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521"/>
        <w:gridCol w:w="3793"/>
      </w:tblGrid>
      <w:tr w:rsidR="00E4495E" w:rsidRPr="00D613F6" w14:paraId="4583D2F2" w14:textId="77777777" w:rsidTr="00851AC1">
        <w:trPr>
          <w:cantSplit/>
        </w:trPr>
        <w:tc>
          <w:tcPr>
            <w:tcW w:w="6521" w:type="dxa"/>
          </w:tcPr>
          <w:p w14:paraId="37CDAE9E" w14:textId="77777777" w:rsidR="00C61ED2" w:rsidRPr="00C61ED2" w:rsidRDefault="00C61ED2" w:rsidP="00C61ED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40" w:after="48"/>
              <w:textAlignment w:val="auto"/>
              <w:rPr>
                <w:rFonts w:ascii="Calibri" w:eastAsia="SimSun" w:hAnsi="Calibri"/>
                <w:b/>
                <w:position w:val="6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 w:rsidRPr="00C61ED2">
              <w:rPr>
                <w:rFonts w:ascii="Calibri" w:eastAsia="SimSun" w:hAnsi="Calibri"/>
                <w:b/>
                <w:position w:val="6"/>
                <w:sz w:val="30"/>
                <w:szCs w:val="30"/>
                <w:lang w:val="en-US" w:eastAsia="zh-CN"/>
              </w:rPr>
              <w:t xml:space="preserve">Council Working Group on </w:t>
            </w:r>
            <w:r w:rsidRPr="00C61ED2">
              <w:rPr>
                <w:rFonts w:ascii="Calibri" w:eastAsia="SimSun" w:hAnsi="Calibri"/>
                <w:b/>
                <w:position w:val="6"/>
                <w:sz w:val="30"/>
                <w:szCs w:val="30"/>
                <w:lang w:val="en-US" w:eastAsia="zh-CN"/>
              </w:rPr>
              <w:br/>
              <w:t>Financial and Human Resources</w:t>
            </w:r>
          </w:p>
          <w:p w14:paraId="640B0422" w14:textId="718DCF31" w:rsidR="00E4495E" w:rsidRPr="00D613F6" w:rsidRDefault="00D9363B" w:rsidP="00C61ED2">
            <w:pPr>
              <w:spacing w:before="0" w:after="120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r>
              <w:rPr>
                <w:rFonts w:asciiTheme="minorHAnsi" w:hAnsiTheme="minorHAnsi" w:cs="Times New Roman Bold"/>
                <w:b/>
              </w:rPr>
              <w:t xml:space="preserve">Eleventh </w:t>
            </w:r>
            <w:r w:rsidR="00E4495E">
              <w:rPr>
                <w:rFonts w:asciiTheme="minorHAnsi" w:hAnsiTheme="minorHAnsi" w:cs="Times New Roman Bold"/>
                <w:b/>
              </w:rPr>
              <w:t>meeting</w:t>
            </w:r>
            <w:r w:rsidR="00E4495E" w:rsidRPr="001B506B">
              <w:rPr>
                <w:rFonts w:asciiTheme="minorHAnsi" w:hAnsiTheme="minorHAnsi" w:cs="Times New Roman Bold"/>
                <w:b/>
              </w:rPr>
              <w:t xml:space="preserve"> </w:t>
            </w:r>
            <w:r w:rsidR="00E4495E" w:rsidRPr="001B506B">
              <w:rPr>
                <w:rFonts w:ascii="Calibri" w:eastAsia="Calibri" w:hAnsi="Calibri" w:cs="Calibri"/>
                <w:b/>
                <w:color w:val="000000"/>
              </w:rPr>
              <w:t>–</w:t>
            </w:r>
            <w:r w:rsidR="00E4495E" w:rsidRPr="000F2E67">
              <w:rPr>
                <w:rFonts w:asciiTheme="minorHAnsi" w:hAnsiTheme="minorHAnsi" w:cs="Times New Roman Bold"/>
                <w:b/>
              </w:rPr>
              <w:t xml:space="preserve"> Geneva, </w:t>
            </w:r>
            <w:r w:rsidR="00134F5D">
              <w:rPr>
                <w:rFonts w:asciiTheme="minorHAnsi" w:hAnsiTheme="minorHAnsi" w:cs="Times New Roman Bold"/>
                <w:b/>
              </w:rPr>
              <w:t xml:space="preserve">3 </w:t>
            </w:r>
            <w:r w:rsidR="00B21CB5">
              <w:rPr>
                <w:rFonts w:asciiTheme="minorHAnsi" w:hAnsiTheme="minorHAnsi" w:cs="Times New Roman Bold"/>
                <w:b/>
              </w:rPr>
              <w:t>-</w:t>
            </w:r>
            <w:r w:rsidR="00134F5D">
              <w:rPr>
                <w:rFonts w:asciiTheme="minorHAnsi" w:hAnsiTheme="minorHAnsi" w:cs="Times New Roman Bold"/>
                <w:b/>
              </w:rPr>
              <w:t xml:space="preserve"> 4 February 2020</w:t>
            </w:r>
          </w:p>
        </w:tc>
        <w:tc>
          <w:tcPr>
            <w:tcW w:w="3793" w:type="dxa"/>
          </w:tcPr>
          <w:p w14:paraId="15AA68D1" w14:textId="77777777" w:rsidR="00E4495E" w:rsidRPr="00D613F6" w:rsidRDefault="00E4495E" w:rsidP="00851AC1">
            <w:pPr>
              <w:spacing w:line="240" w:lineRule="atLeast"/>
            </w:pPr>
            <w:bookmarkStart w:id="1" w:name="ditulogo"/>
            <w:bookmarkEnd w:id="1"/>
            <w:r>
              <w:rPr>
                <w:noProof/>
                <w:lang w:val="de-DE" w:eastAsia="de-DE"/>
              </w:rPr>
              <w:drawing>
                <wp:inline distT="0" distB="0" distL="0" distR="0" wp14:anchorId="7A9A9F63" wp14:editId="18E191D4">
                  <wp:extent cx="682417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1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95E" w:rsidRPr="00D613F6" w14:paraId="3E2CE5B1" w14:textId="77777777" w:rsidTr="00851AC1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6D407084" w14:textId="77777777" w:rsidR="00E4495E" w:rsidRPr="00D613F6" w:rsidRDefault="00E4495E" w:rsidP="00E4495E">
            <w:pPr>
              <w:snapToGrid w:val="0"/>
              <w:spacing w:before="0"/>
              <w:rPr>
                <w:b/>
                <w:smallCaps/>
              </w:rPr>
            </w:pPr>
          </w:p>
        </w:tc>
        <w:tc>
          <w:tcPr>
            <w:tcW w:w="3793" w:type="dxa"/>
            <w:tcBorders>
              <w:top w:val="single" w:sz="12" w:space="0" w:color="auto"/>
            </w:tcBorders>
          </w:tcPr>
          <w:p w14:paraId="5C2979A7" w14:textId="2A80F26C" w:rsidR="00E4495E" w:rsidRPr="00D613F6" w:rsidRDefault="00E4495E" w:rsidP="00D47818">
            <w:pPr>
              <w:snapToGrid w:val="0"/>
              <w:spacing w:before="0"/>
              <w:rPr>
                <w:rFonts w:ascii="Verdana" w:hAnsi="Verdana"/>
              </w:rPr>
            </w:pPr>
          </w:p>
        </w:tc>
      </w:tr>
      <w:tr w:rsidR="00E4495E" w:rsidRPr="000F2E67" w14:paraId="6E64A2EF" w14:textId="77777777" w:rsidTr="00851AC1">
        <w:trPr>
          <w:cantSplit/>
          <w:trHeight w:val="23"/>
        </w:trPr>
        <w:tc>
          <w:tcPr>
            <w:tcW w:w="6521" w:type="dxa"/>
            <w:vMerge w:val="restart"/>
          </w:tcPr>
          <w:p w14:paraId="5B7491F6" w14:textId="77777777" w:rsidR="00E4495E" w:rsidRPr="00D613F6" w:rsidRDefault="00E4495E" w:rsidP="00E4495E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</w:p>
        </w:tc>
        <w:tc>
          <w:tcPr>
            <w:tcW w:w="3793" w:type="dxa"/>
          </w:tcPr>
          <w:p w14:paraId="40C20AE1" w14:textId="193F80D2" w:rsidR="00D47818" w:rsidRDefault="00D47818" w:rsidP="00E4495E">
            <w:pPr>
              <w:snapToGrid w:val="0"/>
              <w:spacing w:before="0"/>
              <w:ind w:left="57"/>
              <w:rPr>
                <w:rFonts w:asciiTheme="minorHAnsi" w:hAnsiTheme="minorHAnsi" w:cs="Times New Roman Bold"/>
                <w:b/>
                <w:spacing w:val="-4"/>
                <w:lang w:val="de-CH"/>
              </w:rPr>
            </w:pP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Revision 1 to</w:t>
            </w:r>
          </w:p>
          <w:p w14:paraId="22108254" w14:textId="07CF8F88" w:rsidR="00E4495E" w:rsidRPr="000F2E67" w:rsidRDefault="00E4495E" w:rsidP="00E4495E">
            <w:pPr>
              <w:snapToGrid w:val="0"/>
              <w:spacing w:before="0"/>
              <w:ind w:left="57"/>
              <w:rPr>
                <w:rFonts w:asciiTheme="minorHAnsi" w:hAnsiTheme="minorHAnsi" w:cs="Times New Roman Bold"/>
                <w:b/>
                <w:spacing w:val="-4"/>
                <w:lang w:val="de-CH"/>
              </w:rPr>
            </w:pP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 xml:space="preserve">Document 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C</w:t>
            </w: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>WG-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FHR-1</w:t>
            </w:r>
            <w:r w:rsidR="00BB311C">
              <w:rPr>
                <w:rFonts w:asciiTheme="minorHAnsi" w:hAnsiTheme="minorHAnsi" w:cs="Times New Roman Bold"/>
                <w:b/>
                <w:spacing w:val="-4"/>
                <w:lang w:val="de-CH"/>
              </w:rPr>
              <w:t>1</w:t>
            </w:r>
            <w:r w:rsidRPr="000F2E67">
              <w:rPr>
                <w:rFonts w:asciiTheme="minorHAnsi" w:hAnsiTheme="minorHAnsi" w:cs="Times New Roman Bold"/>
                <w:b/>
                <w:spacing w:val="-4"/>
                <w:lang w:val="de-CH"/>
              </w:rPr>
              <w:t>/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1</w:t>
            </w:r>
          </w:p>
        </w:tc>
      </w:tr>
      <w:tr w:rsidR="00E4495E" w:rsidRPr="000F2E67" w14:paraId="09BC832E" w14:textId="77777777" w:rsidTr="00851AC1">
        <w:trPr>
          <w:cantSplit/>
          <w:trHeight w:val="23"/>
        </w:trPr>
        <w:tc>
          <w:tcPr>
            <w:tcW w:w="6521" w:type="dxa"/>
            <w:vMerge/>
          </w:tcPr>
          <w:p w14:paraId="25CBA389" w14:textId="77777777" w:rsidR="00E4495E" w:rsidRPr="00D613F6" w:rsidRDefault="00E4495E" w:rsidP="00E4495E">
            <w:pPr>
              <w:snapToGrid w:val="0"/>
              <w:spacing w:before="0"/>
              <w:rPr>
                <w:rFonts w:asciiTheme="minorHAnsi" w:hAnsiTheme="minorHAnsi"/>
                <w:b/>
                <w:lang w:val="de-CH"/>
              </w:rPr>
            </w:pPr>
          </w:p>
        </w:tc>
        <w:tc>
          <w:tcPr>
            <w:tcW w:w="3793" w:type="dxa"/>
          </w:tcPr>
          <w:p w14:paraId="104D8A3A" w14:textId="11008D82" w:rsidR="00E4495E" w:rsidRPr="000F2E67" w:rsidRDefault="009C6C3C" w:rsidP="00C87B58">
            <w:pPr>
              <w:snapToGrid w:val="0"/>
              <w:spacing w:before="0"/>
              <w:ind w:left="57"/>
              <w:rPr>
                <w:rFonts w:asciiTheme="minorHAnsi" w:hAnsiTheme="minorHAnsi"/>
                <w:b/>
              </w:rPr>
            </w:pPr>
            <w:r w:rsidRPr="009C6C3C">
              <w:rPr>
                <w:rFonts w:asciiTheme="minorHAnsi" w:hAnsiTheme="minorHAnsi"/>
                <w:b/>
              </w:rPr>
              <w:t>22</w:t>
            </w:r>
            <w:r w:rsidR="00E4495E" w:rsidRPr="009C6C3C">
              <w:rPr>
                <w:rFonts w:asciiTheme="minorHAnsi" w:hAnsiTheme="minorHAnsi"/>
                <w:b/>
              </w:rPr>
              <w:t xml:space="preserve"> </w:t>
            </w:r>
            <w:r w:rsidR="002B5571" w:rsidRPr="009C6C3C">
              <w:rPr>
                <w:rFonts w:asciiTheme="minorHAnsi" w:hAnsiTheme="minorHAnsi"/>
                <w:b/>
              </w:rPr>
              <w:t xml:space="preserve">January </w:t>
            </w:r>
            <w:r w:rsidR="00C87B58" w:rsidRPr="009C6C3C">
              <w:rPr>
                <w:rFonts w:asciiTheme="minorHAnsi" w:hAnsiTheme="minorHAnsi"/>
                <w:b/>
              </w:rPr>
              <w:t>20</w:t>
            </w:r>
            <w:r w:rsidR="002B5571" w:rsidRPr="009C6C3C">
              <w:rPr>
                <w:rFonts w:asciiTheme="minorHAnsi" w:hAnsiTheme="minorHAnsi"/>
                <w:b/>
              </w:rPr>
              <w:t>20</w:t>
            </w:r>
          </w:p>
        </w:tc>
      </w:tr>
      <w:tr w:rsidR="00E4495E" w:rsidRPr="000F2E67" w14:paraId="30F32336" w14:textId="77777777" w:rsidTr="00851AC1">
        <w:trPr>
          <w:cantSplit/>
          <w:trHeight w:val="80"/>
        </w:trPr>
        <w:tc>
          <w:tcPr>
            <w:tcW w:w="6521" w:type="dxa"/>
            <w:vMerge/>
          </w:tcPr>
          <w:p w14:paraId="2001205A" w14:textId="77777777" w:rsidR="00E4495E" w:rsidRPr="00E544AC" w:rsidRDefault="00E4495E" w:rsidP="00E4495E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</w:p>
        </w:tc>
        <w:tc>
          <w:tcPr>
            <w:tcW w:w="3793" w:type="dxa"/>
          </w:tcPr>
          <w:p w14:paraId="6642EFB7" w14:textId="77777777" w:rsidR="00E4495E" w:rsidRPr="000F2E67" w:rsidRDefault="00E4495E" w:rsidP="00E4495E">
            <w:pPr>
              <w:snapToGrid w:val="0"/>
              <w:spacing w:before="0"/>
              <w:ind w:left="57"/>
              <w:rPr>
                <w:rFonts w:asciiTheme="minorHAnsi" w:hAnsiTheme="minorHAnsi"/>
                <w:b/>
              </w:rPr>
            </w:pPr>
            <w:r w:rsidRPr="000F2E67">
              <w:rPr>
                <w:rFonts w:asciiTheme="minorHAnsi" w:hAnsiTheme="minorHAnsi"/>
                <w:b/>
              </w:rPr>
              <w:t>English only</w:t>
            </w:r>
          </w:p>
        </w:tc>
      </w:tr>
    </w:tbl>
    <w:p w14:paraId="1668DACC" w14:textId="484B47D6" w:rsidR="007F0840" w:rsidRPr="004414EF" w:rsidRDefault="00997952" w:rsidP="00F1773C">
      <w:pPr>
        <w:jc w:val="center"/>
        <w:rPr>
          <w:rFonts w:ascii="Calibri" w:hAnsi="Calibri" w:cs="Calibri"/>
          <w:bCs/>
          <w:sz w:val="28"/>
          <w:szCs w:val="28"/>
        </w:rPr>
      </w:pPr>
      <w:r w:rsidRPr="004414EF">
        <w:rPr>
          <w:rFonts w:ascii="Calibri" w:hAnsi="Calibri" w:cs="Calibri"/>
          <w:bCs/>
          <w:sz w:val="28"/>
          <w:szCs w:val="28"/>
        </w:rPr>
        <w:t>AGENDA</w:t>
      </w:r>
    </w:p>
    <w:p w14:paraId="4F9E74D0" w14:textId="77777777" w:rsidR="00096678" w:rsidRPr="004414EF" w:rsidRDefault="00525421" w:rsidP="00B27A9E">
      <w:pPr>
        <w:jc w:val="center"/>
        <w:rPr>
          <w:rFonts w:ascii="Calibri" w:hAnsi="Calibri" w:cs="Calibri"/>
          <w:bCs/>
          <w:sz w:val="28"/>
          <w:szCs w:val="28"/>
        </w:rPr>
      </w:pPr>
      <w:r w:rsidRPr="004414EF">
        <w:rPr>
          <w:rFonts w:ascii="Calibri" w:hAnsi="Calibri" w:cs="Calibri"/>
          <w:bCs/>
          <w:sz w:val="28"/>
          <w:szCs w:val="28"/>
        </w:rPr>
        <w:t xml:space="preserve">COUNCIL WORKING GROUP ON </w:t>
      </w:r>
      <w:r w:rsidR="00B27A9E" w:rsidRPr="004414EF">
        <w:rPr>
          <w:rFonts w:ascii="Calibri" w:hAnsi="Calibri" w:cs="Calibri"/>
          <w:bCs/>
          <w:sz w:val="28"/>
          <w:szCs w:val="28"/>
        </w:rPr>
        <w:t>FINANCIAL AND HUMAN RESOURCES</w:t>
      </w:r>
    </w:p>
    <w:p w14:paraId="0CF42BF4" w14:textId="17164A86" w:rsidR="005924E0" w:rsidRPr="004414EF" w:rsidRDefault="00D9363B" w:rsidP="005924E0">
      <w:pPr>
        <w:spacing w:before="24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Monday, 3 February 2020</w:t>
      </w:r>
      <w:r w:rsidR="00AF6183" w:rsidRPr="004414EF">
        <w:rPr>
          <w:rFonts w:ascii="Calibri" w:hAnsi="Calibri" w:cs="Calibri"/>
          <w:bCs/>
        </w:rPr>
        <w:t xml:space="preserve"> </w:t>
      </w:r>
      <w:r w:rsidR="005924E0" w:rsidRPr="004414EF">
        <w:rPr>
          <w:rFonts w:ascii="Calibri" w:hAnsi="Calibri" w:cs="Calibri"/>
          <w:bCs/>
        </w:rPr>
        <w:t>from 0930 – 1230 and 1430 – 1730 hours</w:t>
      </w:r>
    </w:p>
    <w:p w14:paraId="504D2A07" w14:textId="7713D7EA" w:rsidR="00096678" w:rsidRDefault="00D9363B" w:rsidP="006548EB">
      <w:pPr>
        <w:spacing w:before="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and</w:t>
      </w:r>
    </w:p>
    <w:p w14:paraId="73D0D872" w14:textId="2486202A" w:rsidR="00D9363B" w:rsidRPr="004414EF" w:rsidRDefault="00D9363B" w:rsidP="006548EB">
      <w:pPr>
        <w:spacing w:before="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Tuesday, 4 February 2020</w:t>
      </w:r>
      <w:r w:rsidRPr="004414EF">
        <w:rPr>
          <w:rFonts w:ascii="Calibri" w:hAnsi="Calibri" w:cs="Calibri"/>
          <w:bCs/>
        </w:rPr>
        <w:t xml:space="preserve"> from 0930 – 1230 and 1430 – 1730 hours</w:t>
      </w:r>
    </w:p>
    <w:p w14:paraId="5A866C5B" w14:textId="77777777" w:rsidR="00D9363B" w:rsidRDefault="00D9363B" w:rsidP="00D9363B">
      <w:pPr>
        <w:spacing w:before="0"/>
        <w:jc w:val="center"/>
        <w:rPr>
          <w:rFonts w:ascii="Calibri" w:hAnsi="Calibri" w:cs="Calibri"/>
          <w:b/>
        </w:rPr>
      </w:pPr>
    </w:p>
    <w:p w14:paraId="3B522982" w14:textId="2562DE80" w:rsidR="007F0840" w:rsidRPr="004414EF" w:rsidRDefault="005352F1" w:rsidP="00D9363B">
      <w:pPr>
        <w:spacing w:before="0"/>
        <w:jc w:val="center"/>
        <w:rPr>
          <w:rFonts w:ascii="Calibri" w:hAnsi="Calibri" w:cs="Calibri"/>
          <w:b/>
        </w:rPr>
      </w:pPr>
      <w:r w:rsidRPr="004414EF">
        <w:rPr>
          <w:rFonts w:ascii="Calibri" w:hAnsi="Calibri" w:cs="Calibri"/>
          <w:b/>
        </w:rPr>
        <w:t>Room</w:t>
      </w:r>
      <w:r w:rsidR="00D27B70" w:rsidRPr="004414EF">
        <w:rPr>
          <w:rFonts w:ascii="Calibri" w:hAnsi="Calibri" w:cs="Calibri"/>
          <w:b/>
        </w:rPr>
        <w:t xml:space="preserve"> </w:t>
      </w:r>
      <w:r w:rsidR="00106CEA">
        <w:rPr>
          <w:rFonts w:ascii="Calibri" w:hAnsi="Calibri" w:cs="Calibri"/>
          <w:b/>
        </w:rPr>
        <w:t>C1</w:t>
      </w:r>
      <w:r w:rsidR="00F910A2" w:rsidRPr="004414EF">
        <w:rPr>
          <w:rFonts w:ascii="Calibri" w:hAnsi="Calibri" w:cs="Calibri"/>
          <w:b/>
        </w:rPr>
        <w:t>, ITU Headquarters, Geneva</w:t>
      </w:r>
    </w:p>
    <w:p w14:paraId="0457E406" w14:textId="2C3421DE" w:rsidR="002B3049" w:rsidRDefault="00C87B58" w:rsidP="00D5014A">
      <w:pPr>
        <w:snapToGrid w:val="0"/>
        <w:spacing w:before="0"/>
        <w:jc w:val="center"/>
        <w:rPr>
          <w:rFonts w:ascii="Calibri" w:hAnsi="Calibri" w:cs="Calibri"/>
          <w:b/>
          <w:i/>
        </w:rPr>
      </w:pPr>
      <w:r w:rsidRPr="00106CEA">
        <w:rPr>
          <w:rFonts w:ascii="Calibri" w:hAnsi="Calibri" w:cs="Calibri"/>
          <w:b/>
          <w:i/>
        </w:rPr>
        <w:t xml:space="preserve">Deadline for contributions: </w:t>
      </w:r>
      <w:r w:rsidR="009C7276">
        <w:rPr>
          <w:rFonts w:ascii="Calibri" w:hAnsi="Calibri" w:cs="Calibri"/>
          <w:b/>
          <w:i/>
        </w:rPr>
        <w:t>2</w:t>
      </w:r>
      <w:r w:rsidRPr="00106CEA">
        <w:rPr>
          <w:rFonts w:ascii="Calibri" w:hAnsi="Calibri" w:cs="Calibri"/>
          <w:b/>
          <w:i/>
        </w:rPr>
        <w:t>2 January 2020</w:t>
      </w:r>
    </w:p>
    <w:p w14:paraId="67041A49" w14:textId="77777777" w:rsidR="009C7276" w:rsidRPr="00106CEA" w:rsidRDefault="009C7276" w:rsidP="00D5014A">
      <w:pPr>
        <w:snapToGrid w:val="0"/>
        <w:spacing w:before="0"/>
        <w:jc w:val="center"/>
        <w:rPr>
          <w:rFonts w:ascii="Calibri" w:hAnsi="Calibri" w:cs="Calibri"/>
          <w:b/>
          <w:i/>
        </w:rPr>
      </w:pP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7883"/>
        <w:gridCol w:w="2410"/>
      </w:tblGrid>
      <w:tr w:rsidR="00056CE0" w:rsidRPr="004414EF" w14:paraId="30AD3B54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1264D02F" w14:textId="77777777" w:rsidR="00056CE0" w:rsidRPr="004414EF" w:rsidRDefault="00056CE0" w:rsidP="007978E3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4414EF">
              <w:rPr>
                <w:rFonts w:ascii="Calibri" w:hAnsi="Calibri" w:cs="Calibri"/>
                <w:b/>
                <w:szCs w:val="24"/>
              </w:rPr>
              <w:t>1</w:t>
            </w:r>
          </w:p>
        </w:tc>
        <w:tc>
          <w:tcPr>
            <w:tcW w:w="7883" w:type="dxa"/>
            <w:shd w:val="clear" w:color="auto" w:fill="auto"/>
          </w:tcPr>
          <w:p w14:paraId="4093488E" w14:textId="77777777" w:rsidR="00056CE0" w:rsidRPr="004414EF" w:rsidRDefault="00056CE0" w:rsidP="007978E3">
            <w:pPr>
              <w:rPr>
                <w:rFonts w:ascii="Calibri" w:hAnsi="Calibri" w:cs="Calibri"/>
                <w:bCs/>
                <w:szCs w:val="24"/>
                <w:highlight w:val="yellow"/>
              </w:rPr>
            </w:pPr>
            <w:r w:rsidRPr="004414EF">
              <w:rPr>
                <w:rFonts w:ascii="Calibri" w:hAnsi="Calibri" w:cs="Calibri"/>
                <w:szCs w:val="24"/>
              </w:rPr>
              <w:t>Opening remarks and approval of the Agenda</w:t>
            </w:r>
          </w:p>
        </w:tc>
        <w:tc>
          <w:tcPr>
            <w:tcW w:w="2410" w:type="dxa"/>
          </w:tcPr>
          <w:p w14:paraId="6D53533D" w14:textId="4A206024" w:rsidR="00056CE0" w:rsidRPr="004414EF" w:rsidRDefault="005231A0" w:rsidP="00E527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both"/>
              <w:rPr>
                <w:rFonts w:ascii="Calibri" w:hAnsi="Calibri" w:cs="Calibri"/>
                <w:szCs w:val="24"/>
              </w:rPr>
            </w:pPr>
            <w:r w:rsidRPr="00791088">
              <w:rPr>
                <w:rFonts w:ascii="Calibri" w:hAnsi="Calibri" w:cs="Calibri"/>
                <w:szCs w:val="24"/>
              </w:rPr>
              <w:t>CWG-FHR</w:t>
            </w:r>
            <w:r w:rsidR="003D34FF" w:rsidRPr="00791088">
              <w:rPr>
                <w:rFonts w:ascii="Calibri" w:hAnsi="Calibri" w:cs="Calibri"/>
                <w:szCs w:val="24"/>
              </w:rPr>
              <w:t>-</w:t>
            </w:r>
            <w:r w:rsidR="00A8651A" w:rsidRPr="00791088">
              <w:rPr>
                <w:rFonts w:ascii="Calibri" w:hAnsi="Calibri" w:cs="Calibri"/>
                <w:szCs w:val="24"/>
              </w:rPr>
              <w:t>1</w:t>
            </w:r>
            <w:r w:rsidR="00743E6C" w:rsidRPr="00791088">
              <w:rPr>
                <w:rFonts w:ascii="Calibri" w:hAnsi="Calibri" w:cs="Calibri"/>
                <w:szCs w:val="24"/>
              </w:rPr>
              <w:t>1</w:t>
            </w:r>
            <w:r w:rsidRPr="00791088">
              <w:rPr>
                <w:rFonts w:ascii="Calibri" w:hAnsi="Calibri" w:cs="Calibri"/>
                <w:szCs w:val="24"/>
              </w:rPr>
              <w:t>/1</w:t>
            </w:r>
            <w:r w:rsidR="00791088">
              <w:rPr>
                <w:rFonts w:ascii="Calibri" w:hAnsi="Calibri" w:cs="Calibri"/>
                <w:szCs w:val="24"/>
              </w:rPr>
              <w:t>(Rev.1)</w:t>
            </w:r>
          </w:p>
        </w:tc>
      </w:tr>
      <w:tr w:rsidR="00056CE0" w:rsidRPr="004414EF" w14:paraId="62199353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00C9DC36" w14:textId="77777777" w:rsidR="00056CE0" w:rsidRPr="004414EF" w:rsidRDefault="00056CE0" w:rsidP="006F637C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4414EF">
              <w:rPr>
                <w:rFonts w:ascii="Calibri" w:hAnsi="Calibri" w:cs="Calibri"/>
                <w:b/>
                <w:szCs w:val="24"/>
              </w:rPr>
              <w:t>2</w:t>
            </w:r>
          </w:p>
        </w:tc>
        <w:tc>
          <w:tcPr>
            <w:tcW w:w="7883" w:type="dxa"/>
            <w:shd w:val="clear" w:color="auto" w:fill="auto"/>
          </w:tcPr>
          <w:p w14:paraId="5B11BD29" w14:textId="77777777" w:rsidR="00056CE0" w:rsidRPr="004414EF" w:rsidRDefault="00056CE0" w:rsidP="00171FB0">
            <w:pPr>
              <w:rPr>
                <w:rFonts w:ascii="Calibri" w:hAnsi="Calibri" w:cs="Calibri"/>
                <w:bCs/>
                <w:szCs w:val="24"/>
              </w:rPr>
            </w:pPr>
            <w:r w:rsidRPr="004414EF">
              <w:rPr>
                <w:rFonts w:ascii="Calibri" w:hAnsi="Calibri" w:cs="Calibri"/>
                <w:szCs w:val="24"/>
              </w:rPr>
              <w:t>Statement by the Staff Council</w:t>
            </w:r>
          </w:p>
        </w:tc>
        <w:tc>
          <w:tcPr>
            <w:tcW w:w="2410" w:type="dxa"/>
          </w:tcPr>
          <w:p w14:paraId="5292BAEA" w14:textId="77777777" w:rsidR="00056CE0" w:rsidRPr="004414EF" w:rsidRDefault="008E5474" w:rsidP="006F63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ascii="Calibri" w:hAnsi="Calibri" w:cs="Calibri"/>
                <w:szCs w:val="24"/>
              </w:rPr>
            </w:pPr>
            <w:r w:rsidRPr="004414EF">
              <w:rPr>
                <w:rFonts w:ascii="Calibri" w:hAnsi="Calibri" w:cs="Calibri"/>
                <w:szCs w:val="24"/>
              </w:rPr>
              <w:t>Oral presentation</w:t>
            </w:r>
          </w:p>
        </w:tc>
      </w:tr>
      <w:tr w:rsidR="00301C98" w:rsidRPr="004414EF" w14:paraId="3F5E9613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6B0FC19C" w14:textId="774B60CF" w:rsidR="00B21462" w:rsidRPr="004414EF" w:rsidRDefault="001C33BB" w:rsidP="006F637C">
            <w:pPr>
              <w:snapToGrid w:val="0"/>
              <w:jc w:val="center"/>
              <w:rPr>
                <w:rFonts w:ascii="Calibri" w:hAnsi="Calibri" w:cs="Calibri"/>
                <w:b/>
                <w:szCs w:val="24"/>
              </w:rPr>
            </w:pPr>
            <w:r w:rsidRPr="004414EF">
              <w:rPr>
                <w:rFonts w:ascii="Calibri" w:hAnsi="Calibri" w:cs="Calibri"/>
                <w:b/>
                <w:szCs w:val="24"/>
              </w:rPr>
              <w:t>3</w:t>
            </w:r>
          </w:p>
        </w:tc>
        <w:tc>
          <w:tcPr>
            <w:tcW w:w="7883" w:type="dxa"/>
            <w:shd w:val="clear" w:color="auto" w:fill="auto"/>
          </w:tcPr>
          <w:p w14:paraId="3887B444" w14:textId="75596973" w:rsidR="00B21462" w:rsidRPr="004414EF" w:rsidRDefault="002B315B" w:rsidP="00171FB0">
            <w:pPr>
              <w:tabs>
                <w:tab w:val="left" w:pos="228"/>
              </w:tabs>
              <w:snapToGrid w:val="0"/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4414EF">
              <w:rPr>
                <w:rFonts w:ascii="Calibri" w:hAnsi="Calibri" w:cs="Calibri"/>
                <w:bCs/>
                <w:szCs w:val="24"/>
              </w:rPr>
              <w:t>Fellowships</w:t>
            </w:r>
            <w:r w:rsidR="00C87B58">
              <w:rPr>
                <w:rFonts w:ascii="Calibri" w:hAnsi="Calibri" w:cs="Calibri"/>
                <w:bCs/>
                <w:szCs w:val="24"/>
              </w:rPr>
              <w:t>:</w:t>
            </w:r>
          </w:p>
          <w:p w14:paraId="3439C773" w14:textId="77777777" w:rsidR="00864BBC" w:rsidRDefault="005009F9" w:rsidP="00171FB0">
            <w:pPr>
              <w:pStyle w:val="ListParagraph"/>
              <w:numPr>
                <w:ilvl w:val="0"/>
                <w:numId w:val="30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324"/>
              </w:tabs>
              <w:snapToGrid w:val="0"/>
              <w:spacing w:after="120"/>
              <w:rPr>
                <w:rFonts w:ascii="Calibri" w:hAnsi="Calibri" w:cs="Calibri"/>
                <w:szCs w:val="24"/>
              </w:rPr>
            </w:pPr>
            <w:r w:rsidRPr="005009F9">
              <w:rPr>
                <w:rFonts w:ascii="Calibri" w:hAnsi="Calibri" w:cs="Calibri"/>
                <w:szCs w:val="24"/>
              </w:rPr>
              <w:t>Draft revised policy for awarding fellowships for events and activities funded through the ITU regular budget and revised list of eligible countries</w:t>
            </w:r>
          </w:p>
          <w:p w14:paraId="56836226" w14:textId="631749DC" w:rsidR="0099754F" w:rsidRPr="005009F9" w:rsidRDefault="0099754F" w:rsidP="00171FB0">
            <w:pPr>
              <w:pStyle w:val="ListParagraph"/>
              <w:numPr>
                <w:ilvl w:val="0"/>
                <w:numId w:val="30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324"/>
              </w:tabs>
              <w:snapToGrid w:val="0"/>
              <w:spacing w:after="120"/>
              <w:rPr>
                <w:rFonts w:ascii="Calibri" w:hAnsi="Calibri" w:cs="Calibri"/>
                <w:szCs w:val="24"/>
              </w:rPr>
            </w:pPr>
            <w:r w:rsidRPr="0026051D">
              <w:rPr>
                <w:rFonts w:ascii="Calibri" w:hAnsi="Calibri" w:cs="Calibri"/>
                <w:bCs/>
                <w:szCs w:val="24"/>
              </w:rPr>
              <w:t>Contribution by The Commonwealth of The Bahamas</w:t>
            </w:r>
            <w:r>
              <w:rPr>
                <w:rFonts w:ascii="Calibri" w:hAnsi="Calibri" w:cs="Calibri"/>
                <w:bCs/>
                <w:szCs w:val="24"/>
              </w:rPr>
              <w:t xml:space="preserve">:  </w:t>
            </w:r>
            <w:r w:rsidRPr="0026051D">
              <w:rPr>
                <w:rFonts w:ascii="Calibri" w:hAnsi="Calibri" w:cs="Calibri"/>
                <w:bCs/>
                <w:szCs w:val="24"/>
              </w:rPr>
              <w:t>Document on Improving Fellowships</w:t>
            </w:r>
          </w:p>
        </w:tc>
        <w:tc>
          <w:tcPr>
            <w:tcW w:w="2410" w:type="dxa"/>
          </w:tcPr>
          <w:p w14:paraId="22DCE732" w14:textId="77777777" w:rsidR="00EA2152" w:rsidRDefault="00EA2152" w:rsidP="002B315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 w:cs="Calibri"/>
                <w:strike/>
                <w:szCs w:val="24"/>
              </w:rPr>
            </w:pPr>
          </w:p>
          <w:p w14:paraId="42B18F3D" w14:textId="77777777" w:rsidR="005009F9" w:rsidRDefault="005009F9" w:rsidP="002B315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 w:cs="Calibri"/>
                <w:strike/>
                <w:szCs w:val="24"/>
              </w:rPr>
            </w:pPr>
          </w:p>
          <w:p w14:paraId="6A368989" w14:textId="54A2171C" w:rsidR="005009F9" w:rsidRDefault="00791088" w:rsidP="005009F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Style w:val="Hyperlink"/>
                <w:rFonts w:ascii="Calibri" w:hAnsi="Calibri" w:cs="Calibri"/>
                <w:szCs w:val="24"/>
              </w:rPr>
            </w:pPr>
            <w:hyperlink r:id="rId12" w:history="1">
              <w:r w:rsidR="005009F9" w:rsidRPr="005009F9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5009F9" w:rsidRPr="005009F9">
                <w:rPr>
                  <w:rStyle w:val="Hyperlink"/>
                  <w:rFonts w:ascii="Calibri" w:hAnsi="Calibri" w:cs="Calibri"/>
                  <w:szCs w:val="24"/>
                </w:rPr>
                <w:t>11/2</w:t>
              </w:r>
            </w:hyperlink>
          </w:p>
          <w:p w14:paraId="4E2A4C18" w14:textId="77777777" w:rsidR="0099754F" w:rsidRDefault="0099754F" w:rsidP="005009F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Style w:val="Hyperlink"/>
                <w:rFonts w:ascii="Calibri" w:hAnsi="Calibri" w:cs="Calibri"/>
                <w:szCs w:val="24"/>
              </w:rPr>
            </w:pPr>
          </w:p>
          <w:p w14:paraId="31BD6E91" w14:textId="77777777" w:rsidR="0099754F" w:rsidRPr="0099754F" w:rsidRDefault="0099754F" w:rsidP="005009F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Style w:val="Hyperlink"/>
                <w:rFonts w:ascii="Calibri" w:hAnsi="Calibri" w:cs="Calibri"/>
                <w:sz w:val="20"/>
              </w:rPr>
            </w:pPr>
          </w:p>
          <w:p w14:paraId="09593BFA" w14:textId="4AC932A6" w:rsidR="0099754F" w:rsidRPr="005009F9" w:rsidRDefault="00791088" w:rsidP="005009F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 w:cs="Calibri"/>
                <w:szCs w:val="24"/>
              </w:rPr>
            </w:pPr>
            <w:hyperlink r:id="rId13" w:history="1">
              <w:r w:rsidR="0099754F" w:rsidRPr="00171FB0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99754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99754F" w:rsidRPr="00171FB0">
                <w:rPr>
                  <w:rStyle w:val="Hyperlink"/>
                  <w:rFonts w:ascii="Calibri" w:hAnsi="Calibri" w:cs="Calibri"/>
                  <w:szCs w:val="24"/>
                </w:rPr>
                <w:t>11/1</w:t>
              </w:r>
            </w:hyperlink>
            <w:r w:rsidR="0099754F">
              <w:rPr>
                <w:rStyle w:val="Hyperlink"/>
                <w:rFonts w:ascii="Calibri" w:hAnsi="Calibri" w:cs="Calibri"/>
                <w:szCs w:val="24"/>
              </w:rPr>
              <w:t>4</w:t>
            </w:r>
          </w:p>
        </w:tc>
      </w:tr>
      <w:tr w:rsidR="00A17281" w:rsidRPr="004414EF" w14:paraId="7DC8FFBC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152BF48A" w14:textId="56190DC7" w:rsidR="00A17281" w:rsidRPr="004414EF" w:rsidRDefault="00A17281" w:rsidP="006F637C">
            <w:pPr>
              <w:snapToGrid w:val="0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4</w:t>
            </w:r>
          </w:p>
        </w:tc>
        <w:tc>
          <w:tcPr>
            <w:tcW w:w="7883" w:type="dxa"/>
            <w:shd w:val="clear" w:color="auto" w:fill="auto"/>
          </w:tcPr>
          <w:p w14:paraId="5634E3DB" w14:textId="3DED5D17" w:rsidR="00A17281" w:rsidRPr="00A17281" w:rsidRDefault="00A17281" w:rsidP="00A17281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spacing w:after="120"/>
              <w:textAlignment w:val="auto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Regional presence:</w:t>
            </w:r>
          </w:p>
          <w:p w14:paraId="525110FF" w14:textId="15D98E4D" w:rsidR="00A17281" w:rsidRPr="004414EF" w:rsidRDefault="00A17281" w:rsidP="00A17281">
            <w:pPr>
              <w:pStyle w:val="ListParagraph"/>
              <w:numPr>
                <w:ilvl w:val="0"/>
                <w:numId w:val="26"/>
              </w:num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spacing w:after="120"/>
              <w:textAlignment w:val="auto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</w:rPr>
              <w:t>Update on the review of ITU regional presence</w:t>
            </w:r>
            <w:r w:rsidRPr="002C59CB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2410" w:type="dxa"/>
          </w:tcPr>
          <w:p w14:paraId="0B05EFB1" w14:textId="77777777" w:rsidR="00A17281" w:rsidRDefault="00A17281" w:rsidP="002B315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 w:cs="Calibri"/>
                <w:strike/>
                <w:szCs w:val="24"/>
              </w:rPr>
            </w:pPr>
          </w:p>
        </w:tc>
      </w:tr>
      <w:tr w:rsidR="006F7A2B" w:rsidRPr="00DC44E4" w14:paraId="7D97866E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01B2B3EB" w14:textId="193F27F5" w:rsidR="0049195B" w:rsidRPr="004414EF" w:rsidRDefault="00A17281" w:rsidP="006F637C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5</w:t>
            </w:r>
          </w:p>
        </w:tc>
        <w:tc>
          <w:tcPr>
            <w:tcW w:w="7883" w:type="dxa"/>
            <w:shd w:val="clear" w:color="auto" w:fill="auto"/>
          </w:tcPr>
          <w:p w14:paraId="4F31169F" w14:textId="39D3EEBD" w:rsidR="0029263E" w:rsidRPr="004414EF" w:rsidRDefault="00106CEA" w:rsidP="0029263E">
            <w:pPr>
              <w:tabs>
                <w:tab w:val="left" w:pos="228"/>
              </w:tabs>
              <w:snapToGrid w:val="0"/>
              <w:spacing w:after="120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Tasks of CWG-FHR according to </w:t>
            </w:r>
            <w:r w:rsidR="008D26A1" w:rsidRPr="008D26A1">
              <w:rPr>
                <w:rFonts w:ascii="Calibri" w:hAnsi="Calibri" w:cs="Calibri"/>
                <w:bCs/>
                <w:szCs w:val="24"/>
              </w:rPr>
              <w:t>Council Decision 563</w:t>
            </w:r>
            <w:r w:rsidR="008D26A1">
              <w:rPr>
                <w:rFonts w:ascii="Calibri" w:hAnsi="Calibri" w:cs="Calibri"/>
                <w:bCs/>
                <w:szCs w:val="24"/>
              </w:rPr>
              <w:t xml:space="preserve"> – </w:t>
            </w:r>
            <w:r>
              <w:rPr>
                <w:rFonts w:ascii="Calibri" w:hAnsi="Calibri" w:cs="Calibri"/>
                <w:bCs/>
                <w:szCs w:val="24"/>
              </w:rPr>
              <w:t xml:space="preserve">Annex A - </w:t>
            </w:r>
            <w:r w:rsidR="008D26A1">
              <w:rPr>
                <w:rFonts w:ascii="Calibri" w:hAnsi="Calibri" w:cs="Calibri"/>
                <w:bCs/>
                <w:szCs w:val="24"/>
              </w:rPr>
              <w:t xml:space="preserve">CWG-FHR </w:t>
            </w:r>
            <w:r w:rsidR="0029263E">
              <w:rPr>
                <w:rFonts w:ascii="Calibri" w:hAnsi="Calibri" w:cs="Calibri"/>
                <w:bCs/>
                <w:szCs w:val="24"/>
              </w:rPr>
              <w:t xml:space="preserve">Terms of </w:t>
            </w:r>
            <w:r w:rsidR="0029263E" w:rsidRPr="0029263E">
              <w:rPr>
                <w:rFonts w:ascii="Calibri" w:hAnsi="Calibri" w:cs="Calibri"/>
                <w:bCs/>
                <w:szCs w:val="24"/>
              </w:rPr>
              <w:t>reference</w:t>
            </w:r>
            <w:r w:rsidR="00C87B58">
              <w:rPr>
                <w:rFonts w:ascii="Calibri" w:hAnsi="Calibri" w:cs="Calibri"/>
                <w:bCs/>
                <w:szCs w:val="24"/>
              </w:rPr>
              <w:t>:</w:t>
            </w:r>
          </w:p>
          <w:p w14:paraId="7D1FFA76" w14:textId="7ACF4E14" w:rsidR="00C37600" w:rsidRPr="00C37600" w:rsidRDefault="002B5571" w:rsidP="00D24FC9">
            <w:pPr>
              <w:pStyle w:val="ListParagraph"/>
              <w:numPr>
                <w:ilvl w:val="0"/>
                <w:numId w:val="29"/>
              </w:numPr>
              <w:tabs>
                <w:tab w:val="left" w:pos="215"/>
              </w:tabs>
              <w:snapToGrid w:val="0"/>
              <w:spacing w:after="120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</w:rPr>
              <w:t>E</w:t>
            </w:r>
            <w:r w:rsidR="00C37600" w:rsidRPr="00C37600">
              <w:rPr>
                <w:rFonts w:ascii="Calibri" w:hAnsi="Calibri" w:cs="Calibri"/>
              </w:rPr>
              <w:t>valuation of the implementation of results-based management</w:t>
            </w:r>
            <w:r w:rsidR="008D26A1">
              <w:rPr>
                <w:rStyle w:val="FootnoteReference"/>
                <w:rFonts w:ascii="Calibri" w:hAnsi="Calibri" w:cs="Calibri"/>
              </w:rPr>
              <w:footnoteReference w:id="1"/>
            </w:r>
          </w:p>
          <w:p w14:paraId="09938DB3" w14:textId="7D1F482D" w:rsidR="00D24FC9" w:rsidRPr="008F149B" w:rsidRDefault="002B5571" w:rsidP="008F149B">
            <w:pPr>
              <w:pStyle w:val="ListParagraph"/>
              <w:numPr>
                <w:ilvl w:val="0"/>
                <w:numId w:val="29"/>
              </w:numPr>
              <w:tabs>
                <w:tab w:val="left" w:pos="215"/>
              </w:tabs>
              <w:snapToGrid w:val="0"/>
              <w:spacing w:after="120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</w:rPr>
              <w:t>E</w:t>
            </w:r>
            <w:r w:rsidR="00C37600" w:rsidRPr="00C37600">
              <w:rPr>
                <w:rFonts w:ascii="Calibri" w:hAnsi="Calibri" w:cs="Calibri"/>
              </w:rPr>
              <w:t>xtrabudgetary activities and related expenses</w:t>
            </w:r>
            <w:r w:rsidR="008D26A1">
              <w:rPr>
                <w:rStyle w:val="FootnoteReference"/>
                <w:rFonts w:ascii="Calibri" w:hAnsi="Calibri" w:cs="Calibri"/>
              </w:rPr>
              <w:footnoteReference w:id="2"/>
            </w:r>
            <w:r w:rsidR="00C37600" w:rsidRPr="00C37600">
              <w:rPr>
                <w:rFonts w:ascii="Calibri" w:hAnsi="Calibri" w:cs="Calibri"/>
              </w:rPr>
              <w:t>l</w:t>
            </w:r>
          </w:p>
        </w:tc>
        <w:tc>
          <w:tcPr>
            <w:tcW w:w="2410" w:type="dxa"/>
          </w:tcPr>
          <w:p w14:paraId="6BFDC4C4" w14:textId="77777777" w:rsidR="00864BBC" w:rsidRDefault="00864BBC" w:rsidP="008F149B">
            <w:pPr>
              <w:spacing w:before="0"/>
              <w:rPr>
                <w:rFonts w:ascii="Calibri" w:hAnsi="Calibri" w:cs="Calibri"/>
                <w:szCs w:val="24"/>
                <w:lang w:val="en-US"/>
              </w:rPr>
            </w:pPr>
          </w:p>
          <w:p w14:paraId="240C48D7" w14:textId="77777777" w:rsidR="00D24FC9" w:rsidRDefault="00D24FC9" w:rsidP="008F149B">
            <w:pPr>
              <w:spacing w:before="0"/>
              <w:rPr>
                <w:rFonts w:ascii="Calibri" w:hAnsi="Calibri" w:cs="Calibri"/>
                <w:szCs w:val="24"/>
                <w:lang w:val="en-US"/>
              </w:rPr>
            </w:pPr>
          </w:p>
          <w:p w14:paraId="796843C2" w14:textId="77777777" w:rsidR="00D24FC9" w:rsidRDefault="00D24FC9" w:rsidP="008F149B">
            <w:pPr>
              <w:spacing w:before="0"/>
              <w:rPr>
                <w:rFonts w:ascii="Calibri" w:hAnsi="Calibri" w:cs="Calibri"/>
                <w:szCs w:val="24"/>
                <w:lang w:val="en-US"/>
              </w:rPr>
            </w:pPr>
          </w:p>
          <w:p w14:paraId="25289ABC" w14:textId="77777777" w:rsidR="00200577" w:rsidRDefault="00200577" w:rsidP="008F149B">
            <w:pPr>
              <w:spacing w:before="0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Oral presentation</w:t>
            </w:r>
          </w:p>
          <w:p w14:paraId="595FF43F" w14:textId="45BEF6E3" w:rsidR="00200577" w:rsidRPr="0029263E" w:rsidRDefault="00200577" w:rsidP="008F149B">
            <w:pPr>
              <w:spacing w:before="0"/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Oral presentation</w:t>
            </w:r>
          </w:p>
        </w:tc>
      </w:tr>
    </w:tbl>
    <w:p w14:paraId="47BBB0F2" w14:textId="06800EBB" w:rsidR="00B60840" w:rsidRDefault="00B60840">
      <w:r w:rsidRPr="002C59CB">
        <w:rPr>
          <w:rFonts w:ascii="Calibri" w:hAnsi="Calibri" w:cs="Calibri"/>
          <w:b/>
          <w:bCs/>
        </w:rPr>
        <w:t>*</w:t>
      </w:r>
      <w:r w:rsidRPr="00A17281">
        <w:rPr>
          <w:rFonts w:ascii="Calibri" w:hAnsi="Calibri" w:cs="Calibri"/>
        </w:rPr>
        <w:t> Information session on Monday, 3 February 2020 at 1230 in Room C1</w:t>
      </w:r>
      <w:r>
        <w:rPr>
          <w:rFonts w:ascii="Calibri" w:hAnsi="Calibri" w:cs="Calibri"/>
        </w:rPr>
        <w:t>.</w:t>
      </w:r>
    </w:p>
    <w:p w14:paraId="6C1C4869" w14:textId="44BDFDBA" w:rsidR="00B60840" w:rsidRDefault="00B60840">
      <w:r>
        <w:br w:type="page"/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7883"/>
        <w:gridCol w:w="2410"/>
      </w:tblGrid>
      <w:tr w:rsidR="008F149B" w:rsidRPr="00DC44E4" w14:paraId="3E0CBE51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1F02EE69" w14:textId="20C6223D" w:rsidR="008F149B" w:rsidRPr="004414EF" w:rsidRDefault="00A17281" w:rsidP="006F637C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lastRenderedPageBreak/>
              <w:t>6</w:t>
            </w:r>
          </w:p>
        </w:tc>
        <w:tc>
          <w:tcPr>
            <w:tcW w:w="7883" w:type="dxa"/>
            <w:shd w:val="clear" w:color="auto" w:fill="auto"/>
          </w:tcPr>
          <w:p w14:paraId="73EE45D3" w14:textId="77777777" w:rsidR="008F149B" w:rsidRPr="008134FB" w:rsidRDefault="008F149B" w:rsidP="008F149B">
            <w:pPr>
              <w:pStyle w:val="ListParagraph"/>
              <w:numPr>
                <w:ilvl w:val="0"/>
                <w:numId w:val="29"/>
              </w:numPr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8134FB">
              <w:rPr>
                <w:rFonts w:ascii="Calibri" w:hAnsi="Calibri" w:cs="Calibri"/>
              </w:rPr>
              <w:t>Contribution by the Russian Federation</w:t>
            </w:r>
            <w:r>
              <w:rPr>
                <w:rFonts w:ascii="Calibri" w:hAnsi="Calibri" w:cs="Calibri"/>
              </w:rPr>
              <w:t xml:space="preserve">:  </w:t>
            </w:r>
            <w:r w:rsidRPr="008134FB">
              <w:rPr>
                <w:rFonts w:ascii="Calibri" w:hAnsi="Calibri" w:cs="Calibri"/>
              </w:rPr>
              <w:t>Draft revised Resolution 1333 - Guiding principles for the creation, management and termination of Council working groups</w:t>
            </w:r>
          </w:p>
          <w:p w14:paraId="4E80F5A8" w14:textId="052B11A2" w:rsidR="008F149B" w:rsidRPr="008F149B" w:rsidRDefault="008F149B" w:rsidP="008F149B">
            <w:pPr>
              <w:pStyle w:val="ListParagraph"/>
              <w:numPr>
                <w:ilvl w:val="0"/>
                <w:numId w:val="29"/>
              </w:numPr>
              <w:tabs>
                <w:tab w:val="left" w:pos="228"/>
              </w:tabs>
              <w:snapToGrid w:val="0"/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8F149B">
              <w:rPr>
                <w:rFonts w:ascii="Calibri" w:hAnsi="Calibri" w:cs="Calibri"/>
              </w:rPr>
              <w:t>Contribution by the Russian Federation:  Suppression of Decision 584</w:t>
            </w:r>
          </w:p>
        </w:tc>
        <w:tc>
          <w:tcPr>
            <w:tcW w:w="2410" w:type="dxa"/>
          </w:tcPr>
          <w:p w14:paraId="2DDF2930" w14:textId="7E152947" w:rsidR="008F149B" w:rsidRDefault="00791088" w:rsidP="008F149B">
            <w:pPr>
              <w:snapToGrid w:val="0"/>
              <w:rPr>
                <w:rStyle w:val="Hyperlink"/>
                <w:rFonts w:ascii="Calibri" w:hAnsi="Calibri" w:cs="Calibri"/>
                <w:szCs w:val="24"/>
              </w:rPr>
            </w:pPr>
            <w:hyperlink r:id="rId14" w:history="1">
              <w:r w:rsidR="008F149B" w:rsidRPr="00171FB0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8F149B" w:rsidRPr="00171FB0">
                <w:rPr>
                  <w:rStyle w:val="Hyperlink"/>
                  <w:rFonts w:ascii="Calibri" w:hAnsi="Calibri" w:cs="Calibri"/>
                  <w:szCs w:val="24"/>
                </w:rPr>
                <w:t>11/1</w:t>
              </w:r>
            </w:hyperlink>
            <w:r w:rsidR="008F149B">
              <w:rPr>
                <w:rStyle w:val="Hyperlink"/>
                <w:rFonts w:ascii="Calibri" w:hAnsi="Calibri" w:cs="Calibri"/>
                <w:szCs w:val="24"/>
              </w:rPr>
              <w:t>0</w:t>
            </w:r>
          </w:p>
          <w:p w14:paraId="653BF392" w14:textId="77777777" w:rsidR="008F149B" w:rsidRDefault="008F149B" w:rsidP="008F149B">
            <w:pPr>
              <w:snapToGrid w:val="0"/>
              <w:rPr>
                <w:rStyle w:val="Hyperlink"/>
                <w:rFonts w:ascii="Calibri" w:hAnsi="Calibri" w:cs="Calibri"/>
                <w:szCs w:val="24"/>
              </w:rPr>
            </w:pPr>
          </w:p>
          <w:p w14:paraId="445CFAC2" w14:textId="18850905" w:rsidR="008F149B" w:rsidRDefault="00791088" w:rsidP="008F149B">
            <w:pPr>
              <w:spacing w:before="160"/>
              <w:rPr>
                <w:rFonts w:ascii="Calibri" w:hAnsi="Calibri" w:cs="Calibri"/>
                <w:szCs w:val="24"/>
                <w:lang w:val="en-US"/>
              </w:rPr>
            </w:pPr>
            <w:hyperlink r:id="rId15" w:history="1">
              <w:r w:rsidR="008F149B" w:rsidRPr="008F149B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8F149B" w:rsidRPr="008F149B">
                <w:rPr>
                  <w:rStyle w:val="Hyperlink"/>
                  <w:rFonts w:ascii="Calibri" w:hAnsi="Calibri" w:cs="Calibri"/>
                  <w:szCs w:val="24"/>
                </w:rPr>
                <w:t>11/11</w:t>
              </w:r>
            </w:hyperlink>
          </w:p>
        </w:tc>
      </w:tr>
      <w:tr w:rsidR="00054E34" w:rsidRPr="00DC44E4" w14:paraId="2F5899F4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6501C101" w14:textId="63FFF7CC" w:rsidR="00054E34" w:rsidRPr="004414EF" w:rsidRDefault="00A17281" w:rsidP="006F637C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7</w:t>
            </w:r>
          </w:p>
        </w:tc>
        <w:tc>
          <w:tcPr>
            <w:tcW w:w="7883" w:type="dxa"/>
            <w:shd w:val="clear" w:color="auto" w:fill="auto"/>
          </w:tcPr>
          <w:p w14:paraId="749FE9A4" w14:textId="250FA205" w:rsidR="00054E34" w:rsidRPr="00054E34" w:rsidRDefault="00054E34" w:rsidP="00054E34">
            <w:pPr>
              <w:tabs>
                <w:tab w:val="left" w:pos="228"/>
              </w:tabs>
              <w:snapToGrid w:val="0"/>
              <w:spacing w:after="120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Financial </w:t>
            </w:r>
            <w:r w:rsidR="00C87B58">
              <w:rPr>
                <w:rFonts w:ascii="Calibri" w:hAnsi="Calibri" w:cs="Calibri"/>
                <w:bCs/>
                <w:szCs w:val="24"/>
              </w:rPr>
              <w:t>issues:</w:t>
            </w:r>
          </w:p>
          <w:p w14:paraId="0F563A81" w14:textId="78DDE4B4" w:rsidR="00054E34" w:rsidRPr="008D26A1" w:rsidRDefault="00054E34" w:rsidP="00852657">
            <w:pPr>
              <w:tabs>
                <w:tab w:val="left" w:pos="228"/>
              </w:tabs>
              <w:snapToGrid w:val="0"/>
              <w:spacing w:after="120"/>
              <w:ind w:left="228"/>
              <w:rPr>
                <w:rFonts w:ascii="Calibri" w:hAnsi="Calibri" w:cs="Calibri"/>
                <w:bCs/>
                <w:szCs w:val="24"/>
              </w:rPr>
            </w:pPr>
            <w:r w:rsidRPr="00054E34">
              <w:rPr>
                <w:rFonts w:ascii="Calibri" w:hAnsi="Calibri" w:cs="Calibri"/>
                <w:bCs/>
                <w:szCs w:val="24"/>
              </w:rPr>
              <w:t>-</w:t>
            </w:r>
            <w:r w:rsidRPr="00054E34">
              <w:rPr>
                <w:rFonts w:ascii="Calibri" w:hAnsi="Calibri" w:cs="Calibri"/>
                <w:bCs/>
                <w:szCs w:val="24"/>
              </w:rPr>
              <w:tab/>
            </w:r>
            <w:r w:rsidR="00852657">
              <w:rPr>
                <w:rFonts w:ascii="Calibri" w:hAnsi="Calibri" w:cs="Calibri"/>
                <w:bCs/>
                <w:szCs w:val="24"/>
              </w:rPr>
              <w:t>Provisional forecast of the surplus 2019</w:t>
            </w:r>
          </w:p>
        </w:tc>
        <w:tc>
          <w:tcPr>
            <w:tcW w:w="2410" w:type="dxa"/>
          </w:tcPr>
          <w:p w14:paraId="081DBFB3" w14:textId="77777777" w:rsidR="00054E34" w:rsidRDefault="00054E34" w:rsidP="00DC44E4">
            <w:pPr>
              <w:rPr>
                <w:rFonts w:ascii="Calibri" w:hAnsi="Calibri" w:cs="Calibri"/>
                <w:szCs w:val="24"/>
                <w:lang w:val="en-US"/>
              </w:rPr>
            </w:pPr>
          </w:p>
          <w:p w14:paraId="7A0F12FE" w14:textId="673F9E00" w:rsidR="00852657" w:rsidRPr="0029263E" w:rsidRDefault="00852657" w:rsidP="00DC44E4">
            <w:pPr>
              <w:rPr>
                <w:rFonts w:ascii="Calibri" w:hAnsi="Calibri" w:cs="Calibri"/>
                <w:szCs w:val="24"/>
                <w:lang w:val="en-US"/>
              </w:rPr>
            </w:pPr>
            <w:r w:rsidRPr="00852657">
              <w:rPr>
                <w:rFonts w:ascii="Calibri" w:hAnsi="Calibri" w:cs="Calibri"/>
                <w:szCs w:val="24"/>
                <w:lang w:val="en-US"/>
              </w:rPr>
              <w:t>Oral presentation</w:t>
            </w:r>
          </w:p>
        </w:tc>
      </w:tr>
      <w:tr w:rsidR="000E42A7" w:rsidRPr="004414EF" w14:paraId="51ACB646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789C28EE" w14:textId="322D09F3" w:rsidR="000E42A7" w:rsidRDefault="00A17281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8</w:t>
            </w:r>
          </w:p>
        </w:tc>
        <w:tc>
          <w:tcPr>
            <w:tcW w:w="7883" w:type="dxa"/>
            <w:shd w:val="clear" w:color="auto" w:fill="auto"/>
          </w:tcPr>
          <w:p w14:paraId="6F40A800" w14:textId="1D3A7D25" w:rsidR="00C87B58" w:rsidRPr="00C87B58" w:rsidRDefault="00C87B58" w:rsidP="00C87B58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snapToGrid w:val="0"/>
              <w:spacing w:after="120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Risk management:</w:t>
            </w:r>
          </w:p>
          <w:p w14:paraId="19DB222F" w14:textId="49FCE964" w:rsidR="000E42A7" w:rsidRPr="00551DB0" w:rsidRDefault="00171FB0" w:rsidP="00551DB0">
            <w:pPr>
              <w:pStyle w:val="ListParagraph"/>
              <w:numPr>
                <w:ilvl w:val="0"/>
                <w:numId w:val="31"/>
              </w:num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snapToGrid w:val="0"/>
              <w:spacing w:after="120"/>
              <w:ind w:left="714" w:hanging="357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Progress report on </w:t>
            </w:r>
            <w:r w:rsidR="00614857">
              <w:rPr>
                <w:rFonts w:asciiTheme="minorHAnsi" w:hAnsiTheme="minorHAnsi" w:cstheme="minorHAnsi"/>
                <w:szCs w:val="24"/>
              </w:rPr>
              <w:t>s</w:t>
            </w:r>
            <w:r w:rsidR="00864BBC" w:rsidRPr="00F32A57">
              <w:rPr>
                <w:rFonts w:asciiTheme="minorHAnsi" w:hAnsiTheme="minorHAnsi" w:cstheme="minorHAnsi"/>
                <w:szCs w:val="24"/>
              </w:rPr>
              <w:t xml:space="preserve">trengthening ITU </w:t>
            </w:r>
            <w:r w:rsidR="00ED1CD5">
              <w:rPr>
                <w:rFonts w:asciiTheme="minorHAnsi" w:hAnsiTheme="minorHAnsi" w:cstheme="minorHAnsi"/>
                <w:szCs w:val="24"/>
              </w:rPr>
              <w:t>r</w:t>
            </w:r>
            <w:r w:rsidR="00864BBC" w:rsidRPr="00F32A57">
              <w:rPr>
                <w:rFonts w:asciiTheme="minorHAnsi" w:hAnsiTheme="minorHAnsi" w:cstheme="minorHAnsi"/>
                <w:szCs w:val="24"/>
              </w:rPr>
              <w:t xml:space="preserve">isk </w:t>
            </w:r>
            <w:r w:rsidR="00ED1CD5">
              <w:rPr>
                <w:rFonts w:asciiTheme="minorHAnsi" w:hAnsiTheme="minorHAnsi" w:cstheme="minorHAnsi"/>
                <w:szCs w:val="24"/>
              </w:rPr>
              <w:t>m</w:t>
            </w:r>
            <w:r w:rsidR="00864BBC" w:rsidRPr="00F32A57">
              <w:rPr>
                <w:rFonts w:asciiTheme="minorHAnsi" w:hAnsiTheme="minorHAnsi" w:cstheme="minorHAnsi"/>
                <w:szCs w:val="24"/>
              </w:rPr>
              <w:t>anagement</w:t>
            </w:r>
            <w:r w:rsidR="00ED1CD5">
              <w:rPr>
                <w:rFonts w:asciiTheme="minorHAnsi" w:hAnsiTheme="minorHAnsi" w:cstheme="minorHAnsi"/>
                <w:szCs w:val="24"/>
              </w:rPr>
              <w:t xml:space="preserve"> framework:  action plan</w:t>
            </w:r>
          </w:p>
        </w:tc>
        <w:tc>
          <w:tcPr>
            <w:tcW w:w="2410" w:type="dxa"/>
          </w:tcPr>
          <w:p w14:paraId="6D06F0DD" w14:textId="77777777" w:rsidR="000E42A7" w:rsidRDefault="000E42A7" w:rsidP="00864BBC">
            <w:pPr>
              <w:snapToGrid w:val="0"/>
              <w:rPr>
                <w:rFonts w:ascii="Calibri" w:hAnsi="Calibri" w:cs="Calibri"/>
              </w:rPr>
            </w:pPr>
          </w:p>
          <w:p w14:paraId="06BB11F6" w14:textId="22C55BBB" w:rsidR="007A0AA4" w:rsidRPr="000E42A7" w:rsidRDefault="00791088" w:rsidP="00864BBC">
            <w:pPr>
              <w:snapToGrid w:val="0"/>
              <w:rPr>
                <w:rFonts w:ascii="Calibri" w:hAnsi="Calibri" w:cs="Calibri"/>
              </w:rPr>
            </w:pPr>
            <w:hyperlink r:id="rId16" w:history="1">
              <w:r w:rsidR="007A0AA4" w:rsidRPr="008F149B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7A0AA4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7A0AA4" w:rsidRPr="008F149B">
                <w:rPr>
                  <w:rStyle w:val="Hyperlink"/>
                  <w:rFonts w:ascii="Calibri" w:hAnsi="Calibri" w:cs="Calibri"/>
                  <w:szCs w:val="24"/>
                </w:rPr>
                <w:t>11/1</w:t>
              </w:r>
              <w:r w:rsidR="007A0AA4">
                <w:rPr>
                  <w:rStyle w:val="Hyperlink"/>
                  <w:rFonts w:ascii="Calibri" w:hAnsi="Calibri" w:cs="Calibri"/>
                  <w:szCs w:val="24"/>
                </w:rPr>
                <w:t>2</w:t>
              </w:r>
            </w:hyperlink>
          </w:p>
        </w:tc>
      </w:tr>
      <w:tr w:rsidR="00F32A57" w:rsidRPr="004414EF" w14:paraId="3C817A36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64EFB3CE" w14:textId="28049617" w:rsidR="00F32A57" w:rsidRDefault="00A17281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9</w:t>
            </w:r>
          </w:p>
        </w:tc>
        <w:tc>
          <w:tcPr>
            <w:tcW w:w="7883" w:type="dxa"/>
            <w:shd w:val="clear" w:color="auto" w:fill="auto"/>
          </w:tcPr>
          <w:p w14:paraId="7C378C77" w14:textId="3BE3F5DA" w:rsidR="00852657" w:rsidRPr="00852657" w:rsidRDefault="00852657" w:rsidP="00852657">
            <w:p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Fraud and related matters (permanent </w:t>
            </w:r>
            <w:r w:rsidR="00422264">
              <w:rPr>
                <w:rFonts w:asciiTheme="minorHAnsi" w:hAnsiTheme="minorHAnsi" w:cstheme="minorHAnsi"/>
                <w:bCs/>
                <w:szCs w:val="24"/>
              </w:rPr>
              <w:t>A</w:t>
            </w:r>
            <w:r>
              <w:rPr>
                <w:rFonts w:asciiTheme="minorHAnsi" w:hAnsiTheme="minorHAnsi" w:cstheme="minorHAnsi"/>
                <w:bCs/>
                <w:szCs w:val="24"/>
              </w:rPr>
              <w:t>genda item)</w:t>
            </w:r>
            <w:r w:rsidR="00C87B58">
              <w:rPr>
                <w:rFonts w:asciiTheme="minorHAnsi" w:hAnsiTheme="minorHAnsi" w:cstheme="minorHAnsi"/>
                <w:bCs/>
                <w:szCs w:val="24"/>
              </w:rPr>
              <w:t>:</w:t>
            </w:r>
          </w:p>
          <w:p w14:paraId="287301F3" w14:textId="77777777" w:rsidR="00F32A57" w:rsidRDefault="00551DB0" w:rsidP="00671ED0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Progress report on the </w:t>
            </w:r>
            <w:r w:rsidR="00F32A57" w:rsidRPr="00F32A57">
              <w:rPr>
                <w:rFonts w:asciiTheme="minorHAnsi" w:hAnsiTheme="minorHAnsi" w:cstheme="minorHAnsi"/>
                <w:bCs/>
                <w:szCs w:val="24"/>
              </w:rPr>
              <w:t>remedial actions taken in response to the fraud case in regional office</w:t>
            </w:r>
          </w:p>
          <w:p w14:paraId="7C6A0FEB" w14:textId="77777777" w:rsidR="0029263E" w:rsidRPr="000F62D0" w:rsidRDefault="0029263E" w:rsidP="0029263E">
            <w:pPr>
              <w:pStyle w:val="ListParagraph"/>
              <w:numPr>
                <w:ilvl w:val="0"/>
                <w:numId w:val="26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8080"/>
              </w:tabs>
              <w:snapToGrid w:val="0"/>
              <w:spacing w:after="120"/>
              <w:ind w:left="714" w:right="-284" w:hanging="357"/>
              <w:rPr>
                <w:rFonts w:asciiTheme="minorHAnsi" w:hAnsiTheme="minorHAnsi" w:cstheme="minorHAnsi"/>
                <w:bCs/>
                <w:szCs w:val="24"/>
              </w:rPr>
            </w:pPr>
            <w:r w:rsidRPr="006F637C">
              <w:rPr>
                <w:rFonts w:ascii="Calibri" w:hAnsi="Calibri" w:cs="Calibri"/>
                <w:bCs/>
              </w:rPr>
              <w:t>Update on the process to select an external company specialized</w:t>
            </w:r>
            <w:r w:rsidRPr="006F637C">
              <w:rPr>
                <w:rFonts w:ascii="Calibri" w:hAnsi="Calibri" w:cs="Calibri"/>
                <w:bCs/>
              </w:rPr>
              <w:br/>
              <w:t>in financial crime investigations following the case of fraud at</w:t>
            </w:r>
            <w:r w:rsidRPr="006F637C">
              <w:rPr>
                <w:rFonts w:ascii="Calibri" w:hAnsi="Calibri" w:cs="Calibri"/>
                <w:bCs/>
              </w:rPr>
              <w:br/>
              <w:t>a Regional Office</w:t>
            </w:r>
          </w:p>
          <w:p w14:paraId="5AD1C6DE" w14:textId="0180FEF2" w:rsidR="000F62D0" w:rsidRPr="00671ED0" w:rsidRDefault="000F62D0" w:rsidP="0029263E">
            <w:pPr>
              <w:pStyle w:val="ListParagraph"/>
              <w:numPr>
                <w:ilvl w:val="0"/>
                <w:numId w:val="26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8080"/>
              </w:tabs>
              <w:snapToGrid w:val="0"/>
              <w:spacing w:after="120"/>
              <w:ind w:left="714" w:right="-284" w:hanging="357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Contribution by the United States of America:  Proposal for a new investigation function and process</w:t>
            </w:r>
          </w:p>
        </w:tc>
        <w:tc>
          <w:tcPr>
            <w:tcW w:w="2410" w:type="dxa"/>
          </w:tcPr>
          <w:p w14:paraId="36932D35" w14:textId="77777777" w:rsidR="00F32A57" w:rsidRDefault="00F32A57" w:rsidP="00F32A57">
            <w:pPr>
              <w:snapToGrid w:val="0"/>
              <w:rPr>
                <w:rFonts w:ascii="Calibri" w:hAnsi="Calibri" w:cs="Calibri"/>
              </w:rPr>
            </w:pPr>
          </w:p>
          <w:p w14:paraId="7D38001F" w14:textId="77777777" w:rsidR="0029263E" w:rsidRDefault="0029263E" w:rsidP="00AB4B3B">
            <w:pPr>
              <w:snapToGrid w:val="0"/>
              <w:rPr>
                <w:rFonts w:ascii="Calibri" w:hAnsi="Calibri" w:cs="Calibri"/>
              </w:rPr>
            </w:pPr>
            <w:r w:rsidRPr="00B12D79">
              <w:rPr>
                <w:rFonts w:ascii="Calibri" w:hAnsi="Calibri" w:cs="Calibri"/>
              </w:rPr>
              <w:t>Oral presentation</w:t>
            </w:r>
          </w:p>
          <w:p w14:paraId="3706631A" w14:textId="77777777" w:rsidR="00935BFA" w:rsidRDefault="00935BFA" w:rsidP="00935BFA">
            <w:pPr>
              <w:snapToGrid w:val="0"/>
              <w:spacing w:before="0"/>
              <w:rPr>
                <w:rFonts w:ascii="Calibri" w:hAnsi="Calibri" w:cs="Calibri"/>
              </w:rPr>
            </w:pPr>
          </w:p>
          <w:p w14:paraId="590695A0" w14:textId="77777777" w:rsidR="00935BFA" w:rsidRDefault="00935BFA" w:rsidP="00935BFA">
            <w:pPr>
              <w:snapToGrid w:val="0"/>
              <w:spacing w:before="0"/>
              <w:rPr>
                <w:rFonts w:ascii="Calibri" w:hAnsi="Calibri" w:cs="Calibri"/>
              </w:rPr>
            </w:pPr>
            <w:r w:rsidRPr="00B12D79">
              <w:rPr>
                <w:rFonts w:ascii="Calibri" w:hAnsi="Calibri" w:cs="Calibri"/>
              </w:rPr>
              <w:t>Oral presentation</w:t>
            </w:r>
          </w:p>
          <w:p w14:paraId="5F8B914F" w14:textId="77777777" w:rsidR="000F62D0" w:rsidRDefault="000F62D0" w:rsidP="00935BFA">
            <w:pPr>
              <w:snapToGrid w:val="0"/>
              <w:spacing w:before="0"/>
              <w:rPr>
                <w:rFonts w:ascii="Calibri" w:hAnsi="Calibri" w:cs="Calibri"/>
              </w:rPr>
            </w:pPr>
          </w:p>
          <w:p w14:paraId="5ECF1B48" w14:textId="77777777" w:rsidR="000F62D0" w:rsidRDefault="000F62D0" w:rsidP="00935BFA">
            <w:pPr>
              <w:snapToGrid w:val="0"/>
              <w:spacing w:before="0"/>
              <w:rPr>
                <w:rFonts w:ascii="Calibri" w:hAnsi="Calibri" w:cs="Calibri"/>
              </w:rPr>
            </w:pPr>
          </w:p>
          <w:p w14:paraId="3CC7151B" w14:textId="731880AA" w:rsidR="000F62D0" w:rsidRDefault="00791088" w:rsidP="00935BFA">
            <w:pPr>
              <w:snapToGrid w:val="0"/>
              <w:spacing w:before="0"/>
              <w:rPr>
                <w:rFonts w:ascii="Calibri" w:hAnsi="Calibri" w:cs="Calibri"/>
              </w:rPr>
            </w:pPr>
            <w:hyperlink r:id="rId17" w:history="1">
              <w:r w:rsidR="000F62D0" w:rsidRPr="008F149B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0F62D0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0F62D0" w:rsidRPr="008F149B">
                <w:rPr>
                  <w:rStyle w:val="Hyperlink"/>
                  <w:rFonts w:ascii="Calibri" w:hAnsi="Calibri" w:cs="Calibri"/>
                  <w:szCs w:val="24"/>
                </w:rPr>
                <w:t>11/1</w:t>
              </w:r>
              <w:r w:rsidR="000F62D0">
                <w:rPr>
                  <w:rStyle w:val="Hyperlink"/>
                  <w:rFonts w:ascii="Calibri" w:hAnsi="Calibri" w:cs="Calibri"/>
                  <w:szCs w:val="24"/>
                </w:rPr>
                <w:t>5</w:t>
              </w:r>
            </w:hyperlink>
          </w:p>
        </w:tc>
      </w:tr>
      <w:tr w:rsidR="00D24FC9" w:rsidRPr="004414EF" w14:paraId="66692D8D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4A933252" w14:textId="127EF4B8" w:rsidR="00D24FC9" w:rsidRDefault="00A17281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10</w:t>
            </w:r>
          </w:p>
        </w:tc>
        <w:tc>
          <w:tcPr>
            <w:tcW w:w="7883" w:type="dxa"/>
            <w:shd w:val="clear" w:color="auto" w:fill="auto"/>
          </w:tcPr>
          <w:p w14:paraId="0BFE544D" w14:textId="5C41322E" w:rsidR="00D24FC9" w:rsidRDefault="00D24FC9" w:rsidP="00D24FC9">
            <w:p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Proposed </w:t>
            </w:r>
            <w:r w:rsidR="00C66146">
              <w:rPr>
                <w:rFonts w:asciiTheme="minorHAnsi" w:hAnsiTheme="minorHAnsi" w:cstheme="minorHAnsi"/>
                <w:bCs/>
                <w:szCs w:val="24"/>
              </w:rPr>
              <w:t xml:space="preserve">amendments </w:t>
            </w:r>
            <w:r>
              <w:rPr>
                <w:rFonts w:asciiTheme="minorHAnsi" w:hAnsiTheme="minorHAnsi" w:cstheme="minorHAnsi"/>
                <w:bCs/>
                <w:szCs w:val="24"/>
              </w:rPr>
              <w:t>to the Financial Regulations and Financial Rules</w:t>
            </w:r>
          </w:p>
        </w:tc>
        <w:tc>
          <w:tcPr>
            <w:tcW w:w="2410" w:type="dxa"/>
          </w:tcPr>
          <w:p w14:paraId="36F4BFA7" w14:textId="42C571D1" w:rsidR="00D24FC9" w:rsidRDefault="00791088" w:rsidP="00F32A57">
            <w:pPr>
              <w:snapToGrid w:val="0"/>
              <w:rPr>
                <w:rFonts w:ascii="Calibri" w:hAnsi="Calibri" w:cs="Calibri"/>
              </w:rPr>
            </w:pPr>
            <w:hyperlink r:id="rId18" w:history="1">
              <w:r w:rsidR="00C66146" w:rsidRPr="005009F9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C66146" w:rsidRPr="005009F9">
                <w:rPr>
                  <w:rStyle w:val="Hyperlink"/>
                  <w:rFonts w:ascii="Calibri" w:hAnsi="Calibri" w:cs="Calibri"/>
                  <w:szCs w:val="24"/>
                </w:rPr>
                <w:t>11/</w:t>
              </w:r>
              <w:r w:rsidR="00C66146">
                <w:rPr>
                  <w:rStyle w:val="Hyperlink"/>
                  <w:rFonts w:ascii="Calibri" w:hAnsi="Calibri" w:cs="Calibri"/>
                  <w:szCs w:val="24"/>
                </w:rPr>
                <w:t>9</w:t>
              </w:r>
            </w:hyperlink>
          </w:p>
        </w:tc>
      </w:tr>
      <w:tr w:rsidR="00671ED0" w:rsidRPr="004414EF" w14:paraId="600CB354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67FE70B2" w14:textId="3DB6CB8F" w:rsidR="00671ED0" w:rsidRDefault="00D24FC9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  <w:r w:rsidR="00A17281">
              <w:rPr>
                <w:rFonts w:ascii="Calibri" w:hAnsi="Calibri" w:cs="Calibri"/>
                <w:b/>
                <w:szCs w:val="24"/>
              </w:rPr>
              <w:t>1</w:t>
            </w:r>
          </w:p>
        </w:tc>
        <w:tc>
          <w:tcPr>
            <w:tcW w:w="7883" w:type="dxa"/>
            <w:shd w:val="clear" w:color="auto" w:fill="auto"/>
          </w:tcPr>
          <w:p w14:paraId="26EDD92C" w14:textId="30592143" w:rsidR="00852657" w:rsidRPr="00852657" w:rsidRDefault="00C87B58" w:rsidP="00852657">
            <w:p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Human Resources:</w:t>
            </w:r>
          </w:p>
          <w:p w14:paraId="5FDAF3E0" w14:textId="0D978442" w:rsidR="00671ED0" w:rsidRDefault="00671ED0" w:rsidP="00120111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Information document concerning Circular Letter 2015 on the secondments from administrations</w:t>
            </w:r>
          </w:p>
          <w:p w14:paraId="2736506E" w14:textId="4AFE2450" w:rsidR="00120111" w:rsidRPr="00120111" w:rsidRDefault="00120111" w:rsidP="00120111">
            <w:pPr>
              <w:pStyle w:val="ListParagraph"/>
              <w:numPr>
                <w:ilvl w:val="0"/>
                <w:numId w:val="26"/>
              </w:numPr>
              <w:overflowPunct/>
              <w:autoSpaceDE/>
              <w:snapToGrid w:val="0"/>
              <w:spacing w:after="120"/>
              <w:textAlignment w:val="auto"/>
              <w:rPr>
                <w:rFonts w:asciiTheme="minorHAnsi" w:hAnsiTheme="minorHAnsi" w:cstheme="minorHAnsi"/>
                <w:bCs/>
                <w:szCs w:val="24"/>
              </w:rPr>
            </w:pPr>
            <w:r w:rsidRPr="00120111">
              <w:rPr>
                <w:rFonts w:asciiTheme="minorHAnsi" w:hAnsiTheme="minorHAnsi" w:cstheme="minorHAnsi"/>
                <w:bCs/>
                <w:szCs w:val="24"/>
              </w:rPr>
              <w:t xml:space="preserve">Report on the implementation of PP Resolution 48:  </w:t>
            </w:r>
            <w:r>
              <w:rPr>
                <w:rFonts w:asciiTheme="minorHAnsi" w:hAnsiTheme="minorHAnsi" w:cstheme="minorHAnsi"/>
                <w:bCs/>
                <w:szCs w:val="24"/>
              </w:rPr>
              <w:t>H</w:t>
            </w:r>
            <w:proofErr w:type="spellStart"/>
            <w:r w:rsidRPr="00120111">
              <w:rPr>
                <w:rFonts w:ascii="Calibri" w:hAnsi="Calibri"/>
                <w:lang w:val="en-US"/>
              </w:rPr>
              <w:t>uman</w:t>
            </w:r>
            <w:proofErr w:type="spellEnd"/>
            <w:r w:rsidRPr="00120111">
              <w:rPr>
                <w:rFonts w:ascii="Calibri" w:hAnsi="Calibri"/>
                <w:lang w:val="en-US"/>
              </w:rPr>
              <w:t xml:space="preserve"> Resources </w:t>
            </w:r>
            <w:r w:rsidR="00ED1CD5">
              <w:rPr>
                <w:rFonts w:ascii="Calibri" w:hAnsi="Calibri"/>
                <w:lang w:val="en-US"/>
              </w:rPr>
              <w:t>R</w:t>
            </w:r>
            <w:r w:rsidRPr="00120111">
              <w:rPr>
                <w:rFonts w:ascii="Calibri" w:hAnsi="Calibri"/>
                <w:lang w:val="en-US"/>
              </w:rPr>
              <w:t xml:space="preserve">eporting and </w:t>
            </w:r>
            <w:r w:rsidR="00ED1CD5">
              <w:rPr>
                <w:rFonts w:ascii="Calibri" w:hAnsi="Calibri"/>
                <w:lang w:val="en-US"/>
              </w:rPr>
              <w:t>S</w:t>
            </w:r>
            <w:r w:rsidRPr="00120111">
              <w:rPr>
                <w:rFonts w:ascii="Calibri" w:hAnsi="Calibri"/>
                <w:lang w:val="en-US"/>
              </w:rPr>
              <w:t>tatistics</w:t>
            </w:r>
          </w:p>
        </w:tc>
        <w:tc>
          <w:tcPr>
            <w:tcW w:w="2410" w:type="dxa"/>
          </w:tcPr>
          <w:p w14:paraId="37B7C287" w14:textId="77777777" w:rsidR="00671ED0" w:rsidRDefault="00671ED0" w:rsidP="00F32A57">
            <w:pPr>
              <w:snapToGrid w:val="0"/>
              <w:rPr>
                <w:rFonts w:ascii="Calibri" w:hAnsi="Calibri" w:cs="Calibri"/>
              </w:rPr>
            </w:pPr>
          </w:p>
          <w:p w14:paraId="477AA252" w14:textId="75AA9D65" w:rsidR="001050F5" w:rsidRDefault="00791088" w:rsidP="00F32A57">
            <w:pPr>
              <w:snapToGrid w:val="0"/>
              <w:rPr>
                <w:rStyle w:val="Hyperlink"/>
                <w:rFonts w:ascii="Calibri" w:hAnsi="Calibri" w:cs="Calibri"/>
              </w:rPr>
            </w:pPr>
            <w:hyperlink r:id="rId19" w:history="1">
              <w:r w:rsidR="001050F5" w:rsidRPr="00550482">
                <w:rPr>
                  <w:rStyle w:val="Hyperlink"/>
                  <w:rFonts w:ascii="Calibri" w:hAnsi="Calibri" w:cs="Calibri"/>
                </w:rPr>
                <w:t>CWG-FHR-INF</w:t>
              </w:r>
              <w:r w:rsidR="003D34FF" w:rsidRPr="00550482">
                <w:rPr>
                  <w:rStyle w:val="Hyperlink"/>
                  <w:rFonts w:ascii="Calibri" w:hAnsi="Calibri" w:cs="Calibri"/>
                </w:rPr>
                <w:t>-</w:t>
              </w:r>
              <w:r w:rsidR="001050F5" w:rsidRPr="00550482">
                <w:rPr>
                  <w:rStyle w:val="Hyperlink"/>
                  <w:rFonts w:ascii="Calibri" w:hAnsi="Calibri" w:cs="Calibri"/>
                </w:rPr>
                <w:t>11/1</w:t>
              </w:r>
            </w:hyperlink>
          </w:p>
          <w:p w14:paraId="371C46FC" w14:textId="28E87E67" w:rsidR="006130FF" w:rsidRDefault="00791088" w:rsidP="006130FF">
            <w:pPr>
              <w:snapToGrid w:val="0"/>
              <w:spacing w:before="280"/>
              <w:rPr>
                <w:rStyle w:val="Hyperlink"/>
                <w:rFonts w:ascii="Calibri" w:hAnsi="Calibri" w:cs="Calibri"/>
              </w:rPr>
            </w:pPr>
            <w:hyperlink r:id="rId20" w:history="1">
              <w:r w:rsidR="006130FF" w:rsidRPr="008F149B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6130FF" w:rsidRPr="008F149B">
                <w:rPr>
                  <w:rStyle w:val="Hyperlink"/>
                  <w:rFonts w:ascii="Calibri" w:hAnsi="Calibri" w:cs="Calibri"/>
                  <w:szCs w:val="24"/>
                </w:rPr>
                <w:t>11/</w:t>
              </w:r>
            </w:hyperlink>
            <w:r w:rsidR="00550482">
              <w:rPr>
                <w:rStyle w:val="Hyperlink"/>
                <w:rFonts w:ascii="Calibri" w:hAnsi="Calibri" w:cs="Calibri"/>
                <w:szCs w:val="24"/>
              </w:rPr>
              <w:t>13</w:t>
            </w:r>
          </w:p>
          <w:p w14:paraId="69B857C9" w14:textId="46B20951" w:rsidR="006130FF" w:rsidRDefault="006130FF" w:rsidP="00F32A57">
            <w:pPr>
              <w:snapToGrid w:val="0"/>
              <w:rPr>
                <w:rFonts w:ascii="Calibri" w:hAnsi="Calibri" w:cs="Calibri"/>
              </w:rPr>
            </w:pPr>
          </w:p>
        </w:tc>
      </w:tr>
      <w:tr w:rsidR="00671ED0" w:rsidRPr="004414EF" w14:paraId="294E57DE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31D120C4" w14:textId="68CFB919" w:rsidR="00671ED0" w:rsidRDefault="00EC6E88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  <w:r w:rsidR="00A17281">
              <w:rPr>
                <w:rFonts w:ascii="Calibri" w:hAnsi="Calibri" w:cs="Calibri"/>
                <w:b/>
                <w:szCs w:val="24"/>
              </w:rPr>
              <w:t>2</w:t>
            </w:r>
          </w:p>
        </w:tc>
        <w:tc>
          <w:tcPr>
            <w:tcW w:w="7883" w:type="dxa"/>
            <w:shd w:val="clear" w:color="auto" w:fill="auto"/>
          </w:tcPr>
          <w:p w14:paraId="665DD929" w14:textId="35D88DBD" w:rsidR="00C87B58" w:rsidRPr="00C87B58" w:rsidRDefault="00C87B58" w:rsidP="00C87B58">
            <w:p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Recommendations:</w:t>
            </w:r>
          </w:p>
          <w:p w14:paraId="3EE2D093" w14:textId="270EBF41" w:rsidR="00671ED0" w:rsidRDefault="00671ED0" w:rsidP="00671ED0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Follow-up on the recommendations of the External </w:t>
            </w:r>
            <w:r w:rsidR="00120111">
              <w:rPr>
                <w:rFonts w:asciiTheme="minorHAnsi" w:hAnsiTheme="minorHAnsi" w:cstheme="minorHAnsi"/>
                <w:bCs/>
                <w:szCs w:val="24"/>
              </w:rPr>
              <w:t>Auditor</w:t>
            </w:r>
          </w:p>
        </w:tc>
        <w:tc>
          <w:tcPr>
            <w:tcW w:w="2410" w:type="dxa"/>
          </w:tcPr>
          <w:p w14:paraId="09AF980F" w14:textId="77777777" w:rsidR="00671ED0" w:rsidRDefault="00671ED0" w:rsidP="00F32A57">
            <w:pPr>
              <w:snapToGrid w:val="0"/>
              <w:rPr>
                <w:rFonts w:ascii="Calibri" w:hAnsi="Calibri" w:cs="Calibri"/>
              </w:rPr>
            </w:pPr>
          </w:p>
          <w:p w14:paraId="1E687B49" w14:textId="4F1D5304" w:rsidR="00680E2C" w:rsidRDefault="00791088" w:rsidP="00F32A57">
            <w:pPr>
              <w:snapToGrid w:val="0"/>
              <w:rPr>
                <w:rFonts w:ascii="Calibri" w:hAnsi="Calibri" w:cs="Calibri"/>
              </w:rPr>
            </w:pPr>
            <w:hyperlink r:id="rId21" w:history="1">
              <w:r w:rsidR="00680E2C" w:rsidRPr="005009F9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680E2C" w:rsidRPr="005009F9">
                <w:rPr>
                  <w:rStyle w:val="Hyperlink"/>
                  <w:rFonts w:ascii="Calibri" w:hAnsi="Calibri" w:cs="Calibri"/>
                  <w:szCs w:val="24"/>
                </w:rPr>
                <w:t>11/</w:t>
              </w:r>
              <w:r w:rsidR="00680E2C">
                <w:rPr>
                  <w:rStyle w:val="Hyperlink"/>
                  <w:rFonts w:ascii="Calibri" w:hAnsi="Calibri" w:cs="Calibri"/>
                  <w:szCs w:val="24"/>
                </w:rPr>
                <w:t>8</w:t>
              </w:r>
            </w:hyperlink>
          </w:p>
        </w:tc>
      </w:tr>
      <w:tr w:rsidR="007D4CD4" w:rsidRPr="004414EF" w14:paraId="1151737B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1514FBB5" w14:textId="18209E1F" w:rsidR="007D4CD4" w:rsidRDefault="007D4CD4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  <w:r w:rsidR="00A17281">
              <w:rPr>
                <w:rFonts w:ascii="Calibri" w:hAnsi="Calibri" w:cs="Calibri"/>
                <w:b/>
                <w:szCs w:val="24"/>
              </w:rPr>
              <w:t>3</w:t>
            </w:r>
          </w:p>
        </w:tc>
        <w:tc>
          <w:tcPr>
            <w:tcW w:w="7883" w:type="dxa"/>
            <w:shd w:val="clear" w:color="auto" w:fill="auto"/>
          </w:tcPr>
          <w:p w14:paraId="45185329" w14:textId="51C40E68" w:rsidR="00CE766F" w:rsidRDefault="00CE766F" w:rsidP="00C87B58">
            <w:p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ITU Telecom review:</w:t>
            </w:r>
          </w:p>
          <w:p w14:paraId="7A63C759" w14:textId="60E3A102" w:rsidR="007D4CD4" w:rsidRDefault="007D4CD4" w:rsidP="00CE766F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 w:rsidRPr="00CE766F">
              <w:rPr>
                <w:rFonts w:asciiTheme="minorHAnsi" w:hAnsiTheme="minorHAnsi" w:cstheme="minorHAnsi"/>
                <w:bCs/>
                <w:szCs w:val="24"/>
              </w:rPr>
              <w:t xml:space="preserve">ITU Telecom </w:t>
            </w:r>
            <w:r w:rsidR="00CE766F" w:rsidRPr="00CE766F">
              <w:rPr>
                <w:rFonts w:asciiTheme="minorHAnsi" w:hAnsiTheme="minorHAnsi" w:cstheme="minorHAnsi"/>
                <w:bCs/>
                <w:szCs w:val="24"/>
              </w:rPr>
              <w:t>Events:  Strategic and financial assessment – Phase I Deliverables - October 2019</w:t>
            </w:r>
          </w:p>
          <w:p w14:paraId="6108FFFB" w14:textId="77BA209A" w:rsidR="00CE766F" w:rsidRPr="00CE766F" w:rsidRDefault="00CE766F" w:rsidP="00CE766F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 w:rsidRPr="00CE766F">
              <w:rPr>
                <w:rFonts w:asciiTheme="minorHAnsi" w:hAnsiTheme="minorHAnsi" w:cstheme="minorHAnsi"/>
                <w:bCs/>
                <w:szCs w:val="24"/>
              </w:rPr>
              <w:t>ITU Telecom Events:  Strategic and financial assessment – Phase I</w:t>
            </w:r>
            <w:r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Pr="00CE766F">
              <w:rPr>
                <w:rFonts w:asciiTheme="minorHAnsi" w:hAnsiTheme="minorHAnsi" w:cstheme="minorHAnsi"/>
                <w:bCs/>
                <w:szCs w:val="24"/>
              </w:rPr>
              <w:t xml:space="preserve"> Deliverables </w:t>
            </w:r>
            <w:r>
              <w:rPr>
                <w:rFonts w:asciiTheme="minorHAnsi" w:hAnsiTheme="minorHAnsi" w:cstheme="minorHAnsi"/>
                <w:bCs/>
                <w:szCs w:val="24"/>
              </w:rPr>
              <w:t>-</w:t>
            </w:r>
            <w:r w:rsidRPr="00CE766F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December </w:t>
            </w:r>
            <w:r w:rsidRPr="00CE766F">
              <w:rPr>
                <w:rFonts w:asciiTheme="minorHAnsi" w:hAnsiTheme="minorHAnsi" w:cstheme="minorHAnsi"/>
                <w:bCs/>
                <w:szCs w:val="24"/>
              </w:rPr>
              <w:t>2019</w:t>
            </w:r>
          </w:p>
        </w:tc>
        <w:tc>
          <w:tcPr>
            <w:tcW w:w="2410" w:type="dxa"/>
          </w:tcPr>
          <w:p w14:paraId="540B487E" w14:textId="77777777" w:rsidR="007D4CD4" w:rsidRDefault="007D4CD4" w:rsidP="00F32A57">
            <w:pPr>
              <w:snapToGrid w:val="0"/>
              <w:rPr>
                <w:rFonts w:ascii="Calibri" w:hAnsi="Calibri" w:cs="Calibri"/>
              </w:rPr>
            </w:pPr>
          </w:p>
          <w:p w14:paraId="475E7F5B" w14:textId="4905B505" w:rsidR="00CE766F" w:rsidRDefault="00791088" w:rsidP="00F32A57">
            <w:pPr>
              <w:snapToGrid w:val="0"/>
              <w:rPr>
                <w:rFonts w:ascii="Calibri" w:hAnsi="Calibri" w:cs="Calibri"/>
                <w:szCs w:val="24"/>
              </w:rPr>
            </w:pPr>
            <w:hyperlink r:id="rId22" w:history="1">
              <w:r w:rsidR="00CE766F" w:rsidRPr="005009F9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CE766F" w:rsidRPr="005009F9">
                <w:rPr>
                  <w:rStyle w:val="Hyperlink"/>
                  <w:rFonts w:ascii="Calibri" w:hAnsi="Calibri" w:cs="Calibri"/>
                  <w:szCs w:val="24"/>
                </w:rPr>
                <w:t>11/</w:t>
              </w:r>
              <w:r w:rsidR="00CE766F">
                <w:rPr>
                  <w:rStyle w:val="Hyperlink"/>
                  <w:rFonts w:ascii="Calibri" w:hAnsi="Calibri" w:cs="Calibri"/>
                  <w:szCs w:val="24"/>
                </w:rPr>
                <w:t>6</w:t>
              </w:r>
            </w:hyperlink>
          </w:p>
          <w:p w14:paraId="720B16A0" w14:textId="77777777" w:rsidR="008D1D02" w:rsidRDefault="008D1D02" w:rsidP="008D1D02">
            <w:pPr>
              <w:snapToGrid w:val="0"/>
              <w:spacing w:before="0"/>
              <w:rPr>
                <w:rFonts w:ascii="Calibri" w:hAnsi="Calibri" w:cs="Calibri"/>
              </w:rPr>
            </w:pPr>
          </w:p>
          <w:p w14:paraId="315126FD" w14:textId="3B143739" w:rsidR="008D1D02" w:rsidRDefault="00791088" w:rsidP="008D1D02">
            <w:pPr>
              <w:snapToGrid w:val="0"/>
              <w:spacing w:before="0"/>
              <w:rPr>
                <w:rFonts w:ascii="Calibri" w:hAnsi="Calibri" w:cs="Calibri"/>
              </w:rPr>
            </w:pPr>
            <w:hyperlink r:id="rId23" w:history="1">
              <w:r w:rsidR="008D1D02" w:rsidRPr="005009F9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8D1D02" w:rsidRPr="005009F9">
                <w:rPr>
                  <w:rStyle w:val="Hyperlink"/>
                  <w:rFonts w:ascii="Calibri" w:hAnsi="Calibri" w:cs="Calibri"/>
                  <w:szCs w:val="24"/>
                </w:rPr>
                <w:t>11/</w:t>
              </w:r>
              <w:r w:rsidR="008D1D02">
                <w:rPr>
                  <w:rStyle w:val="Hyperlink"/>
                  <w:rFonts w:ascii="Calibri" w:hAnsi="Calibri" w:cs="Calibri"/>
                  <w:szCs w:val="24"/>
                </w:rPr>
                <w:t>7</w:t>
              </w:r>
            </w:hyperlink>
          </w:p>
        </w:tc>
      </w:tr>
      <w:tr w:rsidR="007576DB" w:rsidRPr="004414EF" w14:paraId="53617DB2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63219528" w14:textId="6AFC1383" w:rsidR="007576DB" w:rsidRDefault="007576DB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  <w:r w:rsidR="00A17281">
              <w:rPr>
                <w:rFonts w:ascii="Calibri" w:hAnsi="Calibri" w:cs="Calibri"/>
                <w:b/>
                <w:szCs w:val="24"/>
              </w:rPr>
              <w:t>4</w:t>
            </w:r>
          </w:p>
        </w:tc>
        <w:tc>
          <w:tcPr>
            <w:tcW w:w="7883" w:type="dxa"/>
            <w:shd w:val="clear" w:color="auto" w:fill="auto"/>
          </w:tcPr>
          <w:p w14:paraId="1A6415FF" w14:textId="443D9D2A" w:rsidR="007576DB" w:rsidRDefault="007576DB" w:rsidP="00C87B58">
            <w:p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Revenue </w:t>
            </w:r>
            <w:r w:rsidR="003E786A">
              <w:rPr>
                <w:rFonts w:asciiTheme="minorHAnsi" w:hAnsiTheme="minorHAnsi" w:cstheme="minorHAnsi"/>
                <w:bCs/>
                <w:szCs w:val="24"/>
              </w:rPr>
              <w:t>g</w:t>
            </w:r>
            <w:r>
              <w:rPr>
                <w:rFonts w:asciiTheme="minorHAnsi" w:hAnsiTheme="minorHAnsi" w:cstheme="minorHAnsi"/>
                <w:bCs/>
                <w:szCs w:val="24"/>
              </w:rPr>
              <w:t>eneration by selling/leasing part of the ITU IPV4 address block</w:t>
            </w:r>
          </w:p>
        </w:tc>
        <w:tc>
          <w:tcPr>
            <w:tcW w:w="2410" w:type="dxa"/>
          </w:tcPr>
          <w:p w14:paraId="0CAC91C9" w14:textId="5A7C4F02" w:rsidR="007576DB" w:rsidRDefault="00791088" w:rsidP="00F32A57">
            <w:pPr>
              <w:snapToGrid w:val="0"/>
              <w:rPr>
                <w:rFonts w:ascii="Calibri" w:hAnsi="Calibri" w:cs="Calibri"/>
              </w:rPr>
            </w:pPr>
            <w:hyperlink r:id="rId24" w:history="1">
              <w:r w:rsidR="00614F9A" w:rsidRPr="005009F9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614F9A" w:rsidRPr="005009F9">
                <w:rPr>
                  <w:rStyle w:val="Hyperlink"/>
                  <w:rFonts w:ascii="Calibri" w:hAnsi="Calibri" w:cs="Calibri"/>
                  <w:szCs w:val="24"/>
                </w:rPr>
                <w:t>11/</w:t>
              </w:r>
              <w:r w:rsidR="00614F9A">
                <w:rPr>
                  <w:rStyle w:val="Hyperlink"/>
                  <w:rFonts w:ascii="Calibri" w:hAnsi="Calibri" w:cs="Calibri"/>
                  <w:szCs w:val="24"/>
                </w:rPr>
                <w:t>3</w:t>
              </w:r>
            </w:hyperlink>
          </w:p>
        </w:tc>
      </w:tr>
      <w:tr w:rsidR="001472B0" w:rsidRPr="004414EF" w14:paraId="2097A173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054EE103" w14:textId="12A75F0C" w:rsidR="001472B0" w:rsidRDefault="001472B0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  <w:r w:rsidR="00A17281">
              <w:rPr>
                <w:rFonts w:ascii="Calibri" w:hAnsi="Calibri" w:cs="Calibri"/>
                <w:b/>
                <w:szCs w:val="24"/>
              </w:rPr>
              <w:t>5</w:t>
            </w:r>
          </w:p>
        </w:tc>
        <w:tc>
          <w:tcPr>
            <w:tcW w:w="7883" w:type="dxa"/>
            <w:shd w:val="clear" w:color="auto" w:fill="auto"/>
          </w:tcPr>
          <w:p w14:paraId="3E1AEF68" w14:textId="20A7C805" w:rsidR="001472B0" w:rsidRDefault="001472B0" w:rsidP="00C87B58">
            <w:p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Progress report on the Union’s </w:t>
            </w:r>
            <w:r w:rsidR="006D5D1A">
              <w:rPr>
                <w:rFonts w:asciiTheme="minorHAnsi" w:hAnsiTheme="minorHAnsi" w:cstheme="minorHAnsi"/>
                <w:bCs/>
                <w:szCs w:val="24"/>
              </w:rPr>
              <w:t>h</w:t>
            </w:r>
            <w:r>
              <w:rPr>
                <w:rFonts w:asciiTheme="minorHAnsi" w:hAnsiTheme="minorHAnsi" w:cstheme="minorHAnsi"/>
                <w:bCs/>
                <w:szCs w:val="24"/>
              </w:rPr>
              <w:t>eadquarters premises project</w:t>
            </w:r>
            <w:r w:rsidR="00EE116C">
              <w:rPr>
                <w:rFonts w:asciiTheme="minorHAnsi" w:hAnsiTheme="minorHAnsi" w:cstheme="minorHAnsi"/>
                <w:bCs/>
                <w:szCs w:val="24"/>
              </w:rPr>
              <w:t>**</w:t>
            </w:r>
          </w:p>
        </w:tc>
        <w:tc>
          <w:tcPr>
            <w:tcW w:w="2410" w:type="dxa"/>
          </w:tcPr>
          <w:p w14:paraId="2A5F2EEA" w14:textId="642C32D7" w:rsidR="001472B0" w:rsidRDefault="00791088" w:rsidP="00F32A57">
            <w:pPr>
              <w:snapToGrid w:val="0"/>
              <w:rPr>
                <w:rFonts w:ascii="Calibri" w:hAnsi="Calibri" w:cs="Calibri"/>
              </w:rPr>
            </w:pPr>
            <w:hyperlink r:id="rId25" w:history="1">
              <w:r w:rsidR="00160825" w:rsidRPr="005009F9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160825" w:rsidRPr="005009F9">
                <w:rPr>
                  <w:rStyle w:val="Hyperlink"/>
                  <w:rFonts w:ascii="Calibri" w:hAnsi="Calibri" w:cs="Calibri"/>
                  <w:szCs w:val="24"/>
                </w:rPr>
                <w:t>11/</w:t>
              </w:r>
              <w:r w:rsidR="00160825">
                <w:rPr>
                  <w:rStyle w:val="Hyperlink"/>
                  <w:rFonts w:ascii="Calibri" w:hAnsi="Calibri" w:cs="Calibri"/>
                  <w:szCs w:val="24"/>
                </w:rPr>
                <w:t>4</w:t>
              </w:r>
            </w:hyperlink>
          </w:p>
        </w:tc>
      </w:tr>
      <w:tr w:rsidR="0037296E" w:rsidRPr="004414EF" w14:paraId="7AD7ACDC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230DEE03" w14:textId="30CB9B67" w:rsidR="0037296E" w:rsidRDefault="0037296E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  <w:r w:rsidR="00A17281">
              <w:rPr>
                <w:rFonts w:ascii="Calibri" w:hAnsi="Calibri" w:cs="Calibri"/>
                <w:b/>
                <w:szCs w:val="24"/>
              </w:rPr>
              <w:t>6</w:t>
            </w:r>
          </w:p>
        </w:tc>
        <w:tc>
          <w:tcPr>
            <w:tcW w:w="7883" w:type="dxa"/>
            <w:shd w:val="clear" w:color="auto" w:fill="auto"/>
          </w:tcPr>
          <w:p w14:paraId="6870B9EF" w14:textId="5994F5B5" w:rsidR="0037296E" w:rsidRDefault="0037296E" w:rsidP="00C87B58">
            <w:p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Outcome of WRC-19 with financial implications</w:t>
            </w:r>
          </w:p>
        </w:tc>
        <w:tc>
          <w:tcPr>
            <w:tcW w:w="2410" w:type="dxa"/>
          </w:tcPr>
          <w:p w14:paraId="479A05A7" w14:textId="4C3D8780" w:rsidR="0037296E" w:rsidRDefault="00791088" w:rsidP="00F32A57">
            <w:pPr>
              <w:snapToGrid w:val="0"/>
              <w:rPr>
                <w:rFonts w:ascii="Calibri" w:hAnsi="Calibri" w:cs="Calibri"/>
              </w:rPr>
            </w:pPr>
            <w:hyperlink r:id="rId26" w:history="1">
              <w:r w:rsidR="00C17975" w:rsidRPr="005009F9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C17975" w:rsidRPr="005009F9">
                <w:rPr>
                  <w:rStyle w:val="Hyperlink"/>
                  <w:rFonts w:ascii="Calibri" w:hAnsi="Calibri" w:cs="Calibri"/>
                  <w:szCs w:val="24"/>
                </w:rPr>
                <w:t>11/</w:t>
              </w:r>
              <w:r w:rsidR="00C17975">
                <w:rPr>
                  <w:rStyle w:val="Hyperlink"/>
                  <w:rFonts w:ascii="Calibri" w:hAnsi="Calibri" w:cs="Calibri"/>
                  <w:szCs w:val="24"/>
                </w:rPr>
                <w:t>5</w:t>
              </w:r>
            </w:hyperlink>
          </w:p>
        </w:tc>
      </w:tr>
    </w:tbl>
    <w:p w14:paraId="689E4D7B" w14:textId="1DDEB088" w:rsidR="00431946" w:rsidRDefault="00431946">
      <w:r>
        <w:rPr>
          <w:rFonts w:ascii="Calibri" w:hAnsi="Calibri" w:cs="Calibri"/>
          <w:bCs/>
        </w:rPr>
        <w:t>*</w:t>
      </w:r>
      <w:proofErr w:type="gramStart"/>
      <w:r>
        <w:rPr>
          <w:rFonts w:ascii="Calibri" w:hAnsi="Calibri" w:cs="Calibri"/>
          <w:bCs/>
        </w:rPr>
        <w:t xml:space="preserve">*  </w:t>
      </w:r>
      <w:r w:rsidRPr="00A17281">
        <w:rPr>
          <w:rFonts w:ascii="Calibri" w:hAnsi="Calibri" w:cs="Calibri"/>
        </w:rPr>
        <w:t>Information</w:t>
      </w:r>
      <w:proofErr w:type="gramEnd"/>
      <w:r w:rsidRPr="00A17281">
        <w:rPr>
          <w:rFonts w:ascii="Calibri" w:hAnsi="Calibri" w:cs="Calibri"/>
        </w:rPr>
        <w:t xml:space="preserve"> session on Monday, 3 February 2020</w:t>
      </w:r>
      <w:r>
        <w:rPr>
          <w:rFonts w:ascii="Calibri" w:hAnsi="Calibri" w:cs="Calibri"/>
        </w:rPr>
        <w:t xml:space="preserve"> immediately after the end of the</w:t>
      </w:r>
      <w:r>
        <w:rPr>
          <w:rFonts w:ascii="Calibri" w:hAnsi="Calibri" w:cs="Calibri"/>
        </w:rPr>
        <w:br/>
        <w:t xml:space="preserve">      meeting in Room C1.</w:t>
      </w:r>
    </w:p>
    <w:p w14:paraId="1B5BF6EF" w14:textId="67D4C534" w:rsidR="00431946" w:rsidRDefault="00431946">
      <w:r>
        <w:br w:type="page"/>
      </w: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7883"/>
        <w:gridCol w:w="2410"/>
      </w:tblGrid>
      <w:tr w:rsidR="00231450" w:rsidRPr="004414EF" w14:paraId="27962C32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1559D7CC" w14:textId="7D96C04B" w:rsidR="00231450" w:rsidRDefault="00231450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lastRenderedPageBreak/>
              <w:t>17</w:t>
            </w:r>
          </w:p>
        </w:tc>
        <w:tc>
          <w:tcPr>
            <w:tcW w:w="7883" w:type="dxa"/>
            <w:shd w:val="clear" w:color="auto" w:fill="auto"/>
          </w:tcPr>
          <w:p w14:paraId="32B87C4F" w14:textId="5F85AB92" w:rsidR="00231450" w:rsidRDefault="00231450" w:rsidP="00C87B58">
            <w:pPr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Contribution by the United States of America:  Discussion paper – Consideration of conditions for on-site emergency medical support at ITU conferences and meetings held away from Geneva</w:t>
            </w:r>
          </w:p>
        </w:tc>
        <w:tc>
          <w:tcPr>
            <w:tcW w:w="2410" w:type="dxa"/>
          </w:tcPr>
          <w:p w14:paraId="6A85BC50" w14:textId="040F8CF3" w:rsidR="00231450" w:rsidRDefault="00791088" w:rsidP="00F32A57">
            <w:pPr>
              <w:snapToGrid w:val="0"/>
            </w:pPr>
            <w:hyperlink r:id="rId27" w:history="1">
              <w:r w:rsidR="00231450" w:rsidRPr="008F149B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231450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231450" w:rsidRPr="008F149B">
                <w:rPr>
                  <w:rStyle w:val="Hyperlink"/>
                  <w:rFonts w:ascii="Calibri" w:hAnsi="Calibri" w:cs="Calibri"/>
                  <w:szCs w:val="24"/>
                </w:rPr>
                <w:t>11/1</w:t>
              </w:r>
              <w:r w:rsidR="00231450">
                <w:rPr>
                  <w:rStyle w:val="Hyperlink"/>
                  <w:rFonts w:ascii="Calibri" w:hAnsi="Calibri" w:cs="Calibri"/>
                  <w:szCs w:val="24"/>
                </w:rPr>
                <w:t>6</w:t>
              </w:r>
            </w:hyperlink>
          </w:p>
        </w:tc>
      </w:tr>
      <w:tr w:rsidR="006F637C" w:rsidRPr="004414EF" w14:paraId="05DFF705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22D484BA" w14:textId="0613DF11" w:rsidR="006F637C" w:rsidRDefault="00852657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  <w:r w:rsidR="00231450">
              <w:rPr>
                <w:rFonts w:ascii="Calibri" w:hAnsi="Calibri" w:cs="Calibri"/>
                <w:b/>
                <w:szCs w:val="24"/>
              </w:rPr>
              <w:t>8</w:t>
            </w:r>
          </w:p>
        </w:tc>
        <w:tc>
          <w:tcPr>
            <w:tcW w:w="7883" w:type="dxa"/>
            <w:shd w:val="clear" w:color="auto" w:fill="auto"/>
          </w:tcPr>
          <w:p w14:paraId="6DC839C3" w14:textId="40906EB9" w:rsidR="00551DB0" w:rsidRDefault="00551DB0" w:rsidP="00671ED0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spacing w:after="120"/>
              <w:textAlignment w:val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 business</w:t>
            </w:r>
          </w:p>
          <w:p w14:paraId="4DF4A564" w14:textId="59D2A078" w:rsidR="00054E34" w:rsidRPr="00551DB0" w:rsidRDefault="004007D4" w:rsidP="00054E34">
            <w:pPr>
              <w:pStyle w:val="ListParagraph"/>
              <w:numPr>
                <w:ilvl w:val="0"/>
                <w:numId w:val="26"/>
              </w:num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spacing w:after="120"/>
              <w:textAlignment w:val="auto"/>
              <w:rPr>
                <w:rFonts w:ascii="Calibri" w:hAnsi="Calibri" w:cs="Calibri"/>
              </w:rPr>
            </w:pPr>
            <w:r w:rsidRPr="00DC44E4">
              <w:rPr>
                <w:rFonts w:asciiTheme="minorHAnsi" w:hAnsiTheme="minorHAnsi" w:cstheme="minorHAnsi"/>
              </w:rPr>
              <w:t>Update on the process to select the new External Auditor</w:t>
            </w:r>
          </w:p>
        </w:tc>
        <w:tc>
          <w:tcPr>
            <w:tcW w:w="2410" w:type="dxa"/>
          </w:tcPr>
          <w:p w14:paraId="6C35C719" w14:textId="77777777" w:rsidR="00DC44E4" w:rsidRPr="00B12D79" w:rsidRDefault="00DC44E4" w:rsidP="006F4C1A">
            <w:pPr>
              <w:snapToGrid w:val="0"/>
              <w:spacing w:before="0"/>
              <w:rPr>
                <w:rFonts w:ascii="Calibri" w:hAnsi="Calibri" w:cs="Calibri"/>
              </w:rPr>
            </w:pPr>
          </w:p>
          <w:p w14:paraId="3D79D4A8" w14:textId="18F96AB2" w:rsidR="006F4C1A" w:rsidRPr="00B12D79" w:rsidRDefault="006F4C1A" w:rsidP="00431946">
            <w:pPr>
              <w:snapToGrid w:val="0"/>
              <w:spacing w:before="240"/>
              <w:rPr>
                <w:rFonts w:ascii="Calibri" w:hAnsi="Calibri" w:cs="Calibri"/>
              </w:rPr>
            </w:pPr>
            <w:r w:rsidRPr="00B12D79">
              <w:rPr>
                <w:rFonts w:ascii="Calibri" w:hAnsi="Calibri" w:cs="Calibri"/>
              </w:rPr>
              <w:t>Oral presentation</w:t>
            </w:r>
          </w:p>
        </w:tc>
      </w:tr>
      <w:tr w:rsidR="006F7A2B" w:rsidRPr="004414EF" w14:paraId="36AC225C" w14:textId="77777777" w:rsidTr="00F32A57">
        <w:trPr>
          <w:trHeight w:val="515"/>
        </w:trPr>
        <w:tc>
          <w:tcPr>
            <w:tcW w:w="622" w:type="dxa"/>
            <w:shd w:val="clear" w:color="auto" w:fill="auto"/>
          </w:tcPr>
          <w:p w14:paraId="5AD94553" w14:textId="59E833F5" w:rsidR="00C011F6" w:rsidRPr="004414EF" w:rsidRDefault="00671ED0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  <w:r w:rsidR="00231450">
              <w:rPr>
                <w:rFonts w:ascii="Calibri" w:hAnsi="Calibri" w:cs="Calibri"/>
                <w:b/>
                <w:szCs w:val="24"/>
              </w:rPr>
              <w:t>9</w:t>
            </w:r>
          </w:p>
        </w:tc>
        <w:tc>
          <w:tcPr>
            <w:tcW w:w="7883" w:type="dxa"/>
            <w:shd w:val="clear" w:color="auto" w:fill="auto"/>
          </w:tcPr>
          <w:p w14:paraId="6BBDB412" w14:textId="23BE2149" w:rsidR="003535EC" w:rsidRPr="004414EF" w:rsidRDefault="006F637C" w:rsidP="006F637C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textAlignment w:val="auto"/>
              <w:rPr>
                <w:rFonts w:ascii="Calibri" w:hAnsi="Calibri" w:cs="Calibri"/>
              </w:rPr>
            </w:pPr>
            <w:r w:rsidRPr="00C011F6">
              <w:rPr>
                <w:rFonts w:ascii="Calibri" w:hAnsi="Calibri" w:cs="Calibri"/>
                <w:bCs/>
              </w:rPr>
              <w:t>Next meeting</w:t>
            </w:r>
          </w:p>
        </w:tc>
        <w:tc>
          <w:tcPr>
            <w:tcW w:w="2410" w:type="dxa"/>
          </w:tcPr>
          <w:p w14:paraId="67B21A69" w14:textId="639144B4" w:rsidR="00CE1D1C" w:rsidRPr="00B12D79" w:rsidRDefault="00CE1D1C" w:rsidP="006F637C">
            <w:pPr>
              <w:snapToGrid w:val="0"/>
              <w:rPr>
                <w:rFonts w:ascii="Calibri" w:hAnsi="Calibri" w:cs="Calibri"/>
                <w:bCs/>
                <w:szCs w:val="24"/>
                <w:u w:val="single"/>
              </w:rPr>
            </w:pPr>
          </w:p>
        </w:tc>
      </w:tr>
    </w:tbl>
    <w:p w14:paraId="16DCD07B" w14:textId="49C74B0B" w:rsidR="006F637C" w:rsidRPr="00C011F6" w:rsidRDefault="006F637C" w:rsidP="00431946">
      <w:pPr>
        <w:pStyle w:val="ListParagraph"/>
        <w:tabs>
          <w:tab w:val="clear" w:pos="794"/>
          <w:tab w:val="clear" w:pos="1191"/>
          <w:tab w:val="clear" w:pos="1588"/>
          <w:tab w:val="clear" w:pos="1985"/>
          <w:tab w:val="left" w:pos="8080"/>
        </w:tabs>
        <w:snapToGrid w:val="0"/>
        <w:spacing w:after="120"/>
        <w:ind w:left="0" w:right="-284"/>
        <w:contextualSpacing w:val="0"/>
        <w:rPr>
          <w:rFonts w:ascii="Calibri" w:hAnsi="Calibri" w:cs="Calibri"/>
          <w:bCs/>
        </w:rPr>
      </w:pPr>
    </w:p>
    <w:sectPr w:rsidR="006F637C" w:rsidRPr="00C011F6" w:rsidSect="007D4CD4">
      <w:headerReference w:type="default" r:id="rId28"/>
      <w:footerReference w:type="first" r:id="rId29"/>
      <w:pgSz w:w="11907" w:h="16834"/>
      <w:pgMar w:top="964" w:right="1134" w:bottom="284" w:left="1134" w:header="567" w:footer="164" w:gutter="0"/>
      <w:paperSrc w:first="1519" w:other="151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750B6" w14:textId="77777777" w:rsidR="00495F1D" w:rsidRDefault="00495F1D">
      <w:r>
        <w:separator/>
      </w:r>
    </w:p>
  </w:endnote>
  <w:endnote w:type="continuationSeparator" w:id="0">
    <w:p w14:paraId="7825924E" w14:textId="77777777" w:rsidR="00495F1D" w:rsidRDefault="0049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C5591" w14:textId="77777777" w:rsidR="00227A63" w:rsidRPr="001F59DB" w:rsidRDefault="00227A63" w:rsidP="00D10EA5">
    <w:pPr>
      <w:spacing w:after="12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FD27B" w14:textId="77777777" w:rsidR="00495F1D" w:rsidRDefault="00495F1D">
      <w:r>
        <w:t>____________________</w:t>
      </w:r>
    </w:p>
    <w:p w14:paraId="6E3A7539" w14:textId="77777777" w:rsidR="00495F1D" w:rsidRDefault="00495F1D"/>
  </w:footnote>
  <w:footnote w:type="continuationSeparator" w:id="0">
    <w:p w14:paraId="226CCAEA" w14:textId="77777777" w:rsidR="00495F1D" w:rsidRDefault="00495F1D">
      <w:r>
        <w:continuationSeparator/>
      </w:r>
    </w:p>
  </w:footnote>
  <w:footnote w:id="1">
    <w:p w14:paraId="37784EBB" w14:textId="4FE31699" w:rsidR="008D26A1" w:rsidRPr="005B0C7B" w:rsidRDefault="008D26A1" w:rsidP="004A6415">
      <w:pPr>
        <w:pStyle w:val="FootnoteText"/>
        <w:tabs>
          <w:tab w:val="clear" w:pos="255"/>
          <w:tab w:val="left" w:pos="142"/>
        </w:tabs>
        <w:spacing w:before="0"/>
        <w:rPr>
          <w:rFonts w:ascii="Calibri" w:hAnsi="Calibri" w:cs="Calibri"/>
          <w:lang w:val="en-US"/>
        </w:rPr>
      </w:pPr>
      <w:r w:rsidRPr="005B0C7B">
        <w:rPr>
          <w:rStyle w:val="FootnoteReference"/>
          <w:rFonts w:ascii="Calibri" w:hAnsi="Calibri" w:cs="Calibri"/>
        </w:rPr>
        <w:footnoteRef/>
      </w:r>
      <w:r w:rsidRPr="005B0C7B">
        <w:rPr>
          <w:rFonts w:ascii="Calibri" w:hAnsi="Calibri" w:cs="Calibri"/>
        </w:rPr>
        <w:t xml:space="preserve"> To undertake, on an annual basis, an evaluation of the implementation of results-based management including the prioritization of activities and initiatives of the Union taking into consideration specific criteria identified in the strategic plan for the Union.</w:t>
      </w:r>
    </w:p>
  </w:footnote>
  <w:footnote w:id="2">
    <w:p w14:paraId="10813FF6" w14:textId="1AE7B7BE" w:rsidR="008D26A1" w:rsidRPr="005B0C7B" w:rsidRDefault="008D26A1">
      <w:pPr>
        <w:pStyle w:val="FootnoteText"/>
        <w:rPr>
          <w:rFonts w:ascii="Calibri" w:hAnsi="Calibri" w:cs="Calibri"/>
          <w:lang w:val="en-US"/>
        </w:rPr>
      </w:pPr>
      <w:r w:rsidRPr="005B0C7B">
        <w:rPr>
          <w:rStyle w:val="FootnoteReference"/>
          <w:rFonts w:ascii="Calibri" w:hAnsi="Calibri" w:cs="Calibri"/>
        </w:rPr>
        <w:footnoteRef/>
      </w:r>
      <w:r w:rsidRPr="005B0C7B">
        <w:rPr>
          <w:rFonts w:ascii="Calibri" w:hAnsi="Calibri" w:cs="Calibri"/>
        </w:rPr>
        <w:t xml:space="preserve"> To review and provide comments on the annual report on extrabudgetary activities and related expenses and make recommendations for consideration by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022D2" w14:textId="77777777" w:rsidR="00227A63" w:rsidRPr="00BF4B40" w:rsidRDefault="00227A63">
    <w:pPr>
      <w:pStyle w:val="Header"/>
      <w:rPr>
        <w:rFonts w:ascii="Calibri" w:hAnsi="Calibri"/>
        <w:sz w:val="22"/>
        <w:szCs w:val="22"/>
      </w:rPr>
    </w:pPr>
    <w:r w:rsidRPr="00BF4B40">
      <w:rPr>
        <w:rFonts w:ascii="Calibri" w:hAnsi="Calibri"/>
        <w:sz w:val="22"/>
        <w:szCs w:val="22"/>
      </w:rPr>
      <w:t xml:space="preserve">- </w:t>
    </w:r>
    <w:r w:rsidRPr="00BF4B40">
      <w:rPr>
        <w:rFonts w:ascii="Calibri" w:hAnsi="Calibri"/>
        <w:sz w:val="22"/>
        <w:szCs w:val="22"/>
      </w:rPr>
      <w:fldChar w:fldCharType="begin"/>
    </w:r>
    <w:r w:rsidRPr="00BF4B40">
      <w:rPr>
        <w:rFonts w:ascii="Calibri" w:hAnsi="Calibri"/>
        <w:sz w:val="22"/>
        <w:szCs w:val="22"/>
      </w:rPr>
      <w:instrText>PAGE</w:instrText>
    </w:r>
    <w:r w:rsidRPr="00BF4B40">
      <w:rPr>
        <w:rFonts w:ascii="Calibri" w:hAnsi="Calibri"/>
        <w:sz w:val="22"/>
        <w:szCs w:val="22"/>
      </w:rPr>
      <w:fldChar w:fldCharType="separate"/>
    </w:r>
    <w:r w:rsidR="00106CEA">
      <w:rPr>
        <w:rFonts w:ascii="Calibri" w:hAnsi="Calibri"/>
        <w:noProof/>
        <w:sz w:val="22"/>
        <w:szCs w:val="22"/>
      </w:rPr>
      <w:t>2</w:t>
    </w:r>
    <w:r w:rsidRPr="00BF4B40">
      <w:rPr>
        <w:rFonts w:ascii="Calibri" w:hAnsi="Calibri"/>
        <w:sz w:val="22"/>
        <w:szCs w:val="22"/>
      </w:rPr>
      <w:fldChar w:fldCharType="end"/>
    </w:r>
    <w:r w:rsidRPr="00BF4B40">
      <w:rPr>
        <w:rFonts w:ascii="Calibri" w:hAnsi="Calibri"/>
        <w:sz w:val="22"/>
        <w:szCs w:val="22"/>
      </w:rPr>
      <w:t xml:space="preserve"> -</w:t>
    </w:r>
  </w:p>
  <w:p w14:paraId="3C598FA0" w14:textId="77777777" w:rsidR="00227A63" w:rsidRDefault="00227A63" w:rsidP="00C37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5376"/>
    <w:multiLevelType w:val="hybridMultilevel"/>
    <w:tmpl w:val="29C23A2A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63A9"/>
    <w:multiLevelType w:val="hybridMultilevel"/>
    <w:tmpl w:val="5ABE82DE"/>
    <w:lvl w:ilvl="0" w:tplc="A5B22B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5C9"/>
    <w:multiLevelType w:val="hybridMultilevel"/>
    <w:tmpl w:val="39980BCA"/>
    <w:lvl w:ilvl="0" w:tplc="CB9CC70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1721"/>
    <w:multiLevelType w:val="hybridMultilevel"/>
    <w:tmpl w:val="D414AFCA"/>
    <w:lvl w:ilvl="0" w:tplc="A55E74E4">
      <w:start w:val="2"/>
      <w:numFmt w:val="bullet"/>
      <w:lvlText w:val="-"/>
      <w:lvlJc w:val="left"/>
      <w:pPr>
        <w:ind w:left="1515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0512D2C"/>
    <w:multiLevelType w:val="hybridMultilevel"/>
    <w:tmpl w:val="6052C91E"/>
    <w:lvl w:ilvl="0" w:tplc="ADC038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103"/>
    <w:multiLevelType w:val="hybridMultilevel"/>
    <w:tmpl w:val="EB047C1E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47BE7"/>
    <w:multiLevelType w:val="hybridMultilevel"/>
    <w:tmpl w:val="59A0CBD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986"/>
    <w:multiLevelType w:val="hybridMultilevel"/>
    <w:tmpl w:val="FBACC072"/>
    <w:lvl w:ilvl="0" w:tplc="FE628CE6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F6814"/>
    <w:multiLevelType w:val="hybridMultilevel"/>
    <w:tmpl w:val="30442C86"/>
    <w:lvl w:ilvl="0" w:tplc="85661042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B3ADF"/>
    <w:multiLevelType w:val="hybridMultilevel"/>
    <w:tmpl w:val="87F2D682"/>
    <w:lvl w:ilvl="0" w:tplc="12B02AE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66FE"/>
    <w:multiLevelType w:val="hybridMultilevel"/>
    <w:tmpl w:val="34004534"/>
    <w:lvl w:ilvl="0" w:tplc="AFEA10F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F5A88"/>
    <w:multiLevelType w:val="hybridMultilevel"/>
    <w:tmpl w:val="D30ABC74"/>
    <w:lvl w:ilvl="0" w:tplc="D34A710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10922"/>
    <w:multiLevelType w:val="hybridMultilevel"/>
    <w:tmpl w:val="859E9784"/>
    <w:lvl w:ilvl="0" w:tplc="F6A6C99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52D33"/>
    <w:multiLevelType w:val="hybridMultilevel"/>
    <w:tmpl w:val="565A4AB0"/>
    <w:lvl w:ilvl="0" w:tplc="6272086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A0967"/>
    <w:multiLevelType w:val="hybridMultilevel"/>
    <w:tmpl w:val="14E4F7A6"/>
    <w:lvl w:ilvl="0" w:tplc="75BC1C88">
      <w:start w:val="2"/>
      <w:numFmt w:val="bullet"/>
      <w:lvlText w:val="-"/>
      <w:lvlJc w:val="left"/>
      <w:pPr>
        <w:ind w:left="1515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558507C5"/>
    <w:multiLevelType w:val="hybridMultilevel"/>
    <w:tmpl w:val="3BFED5D4"/>
    <w:lvl w:ilvl="0" w:tplc="9A16B5D8">
      <w:start w:val="1"/>
      <w:numFmt w:val="lowerRoman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86FEE"/>
    <w:multiLevelType w:val="hybridMultilevel"/>
    <w:tmpl w:val="350A4F46"/>
    <w:lvl w:ilvl="0" w:tplc="363281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B3B4C"/>
    <w:multiLevelType w:val="hybridMultilevel"/>
    <w:tmpl w:val="3958365C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C5EBD"/>
    <w:multiLevelType w:val="hybridMultilevel"/>
    <w:tmpl w:val="81924A94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90534"/>
    <w:multiLevelType w:val="hybridMultilevel"/>
    <w:tmpl w:val="A0823D2C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57DDF"/>
    <w:multiLevelType w:val="hybridMultilevel"/>
    <w:tmpl w:val="A51240F2"/>
    <w:lvl w:ilvl="0" w:tplc="BD04C1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F6F15"/>
    <w:multiLevelType w:val="hybridMultilevel"/>
    <w:tmpl w:val="9C8E6B5C"/>
    <w:lvl w:ilvl="0" w:tplc="913650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D6371"/>
    <w:multiLevelType w:val="hybridMultilevel"/>
    <w:tmpl w:val="420E87BE"/>
    <w:lvl w:ilvl="0" w:tplc="ADC03810">
      <w:start w:val="7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F1B2BF1"/>
    <w:multiLevelType w:val="hybridMultilevel"/>
    <w:tmpl w:val="02AA8694"/>
    <w:lvl w:ilvl="0" w:tplc="9B1CE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B1752"/>
    <w:multiLevelType w:val="hybridMultilevel"/>
    <w:tmpl w:val="B310086E"/>
    <w:lvl w:ilvl="0" w:tplc="FE943F8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E0E"/>
    <w:multiLevelType w:val="hybridMultilevel"/>
    <w:tmpl w:val="E79CE954"/>
    <w:lvl w:ilvl="0" w:tplc="C406C86C">
      <w:start w:val="7"/>
      <w:numFmt w:val="decimal"/>
      <w:lvlText w:val="%1"/>
      <w:lvlJc w:val="left"/>
      <w:pPr>
        <w:ind w:left="7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21B3DEE"/>
    <w:multiLevelType w:val="hybridMultilevel"/>
    <w:tmpl w:val="6B424D7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A7BB4"/>
    <w:multiLevelType w:val="hybridMultilevel"/>
    <w:tmpl w:val="6FF8F304"/>
    <w:lvl w:ilvl="0" w:tplc="267CE97A">
      <w:start w:val="5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818F5"/>
    <w:multiLevelType w:val="hybridMultilevel"/>
    <w:tmpl w:val="E34A4B46"/>
    <w:lvl w:ilvl="0" w:tplc="322E73A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91F1C"/>
    <w:multiLevelType w:val="hybridMultilevel"/>
    <w:tmpl w:val="334EB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350BE"/>
    <w:multiLevelType w:val="hybridMultilevel"/>
    <w:tmpl w:val="294A425A"/>
    <w:lvl w:ilvl="0" w:tplc="0C848E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97556"/>
    <w:multiLevelType w:val="hybridMultilevel"/>
    <w:tmpl w:val="E7C895BE"/>
    <w:lvl w:ilvl="0" w:tplc="6D70C7B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7"/>
  </w:num>
  <w:num w:numId="5">
    <w:abstractNumId w:val="9"/>
  </w:num>
  <w:num w:numId="6">
    <w:abstractNumId w:val="24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</w:num>
  <w:num w:numId="9">
    <w:abstractNumId w:val="16"/>
  </w:num>
  <w:num w:numId="10">
    <w:abstractNumId w:val="21"/>
  </w:num>
  <w:num w:numId="11">
    <w:abstractNumId w:val="7"/>
  </w:num>
  <w:num w:numId="12">
    <w:abstractNumId w:val="29"/>
  </w:num>
  <w:num w:numId="13">
    <w:abstractNumId w:val="23"/>
  </w:num>
  <w:num w:numId="14">
    <w:abstractNumId w:val="28"/>
  </w:num>
  <w:num w:numId="15">
    <w:abstractNumId w:val="13"/>
  </w:num>
  <w:num w:numId="16">
    <w:abstractNumId w:val="10"/>
  </w:num>
  <w:num w:numId="17">
    <w:abstractNumId w:val="30"/>
  </w:num>
  <w:num w:numId="18">
    <w:abstractNumId w:val="31"/>
  </w:num>
  <w:num w:numId="19">
    <w:abstractNumId w:val="25"/>
  </w:num>
  <w:num w:numId="20">
    <w:abstractNumId w:val="22"/>
  </w:num>
  <w:num w:numId="21">
    <w:abstractNumId w:val="17"/>
  </w:num>
  <w:num w:numId="22">
    <w:abstractNumId w:val="11"/>
  </w:num>
  <w:num w:numId="23">
    <w:abstractNumId w:val="1"/>
  </w:num>
  <w:num w:numId="24">
    <w:abstractNumId w:val="17"/>
  </w:num>
  <w:num w:numId="25">
    <w:abstractNumId w:val="2"/>
  </w:num>
  <w:num w:numId="26">
    <w:abstractNumId w:val="12"/>
  </w:num>
  <w:num w:numId="27">
    <w:abstractNumId w:val="5"/>
  </w:num>
  <w:num w:numId="28">
    <w:abstractNumId w:val="4"/>
  </w:num>
  <w:num w:numId="29">
    <w:abstractNumId w:val="18"/>
  </w:num>
  <w:num w:numId="30">
    <w:abstractNumId w:val="0"/>
  </w:num>
  <w:num w:numId="31">
    <w:abstractNumId w:val="19"/>
  </w:num>
  <w:num w:numId="32">
    <w:abstractNumId w:val="24"/>
  </w:num>
  <w:num w:numId="33">
    <w:abstractNumId w:val="26"/>
  </w:num>
  <w:num w:numId="3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06"/>
    <w:rsid w:val="00000326"/>
    <w:rsid w:val="00004438"/>
    <w:rsid w:val="00006803"/>
    <w:rsid w:val="000125C8"/>
    <w:rsid w:val="000150D8"/>
    <w:rsid w:val="00015DBE"/>
    <w:rsid w:val="00016A7D"/>
    <w:rsid w:val="00017D5F"/>
    <w:rsid w:val="00022BBD"/>
    <w:rsid w:val="0002300A"/>
    <w:rsid w:val="00023E69"/>
    <w:rsid w:val="000242F3"/>
    <w:rsid w:val="00025E8E"/>
    <w:rsid w:val="0003355D"/>
    <w:rsid w:val="0003367B"/>
    <w:rsid w:val="00033C1E"/>
    <w:rsid w:val="000363F6"/>
    <w:rsid w:val="000406CF"/>
    <w:rsid w:val="000406DA"/>
    <w:rsid w:val="0004224A"/>
    <w:rsid w:val="00044742"/>
    <w:rsid w:val="0004570D"/>
    <w:rsid w:val="00050D0A"/>
    <w:rsid w:val="000526F2"/>
    <w:rsid w:val="000531BC"/>
    <w:rsid w:val="0005330D"/>
    <w:rsid w:val="00053360"/>
    <w:rsid w:val="000539B6"/>
    <w:rsid w:val="00053A1A"/>
    <w:rsid w:val="00054E34"/>
    <w:rsid w:val="0005586D"/>
    <w:rsid w:val="00056CE0"/>
    <w:rsid w:val="0005729A"/>
    <w:rsid w:val="00057718"/>
    <w:rsid w:val="00057994"/>
    <w:rsid w:val="0006006C"/>
    <w:rsid w:val="00060490"/>
    <w:rsid w:val="00060642"/>
    <w:rsid w:val="0006080D"/>
    <w:rsid w:val="00060A00"/>
    <w:rsid w:val="000625EC"/>
    <w:rsid w:val="000659CB"/>
    <w:rsid w:val="000723D6"/>
    <w:rsid w:val="00074C4B"/>
    <w:rsid w:val="00076EFD"/>
    <w:rsid w:val="00080759"/>
    <w:rsid w:val="00080890"/>
    <w:rsid w:val="00081F9C"/>
    <w:rsid w:val="00082487"/>
    <w:rsid w:val="000846FF"/>
    <w:rsid w:val="00085CF2"/>
    <w:rsid w:val="00087BB2"/>
    <w:rsid w:val="00090DB1"/>
    <w:rsid w:val="000914EE"/>
    <w:rsid w:val="00092BB4"/>
    <w:rsid w:val="000958FB"/>
    <w:rsid w:val="00096678"/>
    <w:rsid w:val="00096A51"/>
    <w:rsid w:val="000A1678"/>
    <w:rsid w:val="000A23A0"/>
    <w:rsid w:val="000A523E"/>
    <w:rsid w:val="000A5C30"/>
    <w:rsid w:val="000A5E3D"/>
    <w:rsid w:val="000A6C3C"/>
    <w:rsid w:val="000A7E8C"/>
    <w:rsid w:val="000B1385"/>
    <w:rsid w:val="000B1705"/>
    <w:rsid w:val="000B1804"/>
    <w:rsid w:val="000B1C8B"/>
    <w:rsid w:val="000B32FB"/>
    <w:rsid w:val="000B71F1"/>
    <w:rsid w:val="000B7E63"/>
    <w:rsid w:val="000C0550"/>
    <w:rsid w:val="000C44C9"/>
    <w:rsid w:val="000C4DE9"/>
    <w:rsid w:val="000C5D14"/>
    <w:rsid w:val="000D034D"/>
    <w:rsid w:val="000D1B19"/>
    <w:rsid w:val="000D2571"/>
    <w:rsid w:val="000D2DF7"/>
    <w:rsid w:val="000D35F9"/>
    <w:rsid w:val="000D711B"/>
    <w:rsid w:val="000E2272"/>
    <w:rsid w:val="000E3B90"/>
    <w:rsid w:val="000E42A7"/>
    <w:rsid w:val="000E53E0"/>
    <w:rsid w:val="000F4A1A"/>
    <w:rsid w:val="000F4CF0"/>
    <w:rsid w:val="000F5580"/>
    <w:rsid w:val="000F62D0"/>
    <w:rsid w:val="000F6646"/>
    <w:rsid w:val="000F67D3"/>
    <w:rsid w:val="000F67F0"/>
    <w:rsid w:val="000F78DD"/>
    <w:rsid w:val="001007B7"/>
    <w:rsid w:val="00102D20"/>
    <w:rsid w:val="0010302C"/>
    <w:rsid w:val="001050F5"/>
    <w:rsid w:val="001057E5"/>
    <w:rsid w:val="00106CEA"/>
    <w:rsid w:val="001121F5"/>
    <w:rsid w:val="001124D5"/>
    <w:rsid w:val="00112934"/>
    <w:rsid w:val="00112A2E"/>
    <w:rsid w:val="00113423"/>
    <w:rsid w:val="00114F53"/>
    <w:rsid w:val="00115BC4"/>
    <w:rsid w:val="00120111"/>
    <w:rsid w:val="00121262"/>
    <w:rsid w:val="00126AF0"/>
    <w:rsid w:val="00126B92"/>
    <w:rsid w:val="00126E5D"/>
    <w:rsid w:val="001306A4"/>
    <w:rsid w:val="00130B7C"/>
    <w:rsid w:val="00132D99"/>
    <w:rsid w:val="00132DD7"/>
    <w:rsid w:val="001336C4"/>
    <w:rsid w:val="00133A76"/>
    <w:rsid w:val="001341B3"/>
    <w:rsid w:val="00134F5D"/>
    <w:rsid w:val="001373B3"/>
    <w:rsid w:val="001413FF"/>
    <w:rsid w:val="00141B6D"/>
    <w:rsid w:val="00143A98"/>
    <w:rsid w:val="00143B9D"/>
    <w:rsid w:val="00143CC0"/>
    <w:rsid w:val="001451CB"/>
    <w:rsid w:val="0014539F"/>
    <w:rsid w:val="00145AE9"/>
    <w:rsid w:val="001472B0"/>
    <w:rsid w:val="00151C09"/>
    <w:rsid w:val="001522D1"/>
    <w:rsid w:val="00155C57"/>
    <w:rsid w:val="00155EF2"/>
    <w:rsid w:val="0015615B"/>
    <w:rsid w:val="00156D87"/>
    <w:rsid w:val="00157923"/>
    <w:rsid w:val="00157E22"/>
    <w:rsid w:val="00160825"/>
    <w:rsid w:val="00161E2F"/>
    <w:rsid w:val="001642B3"/>
    <w:rsid w:val="00164E99"/>
    <w:rsid w:val="00164F90"/>
    <w:rsid w:val="00167DF3"/>
    <w:rsid w:val="00171B5B"/>
    <w:rsid w:val="00171FB0"/>
    <w:rsid w:val="00173589"/>
    <w:rsid w:val="0017539C"/>
    <w:rsid w:val="0017609F"/>
    <w:rsid w:val="00177C2D"/>
    <w:rsid w:val="0018324B"/>
    <w:rsid w:val="00183F90"/>
    <w:rsid w:val="00186C0B"/>
    <w:rsid w:val="00186ED4"/>
    <w:rsid w:val="00187B59"/>
    <w:rsid w:val="0019164E"/>
    <w:rsid w:val="00191F72"/>
    <w:rsid w:val="00194769"/>
    <w:rsid w:val="001947CC"/>
    <w:rsid w:val="00197BEB"/>
    <w:rsid w:val="001A258D"/>
    <w:rsid w:val="001A2A05"/>
    <w:rsid w:val="001A44BC"/>
    <w:rsid w:val="001A48FB"/>
    <w:rsid w:val="001A4B58"/>
    <w:rsid w:val="001A4F5D"/>
    <w:rsid w:val="001A5A86"/>
    <w:rsid w:val="001B1348"/>
    <w:rsid w:val="001B1B12"/>
    <w:rsid w:val="001B2CC7"/>
    <w:rsid w:val="001B404B"/>
    <w:rsid w:val="001B4BE5"/>
    <w:rsid w:val="001B4C39"/>
    <w:rsid w:val="001B57D7"/>
    <w:rsid w:val="001B5E4A"/>
    <w:rsid w:val="001B643D"/>
    <w:rsid w:val="001B6C96"/>
    <w:rsid w:val="001B731C"/>
    <w:rsid w:val="001B7BFC"/>
    <w:rsid w:val="001C1A6C"/>
    <w:rsid w:val="001C20D1"/>
    <w:rsid w:val="001C2533"/>
    <w:rsid w:val="001C33BB"/>
    <w:rsid w:val="001C628E"/>
    <w:rsid w:val="001C7544"/>
    <w:rsid w:val="001D0282"/>
    <w:rsid w:val="001D311E"/>
    <w:rsid w:val="001D4840"/>
    <w:rsid w:val="001E0873"/>
    <w:rsid w:val="001E0F7B"/>
    <w:rsid w:val="001E3D67"/>
    <w:rsid w:val="001E52EA"/>
    <w:rsid w:val="001E5A96"/>
    <w:rsid w:val="001E5BEE"/>
    <w:rsid w:val="001F212B"/>
    <w:rsid w:val="001F4859"/>
    <w:rsid w:val="001F565C"/>
    <w:rsid w:val="001F59DB"/>
    <w:rsid w:val="00200577"/>
    <w:rsid w:val="002009E4"/>
    <w:rsid w:val="002012A0"/>
    <w:rsid w:val="00201382"/>
    <w:rsid w:val="00202088"/>
    <w:rsid w:val="002034FE"/>
    <w:rsid w:val="0020390E"/>
    <w:rsid w:val="00205CCB"/>
    <w:rsid w:val="0020628E"/>
    <w:rsid w:val="00207892"/>
    <w:rsid w:val="00207B40"/>
    <w:rsid w:val="00211C39"/>
    <w:rsid w:val="0021218A"/>
    <w:rsid w:val="0021241D"/>
    <w:rsid w:val="00213E72"/>
    <w:rsid w:val="00216859"/>
    <w:rsid w:val="00216BF4"/>
    <w:rsid w:val="00216C9B"/>
    <w:rsid w:val="002178B8"/>
    <w:rsid w:val="00223D03"/>
    <w:rsid w:val="00224812"/>
    <w:rsid w:val="00224F52"/>
    <w:rsid w:val="002257D6"/>
    <w:rsid w:val="00227A63"/>
    <w:rsid w:val="00230122"/>
    <w:rsid w:val="00230C98"/>
    <w:rsid w:val="00231450"/>
    <w:rsid w:val="002323A7"/>
    <w:rsid w:val="0023345C"/>
    <w:rsid w:val="00233546"/>
    <w:rsid w:val="00234B0E"/>
    <w:rsid w:val="002372ED"/>
    <w:rsid w:val="00237E4A"/>
    <w:rsid w:val="00240923"/>
    <w:rsid w:val="00241C31"/>
    <w:rsid w:val="00243233"/>
    <w:rsid w:val="0024515F"/>
    <w:rsid w:val="002461BA"/>
    <w:rsid w:val="00246C25"/>
    <w:rsid w:val="002509C9"/>
    <w:rsid w:val="00252CDA"/>
    <w:rsid w:val="00254B8F"/>
    <w:rsid w:val="002637BC"/>
    <w:rsid w:val="00265875"/>
    <w:rsid w:val="00266183"/>
    <w:rsid w:val="002664D2"/>
    <w:rsid w:val="00266544"/>
    <w:rsid w:val="00266A38"/>
    <w:rsid w:val="0026797B"/>
    <w:rsid w:val="00271117"/>
    <w:rsid w:val="00272E2F"/>
    <w:rsid w:val="0027303B"/>
    <w:rsid w:val="00274D51"/>
    <w:rsid w:val="00275642"/>
    <w:rsid w:val="0027737C"/>
    <w:rsid w:val="00277E31"/>
    <w:rsid w:val="0028109B"/>
    <w:rsid w:val="00283723"/>
    <w:rsid w:val="002866D2"/>
    <w:rsid w:val="0028728A"/>
    <w:rsid w:val="00287A69"/>
    <w:rsid w:val="00290E00"/>
    <w:rsid w:val="00292600"/>
    <w:rsid w:val="0029263E"/>
    <w:rsid w:val="00295A18"/>
    <w:rsid w:val="0029642F"/>
    <w:rsid w:val="00296819"/>
    <w:rsid w:val="002975E0"/>
    <w:rsid w:val="002A04DD"/>
    <w:rsid w:val="002A170F"/>
    <w:rsid w:val="002A1F81"/>
    <w:rsid w:val="002A2B0C"/>
    <w:rsid w:val="002A3A0A"/>
    <w:rsid w:val="002A47D6"/>
    <w:rsid w:val="002A5798"/>
    <w:rsid w:val="002B09AE"/>
    <w:rsid w:val="002B3049"/>
    <w:rsid w:val="002B315B"/>
    <w:rsid w:val="002B3A97"/>
    <w:rsid w:val="002B42B9"/>
    <w:rsid w:val="002B5571"/>
    <w:rsid w:val="002C060D"/>
    <w:rsid w:val="002C1C7A"/>
    <w:rsid w:val="002C59CB"/>
    <w:rsid w:val="002D2867"/>
    <w:rsid w:val="002D35BD"/>
    <w:rsid w:val="002D3CA6"/>
    <w:rsid w:val="002D448E"/>
    <w:rsid w:val="002D47F7"/>
    <w:rsid w:val="002D4BB1"/>
    <w:rsid w:val="002D5239"/>
    <w:rsid w:val="002D7FCC"/>
    <w:rsid w:val="002E0872"/>
    <w:rsid w:val="002E160C"/>
    <w:rsid w:val="002E3F45"/>
    <w:rsid w:val="002E48FD"/>
    <w:rsid w:val="002E5A5D"/>
    <w:rsid w:val="002E5AC3"/>
    <w:rsid w:val="002E6E23"/>
    <w:rsid w:val="002E75D9"/>
    <w:rsid w:val="002E7D77"/>
    <w:rsid w:val="002F17BD"/>
    <w:rsid w:val="002F2B76"/>
    <w:rsid w:val="002F40B6"/>
    <w:rsid w:val="002F527E"/>
    <w:rsid w:val="002F5502"/>
    <w:rsid w:val="003002E7"/>
    <w:rsid w:val="00301C98"/>
    <w:rsid w:val="0030202A"/>
    <w:rsid w:val="00302CB0"/>
    <w:rsid w:val="00302EB0"/>
    <w:rsid w:val="003104AE"/>
    <w:rsid w:val="003106EF"/>
    <w:rsid w:val="00310BD1"/>
    <w:rsid w:val="00311C3B"/>
    <w:rsid w:val="00311DA1"/>
    <w:rsid w:val="00312650"/>
    <w:rsid w:val="0031367D"/>
    <w:rsid w:val="003137E7"/>
    <w:rsid w:val="00314401"/>
    <w:rsid w:val="00314813"/>
    <w:rsid w:val="00314D4F"/>
    <w:rsid w:val="00317A5E"/>
    <w:rsid w:val="0032203B"/>
    <w:rsid w:val="003221B7"/>
    <w:rsid w:val="00323299"/>
    <w:rsid w:val="0032346D"/>
    <w:rsid w:val="00323E8C"/>
    <w:rsid w:val="00323F8A"/>
    <w:rsid w:val="0032442B"/>
    <w:rsid w:val="003244BC"/>
    <w:rsid w:val="003259C3"/>
    <w:rsid w:val="00325F02"/>
    <w:rsid w:val="003265BF"/>
    <w:rsid w:val="0032792B"/>
    <w:rsid w:val="0033378B"/>
    <w:rsid w:val="0033535B"/>
    <w:rsid w:val="003378AC"/>
    <w:rsid w:val="00342E17"/>
    <w:rsid w:val="0034320B"/>
    <w:rsid w:val="0034515A"/>
    <w:rsid w:val="00346A46"/>
    <w:rsid w:val="003475D4"/>
    <w:rsid w:val="00351067"/>
    <w:rsid w:val="003535EC"/>
    <w:rsid w:val="0035535B"/>
    <w:rsid w:val="0035583D"/>
    <w:rsid w:val="00356551"/>
    <w:rsid w:val="00357224"/>
    <w:rsid w:val="0036205D"/>
    <w:rsid w:val="00362ABA"/>
    <w:rsid w:val="00362FE9"/>
    <w:rsid w:val="003642D8"/>
    <w:rsid w:val="003651B5"/>
    <w:rsid w:val="00370861"/>
    <w:rsid w:val="003727FD"/>
    <w:rsid w:val="0037296E"/>
    <w:rsid w:val="00374392"/>
    <w:rsid w:val="00374449"/>
    <w:rsid w:val="00375038"/>
    <w:rsid w:val="00375336"/>
    <w:rsid w:val="00375CE5"/>
    <w:rsid w:val="00376CE8"/>
    <w:rsid w:val="0037738F"/>
    <w:rsid w:val="00381395"/>
    <w:rsid w:val="0038246E"/>
    <w:rsid w:val="00384EED"/>
    <w:rsid w:val="0038516C"/>
    <w:rsid w:val="00390C61"/>
    <w:rsid w:val="00392985"/>
    <w:rsid w:val="00392E35"/>
    <w:rsid w:val="003942D4"/>
    <w:rsid w:val="003958A8"/>
    <w:rsid w:val="0039606B"/>
    <w:rsid w:val="003969A8"/>
    <w:rsid w:val="0039752E"/>
    <w:rsid w:val="003A0D4B"/>
    <w:rsid w:val="003A2CD9"/>
    <w:rsid w:val="003A3E3A"/>
    <w:rsid w:val="003A4E18"/>
    <w:rsid w:val="003A6515"/>
    <w:rsid w:val="003A77D9"/>
    <w:rsid w:val="003A7BA2"/>
    <w:rsid w:val="003C009F"/>
    <w:rsid w:val="003C1736"/>
    <w:rsid w:val="003C3D8D"/>
    <w:rsid w:val="003C5406"/>
    <w:rsid w:val="003C6E74"/>
    <w:rsid w:val="003C7E0C"/>
    <w:rsid w:val="003D25A3"/>
    <w:rsid w:val="003D2CC7"/>
    <w:rsid w:val="003D3135"/>
    <w:rsid w:val="003D34FB"/>
    <w:rsid w:val="003D34FF"/>
    <w:rsid w:val="003D46A6"/>
    <w:rsid w:val="003D5EE4"/>
    <w:rsid w:val="003E0947"/>
    <w:rsid w:val="003E103B"/>
    <w:rsid w:val="003E3B32"/>
    <w:rsid w:val="003E417E"/>
    <w:rsid w:val="003E632C"/>
    <w:rsid w:val="003E66B0"/>
    <w:rsid w:val="003E67F9"/>
    <w:rsid w:val="003E6D41"/>
    <w:rsid w:val="003E786A"/>
    <w:rsid w:val="003F18A6"/>
    <w:rsid w:val="003F1F7F"/>
    <w:rsid w:val="003F5F61"/>
    <w:rsid w:val="003F6736"/>
    <w:rsid w:val="003F7CD3"/>
    <w:rsid w:val="004002BF"/>
    <w:rsid w:val="004007D4"/>
    <w:rsid w:val="0040150B"/>
    <w:rsid w:val="004018EB"/>
    <w:rsid w:val="00401C9E"/>
    <w:rsid w:val="00403075"/>
    <w:rsid w:val="00403B22"/>
    <w:rsid w:val="0040450C"/>
    <w:rsid w:val="00415966"/>
    <w:rsid w:val="0041739B"/>
    <w:rsid w:val="004210A4"/>
    <w:rsid w:val="00422264"/>
    <w:rsid w:val="00422F6E"/>
    <w:rsid w:val="00423CF3"/>
    <w:rsid w:val="0042461B"/>
    <w:rsid w:val="0042520B"/>
    <w:rsid w:val="004254CF"/>
    <w:rsid w:val="00426FD7"/>
    <w:rsid w:val="00431946"/>
    <w:rsid w:val="00431EC5"/>
    <w:rsid w:val="00433CE8"/>
    <w:rsid w:val="00434BEE"/>
    <w:rsid w:val="004353D6"/>
    <w:rsid w:val="00436CB4"/>
    <w:rsid w:val="0044020B"/>
    <w:rsid w:val="00440A2A"/>
    <w:rsid w:val="004414EF"/>
    <w:rsid w:val="004428D2"/>
    <w:rsid w:val="00446612"/>
    <w:rsid w:val="00446CD5"/>
    <w:rsid w:val="00447830"/>
    <w:rsid w:val="004522A4"/>
    <w:rsid w:val="004524CB"/>
    <w:rsid w:val="00452CE7"/>
    <w:rsid w:val="004544D9"/>
    <w:rsid w:val="00454720"/>
    <w:rsid w:val="00454CE8"/>
    <w:rsid w:val="00461FFB"/>
    <w:rsid w:val="004621C3"/>
    <w:rsid w:val="00462702"/>
    <w:rsid w:val="0046399B"/>
    <w:rsid w:val="004642A7"/>
    <w:rsid w:val="00465A77"/>
    <w:rsid w:val="00466356"/>
    <w:rsid w:val="0046792A"/>
    <w:rsid w:val="00471202"/>
    <w:rsid w:val="00474091"/>
    <w:rsid w:val="00476452"/>
    <w:rsid w:val="00476619"/>
    <w:rsid w:val="00476CBB"/>
    <w:rsid w:val="00476EAD"/>
    <w:rsid w:val="00477099"/>
    <w:rsid w:val="004804F3"/>
    <w:rsid w:val="004824B2"/>
    <w:rsid w:val="00485DE2"/>
    <w:rsid w:val="00486F0D"/>
    <w:rsid w:val="00486F7D"/>
    <w:rsid w:val="0049195B"/>
    <w:rsid w:val="004921C8"/>
    <w:rsid w:val="00492710"/>
    <w:rsid w:val="00494122"/>
    <w:rsid w:val="004941F1"/>
    <w:rsid w:val="00494F0E"/>
    <w:rsid w:val="00495F1D"/>
    <w:rsid w:val="00497457"/>
    <w:rsid w:val="004A0168"/>
    <w:rsid w:val="004A0295"/>
    <w:rsid w:val="004A2D22"/>
    <w:rsid w:val="004A4164"/>
    <w:rsid w:val="004A4D2F"/>
    <w:rsid w:val="004A6415"/>
    <w:rsid w:val="004A7476"/>
    <w:rsid w:val="004B135A"/>
    <w:rsid w:val="004B34BD"/>
    <w:rsid w:val="004B6270"/>
    <w:rsid w:val="004B7CF2"/>
    <w:rsid w:val="004C0978"/>
    <w:rsid w:val="004C1374"/>
    <w:rsid w:val="004C4CD5"/>
    <w:rsid w:val="004C5027"/>
    <w:rsid w:val="004C52EE"/>
    <w:rsid w:val="004C581A"/>
    <w:rsid w:val="004C5F8D"/>
    <w:rsid w:val="004D3236"/>
    <w:rsid w:val="004E1229"/>
    <w:rsid w:val="004E1AA9"/>
    <w:rsid w:val="004E1AEE"/>
    <w:rsid w:val="004E1FEC"/>
    <w:rsid w:val="004E276F"/>
    <w:rsid w:val="004E2EA5"/>
    <w:rsid w:val="004E3A5D"/>
    <w:rsid w:val="004E3FD2"/>
    <w:rsid w:val="004E417D"/>
    <w:rsid w:val="004E54B9"/>
    <w:rsid w:val="004E6496"/>
    <w:rsid w:val="004E7D16"/>
    <w:rsid w:val="004F2F79"/>
    <w:rsid w:val="004F3682"/>
    <w:rsid w:val="004F371B"/>
    <w:rsid w:val="004F3A6E"/>
    <w:rsid w:val="004F5BF5"/>
    <w:rsid w:val="004F7883"/>
    <w:rsid w:val="005009F9"/>
    <w:rsid w:val="00501F0F"/>
    <w:rsid w:val="0050223C"/>
    <w:rsid w:val="005030F2"/>
    <w:rsid w:val="0050393D"/>
    <w:rsid w:val="00503A00"/>
    <w:rsid w:val="00506FB7"/>
    <w:rsid w:val="0051396C"/>
    <w:rsid w:val="005165F4"/>
    <w:rsid w:val="005166BA"/>
    <w:rsid w:val="0051674C"/>
    <w:rsid w:val="00516BE8"/>
    <w:rsid w:val="005174F3"/>
    <w:rsid w:val="00522E33"/>
    <w:rsid w:val="005231A0"/>
    <w:rsid w:val="005236D6"/>
    <w:rsid w:val="0052515E"/>
    <w:rsid w:val="00525421"/>
    <w:rsid w:val="005260C1"/>
    <w:rsid w:val="0052695B"/>
    <w:rsid w:val="0052758B"/>
    <w:rsid w:val="0053022C"/>
    <w:rsid w:val="00530934"/>
    <w:rsid w:val="005309AF"/>
    <w:rsid w:val="00533136"/>
    <w:rsid w:val="00534E85"/>
    <w:rsid w:val="005352F1"/>
    <w:rsid w:val="005407DC"/>
    <w:rsid w:val="00542420"/>
    <w:rsid w:val="005431C5"/>
    <w:rsid w:val="00546781"/>
    <w:rsid w:val="00546E2C"/>
    <w:rsid w:val="00550482"/>
    <w:rsid w:val="005518A3"/>
    <w:rsid w:val="00551DB0"/>
    <w:rsid w:val="00552337"/>
    <w:rsid w:val="005546E9"/>
    <w:rsid w:val="00555654"/>
    <w:rsid w:val="00555B75"/>
    <w:rsid w:val="00557E06"/>
    <w:rsid w:val="0056108F"/>
    <w:rsid w:val="0056199E"/>
    <w:rsid w:val="00563D37"/>
    <w:rsid w:val="00564FBC"/>
    <w:rsid w:val="00565E5A"/>
    <w:rsid w:val="0056604F"/>
    <w:rsid w:val="005703B3"/>
    <w:rsid w:val="00571163"/>
    <w:rsid w:val="00571358"/>
    <w:rsid w:val="0057486A"/>
    <w:rsid w:val="005748A8"/>
    <w:rsid w:val="00574C3C"/>
    <w:rsid w:val="00577EE5"/>
    <w:rsid w:val="00581794"/>
    <w:rsid w:val="00582442"/>
    <w:rsid w:val="00582F35"/>
    <w:rsid w:val="00586A2F"/>
    <w:rsid w:val="005924E0"/>
    <w:rsid w:val="00593995"/>
    <w:rsid w:val="00593E01"/>
    <w:rsid w:val="00594700"/>
    <w:rsid w:val="005A07F8"/>
    <w:rsid w:val="005A0D53"/>
    <w:rsid w:val="005A1CA3"/>
    <w:rsid w:val="005A473B"/>
    <w:rsid w:val="005A5631"/>
    <w:rsid w:val="005A56BD"/>
    <w:rsid w:val="005A573A"/>
    <w:rsid w:val="005A5763"/>
    <w:rsid w:val="005A58A8"/>
    <w:rsid w:val="005A6927"/>
    <w:rsid w:val="005A6AA8"/>
    <w:rsid w:val="005B0C7B"/>
    <w:rsid w:val="005B1DDC"/>
    <w:rsid w:val="005B3E16"/>
    <w:rsid w:val="005B5BAC"/>
    <w:rsid w:val="005C0D34"/>
    <w:rsid w:val="005C11F1"/>
    <w:rsid w:val="005C1E0F"/>
    <w:rsid w:val="005C5C35"/>
    <w:rsid w:val="005C68C8"/>
    <w:rsid w:val="005C6F24"/>
    <w:rsid w:val="005C7EFB"/>
    <w:rsid w:val="005D0BA2"/>
    <w:rsid w:val="005D2735"/>
    <w:rsid w:val="005D539F"/>
    <w:rsid w:val="005D7471"/>
    <w:rsid w:val="005E0FEA"/>
    <w:rsid w:val="005E1D6F"/>
    <w:rsid w:val="005E2754"/>
    <w:rsid w:val="005E29F8"/>
    <w:rsid w:val="005E67DF"/>
    <w:rsid w:val="005F05AE"/>
    <w:rsid w:val="005F0BF9"/>
    <w:rsid w:val="005F1DE7"/>
    <w:rsid w:val="005F7B37"/>
    <w:rsid w:val="00600F63"/>
    <w:rsid w:val="0060217F"/>
    <w:rsid w:val="006025D3"/>
    <w:rsid w:val="0060318E"/>
    <w:rsid w:val="006036D2"/>
    <w:rsid w:val="00605375"/>
    <w:rsid w:val="0060563A"/>
    <w:rsid w:val="006061F6"/>
    <w:rsid w:val="0060738E"/>
    <w:rsid w:val="00607A8F"/>
    <w:rsid w:val="00611121"/>
    <w:rsid w:val="006117A1"/>
    <w:rsid w:val="00612F09"/>
    <w:rsid w:val="006130FF"/>
    <w:rsid w:val="00614857"/>
    <w:rsid w:val="00614F9A"/>
    <w:rsid w:val="0061529A"/>
    <w:rsid w:val="006169D2"/>
    <w:rsid w:val="00623F95"/>
    <w:rsid w:val="006245BD"/>
    <w:rsid w:val="00625110"/>
    <w:rsid w:val="00631445"/>
    <w:rsid w:val="00631A63"/>
    <w:rsid w:val="00632246"/>
    <w:rsid w:val="00633682"/>
    <w:rsid w:val="00633CEF"/>
    <w:rsid w:val="006353F4"/>
    <w:rsid w:val="00636158"/>
    <w:rsid w:val="00640350"/>
    <w:rsid w:val="0064098D"/>
    <w:rsid w:val="00641642"/>
    <w:rsid w:val="00642818"/>
    <w:rsid w:val="0064295E"/>
    <w:rsid w:val="00644257"/>
    <w:rsid w:val="00644588"/>
    <w:rsid w:val="0064521E"/>
    <w:rsid w:val="006467EB"/>
    <w:rsid w:val="00651182"/>
    <w:rsid w:val="00653483"/>
    <w:rsid w:val="00653992"/>
    <w:rsid w:val="006548EB"/>
    <w:rsid w:val="00654E72"/>
    <w:rsid w:val="00655071"/>
    <w:rsid w:val="006560E2"/>
    <w:rsid w:val="00660115"/>
    <w:rsid w:val="00662984"/>
    <w:rsid w:val="00662EA5"/>
    <w:rsid w:val="006638BB"/>
    <w:rsid w:val="0066614A"/>
    <w:rsid w:val="006664D0"/>
    <w:rsid w:val="00667AD7"/>
    <w:rsid w:val="00667B0C"/>
    <w:rsid w:val="00667C2F"/>
    <w:rsid w:val="00670161"/>
    <w:rsid w:val="00671ED0"/>
    <w:rsid w:val="00674208"/>
    <w:rsid w:val="0067515C"/>
    <w:rsid w:val="0067523C"/>
    <w:rsid w:val="006765A3"/>
    <w:rsid w:val="00676AC3"/>
    <w:rsid w:val="00676CDE"/>
    <w:rsid w:val="006808CF"/>
    <w:rsid w:val="00680E2C"/>
    <w:rsid w:val="0068173E"/>
    <w:rsid w:val="00685352"/>
    <w:rsid w:val="006869C0"/>
    <w:rsid w:val="00687324"/>
    <w:rsid w:val="00691D65"/>
    <w:rsid w:val="00693F85"/>
    <w:rsid w:val="00694C81"/>
    <w:rsid w:val="006A0AED"/>
    <w:rsid w:val="006A0E9D"/>
    <w:rsid w:val="006A1507"/>
    <w:rsid w:val="006A24C3"/>
    <w:rsid w:val="006A5907"/>
    <w:rsid w:val="006B131C"/>
    <w:rsid w:val="006B4103"/>
    <w:rsid w:val="006B4A4B"/>
    <w:rsid w:val="006B57EF"/>
    <w:rsid w:val="006B6DCC"/>
    <w:rsid w:val="006B6FF0"/>
    <w:rsid w:val="006C1FE5"/>
    <w:rsid w:val="006C233C"/>
    <w:rsid w:val="006C28BF"/>
    <w:rsid w:val="006C4D1A"/>
    <w:rsid w:val="006C669B"/>
    <w:rsid w:val="006C6ECC"/>
    <w:rsid w:val="006C7C0C"/>
    <w:rsid w:val="006D014F"/>
    <w:rsid w:val="006D0A22"/>
    <w:rsid w:val="006D0D77"/>
    <w:rsid w:val="006D13AA"/>
    <w:rsid w:val="006D1FC0"/>
    <w:rsid w:val="006D3DF1"/>
    <w:rsid w:val="006D4DBA"/>
    <w:rsid w:val="006D5192"/>
    <w:rsid w:val="006D55D4"/>
    <w:rsid w:val="006D5D1A"/>
    <w:rsid w:val="006D741B"/>
    <w:rsid w:val="006E0495"/>
    <w:rsid w:val="006E05BC"/>
    <w:rsid w:val="006E1542"/>
    <w:rsid w:val="006E2A67"/>
    <w:rsid w:val="006E32FA"/>
    <w:rsid w:val="006E6810"/>
    <w:rsid w:val="006E6F7F"/>
    <w:rsid w:val="006F014D"/>
    <w:rsid w:val="006F0CA3"/>
    <w:rsid w:val="006F1998"/>
    <w:rsid w:val="006F1D39"/>
    <w:rsid w:val="006F2894"/>
    <w:rsid w:val="006F4AD3"/>
    <w:rsid w:val="006F4C1A"/>
    <w:rsid w:val="006F637C"/>
    <w:rsid w:val="006F7570"/>
    <w:rsid w:val="006F7A2B"/>
    <w:rsid w:val="00700088"/>
    <w:rsid w:val="007010ED"/>
    <w:rsid w:val="007038D7"/>
    <w:rsid w:val="00703A3D"/>
    <w:rsid w:val="00704ED1"/>
    <w:rsid w:val="00705239"/>
    <w:rsid w:val="007062E9"/>
    <w:rsid w:val="00706E25"/>
    <w:rsid w:val="00710347"/>
    <w:rsid w:val="00720059"/>
    <w:rsid w:val="0072282E"/>
    <w:rsid w:val="00723E17"/>
    <w:rsid w:val="00724E31"/>
    <w:rsid w:val="00726AEB"/>
    <w:rsid w:val="00726DB4"/>
    <w:rsid w:val="00730711"/>
    <w:rsid w:val="007316F5"/>
    <w:rsid w:val="00733006"/>
    <w:rsid w:val="007339F8"/>
    <w:rsid w:val="00733E52"/>
    <w:rsid w:val="00733F5A"/>
    <w:rsid w:val="007346FD"/>
    <w:rsid w:val="0073494A"/>
    <w:rsid w:val="0073528C"/>
    <w:rsid w:val="00735E79"/>
    <w:rsid w:val="00735ECA"/>
    <w:rsid w:val="00736A33"/>
    <w:rsid w:val="00736B61"/>
    <w:rsid w:val="0074173F"/>
    <w:rsid w:val="00743B89"/>
    <w:rsid w:val="00743E6C"/>
    <w:rsid w:val="00744F50"/>
    <w:rsid w:val="00745C73"/>
    <w:rsid w:val="0075057F"/>
    <w:rsid w:val="00753137"/>
    <w:rsid w:val="0075359A"/>
    <w:rsid w:val="00753C27"/>
    <w:rsid w:val="00756C35"/>
    <w:rsid w:val="007576DB"/>
    <w:rsid w:val="007577CC"/>
    <w:rsid w:val="007579C3"/>
    <w:rsid w:val="00760484"/>
    <w:rsid w:val="00761159"/>
    <w:rsid w:val="00763AC3"/>
    <w:rsid w:val="0076793A"/>
    <w:rsid w:val="00776BD3"/>
    <w:rsid w:val="0077710D"/>
    <w:rsid w:val="0077759E"/>
    <w:rsid w:val="00782469"/>
    <w:rsid w:val="00782AF6"/>
    <w:rsid w:val="00783A12"/>
    <w:rsid w:val="007900FA"/>
    <w:rsid w:val="007904DA"/>
    <w:rsid w:val="00790908"/>
    <w:rsid w:val="00791088"/>
    <w:rsid w:val="00793AB0"/>
    <w:rsid w:val="00794BEC"/>
    <w:rsid w:val="0079687E"/>
    <w:rsid w:val="007969E9"/>
    <w:rsid w:val="00796FA5"/>
    <w:rsid w:val="007972A9"/>
    <w:rsid w:val="007978E3"/>
    <w:rsid w:val="007A05E1"/>
    <w:rsid w:val="007A0AA4"/>
    <w:rsid w:val="007A3DA8"/>
    <w:rsid w:val="007A4F74"/>
    <w:rsid w:val="007A7154"/>
    <w:rsid w:val="007B0746"/>
    <w:rsid w:val="007B1556"/>
    <w:rsid w:val="007B48FF"/>
    <w:rsid w:val="007B6A8D"/>
    <w:rsid w:val="007B6F33"/>
    <w:rsid w:val="007C2F99"/>
    <w:rsid w:val="007C33FA"/>
    <w:rsid w:val="007C3538"/>
    <w:rsid w:val="007C5E06"/>
    <w:rsid w:val="007C6E96"/>
    <w:rsid w:val="007C7CD9"/>
    <w:rsid w:val="007C7D3F"/>
    <w:rsid w:val="007D0C22"/>
    <w:rsid w:val="007D173C"/>
    <w:rsid w:val="007D1B5F"/>
    <w:rsid w:val="007D4CD4"/>
    <w:rsid w:val="007D5084"/>
    <w:rsid w:val="007D5356"/>
    <w:rsid w:val="007D55AD"/>
    <w:rsid w:val="007E1756"/>
    <w:rsid w:val="007E37A2"/>
    <w:rsid w:val="007E419B"/>
    <w:rsid w:val="007E5CC6"/>
    <w:rsid w:val="007E73DD"/>
    <w:rsid w:val="007F0840"/>
    <w:rsid w:val="007F2124"/>
    <w:rsid w:val="007F25C7"/>
    <w:rsid w:val="007F3CE4"/>
    <w:rsid w:val="007F3F26"/>
    <w:rsid w:val="007F4C15"/>
    <w:rsid w:val="007F7EE4"/>
    <w:rsid w:val="00803B8C"/>
    <w:rsid w:val="00804CBF"/>
    <w:rsid w:val="00805138"/>
    <w:rsid w:val="008061E1"/>
    <w:rsid w:val="00811C37"/>
    <w:rsid w:val="008133BD"/>
    <w:rsid w:val="008134FB"/>
    <w:rsid w:val="00825ADF"/>
    <w:rsid w:val="00826692"/>
    <w:rsid w:val="00826774"/>
    <w:rsid w:val="00827F53"/>
    <w:rsid w:val="00831957"/>
    <w:rsid w:val="00832465"/>
    <w:rsid w:val="00833550"/>
    <w:rsid w:val="00835301"/>
    <w:rsid w:val="0083581B"/>
    <w:rsid w:val="00836AFE"/>
    <w:rsid w:val="00840993"/>
    <w:rsid w:val="0084140B"/>
    <w:rsid w:val="00841698"/>
    <w:rsid w:val="008420F8"/>
    <w:rsid w:val="0084318B"/>
    <w:rsid w:val="008431B1"/>
    <w:rsid w:val="00843FFC"/>
    <w:rsid w:val="00844A08"/>
    <w:rsid w:val="008460EE"/>
    <w:rsid w:val="00850CD5"/>
    <w:rsid w:val="00850CE9"/>
    <w:rsid w:val="00852657"/>
    <w:rsid w:val="008544DD"/>
    <w:rsid w:val="00854F64"/>
    <w:rsid w:val="00857F7A"/>
    <w:rsid w:val="0086214B"/>
    <w:rsid w:val="00862A59"/>
    <w:rsid w:val="00864821"/>
    <w:rsid w:val="008648B9"/>
    <w:rsid w:val="00864BBC"/>
    <w:rsid w:val="00866DC3"/>
    <w:rsid w:val="00870B34"/>
    <w:rsid w:val="0087145E"/>
    <w:rsid w:val="00872BF0"/>
    <w:rsid w:val="008733E8"/>
    <w:rsid w:val="0087340E"/>
    <w:rsid w:val="008769EC"/>
    <w:rsid w:val="008802BD"/>
    <w:rsid w:val="00880C96"/>
    <w:rsid w:val="00880F43"/>
    <w:rsid w:val="00882198"/>
    <w:rsid w:val="008831DC"/>
    <w:rsid w:val="008832E8"/>
    <w:rsid w:val="00883F2C"/>
    <w:rsid w:val="00884265"/>
    <w:rsid w:val="00885F5A"/>
    <w:rsid w:val="008910A6"/>
    <w:rsid w:val="00892903"/>
    <w:rsid w:val="00893913"/>
    <w:rsid w:val="00894A8D"/>
    <w:rsid w:val="0089781C"/>
    <w:rsid w:val="008A15D6"/>
    <w:rsid w:val="008A22C5"/>
    <w:rsid w:val="008A3232"/>
    <w:rsid w:val="008A453D"/>
    <w:rsid w:val="008A5FDD"/>
    <w:rsid w:val="008B16A3"/>
    <w:rsid w:val="008B1F57"/>
    <w:rsid w:val="008B1F62"/>
    <w:rsid w:val="008B2F6E"/>
    <w:rsid w:val="008B58CA"/>
    <w:rsid w:val="008B72C9"/>
    <w:rsid w:val="008C1452"/>
    <w:rsid w:val="008C30F7"/>
    <w:rsid w:val="008C3112"/>
    <w:rsid w:val="008C3517"/>
    <w:rsid w:val="008C5328"/>
    <w:rsid w:val="008C561E"/>
    <w:rsid w:val="008C60AB"/>
    <w:rsid w:val="008C6A5C"/>
    <w:rsid w:val="008D1D02"/>
    <w:rsid w:val="008D26A1"/>
    <w:rsid w:val="008D2D0A"/>
    <w:rsid w:val="008D43E7"/>
    <w:rsid w:val="008D494D"/>
    <w:rsid w:val="008D4BF7"/>
    <w:rsid w:val="008D79A8"/>
    <w:rsid w:val="008E3393"/>
    <w:rsid w:val="008E5474"/>
    <w:rsid w:val="008E5A16"/>
    <w:rsid w:val="008E6086"/>
    <w:rsid w:val="008E66A4"/>
    <w:rsid w:val="008E724F"/>
    <w:rsid w:val="008F0717"/>
    <w:rsid w:val="008F100A"/>
    <w:rsid w:val="008F149B"/>
    <w:rsid w:val="008F27B6"/>
    <w:rsid w:val="008F3EA7"/>
    <w:rsid w:val="008F4989"/>
    <w:rsid w:val="008F702E"/>
    <w:rsid w:val="00901586"/>
    <w:rsid w:val="00901939"/>
    <w:rsid w:val="00902374"/>
    <w:rsid w:val="0090483B"/>
    <w:rsid w:val="0090693C"/>
    <w:rsid w:val="0090705F"/>
    <w:rsid w:val="009108A1"/>
    <w:rsid w:val="00911F7D"/>
    <w:rsid w:val="00912C48"/>
    <w:rsid w:val="00912E33"/>
    <w:rsid w:val="00914D71"/>
    <w:rsid w:val="009159A1"/>
    <w:rsid w:val="00916DCD"/>
    <w:rsid w:val="00916E39"/>
    <w:rsid w:val="009173EF"/>
    <w:rsid w:val="00917ABA"/>
    <w:rsid w:val="0092174A"/>
    <w:rsid w:val="009228D1"/>
    <w:rsid w:val="00922FDA"/>
    <w:rsid w:val="00923CAD"/>
    <w:rsid w:val="00925131"/>
    <w:rsid w:val="009254DB"/>
    <w:rsid w:val="00932906"/>
    <w:rsid w:val="00935331"/>
    <w:rsid w:val="00935B22"/>
    <w:rsid w:val="00935BFA"/>
    <w:rsid w:val="0094130F"/>
    <w:rsid w:val="009419D1"/>
    <w:rsid w:val="0094489D"/>
    <w:rsid w:val="00945415"/>
    <w:rsid w:val="00945D18"/>
    <w:rsid w:val="00947D2A"/>
    <w:rsid w:val="00950F5C"/>
    <w:rsid w:val="009539B3"/>
    <w:rsid w:val="00953A75"/>
    <w:rsid w:val="00954187"/>
    <w:rsid w:val="00955D2A"/>
    <w:rsid w:val="00960467"/>
    <w:rsid w:val="009611DC"/>
    <w:rsid w:val="00961B0B"/>
    <w:rsid w:val="00962938"/>
    <w:rsid w:val="00963226"/>
    <w:rsid w:val="009659F0"/>
    <w:rsid w:val="00966A1B"/>
    <w:rsid w:val="0096731A"/>
    <w:rsid w:val="00975AE6"/>
    <w:rsid w:val="0097664F"/>
    <w:rsid w:val="00976F04"/>
    <w:rsid w:val="009807C5"/>
    <w:rsid w:val="0098121D"/>
    <w:rsid w:val="00981F5D"/>
    <w:rsid w:val="009821AE"/>
    <w:rsid w:val="0098421E"/>
    <w:rsid w:val="00984458"/>
    <w:rsid w:val="0098501C"/>
    <w:rsid w:val="00986F8E"/>
    <w:rsid w:val="009918BB"/>
    <w:rsid w:val="00991996"/>
    <w:rsid w:val="0099251A"/>
    <w:rsid w:val="00992622"/>
    <w:rsid w:val="00993C22"/>
    <w:rsid w:val="00995376"/>
    <w:rsid w:val="0099754F"/>
    <w:rsid w:val="00997952"/>
    <w:rsid w:val="009A03E6"/>
    <w:rsid w:val="009A069F"/>
    <w:rsid w:val="009A495F"/>
    <w:rsid w:val="009A5C44"/>
    <w:rsid w:val="009A6F1D"/>
    <w:rsid w:val="009B00BD"/>
    <w:rsid w:val="009B048E"/>
    <w:rsid w:val="009B11A1"/>
    <w:rsid w:val="009B1540"/>
    <w:rsid w:val="009B58F1"/>
    <w:rsid w:val="009B637E"/>
    <w:rsid w:val="009B6C58"/>
    <w:rsid w:val="009C168A"/>
    <w:rsid w:val="009C2FCE"/>
    <w:rsid w:val="009C6101"/>
    <w:rsid w:val="009C6C3C"/>
    <w:rsid w:val="009C7276"/>
    <w:rsid w:val="009D1E01"/>
    <w:rsid w:val="009D3B98"/>
    <w:rsid w:val="009D537E"/>
    <w:rsid w:val="009D6EA5"/>
    <w:rsid w:val="009E17BD"/>
    <w:rsid w:val="009E2292"/>
    <w:rsid w:val="009E2564"/>
    <w:rsid w:val="009E335D"/>
    <w:rsid w:val="009E3CD1"/>
    <w:rsid w:val="009E3EED"/>
    <w:rsid w:val="009E6868"/>
    <w:rsid w:val="009E7651"/>
    <w:rsid w:val="009E7DE0"/>
    <w:rsid w:val="009F03DB"/>
    <w:rsid w:val="009F14EF"/>
    <w:rsid w:val="009F15C5"/>
    <w:rsid w:val="009F1D4D"/>
    <w:rsid w:val="009F4DF7"/>
    <w:rsid w:val="009F5BC3"/>
    <w:rsid w:val="009F77BB"/>
    <w:rsid w:val="00A02D2D"/>
    <w:rsid w:val="00A04CEC"/>
    <w:rsid w:val="00A0577B"/>
    <w:rsid w:val="00A066D8"/>
    <w:rsid w:val="00A110EB"/>
    <w:rsid w:val="00A12C68"/>
    <w:rsid w:val="00A17281"/>
    <w:rsid w:val="00A17CB1"/>
    <w:rsid w:val="00A20884"/>
    <w:rsid w:val="00A22633"/>
    <w:rsid w:val="00A26297"/>
    <w:rsid w:val="00A27F92"/>
    <w:rsid w:val="00A305AA"/>
    <w:rsid w:val="00A321B6"/>
    <w:rsid w:val="00A32654"/>
    <w:rsid w:val="00A33971"/>
    <w:rsid w:val="00A35E16"/>
    <w:rsid w:val="00A433EA"/>
    <w:rsid w:val="00A44101"/>
    <w:rsid w:val="00A45AB3"/>
    <w:rsid w:val="00A46E15"/>
    <w:rsid w:val="00A47217"/>
    <w:rsid w:val="00A50676"/>
    <w:rsid w:val="00A535FC"/>
    <w:rsid w:val="00A5383B"/>
    <w:rsid w:val="00A53C6D"/>
    <w:rsid w:val="00A54A16"/>
    <w:rsid w:val="00A55622"/>
    <w:rsid w:val="00A556C2"/>
    <w:rsid w:val="00A55D7C"/>
    <w:rsid w:val="00A56597"/>
    <w:rsid w:val="00A602CD"/>
    <w:rsid w:val="00A6049E"/>
    <w:rsid w:val="00A61C3B"/>
    <w:rsid w:val="00A61FA6"/>
    <w:rsid w:val="00A63031"/>
    <w:rsid w:val="00A67E81"/>
    <w:rsid w:val="00A71E8E"/>
    <w:rsid w:val="00A74A8B"/>
    <w:rsid w:val="00A75C7D"/>
    <w:rsid w:val="00A77EA6"/>
    <w:rsid w:val="00A806F2"/>
    <w:rsid w:val="00A8261D"/>
    <w:rsid w:val="00A82D0D"/>
    <w:rsid w:val="00A84870"/>
    <w:rsid w:val="00A85104"/>
    <w:rsid w:val="00A8651A"/>
    <w:rsid w:val="00A86F3B"/>
    <w:rsid w:val="00A87B50"/>
    <w:rsid w:val="00A91DE4"/>
    <w:rsid w:val="00A93F8D"/>
    <w:rsid w:val="00A94AD4"/>
    <w:rsid w:val="00A95603"/>
    <w:rsid w:val="00A9612D"/>
    <w:rsid w:val="00A97D37"/>
    <w:rsid w:val="00AA24D1"/>
    <w:rsid w:val="00AA2E5E"/>
    <w:rsid w:val="00AA5496"/>
    <w:rsid w:val="00AA5B14"/>
    <w:rsid w:val="00AB0340"/>
    <w:rsid w:val="00AB42F6"/>
    <w:rsid w:val="00AB4B3B"/>
    <w:rsid w:val="00AB75B9"/>
    <w:rsid w:val="00AC1E55"/>
    <w:rsid w:val="00AC2051"/>
    <w:rsid w:val="00AC2591"/>
    <w:rsid w:val="00AC45F6"/>
    <w:rsid w:val="00AC6F74"/>
    <w:rsid w:val="00AD0AE5"/>
    <w:rsid w:val="00AD3E23"/>
    <w:rsid w:val="00AD4699"/>
    <w:rsid w:val="00AD5D3C"/>
    <w:rsid w:val="00AD7201"/>
    <w:rsid w:val="00AD7909"/>
    <w:rsid w:val="00AD7BBC"/>
    <w:rsid w:val="00AE26D6"/>
    <w:rsid w:val="00AE2BB6"/>
    <w:rsid w:val="00AE6D7E"/>
    <w:rsid w:val="00AF2963"/>
    <w:rsid w:val="00AF484C"/>
    <w:rsid w:val="00AF5F5E"/>
    <w:rsid w:val="00AF5FEB"/>
    <w:rsid w:val="00AF6183"/>
    <w:rsid w:val="00B024D2"/>
    <w:rsid w:val="00B02A3F"/>
    <w:rsid w:val="00B03467"/>
    <w:rsid w:val="00B0456A"/>
    <w:rsid w:val="00B06425"/>
    <w:rsid w:val="00B07E5B"/>
    <w:rsid w:val="00B12D79"/>
    <w:rsid w:val="00B13315"/>
    <w:rsid w:val="00B14B5A"/>
    <w:rsid w:val="00B1644C"/>
    <w:rsid w:val="00B17316"/>
    <w:rsid w:val="00B203F4"/>
    <w:rsid w:val="00B21462"/>
    <w:rsid w:val="00B21CB5"/>
    <w:rsid w:val="00B21F34"/>
    <w:rsid w:val="00B2270F"/>
    <w:rsid w:val="00B23E7E"/>
    <w:rsid w:val="00B25B41"/>
    <w:rsid w:val="00B27123"/>
    <w:rsid w:val="00B27A9E"/>
    <w:rsid w:val="00B31DCF"/>
    <w:rsid w:val="00B343E7"/>
    <w:rsid w:val="00B36EA1"/>
    <w:rsid w:val="00B371AF"/>
    <w:rsid w:val="00B37CDC"/>
    <w:rsid w:val="00B40538"/>
    <w:rsid w:val="00B40A81"/>
    <w:rsid w:val="00B44910"/>
    <w:rsid w:val="00B44E12"/>
    <w:rsid w:val="00B50ED3"/>
    <w:rsid w:val="00B54B8F"/>
    <w:rsid w:val="00B576FA"/>
    <w:rsid w:val="00B60840"/>
    <w:rsid w:val="00B60CC2"/>
    <w:rsid w:val="00B635D7"/>
    <w:rsid w:val="00B63B35"/>
    <w:rsid w:val="00B64213"/>
    <w:rsid w:val="00B671EF"/>
    <w:rsid w:val="00B67C24"/>
    <w:rsid w:val="00B7000E"/>
    <w:rsid w:val="00B72023"/>
    <w:rsid w:val="00B72267"/>
    <w:rsid w:val="00B7480D"/>
    <w:rsid w:val="00B750EB"/>
    <w:rsid w:val="00B760AF"/>
    <w:rsid w:val="00B76EB6"/>
    <w:rsid w:val="00B77B71"/>
    <w:rsid w:val="00B817C7"/>
    <w:rsid w:val="00B81D34"/>
    <w:rsid w:val="00B824C8"/>
    <w:rsid w:val="00B8255C"/>
    <w:rsid w:val="00B82A28"/>
    <w:rsid w:val="00B8318C"/>
    <w:rsid w:val="00B84652"/>
    <w:rsid w:val="00B8578D"/>
    <w:rsid w:val="00B8714F"/>
    <w:rsid w:val="00B902F2"/>
    <w:rsid w:val="00B9315A"/>
    <w:rsid w:val="00B944BB"/>
    <w:rsid w:val="00BA0E8D"/>
    <w:rsid w:val="00BA118F"/>
    <w:rsid w:val="00BA1CA1"/>
    <w:rsid w:val="00BA1CAA"/>
    <w:rsid w:val="00BA1D2F"/>
    <w:rsid w:val="00BA3504"/>
    <w:rsid w:val="00BA3A82"/>
    <w:rsid w:val="00BA688D"/>
    <w:rsid w:val="00BA6B34"/>
    <w:rsid w:val="00BA6FFB"/>
    <w:rsid w:val="00BA7087"/>
    <w:rsid w:val="00BB0863"/>
    <w:rsid w:val="00BB0C99"/>
    <w:rsid w:val="00BB0E88"/>
    <w:rsid w:val="00BB311C"/>
    <w:rsid w:val="00BB3C2B"/>
    <w:rsid w:val="00BB5BDA"/>
    <w:rsid w:val="00BC2110"/>
    <w:rsid w:val="00BC25C4"/>
    <w:rsid w:val="00BC2C12"/>
    <w:rsid w:val="00BC465C"/>
    <w:rsid w:val="00BC4F1F"/>
    <w:rsid w:val="00BC5A8A"/>
    <w:rsid w:val="00BD032B"/>
    <w:rsid w:val="00BD19CD"/>
    <w:rsid w:val="00BD3808"/>
    <w:rsid w:val="00BD4B38"/>
    <w:rsid w:val="00BE012E"/>
    <w:rsid w:val="00BE02D1"/>
    <w:rsid w:val="00BE12ED"/>
    <w:rsid w:val="00BE1922"/>
    <w:rsid w:val="00BE1E7D"/>
    <w:rsid w:val="00BE235B"/>
    <w:rsid w:val="00BE2640"/>
    <w:rsid w:val="00BE31D3"/>
    <w:rsid w:val="00BE355F"/>
    <w:rsid w:val="00BE47E2"/>
    <w:rsid w:val="00BE5AD5"/>
    <w:rsid w:val="00BF0EA1"/>
    <w:rsid w:val="00BF1F4D"/>
    <w:rsid w:val="00BF1FFF"/>
    <w:rsid w:val="00BF2BF9"/>
    <w:rsid w:val="00BF370B"/>
    <w:rsid w:val="00BF43D6"/>
    <w:rsid w:val="00BF4B40"/>
    <w:rsid w:val="00BF546E"/>
    <w:rsid w:val="00C01189"/>
    <w:rsid w:val="00C011F6"/>
    <w:rsid w:val="00C01C8A"/>
    <w:rsid w:val="00C03AD5"/>
    <w:rsid w:val="00C104DD"/>
    <w:rsid w:val="00C108D2"/>
    <w:rsid w:val="00C15588"/>
    <w:rsid w:val="00C17270"/>
    <w:rsid w:val="00C17609"/>
    <w:rsid w:val="00C178F8"/>
    <w:rsid w:val="00C17975"/>
    <w:rsid w:val="00C17AF8"/>
    <w:rsid w:val="00C20EF9"/>
    <w:rsid w:val="00C21250"/>
    <w:rsid w:val="00C24FCA"/>
    <w:rsid w:val="00C250F7"/>
    <w:rsid w:val="00C301A8"/>
    <w:rsid w:val="00C31E98"/>
    <w:rsid w:val="00C33313"/>
    <w:rsid w:val="00C34339"/>
    <w:rsid w:val="00C34615"/>
    <w:rsid w:val="00C36453"/>
    <w:rsid w:val="00C36D0F"/>
    <w:rsid w:val="00C37244"/>
    <w:rsid w:val="00C374DE"/>
    <w:rsid w:val="00C37600"/>
    <w:rsid w:val="00C40580"/>
    <w:rsid w:val="00C4152B"/>
    <w:rsid w:val="00C417CF"/>
    <w:rsid w:val="00C427BE"/>
    <w:rsid w:val="00C44DA7"/>
    <w:rsid w:val="00C453EC"/>
    <w:rsid w:val="00C46A8F"/>
    <w:rsid w:val="00C46C26"/>
    <w:rsid w:val="00C50344"/>
    <w:rsid w:val="00C512A0"/>
    <w:rsid w:val="00C51DD9"/>
    <w:rsid w:val="00C51F07"/>
    <w:rsid w:val="00C53A28"/>
    <w:rsid w:val="00C53DE2"/>
    <w:rsid w:val="00C61ED2"/>
    <w:rsid w:val="00C62C05"/>
    <w:rsid w:val="00C66146"/>
    <w:rsid w:val="00C667DB"/>
    <w:rsid w:val="00C66E21"/>
    <w:rsid w:val="00C7146D"/>
    <w:rsid w:val="00C7397E"/>
    <w:rsid w:val="00C73A8D"/>
    <w:rsid w:val="00C74F0B"/>
    <w:rsid w:val="00C83C49"/>
    <w:rsid w:val="00C86954"/>
    <w:rsid w:val="00C87B58"/>
    <w:rsid w:val="00C90506"/>
    <w:rsid w:val="00C90911"/>
    <w:rsid w:val="00C92320"/>
    <w:rsid w:val="00C94145"/>
    <w:rsid w:val="00C9560A"/>
    <w:rsid w:val="00C9601A"/>
    <w:rsid w:val="00CA024A"/>
    <w:rsid w:val="00CA1BFF"/>
    <w:rsid w:val="00CA2A00"/>
    <w:rsid w:val="00CA2BD1"/>
    <w:rsid w:val="00CA3375"/>
    <w:rsid w:val="00CA3ED5"/>
    <w:rsid w:val="00CA4EB5"/>
    <w:rsid w:val="00CA56BB"/>
    <w:rsid w:val="00CA5D34"/>
    <w:rsid w:val="00CA6393"/>
    <w:rsid w:val="00CB0165"/>
    <w:rsid w:val="00CB1BB5"/>
    <w:rsid w:val="00CB2A41"/>
    <w:rsid w:val="00CB3901"/>
    <w:rsid w:val="00CB3A26"/>
    <w:rsid w:val="00CB45D7"/>
    <w:rsid w:val="00CB5846"/>
    <w:rsid w:val="00CB688A"/>
    <w:rsid w:val="00CB6D76"/>
    <w:rsid w:val="00CB7880"/>
    <w:rsid w:val="00CC02B8"/>
    <w:rsid w:val="00CC1226"/>
    <w:rsid w:val="00CC2057"/>
    <w:rsid w:val="00CC55C1"/>
    <w:rsid w:val="00CC5FF7"/>
    <w:rsid w:val="00CD0C08"/>
    <w:rsid w:val="00CD5BBD"/>
    <w:rsid w:val="00CD66E3"/>
    <w:rsid w:val="00CE1D1C"/>
    <w:rsid w:val="00CE2140"/>
    <w:rsid w:val="00CE222A"/>
    <w:rsid w:val="00CE554A"/>
    <w:rsid w:val="00CE6C35"/>
    <w:rsid w:val="00CE766F"/>
    <w:rsid w:val="00CF0D9F"/>
    <w:rsid w:val="00CF203C"/>
    <w:rsid w:val="00CF24ED"/>
    <w:rsid w:val="00CF33F3"/>
    <w:rsid w:val="00CF341B"/>
    <w:rsid w:val="00CF3EC3"/>
    <w:rsid w:val="00CF4B80"/>
    <w:rsid w:val="00CF6AD5"/>
    <w:rsid w:val="00CF72FF"/>
    <w:rsid w:val="00D0093E"/>
    <w:rsid w:val="00D01238"/>
    <w:rsid w:val="00D01634"/>
    <w:rsid w:val="00D04FD6"/>
    <w:rsid w:val="00D06183"/>
    <w:rsid w:val="00D10710"/>
    <w:rsid w:val="00D10EA5"/>
    <w:rsid w:val="00D114E2"/>
    <w:rsid w:val="00D12D29"/>
    <w:rsid w:val="00D14B57"/>
    <w:rsid w:val="00D15841"/>
    <w:rsid w:val="00D163CA"/>
    <w:rsid w:val="00D1640A"/>
    <w:rsid w:val="00D175B3"/>
    <w:rsid w:val="00D208E0"/>
    <w:rsid w:val="00D20B37"/>
    <w:rsid w:val="00D2236C"/>
    <w:rsid w:val="00D2294D"/>
    <w:rsid w:val="00D22C42"/>
    <w:rsid w:val="00D2455D"/>
    <w:rsid w:val="00D24FC9"/>
    <w:rsid w:val="00D27B70"/>
    <w:rsid w:val="00D309CF"/>
    <w:rsid w:val="00D30A39"/>
    <w:rsid w:val="00D32FEA"/>
    <w:rsid w:val="00D336EE"/>
    <w:rsid w:val="00D348AB"/>
    <w:rsid w:val="00D350B4"/>
    <w:rsid w:val="00D36532"/>
    <w:rsid w:val="00D3705A"/>
    <w:rsid w:val="00D40EEA"/>
    <w:rsid w:val="00D41CB0"/>
    <w:rsid w:val="00D43B52"/>
    <w:rsid w:val="00D44B5C"/>
    <w:rsid w:val="00D45DC4"/>
    <w:rsid w:val="00D4769E"/>
    <w:rsid w:val="00D47818"/>
    <w:rsid w:val="00D5014A"/>
    <w:rsid w:val="00D51331"/>
    <w:rsid w:val="00D534B0"/>
    <w:rsid w:val="00D54D60"/>
    <w:rsid w:val="00D56493"/>
    <w:rsid w:val="00D57CFE"/>
    <w:rsid w:val="00D57E69"/>
    <w:rsid w:val="00D617BD"/>
    <w:rsid w:val="00D626F5"/>
    <w:rsid w:val="00D62955"/>
    <w:rsid w:val="00D6406D"/>
    <w:rsid w:val="00D67DBF"/>
    <w:rsid w:val="00D7144D"/>
    <w:rsid w:val="00D7225A"/>
    <w:rsid w:val="00D745D9"/>
    <w:rsid w:val="00D74A3F"/>
    <w:rsid w:val="00D7501A"/>
    <w:rsid w:val="00D76A33"/>
    <w:rsid w:val="00D77167"/>
    <w:rsid w:val="00D77D6D"/>
    <w:rsid w:val="00D81D92"/>
    <w:rsid w:val="00D827EC"/>
    <w:rsid w:val="00D841E6"/>
    <w:rsid w:val="00D86145"/>
    <w:rsid w:val="00D86F8E"/>
    <w:rsid w:val="00D9217C"/>
    <w:rsid w:val="00D9363B"/>
    <w:rsid w:val="00D940E7"/>
    <w:rsid w:val="00D96755"/>
    <w:rsid w:val="00DA0EBA"/>
    <w:rsid w:val="00DA191E"/>
    <w:rsid w:val="00DA1A79"/>
    <w:rsid w:val="00DA20EA"/>
    <w:rsid w:val="00DA22C9"/>
    <w:rsid w:val="00DA313D"/>
    <w:rsid w:val="00DA3E70"/>
    <w:rsid w:val="00DA5B1F"/>
    <w:rsid w:val="00DB088B"/>
    <w:rsid w:val="00DB11EA"/>
    <w:rsid w:val="00DB48BC"/>
    <w:rsid w:val="00DB6388"/>
    <w:rsid w:val="00DB63F5"/>
    <w:rsid w:val="00DB79F1"/>
    <w:rsid w:val="00DC0E33"/>
    <w:rsid w:val="00DC0E45"/>
    <w:rsid w:val="00DC2865"/>
    <w:rsid w:val="00DC429C"/>
    <w:rsid w:val="00DC44E4"/>
    <w:rsid w:val="00DC4A08"/>
    <w:rsid w:val="00DC621B"/>
    <w:rsid w:val="00DC6A0F"/>
    <w:rsid w:val="00DC7F3A"/>
    <w:rsid w:val="00DD06C6"/>
    <w:rsid w:val="00DD12AA"/>
    <w:rsid w:val="00DD3AE6"/>
    <w:rsid w:val="00DD746B"/>
    <w:rsid w:val="00DE06EB"/>
    <w:rsid w:val="00DE3859"/>
    <w:rsid w:val="00DE3B68"/>
    <w:rsid w:val="00DE52DC"/>
    <w:rsid w:val="00DE7A29"/>
    <w:rsid w:val="00DF39F2"/>
    <w:rsid w:val="00DF6618"/>
    <w:rsid w:val="00E001D5"/>
    <w:rsid w:val="00E02365"/>
    <w:rsid w:val="00E049E7"/>
    <w:rsid w:val="00E05A8B"/>
    <w:rsid w:val="00E05AE3"/>
    <w:rsid w:val="00E07153"/>
    <w:rsid w:val="00E07718"/>
    <w:rsid w:val="00E1056D"/>
    <w:rsid w:val="00E10E80"/>
    <w:rsid w:val="00E113AF"/>
    <w:rsid w:val="00E124F0"/>
    <w:rsid w:val="00E137BC"/>
    <w:rsid w:val="00E16096"/>
    <w:rsid w:val="00E17990"/>
    <w:rsid w:val="00E17CE7"/>
    <w:rsid w:val="00E237EC"/>
    <w:rsid w:val="00E2526B"/>
    <w:rsid w:val="00E25EAD"/>
    <w:rsid w:val="00E25FCF"/>
    <w:rsid w:val="00E342CF"/>
    <w:rsid w:val="00E3640B"/>
    <w:rsid w:val="00E372DB"/>
    <w:rsid w:val="00E40B6E"/>
    <w:rsid w:val="00E40E07"/>
    <w:rsid w:val="00E4141B"/>
    <w:rsid w:val="00E43020"/>
    <w:rsid w:val="00E4442D"/>
    <w:rsid w:val="00E4495E"/>
    <w:rsid w:val="00E51C7E"/>
    <w:rsid w:val="00E5275C"/>
    <w:rsid w:val="00E544AC"/>
    <w:rsid w:val="00E54FDE"/>
    <w:rsid w:val="00E55559"/>
    <w:rsid w:val="00E574CE"/>
    <w:rsid w:val="00E6246E"/>
    <w:rsid w:val="00E70AF0"/>
    <w:rsid w:val="00E73AED"/>
    <w:rsid w:val="00E77551"/>
    <w:rsid w:val="00E80335"/>
    <w:rsid w:val="00E80B90"/>
    <w:rsid w:val="00E8113A"/>
    <w:rsid w:val="00E816EC"/>
    <w:rsid w:val="00E828D5"/>
    <w:rsid w:val="00E83B4E"/>
    <w:rsid w:val="00E8417D"/>
    <w:rsid w:val="00E8472C"/>
    <w:rsid w:val="00E849B4"/>
    <w:rsid w:val="00E84C30"/>
    <w:rsid w:val="00E93233"/>
    <w:rsid w:val="00E9789D"/>
    <w:rsid w:val="00EA2152"/>
    <w:rsid w:val="00EA2217"/>
    <w:rsid w:val="00EA2BE9"/>
    <w:rsid w:val="00EB0FE1"/>
    <w:rsid w:val="00EB2232"/>
    <w:rsid w:val="00EB2264"/>
    <w:rsid w:val="00EB2ED4"/>
    <w:rsid w:val="00EB43C8"/>
    <w:rsid w:val="00EB4849"/>
    <w:rsid w:val="00EB66CD"/>
    <w:rsid w:val="00EB73A9"/>
    <w:rsid w:val="00EB7DBC"/>
    <w:rsid w:val="00EC3551"/>
    <w:rsid w:val="00EC5551"/>
    <w:rsid w:val="00EC6E88"/>
    <w:rsid w:val="00ED029B"/>
    <w:rsid w:val="00ED0430"/>
    <w:rsid w:val="00ED063D"/>
    <w:rsid w:val="00ED1BE1"/>
    <w:rsid w:val="00ED1CD5"/>
    <w:rsid w:val="00ED2A51"/>
    <w:rsid w:val="00ED2D17"/>
    <w:rsid w:val="00ED308F"/>
    <w:rsid w:val="00ED3C5C"/>
    <w:rsid w:val="00ED44BE"/>
    <w:rsid w:val="00ED50E7"/>
    <w:rsid w:val="00ED5D23"/>
    <w:rsid w:val="00ED6491"/>
    <w:rsid w:val="00ED6E70"/>
    <w:rsid w:val="00EE0185"/>
    <w:rsid w:val="00EE116C"/>
    <w:rsid w:val="00EE532A"/>
    <w:rsid w:val="00EE620A"/>
    <w:rsid w:val="00EF00BD"/>
    <w:rsid w:val="00EF0ADB"/>
    <w:rsid w:val="00EF34E0"/>
    <w:rsid w:val="00EF48AD"/>
    <w:rsid w:val="00EF7B11"/>
    <w:rsid w:val="00EF7D55"/>
    <w:rsid w:val="00F01963"/>
    <w:rsid w:val="00F01FC4"/>
    <w:rsid w:val="00F02CE5"/>
    <w:rsid w:val="00F03FB0"/>
    <w:rsid w:val="00F046BB"/>
    <w:rsid w:val="00F054DD"/>
    <w:rsid w:val="00F06FBE"/>
    <w:rsid w:val="00F07765"/>
    <w:rsid w:val="00F11E7E"/>
    <w:rsid w:val="00F1489D"/>
    <w:rsid w:val="00F15957"/>
    <w:rsid w:val="00F17005"/>
    <w:rsid w:val="00F17718"/>
    <w:rsid w:val="00F1773C"/>
    <w:rsid w:val="00F1776B"/>
    <w:rsid w:val="00F2150A"/>
    <w:rsid w:val="00F23CA9"/>
    <w:rsid w:val="00F31307"/>
    <w:rsid w:val="00F32A57"/>
    <w:rsid w:val="00F32ACA"/>
    <w:rsid w:val="00F32DB9"/>
    <w:rsid w:val="00F331FA"/>
    <w:rsid w:val="00F33243"/>
    <w:rsid w:val="00F3600D"/>
    <w:rsid w:val="00F37B77"/>
    <w:rsid w:val="00F43265"/>
    <w:rsid w:val="00F47B60"/>
    <w:rsid w:val="00F5131A"/>
    <w:rsid w:val="00F5168B"/>
    <w:rsid w:val="00F523CD"/>
    <w:rsid w:val="00F524E4"/>
    <w:rsid w:val="00F54A24"/>
    <w:rsid w:val="00F55BF1"/>
    <w:rsid w:val="00F56D2A"/>
    <w:rsid w:val="00F60740"/>
    <w:rsid w:val="00F6550B"/>
    <w:rsid w:val="00F66139"/>
    <w:rsid w:val="00F6647A"/>
    <w:rsid w:val="00F66E1E"/>
    <w:rsid w:val="00F67944"/>
    <w:rsid w:val="00F67EE3"/>
    <w:rsid w:val="00F70C1F"/>
    <w:rsid w:val="00F71EF8"/>
    <w:rsid w:val="00F72D21"/>
    <w:rsid w:val="00F73C0A"/>
    <w:rsid w:val="00F73F0D"/>
    <w:rsid w:val="00F746B3"/>
    <w:rsid w:val="00F74A4F"/>
    <w:rsid w:val="00F74F86"/>
    <w:rsid w:val="00F77CB0"/>
    <w:rsid w:val="00F8028A"/>
    <w:rsid w:val="00F82FBF"/>
    <w:rsid w:val="00F83017"/>
    <w:rsid w:val="00F8303F"/>
    <w:rsid w:val="00F83B99"/>
    <w:rsid w:val="00F84005"/>
    <w:rsid w:val="00F84337"/>
    <w:rsid w:val="00F86B10"/>
    <w:rsid w:val="00F910A2"/>
    <w:rsid w:val="00F915D8"/>
    <w:rsid w:val="00F91AF2"/>
    <w:rsid w:val="00F92EEA"/>
    <w:rsid w:val="00F92F08"/>
    <w:rsid w:val="00F94A10"/>
    <w:rsid w:val="00F95C4B"/>
    <w:rsid w:val="00F96900"/>
    <w:rsid w:val="00F96C38"/>
    <w:rsid w:val="00FA51C4"/>
    <w:rsid w:val="00FB3CFA"/>
    <w:rsid w:val="00FB4929"/>
    <w:rsid w:val="00FB4F5B"/>
    <w:rsid w:val="00FB656B"/>
    <w:rsid w:val="00FB69D7"/>
    <w:rsid w:val="00FC0983"/>
    <w:rsid w:val="00FC1B24"/>
    <w:rsid w:val="00FC298E"/>
    <w:rsid w:val="00FC4153"/>
    <w:rsid w:val="00FC46F1"/>
    <w:rsid w:val="00FC4B12"/>
    <w:rsid w:val="00FC5DCF"/>
    <w:rsid w:val="00FC667D"/>
    <w:rsid w:val="00FD0557"/>
    <w:rsid w:val="00FD0563"/>
    <w:rsid w:val="00FD0BB9"/>
    <w:rsid w:val="00FD0E17"/>
    <w:rsid w:val="00FD3677"/>
    <w:rsid w:val="00FD5482"/>
    <w:rsid w:val="00FD5B38"/>
    <w:rsid w:val="00FD681C"/>
    <w:rsid w:val="00FE12EA"/>
    <w:rsid w:val="00FE2E6C"/>
    <w:rsid w:val="00FE38D0"/>
    <w:rsid w:val="00FE6AD0"/>
    <w:rsid w:val="00FE7501"/>
    <w:rsid w:val="00FE77D2"/>
    <w:rsid w:val="00FF071A"/>
    <w:rsid w:val="00FF117D"/>
    <w:rsid w:val="00FF1BDB"/>
    <w:rsid w:val="00FF3934"/>
    <w:rsid w:val="00FF6044"/>
    <w:rsid w:val="00FF6A76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09AC82D1"/>
  <w15:docId w15:val="{C0E1B353-0F40-4CB9-A291-BBA67568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6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  <w:pPr>
      <w:spacing w:before="80"/>
    </w:pPr>
  </w:style>
  <w:style w:type="paragraph" w:styleId="TOC3">
    <w:name w:val="toc 3"/>
    <w:basedOn w:val="TOC2"/>
  </w:style>
  <w:style w:type="paragraph" w:styleId="TOC2">
    <w:name w:val="toc 2"/>
    <w:basedOn w:val="TOC1"/>
    <w:pPr>
      <w:spacing w:before="160"/>
    </w:p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enumlev1">
    <w:name w:val="enumlev1"/>
    <w:basedOn w:val="Normal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</w:style>
  <w:style w:type="paragraph" w:customStyle="1" w:styleId="Headingb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b w:val="0"/>
    </w:r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styleId="BodyText2">
    <w:name w:val="Body Text 2"/>
    <w:basedOn w:val="Normal"/>
    <w:rsid w:val="008802BD"/>
    <w:pPr>
      <w:widowControl w:val="0"/>
    </w:pPr>
    <w:rPr>
      <w:sz w:val="20"/>
    </w:rPr>
  </w:style>
  <w:style w:type="paragraph" w:customStyle="1" w:styleId="ASN1">
    <w:name w:val="ASN.1"/>
    <w:basedOn w:val="Normal"/>
    <w:rsid w:val="008802B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b/>
      <w:noProof/>
      <w:sz w:val="20"/>
    </w:rPr>
  </w:style>
  <w:style w:type="paragraph" w:customStyle="1" w:styleId="Normalaftertitle0">
    <w:name w:val="Normal_after_title"/>
    <w:basedOn w:val="Normal"/>
    <w:next w:val="Normal"/>
    <w:rsid w:val="008802BD"/>
    <w:pPr>
      <w:spacing w:before="360"/>
    </w:pPr>
  </w:style>
  <w:style w:type="paragraph" w:customStyle="1" w:styleId="Formal">
    <w:name w:val="Formal"/>
    <w:basedOn w:val="ASN1"/>
    <w:rsid w:val="008802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TableText0">
    <w:name w:val="Table_Text"/>
    <w:basedOn w:val="Normal"/>
    <w:rsid w:val="008802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BalloonText">
    <w:name w:val="Balloon Text"/>
    <w:basedOn w:val="Normal"/>
    <w:semiHidden/>
    <w:rsid w:val="009A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79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5352F1"/>
  </w:style>
  <w:style w:type="character" w:customStyle="1" w:styleId="DateChar">
    <w:name w:val="Date Char"/>
    <w:link w:val="Date"/>
    <w:rsid w:val="005352F1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A7BA2"/>
    <w:pPr>
      <w:ind w:left="720"/>
      <w:contextualSpacing/>
    </w:pPr>
  </w:style>
  <w:style w:type="character" w:styleId="Emphasis">
    <w:name w:val="Emphasis"/>
    <w:basedOn w:val="DefaultParagraphFont"/>
    <w:qFormat/>
    <w:rsid w:val="00D208E0"/>
    <w:rPr>
      <w:i/>
      <w:iCs/>
    </w:rPr>
  </w:style>
  <w:style w:type="paragraph" w:styleId="Revision">
    <w:name w:val="Revision"/>
    <w:hidden/>
    <w:uiPriority w:val="99"/>
    <w:semiHidden/>
    <w:rsid w:val="004018EB"/>
    <w:rPr>
      <w:rFonts w:ascii="Times New Roman" w:hAnsi="Times New Roman"/>
      <w:sz w:val="24"/>
      <w:lang w:val="en-GB" w:eastAsia="en-US"/>
    </w:rPr>
  </w:style>
  <w:style w:type="character" w:customStyle="1" w:styleId="hps">
    <w:name w:val="hps"/>
    <w:basedOn w:val="DefaultParagraphFont"/>
    <w:rsid w:val="002637BC"/>
  </w:style>
  <w:style w:type="paragraph" w:styleId="PlainText">
    <w:name w:val="Plain Text"/>
    <w:basedOn w:val="Normal"/>
    <w:link w:val="PlainTextChar"/>
    <w:uiPriority w:val="99"/>
    <w:unhideWhenUsed/>
    <w:rsid w:val="00F37B7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37B77"/>
    <w:rPr>
      <w:rFonts w:ascii="Calibri" w:eastAsiaTheme="minorEastAsia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44F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F5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4F5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F50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F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0-CWGFHR11-C-0014/en" TargetMode="External"/><Relationship Id="rId18" Type="http://schemas.openxmlformats.org/officeDocument/2006/relationships/hyperlink" Target="https://www.itu.int/md/S20-CWGFHR11-C-0009/en" TargetMode="External"/><Relationship Id="rId26" Type="http://schemas.openxmlformats.org/officeDocument/2006/relationships/hyperlink" Target="https://www.itu.int/md/S20-CWGFHR11-C-0005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0-CWGFHR11-C-0008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0-CWGFHR11-C-0002/en" TargetMode="External"/><Relationship Id="rId17" Type="http://schemas.openxmlformats.org/officeDocument/2006/relationships/hyperlink" Target="https://www.itu.int/md/S20-CWGFHR11-C-0015/en" TargetMode="External"/><Relationship Id="rId25" Type="http://schemas.openxmlformats.org/officeDocument/2006/relationships/hyperlink" Target="https://www.itu.int/md/S20-CWGFHR11-C-000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0-CWGFHR11-C-0012/en" TargetMode="External"/><Relationship Id="rId20" Type="http://schemas.openxmlformats.org/officeDocument/2006/relationships/hyperlink" Target="https://www.itu.int/md/S20-CWGFHR11-C-0013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itu.int/md/S20-CWGFHR11-C-0003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0-CWGFHR11-C-0011/en" TargetMode="External"/><Relationship Id="rId23" Type="http://schemas.openxmlformats.org/officeDocument/2006/relationships/hyperlink" Target="https://www.itu.int/md/S20-CWGFHR11-C-0007/e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0-CWGFHR11-INF-0001/en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0-CWGFHR11-C-0010/en" TargetMode="External"/><Relationship Id="rId22" Type="http://schemas.openxmlformats.org/officeDocument/2006/relationships/hyperlink" Target="https://www.itu.int/md/S20-CWGFHR11-C-0006/en" TargetMode="External"/><Relationship Id="rId27" Type="http://schemas.openxmlformats.org/officeDocument/2006/relationships/hyperlink" Target="https://www.itu.int/md/S20-CWGFHR11-C-0016/en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t\Local%20Settings\Temporary%20Internet%20Files\OLKFA\PE_C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F13F961AB246A6293F334B48452B" ma:contentTypeVersion="1" ma:contentTypeDescription="Create a new document." ma:contentTypeScope="" ma:versionID="0295d511ef6e2fb068dd0fbdedd58c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702c99b0592ceb5bf7269db54c0d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9F27-A036-4472-9DE6-CF8C693F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57B879-BAF4-4E2A-A8E4-5D46110D7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D89E4-4F8D-4E94-9019-69F1DDE7A6CC}">
  <ds:schemaRefs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EBE6AE6-B368-46FC-B8E1-67890EBC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PE_C07</Template>
  <TotalTime>1</TotalTime>
  <Pages>3</Pages>
  <Words>502</Words>
  <Characters>3945</Characters>
  <Application>Microsoft Office Word</Application>
  <DocSecurity>4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CWG-FHR Agenda</vt:lpstr>
      <vt:lpstr>CWG-FHR Agenda</vt:lpstr>
    </vt:vector>
  </TitlesOfParts>
  <Manager>General Secretariat - Pool</Manager>
  <Company>International Telecommunication Union (ITU)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CWG-FHR Agenda</dc:title>
  <dc:subject>Council Working Group</dc:subject>
  <dc:creator>Report by the Secretary-General</dc:creator>
  <cp:keywords>C2015, C15</cp:keywords>
  <cp:lastModifiedBy>Janin, Patricia</cp:lastModifiedBy>
  <cp:revision>2</cp:revision>
  <cp:lastPrinted>2019-12-10T11:09:00Z</cp:lastPrinted>
  <dcterms:created xsi:type="dcterms:W3CDTF">2020-01-23T07:20:00Z</dcterms:created>
  <dcterms:modified xsi:type="dcterms:W3CDTF">2020-01-23T07:20:00Z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C07/XX-E</vt:lpwstr>
  </property>
  <property fmtid="{D5CDD505-2E9C-101B-9397-08002B2CF9AE}" pid="3" name="Docdate">
    <vt:lpwstr>May 2007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Agenda item: PL</vt:lpwstr>
  </property>
  <property fmtid="{D5CDD505-2E9C-101B-9397-08002B2CF9AE}" pid="7" name="Docauthor">
    <vt:lpwstr>Report by the Secretary-General</vt:lpwstr>
  </property>
</Properties>
</file>