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02E90" w:rsidRPr="00813E5E" w14:paraId="1349201C" w14:textId="77777777" w:rsidTr="00D1096C">
        <w:trPr>
          <w:cantSplit/>
          <w:trHeight w:val="1276"/>
        </w:trPr>
        <w:tc>
          <w:tcPr>
            <w:tcW w:w="6911" w:type="dxa"/>
          </w:tcPr>
          <w:p w14:paraId="51ED397A" w14:textId="77777777" w:rsidR="00302E90" w:rsidRPr="0042318E" w:rsidRDefault="00302E90" w:rsidP="00D1096C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>Second v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 xml:space="preserve">starting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>16 November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 2020</w:t>
            </w:r>
          </w:p>
        </w:tc>
        <w:tc>
          <w:tcPr>
            <w:tcW w:w="3120" w:type="dxa"/>
            <w:vAlign w:val="center"/>
          </w:tcPr>
          <w:p w14:paraId="14C2E147" w14:textId="77777777" w:rsidR="00302E90" w:rsidRPr="00813E5E" w:rsidRDefault="00302E90" w:rsidP="00D1096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CA" w:eastAsia="en-CA"/>
              </w:rPr>
              <w:drawing>
                <wp:inline distT="0" distB="0" distL="0" distR="0" wp14:anchorId="0ED0B9DA" wp14:editId="78768F2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E90" w:rsidRPr="00813E5E" w14:paraId="4869090F" w14:textId="77777777" w:rsidTr="00D109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61984D" w14:textId="77777777" w:rsidR="00302E90" w:rsidRPr="00813E5E" w:rsidRDefault="00302E90" w:rsidP="00D109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1CC2C5" w14:textId="77777777" w:rsidR="00302E90" w:rsidRPr="00813E5E" w:rsidRDefault="00302E90" w:rsidP="00D1096C">
            <w:pPr>
              <w:spacing w:before="0" w:line="240" w:lineRule="atLeast"/>
              <w:rPr>
                <w:szCs w:val="24"/>
              </w:rPr>
            </w:pPr>
          </w:p>
        </w:tc>
      </w:tr>
      <w:tr w:rsidR="00302E90" w:rsidRPr="00813E5E" w14:paraId="5AA8657B" w14:textId="77777777" w:rsidTr="00D109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8D6A48" w14:textId="77777777" w:rsidR="00302E90" w:rsidRPr="00813E5E" w:rsidRDefault="00302E90" w:rsidP="00D109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0DBB87" w14:textId="4A24CA7A" w:rsidR="00CD15A9" w:rsidRPr="00332B07" w:rsidRDefault="00CD15A9" w:rsidP="00CD15A9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332B07">
              <w:rPr>
                <w:b/>
                <w:bCs/>
                <w:sz w:val="24"/>
                <w:szCs w:val="24"/>
                <w:lang w:val="fr-FR"/>
              </w:rPr>
              <w:t>Document VC-2\</w:t>
            </w:r>
            <w:r>
              <w:rPr>
                <w:b/>
                <w:bCs/>
                <w:sz w:val="24"/>
                <w:szCs w:val="24"/>
                <w:lang w:val="fr-FR"/>
              </w:rPr>
              <w:t>7</w:t>
            </w:r>
            <w:r w:rsidRPr="00332B07">
              <w:rPr>
                <w:b/>
                <w:bCs/>
                <w:sz w:val="24"/>
                <w:szCs w:val="24"/>
                <w:lang w:val="fr-FR"/>
              </w:rPr>
              <w:t>-E</w:t>
            </w:r>
          </w:p>
          <w:p w14:paraId="04DFF4C0" w14:textId="52690998" w:rsidR="00CD15A9" w:rsidRPr="00332B07" w:rsidRDefault="00CD15A9" w:rsidP="00CD15A9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2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November</w:t>
            </w:r>
            <w:proofErr w:type="spellEnd"/>
            <w:r w:rsidRPr="00332B07">
              <w:rPr>
                <w:b/>
                <w:bCs/>
                <w:sz w:val="24"/>
                <w:szCs w:val="24"/>
                <w:lang w:val="fr-FR"/>
              </w:rPr>
              <w:t xml:space="preserve"> 2020</w:t>
            </w:r>
          </w:p>
          <w:p w14:paraId="4C32F9DD" w14:textId="1EBD20E6" w:rsidR="00302E90" w:rsidRPr="00813E5E" w:rsidRDefault="00CD15A9" w:rsidP="00CD15A9">
            <w:pPr>
              <w:spacing w:before="0" w:line="240" w:lineRule="atLeast"/>
              <w:rPr>
                <w:szCs w:val="24"/>
              </w:rPr>
            </w:pPr>
            <w:r w:rsidRPr="008A1838">
              <w:rPr>
                <w:b/>
                <w:bCs/>
                <w:sz w:val="24"/>
                <w:szCs w:val="24"/>
              </w:rPr>
              <w:t>Original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A1838">
              <w:rPr>
                <w:b/>
                <w:bCs/>
                <w:sz w:val="24"/>
                <w:szCs w:val="24"/>
              </w:rPr>
              <w:t xml:space="preserve"> English</w:t>
            </w:r>
          </w:p>
        </w:tc>
      </w:tr>
    </w:tbl>
    <w:p w14:paraId="792C765C" w14:textId="77777777" w:rsidR="00302E90" w:rsidRPr="00E5320B" w:rsidRDefault="00302E90" w:rsidP="00CD15A9">
      <w:pPr>
        <w:spacing w:before="480"/>
        <w:rPr>
          <w:b/>
          <w:bCs/>
          <w:sz w:val="28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302E90" w:rsidRPr="00813E5E" w14:paraId="64916A7F" w14:textId="77777777" w:rsidTr="00D1096C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9C5B1D1" w14:textId="77777777" w:rsidR="00302E90" w:rsidRPr="00B478DC" w:rsidRDefault="00302E90" w:rsidP="00D1096C">
            <w:pPr>
              <w:spacing w:before="0"/>
              <w:jc w:val="left"/>
              <w:rPr>
                <w:b/>
                <w:bCs/>
              </w:rPr>
            </w:pPr>
            <w:bookmarkStart w:id="2" w:name="dsource" w:colFirst="0" w:colLast="0"/>
            <w:bookmarkEnd w:id="1"/>
            <w:r w:rsidRPr="00B478DC">
              <w:rPr>
                <w:b/>
                <w:bCs/>
              </w:rPr>
              <w:t>Name of the submitting Member State</w:t>
            </w:r>
            <w:r>
              <w:rPr>
                <w:b/>
                <w:bCs/>
              </w:rPr>
              <w:t>(s)</w:t>
            </w:r>
            <w:r w:rsidRPr="00B478DC">
              <w:rPr>
                <w:b/>
                <w:bCs/>
              </w:rPr>
              <w:t>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6548" w14:textId="14532A19" w:rsidR="00302E90" w:rsidRPr="00813E5E" w:rsidRDefault="00034ABD" w:rsidP="00D1096C">
            <w:pPr>
              <w:spacing w:before="0"/>
            </w:pPr>
            <w:r>
              <w:t>Canada</w:t>
            </w:r>
          </w:p>
        </w:tc>
      </w:tr>
      <w:tr w:rsidR="00302E90" w:rsidRPr="00323DAC" w14:paraId="68B2DA8E" w14:textId="77777777" w:rsidTr="00D1096C">
        <w:trPr>
          <w:cantSplit/>
        </w:trPr>
        <w:tc>
          <w:tcPr>
            <w:tcW w:w="2835" w:type="dxa"/>
          </w:tcPr>
          <w:p w14:paraId="39AF8758" w14:textId="77777777" w:rsidR="00302E90" w:rsidRPr="00323DAC" w:rsidRDefault="00302E90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1DE80274" w14:textId="77777777" w:rsidR="00302E90" w:rsidRPr="00323DAC" w:rsidRDefault="00302E90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302E90" w:rsidRPr="00813E5E" w14:paraId="7C9E7749" w14:textId="77777777" w:rsidTr="00D1096C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30775F31" w14:textId="77777777" w:rsidR="00302E90" w:rsidRPr="00B478DC" w:rsidRDefault="00302E90" w:rsidP="00D1096C">
            <w:pPr>
              <w:spacing w:after="120"/>
              <w:rPr>
                <w:b/>
                <w:bCs/>
              </w:rPr>
            </w:pPr>
            <w:r w:rsidRPr="00B478DC">
              <w:rPr>
                <w:b/>
                <w:bCs/>
              </w:rPr>
              <w:t>Document title: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B99F6" w14:textId="0B7D2033" w:rsidR="00302E90" w:rsidRPr="00813E5E" w:rsidRDefault="00034ABD" w:rsidP="00D1096C">
            <w:pPr>
              <w:spacing w:after="120"/>
            </w:pPr>
            <w:r>
              <w:t xml:space="preserve">Virtual and </w:t>
            </w:r>
            <w:r w:rsidR="00F07F47">
              <w:t>Physical</w:t>
            </w:r>
            <w:r w:rsidR="00F07F47" w:rsidDel="00F07F47">
              <w:t xml:space="preserve"> </w:t>
            </w:r>
            <w:r>
              <w:t>WTSA</w:t>
            </w:r>
          </w:p>
        </w:tc>
      </w:tr>
      <w:tr w:rsidR="00302E90" w:rsidRPr="00E5320B" w14:paraId="0174F8E2" w14:textId="77777777" w:rsidTr="00D1096C">
        <w:trPr>
          <w:cantSplit/>
          <w:trHeight w:val="269"/>
        </w:trPr>
        <w:tc>
          <w:tcPr>
            <w:tcW w:w="2835" w:type="dxa"/>
          </w:tcPr>
          <w:p w14:paraId="665334B6" w14:textId="77777777" w:rsidR="00302E90" w:rsidRPr="00E5320B" w:rsidRDefault="00302E90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211A1A70" w14:textId="77777777" w:rsidR="00302E90" w:rsidRPr="00847A6F" w:rsidRDefault="00302E90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302E90" w:rsidRPr="00CD15A9" w14:paraId="53C58AF4" w14:textId="77777777" w:rsidTr="00D1096C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7F7CA06F" w14:textId="77777777" w:rsidR="00302E90" w:rsidRDefault="00302E90" w:rsidP="00D1096C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Ref. to draft agenda of the virtual consultation:</w:t>
            </w:r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3B437" w14:textId="550302EA" w:rsidR="00302E90" w:rsidRPr="00483AA3" w:rsidRDefault="00302E90" w:rsidP="00BD7A39">
            <w:pPr>
              <w:spacing w:before="240" w:after="120"/>
              <w:rPr>
                <w:b/>
                <w:bCs/>
                <w:lang w:val="fr-CA"/>
              </w:rPr>
            </w:pPr>
            <w:r w:rsidRPr="00483AA3">
              <w:rPr>
                <w:b/>
                <w:bCs/>
                <w:lang w:val="fr-CA"/>
              </w:rPr>
              <w:t>Document</w:t>
            </w:r>
            <w:r w:rsidR="001054A2">
              <w:rPr>
                <w:b/>
                <w:bCs/>
                <w:lang w:val="fr-CA"/>
              </w:rPr>
              <w:t xml:space="preserve">s </w:t>
            </w:r>
            <w:hyperlink r:id="rId11" w:history="1">
              <w:r w:rsidRPr="00CD15A9">
                <w:rPr>
                  <w:rStyle w:val="Hyperlink"/>
                  <w:b/>
                  <w:bCs/>
                  <w:lang w:val="fr-CA"/>
                </w:rPr>
                <w:t>C20</w:t>
              </w:r>
              <w:r w:rsidR="00BD7A39" w:rsidRPr="00CD15A9">
                <w:rPr>
                  <w:rStyle w:val="Hyperlink"/>
                  <w:b/>
                  <w:bCs/>
                  <w:lang w:val="fr-CA"/>
                </w:rPr>
                <w:t>/24R1</w:t>
              </w:r>
            </w:hyperlink>
            <w:r w:rsidR="00BD7A39" w:rsidRPr="00483AA3">
              <w:rPr>
                <w:b/>
                <w:bCs/>
                <w:lang w:val="fr-CA"/>
              </w:rPr>
              <w:t xml:space="preserve">, </w:t>
            </w:r>
            <w:hyperlink r:id="rId12" w:history="1">
              <w:r w:rsidR="00BD7A39" w:rsidRPr="00CD15A9">
                <w:rPr>
                  <w:rStyle w:val="Hyperlink"/>
                  <w:b/>
                  <w:bCs/>
                  <w:lang w:val="fr-CA"/>
                </w:rPr>
                <w:t>C20/72</w:t>
              </w:r>
            </w:hyperlink>
            <w:r w:rsidR="00BD7A39" w:rsidRPr="00483AA3">
              <w:rPr>
                <w:b/>
                <w:bCs/>
                <w:lang w:val="fr-CA"/>
              </w:rPr>
              <w:t xml:space="preserve">, </w:t>
            </w:r>
            <w:hyperlink r:id="rId13" w:history="1">
              <w:r w:rsidR="00BD7A39" w:rsidRPr="00CD15A9">
                <w:rPr>
                  <w:rStyle w:val="Hyperlink"/>
                  <w:b/>
                  <w:bCs/>
                  <w:lang w:val="fr-CA"/>
                </w:rPr>
                <w:t>C20/37R1</w:t>
              </w:r>
            </w:hyperlink>
          </w:p>
        </w:tc>
      </w:tr>
      <w:tr w:rsidR="00302E90" w:rsidRPr="00CD15A9" w14:paraId="3058698D" w14:textId="77777777" w:rsidTr="00D1096C">
        <w:trPr>
          <w:cantSplit/>
          <w:trHeight w:val="156"/>
        </w:trPr>
        <w:tc>
          <w:tcPr>
            <w:tcW w:w="2835" w:type="dxa"/>
          </w:tcPr>
          <w:p w14:paraId="5C709EE9" w14:textId="77777777" w:rsidR="00302E90" w:rsidRPr="00483AA3" w:rsidRDefault="00302E90" w:rsidP="00D1096C">
            <w:pPr>
              <w:spacing w:before="0" w:line="240" w:lineRule="auto"/>
              <w:rPr>
                <w:sz w:val="16"/>
                <w:szCs w:val="16"/>
                <w:lang w:val="fr-CA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678D3C8A" w14:textId="77777777" w:rsidR="00302E90" w:rsidRPr="00483AA3" w:rsidRDefault="00302E90" w:rsidP="00D1096C">
            <w:pPr>
              <w:spacing w:before="0" w:line="240" w:lineRule="auto"/>
              <w:rPr>
                <w:sz w:val="16"/>
                <w:szCs w:val="16"/>
                <w:lang w:val="fr-CA"/>
              </w:rPr>
            </w:pPr>
          </w:p>
        </w:tc>
      </w:tr>
    </w:tbl>
    <w:p w14:paraId="4AD623E2" w14:textId="7B753E92" w:rsidR="00CD15A9" w:rsidRDefault="00CD15A9" w:rsidP="00302E90">
      <w:pPr>
        <w:rPr>
          <w:sz w:val="24"/>
          <w:szCs w:val="24"/>
          <w:lang w:val="fr-CA"/>
        </w:rPr>
      </w:pPr>
    </w:p>
    <w:p w14:paraId="021B4F4E" w14:textId="77777777" w:rsidR="0078622F" w:rsidRDefault="00CD15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sz w:val="24"/>
          <w:szCs w:val="24"/>
          <w:lang w:val="fr-CA"/>
        </w:rPr>
        <w:sectPr w:rsidR="0078622F" w:rsidSect="00CD15A9">
          <w:headerReference w:type="even" r:id="rId14"/>
          <w:headerReference w:type="defaul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sz w:val="24"/>
          <w:szCs w:val="24"/>
          <w:lang w:val="fr-CA"/>
        </w:rPr>
        <w:br w:type="page"/>
      </w: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10093"/>
      </w:tblGrid>
      <w:tr w:rsidR="00302E90" w:rsidRPr="00813E5E" w14:paraId="42C34207" w14:textId="77777777" w:rsidTr="00CD15A9">
        <w:trPr>
          <w:cantSplit/>
          <w:jc w:val="center"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40062" w14:textId="3AA7B4CE" w:rsidR="00CB410D" w:rsidRPr="00CB410D" w:rsidRDefault="00CB410D" w:rsidP="00CD15A9">
            <w:pPr>
              <w:pStyle w:val="Headingb"/>
              <w:spacing w:before="120" w:after="120"/>
            </w:pPr>
            <w:r w:rsidRPr="00CB410D">
              <w:lastRenderedPageBreak/>
              <w:t>1-</w:t>
            </w:r>
            <w:r>
              <w:t xml:space="preserve"> Background:</w:t>
            </w:r>
          </w:p>
          <w:p w14:paraId="7B21F98A" w14:textId="4D0A57E6" w:rsidR="00575BB7" w:rsidRDefault="00575BB7" w:rsidP="00CD15A9">
            <w:p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I</w:t>
            </w:r>
            <w:r w:rsidR="00BD7A39" w:rsidRPr="00CB410D">
              <w:rPr>
                <w:szCs w:val="24"/>
                <w:lang w:eastAsia="zh-CN"/>
              </w:rPr>
              <w:t xml:space="preserve">n light of the pandemic conditions preventing </w:t>
            </w:r>
            <w:r w:rsidR="001054A2">
              <w:rPr>
                <w:szCs w:val="24"/>
                <w:lang w:eastAsia="zh-CN"/>
              </w:rPr>
              <w:t xml:space="preserve">a </w:t>
            </w:r>
            <w:r w:rsidR="00F07F47">
              <w:rPr>
                <w:szCs w:val="24"/>
                <w:lang w:eastAsia="zh-CN"/>
              </w:rPr>
              <w:t>physical</w:t>
            </w:r>
            <w:r w:rsidR="00BD7A39" w:rsidRPr="00CB410D">
              <w:rPr>
                <w:szCs w:val="24"/>
                <w:lang w:eastAsia="zh-CN"/>
              </w:rPr>
              <w:t xml:space="preserve"> </w:t>
            </w:r>
            <w:r w:rsidR="00D752B8">
              <w:rPr>
                <w:szCs w:val="24"/>
                <w:lang w:eastAsia="zh-CN"/>
              </w:rPr>
              <w:t xml:space="preserve">WTSA </w:t>
            </w:r>
            <w:r w:rsidR="00BD7A39" w:rsidRPr="00CB410D">
              <w:rPr>
                <w:szCs w:val="24"/>
                <w:lang w:eastAsia="zh-CN"/>
              </w:rPr>
              <w:t>meeting in 2020</w:t>
            </w:r>
            <w:r w:rsidR="00BD7A39">
              <w:rPr>
                <w:szCs w:val="24"/>
                <w:lang w:eastAsia="zh-CN"/>
              </w:rPr>
              <w:t>, t</w:t>
            </w:r>
            <w:r w:rsidR="00930F84" w:rsidRPr="00CB410D">
              <w:rPr>
                <w:szCs w:val="24"/>
                <w:lang w:eastAsia="zh-CN"/>
              </w:rPr>
              <w:t>he first virtual consultation of Council</w:t>
            </w:r>
            <w:r w:rsidR="00CD15A9">
              <w:rPr>
                <w:szCs w:val="24"/>
                <w:lang w:eastAsia="zh-CN"/>
              </w:rPr>
              <w:t>l</w:t>
            </w:r>
            <w:r w:rsidR="00930F84" w:rsidRPr="00CB410D">
              <w:rPr>
                <w:szCs w:val="24"/>
                <w:lang w:eastAsia="zh-CN"/>
              </w:rPr>
              <w:t xml:space="preserve">ors (VCC1) held in June 2020 agreed to modify Decision 608 to change the dates of the 2020 World </w:t>
            </w:r>
            <w:r w:rsidR="00930F84" w:rsidRPr="00CD15A9">
              <w:rPr>
                <w:spacing w:val="-4"/>
                <w:szCs w:val="24"/>
                <w:lang w:eastAsia="zh-CN"/>
              </w:rPr>
              <w:t>Telecommunication Standardization Assembly (WTSA) from 1</w:t>
            </w:r>
            <w:r w:rsidR="00184331" w:rsidRPr="00CD15A9">
              <w:rPr>
                <w:spacing w:val="-4"/>
                <w:szCs w:val="24"/>
                <w:lang w:eastAsia="zh-CN"/>
              </w:rPr>
              <w:t>6</w:t>
            </w:r>
            <w:r w:rsidR="00930F84" w:rsidRPr="00CD15A9">
              <w:rPr>
                <w:spacing w:val="-4"/>
                <w:szCs w:val="24"/>
                <w:lang w:eastAsia="zh-CN"/>
              </w:rPr>
              <w:t xml:space="preserve"> -27 November 2020 to 23 February – 5 March 2021.</w:t>
            </w:r>
            <w:r w:rsidR="00930F84" w:rsidRPr="00CB410D">
              <w:rPr>
                <w:szCs w:val="24"/>
                <w:lang w:eastAsia="zh-CN"/>
              </w:rPr>
              <w:t xml:space="preserve"> </w:t>
            </w:r>
          </w:p>
          <w:p w14:paraId="6699A2BA" w14:textId="4ED88CD5" w:rsidR="00CB410D" w:rsidRDefault="00930F84" w:rsidP="00CD15A9">
            <w:pPr>
              <w:spacing w:before="120" w:after="120"/>
              <w:rPr>
                <w:szCs w:val="24"/>
                <w:lang w:eastAsia="zh-CN"/>
              </w:rPr>
            </w:pPr>
            <w:r w:rsidRPr="00CB410D">
              <w:rPr>
                <w:szCs w:val="24"/>
                <w:lang w:eastAsia="zh-CN"/>
              </w:rPr>
              <w:t xml:space="preserve">As the COVID pandemic continues to spread and disrupt travel, </w:t>
            </w:r>
            <w:r w:rsidR="00220A90">
              <w:rPr>
                <w:szCs w:val="24"/>
                <w:lang w:eastAsia="zh-CN"/>
              </w:rPr>
              <w:t>Council shou</w:t>
            </w:r>
            <w:r w:rsidR="00745F23">
              <w:rPr>
                <w:szCs w:val="24"/>
                <w:lang w:eastAsia="zh-CN"/>
              </w:rPr>
              <w:t xml:space="preserve">ld </w:t>
            </w:r>
            <w:r w:rsidR="00BD7A39">
              <w:rPr>
                <w:szCs w:val="24"/>
                <w:lang w:eastAsia="zh-CN"/>
              </w:rPr>
              <w:t>c</w:t>
            </w:r>
            <w:r w:rsidRPr="00CB410D">
              <w:rPr>
                <w:szCs w:val="24"/>
                <w:lang w:eastAsia="zh-CN"/>
              </w:rPr>
              <w:t>onclude that a</w:t>
            </w:r>
            <w:r w:rsidR="00F07F47">
              <w:rPr>
                <w:szCs w:val="24"/>
                <w:lang w:eastAsia="zh-CN"/>
              </w:rPr>
              <w:t xml:space="preserve"> physical</w:t>
            </w:r>
            <w:r w:rsidRPr="00CB410D">
              <w:rPr>
                <w:szCs w:val="24"/>
                <w:lang w:eastAsia="zh-CN"/>
              </w:rPr>
              <w:t xml:space="preserve"> WTSA in the first quarter (Q1) of 2021 is not feasible</w:t>
            </w:r>
            <w:r w:rsidR="002D4E25">
              <w:rPr>
                <w:szCs w:val="24"/>
                <w:lang w:eastAsia="zh-CN"/>
              </w:rPr>
              <w:t xml:space="preserve">. At this time, </w:t>
            </w:r>
            <w:r w:rsidR="00184331" w:rsidRPr="00CB410D">
              <w:rPr>
                <w:szCs w:val="24"/>
                <w:lang w:eastAsia="zh-CN"/>
              </w:rPr>
              <w:t xml:space="preserve">alternative options </w:t>
            </w:r>
            <w:r w:rsidR="00BD7A39">
              <w:rPr>
                <w:szCs w:val="24"/>
                <w:lang w:eastAsia="zh-CN"/>
              </w:rPr>
              <w:t>should</w:t>
            </w:r>
            <w:r w:rsidR="00BD7A39" w:rsidRPr="00CB410D">
              <w:rPr>
                <w:szCs w:val="24"/>
                <w:lang w:eastAsia="zh-CN"/>
              </w:rPr>
              <w:t xml:space="preserve"> </w:t>
            </w:r>
            <w:r w:rsidR="00184331" w:rsidRPr="00CB410D">
              <w:rPr>
                <w:szCs w:val="24"/>
                <w:lang w:eastAsia="zh-CN"/>
              </w:rPr>
              <w:t>be considered to allow ITU</w:t>
            </w:r>
            <w:r w:rsidR="00BD7A39">
              <w:rPr>
                <w:szCs w:val="24"/>
                <w:lang w:eastAsia="zh-CN"/>
              </w:rPr>
              <w:t>-</w:t>
            </w:r>
            <w:r w:rsidR="00765DCC">
              <w:rPr>
                <w:szCs w:val="24"/>
                <w:lang w:eastAsia="zh-CN"/>
              </w:rPr>
              <w:t xml:space="preserve">T’s </w:t>
            </w:r>
            <w:r w:rsidR="00765DCC" w:rsidRPr="00CB410D">
              <w:rPr>
                <w:szCs w:val="24"/>
                <w:lang w:eastAsia="zh-CN"/>
              </w:rPr>
              <w:t>work</w:t>
            </w:r>
            <w:r w:rsidR="00184331" w:rsidRPr="00CB410D">
              <w:rPr>
                <w:szCs w:val="24"/>
                <w:lang w:eastAsia="zh-CN"/>
              </w:rPr>
              <w:t xml:space="preserve"> to continue </w:t>
            </w:r>
            <w:r w:rsidR="002D4E25">
              <w:rPr>
                <w:szCs w:val="24"/>
                <w:lang w:eastAsia="zh-CN"/>
              </w:rPr>
              <w:t xml:space="preserve">in </w:t>
            </w:r>
            <w:r w:rsidR="00BD7A39">
              <w:rPr>
                <w:szCs w:val="24"/>
                <w:lang w:eastAsia="zh-CN"/>
              </w:rPr>
              <w:t xml:space="preserve">a manner </w:t>
            </w:r>
            <w:r w:rsidR="002D4E25">
              <w:rPr>
                <w:szCs w:val="24"/>
                <w:lang w:eastAsia="zh-CN"/>
              </w:rPr>
              <w:t xml:space="preserve">not </w:t>
            </w:r>
            <w:r w:rsidR="00745F23">
              <w:rPr>
                <w:szCs w:val="24"/>
                <w:lang w:eastAsia="zh-CN"/>
              </w:rPr>
              <w:t xml:space="preserve">to </w:t>
            </w:r>
            <w:r w:rsidR="002D4E25">
              <w:rPr>
                <w:szCs w:val="24"/>
                <w:lang w:eastAsia="zh-CN"/>
              </w:rPr>
              <w:t xml:space="preserve">burden Member States with </w:t>
            </w:r>
            <w:r w:rsidR="00745F23">
              <w:rPr>
                <w:szCs w:val="24"/>
                <w:lang w:eastAsia="zh-CN"/>
              </w:rPr>
              <w:t xml:space="preserve">an </w:t>
            </w:r>
            <w:r w:rsidR="00BD7A39">
              <w:rPr>
                <w:szCs w:val="24"/>
                <w:lang w:eastAsia="zh-CN"/>
              </w:rPr>
              <w:t xml:space="preserve">excessive </w:t>
            </w:r>
            <w:r w:rsidR="00745F23">
              <w:rPr>
                <w:szCs w:val="24"/>
                <w:lang w:eastAsia="zh-CN"/>
              </w:rPr>
              <w:t xml:space="preserve">number of </w:t>
            </w:r>
            <w:r w:rsidR="002D4E25">
              <w:rPr>
                <w:szCs w:val="24"/>
                <w:lang w:eastAsia="zh-CN"/>
              </w:rPr>
              <w:t>meetings in a short time span</w:t>
            </w:r>
            <w:r w:rsidR="00184331" w:rsidRPr="00CB410D">
              <w:rPr>
                <w:szCs w:val="24"/>
                <w:lang w:eastAsia="zh-CN"/>
              </w:rPr>
              <w:t xml:space="preserve">. </w:t>
            </w:r>
          </w:p>
          <w:p w14:paraId="61AC2F1F" w14:textId="5E3276FD" w:rsidR="00184331" w:rsidRPr="00CB410D" w:rsidRDefault="00CB410D" w:rsidP="00CD15A9">
            <w:pPr>
              <w:spacing w:before="360" w:after="120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2- Discussion</w:t>
            </w:r>
            <w:r w:rsidR="00930F84" w:rsidRPr="00CB410D">
              <w:rPr>
                <w:szCs w:val="24"/>
                <w:lang w:eastAsia="zh-CN"/>
              </w:rPr>
              <w:t xml:space="preserve"> </w:t>
            </w:r>
          </w:p>
          <w:p w14:paraId="50F5D5F7" w14:textId="3470CE88" w:rsidR="00745F23" w:rsidRDefault="00184331" w:rsidP="00CD15A9">
            <w:p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Canada thanks the Government of India for its generous offer to host the WTSA</w:t>
            </w:r>
            <w:r w:rsidR="00BD7A39">
              <w:rPr>
                <w:szCs w:val="24"/>
                <w:lang w:eastAsia="zh-CN"/>
              </w:rPr>
              <w:t xml:space="preserve"> and </w:t>
            </w:r>
            <w:r w:rsidR="00745F23">
              <w:rPr>
                <w:szCs w:val="24"/>
                <w:lang w:eastAsia="zh-CN"/>
              </w:rPr>
              <w:t xml:space="preserve">is </w:t>
            </w:r>
            <w:r w:rsidR="002D4E25">
              <w:rPr>
                <w:szCs w:val="24"/>
                <w:lang w:eastAsia="zh-CN"/>
              </w:rPr>
              <w:t xml:space="preserve">further </w:t>
            </w:r>
            <w:r>
              <w:rPr>
                <w:szCs w:val="24"/>
                <w:lang w:eastAsia="zh-CN"/>
              </w:rPr>
              <w:t xml:space="preserve">grateful for its flexibility </w:t>
            </w:r>
            <w:r w:rsidR="00745F23">
              <w:rPr>
                <w:szCs w:val="24"/>
                <w:lang w:eastAsia="zh-CN"/>
              </w:rPr>
              <w:t>concerning</w:t>
            </w:r>
            <w:r w:rsidR="00BD7A39">
              <w:rPr>
                <w:szCs w:val="24"/>
                <w:lang w:eastAsia="zh-CN"/>
              </w:rPr>
              <w:t xml:space="preserve"> the </w:t>
            </w:r>
            <w:r>
              <w:rPr>
                <w:szCs w:val="24"/>
                <w:lang w:eastAsia="zh-CN"/>
              </w:rPr>
              <w:t xml:space="preserve">dates of the </w:t>
            </w:r>
            <w:r w:rsidR="00745F23">
              <w:rPr>
                <w:szCs w:val="24"/>
                <w:lang w:eastAsia="zh-CN"/>
              </w:rPr>
              <w:t>WTSA.</w:t>
            </w:r>
          </w:p>
          <w:p w14:paraId="6D0B23E3" w14:textId="23F8E3B6" w:rsidR="00184331" w:rsidRDefault="00745F23" w:rsidP="00CD15A9">
            <w:p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Canada also t</w:t>
            </w:r>
            <w:r w:rsidR="00BD7A39">
              <w:rPr>
                <w:szCs w:val="24"/>
                <w:lang w:eastAsia="zh-CN"/>
              </w:rPr>
              <w:t>akes note of a</w:t>
            </w:r>
            <w:r w:rsidR="00A56FFB">
              <w:rPr>
                <w:szCs w:val="24"/>
                <w:lang w:eastAsia="zh-CN"/>
              </w:rPr>
              <w:t xml:space="preserve">n announced </w:t>
            </w:r>
            <w:r w:rsidR="006831AF">
              <w:rPr>
                <w:szCs w:val="24"/>
                <w:lang w:eastAsia="zh-CN"/>
              </w:rPr>
              <w:t xml:space="preserve">proposal </w:t>
            </w:r>
            <w:r w:rsidR="00184331">
              <w:rPr>
                <w:szCs w:val="24"/>
                <w:lang w:eastAsia="zh-CN"/>
              </w:rPr>
              <w:t>to host a</w:t>
            </w:r>
            <w:r w:rsidR="00F07F47">
              <w:rPr>
                <w:szCs w:val="24"/>
                <w:lang w:eastAsia="zh-CN"/>
              </w:rPr>
              <w:t xml:space="preserve"> physical </w:t>
            </w:r>
            <w:r w:rsidR="00184331">
              <w:rPr>
                <w:szCs w:val="24"/>
                <w:lang w:eastAsia="zh-CN"/>
              </w:rPr>
              <w:t xml:space="preserve">WTSA in Q1 of 2022 </w:t>
            </w:r>
            <w:r w:rsidR="002B647F">
              <w:rPr>
                <w:szCs w:val="24"/>
                <w:lang w:eastAsia="zh-CN"/>
              </w:rPr>
              <w:t>provided</w:t>
            </w:r>
            <w:r w:rsidR="006831AF">
              <w:rPr>
                <w:szCs w:val="24"/>
                <w:lang w:eastAsia="zh-CN"/>
              </w:rPr>
              <w:t xml:space="preserve"> public</w:t>
            </w:r>
            <w:r w:rsidR="00184331">
              <w:rPr>
                <w:szCs w:val="24"/>
                <w:lang w:eastAsia="zh-CN"/>
              </w:rPr>
              <w:t xml:space="preserve"> health concerns have abated and </w:t>
            </w:r>
            <w:r w:rsidR="00BD7A39">
              <w:rPr>
                <w:szCs w:val="24"/>
                <w:lang w:eastAsia="zh-CN"/>
              </w:rPr>
              <w:t xml:space="preserve">normal </w:t>
            </w:r>
            <w:r w:rsidR="00184331">
              <w:rPr>
                <w:szCs w:val="24"/>
                <w:lang w:eastAsia="zh-CN"/>
              </w:rPr>
              <w:t xml:space="preserve">travel conditions </w:t>
            </w:r>
            <w:r w:rsidR="00BD7A39">
              <w:rPr>
                <w:szCs w:val="24"/>
                <w:lang w:eastAsia="zh-CN"/>
              </w:rPr>
              <w:t>restored.</w:t>
            </w:r>
          </w:p>
          <w:p w14:paraId="5452E6CB" w14:textId="186FC7AF" w:rsidR="00A56FFB" w:rsidRDefault="002B647F" w:rsidP="00CD15A9">
            <w:p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While</w:t>
            </w:r>
            <w:r w:rsidR="00570462">
              <w:rPr>
                <w:szCs w:val="24"/>
                <w:lang w:eastAsia="zh-CN"/>
              </w:rPr>
              <w:t xml:space="preserve"> Canada supports the option of a </w:t>
            </w:r>
            <w:r w:rsidR="00F07F47">
              <w:rPr>
                <w:szCs w:val="24"/>
                <w:lang w:eastAsia="zh-CN"/>
              </w:rPr>
              <w:t xml:space="preserve">physical </w:t>
            </w:r>
            <w:r w:rsidR="00570462">
              <w:rPr>
                <w:szCs w:val="24"/>
                <w:lang w:eastAsia="zh-CN"/>
              </w:rPr>
              <w:t xml:space="preserve">WTSA </w:t>
            </w:r>
            <w:r w:rsidR="00A56FFB">
              <w:rPr>
                <w:szCs w:val="24"/>
                <w:lang w:eastAsia="zh-CN"/>
              </w:rPr>
              <w:t xml:space="preserve">in </w:t>
            </w:r>
            <w:r w:rsidR="0094322F">
              <w:rPr>
                <w:szCs w:val="24"/>
                <w:lang w:eastAsia="zh-CN"/>
              </w:rPr>
              <w:t xml:space="preserve">Q1 </w:t>
            </w:r>
            <w:r w:rsidR="00A56FFB">
              <w:rPr>
                <w:szCs w:val="24"/>
                <w:lang w:eastAsia="zh-CN"/>
              </w:rPr>
              <w:t>2022</w:t>
            </w:r>
            <w:r w:rsidR="00570462">
              <w:rPr>
                <w:szCs w:val="24"/>
                <w:lang w:eastAsia="zh-CN"/>
              </w:rPr>
              <w:t xml:space="preserve">, we </w:t>
            </w:r>
            <w:r w:rsidR="0094322F">
              <w:rPr>
                <w:szCs w:val="24"/>
                <w:lang w:eastAsia="zh-CN"/>
              </w:rPr>
              <w:t xml:space="preserve">also </w:t>
            </w:r>
            <w:r w:rsidR="00570462">
              <w:rPr>
                <w:szCs w:val="24"/>
                <w:lang w:eastAsia="zh-CN"/>
              </w:rPr>
              <w:t xml:space="preserve">propose </w:t>
            </w:r>
            <w:r w:rsidR="00575BB7">
              <w:rPr>
                <w:szCs w:val="24"/>
                <w:lang w:eastAsia="zh-CN"/>
              </w:rPr>
              <w:t xml:space="preserve">that </w:t>
            </w:r>
            <w:r w:rsidR="00570462">
              <w:rPr>
                <w:szCs w:val="24"/>
                <w:lang w:eastAsia="zh-CN"/>
              </w:rPr>
              <w:t xml:space="preserve">a </w:t>
            </w:r>
            <w:r w:rsidR="00A56FFB">
              <w:rPr>
                <w:szCs w:val="24"/>
                <w:lang w:eastAsia="zh-CN"/>
              </w:rPr>
              <w:t>virtual</w:t>
            </w:r>
            <w:r w:rsidR="00575BB7">
              <w:rPr>
                <w:szCs w:val="24"/>
                <w:lang w:eastAsia="zh-CN"/>
              </w:rPr>
              <w:t>-limited-agenda-</w:t>
            </w:r>
            <w:r w:rsidR="00A56FFB">
              <w:rPr>
                <w:szCs w:val="24"/>
                <w:lang w:eastAsia="zh-CN"/>
              </w:rPr>
              <w:t xml:space="preserve"> WTSA </w:t>
            </w:r>
            <w:r w:rsidR="00575BB7">
              <w:rPr>
                <w:szCs w:val="24"/>
                <w:lang w:eastAsia="zh-CN"/>
              </w:rPr>
              <w:t xml:space="preserve">be held </w:t>
            </w:r>
            <w:r w:rsidR="00A56FFB">
              <w:rPr>
                <w:szCs w:val="24"/>
                <w:lang w:eastAsia="zh-CN"/>
              </w:rPr>
              <w:t>in Q1 2021</w:t>
            </w:r>
            <w:r w:rsidR="00575BB7">
              <w:rPr>
                <w:szCs w:val="24"/>
                <w:lang w:eastAsia="zh-CN"/>
              </w:rPr>
              <w:t>.</w:t>
            </w:r>
            <w:r w:rsidR="00570462">
              <w:rPr>
                <w:szCs w:val="24"/>
                <w:lang w:eastAsia="zh-CN"/>
              </w:rPr>
              <w:t xml:space="preserve">The purpose of this </w:t>
            </w:r>
            <w:r w:rsidR="0094322F">
              <w:rPr>
                <w:szCs w:val="24"/>
                <w:lang w:eastAsia="zh-CN"/>
              </w:rPr>
              <w:t xml:space="preserve">virtual WTSA </w:t>
            </w:r>
            <w:r w:rsidR="00570462">
              <w:rPr>
                <w:szCs w:val="24"/>
                <w:lang w:eastAsia="zh-CN"/>
              </w:rPr>
              <w:t xml:space="preserve">would be </w:t>
            </w:r>
            <w:r w:rsidR="00A56FFB">
              <w:rPr>
                <w:szCs w:val="24"/>
                <w:lang w:eastAsia="zh-CN"/>
              </w:rPr>
              <w:t xml:space="preserve">to </w:t>
            </w:r>
            <w:r w:rsidR="00CB410D">
              <w:rPr>
                <w:szCs w:val="24"/>
                <w:lang w:eastAsia="zh-CN"/>
              </w:rPr>
              <w:t>proceed with the appointment of TSAG and Study Groups Chairs and Vice-Chairs</w:t>
            </w:r>
            <w:r w:rsidR="00A56FFB">
              <w:rPr>
                <w:szCs w:val="24"/>
                <w:lang w:eastAsia="zh-CN"/>
              </w:rPr>
              <w:t xml:space="preserve">, and </w:t>
            </w:r>
            <w:r w:rsidR="002F747E">
              <w:rPr>
                <w:szCs w:val="24"/>
                <w:lang w:eastAsia="zh-CN"/>
              </w:rPr>
              <w:t>at the same</w:t>
            </w:r>
            <w:r w:rsidR="006831AF">
              <w:rPr>
                <w:szCs w:val="24"/>
                <w:lang w:eastAsia="zh-CN"/>
              </w:rPr>
              <w:t xml:space="preserve"> time</w:t>
            </w:r>
            <w:r w:rsidR="002F747E">
              <w:rPr>
                <w:szCs w:val="24"/>
                <w:lang w:eastAsia="zh-CN"/>
              </w:rPr>
              <w:t xml:space="preserve"> discuss </w:t>
            </w:r>
            <w:r w:rsidR="003A5C5E">
              <w:rPr>
                <w:szCs w:val="24"/>
                <w:lang w:eastAsia="zh-CN"/>
              </w:rPr>
              <w:t xml:space="preserve">and agree on </w:t>
            </w:r>
            <w:r w:rsidR="00A56FFB">
              <w:rPr>
                <w:szCs w:val="24"/>
                <w:lang w:eastAsia="zh-CN"/>
              </w:rPr>
              <w:t>any other matters that would fa</w:t>
            </w:r>
            <w:r w:rsidR="00745F23">
              <w:rPr>
                <w:szCs w:val="24"/>
                <w:lang w:eastAsia="zh-CN"/>
              </w:rPr>
              <w:t xml:space="preserve">cilitate the </w:t>
            </w:r>
            <w:r w:rsidR="002F747E">
              <w:rPr>
                <w:szCs w:val="24"/>
                <w:lang w:eastAsia="zh-CN"/>
              </w:rPr>
              <w:t xml:space="preserve">Union’s </w:t>
            </w:r>
            <w:r w:rsidR="00745F23">
              <w:rPr>
                <w:szCs w:val="24"/>
                <w:lang w:eastAsia="zh-CN"/>
              </w:rPr>
              <w:t xml:space="preserve">work </w:t>
            </w:r>
            <w:r w:rsidR="002F747E">
              <w:rPr>
                <w:szCs w:val="24"/>
                <w:lang w:eastAsia="zh-CN"/>
              </w:rPr>
              <w:t xml:space="preserve">and decisions </w:t>
            </w:r>
            <w:r w:rsidR="00745F23">
              <w:rPr>
                <w:szCs w:val="24"/>
                <w:lang w:eastAsia="zh-CN"/>
              </w:rPr>
              <w:t>at</w:t>
            </w:r>
            <w:r w:rsidR="00A56FFB">
              <w:rPr>
                <w:szCs w:val="24"/>
                <w:lang w:eastAsia="zh-CN"/>
              </w:rPr>
              <w:t xml:space="preserve"> a </w:t>
            </w:r>
            <w:r w:rsidR="00F07F47">
              <w:rPr>
                <w:szCs w:val="24"/>
                <w:lang w:eastAsia="zh-CN"/>
              </w:rPr>
              <w:t xml:space="preserve">physical </w:t>
            </w:r>
            <w:r w:rsidR="00A56FFB">
              <w:rPr>
                <w:szCs w:val="24"/>
                <w:lang w:eastAsia="zh-CN"/>
              </w:rPr>
              <w:t>WTSA in 2022</w:t>
            </w:r>
            <w:r w:rsidR="00575BB7">
              <w:rPr>
                <w:szCs w:val="24"/>
                <w:lang w:eastAsia="zh-CN"/>
              </w:rPr>
              <w:t>.</w:t>
            </w:r>
          </w:p>
          <w:p w14:paraId="00B354F3" w14:textId="0CF30A9B" w:rsidR="00575BB7" w:rsidRDefault="006831AF" w:rsidP="00CD15A9">
            <w:p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In</w:t>
            </w:r>
            <w:r w:rsidR="00CB410D">
              <w:rPr>
                <w:szCs w:val="24"/>
                <w:lang w:eastAsia="zh-CN"/>
              </w:rPr>
              <w:t xml:space="preserve"> th</w:t>
            </w:r>
            <w:r w:rsidR="00A56FFB">
              <w:rPr>
                <w:szCs w:val="24"/>
                <w:lang w:eastAsia="zh-CN"/>
              </w:rPr>
              <w:t>e case of the appointment of Chairs and Vice-Chairs</w:t>
            </w:r>
            <w:r>
              <w:rPr>
                <w:szCs w:val="24"/>
                <w:lang w:eastAsia="zh-CN"/>
              </w:rPr>
              <w:t>,</w:t>
            </w:r>
            <w:r w:rsidR="00A56FFB">
              <w:rPr>
                <w:szCs w:val="24"/>
                <w:lang w:eastAsia="zh-CN"/>
              </w:rPr>
              <w:t xml:space="preserve"> delaying a</w:t>
            </w:r>
            <w:r w:rsidR="00570462">
              <w:rPr>
                <w:szCs w:val="24"/>
                <w:lang w:eastAsia="zh-CN"/>
              </w:rPr>
              <w:t xml:space="preserve"> decision to a </w:t>
            </w:r>
            <w:r w:rsidR="00F07F47">
              <w:rPr>
                <w:szCs w:val="24"/>
                <w:lang w:eastAsia="zh-CN"/>
              </w:rPr>
              <w:t xml:space="preserve">physical </w:t>
            </w:r>
            <w:r w:rsidR="0094322F">
              <w:rPr>
                <w:szCs w:val="24"/>
                <w:lang w:eastAsia="zh-CN"/>
              </w:rPr>
              <w:t>WTSA</w:t>
            </w:r>
            <w:r w:rsidR="002D4E25">
              <w:rPr>
                <w:szCs w:val="24"/>
                <w:lang w:eastAsia="zh-CN"/>
              </w:rPr>
              <w:t xml:space="preserve"> in</w:t>
            </w:r>
            <w:r w:rsidR="00CB410D">
              <w:rPr>
                <w:szCs w:val="24"/>
                <w:lang w:eastAsia="zh-CN"/>
              </w:rPr>
              <w:t xml:space="preserve"> 2022</w:t>
            </w:r>
            <w:r w:rsidR="00570462">
              <w:rPr>
                <w:szCs w:val="24"/>
                <w:lang w:eastAsia="zh-CN"/>
              </w:rPr>
              <w:t xml:space="preserve"> </w:t>
            </w:r>
            <w:r w:rsidR="00A56FFB">
              <w:rPr>
                <w:szCs w:val="24"/>
                <w:lang w:eastAsia="zh-CN"/>
              </w:rPr>
              <w:t xml:space="preserve">could have </w:t>
            </w:r>
            <w:r w:rsidR="00570462">
              <w:rPr>
                <w:szCs w:val="24"/>
                <w:lang w:eastAsia="zh-CN"/>
              </w:rPr>
              <w:t xml:space="preserve">significant consequences for </w:t>
            </w:r>
            <w:r w:rsidR="002F747E">
              <w:rPr>
                <w:szCs w:val="24"/>
                <w:lang w:eastAsia="zh-CN"/>
              </w:rPr>
              <w:t xml:space="preserve">the current </w:t>
            </w:r>
            <w:r w:rsidR="00A56FFB">
              <w:rPr>
                <w:szCs w:val="24"/>
                <w:lang w:eastAsia="zh-CN"/>
              </w:rPr>
              <w:t xml:space="preserve">Chairs and Vice-Chairs </w:t>
            </w:r>
            <w:r w:rsidR="00570462">
              <w:rPr>
                <w:szCs w:val="24"/>
                <w:lang w:eastAsia="zh-CN"/>
              </w:rPr>
              <w:t xml:space="preserve">and their successors.  The </w:t>
            </w:r>
            <w:r w:rsidR="00A56FFB">
              <w:rPr>
                <w:szCs w:val="24"/>
                <w:lang w:eastAsia="zh-CN"/>
              </w:rPr>
              <w:t xml:space="preserve">former would be burdened </w:t>
            </w:r>
            <w:r w:rsidR="00570462">
              <w:rPr>
                <w:szCs w:val="24"/>
                <w:lang w:eastAsia="zh-CN"/>
              </w:rPr>
              <w:t xml:space="preserve">with unduly </w:t>
            </w:r>
            <w:r w:rsidR="00A56FFB">
              <w:rPr>
                <w:szCs w:val="24"/>
                <w:lang w:eastAsia="zh-CN"/>
              </w:rPr>
              <w:t xml:space="preserve">and extended </w:t>
            </w:r>
            <w:r w:rsidR="00570462">
              <w:rPr>
                <w:szCs w:val="24"/>
                <w:lang w:eastAsia="zh-CN"/>
              </w:rPr>
              <w:t>mandates</w:t>
            </w:r>
            <w:r w:rsidR="00A56FFB">
              <w:rPr>
                <w:szCs w:val="24"/>
                <w:lang w:eastAsia="zh-CN"/>
              </w:rPr>
              <w:t xml:space="preserve"> while the latter would be </w:t>
            </w:r>
            <w:r w:rsidR="00570462">
              <w:rPr>
                <w:szCs w:val="24"/>
                <w:lang w:eastAsia="zh-CN"/>
              </w:rPr>
              <w:t xml:space="preserve">deprived of their full-length four-year mandate. </w:t>
            </w:r>
          </w:p>
          <w:p w14:paraId="12C8E29A" w14:textId="7DA5505F" w:rsidR="00C50EF2" w:rsidRDefault="00575BB7" w:rsidP="0078622F">
            <w:pPr>
              <w:spacing w:before="120" w:after="120"/>
              <w:rPr>
                <w:szCs w:val="24"/>
                <w:lang w:eastAsia="zh-CN"/>
              </w:rPr>
            </w:pPr>
            <w:r w:rsidRPr="00E55925">
              <w:rPr>
                <w:szCs w:val="24"/>
                <w:lang w:eastAsia="zh-CN"/>
              </w:rPr>
              <w:t>Alt</w:t>
            </w:r>
            <w:r w:rsidR="00C50EF2">
              <w:rPr>
                <w:szCs w:val="24"/>
                <w:lang w:eastAsia="zh-CN"/>
              </w:rPr>
              <w:t xml:space="preserve">hough most of the preparatory work for a </w:t>
            </w:r>
            <w:r w:rsidR="00F07F47">
              <w:rPr>
                <w:szCs w:val="24"/>
                <w:lang w:eastAsia="zh-CN"/>
              </w:rPr>
              <w:t xml:space="preserve">physical </w:t>
            </w:r>
            <w:r w:rsidR="00C50EF2">
              <w:rPr>
                <w:szCs w:val="24"/>
                <w:lang w:eastAsia="zh-CN"/>
              </w:rPr>
              <w:t>WT</w:t>
            </w:r>
            <w:r w:rsidR="002D4E25">
              <w:rPr>
                <w:szCs w:val="24"/>
                <w:lang w:eastAsia="zh-CN"/>
              </w:rPr>
              <w:t>SA in Q1 of 2022 would be</w:t>
            </w:r>
            <w:r w:rsidR="00C50EF2">
              <w:rPr>
                <w:szCs w:val="24"/>
                <w:lang w:eastAsia="zh-CN"/>
              </w:rPr>
              <w:t xml:space="preserve"> concluded</w:t>
            </w:r>
            <w:r w:rsidR="00745F23">
              <w:rPr>
                <w:szCs w:val="24"/>
                <w:lang w:eastAsia="zh-CN"/>
              </w:rPr>
              <w:t xml:space="preserve"> in 2021</w:t>
            </w:r>
            <w:r w:rsidR="00C50EF2">
              <w:rPr>
                <w:szCs w:val="24"/>
                <w:lang w:eastAsia="zh-CN"/>
              </w:rPr>
              <w:t xml:space="preserve">, </w:t>
            </w:r>
            <w:r w:rsidR="00745F23">
              <w:rPr>
                <w:szCs w:val="24"/>
                <w:lang w:eastAsia="zh-CN"/>
              </w:rPr>
              <w:t>we should be cognizant that a</w:t>
            </w:r>
            <w:r w:rsidR="002D4E25">
              <w:rPr>
                <w:szCs w:val="24"/>
                <w:lang w:eastAsia="zh-CN"/>
              </w:rPr>
              <w:t xml:space="preserve"> </w:t>
            </w:r>
            <w:r w:rsidR="00F07F47">
              <w:rPr>
                <w:szCs w:val="24"/>
                <w:lang w:eastAsia="zh-CN"/>
              </w:rPr>
              <w:t xml:space="preserve">physical </w:t>
            </w:r>
            <w:r w:rsidR="00C50EF2">
              <w:rPr>
                <w:szCs w:val="24"/>
                <w:lang w:eastAsia="zh-CN"/>
              </w:rPr>
              <w:t xml:space="preserve">WTSA </w:t>
            </w:r>
            <w:r w:rsidR="002F747E">
              <w:rPr>
                <w:szCs w:val="24"/>
                <w:lang w:eastAsia="zh-CN"/>
              </w:rPr>
              <w:t xml:space="preserve">in </w:t>
            </w:r>
            <w:r w:rsidR="00C50EF2">
              <w:rPr>
                <w:szCs w:val="24"/>
                <w:lang w:eastAsia="zh-CN"/>
              </w:rPr>
              <w:t xml:space="preserve"> </w:t>
            </w:r>
            <w:r w:rsidR="00022A73">
              <w:rPr>
                <w:szCs w:val="24"/>
                <w:lang w:eastAsia="zh-CN"/>
              </w:rPr>
              <w:t>2</w:t>
            </w:r>
            <w:r w:rsidR="00C50EF2">
              <w:rPr>
                <w:szCs w:val="24"/>
                <w:lang w:eastAsia="zh-CN"/>
              </w:rPr>
              <w:t xml:space="preserve">022 </w:t>
            </w:r>
            <w:r w:rsidR="002F747E">
              <w:rPr>
                <w:szCs w:val="24"/>
                <w:lang w:eastAsia="zh-CN"/>
              </w:rPr>
              <w:t>would add significant pressure to the U</w:t>
            </w:r>
            <w:r w:rsidR="00C50EF2">
              <w:rPr>
                <w:szCs w:val="24"/>
                <w:lang w:eastAsia="zh-CN"/>
              </w:rPr>
              <w:t xml:space="preserve">nion and </w:t>
            </w:r>
            <w:r w:rsidR="002D4E25">
              <w:rPr>
                <w:szCs w:val="24"/>
                <w:lang w:eastAsia="zh-CN"/>
              </w:rPr>
              <w:t xml:space="preserve">its </w:t>
            </w:r>
            <w:r w:rsidR="00C50EF2">
              <w:rPr>
                <w:szCs w:val="24"/>
                <w:lang w:eastAsia="zh-CN"/>
              </w:rPr>
              <w:t>Member States</w:t>
            </w:r>
            <w:r w:rsidR="002F747E">
              <w:rPr>
                <w:szCs w:val="24"/>
                <w:lang w:eastAsia="zh-CN"/>
              </w:rPr>
              <w:t xml:space="preserve">, as a </w:t>
            </w:r>
            <w:r w:rsidR="00C50EF2">
              <w:rPr>
                <w:szCs w:val="24"/>
                <w:lang w:eastAsia="zh-CN"/>
              </w:rPr>
              <w:t xml:space="preserve">12 month period starting in November 2021 would </w:t>
            </w:r>
            <w:r w:rsidR="002F747E">
              <w:rPr>
                <w:szCs w:val="24"/>
                <w:lang w:eastAsia="zh-CN"/>
              </w:rPr>
              <w:t>include</w:t>
            </w:r>
            <w:r w:rsidR="00C50EF2">
              <w:rPr>
                <w:szCs w:val="24"/>
                <w:lang w:eastAsia="zh-CN"/>
              </w:rPr>
              <w:t xml:space="preserve">: </w:t>
            </w:r>
          </w:p>
          <w:p w14:paraId="4B40EF71" w14:textId="62EA813F" w:rsidR="002F747E" w:rsidRDefault="00B32EBE" w:rsidP="0078622F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szCs w:val="24"/>
                <w:lang w:eastAsia="zh-CN"/>
              </w:rPr>
            </w:pPr>
            <w:r w:rsidRPr="002F747E">
              <w:rPr>
                <w:szCs w:val="24"/>
                <w:lang w:eastAsia="zh-CN"/>
              </w:rPr>
              <w:t>WTDC (Addis-Ababa)</w:t>
            </w:r>
            <w:r w:rsidR="002F747E" w:rsidRPr="002F747E">
              <w:rPr>
                <w:szCs w:val="24"/>
                <w:lang w:eastAsia="zh-CN"/>
              </w:rPr>
              <w:t xml:space="preserve"> </w:t>
            </w:r>
          </w:p>
          <w:p w14:paraId="262475EB" w14:textId="4EC197E7" w:rsidR="00B32EBE" w:rsidRDefault="00B32EBE" w:rsidP="00CD15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Cs w:val="24"/>
                <w:lang w:eastAsia="zh-CN"/>
              </w:rPr>
            </w:pPr>
            <w:r w:rsidRPr="002F747E">
              <w:rPr>
                <w:szCs w:val="24"/>
                <w:lang w:eastAsia="zh-CN"/>
              </w:rPr>
              <w:t>WTSA (Hyderabad)</w:t>
            </w:r>
          </w:p>
          <w:p w14:paraId="431C32F1" w14:textId="02611C0B" w:rsidR="002F747E" w:rsidRDefault="002F747E" w:rsidP="00CD15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Cs w:val="24"/>
                <w:lang w:eastAsia="zh-CN"/>
              </w:rPr>
            </w:pPr>
            <w:r w:rsidRPr="002F747E">
              <w:rPr>
                <w:szCs w:val="24"/>
                <w:lang w:eastAsia="zh-CN"/>
              </w:rPr>
              <w:t>Council (Geneva</w:t>
            </w:r>
            <w:r>
              <w:rPr>
                <w:szCs w:val="24"/>
                <w:lang w:eastAsia="zh-CN"/>
              </w:rPr>
              <w:t>)</w:t>
            </w:r>
            <w:r w:rsidR="00B32EBE">
              <w:rPr>
                <w:szCs w:val="24"/>
                <w:lang w:eastAsia="zh-CN"/>
              </w:rPr>
              <w:t xml:space="preserve">  </w:t>
            </w:r>
          </w:p>
          <w:p w14:paraId="1CD34FA7" w14:textId="1B03B605" w:rsidR="002F747E" w:rsidRDefault="002F747E" w:rsidP="00CD15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eastAsia="zh-CN"/>
              </w:rPr>
            </w:pPr>
            <w:r w:rsidRPr="00C50EF2">
              <w:rPr>
                <w:szCs w:val="24"/>
                <w:lang w:eastAsia="zh-CN"/>
              </w:rPr>
              <w:t>WTPF (</w:t>
            </w:r>
            <w:r>
              <w:rPr>
                <w:szCs w:val="24"/>
                <w:lang w:eastAsia="zh-CN"/>
              </w:rPr>
              <w:t>Geneva)</w:t>
            </w:r>
          </w:p>
          <w:p w14:paraId="48664410" w14:textId="786A9808" w:rsidR="002F747E" w:rsidRDefault="002F747E" w:rsidP="00CD15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PP (Bucharest)</w:t>
            </w:r>
            <w:r w:rsidR="00C50EF2" w:rsidRPr="002F747E">
              <w:rPr>
                <w:szCs w:val="24"/>
                <w:lang w:eastAsia="zh-CN"/>
              </w:rPr>
              <w:t xml:space="preserve"> </w:t>
            </w:r>
          </w:p>
          <w:p w14:paraId="03C4FD66" w14:textId="77777777" w:rsidR="002F747E" w:rsidRDefault="002F747E" w:rsidP="00CD15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Council WGs and Expert Groups</w:t>
            </w:r>
          </w:p>
          <w:p w14:paraId="12BAAAA4" w14:textId="11D85E27" w:rsidR="00570462" w:rsidRPr="00C50EF2" w:rsidRDefault="002F747E" w:rsidP="00CD15A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Advisory Groups and  Study Groups of the three sectors</w:t>
            </w:r>
          </w:p>
          <w:p w14:paraId="7A3833BA" w14:textId="5BF3F92F" w:rsidR="00294B31" w:rsidRPr="00C50EF2" w:rsidRDefault="00A015C7" w:rsidP="0078622F">
            <w:pPr>
              <w:spacing w:before="24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In considering if, and when, to hold both a virtual and a </w:t>
            </w:r>
            <w:r w:rsidR="00F07F47">
              <w:rPr>
                <w:szCs w:val="24"/>
                <w:lang w:eastAsia="zh-CN"/>
              </w:rPr>
              <w:t xml:space="preserve">physical </w:t>
            </w:r>
            <w:r>
              <w:rPr>
                <w:szCs w:val="24"/>
                <w:lang w:eastAsia="zh-CN"/>
              </w:rPr>
              <w:t xml:space="preserve">WTSA, </w:t>
            </w:r>
            <w:r w:rsidR="003A5C5E">
              <w:rPr>
                <w:szCs w:val="24"/>
                <w:lang w:eastAsia="zh-CN"/>
              </w:rPr>
              <w:t xml:space="preserve">Council should </w:t>
            </w:r>
            <w:r>
              <w:rPr>
                <w:szCs w:val="24"/>
                <w:lang w:eastAsia="zh-CN"/>
              </w:rPr>
              <w:t>review</w:t>
            </w:r>
            <w:r w:rsidR="003A5C5E">
              <w:rPr>
                <w:szCs w:val="24"/>
                <w:lang w:eastAsia="zh-CN"/>
              </w:rPr>
              <w:t>, discuss</w:t>
            </w:r>
            <w:r>
              <w:rPr>
                <w:szCs w:val="24"/>
                <w:lang w:eastAsia="zh-CN"/>
              </w:rPr>
              <w:t xml:space="preserve"> </w:t>
            </w:r>
            <w:r w:rsidR="003A5C5E">
              <w:rPr>
                <w:szCs w:val="24"/>
                <w:lang w:eastAsia="zh-CN"/>
              </w:rPr>
              <w:t>and modify the current s</w:t>
            </w:r>
            <w:r w:rsidR="00C53A20" w:rsidRPr="00C53A20">
              <w:rPr>
                <w:szCs w:val="24"/>
                <w:lang w:eastAsia="zh-CN"/>
              </w:rPr>
              <w:t>chedule of conferences, assemblies and meetings of the Union</w:t>
            </w:r>
            <w:r w:rsidR="003A5C5E">
              <w:rPr>
                <w:szCs w:val="24"/>
                <w:lang w:eastAsia="zh-CN"/>
              </w:rPr>
              <w:t xml:space="preserve"> for 2020-2023 </w:t>
            </w:r>
            <w:r>
              <w:rPr>
                <w:szCs w:val="24"/>
                <w:lang w:eastAsia="zh-CN"/>
              </w:rPr>
              <w:t xml:space="preserve">to reduce the number of meetings in </w:t>
            </w:r>
            <w:r w:rsidR="00022A73">
              <w:rPr>
                <w:szCs w:val="24"/>
                <w:lang w:eastAsia="zh-CN"/>
              </w:rPr>
              <w:t xml:space="preserve">the </w:t>
            </w:r>
            <w:r>
              <w:rPr>
                <w:szCs w:val="24"/>
                <w:lang w:eastAsia="zh-CN"/>
              </w:rPr>
              <w:t>2021-2022 period to the strictly essential ones</w:t>
            </w:r>
            <w:r w:rsidR="003A5C5E">
              <w:rPr>
                <w:szCs w:val="24"/>
                <w:lang w:eastAsia="zh-CN"/>
              </w:rPr>
              <w:t xml:space="preserve">. </w:t>
            </w:r>
            <w:r>
              <w:rPr>
                <w:szCs w:val="24"/>
                <w:lang w:eastAsia="zh-CN"/>
              </w:rPr>
              <w:t xml:space="preserve"> </w:t>
            </w:r>
          </w:p>
          <w:p w14:paraId="7A120593" w14:textId="79F82720" w:rsidR="00302E90" w:rsidRPr="00813E5E" w:rsidRDefault="00F250FC" w:rsidP="00CD15A9">
            <w:pPr>
              <w:pStyle w:val="Headingb"/>
              <w:spacing w:before="360" w:after="120"/>
            </w:pPr>
            <w:r>
              <w:t xml:space="preserve">3- </w:t>
            </w:r>
            <w:r w:rsidR="00302E90">
              <w:t>Proposed way forward</w:t>
            </w:r>
          </w:p>
          <w:p w14:paraId="206CD695" w14:textId="39AB7291" w:rsidR="00302E90" w:rsidRPr="00575BB7" w:rsidRDefault="009A1ED4" w:rsidP="00CD15A9">
            <w:pPr>
              <w:overflowPunct/>
              <w:spacing w:before="120" w:after="120"/>
              <w:textAlignment w:val="auto"/>
              <w:rPr>
                <w:szCs w:val="24"/>
                <w:lang w:eastAsia="zh-CN"/>
              </w:rPr>
            </w:pPr>
            <w:r w:rsidRPr="00575BB7">
              <w:rPr>
                <w:szCs w:val="24"/>
                <w:lang w:eastAsia="zh-CN"/>
              </w:rPr>
              <w:t xml:space="preserve">That </w:t>
            </w:r>
            <w:r w:rsidR="00A015C7" w:rsidRPr="00575BB7">
              <w:rPr>
                <w:szCs w:val="24"/>
                <w:lang w:eastAsia="zh-CN"/>
              </w:rPr>
              <w:t xml:space="preserve">Council agrees to </w:t>
            </w:r>
            <w:r w:rsidRPr="00575BB7">
              <w:rPr>
                <w:szCs w:val="24"/>
                <w:lang w:eastAsia="zh-CN"/>
              </w:rPr>
              <w:t xml:space="preserve">a virtual-limited-agenda-WTSA in Q1 2021 </w:t>
            </w:r>
            <w:r w:rsidR="00A159DA" w:rsidRPr="00575BB7">
              <w:rPr>
                <w:szCs w:val="24"/>
                <w:lang w:eastAsia="zh-CN"/>
              </w:rPr>
              <w:t xml:space="preserve">to </w:t>
            </w:r>
            <w:r w:rsidR="00022A73" w:rsidRPr="00575BB7">
              <w:rPr>
                <w:szCs w:val="24"/>
                <w:lang w:eastAsia="zh-CN"/>
              </w:rPr>
              <w:t>appoint Chairs</w:t>
            </w:r>
            <w:r w:rsidRPr="00575BB7">
              <w:rPr>
                <w:szCs w:val="24"/>
                <w:lang w:eastAsia="zh-CN"/>
              </w:rPr>
              <w:t xml:space="preserve"> and Vice-Chairs</w:t>
            </w:r>
            <w:r w:rsidR="00A015C7" w:rsidRPr="00575BB7">
              <w:rPr>
                <w:szCs w:val="24"/>
                <w:lang w:eastAsia="zh-CN"/>
              </w:rPr>
              <w:t xml:space="preserve"> </w:t>
            </w:r>
            <w:r w:rsidR="003A5C5E" w:rsidRPr="00575BB7">
              <w:rPr>
                <w:szCs w:val="24"/>
                <w:lang w:eastAsia="zh-CN"/>
              </w:rPr>
              <w:t xml:space="preserve">of TSAG and Study Groups, and </w:t>
            </w:r>
            <w:r w:rsidR="00106D6B" w:rsidRPr="00575BB7">
              <w:rPr>
                <w:szCs w:val="24"/>
                <w:lang w:eastAsia="zh-CN"/>
              </w:rPr>
              <w:t xml:space="preserve">to </w:t>
            </w:r>
            <w:r w:rsidR="003A5C5E" w:rsidRPr="00575BB7">
              <w:rPr>
                <w:szCs w:val="24"/>
                <w:lang w:eastAsia="zh-CN"/>
              </w:rPr>
              <w:t xml:space="preserve">discuss and agree on any other matters that </w:t>
            </w:r>
            <w:r w:rsidR="00022A73" w:rsidRPr="00575BB7">
              <w:rPr>
                <w:szCs w:val="24"/>
                <w:lang w:eastAsia="zh-CN"/>
              </w:rPr>
              <w:t>would facilitate</w:t>
            </w:r>
            <w:r w:rsidR="003A5C5E" w:rsidRPr="00575BB7">
              <w:rPr>
                <w:szCs w:val="24"/>
                <w:lang w:eastAsia="zh-CN"/>
              </w:rPr>
              <w:t xml:space="preserve"> the Union’s work and decisions at a </w:t>
            </w:r>
            <w:r w:rsidR="00F07F47" w:rsidRPr="00575BB7">
              <w:rPr>
                <w:szCs w:val="24"/>
                <w:lang w:eastAsia="zh-CN"/>
              </w:rPr>
              <w:t xml:space="preserve">physical </w:t>
            </w:r>
            <w:r w:rsidR="003A5C5E" w:rsidRPr="00575BB7">
              <w:rPr>
                <w:szCs w:val="24"/>
                <w:lang w:eastAsia="zh-CN"/>
              </w:rPr>
              <w:t>WTSA in 2022.</w:t>
            </w:r>
          </w:p>
          <w:p w14:paraId="1A40CB48" w14:textId="2B4B9839" w:rsidR="00302E90" w:rsidRDefault="00A159DA" w:rsidP="00CD15A9">
            <w:pPr>
              <w:overflowPunct/>
              <w:spacing w:before="120" w:after="120"/>
              <w:textAlignment w:val="auto"/>
              <w:rPr>
                <w:b/>
                <w:bCs/>
              </w:rPr>
            </w:pPr>
            <w:r w:rsidRPr="00575BB7">
              <w:rPr>
                <w:szCs w:val="24"/>
                <w:lang w:eastAsia="zh-CN"/>
              </w:rPr>
              <w:t xml:space="preserve">That Council </w:t>
            </w:r>
            <w:r w:rsidR="00034ABD" w:rsidRPr="00575BB7">
              <w:rPr>
                <w:szCs w:val="24"/>
                <w:lang w:eastAsia="zh-CN"/>
              </w:rPr>
              <w:t>review</w:t>
            </w:r>
            <w:r w:rsidR="00106D6B" w:rsidRPr="00575BB7">
              <w:rPr>
                <w:szCs w:val="24"/>
                <w:lang w:eastAsia="zh-CN"/>
              </w:rPr>
              <w:t>s</w:t>
            </w:r>
            <w:r w:rsidR="00034ABD" w:rsidRPr="00575BB7">
              <w:rPr>
                <w:szCs w:val="24"/>
                <w:lang w:eastAsia="zh-CN"/>
              </w:rPr>
              <w:t xml:space="preserve"> </w:t>
            </w:r>
            <w:r w:rsidR="003A5C5E" w:rsidRPr="00575BB7">
              <w:rPr>
                <w:szCs w:val="24"/>
                <w:lang w:eastAsia="zh-CN"/>
              </w:rPr>
              <w:t>the schedule</w:t>
            </w:r>
            <w:r w:rsidR="00034ABD" w:rsidRPr="00575BB7">
              <w:rPr>
                <w:szCs w:val="24"/>
                <w:lang w:eastAsia="zh-CN"/>
              </w:rPr>
              <w:t xml:space="preserve"> of meetings for the 2021-2022 period </w:t>
            </w:r>
            <w:r w:rsidR="003A5C5E" w:rsidRPr="00575BB7">
              <w:rPr>
                <w:szCs w:val="24"/>
                <w:lang w:eastAsia="zh-CN"/>
              </w:rPr>
              <w:t>and p</w:t>
            </w:r>
            <w:r w:rsidR="00034ABD" w:rsidRPr="00575BB7">
              <w:rPr>
                <w:szCs w:val="24"/>
                <w:lang w:eastAsia="zh-CN"/>
              </w:rPr>
              <w:t xml:space="preserve">ostpone </w:t>
            </w:r>
            <w:r w:rsidR="003A5C5E" w:rsidRPr="00575BB7">
              <w:rPr>
                <w:szCs w:val="24"/>
                <w:lang w:eastAsia="zh-CN"/>
              </w:rPr>
              <w:t>those th</w:t>
            </w:r>
            <w:r w:rsidR="00034ABD" w:rsidRPr="00575BB7">
              <w:rPr>
                <w:szCs w:val="24"/>
                <w:lang w:eastAsia="zh-CN"/>
              </w:rPr>
              <w:t>at are not essential to the day-to-day work of the Union.</w:t>
            </w:r>
          </w:p>
        </w:tc>
      </w:tr>
    </w:tbl>
    <w:bookmarkEnd w:id="2"/>
    <w:p w14:paraId="004D2D2A" w14:textId="69CA1207" w:rsidR="00CB5CBA" w:rsidRDefault="0078622F" w:rsidP="0078622F">
      <w:pPr>
        <w:spacing w:before="120"/>
        <w:jc w:val="center"/>
      </w:pPr>
      <w:r>
        <w:t>_________________</w:t>
      </w:r>
    </w:p>
    <w:sectPr w:rsidR="00CB5CBA" w:rsidSect="0078622F">
      <w:headerReference w:type="first" r:id="rId1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CDFAA" w14:textId="77777777" w:rsidR="00B94DB6" w:rsidRDefault="00B94DB6" w:rsidP="00302E90">
      <w:pPr>
        <w:spacing w:before="0" w:line="240" w:lineRule="auto"/>
      </w:pPr>
      <w:r>
        <w:separator/>
      </w:r>
    </w:p>
  </w:endnote>
  <w:endnote w:type="continuationSeparator" w:id="0">
    <w:p w14:paraId="77026B25" w14:textId="77777777" w:rsidR="00B94DB6" w:rsidRDefault="00B94DB6" w:rsidP="00302E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EBDE4" w14:textId="77777777" w:rsidR="00B94DB6" w:rsidRDefault="00B94DB6" w:rsidP="00302E90">
      <w:pPr>
        <w:spacing w:before="0" w:line="240" w:lineRule="auto"/>
      </w:pPr>
      <w:r>
        <w:separator/>
      </w:r>
    </w:p>
  </w:footnote>
  <w:footnote w:type="continuationSeparator" w:id="0">
    <w:p w14:paraId="7BC5ED64" w14:textId="77777777" w:rsidR="00B94DB6" w:rsidRDefault="00B94DB6" w:rsidP="00302E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F86EA" w14:textId="77777777" w:rsidR="00057A8C" w:rsidRPr="002C47BC" w:rsidRDefault="00302E90" w:rsidP="00EF4125">
    <w:pPr>
      <w:pStyle w:val="Header"/>
      <w:jc w:val="center"/>
      <w:rPr>
        <w:sz w:val="20"/>
        <w:szCs w:val="20"/>
      </w:rPr>
    </w:pPr>
    <w:r w:rsidRPr="002C47BC">
      <w:rPr>
        <w:sz w:val="20"/>
        <w:szCs w:val="20"/>
      </w:rPr>
      <w:fldChar w:fldCharType="begin"/>
    </w:r>
    <w:r w:rsidRPr="002C47BC">
      <w:rPr>
        <w:sz w:val="20"/>
        <w:szCs w:val="20"/>
      </w:rPr>
      <w:instrText xml:space="preserve"> PAGE   \* MERGEFORMAT </w:instrText>
    </w:r>
    <w:r w:rsidRPr="002C47BC">
      <w:rPr>
        <w:sz w:val="20"/>
        <w:szCs w:val="20"/>
      </w:rPr>
      <w:fldChar w:fldCharType="separate"/>
    </w:r>
    <w:r w:rsidRPr="002C47BC">
      <w:rPr>
        <w:noProof/>
        <w:sz w:val="20"/>
        <w:szCs w:val="20"/>
      </w:rPr>
      <w:t>1</w:t>
    </w:r>
    <w:r w:rsidRPr="002C47BC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3719C" w14:textId="38F39CA9" w:rsidR="00057A8C" w:rsidRDefault="00302E90" w:rsidP="002C47BC">
    <w:pPr>
      <w:pStyle w:val="Head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55925">
      <w:rPr>
        <w:noProof/>
      </w:rPr>
      <w:t>3</w:t>
    </w:r>
    <w:r>
      <w:rPr>
        <w:noProof/>
      </w:rPr>
      <w:fldChar w:fldCharType="end"/>
    </w:r>
  </w:p>
  <w:p w14:paraId="74CDC3A7" w14:textId="6A4DFDB1" w:rsidR="00CD15A9" w:rsidRDefault="00CD15A9" w:rsidP="002C47BC">
    <w:pPr>
      <w:pStyle w:val="Header"/>
      <w:jc w:val="center"/>
    </w:pPr>
    <w:r>
      <w:rPr>
        <w:noProof/>
      </w:rPr>
      <w:t>VC-2/7-E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8502" w14:textId="2020AC1A" w:rsidR="0078622F" w:rsidRPr="0078622F" w:rsidRDefault="0078622F" w:rsidP="0078622F">
    <w:pPr>
      <w:pStyle w:val="Header"/>
      <w:spacing w:line="240" w:lineRule="auto"/>
      <w:jc w:val="center"/>
      <w:rPr>
        <w:sz w:val="18"/>
        <w:szCs w:val="18"/>
      </w:rPr>
    </w:pPr>
    <w:r w:rsidRPr="001B6D15">
      <w:rPr>
        <w:sz w:val="18"/>
        <w:szCs w:val="18"/>
      </w:rPr>
      <w:fldChar w:fldCharType="begin"/>
    </w:r>
    <w:r w:rsidRPr="001B6D15">
      <w:rPr>
        <w:sz w:val="18"/>
        <w:szCs w:val="18"/>
      </w:rPr>
      <w:instrText xml:space="preserve"> PAGE   \* MERGEFORMAT </w:instrText>
    </w:r>
    <w:r w:rsidRPr="001B6D15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B6D15">
      <w:rPr>
        <w:noProof/>
        <w:sz w:val="18"/>
        <w:szCs w:val="18"/>
      </w:rPr>
      <w:fldChar w:fldCharType="end"/>
    </w:r>
    <w:r w:rsidRPr="001B6D15">
      <w:rPr>
        <w:noProof/>
        <w:sz w:val="18"/>
        <w:szCs w:val="18"/>
      </w:rPr>
      <w:br/>
      <w:t>VC-2/</w:t>
    </w:r>
    <w:r>
      <w:rPr>
        <w:noProof/>
        <w:sz w:val="18"/>
        <w:szCs w:val="18"/>
      </w:rPr>
      <w:t>7</w:t>
    </w:r>
    <w:r w:rsidRPr="001B6D15">
      <w:rPr>
        <w:noProof/>
        <w:sz w:val="18"/>
        <w:szCs w:val="18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2D0"/>
    <w:multiLevelType w:val="multilevel"/>
    <w:tmpl w:val="AC688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0B6774"/>
    <w:multiLevelType w:val="hybridMultilevel"/>
    <w:tmpl w:val="45122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9B0"/>
    <w:multiLevelType w:val="hybridMultilevel"/>
    <w:tmpl w:val="D4B26DC2"/>
    <w:lvl w:ilvl="0" w:tplc="EA961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6A7"/>
    <w:multiLevelType w:val="hybridMultilevel"/>
    <w:tmpl w:val="585E8F58"/>
    <w:lvl w:ilvl="0" w:tplc="52001D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5353"/>
    <w:multiLevelType w:val="hybridMultilevel"/>
    <w:tmpl w:val="B1E07854"/>
    <w:lvl w:ilvl="0" w:tplc="16AC35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F0F"/>
    <w:multiLevelType w:val="hybridMultilevel"/>
    <w:tmpl w:val="12B4EB9A"/>
    <w:lvl w:ilvl="0" w:tplc="9DA64E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E2F"/>
    <w:multiLevelType w:val="hybridMultilevel"/>
    <w:tmpl w:val="4A782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B23FA"/>
    <w:multiLevelType w:val="hybridMultilevel"/>
    <w:tmpl w:val="E3B06556"/>
    <w:lvl w:ilvl="0" w:tplc="1A50E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90"/>
    <w:rsid w:val="00022A73"/>
    <w:rsid w:val="00034ABD"/>
    <w:rsid w:val="001054A2"/>
    <w:rsid w:val="00106D6B"/>
    <w:rsid w:val="00184331"/>
    <w:rsid w:val="00220A90"/>
    <w:rsid w:val="00294B31"/>
    <w:rsid w:val="002B647F"/>
    <w:rsid w:val="002D4E25"/>
    <w:rsid w:val="002F747E"/>
    <w:rsid w:val="00302E90"/>
    <w:rsid w:val="003A5C5E"/>
    <w:rsid w:val="003B2765"/>
    <w:rsid w:val="00483AA3"/>
    <w:rsid w:val="004C1419"/>
    <w:rsid w:val="00570462"/>
    <w:rsid w:val="00575BB7"/>
    <w:rsid w:val="006831AF"/>
    <w:rsid w:val="00745F23"/>
    <w:rsid w:val="00765DCC"/>
    <w:rsid w:val="0078622F"/>
    <w:rsid w:val="00930F84"/>
    <w:rsid w:val="0094322F"/>
    <w:rsid w:val="009A1ED4"/>
    <w:rsid w:val="00A015C7"/>
    <w:rsid w:val="00A159DA"/>
    <w:rsid w:val="00A15FC8"/>
    <w:rsid w:val="00A56FFB"/>
    <w:rsid w:val="00B32EBE"/>
    <w:rsid w:val="00B624B9"/>
    <w:rsid w:val="00B94DB6"/>
    <w:rsid w:val="00BD7A39"/>
    <w:rsid w:val="00C02B71"/>
    <w:rsid w:val="00C50EF2"/>
    <w:rsid w:val="00C53A20"/>
    <w:rsid w:val="00CB410D"/>
    <w:rsid w:val="00CB5CBA"/>
    <w:rsid w:val="00CD15A9"/>
    <w:rsid w:val="00D40839"/>
    <w:rsid w:val="00D752B8"/>
    <w:rsid w:val="00D9207C"/>
    <w:rsid w:val="00DF4000"/>
    <w:rsid w:val="00E55925"/>
    <w:rsid w:val="00ED5432"/>
    <w:rsid w:val="00F07F47"/>
    <w:rsid w:val="00F2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8B811"/>
  <w15:chartTrackingRefBased/>
  <w15:docId w15:val="{AD11E81E-BAE9-4C08-98B1-AF75D619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E9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E90"/>
    <w:rPr>
      <w:rFonts w:ascii="Calibri" w:eastAsia="MS Mincho" w:hAnsi="Calibri" w:cs="Calibri"/>
      <w:lang w:val="en-US"/>
    </w:rPr>
  </w:style>
  <w:style w:type="paragraph" w:styleId="Header">
    <w:name w:val="header"/>
    <w:basedOn w:val="Normal"/>
    <w:link w:val="HeaderChar"/>
    <w:uiPriority w:val="99"/>
    <w:rsid w:val="00302E90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02E90"/>
    <w:rPr>
      <w:rFonts w:ascii="Calibri" w:eastAsia="MS Mincho" w:hAnsi="Calibri" w:cs="Calibri"/>
      <w:lang w:val="en-US"/>
    </w:rPr>
  </w:style>
  <w:style w:type="character" w:styleId="PageNumber">
    <w:name w:val="page number"/>
    <w:basedOn w:val="DefaultParagraphFont"/>
    <w:rsid w:val="00302E90"/>
  </w:style>
  <w:style w:type="paragraph" w:customStyle="1" w:styleId="Headingb">
    <w:name w:val="Heading_b"/>
    <w:basedOn w:val="Normal"/>
    <w:next w:val="Normal"/>
    <w:rsid w:val="00302E90"/>
    <w:pPr>
      <w:keepNext/>
      <w:spacing w:before="240"/>
      <w:ind w:left="794" w:hanging="794"/>
    </w:pPr>
    <w:rPr>
      <w:b/>
    </w:rPr>
  </w:style>
  <w:style w:type="character" w:styleId="Hyperlink">
    <w:name w:val="Hyperlink"/>
    <w:basedOn w:val="DefaultParagraphFont"/>
    <w:rsid w:val="00302E90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302E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302E90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ED4"/>
    <w:rPr>
      <w:rFonts w:ascii="Calibri" w:eastAsia="MS Mincho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ED4"/>
    <w:rPr>
      <w:rFonts w:ascii="Calibri" w:eastAsia="MS Mincho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D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D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159DA"/>
    <w:pPr>
      <w:ind w:left="720"/>
      <w:contextualSpacing/>
    </w:pPr>
  </w:style>
  <w:style w:type="paragraph" w:styleId="Revision">
    <w:name w:val="Revision"/>
    <w:hidden/>
    <w:uiPriority w:val="99"/>
    <w:semiHidden/>
    <w:rsid w:val="00575BB7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-C-0037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C-007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-C-0024/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8EEC4BB818743A50B9B4A27871D6B" ma:contentTypeVersion="2" ma:contentTypeDescription="Create a new document." ma:contentTypeScope="" ma:versionID="aeb80e72bf6efcff23b06efd20c283f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CACB14-9CCB-451D-97C1-BF84B14FB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12B5B-0A82-4082-B1D0-A99BA9B1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FD6F1-8AEE-40F1-85C7-86E8E1EA72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Janin, Patricia</dc:creator>
  <cp:keywords/>
  <dc:description/>
  <cp:lastModifiedBy>Brouard, Ricarda</cp:lastModifiedBy>
  <cp:revision>2</cp:revision>
  <dcterms:created xsi:type="dcterms:W3CDTF">2020-11-02T17:06:00Z</dcterms:created>
  <dcterms:modified xsi:type="dcterms:W3CDTF">2020-11-02T17:06:00Z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0x0101006938EEC4BB818743A50B9B4A27871D6B</vt:lpwstr>
  </property>
</Properties>
</file>