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9E2111" w14:paraId="3C274935" w14:textId="77777777" w:rsidTr="00FA7FCF">
        <w:trPr>
          <w:cantSplit/>
          <w:trHeight w:val="1276"/>
        </w:trPr>
        <w:tc>
          <w:tcPr>
            <w:tcW w:w="6911" w:type="dxa"/>
          </w:tcPr>
          <w:p w14:paraId="5B3F61F9" w14:textId="044F7815" w:rsidR="001834BD" w:rsidRPr="009E2111" w:rsidRDefault="00761BE2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es-ES"/>
              </w:rPr>
            </w:pPr>
            <w:bookmarkStart w:id="0" w:name="lt_pId446"/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Segunda c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onsulta virtual de los consejeros </w:t>
            </w:r>
            <w:bookmarkEnd w:id="0"/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br/>
            </w:r>
            <w:bookmarkStart w:id="1" w:name="lt_pId447"/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que comienza el </w:t>
            </w:r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16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 de </w:t>
            </w:r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noviembre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 de 2020</w:t>
            </w:r>
            <w:bookmarkEnd w:id="1"/>
          </w:p>
        </w:tc>
        <w:tc>
          <w:tcPr>
            <w:tcW w:w="3120" w:type="dxa"/>
            <w:vAlign w:val="center"/>
          </w:tcPr>
          <w:p w14:paraId="299E6221" w14:textId="77777777" w:rsidR="001834BD" w:rsidRPr="009E2111" w:rsidRDefault="001834BD" w:rsidP="00FA7FCF">
            <w:pPr>
              <w:spacing w:before="0"/>
              <w:rPr>
                <w:lang w:val="es-ES"/>
              </w:rPr>
            </w:pPr>
            <w:r w:rsidRPr="009E2111">
              <w:rPr>
                <w:noProof/>
                <w:lang w:val="es-ES"/>
              </w:rPr>
              <w:drawing>
                <wp:inline distT="0" distB="0" distL="0" distR="0" wp14:anchorId="045C4355" wp14:editId="628FD54A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9E2111" w14:paraId="3C5C2B49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303917" w14:textId="77777777" w:rsidR="001834BD" w:rsidRPr="009E2111" w:rsidRDefault="001834BD" w:rsidP="00FA7FCF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0B0218" w14:textId="77777777" w:rsidR="001834BD" w:rsidRPr="009E2111" w:rsidRDefault="001834BD" w:rsidP="00FA7FCF">
            <w:pPr>
              <w:spacing w:before="0"/>
              <w:rPr>
                <w:szCs w:val="24"/>
                <w:lang w:val="es-ES"/>
              </w:rPr>
            </w:pPr>
          </w:p>
        </w:tc>
      </w:tr>
      <w:tr w:rsidR="001834BD" w:rsidRPr="009E2111" w14:paraId="3C957EF2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F55DD2" w14:textId="77777777" w:rsidR="001834BD" w:rsidRPr="009E2111" w:rsidRDefault="001834BD" w:rsidP="00FA7FCF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F0BEC4" w14:textId="77777777" w:rsidR="009E3FC5" w:rsidRDefault="009E3FC5" w:rsidP="001834BD">
            <w:pPr>
              <w:spacing w:before="24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Corrigéndum 1 al</w:t>
            </w:r>
          </w:p>
          <w:p w14:paraId="7E1D1402" w14:textId="71385381" w:rsidR="001834BD" w:rsidRPr="009E2111" w:rsidRDefault="001834BD" w:rsidP="00E067D3">
            <w:pPr>
              <w:spacing w:before="0"/>
              <w:rPr>
                <w:szCs w:val="24"/>
                <w:lang w:val="es-ES"/>
              </w:rPr>
            </w:pPr>
            <w:r w:rsidRPr="009E2111">
              <w:rPr>
                <w:b/>
                <w:bCs/>
                <w:szCs w:val="24"/>
                <w:lang w:val="es-ES"/>
              </w:rPr>
              <w:t xml:space="preserve">Documento </w:t>
            </w:r>
            <w:r w:rsidR="00491AC1" w:rsidRPr="009E2111">
              <w:rPr>
                <w:b/>
                <w:bCs/>
                <w:szCs w:val="24"/>
                <w:lang w:val="es-ES"/>
              </w:rPr>
              <w:t>VC</w:t>
            </w:r>
            <w:r w:rsidR="00761BE2" w:rsidRPr="009E2111">
              <w:rPr>
                <w:b/>
                <w:bCs/>
                <w:szCs w:val="24"/>
                <w:lang w:val="es-ES"/>
              </w:rPr>
              <w:t>-2</w:t>
            </w:r>
            <w:r w:rsidRPr="009E2111">
              <w:rPr>
                <w:b/>
                <w:bCs/>
                <w:szCs w:val="24"/>
                <w:lang w:val="es-ES"/>
              </w:rPr>
              <w:t>/</w:t>
            </w:r>
            <w:r w:rsidR="00903F14">
              <w:rPr>
                <w:b/>
                <w:bCs/>
                <w:szCs w:val="24"/>
                <w:lang w:val="es-ES"/>
              </w:rPr>
              <w:t>5</w:t>
            </w:r>
            <w:r w:rsidRPr="009E2111">
              <w:rPr>
                <w:b/>
                <w:bCs/>
                <w:szCs w:val="24"/>
                <w:lang w:val="es-ES"/>
              </w:rPr>
              <w:t>-S</w:t>
            </w:r>
            <w:r w:rsidRPr="009E2111">
              <w:rPr>
                <w:b/>
                <w:bCs/>
                <w:szCs w:val="24"/>
                <w:lang w:val="es-ES"/>
              </w:rPr>
              <w:br/>
            </w:r>
            <w:r w:rsidR="009E3FC5">
              <w:rPr>
                <w:b/>
                <w:bCs/>
                <w:szCs w:val="24"/>
                <w:lang w:val="es-ES"/>
              </w:rPr>
              <w:t>12 de noviembre</w:t>
            </w:r>
            <w:r w:rsidRPr="009E2111">
              <w:rPr>
                <w:b/>
                <w:bCs/>
                <w:szCs w:val="24"/>
                <w:lang w:val="es-ES"/>
              </w:rPr>
              <w:t xml:space="preserve"> de 2020</w:t>
            </w:r>
            <w:r w:rsidRPr="009E2111">
              <w:rPr>
                <w:b/>
                <w:bCs/>
                <w:szCs w:val="24"/>
                <w:lang w:val="es-ES"/>
              </w:rPr>
              <w:br/>
              <w:t xml:space="preserve">Original: </w:t>
            </w:r>
            <w:r w:rsidR="00761BE2" w:rsidRPr="009E2111">
              <w:rPr>
                <w:b/>
                <w:bCs/>
                <w:szCs w:val="24"/>
                <w:lang w:val="es-ES"/>
              </w:rPr>
              <w:t>ruso</w:t>
            </w:r>
          </w:p>
        </w:tc>
      </w:tr>
    </w:tbl>
    <w:p w14:paraId="38D4A7DA" w14:textId="77777777" w:rsidR="001834BD" w:rsidRPr="009E2111" w:rsidRDefault="001834BD" w:rsidP="001834BD">
      <w:pPr>
        <w:spacing w:before="0"/>
        <w:rPr>
          <w:b/>
          <w:bCs/>
          <w:sz w:val="28"/>
          <w:lang w:val="es-ES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1834BD" w:rsidRPr="009E2111" w14:paraId="60C8072A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1383979" w14:textId="77777777" w:rsidR="001834BD" w:rsidRPr="009E2111" w:rsidRDefault="001834BD" w:rsidP="00FA7FCF">
            <w:pPr>
              <w:spacing w:before="0"/>
              <w:rPr>
                <w:b/>
                <w:bCs/>
                <w:lang w:val="es-ES"/>
              </w:rPr>
            </w:pPr>
            <w:bookmarkStart w:id="2" w:name="lt_pId450"/>
            <w:r w:rsidRPr="009E2111">
              <w:rPr>
                <w:b/>
                <w:bCs/>
                <w:lang w:val="es-ES"/>
              </w:rPr>
              <w:t>Nombre del/de los Estado(s) Miembro(s) que la presenta(n):</w:t>
            </w:r>
            <w:bookmarkEnd w:id="2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CAA5" w14:textId="4450D4CD" w:rsidR="001834BD" w:rsidRPr="009E2111" w:rsidRDefault="003344C4" w:rsidP="00FA7FCF">
            <w:pPr>
              <w:spacing w:before="0"/>
              <w:rPr>
                <w:b/>
                <w:bCs/>
                <w:lang w:val="es-ES"/>
              </w:rPr>
            </w:pPr>
            <w:r w:rsidRPr="009E2111">
              <w:rPr>
                <w:b/>
                <w:bCs/>
                <w:lang w:val="es-ES"/>
              </w:rPr>
              <w:t>República de Azerbaiyán, República de Belarús, Federación de Rusia</w:t>
            </w:r>
            <w:r w:rsidR="009E3FC5">
              <w:rPr>
                <w:b/>
                <w:bCs/>
                <w:lang w:val="es-ES"/>
              </w:rPr>
              <w:t>, República de Uzbekistán</w:t>
            </w:r>
          </w:p>
        </w:tc>
      </w:tr>
      <w:tr w:rsidR="001834BD" w:rsidRPr="009E2111" w14:paraId="51606197" w14:textId="77777777" w:rsidTr="00FA7FCF">
        <w:trPr>
          <w:cantSplit/>
        </w:trPr>
        <w:tc>
          <w:tcPr>
            <w:tcW w:w="2835" w:type="dxa"/>
          </w:tcPr>
          <w:p w14:paraId="74C7AD66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2B540569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  <w:tr w:rsidR="001834BD" w:rsidRPr="009E2111" w14:paraId="01C19000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798CAC87" w14:textId="77777777" w:rsidR="001834BD" w:rsidRPr="009E2111" w:rsidRDefault="001834BD" w:rsidP="00FA7FCF">
            <w:pPr>
              <w:spacing w:after="120"/>
              <w:rPr>
                <w:b/>
                <w:bCs/>
                <w:lang w:val="es-ES"/>
              </w:rPr>
            </w:pPr>
            <w:bookmarkStart w:id="3" w:name="lt_pId451"/>
            <w:r w:rsidRPr="009E2111">
              <w:rPr>
                <w:b/>
                <w:bCs/>
                <w:lang w:val="es-ES"/>
              </w:rPr>
              <w:t>Título del documento:</w:t>
            </w:r>
            <w:bookmarkEnd w:id="3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AC9C" w14:textId="04DB42A6" w:rsidR="001834BD" w:rsidRPr="009E2111" w:rsidRDefault="00E36D10" w:rsidP="00FA7FCF">
            <w:pPr>
              <w:spacing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Proyecto de orden del día de la segunda consulta virtual de los consejeros</w:t>
            </w:r>
          </w:p>
        </w:tc>
      </w:tr>
      <w:tr w:rsidR="001834BD" w:rsidRPr="009E2111" w14:paraId="284C32F1" w14:textId="77777777" w:rsidTr="00FA7FCF">
        <w:trPr>
          <w:cantSplit/>
          <w:trHeight w:val="269"/>
        </w:trPr>
        <w:tc>
          <w:tcPr>
            <w:tcW w:w="2835" w:type="dxa"/>
          </w:tcPr>
          <w:p w14:paraId="79BE13BB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0C07F4EF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  <w:tr w:rsidR="001834BD" w:rsidRPr="009E2111" w14:paraId="46F1A9E6" w14:textId="77777777" w:rsidTr="00BD06A5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0E4B1149" w14:textId="77777777" w:rsidR="001834BD" w:rsidRPr="009E2111" w:rsidRDefault="001834BD" w:rsidP="00FA7FCF">
            <w:pPr>
              <w:spacing w:before="0"/>
              <w:rPr>
                <w:b/>
                <w:bCs/>
                <w:lang w:val="es-ES"/>
              </w:rPr>
            </w:pPr>
            <w:bookmarkStart w:id="4" w:name="lt_pId452"/>
            <w:r w:rsidRPr="009E2111">
              <w:rPr>
                <w:b/>
                <w:bCs/>
                <w:lang w:val="es-ES"/>
              </w:rPr>
              <w:t>Referencia al proyecto de orden del día de la consulta virtual:</w:t>
            </w:r>
            <w:bookmarkEnd w:id="4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315B" w14:textId="3ADA61AB" w:rsidR="001834BD" w:rsidRDefault="00E36D10" w:rsidP="00BD06A5">
            <w:pPr>
              <w:spacing w:before="240"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Documento DM-20/1013, Anexo 2 </w:t>
            </w:r>
            <w:r w:rsidR="00F10634">
              <w:rPr>
                <w:b/>
                <w:bCs/>
                <w:lang w:val="es-ES"/>
              </w:rPr>
              <w:t>"</w:t>
            </w:r>
            <w:r w:rsidRPr="00E36D10">
              <w:rPr>
                <w:b/>
                <w:bCs/>
                <w:lang w:val="es-ES"/>
              </w:rPr>
              <w:t>Proyecto de orden del día de la segunda consulta virtual a los consejeros</w:t>
            </w:r>
            <w:r w:rsidR="00F10634">
              <w:rPr>
                <w:b/>
                <w:bCs/>
                <w:lang w:val="es-ES"/>
              </w:rPr>
              <w:t>"</w:t>
            </w:r>
          </w:p>
          <w:p w14:paraId="70E2C6CD" w14:textId="49A756C7" w:rsidR="00E36D10" w:rsidRPr="009E2111" w:rsidRDefault="00E36D10" w:rsidP="00E36D10">
            <w:pPr>
              <w:spacing w:before="240"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Acuerdo 556 del Consejo sobre la p</w:t>
            </w:r>
            <w:r w:rsidRPr="00E36D10">
              <w:rPr>
                <w:b/>
                <w:bCs/>
                <w:lang w:val="es-ES"/>
              </w:rPr>
              <w:t>resentación y publicación de documentación a las reuniones del Consejo y las reuniones de los Grupos de Trabajo del Consejo</w:t>
            </w:r>
          </w:p>
        </w:tc>
      </w:tr>
      <w:tr w:rsidR="001834BD" w:rsidRPr="009E2111" w14:paraId="6A11F17A" w14:textId="77777777" w:rsidTr="00FA7FCF">
        <w:trPr>
          <w:cantSplit/>
          <w:trHeight w:val="156"/>
        </w:trPr>
        <w:tc>
          <w:tcPr>
            <w:tcW w:w="2835" w:type="dxa"/>
          </w:tcPr>
          <w:p w14:paraId="400FA71C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338AACBF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</w:tbl>
    <w:p w14:paraId="4D69CA35" w14:textId="77777777" w:rsidR="001834BD" w:rsidRPr="009E2111" w:rsidRDefault="001834BD" w:rsidP="001834BD">
      <w:pPr>
        <w:rPr>
          <w:sz w:val="4"/>
          <w:szCs w:val="4"/>
          <w:lang w:val="es-ES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36D10" w:rsidRPr="008C40CC" w14:paraId="3BFFC501" w14:textId="77777777" w:rsidTr="00780359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A6705" w14:textId="4EFD15A1" w:rsidR="00E36D10" w:rsidRPr="009A0217" w:rsidRDefault="00E36D10" w:rsidP="00780359">
            <w:pPr>
              <w:pStyle w:val="Headingb"/>
              <w:spacing w:before="120" w:after="120"/>
            </w:pPr>
            <w:r w:rsidRPr="009A0217">
              <w:t>Introducción</w:t>
            </w:r>
          </w:p>
          <w:p w14:paraId="393EED34" w14:textId="080A04E8" w:rsidR="00E36D10" w:rsidRPr="009966B0" w:rsidRDefault="00E36D10" w:rsidP="00780359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 xml:space="preserve">En el Anexo 2 al Documento DM-20/1013 se establece el proyecto de orden del día para la segunda consulta virtual de los consejeros, y se indican los documentos que habrán de examinarse. </w:t>
            </w:r>
          </w:p>
          <w:p w14:paraId="3E1EBB2F" w14:textId="7D8D5019" w:rsidR="00E36D10" w:rsidRPr="008C40CC" w:rsidRDefault="00E36D10" w:rsidP="00780359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16"/>
              </w:rPr>
              <w:t xml:space="preserve">Con arreglo al </w:t>
            </w:r>
            <w:r w:rsidRPr="00E36D10">
              <w:rPr>
                <w:i/>
                <w:iCs/>
                <w:szCs w:val="16"/>
              </w:rPr>
              <w:t>acuerda</w:t>
            </w:r>
            <w:r>
              <w:rPr>
                <w:szCs w:val="16"/>
              </w:rPr>
              <w:t xml:space="preserve"> 3, </w:t>
            </w:r>
            <w:r w:rsidRPr="00E36D10">
              <w:rPr>
                <w:szCs w:val="16"/>
              </w:rPr>
              <w:t>los documentos de la Secretaría de la UIT que requieren una decisión del Consejo o de un Grupo de Trabajo del Consejo deberán publicarse en la página correspondiente del sitio web a más tardar 30 días civiles antes de la apertura de una sesión del Consejo o de una reunión de Grupo de Trabajo del Consejo</w:t>
            </w:r>
            <w:r w:rsidRPr="009966B0">
              <w:rPr>
                <w:szCs w:val="16"/>
              </w:rPr>
              <w:t>.</w:t>
            </w:r>
          </w:p>
        </w:tc>
      </w:tr>
      <w:tr w:rsidR="00E36D10" w:rsidRPr="009A0217" w14:paraId="7146D6D1" w14:textId="77777777" w:rsidTr="00780359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5836A" w14:textId="0544957A" w:rsidR="00E36D10" w:rsidRPr="009A0217" w:rsidRDefault="00E36D10" w:rsidP="00780359">
            <w:pPr>
              <w:pStyle w:val="Headingb"/>
              <w:spacing w:before="120" w:after="120"/>
            </w:pPr>
            <w:r>
              <w:t>Camino a seguir propuesto</w:t>
            </w:r>
          </w:p>
          <w:p w14:paraId="45FF615C" w14:textId="734BA78B" w:rsidR="00E36D10" w:rsidRPr="009A0217" w:rsidRDefault="00E36D10" w:rsidP="00780359">
            <w:pPr>
              <w:spacing w:after="120"/>
            </w:pPr>
            <w:r w:rsidRPr="00CD6AF7">
              <w:rPr>
                <w:szCs w:val="16"/>
              </w:rPr>
              <w:t>Inclu</w:t>
            </w:r>
            <w:r>
              <w:rPr>
                <w:szCs w:val="16"/>
              </w:rPr>
              <w:t xml:space="preserve">ir en el orden del día de la segunda consulta virtual de los consejeros únicamente aquellos documentos que se hayan publicado a más tardar 30 días antes del inicio de la consulta. </w:t>
            </w:r>
          </w:p>
        </w:tc>
      </w:tr>
    </w:tbl>
    <w:p w14:paraId="39B06B73" w14:textId="77777777" w:rsidR="00E36D10" w:rsidRDefault="00E36D10" w:rsidP="00E36D10">
      <w:pPr>
        <w:rPr>
          <w:lang w:val="es-ES"/>
        </w:rPr>
      </w:pPr>
    </w:p>
    <w:p w14:paraId="763F9A9B" w14:textId="35CDF803" w:rsidR="00BD06A5" w:rsidRPr="009E2111" w:rsidRDefault="00BD06A5" w:rsidP="00E36D10">
      <w:pPr>
        <w:jc w:val="center"/>
        <w:rPr>
          <w:lang w:val="es-ES"/>
        </w:rPr>
      </w:pPr>
      <w:r w:rsidRPr="009E2111">
        <w:rPr>
          <w:lang w:val="es-ES"/>
        </w:rPr>
        <w:t>____________</w:t>
      </w:r>
    </w:p>
    <w:sectPr w:rsidR="00BD06A5" w:rsidRPr="009E2111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0A55" w14:textId="77777777" w:rsidR="001834BD" w:rsidRDefault="001834BD">
      <w:r>
        <w:separator/>
      </w:r>
    </w:p>
  </w:endnote>
  <w:endnote w:type="continuationSeparator" w:id="0">
    <w:p w14:paraId="5A301263" w14:textId="77777777" w:rsidR="001834BD" w:rsidRDefault="001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F073" w14:textId="66AA6550" w:rsidR="0057087F" w:rsidRPr="0057087F" w:rsidRDefault="0057087F" w:rsidP="0057087F">
    <w:pPr>
      <w:pStyle w:val="Footer"/>
      <w:rPr>
        <w:szCs w:val="16"/>
      </w:rPr>
    </w:pPr>
    <w:r w:rsidRPr="0057087F">
      <w:rPr>
        <w:szCs w:val="16"/>
      </w:rPr>
      <w:fldChar w:fldCharType="begin"/>
    </w:r>
    <w:r w:rsidRPr="0057087F">
      <w:rPr>
        <w:szCs w:val="16"/>
      </w:rPr>
      <w:instrText xml:space="preserve"> FILENAME  \p  \* MERGEFORMAT </w:instrText>
    </w:r>
    <w:r w:rsidRPr="0057087F">
      <w:rPr>
        <w:szCs w:val="16"/>
      </w:rPr>
      <w:fldChar w:fldCharType="separate"/>
    </w:r>
    <w:r w:rsidR="007A5AAC">
      <w:rPr>
        <w:szCs w:val="16"/>
      </w:rPr>
      <w:t>P:\TRAD\S\SG\CONSEIL\VC-2\000\006 (479654) LIN S.docx</w:t>
    </w:r>
    <w:r w:rsidRPr="0057087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653B" w14:textId="0877A178" w:rsidR="00F81A4D" w:rsidRDefault="00760F1C" w:rsidP="0057087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07A3C54" w14:textId="2BC09F7A" w:rsidR="00E36D10" w:rsidRPr="00314874" w:rsidRDefault="00314874" w:rsidP="004E0F34">
    <w:pPr>
      <w:spacing w:after="120"/>
      <w:rPr>
        <w:sz w:val="18"/>
        <w:szCs w:val="18"/>
        <w:lang w:val="fr-FR"/>
      </w:rPr>
    </w:pPr>
    <w:r w:rsidRPr="00314874">
      <w:rPr>
        <w:sz w:val="18"/>
        <w:szCs w:val="18"/>
      </w:rPr>
      <w:fldChar w:fldCharType="begin"/>
    </w:r>
    <w:r w:rsidRPr="00314874">
      <w:rPr>
        <w:sz w:val="18"/>
        <w:szCs w:val="18"/>
        <w:lang w:val="fr-FR"/>
      </w:rPr>
      <w:instrText xml:space="preserve"> FILENAME  \p  \* MERGEFORMAT </w:instrText>
    </w:r>
    <w:r w:rsidRPr="00314874">
      <w:rPr>
        <w:sz w:val="18"/>
        <w:szCs w:val="18"/>
      </w:rPr>
      <w:fldChar w:fldCharType="separate"/>
    </w:r>
    <w:r w:rsidR="00E067D3">
      <w:rPr>
        <w:noProof/>
        <w:sz w:val="18"/>
        <w:szCs w:val="18"/>
        <w:lang w:val="fr-FR"/>
      </w:rPr>
      <w:t>P:\ESP\SG\CONSEIL\VC-2\000\005COR1S.docx</w:t>
    </w:r>
    <w:r w:rsidRPr="00314874">
      <w:rPr>
        <w:noProof/>
        <w:sz w:val="18"/>
        <w:szCs w:val="18"/>
      </w:rPr>
      <w:fldChar w:fldCharType="end"/>
    </w:r>
    <w:r w:rsidRPr="00314874">
      <w:rPr>
        <w:noProof/>
        <w:sz w:val="18"/>
        <w:szCs w:val="18"/>
        <w:lang w:val="fr-FR"/>
      </w:rPr>
      <w:t xml:space="preserve"> (</w:t>
    </w:r>
    <w:r w:rsidR="00E067D3">
      <w:rPr>
        <w:noProof/>
        <w:sz w:val="18"/>
        <w:szCs w:val="18"/>
        <w:lang w:val="fr-FR"/>
      </w:rPr>
      <w:t>480262</w:t>
    </w:r>
    <w:r w:rsidRPr="00314874">
      <w:rPr>
        <w:noProof/>
        <w:sz w:val="18"/>
        <w:szCs w:val="18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0416" w14:textId="77777777" w:rsidR="001834BD" w:rsidRDefault="001834BD">
      <w:r>
        <w:t>____________________</w:t>
      </w:r>
    </w:p>
  </w:footnote>
  <w:footnote w:type="continuationSeparator" w:id="0">
    <w:p w14:paraId="293AE437" w14:textId="77777777" w:rsidR="001834BD" w:rsidRDefault="0018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108E" w14:textId="718C0690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56AF5">
      <w:rPr>
        <w:noProof/>
      </w:rPr>
      <w:t>2</w:t>
    </w:r>
    <w:r>
      <w:rPr>
        <w:noProof/>
      </w:rPr>
      <w:fldChar w:fldCharType="end"/>
    </w:r>
  </w:p>
  <w:p w14:paraId="2F9E07E8" w14:textId="0013787F" w:rsidR="00760F1C" w:rsidRDefault="001834BD" w:rsidP="00C2727F">
    <w:pPr>
      <w:pStyle w:val="Header"/>
    </w:pPr>
    <w:r>
      <w:t>VC</w:t>
    </w:r>
    <w:r w:rsidR="0057087F">
      <w:t>/4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D"/>
    <w:rsid w:val="00025E16"/>
    <w:rsid w:val="00087B8E"/>
    <w:rsid w:val="000919B1"/>
    <w:rsid w:val="00093EEB"/>
    <w:rsid w:val="000B0D00"/>
    <w:rsid w:val="000B6AAA"/>
    <w:rsid w:val="000B7C15"/>
    <w:rsid w:val="000D1D0F"/>
    <w:rsid w:val="000F5290"/>
    <w:rsid w:val="0010165C"/>
    <w:rsid w:val="00146BFB"/>
    <w:rsid w:val="001834BD"/>
    <w:rsid w:val="001906C9"/>
    <w:rsid w:val="001F14A2"/>
    <w:rsid w:val="002801AA"/>
    <w:rsid w:val="002C4676"/>
    <w:rsid w:val="002C70B0"/>
    <w:rsid w:val="002F3CC4"/>
    <w:rsid w:val="00314874"/>
    <w:rsid w:val="003344C4"/>
    <w:rsid w:val="00334B07"/>
    <w:rsid w:val="0036228B"/>
    <w:rsid w:val="003B1106"/>
    <w:rsid w:val="00491AC1"/>
    <w:rsid w:val="004E0F34"/>
    <w:rsid w:val="00513630"/>
    <w:rsid w:val="00556AF5"/>
    <w:rsid w:val="00560125"/>
    <w:rsid w:val="0057087F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381F"/>
    <w:rsid w:val="006D4761"/>
    <w:rsid w:val="00710A88"/>
    <w:rsid w:val="00726872"/>
    <w:rsid w:val="00760F1C"/>
    <w:rsid w:val="00761BE2"/>
    <w:rsid w:val="007657F0"/>
    <w:rsid w:val="0077252D"/>
    <w:rsid w:val="007955DA"/>
    <w:rsid w:val="007A5AAC"/>
    <w:rsid w:val="007E5DD3"/>
    <w:rsid w:val="007F350B"/>
    <w:rsid w:val="00820BE4"/>
    <w:rsid w:val="008451E8"/>
    <w:rsid w:val="00903F14"/>
    <w:rsid w:val="00913B9C"/>
    <w:rsid w:val="0094618B"/>
    <w:rsid w:val="00956E77"/>
    <w:rsid w:val="009E2111"/>
    <w:rsid w:val="009E3FC5"/>
    <w:rsid w:val="009F4811"/>
    <w:rsid w:val="00AA390C"/>
    <w:rsid w:val="00AE5FCE"/>
    <w:rsid w:val="00B0200A"/>
    <w:rsid w:val="00B16236"/>
    <w:rsid w:val="00B574DB"/>
    <w:rsid w:val="00B826C2"/>
    <w:rsid w:val="00B8298E"/>
    <w:rsid w:val="00BD06A5"/>
    <w:rsid w:val="00BD0723"/>
    <w:rsid w:val="00BD15DB"/>
    <w:rsid w:val="00BD2518"/>
    <w:rsid w:val="00BF1D1C"/>
    <w:rsid w:val="00C20C59"/>
    <w:rsid w:val="00C2727F"/>
    <w:rsid w:val="00C55B1F"/>
    <w:rsid w:val="00C94674"/>
    <w:rsid w:val="00CC1B9A"/>
    <w:rsid w:val="00CF1A67"/>
    <w:rsid w:val="00D06786"/>
    <w:rsid w:val="00D1070F"/>
    <w:rsid w:val="00D2750E"/>
    <w:rsid w:val="00D62446"/>
    <w:rsid w:val="00D72C86"/>
    <w:rsid w:val="00DA4EA2"/>
    <w:rsid w:val="00DC3D3E"/>
    <w:rsid w:val="00DE2C90"/>
    <w:rsid w:val="00DE3B24"/>
    <w:rsid w:val="00E067D3"/>
    <w:rsid w:val="00E06947"/>
    <w:rsid w:val="00E3592D"/>
    <w:rsid w:val="00E36D10"/>
    <w:rsid w:val="00E92DE8"/>
    <w:rsid w:val="00EA5944"/>
    <w:rsid w:val="00EB1212"/>
    <w:rsid w:val="00ED65AB"/>
    <w:rsid w:val="00F10634"/>
    <w:rsid w:val="00F12850"/>
    <w:rsid w:val="00F33BF4"/>
    <w:rsid w:val="00F7105E"/>
    <w:rsid w:val="00F75F57"/>
    <w:rsid w:val="00F81A4D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905CE4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C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21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106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063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</TotalTime>
  <Pages>1</Pages>
  <Words>247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English</dc:creator>
  <cp:keywords>C2018, C18</cp:keywords>
  <dc:description/>
  <cp:lastModifiedBy>Ayala Martinez, Beatriz</cp:lastModifiedBy>
  <cp:revision>3</cp:revision>
  <cp:lastPrinted>2006-03-24T09:51:00Z</cp:lastPrinted>
  <dcterms:created xsi:type="dcterms:W3CDTF">2020-11-13T13:18:00Z</dcterms:created>
  <dcterms:modified xsi:type="dcterms:W3CDTF">2020-11-13T13:18:00Z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