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D515A" w:rsidRPr="00813E5E" w14:paraId="31AB70CC" w14:textId="77777777" w:rsidTr="00D95D43">
        <w:trPr>
          <w:cantSplit/>
          <w:trHeight w:val="1276"/>
        </w:trPr>
        <w:tc>
          <w:tcPr>
            <w:tcW w:w="6911" w:type="dxa"/>
          </w:tcPr>
          <w:p w14:paraId="7E0C2602" w14:textId="4AA71246" w:rsidR="00AD515A" w:rsidRPr="0042318E" w:rsidRDefault="00086E51" w:rsidP="00D95D43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>Second v</w:t>
            </w:r>
            <w:r w:rsidR="00AD515A"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irtual </w:t>
            </w:r>
            <w:r w:rsidR="00AD515A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consultation of councillors </w:t>
            </w:r>
            <w:r w:rsidR="00AD515A"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  <w:t xml:space="preserve">starting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16 November </w:t>
            </w:r>
            <w:r w:rsidR="00AD515A"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</w:p>
        </w:tc>
        <w:tc>
          <w:tcPr>
            <w:tcW w:w="3120" w:type="dxa"/>
            <w:vAlign w:val="center"/>
          </w:tcPr>
          <w:p w14:paraId="331B196E" w14:textId="77777777" w:rsidR="00AD515A" w:rsidRPr="00813E5E" w:rsidRDefault="00AD515A" w:rsidP="00D95D4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A62D09D" wp14:editId="2BE9EAB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5A" w:rsidRPr="00813E5E" w14:paraId="64C689D3" w14:textId="77777777" w:rsidTr="00D95D4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1301CD" w14:textId="77777777" w:rsidR="00AD515A" w:rsidRPr="00813E5E" w:rsidRDefault="00AD515A" w:rsidP="00D95D4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938D816" w14:textId="77777777" w:rsidR="00AD515A" w:rsidRPr="00813E5E" w:rsidRDefault="00AD515A" w:rsidP="00D95D43">
            <w:pPr>
              <w:spacing w:before="0" w:line="240" w:lineRule="atLeast"/>
              <w:rPr>
                <w:szCs w:val="24"/>
              </w:rPr>
            </w:pPr>
          </w:p>
        </w:tc>
      </w:tr>
      <w:tr w:rsidR="00AD515A" w:rsidRPr="00813E5E" w14:paraId="5E45970C" w14:textId="77777777" w:rsidTr="00D95D4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A24895" w14:textId="77777777" w:rsidR="00AD515A" w:rsidRPr="00813E5E" w:rsidRDefault="00AD515A" w:rsidP="00D95D4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FC7494D" w14:textId="17137E8E" w:rsidR="00AD515A" w:rsidRPr="00086E51" w:rsidRDefault="00AD515A" w:rsidP="00D95D43">
            <w:pPr>
              <w:spacing w:before="120" w:line="240" w:lineRule="atLeast"/>
              <w:rPr>
                <w:b/>
                <w:bCs/>
                <w:sz w:val="24"/>
                <w:szCs w:val="24"/>
                <w:lang w:val="fr-FR"/>
              </w:rPr>
            </w:pPr>
            <w:r w:rsidRPr="00086E51">
              <w:rPr>
                <w:b/>
                <w:bCs/>
                <w:sz w:val="24"/>
                <w:szCs w:val="24"/>
                <w:lang w:val="fr-FR"/>
              </w:rPr>
              <w:t xml:space="preserve">Document </w:t>
            </w:r>
            <w:r w:rsidRPr="001054E1">
              <w:rPr>
                <w:b/>
                <w:bCs/>
                <w:sz w:val="24"/>
                <w:szCs w:val="24"/>
                <w:lang w:val="fr-FR"/>
              </w:rPr>
              <w:t>VC</w:t>
            </w:r>
            <w:r w:rsidR="00826E47" w:rsidRPr="001054E1">
              <w:rPr>
                <w:b/>
                <w:bCs/>
                <w:sz w:val="24"/>
                <w:szCs w:val="24"/>
                <w:lang w:val="fr-FR"/>
              </w:rPr>
              <w:t>-2</w:t>
            </w:r>
            <w:r w:rsidRPr="001054E1">
              <w:rPr>
                <w:b/>
                <w:bCs/>
                <w:sz w:val="24"/>
                <w:szCs w:val="24"/>
                <w:lang w:val="fr-FR"/>
              </w:rPr>
              <w:t>/ADM/1-E</w:t>
            </w:r>
          </w:p>
          <w:p w14:paraId="1B5412A0" w14:textId="7062D6A5" w:rsidR="00AD515A" w:rsidRPr="00086E51" w:rsidRDefault="001054E1" w:rsidP="00D95D43">
            <w:pPr>
              <w:spacing w:before="0" w:line="240" w:lineRule="atLeas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 October</w:t>
            </w:r>
            <w:r w:rsidR="00AD515A" w:rsidRPr="00086E51">
              <w:rPr>
                <w:b/>
                <w:bCs/>
                <w:sz w:val="24"/>
                <w:szCs w:val="24"/>
                <w:lang w:val="fr-FR"/>
              </w:rPr>
              <w:t xml:space="preserve"> 2020</w:t>
            </w:r>
          </w:p>
          <w:p w14:paraId="035B3D26" w14:textId="77777777" w:rsidR="00AD515A" w:rsidRPr="00A45C43" w:rsidRDefault="00AD515A" w:rsidP="00D95D43">
            <w:pPr>
              <w:spacing w:before="0" w:line="240" w:lineRule="atLeast"/>
              <w:rPr>
                <w:sz w:val="24"/>
                <w:szCs w:val="24"/>
              </w:rPr>
            </w:pPr>
            <w:r w:rsidRPr="00A45C43">
              <w:rPr>
                <w:b/>
                <w:bCs/>
                <w:sz w:val="24"/>
                <w:szCs w:val="24"/>
              </w:rPr>
              <w:t>Original English</w:t>
            </w:r>
          </w:p>
        </w:tc>
      </w:tr>
    </w:tbl>
    <w:p w14:paraId="5FE86130" w14:textId="62817459" w:rsidR="0019111A" w:rsidRDefault="00AD515A" w:rsidP="001054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720" w:after="240" w:line="240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19111A" w:rsidRPr="009A0E59">
        <w:rPr>
          <w:b/>
          <w:bCs/>
          <w:sz w:val="24"/>
          <w:szCs w:val="24"/>
        </w:rPr>
        <w:t xml:space="preserve">raft </w:t>
      </w:r>
      <w:r w:rsidR="0019111A">
        <w:rPr>
          <w:b/>
          <w:bCs/>
          <w:sz w:val="24"/>
          <w:szCs w:val="24"/>
        </w:rPr>
        <w:t>time management plan</w:t>
      </w:r>
      <w:r w:rsidR="0019111A" w:rsidRPr="009A0E59">
        <w:rPr>
          <w:b/>
          <w:bCs/>
          <w:sz w:val="24"/>
          <w:szCs w:val="24"/>
        </w:rPr>
        <w:t xml:space="preserve"> of the </w:t>
      </w:r>
      <w:r>
        <w:rPr>
          <w:b/>
          <w:bCs/>
          <w:sz w:val="24"/>
          <w:szCs w:val="24"/>
        </w:rPr>
        <w:br/>
      </w:r>
      <w:r w:rsidR="006A5072">
        <w:rPr>
          <w:b/>
          <w:bCs/>
          <w:sz w:val="24"/>
          <w:szCs w:val="24"/>
        </w:rPr>
        <w:t>Second v</w:t>
      </w:r>
      <w:r w:rsidR="0019111A" w:rsidRPr="009A0E59">
        <w:rPr>
          <w:b/>
          <w:bCs/>
          <w:sz w:val="24"/>
          <w:szCs w:val="24"/>
        </w:rPr>
        <w:t>irtual consultation of councillors</w:t>
      </w:r>
    </w:p>
    <w:p w14:paraId="70E55F34" w14:textId="77777777" w:rsidR="0019111A" w:rsidRDefault="0019111A" w:rsidP="00BC565B">
      <w:pPr>
        <w:spacing w:before="0"/>
      </w:pPr>
    </w:p>
    <w:tbl>
      <w:tblPr>
        <w:tblW w:w="1134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7"/>
        <w:gridCol w:w="1417"/>
        <w:gridCol w:w="2410"/>
      </w:tblGrid>
      <w:tr w:rsidR="00634AC9" w:rsidRPr="00F73BA3" w14:paraId="1CBC2F26" w14:textId="77777777" w:rsidTr="00BA3C37">
        <w:trPr>
          <w:cantSplit/>
          <w:tblHeader/>
        </w:trPr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2A8235E5" w14:textId="77777777" w:rsidR="00634AC9" w:rsidRPr="0049244B" w:rsidRDefault="00634AC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6947" w:type="dxa"/>
            <w:shd w:val="pct15" w:color="auto" w:fill="auto"/>
            <w:vAlign w:val="center"/>
            <w:hideMark/>
          </w:tcPr>
          <w:p w14:paraId="02DBFB0A" w14:textId="77777777" w:rsidR="00634AC9" w:rsidRPr="00090882" w:rsidRDefault="00634AC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8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417" w:type="dxa"/>
            <w:shd w:val="pct15" w:color="auto" w:fill="auto"/>
            <w:noWrap/>
            <w:vAlign w:val="center"/>
            <w:hideMark/>
          </w:tcPr>
          <w:p w14:paraId="4C3A5093" w14:textId="5E1128B9" w:rsidR="00634AC9" w:rsidRPr="00090882" w:rsidRDefault="007D1EF5" w:rsidP="005954E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Doc. No.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3CA18D72" w14:textId="012445CA" w:rsidR="00634AC9" w:rsidRPr="005954E1" w:rsidRDefault="005954E1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954E1">
              <w:rPr>
                <w:rFonts w:eastAsia="Times New Roman" w:cstheme="minorHAnsi"/>
                <w:sz w:val="20"/>
                <w:szCs w:val="20"/>
                <w:lang w:eastAsia="en-GB"/>
              </w:rPr>
              <w:t>Contributions from MS</w:t>
            </w:r>
          </w:p>
        </w:tc>
      </w:tr>
      <w:tr w:rsidR="0019111A" w:rsidRPr="00DB3DE1" w14:paraId="3E1532DA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7A698B62" w14:textId="589C4560" w:rsidR="0019111A" w:rsidRPr="00DB3DE1" w:rsidRDefault="00086E51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Monday</w:t>
            </w:r>
            <w:r w:rsidR="0019111A"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16</w:t>
            </w:r>
            <w:r w:rsidR="0019111A"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826E4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November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7D1EF5" w:rsidRPr="00736500" w14:paraId="505425B6" w14:textId="77777777" w:rsidTr="00BA3C37">
        <w:trPr>
          <w:cantSplit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799D14F" w14:textId="072AE5D1" w:rsidR="007D1EF5" w:rsidRDefault="00BB095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2FF8842" w14:textId="374E25C6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- Opening remarks by the Secretary-General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1B2D89" w14:textId="45E7179F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AEA748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52AF259C" w14:textId="77777777" w:rsidTr="00BA3C37">
        <w:trPr>
          <w:cantSplit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E4276A3" w14:textId="13BF3E7F" w:rsidR="007D1EF5" w:rsidRDefault="00BB095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6CE0DAE" w14:textId="63D55F58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</w:t>
            </w:r>
            <w:r w:rsidR="00615A67">
              <w:rPr>
                <w:rFonts w:eastAsia="Times New Roman" w:cstheme="minorHAnsi"/>
                <w:lang w:eastAsia="en-GB"/>
              </w:rPr>
              <w:t xml:space="preserve">Nomination </w:t>
            </w:r>
            <w:r w:rsidRPr="00BC565B">
              <w:rPr>
                <w:rFonts w:eastAsia="Times New Roman" w:cstheme="minorHAnsi"/>
                <w:lang w:eastAsia="en-GB"/>
              </w:rPr>
              <w:t xml:space="preserve">of Chair of the </w:t>
            </w:r>
            <w:r w:rsidR="00826E47">
              <w:rPr>
                <w:rFonts w:eastAsia="Times New Roman" w:cstheme="minorHAnsi"/>
                <w:lang w:eastAsia="en-GB"/>
              </w:rPr>
              <w:t>Second v</w:t>
            </w:r>
            <w:r w:rsidRPr="00BC565B">
              <w:rPr>
                <w:rFonts w:eastAsia="Times New Roman" w:cstheme="minorHAnsi"/>
                <w:lang w:eastAsia="en-GB"/>
              </w:rPr>
              <w:t>irtual consultation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EF841B" w14:textId="4D820C46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ABECFC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3023C3" w:rsidRPr="00736500" w14:paraId="489CBE67" w14:textId="77777777" w:rsidTr="00BA3C37">
        <w:trPr>
          <w:cantSplit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406B91E" w14:textId="2ACD5120" w:rsidR="003023C3" w:rsidRDefault="00BB095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70F89169" w14:textId="1D1E9FED" w:rsidR="003023C3" w:rsidRPr="00BC565B" w:rsidRDefault="003023C3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Opening remarks by the </w:t>
            </w:r>
            <w:r>
              <w:rPr>
                <w:rFonts w:eastAsia="Times New Roman" w:cstheme="minorHAnsi"/>
                <w:lang w:eastAsia="en-GB"/>
              </w:rPr>
              <w:t>Chai</w:t>
            </w:r>
            <w:r w:rsidR="00826E47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EF4E00" w14:textId="111DA749" w:rsidR="003023C3" w:rsidRDefault="00C30607" w:rsidP="00D00FF6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901C5C" w14:textId="77777777" w:rsidR="003023C3" w:rsidRPr="00BC565B" w:rsidRDefault="003023C3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14516063" w14:textId="77777777" w:rsidTr="00BA3C37">
        <w:trPr>
          <w:cantSplit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A844EAF" w14:textId="21ADFAF0" w:rsidR="007D1EF5" w:rsidRDefault="00BB095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0CB7759" w14:textId="0CB4A464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Approval of the draft agenda of the </w:t>
            </w:r>
            <w:r w:rsidR="00086E51">
              <w:rPr>
                <w:rFonts w:eastAsia="Times New Roman" w:cstheme="minorHAnsi"/>
                <w:lang w:eastAsia="en-GB"/>
              </w:rPr>
              <w:t>Second v</w:t>
            </w:r>
            <w:r w:rsidRPr="00BC565B">
              <w:rPr>
                <w:rFonts w:eastAsia="Times New Roman" w:cstheme="minorHAnsi"/>
                <w:lang w:eastAsia="en-GB"/>
              </w:rPr>
              <w:t>irtual consultation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AE8120" w14:textId="28CC5D54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9C82C3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59A93D0A" w14:textId="77777777" w:rsidTr="00BA3C37">
        <w:trPr>
          <w:cantSplit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F06D9FE" w14:textId="2A809983" w:rsidR="007D1EF5" w:rsidRDefault="00BB095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4E5E9F9" w14:textId="636CAA64" w:rsidR="007D1EF5" w:rsidRPr="00BC565B" w:rsidRDefault="007D1EF5" w:rsidP="007D1EF5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</w:t>
            </w:r>
            <w:r w:rsidR="00615A67">
              <w:rPr>
                <w:rFonts w:eastAsia="Times New Roman" w:cstheme="minorHAnsi"/>
                <w:lang w:eastAsia="en-GB"/>
              </w:rPr>
              <w:t>Comments</w:t>
            </w:r>
            <w:r w:rsidRPr="00BC565B">
              <w:rPr>
                <w:rFonts w:eastAsia="Times New Roman" w:cstheme="minorHAnsi"/>
                <w:lang w:eastAsia="en-GB"/>
              </w:rPr>
              <w:t xml:space="preserve"> o</w:t>
            </w:r>
            <w:r w:rsidR="00615A67">
              <w:rPr>
                <w:rFonts w:eastAsia="Times New Roman" w:cstheme="minorHAnsi"/>
                <w:lang w:eastAsia="en-GB"/>
              </w:rPr>
              <w:t>n</w:t>
            </w:r>
            <w:r w:rsidRPr="00BC565B">
              <w:rPr>
                <w:rFonts w:eastAsia="Times New Roman" w:cstheme="minorHAnsi"/>
                <w:lang w:eastAsia="en-GB"/>
              </w:rPr>
              <w:t xml:space="preserve"> the draft TMP of the </w:t>
            </w:r>
            <w:r w:rsidR="00086E51">
              <w:rPr>
                <w:rFonts w:eastAsia="Times New Roman" w:cstheme="minorHAnsi"/>
                <w:lang w:eastAsia="en-GB"/>
              </w:rPr>
              <w:t>Second v</w:t>
            </w:r>
            <w:r w:rsidRPr="00BC565B">
              <w:rPr>
                <w:rFonts w:eastAsia="Times New Roman" w:cstheme="minorHAnsi"/>
                <w:lang w:eastAsia="en-GB"/>
              </w:rPr>
              <w:t>irtual consultation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4DC34F" w14:textId="7D1BE870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4A7CFA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30607" w:rsidRPr="00736500" w14:paraId="4DFFA9B5" w14:textId="77777777" w:rsidTr="00BA3C37">
        <w:trPr>
          <w:cantSplit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37DC6DB" w14:textId="228E05A4" w:rsidR="00C30607" w:rsidRDefault="00BB095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B42816C" w14:textId="50C6FE70" w:rsidR="00C30607" w:rsidRPr="00BC565B" w:rsidRDefault="00C30607" w:rsidP="007D1EF5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- Organizational matters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BD91D" w14:textId="32B118D5" w:rsidR="00C30607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74EEF3" w14:textId="77777777" w:rsidR="00C30607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11F0D" w:rsidRPr="00736500" w14:paraId="138EF294" w14:textId="77777777" w:rsidTr="00BA3C3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02FC7069" w14:textId="77777777" w:rsidR="00711F0D" w:rsidRDefault="00711F0D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29711CDA" w14:textId="3371B213" w:rsidR="00711F0D" w:rsidRPr="00711F0D" w:rsidRDefault="00711F0D" w:rsidP="00826E47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Group 1: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6C8D38" w14:textId="77777777" w:rsidR="00711F0D" w:rsidRDefault="00711F0D" w:rsidP="00826E47">
            <w:pPr>
              <w:spacing w:before="60" w:after="6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728CC4" w14:textId="77777777" w:rsidR="00711F0D" w:rsidRPr="00BC565B" w:rsidRDefault="00711F0D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826E47" w:rsidRPr="00736500" w14:paraId="7B598A4F" w14:textId="77777777" w:rsidTr="00BA3C3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62163431" w14:textId="3D7B3042" w:rsidR="00826E47" w:rsidRDefault="00BB0959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8DD2E38" w14:textId="2F176EA4" w:rsidR="00826E47" w:rsidRPr="00606375" w:rsidRDefault="00826E47" w:rsidP="00826E47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>List of candidature for Chairs and Vice-Chairs of CWGs, EGs, IEGs</w:t>
            </w:r>
            <w:r w:rsidR="006A5072" w:rsidRPr="00606375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6A5072" w:rsidRPr="00606375">
              <w:rPr>
                <w:i/>
                <w:iCs/>
                <w:color w:val="000000"/>
              </w:rPr>
              <w:t>(PL 1.8)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42DBD5" w14:textId="4FA16F46" w:rsidR="00826E47" w:rsidRDefault="005E6C3D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8" w:history="1">
              <w:r w:rsidR="00826E47" w:rsidRPr="00BC565B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  <w:r w:rsidR="00826E47">
                <w:rPr>
                  <w:rStyle w:val="Hyperlink"/>
                  <w:rFonts w:eastAsia="Times New Roman" w:cstheme="minorHAnsi"/>
                  <w:lang w:eastAsia="en-GB"/>
                </w:rPr>
                <w:t>1</w:t>
              </w:r>
              <w:r w:rsidR="00826E47">
                <w:rPr>
                  <w:rStyle w:val="Hyperlink"/>
                </w:rPr>
                <w:t>R3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14:paraId="27F84AC7" w14:textId="77777777" w:rsidR="00826E47" w:rsidRPr="00BC565B" w:rsidRDefault="00826E47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826E47" w:rsidRPr="00736500" w14:paraId="40918BA9" w14:textId="77777777" w:rsidTr="00BA3C37">
        <w:trPr>
          <w:cantSplit/>
        </w:trPr>
        <w:tc>
          <w:tcPr>
            <w:tcW w:w="567" w:type="dxa"/>
            <w:vAlign w:val="center"/>
          </w:tcPr>
          <w:p w14:paraId="261A30E5" w14:textId="39F718FC" w:rsidR="00826E47" w:rsidRDefault="00BB0959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5D29868" w14:textId="507E5DFD" w:rsidR="00826E47" w:rsidRPr="00606375" w:rsidRDefault="00826E47" w:rsidP="00826E47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>World Telecommunication and Information Society Day (Res. 68)</w:t>
            </w:r>
            <w:r w:rsidR="006A5072"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 xml:space="preserve"> (PL 2.2)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2DB81C" w14:textId="2E36DB54" w:rsidR="00826E47" w:rsidRDefault="005E6C3D" w:rsidP="00826E47">
            <w:pPr>
              <w:spacing w:before="60" w:after="60" w:line="240" w:lineRule="auto"/>
              <w:jc w:val="center"/>
            </w:pPr>
            <w:hyperlink r:id="rId9" w:history="1">
              <w:r w:rsidR="00826E47">
                <w:rPr>
                  <w:rStyle w:val="Hyperlink"/>
                  <w:rFonts w:eastAsia="Times New Roman" w:cstheme="minorHAnsi"/>
                  <w:lang w:eastAsia="en-GB"/>
                </w:rPr>
                <w:t>C20/17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14:paraId="73FCB3FB" w14:textId="21EECCAB" w:rsidR="00826E47" w:rsidRPr="00BC565B" w:rsidRDefault="00226FCE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Russian Federation: </w:t>
            </w:r>
            <w:hyperlink r:id="rId10" w:history="1">
              <w:r w:rsidRPr="000B1E22">
                <w:rPr>
                  <w:rStyle w:val="Hyperlink"/>
                  <w:rFonts w:eastAsia="Times New Roman" w:cstheme="minorHAnsi"/>
                  <w:lang w:eastAsia="en-GB"/>
                </w:rPr>
                <w:t>C20/68</w:t>
              </w:r>
            </w:hyperlink>
          </w:p>
        </w:tc>
      </w:tr>
      <w:tr w:rsidR="00826E47" w:rsidRPr="00736500" w14:paraId="40FC5E47" w14:textId="77777777" w:rsidTr="00BA3C37">
        <w:trPr>
          <w:cantSplit/>
        </w:trPr>
        <w:tc>
          <w:tcPr>
            <w:tcW w:w="567" w:type="dxa"/>
            <w:vAlign w:val="center"/>
          </w:tcPr>
          <w:p w14:paraId="10EB3BEE" w14:textId="5786608D" w:rsidR="00826E47" w:rsidRDefault="00BB0959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B66C1D9" w14:textId="0074AFF2" w:rsidR="00826E47" w:rsidRPr="00606375" w:rsidRDefault="00826E47" w:rsidP="00826E47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 xml:space="preserve">Report by the Chairman of the Council Working Group on Financial and Human Resources (CWG-FHR) (D 558, D 563(MOD)) (Res. 151, 152, 158, 169, 170, D 558, D 563(MOD)) </w:t>
            </w:r>
            <w:r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(ADM 4)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277800" w14:textId="178E8F7D" w:rsidR="00826E47" w:rsidRDefault="005E6C3D" w:rsidP="00826E47">
            <w:pPr>
              <w:spacing w:before="60" w:after="60" w:line="240" w:lineRule="auto"/>
              <w:jc w:val="center"/>
            </w:pPr>
            <w:hyperlink r:id="rId11" w:history="1">
              <w:r w:rsidR="00826E47">
                <w:rPr>
                  <w:rStyle w:val="Hyperlink"/>
                  <w:rFonts w:eastAsia="Times New Roman" w:cstheme="minorHAnsi"/>
                  <w:lang w:eastAsia="en-GB"/>
                </w:rPr>
                <w:t>C20/50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14:paraId="25336D7F" w14:textId="77777777" w:rsidR="00826E47" w:rsidRDefault="00826E47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826E47" w:rsidRPr="00DB3DE1" w14:paraId="54F429DC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7A7C" w14:textId="0E305051" w:rsidR="00826E47" w:rsidRPr="00DB3DE1" w:rsidRDefault="00BB0959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3413" w14:textId="0F38CA72" w:rsidR="00826E47" w:rsidRPr="00606375" w:rsidRDefault="00826E47" w:rsidP="00826E47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>Preparations for WTSA-21</w:t>
            </w:r>
            <w:r w:rsidR="006A5072" w:rsidRPr="00606375">
              <w:rPr>
                <w:rFonts w:eastAsia="Times New Roman" w:cstheme="minorHAnsi"/>
                <w:lang w:eastAsia="en-GB"/>
              </w:rPr>
              <w:t xml:space="preserve"> </w:t>
            </w:r>
            <w:r w:rsidR="006A5072" w:rsidRPr="00606375">
              <w:rPr>
                <w:rFonts w:eastAsia="Times New Roman" w:cstheme="minorHAnsi"/>
                <w:i/>
                <w:iCs/>
                <w:lang w:eastAsia="en-GB"/>
              </w:rPr>
              <w:t>(PL 2.8)</w:t>
            </w:r>
          </w:p>
          <w:p w14:paraId="5242C18F" w14:textId="4F022311" w:rsidR="00826E47" w:rsidRPr="00606375" w:rsidRDefault="00826E47" w:rsidP="00826E47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>Modified Decision 608 (further to consultation)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FDA7" w14:textId="742B9FDD" w:rsidR="00826E47" w:rsidRDefault="005E6C3D" w:rsidP="00826E47">
            <w:pPr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hyperlink r:id="rId12" w:history="1">
              <w:r w:rsidR="00826E47">
                <w:rPr>
                  <w:rStyle w:val="Hyperlink"/>
                  <w:rFonts w:eastAsia="Times New Roman" w:cstheme="minorHAnsi"/>
                  <w:lang w:eastAsia="en-GB"/>
                </w:rPr>
                <w:t>C20/24R1</w:t>
              </w:r>
            </w:hyperlink>
          </w:p>
          <w:p w14:paraId="660874F9" w14:textId="3214D1F5" w:rsidR="00826E47" w:rsidRPr="00BC565B" w:rsidRDefault="005E6C3D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3" w:history="1">
              <w:r w:rsidR="00826E47">
                <w:rPr>
                  <w:rStyle w:val="Hyperlink"/>
                  <w:rFonts w:eastAsia="Times New Roman" w:cstheme="minorHAnsi"/>
                  <w:lang w:eastAsia="en-GB"/>
                </w:rPr>
                <w:t>C20/72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4F1E" w14:textId="63C76EEE" w:rsidR="00826E47" w:rsidRPr="00BC565B" w:rsidRDefault="00826E47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826E47" w:rsidRPr="00DB3DE1" w14:paraId="38E02375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68E" w14:textId="22D83381" w:rsidR="00826E47" w:rsidRPr="00DB3DE1" w:rsidRDefault="00BB0959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3CF6" w14:textId="65C25ECE" w:rsidR="00826E47" w:rsidRPr="00606375" w:rsidRDefault="00826E47" w:rsidP="00826E47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 xml:space="preserve">Preparations for WTPF-21 (Res. 2, D 611) </w:t>
            </w:r>
            <w:r w:rsidR="006A5072" w:rsidRPr="00606375">
              <w:rPr>
                <w:rFonts w:eastAsia="Times New Roman" w:cstheme="minorHAnsi"/>
                <w:i/>
                <w:iCs/>
                <w:lang w:eastAsia="en-GB"/>
              </w:rPr>
              <w:t>(PL 2.9)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65C3" w14:textId="39E7CDCC" w:rsidR="00826E47" w:rsidRDefault="005E6C3D" w:rsidP="00826E47">
            <w:pPr>
              <w:spacing w:before="60" w:after="60" w:line="240" w:lineRule="auto"/>
              <w:jc w:val="center"/>
            </w:pPr>
            <w:hyperlink r:id="rId14" w:history="1">
              <w:r w:rsidR="00826E47">
                <w:rPr>
                  <w:rStyle w:val="Hyperlink"/>
                  <w:rFonts w:eastAsia="Times New Roman" w:cstheme="minorHAnsi"/>
                  <w:lang w:eastAsia="en-GB"/>
                </w:rPr>
                <w:t>C20/5R1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ACBF" w14:textId="77777777" w:rsidR="00826E47" w:rsidRPr="00BC565B" w:rsidRDefault="00826E47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826E47" w:rsidRPr="00E70FC7" w14:paraId="58F6A454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E1B" w14:textId="40D4A5EE" w:rsidR="00826E47" w:rsidRPr="00DB3DE1" w:rsidRDefault="00BB0959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26F5" w14:textId="0FF84F74" w:rsidR="00826E47" w:rsidRPr="00606375" w:rsidRDefault="00826E47" w:rsidP="00826E47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>Preparations for WTDC-21</w:t>
            </w:r>
            <w:r w:rsidR="006A5072" w:rsidRPr="00606375">
              <w:rPr>
                <w:rFonts w:eastAsia="Times New Roman" w:cstheme="minorHAnsi"/>
                <w:lang w:eastAsia="en-GB"/>
              </w:rPr>
              <w:t xml:space="preserve"> </w:t>
            </w:r>
            <w:r w:rsidR="006A5072" w:rsidRPr="00606375">
              <w:rPr>
                <w:rFonts w:eastAsia="Times New Roman" w:cstheme="minorHAnsi"/>
                <w:i/>
                <w:iCs/>
                <w:lang w:eastAsia="en-GB"/>
              </w:rPr>
              <w:t>(PL 2.10)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8D73" w14:textId="66B93676" w:rsidR="00826E47" w:rsidRPr="00BC565B" w:rsidRDefault="005E6C3D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5" w:history="1">
              <w:r w:rsidR="00826E47">
                <w:rPr>
                  <w:rStyle w:val="Hyperlink"/>
                  <w:rFonts w:eastAsia="Times New Roman" w:cstheme="minorHAnsi"/>
                  <w:lang w:eastAsia="en-GB"/>
                </w:rPr>
                <w:t>C20/30R1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45C6" w14:textId="77777777" w:rsidR="00826E47" w:rsidRPr="00BC565B" w:rsidRDefault="00826E47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826E47" w:rsidRPr="00E70FC7" w14:paraId="2BC851BF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A008" w14:textId="2C0EBF90" w:rsidR="00826E47" w:rsidRDefault="00BB0959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7FC" w14:textId="3CB4006E" w:rsidR="00826E47" w:rsidRPr="00606375" w:rsidRDefault="00826E47" w:rsidP="00826E47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 xml:space="preserve">Schedule of future conferences, </w:t>
            </w:r>
            <w:r w:rsidR="0071170B" w:rsidRPr="00606375">
              <w:rPr>
                <w:rFonts w:eastAsia="Times New Roman" w:cstheme="minorHAnsi"/>
                <w:lang w:eastAsia="en-GB"/>
              </w:rPr>
              <w:t>assemblies,</w:t>
            </w:r>
            <w:r w:rsidRPr="00606375">
              <w:rPr>
                <w:rFonts w:eastAsia="Times New Roman" w:cstheme="minorHAnsi"/>
                <w:lang w:eastAsia="en-GB"/>
              </w:rPr>
              <w:t xml:space="preserve"> and meetings of the Union: 2020-2023 (Res. 77, 111)</w:t>
            </w:r>
            <w:r w:rsidR="006A5072" w:rsidRPr="00606375">
              <w:rPr>
                <w:rFonts w:eastAsia="Times New Roman" w:cstheme="minorHAnsi"/>
                <w:lang w:eastAsia="en-GB"/>
              </w:rPr>
              <w:t xml:space="preserve"> </w:t>
            </w:r>
            <w:r w:rsidR="006A5072" w:rsidRPr="00606375">
              <w:rPr>
                <w:rFonts w:eastAsia="Times New Roman" w:cstheme="minorHAnsi"/>
                <w:i/>
                <w:iCs/>
                <w:lang w:eastAsia="en-GB"/>
              </w:rPr>
              <w:t>(PL 2.7)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99A9" w14:textId="689D6552" w:rsidR="00826E47" w:rsidRDefault="005E6C3D" w:rsidP="00826E47">
            <w:pPr>
              <w:spacing w:before="60" w:after="60" w:line="240" w:lineRule="auto"/>
              <w:jc w:val="center"/>
            </w:pPr>
            <w:hyperlink r:id="rId16" w:history="1">
              <w:r w:rsidR="00826E47">
                <w:rPr>
                  <w:rStyle w:val="Hyperlink"/>
                  <w:rFonts w:eastAsia="Times New Roman" w:cstheme="minorHAnsi"/>
                  <w:lang w:eastAsia="en-GB"/>
                </w:rPr>
                <w:t>C20/37R1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BD70" w14:textId="77777777" w:rsidR="00826E47" w:rsidRPr="00BC565B" w:rsidRDefault="00826E47" w:rsidP="00826E47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826E47" w:rsidRPr="00F73BA3" w14:paraId="6991D0A9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305C8CC9" w14:textId="52B7DADE" w:rsidR="00826E47" w:rsidRPr="00DB3DE1" w:rsidRDefault="00826E47" w:rsidP="00826E4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>Tue</w:t>
            </w: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sday, 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7 November – 12:00 – 15:00 hours</w:t>
            </w:r>
          </w:p>
        </w:tc>
      </w:tr>
      <w:tr w:rsidR="00826E47" w:rsidRPr="00736500" w14:paraId="4228B3C2" w14:textId="77777777" w:rsidTr="00BA3C3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19FED4D7" w14:textId="0A4E94EC" w:rsidR="00826E47" w:rsidRPr="00736500" w:rsidRDefault="00BB0959" w:rsidP="00826E4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CF4B88A" w14:textId="61143D6B" w:rsidR="00826E47" w:rsidRPr="00BC565B" w:rsidRDefault="00BA3C37" w:rsidP="00826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Outcomes of discussions held on 16 November 2020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587DA5" w14:textId="7AB31EE1" w:rsidR="00826E47" w:rsidRPr="00BC565B" w:rsidRDefault="00BA3C37" w:rsidP="00826E4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VC-2/DT/1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C58914" w14:textId="5B39D77A" w:rsidR="00826E47" w:rsidRPr="00BC565B" w:rsidRDefault="00826E47" w:rsidP="00826E4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BA3C37" w:rsidRPr="00736500" w14:paraId="7AA34B20" w14:textId="77777777" w:rsidTr="00BA3C3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702E6682" w14:textId="24C24D65" w:rsidR="00BA3C37" w:rsidRPr="00736500" w:rsidRDefault="00BB0959" w:rsidP="00BA3C3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F1F8BD4" w14:textId="05C1E1C2" w:rsidR="00BA3C37" w:rsidRPr="00606375" w:rsidRDefault="00BA3C37" w:rsidP="00BA3C3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>Decisions of the UNGA on the conditions of service under the UN common system (</w:t>
            </w:r>
            <w:r w:rsidRPr="00606375">
              <w:rPr>
                <w:rFonts w:eastAsia="Times New Roman" w:cstheme="minorHAnsi"/>
                <w:i/>
                <w:iCs/>
                <w:lang w:eastAsia="en-GB"/>
              </w:rPr>
              <w:t>ADM 28)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440E92" w14:textId="79FE795C" w:rsidR="00BA3C37" w:rsidRDefault="005E6C3D" w:rsidP="00BA3C37">
            <w:pPr>
              <w:keepNext/>
              <w:keepLines/>
              <w:spacing w:before="60" w:after="60" w:line="240" w:lineRule="auto"/>
              <w:jc w:val="center"/>
            </w:pPr>
            <w:hyperlink r:id="rId17" w:history="1">
              <w:r w:rsidR="00BA3C37">
                <w:rPr>
                  <w:rStyle w:val="Hyperlink"/>
                  <w:rFonts w:eastAsia="Times New Roman" w:cstheme="minorHAnsi"/>
                  <w:lang w:eastAsia="en-GB"/>
                </w:rPr>
                <w:t>C20/23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14:paraId="25EFC69D" w14:textId="77777777" w:rsidR="00BA3C37" w:rsidRPr="00BC565B" w:rsidRDefault="00BA3C37" w:rsidP="00BA3C3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087943" w:rsidRPr="00736500" w14:paraId="71309730" w14:textId="77777777" w:rsidTr="00BA3C3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157D3C60" w14:textId="5B9D10C9" w:rsidR="00087943" w:rsidRPr="00736500" w:rsidRDefault="00BB0959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081FB9B" w14:textId="659B43F6" w:rsidR="00087943" w:rsidRPr="00606375" w:rsidRDefault="00087943" w:rsidP="00087943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 xml:space="preserve">New investigation function and process </w:t>
            </w:r>
            <w:r w:rsidRPr="00606375">
              <w:rPr>
                <w:rFonts w:eastAsia="Times New Roman" w:cstheme="minorHAnsi"/>
                <w:i/>
                <w:iCs/>
                <w:lang w:eastAsia="en-GB"/>
              </w:rPr>
              <w:t>(ADM 27)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5F1C52" w14:textId="77777777" w:rsidR="00087943" w:rsidRDefault="005E6C3D" w:rsidP="00087943">
            <w:pPr>
              <w:keepNext/>
              <w:keepLines/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hyperlink r:id="rId18" w:history="1">
              <w:r w:rsidR="00087943" w:rsidRPr="00BC565B">
                <w:rPr>
                  <w:rStyle w:val="Hyperlink"/>
                  <w:rFonts w:eastAsia="Times New Roman" w:cstheme="minorHAnsi"/>
                  <w:lang w:eastAsia="en-GB"/>
                </w:rPr>
                <w:t>C20/60</w:t>
              </w:r>
            </w:hyperlink>
          </w:p>
          <w:p w14:paraId="159E1CCA" w14:textId="51115FF1" w:rsidR="00BB483F" w:rsidRDefault="001054E1" w:rsidP="00087943">
            <w:pPr>
              <w:keepNext/>
              <w:keepLines/>
              <w:spacing w:before="60" w:after="60" w:line="240" w:lineRule="auto"/>
              <w:jc w:val="center"/>
            </w:pPr>
            <w:hyperlink r:id="rId19" w:history="1">
              <w:r w:rsidR="00BB483F" w:rsidRPr="001054E1">
                <w:rPr>
                  <w:rStyle w:val="Hyperlink"/>
                </w:rPr>
                <w:t>INF/18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14:paraId="6DC31CB1" w14:textId="791EB58B" w:rsidR="00087943" w:rsidRPr="00BC565B" w:rsidRDefault="00226FCE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United States of America: </w:t>
            </w:r>
            <w:hyperlink r:id="rId20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VC/8</w:t>
              </w:r>
            </w:hyperlink>
          </w:p>
        </w:tc>
      </w:tr>
      <w:tr w:rsidR="00087943" w:rsidRPr="00DB3DE1" w14:paraId="0B70A5E3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141" w14:textId="3289BA3E" w:rsidR="00087943" w:rsidRPr="00DB3DE1" w:rsidRDefault="00BB0959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E416" w14:textId="15056466" w:rsidR="00087943" w:rsidRPr="00606375" w:rsidRDefault="00087943" w:rsidP="00087943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 xml:space="preserve">Audited accounts: Audited Financial operating report for 2019 </w:t>
            </w:r>
            <w:r w:rsidRPr="00606375">
              <w:rPr>
                <w:rFonts w:eastAsia="Times New Roman" w:cstheme="minorHAnsi"/>
                <w:i/>
                <w:iCs/>
                <w:lang w:eastAsia="en-GB"/>
              </w:rPr>
              <w:t>(ADM 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DFAE" w14:textId="3751903F" w:rsidR="00087943" w:rsidRPr="00BC565B" w:rsidRDefault="005E6C3D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1" w:history="1">
              <w:r w:rsidR="00087943">
                <w:rPr>
                  <w:rStyle w:val="Hyperlink"/>
                  <w:rFonts w:eastAsia="Times New Roman" w:cstheme="minorHAnsi"/>
                  <w:lang w:eastAsia="en-GB"/>
                </w:rPr>
                <w:t>C20/42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FF30" w14:textId="5C625CD4" w:rsidR="00087943" w:rsidRPr="00BC565B" w:rsidRDefault="00087943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087943" w:rsidRPr="00736500" w14:paraId="6D41B18C" w14:textId="77777777" w:rsidTr="00BA3C3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E84FE1B" w14:textId="5E041EAE" w:rsidR="00087943" w:rsidRPr="00736500" w:rsidRDefault="00BB0959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9E4F4BB" w14:textId="34B9D442" w:rsidR="00087943" w:rsidRPr="00606375" w:rsidRDefault="00087943" w:rsidP="00087943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 xml:space="preserve">External Auditor report: Union's accounts 2019 </w:t>
            </w:r>
            <w:r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(ADM 16)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8D6161" w14:textId="15B380A7" w:rsidR="00087943" w:rsidRPr="00BC565B" w:rsidRDefault="005E6C3D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2" w:history="1">
              <w:r w:rsidR="00087943" w:rsidRPr="005E6C3D">
                <w:rPr>
                  <w:rStyle w:val="Hyperlink"/>
                  <w:rFonts w:eastAsia="Times New Roman" w:cstheme="minorHAnsi"/>
                  <w:lang w:eastAsia="en-GB"/>
                </w:rPr>
                <w:t>C20/40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14:paraId="3CB45585" w14:textId="45FB0846" w:rsidR="00087943" w:rsidRPr="00BC565B" w:rsidRDefault="00087943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087943" w:rsidRPr="00736500" w14:paraId="61BB254A" w14:textId="77777777" w:rsidTr="00BA3C3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7A8DCA4" w14:textId="7EBC54A1" w:rsidR="00087943" w:rsidRPr="00736500" w:rsidRDefault="00BB0959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4254E8E" w14:textId="723C1611" w:rsidR="00087943" w:rsidRPr="00606375" w:rsidRDefault="00087943" w:rsidP="00087943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 xml:space="preserve">Report of the Internal Auditor on internal audit activities </w:t>
            </w:r>
            <w:r w:rsidRPr="00606375">
              <w:rPr>
                <w:rFonts w:eastAsia="Times New Roman" w:cstheme="minorHAnsi"/>
                <w:i/>
                <w:iCs/>
                <w:lang w:eastAsia="en-GB"/>
              </w:rPr>
              <w:t>(ADM 18)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43624C" w14:textId="06277A92" w:rsidR="00087943" w:rsidRDefault="005E6C3D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3" w:history="1">
              <w:r w:rsidR="00087943" w:rsidRPr="007818CE">
                <w:rPr>
                  <w:rStyle w:val="Hyperlink"/>
                  <w:rFonts w:eastAsia="Times New Roman" w:cstheme="minorHAnsi"/>
                  <w:lang w:eastAsia="en-GB"/>
                </w:rPr>
                <w:t>C20/44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14:paraId="321EC6BE" w14:textId="77777777" w:rsidR="00087943" w:rsidRPr="00BC565B" w:rsidRDefault="00087943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087943" w:rsidRPr="00736500" w14:paraId="3C7A3E32" w14:textId="77777777" w:rsidTr="00BA3C3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5EF385B" w14:textId="32BEA69E" w:rsidR="00087943" w:rsidRPr="00736500" w:rsidRDefault="00BB0959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551CCCF" w14:textId="1F694C92" w:rsidR="00087943" w:rsidRPr="00606375" w:rsidRDefault="00087943" w:rsidP="00087943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 xml:space="preserve">Report of the Independent Management Advisory Committee (IMAC) </w:t>
            </w:r>
            <w:r w:rsidR="001054E1">
              <w:rPr>
                <w:rFonts w:eastAsia="Times New Roman" w:cstheme="minorHAnsi"/>
                <w:lang w:eastAsia="en-GB"/>
              </w:rPr>
              <w:br/>
            </w:r>
            <w:r w:rsidRPr="00606375">
              <w:rPr>
                <w:rFonts w:eastAsia="Times New Roman" w:cstheme="minorHAnsi"/>
                <w:lang w:eastAsia="en-GB"/>
              </w:rPr>
              <w:t xml:space="preserve">(Res. 162) (D 565) </w:t>
            </w:r>
            <w:r w:rsidRPr="00606375">
              <w:rPr>
                <w:rFonts w:eastAsia="Times New Roman" w:cstheme="minorHAnsi"/>
                <w:i/>
                <w:iCs/>
                <w:lang w:eastAsia="en-GB"/>
              </w:rPr>
              <w:t>(ADM 13)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2ADB32" w14:textId="1CB06541" w:rsidR="00087943" w:rsidRDefault="005E6C3D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4" w:history="1">
              <w:r w:rsidR="00087943" w:rsidRPr="000B1E22">
                <w:rPr>
                  <w:rStyle w:val="Hyperlink"/>
                  <w:rFonts w:eastAsia="Times New Roman" w:cstheme="minorHAnsi"/>
                  <w:lang w:eastAsia="en-GB"/>
                </w:rPr>
                <w:t>C20/22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14:paraId="3D27D745" w14:textId="77777777" w:rsidR="00087943" w:rsidRPr="00BC565B" w:rsidRDefault="00087943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087943" w:rsidRPr="00E70FC7" w14:paraId="11A43FE4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1694" w14:textId="53AC4D77" w:rsidR="00087943" w:rsidRDefault="00BB0959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D7D4" w14:textId="0485B808" w:rsidR="00087943" w:rsidRPr="00606375" w:rsidRDefault="00087943" w:rsidP="00087943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 xml:space="preserve">Appointment of a new External auditor (Res 94, D 614) </w:t>
            </w:r>
            <w:r w:rsidRPr="00606375">
              <w:rPr>
                <w:rFonts w:eastAsia="Times New Roman" w:cstheme="minorHAnsi"/>
                <w:i/>
                <w:iCs/>
                <w:lang w:eastAsia="en-GB"/>
              </w:rPr>
              <w:t>(ADM 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8C00" w14:textId="02856430" w:rsidR="00087943" w:rsidRDefault="005E6C3D" w:rsidP="00087943">
            <w:pPr>
              <w:keepNext/>
              <w:keepLines/>
              <w:spacing w:before="60" w:after="60" w:line="240" w:lineRule="auto"/>
              <w:jc w:val="center"/>
            </w:pPr>
            <w:hyperlink r:id="rId25" w:history="1">
              <w:r w:rsidR="00087943" w:rsidRPr="00BC565B">
                <w:rPr>
                  <w:rStyle w:val="Hyperlink"/>
                  <w:rFonts w:eastAsia="Times New Roman" w:cstheme="minorHAnsi"/>
                  <w:lang w:eastAsia="en-GB"/>
                </w:rPr>
                <w:t>C20/49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2E1" w14:textId="77777777" w:rsidR="00087943" w:rsidRPr="00BC565B" w:rsidRDefault="00087943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087943" w:rsidRPr="00F73BA3" w14:paraId="43114F2B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6AF48EA5" w14:textId="609AE9A1" w:rsidR="00087943" w:rsidRPr="00DB3DE1" w:rsidRDefault="00087943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Wednes</w:t>
            </w: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day, 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8 November – 12:00 – 15:00 hours</w:t>
            </w:r>
          </w:p>
        </w:tc>
      </w:tr>
      <w:tr w:rsidR="00087943" w:rsidRPr="00DB3DE1" w14:paraId="32A8061B" w14:textId="77777777" w:rsidTr="00BA3C37">
        <w:trPr>
          <w:cantSplit/>
        </w:trPr>
        <w:tc>
          <w:tcPr>
            <w:tcW w:w="567" w:type="dxa"/>
            <w:vAlign w:val="center"/>
          </w:tcPr>
          <w:p w14:paraId="75A0C484" w14:textId="2191BD17" w:rsidR="00087943" w:rsidRPr="00DB3DE1" w:rsidRDefault="007E0A55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39FF7A9" w14:textId="11506B39" w:rsidR="00087943" w:rsidRPr="00BC565B" w:rsidRDefault="00087943" w:rsidP="00087943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Outcomes of discussions held on 17 November 2020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ECE40A" w14:textId="271FCB73" w:rsidR="00087943" w:rsidRPr="00BC565B" w:rsidRDefault="00087943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VC-2/DT/1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F51EB7" w14:textId="77777777" w:rsidR="00087943" w:rsidRPr="00BC565B" w:rsidRDefault="00087943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087943" w:rsidRPr="00DB3DE1" w14:paraId="3CAAB0E6" w14:textId="77777777" w:rsidTr="00BA3C37">
        <w:trPr>
          <w:cantSplit/>
        </w:trPr>
        <w:tc>
          <w:tcPr>
            <w:tcW w:w="567" w:type="dxa"/>
            <w:vAlign w:val="center"/>
          </w:tcPr>
          <w:p w14:paraId="5DFB589E" w14:textId="50F0DFD6" w:rsidR="00087943" w:rsidRPr="00DB3DE1" w:rsidRDefault="007E0A55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E839D36" w14:textId="5381FD37" w:rsidR="00087943" w:rsidRPr="00606375" w:rsidRDefault="00087943" w:rsidP="00087943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 xml:space="preserve">Report on progress on the Union's headquarters premises project (Res. 212, D 619) </w:t>
            </w:r>
            <w:r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(ADM 20)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32E519" w14:textId="1C71DE84" w:rsidR="00087943" w:rsidRDefault="005E6C3D" w:rsidP="00087943">
            <w:pPr>
              <w:keepNext/>
              <w:keepLines/>
              <w:spacing w:before="60" w:after="60" w:line="240" w:lineRule="auto"/>
              <w:jc w:val="center"/>
            </w:pPr>
            <w:hyperlink r:id="rId26" w:history="1">
              <w:r w:rsidR="00087943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CD5624">
                <w:rPr>
                  <w:rStyle w:val="Hyperlink"/>
                  <w:rFonts w:eastAsia="Times New Roman" w:cstheme="minorHAnsi"/>
                  <w:lang w:eastAsia="en-GB"/>
                </w:rPr>
                <w:t>7</w:t>
              </w:r>
              <w:r w:rsidR="00CD5624">
                <w:rPr>
                  <w:rStyle w:val="Hyperlink"/>
                </w:rPr>
                <w:t>R1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14:paraId="3D8BF109" w14:textId="77777777" w:rsidR="00087943" w:rsidRPr="00BC565B" w:rsidRDefault="00087943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087943" w:rsidRPr="00F73BA3" w14:paraId="67E25486" w14:textId="77777777" w:rsidTr="00BA3C37">
        <w:trPr>
          <w:cantSplit/>
        </w:trPr>
        <w:tc>
          <w:tcPr>
            <w:tcW w:w="567" w:type="dxa"/>
            <w:vAlign w:val="center"/>
          </w:tcPr>
          <w:p w14:paraId="72FF196A" w14:textId="6AB37DCB" w:rsidR="00087943" w:rsidRPr="00DB3DE1" w:rsidRDefault="007E0A55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F7EEF05" w14:textId="2BE2FA68" w:rsidR="00087943" w:rsidRPr="00606375" w:rsidRDefault="00087943" w:rsidP="00087943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/>
                <w:color w:val="000000"/>
                <w:lang w:eastAsia="en-GB"/>
              </w:rPr>
              <w:t>Summary report on the work of the Member States Advisory Group (MSAG) on the Union’s Headquarters premises project</w:t>
            </w:r>
            <w:r w:rsidRPr="00606375">
              <w:rPr>
                <w:rFonts w:eastAsia="Times New Roman"/>
                <w:lang w:eastAsia="en-GB"/>
              </w:rPr>
              <w:t xml:space="preserve"> (Res. 212)</w:t>
            </w:r>
            <w:r w:rsidRPr="00606375">
              <w:rPr>
                <w:rFonts w:eastAsia="Times New Roman"/>
                <w:i/>
                <w:iCs/>
                <w:lang w:eastAsia="en-GB"/>
              </w:rPr>
              <w:t xml:space="preserve"> (ADM 20)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A461DF" w14:textId="23412633" w:rsidR="00087943" w:rsidRPr="00BC565B" w:rsidRDefault="005E6C3D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7" w:history="1">
              <w:r w:rsidR="00087943" w:rsidRPr="00BC565B">
                <w:rPr>
                  <w:rStyle w:val="Hyperlink"/>
                  <w:rFonts w:eastAsia="Times New Roman" w:cstheme="minorHAnsi"/>
                  <w:lang w:eastAsia="en-GB"/>
                </w:rPr>
                <w:t>C20/4</w:t>
              </w:r>
              <w:r w:rsidR="00CD5624">
                <w:rPr>
                  <w:rStyle w:val="Hyperlink"/>
                  <w:rFonts w:eastAsia="Times New Roman" w:cstheme="minorHAnsi"/>
                  <w:lang w:eastAsia="en-GB"/>
                </w:rPr>
                <w:t>8</w:t>
              </w:r>
              <w:r w:rsidR="00CD5624">
                <w:rPr>
                  <w:rStyle w:val="Hyperlink"/>
                </w:rPr>
                <w:t>R1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14:paraId="544B4D53" w14:textId="77777777" w:rsidR="00087943" w:rsidRPr="00BC565B" w:rsidRDefault="00087943" w:rsidP="00087943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087943" w:rsidRPr="00DB3DE1" w14:paraId="70F298A1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BF0E" w14:textId="7970FB8D" w:rsidR="00087943" w:rsidRPr="00DB3DE1" w:rsidRDefault="007E0A55" w:rsidP="0008794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6CB3" w14:textId="74CC130B" w:rsidR="00087943" w:rsidRPr="00606375" w:rsidRDefault="00087943" w:rsidP="000879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606375">
              <w:rPr>
                <w:rFonts w:eastAsia="Times New Roman"/>
                <w:color w:val="000000"/>
                <w:lang w:eastAsia="en-GB"/>
              </w:rPr>
              <w:t xml:space="preserve">Staff Working Conditions Strategy and Implementation Plan (D 619) </w:t>
            </w:r>
            <w:r w:rsidRPr="00606375">
              <w:rPr>
                <w:rFonts w:eastAsia="Times New Roman"/>
                <w:i/>
                <w:iCs/>
                <w:color w:val="000000"/>
                <w:lang w:eastAsia="en-GB"/>
              </w:rPr>
              <w:t>(ADM 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0F88" w14:textId="488FED63" w:rsidR="00087943" w:rsidRPr="00BC565B" w:rsidRDefault="005E6C3D" w:rsidP="0008794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8" w:history="1">
              <w:r w:rsidR="00087943">
                <w:rPr>
                  <w:rStyle w:val="Hyperlink"/>
                  <w:rFonts w:eastAsia="Times New Roman" w:cstheme="minorHAnsi"/>
                  <w:lang w:eastAsia="en-GB"/>
                </w:rPr>
                <w:t>C20/29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9BA9" w14:textId="77777777" w:rsidR="00087943" w:rsidRPr="00BC565B" w:rsidRDefault="00087943" w:rsidP="0008794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087943" w:rsidRPr="00DB3DE1" w14:paraId="478C6FB7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2160" w14:textId="0CCD47C4" w:rsidR="00087943" w:rsidRPr="00DB3DE1" w:rsidRDefault="00087943" w:rsidP="0008794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3811" w14:textId="79247BDE" w:rsidR="00087943" w:rsidRPr="00606375" w:rsidRDefault="00087943" w:rsidP="00087943">
            <w:pPr>
              <w:spacing w:before="60" w:after="60" w:line="240" w:lineRule="auto"/>
              <w:jc w:val="lef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b/>
                <w:bCs/>
                <w:lang w:eastAsia="en-GB"/>
              </w:rPr>
              <w:t>Group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B5FF" w14:textId="79905F69" w:rsidR="00087943" w:rsidRDefault="00087943" w:rsidP="00087943">
            <w:pPr>
              <w:spacing w:before="60" w:after="6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DEF7" w14:textId="77777777" w:rsidR="00087943" w:rsidRPr="00BC565B" w:rsidRDefault="00087943" w:rsidP="0008794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11F0D" w:rsidRPr="00DB3DE1" w14:paraId="7421CB4B" w14:textId="77777777" w:rsidTr="001054E1">
        <w:trPr>
          <w:cantSplit/>
          <w:trHeight w:val="5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EEE32" w14:textId="0A21EB89" w:rsidR="00711F0D" w:rsidRDefault="00711F0D" w:rsidP="00B01D35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2</w:t>
            </w:r>
            <w:r w:rsidR="00CD562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DF040" w14:textId="1DB0F14F" w:rsidR="00711F0D" w:rsidRPr="00606375" w:rsidRDefault="00711F0D" w:rsidP="00B01D35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To be noted as a package:</w:t>
            </w:r>
          </w:p>
          <w:p w14:paraId="12D4E05D" w14:textId="6B365A79" w:rsidR="00711F0D" w:rsidRPr="00606375" w:rsidRDefault="00711F0D" w:rsidP="00711F0D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1054E1">
              <w:rPr>
                <w:rFonts w:eastAsia="Times New Roman" w:cstheme="minorHAnsi"/>
                <w:color w:val="000000"/>
                <w:spacing w:val="-2"/>
                <w:lang w:eastAsia="en-GB"/>
              </w:rPr>
              <w:t>Report of the Council Working Group on Languages (Res. 154, R 1372 MOD)</w:t>
            </w:r>
            <w:r w:rsidRPr="00606375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(PL 1.6)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7100D" w14:textId="77777777" w:rsidR="001054E1" w:rsidRDefault="001054E1" w:rsidP="001054E1">
            <w:pPr>
              <w:spacing w:before="60" w:after="60" w:line="240" w:lineRule="auto"/>
              <w:jc w:val="center"/>
            </w:pPr>
          </w:p>
          <w:p w14:paraId="0BB00E5B" w14:textId="2FC161F0" w:rsidR="00711F0D" w:rsidRDefault="005E6C3D" w:rsidP="001054E1">
            <w:pPr>
              <w:spacing w:before="60" w:after="60" w:line="240" w:lineRule="auto"/>
              <w:jc w:val="center"/>
            </w:pPr>
            <w:hyperlink r:id="rId29" w:history="1">
              <w:r w:rsidR="00711F0D">
                <w:rPr>
                  <w:rStyle w:val="Hyperlink"/>
                  <w:rFonts w:eastAsia="Times New Roman" w:cstheme="minorHAnsi"/>
                  <w:lang w:eastAsia="en-GB"/>
                </w:rPr>
                <w:t>C20/12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35FDE" w14:textId="3B7712F5" w:rsidR="00711F0D" w:rsidRPr="00BC565B" w:rsidRDefault="00711F0D" w:rsidP="001054E1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Russian Federation: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hyperlink r:id="rId30" w:history="1">
              <w:r>
                <w:rPr>
                  <w:rStyle w:val="Hyperlink"/>
                  <w:rFonts w:eastAsia="Times New Roman" w:cstheme="minorHAnsi"/>
                  <w:lang w:eastAsia="en-GB"/>
                </w:rPr>
                <w:t>C20/67</w:t>
              </w:r>
            </w:hyperlink>
          </w:p>
        </w:tc>
      </w:tr>
      <w:tr w:rsidR="00711F0D" w:rsidRPr="00DB3DE1" w14:paraId="5546DCC5" w14:textId="77777777" w:rsidTr="001054E1">
        <w:trPr>
          <w:cantSplit/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546F6" w14:textId="77777777" w:rsidR="00711F0D" w:rsidRDefault="00711F0D" w:rsidP="00B01D35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01326" w14:textId="67AFE66A" w:rsidR="00711F0D" w:rsidRPr="00606375" w:rsidRDefault="00711F0D" w:rsidP="00711F0D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>Report on the outcomes of the CWG-WSIS&amp;SDG activities (Res. 140, R</w:t>
            </w:r>
            <w:r w:rsidR="001054E1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Pr="00606375">
              <w:rPr>
                <w:rFonts w:eastAsia="Times New Roman" w:cstheme="minorHAnsi"/>
                <w:color w:val="000000"/>
                <w:lang w:eastAsia="en-GB"/>
              </w:rPr>
              <w:t xml:space="preserve">1281, R 1332(MOD), R 1334 (MOD)) </w:t>
            </w:r>
            <w:r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(PL 1.1)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B7319" w14:textId="23D07215" w:rsidR="00711F0D" w:rsidRDefault="005E6C3D" w:rsidP="001054E1">
            <w:pPr>
              <w:spacing w:before="60" w:after="60" w:line="240" w:lineRule="auto"/>
              <w:jc w:val="center"/>
            </w:pPr>
            <w:hyperlink r:id="rId31" w:history="1">
              <w:r w:rsidR="00711F0D">
                <w:rPr>
                  <w:rStyle w:val="Hyperlink"/>
                  <w:rFonts w:eastAsia="Times New Roman" w:cstheme="minorHAnsi"/>
                  <w:lang w:eastAsia="en-GB"/>
                </w:rPr>
                <w:t>C20/8</w:t>
              </w:r>
            </w:hyperlink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B34D6" w14:textId="77777777" w:rsidR="00711F0D" w:rsidRPr="00BC565B" w:rsidRDefault="00711F0D" w:rsidP="00B01D3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11F0D" w:rsidRPr="00DB3DE1" w14:paraId="02EF8D7C" w14:textId="77777777" w:rsidTr="001054E1">
        <w:trPr>
          <w:cantSplit/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0420B" w14:textId="77777777" w:rsidR="00711F0D" w:rsidRDefault="00711F0D" w:rsidP="00B01D35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2569F" w14:textId="0637158C" w:rsidR="00711F0D" w:rsidRPr="00606375" w:rsidRDefault="00711F0D" w:rsidP="00711F0D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 xml:space="preserve">Report by the Chair of the Council Working Group on International Internet-Related Public Policy Issues (CWG-Internet) (R 1305, R 1336(MOD) </w:t>
            </w:r>
            <w:r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(PL 1.2)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1D533" w14:textId="0EB56487" w:rsidR="00711F0D" w:rsidRDefault="005E6C3D" w:rsidP="001054E1">
            <w:pPr>
              <w:spacing w:before="60" w:after="60" w:line="240" w:lineRule="auto"/>
              <w:jc w:val="center"/>
            </w:pPr>
            <w:hyperlink r:id="rId32" w:history="1">
              <w:r w:rsidR="00711F0D">
                <w:rPr>
                  <w:rStyle w:val="Hyperlink"/>
                  <w:rFonts w:eastAsia="Times New Roman" w:cstheme="minorHAnsi"/>
                  <w:lang w:eastAsia="en-GB"/>
                </w:rPr>
                <w:t>C20/51</w:t>
              </w:r>
            </w:hyperlink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CCB4A" w14:textId="77777777" w:rsidR="00711F0D" w:rsidRPr="00BC565B" w:rsidRDefault="00711F0D" w:rsidP="00B01D3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11F0D" w:rsidRPr="00DB3DE1" w14:paraId="058547CC" w14:textId="77777777" w:rsidTr="001054E1">
        <w:trPr>
          <w:cantSplit/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378FC" w14:textId="77777777" w:rsidR="00711F0D" w:rsidRDefault="00711F0D" w:rsidP="00B01D35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2077" w14:textId="4AF0D714" w:rsidR="00711F0D" w:rsidRPr="00606375" w:rsidRDefault="00711F0D" w:rsidP="00B01D35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>Report of the Council Working Group on Child online protection (Res. 179, R 1306 (MOD)) (</w:t>
            </w:r>
            <w:r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PL 1.5)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B79B4" w14:textId="68BD76A4" w:rsidR="00711F0D" w:rsidRDefault="005E6C3D" w:rsidP="001054E1">
            <w:pPr>
              <w:spacing w:before="60" w:after="60" w:line="240" w:lineRule="auto"/>
              <w:jc w:val="center"/>
            </w:pPr>
            <w:hyperlink r:id="rId33" w:history="1">
              <w:r w:rsidR="00711F0D">
                <w:rPr>
                  <w:rStyle w:val="Hyperlink"/>
                  <w:rFonts w:eastAsia="Times New Roman" w:cstheme="minorHAnsi"/>
                  <w:lang w:eastAsia="en-GB"/>
                </w:rPr>
                <w:t>C20/57</w:t>
              </w:r>
            </w:hyperlink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CD9F" w14:textId="77777777" w:rsidR="00711F0D" w:rsidRPr="00BC565B" w:rsidRDefault="00711F0D" w:rsidP="00B01D3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D5624" w:rsidRPr="00DB3DE1" w14:paraId="5F23812F" w14:textId="77777777" w:rsidTr="00CD5624">
        <w:trPr>
          <w:cantSplit/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72CAB" w14:textId="2C35A617" w:rsidR="00CD5624" w:rsidRDefault="00CD5624" w:rsidP="00CD5624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A6BD" w14:textId="343AB036" w:rsidR="00CD5624" w:rsidRPr="00606375" w:rsidRDefault="00CD5624" w:rsidP="00CD5624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/>
                <w:color w:val="000000"/>
                <w:lang w:eastAsia="en-GB"/>
              </w:rPr>
              <w:t xml:space="preserve">Report on ITU Telecom World events (Res. 11, R 1292) </w:t>
            </w:r>
            <w:r w:rsidRPr="00606375">
              <w:rPr>
                <w:rFonts w:eastAsia="Times New Roman"/>
                <w:i/>
                <w:iCs/>
                <w:color w:val="000000"/>
                <w:lang w:eastAsia="en-GB"/>
              </w:rPr>
              <w:t>(PL 2.1)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7C00" w14:textId="4A86D82A" w:rsidR="00CD5624" w:rsidRDefault="005E6C3D" w:rsidP="00CD5624">
            <w:pPr>
              <w:spacing w:before="60" w:after="60" w:line="240" w:lineRule="auto"/>
              <w:jc w:val="center"/>
            </w:pPr>
            <w:hyperlink r:id="rId34" w:history="1">
              <w:r w:rsidR="00CD5624" w:rsidRPr="00A22C74">
                <w:rPr>
                  <w:rStyle w:val="Hyperlink"/>
                </w:rPr>
                <w:t>C20/1</w:t>
              </w:r>
              <w:r w:rsidR="00CD5624">
                <w:rPr>
                  <w:rStyle w:val="Hyperlink"/>
                </w:rPr>
                <w:t>9R1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CF97" w14:textId="77777777" w:rsidR="00CD5624" w:rsidRPr="00BC565B" w:rsidRDefault="00CD5624" w:rsidP="00CD5624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D5624" w:rsidRPr="00DB3DE1" w14:paraId="21555E19" w14:textId="77777777" w:rsidTr="00CD5624">
        <w:trPr>
          <w:cantSplit/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EF366" w14:textId="03B68737" w:rsidR="00CD5624" w:rsidRDefault="00CD5624" w:rsidP="00CD5624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4A5A" w14:textId="321FA737" w:rsidR="00CD5624" w:rsidRPr="00606375" w:rsidRDefault="00CD5624" w:rsidP="00CD5624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/>
                <w:color w:val="000000"/>
                <w:lang w:eastAsia="en-GB"/>
              </w:rPr>
              <w:t xml:space="preserve">Report on the hiring of an independent external management consultancy, including recommendations and various strategies (Res. 11) </w:t>
            </w:r>
            <w:r w:rsidRPr="00606375">
              <w:rPr>
                <w:rFonts w:eastAsia="Times New Roman"/>
                <w:i/>
                <w:iCs/>
                <w:color w:val="000000"/>
                <w:lang w:eastAsia="en-GB"/>
              </w:rPr>
              <w:t>(PL 2.1)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1E50" w14:textId="035EA84D" w:rsidR="00CD5624" w:rsidRDefault="005E6C3D" w:rsidP="00CD5624">
            <w:pPr>
              <w:spacing w:before="60" w:after="60" w:line="240" w:lineRule="auto"/>
              <w:jc w:val="center"/>
            </w:pPr>
            <w:hyperlink r:id="rId35" w:history="1">
              <w:r w:rsidR="00CD5624">
                <w:rPr>
                  <w:rStyle w:val="Hyperlink"/>
                  <w:rFonts w:eastAsia="Times New Roman" w:cstheme="minorHAnsi"/>
                  <w:lang w:eastAsia="en-GB"/>
                </w:rPr>
                <w:t>C20/10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9EB5" w14:textId="77777777" w:rsidR="00CD5624" w:rsidRPr="00BC565B" w:rsidRDefault="00CD5624" w:rsidP="00CD5624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D5624" w:rsidRPr="00DB3DE1" w14:paraId="26C37ED6" w14:textId="77777777" w:rsidTr="000B1E22">
        <w:trPr>
          <w:cantSplit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895660" w14:textId="63A7A98B" w:rsidR="00CD5624" w:rsidRPr="00BC565B" w:rsidRDefault="00CD5624" w:rsidP="001054E1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bookmarkStart w:id="1" w:name="_Hlk42157894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>Thurs</w:t>
            </w: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day,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19 November – 12:00 – 15:00 hours</w:t>
            </w:r>
          </w:p>
        </w:tc>
      </w:tr>
      <w:bookmarkEnd w:id="1"/>
      <w:tr w:rsidR="00CD5624" w:rsidRPr="00DB3DE1" w14:paraId="26AB2F8B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F518" w14:textId="095DE35D" w:rsidR="00CD5624" w:rsidRDefault="00CD5624" w:rsidP="00CD5624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8564" w14:textId="6639EE00" w:rsidR="00CD5624" w:rsidRDefault="00CD5624" w:rsidP="001054E1">
            <w:pPr>
              <w:keepNext/>
              <w:spacing w:before="60" w:after="60" w:line="240" w:lineRule="auto"/>
              <w:jc w:val="lef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Outcomes of discussions held on 18 November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27EB" w14:textId="3E8F6FC9" w:rsidR="00CD5624" w:rsidRPr="00E97172" w:rsidRDefault="00CD5624" w:rsidP="001054E1">
            <w:pPr>
              <w:keepNext/>
              <w:spacing w:before="60" w:after="60" w:line="240" w:lineRule="auto"/>
              <w:jc w:val="center"/>
            </w:pPr>
            <w:r>
              <w:rPr>
                <w:rFonts w:eastAsia="Times New Roman" w:cstheme="minorHAnsi"/>
                <w:color w:val="000000"/>
                <w:lang w:eastAsia="en-GB"/>
              </w:rPr>
              <w:t>VC-2/DT/1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2D01" w14:textId="38AC06A9" w:rsidR="00CD5624" w:rsidRPr="00BC565B" w:rsidRDefault="00CD5624" w:rsidP="001054E1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D5624" w:rsidRPr="00DB3DE1" w14:paraId="1DE3B631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D91C" w14:textId="7232B7C4" w:rsidR="00CD5624" w:rsidRDefault="00CD5624" w:rsidP="00CD5624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D446" w14:textId="44B5466D" w:rsidR="00CD5624" w:rsidRPr="00606375" w:rsidRDefault="00CD5624" w:rsidP="00CD5624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 xml:space="preserve">Requests for exemption </w:t>
            </w:r>
            <w:r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(ADM 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57BF" w14:textId="6F4EE2CA" w:rsidR="00CD5624" w:rsidRDefault="005E6C3D" w:rsidP="00CD5624">
            <w:pPr>
              <w:spacing w:before="60" w:after="60" w:line="240" w:lineRule="auto"/>
              <w:jc w:val="center"/>
            </w:pPr>
            <w:hyperlink r:id="rId36" w:history="1">
              <w:r w:rsidR="00CD5624">
                <w:rPr>
                  <w:rStyle w:val="Hyperlink"/>
                  <w:rFonts w:eastAsia="Times New Roman" w:cstheme="minorHAnsi"/>
                  <w:lang w:eastAsia="en-GB"/>
                </w:rPr>
                <w:t>C20/3</w:t>
              </w:r>
              <w:r w:rsidR="00BB483F">
                <w:rPr>
                  <w:rStyle w:val="Hyperlink"/>
                  <w:rFonts w:eastAsia="Times New Roman" w:cstheme="minorHAnsi"/>
                  <w:lang w:eastAsia="en-GB"/>
                </w:rPr>
                <w:t>9</w:t>
              </w:r>
              <w:r w:rsidR="00BB483F">
                <w:rPr>
                  <w:rStyle w:val="Hyperlink"/>
                </w:rPr>
                <w:t>R1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1DD0" w14:textId="77777777" w:rsidR="00CD5624" w:rsidRPr="00BC565B" w:rsidRDefault="00CD5624" w:rsidP="00CD5624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D5624" w:rsidRPr="00DB3DE1" w14:paraId="336A37B1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F684" w14:textId="64BEB999" w:rsidR="00CD5624" w:rsidRDefault="00CD5624" w:rsidP="00CD5624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0D94" w14:textId="488E9C0F" w:rsidR="00CD5624" w:rsidRPr="00606375" w:rsidRDefault="00CD5624" w:rsidP="00CD5624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 xml:space="preserve">Arrears and special arrears accounts (Res. 41) </w:t>
            </w:r>
            <w:r w:rsidRPr="00606375">
              <w:rPr>
                <w:rFonts w:eastAsia="Times New Roman" w:cstheme="minorHAnsi"/>
                <w:i/>
                <w:iCs/>
                <w:lang w:eastAsia="en-GB"/>
              </w:rPr>
              <w:t>(ADM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C89E" w14:textId="6152394F" w:rsidR="00CD5624" w:rsidRDefault="005E6C3D" w:rsidP="00CD5624">
            <w:pPr>
              <w:spacing w:before="60" w:after="60" w:line="240" w:lineRule="auto"/>
              <w:jc w:val="center"/>
            </w:pPr>
            <w:hyperlink r:id="rId37" w:history="1">
              <w:r w:rsidR="00CD5624" w:rsidRPr="007818CE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CD5624">
                <w:rPr>
                  <w:rStyle w:val="Hyperlink"/>
                  <w:rFonts w:eastAsia="Times New Roman" w:cstheme="minorHAnsi"/>
                  <w:lang w:eastAsia="en-GB"/>
                </w:rPr>
                <w:t>11R1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5E4C" w14:textId="77777777" w:rsidR="00CD5624" w:rsidRPr="00BC565B" w:rsidRDefault="00CD5624" w:rsidP="00CD5624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D5624" w:rsidRPr="00DB3DE1" w14:paraId="3DEC4B57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950F" w14:textId="3AA3773D" w:rsidR="00CD5624" w:rsidRDefault="00CD5624" w:rsidP="00CD5624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272F" w14:textId="5559D7EE" w:rsidR="00CD5624" w:rsidRPr="00606375" w:rsidRDefault="00CD5624" w:rsidP="00CD5624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/>
                <w:color w:val="000000"/>
                <w:lang w:eastAsia="en-GB"/>
              </w:rPr>
              <w:t>Contributory shares of the Islamic Republic of Pakistan for defraying Union expenses (new)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FB89" w14:textId="72BDA18C" w:rsidR="00CD5624" w:rsidRDefault="005E6C3D" w:rsidP="00CD5624">
            <w:pPr>
              <w:spacing w:before="60" w:after="60" w:line="240" w:lineRule="auto"/>
              <w:jc w:val="center"/>
            </w:pPr>
            <w:hyperlink r:id="rId38" w:history="1">
              <w:r w:rsidR="00CD5624">
                <w:rPr>
                  <w:rStyle w:val="Hyperlink"/>
                  <w:rFonts w:eastAsia="Times New Roman" w:cstheme="minorHAnsi"/>
                  <w:lang w:eastAsia="en-GB"/>
                </w:rPr>
                <w:t>C20/73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78DB" w14:textId="77777777" w:rsidR="00CD5624" w:rsidRPr="00BC565B" w:rsidRDefault="00CD5624" w:rsidP="00CD5624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D25A3" w:rsidRPr="00DB3DE1" w14:paraId="4FDE8A71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D272" w14:textId="0A65772E" w:rsidR="009D25A3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4E28" w14:textId="4B86DDB5" w:rsidR="009D25A3" w:rsidRPr="00606375" w:rsidRDefault="009D25A3" w:rsidP="009D25A3">
            <w:pPr>
              <w:spacing w:before="60" w:after="60" w:line="240" w:lineRule="auto"/>
              <w:jc w:val="left"/>
              <w:rPr>
                <w:rFonts w:eastAsia="Times New Roman"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>Impact of the Covid-19 pandemic on</w:t>
            </w:r>
            <w:r w:rsidRPr="00BC565B">
              <w:rPr>
                <w:rFonts w:eastAsia="Times New Roman" w:cstheme="minorHAnsi"/>
                <w:lang w:eastAsia="en-GB"/>
              </w:rPr>
              <w:t xml:space="preserve"> the functioning and activities of ITU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4034" w14:textId="0FF44E96" w:rsidR="009D25A3" w:rsidRDefault="005E6C3D" w:rsidP="009D25A3">
            <w:pPr>
              <w:spacing w:before="60" w:after="60" w:line="240" w:lineRule="auto"/>
              <w:jc w:val="center"/>
            </w:pPr>
            <w:hyperlink r:id="rId39" w:history="1">
              <w:r w:rsidR="009D25A3" w:rsidRPr="00E97172">
                <w:rPr>
                  <w:rStyle w:val="Hyperlink"/>
                </w:rPr>
                <w:t>VC/1</w:t>
              </w:r>
              <w:r w:rsidR="009D25A3">
                <w:rPr>
                  <w:rStyle w:val="Hyperlink"/>
                </w:rPr>
                <w:t>3R1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E568" w14:textId="2A777E33" w:rsidR="009D25A3" w:rsidRPr="00BC565B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Russian Federation: </w:t>
            </w:r>
            <w:hyperlink r:id="rId40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VC/2</w:t>
              </w:r>
            </w:hyperlink>
            <w:r w:rsidRPr="00BC565B">
              <w:rPr>
                <w:rFonts w:eastAsia="Times New Roman" w:cstheme="minorHAnsi"/>
                <w:lang w:eastAsia="en-GB"/>
              </w:rPr>
              <w:br/>
              <w:t xml:space="preserve">China </w:t>
            </w:r>
            <w:r w:rsidRPr="009E059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(People’s Rep. of): </w:t>
            </w:r>
            <w:hyperlink r:id="rId41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VC/10</w:t>
              </w:r>
            </w:hyperlink>
          </w:p>
        </w:tc>
      </w:tr>
      <w:tr w:rsidR="009D25A3" w:rsidRPr="00DB3DE1" w14:paraId="4CE131E7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954A" w14:textId="7199C53F" w:rsidR="009D25A3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21E8" w14:textId="6684D39B" w:rsidR="009D25A3" w:rsidRPr="00606375" w:rsidRDefault="009D25A3" w:rsidP="009D25A3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/>
                <w:color w:val="000000"/>
                <w:lang w:eastAsia="en-GB"/>
              </w:rPr>
              <w:t xml:space="preserve">Report on the implementation of risk management action plan </w:t>
            </w:r>
            <w:r w:rsidRPr="00606375">
              <w:rPr>
                <w:rFonts w:eastAsia="Times New Roman"/>
                <w:i/>
                <w:iCs/>
                <w:color w:val="000000"/>
                <w:lang w:eastAsia="en-GB"/>
              </w:rPr>
              <w:t>(ADM 32)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9C05" w14:textId="7DF7B143" w:rsidR="009D25A3" w:rsidRDefault="005E6C3D" w:rsidP="009D25A3">
            <w:pPr>
              <w:spacing w:before="60" w:after="60" w:line="240" w:lineRule="auto"/>
              <w:jc w:val="center"/>
            </w:pPr>
            <w:hyperlink r:id="rId42" w:history="1">
              <w:r w:rsidR="009D25A3">
                <w:rPr>
                  <w:rStyle w:val="Hyperlink"/>
                  <w:rFonts w:eastAsia="Times New Roman" w:cstheme="minorHAnsi"/>
                  <w:lang w:eastAsia="en-GB"/>
                </w:rPr>
                <w:t>C20/61</w:t>
              </w:r>
              <w:r w:rsidR="009D25A3">
                <w:rPr>
                  <w:rStyle w:val="Hyperlink"/>
                </w:rPr>
                <w:t>R</w:t>
              </w:r>
              <w:r w:rsidR="009D25A3">
                <w:rPr>
                  <w:rStyle w:val="Hyperlink"/>
                  <w:rFonts w:eastAsia="Times New Roman" w:cstheme="minorHAnsi"/>
                  <w:lang w:eastAsia="en-GB"/>
                </w:rPr>
                <w:t>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4463" w14:textId="77777777" w:rsidR="009D25A3" w:rsidRPr="00BC565B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D25A3" w:rsidRPr="00DB3DE1" w14:paraId="4AD1F1E5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310" w14:textId="7A2CDDE5" w:rsidR="009D25A3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D35" w14:textId="510D863F" w:rsidR="009D25A3" w:rsidRPr="00606375" w:rsidRDefault="009D25A3" w:rsidP="009D25A3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/>
                <w:color w:val="000000"/>
                <w:lang w:eastAsia="en-GB"/>
              </w:rPr>
              <w:t xml:space="preserve">Business continuity: business case for information management </w:t>
            </w:r>
            <w:r w:rsidRPr="00606375">
              <w:rPr>
                <w:rFonts w:eastAsia="Times New Roman"/>
                <w:i/>
                <w:iCs/>
                <w:color w:val="000000"/>
                <w:lang w:eastAsia="en-GB"/>
              </w:rPr>
              <w:t>(ADM 33)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8F69" w14:textId="0EE40252" w:rsidR="009D25A3" w:rsidRDefault="005E6C3D" w:rsidP="009D25A3">
            <w:pPr>
              <w:spacing w:before="60" w:after="60" w:line="240" w:lineRule="auto"/>
              <w:jc w:val="center"/>
            </w:pPr>
            <w:hyperlink r:id="rId43" w:history="1">
              <w:r w:rsidR="009D25A3">
                <w:rPr>
                  <w:rStyle w:val="Hyperlink"/>
                  <w:rFonts w:eastAsia="Times New Roman" w:cstheme="minorHAnsi"/>
                  <w:lang w:eastAsia="en-GB"/>
                </w:rPr>
                <w:t>C20/53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A216" w14:textId="77777777" w:rsidR="009D25A3" w:rsidRPr="00BC565B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D25A3" w:rsidRPr="00DB3DE1" w14:paraId="7F73B070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1CA3" w14:textId="65790295" w:rsidR="009D25A3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51A3" w14:textId="3B005F06" w:rsidR="009D25A3" w:rsidRPr="00606375" w:rsidRDefault="009D25A3" w:rsidP="009D25A3">
            <w:pPr>
              <w:spacing w:before="60" w:after="60" w:line="240" w:lineRule="auto"/>
              <w:jc w:val="left"/>
              <w:rPr>
                <w:rFonts w:eastAsia="Times New Roman"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 xml:space="preserve">Support for TSB </w:t>
            </w:r>
            <w:r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(ADM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AB70" w14:textId="184A45F2" w:rsidR="009D25A3" w:rsidRDefault="005E6C3D" w:rsidP="009D25A3">
            <w:pPr>
              <w:spacing w:before="60" w:after="60" w:line="240" w:lineRule="auto"/>
              <w:jc w:val="center"/>
            </w:pPr>
            <w:hyperlink r:id="rId44" w:history="1">
              <w:r w:rsidR="009D25A3">
                <w:rPr>
                  <w:rStyle w:val="Hyperlink"/>
                  <w:rFonts w:eastAsia="Times New Roman" w:cstheme="minorHAnsi"/>
                  <w:lang w:eastAsia="en-GB"/>
                </w:rPr>
                <w:t>C20/14R1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BDA1" w14:textId="77777777" w:rsidR="009D25A3" w:rsidRPr="00BC565B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D25A3" w:rsidRPr="00F73BA3" w14:paraId="67623EB7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2C0F70AC" w14:textId="27186B9D" w:rsidR="009D25A3" w:rsidRPr="00DB3DE1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Friday, 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0 November – 12:00 – 15:00 hours</w:t>
            </w:r>
          </w:p>
        </w:tc>
      </w:tr>
      <w:tr w:rsidR="009D25A3" w:rsidRPr="00DB3DE1" w14:paraId="53357457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4F56" w14:textId="74912C34" w:rsidR="009D25A3" w:rsidRPr="00DB3DE1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588E" w14:textId="393ED3E3" w:rsidR="009D25A3" w:rsidRPr="00606375" w:rsidRDefault="009D25A3" w:rsidP="009D25A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lang w:eastAsia="en-GB"/>
              </w:rPr>
              <w:t>Outcomes of discussions held on 19 November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0FE9" w14:textId="3A537B90" w:rsidR="009D25A3" w:rsidRPr="00BC565B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VC-2/DT/1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2CB2" w14:textId="77777777" w:rsidR="009D25A3" w:rsidRPr="00BC565B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D25A3" w:rsidRPr="00DB3DE1" w14:paraId="5D8033EF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0CCA" w14:textId="2932375C" w:rsidR="009D25A3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A1BD" w14:textId="42CAFEFA" w:rsidR="009D25A3" w:rsidRPr="00606375" w:rsidRDefault="009D25A3" w:rsidP="009D25A3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/>
                <w:color w:val="000000"/>
                <w:lang w:eastAsia="en-GB"/>
              </w:rPr>
              <w:t xml:space="preserve">Report from the Ethics Office </w:t>
            </w:r>
            <w:r w:rsidRPr="00606375">
              <w:rPr>
                <w:rFonts w:eastAsia="Times New Roman"/>
                <w:i/>
                <w:iCs/>
                <w:color w:val="000000"/>
                <w:lang w:eastAsia="en-GB"/>
              </w:rPr>
              <w:t>(ADM 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88E8" w14:textId="00A48DE6" w:rsidR="009D25A3" w:rsidRDefault="005E6C3D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45" w:history="1">
              <w:r w:rsidR="009D25A3">
                <w:rPr>
                  <w:rStyle w:val="Hyperlink"/>
                  <w:rFonts w:eastAsia="Times New Roman" w:cstheme="minorHAnsi"/>
                  <w:lang w:eastAsia="en-GB"/>
                </w:rPr>
                <w:t>C20/59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FD6E" w14:textId="77777777" w:rsidR="009D25A3" w:rsidRPr="00BC565B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D25A3" w:rsidRPr="00DB3DE1" w14:paraId="71E0CAA1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DF0F" w14:textId="5B26ABB6" w:rsidR="009D25A3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F972" w14:textId="18B7C0F0" w:rsidR="009D25A3" w:rsidRPr="00606375" w:rsidRDefault="009D25A3" w:rsidP="009D25A3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606375">
              <w:rPr>
                <w:rFonts w:eastAsia="Times New Roman"/>
                <w:color w:val="000000"/>
                <w:lang w:eastAsia="en-GB"/>
              </w:rPr>
              <w:t xml:space="preserve">Report by the working group on internal controls </w:t>
            </w:r>
            <w:r w:rsidRPr="00606375">
              <w:rPr>
                <w:rFonts w:eastAsia="Times New Roman"/>
                <w:i/>
                <w:iCs/>
                <w:color w:val="000000"/>
                <w:lang w:eastAsia="en-GB"/>
              </w:rPr>
              <w:t>(ADM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70B0" w14:textId="5C717BAC" w:rsidR="009D25A3" w:rsidRDefault="005E6C3D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46" w:history="1">
              <w:r w:rsidR="009D25A3">
                <w:rPr>
                  <w:rStyle w:val="Hyperlink"/>
                  <w:rFonts w:eastAsia="Times New Roman" w:cstheme="minorHAnsi"/>
                  <w:lang w:eastAsia="en-GB"/>
                </w:rPr>
                <w:t>C20/63</w:t>
              </w:r>
              <w:r w:rsidR="009D25A3">
                <w:rPr>
                  <w:rStyle w:val="Hyperlink"/>
                </w:rPr>
                <w:t>R1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0DE3" w14:textId="77777777" w:rsidR="009D25A3" w:rsidRPr="00BC565B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D25A3" w:rsidRPr="00DB3DE1" w14:paraId="6EEA8E6A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53E" w14:textId="5911FC5F" w:rsidR="009D25A3" w:rsidRPr="00DB3DE1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555C" w14:textId="729808AE" w:rsidR="009D25A3" w:rsidRPr="00606375" w:rsidRDefault="009D25A3" w:rsidP="009D25A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 xml:space="preserve">Strengthening the Regional Presence (Res. 25) </w:t>
            </w:r>
            <w:r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(ADM 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A275" w14:textId="4D91DEDD" w:rsidR="009D25A3" w:rsidRPr="00BC565B" w:rsidRDefault="005E6C3D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47" w:history="1">
              <w:r w:rsidR="009D25A3">
                <w:rPr>
                  <w:rStyle w:val="Hyperlink"/>
                  <w:rFonts w:eastAsia="Times New Roman" w:cstheme="minorHAnsi"/>
                  <w:lang w:eastAsia="en-GB"/>
                </w:rPr>
                <w:t>C20/25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3BE6" w14:textId="77777777" w:rsidR="009D25A3" w:rsidRPr="00BC565B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D25A3" w:rsidRPr="00DB3DE1" w14:paraId="000160DF" w14:textId="77777777" w:rsidTr="00BA3C3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22CA" w14:textId="220BB7B5" w:rsidR="009D25A3" w:rsidRPr="00DB3DE1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6D15" w14:textId="701FB49A" w:rsidR="009D25A3" w:rsidRPr="00606375" w:rsidRDefault="009D25A3" w:rsidP="009D25A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606375">
              <w:rPr>
                <w:rFonts w:eastAsia="Times New Roman" w:cstheme="minorHAnsi"/>
                <w:color w:val="000000"/>
                <w:lang w:eastAsia="en-GB"/>
              </w:rPr>
              <w:t xml:space="preserve">Report on overall review, including suggesting appropriate measures to ensure continued effectiveness and efficiency of the ITU regional presence, including recommendations of the external consultant study (Res.25, D 616) </w:t>
            </w:r>
            <w:r w:rsidRPr="00606375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(ADM 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654" w14:textId="0B605C81" w:rsidR="009D25A3" w:rsidRPr="00BC565B" w:rsidRDefault="005E6C3D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48" w:history="1">
              <w:r w:rsidR="009D25A3">
                <w:rPr>
                  <w:rStyle w:val="Hyperlink"/>
                  <w:rFonts w:eastAsia="Times New Roman" w:cstheme="minorHAnsi"/>
                  <w:lang w:eastAsia="en-GB"/>
                </w:rPr>
                <w:t>C20/64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CD57" w14:textId="77777777" w:rsidR="009D25A3" w:rsidRPr="00BC565B" w:rsidRDefault="009D25A3" w:rsidP="009D25A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</w:tbl>
    <w:p w14:paraId="461BA764" w14:textId="055A651A" w:rsidR="00E45E7A" w:rsidRPr="009E059E" w:rsidRDefault="001054E1" w:rsidP="001054E1">
      <w:pPr>
        <w:spacing w:before="84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</w:t>
      </w:r>
    </w:p>
    <w:sectPr w:rsidR="00E45E7A" w:rsidRPr="009E059E" w:rsidSect="00191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0B1E0" w14:textId="77777777" w:rsidR="00711F0D" w:rsidRDefault="00711F0D" w:rsidP="00711F0D">
      <w:pPr>
        <w:spacing w:before="0" w:line="240" w:lineRule="auto"/>
      </w:pPr>
      <w:r>
        <w:separator/>
      </w:r>
    </w:p>
  </w:endnote>
  <w:endnote w:type="continuationSeparator" w:id="0">
    <w:p w14:paraId="20A9601B" w14:textId="77777777" w:rsidR="00711F0D" w:rsidRDefault="00711F0D" w:rsidP="00711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71E8E" w14:textId="77777777" w:rsidR="00711F0D" w:rsidRDefault="00711F0D" w:rsidP="00711F0D">
      <w:pPr>
        <w:spacing w:before="0" w:line="240" w:lineRule="auto"/>
      </w:pPr>
      <w:r>
        <w:separator/>
      </w:r>
    </w:p>
  </w:footnote>
  <w:footnote w:type="continuationSeparator" w:id="0">
    <w:p w14:paraId="5A5502F5" w14:textId="77777777" w:rsidR="00711F0D" w:rsidRDefault="00711F0D" w:rsidP="00711F0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3CF"/>
    <w:multiLevelType w:val="hybridMultilevel"/>
    <w:tmpl w:val="7E2E182C"/>
    <w:lvl w:ilvl="0" w:tplc="25EA0F9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41A3"/>
    <w:multiLevelType w:val="hybridMultilevel"/>
    <w:tmpl w:val="4E2C7E06"/>
    <w:lvl w:ilvl="0" w:tplc="FAD6669E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1A"/>
    <w:rsid w:val="00086E51"/>
    <w:rsid w:val="00087943"/>
    <w:rsid w:val="000B1E22"/>
    <w:rsid w:val="001054E1"/>
    <w:rsid w:val="001305C2"/>
    <w:rsid w:val="0019111A"/>
    <w:rsid w:val="001B38AF"/>
    <w:rsid w:val="00226FCE"/>
    <w:rsid w:val="00284B1A"/>
    <w:rsid w:val="0029269D"/>
    <w:rsid w:val="003023C3"/>
    <w:rsid w:val="003029FE"/>
    <w:rsid w:val="00350916"/>
    <w:rsid w:val="003B3E9C"/>
    <w:rsid w:val="00461966"/>
    <w:rsid w:val="00557673"/>
    <w:rsid w:val="0057791C"/>
    <w:rsid w:val="005954E1"/>
    <w:rsid w:val="005E6C3D"/>
    <w:rsid w:val="00606375"/>
    <w:rsid w:val="00615A67"/>
    <w:rsid w:val="00634AC9"/>
    <w:rsid w:val="00682E33"/>
    <w:rsid w:val="006A5072"/>
    <w:rsid w:val="006C4E85"/>
    <w:rsid w:val="006D6F77"/>
    <w:rsid w:val="0071170B"/>
    <w:rsid w:val="00711F0D"/>
    <w:rsid w:val="00736500"/>
    <w:rsid w:val="007519E9"/>
    <w:rsid w:val="007818CE"/>
    <w:rsid w:val="00783780"/>
    <w:rsid w:val="007D1EF5"/>
    <w:rsid w:val="007E0A55"/>
    <w:rsid w:val="007F3B11"/>
    <w:rsid w:val="00826E47"/>
    <w:rsid w:val="008A501D"/>
    <w:rsid w:val="008F65E0"/>
    <w:rsid w:val="009C1589"/>
    <w:rsid w:val="009D25A3"/>
    <w:rsid w:val="009E059E"/>
    <w:rsid w:val="009F15B0"/>
    <w:rsid w:val="009F17A5"/>
    <w:rsid w:val="00A22C74"/>
    <w:rsid w:val="00A40ED4"/>
    <w:rsid w:val="00A53E74"/>
    <w:rsid w:val="00AD515A"/>
    <w:rsid w:val="00B01D35"/>
    <w:rsid w:val="00B06838"/>
    <w:rsid w:val="00B16E54"/>
    <w:rsid w:val="00B4094A"/>
    <w:rsid w:val="00BA3C37"/>
    <w:rsid w:val="00BB0959"/>
    <w:rsid w:val="00BB483F"/>
    <w:rsid w:val="00BC565B"/>
    <w:rsid w:val="00BD7D99"/>
    <w:rsid w:val="00C30607"/>
    <w:rsid w:val="00C63B85"/>
    <w:rsid w:val="00CD5624"/>
    <w:rsid w:val="00D548DC"/>
    <w:rsid w:val="00DB3DE1"/>
    <w:rsid w:val="00E02C6C"/>
    <w:rsid w:val="00E45E7A"/>
    <w:rsid w:val="00E71DE4"/>
    <w:rsid w:val="00E97172"/>
    <w:rsid w:val="00EC62C8"/>
    <w:rsid w:val="00EF6AB2"/>
    <w:rsid w:val="00F034DE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038F"/>
  <w15:chartTrackingRefBased/>
  <w15:docId w15:val="{3C758535-EBBE-499A-866D-5766C6A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4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F0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F0D"/>
    <w:rPr>
      <w:rFonts w:ascii="Calibri" w:eastAsia="MS Mincho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1F0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F0D"/>
    <w:rPr>
      <w:rFonts w:ascii="Calibri" w:eastAsia="MS Mincho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72/en" TargetMode="External"/><Relationship Id="rId18" Type="http://schemas.openxmlformats.org/officeDocument/2006/relationships/hyperlink" Target="https://www.itu.int/md/S20-CL-C-0060/en" TargetMode="External"/><Relationship Id="rId26" Type="http://schemas.openxmlformats.org/officeDocument/2006/relationships/hyperlink" Target="https://www.itu.int/md/S20-CL-C-0007/en" TargetMode="External"/><Relationship Id="rId39" Type="http://schemas.openxmlformats.org/officeDocument/2006/relationships/hyperlink" Target="https://www.itu.int/md/S20-CLVC-C-0013/en" TargetMode="External"/><Relationship Id="rId21" Type="http://schemas.openxmlformats.org/officeDocument/2006/relationships/hyperlink" Target="https://www.itu.int/md/S20-CL-C-0042/en" TargetMode="External"/><Relationship Id="rId34" Type="http://schemas.openxmlformats.org/officeDocument/2006/relationships/hyperlink" Target="https://www.itu.int/md/S20-CL-C-0019/en" TargetMode="External"/><Relationship Id="rId42" Type="http://schemas.openxmlformats.org/officeDocument/2006/relationships/hyperlink" Target="https://www.itu.int/md/S20-CL-C-0061/en" TargetMode="External"/><Relationship Id="rId47" Type="http://schemas.openxmlformats.org/officeDocument/2006/relationships/hyperlink" Target="https://www.itu.int/md/S20-CL-C-0025/en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37/en" TargetMode="External"/><Relationship Id="rId29" Type="http://schemas.openxmlformats.org/officeDocument/2006/relationships/hyperlink" Target="https://www.itu.int/md/S20-CL-C-0012/en" TargetMode="External"/><Relationship Id="rId11" Type="http://schemas.openxmlformats.org/officeDocument/2006/relationships/hyperlink" Target="https://www.itu.int/md/S20-CL-C-0050/en" TargetMode="External"/><Relationship Id="rId24" Type="http://schemas.openxmlformats.org/officeDocument/2006/relationships/hyperlink" Target="https://www.itu.int/md/S20-CL-C-0022/en" TargetMode="External"/><Relationship Id="rId32" Type="http://schemas.openxmlformats.org/officeDocument/2006/relationships/hyperlink" Target="https://www.itu.int/md/S20-CL-C-0051/en" TargetMode="External"/><Relationship Id="rId37" Type="http://schemas.openxmlformats.org/officeDocument/2006/relationships/hyperlink" Target="https://www.itu.int/md/S20-CL-C-0011/en" TargetMode="External"/><Relationship Id="rId40" Type="http://schemas.openxmlformats.org/officeDocument/2006/relationships/hyperlink" Target="https://www.itu.int/md/S20-CLVC-C-0002/en" TargetMode="External"/><Relationship Id="rId45" Type="http://schemas.openxmlformats.org/officeDocument/2006/relationships/hyperlink" Target="https://www.itu.int/md/S20-CL-C-0059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30/en" TargetMode="External"/><Relationship Id="rId23" Type="http://schemas.openxmlformats.org/officeDocument/2006/relationships/hyperlink" Target="https://www.itu.int/md/S20-CL-C-0044/en" TargetMode="External"/><Relationship Id="rId28" Type="http://schemas.openxmlformats.org/officeDocument/2006/relationships/hyperlink" Target="https://www.itu.int/md/S20-CL-C-0029/en" TargetMode="External"/><Relationship Id="rId36" Type="http://schemas.openxmlformats.org/officeDocument/2006/relationships/hyperlink" Target="https://www.itu.int/md/S20-CL-C-0039/e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tu.int/md/S20-CL-C-0068/en" TargetMode="External"/><Relationship Id="rId19" Type="http://schemas.openxmlformats.org/officeDocument/2006/relationships/hyperlink" Target="https://www.itu.int/md/S20-CL-INF-0018/en" TargetMode="External"/><Relationship Id="rId31" Type="http://schemas.openxmlformats.org/officeDocument/2006/relationships/hyperlink" Target="https://www.itu.int/md/S20-CL-C-0008/en" TargetMode="External"/><Relationship Id="rId44" Type="http://schemas.openxmlformats.org/officeDocument/2006/relationships/hyperlink" Target="https://www.itu.int/md/S20-CL-C-001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17/en" TargetMode="External"/><Relationship Id="rId14" Type="http://schemas.openxmlformats.org/officeDocument/2006/relationships/hyperlink" Target="https://www.itu.int/md/S20-CL-C-0005/en" TargetMode="External"/><Relationship Id="rId22" Type="http://schemas.openxmlformats.org/officeDocument/2006/relationships/hyperlink" Target="https://www.itu.int/md/S20-CL-C-0040/en" TargetMode="External"/><Relationship Id="rId27" Type="http://schemas.openxmlformats.org/officeDocument/2006/relationships/hyperlink" Target="https://www.itu.int/md/S20-CL-C-0048/en" TargetMode="External"/><Relationship Id="rId30" Type="http://schemas.openxmlformats.org/officeDocument/2006/relationships/hyperlink" Target="https://www.itu.int/md/S20-CL-C-0067/en" TargetMode="External"/><Relationship Id="rId35" Type="http://schemas.openxmlformats.org/officeDocument/2006/relationships/hyperlink" Target="https://www.itu.int/md/S20-CL-C-0010/en" TargetMode="External"/><Relationship Id="rId43" Type="http://schemas.openxmlformats.org/officeDocument/2006/relationships/hyperlink" Target="https://www.itu.int/md/S20-CL-C-0053/en" TargetMode="External"/><Relationship Id="rId48" Type="http://schemas.openxmlformats.org/officeDocument/2006/relationships/hyperlink" Target="https://www.itu.int/md/S20-CL-C-0064/en" TargetMode="External"/><Relationship Id="rId8" Type="http://schemas.openxmlformats.org/officeDocument/2006/relationships/hyperlink" Target="https://www.itu.int/md/S20-CL-C-0021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0-CL-C-0024/en" TargetMode="External"/><Relationship Id="rId17" Type="http://schemas.openxmlformats.org/officeDocument/2006/relationships/hyperlink" Target="https://www.itu.int/md/S20-CL-C-0023/en" TargetMode="External"/><Relationship Id="rId25" Type="http://schemas.openxmlformats.org/officeDocument/2006/relationships/hyperlink" Target="https://www.itu.int/md/S20-CL-C-0049/en" TargetMode="External"/><Relationship Id="rId33" Type="http://schemas.openxmlformats.org/officeDocument/2006/relationships/hyperlink" Target="https://www.itu.int/md/S20-CL-C-0057/en" TargetMode="External"/><Relationship Id="rId38" Type="http://schemas.openxmlformats.org/officeDocument/2006/relationships/hyperlink" Target="https://www.itu.int/md/S20-CL-C-0073/en" TargetMode="External"/><Relationship Id="rId46" Type="http://schemas.openxmlformats.org/officeDocument/2006/relationships/hyperlink" Target="https://www.itu.int/md/S20-CL-C-0063/en" TargetMode="External"/><Relationship Id="rId20" Type="http://schemas.openxmlformats.org/officeDocument/2006/relationships/hyperlink" Target="https://www.itu.int/md/S20-CLVC-C-0008/en" TargetMode="External"/><Relationship Id="rId41" Type="http://schemas.openxmlformats.org/officeDocument/2006/relationships/hyperlink" Target="https://www.itu.int/md/S20-CLVC-C-0010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VCC2-Draft Time Management Plan</dc:title>
  <dc:subject>Second Virtual Consultation of Councillors</dc:subject>
  <dc:creator>Brouard, Ricarda</dc:creator>
  <cp:keywords>VCC2, VC, VCC, Council</cp:keywords>
  <dc:description/>
  <cp:lastModifiedBy>Brouard, Ricarda</cp:lastModifiedBy>
  <cp:revision>3</cp:revision>
  <dcterms:created xsi:type="dcterms:W3CDTF">2020-10-02T10:09:00Z</dcterms:created>
  <dcterms:modified xsi:type="dcterms:W3CDTF">2020-10-02T10:18:00Z</dcterms:modified>
</cp:coreProperties>
</file>