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1834BD" w:rsidRPr="00AD25AE" w14:paraId="3C274935" w14:textId="77777777" w:rsidTr="00FA7FCF">
        <w:trPr>
          <w:cantSplit/>
          <w:trHeight w:val="1276"/>
        </w:trPr>
        <w:tc>
          <w:tcPr>
            <w:tcW w:w="6911" w:type="dxa"/>
          </w:tcPr>
          <w:p w14:paraId="5B3F61F9" w14:textId="77777777" w:rsidR="001834BD" w:rsidRPr="00AD25AE" w:rsidRDefault="001834BD" w:rsidP="00FA7FCF">
            <w:pPr>
              <w:spacing w:before="360" w:after="48"/>
              <w:rPr>
                <w:b/>
                <w:bCs/>
                <w:position w:val="6"/>
                <w:sz w:val="26"/>
                <w:szCs w:val="26"/>
              </w:rPr>
            </w:pPr>
            <w:bookmarkStart w:id="0" w:name="lt_pId446"/>
            <w:r w:rsidRPr="00AD25AE">
              <w:rPr>
                <w:b/>
                <w:bCs/>
                <w:position w:val="6"/>
                <w:sz w:val="26"/>
                <w:szCs w:val="26"/>
              </w:rPr>
              <w:t xml:space="preserve">Consulta virtual de los consejeros </w:t>
            </w:r>
            <w:bookmarkEnd w:id="0"/>
            <w:r w:rsidRPr="00AD25AE">
              <w:rPr>
                <w:b/>
                <w:bCs/>
                <w:position w:val="6"/>
                <w:sz w:val="26"/>
                <w:szCs w:val="26"/>
              </w:rPr>
              <w:br/>
            </w:r>
            <w:bookmarkStart w:id="1" w:name="lt_pId447"/>
            <w:r w:rsidRPr="00AD25AE">
              <w:rPr>
                <w:b/>
                <w:bCs/>
                <w:position w:val="6"/>
                <w:sz w:val="26"/>
                <w:szCs w:val="26"/>
              </w:rPr>
              <w:t>que comienza el 9 de junio de 2020</w:t>
            </w:r>
            <w:bookmarkEnd w:id="1"/>
          </w:p>
        </w:tc>
        <w:tc>
          <w:tcPr>
            <w:tcW w:w="3120" w:type="dxa"/>
            <w:vAlign w:val="center"/>
          </w:tcPr>
          <w:p w14:paraId="299E6221" w14:textId="77777777" w:rsidR="001834BD" w:rsidRPr="00AD25AE" w:rsidRDefault="001834BD" w:rsidP="00FA7FCF">
            <w:pPr>
              <w:spacing w:before="0"/>
            </w:pPr>
            <w:r w:rsidRPr="00AD25AE">
              <w:rPr>
                <w:noProof/>
                <w:lang w:val="en-US"/>
              </w:rPr>
              <w:drawing>
                <wp:inline distT="0" distB="0" distL="0" distR="0" wp14:anchorId="045C4355" wp14:editId="628FD54A">
                  <wp:extent cx="682402" cy="720000"/>
                  <wp:effectExtent l="0" t="0" r="3810" b="4445"/>
                  <wp:docPr id="103590995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2896642" name="logo-ITU-RGB-size templat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34BD" w:rsidRPr="00AD25AE" w14:paraId="3C5C2B49" w14:textId="77777777" w:rsidTr="00FA7FCF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A303917" w14:textId="77777777" w:rsidR="001834BD" w:rsidRPr="00AD25AE" w:rsidRDefault="001834BD" w:rsidP="00FA7FCF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70B0218" w14:textId="77777777" w:rsidR="001834BD" w:rsidRPr="00AD25AE" w:rsidRDefault="001834BD" w:rsidP="00FA7FCF">
            <w:pPr>
              <w:spacing w:before="0"/>
              <w:rPr>
                <w:szCs w:val="24"/>
              </w:rPr>
            </w:pPr>
          </w:p>
        </w:tc>
      </w:tr>
      <w:tr w:rsidR="001834BD" w:rsidRPr="00AD25AE" w14:paraId="3C957EF2" w14:textId="77777777" w:rsidTr="00FA7FCF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6F55DD2" w14:textId="77777777" w:rsidR="001834BD" w:rsidRPr="00AD25AE" w:rsidRDefault="001834BD" w:rsidP="00FA7FCF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7E1D1402" w14:textId="3CCA7279" w:rsidR="001834BD" w:rsidRPr="00AD25AE" w:rsidRDefault="001834BD" w:rsidP="001834BD">
            <w:pPr>
              <w:spacing w:before="240"/>
              <w:rPr>
                <w:szCs w:val="24"/>
              </w:rPr>
            </w:pPr>
            <w:r>
              <w:rPr>
                <w:b/>
                <w:bCs/>
                <w:szCs w:val="24"/>
              </w:rPr>
              <w:t xml:space="preserve">Documento </w:t>
            </w:r>
            <w:r w:rsidR="00491AC1">
              <w:rPr>
                <w:b/>
                <w:bCs/>
                <w:szCs w:val="24"/>
              </w:rPr>
              <w:t>VC</w:t>
            </w:r>
            <w:r>
              <w:rPr>
                <w:b/>
                <w:bCs/>
                <w:szCs w:val="24"/>
              </w:rPr>
              <w:t>/</w:t>
            </w:r>
            <w:r w:rsidR="00D72C86">
              <w:rPr>
                <w:b/>
                <w:bCs/>
                <w:szCs w:val="24"/>
              </w:rPr>
              <w:t>4</w:t>
            </w:r>
            <w:r>
              <w:rPr>
                <w:b/>
                <w:bCs/>
                <w:szCs w:val="24"/>
              </w:rPr>
              <w:t>-S</w:t>
            </w:r>
            <w:r>
              <w:rPr>
                <w:b/>
                <w:bCs/>
                <w:szCs w:val="24"/>
              </w:rPr>
              <w:br/>
            </w:r>
            <w:r w:rsidR="00F81A4D">
              <w:rPr>
                <w:b/>
                <w:bCs/>
                <w:szCs w:val="24"/>
              </w:rPr>
              <w:t>2</w:t>
            </w:r>
            <w:r w:rsidR="00D72C86">
              <w:rPr>
                <w:b/>
                <w:bCs/>
                <w:szCs w:val="24"/>
              </w:rPr>
              <w:t>8</w:t>
            </w:r>
            <w:r w:rsidR="00F81A4D">
              <w:rPr>
                <w:b/>
                <w:bCs/>
                <w:szCs w:val="24"/>
              </w:rPr>
              <w:t xml:space="preserve"> de mayo</w:t>
            </w:r>
            <w:r>
              <w:rPr>
                <w:b/>
                <w:bCs/>
                <w:szCs w:val="24"/>
              </w:rPr>
              <w:t xml:space="preserve"> de 2020</w:t>
            </w:r>
            <w:r>
              <w:rPr>
                <w:b/>
                <w:bCs/>
                <w:szCs w:val="24"/>
              </w:rPr>
              <w:br/>
              <w:t xml:space="preserve">Original: </w:t>
            </w:r>
            <w:r w:rsidR="00D72C86">
              <w:rPr>
                <w:b/>
                <w:bCs/>
                <w:szCs w:val="24"/>
              </w:rPr>
              <w:t>inglés</w:t>
            </w:r>
          </w:p>
        </w:tc>
      </w:tr>
    </w:tbl>
    <w:p w14:paraId="38D4A7DA" w14:textId="77777777" w:rsidR="001834BD" w:rsidRPr="00AD25AE" w:rsidRDefault="001834BD" w:rsidP="001834BD">
      <w:pPr>
        <w:spacing w:before="0"/>
        <w:rPr>
          <w:b/>
          <w:bCs/>
          <w:sz w:val="28"/>
        </w:rPr>
      </w:pPr>
    </w:p>
    <w:tbl>
      <w:tblPr>
        <w:tblW w:w="10093" w:type="dxa"/>
        <w:tblLayout w:type="fixed"/>
        <w:tblLook w:val="0000" w:firstRow="0" w:lastRow="0" w:firstColumn="0" w:lastColumn="0" w:noHBand="0" w:noVBand="0"/>
      </w:tblPr>
      <w:tblGrid>
        <w:gridCol w:w="2835"/>
        <w:gridCol w:w="7258"/>
      </w:tblGrid>
      <w:tr w:rsidR="001834BD" w:rsidRPr="00AD25AE" w14:paraId="60C8072A" w14:textId="77777777" w:rsidTr="00FA7FCF">
        <w:trPr>
          <w:cantSplit/>
        </w:trPr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51383979" w14:textId="77777777" w:rsidR="001834BD" w:rsidRPr="00AD25AE" w:rsidRDefault="001834BD" w:rsidP="00FA7FCF">
            <w:pPr>
              <w:spacing w:before="0"/>
              <w:rPr>
                <w:b/>
                <w:bCs/>
              </w:rPr>
            </w:pPr>
            <w:bookmarkStart w:id="2" w:name="lt_pId450"/>
            <w:r w:rsidRPr="00AD25AE">
              <w:rPr>
                <w:b/>
                <w:bCs/>
              </w:rPr>
              <w:t>Nombre del/de los Estado(s) Miembro(s) que la presenta(n):</w:t>
            </w:r>
            <w:bookmarkEnd w:id="2"/>
          </w:p>
        </w:tc>
        <w:tc>
          <w:tcPr>
            <w:tcW w:w="7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01CAA5" w14:textId="4B273172" w:rsidR="001834BD" w:rsidRPr="00F81A4D" w:rsidRDefault="00D72C86" w:rsidP="00FA7FCF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Emiratos Árabes Unidos</w:t>
            </w:r>
          </w:p>
        </w:tc>
      </w:tr>
      <w:tr w:rsidR="001834BD" w:rsidRPr="00AD25AE" w14:paraId="51606197" w14:textId="77777777" w:rsidTr="00FA7FCF">
        <w:trPr>
          <w:cantSplit/>
        </w:trPr>
        <w:tc>
          <w:tcPr>
            <w:tcW w:w="2835" w:type="dxa"/>
          </w:tcPr>
          <w:p w14:paraId="74C7AD66" w14:textId="77777777" w:rsidR="001834BD" w:rsidRPr="00AD25AE" w:rsidRDefault="001834BD" w:rsidP="00FA7FCF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7258" w:type="dxa"/>
            <w:tcBorders>
              <w:top w:val="single" w:sz="12" w:space="0" w:color="auto"/>
              <w:bottom w:val="single" w:sz="12" w:space="0" w:color="auto"/>
            </w:tcBorders>
          </w:tcPr>
          <w:p w14:paraId="2B540569" w14:textId="77777777" w:rsidR="001834BD" w:rsidRPr="00AD25AE" w:rsidRDefault="001834BD" w:rsidP="00FA7FCF">
            <w:pPr>
              <w:spacing w:before="0"/>
              <w:rPr>
                <w:sz w:val="16"/>
                <w:szCs w:val="16"/>
              </w:rPr>
            </w:pPr>
          </w:p>
        </w:tc>
      </w:tr>
      <w:tr w:rsidR="001834BD" w:rsidRPr="00AD25AE" w14:paraId="01C19000" w14:textId="77777777" w:rsidTr="00FA7FCF">
        <w:trPr>
          <w:cantSplit/>
        </w:trPr>
        <w:tc>
          <w:tcPr>
            <w:tcW w:w="2835" w:type="dxa"/>
            <w:tcBorders>
              <w:right w:val="single" w:sz="12" w:space="0" w:color="auto"/>
            </w:tcBorders>
          </w:tcPr>
          <w:p w14:paraId="798CAC87" w14:textId="77777777" w:rsidR="001834BD" w:rsidRPr="00AD25AE" w:rsidRDefault="001834BD" w:rsidP="00FA7FCF">
            <w:pPr>
              <w:spacing w:after="120"/>
              <w:rPr>
                <w:b/>
                <w:bCs/>
              </w:rPr>
            </w:pPr>
            <w:bookmarkStart w:id="3" w:name="lt_pId451"/>
            <w:r w:rsidRPr="00AD25AE">
              <w:rPr>
                <w:b/>
                <w:bCs/>
              </w:rPr>
              <w:t>Título del documento:</w:t>
            </w:r>
            <w:bookmarkEnd w:id="3"/>
          </w:p>
        </w:tc>
        <w:tc>
          <w:tcPr>
            <w:tcW w:w="7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C3AC9C" w14:textId="78986EAA" w:rsidR="001834BD" w:rsidRPr="00F81A4D" w:rsidRDefault="00D72C86" w:rsidP="00FA7FCF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Comentarios sobre los avances del</w:t>
            </w:r>
            <w:r w:rsidR="00F81A4D" w:rsidRPr="00F81A4D">
              <w:rPr>
                <w:b/>
                <w:bCs/>
              </w:rPr>
              <w:t xml:space="preserve"> </w:t>
            </w:r>
            <w:r w:rsidRPr="00D72C86">
              <w:rPr>
                <w:b/>
                <w:bCs/>
              </w:rPr>
              <w:t>Grupo de Expertos sobre el Reglamento de las Telecom</w:t>
            </w:r>
            <w:r w:rsidR="00B16236">
              <w:rPr>
                <w:b/>
                <w:bCs/>
              </w:rPr>
              <w:t>unicaciones Internacionales (GE-</w:t>
            </w:r>
            <w:r w:rsidRPr="00D72C86">
              <w:rPr>
                <w:b/>
                <w:bCs/>
              </w:rPr>
              <w:t>RTI)</w:t>
            </w:r>
          </w:p>
        </w:tc>
      </w:tr>
      <w:tr w:rsidR="001834BD" w:rsidRPr="00AD25AE" w14:paraId="284C32F1" w14:textId="77777777" w:rsidTr="00FA7FCF">
        <w:trPr>
          <w:cantSplit/>
          <w:trHeight w:val="269"/>
        </w:trPr>
        <w:tc>
          <w:tcPr>
            <w:tcW w:w="2835" w:type="dxa"/>
          </w:tcPr>
          <w:p w14:paraId="79BE13BB" w14:textId="77777777" w:rsidR="001834BD" w:rsidRPr="00AD25AE" w:rsidRDefault="001834BD" w:rsidP="00FA7FCF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7258" w:type="dxa"/>
            <w:tcBorders>
              <w:top w:val="single" w:sz="12" w:space="0" w:color="auto"/>
              <w:bottom w:val="single" w:sz="2" w:space="0" w:color="auto"/>
            </w:tcBorders>
          </w:tcPr>
          <w:p w14:paraId="0C07F4EF" w14:textId="77777777" w:rsidR="001834BD" w:rsidRPr="00AD25AE" w:rsidRDefault="001834BD" w:rsidP="00FA7FCF">
            <w:pPr>
              <w:spacing w:before="0"/>
              <w:rPr>
                <w:sz w:val="16"/>
                <w:szCs w:val="16"/>
              </w:rPr>
            </w:pPr>
          </w:p>
        </w:tc>
      </w:tr>
      <w:tr w:rsidR="001834BD" w:rsidRPr="00AD25AE" w14:paraId="46F1A9E6" w14:textId="77777777" w:rsidTr="00BD06A5">
        <w:trPr>
          <w:cantSplit/>
          <w:trHeight w:val="668"/>
        </w:trPr>
        <w:tc>
          <w:tcPr>
            <w:tcW w:w="2835" w:type="dxa"/>
            <w:tcBorders>
              <w:right w:val="single" w:sz="2" w:space="0" w:color="auto"/>
            </w:tcBorders>
            <w:vAlign w:val="center"/>
          </w:tcPr>
          <w:p w14:paraId="0E4B1149" w14:textId="77777777" w:rsidR="001834BD" w:rsidRPr="00AD25AE" w:rsidRDefault="001834BD" w:rsidP="00FA7FCF">
            <w:pPr>
              <w:spacing w:before="0"/>
              <w:rPr>
                <w:b/>
                <w:bCs/>
              </w:rPr>
            </w:pPr>
            <w:bookmarkStart w:id="4" w:name="lt_pId452"/>
            <w:r w:rsidRPr="00AD25AE">
              <w:rPr>
                <w:b/>
                <w:bCs/>
              </w:rPr>
              <w:t>Referencia al proyecto de orden del día de la consulta virtual:</w:t>
            </w:r>
            <w:bookmarkEnd w:id="4"/>
          </w:p>
        </w:tc>
        <w:tc>
          <w:tcPr>
            <w:tcW w:w="7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E2C6CD" w14:textId="2BA4E9D0" w:rsidR="001834BD" w:rsidRPr="00AD25AE" w:rsidRDefault="00556AF5" w:rsidP="00BD06A5">
            <w:pPr>
              <w:spacing w:before="240" w:after="120"/>
              <w:rPr>
                <w:b/>
                <w:bCs/>
              </w:rPr>
            </w:pPr>
            <w:hyperlink r:id="rId7" w:history="1">
              <w:r w:rsidR="00D72C86" w:rsidRPr="00D72C86">
                <w:rPr>
                  <w:rStyle w:val="Hyperlink"/>
                  <w:b/>
                  <w:bCs/>
                </w:rPr>
                <w:t>Documento</w:t>
              </w:r>
              <w:r w:rsidR="00D72C86" w:rsidRPr="00D72C86">
                <w:rPr>
                  <w:rStyle w:val="Hyperlink"/>
                  <w:b/>
                  <w:bCs/>
                </w:rPr>
                <w:t xml:space="preserve"> </w:t>
              </w:r>
              <w:r w:rsidR="00D72C86" w:rsidRPr="00D72C86">
                <w:rPr>
                  <w:rStyle w:val="Hyperlink"/>
                  <w:b/>
                  <w:bCs/>
                </w:rPr>
                <w:t>C20</w:t>
              </w:r>
              <w:r w:rsidR="00D72C86" w:rsidRPr="00D72C86">
                <w:rPr>
                  <w:rStyle w:val="Hyperlink"/>
                  <w:b/>
                  <w:bCs/>
                </w:rPr>
                <w:t>/</w:t>
              </w:r>
              <w:r w:rsidR="00D72C86" w:rsidRPr="00D72C86">
                <w:rPr>
                  <w:rStyle w:val="Hyperlink"/>
                  <w:b/>
                  <w:bCs/>
                </w:rPr>
                <w:t>26</w:t>
              </w:r>
            </w:hyperlink>
          </w:p>
        </w:tc>
      </w:tr>
      <w:tr w:rsidR="001834BD" w:rsidRPr="00AD25AE" w14:paraId="6A11F17A" w14:textId="77777777" w:rsidTr="00FA7FCF">
        <w:trPr>
          <w:cantSplit/>
          <w:trHeight w:val="156"/>
        </w:trPr>
        <w:tc>
          <w:tcPr>
            <w:tcW w:w="2835" w:type="dxa"/>
          </w:tcPr>
          <w:p w14:paraId="400FA71C" w14:textId="77777777" w:rsidR="001834BD" w:rsidRPr="00AD25AE" w:rsidRDefault="001834BD" w:rsidP="00FA7FCF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7258" w:type="dxa"/>
            <w:tcBorders>
              <w:top w:val="single" w:sz="12" w:space="0" w:color="auto"/>
              <w:bottom w:val="single" w:sz="2" w:space="0" w:color="auto"/>
            </w:tcBorders>
          </w:tcPr>
          <w:p w14:paraId="338AACBF" w14:textId="77777777" w:rsidR="001834BD" w:rsidRPr="00AD25AE" w:rsidRDefault="001834BD" w:rsidP="00FA7FCF">
            <w:pPr>
              <w:spacing w:before="0"/>
              <w:rPr>
                <w:sz w:val="16"/>
                <w:szCs w:val="16"/>
              </w:rPr>
            </w:pPr>
          </w:p>
        </w:tc>
      </w:tr>
    </w:tbl>
    <w:p w14:paraId="4D69CA35" w14:textId="77777777" w:rsidR="001834BD" w:rsidRPr="00AD25AE" w:rsidRDefault="001834BD" w:rsidP="001834BD">
      <w:pPr>
        <w:rPr>
          <w:sz w:val="4"/>
          <w:szCs w:val="4"/>
        </w:rPr>
      </w:pPr>
    </w:p>
    <w:tbl>
      <w:tblPr>
        <w:tblW w:w="1009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0093"/>
      </w:tblGrid>
      <w:tr w:rsidR="001834BD" w:rsidRPr="00AD25AE" w14:paraId="4ABB9B52" w14:textId="77777777" w:rsidTr="00FA7FCF">
        <w:trPr>
          <w:cantSplit/>
        </w:trPr>
        <w:tc>
          <w:tcPr>
            <w:tcW w:w="10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7DC8C0" w14:textId="297A21D2" w:rsidR="001834BD" w:rsidRDefault="001834BD" w:rsidP="00B16236">
            <w:pPr>
              <w:pStyle w:val="Headingb"/>
            </w:pPr>
            <w:bookmarkStart w:id="5" w:name="lt_pId455"/>
            <w:r w:rsidRPr="00AD25AE">
              <w:lastRenderedPageBreak/>
              <w:t xml:space="preserve">Comentarios </w:t>
            </w:r>
            <w:r w:rsidRPr="00BD06A5">
              <w:t>relativos</w:t>
            </w:r>
            <w:r w:rsidRPr="00AD25AE">
              <w:t xml:space="preserve"> al </w:t>
            </w:r>
            <w:r w:rsidRPr="00B16236">
              <w:t>Documento</w:t>
            </w:r>
            <w:r w:rsidRPr="00AD25AE">
              <w:t xml:space="preserve"> </w:t>
            </w:r>
            <w:bookmarkEnd w:id="5"/>
            <w:r w:rsidR="00B16236">
              <w:t>C20/26</w:t>
            </w:r>
          </w:p>
          <w:p w14:paraId="4D7036C7" w14:textId="0B15506C" w:rsidR="00B16236" w:rsidRPr="00B16236" w:rsidRDefault="00B16236" w:rsidP="00B16236">
            <w:pPr>
              <w:pStyle w:val="Headingb"/>
            </w:pPr>
            <w:r>
              <w:t>Antecedentes</w:t>
            </w:r>
          </w:p>
          <w:p w14:paraId="0983CB1B" w14:textId="36C4052E" w:rsidR="006D381F" w:rsidRDefault="006D381F" w:rsidP="00BD06A5">
            <w:pPr>
              <w:rPr>
                <w:lang w:eastAsia="zh-CN"/>
              </w:rPr>
            </w:pPr>
            <w:r>
              <w:rPr>
                <w:lang w:eastAsia="zh-CN"/>
              </w:rPr>
              <w:t>El Consejo de 2019 revisó la</w:t>
            </w:r>
            <w:r w:rsidRPr="006D381F">
              <w:rPr>
                <w:lang w:eastAsia="zh-CN"/>
              </w:rPr>
              <w:t xml:space="preserve"> Resolución 1379 </w:t>
            </w:r>
            <w:r>
              <w:rPr>
                <w:lang w:eastAsia="zh-CN"/>
              </w:rPr>
              <w:t xml:space="preserve">por la que se volvía </w:t>
            </w:r>
            <w:r w:rsidRPr="006D381F">
              <w:rPr>
                <w:lang w:eastAsia="zh-CN"/>
              </w:rPr>
              <w:t xml:space="preserve">a convocar al Grupo de Expertos sobre el Reglamento de las Telecomunicaciones Internacionales (GE-RTI), abierto a todos los Estados Miembros y Miembros de Sector, a fin de realizar un examen exhaustivo del RTI </w:t>
            </w:r>
            <w:r w:rsidRPr="006D381F">
              <w:rPr>
                <w:u w:val="single"/>
                <w:lang w:eastAsia="zh-CN"/>
              </w:rPr>
              <w:t xml:space="preserve">con miras a lograr el consenso </w:t>
            </w:r>
            <w:r w:rsidRPr="006D381F">
              <w:rPr>
                <w:lang w:eastAsia="zh-CN"/>
              </w:rPr>
              <w:t>respecto del camino a seguir respecto del RTI, de acuerdo con lo dispuesto en la Resolución 146 de la Conferencia de Plenipotenciarios (Rev. Dubái, 2018).</w:t>
            </w:r>
            <w:r>
              <w:t xml:space="preserve"> </w:t>
            </w:r>
            <w:r w:rsidRPr="006D381F">
              <w:rPr>
                <w:lang w:eastAsia="zh-CN"/>
              </w:rPr>
              <w:t xml:space="preserve">El </w:t>
            </w:r>
            <w:r>
              <w:rPr>
                <w:lang w:eastAsia="zh-CN"/>
              </w:rPr>
              <w:t xml:space="preserve">informe sobre los avances de la primera y la segunda reuniones del </w:t>
            </w:r>
            <w:r w:rsidRPr="006D381F">
              <w:rPr>
                <w:lang w:eastAsia="zh-CN"/>
              </w:rPr>
              <w:t xml:space="preserve">GE-RTI </w:t>
            </w:r>
            <w:r>
              <w:rPr>
                <w:lang w:eastAsia="zh-CN"/>
              </w:rPr>
              <w:t xml:space="preserve">celebradas </w:t>
            </w:r>
            <w:r w:rsidRPr="006D381F">
              <w:rPr>
                <w:lang w:eastAsia="zh-CN"/>
              </w:rPr>
              <w:t>los días 16 y 17 de septiembre de 2019 y 12 y 13 de febrero de 2020, respectivamente</w:t>
            </w:r>
            <w:r>
              <w:rPr>
                <w:lang w:eastAsia="zh-CN"/>
              </w:rPr>
              <w:t xml:space="preserve">, figura en el </w:t>
            </w:r>
            <w:r w:rsidR="00B16236">
              <w:rPr>
                <w:lang w:eastAsia="zh-CN"/>
              </w:rPr>
              <w:t>D</w:t>
            </w:r>
            <w:r>
              <w:rPr>
                <w:lang w:eastAsia="zh-CN"/>
              </w:rPr>
              <w:t>ocumento C20/26.</w:t>
            </w:r>
          </w:p>
          <w:p w14:paraId="44D4EC50" w14:textId="14DDAC10" w:rsidR="006D381F" w:rsidRDefault="006D381F" w:rsidP="00BD06A5">
            <w:pPr>
              <w:rPr>
                <w:lang w:eastAsia="zh-CN"/>
              </w:rPr>
            </w:pPr>
            <w:r w:rsidRPr="006D381F">
              <w:rPr>
                <w:lang w:eastAsia="zh-CN"/>
              </w:rPr>
              <w:t xml:space="preserve">Los Emiratos Árabes Unidos participaron en ambas reuniones, examinaron el informe del Presidente del </w:t>
            </w:r>
            <w:r>
              <w:rPr>
                <w:lang w:eastAsia="zh-CN"/>
              </w:rPr>
              <w:t>GE-RTI</w:t>
            </w:r>
            <w:r w:rsidRPr="006D381F">
              <w:rPr>
                <w:lang w:eastAsia="zh-CN"/>
              </w:rPr>
              <w:t xml:space="preserve"> sobre la marcha de los trabajos, así como el texto de la </w:t>
            </w:r>
            <w:r>
              <w:rPr>
                <w:lang w:eastAsia="zh-CN"/>
              </w:rPr>
              <w:t>R</w:t>
            </w:r>
            <w:r w:rsidRPr="006D381F">
              <w:rPr>
                <w:lang w:eastAsia="zh-CN"/>
              </w:rPr>
              <w:t>esolución 137</w:t>
            </w:r>
            <w:r>
              <w:rPr>
                <w:lang w:eastAsia="zh-CN"/>
              </w:rPr>
              <w:t>9</w:t>
            </w:r>
            <w:r w:rsidRPr="006D381F">
              <w:rPr>
                <w:lang w:eastAsia="zh-CN"/>
              </w:rPr>
              <w:t>, y expresaron su opinión sobre la labor del G</w:t>
            </w:r>
            <w:r>
              <w:rPr>
                <w:lang w:eastAsia="zh-CN"/>
              </w:rPr>
              <w:t>E-RTI</w:t>
            </w:r>
            <w:r w:rsidRPr="006D381F">
              <w:rPr>
                <w:lang w:eastAsia="zh-CN"/>
              </w:rPr>
              <w:t xml:space="preserve"> en aras de la continuación de los trabajos.</w:t>
            </w:r>
          </w:p>
          <w:p w14:paraId="0BB3C529" w14:textId="518791D5" w:rsidR="006D381F" w:rsidRDefault="006D381F" w:rsidP="00BD06A5">
            <w:pPr>
              <w:pStyle w:val="Headingb"/>
              <w:rPr>
                <w:szCs w:val="24"/>
                <w:lang w:eastAsia="zh-CN"/>
              </w:rPr>
            </w:pPr>
            <w:r w:rsidRPr="006D381F">
              <w:t>Discusión</w:t>
            </w:r>
          </w:p>
          <w:p w14:paraId="58F27CDB" w14:textId="5F86E3DE" w:rsidR="006D381F" w:rsidRPr="00AD25AE" w:rsidRDefault="006D381F" w:rsidP="00BD06A5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Los Emiratos Árabes Unidos expresan su inquietud respecto de los avances de la labor del GR-RTI. </w:t>
            </w:r>
            <w:r w:rsidR="00025E16" w:rsidRPr="00025E16">
              <w:rPr>
                <w:lang w:eastAsia="zh-CN"/>
              </w:rPr>
              <w:t>En las reuniones se mostraron opiniones totalmente opuestas en relación con los dos criterios de examen descritos en el mandato del grupo, a saber, la aplicabilidad de las disposiciones del RTI para fomentar el suministro y el desarrollo de servicios y redes de telecomunicaciones/TIC internacionales, y la flexibilidad de las disposiciones del RTI, o la falta de ella, para dar cabida a las nuevas tendencias de las telecomunicaciones/TIC y las cuestiones emergentes en el entorno de las telecomu</w:t>
            </w:r>
            <w:r w:rsidR="00087B8E">
              <w:rPr>
                <w:lang w:eastAsia="zh-CN"/>
              </w:rPr>
              <w:t>nicaciones/TIC internacionales.</w:t>
            </w:r>
            <w:r w:rsidR="00025E16" w:rsidRPr="00025E16">
              <w:rPr>
                <w:lang w:eastAsia="zh-CN"/>
              </w:rPr>
              <w:t xml:space="preserve"> Los Emiratos Árabes Unidos </w:t>
            </w:r>
            <w:r w:rsidR="00025E16">
              <w:rPr>
                <w:lang w:eastAsia="zh-CN"/>
              </w:rPr>
              <w:t xml:space="preserve">se </w:t>
            </w:r>
            <w:r w:rsidR="00025E16" w:rsidRPr="00025E16">
              <w:rPr>
                <w:lang w:eastAsia="zh-CN"/>
              </w:rPr>
              <w:t xml:space="preserve">esperaban tales diferencias de opinión en lo que respecta a las posiciones generales sobre </w:t>
            </w:r>
            <w:r w:rsidR="00025E16">
              <w:rPr>
                <w:lang w:eastAsia="zh-CN"/>
              </w:rPr>
              <w:t>el</w:t>
            </w:r>
            <w:r w:rsidR="00025E16" w:rsidRPr="00025E16">
              <w:rPr>
                <w:lang w:eastAsia="zh-CN"/>
              </w:rPr>
              <w:t xml:space="preserve"> RTI. No obstante, el mandato del </w:t>
            </w:r>
            <w:r w:rsidR="00025E16">
              <w:rPr>
                <w:lang w:eastAsia="zh-CN"/>
              </w:rPr>
              <w:t>GE-RTI</w:t>
            </w:r>
            <w:r w:rsidR="00025E16" w:rsidRPr="00025E16">
              <w:rPr>
                <w:lang w:eastAsia="zh-CN"/>
              </w:rPr>
              <w:t xml:space="preserve"> estipulaba que el grupo realizaría un </w:t>
            </w:r>
            <w:r w:rsidR="00025E16" w:rsidRPr="00025E16">
              <w:rPr>
                <w:u w:val="single"/>
                <w:lang w:eastAsia="zh-CN"/>
              </w:rPr>
              <w:t>examen del RTI disposición por disposición</w:t>
            </w:r>
            <w:r w:rsidR="00025E16">
              <w:rPr>
                <w:lang w:eastAsia="zh-CN"/>
              </w:rPr>
              <w:t>.</w:t>
            </w:r>
            <w:r w:rsidR="00025E16">
              <w:t xml:space="preserve"> </w:t>
            </w:r>
            <w:r w:rsidR="00025E16" w:rsidRPr="00025E16">
              <w:rPr>
                <w:lang w:eastAsia="zh-CN"/>
              </w:rPr>
              <w:t>Los Emiratos Árabes Unidos consideran que el ejercicio de</w:t>
            </w:r>
            <w:r w:rsidR="00025E16">
              <w:rPr>
                <w:lang w:eastAsia="zh-CN"/>
              </w:rPr>
              <w:t>l</w:t>
            </w:r>
            <w:r w:rsidR="00025E16" w:rsidRPr="00025E16">
              <w:rPr>
                <w:lang w:eastAsia="zh-CN"/>
              </w:rPr>
              <w:t xml:space="preserve"> examen </w:t>
            </w:r>
            <w:r w:rsidR="00025E16">
              <w:rPr>
                <w:lang w:eastAsia="zh-CN"/>
              </w:rPr>
              <w:t xml:space="preserve">disposición </w:t>
            </w:r>
            <w:r w:rsidR="00025E16" w:rsidRPr="00025E16">
              <w:rPr>
                <w:lang w:eastAsia="zh-CN"/>
              </w:rPr>
              <w:t xml:space="preserve">por disposición reducirá la brecha entre las diferencias </w:t>
            </w:r>
            <w:r w:rsidR="00025E16">
              <w:rPr>
                <w:lang w:eastAsia="zh-CN"/>
              </w:rPr>
              <w:t xml:space="preserve">de opinión </w:t>
            </w:r>
            <w:r w:rsidR="00025E16" w:rsidRPr="00025E16">
              <w:rPr>
                <w:lang w:eastAsia="zh-CN"/>
              </w:rPr>
              <w:t xml:space="preserve">generales sobre </w:t>
            </w:r>
            <w:r w:rsidR="00025E16">
              <w:rPr>
                <w:lang w:eastAsia="zh-CN"/>
              </w:rPr>
              <w:t>el</w:t>
            </w:r>
            <w:r w:rsidR="00025E16" w:rsidRPr="00025E16">
              <w:rPr>
                <w:lang w:eastAsia="zh-CN"/>
              </w:rPr>
              <w:t xml:space="preserve"> RTI. Sin embargo, a los Emiratos Árabes Unidos les preocupa la falta de consenso hasta el momento sobre el examen disposición por disposición, según se indica en </w:t>
            </w:r>
            <w:r w:rsidR="00025E16">
              <w:rPr>
                <w:lang w:eastAsia="zh-CN"/>
              </w:rPr>
              <w:t>el Cuadro</w:t>
            </w:r>
            <w:r w:rsidR="00025E16" w:rsidRPr="00025E16">
              <w:rPr>
                <w:lang w:eastAsia="zh-CN"/>
              </w:rPr>
              <w:t xml:space="preserve"> de examen que figura en el anexo </w:t>
            </w:r>
            <w:r w:rsidR="00025E16">
              <w:rPr>
                <w:lang w:eastAsia="zh-CN"/>
              </w:rPr>
              <w:t>a</w:t>
            </w:r>
            <w:r w:rsidR="00025E16" w:rsidRPr="00025E16">
              <w:rPr>
                <w:lang w:eastAsia="zh-CN"/>
              </w:rPr>
              <w:t xml:space="preserve">l informe de la segunda reunión del </w:t>
            </w:r>
            <w:r w:rsidR="00025E16">
              <w:rPr>
                <w:lang w:eastAsia="zh-CN"/>
              </w:rPr>
              <w:t>GE-RTI</w:t>
            </w:r>
            <w:r w:rsidR="00025E16" w:rsidRPr="00025E16">
              <w:rPr>
                <w:lang w:eastAsia="zh-CN"/>
              </w:rPr>
              <w:t xml:space="preserve">. Asimismo, </w:t>
            </w:r>
            <w:r w:rsidR="00025E16">
              <w:rPr>
                <w:lang w:eastAsia="zh-CN"/>
              </w:rPr>
              <w:t xml:space="preserve">preocupa a </w:t>
            </w:r>
            <w:r w:rsidR="00025E16" w:rsidRPr="00025E16">
              <w:rPr>
                <w:lang w:eastAsia="zh-CN"/>
              </w:rPr>
              <w:t xml:space="preserve">los Emiratos Árabes Unidos que, si </w:t>
            </w:r>
            <w:r w:rsidR="00025E16">
              <w:rPr>
                <w:lang w:eastAsia="zh-CN"/>
              </w:rPr>
              <w:t>los problemas</w:t>
            </w:r>
            <w:r w:rsidR="00025E16" w:rsidRPr="00025E16">
              <w:rPr>
                <w:lang w:eastAsia="zh-CN"/>
              </w:rPr>
              <w:t xml:space="preserve"> mencionad</w:t>
            </w:r>
            <w:r w:rsidR="00025E16">
              <w:rPr>
                <w:lang w:eastAsia="zh-CN"/>
              </w:rPr>
              <w:t>o</w:t>
            </w:r>
            <w:r w:rsidR="00025E16" w:rsidRPr="00025E16">
              <w:rPr>
                <w:lang w:eastAsia="zh-CN"/>
              </w:rPr>
              <w:t xml:space="preserve">s continúan, el resultado del </w:t>
            </w:r>
            <w:r w:rsidR="001906C9">
              <w:rPr>
                <w:lang w:eastAsia="zh-CN"/>
              </w:rPr>
              <w:t xml:space="preserve">GE-RTI nuevamente convocado </w:t>
            </w:r>
            <w:r w:rsidR="00025E16" w:rsidRPr="00025E16">
              <w:rPr>
                <w:lang w:eastAsia="zh-CN"/>
              </w:rPr>
              <w:t>no será tan optimista como esperamos.</w:t>
            </w:r>
          </w:p>
          <w:p w14:paraId="115A180B" w14:textId="3A05302D" w:rsidR="001834BD" w:rsidRPr="00AD25AE" w:rsidRDefault="001834BD" w:rsidP="00BD06A5">
            <w:pPr>
              <w:pStyle w:val="Headingb"/>
            </w:pPr>
            <w:bookmarkStart w:id="6" w:name="lt_pId456"/>
            <w:r w:rsidRPr="00AD25AE">
              <w:t xml:space="preserve">Camino a </w:t>
            </w:r>
            <w:r w:rsidRPr="00BD06A5">
              <w:t>seguir</w:t>
            </w:r>
            <w:r w:rsidRPr="00AD25AE">
              <w:t xml:space="preserve"> propuesto</w:t>
            </w:r>
            <w:bookmarkStart w:id="7" w:name="_GoBack"/>
            <w:bookmarkEnd w:id="6"/>
            <w:bookmarkEnd w:id="7"/>
          </w:p>
          <w:p w14:paraId="45B1A2B4" w14:textId="20A11867" w:rsidR="001834BD" w:rsidRPr="00AD25AE" w:rsidRDefault="001906C9" w:rsidP="00BD15DB">
            <w:pPr>
              <w:spacing w:after="120"/>
              <w:rPr>
                <w:b/>
                <w:bCs/>
              </w:rPr>
            </w:pPr>
            <w:r w:rsidRPr="001906C9">
              <w:rPr>
                <w:lang w:eastAsia="zh-CN"/>
              </w:rPr>
              <w:t xml:space="preserve">Los Emiratos Árabes Unidos instan a todos los Estados Miembros y Miembros de Sector a que aborden las deliberaciones del </w:t>
            </w:r>
            <w:r>
              <w:rPr>
                <w:lang w:eastAsia="zh-CN"/>
              </w:rPr>
              <w:t>GE-RTI</w:t>
            </w:r>
            <w:r w:rsidRPr="001906C9">
              <w:rPr>
                <w:lang w:eastAsia="zh-CN"/>
              </w:rPr>
              <w:t xml:space="preserve"> con miras a lograr un consenso sobre el camino a seguir con respecto </w:t>
            </w:r>
            <w:r>
              <w:rPr>
                <w:lang w:eastAsia="zh-CN"/>
              </w:rPr>
              <w:t>al RTI</w:t>
            </w:r>
            <w:r w:rsidRPr="001906C9">
              <w:rPr>
                <w:lang w:eastAsia="zh-CN"/>
              </w:rPr>
              <w:t>.</w:t>
            </w:r>
          </w:p>
        </w:tc>
      </w:tr>
    </w:tbl>
    <w:p w14:paraId="5636253E" w14:textId="77777777" w:rsidR="00BD06A5" w:rsidRDefault="00BD06A5" w:rsidP="00411C49">
      <w:pPr>
        <w:pStyle w:val="Reasons"/>
      </w:pPr>
    </w:p>
    <w:p w14:paraId="763F9A9B" w14:textId="77777777" w:rsidR="00BD06A5" w:rsidRDefault="00BD06A5">
      <w:pPr>
        <w:jc w:val="center"/>
      </w:pPr>
      <w:r>
        <w:t>______________</w:t>
      </w:r>
    </w:p>
    <w:sectPr w:rsidR="00BD06A5" w:rsidSect="006710F6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EB0A55" w14:textId="77777777" w:rsidR="001834BD" w:rsidRDefault="001834BD">
      <w:r>
        <w:separator/>
      </w:r>
    </w:p>
  </w:endnote>
  <w:endnote w:type="continuationSeparator" w:id="0">
    <w:p w14:paraId="5A301263" w14:textId="77777777" w:rsidR="001834BD" w:rsidRDefault="00183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5F073" w14:textId="3338DA79" w:rsidR="0057087F" w:rsidRPr="0057087F" w:rsidRDefault="0057087F" w:rsidP="0057087F">
    <w:pPr>
      <w:pStyle w:val="Footer"/>
      <w:rPr>
        <w:szCs w:val="16"/>
      </w:rPr>
    </w:pPr>
    <w:r w:rsidRPr="0057087F">
      <w:rPr>
        <w:szCs w:val="16"/>
      </w:rPr>
      <w:fldChar w:fldCharType="begin"/>
    </w:r>
    <w:r w:rsidRPr="0057087F">
      <w:rPr>
        <w:szCs w:val="16"/>
      </w:rPr>
      <w:instrText xml:space="preserve"> FILENAME  \p  \* MERGEFORMAT </w:instrText>
    </w:r>
    <w:r w:rsidRPr="0057087F">
      <w:rPr>
        <w:szCs w:val="16"/>
      </w:rPr>
      <w:fldChar w:fldCharType="separate"/>
    </w:r>
    <w:r w:rsidRPr="0057087F">
      <w:rPr>
        <w:szCs w:val="16"/>
      </w:rPr>
      <w:fldChar w:fldCharType="begin"/>
    </w:r>
    <w:r w:rsidRPr="0057087F">
      <w:rPr>
        <w:szCs w:val="16"/>
      </w:rPr>
      <w:instrText xml:space="preserve"> FILENAME \p  \* MERGEFORMAT </w:instrText>
    </w:r>
    <w:r w:rsidRPr="0057087F">
      <w:rPr>
        <w:szCs w:val="16"/>
      </w:rPr>
      <w:fldChar w:fldCharType="separate"/>
    </w:r>
    <w:r w:rsidRPr="0057087F">
      <w:rPr>
        <w:szCs w:val="16"/>
      </w:rPr>
      <w:t>P:\ESP\SG\CONSEIL\VC\000\004S.docx</w:t>
    </w:r>
    <w:r w:rsidRPr="0057087F">
      <w:rPr>
        <w:szCs w:val="16"/>
      </w:rPr>
      <w:fldChar w:fldCharType="end"/>
    </w:r>
    <w:r w:rsidRPr="0057087F">
      <w:rPr>
        <w:szCs w:val="16"/>
      </w:rPr>
      <w:t xml:space="preserve"> (471694)</w:t>
    </w:r>
    <w:r w:rsidRPr="0057087F">
      <w:rPr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6653B" w14:textId="56276CDD" w:rsidR="00F81A4D" w:rsidRPr="0057087F" w:rsidRDefault="00760F1C" w:rsidP="0057087F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480416" w14:textId="77777777" w:rsidR="001834BD" w:rsidRDefault="001834BD">
      <w:r>
        <w:t>____________________</w:t>
      </w:r>
    </w:p>
  </w:footnote>
  <w:footnote w:type="continuationSeparator" w:id="0">
    <w:p w14:paraId="293AE437" w14:textId="77777777" w:rsidR="001834BD" w:rsidRDefault="00183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E108E" w14:textId="718C0690"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556AF5">
      <w:rPr>
        <w:noProof/>
      </w:rPr>
      <w:t>2</w:t>
    </w:r>
    <w:r>
      <w:rPr>
        <w:noProof/>
      </w:rPr>
      <w:fldChar w:fldCharType="end"/>
    </w:r>
  </w:p>
  <w:p w14:paraId="2F9E07E8" w14:textId="0013787F" w:rsidR="00760F1C" w:rsidRDefault="001834BD" w:rsidP="00C2727F">
    <w:pPr>
      <w:pStyle w:val="Header"/>
    </w:pPr>
    <w:r>
      <w:t>VC</w:t>
    </w:r>
    <w:r w:rsidR="0057087F">
      <w:t>/4</w:t>
    </w:r>
    <w:r w:rsidR="00760F1C">
      <w:t>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4BD"/>
    <w:rsid w:val="00025E16"/>
    <w:rsid w:val="00087B8E"/>
    <w:rsid w:val="000919B1"/>
    <w:rsid w:val="00093EEB"/>
    <w:rsid w:val="000B0D00"/>
    <w:rsid w:val="000B6AAA"/>
    <w:rsid w:val="000B7C15"/>
    <w:rsid w:val="000D1D0F"/>
    <w:rsid w:val="000F5290"/>
    <w:rsid w:val="0010165C"/>
    <w:rsid w:val="00146BFB"/>
    <w:rsid w:val="001834BD"/>
    <w:rsid w:val="001906C9"/>
    <w:rsid w:val="001F14A2"/>
    <w:rsid w:val="002801AA"/>
    <w:rsid w:val="002C4676"/>
    <w:rsid w:val="002C70B0"/>
    <w:rsid w:val="002F3CC4"/>
    <w:rsid w:val="00334B07"/>
    <w:rsid w:val="003B1106"/>
    <w:rsid w:val="00491AC1"/>
    <w:rsid w:val="00513630"/>
    <w:rsid w:val="00556AF5"/>
    <w:rsid w:val="00560125"/>
    <w:rsid w:val="0057087F"/>
    <w:rsid w:val="00585553"/>
    <w:rsid w:val="005B34D9"/>
    <w:rsid w:val="005D0CCF"/>
    <w:rsid w:val="005F3BCB"/>
    <w:rsid w:val="005F410F"/>
    <w:rsid w:val="0060149A"/>
    <w:rsid w:val="00601924"/>
    <w:rsid w:val="006447EA"/>
    <w:rsid w:val="0064731F"/>
    <w:rsid w:val="00664572"/>
    <w:rsid w:val="006710F6"/>
    <w:rsid w:val="006C1B56"/>
    <w:rsid w:val="006D381F"/>
    <w:rsid w:val="006D4761"/>
    <w:rsid w:val="00726872"/>
    <w:rsid w:val="00760F1C"/>
    <w:rsid w:val="007657F0"/>
    <w:rsid w:val="0077252D"/>
    <w:rsid w:val="007955DA"/>
    <w:rsid w:val="007E5DD3"/>
    <w:rsid w:val="007F350B"/>
    <w:rsid w:val="00820BE4"/>
    <w:rsid w:val="008451E8"/>
    <w:rsid w:val="00913B9C"/>
    <w:rsid w:val="00956E77"/>
    <w:rsid w:val="009F4811"/>
    <w:rsid w:val="00AA390C"/>
    <w:rsid w:val="00AE5FCE"/>
    <w:rsid w:val="00B0200A"/>
    <w:rsid w:val="00B16236"/>
    <w:rsid w:val="00B574DB"/>
    <w:rsid w:val="00B826C2"/>
    <w:rsid w:val="00B8298E"/>
    <w:rsid w:val="00BD06A5"/>
    <w:rsid w:val="00BD0723"/>
    <w:rsid w:val="00BD15DB"/>
    <w:rsid w:val="00BD2518"/>
    <w:rsid w:val="00BF1D1C"/>
    <w:rsid w:val="00C20C59"/>
    <w:rsid w:val="00C2727F"/>
    <w:rsid w:val="00C55B1F"/>
    <w:rsid w:val="00C94674"/>
    <w:rsid w:val="00CF1A67"/>
    <w:rsid w:val="00D2750E"/>
    <w:rsid w:val="00D62446"/>
    <w:rsid w:val="00D72C86"/>
    <w:rsid w:val="00DA4EA2"/>
    <w:rsid w:val="00DC3D3E"/>
    <w:rsid w:val="00DE2C90"/>
    <w:rsid w:val="00DE3B24"/>
    <w:rsid w:val="00E06947"/>
    <w:rsid w:val="00E3592D"/>
    <w:rsid w:val="00E92DE8"/>
    <w:rsid w:val="00EB1212"/>
    <w:rsid w:val="00ED65AB"/>
    <w:rsid w:val="00F12850"/>
    <w:rsid w:val="00F33BF4"/>
    <w:rsid w:val="00F7105E"/>
    <w:rsid w:val="00F75F57"/>
    <w:rsid w:val="00F81A4D"/>
    <w:rsid w:val="00F82FEE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4905CE4"/>
  <w15:docId w15:val="{E15BAF4D-7E8C-4326-8B80-9001002E9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AnnexNoTitle">
    <w:name w:val="Annex_NoTitle"/>
    <w:basedOn w:val="Normal"/>
    <w:next w:val="Normal"/>
    <w:rsid w:val="001834B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720" w:after="120" w:line="280" w:lineRule="exact"/>
      <w:jc w:val="center"/>
    </w:pPr>
    <w:rPr>
      <w:rFonts w:cs="Calibri"/>
      <w:b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72C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itu.int/md/S20-CL-C-0026/e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rphy\AppData\Roaming\Microsoft\Templates\POOL%20S%20-%20ITU\PS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PS_C20.dotx</Template>
  <TotalTime>49</TotalTime>
  <Pages>2</Pages>
  <Words>501</Words>
  <Characters>2727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3222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2018</dc:subject>
  <dc:creator>English</dc:creator>
  <cp:keywords>C2018, C18</cp:keywords>
  <dc:description/>
  <cp:lastModifiedBy>Marin Matas, Juan Gabriel</cp:lastModifiedBy>
  <cp:revision>7</cp:revision>
  <cp:lastPrinted>2006-03-24T09:51:00Z</cp:lastPrinted>
  <dcterms:created xsi:type="dcterms:W3CDTF">2020-05-29T09:41:00Z</dcterms:created>
  <dcterms:modified xsi:type="dcterms:W3CDTF">2020-05-29T10:24:00Z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