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54570" w:rsidRPr="004629E2" w14:paraId="2CC93391" w14:textId="77777777" w:rsidTr="00FA7FCF">
        <w:trPr>
          <w:cantSplit/>
          <w:trHeight w:val="1276"/>
        </w:trPr>
        <w:tc>
          <w:tcPr>
            <w:tcW w:w="6911" w:type="dxa"/>
          </w:tcPr>
          <w:p w14:paraId="6D8F7CC2" w14:textId="77777777" w:rsidR="00554570" w:rsidRPr="004629E2" w:rsidRDefault="00554570" w:rsidP="00FA7FCF">
            <w:pPr>
              <w:spacing w:before="360" w:after="48"/>
              <w:rPr>
                <w:b/>
                <w:bCs/>
                <w:position w:val="6"/>
                <w:sz w:val="26"/>
                <w:szCs w:val="26"/>
                <w:lang w:eastAsia="zh-CN"/>
              </w:rPr>
            </w:pPr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理事磋商</w:t>
            </w:r>
            <w:r w:rsidR="00B05FCD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会</w:t>
            </w:r>
            <w:r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虚拟</w:t>
            </w:r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会议</w:t>
            </w:r>
            <w:bookmarkStart w:id="0" w:name="lt_pId447"/>
            <w:r>
              <w:rPr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自</w:t>
            </w:r>
            <w:r w:rsidRPr="004629E2">
              <w:rPr>
                <w:b/>
                <w:bCs/>
                <w:position w:val="6"/>
                <w:sz w:val="26"/>
                <w:szCs w:val="26"/>
                <w:lang w:eastAsia="zh-CN"/>
              </w:rPr>
              <w:t>2020</w:t>
            </w:r>
            <w:bookmarkEnd w:id="0"/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年</w:t>
            </w:r>
            <w:r w:rsidRPr="004629E2">
              <w:rPr>
                <w:b/>
                <w:bCs/>
                <w:position w:val="6"/>
                <w:sz w:val="26"/>
                <w:szCs w:val="26"/>
                <w:lang w:eastAsia="zh-CN"/>
              </w:rPr>
              <w:t>6</w:t>
            </w:r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月</w:t>
            </w:r>
            <w:r w:rsidRPr="004629E2">
              <w:rPr>
                <w:b/>
                <w:bCs/>
                <w:position w:val="6"/>
                <w:sz w:val="26"/>
                <w:szCs w:val="26"/>
                <w:lang w:eastAsia="zh-CN"/>
              </w:rPr>
              <w:t>9</w:t>
            </w:r>
            <w:r w:rsidRPr="004629E2">
              <w:rPr>
                <w:rFonts w:hint="eastAsia"/>
                <w:b/>
                <w:bCs/>
                <w:position w:val="6"/>
                <w:sz w:val="26"/>
                <w:szCs w:val="26"/>
                <w:lang w:eastAsia="zh-CN"/>
              </w:rPr>
              <w:t>日开始</w:t>
            </w:r>
          </w:p>
        </w:tc>
        <w:tc>
          <w:tcPr>
            <w:tcW w:w="3120" w:type="dxa"/>
            <w:vAlign w:val="center"/>
          </w:tcPr>
          <w:p w14:paraId="34B20727" w14:textId="77777777" w:rsidR="00554570" w:rsidRPr="004629E2" w:rsidRDefault="00554570" w:rsidP="00FA7FCF">
            <w:pPr>
              <w:spacing w:line="240" w:lineRule="atLeast"/>
            </w:pPr>
            <w:r w:rsidRPr="004629E2">
              <w:rPr>
                <w:noProof/>
                <w:lang w:val="en-US" w:eastAsia="zh-CN"/>
              </w:rPr>
              <w:drawing>
                <wp:inline distT="0" distB="0" distL="0" distR="0" wp14:anchorId="1794896A" wp14:editId="38686493">
                  <wp:extent cx="682402" cy="720000"/>
                  <wp:effectExtent l="0" t="0" r="3810" b="4445"/>
                  <wp:docPr id="10359099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9664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570" w:rsidRPr="004629E2" w14:paraId="2EDB8318" w14:textId="77777777" w:rsidTr="00FA7FC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DCC17B2" w14:textId="77777777" w:rsidR="00554570" w:rsidRPr="004629E2" w:rsidRDefault="00554570" w:rsidP="00FA7FCF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9B5CF38" w14:textId="77777777" w:rsidR="00554570" w:rsidRPr="004629E2" w:rsidRDefault="00554570" w:rsidP="00FA7FCF">
            <w:pPr>
              <w:spacing w:line="240" w:lineRule="atLeast"/>
              <w:rPr>
                <w:szCs w:val="24"/>
              </w:rPr>
            </w:pPr>
          </w:p>
        </w:tc>
      </w:tr>
      <w:tr w:rsidR="00554570" w:rsidRPr="004629E2" w14:paraId="42DF09FB" w14:textId="77777777" w:rsidTr="00FA7FC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640EAD7" w14:textId="77777777" w:rsidR="00554570" w:rsidRPr="004629E2" w:rsidRDefault="00554570" w:rsidP="00FA7FCF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37DF9A4" w14:textId="77777777" w:rsidR="00554570" w:rsidRPr="00554570" w:rsidRDefault="00554570" w:rsidP="00554570">
            <w:pPr>
              <w:spacing w:before="240" w:line="240" w:lineRule="atLeast"/>
              <w:rPr>
                <w:szCs w:val="24"/>
                <w:lang w:val="en-US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>
              <w:rPr>
                <w:b/>
                <w:bCs/>
                <w:szCs w:val="24"/>
                <w:lang w:eastAsia="zh-CN"/>
              </w:rPr>
              <w:t>VC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7C7B7D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  <w:r>
              <w:rPr>
                <w:b/>
                <w:bCs/>
                <w:szCs w:val="24"/>
                <w:lang w:eastAsia="zh-CN"/>
              </w:rPr>
              <w:br/>
            </w: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7C7B7D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7C7B7D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>
              <w:rPr>
                <w:b/>
                <w:bCs/>
                <w:szCs w:val="24"/>
                <w:lang w:eastAsia="zh-CN"/>
              </w:rPr>
              <w:br/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p w14:paraId="018EB057" w14:textId="210D6E20" w:rsidR="004C51B5" w:rsidRPr="00A45C43" w:rsidRDefault="002B76C5" w:rsidP="004C51B5">
      <w:pPr>
        <w:spacing w:before="600"/>
        <w:jc w:val="center"/>
        <w:rPr>
          <w:b/>
          <w:bCs/>
          <w:sz w:val="28"/>
          <w:szCs w:val="28"/>
          <w:lang w:eastAsia="zh-CN"/>
        </w:rPr>
      </w:pPr>
      <w:bookmarkStart w:id="1" w:name="dorlang" w:colFirst="1" w:colLast="1"/>
      <w:r>
        <w:rPr>
          <w:rFonts w:hint="eastAsia"/>
          <w:b/>
          <w:bCs/>
          <w:position w:val="6"/>
          <w:sz w:val="26"/>
          <w:szCs w:val="26"/>
          <w:lang w:eastAsia="zh-CN"/>
        </w:rPr>
        <w:t>理事磋商会虚拟会议</w:t>
      </w:r>
      <w:r w:rsidR="004C51B5" w:rsidRPr="00A45C43">
        <w:rPr>
          <w:b/>
          <w:bCs/>
          <w:sz w:val="28"/>
          <w:szCs w:val="28"/>
          <w:lang w:eastAsia="zh-CN"/>
        </w:rPr>
        <w:br/>
      </w:r>
      <w:r>
        <w:rPr>
          <w:rFonts w:hint="eastAsia"/>
          <w:b/>
          <w:bCs/>
          <w:sz w:val="28"/>
          <w:szCs w:val="28"/>
          <w:lang w:eastAsia="zh-CN"/>
        </w:rPr>
        <w:t>议程草案</w:t>
      </w:r>
    </w:p>
    <w:p w14:paraId="5A0F9806" w14:textId="4E78965A" w:rsidR="004C51B5" w:rsidRPr="001F1C5E" w:rsidRDefault="002B76C5" w:rsidP="004C51B5">
      <w:pPr>
        <w:jc w:val="center"/>
        <w:rPr>
          <w:rFonts w:asciiTheme="minorHAnsi" w:hAnsiTheme="minorHAnsi"/>
          <w:szCs w:val="24"/>
          <w:lang w:eastAsia="zh-CN"/>
        </w:rPr>
      </w:pPr>
      <w:bookmarkStart w:id="2" w:name="_GoBack"/>
      <w:r w:rsidRPr="001F1C5E">
        <w:rPr>
          <w:rFonts w:asciiTheme="minorHAnsi" w:eastAsiaTheme="minorEastAsia" w:hAnsiTheme="minorHAnsi"/>
          <w:position w:val="6"/>
          <w:szCs w:val="24"/>
          <w:lang w:eastAsia="zh-CN"/>
        </w:rPr>
        <w:t>自</w:t>
      </w:r>
      <w:r w:rsidRPr="001F1C5E">
        <w:rPr>
          <w:rFonts w:asciiTheme="minorHAnsi" w:eastAsiaTheme="minorEastAsia" w:hAnsiTheme="minorHAnsi"/>
          <w:position w:val="6"/>
          <w:szCs w:val="24"/>
          <w:lang w:eastAsia="zh-CN"/>
        </w:rPr>
        <w:t>2020</w:t>
      </w:r>
      <w:r w:rsidRPr="001F1C5E">
        <w:rPr>
          <w:rFonts w:asciiTheme="minorHAnsi" w:eastAsiaTheme="minorEastAsia" w:hAnsiTheme="minorHAnsi"/>
          <w:position w:val="6"/>
          <w:szCs w:val="24"/>
          <w:lang w:eastAsia="zh-CN"/>
        </w:rPr>
        <w:t>年</w:t>
      </w:r>
      <w:r w:rsidRPr="001F1C5E">
        <w:rPr>
          <w:rFonts w:asciiTheme="minorHAnsi" w:eastAsiaTheme="minorEastAsia" w:hAnsiTheme="minorHAnsi"/>
          <w:position w:val="6"/>
          <w:szCs w:val="24"/>
          <w:lang w:eastAsia="zh-CN"/>
        </w:rPr>
        <w:t>6</w:t>
      </w:r>
      <w:r w:rsidRPr="001F1C5E">
        <w:rPr>
          <w:rFonts w:asciiTheme="minorHAnsi" w:eastAsiaTheme="minorEastAsia" w:hAnsiTheme="minorHAnsi"/>
          <w:position w:val="6"/>
          <w:szCs w:val="24"/>
          <w:lang w:eastAsia="zh-CN"/>
        </w:rPr>
        <w:t>月</w:t>
      </w:r>
      <w:r w:rsidRPr="001F1C5E">
        <w:rPr>
          <w:rFonts w:asciiTheme="minorHAnsi" w:eastAsiaTheme="minorEastAsia" w:hAnsiTheme="minorHAnsi"/>
          <w:position w:val="6"/>
          <w:szCs w:val="24"/>
          <w:lang w:eastAsia="zh-CN"/>
        </w:rPr>
        <w:t>9</w:t>
      </w:r>
      <w:r w:rsidRPr="001F1C5E">
        <w:rPr>
          <w:rFonts w:asciiTheme="minorHAnsi" w:eastAsiaTheme="minorEastAsia" w:hAnsiTheme="minorHAnsi"/>
          <w:position w:val="6"/>
          <w:szCs w:val="24"/>
          <w:lang w:eastAsia="zh-CN"/>
        </w:rPr>
        <w:t>日（星期二）开始，</w:t>
      </w:r>
      <w:r w:rsidRPr="001F1C5E">
        <w:rPr>
          <w:rFonts w:asciiTheme="minorHAnsi" w:eastAsiaTheme="minorEastAsia" w:hAnsiTheme="minorHAnsi"/>
          <w:position w:val="6"/>
          <w:szCs w:val="24"/>
          <w:lang w:eastAsia="zh-CN"/>
        </w:rPr>
        <w:t>12</w:t>
      </w:r>
      <w:r w:rsidRPr="001F1C5E">
        <w:rPr>
          <w:rFonts w:asciiTheme="minorHAnsi" w:eastAsiaTheme="minorEastAsia" w:hAnsiTheme="minorHAnsi"/>
          <w:position w:val="6"/>
          <w:szCs w:val="24"/>
          <w:lang w:eastAsia="zh-CN"/>
        </w:rPr>
        <w:t>时至</w:t>
      </w:r>
      <w:r w:rsidRPr="001F1C5E">
        <w:rPr>
          <w:rFonts w:asciiTheme="minorHAnsi" w:eastAsiaTheme="minorEastAsia" w:hAnsiTheme="minorHAnsi"/>
          <w:position w:val="6"/>
          <w:szCs w:val="24"/>
          <w:lang w:eastAsia="zh-CN"/>
        </w:rPr>
        <w:t>15</w:t>
      </w:r>
      <w:r w:rsidRPr="001F1C5E">
        <w:rPr>
          <w:rFonts w:asciiTheme="minorHAnsi" w:eastAsiaTheme="minorEastAsia" w:hAnsiTheme="minorHAnsi"/>
          <w:position w:val="6"/>
          <w:szCs w:val="24"/>
          <w:lang w:eastAsia="zh-CN"/>
        </w:rPr>
        <w:t>时</w:t>
      </w:r>
    </w:p>
    <w:bookmarkEnd w:id="1"/>
    <w:bookmarkEnd w:id="2"/>
    <w:p w14:paraId="234814A5" w14:textId="77777777" w:rsidR="007C7B7D" w:rsidRDefault="007C7B7D" w:rsidP="007C7B7D">
      <w:pPr>
        <w:spacing w:before="0"/>
        <w:rPr>
          <w:lang w:eastAsia="zh-C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8471"/>
        <w:gridCol w:w="1275"/>
      </w:tblGrid>
      <w:tr w:rsidR="007C7B7D" w:rsidRPr="000D5FE7" w14:paraId="3A9D1BC3" w14:textId="77777777" w:rsidTr="007C7B7D">
        <w:trPr>
          <w:cantSplit/>
          <w:tblHeader/>
        </w:trPr>
        <w:tc>
          <w:tcPr>
            <w:tcW w:w="460" w:type="dxa"/>
            <w:tcBorders>
              <w:top w:val="nil"/>
              <w:left w:val="nil"/>
            </w:tcBorders>
            <w:vAlign w:val="center"/>
          </w:tcPr>
          <w:p w14:paraId="1F4CC38D" w14:textId="77777777" w:rsidR="007C7B7D" w:rsidRPr="000D5FE7" w:rsidRDefault="007C7B7D" w:rsidP="000D5FE7">
            <w:pPr>
              <w:spacing w:before="60" w:after="60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471" w:type="dxa"/>
            <w:shd w:val="clear" w:color="auto" w:fill="D9D9D9" w:themeFill="background1" w:themeFillShade="D9"/>
            <w:vAlign w:val="center"/>
          </w:tcPr>
          <w:p w14:paraId="5EF6C83F" w14:textId="77777777" w:rsidR="007C7B7D" w:rsidRPr="000D5FE7" w:rsidRDefault="007C7B7D" w:rsidP="000D5FE7">
            <w:pPr>
              <w:spacing w:before="60" w:after="60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0D5FE7">
              <w:rPr>
                <w:rFonts w:hint="eastAsia"/>
                <w:b/>
                <w:bCs/>
                <w:color w:val="000000"/>
                <w:sz w:val="22"/>
                <w:szCs w:val="22"/>
              </w:rPr>
              <w:t>议题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</w:tcPr>
          <w:p w14:paraId="3C6CF26D" w14:textId="77777777" w:rsidR="007C7B7D" w:rsidRPr="000D5FE7" w:rsidRDefault="007C7B7D" w:rsidP="000D5FE7">
            <w:pPr>
              <w:spacing w:before="60" w:after="60"/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D5FE7">
              <w:rPr>
                <w:b/>
                <w:bCs/>
                <w:color w:val="000000"/>
                <w:sz w:val="22"/>
                <w:szCs w:val="22"/>
              </w:rPr>
              <w:t>#</w:t>
            </w:r>
            <w:proofErr w:type="spellStart"/>
            <w:r w:rsidRPr="000D5FE7">
              <w:rPr>
                <w:rFonts w:hint="eastAsia"/>
                <w:b/>
                <w:bCs/>
                <w:color w:val="000000"/>
                <w:sz w:val="22"/>
                <w:szCs w:val="22"/>
              </w:rPr>
              <w:t>号文件</w:t>
            </w:r>
            <w:proofErr w:type="spellEnd"/>
          </w:p>
        </w:tc>
      </w:tr>
      <w:tr w:rsidR="007C7B7D" w:rsidRPr="000D5FE7" w14:paraId="634C3793" w14:textId="77777777" w:rsidTr="007C7B7D">
        <w:trPr>
          <w:cantSplit/>
        </w:trPr>
        <w:tc>
          <w:tcPr>
            <w:tcW w:w="460" w:type="dxa"/>
            <w:vAlign w:val="center"/>
          </w:tcPr>
          <w:p w14:paraId="383ECB5A" w14:textId="77777777" w:rsidR="007C7B7D" w:rsidRPr="000D5FE7" w:rsidRDefault="007C7B7D" w:rsidP="000D5FE7">
            <w:pPr>
              <w:spacing w:before="60" w:after="60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bookmarkStart w:id="3" w:name="_Hlk42240971"/>
            <w:r w:rsidRPr="000D5FE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471" w:type="dxa"/>
            <w:shd w:val="clear" w:color="auto" w:fill="auto"/>
            <w:vAlign w:val="center"/>
            <w:hideMark/>
          </w:tcPr>
          <w:p w14:paraId="5C0C086C" w14:textId="77777777" w:rsidR="007C7B7D" w:rsidRPr="000D5FE7" w:rsidRDefault="007C7B7D" w:rsidP="000D5FE7">
            <w:pPr>
              <w:spacing w:before="60" w:after="6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D5FE7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理事会工作组（</w:t>
            </w:r>
            <w:r w:rsidRPr="000D5FE7">
              <w:rPr>
                <w:rFonts w:cs="Calibri"/>
                <w:color w:val="000000"/>
                <w:sz w:val="22"/>
                <w:szCs w:val="22"/>
                <w:lang w:eastAsia="zh-CN"/>
              </w:rPr>
              <w:t>CW</w:t>
            </w:r>
            <w:r w:rsidRPr="000D5FE7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G</w:t>
            </w:r>
            <w:r w:rsidRPr="000D5FE7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）、专家组（</w:t>
            </w:r>
            <w:r w:rsidRPr="000D5FE7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EG</w:t>
            </w:r>
            <w:r w:rsidRPr="000D5FE7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）、</w:t>
            </w:r>
            <w:r w:rsidRPr="000D5FE7">
              <w:rPr>
                <w:rFonts w:cs="Calibri"/>
                <w:color w:val="000000"/>
                <w:sz w:val="22"/>
                <w:szCs w:val="22"/>
                <w:lang w:eastAsia="zh-CN"/>
              </w:rPr>
              <w:t>非正式专家组（</w:t>
            </w:r>
            <w:r w:rsidRPr="000D5FE7">
              <w:rPr>
                <w:rFonts w:cs="Calibri"/>
                <w:color w:val="000000"/>
                <w:sz w:val="22"/>
                <w:szCs w:val="22"/>
                <w:lang w:eastAsia="zh-CN"/>
              </w:rPr>
              <w:t>IEG</w:t>
            </w:r>
            <w:r w:rsidRPr="000D5FE7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）正副主席候选人名单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4ABF113" w14:textId="77777777" w:rsidR="007C7B7D" w:rsidRPr="000D5FE7" w:rsidRDefault="001F1C5E" w:rsidP="000D5FE7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9" w:history="1">
              <w:r w:rsidR="007C7B7D" w:rsidRPr="000D5FE7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C</w:t>
              </w:r>
              <w:r w:rsidR="007C7B7D" w:rsidRPr="000D5FE7">
                <w:rPr>
                  <w:rStyle w:val="Hyperlink"/>
                  <w:sz w:val="22"/>
                  <w:szCs w:val="22"/>
                </w:rPr>
                <w:t>20/2</w:t>
              </w:r>
              <w:r w:rsidR="007C7B7D" w:rsidRPr="000D5FE7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1</w:t>
              </w:r>
            </w:hyperlink>
          </w:p>
        </w:tc>
      </w:tr>
      <w:tr w:rsidR="007C7B7D" w:rsidRPr="000D5FE7" w14:paraId="337E1798" w14:textId="77777777" w:rsidTr="007C7B7D">
        <w:trPr>
          <w:cantSplit/>
        </w:trPr>
        <w:tc>
          <w:tcPr>
            <w:tcW w:w="460" w:type="dxa"/>
            <w:vAlign w:val="center"/>
          </w:tcPr>
          <w:p w14:paraId="7DFCDBCA" w14:textId="77777777" w:rsidR="007C7B7D" w:rsidRPr="000D5FE7" w:rsidRDefault="007C7B7D" w:rsidP="000D5FE7">
            <w:pPr>
              <w:spacing w:before="60" w:after="60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D5FE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8471" w:type="dxa"/>
            <w:shd w:val="clear" w:color="auto" w:fill="auto"/>
            <w:vAlign w:val="center"/>
            <w:hideMark/>
          </w:tcPr>
          <w:p w14:paraId="6888C8F8" w14:textId="77777777" w:rsidR="007C7B7D" w:rsidRPr="000D5FE7" w:rsidRDefault="007C7B7D" w:rsidP="000D5FE7">
            <w:pPr>
              <w:spacing w:before="60" w:after="60"/>
              <w:rPr>
                <w:rFonts w:eastAsia="Times New Roman" w:cstheme="minorHAnsi"/>
                <w:color w:val="000000"/>
                <w:sz w:val="22"/>
                <w:szCs w:val="22"/>
                <w:lang w:eastAsia="zh-CN"/>
              </w:rPr>
            </w:pPr>
            <w:bookmarkStart w:id="4" w:name="lt_pId167"/>
            <w:r w:rsidRPr="000D5FE7">
              <w:rPr>
                <w:rFonts w:cs="Calibri"/>
                <w:sz w:val="22"/>
                <w:szCs w:val="22"/>
                <w:lang w:val="en-US" w:eastAsia="zh-CN"/>
              </w:rPr>
              <w:t>世界电信和信息社会</w:t>
            </w:r>
            <w:r w:rsidRPr="000D5FE7">
              <w:rPr>
                <w:rFonts w:cs="Calibri" w:hint="eastAsia"/>
                <w:sz w:val="22"/>
                <w:szCs w:val="22"/>
                <w:lang w:val="en-US" w:eastAsia="zh-CN"/>
              </w:rPr>
              <w:t>日</w:t>
            </w:r>
            <w:r w:rsidRPr="000D5FE7">
              <w:rPr>
                <w:rFonts w:cs="Calibri"/>
                <w:bCs/>
                <w:color w:val="000000"/>
                <w:sz w:val="22"/>
                <w:szCs w:val="22"/>
                <w:lang w:val="en-US" w:eastAsia="zh-CN"/>
              </w:rPr>
              <w:t>（</w:t>
            </w:r>
            <w:r w:rsidRPr="000D5FE7">
              <w:rPr>
                <w:rFonts w:eastAsia="STKaiti" w:cs="Calibri"/>
                <w:bCs/>
                <w:sz w:val="22"/>
                <w:szCs w:val="22"/>
                <w:lang w:val="en-US" w:eastAsia="zh-CN"/>
              </w:rPr>
              <w:t>第</w:t>
            </w:r>
            <w:r w:rsidRPr="000D5FE7">
              <w:rPr>
                <w:rFonts w:eastAsia="STKaiti" w:cs="Calibri"/>
                <w:bCs/>
                <w:sz w:val="22"/>
                <w:szCs w:val="22"/>
                <w:lang w:val="en-US" w:eastAsia="zh-CN"/>
              </w:rPr>
              <w:t>68</w:t>
            </w:r>
            <w:r w:rsidRPr="000D5FE7">
              <w:rPr>
                <w:rFonts w:eastAsia="STKaiti" w:cs="Calibri"/>
                <w:bCs/>
                <w:sz w:val="22"/>
                <w:szCs w:val="22"/>
                <w:lang w:val="en-US" w:eastAsia="zh-CN"/>
              </w:rPr>
              <w:t>号决议</w:t>
            </w:r>
            <w:r w:rsidRPr="000D5FE7">
              <w:rPr>
                <w:rFonts w:cs="Calibri"/>
                <w:bCs/>
                <w:color w:val="000000"/>
                <w:sz w:val="22"/>
                <w:szCs w:val="22"/>
                <w:lang w:val="en-US" w:eastAsia="zh-CN"/>
              </w:rPr>
              <w:t>）</w:t>
            </w:r>
            <w:bookmarkEnd w:id="4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92C435" w14:textId="77777777" w:rsidR="007C7B7D" w:rsidRPr="000D5FE7" w:rsidRDefault="001F1C5E" w:rsidP="000D5FE7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10" w:history="1">
              <w:r w:rsidR="007C7B7D" w:rsidRPr="000D5FE7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C20/17</w:t>
              </w:r>
            </w:hyperlink>
          </w:p>
        </w:tc>
      </w:tr>
      <w:tr w:rsidR="007C7B7D" w:rsidRPr="000D5FE7" w14:paraId="02475308" w14:textId="77777777" w:rsidTr="007C7B7D">
        <w:trPr>
          <w:cantSplit/>
        </w:trPr>
        <w:tc>
          <w:tcPr>
            <w:tcW w:w="460" w:type="dxa"/>
            <w:vAlign w:val="center"/>
          </w:tcPr>
          <w:p w14:paraId="075C031B" w14:textId="77777777" w:rsidR="007C7B7D" w:rsidRPr="000D5FE7" w:rsidRDefault="007C7B7D" w:rsidP="000D5FE7">
            <w:pPr>
              <w:spacing w:before="60" w:after="60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D5FE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8471" w:type="dxa"/>
            <w:shd w:val="clear" w:color="auto" w:fill="auto"/>
            <w:vAlign w:val="center"/>
            <w:hideMark/>
          </w:tcPr>
          <w:p w14:paraId="6FEFD0F6" w14:textId="77777777" w:rsidR="007C7B7D" w:rsidRPr="000D5FE7" w:rsidRDefault="007C7B7D" w:rsidP="000D5FE7">
            <w:pPr>
              <w:spacing w:before="60" w:after="60"/>
              <w:rPr>
                <w:rFonts w:eastAsia="Times New Roman" w:cstheme="minorHAnsi"/>
                <w:color w:val="000000"/>
                <w:sz w:val="22"/>
                <w:szCs w:val="22"/>
                <w:lang w:eastAsia="zh-CN"/>
              </w:rPr>
            </w:pPr>
            <w:bookmarkStart w:id="5" w:name="lt_pId171"/>
            <w:r w:rsidRPr="000D5FE7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国际电联理事会</w:t>
            </w:r>
            <w:r w:rsidRPr="000D5FE7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2021</w:t>
            </w:r>
            <w:r w:rsidRPr="000D5FE7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年、</w:t>
            </w:r>
            <w:r w:rsidRPr="000D5FE7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2022</w:t>
            </w:r>
            <w:r w:rsidRPr="000D5FE7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年、</w:t>
            </w:r>
            <w:r w:rsidRPr="000D5FE7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2023</w:t>
            </w:r>
            <w:r w:rsidRPr="000D5FE7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年、</w:t>
            </w:r>
            <w:r w:rsidRPr="000D5FE7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2024</w:t>
            </w:r>
            <w:r w:rsidRPr="000D5FE7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年、</w:t>
            </w:r>
            <w:r w:rsidRPr="000D5FE7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2025</w:t>
            </w:r>
            <w:r w:rsidRPr="000D5FE7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年和</w:t>
            </w:r>
            <w:r w:rsidRPr="000D5FE7">
              <w:rPr>
                <w:rFonts w:cs="Calibri" w:hint="eastAsia"/>
                <w:color w:val="000000"/>
                <w:sz w:val="22"/>
                <w:szCs w:val="22"/>
                <w:lang w:eastAsia="zh-CN"/>
              </w:rPr>
              <w:t>2026</w:t>
            </w:r>
            <w:r w:rsidRPr="000D5FE7">
              <w:rPr>
                <w:rFonts w:cs="Calibri"/>
                <w:color w:val="000000"/>
                <w:sz w:val="22"/>
                <w:szCs w:val="22"/>
                <w:lang w:eastAsia="zh-CN"/>
              </w:rPr>
              <w:t>年会议以及理事会工作组</w:t>
            </w:r>
            <w:r w:rsidRPr="000D5FE7">
              <w:rPr>
                <w:rFonts w:cs="Calibri"/>
                <w:color w:val="000000"/>
                <w:sz w:val="22"/>
                <w:szCs w:val="22"/>
                <w:lang w:eastAsia="zh-CN"/>
              </w:rPr>
              <w:t>2020</w:t>
            </w:r>
            <w:r w:rsidRPr="000D5FE7">
              <w:rPr>
                <w:rFonts w:cs="Calibri"/>
                <w:color w:val="000000"/>
                <w:sz w:val="22"/>
                <w:szCs w:val="22"/>
                <w:lang w:eastAsia="zh-CN"/>
              </w:rPr>
              <w:t>和</w:t>
            </w:r>
            <w:r w:rsidRPr="000D5FE7">
              <w:rPr>
                <w:rFonts w:cs="Calibri"/>
                <w:color w:val="000000"/>
                <w:sz w:val="22"/>
                <w:szCs w:val="22"/>
                <w:lang w:eastAsia="zh-CN"/>
              </w:rPr>
              <w:t>2021</w:t>
            </w:r>
            <w:r w:rsidRPr="000D5FE7">
              <w:rPr>
                <w:rFonts w:cs="Calibri"/>
                <w:color w:val="000000"/>
                <w:sz w:val="22"/>
                <w:szCs w:val="22"/>
                <w:lang w:eastAsia="zh-CN"/>
              </w:rPr>
              <w:t>年集中召开会议的拟议日期和会期（</w:t>
            </w:r>
            <w:r w:rsidRPr="000D5FE7">
              <w:rPr>
                <w:rFonts w:ascii="STKaiti" w:eastAsia="STKaiti" w:hAnsi="STKaiti" w:cstheme="minorHAnsi"/>
                <w:color w:val="000000"/>
                <w:sz w:val="22"/>
                <w:szCs w:val="22"/>
                <w:lang w:eastAsia="zh-CN"/>
              </w:rPr>
              <w:t>第77号、111号决议，第612号决定</w:t>
            </w:r>
            <w:r w:rsidRPr="000D5FE7">
              <w:rPr>
                <w:rFonts w:cs="Calibri"/>
                <w:color w:val="000000"/>
                <w:sz w:val="22"/>
                <w:szCs w:val="22"/>
                <w:lang w:eastAsia="zh-CN"/>
              </w:rPr>
              <w:t>）（</w:t>
            </w:r>
            <w:r w:rsidRPr="000D5FE7">
              <w:rPr>
                <w:rFonts w:eastAsia="STKaiti" w:cs="Calibri"/>
                <w:color w:val="000000"/>
                <w:sz w:val="22"/>
                <w:szCs w:val="22"/>
                <w:lang w:eastAsia="zh-CN"/>
              </w:rPr>
              <w:t>支持第</w:t>
            </w:r>
            <w:r w:rsidRPr="000D5FE7">
              <w:rPr>
                <w:rFonts w:eastAsia="STKaiti" w:cs="Calibri"/>
                <w:color w:val="000000"/>
                <w:sz w:val="22"/>
                <w:szCs w:val="22"/>
                <w:lang w:eastAsia="zh-CN"/>
              </w:rPr>
              <w:t>37</w:t>
            </w:r>
            <w:r w:rsidRPr="000D5FE7">
              <w:rPr>
                <w:rFonts w:eastAsia="STKaiti" w:cs="Calibri"/>
                <w:color w:val="000000"/>
                <w:sz w:val="22"/>
                <w:szCs w:val="22"/>
                <w:lang w:eastAsia="zh-CN"/>
              </w:rPr>
              <w:t>号文件</w:t>
            </w:r>
            <w:r w:rsidRPr="000D5FE7">
              <w:rPr>
                <w:rFonts w:cs="Calibri"/>
                <w:color w:val="000000"/>
                <w:sz w:val="22"/>
                <w:szCs w:val="22"/>
                <w:lang w:eastAsia="zh-CN"/>
              </w:rPr>
              <w:t>）</w:t>
            </w:r>
            <w:bookmarkEnd w:id="5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30695F" w14:textId="77777777" w:rsidR="007C7B7D" w:rsidRPr="000D5FE7" w:rsidRDefault="001F1C5E" w:rsidP="000D5FE7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11" w:history="1">
              <w:r w:rsidR="007C7B7D" w:rsidRPr="000D5FE7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C20/2</w:t>
              </w:r>
            </w:hyperlink>
          </w:p>
        </w:tc>
      </w:tr>
      <w:tr w:rsidR="007C7B7D" w:rsidRPr="000D5FE7" w14:paraId="6443D2C6" w14:textId="77777777" w:rsidTr="007C7B7D">
        <w:trPr>
          <w:cantSplit/>
        </w:trPr>
        <w:tc>
          <w:tcPr>
            <w:tcW w:w="460" w:type="dxa"/>
            <w:vAlign w:val="center"/>
          </w:tcPr>
          <w:p w14:paraId="05491481" w14:textId="77777777" w:rsidR="007C7B7D" w:rsidRPr="000D5FE7" w:rsidRDefault="007C7B7D" w:rsidP="000D5FE7">
            <w:pPr>
              <w:spacing w:before="60" w:after="60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0D5FE7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8471" w:type="dxa"/>
            <w:shd w:val="clear" w:color="auto" w:fill="auto"/>
            <w:vAlign w:val="center"/>
            <w:hideMark/>
          </w:tcPr>
          <w:p w14:paraId="5FA44DFD" w14:textId="77777777" w:rsidR="007C7B7D" w:rsidRPr="000D5FE7" w:rsidRDefault="007C7B7D" w:rsidP="000D5FE7">
            <w:pPr>
              <w:spacing w:before="60" w:after="60"/>
              <w:rPr>
                <w:sz w:val="22"/>
                <w:szCs w:val="22"/>
                <w:lang w:eastAsia="zh-CN"/>
              </w:rPr>
            </w:pPr>
            <w:bookmarkStart w:id="6" w:name="lt_pId175"/>
            <w:r w:rsidRPr="000D5FE7">
              <w:rPr>
                <w:sz w:val="22"/>
                <w:szCs w:val="22"/>
                <w:lang w:eastAsia="zh-CN"/>
              </w:rPr>
              <w:t>2020</w:t>
            </w:r>
            <w:r w:rsidRPr="000D5FE7">
              <w:rPr>
                <w:sz w:val="22"/>
                <w:szCs w:val="22"/>
                <w:lang w:eastAsia="zh-CN"/>
              </w:rPr>
              <w:t>年世界电信标准化全会（</w:t>
            </w:r>
            <w:r w:rsidRPr="000D5FE7">
              <w:rPr>
                <w:sz w:val="22"/>
                <w:szCs w:val="22"/>
                <w:lang w:eastAsia="zh-CN"/>
              </w:rPr>
              <w:t>WTSA-20</w:t>
            </w:r>
            <w:r w:rsidRPr="000D5FE7">
              <w:rPr>
                <w:sz w:val="22"/>
                <w:szCs w:val="22"/>
                <w:lang w:eastAsia="zh-CN"/>
              </w:rPr>
              <w:t>）</w:t>
            </w:r>
            <w:bookmarkEnd w:id="6"/>
            <w:r w:rsidRPr="000D5FE7">
              <w:rPr>
                <w:sz w:val="22"/>
                <w:szCs w:val="22"/>
                <w:lang w:eastAsia="zh-CN"/>
              </w:rPr>
              <w:t>的筹备工作</w:t>
            </w:r>
          </w:p>
          <w:p w14:paraId="5F98EE0F" w14:textId="7D917B19" w:rsidR="007C7B7D" w:rsidRPr="000D5FE7" w:rsidRDefault="008A3D81" w:rsidP="000D5FE7">
            <w:pPr>
              <w:tabs>
                <w:tab w:val="clear" w:pos="1191"/>
                <w:tab w:val="clear" w:pos="1588"/>
                <w:tab w:val="clear" w:pos="1985"/>
              </w:tabs>
              <w:spacing w:before="60" w:after="60"/>
              <w:ind w:left="794" w:hanging="794"/>
              <w:rPr>
                <w:rFonts w:cstheme="minorHAnsi"/>
                <w:sz w:val="22"/>
                <w:szCs w:val="22"/>
                <w:lang w:eastAsia="en-GB"/>
              </w:rPr>
            </w:pPr>
            <w:r w:rsidRPr="000D5FE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–</w:t>
            </w:r>
            <w:r w:rsidRPr="000D5FE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ab/>
            </w:r>
            <w:r w:rsidR="00381F17" w:rsidRPr="000D5FE7">
              <w:rPr>
                <w:rFonts w:ascii="SimSun" w:hAnsi="SimSun" w:cs="SimSun" w:hint="eastAsia"/>
                <w:sz w:val="22"/>
                <w:szCs w:val="22"/>
                <w:lang w:eastAsia="zh-CN"/>
              </w:rPr>
              <w:t>印度</w:t>
            </w:r>
            <w:r w:rsidR="00933AC2" w:rsidRPr="000D5FE7">
              <w:rPr>
                <w:rFonts w:ascii="SimSun" w:hAnsi="SimSun" w:cs="SimSun" w:hint="eastAsia"/>
                <w:sz w:val="22"/>
                <w:szCs w:val="22"/>
                <w:lang w:eastAsia="zh-CN"/>
              </w:rPr>
              <w:t>的</w:t>
            </w:r>
            <w:r w:rsidR="00381F17" w:rsidRPr="000D5FE7">
              <w:rPr>
                <w:rFonts w:ascii="SimSun" w:hAnsi="SimSun" w:cs="SimSun" w:hint="eastAsia"/>
                <w:sz w:val="22"/>
                <w:szCs w:val="22"/>
                <w:lang w:eastAsia="zh-CN"/>
              </w:rPr>
              <w:t>文稿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F1B102" w14:textId="77777777" w:rsidR="007C7B7D" w:rsidRPr="000D5FE7" w:rsidRDefault="001F1C5E" w:rsidP="000D5FE7">
            <w:pPr>
              <w:spacing w:before="60" w:after="60"/>
              <w:jc w:val="center"/>
              <w:rPr>
                <w:rStyle w:val="Hyperlink"/>
                <w:rFonts w:eastAsia="Times New Roman" w:cstheme="minorHAnsi"/>
                <w:sz w:val="22"/>
                <w:szCs w:val="22"/>
                <w:lang w:eastAsia="en-GB"/>
              </w:rPr>
            </w:pPr>
            <w:hyperlink r:id="rId12" w:history="1">
              <w:r w:rsidR="007C7B7D" w:rsidRPr="000D5FE7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C20/24</w:t>
              </w:r>
            </w:hyperlink>
          </w:p>
          <w:p w14:paraId="3B20615C" w14:textId="77777777" w:rsidR="007C7B7D" w:rsidRPr="000D5FE7" w:rsidRDefault="001F1C5E" w:rsidP="000D5FE7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13" w:history="1">
              <w:r w:rsidR="007C7B7D" w:rsidRPr="000D5FE7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VC/5</w:t>
              </w:r>
            </w:hyperlink>
          </w:p>
        </w:tc>
      </w:tr>
      <w:tr w:rsidR="007C7B7D" w:rsidRPr="000D5FE7" w14:paraId="13C1EBFB" w14:textId="77777777" w:rsidTr="007C7B7D">
        <w:trPr>
          <w:cantSplit/>
        </w:trPr>
        <w:tc>
          <w:tcPr>
            <w:tcW w:w="460" w:type="dxa"/>
            <w:vAlign w:val="center"/>
          </w:tcPr>
          <w:p w14:paraId="18F9D34B" w14:textId="77777777" w:rsidR="007C7B7D" w:rsidRPr="000D5FE7" w:rsidRDefault="007C7B7D" w:rsidP="000D5FE7">
            <w:pPr>
              <w:spacing w:before="60" w:after="60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0D5FE7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8471" w:type="dxa"/>
            <w:shd w:val="clear" w:color="auto" w:fill="auto"/>
            <w:vAlign w:val="center"/>
            <w:hideMark/>
          </w:tcPr>
          <w:p w14:paraId="432BA429" w14:textId="77777777" w:rsidR="007C7B7D" w:rsidRPr="000D5FE7" w:rsidRDefault="007C7B7D" w:rsidP="000D5FE7">
            <w:pPr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zh-CN"/>
              </w:rPr>
            </w:pPr>
            <w:bookmarkStart w:id="7" w:name="lt_pId179"/>
            <w:r w:rsidRPr="000D5FE7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2023</w:t>
            </w:r>
            <w:r w:rsidRPr="000D5FE7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年世界无线电通信大会</w:t>
            </w:r>
            <w:bookmarkEnd w:id="7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459068" w14:textId="77777777" w:rsidR="007C7B7D" w:rsidRPr="000D5FE7" w:rsidRDefault="001F1C5E" w:rsidP="000D5FE7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14" w:history="1">
              <w:r w:rsidR="007C7B7D" w:rsidRPr="000D5FE7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C20/55</w:t>
              </w:r>
            </w:hyperlink>
          </w:p>
        </w:tc>
      </w:tr>
      <w:tr w:rsidR="007C7B7D" w:rsidRPr="000D5FE7" w14:paraId="3839133B" w14:textId="77777777" w:rsidTr="007C7B7D">
        <w:trPr>
          <w:cantSplit/>
        </w:trPr>
        <w:tc>
          <w:tcPr>
            <w:tcW w:w="460" w:type="dxa"/>
            <w:vAlign w:val="center"/>
          </w:tcPr>
          <w:p w14:paraId="1186BBF3" w14:textId="77777777" w:rsidR="007C7B7D" w:rsidRPr="000D5FE7" w:rsidRDefault="007C7B7D" w:rsidP="000D5FE7">
            <w:pPr>
              <w:spacing w:before="60" w:after="60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0D5FE7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8471" w:type="dxa"/>
            <w:shd w:val="clear" w:color="auto" w:fill="auto"/>
            <w:vAlign w:val="center"/>
            <w:hideMark/>
          </w:tcPr>
          <w:p w14:paraId="78E522DB" w14:textId="77777777" w:rsidR="007C7B7D" w:rsidRPr="000D5FE7" w:rsidRDefault="007C7B7D" w:rsidP="000D5FE7">
            <w:pPr>
              <w:spacing w:before="60" w:after="60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zh-CN"/>
              </w:rPr>
            </w:pPr>
            <w:bookmarkStart w:id="8" w:name="lt_pId183"/>
            <w:r w:rsidRPr="000D5FE7">
              <w:rPr>
                <w:rFonts w:asciiTheme="minorHAnsi" w:hAnsiTheme="minorHAnsi" w:cstheme="minorHAnsi"/>
                <w:bCs/>
                <w:sz w:val="22"/>
                <w:szCs w:val="22"/>
                <w:lang w:val="en-US" w:eastAsia="zh-CN"/>
              </w:rPr>
              <w:t>卫星网络申报处理的成本回收（</w:t>
            </w:r>
            <w:r w:rsidRPr="000D5FE7">
              <w:rPr>
                <w:rFonts w:asciiTheme="minorHAnsi" w:eastAsia="STKaiti" w:hAnsiTheme="minorHAnsi" w:cstheme="minorHAnsi"/>
                <w:bCs/>
                <w:sz w:val="22"/>
                <w:szCs w:val="22"/>
                <w:lang w:val="en-US" w:eastAsia="zh-CN"/>
              </w:rPr>
              <w:t>第</w:t>
            </w:r>
            <w:r w:rsidRPr="000D5FE7">
              <w:rPr>
                <w:rFonts w:asciiTheme="minorHAnsi" w:eastAsia="STKaiti" w:hAnsiTheme="minorHAnsi" w:cstheme="minorHAnsi"/>
                <w:bCs/>
                <w:sz w:val="22"/>
                <w:szCs w:val="22"/>
                <w:lang w:val="en-US" w:eastAsia="zh-CN"/>
              </w:rPr>
              <w:t>482</w:t>
            </w:r>
            <w:r w:rsidRPr="000D5FE7">
              <w:rPr>
                <w:rFonts w:asciiTheme="minorHAnsi" w:eastAsia="STKaiti" w:hAnsiTheme="minorHAnsi" w:cstheme="minorHAnsi"/>
                <w:bCs/>
                <w:sz w:val="22"/>
                <w:szCs w:val="22"/>
                <w:lang w:val="en-US" w:eastAsia="zh-CN"/>
              </w:rPr>
              <w:t>号决定（修订版）</w:t>
            </w:r>
            <w:r w:rsidRPr="000D5FE7">
              <w:rPr>
                <w:rFonts w:asciiTheme="minorHAnsi" w:hAnsiTheme="minorHAnsi" w:cstheme="minorHAnsi"/>
                <w:bCs/>
                <w:sz w:val="22"/>
                <w:szCs w:val="22"/>
                <w:lang w:val="en-US" w:eastAsia="zh-CN"/>
              </w:rPr>
              <w:t>）</w:t>
            </w:r>
            <w:bookmarkEnd w:id="8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7713A3" w14:textId="77777777" w:rsidR="007C7B7D" w:rsidRPr="000D5FE7" w:rsidRDefault="001F1C5E" w:rsidP="000D5FE7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15" w:history="1">
              <w:r w:rsidR="007C7B7D" w:rsidRPr="000D5FE7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C20/16</w:t>
              </w:r>
            </w:hyperlink>
          </w:p>
        </w:tc>
      </w:tr>
      <w:tr w:rsidR="007C7B7D" w:rsidRPr="000D5FE7" w14:paraId="5C5D6787" w14:textId="77777777" w:rsidTr="007C7B7D">
        <w:trPr>
          <w:cantSplit/>
        </w:trPr>
        <w:tc>
          <w:tcPr>
            <w:tcW w:w="460" w:type="dxa"/>
            <w:vAlign w:val="center"/>
          </w:tcPr>
          <w:p w14:paraId="00A38F10" w14:textId="77777777" w:rsidR="007C7B7D" w:rsidRPr="000D5FE7" w:rsidRDefault="007C7B7D" w:rsidP="000D5FE7">
            <w:pPr>
              <w:spacing w:before="60" w:after="60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D5FE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8471" w:type="dxa"/>
            <w:shd w:val="clear" w:color="auto" w:fill="auto"/>
            <w:vAlign w:val="center"/>
            <w:hideMark/>
          </w:tcPr>
          <w:p w14:paraId="1DB3F703" w14:textId="77777777" w:rsidR="007C7B7D" w:rsidRPr="000D5FE7" w:rsidRDefault="007C7B7D" w:rsidP="000D5FE7">
            <w:pPr>
              <w:spacing w:before="60" w:after="60"/>
              <w:rPr>
                <w:color w:val="000000"/>
                <w:sz w:val="22"/>
                <w:szCs w:val="22"/>
                <w:lang w:eastAsia="zh-CN"/>
              </w:rPr>
            </w:pPr>
            <w:r w:rsidRPr="000D5FE7">
              <w:rPr>
                <w:color w:val="000000"/>
                <w:sz w:val="22"/>
                <w:szCs w:val="22"/>
                <w:lang w:eastAsia="zh-CN"/>
              </w:rPr>
              <w:t>向电信标准化局（</w:t>
            </w:r>
            <w:r w:rsidRPr="000D5FE7">
              <w:rPr>
                <w:color w:val="000000"/>
                <w:sz w:val="22"/>
                <w:szCs w:val="22"/>
                <w:lang w:eastAsia="zh-CN"/>
              </w:rPr>
              <w:t>TSB</w:t>
            </w:r>
            <w:r w:rsidRPr="000D5FE7">
              <w:rPr>
                <w:color w:val="000000"/>
                <w:sz w:val="22"/>
                <w:szCs w:val="22"/>
                <w:lang w:eastAsia="zh-CN"/>
              </w:rPr>
              <w:t>）提供的支持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17E949" w14:textId="77777777" w:rsidR="007C7B7D" w:rsidRPr="000D5FE7" w:rsidRDefault="001F1C5E" w:rsidP="000D5FE7">
            <w:pPr>
              <w:spacing w:before="60" w:after="60"/>
              <w:jc w:val="center"/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hyperlink r:id="rId16" w:history="1">
              <w:r w:rsidR="007C7B7D" w:rsidRPr="000D5FE7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C20/14</w:t>
              </w:r>
            </w:hyperlink>
          </w:p>
        </w:tc>
      </w:tr>
      <w:tr w:rsidR="007C7B7D" w:rsidRPr="000D5FE7" w14:paraId="6E1F1DCD" w14:textId="77777777" w:rsidTr="007C7B7D">
        <w:trPr>
          <w:cantSplit/>
        </w:trPr>
        <w:tc>
          <w:tcPr>
            <w:tcW w:w="460" w:type="dxa"/>
            <w:vAlign w:val="center"/>
          </w:tcPr>
          <w:p w14:paraId="06598B9D" w14:textId="77777777" w:rsidR="007C7B7D" w:rsidRPr="000D5FE7" w:rsidRDefault="007C7B7D" w:rsidP="000D5FE7">
            <w:pPr>
              <w:spacing w:before="60" w:after="60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0D5FE7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8471" w:type="dxa"/>
            <w:shd w:val="clear" w:color="auto" w:fill="auto"/>
            <w:vAlign w:val="center"/>
            <w:hideMark/>
          </w:tcPr>
          <w:p w14:paraId="344DAE7F" w14:textId="77777777" w:rsidR="007C7B7D" w:rsidRPr="000D5FE7" w:rsidRDefault="00C2262C" w:rsidP="000D5FE7">
            <w:pPr>
              <w:spacing w:before="60" w:after="60"/>
              <w:rPr>
                <w:rFonts w:eastAsia="Times New Roman" w:cstheme="minorHAnsi"/>
                <w:color w:val="000000"/>
                <w:sz w:val="22"/>
                <w:szCs w:val="22"/>
                <w:lang w:eastAsia="zh-CN"/>
              </w:rPr>
            </w:pPr>
            <w:bookmarkStart w:id="9" w:name="lt_pId188"/>
            <w:r w:rsidRPr="000D5FE7">
              <w:rPr>
                <w:bCs/>
                <w:sz w:val="22"/>
                <w:szCs w:val="22"/>
                <w:lang w:eastAsia="zh-CN"/>
              </w:rPr>
              <w:t>外部审计员的报告：国际电联</w:t>
            </w:r>
            <w:r w:rsidRPr="000D5FE7">
              <w:rPr>
                <w:bCs/>
                <w:sz w:val="22"/>
                <w:szCs w:val="22"/>
                <w:lang w:eastAsia="zh-CN"/>
              </w:rPr>
              <w:t>2019</w:t>
            </w:r>
            <w:r w:rsidRPr="000D5FE7">
              <w:rPr>
                <w:bCs/>
                <w:sz w:val="22"/>
                <w:szCs w:val="22"/>
                <w:lang w:eastAsia="zh-CN"/>
              </w:rPr>
              <w:t>年世界电信展的国际电联账目</w:t>
            </w:r>
            <w:bookmarkEnd w:id="9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2C1B46" w14:textId="77777777" w:rsidR="007C7B7D" w:rsidRPr="000D5FE7" w:rsidRDefault="001F1C5E" w:rsidP="000D5FE7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17" w:history="1">
              <w:r w:rsidR="007C7B7D" w:rsidRPr="000D5FE7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C20/41</w:t>
              </w:r>
            </w:hyperlink>
          </w:p>
        </w:tc>
      </w:tr>
      <w:tr w:rsidR="00C2262C" w:rsidRPr="000D5FE7" w14:paraId="748FA939" w14:textId="77777777" w:rsidTr="007C7B7D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255A" w14:textId="77777777" w:rsidR="00C2262C" w:rsidRPr="000D5FE7" w:rsidRDefault="00C2262C" w:rsidP="000D5FE7">
            <w:pPr>
              <w:spacing w:before="60" w:after="60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0D5FE7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CC7C" w14:textId="2523DE9F" w:rsidR="00C2262C" w:rsidRPr="000D5FE7" w:rsidRDefault="00C2262C" w:rsidP="000D5FE7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bookmarkStart w:id="10" w:name="lt_pId203"/>
            <w:r w:rsidRPr="000D5FE7">
              <w:rPr>
                <w:rFonts w:asciiTheme="minorHAnsi" w:hAnsiTheme="minorHAnsi" w:cstheme="minorHAnsi"/>
                <w:bCs/>
                <w:sz w:val="22"/>
                <w:szCs w:val="22"/>
                <w:lang w:val="en-US" w:eastAsia="zh-CN"/>
              </w:rPr>
              <w:t>关于国际电联</w:t>
            </w:r>
            <w:bookmarkStart w:id="11" w:name="OLE_LINK3"/>
            <w:bookmarkStart w:id="12" w:name="OLE_LINK4"/>
            <w:r w:rsidRPr="000D5FE7">
              <w:rPr>
                <w:rFonts w:asciiTheme="minorHAnsi" w:hAnsiTheme="minorHAnsi" w:cstheme="minorHAnsi"/>
                <w:bCs/>
                <w:sz w:val="22"/>
                <w:szCs w:val="22"/>
                <w:lang w:val="en-US" w:eastAsia="zh-CN"/>
              </w:rPr>
              <w:t>总部办公场所</w:t>
            </w:r>
            <w:bookmarkEnd w:id="11"/>
            <w:bookmarkEnd w:id="12"/>
            <w:r w:rsidRPr="000D5FE7">
              <w:rPr>
                <w:rFonts w:asciiTheme="minorHAnsi" w:hAnsiTheme="minorHAnsi" w:cstheme="minorHAnsi"/>
                <w:bCs/>
                <w:sz w:val="22"/>
                <w:szCs w:val="22"/>
                <w:lang w:val="en-US" w:eastAsia="zh-CN"/>
              </w:rPr>
              <w:t>项目</w:t>
            </w:r>
            <w:r w:rsidR="00933AC2" w:rsidRPr="000D5FE7">
              <w:rPr>
                <w:rFonts w:asciiTheme="minorHAnsi" w:hAnsiTheme="minorHAnsi" w:cstheme="minorHAnsi"/>
                <w:bCs/>
                <w:sz w:val="22"/>
                <w:szCs w:val="22"/>
                <w:lang w:val="en-US" w:eastAsia="zh-CN"/>
              </w:rPr>
              <w:t>进展</w:t>
            </w:r>
            <w:r w:rsidRPr="000D5FE7">
              <w:rPr>
                <w:rFonts w:asciiTheme="minorHAnsi" w:hAnsiTheme="minorHAnsi" w:cstheme="minorHAnsi"/>
                <w:bCs/>
                <w:sz w:val="22"/>
                <w:szCs w:val="22"/>
                <w:lang w:val="en-US" w:eastAsia="zh-CN"/>
              </w:rPr>
              <w:t>的报告</w:t>
            </w:r>
            <w:r w:rsidRPr="000D5F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zh-CN"/>
              </w:rPr>
              <w:t>（</w:t>
            </w:r>
            <w:r w:rsidRPr="000D5FE7">
              <w:rPr>
                <w:rFonts w:asciiTheme="minorHAnsi" w:eastAsia="STKaiti" w:hAnsiTheme="minorHAnsi" w:cstheme="minorHAnsi"/>
                <w:bCs/>
                <w:sz w:val="22"/>
                <w:szCs w:val="22"/>
                <w:lang w:val="en-US" w:eastAsia="zh-CN"/>
              </w:rPr>
              <w:t>第</w:t>
            </w:r>
            <w:r w:rsidRPr="000D5FE7">
              <w:rPr>
                <w:rFonts w:asciiTheme="minorHAnsi" w:eastAsia="STKaiti" w:hAnsiTheme="minorHAnsi" w:cstheme="minorHAnsi"/>
                <w:bCs/>
                <w:sz w:val="22"/>
                <w:szCs w:val="22"/>
                <w:lang w:val="en-US" w:eastAsia="zh-CN"/>
              </w:rPr>
              <w:t>212</w:t>
            </w:r>
            <w:r w:rsidRPr="000D5FE7">
              <w:rPr>
                <w:rFonts w:asciiTheme="minorHAnsi" w:eastAsia="STKaiti" w:hAnsiTheme="minorHAnsi" w:cstheme="minorHAnsi"/>
                <w:bCs/>
                <w:sz w:val="22"/>
                <w:szCs w:val="22"/>
                <w:lang w:val="en-US" w:eastAsia="zh-CN"/>
              </w:rPr>
              <w:t>号决议、第</w:t>
            </w:r>
            <w:r w:rsidRPr="000D5FE7">
              <w:rPr>
                <w:rFonts w:asciiTheme="minorHAnsi" w:eastAsia="STKaiti" w:hAnsiTheme="minorHAnsi" w:cstheme="minorHAnsi"/>
                <w:bCs/>
                <w:sz w:val="22"/>
                <w:szCs w:val="22"/>
                <w:lang w:val="en-US" w:eastAsia="zh-CN"/>
              </w:rPr>
              <w:t>619</w:t>
            </w:r>
            <w:r w:rsidRPr="000D5FE7">
              <w:rPr>
                <w:rFonts w:asciiTheme="minorHAnsi" w:eastAsia="STKaiti" w:hAnsiTheme="minorHAnsi" w:cstheme="minorHAnsi"/>
                <w:bCs/>
                <w:sz w:val="22"/>
                <w:szCs w:val="22"/>
                <w:lang w:val="en-US" w:eastAsia="zh-CN"/>
              </w:rPr>
              <w:t>号决定</w:t>
            </w:r>
            <w:r w:rsidRPr="000D5FE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 w:eastAsia="zh-CN"/>
              </w:rPr>
              <w:t>）</w:t>
            </w:r>
            <w:bookmarkEnd w:id="1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5BE8" w14:textId="77777777" w:rsidR="00C2262C" w:rsidRPr="000D5FE7" w:rsidRDefault="001F1C5E" w:rsidP="000D5FE7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18" w:history="1">
              <w:r w:rsidR="00C2262C" w:rsidRPr="000D5FE7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C20/7</w:t>
              </w:r>
            </w:hyperlink>
          </w:p>
        </w:tc>
      </w:tr>
      <w:tr w:rsidR="00C2262C" w:rsidRPr="000D5FE7" w14:paraId="3789329A" w14:textId="77777777" w:rsidTr="007C7B7D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D6A9" w14:textId="77777777" w:rsidR="00C2262C" w:rsidRPr="000D5FE7" w:rsidRDefault="00C2262C" w:rsidP="000D5FE7">
            <w:pPr>
              <w:spacing w:before="60" w:after="60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0D5FE7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DB0C" w14:textId="5E36359B" w:rsidR="00C2262C" w:rsidRPr="000D5FE7" w:rsidRDefault="00C2262C" w:rsidP="004635D6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highlight w:val="green"/>
                <w:lang w:eastAsia="zh-CN"/>
              </w:rPr>
            </w:pPr>
            <w:bookmarkStart w:id="13" w:name="lt_pId207"/>
            <w:r w:rsidRPr="000D5FE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国际电联总部办公场所项目成员国顾问组（</w:t>
            </w:r>
            <w:r w:rsidRPr="000D5FE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  <w:t>MSAG</w:t>
            </w:r>
            <w:r w:rsidRPr="000D5FE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）工作的总结报告（</w:t>
            </w:r>
            <w:r w:rsidRPr="000D5FE7">
              <w:rPr>
                <w:rFonts w:asciiTheme="minorHAnsi" w:eastAsia="STKaiti" w:hAnsiTheme="minorHAnsi" w:cstheme="minorHAnsi"/>
                <w:color w:val="000000"/>
                <w:sz w:val="22"/>
                <w:szCs w:val="22"/>
                <w:lang w:val="en-US" w:eastAsia="zh-CN"/>
              </w:rPr>
              <w:t>第</w:t>
            </w:r>
            <w:r w:rsidRPr="000D5FE7">
              <w:rPr>
                <w:rFonts w:asciiTheme="minorHAnsi" w:eastAsia="STKaiti" w:hAnsiTheme="minorHAnsi" w:cstheme="minorHAnsi"/>
                <w:color w:val="000000"/>
                <w:sz w:val="22"/>
                <w:szCs w:val="22"/>
                <w:lang w:val="en-US" w:eastAsia="zh-CN"/>
              </w:rPr>
              <w:t>212</w:t>
            </w:r>
            <w:r w:rsidRPr="000D5FE7">
              <w:rPr>
                <w:rFonts w:asciiTheme="minorHAnsi" w:eastAsia="STKaiti" w:hAnsiTheme="minorHAnsi" w:cstheme="minorHAnsi"/>
                <w:color w:val="000000"/>
                <w:sz w:val="22"/>
                <w:szCs w:val="22"/>
                <w:lang w:val="en-US" w:eastAsia="zh-CN"/>
              </w:rPr>
              <w:t>号决议</w:t>
            </w:r>
            <w:r w:rsidRPr="000D5FE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）</w:t>
            </w:r>
            <w:bookmarkEnd w:id="1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4A67" w14:textId="77777777" w:rsidR="00C2262C" w:rsidRPr="000D5FE7" w:rsidRDefault="001F1C5E" w:rsidP="000D5FE7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19" w:history="1">
              <w:r w:rsidR="00C2262C" w:rsidRPr="000D5FE7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C20/48</w:t>
              </w:r>
            </w:hyperlink>
          </w:p>
        </w:tc>
      </w:tr>
      <w:tr w:rsidR="00C2262C" w:rsidRPr="000D5FE7" w14:paraId="6A8A9FE4" w14:textId="77777777" w:rsidTr="007C7B7D">
        <w:trPr>
          <w:cantSplit/>
        </w:trPr>
        <w:tc>
          <w:tcPr>
            <w:tcW w:w="460" w:type="dxa"/>
            <w:vAlign w:val="center"/>
          </w:tcPr>
          <w:p w14:paraId="256707FA" w14:textId="77777777" w:rsidR="00C2262C" w:rsidRPr="000D5FE7" w:rsidRDefault="00C2262C" w:rsidP="000D5FE7">
            <w:pPr>
              <w:spacing w:before="60" w:after="60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 w:rsidRPr="000D5FE7"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8471" w:type="dxa"/>
            <w:shd w:val="clear" w:color="auto" w:fill="auto"/>
            <w:vAlign w:val="center"/>
          </w:tcPr>
          <w:p w14:paraId="7CA9C6FA" w14:textId="77777777" w:rsidR="00C2262C" w:rsidRPr="000D5FE7" w:rsidRDefault="00C2262C" w:rsidP="000D5FE7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zh-CN"/>
              </w:rPr>
            </w:pPr>
            <w:bookmarkStart w:id="14" w:name="lt_pId211"/>
            <w:r w:rsidRPr="000D5FE7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具有财务影响的</w:t>
            </w:r>
            <w:r w:rsidRPr="000D5FE7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WRC-19</w:t>
            </w:r>
            <w:r w:rsidRPr="000D5FE7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成果</w:t>
            </w:r>
            <w:bookmarkEnd w:id="14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4357C3" w14:textId="77777777" w:rsidR="00C2262C" w:rsidRPr="000D5FE7" w:rsidRDefault="001F1C5E" w:rsidP="000D5FE7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20" w:history="1">
              <w:r w:rsidR="00C2262C" w:rsidRPr="000D5FE7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C</w:t>
              </w:r>
              <w:r w:rsidR="00C2262C" w:rsidRPr="000D5FE7">
                <w:rPr>
                  <w:rStyle w:val="Hyperlink"/>
                  <w:sz w:val="22"/>
                  <w:szCs w:val="22"/>
                </w:rPr>
                <w:t>20/5</w:t>
              </w:r>
              <w:r w:rsidR="00C2262C" w:rsidRPr="000D5FE7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6</w:t>
              </w:r>
            </w:hyperlink>
          </w:p>
        </w:tc>
      </w:tr>
      <w:tr w:rsidR="007C7B7D" w:rsidRPr="000D5FE7" w14:paraId="24A4E055" w14:textId="77777777" w:rsidTr="007C7B7D">
        <w:trPr>
          <w:cantSplit/>
        </w:trPr>
        <w:tc>
          <w:tcPr>
            <w:tcW w:w="460" w:type="dxa"/>
            <w:vAlign w:val="center"/>
          </w:tcPr>
          <w:p w14:paraId="6324D5AD" w14:textId="77777777" w:rsidR="007C7B7D" w:rsidRPr="000D5FE7" w:rsidRDefault="007C7B7D" w:rsidP="000D5FE7">
            <w:pPr>
              <w:spacing w:before="60" w:after="60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D5FE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8471" w:type="dxa"/>
            <w:shd w:val="clear" w:color="auto" w:fill="auto"/>
            <w:vAlign w:val="center"/>
            <w:hideMark/>
          </w:tcPr>
          <w:p w14:paraId="1726449D" w14:textId="77777777" w:rsidR="00C2262C" w:rsidRPr="000D5FE7" w:rsidRDefault="00C2262C" w:rsidP="000D5FE7">
            <w:pPr>
              <w:spacing w:before="60" w:after="60"/>
              <w:rPr>
                <w:sz w:val="22"/>
                <w:szCs w:val="22"/>
                <w:lang w:val="en-US" w:eastAsia="zh-CN"/>
              </w:rPr>
            </w:pPr>
            <w:bookmarkStart w:id="15" w:name="lt_pId215"/>
            <w:r w:rsidRPr="000D5FE7">
              <w:rPr>
                <w:rFonts w:hint="eastAsia"/>
                <w:sz w:val="22"/>
                <w:szCs w:val="22"/>
                <w:lang w:val="en-US" w:eastAsia="zh-CN"/>
              </w:rPr>
              <w:t>新的调查职能和进程</w:t>
            </w:r>
            <w:bookmarkEnd w:id="15"/>
          </w:p>
          <w:p w14:paraId="00924FDD" w14:textId="3E7A5858" w:rsidR="007C7B7D" w:rsidRPr="000D5FE7" w:rsidRDefault="008A3D81" w:rsidP="000D5FE7">
            <w:pPr>
              <w:spacing w:before="60" w:after="60"/>
              <w:rPr>
                <w:rFonts w:eastAsia="Times New Roman" w:cstheme="minorHAnsi"/>
                <w:sz w:val="22"/>
                <w:szCs w:val="22"/>
                <w:lang w:eastAsia="zh-CN"/>
              </w:rPr>
            </w:pPr>
            <w:r w:rsidRPr="000D5FE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–</w:t>
            </w:r>
            <w:r w:rsidRPr="000D5FE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ab/>
            </w:r>
            <w:r w:rsidR="00933AC2" w:rsidRPr="000D5FE7">
              <w:rPr>
                <w:rFonts w:ascii="SimSun" w:hAnsi="SimSun" w:cs="SimSun" w:hint="eastAsia"/>
                <w:sz w:val="22"/>
                <w:szCs w:val="22"/>
                <w:lang w:eastAsia="zh-CN"/>
              </w:rPr>
              <w:t>美利坚合众国的文稿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0E704F" w14:textId="77777777" w:rsidR="007C7B7D" w:rsidRPr="000D5FE7" w:rsidRDefault="001F1C5E" w:rsidP="000D5FE7">
            <w:pPr>
              <w:spacing w:before="60" w:after="60"/>
              <w:jc w:val="center"/>
              <w:rPr>
                <w:rStyle w:val="Hyperlink"/>
                <w:rFonts w:eastAsia="Times New Roman" w:cstheme="minorHAnsi"/>
                <w:sz w:val="22"/>
                <w:szCs w:val="22"/>
                <w:lang w:eastAsia="en-GB"/>
              </w:rPr>
            </w:pPr>
            <w:hyperlink r:id="rId21" w:history="1">
              <w:r w:rsidR="007C7B7D" w:rsidRPr="000D5FE7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C20/60</w:t>
              </w:r>
            </w:hyperlink>
          </w:p>
          <w:p w14:paraId="2CF741D2" w14:textId="77777777" w:rsidR="007C7B7D" w:rsidRPr="000D5FE7" w:rsidRDefault="001F1C5E" w:rsidP="000D5FE7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22" w:history="1">
              <w:r w:rsidR="007C7B7D" w:rsidRPr="000D5FE7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VC/8</w:t>
              </w:r>
            </w:hyperlink>
          </w:p>
        </w:tc>
      </w:tr>
      <w:tr w:rsidR="007C7B7D" w:rsidRPr="000D5FE7" w14:paraId="552395A7" w14:textId="77777777" w:rsidTr="007C7B7D">
        <w:trPr>
          <w:cantSplit/>
        </w:trPr>
        <w:tc>
          <w:tcPr>
            <w:tcW w:w="460" w:type="dxa"/>
            <w:vAlign w:val="center"/>
          </w:tcPr>
          <w:p w14:paraId="643EE033" w14:textId="77777777" w:rsidR="007C7B7D" w:rsidRPr="000D5FE7" w:rsidRDefault="007C7B7D" w:rsidP="000D5FE7">
            <w:pPr>
              <w:spacing w:before="60" w:after="60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D5FE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8471" w:type="dxa"/>
            <w:shd w:val="clear" w:color="auto" w:fill="auto"/>
            <w:vAlign w:val="center"/>
          </w:tcPr>
          <w:p w14:paraId="5B2BF960" w14:textId="69211AA4" w:rsidR="007C7B7D" w:rsidRPr="000D5FE7" w:rsidRDefault="00DE28BF" w:rsidP="000D5FE7">
            <w:pPr>
              <w:spacing w:before="60" w:after="60"/>
              <w:rPr>
                <w:rFonts w:eastAsia="Times New Roman"/>
                <w:b/>
                <w:sz w:val="22"/>
                <w:szCs w:val="22"/>
                <w:highlight w:val="yellow"/>
                <w:lang w:eastAsia="zh-CN"/>
              </w:rPr>
            </w:pPr>
            <w:r w:rsidRPr="000D5FE7">
              <w:rPr>
                <w:rFonts w:cs="Calibri"/>
                <w:sz w:val="22"/>
                <w:szCs w:val="22"/>
                <w:lang w:val="en-US" w:eastAsia="zh-CN"/>
              </w:rPr>
              <w:t>Covid-19</w:t>
            </w:r>
            <w:r w:rsidRPr="000D5FE7">
              <w:rPr>
                <w:rFonts w:ascii="SimSun" w:cs="SimSun" w:hint="eastAsia"/>
                <w:sz w:val="22"/>
                <w:szCs w:val="22"/>
                <w:lang w:val="en-US" w:eastAsia="zh-CN"/>
              </w:rPr>
              <w:t>疫情大流行对国际电联运作及活动的影响</w:t>
            </w:r>
          </w:p>
          <w:p w14:paraId="410ACF29" w14:textId="3E6F3EF7" w:rsidR="007C7B7D" w:rsidRPr="000D5FE7" w:rsidRDefault="00B31592" w:rsidP="000D5FE7">
            <w:pPr>
              <w:spacing w:before="60" w:after="60"/>
              <w:rPr>
                <w:rFonts w:cstheme="minorHAnsi"/>
                <w:sz w:val="22"/>
                <w:szCs w:val="22"/>
                <w:lang w:eastAsia="zh-CN"/>
              </w:rPr>
            </w:pPr>
            <w:r w:rsidRPr="000D5FE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–</w:t>
            </w:r>
            <w:r w:rsidRPr="000D5FE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="00933AC2" w:rsidRPr="000D5FE7">
              <w:rPr>
                <w:rFonts w:ascii="SimSun" w:hAnsi="SimSun" w:cs="SimSun" w:hint="eastAsia"/>
                <w:sz w:val="22"/>
                <w:szCs w:val="22"/>
                <w:lang w:eastAsia="zh-CN"/>
              </w:rPr>
              <w:t>俄罗斯联邦的文稿</w:t>
            </w:r>
          </w:p>
          <w:p w14:paraId="56BA3854" w14:textId="4CCF508A" w:rsidR="007C7B7D" w:rsidRPr="000D5FE7" w:rsidRDefault="00B31592" w:rsidP="000D5FE7">
            <w:pPr>
              <w:spacing w:before="60" w:after="60"/>
              <w:rPr>
                <w:rFonts w:cstheme="minorHAnsi"/>
                <w:sz w:val="22"/>
                <w:szCs w:val="22"/>
                <w:lang w:eastAsia="zh-CN"/>
              </w:rPr>
            </w:pPr>
            <w:r w:rsidRPr="000D5FE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–</w:t>
            </w:r>
            <w:r w:rsidRPr="000D5FE7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ab/>
            </w:r>
            <w:r w:rsidR="0078246E" w:rsidRPr="000D5FE7">
              <w:rPr>
                <w:rFonts w:ascii="SimSun" w:hAnsi="SimSun" w:cs="SimSun" w:hint="eastAsia"/>
                <w:sz w:val="22"/>
                <w:szCs w:val="22"/>
                <w:lang w:eastAsia="zh-CN"/>
              </w:rPr>
              <w:t>中国的文稿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35CBDD" w14:textId="77777777" w:rsidR="007C7B7D" w:rsidRPr="000D5FE7" w:rsidRDefault="001F1C5E" w:rsidP="000D5FE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23" w:history="1">
              <w:r w:rsidR="007C7B7D" w:rsidRPr="000D5FE7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VC/2</w:t>
              </w:r>
            </w:hyperlink>
          </w:p>
          <w:p w14:paraId="6EDAA61D" w14:textId="77777777" w:rsidR="007C7B7D" w:rsidRPr="000D5FE7" w:rsidRDefault="001F1C5E" w:rsidP="000D5FE7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24" w:history="1">
              <w:r w:rsidR="007C7B7D" w:rsidRPr="000D5FE7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VC/10</w:t>
              </w:r>
            </w:hyperlink>
          </w:p>
        </w:tc>
      </w:tr>
      <w:tr w:rsidR="007C7B7D" w:rsidRPr="000D5FE7" w14:paraId="6100C05D" w14:textId="77777777" w:rsidTr="007C7B7D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0FE4" w14:textId="77777777" w:rsidR="007C7B7D" w:rsidRPr="000D5FE7" w:rsidRDefault="007C7B7D" w:rsidP="000D5FE7">
            <w:pPr>
              <w:spacing w:before="60" w:after="60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D5FE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14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9111" w14:textId="47FB1DF5" w:rsidR="004D1203" w:rsidRPr="000D5FE7" w:rsidRDefault="00DE28BF" w:rsidP="000D5FE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60" w:after="60"/>
              <w:textAlignment w:val="auto"/>
              <w:rPr>
                <w:rFonts w:ascii="SimSun" w:hAnsi="CG Times" w:cs="SimSun"/>
                <w:sz w:val="22"/>
                <w:szCs w:val="22"/>
                <w:lang w:val="en-US" w:eastAsia="zh-CN"/>
              </w:rPr>
            </w:pPr>
            <w:r w:rsidRPr="000D5FE7">
              <w:rPr>
                <w:rFonts w:ascii="SimSun" w:hAnsi="CG Times" w:cs="SimSun" w:hint="eastAsia"/>
                <w:sz w:val="22"/>
                <w:szCs w:val="22"/>
                <w:lang w:val="en-US" w:eastAsia="zh-CN"/>
              </w:rPr>
              <w:t>关于</w:t>
            </w:r>
            <w:r w:rsidRPr="000D5FE7">
              <w:rPr>
                <w:rFonts w:cs="Calibri"/>
                <w:sz w:val="22"/>
                <w:szCs w:val="22"/>
                <w:lang w:val="en-US" w:eastAsia="zh-CN"/>
              </w:rPr>
              <w:t>2019</w:t>
            </w:r>
            <w:r w:rsidRPr="000D5FE7">
              <w:rPr>
                <w:rFonts w:ascii="SimSun" w:hAnsi="CG Times" w:cs="SimSun" w:hint="eastAsia"/>
                <w:sz w:val="22"/>
                <w:szCs w:val="22"/>
                <w:lang w:val="en-US" w:eastAsia="zh-CN"/>
              </w:rPr>
              <w:t>年无线电通信全会（</w:t>
            </w:r>
            <w:r w:rsidRPr="000D5FE7">
              <w:rPr>
                <w:rFonts w:cs="Calibri"/>
                <w:sz w:val="22"/>
                <w:szCs w:val="22"/>
                <w:lang w:val="en-US" w:eastAsia="zh-CN"/>
              </w:rPr>
              <w:t>RA-19</w:t>
            </w:r>
            <w:r w:rsidRPr="000D5FE7">
              <w:rPr>
                <w:rFonts w:ascii="SimSun" w:hAnsi="CG Times" w:cs="SimSun" w:hint="eastAsia"/>
                <w:sz w:val="22"/>
                <w:szCs w:val="22"/>
                <w:lang w:val="en-US" w:eastAsia="zh-CN"/>
              </w:rPr>
              <w:t>）和</w:t>
            </w:r>
            <w:r w:rsidRPr="000D5FE7">
              <w:rPr>
                <w:rFonts w:cs="Calibri"/>
                <w:sz w:val="22"/>
                <w:szCs w:val="22"/>
                <w:lang w:val="en-US" w:eastAsia="zh-CN"/>
              </w:rPr>
              <w:t>2019</w:t>
            </w:r>
            <w:r w:rsidRPr="000D5FE7">
              <w:rPr>
                <w:rFonts w:ascii="SimSun" w:hAnsi="CG Times" w:cs="SimSun" w:hint="eastAsia"/>
                <w:sz w:val="22"/>
                <w:szCs w:val="22"/>
                <w:lang w:val="en-US" w:eastAsia="zh-CN"/>
              </w:rPr>
              <w:t>年世界无线电通信大会（</w:t>
            </w:r>
            <w:r w:rsidRPr="000D5FE7">
              <w:rPr>
                <w:rFonts w:cs="Calibri"/>
                <w:sz w:val="22"/>
                <w:szCs w:val="22"/>
                <w:lang w:val="en-US" w:eastAsia="zh-CN"/>
              </w:rPr>
              <w:t>WRC-19</w:t>
            </w:r>
            <w:r w:rsidRPr="000D5FE7">
              <w:rPr>
                <w:rFonts w:ascii="SimSun" w:hAnsi="CG Times" w:cs="SimSun" w:hint="eastAsia"/>
                <w:sz w:val="22"/>
                <w:szCs w:val="22"/>
                <w:lang w:val="en-US" w:eastAsia="zh-CN"/>
              </w:rPr>
              <w:t>）的</w:t>
            </w:r>
            <w:r w:rsidR="00A11E5E" w:rsidRPr="000D5FE7">
              <w:rPr>
                <w:rFonts w:ascii="SimSun" w:hAnsi="CG Times" w:cs="SimSun"/>
                <w:sz w:val="22"/>
                <w:szCs w:val="22"/>
                <w:lang w:val="en-US" w:eastAsia="zh-CN"/>
              </w:rPr>
              <w:br/>
            </w:r>
            <w:r w:rsidRPr="000D5FE7">
              <w:rPr>
                <w:rFonts w:ascii="SimSun" w:hAnsi="CG Times" w:cs="SimSun" w:hint="eastAsia"/>
                <w:sz w:val="22"/>
                <w:szCs w:val="22"/>
                <w:lang w:val="en-US" w:eastAsia="zh-CN"/>
              </w:rPr>
              <w:t>报告</w:t>
            </w:r>
            <w:r w:rsidR="00FB470E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="00FB470E">
              <w:rPr>
                <w:rFonts w:hint="eastAsia"/>
                <w:sz w:val="22"/>
                <w:szCs w:val="22"/>
                <w:lang w:eastAsia="zh-CN"/>
              </w:rPr>
              <w:t>包括第</w:t>
            </w:r>
            <w:r w:rsidR="00FB470E">
              <w:rPr>
                <w:sz w:val="22"/>
                <w:szCs w:val="22"/>
                <w:lang w:eastAsia="zh-CN"/>
              </w:rPr>
              <w:t>559</w:t>
            </w:r>
            <w:r w:rsidR="00FB470E">
              <w:rPr>
                <w:rFonts w:hint="eastAsia"/>
                <w:sz w:val="22"/>
                <w:szCs w:val="22"/>
                <w:lang w:eastAsia="zh-CN"/>
              </w:rPr>
              <w:t>号决议的实施</w:t>
            </w:r>
            <w:r w:rsidR="00FB470E"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  <w:p w14:paraId="04B1FA13" w14:textId="040EFAE3" w:rsidR="007C7B7D" w:rsidRPr="000D5FE7" w:rsidRDefault="00A11E5E" w:rsidP="000D5FE7">
            <w:pPr>
              <w:spacing w:before="60" w:after="60"/>
              <w:rPr>
                <w:rFonts w:cstheme="minorHAnsi"/>
                <w:sz w:val="22"/>
                <w:szCs w:val="22"/>
                <w:lang w:eastAsia="zh-CN"/>
              </w:rPr>
            </w:pPr>
            <w:r w:rsidRPr="000D5FE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–</w:t>
            </w:r>
            <w:r w:rsidRPr="000D5FE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="00B20A03" w:rsidRPr="000D5FE7">
              <w:rPr>
                <w:rFonts w:ascii="SimSun" w:hAnsi="SimSun" w:cs="SimSun" w:hint="eastAsia"/>
                <w:sz w:val="22"/>
                <w:szCs w:val="22"/>
                <w:lang w:eastAsia="zh-CN"/>
              </w:rPr>
              <w:t>突尼斯的文稿</w:t>
            </w:r>
          </w:p>
          <w:p w14:paraId="3AD35EAE" w14:textId="14844A78" w:rsidR="007C7B7D" w:rsidRPr="000D5FE7" w:rsidRDefault="00A11E5E" w:rsidP="000D5FE7">
            <w:pPr>
              <w:spacing w:before="60" w:after="60"/>
              <w:rPr>
                <w:rFonts w:cstheme="minorHAnsi"/>
                <w:sz w:val="22"/>
                <w:szCs w:val="22"/>
                <w:lang w:eastAsia="zh-CN"/>
              </w:rPr>
            </w:pPr>
            <w:r w:rsidRPr="000D5FE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–</w:t>
            </w:r>
            <w:r w:rsidRPr="000D5FE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="00B20A03" w:rsidRPr="000D5FE7">
              <w:rPr>
                <w:rFonts w:ascii="SimSun" w:hAnsi="SimSun" w:cs="SimSun" w:hint="eastAsia"/>
                <w:sz w:val="22"/>
                <w:szCs w:val="22"/>
                <w:lang w:eastAsia="zh-CN"/>
              </w:rPr>
              <w:t>肯尼亚、卢旺达、南非和突尼斯的文稿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0064" w14:textId="77777777" w:rsidR="007C7B7D" w:rsidRPr="000D5FE7" w:rsidRDefault="001F1C5E" w:rsidP="000D5FE7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zh-CN"/>
              </w:rPr>
            </w:pPr>
            <w:hyperlink r:id="rId25" w:history="1">
              <w:r w:rsidR="007C7B7D" w:rsidRPr="000D5FE7">
                <w:rPr>
                  <w:rStyle w:val="Hyperlink"/>
                  <w:rFonts w:eastAsia="Times New Roman" w:cstheme="minorHAnsi"/>
                  <w:sz w:val="22"/>
                  <w:szCs w:val="22"/>
                  <w:lang w:eastAsia="zh-CN"/>
                </w:rPr>
                <w:t>C</w:t>
              </w:r>
              <w:r w:rsidR="007C7B7D" w:rsidRPr="000D5FE7">
                <w:rPr>
                  <w:rStyle w:val="Hyperlink"/>
                  <w:sz w:val="22"/>
                  <w:szCs w:val="22"/>
                  <w:lang w:eastAsia="zh-CN"/>
                </w:rPr>
                <w:t>20/</w:t>
              </w:r>
              <w:r w:rsidR="007C7B7D" w:rsidRPr="000D5FE7">
                <w:rPr>
                  <w:rStyle w:val="Hyperlink"/>
                  <w:rFonts w:eastAsia="Times New Roman" w:cstheme="minorHAnsi"/>
                  <w:sz w:val="22"/>
                  <w:szCs w:val="22"/>
                  <w:lang w:eastAsia="zh-CN"/>
                </w:rPr>
                <w:t>27</w:t>
              </w:r>
            </w:hyperlink>
          </w:p>
          <w:p w14:paraId="1AEFEB99" w14:textId="77777777" w:rsidR="007C7B7D" w:rsidRPr="000D5FE7" w:rsidRDefault="001F1C5E" w:rsidP="000D5FE7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zh-CN"/>
              </w:rPr>
            </w:pPr>
            <w:hyperlink r:id="rId26" w:history="1">
              <w:r w:rsidR="007C7B7D" w:rsidRPr="000D5FE7">
                <w:rPr>
                  <w:rStyle w:val="Hyperlink"/>
                  <w:rFonts w:eastAsia="Times New Roman" w:cstheme="minorHAnsi"/>
                  <w:sz w:val="22"/>
                  <w:szCs w:val="22"/>
                  <w:lang w:eastAsia="zh-CN"/>
                </w:rPr>
                <w:t>VC/9</w:t>
              </w:r>
            </w:hyperlink>
          </w:p>
          <w:p w14:paraId="012E1C4F" w14:textId="77777777" w:rsidR="007C7B7D" w:rsidRPr="000D5FE7" w:rsidRDefault="001F1C5E" w:rsidP="000D5FE7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27" w:history="1">
              <w:r w:rsidR="007C7B7D" w:rsidRPr="000D5FE7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VC/11</w:t>
              </w:r>
            </w:hyperlink>
          </w:p>
        </w:tc>
      </w:tr>
      <w:tr w:rsidR="007C7B7D" w:rsidRPr="000D5FE7" w14:paraId="3BDFF6BF" w14:textId="77777777" w:rsidTr="007C7B7D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9C6E" w14:textId="77777777" w:rsidR="007C7B7D" w:rsidRPr="000D5FE7" w:rsidRDefault="007C7B7D" w:rsidP="000D5FE7">
            <w:pPr>
              <w:keepNext/>
              <w:spacing w:before="60" w:after="60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D5FE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5A6B" w14:textId="190A2E2B" w:rsidR="007C7B7D" w:rsidRPr="000D5FE7" w:rsidRDefault="00DE28BF" w:rsidP="000D5FE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60" w:after="60"/>
              <w:textAlignment w:val="auto"/>
              <w:rPr>
                <w:rFonts w:ascii="SimSun" w:hAnsi="CG Times" w:cs="SimSun"/>
                <w:sz w:val="22"/>
                <w:szCs w:val="22"/>
                <w:lang w:val="en-US" w:eastAsia="zh-CN"/>
              </w:rPr>
            </w:pPr>
            <w:r w:rsidRPr="000D5FE7">
              <w:rPr>
                <w:rFonts w:ascii="SimSun" w:hAnsi="CG Times" w:cs="SimSun" w:hint="eastAsia"/>
                <w:sz w:val="22"/>
                <w:szCs w:val="22"/>
                <w:lang w:val="en-US" w:eastAsia="zh-CN"/>
              </w:rPr>
              <w:t>国际电联未来大会、全会和会议的时间安排</w:t>
            </w:r>
            <w:r w:rsidR="00B20A03" w:rsidRPr="000D5FE7">
              <w:rPr>
                <w:rFonts w:ascii="SimSun" w:hAnsi="CG Times" w:cs="SimSun" w:hint="eastAsia"/>
                <w:sz w:val="22"/>
                <w:szCs w:val="22"/>
                <w:lang w:val="en-US" w:eastAsia="zh-CN"/>
              </w:rPr>
              <w:t>：</w:t>
            </w:r>
            <w:r w:rsidR="00B20A03" w:rsidRPr="000D5FE7">
              <w:rPr>
                <w:rFonts w:cs="Calibri"/>
                <w:sz w:val="22"/>
                <w:szCs w:val="22"/>
                <w:lang w:val="en-US" w:eastAsia="zh-CN"/>
              </w:rPr>
              <w:t>2020-2023</w:t>
            </w:r>
            <w:r w:rsidR="00B20A03" w:rsidRPr="000D5FE7">
              <w:rPr>
                <w:rFonts w:ascii="SimSun" w:hAnsi="CG Times" w:cs="SimSun" w:hint="eastAsia"/>
                <w:sz w:val="22"/>
                <w:szCs w:val="22"/>
                <w:lang w:val="en-US" w:eastAsia="zh-CN"/>
              </w:rPr>
              <w:t>年</w:t>
            </w:r>
            <w:r w:rsidR="00A11E5E" w:rsidRPr="000D5FE7">
              <w:rPr>
                <w:rFonts w:ascii="SimSun" w:hAnsi="CG Times" w:cs="SimSun"/>
                <w:sz w:val="22"/>
                <w:szCs w:val="22"/>
                <w:lang w:val="en-US" w:eastAsia="zh-CN"/>
              </w:rPr>
              <w:br/>
            </w:r>
            <w:r w:rsidRPr="000D5FE7">
              <w:rPr>
                <w:rFonts w:ascii="SimSun" w:hAnsi="CG Times" w:cs="SimSun" w:hint="eastAsia"/>
                <w:sz w:val="22"/>
                <w:szCs w:val="22"/>
                <w:lang w:val="en-US" w:eastAsia="zh-CN"/>
              </w:rPr>
              <w:t>（</w:t>
            </w:r>
            <w:r w:rsidRPr="000D5FE7">
              <w:rPr>
                <w:rFonts w:ascii="STKaiti" w:eastAsia="STKaiti" w:hAnsi="CG Times" w:cs="STKaiti" w:hint="eastAsia"/>
                <w:sz w:val="22"/>
                <w:szCs w:val="22"/>
                <w:lang w:val="en-US" w:eastAsia="zh-CN"/>
              </w:rPr>
              <w:t>第</w:t>
            </w:r>
            <w:r w:rsidRPr="000D5FE7">
              <w:rPr>
                <w:rFonts w:cs="Calibri"/>
                <w:sz w:val="22"/>
                <w:szCs w:val="22"/>
                <w:lang w:val="en-US" w:eastAsia="zh-CN"/>
              </w:rPr>
              <w:t>77</w:t>
            </w:r>
            <w:r w:rsidRPr="000D5FE7">
              <w:rPr>
                <w:rFonts w:ascii="STKaiti" w:eastAsia="STKaiti" w:hAnsi="CG Times" w:cs="STKaiti" w:hint="eastAsia"/>
                <w:sz w:val="22"/>
                <w:szCs w:val="22"/>
                <w:lang w:val="en-US" w:eastAsia="zh-CN"/>
              </w:rPr>
              <w:t>号决议、第</w:t>
            </w:r>
            <w:r w:rsidRPr="000D5FE7">
              <w:rPr>
                <w:rFonts w:cs="Calibri"/>
                <w:sz w:val="22"/>
                <w:szCs w:val="22"/>
                <w:lang w:val="en-US" w:eastAsia="zh-CN"/>
              </w:rPr>
              <w:t>111</w:t>
            </w:r>
            <w:r w:rsidRPr="000D5FE7">
              <w:rPr>
                <w:rFonts w:ascii="STKaiti" w:eastAsia="STKaiti" w:hAnsi="CG Times" w:cs="STKaiti" w:hint="eastAsia"/>
                <w:sz w:val="22"/>
                <w:szCs w:val="22"/>
                <w:lang w:val="en-US" w:eastAsia="zh-CN"/>
              </w:rPr>
              <w:t>号决议</w:t>
            </w:r>
            <w:r w:rsidRPr="000D5FE7">
              <w:rPr>
                <w:rFonts w:ascii="SimSun" w:hAnsi="CG Times" w:cs="SimSun" w:hint="eastAsia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97A3" w14:textId="77777777" w:rsidR="007C7B7D" w:rsidRPr="000D5FE7" w:rsidRDefault="001F1C5E" w:rsidP="000D5FE7">
            <w:pPr>
              <w:keepNext/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zh-CN"/>
              </w:rPr>
            </w:pPr>
            <w:hyperlink r:id="rId28" w:history="1">
              <w:r w:rsidR="007C7B7D" w:rsidRPr="000D5FE7">
                <w:rPr>
                  <w:rStyle w:val="Hyperlink"/>
                  <w:rFonts w:eastAsia="Times New Roman" w:cstheme="minorHAnsi"/>
                  <w:sz w:val="22"/>
                  <w:szCs w:val="22"/>
                  <w:lang w:eastAsia="zh-CN"/>
                </w:rPr>
                <w:t>C</w:t>
              </w:r>
              <w:r w:rsidR="007C7B7D" w:rsidRPr="000D5FE7">
                <w:rPr>
                  <w:rStyle w:val="Hyperlink"/>
                  <w:sz w:val="22"/>
                  <w:szCs w:val="22"/>
                  <w:lang w:eastAsia="zh-CN"/>
                </w:rPr>
                <w:t>20/</w:t>
              </w:r>
              <w:r w:rsidR="007C7B7D" w:rsidRPr="000D5FE7">
                <w:rPr>
                  <w:rStyle w:val="Hyperlink"/>
                  <w:rFonts w:eastAsia="Times New Roman" w:cstheme="minorHAnsi"/>
                  <w:sz w:val="22"/>
                  <w:szCs w:val="22"/>
                  <w:lang w:eastAsia="zh-CN"/>
                </w:rPr>
                <w:t>37</w:t>
              </w:r>
            </w:hyperlink>
          </w:p>
        </w:tc>
      </w:tr>
      <w:tr w:rsidR="007C7B7D" w:rsidRPr="000D5FE7" w14:paraId="217EB40C" w14:textId="77777777" w:rsidTr="007C7B7D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CF83" w14:textId="77777777" w:rsidR="007C7B7D" w:rsidRPr="000D5FE7" w:rsidRDefault="007C7B7D" w:rsidP="000D5FE7">
            <w:pPr>
              <w:keepNext/>
              <w:spacing w:before="60" w:after="60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0D5FE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C0AC" w14:textId="1EEA5AFD" w:rsidR="007C7B7D" w:rsidRPr="000D5FE7" w:rsidRDefault="00DE28BF" w:rsidP="000D5FE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60" w:after="60"/>
              <w:textAlignment w:val="auto"/>
              <w:rPr>
                <w:rFonts w:eastAsia="Times New Roman" w:cstheme="minorHAnsi"/>
                <w:sz w:val="22"/>
                <w:szCs w:val="22"/>
                <w:lang w:eastAsia="zh-CN"/>
              </w:rPr>
            </w:pPr>
            <w:r w:rsidRPr="000D5FE7">
              <w:rPr>
                <w:rFonts w:ascii="SimSun" w:hAnsi="CG Times" w:cs="SimSun" w:hint="eastAsia"/>
                <w:sz w:val="22"/>
                <w:szCs w:val="22"/>
                <w:lang w:val="en-US" w:eastAsia="zh-CN"/>
              </w:rPr>
              <w:t>世界电信</w:t>
            </w:r>
            <w:r w:rsidRPr="000D5FE7">
              <w:rPr>
                <w:rFonts w:cs="Calibri"/>
                <w:sz w:val="22"/>
                <w:szCs w:val="22"/>
                <w:lang w:val="en-US" w:eastAsia="zh-CN"/>
              </w:rPr>
              <w:t>/ICT</w:t>
            </w:r>
            <w:r w:rsidRPr="000D5FE7">
              <w:rPr>
                <w:rFonts w:ascii="SimSun" w:hAnsi="CG Times" w:cs="SimSun" w:hint="eastAsia"/>
                <w:sz w:val="22"/>
                <w:szCs w:val="22"/>
                <w:lang w:val="en-US" w:eastAsia="zh-CN"/>
              </w:rPr>
              <w:t>政策论坛（</w:t>
            </w:r>
            <w:r w:rsidRPr="000D5FE7">
              <w:rPr>
                <w:rFonts w:cs="Calibri"/>
                <w:sz w:val="22"/>
                <w:szCs w:val="22"/>
                <w:lang w:val="en-US" w:eastAsia="zh-CN"/>
              </w:rPr>
              <w:t>WTPF-21</w:t>
            </w:r>
            <w:r w:rsidRPr="000D5FE7">
              <w:rPr>
                <w:rFonts w:ascii="SimSun" w:hAnsi="CG Times" w:cs="SimSun" w:hint="eastAsia"/>
                <w:sz w:val="22"/>
                <w:szCs w:val="22"/>
                <w:lang w:val="en-US" w:eastAsia="zh-CN"/>
              </w:rPr>
              <w:t>）的筹备工作</w:t>
            </w:r>
            <w:r w:rsidRPr="000D5FE7">
              <w:rPr>
                <w:rFonts w:ascii="STKaiti" w:eastAsia="STKaiti" w:hAnsi="CG Times" w:cs="STKaiti" w:hint="eastAsia"/>
                <w:sz w:val="22"/>
                <w:szCs w:val="22"/>
                <w:lang w:val="en-US" w:eastAsia="zh-CN"/>
              </w:rPr>
              <w:t>（第</w:t>
            </w:r>
            <w:r w:rsidRPr="000D5FE7">
              <w:rPr>
                <w:rFonts w:cs="Calibri"/>
                <w:sz w:val="22"/>
                <w:szCs w:val="22"/>
                <w:lang w:val="en-US" w:eastAsia="zh-CN"/>
              </w:rPr>
              <w:t>2</w:t>
            </w:r>
            <w:r w:rsidRPr="000D5FE7">
              <w:rPr>
                <w:rFonts w:ascii="STKaiti" w:eastAsia="STKaiti" w:hAnsi="CG Times" w:cs="STKaiti" w:hint="eastAsia"/>
                <w:sz w:val="22"/>
                <w:szCs w:val="22"/>
                <w:lang w:val="en-US" w:eastAsia="zh-CN"/>
              </w:rPr>
              <w:t>号决议、第</w:t>
            </w:r>
            <w:r w:rsidRPr="000D5FE7">
              <w:rPr>
                <w:rFonts w:cs="Calibri"/>
                <w:sz w:val="22"/>
                <w:szCs w:val="22"/>
                <w:lang w:val="en-US" w:eastAsia="zh-CN"/>
              </w:rPr>
              <w:t>611</w:t>
            </w:r>
            <w:r w:rsidRPr="000D5FE7">
              <w:rPr>
                <w:rFonts w:ascii="STKaiti" w:eastAsia="STKaiti" w:hAnsi="CG Times" w:cs="STKaiti" w:hint="eastAsia"/>
                <w:sz w:val="22"/>
                <w:szCs w:val="22"/>
                <w:lang w:val="en-US" w:eastAsia="zh-CN"/>
              </w:rPr>
              <w:t>号决定）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7AD9" w14:textId="77777777" w:rsidR="007C7B7D" w:rsidRPr="000D5FE7" w:rsidRDefault="001F1C5E" w:rsidP="000D5FE7">
            <w:pPr>
              <w:keepNext/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29" w:history="1">
              <w:r w:rsidR="007C7B7D" w:rsidRPr="000D5FE7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C</w:t>
              </w:r>
              <w:r w:rsidR="007C7B7D" w:rsidRPr="000D5FE7">
                <w:rPr>
                  <w:rStyle w:val="Hyperlink"/>
                  <w:sz w:val="22"/>
                  <w:szCs w:val="22"/>
                </w:rPr>
                <w:t>20/</w:t>
              </w:r>
              <w:r w:rsidR="007C7B7D" w:rsidRPr="000D5FE7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5</w:t>
              </w:r>
            </w:hyperlink>
          </w:p>
        </w:tc>
      </w:tr>
      <w:tr w:rsidR="007C7B7D" w:rsidRPr="000D5FE7" w14:paraId="279D9ABA" w14:textId="77777777" w:rsidTr="007C7B7D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E257" w14:textId="77777777" w:rsidR="007C7B7D" w:rsidRPr="000D5FE7" w:rsidRDefault="007C7B7D" w:rsidP="000D5FE7">
            <w:pPr>
              <w:keepNext/>
              <w:spacing w:before="60" w:after="60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D5FE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DD00" w14:textId="77777777" w:rsidR="007C7B7D" w:rsidRPr="000D5FE7" w:rsidRDefault="00DE28BF" w:rsidP="000D5FE7">
            <w:pPr>
              <w:keepNext/>
              <w:spacing w:before="60" w:after="60"/>
              <w:rPr>
                <w:rFonts w:eastAsia="Times New Roman" w:cstheme="minorHAnsi"/>
                <w:sz w:val="22"/>
                <w:szCs w:val="22"/>
                <w:highlight w:val="yellow"/>
                <w:lang w:eastAsia="zh-CN"/>
              </w:rPr>
            </w:pPr>
            <w:r w:rsidRPr="000D5FE7">
              <w:rPr>
                <w:rFonts w:ascii="SimSun" w:hAnsi="CG Times" w:cs="SimSun" w:hint="eastAsia"/>
                <w:sz w:val="22"/>
                <w:szCs w:val="22"/>
                <w:lang w:val="en-US" w:eastAsia="zh-CN"/>
              </w:rPr>
              <w:t>新的外部审计员的任命</w:t>
            </w:r>
            <w:r w:rsidRPr="000D5FE7">
              <w:rPr>
                <w:rFonts w:ascii="STKaiti" w:eastAsia="STKaiti" w:hAnsi="CG Times" w:cs="STKaiti" w:hint="eastAsia"/>
                <w:sz w:val="22"/>
                <w:szCs w:val="22"/>
                <w:lang w:val="en-US" w:eastAsia="zh-CN"/>
              </w:rPr>
              <w:t>（第</w:t>
            </w:r>
            <w:r w:rsidRPr="000D5FE7">
              <w:rPr>
                <w:rFonts w:cs="Calibri"/>
                <w:sz w:val="22"/>
                <w:szCs w:val="22"/>
                <w:lang w:val="en-US" w:eastAsia="zh-CN"/>
              </w:rPr>
              <w:t>94</w:t>
            </w:r>
            <w:r w:rsidRPr="000D5FE7">
              <w:rPr>
                <w:rFonts w:ascii="STKaiti" w:eastAsia="STKaiti" w:hAnsi="CG Times" w:cs="STKaiti" w:hint="eastAsia"/>
                <w:sz w:val="22"/>
                <w:szCs w:val="22"/>
                <w:lang w:val="en-US" w:eastAsia="zh-CN"/>
              </w:rPr>
              <w:t>号决议、第</w:t>
            </w:r>
            <w:r w:rsidRPr="000D5FE7">
              <w:rPr>
                <w:rFonts w:cs="Calibri"/>
                <w:sz w:val="22"/>
                <w:szCs w:val="22"/>
                <w:lang w:val="en-US" w:eastAsia="zh-CN"/>
              </w:rPr>
              <w:t>614</w:t>
            </w:r>
            <w:r w:rsidRPr="000D5FE7">
              <w:rPr>
                <w:rFonts w:ascii="STKaiti" w:eastAsia="STKaiti" w:hAnsi="CG Times" w:cs="STKaiti" w:hint="eastAsia"/>
                <w:sz w:val="22"/>
                <w:szCs w:val="22"/>
                <w:lang w:val="en-US" w:eastAsia="zh-CN"/>
              </w:rPr>
              <w:t>号决定）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2816" w14:textId="77777777" w:rsidR="007C7B7D" w:rsidRPr="000D5FE7" w:rsidRDefault="001F1C5E" w:rsidP="000D5FE7">
            <w:pPr>
              <w:keepNext/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30" w:history="1">
              <w:r w:rsidR="007C7B7D" w:rsidRPr="000D5FE7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C</w:t>
              </w:r>
              <w:r w:rsidR="007C7B7D" w:rsidRPr="000D5FE7">
                <w:rPr>
                  <w:rStyle w:val="Hyperlink"/>
                  <w:sz w:val="22"/>
                  <w:szCs w:val="22"/>
                </w:rPr>
                <w:t>20/</w:t>
              </w:r>
              <w:r w:rsidR="007C7B7D" w:rsidRPr="000D5FE7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49</w:t>
              </w:r>
            </w:hyperlink>
          </w:p>
        </w:tc>
      </w:tr>
      <w:tr w:rsidR="007C7B7D" w:rsidRPr="000D5FE7" w14:paraId="1973AABD" w14:textId="77777777" w:rsidTr="007C7B7D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9707" w14:textId="77777777" w:rsidR="007C7B7D" w:rsidRPr="000D5FE7" w:rsidRDefault="007C7B7D" w:rsidP="000D5FE7">
            <w:pPr>
              <w:keepNext/>
              <w:spacing w:before="60" w:after="60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D5FE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0283" w14:textId="77777777" w:rsidR="00ED1339" w:rsidRPr="000D5FE7" w:rsidRDefault="00DE28BF" w:rsidP="000D5FE7">
            <w:pPr>
              <w:keepNext/>
              <w:spacing w:before="60" w:after="60"/>
              <w:rPr>
                <w:rFonts w:ascii="SimSun" w:hAnsi="CG Times" w:cs="SimSun"/>
                <w:sz w:val="22"/>
                <w:szCs w:val="22"/>
                <w:lang w:val="en-US" w:eastAsia="zh-CN"/>
              </w:rPr>
            </w:pPr>
            <w:r w:rsidRPr="000D5FE7">
              <w:rPr>
                <w:rFonts w:ascii="SimSun" w:hAnsi="CG Times" w:cs="SimSun" w:hint="eastAsia"/>
                <w:sz w:val="22"/>
                <w:szCs w:val="22"/>
                <w:lang w:val="en-US" w:eastAsia="zh-CN"/>
              </w:rPr>
              <w:t>新的国际电联指数</w:t>
            </w:r>
          </w:p>
          <w:p w14:paraId="459B250E" w14:textId="16CDC574" w:rsidR="007C7B7D" w:rsidRPr="000D5FE7" w:rsidRDefault="00A11E5E" w:rsidP="000D5FE7">
            <w:pPr>
              <w:keepNext/>
              <w:spacing w:before="60" w:after="60"/>
              <w:rPr>
                <w:rFonts w:ascii="SimSun" w:hAnsi="CG Times" w:cs="SimSun"/>
                <w:sz w:val="22"/>
                <w:szCs w:val="22"/>
                <w:lang w:val="en-US" w:eastAsia="zh-CN"/>
              </w:rPr>
            </w:pPr>
            <w:r w:rsidRPr="000D5FE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–</w:t>
            </w:r>
            <w:r w:rsidRPr="000D5FE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ab/>
            </w:r>
            <w:r w:rsidR="00ED1339" w:rsidRPr="000D5FE7">
              <w:rPr>
                <w:rFonts w:ascii="SimSun" w:hAnsi="CG Times" w:cs="SimSun" w:hint="eastAsia"/>
                <w:sz w:val="22"/>
                <w:szCs w:val="22"/>
                <w:lang w:val="en-US" w:eastAsia="zh-CN"/>
              </w:rPr>
              <w:t>阿拉伯联合酋长国的文稿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657F" w14:textId="77777777" w:rsidR="007C7B7D" w:rsidRPr="000D5FE7" w:rsidRDefault="001F1C5E" w:rsidP="000D5FE7">
            <w:pPr>
              <w:keepNext/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31" w:history="1">
              <w:r w:rsidR="007C7B7D" w:rsidRPr="000D5FE7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C</w:t>
              </w:r>
              <w:r w:rsidR="007C7B7D" w:rsidRPr="000D5FE7">
                <w:rPr>
                  <w:rStyle w:val="Hyperlink"/>
                  <w:sz w:val="22"/>
                  <w:szCs w:val="22"/>
                </w:rPr>
                <w:t>20/</w:t>
              </w:r>
              <w:r w:rsidR="007C7B7D" w:rsidRPr="000D5FE7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62</w:t>
              </w:r>
            </w:hyperlink>
          </w:p>
          <w:p w14:paraId="73E7AA0D" w14:textId="77777777" w:rsidR="007C7B7D" w:rsidRPr="000D5FE7" w:rsidRDefault="001F1C5E" w:rsidP="000D5FE7">
            <w:pPr>
              <w:keepNext/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32" w:history="1">
              <w:r w:rsidR="007C7B7D" w:rsidRPr="000D5FE7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VC/3</w:t>
              </w:r>
            </w:hyperlink>
          </w:p>
        </w:tc>
      </w:tr>
      <w:tr w:rsidR="007C7B7D" w:rsidRPr="000D5FE7" w14:paraId="3F904535" w14:textId="77777777" w:rsidTr="007C7B7D">
        <w:trPr>
          <w:cantSplit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CB70" w14:textId="77777777" w:rsidR="007C7B7D" w:rsidRPr="000D5FE7" w:rsidRDefault="007C7B7D" w:rsidP="000D5FE7">
            <w:pPr>
              <w:spacing w:before="60" w:after="60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D5FE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32B2" w14:textId="77777777" w:rsidR="007C7B7D" w:rsidRPr="000D5FE7" w:rsidRDefault="00DE28BF" w:rsidP="000D5FE7">
            <w:pPr>
              <w:spacing w:before="60" w:after="60"/>
              <w:rPr>
                <w:rFonts w:eastAsia="Times New Roman" w:cstheme="minorHAnsi"/>
                <w:sz w:val="22"/>
                <w:szCs w:val="22"/>
                <w:highlight w:val="yellow"/>
                <w:lang w:eastAsia="zh-CN"/>
              </w:rPr>
            </w:pPr>
            <w:r w:rsidRPr="000D5FE7">
              <w:rPr>
                <w:rFonts w:cs="Calibri"/>
                <w:sz w:val="22"/>
                <w:szCs w:val="22"/>
                <w:lang w:val="en-US" w:eastAsia="zh-CN"/>
              </w:rPr>
              <w:t>2021</w:t>
            </w:r>
            <w:r w:rsidRPr="000D5FE7">
              <w:rPr>
                <w:rFonts w:ascii="SimSun" w:cs="SimSun" w:hint="eastAsia"/>
                <w:sz w:val="22"/>
                <w:szCs w:val="22"/>
                <w:lang w:val="en-US" w:eastAsia="zh-CN"/>
              </w:rPr>
              <w:t>年世界电信发展大会（</w:t>
            </w:r>
            <w:r w:rsidRPr="000D5FE7">
              <w:rPr>
                <w:rFonts w:cs="Calibri"/>
                <w:sz w:val="22"/>
                <w:szCs w:val="22"/>
                <w:lang w:val="en-US" w:eastAsia="zh-CN"/>
              </w:rPr>
              <w:t>WTDC-21</w:t>
            </w:r>
            <w:r w:rsidRPr="000D5FE7">
              <w:rPr>
                <w:rFonts w:ascii="SimSun" w:cs="SimSun" w:hint="eastAsia"/>
                <w:sz w:val="22"/>
                <w:szCs w:val="22"/>
                <w:lang w:val="en-US" w:eastAsia="zh-CN"/>
              </w:rPr>
              <w:t>）的筹备工作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BA8C" w14:textId="77777777" w:rsidR="007C7B7D" w:rsidRPr="000D5FE7" w:rsidRDefault="001F1C5E" w:rsidP="000D5FE7">
            <w:pPr>
              <w:spacing w:before="60" w:after="60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en-GB"/>
              </w:rPr>
            </w:pPr>
            <w:hyperlink r:id="rId33" w:history="1">
              <w:r w:rsidR="007C7B7D" w:rsidRPr="000D5FE7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C</w:t>
              </w:r>
              <w:r w:rsidR="007C7B7D" w:rsidRPr="000D5FE7">
                <w:rPr>
                  <w:rStyle w:val="Hyperlink"/>
                  <w:sz w:val="22"/>
                  <w:szCs w:val="22"/>
                </w:rPr>
                <w:t>20/</w:t>
              </w:r>
              <w:r w:rsidR="007C7B7D" w:rsidRPr="000D5FE7">
                <w:rPr>
                  <w:rStyle w:val="Hyperlink"/>
                  <w:rFonts w:eastAsia="Times New Roman" w:cstheme="minorHAnsi"/>
                  <w:sz w:val="22"/>
                  <w:szCs w:val="22"/>
                  <w:lang w:eastAsia="en-GB"/>
                </w:rPr>
                <w:t>30</w:t>
              </w:r>
            </w:hyperlink>
          </w:p>
        </w:tc>
      </w:tr>
      <w:bookmarkEnd w:id="3"/>
    </w:tbl>
    <w:p w14:paraId="6BA1714A" w14:textId="77777777" w:rsidR="007C7B7D" w:rsidRDefault="007C7B7D" w:rsidP="00411C49">
      <w:pPr>
        <w:pStyle w:val="Reasons"/>
      </w:pPr>
    </w:p>
    <w:p w14:paraId="2B840A76" w14:textId="77777777" w:rsidR="007C7B7D" w:rsidRDefault="007C7B7D">
      <w:pPr>
        <w:jc w:val="center"/>
      </w:pPr>
      <w:r>
        <w:t>______________</w:t>
      </w:r>
    </w:p>
    <w:p w14:paraId="03921DF9" w14:textId="77777777" w:rsidR="0093362E" w:rsidRDefault="0093362E" w:rsidP="00001B77">
      <w:pPr>
        <w:rPr>
          <w:lang w:eastAsia="zh-CN"/>
        </w:rPr>
      </w:pPr>
    </w:p>
    <w:sectPr w:rsidR="0093362E" w:rsidSect="006C36CD">
      <w:headerReference w:type="default" r:id="rId34"/>
      <w:footerReference w:type="default" r:id="rId35"/>
      <w:footerReference w:type="first" r:id="rId3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2B467" w14:textId="77777777" w:rsidR="00E110D7" w:rsidRDefault="00E110D7">
      <w:r>
        <w:separator/>
      </w:r>
    </w:p>
  </w:endnote>
  <w:endnote w:type="continuationSeparator" w:id="0">
    <w:p w14:paraId="7EB327FE" w14:textId="77777777" w:rsidR="00E110D7" w:rsidRDefault="00E1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3C5A0" w14:textId="50834A56" w:rsidR="00B40A53" w:rsidRPr="004E4BFF" w:rsidRDefault="001F1C5E" w:rsidP="0055457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B6D59">
      <w:t>P:\CHI\SG\CONSEIL\VC\000\001C.docx</w:t>
    </w:r>
    <w:r>
      <w:fldChar w:fldCharType="end"/>
    </w:r>
    <w:r w:rsidR="004E4BFF">
      <w:t xml:space="preserve"> (</w:t>
    </w:r>
    <w:r w:rsidR="007C7B7D">
      <w:t>471321</w:t>
    </w:r>
    <w:r w:rsidR="004E4BFF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EBD77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736AB" w14:textId="77777777" w:rsidR="00E110D7" w:rsidRDefault="00E110D7">
      <w:r>
        <w:t>____________________</w:t>
      </w:r>
    </w:p>
  </w:footnote>
  <w:footnote w:type="continuationSeparator" w:id="0">
    <w:p w14:paraId="6B27FC79" w14:textId="77777777" w:rsidR="00E110D7" w:rsidRDefault="00E1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FC638" w14:textId="228DB81F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1F1C5E">
      <w:rPr>
        <w:noProof/>
      </w:rPr>
      <w:t>2</w:t>
    </w:r>
    <w:r>
      <w:rPr>
        <w:noProof/>
      </w:rPr>
      <w:fldChar w:fldCharType="end"/>
    </w:r>
  </w:p>
  <w:p w14:paraId="20244B21" w14:textId="1BFEFD12" w:rsidR="00AC516F" w:rsidRDefault="00554570" w:rsidP="00D453EE">
    <w:pPr>
      <w:pStyle w:val="Header"/>
      <w:rPr>
        <w:lang w:eastAsia="zh-CN"/>
      </w:rPr>
    </w:pPr>
    <w:r>
      <w:t>VC</w:t>
    </w:r>
    <w:r w:rsidR="004672E6">
      <w:t>/</w:t>
    </w:r>
    <w:r w:rsidR="00A11E5E">
      <w:rPr>
        <w:rFonts w:hint="eastAsia"/>
        <w:lang w:eastAsia="zh-CN"/>
      </w:rPr>
      <w:t>1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4625E4D"/>
    <w:multiLevelType w:val="hybridMultilevel"/>
    <w:tmpl w:val="6F50E104"/>
    <w:lvl w:ilvl="0" w:tplc="17AA55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6466B"/>
    <w:multiLevelType w:val="hybridMultilevel"/>
    <w:tmpl w:val="0BE230EC"/>
    <w:lvl w:ilvl="0" w:tplc="4B4C3BD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D4D71"/>
    <w:multiLevelType w:val="hybridMultilevel"/>
    <w:tmpl w:val="9A38D850"/>
    <w:lvl w:ilvl="0" w:tplc="624EC6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70"/>
    <w:rsid w:val="00001B77"/>
    <w:rsid w:val="0000517A"/>
    <w:rsid w:val="00031E72"/>
    <w:rsid w:val="000404D2"/>
    <w:rsid w:val="000853C0"/>
    <w:rsid w:val="0009409E"/>
    <w:rsid w:val="0009594B"/>
    <w:rsid w:val="000A1C21"/>
    <w:rsid w:val="000D15EA"/>
    <w:rsid w:val="000D5FE7"/>
    <w:rsid w:val="00100D84"/>
    <w:rsid w:val="00124C9D"/>
    <w:rsid w:val="001436FF"/>
    <w:rsid w:val="00157773"/>
    <w:rsid w:val="0018251A"/>
    <w:rsid w:val="00190272"/>
    <w:rsid w:val="00193244"/>
    <w:rsid w:val="00195C6C"/>
    <w:rsid w:val="00195FED"/>
    <w:rsid w:val="001A4BD6"/>
    <w:rsid w:val="001D5A18"/>
    <w:rsid w:val="001F1C5E"/>
    <w:rsid w:val="00280EB8"/>
    <w:rsid w:val="002A6670"/>
    <w:rsid w:val="002B76C5"/>
    <w:rsid w:val="00303502"/>
    <w:rsid w:val="00325C25"/>
    <w:rsid w:val="00372C8F"/>
    <w:rsid w:val="00380ECE"/>
    <w:rsid w:val="00381F17"/>
    <w:rsid w:val="00393DDF"/>
    <w:rsid w:val="00397F55"/>
    <w:rsid w:val="003B4454"/>
    <w:rsid w:val="003B6D59"/>
    <w:rsid w:val="003C2E37"/>
    <w:rsid w:val="003F1415"/>
    <w:rsid w:val="0040144C"/>
    <w:rsid w:val="00403EB7"/>
    <w:rsid w:val="00430BF0"/>
    <w:rsid w:val="00435C8E"/>
    <w:rsid w:val="004635D6"/>
    <w:rsid w:val="004672E6"/>
    <w:rsid w:val="00474ED1"/>
    <w:rsid w:val="00490184"/>
    <w:rsid w:val="00493085"/>
    <w:rsid w:val="004A36EC"/>
    <w:rsid w:val="004C51B5"/>
    <w:rsid w:val="004D1203"/>
    <w:rsid w:val="004D163F"/>
    <w:rsid w:val="004E4BFF"/>
    <w:rsid w:val="004F2598"/>
    <w:rsid w:val="005403F7"/>
    <w:rsid w:val="00540632"/>
    <w:rsid w:val="00541CF4"/>
    <w:rsid w:val="005451E8"/>
    <w:rsid w:val="005507F2"/>
    <w:rsid w:val="00554570"/>
    <w:rsid w:val="005759CC"/>
    <w:rsid w:val="005A72E1"/>
    <w:rsid w:val="005C6632"/>
    <w:rsid w:val="005D1C9E"/>
    <w:rsid w:val="006061AE"/>
    <w:rsid w:val="006069D2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8246E"/>
    <w:rsid w:val="007A37DB"/>
    <w:rsid w:val="007C7B7D"/>
    <w:rsid w:val="007E189D"/>
    <w:rsid w:val="00811259"/>
    <w:rsid w:val="00813AA2"/>
    <w:rsid w:val="008173A3"/>
    <w:rsid w:val="008418F5"/>
    <w:rsid w:val="0086059C"/>
    <w:rsid w:val="00864589"/>
    <w:rsid w:val="00890AFB"/>
    <w:rsid w:val="00890FC4"/>
    <w:rsid w:val="00895905"/>
    <w:rsid w:val="008A3D81"/>
    <w:rsid w:val="009164A9"/>
    <w:rsid w:val="009258CB"/>
    <w:rsid w:val="0093362E"/>
    <w:rsid w:val="00933AC2"/>
    <w:rsid w:val="00944563"/>
    <w:rsid w:val="00953160"/>
    <w:rsid w:val="009625D8"/>
    <w:rsid w:val="0098459B"/>
    <w:rsid w:val="00997185"/>
    <w:rsid w:val="009C2025"/>
    <w:rsid w:val="009C2458"/>
    <w:rsid w:val="009C4A7B"/>
    <w:rsid w:val="009C6123"/>
    <w:rsid w:val="009F1E3E"/>
    <w:rsid w:val="00A11E5E"/>
    <w:rsid w:val="00A1213C"/>
    <w:rsid w:val="00A272FF"/>
    <w:rsid w:val="00A5354B"/>
    <w:rsid w:val="00A71B57"/>
    <w:rsid w:val="00AB42C1"/>
    <w:rsid w:val="00AC516F"/>
    <w:rsid w:val="00AE2926"/>
    <w:rsid w:val="00B0184B"/>
    <w:rsid w:val="00B035CD"/>
    <w:rsid w:val="00B05FCD"/>
    <w:rsid w:val="00B0769D"/>
    <w:rsid w:val="00B20A03"/>
    <w:rsid w:val="00B217F8"/>
    <w:rsid w:val="00B31592"/>
    <w:rsid w:val="00B332EA"/>
    <w:rsid w:val="00B40A53"/>
    <w:rsid w:val="00B45365"/>
    <w:rsid w:val="00B46A65"/>
    <w:rsid w:val="00B60184"/>
    <w:rsid w:val="00B62D20"/>
    <w:rsid w:val="00B81E75"/>
    <w:rsid w:val="00BA7224"/>
    <w:rsid w:val="00BD1A5A"/>
    <w:rsid w:val="00BD7A9B"/>
    <w:rsid w:val="00BD7BE1"/>
    <w:rsid w:val="00BF416B"/>
    <w:rsid w:val="00C2262C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E28BF"/>
    <w:rsid w:val="00DF6B49"/>
    <w:rsid w:val="00E067C5"/>
    <w:rsid w:val="00E110D7"/>
    <w:rsid w:val="00E265BF"/>
    <w:rsid w:val="00E378D8"/>
    <w:rsid w:val="00E43A12"/>
    <w:rsid w:val="00E604E7"/>
    <w:rsid w:val="00E67C67"/>
    <w:rsid w:val="00E77476"/>
    <w:rsid w:val="00E8228B"/>
    <w:rsid w:val="00ED1339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0658"/>
    <w:rsid w:val="00F93191"/>
    <w:rsid w:val="00F93A17"/>
    <w:rsid w:val="00FA2AF6"/>
    <w:rsid w:val="00FB073D"/>
    <w:rsid w:val="00FB470E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54DB03B"/>
  <w15:docId w15:val="{48BDC1C7-E67E-4DFD-B240-65A0F6F6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0-CLVC-C-0005/en" TargetMode="External"/><Relationship Id="rId18" Type="http://schemas.openxmlformats.org/officeDocument/2006/relationships/hyperlink" Target="https://www.itu.int/md/S20-CL-C-0007/en" TargetMode="External"/><Relationship Id="rId26" Type="http://schemas.openxmlformats.org/officeDocument/2006/relationships/hyperlink" Target="https://www.itu.int/md/S20-CLVC-C-0009/en" TargetMode="External"/><Relationship Id="rId21" Type="http://schemas.openxmlformats.org/officeDocument/2006/relationships/hyperlink" Target="https://www.itu.int/md/S20-CL-C-0060/en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CL-C-0024/en" TargetMode="External"/><Relationship Id="rId17" Type="http://schemas.openxmlformats.org/officeDocument/2006/relationships/hyperlink" Target="https://www.itu.int/md/S20-CL-C-0041/en" TargetMode="External"/><Relationship Id="rId25" Type="http://schemas.openxmlformats.org/officeDocument/2006/relationships/hyperlink" Target="https://www.itu.int/md/S20-CL-C-0027/en" TargetMode="External"/><Relationship Id="rId33" Type="http://schemas.openxmlformats.org/officeDocument/2006/relationships/hyperlink" Target="https://www.itu.int/md/S20-CL-C-0030/en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CL-C-0014/en" TargetMode="External"/><Relationship Id="rId20" Type="http://schemas.openxmlformats.org/officeDocument/2006/relationships/hyperlink" Target="https://www.itu.int/md/S20-CL-C-0056/en" TargetMode="External"/><Relationship Id="rId29" Type="http://schemas.openxmlformats.org/officeDocument/2006/relationships/hyperlink" Target="https://www.itu.int/md/S20-CL-C-0005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CL-C-0002/en" TargetMode="External"/><Relationship Id="rId24" Type="http://schemas.openxmlformats.org/officeDocument/2006/relationships/hyperlink" Target="https://www.itu.int/md/S20-CLVC-C-0010/en" TargetMode="External"/><Relationship Id="rId32" Type="http://schemas.openxmlformats.org/officeDocument/2006/relationships/hyperlink" Target="https://www.itu.int/md/S20-CLVC-C-0003/e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CL-C-0016/en" TargetMode="External"/><Relationship Id="rId23" Type="http://schemas.openxmlformats.org/officeDocument/2006/relationships/hyperlink" Target="https://www.itu.int/md/S20-CLVC-C-0002/en" TargetMode="External"/><Relationship Id="rId28" Type="http://schemas.openxmlformats.org/officeDocument/2006/relationships/hyperlink" Target="https://www.itu.int/md/S20-CL-C-0037/en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itu.int/md/S20-CL-C-0017/en" TargetMode="External"/><Relationship Id="rId19" Type="http://schemas.openxmlformats.org/officeDocument/2006/relationships/hyperlink" Target="https://www.itu.int/md/S20-CL-C-0048/en" TargetMode="External"/><Relationship Id="rId31" Type="http://schemas.openxmlformats.org/officeDocument/2006/relationships/hyperlink" Target="https://www.itu.int/md/S20-CL-C-006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-C-0021/en" TargetMode="External"/><Relationship Id="rId14" Type="http://schemas.openxmlformats.org/officeDocument/2006/relationships/hyperlink" Target="https://www.itu.int/md/S20-CL-C-0055/en" TargetMode="External"/><Relationship Id="rId22" Type="http://schemas.openxmlformats.org/officeDocument/2006/relationships/hyperlink" Target="https://www.itu.int/md/S20-CLVC-C-0008/en" TargetMode="External"/><Relationship Id="rId27" Type="http://schemas.openxmlformats.org/officeDocument/2006/relationships/hyperlink" Target="https://www.itu.int/md/S20-CLVC-C-0011/en" TargetMode="External"/><Relationship Id="rId30" Type="http://schemas.openxmlformats.org/officeDocument/2006/relationships/hyperlink" Target="https://www.itu.int/md/S20-CL-C-0049/en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AAB7D-1F8F-42BD-9924-0FD78B46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11</TotalTime>
  <Pages>2</Pages>
  <Words>666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2482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Tang, Ting</dc:creator>
  <cp:keywords>C2018, C18</cp:keywords>
  <dc:description/>
  <cp:lastModifiedBy>Tang, Ting</cp:lastModifiedBy>
  <cp:revision>5</cp:revision>
  <cp:lastPrinted>2015-02-24T13:23:00Z</cp:lastPrinted>
  <dcterms:created xsi:type="dcterms:W3CDTF">2020-06-08T07:01:00Z</dcterms:created>
  <dcterms:modified xsi:type="dcterms:W3CDTF">2020-06-08T07:14:00Z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