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84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863FD" w14:paraId="645200FF" w14:textId="77777777" w:rsidTr="00B863FD">
        <w:trPr>
          <w:cantSplit/>
        </w:trPr>
        <w:tc>
          <w:tcPr>
            <w:tcW w:w="6911" w:type="dxa"/>
          </w:tcPr>
          <w:p w14:paraId="5B0BA874" w14:textId="62F2E12A" w:rsidR="00BC7BC0" w:rsidRPr="00B863FD" w:rsidRDefault="000569B4" w:rsidP="00B863F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863FD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B863FD">
              <w:rPr>
                <w:b/>
                <w:smallCaps/>
                <w:sz w:val="28"/>
                <w:szCs w:val="28"/>
                <w:lang w:val="ru-RU"/>
              </w:rPr>
              <w:t>20</w:t>
            </w:r>
          </w:p>
        </w:tc>
        <w:tc>
          <w:tcPr>
            <w:tcW w:w="3120" w:type="dxa"/>
          </w:tcPr>
          <w:p w14:paraId="694A5955" w14:textId="77777777" w:rsidR="00BC7BC0" w:rsidRPr="00B863FD" w:rsidRDefault="00442515" w:rsidP="00B863FD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B863FD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863FD" w14:paraId="5D3F8FC7" w14:textId="77777777" w:rsidTr="00B863F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B863FD" w:rsidRDefault="00BC7BC0" w:rsidP="00B863F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B863FD" w:rsidRDefault="00BC7BC0" w:rsidP="00B863F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63FD" w14:paraId="28F5B915" w14:textId="77777777" w:rsidTr="00B863F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B863FD" w:rsidRDefault="00BC7BC0" w:rsidP="00B863FD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B863FD" w:rsidRDefault="00BC7BC0" w:rsidP="00B863F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863FD" w14:paraId="78D2849C" w14:textId="77777777" w:rsidTr="00B863FD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55E88153" w:rsidR="00BC7BC0" w:rsidRPr="00B863FD" w:rsidRDefault="00BC7BC0" w:rsidP="00B863F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67A31B9" w14:textId="643E406C" w:rsidR="00BC7BC0" w:rsidRPr="00B863FD" w:rsidRDefault="00BC7BC0" w:rsidP="00B863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863FD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B863FD">
              <w:rPr>
                <w:b/>
                <w:bCs/>
                <w:szCs w:val="22"/>
                <w:lang w:val="ru-RU"/>
              </w:rPr>
              <w:t>20</w:t>
            </w:r>
            <w:r w:rsidRPr="00B863FD">
              <w:rPr>
                <w:b/>
                <w:bCs/>
                <w:szCs w:val="22"/>
                <w:lang w:val="ru-RU"/>
              </w:rPr>
              <w:t>/</w:t>
            </w:r>
            <w:r w:rsidR="00D63F70" w:rsidRPr="00B863FD">
              <w:rPr>
                <w:b/>
                <w:bCs/>
                <w:szCs w:val="22"/>
                <w:lang w:val="ru-RU"/>
              </w:rPr>
              <w:t>86</w:t>
            </w:r>
            <w:r w:rsidRPr="00B863FD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863FD" w14:paraId="10B51E87" w14:textId="77777777" w:rsidTr="00B863FD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B863FD" w:rsidRDefault="00BC7BC0" w:rsidP="00B863F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424C4D00" w:rsidR="00BC7BC0" w:rsidRPr="00B863FD" w:rsidRDefault="00D63F70" w:rsidP="00B863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63FD">
              <w:rPr>
                <w:b/>
                <w:bCs/>
                <w:szCs w:val="22"/>
                <w:lang w:val="ru-RU"/>
              </w:rPr>
              <w:t>22 декабря</w:t>
            </w:r>
            <w:r w:rsidR="00EB4FCB" w:rsidRPr="00B863FD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863FD">
              <w:rPr>
                <w:b/>
                <w:bCs/>
                <w:szCs w:val="22"/>
                <w:lang w:val="ru-RU"/>
              </w:rPr>
              <w:t>20</w:t>
            </w:r>
            <w:r w:rsidR="00442515" w:rsidRPr="00B863FD">
              <w:rPr>
                <w:b/>
                <w:bCs/>
                <w:szCs w:val="22"/>
                <w:lang w:val="ru-RU"/>
              </w:rPr>
              <w:t>20</w:t>
            </w:r>
            <w:r w:rsidR="00BC7BC0" w:rsidRPr="00B863FD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863FD" w14:paraId="09742389" w14:textId="77777777" w:rsidTr="00B863FD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B863FD" w:rsidRDefault="00BC7BC0" w:rsidP="00B863FD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B863FD" w:rsidRDefault="00BC7BC0" w:rsidP="00B863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863FD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863FD" w14:paraId="2ACED99F" w14:textId="77777777" w:rsidTr="00B863FD">
        <w:trPr>
          <w:cantSplit/>
        </w:trPr>
        <w:tc>
          <w:tcPr>
            <w:tcW w:w="10031" w:type="dxa"/>
            <w:gridSpan w:val="2"/>
          </w:tcPr>
          <w:p w14:paraId="4783EAAD" w14:textId="51146E73" w:rsidR="00BC7BC0" w:rsidRPr="00B863FD" w:rsidRDefault="00D63F70" w:rsidP="00B863FD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B863FD">
              <w:rPr>
                <w:lang w:val="ru-RU"/>
              </w:rPr>
              <w:t>Записка</w:t>
            </w:r>
            <w:r w:rsidR="00BC7BC0" w:rsidRPr="00B863FD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B863FD" w14:paraId="21D38A5A" w14:textId="77777777" w:rsidTr="00B863FD">
        <w:trPr>
          <w:cantSplit/>
        </w:trPr>
        <w:tc>
          <w:tcPr>
            <w:tcW w:w="10031" w:type="dxa"/>
            <w:gridSpan w:val="2"/>
          </w:tcPr>
          <w:p w14:paraId="5C7F7C61" w14:textId="6C5FE91C" w:rsidR="00BC7BC0" w:rsidRPr="00B863FD" w:rsidRDefault="00D63F70" w:rsidP="00B863FD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B863FD">
              <w:rPr>
                <w:lang w:val="ru-RU"/>
              </w:rPr>
              <w:t>РЕЗОЛЮЦИИ И РЕШЕНИЯ</w:t>
            </w:r>
          </w:p>
        </w:tc>
      </w:tr>
    </w:tbl>
    <w:bookmarkEnd w:id="2"/>
    <w:p w14:paraId="6D790EB9" w14:textId="525B9947" w:rsidR="00D63F70" w:rsidRPr="00D1048B" w:rsidRDefault="00D1048B" w:rsidP="00352CBF">
      <w:pPr>
        <w:pStyle w:val="Normalaftertitle"/>
        <w:spacing w:before="480"/>
        <w:rPr>
          <w:lang w:val="ru-RU"/>
        </w:rPr>
      </w:pPr>
      <w:r>
        <w:rPr>
          <w:lang w:val="ru-RU"/>
        </w:rPr>
        <w:t>В</w:t>
      </w:r>
      <w:r w:rsidRPr="00D1048B">
        <w:rPr>
          <w:lang w:val="ru-RU"/>
        </w:rPr>
        <w:t xml:space="preserve"> </w:t>
      </w:r>
      <w:r>
        <w:rPr>
          <w:lang w:val="ru-RU"/>
        </w:rPr>
        <w:t>условиях</w:t>
      </w:r>
      <w:r w:rsidRPr="00D1048B">
        <w:rPr>
          <w:lang w:val="ru-RU"/>
        </w:rPr>
        <w:t xml:space="preserve"> </w:t>
      </w:r>
      <w:r>
        <w:rPr>
          <w:lang w:val="ru-RU"/>
        </w:rPr>
        <w:t>пандемии</w:t>
      </w:r>
      <w:r w:rsidRPr="00D1048B">
        <w:rPr>
          <w:lang w:val="ru-RU"/>
        </w:rPr>
        <w:t xml:space="preserve"> </w:t>
      </w:r>
      <w:r w:rsidRPr="00D1048B">
        <w:rPr>
          <w:lang w:val="en-US"/>
        </w:rPr>
        <w:t>COVID</w:t>
      </w:r>
      <w:r w:rsidRPr="00D1048B">
        <w:rPr>
          <w:lang w:val="ru-RU"/>
        </w:rPr>
        <w:t xml:space="preserve"> -19 в целях обеспечения </w:t>
      </w:r>
      <w:r>
        <w:rPr>
          <w:lang w:val="ru-RU"/>
        </w:rPr>
        <w:t>непрерывной</w:t>
      </w:r>
      <w:r w:rsidRPr="00D1048B">
        <w:rPr>
          <w:lang w:val="ru-RU"/>
        </w:rPr>
        <w:t xml:space="preserve"> </w:t>
      </w:r>
      <w:r>
        <w:rPr>
          <w:lang w:val="ru-RU"/>
        </w:rPr>
        <w:t>работы</w:t>
      </w:r>
      <w:r w:rsidRPr="00D1048B">
        <w:rPr>
          <w:lang w:val="ru-RU"/>
        </w:rPr>
        <w:t xml:space="preserve"> руководящих органов Союза были проведены дв</w:t>
      </w:r>
      <w:r>
        <w:rPr>
          <w:lang w:val="ru-RU"/>
        </w:rPr>
        <w:t>а</w:t>
      </w:r>
      <w:r w:rsidRPr="00D1048B">
        <w:rPr>
          <w:lang w:val="ru-RU"/>
        </w:rPr>
        <w:t xml:space="preserve"> </w:t>
      </w:r>
      <w:r>
        <w:rPr>
          <w:lang w:val="ru-RU"/>
        </w:rPr>
        <w:t>раунда</w:t>
      </w:r>
      <w:r w:rsidRPr="00D1048B">
        <w:rPr>
          <w:lang w:val="ru-RU"/>
        </w:rPr>
        <w:t xml:space="preserve"> виртуальны</w:t>
      </w:r>
      <w:r>
        <w:rPr>
          <w:lang w:val="ru-RU"/>
        </w:rPr>
        <w:t>х</w:t>
      </w:r>
      <w:r w:rsidRPr="00D1048B">
        <w:rPr>
          <w:lang w:val="ru-RU"/>
        </w:rPr>
        <w:t xml:space="preserve"> консультаци</w:t>
      </w:r>
      <w:r>
        <w:rPr>
          <w:lang w:val="ru-RU"/>
        </w:rPr>
        <w:t>й</w:t>
      </w:r>
      <w:r w:rsidRPr="00D1048B">
        <w:rPr>
          <w:lang w:val="ru-RU"/>
        </w:rPr>
        <w:t xml:space="preserve"> </w:t>
      </w:r>
      <w:r>
        <w:rPr>
          <w:lang w:val="ru-RU"/>
        </w:rPr>
        <w:t>С</w:t>
      </w:r>
      <w:r w:rsidRPr="00D1048B">
        <w:rPr>
          <w:lang w:val="ru-RU"/>
        </w:rPr>
        <w:t xml:space="preserve">оветников для обсуждения наиболее </w:t>
      </w:r>
      <w:r w:rsidR="00DF4CC0">
        <w:rPr>
          <w:lang w:val="ru-RU"/>
        </w:rPr>
        <w:t>неотложных</w:t>
      </w:r>
      <w:r w:rsidRPr="00D1048B">
        <w:rPr>
          <w:lang w:val="ru-RU"/>
        </w:rPr>
        <w:t xml:space="preserve"> </w:t>
      </w:r>
      <w:r w:rsidR="002A58F2">
        <w:rPr>
          <w:lang w:val="ru-RU"/>
        </w:rPr>
        <w:t>вопросов</w:t>
      </w:r>
      <w:r w:rsidR="00DF4CC0" w:rsidRPr="00D1048B">
        <w:rPr>
          <w:lang w:val="ru-RU"/>
        </w:rPr>
        <w:t xml:space="preserve"> </w:t>
      </w:r>
      <w:r w:rsidRPr="00D1048B">
        <w:rPr>
          <w:lang w:val="ru-RU"/>
        </w:rPr>
        <w:t xml:space="preserve">Союза и выработки предлагаемых выводов </w:t>
      </w:r>
      <w:r>
        <w:rPr>
          <w:lang w:val="ru-RU"/>
        </w:rPr>
        <w:t>для</w:t>
      </w:r>
      <w:r w:rsidRPr="00D1048B">
        <w:rPr>
          <w:lang w:val="ru-RU"/>
        </w:rPr>
        <w:t xml:space="preserve"> </w:t>
      </w:r>
      <w:r w:rsidR="00C627D8">
        <w:rPr>
          <w:lang w:val="ru-RU"/>
        </w:rPr>
        <w:t>утверждения</w:t>
      </w:r>
      <w:r w:rsidRPr="00D1048B">
        <w:rPr>
          <w:lang w:val="ru-RU"/>
        </w:rPr>
        <w:t xml:space="preserve"> </w:t>
      </w:r>
      <w:r>
        <w:rPr>
          <w:lang w:val="ru-RU"/>
        </w:rPr>
        <w:t>по</w:t>
      </w:r>
      <w:r w:rsidRPr="00D1048B">
        <w:rPr>
          <w:lang w:val="ru-RU"/>
        </w:rPr>
        <w:t xml:space="preserve"> переписк</w:t>
      </w:r>
      <w:r>
        <w:rPr>
          <w:lang w:val="ru-RU"/>
        </w:rPr>
        <w:t>е</w:t>
      </w:r>
      <w:r w:rsidRPr="00D1048B">
        <w:rPr>
          <w:lang w:val="ru-RU"/>
        </w:rPr>
        <w:t xml:space="preserve"> </w:t>
      </w:r>
      <w:r w:rsidR="00DF4CC0">
        <w:rPr>
          <w:lang w:val="ru-RU"/>
        </w:rPr>
        <w:t>по</w:t>
      </w:r>
      <w:r w:rsidRPr="00D1048B">
        <w:rPr>
          <w:lang w:val="ru-RU"/>
        </w:rPr>
        <w:t xml:space="preserve"> </w:t>
      </w:r>
      <w:r w:rsidR="002A58F2">
        <w:rPr>
          <w:lang w:val="ru-RU"/>
        </w:rPr>
        <w:t>вопросам</w:t>
      </w:r>
      <w:r w:rsidRPr="00D1048B">
        <w:rPr>
          <w:lang w:val="ru-RU"/>
        </w:rPr>
        <w:t xml:space="preserve">, </w:t>
      </w:r>
      <w:r>
        <w:rPr>
          <w:lang w:val="ru-RU"/>
        </w:rPr>
        <w:t>требующи</w:t>
      </w:r>
      <w:r w:rsidR="00DF4CC0">
        <w:rPr>
          <w:lang w:val="ru-RU"/>
        </w:rPr>
        <w:t>м</w:t>
      </w:r>
      <w:r w:rsidRPr="00D1048B">
        <w:rPr>
          <w:lang w:val="ru-RU"/>
        </w:rPr>
        <w:t xml:space="preserve"> </w:t>
      </w:r>
      <w:r>
        <w:rPr>
          <w:lang w:val="ru-RU"/>
        </w:rPr>
        <w:t>неотложных</w:t>
      </w:r>
      <w:r w:rsidRPr="00D1048B">
        <w:rPr>
          <w:lang w:val="ru-RU"/>
        </w:rPr>
        <w:t xml:space="preserve"> </w:t>
      </w:r>
      <w:r>
        <w:rPr>
          <w:lang w:val="ru-RU"/>
        </w:rPr>
        <w:t>решений</w:t>
      </w:r>
      <w:r w:rsidRPr="00D1048B">
        <w:rPr>
          <w:lang w:val="ru-RU"/>
        </w:rPr>
        <w:t xml:space="preserve"> Совет</w:t>
      </w:r>
      <w:r>
        <w:rPr>
          <w:lang w:val="ru-RU"/>
        </w:rPr>
        <w:t>а</w:t>
      </w:r>
      <w:r w:rsidRPr="00D1048B">
        <w:rPr>
          <w:lang w:val="ru-RU"/>
        </w:rPr>
        <w:t>:</w:t>
      </w:r>
    </w:p>
    <w:p w14:paraId="5836B9C1" w14:textId="1F141CF9" w:rsidR="00D63F70" w:rsidRPr="00D1048B" w:rsidRDefault="003432A6" w:rsidP="003432A6">
      <w:pPr>
        <w:pStyle w:val="enumlev1"/>
        <w:rPr>
          <w:lang w:val="ru-RU"/>
        </w:rPr>
      </w:pPr>
      <w:r w:rsidRPr="00D1048B">
        <w:rPr>
          <w:lang w:val="ru-RU"/>
        </w:rPr>
        <w:t>1)</w:t>
      </w:r>
      <w:r w:rsidRPr="00D1048B">
        <w:rPr>
          <w:lang w:val="ru-RU"/>
        </w:rPr>
        <w:tab/>
      </w:r>
      <w:r w:rsidR="00D1048B">
        <w:rPr>
          <w:lang w:val="ru-RU"/>
        </w:rPr>
        <w:t>Первые</w:t>
      </w:r>
      <w:r w:rsidR="00D1048B" w:rsidRPr="00D1048B">
        <w:rPr>
          <w:lang w:val="ru-RU"/>
        </w:rPr>
        <w:t xml:space="preserve"> </w:t>
      </w:r>
      <w:r w:rsidR="00D1048B">
        <w:rPr>
          <w:lang w:val="ru-RU"/>
        </w:rPr>
        <w:t>виртуальные</w:t>
      </w:r>
      <w:r w:rsidR="00D1048B" w:rsidRPr="00D1048B">
        <w:rPr>
          <w:lang w:val="ru-RU"/>
        </w:rPr>
        <w:t xml:space="preserve"> </w:t>
      </w:r>
      <w:r w:rsidR="00D1048B">
        <w:rPr>
          <w:lang w:val="ru-RU"/>
        </w:rPr>
        <w:t>консультации</w:t>
      </w:r>
      <w:r w:rsidR="00D1048B" w:rsidRPr="00D1048B">
        <w:rPr>
          <w:lang w:val="ru-RU"/>
        </w:rPr>
        <w:t xml:space="preserve"> </w:t>
      </w:r>
      <w:r w:rsidR="00D1048B">
        <w:rPr>
          <w:lang w:val="ru-RU"/>
        </w:rPr>
        <w:t>Советников</w:t>
      </w:r>
      <w:r w:rsidR="00D1048B" w:rsidRPr="00D1048B">
        <w:rPr>
          <w:lang w:val="ru-RU"/>
        </w:rPr>
        <w:t xml:space="preserve"> </w:t>
      </w:r>
      <w:r w:rsidR="00D1048B">
        <w:rPr>
          <w:lang w:val="ru-RU"/>
        </w:rPr>
        <w:t>прошли</w:t>
      </w:r>
      <w:r w:rsidR="00D1048B" w:rsidRPr="00D1048B">
        <w:rPr>
          <w:lang w:val="ru-RU"/>
        </w:rPr>
        <w:t xml:space="preserve"> </w:t>
      </w:r>
      <w:r w:rsidR="00D1048B">
        <w:rPr>
          <w:lang w:val="ru-RU"/>
        </w:rPr>
        <w:t>с</w:t>
      </w:r>
      <w:r w:rsidR="00D1048B" w:rsidRPr="00D1048B">
        <w:rPr>
          <w:lang w:val="ru-RU"/>
        </w:rPr>
        <w:t xml:space="preserve"> 9 </w:t>
      </w:r>
      <w:r w:rsidR="00D1048B">
        <w:rPr>
          <w:lang w:val="ru-RU"/>
        </w:rPr>
        <w:t>по</w:t>
      </w:r>
      <w:r w:rsidR="00D1048B" w:rsidRPr="00D1048B">
        <w:rPr>
          <w:lang w:val="ru-RU"/>
        </w:rPr>
        <w:t xml:space="preserve"> 12 </w:t>
      </w:r>
      <w:r w:rsidR="00D1048B">
        <w:rPr>
          <w:lang w:val="ru-RU"/>
        </w:rPr>
        <w:t>июня</w:t>
      </w:r>
      <w:r w:rsidR="00D1048B" w:rsidRPr="00D1048B">
        <w:rPr>
          <w:lang w:val="ru-RU"/>
        </w:rPr>
        <w:t xml:space="preserve"> 2020 </w:t>
      </w:r>
      <w:r w:rsidR="00D1048B">
        <w:rPr>
          <w:lang w:val="ru-RU"/>
        </w:rPr>
        <w:t>года</w:t>
      </w:r>
      <w:r w:rsidR="00D1048B" w:rsidRPr="00D1048B">
        <w:rPr>
          <w:lang w:val="ru-RU"/>
        </w:rPr>
        <w:t xml:space="preserve">. </w:t>
      </w:r>
      <w:r w:rsidR="00D1048B">
        <w:rPr>
          <w:lang w:val="ru-RU"/>
        </w:rPr>
        <w:t xml:space="preserve">Предлагаемые выводы были </w:t>
      </w:r>
      <w:r w:rsidR="00C627D8">
        <w:rPr>
          <w:lang w:val="ru-RU"/>
        </w:rPr>
        <w:t xml:space="preserve">утверждены </w:t>
      </w:r>
      <w:r w:rsidR="00D1048B">
        <w:rPr>
          <w:lang w:val="ru-RU"/>
        </w:rPr>
        <w:t>по переписке</w:t>
      </w:r>
      <w:r w:rsidR="00D1048B" w:rsidRPr="00D1048B">
        <w:rPr>
          <w:lang w:val="ru-RU"/>
        </w:rPr>
        <w:t xml:space="preserve"> (</w:t>
      </w:r>
      <w:r w:rsidR="00D1048B" w:rsidRPr="00B863FD">
        <w:rPr>
          <w:lang w:val="ru-RU"/>
        </w:rPr>
        <w:t>см</w:t>
      </w:r>
      <w:r w:rsidR="00D1048B" w:rsidRPr="00D1048B">
        <w:rPr>
          <w:lang w:val="ru-RU"/>
        </w:rPr>
        <w:t>.</w:t>
      </w:r>
      <w:r w:rsidR="00D1048B">
        <w:rPr>
          <w:lang w:val="ru-RU"/>
        </w:rPr>
        <w:t xml:space="preserve"> Документ</w:t>
      </w:r>
      <w:r w:rsidR="00D1048B" w:rsidRPr="00D1048B">
        <w:rPr>
          <w:lang w:val="ru-RU"/>
        </w:rPr>
        <w:t xml:space="preserve"> </w:t>
      </w:r>
      <w:hyperlink r:id="rId12" w:history="1">
        <w:r w:rsidR="00D63F70" w:rsidRPr="00D1048B">
          <w:rPr>
            <w:rStyle w:val="Hyperlink"/>
            <w:szCs w:val="22"/>
            <w:lang w:val="en-US"/>
          </w:rPr>
          <w:t>DM</w:t>
        </w:r>
        <w:r w:rsidR="00D63F70" w:rsidRPr="00D1048B">
          <w:rPr>
            <w:rStyle w:val="Hyperlink"/>
            <w:szCs w:val="22"/>
            <w:lang w:val="ru-RU"/>
          </w:rPr>
          <w:t>-20/1011</w:t>
        </w:r>
      </w:hyperlink>
      <w:r w:rsidR="00D63F70" w:rsidRPr="00D1048B">
        <w:rPr>
          <w:lang w:val="ru-RU"/>
        </w:rPr>
        <w:t xml:space="preserve">). </w:t>
      </w:r>
    </w:p>
    <w:p w14:paraId="46810657" w14:textId="61A850AD" w:rsidR="00D63F70" w:rsidRPr="00D1048B" w:rsidRDefault="003432A6" w:rsidP="003432A6">
      <w:pPr>
        <w:pStyle w:val="enumlev1"/>
        <w:rPr>
          <w:lang w:val="ru-RU"/>
        </w:rPr>
      </w:pPr>
      <w:r w:rsidRPr="002A58F2">
        <w:rPr>
          <w:lang w:val="ru-RU"/>
        </w:rPr>
        <w:t>2)</w:t>
      </w:r>
      <w:r w:rsidRPr="002A58F2">
        <w:rPr>
          <w:lang w:val="ru-RU"/>
        </w:rPr>
        <w:tab/>
      </w:r>
      <w:r w:rsidR="00D1048B">
        <w:rPr>
          <w:lang w:val="ru-RU"/>
        </w:rPr>
        <w:t>Вторые</w:t>
      </w:r>
      <w:r w:rsidR="00D1048B" w:rsidRPr="002A58F2">
        <w:rPr>
          <w:lang w:val="ru-RU"/>
        </w:rPr>
        <w:t xml:space="preserve"> </w:t>
      </w:r>
      <w:r w:rsidR="00D1048B">
        <w:rPr>
          <w:lang w:val="ru-RU"/>
        </w:rPr>
        <w:t>виртуальные</w:t>
      </w:r>
      <w:r w:rsidR="00D1048B" w:rsidRPr="002A58F2">
        <w:rPr>
          <w:lang w:val="ru-RU"/>
        </w:rPr>
        <w:t xml:space="preserve"> </w:t>
      </w:r>
      <w:r w:rsidR="00D1048B">
        <w:rPr>
          <w:lang w:val="ru-RU"/>
        </w:rPr>
        <w:t>консультации</w:t>
      </w:r>
      <w:r w:rsidR="00D1048B" w:rsidRPr="002A58F2">
        <w:rPr>
          <w:lang w:val="ru-RU"/>
        </w:rPr>
        <w:t xml:space="preserve"> </w:t>
      </w:r>
      <w:r w:rsidR="00D1048B">
        <w:rPr>
          <w:lang w:val="ru-RU"/>
        </w:rPr>
        <w:t>Советников</w:t>
      </w:r>
      <w:r w:rsidR="00D1048B" w:rsidRPr="002A58F2">
        <w:rPr>
          <w:lang w:val="ru-RU"/>
        </w:rPr>
        <w:t xml:space="preserve"> </w:t>
      </w:r>
      <w:r w:rsidR="00D1048B">
        <w:rPr>
          <w:lang w:val="ru-RU"/>
        </w:rPr>
        <w:t>прошли</w:t>
      </w:r>
      <w:r w:rsidR="00D1048B" w:rsidRPr="002A58F2">
        <w:rPr>
          <w:lang w:val="ru-RU"/>
        </w:rPr>
        <w:t xml:space="preserve"> </w:t>
      </w:r>
      <w:r w:rsidR="00D1048B">
        <w:rPr>
          <w:lang w:val="ru-RU"/>
        </w:rPr>
        <w:t>с</w:t>
      </w:r>
      <w:r w:rsidR="00D1048B" w:rsidRPr="002A58F2">
        <w:rPr>
          <w:lang w:val="ru-RU"/>
        </w:rPr>
        <w:t xml:space="preserve"> 16 </w:t>
      </w:r>
      <w:r w:rsidR="00D1048B">
        <w:rPr>
          <w:lang w:val="ru-RU"/>
        </w:rPr>
        <w:t>по</w:t>
      </w:r>
      <w:r w:rsidR="00D1048B" w:rsidRPr="002A58F2">
        <w:rPr>
          <w:lang w:val="ru-RU"/>
        </w:rPr>
        <w:t xml:space="preserve"> 20 </w:t>
      </w:r>
      <w:r w:rsidR="00D1048B">
        <w:rPr>
          <w:lang w:val="ru-RU"/>
        </w:rPr>
        <w:t>ноября</w:t>
      </w:r>
      <w:r w:rsidR="00D1048B" w:rsidRPr="002A58F2">
        <w:rPr>
          <w:lang w:val="ru-RU"/>
        </w:rPr>
        <w:t xml:space="preserve"> 2020 </w:t>
      </w:r>
      <w:r w:rsidR="00D1048B">
        <w:rPr>
          <w:lang w:val="ru-RU"/>
        </w:rPr>
        <w:t>года</w:t>
      </w:r>
      <w:r w:rsidR="00D1048B" w:rsidRPr="002A58F2">
        <w:rPr>
          <w:lang w:val="ru-RU"/>
        </w:rPr>
        <w:t xml:space="preserve">. </w:t>
      </w:r>
      <w:r w:rsidR="00D1048B">
        <w:rPr>
          <w:lang w:val="ru-RU"/>
        </w:rPr>
        <w:t xml:space="preserve">Предлагаемые выводы были </w:t>
      </w:r>
      <w:r w:rsidR="00C627D8">
        <w:rPr>
          <w:lang w:val="ru-RU"/>
        </w:rPr>
        <w:t>утверждены</w:t>
      </w:r>
      <w:r w:rsidR="00D1048B">
        <w:rPr>
          <w:lang w:val="ru-RU"/>
        </w:rPr>
        <w:t xml:space="preserve"> по переписке</w:t>
      </w:r>
      <w:r w:rsidR="00D63F70" w:rsidRPr="00D1048B">
        <w:rPr>
          <w:lang w:val="ru-RU"/>
        </w:rPr>
        <w:t xml:space="preserve"> (</w:t>
      </w:r>
      <w:r w:rsidR="00352CBF" w:rsidRPr="00B863FD">
        <w:rPr>
          <w:lang w:val="ru-RU"/>
        </w:rPr>
        <w:t>см</w:t>
      </w:r>
      <w:r w:rsidR="00352CBF" w:rsidRPr="00D1048B">
        <w:rPr>
          <w:lang w:val="ru-RU"/>
        </w:rPr>
        <w:t>.</w:t>
      </w:r>
      <w:r w:rsidR="00D1048B">
        <w:rPr>
          <w:lang w:val="ru-RU"/>
        </w:rPr>
        <w:t xml:space="preserve"> Документ</w:t>
      </w:r>
      <w:r w:rsidR="00D63F70" w:rsidRPr="00D1048B">
        <w:rPr>
          <w:lang w:val="ru-RU"/>
        </w:rPr>
        <w:t xml:space="preserve"> </w:t>
      </w:r>
      <w:hyperlink r:id="rId13" w:history="1">
        <w:r w:rsidR="00D63F70" w:rsidRPr="00D1048B">
          <w:rPr>
            <w:rStyle w:val="Hyperlink"/>
            <w:szCs w:val="22"/>
            <w:lang w:val="en-US"/>
          </w:rPr>
          <w:t>DM</w:t>
        </w:r>
        <w:r w:rsidR="00D63F70" w:rsidRPr="00D1048B">
          <w:rPr>
            <w:rStyle w:val="Hyperlink"/>
            <w:szCs w:val="22"/>
            <w:lang w:val="ru-RU"/>
          </w:rPr>
          <w:t>-20/1022</w:t>
        </w:r>
      </w:hyperlink>
      <w:r w:rsidR="00D63F70" w:rsidRPr="00D1048B">
        <w:rPr>
          <w:lang w:val="ru-RU"/>
        </w:rPr>
        <w:t xml:space="preserve">). </w:t>
      </w:r>
    </w:p>
    <w:p w14:paraId="5EDD20A7" w14:textId="12993008" w:rsidR="00D63F70" w:rsidRPr="00D1048B" w:rsidRDefault="00D1048B" w:rsidP="00B863FD">
      <w:pPr>
        <w:spacing w:after="360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D1048B">
        <w:rPr>
          <w:szCs w:val="22"/>
          <w:lang w:val="ru-RU"/>
        </w:rPr>
        <w:t xml:space="preserve"> 2020 </w:t>
      </w:r>
      <w:r>
        <w:rPr>
          <w:szCs w:val="22"/>
          <w:lang w:val="ru-RU"/>
        </w:rPr>
        <w:t>году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переписке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были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приняты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следующие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Резолюции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1048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Решения</w:t>
      </w:r>
      <w:r w:rsidR="00D63F70" w:rsidRPr="00D1048B">
        <w:rPr>
          <w:szCs w:val="22"/>
          <w:lang w:val="ru-RU"/>
        </w:rPr>
        <w:t>:</w:t>
      </w: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8366"/>
        <w:gridCol w:w="1216"/>
      </w:tblGrid>
      <w:tr w:rsidR="00D63F70" w:rsidRPr="00B863FD" w14:paraId="3C993BFD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643A99D5" w14:textId="0CEA21F6" w:rsidR="00D63F70" w:rsidRPr="00B863FD" w:rsidRDefault="003432A6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bookmarkStart w:id="3" w:name="_Hlk58403459"/>
            <w:r w:rsidRPr="00B863FD">
              <w:rPr>
                <w:b/>
                <w:bCs/>
                <w:sz w:val="20"/>
                <w:szCs w:val="20"/>
                <w:lang w:val="ru-RU"/>
              </w:rPr>
              <w:t>№ Резолюции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b/>
                <w:bCs/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b/>
                <w:bCs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372C6130" w14:textId="322CC25F" w:rsidR="00D63F70" w:rsidRPr="00B863FD" w:rsidRDefault="00D63F70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>C20/</w:t>
            </w:r>
            <w:r w:rsidR="003432A6" w:rsidRPr="00B863FD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</w:tr>
      <w:tr w:rsidR="00D63F70" w:rsidRPr="00B863FD" w14:paraId="0F44BBBD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auto"/>
          </w:tcPr>
          <w:p w14:paraId="5D9F32AC" w14:textId="01846857" w:rsidR="00D63F70" w:rsidRPr="00B863FD" w:rsidRDefault="003432A6" w:rsidP="00CC3270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>Резолюция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1399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C6282A" w:rsidRPr="00B863FD">
              <w:rPr>
                <w:sz w:val="20"/>
                <w:szCs w:val="20"/>
                <w:lang w:val="ru-RU"/>
              </w:rPr>
              <w:t>Повестка дня Всемирной конференции радиосвязи (ВКР-23)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3F67E18D" w14:textId="77777777" w:rsidR="00D63F70" w:rsidRPr="00B863FD" w:rsidRDefault="005B0B29" w:rsidP="00CC3270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14" w:history="1"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C20/69</w:t>
              </w:r>
            </w:hyperlink>
          </w:p>
        </w:tc>
      </w:tr>
      <w:tr w:rsidR="00D63F70" w:rsidRPr="00B863FD" w14:paraId="691CADD9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auto"/>
          </w:tcPr>
          <w:p w14:paraId="5AE2E925" w14:textId="717B295F" w:rsidR="00D63F70" w:rsidRPr="00B863FD" w:rsidRDefault="003432A6" w:rsidP="00CC3270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 xml:space="preserve">Резолюция 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1400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C6282A" w:rsidRPr="00B863FD">
              <w:rPr>
                <w:sz w:val="20"/>
                <w:szCs w:val="20"/>
                <w:lang w:val="ru-RU"/>
              </w:rPr>
              <w:t>Отчет о финансовой деятельности за 2019 финансовый год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4E172614" w14:textId="77777777" w:rsidR="00D63F70" w:rsidRPr="00B863FD" w:rsidRDefault="005B0B29" w:rsidP="00CC3270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15" w:history="1"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C20/80</w:t>
              </w:r>
            </w:hyperlink>
          </w:p>
        </w:tc>
      </w:tr>
      <w:tr w:rsidR="00D63F70" w:rsidRPr="00B863FD" w14:paraId="6E5EC960" w14:textId="77777777" w:rsidTr="003432A6">
        <w:trPr>
          <w:jc w:val="center"/>
        </w:trPr>
        <w:tc>
          <w:tcPr>
            <w:tcW w:w="8366" w:type="dxa"/>
            <w:shd w:val="clear" w:color="auto" w:fill="auto"/>
          </w:tcPr>
          <w:p w14:paraId="0C463CD8" w14:textId="1362905E" w:rsidR="00D63F70" w:rsidRPr="00B863FD" w:rsidRDefault="003432A6" w:rsidP="00CC3270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 xml:space="preserve">Резолюция 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1401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C6282A" w:rsidRPr="00B863FD">
              <w:rPr>
                <w:sz w:val="20"/>
                <w:szCs w:val="20"/>
                <w:lang w:val="ru-RU"/>
              </w:rPr>
              <w:t>Условия службы избираемых должностных лиц МСЭ</w:t>
            </w:r>
          </w:p>
        </w:tc>
        <w:tc>
          <w:tcPr>
            <w:tcW w:w="1216" w:type="dxa"/>
            <w:shd w:val="clear" w:color="auto" w:fill="auto"/>
          </w:tcPr>
          <w:p w14:paraId="7D98EA3B" w14:textId="77777777" w:rsidR="00D63F70" w:rsidRPr="00B863FD" w:rsidRDefault="005B0B29" w:rsidP="00CC3270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16" w:history="1"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C20/82</w:t>
              </w:r>
            </w:hyperlink>
          </w:p>
        </w:tc>
      </w:tr>
      <w:tr w:rsidR="00D63F70" w:rsidRPr="00B863FD" w14:paraId="2E478B70" w14:textId="77777777" w:rsidTr="003432A6">
        <w:trPr>
          <w:jc w:val="center"/>
        </w:trPr>
        <w:tc>
          <w:tcPr>
            <w:tcW w:w="8366" w:type="dxa"/>
            <w:shd w:val="clear" w:color="auto" w:fill="auto"/>
          </w:tcPr>
          <w:p w14:paraId="4560501A" w14:textId="0B131A2B" w:rsidR="00D63F70" w:rsidRPr="00B863FD" w:rsidRDefault="003432A6" w:rsidP="00CC3270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 xml:space="preserve">Резолюция 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1402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C6282A" w:rsidRPr="00B863FD">
              <w:rPr>
                <w:sz w:val="20"/>
                <w:szCs w:val="20"/>
                <w:lang w:val="ru-RU"/>
              </w:rPr>
              <w:t>Взносы на покрытие расходов Союза</w:t>
            </w:r>
          </w:p>
        </w:tc>
        <w:tc>
          <w:tcPr>
            <w:tcW w:w="1216" w:type="dxa"/>
            <w:shd w:val="clear" w:color="auto" w:fill="auto"/>
          </w:tcPr>
          <w:p w14:paraId="1AEDC266" w14:textId="77777777" w:rsidR="00D63F70" w:rsidRPr="00B863FD" w:rsidRDefault="005B0B29" w:rsidP="00CC3270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17" w:history="1"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C20/85</w:t>
              </w:r>
            </w:hyperlink>
          </w:p>
        </w:tc>
      </w:tr>
    </w:tbl>
    <w:p w14:paraId="09BD0D00" w14:textId="77777777" w:rsidR="00D63F70" w:rsidRPr="00B863FD" w:rsidRDefault="00D63F70" w:rsidP="003432A6">
      <w:pPr>
        <w:rPr>
          <w:lang w:val="ru-RU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8366"/>
        <w:gridCol w:w="1216"/>
      </w:tblGrid>
      <w:tr w:rsidR="00D63F70" w:rsidRPr="00B863FD" w14:paraId="37A783AE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34A86D27" w14:textId="0DE7E1DA" w:rsidR="00D63F70" w:rsidRPr="00B863FD" w:rsidRDefault="003432A6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>№ Решения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b/>
                <w:bCs/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b/>
                <w:bCs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3C7034D4" w14:textId="27A7BD77" w:rsidR="00D63F70" w:rsidRPr="00B863FD" w:rsidRDefault="00D63F70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>C20/</w:t>
            </w:r>
            <w:r w:rsidR="003432A6" w:rsidRPr="00B863FD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</w:tr>
      <w:tr w:rsidR="00D63F70" w:rsidRPr="00B863FD" w14:paraId="0D76541C" w14:textId="77777777" w:rsidTr="003432A6">
        <w:trPr>
          <w:jc w:val="center"/>
        </w:trPr>
        <w:tc>
          <w:tcPr>
            <w:tcW w:w="8366" w:type="dxa"/>
            <w:shd w:val="clear" w:color="auto" w:fill="auto"/>
          </w:tcPr>
          <w:p w14:paraId="30737BCF" w14:textId="7DCE5E28" w:rsidR="00D63F70" w:rsidRPr="00B863FD" w:rsidRDefault="003432A6" w:rsidP="00CC3270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 xml:space="preserve">Решение 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620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C6282A" w:rsidRPr="00B863FD">
              <w:rPr>
                <w:sz w:val="20"/>
                <w:szCs w:val="20"/>
                <w:lang w:val="ru-RU"/>
              </w:rPr>
              <w:t>Сроки и продолжительность сессий Совета 2021, 2022, 2023, 2024, 2025 и 2026</w:t>
            </w:r>
            <w:r w:rsidR="00417B18" w:rsidRPr="00B863FD">
              <w:rPr>
                <w:sz w:val="20"/>
                <w:szCs w:val="20"/>
                <w:lang w:val="ru-RU"/>
              </w:rPr>
              <w:t> </w:t>
            </w:r>
            <w:r w:rsidR="00C6282A" w:rsidRPr="00B863FD">
              <w:rPr>
                <w:sz w:val="20"/>
                <w:szCs w:val="20"/>
                <w:lang w:val="ru-RU"/>
              </w:rPr>
              <w:t>годов, а также блоков собраний рабочих групп Совета и групп экспертов на 2020, 2021 и</w:t>
            </w:r>
            <w:r w:rsidR="00C2707B">
              <w:rPr>
                <w:sz w:val="20"/>
                <w:szCs w:val="20"/>
                <w:lang w:val="ru-RU"/>
              </w:rPr>
              <w:t> </w:t>
            </w:r>
            <w:r w:rsidR="00C6282A" w:rsidRPr="00B863FD">
              <w:rPr>
                <w:sz w:val="20"/>
                <w:szCs w:val="20"/>
                <w:lang w:val="ru-RU"/>
              </w:rPr>
              <w:t>2022 годы</w:t>
            </w:r>
          </w:p>
        </w:tc>
        <w:tc>
          <w:tcPr>
            <w:tcW w:w="1216" w:type="dxa"/>
            <w:shd w:val="clear" w:color="auto" w:fill="auto"/>
          </w:tcPr>
          <w:p w14:paraId="5961869E" w14:textId="77777777" w:rsidR="00D63F70" w:rsidRPr="00B863FD" w:rsidRDefault="005B0B29" w:rsidP="00CC3270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18" w:history="1"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C20/71</w:t>
              </w:r>
            </w:hyperlink>
          </w:p>
        </w:tc>
      </w:tr>
      <w:tr w:rsidR="00D63F70" w:rsidRPr="00B863FD" w14:paraId="7F2C0154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auto"/>
          </w:tcPr>
          <w:p w14:paraId="0F85818E" w14:textId="1D8B1AC1" w:rsidR="00D63F70" w:rsidRPr="00B863FD" w:rsidRDefault="003432A6" w:rsidP="00CC3270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 xml:space="preserve">Решение 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621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417B18" w:rsidRPr="00B863FD">
              <w:rPr>
                <w:sz w:val="20"/>
                <w:szCs w:val="20"/>
                <w:lang w:val="ru-RU"/>
              </w:rPr>
              <w:t>Назначение новых Внешних аудиторов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0FC7CDBA" w14:textId="77777777" w:rsidR="00D63F70" w:rsidRPr="00B863FD" w:rsidRDefault="005B0B29" w:rsidP="00CC3270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19" w:history="1"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C20/83</w:t>
              </w:r>
            </w:hyperlink>
          </w:p>
        </w:tc>
      </w:tr>
      <w:tr w:rsidR="00D63F70" w:rsidRPr="00B863FD" w14:paraId="61B8EAB5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auto"/>
          </w:tcPr>
          <w:p w14:paraId="563BEC86" w14:textId="1F641178" w:rsidR="00D63F70" w:rsidRPr="00B863FD" w:rsidRDefault="003432A6" w:rsidP="00CC3270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 xml:space="preserve">Решение 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622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Pr="00B863FD">
              <w:rPr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417B18" w:rsidRPr="00B863FD">
              <w:rPr>
                <w:sz w:val="20"/>
                <w:szCs w:val="20"/>
                <w:lang w:val="ru-RU"/>
              </w:rPr>
              <w:t>Списание процентов по просроченным платежам и безнадежных долгов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</w:tcPr>
          <w:p w14:paraId="53EDB801" w14:textId="77777777" w:rsidR="00D63F70" w:rsidRPr="00B863FD" w:rsidRDefault="005B0B29" w:rsidP="00CC3270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20" w:history="1"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C20/84</w:t>
              </w:r>
            </w:hyperlink>
          </w:p>
        </w:tc>
      </w:tr>
    </w:tbl>
    <w:p w14:paraId="0E11149F" w14:textId="77777777" w:rsidR="00D63F70" w:rsidRPr="00B863FD" w:rsidRDefault="00D63F70" w:rsidP="003432A6">
      <w:pPr>
        <w:rPr>
          <w:lang w:val="ru-RU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8366"/>
        <w:gridCol w:w="1216"/>
      </w:tblGrid>
      <w:tr w:rsidR="00D63F70" w:rsidRPr="00B863FD" w14:paraId="1644DB30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792F76B2" w14:textId="5AC964BF" w:rsidR="00D63F70" w:rsidRPr="00B863FD" w:rsidRDefault="00C627D8" w:rsidP="00CC3270">
            <w:pPr>
              <w:keepNext/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№ измененной Резолюции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432A6" w:rsidRPr="00B863FD">
              <w:rPr>
                <w:b/>
                <w:bCs/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432A6" w:rsidRPr="00B863FD">
              <w:rPr>
                <w:b/>
                <w:bCs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2CE9894B" w14:textId="7B0A6EA5" w:rsidR="00D63F70" w:rsidRPr="00B863FD" w:rsidRDefault="00D63F70" w:rsidP="00CC3270">
            <w:pPr>
              <w:keepNext/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>C20/</w:t>
            </w:r>
            <w:r w:rsidR="003432A6" w:rsidRPr="00B863FD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</w:tr>
      <w:tr w:rsidR="00D63F70" w:rsidRPr="00B863FD" w14:paraId="5804F598" w14:textId="77777777" w:rsidTr="003432A6">
        <w:trPr>
          <w:jc w:val="center"/>
        </w:trPr>
        <w:tc>
          <w:tcPr>
            <w:tcW w:w="8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98B37" w14:textId="631277AF" w:rsidR="00D63F70" w:rsidRPr="00B863FD" w:rsidRDefault="003432A6" w:rsidP="00CC3270">
            <w:pPr>
              <w:keepNext/>
              <w:spacing w:before="60" w:after="60"/>
              <w:rPr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 xml:space="preserve">Резолюция 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1299 (</w:t>
            </w:r>
            <w:r w:rsidRPr="00B863FD">
              <w:rPr>
                <w:b/>
                <w:bCs/>
                <w:sz w:val="20"/>
                <w:szCs w:val="20"/>
                <w:lang w:val="ru-RU"/>
              </w:rPr>
              <w:t>Измененная,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2020</w:t>
            </w:r>
            <w:r w:rsidRPr="00B863FD">
              <w:rPr>
                <w:b/>
                <w:bCs/>
                <w:sz w:val="20"/>
                <w:szCs w:val="20"/>
                <w:lang w:val="ru-RU"/>
              </w:rPr>
              <w:t xml:space="preserve"> г.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)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D1048B">
              <w:rPr>
                <w:sz w:val="20"/>
                <w:szCs w:val="20"/>
                <w:lang w:val="ru-RU"/>
              </w:rPr>
              <w:t>–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B863FD" w:rsidRPr="00B863FD">
              <w:rPr>
                <w:sz w:val="20"/>
                <w:szCs w:val="20"/>
                <w:lang w:val="ru-RU"/>
              </w:rPr>
              <w:t>Стратегический план МСЭ в области людских ресурсов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EA176" w14:textId="634C38DF" w:rsidR="00D63F70" w:rsidRPr="00B863FD" w:rsidRDefault="005B0B29" w:rsidP="00CC3270">
            <w:pPr>
              <w:keepNext/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21" w:history="1"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C20</w:t>
              </w:r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79</w:t>
              </w:r>
            </w:hyperlink>
          </w:p>
        </w:tc>
      </w:tr>
    </w:tbl>
    <w:p w14:paraId="75BB1805" w14:textId="77777777" w:rsidR="00B863FD" w:rsidRDefault="00B863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15A9A70C" w14:textId="77777777" w:rsidR="00D63F70" w:rsidRPr="00B863FD" w:rsidRDefault="00D63F70" w:rsidP="003432A6">
      <w:pPr>
        <w:rPr>
          <w:lang w:val="ru-RU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223"/>
      </w:tblGrid>
      <w:tr w:rsidR="00D63F70" w:rsidRPr="00B863FD" w14:paraId="79C4EA21" w14:textId="77777777" w:rsidTr="003432A6">
        <w:trPr>
          <w:jc w:val="center"/>
        </w:trPr>
        <w:tc>
          <w:tcPr>
            <w:tcW w:w="8359" w:type="dxa"/>
            <w:shd w:val="clear" w:color="auto" w:fill="8DB3E2" w:themeFill="text2" w:themeFillTint="66"/>
            <w:vAlign w:val="bottom"/>
          </w:tcPr>
          <w:p w14:paraId="54E4BA7E" w14:textId="7B2ACBE0" w:rsidR="00D63F70" w:rsidRPr="00B863FD" w:rsidRDefault="00C627D8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№ измененного Решения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432A6" w:rsidRPr="00B863FD">
              <w:rPr>
                <w:b/>
                <w:bCs/>
                <w:sz w:val="20"/>
                <w:szCs w:val="20"/>
                <w:lang w:val="ru-RU"/>
              </w:rPr>
              <w:t>−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3432A6" w:rsidRPr="00B863FD">
              <w:rPr>
                <w:b/>
                <w:bCs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1223" w:type="dxa"/>
            <w:shd w:val="clear" w:color="auto" w:fill="8DB3E2" w:themeFill="text2" w:themeFillTint="66"/>
            <w:vAlign w:val="bottom"/>
          </w:tcPr>
          <w:p w14:paraId="65D3648A" w14:textId="711CD4F2" w:rsidR="00D63F70" w:rsidRPr="00B863FD" w:rsidRDefault="00D63F70" w:rsidP="00CC3270">
            <w:pPr>
              <w:spacing w:after="1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>C20/</w:t>
            </w:r>
            <w:r w:rsidR="003432A6" w:rsidRPr="00B863FD">
              <w:rPr>
                <w:b/>
                <w:bCs/>
                <w:sz w:val="20"/>
                <w:szCs w:val="20"/>
                <w:lang w:val="ru-RU"/>
              </w:rPr>
              <w:t>№</w:t>
            </w:r>
          </w:p>
        </w:tc>
      </w:tr>
      <w:tr w:rsidR="00D63F70" w:rsidRPr="00B863FD" w14:paraId="6C7525A8" w14:textId="77777777" w:rsidTr="003432A6">
        <w:trPr>
          <w:jc w:val="center"/>
        </w:trPr>
        <w:tc>
          <w:tcPr>
            <w:tcW w:w="8359" w:type="dxa"/>
            <w:vAlign w:val="center"/>
          </w:tcPr>
          <w:p w14:paraId="1256F8B0" w14:textId="7186A249" w:rsidR="00D63F70" w:rsidRPr="00B863FD" w:rsidRDefault="003432A6" w:rsidP="00B863F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 xml:space="preserve">Решение 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482 (</w:t>
            </w:r>
            <w:r w:rsidR="00BD4DCD" w:rsidRPr="00B863FD">
              <w:rPr>
                <w:b/>
                <w:bCs/>
                <w:sz w:val="20"/>
                <w:szCs w:val="20"/>
                <w:lang w:val="ru-RU"/>
              </w:rPr>
              <w:t>Измененное,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2020</w:t>
            </w:r>
            <w:r w:rsidR="00BD4DCD" w:rsidRPr="00B863FD">
              <w:rPr>
                <w:b/>
                <w:bCs/>
                <w:sz w:val="20"/>
                <w:szCs w:val="20"/>
                <w:lang w:val="ru-RU"/>
              </w:rPr>
              <w:t> г.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)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D1048B">
              <w:rPr>
                <w:sz w:val="20"/>
                <w:szCs w:val="20"/>
                <w:lang w:val="ru-RU"/>
              </w:rPr>
              <w:t>–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B863FD" w:rsidRPr="00B863FD">
              <w:rPr>
                <w:sz w:val="20"/>
                <w:szCs w:val="20"/>
                <w:lang w:val="ru-RU"/>
              </w:rPr>
              <w:t>Осуществление возмещения затрат на обработку заявок на регистрацию спутниковых сетей</w:t>
            </w:r>
          </w:p>
        </w:tc>
        <w:tc>
          <w:tcPr>
            <w:tcW w:w="1223" w:type="dxa"/>
            <w:vAlign w:val="center"/>
          </w:tcPr>
          <w:p w14:paraId="2D8F45CA" w14:textId="77777777" w:rsidR="00D63F70" w:rsidRPr="00B863FD" w:rsidRDefault="005B0B29" w:rsidP="00CC3270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22" w:history="1"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C20/70</w:t>
              </w:r>
            </w:hyperlink>
          </w:p>
        </w:tc>
      </w:tr>
      <w:tr w:rsidR="00D63F70" w:rsidRPr="00B863FD" w14:paraId="1C1967FF" w14:textId="77777777" w:rsidTr="003432A6">
        <w:trPr>
          <w:jc w:val="center"/>
        </w:trPr>
        <w:tc>
          <w:tcPr>
            <w:tcW w:w="8359" w:type="dxa"/>
            <w:vAlign w:val="center"/>
          </w:tcPr>
          <w:p w14:paraId="65327E9D" w14:textId="6E12A4E1" w:rsidR="00D63F70" w:rsidRPr="005B0B29" w:rsidRDefault="00C2707B" w:rsidP="00B863FD">
            <w:pPr>
              <w:spacing w:before="60" w:after="60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Решение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608 (</w:t>
            </w:r>
            <w:r w:rsidR="00BD4DCD" w:rsidRPr="00B863FD">
              <w:rPr>
                <w:b/>
                <w:bCs/>
                <w:sz w:val="20"/>
                <w:szCs w:val="20"/>
                <w:lang w:val="ru-RU"/>
              </w:rPr>
              <w:t>Измененное, 2020 г.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)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D1048B">
              <w:rPr>
                <w:sz w:val="20"/>
                <w:szCs w:val="20"/>
                <w:lang w:val="ru-RU"/>
              </w:rPr>
              <w:t>–</w:t>
            </w:r>
            <w:r w:rsidR="00D63F70" w:rsidRPr="00B863FD">
              <w:rPr>
                <w:sz w:val="20"/>
                <w:szCs w:val="20"/>
                <w:lang w:val="ru-RU"/>
              </w:rPr>
              <w:t xml:space="preserve"> </w:t>
            </w:r>
            <w:r w:rsidR="00B863FD" w:rsidRPr="00B863FD">
              <w:rPr>
                <w:sz w:val="20"/>
                <w:szCs w:val="20"/>
                <w:lang w:val="ru-RU"/>
              </w:rPr>
              <w:t>Созыв следующей Всемирной ассамблеи по</w:t>
            </w:r>
            <w:r>
              <w:rPr>
                <w:sz w:val="20"/>
                <w:szCs w:val="20"/>
                <w:lang w:val="ru-RU"/>
              </w:rPr>
              <w:t> </w:t>
            </w:r>
            <w:r w:rsidR="00B863FD" w:rsidRPr="00B863FD">
              <w:rPr>
                <w:sz w:val="20"/>
                <w:szCs w:val="20"/>
                <w:lang w:val="ru-RU"/>
              </w:rPr>
              <w:t>стандартизации электросвязи (ВАСЭ-20)</w:t>
            </w:r>
          </w:p>
        </w:tc>
        <w:tc>
          <w:tcPr>
            <w:tcW w:w="1223" w:type="dxa"/>
            <w:vAlign w:val="center"/>
          </w:tcPr>
          <w:p w14:paraId="5D302C1E" w14:textId="0A76412F" w:rsidR="00D63F70" w:rsidRPr="00B863FD" w:rsidRDefault="005B0B29" w:rsidP="00CC3270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23" w:history="1"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C2</w:t>
              </w:r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0</w:t>
              </w:r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/72</w:t>
              </w:r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br/>
                <w:t>(Rev.1)</w:t>
              </w:r>
            </w:hyperlink>
          </w:p>
        </w:tc>
      </w:tr>
      <w:tr w:rsidR="00D63F70" w:rsidRPr="00B863FD" w14:paraId="30430F67" w14:textId="77777777" w:rsidTr="003432A6">
        <w:trPr>
          <w:jc w:val="center"/>
        </w:trPr>
        <w:tc>
          <w:tcPr>
            <w:tcW w:w="8359" w:type="dxa"/>
            <w:vAlign w:val="center"/>
          </w:tcPr>
          <w:p w14:paraId="15B76719" w14:textId="29A1B3DE" w:rsidR="00D63F70" w:rsidRPr="00B863FD" w:rsidRDefault="003432A6" w:rsidP="00B863FD">
            <w:pPr>
              <w:spacing w:before="60" w:after="60"/>
              <w:rPr>
                <w:sz w:val="20"/>
                <w:szCs w:val="20"/>
                <w:lang w:val="ru-RU"/>
              </w:rPr>
            </w:pPr>
            <w:r w:rsidRPr="00B863FD">
              <w:rPr>
                <w:b/>
                <w:bCs/>
                <w:sz w:val="20"/>
                <w:szCs w:val="20"/>
                <w:lang w:val="ru-RU"/>
              </w:rPr>
              <w:t>Решение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 xml:space="preserve"> 611 (</w:t>
            </w:r>
            <w:r w:rsidR="00BD4DCD" w:rsidRPr="00B863FD">
              <w:rPr>
                <w:b/>
                <w:bCs/>
                <w:sz w:val="20"/>
                <w:szCs w:val="20"/>
                <w:lang w:val="ru-RU"/>
              </w:rPr>
              <w:t>Измененное, 2020 г.</w:t>
            </w:r>
            <w:r w:rsidR="00D63F70" w:rsidRPr="00B863FD">
              <w:rPr>
                <w:b/>
                <w:bCs/>
                <w:sz w:val="20"/>
                <w:szCs w:val="20"/>
                <w:lang w:val="ru-RU"/>
              </w:rPr>
              <w:t>)</w:t>
            </w:r>
            <w:r w:rsidR="00D63F70" w:rsidRPr="00D1048B">
              <w:rPr>
                <w:sz w:val="20"/>
                <w:szCs w:val="20"/>
                <w:lang w:val="ru-RU"/>
              </w:rPr>
              <w:t xml:space="preserve"> </w:t>
            </w:r>
            <w:r w:rsidR="00D1048B" w:rsidRPr="00D1048B">
              <w:rPr>
                <w:sz w:val="20"/>
                <w:szCs w:val="20"/>
                <w:lang w:val="ru-RU"/>
              </w:rPr>
              <w:t>–</w:t>
            </w:r>
            <w:r w:rsidR="00D63F70" w:rsidRPr="00D1048B">
              <w:rPr>
                <w:sz w:val="20"/>
                <w:szCs w:val="20"/>
                <w:lang w:val="ru-RU"/>
              </w:rPr>
              <w:t xml:space="preserve"> </w:t>
            </w:r>
            <w:r w:rsidR="00B863FD" w:rsidRPr="00B863FD">
              <w:rPr>
                <w:sz w:val="20"/>
                <w:szCs w:val="20"/>
                <w:lang w:val="ru-RU"/>
              </w:rPr>
              <w:t>Шестой Всемирный форум по политике в области электросвязи/информационно-коммуникационных технологий</w:t>
            </w:r>
          </w:p>
        </w:tc>
        <w:tc>
          <w:tcPr>
            <w:tcW w:w="1223" w:type="dxa"/>
            <w:vAlign w:val="center"/>
          </w:tcPr>
          <w:p w14:paraId="37FAEC2B" w14:textId="77777777" w:rsidR="00D63F70" w:rsidRPr="00B863FD" w:rsidRDefault="005B0B29" w:rsidP="00CC3270">
            <w:pPr>
              <w:spacing w:before="60" w:after="60"/>
              <w:jc w:val="center"/>
              <w:rPr>
                <w:sz w:val="20"/>
                <w:szCs w:val="20"/>
                <w:lang w:val="ru-RU"/>
              </w:rPr>
            </w:pPr>
            <w:hyperlink r:id="rId24" w:history="1">
              <w:r w:rsidR="00D63F70" w:rsidRPr="00B863FD">
                <w:rPr>
                  <w:rStyle w:val="Hyperlink"/>
                  <w:sz w:val="20"/>
                  <w:szCs w:val="20"/>
                  <w:lang w:val="ru-RU"/>
                </w:rPr>
                <w:t>C20/81</w:t>
              </w:r>
            </w:hyperlink>
          </w:p>
        </w:tc>
      </w:tr>
    </w:tbl>
    <w:bookmarkEnd w:id="3"/>
    <w:p w14:paraId="23C13770" w14:textId="27AD7504" w:rsidR="002D2F57" w:rsidRPr="00B863FD" w:rsidRDefault="003B2626" w:rsidP="001234DA">
      <w:pPr>
        <w:spacing w:before="720"/>
        <w:jc w:val="center"/>
        <w:rPr>
          <w:lang w:val="ru-RU"/>
        </w:rPr>
      </w:pPr>
      <w:r w:rsidRPr="00B863FD">
        <w:rPr>
          <w:lang w:val="ru-RU"/>
        </w:rPr>
        <w:t>_______________</w:t>
      </w:r>
    </w:p>
    <w:sectPr w:rsidR="002D2F57" w:rsidRPr="00B863FD" w:rsidSect="00CF629C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903BC" w14:textId="77777777" w:rsidR="00552D68" w:rsidRDefault="00552D68">
      <w:r>
        <w:separator/>
      </w:r>
    </w:p>
  </w:endnote>
  <w:endnote w:type="continuationSeparator" w:id="0">
    <w:p w14:paraId="5ED4BFAA" w14:textId="77777777" w:rsidR="00552D68" w:rsidRDefault="005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4873A109" w:rsidR="00877EAA" w:rsidRPr="007D3E18" w:rsidRDefault="00877EAA" w:rsidP="009B0BAE">
    <w:pPr>
      <w:pStyle w:val="Footer"/>
      <w:rPr>
        <w:color w:val="000000" w:themeColor="text1"/>
        <w:sz w:val="18"/>
        <w:szCs w:val="18"/>
      </w:rPr>
    </w:pPr>
    <w:r w:rsidRPr="007D3E18">
      <w:rPr>
        <w:color w:val="000000" w:themeColor="text1"/>
      </w:rPr>
      <w:fldChar w:fldCharType="begin"/>
    </w:r>
    <w:r w:rsidRPr="007D3E18">
      <w:rPr>
        <w:color w:val="000000" w:themeColor="text1"/>
      </w:rPr>
      <w:instrText xml:space="preserve"> FILENAME \p  \* MERGEFORMAT </w:instrText>
    </w:r>
    <w:r w:rsidRPr="007D3E18">
      <w:rPr>
        <w:color w:val="000000" w:themeColor="text1"/>
      </w:rPr>
      <w:fldChar w:fldCharType="separate"/>
    </w:r>
    <w:r w:rsidR="003432A6">
      <w:rPr>
        <w:color w:val="000000" w:themeColor="text1"/>
      </w:rPr>
      <w:t>P:\RUS\SG\CONSEIL\C20\000\086R.docx</w:t>
    </w:r>
    <w:r w:rsidRPr="007D3E18">
      <w:rPr>
        <w:color w:val="000000" w:themeColor="text1"/>
        <w:lang w:val="en-US"/>
      </w:rPr>
      <w:fldChar w:fldCharType="end"/>
    </w:r>
    <w:r w:rsidRPr="007D3E18">
      <w:rPr>
        <w:color w:val="000000" w:themeColor="text1"/>
      </w:rPr>
      <w:t xml:space="preserve"> (</w:t>
    </w:r>
    <w:r w:rsidR="00D63F70" w:rsidRPr="00D63F70">
      <w:rPr>
        <w:color w:val="000000" w:themeColor="text1"/>
        <w:lang w:val="fr-CH"/>
      </w:rPr>
      <w:t>481265</w:t>
    </w:r>
    <w:r w:rsidRPr="007D3E18">
      <w:rPr>
        <w:color w:val="000000" w:themeColor="text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DA8C0" w14:textId="72A756D2" w:rsidR="00877EAA" w:rsidRPr="003B2626" w:rsidRDefault="00877EAA" w:rsidP="005418B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1479F" w14:textId="77777777" w:rsidR="00552D68" w:rsidRDefault="00552D68">
      <w:r>
        <w:t>____________________</w:t>
      </w:r>
    </w:p>
  </w:footnote>
  <w:footnote w:type="continuationSeparator" w:id="0">
    <w:p w14:paraId="2EE213DD" w14:textId="77777777" w:rsidR="00552D68" w:rsidRDefault="0055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07411028" w:rsidR="00877EAA" w:rsidRDefault="00877EA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C1622">
      <w:rPr>
        <w:noProof/>
      </w:rPr>
      <w:t>8</w:t>
    </w:r>
    <w:r>
      <w:rPr>
        <w:noProof/>
      </w:rPr>
      <w:fldChar w:fldCharType="end"/>
    </w:r>
  </w:p>
  <w:p w14:paraId="471A9E69" w14:textId="733B1E1F" w:rsidR="00877EAA" w:rsidRDefault="00877EAA" w:rsidP="00D63F70">
    <w:pPr>
      <w:pStyle w:val="Header"/>
    </w:pPr>
    <w:r>
      <w:t>C20/</w:t>
    </w:r>
    <w:r w:rsidR="00D63F70">
      <w:rPr>
        <w:lang w:val="ru-RU"/>
      </w:rPr>
      <w:t>86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80F50"/>
    <w:multiLevelType w:val="hybridMultilevel"/>
    <w:tmpl w:val="5C301A54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93B"/>
    <w:multiLevelType w:val="hybridMultilevel"/>
    <w:tmpl w:val="87844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1DB8"/>
    <w:multiLevelType w:val="hybridMultilevel"/>
    <w:tmpl w:val="AB624C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5954"/>
    <w:multiLevelType w:val="hybridMultilevel"/>
    <w:tmpl w:val="48D0A3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018E1"/>
    <w:rsid w:val="0000392A"/>
    <w:rsid w:val="00004C67"/>
    <w:rsid w:val="00015834"/>
    <w:rsid w:val="0002183E"/>
    <w:rsid w:val="000569B4"/>
    <w:rsid w:val="00056D31"/>
    <w:rsid w:val="00064956"/>
    <w:rsid w:val="0006531F"/>
    <w:rsid w:val="0006762A"/>
    <w:rsid w:val="00071607"/>
    <w:rsid w:val="00080010"/>
    <w:rsid w:val="00080E82"/>
    <w:rsid w:val="00085F2C"/>
    <w:rsid w:val="0009246C"/>
    <w:rsid w:val="00095672"/>
    <w:rsid w:val="000A33AC"/>
    <w:rsid w:val="000A6FC5"/>
    <w:rsid w:val="000B1E07"/>
    <w:rsid w:val="000B6376"/>
    <w:rsid w:val="000C0CC1"/>
    <w:rsid w:val="000C4BA3"/>
    <w:rsid w:val="000D352A"/>
    <w:rsid w:val="000E55BD"/>
    <w:rsid w:val="000E568E"/>
    <w:rsid w:val="0011454D"/>
    <w:rsid w:val="001234DA"/>
    <w:rsid w:val="001245A1"/>
    <w:rsid w:val="001247CF"/>
    <w:rsid w:val="00132575"/>
    <w:rsid w:val="00141D84"/>
    <w:rsid w:val="00144A70"/>
    <w:rsid w:val="0014734F"/>
    <w:rsid w:val="0015710D"/>
    <w:rsid w:val="00163A32"/>
    <w:rsid w:val="001654C4"/>
    <w:rsid w:val="00174550"/>
    <w:rsid w:val="001912E4"/>
    <w:rsid w:val="00192B41"/>
    <w:rsid w:val="001B57DE"/>
    <w:rsid w:val="001B5C61"/>
    <w:rsid w:val="001B7B09"/>
    <w:rsid w:val="001D63FA"/>
    <w:rsid w:val="001E270A"/>
    <w:rsid w:val="001E6719"/>
    <w:rsid w:val="001F131F"/>
    <w:rsid w:val="001F36F6"/>
    <w:rsid w:val="001F3CBD"/>
    <w:rsid w:val="00201968"/>
    <w:rsid w:val="00212D3B"/>
    <w:rsid w:val="002157B9"/>
    <w:rsid w:val="002216CD"/>
    <w:rsid w:val="00225368"/>
    <w:rsid w:val="00227FF0"/>
    <w:rsid w:val="00244336"/>
    <w:rsid w:val="002477A3"/>
    <w:rsid w:val="00250752"/>
    <w:rsid w:val="00255070"/>
    <w:rsid w:val="00266FBA"/>
    <w:rsid w:val="00282AE6"/>
    <w:rsid w:val="00290A9E"/>
    <w:rsid w:val="00290F31"/>
    <w:rsid w:val="00291EB6"/>
    <w:rsid w:val="00297216"/>
    <w:rsid w:val="002A58F2"/>
    <w:rsid w:val="002A5EC1"/>
    <w:rsid w:val="002A6E67"/>
    <w:rsid w:val="002B0121"/>
    <w:rsid w:val="002C1F14"/>
    <w:rsid w:val="002C78F3"/>
    <w:rsid w:val="002C7AA1"/>
    <w:rsid w:val="002D2F57"/>
    <w:rsid w:val="002D3426"/>
    <w:rsid w:val="002D48C5"/>
    <w:rsid w:val="002F5660"/>
    <w:rsid w:val="00301266"/>
    <w:rsid w:val="00321488"/>
    <w:rsid w:val="00326629"/>
    <w:rsid w:val="003432A6"/>
    <w:rsid w:val="00344A9D"/>
    <w:rsid w:val="00351259"/>
    <w:rsid w:val="00352CBF"/>
    <w:rsid w:val="0035546D"/>
    <w:rsid w:val="00384CB0"/>
    <w:rsid w:val="003955AB"/>
    <w:rsid w:val="003A0444"/>
    <w:rsid w:val="003A6AAA"/>
    <w:rsid w:val="003B2626"/>
    <w:rsid w:val="003C05AE"/>
    <w:rsid w:val="003C4E33"/>
    <w:rsid w:val="003C600D"/>
    <w:rsid w:val="003D4FC5"/>
    <w:rsid w:val="003F099E"/>
    <w:rsid w:val="003F235E"/>
    <w:rsid w:val="004023E0"/>
    <w:rsid w:val="00403A9D"/>
    <w:rsid w:val="00403DD8"/>
    <w:rsid w:val="0041439B"/>
    <w:rsid w:val="0041678C"/>
    <w:rsid w:val="00417B18"/>
    <w:rsid w:val="004231DA"/>
    <w:rsid w:val="004237C0"/>
    <w:rsid w:val="00424EB4"/>
    <w:rsid w:val="00427522"/>
    <w:rsid w:val="00431B7B"/>
    <w:rsid w:val="00432E30"/>
    <w:rsid w:val="00442515"/>
    <w:rsid w:val="00445E9B"/>
    <w:rsid w:val="00450B29"/>
    <w:rsid w:val="00455FCD"/>
    <w:rsid w:val="0045686C"/>
    <w:rsid w:val="00456BE2"/>
    <w:rsid w:val="0046440D"/>
    <w:rsid w:val="00477488"/>
    <w:rsid w:val="004901DA"/>
    <w:rsid w:val="00491730"/>
    <w:rsid w:val="004918C4"/>
    <w:rsid w:val="00491F68"/>
    <w:rsid w:val="00497703"/>
    <w:rsid w:val="004A0374"/>
    <w:rsid w:val="004A2983"/>
    <w:rsid w:val="004A45B5"/>
    <w:rsid w:val="004B3756"/>
    <w:rsid w:val="004C4288"/>
    <w:rsid w:val="004D0129"/>
    <w:rsid w:val="004D1548"/>
    <w:rsid w:val="004D1847"/>
    <w:rsid w:val="004E521B"/>
    <w:rsid w:val="004F4184"/>
    <w:rsid w:val="0050576E"/>
    <w:rsid w:val="00524F60"/>
    <w:rsid w:val="005418B9"/>
    <w:rsid w:val="0054784B"/>
    <w:rsid w:val="005504C4"/>
    <w:rsid w:val="00551E04"/>
    <w:rsid w:val="00552D68"/>
    <w:rsid w:val="00557A6C"/>
    <w:rsid w:val="005622E9"/>
    <w:rsid w:val="00571F7F"/>
    <w:rsid w:val="00574CCA"/>
    <w:rsid w:val="0057545A"/>
    <w:rsid w:val="005765A1"/>
    <w:rsid w:val="00576BA9"/>
    <w:rsid w:val="005A0626"/>
    <w:rsid w:val="005A21DA"/>
    <w:rsid w:val="005A64D5"/>
    <w:rsid w:val="005B0B29"/>
    <w:rsid w:val="005B3DEC"/>
    <w:rsid w:val="005B4332"/>
    <w:rsid w:val="005E16FC"/>
    <w:rsid w:val="005E2E7C"/>
    <w:rsid w:val="005E7CA2"/>
    <w:rsid w:val="005F0084"/>
    <w:rsid w:val="005F3D6E"/>
    <w:rsid w:val="00601994"/>
    <w:rsid w:val="00603B52"/>
    <w:rsid w:val="00653F13"/>
    <w:rsid w:val="00656722"/>
    <w:rsid w:val="00657661"/>
    <w:rsid w:val="0066388D"/>
    <w:rsid w:val="00665965"/>
    <w:rsid w:val="006724D8"/>
    <w:rsid w:val="006818BF"/>
    <w:rsid w:val="006828A2"/>
    <w:rsid w:val="006873A3"/>
    <w:rsid w:val="006948EB"/>
    <w:rsid w:val="00694CF8"/>
    <w:rsid w:val="0069651D"/>
    <w:rsid w:val="006A6DB4"/>
    <w:rsid w:val="006C5C88"/>
    <w:rsid w:val="006D14B8"/>
    <w:rsid w:val="006D4F99"/>
    <w:rsid w:val="006D55D3"/>
    <w:rsid w:val="006E2D42"/>
    <w:rsid w:val="006E7A55"/>
    <w:rsid w:val="00703676"/>
    <w:rsid w:val="00703DF8"/>
    <w:rsid w:val="00707304"/>
    <w:rsid w:val="007077B3"/>
    <w:rsid w:val="00732269"/>
    <w:rsid w:val="007341A4"/>
    <w:rsid w:val="00744E3E"/>
    <w:rsid w:val="00751366"/>
    <w:rsid w:val="007573B5"/>
    <w:rsid w:val="007669E6"/>
    <w:rsid w:val="00785ABD"/>
    <w:rsid w:val="0079488C"/>
    <w:rsid w:val="007A03D9"/>
    <w:rsid w:val="007A2DD4"/>
    <w:rsid w:val="007A3FF4"/>
    <w:rsid w:val="007A7DE9"/>
    <w:rsid w:val="007C1330"/>
    <w:rsid w:val="007C500A"/>
    <w:rsid w:val="007D1246"/>
    <w:rsid w:val="007D38B5"/>
    <w:rsid w:val="007D3E18"/>
    <w:rsid w:val="007E7EA0"/>
    <w:rsid w:val="007F2C32"/>
    <w:rsid w:val="00800962"/>
    <w:rsid w:val="00807255"/>
    <w:rsid w:val="0080772B"/>
    <w:rsid w:val="0081023E"/>
    <w:rsid w:val="008111CB"/>
    <w:rsid w:val="0081544F"/>
    <w:rsid w:val="008173AA"/>
    <w:rsid w:val="00817C8B"/>
    <w:rsid w:val="00827DDC"/>
    <w:rsid w:val="008334A8"/>
    <w:rsid w:val="00840A14"/>
    <w:rsid w:val="00840AEA"/>
    <w:rsid w:val="00856F0C"/>
    <w:rsid w:val="00862285"/>
    <w:rsid w:val="008667A9"/>
    <w:rsid w:val="0086706E"/>
    <w:rsid w:val="0087663C"/>
    <w:rsid w:val="00876F58"/>
    <w:rsid w:val="00877EAA"/>
    <w:rsid w:val="00881832"/>
    <w:rsid w:val="00886BE1"/>
    <w:rsid w:val="00887EF5"/>
    <w:rsid w:val="008B62B4"/>
    <w:rsid w:val="008C2771"/>
    <w:rsid w:val="008C2D4A"/>
    <w:rsid w:val="008C656E"/>
    <w:rsid w:val="008D0E44"/>
    <w:rsid w:val="008D2D7B"/>
    <w:rsid w:val="008E00CB"/>
    <w:rsid w:val="008E0737"/>
    <w:rsid w:val="008F133D"/>
    <w:rsid w:val="008F7C2C"/>
    <w:rsid w:val="009037FD"/>
    <w:rsid w:val="00907948"/>
    <w:rsid w:val="00907B53"/>
    <w:rsid w:val="009125D5"/>
    <w:rsid w:val="00913F4C"/>
    <w:rsid w:val="00916F0E"/>
    <w:rsid w:val="00923773"/>
    <w:rsid w:val="00926FF8"/>
    <w:rsid w:val="00940E96"/>
    <w:rsid w:val="00944622"/>
    <w:rsid w:val="00972165"/>
    <w:rsid w:val="00981961"/>
    <w:rsid w:val="0098373B"/>
    <w:rsid w:val="0098391B"/>
    <w:rsid w:val="009915C2"/>
    <w:rsid w:val="009A1A89"/>
    <w:rsid w:val="009A26D1"/>
    <w:rsid w:val="009B0BAE"/>
    <w:rsid w:val="009B4EA7"/>
    <w:rsid w:val="009C1C89"/>
    <w:rsid w:val="009D47B0"/>
    <w:rsid w:val="009D5494"/>
    <w:rsid w:val="009D621A"/>
    <w:rsid w:val="009F3448"/>
    <w:rsid w:val="00A00C92"/>
    <w:rsid w:val="00A01CF9"/>
    <w:rsid w:val="00A03DB8"/>
    <w:rsid w:val="00A07F16"/>
    <w:rsid w:val="00A43301"/>
    <w:rsid w:val="00A4556E"/>
    <w:rsid w:val="00A462C0"/>
    <w:rsid w:val="00A54965"/>
    <w:rsid w:val="00A61D6A"/>
    <w:rsid w:val="00A63BD6"/>
    <w:rsid w:val="00A64396"/>
    <w:rsid w:val="00A64A5D"/>
    <w:rsid w:val="00A71773"/>
    <w:rsid w:val="00A90A2E"/>
    <w:rsid w:val="00A92D58"/>
    <w:rsid w:val="00AB5FCD"/>
    <w:rsid w:val="00AC2702"/>
    <w:rsid w:val="00AC3C0F"/>
    <w:rsid w:val="00AC4A5A"/>
    <w:rsid w:val="00AD7996"/>
    <w:rsid w:val="00AE2ACD"/>
    <w:rsid w:val="00AE2C85"/>
    <w:rsid w:val="00AE462A"/>
    <w:rsid w:val="00AE61D5"/>
    <w:rsid w:val="00B12A37"/>
    <w:rsid w:val="00B22846"/>
    <w:rsid w:val="00B24191"/>
    <w:rsid w:val="00B31A7B"/>
    <w:rsid w:val="00B31D7B"/>
    <w:rsid w:val="00B354E5"/>
    <w:rsid w:val="00B3559C"/>
    <w:rsid w:val="00B425F2"/>
    <w:rsid w:val="00B51073"/>
    <w:rsid w:val="00B559F0"/>
    <w:rsid w:val="00B638F8"/>
    <w:rsid w:val="00B63EF2"/>
    <w:rsid w:val="00B85FA7"/>
    <w:rsid w:val="00B863FD"/>
    <w:rsid w:val="00B96F1B"/>
    <w:rsid w:val="00BA5E24"/>
    <w:rsid w:val="00BA7D89"/>
    <w:rsid w:val="00BB317C"/>
    <w:rsid w:val="00BB6EE9"/>
    <w:rsid w:val="00BC0D39"/>
    <w:rsid w:val="00BC171F"/>
    <w:rsid w:val="00BC5494"/>
    <w:rsid w:val="00BC693A"/>
    <w:rsid w:val="00BC7BC0"/>
    <w:rsid w:val="00BD46F0"/>
    <w:rsid w:val="00BD4DCD"/>
    <w:rsid w:val="00BD57B7"/>
    <w:rsid w:val="00BE63E2"/>
    <w:rsid w:val="00C113C5"/>
    <w:rsid w:val="00C2707B"/>
    <w:rsid w:val="00C33339"/>
    <w:rsid w:val="00C342CF"/>
    <w:rsid w:val="00C34B71"/>
    <w:rsid w:val="00C423B9"/>
    <w:rsid w:val="00C556F2"/>
    <w:rsid w:val="00C6219F"/>
    <w:rsid w:val="00C627D8"/>
    <w:rsid w:val="00C6282A"/>
    <w:rsid w:val="00C63031"/>
    <w:rsid w:val="00C74620"/>
    <w:rsid w:val="00C764A7"/>
    <w:rsid w:val="00C80AB7"/>
    <w:rsid w:val="00C96B5E"/>
    <w:rsid w:val="00CA3169"/>
    <w:rsid w:val="00CA37EA"/>
    <w:rsid w:val="00CB1142"/>
    <w:rsid w:val="00CB2318"/>
    <w:rsid w:val="00CB337A"/>
    <w:rsid w:val="00CB35F6"/>
    <w:rsid w:val="00CB3CC0"/>
    <w:rsid w:val="00CC7994"/>
    <w:rsid w:val="00CD2009"/>
    <w:rsid w:val="00CE17F3"/>
    <w:rsid w:val="00CF099C"/>
    <w:rsid w:val="00CF629C"/>
    <w:rsid w:val="00D024C6"/>
    <w:rsid w:val="00D0642D"/>
    <w:rsid w:val="00D1048B"/>
    <w:rsid w:val="00D11C2B"/>
    <w:rsid w:val="00D125A6"/>
    <w:rsid w:val="00D12D73"/>
    <w:rsid w:val="00D25AA2"/>
    <w:rsid w:val="00D3305F"/>
    <w:rsid w:val="00D618CC"/>
    <w:rsid w:val="00D63F70"/>
    <w:rsid w:val="00D66822"/>
    <w:rsid w:val="00D750AF"/>
    <w:rsid w:val="00D75623"/>
    <w:rsid w:val="00D92EEA"/>
    <w:rsid w:val="00DA5697"/>
    <w:rsid w:val="00DA5D4E"/>
    <w:rsid w:val="00DA6226"/>
    <w:rsid w:val="00DC1622"/>
    <w:rsid w:val="00DC492F"/>
    <w:rsid w:val="00DC6767"/>
    <w:rsid w:val="00DC7188"/>
    <w:rsid w:val="00DD3892"/>
    <w:rsid w:val="00DF2ABE"/>
    <w:rsid w:val="00DF4CC0"/>
    <w:rsid w:val="00E03EBE"/>
    <w:rsid w:val="00E176BA"/>
    <w:rsid w:val="00E23307"/>
    <w:rsid w:val="00E32624"/>
    <w:rsid w:val="00E335CB"/>
    <w:rsid w:val="00E3459E"/>
    <w:rsid w:val="00E35323"/>
    <w:rsid w:val="00E410EF"/>
    <w:rsid w:val="00E423EC"/>
    <w:rsid w:val="00E474EB"/>
    <w:rsid w:val="00E53B49"/>
    <w:rsid w:val="00E55121"/>
    <w:rsid w:val="00E661A1"/>
    <w:rsid w:val="00E76BCA"/>
    <w:rsid w:val="00E84173"/>
    <w:rsid w:val="00E91108"/>
    <w:rsid w:val="00E92702"/>
    <w:rsid w:val="00E95965"/>
    <w:rsid w:val="00E95B80"/>
    <w:rsid w:val="00EB4FCB"/>
    <w:rsid w:val="00EC4648"/>
    <w:rsid w:val="00EC6BC5"/>
    <w:rsid w:val="00ED0938"/>
    <w:rsid w:val="00F01B77"/>
    <w:rsid w:val="00F07A37"/>
    <w:rsid w:val="00F26FF3"/>
    <w:rsid w:val="00F277E9"/>
    <w:rsid w:val="00F35898"/>
    <w:rsid w:val="00F50203"/>
    <w:rsid w:val="00F5225B"/>
    <w:rsid w:val="00F5534D"/>
    <w:rsid w:val="00F6002A"/>
    <w:rsid w:val="00F74627"/>
    <w:rsid w:val="00F85A28"/>
    <w:rsid w:val="00F87C2C"/>
    <w:rsid w:val="00F91EC0"/>
    <w:rsid w:val="00F92F79"/>
    <w:rsid w:val="00F93EF7"/>
    <w:rsid w:val="00FB43C3"/>
    <w:rsid w:val="00FB7F89"/>
    <w:rsid w:val="00FC7259"/>
    <w:rsid w:val="00FE5701"/>
    <w:rsid w:val="00FE6A23"/>
    <w:rsid w:val="00FF0484"/>
    <w:rsid w:val="00FF0CC6"/>
    <w:rsid w:val="00FF3806"/>
    <w:rsid w:val="00FF57C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6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B2626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B2626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B2626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B2626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B2626"/>
    <w:pPr>
      <w:outlineLvl w:val="4"/>
    </w:pPr>
  </w:style>
  <w:style w:type="paragraph" w:styleId="Heading6">
    <w:name w:val="heading 6"/>
    <w:basedOn w:val="Heading4"/>
    <w:next w:val="Normal"/>
    <w:qFormat/>
    <w:rsid w:val="003B2626"/>
    <w:pPr>
      <w:outlineLvl w:val="5"/>
    </w:pPr>
  </w:style>
  <w:style w:type="paragraph" w:styleId="Heading7">
    <w:name w:val="heading 7"/>
    <w:basedOn w:val="Heading6"/>
    <w:next w:val="Normal"/>
    <w:qFormat/>
    <w:rsid w:val="003B2626"/>
    <w:pPr>
      <w:outlineLvl w:val="6"/>
    </w:pPr>
  </w:style>
  <w:style w:type="paragraph" w:styleId="Heading8">
    <w:name w:val="heading 8"/>
    <w:basedOn w:val="Heading6"/>
    <w:next w:val="Normal"/>
    <w:qFormat/>
    <w:rsid w:val="003B2626"/>
    <w:pPr>
      <w:outlineLvl w:val="7"/>
    </w:pPr>
  </w:style>
  <w:style w:type="paragraph" w:styleId="Heading9">
    <w:name w:val="heading 9"/>
    <w:basedOn w:val="Heading6"/>
    <w:next w:val="Normal"/>
    <w:qFormat/>
    <w:rsid w:val="003B26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B2626"/>
  </w:style>
  <w:style w:type="paragraph" w:styleId="TOC4">
    <w:name w:val="toc 4"/>
    <w:basedOn w:val="TOC3"/>
    <w:rsid w:val="003B2626"/>
    <w:pPr>
      <w:spacing w:before="80"/>
    </w:pPr>
  </w:style>
  <w:style w:type="paragraph" w:styleId="TOC3">
    <w:name w:val="toc 3"/>
    <w:basedOn w:val="TOC2"/>
    <w:rsid w:val="003B2626"/>
  </w:style>
  <w:style w:type="paragraph" w:styleId="TOC2">
    <w:name w:val="toc 2"/>
    <w:basedOn w:val="TOC1"/>
    <w:rsid w:val="003B2626"/>
    <w:pPr>
      <w:spacing w:before="160"/>
    </w:pPr>
  </w:style>
  <w:style w:type="paragraph" w:styleId="TOC1">
    <w:name w:val="toc 1"/>
    <w:basedOn w:val="Normal"/>
    <w:rsid w:val="003B2626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B2626"/>
  </w:style>
  <w:style w:type="paragraph" w:styleId="TOC6">
    <w:name w:val="toc 6"/>
    <w:basedOn w:val="TOC4"/>
    <w:rsid w:val="003B2626"/>
  </w:style>
  <w:style w:type="paragraph" w:styleId="TOC5">
    <w:name w:val="toc 5"/>
    <w:basedOn w:val="TOC4"/>
    <w:rsid w:val="003B2626"/>
  </w:style>
  <w:style w:type="paragraph" w:styleId="Index7">
    <w:name w:val="index 7"/>
    <w:basedOn w:val="Normal"/>
    <w:next w:val="Normal"/>
    <w:rsid w:val="003B2626"/>
    <w:pPr>
      <w:ind w:left="1698"/>
    </w:pPr>
  </w:style>
  <w:style w:type="paragraph" w:styleId="Index6">
    <w:name w:val="index 6"/>
    <w:basedOn w:val="Normal"/>
    <w:next w:val="Normal"/>
    <w:rsid w:val="003B2626"/>
    <w:pPr>
      <w:ind w:left="1415"/>
    </w:pPr>
  </w:style>
  <w:style w:type="paragraph" w:styleId="Index5">
    <w:name w:val="index 5"/>
    <w:basedOn w:val="Normal"/>
    <w:next w:val="Normal"/>
    <w:rsid w:val="003B2626"/>
    <w:pPr>
      <w:ind w:left="1132"/>
    </w:pPr>
  </w:style>
  <w:style w:type="paragraph" w:styleId="Index4">
    <w:name w:val="index 4"/>
    <w:basedOn w:val="Normal"/>
    <w:next w:val="Normal"/>
    <w:rsid w:val="003B2626"/>
    <w:pPr>
      <w:ind w:left="849"/>
    </w:pPr>
  </w:style>
  <w:style w:type="paragraph" w:styleId="Index3">
    <w:name w:val="index 3"/>
    <w:basedOn w:val="Normal"/>
    <w:next w:val="Normal"/>
    <w:rsid w:val="003B2626"/>
    <w:pPr>
      <w:ind w:left="566"/>
    </w:pPr>
  </w:style>
  <w:style w:type="paragraph" w:styleId="Index2">
    <w:name w:val="index 2"/>
    <w:basedOn w:val="Normal"/>
    <w:next w:val="Normal"/>
    <w:rsid w:val="003B2626"/>
    <w:pPr>
      <w:ind w:left="283"/>
    </w:pPr>
  </w:style>
  <w:style w:type="paragraph" w:styleId="Index1">
    <w:name w:val="index 1"/>
    <w:basedOn w:val="Normal"/>
    <w:next w:val="Normal"/>
    <w:rsid w:val="003B2626"/>
  </w:style>
  <w:style w:type="character" w:styleId="LineNumber">
    <w:name w:val="line number"/>
    <w:basedOn w:val="DefaultParagraphFont"/>
    <w:rsid w:val="003B2626"/>
  </w:style>
  <w:style w:type="paragraph" w:styleId="IndexHeading">
    <w:name w:val="index heading"/>
    <w:basedOn w:val="Normal"/>
    <w:next w:val="Index1"/>
    <w:rsid w:val="003B2626"/>
  </w:style>
  <w:style w:type="paragraph" w:styleId="Footer">
    <w:name w:val="footer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B2626"/>
    <w:rPr>
      <w:position w:val="6"/>
      <w:sz w:val="16"/>
    </w:rPr>
  </w:style>
  <w:style w:type="paragraph" w:styleId="FootnoteText">
    <w:name w:val="footnote text"/>
    <w:basedOn w:val="Normal"/>
    <w:rsid w:val="00F85A2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B2626"/>
    <w:pPr>
      <w:ind w:left="794"/>
    </w:pPr>
  </w:style>
  <w:style w:type="paragraph" w:customStyle="1" w:styleId="enumlev1">
    <w:name w:val="enumlev1"/>
    <w:basedOn w:val="Normal"/>
    <w:rsid w:val="003B2626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B2626"/>
    <w:pPr>
      <w:ind w:left="1191" w:hanging="397"/>
    </w:pPr>
  </w:style>
  <w:style w:type="paragraph" w:customStyle="1" w:styleId="enumlev3">
    <w:name w:val="enumlev3"/>
    <w:basedOn w:val="enumlev2"/>
    <w:rsid w:val="003B2626"/>
    <w:pPr>
      <w:ind w:left="1588"/>
    </w:pPr>
  </w:style>
  <w:style w:type="paragraph" w:customStyle="1" w:styleId="Normalaftertitle">
    <w:name w:val="Normal after title"/>
    <w:basedOn w:val="Normal"/>
    <w:next w:val="Normal"/>
    <w:rsid w:val="003B2626"/>
    <w:pPr>
      <w:spacing w:before="320"/>
    </w:pPr>
  </w:style>
  <w:style w:type="paragraph" w:customStyle="1" w:styleId="Equation">
    <w:name w:val="Equation"/>
    <w:basedOn w:val="Normal"/>
    <w:rsid w:val="003B262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B262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B2626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B262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B2626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B262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B262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B2626"/>
  </w:style>
  <w:style w:type="paragraph" w:customStyle="1" w:styleId="Data">
    <w:name w:val="Data"/>
    <w:basedOn w:val="Subject"/>
    <w:next w:val="Subject"/>
    <w:rsid w:val="003B2626"/>
  </w:style>
  <w:style w:type="paragraph" w:customStyle="1" w:styleId="Reasons">
    <w:name w:val="Reasons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B2626"/>
    <w:rPr>
      <w:color w:val="0000FF"/>
      <w:u w:val="single"/>
    </w:rPr>
  </w:style>
  <w:style w:type="paragraph" w:customStyle="1" w:styleId="FirstFooter">
    <w:name w:val="FirstFooter"/>
    <w:basedOn w:val="Footer"/>
    <w:rsid w:val="003B262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B2626"/>
  </w:style>
  <w:style w:type="paragraph" w:customStyle="1" w:styleId="Headingb">
    <w:name w:val="Heading_b"/>
    <w:basedOn w:val="Heading3"/>
    <w:next w:val="Normal"/>
    <w:rsid w:val="003B262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B2626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B26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B262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B262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2626"/>
    <w:rPr>
      <w:b/>
    </w:rPr>
  </w:style>
  <w:style w:type="paragraph" w:customStyle="1" w:styleId="dnum">
    <w:name w:val="dnum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B262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B2626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B2626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B2626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B2626"/>
  </w:style>
  <w:style w:type="paragraph" w:customStyle="1" w:styleId="Appendixtitle">
    <w:name w:val="Appendix_title"/>
    <w:basedOn w:val="Annextitle"/>
    <w:next w:val="Appendixref"/>
    <w:rsid w:val="003B2626"/>
  </w:style>
  <w:style w:type="paragraph" w:customStyle="1" w:styleId="Appendixref">
    <w:name w:val="Appendix_ref"/>
    <w:basedOn w:val="Annexref"/>
    <w:next w:val="Normalaftertitle"/>
    <w:rsid w:val="003B2626"/>
  </w:style>
  <w:style w:type="paragraph" w:customStyle="1" w:styleId="Call">
    <w:name w:val="Call"/>
    <w:basedOn w:val="Normal"/>
    <w:next w:val="Normal"/>
    <w:rsid w:val="003B2626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B2626"/>
    <w:rPr>
      <w:vertAlign w:val="superscript"/>
    </w:rPr>
  </w:style>
  <w:style w:type="paragraph" w:customStyle="1" w:styleId="Equationlegend">
    <w:name w:val="Equation_legend"/>
    <w:basedOn w:val="Normal"/>
    <w:rsid w:val="003B262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B262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B262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B2626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B2626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3B262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B262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B2626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B2626"/>
    <w:pPr>
      <w:keepNext w:val="0"/>
      <w:spacing w:after="240"/>
    </w:pPr>
  </w:style>
  <w:style w:type="paragraph" w:customStyle="1" w:styleId="Headingu">
    <w:name w:val="Heading_u"/>
    <w:basedOn w:val="Headingb"/>
    <w:next w:val="Normal"/>
    <w:rsid w:val="003B2626"/>
    <w:rPr>
      <w:b w:val="0"/>
      <w:u w:val="single"/>
    </w:rPr>
  </w:style>
  <w:style w:type="character" w:styleId="PageNumber">
    <w:name w:val="page number"/>
    <w:basedOn w:val="DefaultParagraphFont"/>
    <w:rsid w:val="003B2626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B2626"/>
  </w:style>
  <w:style w:type="paragraph" w:customStyle="1" w:styleId="Parttitle">
    <w:name w:val="Part_title"/>
    <w:basedOn w:val="Annextitle"/>
    <w:next w:val="Partref"/>
    <w:rsid w:val="003B2626"/>
  </w:style>
  <w:style w:type="paragraph" w:customStyle="1" w:styleId="Partref">
    <w:name w:val="Part_ref"/>
    <w:basedOn w:val="Annexref"/>
    <w:next w:val="Normalaftertitle"/>
    <w:rsid w:val="003B2626"/>
  </w:style>
  <w:style w:type="paragraph" w:customStyle="1" w:styleId="RecNo">
    <w:name w:val="Rec_No"/>
    <w:basedOn w:val="Normal"/>
    <w:next w:val="Rectitle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B2626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B2626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B262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B2626"/>
  </w:style>
  <w:style w:type="paragraph" w:customStyle="1" w:styleId="QuestionNo">
    <w:name w:val="Question_No"/>
    <w:basedOn w:val="RecNo"/>
    <w:next w:val="Questiontitle"/>
    <w:rsid w:val="003B2626"/>
  </w:style>
  <w:style w:type="paragraph" w:customStyle="1" w:styleId="Questionref">
    <w:name w:val="Question_ref"/>
    <w:basedOn w:val="Recref"/>
    <w:next w:val="Questiondate"/>
    <w:rsid w:val="003B2626"/>
  </w:style>
  <w:style w:type="paragraph" w:customStyle="1" w:styleId="Questiontitle">
    <w:name w:val="Question_title"/>
    <w:basedOn w:val="Rectitle"/>
    <w:next w:val="Questionref"/>
    <w:rsid w:val="003B2626"/>
  </w:style>
  <w:style w:type="paragraph" w:customStyle="1" w:styleId="Reftext">
    <w:name w:val="Ref_text"/>
    <w:basedOn w:val="Normal"/>
    <w:rsid w:val="003B2626"/>
    <w:pPr>
      <w:ind w:left="794" w:hanging="794"/>
    </w:pPr>
  </w:style>
  <w:style w:type="paragraph" w:customStyle="1" w:styleId="Reftitle">
    <w:name w:val="Ref_title"/>
    <w:basedOn w:val="Normal"/>
    <w:next w:val="Reftext"/>
    <w:rsid w:val="003B262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B2626"/>
  </w:style>
  <w:style w:type="paragraph" w:customStyle="1" w:styleId="RepNo">
    <w:name w:val="Rep_No"/>
    <w:basedOn w:val="RecNo"/>
    <w:next w:val="Reptitle"/>
    <w:rsid w:val="003B2626"/>
  </w:style>
  <w:style w:type="paragraph" w:customStyle="1" w:styleId="Reptitle">
    <w:name w:val="Rep_title"/>
    <w:basedOn w:val="Rectitle"/>
    <w:next w:val="Repref"/>
    <w:rsid w:val="003B2626"/>
  </w:style>
  <w:style w:type="paragraph" w:customStyle="1" w:styleId="Repref">
    <w:name w:val="Rep_ref"/>
    <w:basedOn w:val="Recref"/>
    <w:next w:val="Repdate"/>
    <w:rsid w:val="003B2626"/>
  </w:style>
  <w:style w:type="paragraph" w:customStyle="1" w:styleId="Resdate">
    <w:name w:val="Res_date"/>
    <w:basedOn w:val="Recdate"/>
    <w:next w:val="Normalaftertitle"/>
    <w:rsid w:val="003B2626"/>
  </w:style>
  <w:style w:type="paragraph" w:customStyle="1" w:styleId="ResNo">
    <w:name w:val="Res_No"/>
    <w:basedOn w:val="RecNo"/>
    <w:next w:val="Restitle"/>
    <w:rsid w:val="003B2626"/>
  </w:style>
  <w:style w:type="paragraph" w:customStyle="1" w:styleId="Restitle">
    <w:name w:val="Res_title"/>
    <w:basedOn w:val="Rectitle"/>
    <w:next w:val="Resref"/>
    <w:rsid w:val="003B2626"/>
  </w:style>
  <w:style w:type="paragraph" w:customStyle="1" w:styleId="Resref">
    <w:name w:val="Res_ref"/>
    <w:basedOn w:val="Recref"/>
    <w:next w:val="Resdate"/>
    <w:rsid w:val="003B2626"/>
  </w:style>
  <w:style w:type="paragraph" w:customStyle="1" w:styleId="SectionNo">
    <w:name w:val="Section_No"/>
    <w:basedOn w:val="AnnexNo"/>
    <w:next w:val="Sectiontitle"/>
    <w:rsid w:val="003B2626"/>
  </w:style>
  <w:style w:type="paragraph" w:customStyle="1" w:styleId="Sectiontitle">
    <w:name w:val="Section_title"/>
    <w:basedOn w:val="Normal"/>
    <w:next w:val="Normalaftertitle"/>
    <w:rsid w:val="003B2626"/>
    <w:rPr>
      <w:sz w:val="26"/>
    </w:rPr>
  </w:style>
  <w:style w:type="paragraph" w:customStyle="1" w:styleId="SpecialFooter">
    <w:name w:val="Special Footer"/>
    <w:basedOn w:val="Footer"/>
    <w:rsid w:val="003B262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B262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B2626"/>
    <w:pPr>
      <w:spacing w:before="120"/>
    </w:pPr>
  </w:style>
  <w:style w:type="paragraph" w:customStyle="1" w:styleId="Tableref">
    <w:name w:val="Table_ref"/>
    <w:basedOn w:val="Normal"/>
    <w:next w:val="Tabletitle"/>
    <w:rsid w:val="003B2626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B2626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B2626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B2626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B2626"/>
    <w:rPr>
      <w:b/>
    </w:rPr>
  </w:style>
  <w:style w:type="paragraph" w:customStyle="1" w:styleId="Chaptitle">
    <w:name w:val="Chap_title"/>
    <w:basedOn w:val="Arttitle"/>
    <w:next w:val="Normalaftertitle"/>
    <w:rsid w:val="003B2626"/>
  </w:style>
  <w:style w:type="paragraph" w:styleId="ListParagraph">
    <w:name w:val="List Paragraph"/>
    <w:basedOn w:val="Normal"/>
    <w:uiPriority w:val="34"/>
    <w:qFormat/>
    <w:rsid w:val="00AC27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BB317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4" w:lineRule="auto"/>
      <w:ind w:left="794"/>
      <w:textAlignment w:val="auto"/>
    </w:pPr>
    <w:rPr>
      <w:rFonts w:asciiTheme="minorHAnsi" w:eastAsiaTheme="minorEastAsia" w:hAnsiTheme="minorHAnsi" w:cstheme="minorBidi"/>
      <w:i/>
      <w:szCs w:val="22"/>
      <w:lang w:val="en-US" w:eastAsia="zh-CN"/>
    </w:rPr>
  </w:style>
  <w:style w:type="table" w:styleId="TableGrid">
    <w:name w:val="Table Grid"/>
    <w:basedOn w:val="TableNormal"/>
    <w:rsid w:val="00BB317C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B31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17C"/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DM-CIR-01022/en" TargetMode="External"/><Relationship Id="rId18" Type="http://schemas.openxmlformats.org/officeDocument/2006/relationships/hyperlink" Target="https://www.itu.int/md/S20-CL-C-0071/e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0-CL-C-0007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0-DM-CIR-01011/en" TargetMode="External"/><Relationship Id="rId17" Type="http://schemas.openxmlformats.org/officeDocument/2006/relationships/hyperlink" Target="https://www.itu.int/md/S20-CL-C-0085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0-CL-C-0082/en" TargetMode="External"/><Relationship Id="rId20" Type="http://schemas.openxmlformats.org/officeDocument/2006/relationships/hyperlink" Target="https://www.itu.int/md/S20-CL-C-0084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20-CL-C-008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0-CL-C-0080/en" TargetMode="External"/><Relationship Id="rId23" Type="http://schemas.openxmlformats.org/officeDocument/2006/relationships/hyperlink" Target="https://www.itu.int/md/S20-CL-C-0072/e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0-CL-C-008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CL-C-0069/en" TargetMode="External"/><Relationship Id="rId22" Type="http://schemas.openxmlformats.org/officeDocument/2006/relationships/hyperlink" Target="https://www.itu.int/md/S20-CL-C-0070/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1A417-7E58-4D01-AFF6-56ACB480F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E7560-0C7D-41E3-9EC1-CFAA71A8D7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620D4-C31E-4279-B57D-A326DF749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B9055-94B6-471B-89F5-8FBE687C1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258</TotalTime>
  <Pages>2</Pages>
  <Words>287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and funding of a new investigation function</vt:lpstr>
    </vt:vector>
  </TitlesOfParts>
  <Manager>General Secretariat - Pool</Manager>
  <Company>International Telecommunication Union (ITU)</Company>
  <LinksUpToDate>false</LinksUpToDate>
  <CharactersWithSpaces>2855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and funding of a new investigation function</dc:title>
  <dc:subject>Council 2020</dc:subject>
  <dc:creator>Russian</dc:creator>
  <cp:keywords>C2020, C20</cp:keywords>
  <dc:description/>
  <cp:lastModifiedBy>Fedosova, Elena</cp:lastModifiedBy>
  <cp:revision>18</cp:revision>
  <cp:lastPrinted>2006-03-28T16:12:00Z</cp:lastPrinted>
  <dcterms:created xsi:type="dcterms:W3CDTF">2020-12-14T14:23:00Z</dcterms:created>
  <dcterms:modified xsi:type="dcterms:W3CDTF">2020-12-17T14:11:00Z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