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3531C" w14:paraId="4BDCBA0E" w14:textId="77777777">
        <w:trPr>
          <w:cantSplit/>
        </w:trPr>
        <w:tc>
          <w:tcPr>
            <w:tcW w:w="6911" w:type="dxa"/>
          </w:tcPr>
          <w:p w14:paraId="3412A51F" w14:textId="564DBD19" w:rsidR="00BC7BC0" w:rsidRPr="0013531C" w:rsidRDefault="000569B4" w:rsidP="0013531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3531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A64DB7" w:rsidRPr="0013531C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13531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4734F" w:rsidRPr="0013531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14734F" w:rsidRPr="0013531C">
              <w:rPr>
                <w:b/>
                <w:bCs/>
                <w:szCs w:val="22"/>
                <w:lang w:val="ru-RU"/>
              </w:rPr>
              <w:t xml:space="preserve">, </w:t>
            </w:r>
            <w:r w:rsidR="00A64DB7" w:rsidRPr="0013531C">
              <w:rPr>
                <w:b/>
                <w:bCs/>
                <w:szCs w:val="22"/>
                <w:lang w:val="ru-RU"/>
              </w:rPr>
              <w:t>9–19 июня 2020</w:t>
            </w:r>
            <w:r w:rsidR="0014734F" w:rsidRPr="0013531C">
              <w:rPr>
                <w:b/>
                <w:bCs/>
                <w:szCs w:val="22"/>
                <w:lang w:val="ru-RU"/>
              </w:rPr>
              <w:t xml:space="preserve"> г</w:t>
            </w:r>
            <w:r w:rsidR="00E6402F" w:rsidRPr="0013531C">
              <w:rPr>
                <w:b/>
                <w:bCs/>
                <w:szCs w:val="22"/>
                <w:lang w:val="ru-RU"/>
              </w:rPr>
              <w:t>ода</w:t>
            </w:r>
          </w:p>
        </w:tc>
        <w:tc>
          <w:tcPr>
            <w:tcW w:w="3120" w:type="dxa"/>
          </w:tcPr>
          <w:p w14:paraId="4A5577AB" w14:textId="69EE11DA" w:rsidR="00BC7BC0" w:rsidRPr="0013531C" w:rsidRDefault="0013531C" w:rsidP="0013531C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13531C">
              <w:rPr>
                <w:noProof/>
                <w:lang w:val="ru-RU" w:eastAsia="zh-CN"/>
              </w:rPr>
              <w:drawing>
                <wp:inline distT="0" distB="0" distL="0" distR="0" wp14:anchorId="6D2FCFEE" wp14:editId="5E48C15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3531C" w14:paraId="4DE4424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DA8A3E" w14:textId="77777777" w:rsidR="00BC7BC0" w:rsidRPr="0013531C" w:rsidRDefault="00BC7BC0" w:rsidP="0013531C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3F66096" w14:textId="77777777" w:rsidR="00BC7BC0" w:rsidRPr="0013531C" w:rsidRDefault="00BC7BC0" w:rsidP="0013531C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13531C" w14:paraId="164C58D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CF1A92" w14:textId="77777777" w:rsidR="00BC7BC0" w:rsidRPr="0013531C" w:rsidRDefault="00BC7BC0" w:rsidP="0013531C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3B3425" w14:textId="77777777" w:rsidR="00BC7BC0" w:rsidRPr="0013531C" w:rsidRDefault="00BC7BC0" w:rsidP="0013531C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13531C" w14:paraId="5344142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9FA05EF" w14:textId="74175EB5" w:rsidR="00BC7BC0" w:rsidRPr="0013531C" w:rsidRDefault="00BC7BC0" w:rsidP="0013531C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13531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3531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4E6B41" w:rsidRPr="0013531C">
              <w:rPr>
                <w:rFonts w:asciiTheme="minorHAnsi" w:hAnsiTheme="minorHAnsi"/>
                <w:b/>
                <w:lang w:val="ru-RU"/>
              </w:rPr>
              <w:t>PL 1.</w:t>
            </w:r>
            <w:r w:rsidR="00A64DB7" w:rsidRPr="0013531C">
              <w:rPr>
                <w:rFonts w:asciiTheme="minorHAnsi" w:hAnsiTheme="minorHAnsi"/>
                <w:b/>
                <w:lang w:val="ru-RU"/>
              </w:rPr>
              <w:t>5</w:t>
            </w:r>
          </w:p>
        </w:tc>
        <w:tc>
          <w:tcPr>
            <w:tcW w:w="3120" w:type="dxa"/>
          </w:tcPr>
          <w:p w14:paraId="57C247A9" w14:textId="3A8A8BFC" w:rsidR="00BC7BC0" w:rsidRPr="0013531C" w:rsidRDefault="00BC7BC0" w:rsidP="0013531C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3531C">
              <w:rPr>
                <w:b/>
                <w:bCs/>
                <w:szCs w:val="22"/>
                <w:lang w:val="ru-RU"/>
              </w:rPr>
              <w:t>Документ C</w:t>
            </w:r>
            <w:r w:rsidR="00A64DB7" w:rsidRPr="0013531C">
              <w:rPr>
                <w:b/>
                <w:bCs/>
                <w:szCs w:val="22"/>
                <w:lang w:val="ru-RU"/>
              </w:rPr>
              <w:t>20</w:t>
            </w:r>
            <w:r w:rsidRPr="0013531C">
              <w:rPr>
                <w:b/>
                <w:bCs/>
                <w:szCs w:val="22"/>
                <w:lang w:val="ru-RU"/>
              </w:rPr>
              <w:t>/</w:t>
            </w:r>
            <w:r w:rsidR="00A64DB7" w:rsidRPr="0013531C">
              <w:rPr>
                <w:b/>
                <w:bCs/>
                <w:szCs w:val="22"/>
                <w:lang w:val="ru-RU"/>
              </w:rPr>
              <w:t>57</w:t>
            </w:r>
            <w:r w:rsidRPr="0013531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3531C" w14:paraId="4814D08E" w14:textId="77777777">
        <w:trPr>
          <w:cantSplit/>
          <w:trHeight w:val="23"/>
        </w:trPr>
        <w:tc>
          <w:tcPr>
            <w:tcW w:w="6911" w:type="dxa"/>
            <w:vMerge/>
          </w:tcPr>
          <w:p w14:paraId="75C7173A" w14:textId="77777777" w:rsidR="00BC7BC0" w:rsidRPr="0013531C" w:rsidRDefault="00BC7BC0" w:rsidP="0013531C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1D30933" w14:textId="0293167E" w:rsidR="00BC7BC0" w:rsidRPr="0013531C" w:rsidRDefault="00A64DB7" w:rsidP="0013531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3531C">
              <w:rPr>
                <w:b/>
                <w:bCs/>
                <w:szCs w:val="22"/>
                <w:lang w:val="ru-RU"/>
              </w:rPr>
              <w:t>3</w:t>
            </w:r>
            <w:r w:rsidR="00D327C4" w:rsidRPr="0013531C">
              <w:rPr>
                <w:b/>
                <w:bCs/>
                <w:szCs w:val="22"/>
                <w:lang w:val="ru-RU"/>
              </w:rPr>
              <w:t xml:space="preserve"> </w:t>
            </w:r>
            <w:r w:rsidR="004E6B41" w:rsidRPr="0013531C">
              <w:rPr>
                <w:b/>
                <w:bCs/>
                <w:szCs w:val="22"/>
                <w:lang w:val="ru-RU"/>
              </w:rPr>
              <w:t>марта</w:t>
            </w:r>
            <w:r w:rsidR="00BC7BC0" w:rsidRPr="0013531C">
              <w:rPr>
                <w:b/>
                <w:bCs/>
                <w:szCs w:val="22"/>
                <w:lang w:val="ru-RU"/>
              </w:rPr>
              <w:t xml:space="preserve"> 20</w:t>
            </w:r>
            <w:r w:rsidRPr="0013531C">
              <w:rPr>
                <w:b/>
                <w:bCs/>
                <w:szCs w:val="22"/>
                <w:lang w:val="ru-RU"/>
              </w:rPr>
              <w:t>20</w:t>
            </w:r>
            <w:r w:rsidR="00BC7BC0" w:rsidRPr="0013531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3531C" w14:paraId="186E0A04" w14:textId="77777777">
        <w:trPr>
          <w:cantSplit/>
          <w:trHeight w:val="23"/>
        </w:trPr>
        <w:tc>
          <w:tcPr>
            <w:tcW w:w="6911" w:type="dxa"/>
            <w:vMerge/>
          </w:tcPr>
          <w:p w14:paraId="6191A822" w14:textId="77777777" w:rsidR="00BC7BC0" w:rsidRPr="0013531C" w:rsidRDefault="00BC7BC0" w:rsidP="0013531C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BEC044F" w14:textId="77777777" w:rsidR="00BC7BC0" w:rsidRPr="0013531C" w:rsidRDefault="00BC7BC0" w:rsidP="0013531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3531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60F11" w14:paraId="4CE0B1EE" w14:textId="77777777">
        <w:trPr>
          <w:cantSplit/>
        </w:trPr>
        <w:tc>
          <w:tcPr>
            <w:tcW w:w="10031" w:type="dxa"/>
            <w:gridSpan w:val="2"/>
          </w:tcPr>
          <w:p w14:paraId="50830196" w14:textId="2AA2C612" w:rsidR="00BC7BC0" w:rsidRPr="0013531C" w:rsidRDefault="004E6B41" w:rsidP="0013531C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13531C">
              <w:rPr>
                <w:lang w:val="ru-RU"/>
              </w:rPr>
              <w:t xml:space="preserve">Отчет председателя Рабочей группы Совета </w:t>
            </w:r>
            <w:r w:rsidR="0075197A">
              <w:rPr>
                <w:lang w:val="ru-RU"/>
              </w:rPr>
              <w:br/>
            </w:r>
            <w:r w:rsidRPr="0013531C">
              <w:rPr>
                <w:lang w:val="ru-RU"/>
              </w:rPr>
              <w:t>по защите ребенка в онлайновой среде</w:t>
            </w:r>
          </w:p>
        </w:tc>
      </w:tr>
      <w:tr w:rsidR="00BC7BC0" w:rsidRPr="00F60F11" w14:paraId="7EC9D8BC" w14:textId="77777777">
        <w:trPr>
          <w:cantSplit/>
        </w:trPr>
        <w:tc>
          <w:tcPr>
            <w:tcW w:w="10031" w:type="dxa"/>
            <w:gridSpan w:val="2"/>
          </w:tcPr>
          <w:p w14:paraId="6316DA84" w14:textId="6FB2FDA7" w:rsidR="00BC7BC0" w:rsidRPr="0013531C" w:rsidRDefault="004E6B41" w:rsidP="0013531C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13531C">
              <w:rPr>
                <w:lang w:val="ru-RU"/>
              </w:rPr>
              <w:t xml:space="preserve">РЕЗУЛЬТАТЫ </w:t>
            </w:r>
            <w:r w:rsidR="00A64DB7" w:rsidRPr="0013531C">
              <w:rPr>
                <w:lang w:val="ru-RU"/>
              </w:rPr>
              <w:t>пятнадцатого и шестнадцатого</w:t>
            </w:r>
            <w:r w:rsidRPr="0013531C">
              <w:rPr>
                <w:lang w:val="ru-RU"/>
              </w:rPr>
              <w:t xml:space="preserve"> СОБРАНИй РАБОЧЕЙ ГРУППЫ СОВЕТА ПО ЗАЩИТЕ РЕБЕНКА В ОНЛАЙНОВОЙ СРЕДЕ</w:t>
            </w:r>
          </w:p>
        </w:tc>
      </w:tr>
      <w:bookmarkEnd w:id="2"/>
    </w:tbl>
    <w:p w14:paraId="208C9BE2" w14:textId="77777777" w:rsidR="002D2F57" w:rsidRPr="0013531C" w:rsidRDefault="002D2F57" w:rsidP="0013531C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60F11" w14:paraId="59FC25BF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5030B" w14:textId="77777777" w:rsidR="00790ED4" w:rsidRPr="0013531C" w:rsidRDefault="00790ED4" w:rsidP="0013531C">
            <w:pPr>
              <w:pStyle w:val="Headingb"/>
              <w:rPr>
                <w:lang w:val="ru-RU"/>
              </w:rPr>
            </w:pPr>
            <w:r w:rsidRPr="0013531C">
              <w:rPr>
                <w:lang w:val="ru-RU"/>
              </w:rPr>
              <w:t>Резюме</w:t>
            </w:r>
          </w:p>
          <w:p w14:paraId="6B92A3F2" w14:textId="5FD284C9" w:rsidR="00790ED4" w:rsidRPr="0013531C" w:rsidRDefault="004E6B41" w:rsidP="0013531C">
            <w:pPr>
              <w:rPr>
                <w:szCs w:val="22"/>
                <w:lang w:val="ru-RU"/>
              </w:rPr>
            </w:pPr>
            <w:r w:rsidRPr="0013531C">
              <w:rPr>
                <w:lang w:val="ru-RU"/>
              </w:rPr>
              <w:t xml:space="preserve">В настоящем отчете в кратком виде изложены основные результаты </w:t>
            </w:r>
            <w:r w:rsidR="00A64DB7" w:rsidRPr="0013531C">
              <w:rPr>
                <w:lang w:val="ru-RU"/>
              </w:rPr>
              <w:t xml:space="preserve">пятнадцатого и шестнадцатого </w:t>
            </w:r>
            <w:r w:rsidRPr="0013531C">
              <w:rPr>
                <w:lang w:val="ru-RU"/>
              </w:rPr>
              <w:t xml:space="preserve">собраний Рабочей группы Совета по защите ребенка в онлайновой среде, состоявшихся </w:t>
            </w:r>
            <w:r w:rsidR="00A64DB7" w:rsidRPr="0013531C">
              <w:rPr>
                <w:lang w:val="ru-RU"/>
              </w:rPr>
              <w:t>26 сентября 2019</w:t>
            </w:r>
            <w:r w:rsidRPr="0013531C">
              <w:rPr>
                <w:lang w:val="ru-RU"/>
              </w:rPr>
              <w:t xml:space="preserve"> года и </w:t>
            </w:r>
            <w:r w:rsidR="00A64DB7" w:rsidRPr="0013531C">
              <w:rPr>
                <w:lang w:val="ru-RU"/>
              </w:rPr>
              <w:t>4</w:t>
            </w:r>
            <w:r w:rsidRPr="0013531C">
              <w:rPr>
                <w:lang w:val="ru-RU"/>
              </w:rPr>
              <w:t xml:space="preserve"> февраля 20</w:t>
            </w:r>
            <w:r w:rsidR="00A64DB7" w:rsidRPr="0013531C">
              <w:rPr>
                <w:lang w:val="ru-RU"/>
              </w:rPr>
              <w:t>20</w:t>
            </w:r>
            <w:r w:rsidRPr="0013531C">
              <w:rPr>
                <w:lang w:val="ru-RU"/>
              </w:rPr>
              <w:t xml:space="preserve"> года в соответствии с Резолюцией 1306 Совета МСЭ и Резолюцией 179 (</w:t>
            </w:r>
            <w:r w:rsidR="00E93A84" w:rsidRPr="0013531C">
              <w:rPr>
                <w:lang w:val="ru-RU"/>
              </w:rPr>
              <w:t>Пересм. Дубай, 2018</w:t>
            </w:r>
            <w:r w:rsidRPr="0013531C">
              <w:rPr>
                <w:lang w:val="ru-RU"/>
              </w:rPr>
              <w:t> г.) Полномочной конференции МСЭ</w:t>
            </w:r>
            <w:r w:rsidRPr="0013531C">
              <w:rPr>
                <w:szCs w:val="22"/>
                <w:lang w:val="ru-RU"/>
              </w:rPr>
              <w:t>.</w:t>
            </w:r>
          </w:p>
          <w:p w14:paraId="73A86AC7" w14:textId="77777777" w:rsidR="00790ED4" w:rsidRPr="0013531C" w:rsidRDefault="00790ED4" w:rsidP="0013531C">
            <w:pPr>
              <w:pStyle w:val="Headingb"/>
              <w:rPr>
                <w:lang w:val="ru-RU"/>
              </w:rPr>
            </w:pPr>
            <w:r w:rsidRPr="0013531C">
              <w:rPr>
                <w:lang w:val="ru-RU"/>
              </w:rPr>
              <w:t>Необходимые действия</w:t>
            </w:r>
          </w:p>
          <w:p w14:paraId="1F155BD7" w14:textId="77777777" w:rsidR="00790ED4" w:rsidRPr="0013531C" w:rsidRDefault="004E6B41" w:rsidP="0013531C">
            <w:pPr>
              <w:rPr>
                <w:szCs w:val="22"/>
                <w:lang w:val="ru-RU"/>
              </w:rPr>
            </w:pPr>
            <w:r w:rsidRPr="0013531C">
              <w:rPr>
                <w:lang w:val="ru-RU"/>
              </w:rPr>
              <w:t>Совету предлагается</w:t>
            </w:r>
            <w:r w:rsidRPr="0013531C">
              <w:rPr>
                <w:szCs w:val="22"/>
                <w:lang w:val="ru-RU"/>
              </w:rPr>
              <w:t xml:space="preserve"> </w:t>
            </w:r>
            <w:r w:rsidRPr="0013531C">
              <w:rPr>
                <w:b/>
                <w:bCs/>
                <w:lang w:val="ru-RU"/>
              </w:rPr>
              <w:t>принять к сведению</w:t>
            </w:r>
            <w:r w:rsidRPr="0013531C">
              <w:rPr>
                <w:szCs w:val="22"/>
                <w:lang w:val="ru-RU"/>
              </w:rPr>
              <w:t xml:space="preserve"> </w:t>
            </w:r>
            <w:r w:rsidRPr="0013531C">
              <w:rPr>
                <w:lang w:val="ru-RU"/>
              </w:rPr>
              <w:t>настоящий отчет</w:t>
            </w:r>
            <w:r w:rsidRPr="0013531C">
              <w:rPr>
                <w:szCs w:val="22"/>
                <w:lang w:val="ru-RU"/>
              </w:rPr>
              <w:t>.</w:t>
            </w:r>
          </w:p>
          <w:p w14:paraId="11711136" w14:textId="77777777" w:rsidR="00790ED4" w:rsidRPr="0013531C" w:rsidRDefault="00790ED4" w:rsidP="0013531C">
            <w:pPr>
              <w:jc w:val="center"/>
              <w:rPr>
                <w:caps/>
                <w:szCs w:val="22"/>
                <w:lang w:val="ru-RU"/>
              </w:rPr>
            </w:pPr>
            <w:r w:rsidRPr="0013531C">
              <w:rPr>
                <w:caps/>
                <w:szCs w:val="22"/>
                <w:lang w:val="ru-RU"/>
              </w:rPr>
              <w:t>____________</w:t>
            </w:r>
          </w:p>
          <w:p w14:paraId="39AE10BF" w14:textId="77777777" w:rsidR="00790ED4" w:rsidRPr="0013531C" w:rsidRDefault="00790ED4" w:rsidP="0013531C">
            <w:pPr>
              <w:pStyle w:val="Headingb"/>
              <w:rPr>
                <w:lang w:val="ru-RU"/>
              </w:rPr>
            </w:pPr>
            <w:r w:rsidRPr="0013531C">
              <w:rPr>
                <w:lang w:val="ru-RU"/>
              </w:rPr>
              <w:t>Справочные материалы</w:t>
            </w:r>
          </w:p>
          <w:p w14:paraId="65C537D7" w14:textId="469DB509" w:rsidR="002D2F57" w:rsidRPr="0013531C" w:rsidRDefault="002D2511" w:rsidP="0013531C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4E6B41" w:rsidRPr="0013531C">
                <w:rPr>
                  <w:rStyle w:val="Hyperlink"/>
                  <w:i/>
                  <w:iCs/>
                  <w:lang w:val="ru-RU"/>
                </w:rPr>
                <w:t>Резолюция 179 (</w:t>
              </w:r>
              <w:proofErr w:type="spellStart"/>
              <w:r w:rsidR="00E93A84" w:rsidRPr="0013531C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E93A84" w:rsidRPr="0013531C">
                <w:rPr>
                  <w:rStyle w:val="Hyperlink"/>
                  <w:i/>
                  <w:iCs/>
                  <w:lang w:val="ru-RU"/>
                </w:rPr>
                <w:t>. Дубай, 2018</w:t>
              </w:r>
              <w:r w:rsidR="004E6B41" w:rsidRPr="0013531C">
                <w:rPr>
                  <w:rStyle w:val="Hyperlink"/>
                  <w:i/>
                  <w:iCs/>
                  <w:lang w:val="ru-RU"/>
                </w:rPr>
                <w:t xml:space="preserve"> г.)</w:t>
              </w:r>
            </w:hyperlink>
            <w:bookmarkStart w:id="3" w:name="_GoBack"/>
            <w:bookmarkEnd w:id="3"/>
            <w:r w:rsidR="004E6B41" w:rsidRPr="0013531C">
              <w:rPr>
                <w:lang w:val="ru-RU"/>
              </w:rPr>
              <w:t xml:space="preserve">, </w:t>
            </w:r>
            <w:hyperlink r:id="rId9" w:history="1">
              <w:r w:rsidR="004E6B41" w:rsidRPr="0013531C">
                <w:rPr>
                  <w:rStyle w:val="Hyperlink"/>
                  <w:i/>
                  <w:iCs/>
                  <w:lang w:val="ru-RU"/>
                </w:rPr>
                <w:t>Резолюция 1306</w:t>
              </w:r>
            </w:hyperlink>
            <w:r w:rsidR="004E6B41" w:rsidRPr="0013531C">
              <w:rPr>
                <w:rStyle w:val="Hyperlink"/>
                <w:i/>
                <w:iCs/>
                <w:lang w:val="ru-RU"/>
              </w:rPr>
              <w:t xml:space="preserve"> Совета</w:t>
            </w:r>
          </w:p>
        </w:tc>
      </w:tr>
    </w:tbl>
    <w:p w14:paraId="3940E6C8" w14:textId="77777777" w:rsidR="004E6B41" w:rsidRPr="0013531C" w:rsidRDefault="004E6B41" w:rsidP="0013531C">
      <w:pPr>
        <w:pStyle w:val="Heading1"/>
        <w:rPr>
          <w:lang w:val="ru-RU"/>
        </w:rPr>
      </w:pPr>
      <w:r w:rsidRPr="0013531C">
        <w:rPr>
          <w:lang w:val="ru-RU"/>
        </w:rPr>
        <w:t>1</w:t>
      </w:r>
      <w:r w:rsidRPr="0013531C">
        <w:rPr>
          <w:lang w:val="ru-RU"/>
        </w:rPr>
        <w:tab/>
        <w:t>Введение</w:t>
      </w:r>
    </w:p>
    <w:p w14:paraId="09E24AB2" w14:textId="3AA032D4" w:rsidR="004E6B41" w:rsidRPr="0013531C" w:rsidRDefault="004E6B41" w:rsidP="0013531C">
      <w:pPr>
        <w:rPr>
          <w:lang w:val="ru-RU"/>
        </w:rPr>
      </w:pPr>
      <w:r w:rsidRPr="0013531C">
        <w:rPr>
          <w:lang w:val="ru-RU"/>
        </w:rPr>
        <w:t>1.1</w:t>
      </w:r>
      <w:r w:rsidRPr="0013531C">
        <w:rPr>
          <w:lang w:val="ru-RU"/>
        </w:rPr>
        <w:tab/>
        <w:t>На Полномочной конференции МСЭ 201</w:t>
      </w:r>
      <w:r w:rsidR="00E93A84" w:rsidRPr="0013531C">
        <w:rPr>
          <w:lang w:val="ru-RU"/>
        </w:rPr>
        <w:t>8</w:t>
      </w:r>
      <w:r w:rsidRPr="0013531C">
        <w:rPr>
          <w:lang w:val="ru-RU"/>
        </w:rPr>
        <w:t xml:space="preserve"> года Совету МСЭ было поручено сохранить свою Рабочую группу по защите ребенка в онлайновой среде (РГС-COP), и, таким образом, </w:t>
      </w:r>
      <w:r w:rsidR="00E93A84" w:rsidRPr="0013531C">
        <w:rPr>
          <w:lang w:val="ru-RU"/>
        </w:rPr>
        <w:t xml:space="preserve">пятнадцатое и шестнадцатое </w:t>
      </w:r>
      <w:r w:rsidRPr="0013531C">
        <w:rPr>
          <w:lang w:val="ru-RU"/>
        </w:rPr>
        <w:t>собрания РГС</w:t>
      </w:r>
      <w:r w:rsidRPr="0013531C">
        <w:rPr>
          <w:lang w:val="ru-RU"/>
        </w:rPr>
        <w:noBreakHyphen/>
        <w:t>COP были проведены</w:t>
      </w:r>
      <w:r w:rsidR="00E93A84" w:rsidRPr="0013531C">
        <w:rPr>
          <w:lang w:val="ru-RU"/>
        </w:rPr>
        <w:t>, соответственно,</w:t>
      </w:r>
      <w:r w:rsidRPr="0013531C">
        <w:rPr>
          <w:lang w:val="ru-RU"/>
        </w:rPr>
        <w:t xml:space="preserve"> </w:t>
      </w:r>
      <w:r w:rsidR="00E93A84" w:rsidRPr="0013531C">
        <w:rPr>
          <w:lang w:val="ru-RU"/>
        </w:rPr>
        <w:t>26 сентября 2019 года и 4</w:t>
      </w:r>
      <w:r w:rsidR="00E6402F" w:rsidRPr="0013531C">
        <w:rPr>
          <w:lang w:val="ru-RU"/>
        </w:rPr>
        <w:t> </w:t>
      </w:r>
      <w:r w:rsidR="00E93A84" w:rsidRPr="0013531C">
        <w:rPr>
          <w:lang w:val="ru-RU"/>
        </w:rPr>
        <w:t xml:space="preserve">февраля 2020 года </w:t>
      </w:r>
      <w:r w:rsidRPr="0013531C">
        <w:rPr>
          <w:lang w:val="ru-RU"/>
        </w:rPr>
        <w:t xml:space="preserve">в Женеве. Работа РГС-COP проводится в соответствии с Резолюцией 1306 </w:t>
      </w:r>
      <w:r w:rsidR="009C0C9C" w:rsidRPr="0013531C">
        <w:rPr>
          <w:lang w:val="ru-RU"/>
        </w:rPr>
        <w:t xml:space="preserve">Совета МСЭ </w:t>
      </w:r>
      <w:r w:rsidRPr="0013531C">
        <w:rPr>
          <w:lang w:val="ru-RU"/>
        </w:rPr>
        <w:t>2009 г</w:t>
      </w:r>
      <w:r w:rsidR="009C0C9C" w:rsidRPr="0013531C">
        <w:rPr>
          <w:lang w:val="ru-RU"/>
        </w:rPr>
        <w:t>ода</w:t>
      </w:r>
      <w:r w:rsidRPr="0013531C">
        <w:rPr>
          <w:lang w:val="ru-RU"/>
        </w:rPr>
        <w:t xml:space="preserve"> и продолжается согласно Резолюции 179 Полномочной конференции МСЭ</w:t>
      </w:r>
      <w:r w:rsidR="009C0C9C" w:rsidRPr="0013531C">
        <w:rPr>
          <w:lang w:val="ru-RU"/>
        </w:rPr>
        <w:t xml:space="preserve"> 2018 года</w:t>
      </w:r>
      <w:r w:rsidRPr="0013531C">
        <w:rPr>
          <w:lang w:val="ru-RU"/>
        </w:rPr>
        <w:t>.</w:t>
      </w:r>
    </w:p>
    <w:p w14:paraId="49583F71" w14:textId="7C4EB759" w:rsidR="004E6B41" w:rsidRPr="0013531C" w:rsidRDefault="004E6B41" w:rsidP="0013531C">
      <w:pPr>
        <w:pStyle w:val="enumlev1"/>
        <w:rPr>
          <w:lang w:val="ru-RU"/>
        </w:rPr>
      </w:pPr>
      <w:r w:rsidRPr="0013531C">
        <w:rPr>
          <w:lang w:val="ru-RU"/>
        </w:rPr>
        <w:t>а)</w:t>
      </w:r>
      <w:r w:rsidRPr="0013531C">
        <w:rPr>
          <w:lang w:val="ru-RU"/>
        </w:rPr>
        <w:tab/>
        <w:t xml:space="preserve">Выдержка из раздела </w:t>
      </w:r>
      <w:r w:rsidRPr="0013531C">
        <w:rPr>
          <w:i/>
          <w:iCs/>
          <w:lang w:val="ru-RU"/>
        </w:rPr>
        <w:t>решает</w:t>
      </w:r>
      <w:r w:rsidRPr="0013531C">
        <w:rPr>
          <w:lang w:val="ru-RU"/>
        </w:rPr>
        <w:t xml:space="preserve"> Резолюции 1306 Совета</w:t>
      </w:r>
      <w:r w:rsidR="009C0C9C" w:rsidRPr="0013531C">
        <w:rPr>
          <w:lang w:val="ru-RU"/>
        </w:rPr>
        <w:t xml:space="preserve"> 2009 года</w:t>
      </w:r>
      <w:r w:rsidRPr="0013531C">
        <w:rPr>
          <w:lang w:val="ru-RU"/>
        </w:rPr>
        <w:t>:</w:t>
      </w:r>
    </w:p>
    <w:p w14:paraId="5986B568" w14:textId="77777777" w:rsidR="004E6B41" w:rsidRPr="0013531C" w:rsidRDefault="004E6B41" w:rsidP="0013531C">
      <w:pPr>
        <w:pStyle w:val="enumlev1"/>
        <w:rPr>
          <w:i/>
          <w:iCs/>
          <w:lang w:val="ru-RU"/>
        </w:rPr>
      </w:pPr>
      <w:r w:rsidRPr="0013531C">
        <w:rPr>
          <w:lang w:val="ru-RU"/>
        </w:rPr>
        <w:tab/>
      </w:r>
      <w:r w:rsidRPr="0013531C">
        <w:rPr>
          <w:i/>
          <w:iCs/>
          <w:lang w:val="ru-RU"/>
        </w:rPr>
        <w:t>создать Рабочую группу Совета по защите ребенка в онлайновой среде (РГ-COP), открытую для всех Государств-Членов и Членов Секторов, со следующим кругом ведения</w:t>
      </w:r>
      <w:r w:rsidRPr="0013531C">
        <w:rPr>
          <w:lang w:val="ru-RU"/>
        </w:rPr>
        <w:t>:</w:t>
      </w:r>
    </w:p>
    <w:p w14:paraId="1FEA2B14" w14:textId="77777777" w:rsidR="004E6B41" w:rsidRPr="0013531C" w:rsidRDefault="004E6B41" w:rsidP="0013531C">
      <w:pPr>
        <w:pStyle w:val="enumlev2"/>
        <w:rPr>
          <w:i/>
          <w:iCs/>
          <w:lang w:val="ru-RU"/>
        </w:rPr>
      </w:pPr>
      <w:r w:rsidRPr="0013531C">
        <w:rPr>
          <w:i/>
          <w:iCs/>
          <w:lang w:val="ru-RU"/>
        </w:rPr>
        <w:t>1</w:t>
      </w:r>
      <w:r w:rsidRPr="0013531C">
        <w:rPr>
          <w:i/>
          <w:iCs/>
          <w:lang w:val="ru-RU"/>
        </w:rPr>
        <w:tab/>
        <w:t>обмениваться мнениями, содействовать деятельности и проводить работу по рассматриваемому вопросу;</w:t>
      </w:r>
    </w:p>
    <w:p w14:paraId="75835F00" w14:textId="77777777" w:rsidR="004E6B41" w:rsidRPr="0013531C" w:rsidRDefault="004E6B41" w:rsidP="0013531C">
      <w:pPr>
        <w:pStyle w:val="enumlev2"/>
        <w:rPr>
          <w:lang w:val="ru-RU"/>
        </w:rPr>
      </w:pPr>
      <w:r w:rsidRPr="0013531C">
        <w:rPr>
          <w:i/>
          <w:iCs/>
          <w:lang w:val="ru-RU"/>
        </w:rPr>
        <w:t>2</w:t>
      </w:r>
      <w:r w:rsidRPr="0013531C">
        <w:rPr>
          <w:i/>
          <w:iCs/>
          <w:lang w:val="ru-RU"/>
        </w:rPr>
        <w:tab/>
        <w:t>ежегодно представлять Совету отчет о деятельности Рабочей группы по защите ребенка в онлайновой среде (РГ-COP)</w:t>
      </w:r>
      <w:r w:rsidRPr="0013531C">
        <w:rPr>
          <w:lang w:val="ru-RU"/>
        </w:rPr>
        <w:t>.</w:t>
      </w:r>
    </w:p>
    <w:p w14:paraId="4BE080CE" w14:textId="04D914E5" w:rsidR="004E6B41" w:rsidRPr="0013531C" w:rsidRDefault="004E6B41" w:rsidP="0013531C">
      <w:pPr>
        <w:pStyle w:val="enumlev1"/>
        <w:rPr>
          <w:lang w:val="ru-RU"/>
        </w:rPr>
      </w:pPr>
      <w:r w:rsidRPr="0013531C">
        <w:rPr>
          <w:lang w:val="ru-RU"/>
        </w:rPr>
        <w:t>b)</w:t>
      </w:r>
      <w:r w:rsidRPr="0013531C">
        <w:rPr>
          <w:lang w:val="ru-RU"/>
        </w:rPr>
        <w:tab/>
        <w:t>Выдержка из раздела</w:t>
      </w:r>
      <w:r w:rsidRPr="0013531C">
        <w:rPr>
          <w:i/>
          <w:iCs/>
          <w:lang w:val="ru-RU"/>
        </w:rPr>
        <w:t xml:space="preserve"> просит Совет </w:t>
      </w:r>
      <w:r w:rsidRPr="0013531C">
        <w:rPr>
          <w:lang w:val="ru-RU"/>
        </w:rPr>
        <w:t xml:space="preserve">Резолюции 179 </w:t>
      </w:r>
      <w:r w:rsidR="009C0C9C" w:rsidRPr="0013531C">
        <w:rPr>
          <w:lang w:val="ru-RU"/>
        </w:rPr>
        <w:t xml:space="preserve">Полномочной </w:t>
      </w:r>
      <w:r w:rsidR="00340D09" w:rsidRPr="0013531C">
        <w:rPr>
          <w:lang w:val="ru-RU"/>
        </w:rPr>
        <w:t>конференции</w:t>
      </w:r>
      <w:r w:rsidRPr="0013531C">
        <w:rPr>
          <w:lang w:val="ru-RU"/>
        </w:rPr>
        <w:t xml:space="preserve"> 2010 г</w:t>
      </w:r>
      <w:r w:rsidR="00340D09" w:rsidRPr="0013531C">
        <w:rPr>
          <w:lang w:val="ru-RU"/>
        </w:rPr>
        <w:t>ода</w:t>
      </w:r>
      <w:r w:rsidRPr="0013531C">
        <w:rPr>
          <w:lang w:val="ru-RU"/>
        </w:rPr>
        <w:t xml:space="preserve">: </w:t>
      </w:r>
    </w:p>
    <w:p w14:paraId="7EBA37C6" w14:textId="2C31DB13" w:rsidR="004E6B41" w:rsidRPr="0013531C" w:rsidRDefault="004E6B41" w:rsidP="0013531C">
      <w:pPr>
        <w:pStyle w:val="enumlev1"/>
        <w:rPr>
          <w:i/>
          <w:iCs/>
          <w:lang w:val="ru-RU"/>
        </w:rPr>
      </w:pPr>
      <w:r w:rsidRPr="0013531C">
        <w:rPr>
          <w:lang w:val="ru-RU"/>
        </w:rPr>
        <w:lastRenderedPageBreak/>
        <w:tab/>
      </w:r>
      <w:r w:rsidRPr="0013531C">
        <w:rPr>
          <w:i/>
          <w:iCs/>
          <w:lang w:val="ru-RU"/>
        </w:rPr>
        <w:t xml:space="preserve">сохранить РГ-COP для содействия представлению </w:t>
      </w:r>
      <w:r w:rsidR="00324237" w:rsidRPr="0013531C">
        <w:rPr>
          <w:i/>
          <w:iCs/>
          <w:lang w:val="ru-RU"/>
        </w:rPr>
        <w:t>Ч</w:t>
      </w:r>
      <w:r w:rsidRPr="0013531C">
        <w:rPr>
          <w:i/>
          <w:iCs/>
          <w:lang w:val="ru-RU"/>
        </w:rPr>
        <w:t>ленами Союза вкладов и предоставления им руководства, касающихся роли МСЭ в защите ребенка в онлайновой среде,</w:t>
      </w:r>
    </w:p>
    <w:p w14:paraId="48FA9812" w14:textId="77777777" w:rsidR="004E6B41" w:rsidRPr="0013531C" w:rsidRDefault="004E6B41" w:rsidP="0013531C">
      <w:pPr>
        <w:pStyle w:val="enumlev1"/>
        <w:rPr>
          <w:lang w:val="ru-RU"/>
        </w:rPr>
      </w:pPr>
      <w:r w:rsidRPr="0013531C">
        <w:rPr>
          <w:i/>
          <w:iCs/>
          <w:lang w:val="ru-RU"/>
        </w:rPr>
        <w:tab/>
        <w:t>предлагает Государствам-Членам</w:t>
      </w:r>
    </w:p>
    <w:p w14:paraId="50A8CF2B" w14:textId="0FAE2858" w:rsidR="004E6B41" w:rsidRPr="0013531C" w:rsidRDefault="004E6B41" w:rsidP="0013531C">
      <w:pPr>
        <w:pStyle w:val="enumlev2"/>
        <w:rPr>
          <w:i/>
          <w:iCs/>
          <w:lang w:val="ru-RU"/>
        </w:rPr>
      </w:pPr>
      <w:r w:rsidRPr="0013531C">
        <w:rPr>
          <w:i/>
          <w:iCs/>
          <w:lang w:val="ru-RU"/>
        </w:rPr>
        <w:t>1</w:t>
      </w:r>
      <w:r w:rsidRPr="0013531C">
        <w:rPr>
          <w:i/>
          <w:iCs/>
          <w:lang w:val="ru-RU"/>
        </w:rPr>
        <w:tab/>
        <w:t>присоединиться к РГ-COP и активно участвовать в ее работе и связанных с этим видах деятельности МСЭ с целью всестороннего обсуждения и обмена информацией по правовым, техническим, организационным и процедурным вопросам, а также для создания потенциала и развития международного сотрудничества по вопросам защиты детей в онлайновой среде;</w:t>
      </w:r>
    </w:p>
    <w:p w14:paraId="77207C49" w14:textId="274E738A" w:rsidR="004E6B41" w:rsidRPr="0013531C" w:rsidRDefault="004E6B41" w:rsidP="0013531C">
      <w:pPr>
        <w:pStyle w:val="enumlev2"/>
        <w:rPr>
          <w:i/>
          <w:iCs/>
          <w:lang w:val="ru-RU"/>
        </w:rPr>
      </w:pPr>
      <w:r w:rsidRPr="0013531C">
        <w:rPr>
          <w:i/>
          <w:iCs/>
          <w:lang w:val="ru-RU"/>
        </w:rPr>
        <w:t>2</w:t>
      </w:r>
      <w:r w:rsidRPr="0013531C">
        <w:rPr>
          <w:i/>
          <w:iCs/>
          <w:lang w:val="ru-RU"/>
        </w:rPr>
        <w:tab/>
        <w:t>подготавливать информацию, заниматься просвещением и проведением кампаний по повышению уровня осведомленности потребителей, ориентированных на родителей, учителей, отрасль и население в целом, для осведомления детей о рисках, с которыми можно встретиться в онлайновой среде,</w:t>
      </w:r>
    </w:p>
    <w:p w14:paraId="344CEA4A" w14:textId="77777777" w:rsidR="004E6B41" w:rsidRPr="0013531C" w:rsidRDefault="004E6B41" w:rsidP="0013531C">
      <w:pPr>
        <w:pStyle w:val="enumlev1"/>
        <w:rPr>
          <w:i/>
          <w:iCs/>
          <w:lang w:val="ru-RU"/>
        </w:rPr>
      </w:pPr>
      <w:r w:rsidRPr="0013531C">
        <w:rPr>
          <w:lang w:val="ru-RU"/>
        </w:rPr>
        <w:tab/>
      </w:r>
      <w:r w:rsidRPr="0013531C">
        <w:rPr>
          <w:i/>
          <w:iCs/>
          <w:lang w:val="ru-RU"/>
        </w:rPr>
        <w:t>предлагает Членам Секторов</w:t>
      </w:r>
    </w:p>
    <w:p w14:paraId="05C4F6C6" w14:textId="77777777" w:rsidR="004E6B41" w:rsidRPr="0013531C" w:rsidRDefault="004E6B41" w:rsidP="0013531C">
      <w:pPr>
        <w:pStyle w:val="enumlev1"/>
        <w:rPr>
          <w:lang w:val="ru-RU"/>
        </w:rPr>
      </w:pPr>
      <w:r w:rsidRPr="0013531C">
        <w:rPr>
          <w:i/>
          <w:iCs/>
          <w:lang w:val="ru-RU"/>
        </w:rPr>
        <w:tab/>
        <w:t>активно участвовать в деятельности РГ-COP и других видах деятельности МСЭ с целью информирования Членов МСЭ о технологических решениях по защите детей в онлайновой среде</w:t>
      </w:r>
      <w:r w:rsidRPr="0013531C">
        <w:rPr>
          <w:lang w:val="ru-RU"/>
        </w:rPr>
        <w:t>.</w:t>
      </w:r>
    </w:p>
    <w:p w14:paraId="703BADE5" w14:textId="77777777" w:rsidR="004E6B41" w:rsidRPr="0013531C" w:rsidRDefault="004E6B41" w:rsidP="0013531C">
      <w:pPr>
        <w:pStyle w:val="Heading1"/>
        <w:rPr>
          <w:rFonts w:asciiTheme="minorHAnsi" w:hAnsiTheme="minorHAnsi" w:cstheme="minorHAnsi"/>
          <w:lang w:val="ru-RU"/>
        </w:rPr>
      </w:pPr>
      <w:r w:rsidRPr="0013531C">
        <w:rPr>
          <w:lang w:val="ru-RU"/>
        </w:rPr>
        <w:t>2</w:t>
      </w:r>
      <w:r w:rsidRPr="0013531C">
        <w:rPr>
          <w:lang w:val="ru-RU"/>
        </w:rPr>
        <w:tab/>
        <w:t>Принятие повестки дня</w:t>
      </w:r>
    </w:p>
    <w:p w14:paraId="3C8B0B39" w14:textId="0CCF6766" w:rsidR="004E6B41" w:rsidRPr="0013531C" w:rsidRDefault="004E6B41" w:rsidP="0013531C">
      <w:pPr>
        <w:rPr>
          <w:rFonts w:asciiTheme="minorHAnsi" w:hAnsiTheme="minorHAnsi" w:cstheme="minorHAnsi"/>
          <w:szCs w:val="22"/>
          <w:lang w:val="ru-RU"/>
        </w:rPr>
      </w:pPr>
      <w:r w:rsidRPr="0013531C">
        <w:rPr>
          <w:lang w:val="ru-RU"/>
        </w:rPr>
        <w:t>2.1</w:t>
      </w:r>
      <w:r w:rsidRPr="0013531C">
        <w:rPr>
          <w:lang w:val="ru-RU"/>
        </w:rPr>
        <w:tab/>
        <w:t xml:space="preserve">Повестки дня </w:t>
      </w:r>
      <w:r w:rsidR="00340D09" w:rsidRPr="0013531C">
        <w:rPr>
          <w:lang w:val="ru-RU"/>
        </w:rPr>
        <w:t>пятнадцатого и шестнадцатого</w:t>
      </w:r>
      <w:r w:rsidRPr="0013531C">
        <w:rPr>
          <w:lang w:val="ru-RU"/>
        </w:rPr>
        <w:t xml:space="preserve"> собраний были приняты в существующей редакции</w:t>
      </w:r>
      <w:r w:rsidRPr="0013531C">
        <w:rPr>
          <w:rFonts w:asciiTheme="minorHAnsi" w:hAnsiTheme="minorHAnsi" w:cstheme="majorBidi"/>
          <w:szCs w:val="24"/>
          <w:lang w:val="ru-RU"/>
        </w:rPr>
        <w:t>.</w:t>
      </w:r>
    </w:p>
    <w:p w14:paraId="3D3A6C3D" w14:textId="77777777" w:rsidR="004E6B41" w:rsidRPr="0013531C" w:rsidRDefault="004E6B41" w:rsidP="0013531C">
      <w:pPr>
        <w:pStyle w:val="Heading1"/>
        <w:rPr>
          <w:rFonts w:asciiTheme="minorHAnsi" w:hAnsiTheme="minorHAnsi" w:cstheme="minorHAnsi"/>
          <w:lang w:val="ru-RU"/>
        </w:rPr>
      </w:pPr>
      <w:r w:rsidRPr="0013531C">
        <w:rPr>
          <w:rFonts w:asciiTheme="minorHAnsi" w:hAnsiTheme="minorHAnsi" w:cstheme="minorHAnsi"/>
          <w:lang w:val="ru-RU"/>
        </w:rPr>
        <w:t>3</w:t>
      </w:r>
      <w:r w:rsidRPr="0013531C">
        <w:rPr>
          <w:rFonts w:asciiTheme="minorHAnsi" w:hAnsiTheme="minorHAnsi" w:cstheme="minorHAnsi"/>
          <w:lang w:val="ru-RU"/>
        </w:rPr>
        <w:tab/>
      </w:r>
      <w:r w:rsidRPr="0013531C">
        <w:rPr>
          <w:lang w:val="ru-RU"/>
        </w:rPr>
        <w:t>Приветственное слово</w:t>
      </w:r>
    </w:p>
    <w:p w14:paraId="05573489" w14:textId="35F55ACF" w:rsidR="004E6B41" w:rsidRPr="0013531C" w:rsidRDefault="004E6B41" w:rsidP="0013531C">
      <w:pPr>
        <w:rPr>
          <w:lang w:val="ru-RU"/>
        </w:rPr>
      </w:pPr>
      <w:r w:rsidRPr="0013531C">
        <w:rPr>
          <w:lang w:val="ru-RU"/>
        </w:rPr>
        <w:t>3.1</w:t>
      </w:r>
      <w:r w:rsidRPr="0013531C">
        <w:rPr>
          <w:lang w:val="ru-RU"/>
        </w:rPr>
        <w:tab/>
        <w:t>Генеральн</w:t>
      </w:r>
      <w:r w:rsidR="00BF51CC" w:rsidRPr="0013531C">
        <w:rPr>
          <w:lang w:val="ru-RU"/>
        </w:rPr>
        <w:t>ый</w:t>
      </w:r>
      <w:r w:rsidRPr="0013531C">
        <w:rPr>
          <w:lang w:val="ru-RU"/>
        </w:rPr>
        <w:t xml:space="preserve"> секретар</w:t>
      </w:r>
      <w:r w:rsidR="00BF51CC" w:rsidRPr="0013531C">
        <w:rPr>
          <w:lang w:val="ru-RU"/>
        </w:rPr>
        <w:t>ь МСЭ</w:t>
      </w:r>
      <w:r w:rsidRPr="0013531C">
        <w:rPr>
          <w:lang w:val="ru-RU"/>
        </w:rPr>
        <w:t xml:space="preserve"> г-н Хоулинь Чжао выступил на </w:t>
      </w:r>
      <w:r w:rsidR="000A7C2E" w:rsidRPr="0013531C">
        <w:rPr>
          <w:lang w:val="ru-RU"/>
        </w:rPr>
        <w:t>пятнадцатом и шестнадцатом</w:t>
      </w:r>
      <w:r w:rsidRPr="0013531C">
        <w:rPr>
          <w:lang w:val="ru-RU"/>
        </w:rPr>
        <w:t xml:space="preserve"> собраниях со вступительным словом. </w:t>
      </w:r>
      <w:r w:rsidR="00E14BBD" w:rsidRPr="0013531C">
        <w:rPr>
          <w:lang w:val="ru-RU"/>
        </w:rPr>
        <w:t>Г-н Чжао</w:t>
      </w:r>
      <w:r w:rsidRPr="0013531C">
        <w:rPr>
          <w:lang w:val="ru-RU"/>
        </w:rPr>
        <w:t xml:space="preserve"> </w:t>
      </w:r>
      <w:r w:rsidR="00E14BBD" w:rsidRPr="0013531C">
        <w:rPr>
          <w:lang w:val="ru-RU"/>
        </w:rPr>
        <w:t>приветствовал всех участников, присутствующих лично и в режиме онлайн. Он заявил, что задача защиты ребенка в онлайновой среде имеет большое значение в политической повестке дня, и поэтому важно, чтобы все заинтересованные стороны объединили свои ресурсы и помогали друг другу в решении этой задачи. Он также выразил свое удовлетворение в связи с активным участием и представленными вкладами и сказал, что надеется на значимые результаты эт</w:t>
      </w:r>
      <w:r w:rsidR="00BF51CC" w:rsidRPr="0013531C">
        <w:rPr>
          <w:lang w:val="ru-RU"/>
        </w:rPr>
        <w:t xml:space="preserve">их </w:t>
      </w:r>
      <w:r w:rsidR="00E14BBD" w:rsidRPr="0013531C">
        <w:rPr>
          <w:lang w:val="ru-RU"/>
        </w:rPr>
        <w:t>собрани</w:t>
      </w:r>
      <w:r w:rsidR="00BF51CC" w:rsidRPr="0013531C">
        <w:rPr>
          <w:lang w:val="ru-RU"/>
        </w:rPr>
        <w:t>й</w:t>
      </w:r>
      <w:r w:rsidRPr="0013531C">
        <w:rPr>
          <w:lang w:val="ru-RU"/>
        </w:rPr>
        <w:t>.</w:t>
      </w:r>
    </w:p>
    <w:p w14:paraId="7D870D1C" w14:textId="6683541B" w:rsidR="004E6B41" w:rsidRPr="0013531C" w:rsidRDefault="004E6B41" w:rsidP="0013531C">
      <w:pPr>
        <w:rPr>
          <w:lang w:val="ru-RU"/>
        </w:rPr>
      </w:pPr>
      <w:r w:rsidRPr="0013531C">
        <w:rPr>
          <w:lang w:val="ru-RU"/>
        </w:rPr>
        <w:t>3.2</w:t>
      </w:r>
      <w:r w:rsidRPr="0013531C">
        <w:rPr>
          <w:lang w:val="ru-RU"/>
        </w:rPr>
        <w:tab/>
        <w:t xml:space="preserve">Председатель </w:t>
      </w:r>
      <w:r w:rsidR="00BF51CC" w:rsidRPr="0013531C">
        <w:rPr>
          <w:lang w:val="ru-RU"/>
        </w:rPr>
        <w:t xml:space="preserve">приветствовал </w:t>
      </w:r>
      <w:r w:rsidRPr="0013531C">
        <w:rPr>
          <w:lang w:val="ru-RU"/>
        </w:rPr>
        <w:t xml:space="preserve">участников и </w:t>
      </w:r>
      <w:r w:rsidR="00586000" w:rsidRPr="0013531C">
        <w:rPr>
          <w:lang w:val="ru-RU"/>
        </w:rPr>
        <w:t xml:space="preserve">выразил признательность Группе </w:t>
      </w:r>
      <w:r w:rsidRPr="0013531C">
        <w:rPr>
          <w:lang w:val="ru-RU"/>
        </w:rPr>
        <w:t>за полученны</w:t>
      </w:r>
      <w:r w:rsidR="00586000" w:rsidRPr="0013531C">
        <w:rPr>
          <w:lang w:val="ru-RU"/>
        </w:rPr>
        <w:t>е</w:t>
      </w:r>
      <w:r w:rsidRPr="0013531C">
        <w:rPr>
          <w:lang w:val="ru-RU"/>
        </w:rPr>
        <w:t xml:space="preserve"> вклад</w:t>
      </w:r>
      <w:r w:rsidR="00586000" w:rsidRPr="0013531C">
        <w:rPr>
          <w:lang w:val="ru-RU"/>
        </w:rPr>
        <w:t>ы</w:t>
      </w:r>
      <w:r w:rsidRPr="0013531C">
        <w:rPr>
          <w:lang w:val="ru-RU"/>
        </w:rPr>
        <w:t>.</w:t>
      </w:r>
    </w:p>
    <w:p w14:paraId="410EE4DB" w14:textId="5F25966B" w:rsidR="004E6B41" w:rsidRPr="0013531C" w:rsidRDefault="004E6B41" w:rsidP="0013531C">
      <w:pPr>
        <w:pStyle w:val="Heading1"/>
        <w:rPr>
          <w:lang w:val="ru-RU"/>
        </w:rPr>
      </w:pPr>
      <w:r w:rsidRPr="0013531C">
        <w:rPr>
          <w:lang w:val="ru-RU"/>
        </w:rPr>
        <w:t>4</w:t>
      </w:r>
      <w:r w:rsidRPr="0013531C">
        <w:rPr>
          <w:lang w:val="ru-RU"/>
        </w:rPr>
        <w:tab/>
        <w:t>Информационные отчеты</w:t>
      </w:r>
    </w:p>
    <w:p w14:paraId="736E7ECC" w14:textId="083960C0" w:rsidR="004E6B41" w:rsidRPr="0013531C" w:rsidRDefault="004E6B41" w:rsidP="0013531C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13531C">
        <w:rPr>
          <w:lang w:val="ru-RU"/>
        </w:rPr>
        <w:t>4.1</w:t>
      </w:r>
      <w:r w:rsidRPr="0013531C">
        <w:rPr>
          <w:lang w:val="ru-RU"/>
        </w:rPr>
        <w:tab/>
        <w:t xml:space="preserve">На </w:t>
      </w:r>
      <w:r w:rsidR="00F85DAA" w:rsidRPr="0013531C">
        <w:rPr>
          <w:lang w:val="ru-RU"/>
        </w:rPr>
        <w:t xml:space="preserve">пятнадцатом и шестнадцатом </w:t>
      </w:r>
      <w:r w:rsidRPr="0013531C">
        <w:rPr>
          <w:lang w:val="ru-RU"/>
        </w:rPr>
        <w:t xml:space="preserve">собраниях Секретариат МСЭ представил </w:t>
      </w:r>
      <w:r w:rsidRPr="0013531C">
        <w:rPr>
          <w:rFonts w:asciiTheme="minorHAnsi" w:hAnsiTheme="minorHAnsi"/>
          <w:bCs/>
          <w:szCs w:val="22"/>
          <w:lang w:val="ru-RU"/>
        </w:rPr>
        <w:t>р</w:t>
      </w:r>
      <w:r w:rsidR="00F85DAA" w:rsidRPr="0013531C">
        <w:rPr>
          <w:rFonts w:asciiTheme="minorHAnsi" w:hAnsiTheme="minorHAnsi"/>
          <w:bCs/>
          <w:szCs w:val="22"/>
          <w:lang w:val="ru-RU"/>
        </w:rPr>
        <w:t>яд</w:t>
      </w:r>
      <w:r w:rsidRPr="0013531C">
        <w:rPr>
          <w:rFonts w:asciiTheme="minorHAnsi" w:hAnsiTheme="minorHAnsi"/>
          <w:bCs/>
          <w:szCs w:val="22"/>
          <w:lang w:val="ru-RU"/>
        </w:rPr>
        <w:t xml:space="preserve"> документ</w:t>
      </w:r>
      <w:r w:rsidR="00F85DAA" w:rsidRPr="0013531C">
        <w:rPr>
          <w:rStyle w:val="Hyperlink"/>
          <w:rFonts w:asciiTheme="minorHAnsi" w:hAnsiTheme="minorHAnsi"/>
          <w:bCs/>
          <w:color w:val="auto"/>
          <w:szCs w:val="22"/>
          <w:u w:val="none"/>
          <w:lang w:val="ru-RU"/>
        </w:rPr>
        <w:t>ов</w:t>
      </w:r>
      <w:r w:rsidR="00440A67" w:rsidRPr="0013531C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1C414D51" w14:textId="02F76CFA" w:rsidR="00F85DAA" w:rsidRPr="00F60F11" w:rsidRDefault="00F85DAA" w:rsidP="0013531C">
      <w:pPr>
        <w:rPr>
          <w:rFonts w:asciiTheme="minorHAnsi" w:hAnsiTheme="minorHAnsi" w:cstheme="minorHAnsi"/>
          <w:szCs w:val="22"/>
          <w:lang w:val="ru-RU"/>
        </w:rPr>
      </w:pPr>
      <w:r w:rsidRPr="0013531C">
        <w:rPr>
          <w:rFonts w:asciiTheme="minorHAnsi" w:hAnsiTheme="minorHAnsi" w:cstheme="minorHAnsi"/>
          <w:szCs w:val="22"/>
          <w:lang w:val="ru-RU"/>
        </w:rPr>
        <w:t>На пятнадцатом собрании были представлены следующие документы:</w:t>
      </w:r>
    </w:p>
    <w:p w14:paraId="3023FBD1" w14:textId="2CDD05E0" w:rsidR="00F85DAA" w:rsidRPr="0013531C" w:rsidRDefault="0013531C" w:rsidP="0013531C">
      <w:pPr>
        <w:pStyle w:val="enumlev1"/>
        <w:rPr>
          <w:lang w:val="ru-RU"/>
        </w:rPr>
      </w:pPr>
      <w:r w:rsidRPr="0013531C">
        <w:rPr>
          <w:lang w:val="ru-RU"/>
        </w:rPr>
        <w:t>•</w:t>
      </w:r>
      <w:r w:rsidR="00F85DAA" w:rsidRPr="0013531C">
        <w:rPr>
          <w:lang w:val="ru-RU"/>
        </w:rPr>
        <w:tab/>
      </w:r>
      <w:hyperlink r:id="rId10" w:history="1">
        <w:r w:rsidR="00F85DAA" w:rsidRPr="0013531C">
          <w:rPr>
            <w:rStyle w:val="Hyperlink"/>
            <w:rFonts w:asciiTheme="minorHAnsi" w:hAnsiTheme="minorHAnsi" w:cstheme="minorHAnsi"/>
            <w:szCs w:val="22"/>
            <w:lang w:val="ru-RU"/>
          </w:rPr>
          <w:t>Обновленная информация по Руководящим указаниям по защите ребенка в онлайновой среде (COP)</w:t>
        </w:r>
      </w:hyperlink>
      <w:r w:rsidR="00F60F11">
        <w:rPr>
          <w:rFonts w:asciiTheme="minorHAnsi" w:hAnsiTheme="minorHAnsi" w:cstheme="minorHAnsi"/>
          <w:szCs w:val="22"/>
          <w:lang w:val="ru-RU"/>
        </w:rPr>
        <w:t>;</w:t>
      </w:r>
    </w:p>
    <w:p w14:paraId="474D66A3" w14:textId="470C77FB" w:rsidR="00F85DAA" w:rsidRPr="0013531C" w:rsidRDefault="0013531C" w:rsidP="0013531C">
      <w:pPr>
        <w:pStyle w:val="enumlev1"/>
        <w:rPr>
          <w:lang w:val="ru-RU"/>
        </w:rPr>
      </w:pPr>
      <w:r w:rsidRPr="0013531C">
        <w:rPr>
          <w:lang w:val="ru-RU"/>
        </w:rPr>
        <w:t>•</w:t>
      </w:r>
      <w:r w:rsidR="00F85DAA" w:rsidRPr="0013531C">
        <w:rPr>
          <w:lang w:val="ru-RU"/>
        </w:rPr>
        <w:tab/>
      </w:r>
      <w:hyperlink r:id="rId11" w:history="1">
        <w:r w:rsidR="00F85DAA" w:rsidRPr="0013531C">
          <w:rPr>
            <w:rStyle w:val="Hyperlink"/>
            <w:rFonts w:asciiTheme="minorHAnsi" w:hAnsiTheme="minorHAnsi" w:cstheme="minorHAnsi"/>
            <w:szCs w:val="22"/>
            <w:lang w:val="ru-RU"/>
          </w:rPr>
          <w:t>Результаты онлайновых консультаций с участием молодежи</w:t>
        </w:r>
      </w:hyperlink>
      <w:r w:rsidR="00F60F11" w:rsidRPr="0013531C">
        <w:rPr>
          <w:lang w:val="ru-RU"/>
        </w:rPr>
        <w:t>.</w:t>
      </w:r>
    </w:p>
    <w:p w14:paraId="6CAFABFC" w14:textId="67BBB60B" w:rsidR="00F85DAA" w:rsidRPr="0013531C" w:rsidRDefault="00F85DAA" w:rsidP="0013531C">
      <w:pPr>
        <w:rPr>
          <w:lang w:val="ru-RU"/>
        </w:rPr>
      </w:pPr>
      <w:r w:rsidRPr="0013531C">
        <w:rPr>
          <w:lang w:val="ru-RU"/>
        </w:rPr>
        <w:t>На шестнадцатом собрании были представлены следующие документы:</w:t>
      </w:r>
    </w:p>
    <w:p w14:paraId="7EC00483" w14:textId="36373ACB" w:rsidR="00F85DAA" w:rsidRPr="0013531C" w:rsidRDefault="0013531C" w:rsidP="0013531C">
      <w:pPr>
        <w:pStyle w:val="enumlev1"/>
        <w:rPr>
          <w:lang w:val="ru-RU"/>
        </w:rPr>
      </w:pPr>
      <w:r w:rsidRPr="0013531C">
        <w:rPr>
          <w:lang w:val="ru-RU"/>
        </w:rPr>
        <w:t>•</w:t>
      </w:r>
      <w:r w:rsidR="00F85DAA" w:rsidRPr="0013531C">
        <w:rPr>
          <w:lang w:val="ru-RU"/>
        </w:rPr>
        <w:tab/>
      </w:r>
      <w:hyperlink r:id="rId12" w:history="1">
        <w:r w:rsidR="001B0908" w:rsidRPr="0013531C">
          <w:rPr>
            <w:rStyle w:val="Hyperlink"/>
            <w:rFonts w:asciiTheme="minorHAnsi" w:hAnsiTheme="minorHAnsi" w:cstheme="minorHAnsi"/>
            <w:szCs w:val="22"/>
            <w:lang w:val="ru-RU"/>
          </w:rPr>
          <w:t>Презентация</w:t>
        </w:r>
      </w:hyperlink>
      <w:r w:rsidR="001B0908" w:rsidRPr="0013531C">
        <w:rPr>
          <w:lang w:val="ru-RU"/>
        </w:rPr>
        <w:t xml:space="preserve"> по работе и деятельности МСЭ в области защиты ребенка в онлайновой среде</w:t>
      </w:r>
      <w:r w:rsidR="00F60F11">
        <w:rPr>
          <w:rFonts w:asciiTheme="minorHAnsi" w:hAnsiTheme="minorHAnsi" w:cstheme="minorHAnsi"/>
          <w:szCs w:val="22"/>
          <w:lang w:val="ru-RU"/>
        </w:rPr>
        <w:t>;</w:t>
      </w:r>
    </w:p>
    <w:p w14:paraId="2743C373" w14:textId="7D43506C" w:rsidR="00F85DAA" w:rsidRPr="0013531C" w:rsidRDefault="0013531C" w:rsidP="0013531C">
      <w:pPr>
        <w:pStyle w:val="enumlev1"/>
        <w:rPr>
          <w:lang w:val="ru-RU"/>
        </w:rPr>
      </w:pPr>
      <w:r w:rsidRPr="0013531C">
        <w:rPr>
          <w:lang w:val="ru-RU"/>
        </w:rPr>
        <w:t>•</w:t>
      </w:r>
      <w:r w:rsidR="00F85DAA" w:rsidRPr="0013531C">
        <w:rPr>
          <w:lang w:val="ru-RU"/>
        </w:rPr>
        <w:tab/>
      </w:r>
      <w:r w:rsidR="001B0908" w:rsidRPr="0013531C">
        <w:rPr>
          <w:lang w:val="ru-RU"/>
        </w:rPr>
        <w:t xml:space="preserve">Процесс рассмотрения </w:t>
      </w:r>
      <w:hyperlink r:id="rId13" w:history="1">
        <w:r w:rsidR="001B0908" w:rsidRPr="0013531C">
          <w:rPr>
            <w:rStyle w:val="Hyperlink"/>
            <w:rFonts w:asciiTheme="minorHAnsi" w:hAnsiTheme="minorHAnsi" w:cstheme="minorHAnsi"/>
            <w:szCs w:val="22"/>
            <w:lang w:val="ru-RU"/>
          </w:rPr>
          <w:t>Руководящих указаний по COP</w:t>
        </w:r>
      </w:hyperlink>
      <w:r w:rsidR="001B0908" w:rsidRPr="0013531C">
        <w:rPr>
          <w:lang w:val="ru-RU"/>
        </w:rPr>
        <w:t xml:space="preserve"> </w:t>
      </w:r>
      <w:r w:rsidR="00F85DAA" w:rsidRPr="0013531C">
        <w:rPr>
          <w:lang w:val="ru-RU"/>
        </w:rPr>
        <w:t>2019</w:t>
      </w:r>
      <w:r w:rsidR="001B0908" w:rsidRPr="0013531C">
        <w:rPr>
          <w:lang w:val="ru-RU"/>
        </w:rPr>
        <w:t>–</w:t>
      </w:r>
      <w:r w:rsidR="00F85DAA" w:rsidRPr="0013531C">
        <w:rPr>
          <w:lang w:val="ru-RU"/>
        </w:rPr>
        <w:t>2020</w:t>
      </w:r>
      <w:r w:rsidR="001B0908" w:rsidRPr="0013531C">
        <w:rPr>
          <w:lang w:val="ru-RU"/>
        </w:rPr>
        <w:t> годов</w:t>
      </w:r>
      <w:r w:rsidR="00F60F11" w:rsidRPr="0013531C">
        <w:rPr>
          <w:lang w:val="ru-RU"/>
        </w:rPr>
        <w:t>.</w:t>
      </w:r>
    </w:p>
    <w:p w14:paraId="04C61A81" w14:textId="77777777" w:rsidR="001B0908" w:rsidRPr="0013531C" w:rsidRDefault="004E6B41" w:rsidP="0013531C">
      <w:pPr>
        <w:pStyle w:val="Heading1"/>
        <w:rPr>
          <w:lang w:val="ru-RU"/>
        </w:rPr>
      </w:pPr>
      <w:r w:rsidRPr="0013531C">
        <w:rPr>
          <w:lang w:val="ru-RU"/>
        </w:rPr>
        <w:lastRenderedPageBreak/>
        <w:t>5</w:t>
      </w:r>
      <w:r w:rsidRPr="0013531C">
        <w:rPr>
          <w:lang w:val="ru-RU"/>
        </w:rPr>
        <w:tab/>
      </w:r>
      <w:r w:rsidR="001B0908" w:rsidRPr="0013531C">
        <w:rPr>
          <w:lang w:val="ru-RU"/>
        </w:rPr>
        <w:t>Вклады</w:t>
      </w:r>
    </w:p>
    <w:p w14:paraId="4216E5F6" w14:textId="0B5B2DBD" w:rsidR="001B0908" w:rsidRPr="0013531C" w:rsidRDefault="0075197A" w:rsidP="0013531C">
      <w:pPr>
        <w:rPr>
          <w:lang w:val="ru-RU"/>
        </w:rPr>
      </w:pPr>
      <w:r>
        <w:rPr>
          <w:lang w:val="ru-RU"/>
        </w:rPr>
        <w:t>5.1</w:t>
      </w:r>
      <w:r>
        <w:rPr>
          <w:lang w:val="ru-RU"/>
        </w:rPr>
        <w:tab/>
      </w:r>
      <w:r w:rsidR="001B0908" w:rsidRPr="0013531C">
        <w:rPr>
          <w:lang w:val="ru-RU"/>
        </w:rPr>
        <w:t>На пятнадцатом и шестнадцатом собраниях Группа получила большое количество вкладов от</w:t>
      </w:r>
      <w:r>
        <w:rPr>
          <w:lang w:val="ru-RU"/>
        </w:rPr>
        <w:t> </w:t>
      </w:r>
      <w:r w:rsidR="001B0908" w:rsidRPr="0013531C">
        <w:rPr>
          <w:lang w:val="ru-RU"/>
        </w:rPr>
        <w:t>своих членов и вкладов от внешних экспертов.</w:t>
      </w:r>
    </w:p>
    <w:p w14:paraId="248B92FC" w14:textId="3CD5DC74" w:rsidR="004E6B41" w:rsidRPr="0013531C" w:rsidRDefault="001B0908" w:rsidP="0013531C">
      <w:pPr>
        <w:pStyle w:val="Heading1"/>
        <w:rPr>
          <w:lang w:val="ru-RU"/>
        </w:rPr>
      </w:pPr>
      <w:r w:rsidRPr="0013531C">
        <w:rPr>
          <w:lang w:val="ru-RU"/>
        </w:rPr>
        <w:t>6</w:t>
      </w:r>
      <w:r w:rsidRPr="0013531C">
        <w:rPr>
          <w:lang w:val="ru-RU"/>
        </w:rPr>
        <w:tab/>
      </w:r>
      <w:r w:rsidR="004E6B41" w:rsidRPr="0013531C">
        <w:rPr>
          <w:lang w:val="ru-RU"/>
        </w:rPr>
        <w:t>Обсуждения</w:t>
      </w:r>
    </w:p>
    <w:p w14:paraId="1992A6CA" w14:textId="0F1852D7" w:rsidR="004E6B41" w:rsidRPr="0013531C" w:rsidRDefault="00732C65" w:rsidP="0013531C">
      <w:pPr>
        <w:rPr>
          <w:lang w:val="ru-RU"/>
        </w:rPr>
      </w:pPr>
      <w:r w:rsidRPr="0013531C">
        <w:rPr>
          <w:lang w:val="ru-RU"/>
        </w:rPr>
        <w:t>6</w:t>
      </w:r>
      <w:r w:rsidR="004E6B41" w:rsidRPr="0013531C">
        <w:rPr>
          <w:lang w:val="ru-RU"/>
        </w:rPr>
        <w:t>.1</w:t>
      </w:r>
      <w:r w:rsidR="004E6B41" w:rsidRPr="0013531C">
        <w:rPr>
          <w:lang w:val="ru-RU"/>
        </w:rPr>
        <w:tab/>
        <w:t xml:space="preserve">В ходе </w:t>
      </w:r>
      <w:r w:rsidR="001B0908" w:rsidRPr="0013531C">
        <w:rPr>
          <w:lang w:val="ru-RU"/>
        </w:rPr>
        <w:t>пятнадцат</w:t>
      </w:r>
      <w:r w:rsidR="004E6B41" w:rsidRPr="0013531C">
        <w:rPr>
          <w:lang w:val="ru-RU"/>
        </w:rPr>
        <w:t>ого собрания состоялось обсуждение ряда выступлений и вкладов. При этом после принятия повестки дня МСЭ представил уточненную информацию о видах деятельности, проектах, региональных инициативах и партнерствах, относящихся к COP.</w:t>
      </w:r>
      <w:r w:rsidRPr="0013531C">
        <w:rPr>
          <w:lang w:val="ru-RU"/>
        </w:rPr>
        <w:t xml:space="preserve"> Была также представлена работа по пересмотру Руководящих указаний по COP и предлагаемый план реализации.</w:t>
      </w:r>
    </w:p>
    <w:p w14:paraId="56B24EAF" w14:textId="573E8DC3" w:rsidR="00732C65" w:rsidRPr="0013531C" w:rsidRDefault="00732C65" w:rsidP="0013531C">
      <w:pPr>
        <w:rPr>
          <w:lang w:val="ru-RU"/>
        </w:rPr>
      </w:pPr>
      <w:r w:rsidRPr="0013531C">
        <w:rPr>
          <w:lang w:val="ru-RU"/>
        </w:rPr>
        <w:t>6</w:t>
      </w:r>
      <w:r w:rsidR="004E6B41" w:rsidRPr="0013531C">
        <w:rPr>
          <w:lang w:val="ru-RU"/>
        </w:rPr>
        <w:t>.2</w:t>
      </w:r>
      <w:r w:rsidR="004E6B41" w:rsidRPr="0013531C">
        <w:rPr>
          <w:lang w:val="ru-RU"/>
        </w:rPr>
        <w:tab/>
      </w:r>
      <w:r w:rsidRPr="0013531C">
        <w:rPr>
          <w:lang w:val="ru-RU"/>
        </w:rPr>
        <w:t xml:space="preserve">В ходе шестнадцатого собрания, после отчета Секретариата МСЭ о проделанной в рамках инициативы COP работе, руководитель рабочей группы по </w:t>
      </w:r>
      <w:r w:rsidR="000911BF" w:rsidRPr="0013531C">
        <w:rPr>
          <w:lang w:val="ru-RU"/>
        </w:rPr>
        <w:t>Руководящим указаниям представил подробный вариант предлагаемых версий. Секретариат сообщил членам РГС-COP последние сведения о планировании внедрения.</w:t>
      </w:r>
    </w:p>
    <w:p w14:paraId="495AB666" w14:textId="19850E64" w:rsidR="004E6B41" w:rsidRPr="0013531C" w:rsidRDefault="000911BF" w:rsidP="0013531C">
      <w:pPr>
        <w:pStyle w:val="Heading1"/>
        <w:rPr>
          <w:rFonts w:asciiTheme="minorHAnsi" w:hAnsiTheme="minorHAnsi" w:cstheme="minorHAnsi"/>
          <w:lang w:val="ru-RU"/>
        </w:rPr>
      </w:pPr>
      <w:r w:rsidRPr="0013531C">
        <w:rPr>
          <w:rFonts w:asciiTheme="minorHAnsi" w:hAnsiTheme="minorHAnsi" w:cstheme="minorHAnsi"/>
          <w:lang w:val="ru-RU"/>
        </w:rPr>
        <w:t>7</w:t>
      </w:r>
      <w:r w:rsidR="004E6B41" w:rsidRPr="0013531C">
        <w:rPr>
          <w:rFonts w:asciiTheme="minorHAnsi" w:hAnsiTheme="minorHAnsi" w:cstheme="minorHAnsi"/>
          <w:lang w:val="ru-RU"/>
        </w:rPr>
        <w:tab/>
      </w:r>
      <w:r w:rsidR="004E6B41" w:rsidRPr="0013531C">
        <w:rPr>
          <w:lang w:val="ru-RU"/>
        </w:rPr>
        <w:t xml:space="preserve">Результаты </w:t>
      </w:r>
      <w:r w:rsidRPr="0013531C">
        <w:rPr>
          <w:lang w:val="ru-RU"/>
        </w:rPr>
        <w:t>пятнадцатого и шестнадцатого</w:t>
      </w:r>
      <w:r w:rsidR="004E6B41" w:rsidRPr="0013531C">
        <w:rPr>
          <w:lang w:val="ru-RU"/>
        </w:rPr>
        <w:t xml:space="preserve"> собраний РГС-СОР</w:t>
      </w:r>
    </w:p>
    <w:p w14:paraId="3814549A" w14:textId="02C492A3" w:rsidR="004E6B41" w:rsidRPr="0013531C" w:rsidRDefault="000911BF" w:rsidP="0013531C">
      <w:pPr>
        <w:rPr>
          <w:lang w:val="ru-RU"/>
        </w:rPr>
      </w:pPr>
      <w:r w:rsidRPr="0013531C">
        <w:rPr>
          <w:lang w:val="ru-RU"/>
        </w:rPr>
        <w:t>7</w:t>
      </w:r>
      <w:r w:rsidR="004E6B41" w:rsidRPr="0013531C">
        <w:rPr>
          <w:lang w:val="ru-RU"/>
        </w:rPr>
        <w:t>.1</w:t>
      </w:r>
      <w:r w:rsidR="004E6B41" w:rsidRPr="0013531C">
        <w:rPr>
          <w:lang w:val="ru-RU"/>
        </w:rPr>
        <w:tab/>
      </w:r>
      <w:r w:rsidRPr="0013531C">
        <w:rPr>
          <w:lang w:val="ru-RU"/>
        </w:rPr>
        <w:t>О</w:t>
      </w:r>
      <w:r w:rsidR="004E6B41" w:rsidRPr="0013531C">
        <w:rPr>
          <w:lang w:val="ru-RU"/>
        </w:rPr>
        <w:t xml:space="preserve">сновные результаты </w:t>
      </w:r>
      <w:r w:rsidRPr="0013531C">
        <w:rPr>
          <w:lang w:val="ru-RU"/>
        </w:rPr>
        <w:t xml:space="preserve">пятнадцатого </w:t>
      </w:r>
      <w:r w:rsidR="004E6B41" w:rsidRPr="0013531C">
        <w:rPr>
          <w:lang w:val="ru-RU"/>
        </w:rPr>
        <w:t>собрания</w:t>
      </w:r>
      <w:r w:rsidRPr="0013531C">
        <w:rPr>
          <w:lang w:val="ru-RU"/>
        </w:rPr>
        <w:t>:</w:t>
      </w:r>
      <w:r w:rsidR="004E6B41" w:rsidRPr="0013531C">
        <w:rPr>
          <w:lang w:val="ru-RU"/>
        </w:rPr>
        <w:t xml:space="preserve"> </w:t>
      </w:r>
    </w:p>
    <w:p w14:paraId="792942EC" w14:textId="1ED9F372" w:rsidR="000911BF" w:rsidRPr="0013531C" w:rsidRDefault="0013531C" w:rsidP="0013531C">
      <w:pPr>
        <w:pStyle w:val="enumlev1"/>
        <w:rPr>
          <w:lang w:val="ru-RU"/>
        </w:rPr>
      </w:pPr>
      <w:r w:rsidRPr="0013531C">
        <w:rPr>
          <w:lang w:val="ru-RU"/>
        </w:rPr>
        <w:t>•</w:t>
      </w:r>
      <w:r w:rsidRPr="0013531C">
        <w:rPr>
          <w:lang w:val="ru-RU"/>
        </w:rPr>
        <w:tab/>
      </w:r>
      <w:r w:rsidR="000911BF" w:rsidRPr="0013531C">
        <w:rPr>
          <w:lang w:val="ru-RU"/>
        </w:rPr>
        <w:t>Председатель настоятельно рекомендовал представлять указания и идеи относительно того, как повысить число откликов от молодых людей.</w:t>
      </w:r>
    </w:p>
    <w:p w14:paraId="3EF95730" w14:textId="2A5D1297" w:rsidR="000911BF" w:rsidRPr="0013531C" w:rsidRDefault="0013531C" w:rsidP="0013531C">
      <w:pPr>
        <w:pStyle w:val="enumlev1"/>
        <w:rPr>
          <w:lang w:val="ru-RU"/>
        </w:rPr>
      </w:pPr>
      <w:r w:rsidRPr="0013531C">
        <w:rPr>
          <w:lang w:val="ru-RU"/>
        </w:rPr>
        <w:t>•</w:t>
      </w:r>
      <w:r>
        <w:rPr>
          <w:lang w:val="ru-RU"/>
        </w:rPr>
        <w:tab/>
      </w:r>
      <w:r w:rsidR="00E721C7" w:rsidRPr="0013531C">
        <w:rPr>
          <w:lang w:val="ru-RU"/>
        </w:rPr>
        <w:t xml:space="preserve">Председатель рекомендовал активизировать вовлеченность </w:t>
      </w:r>
      <w:r w:rsidR="00986D71" w:rsidRPr="0013531C">
        <w:rPr>
          <w:lang w:val="ru-RU"/>
        </w:rPr>
        <w:t>и участие заинтересованных сторон в собраниях, поскольку они представляют собой уникальную платформу для совместного использования информации и извлеченных уроков</w:t>
      </w:r>
      <w:r w:rsidR="000911BF" w:rsidRPr="0013531C">
        <w:rPr>
          <w:lang w:val="ru-RU"/>
        </w:rPr>
        <w:t>.</w:t>
      </w:r>
    </w:p>
    <w:p w14:paraId="7E92A539" w14:textId="5382F4C9" w:rsidR="000911BF" w:rsidRPr="0013531C" w:rsidRDefault="0013531C" w:rsidP="0013531C">
      <w:pPr>
        <w:pStyle w:val="enumlev1"/>
        <w:rPr>
          <w:lang w:val="ru-RU"/>
        </w:rPr>
      </w:pPr>
      <w:r w:rsidRPr="0013531C">
        <w:rPr>
          <w:lang w:val="ru-RU"/>
        </w:rPr>
        <w:t>•</w:t>
      </w:r>
      <w:r>
        <w:rPr>
          <w:lang w:val="ru-RU"/>
        </w:rPr>
        <w:tab/>
      </w:r>
      <w:r w:rsidR="00986D71" w:rsidRPr="0013531C">
        <w:rPr>
          <w:lang w:val="ru-RU"/>
        </w:rPr>
        <w:t>Собрание предлагает членам Группы осознать значение оценки эффективности программы</w:t>
      </w:r>
      <w:r w:rsidR="000911BF" w:rsidRPr="0013531C">
        <w:rPr>
          <w:lang w:val="ru-RU"/>
        </w:rPr>
        <w:t>.</w:t>
      </w:r>
    </w:p>
    <w:p w14:paraId="5AD98546" w14:textId="4C8883B7" w:rsidR="000911BF" w:rsidRPr="0013531C" w:rsidRDefault="0013531C" w:rsidP="0013531C">
      <w:pPr>
        <w:pStyle w:val="enumlev1"/>
        <w:rPr>
          <w:lang w:val="ru-RU"/>
        </w:rPr>
      </w:pPr>
      <w:r w:rsidRPr="0013531C">
        <w:rPr>
          <w:lang w:val="ru-RU"/>
        </w:rPr>
        <w:t>•</w:t>
      </w:r>
      <w:r>
        <w:rPr>
          <w:lang w:val="ru-RU"/>
        </w:rPr>
        <w:tab/>
      </w:r>
      <w:r w:rsidR="00986D71" w:rsidRPr="0013531C">
        <w:rPr>
          <w:lang w:val="ru-RU"/>
        </w:rPr>
        <w:t>2-й Исследовательской комиссии МСЭ-D будет направлено первое заявление о</w:t>
      </w:r>
      <w:r w:rsidR="0075197A">
        <w:rPr>
          <w:lang w:val="ru-RU"/>
        </w:rPr>
        <w:t> </w:t>
      </w:r>
      <w:r w:rsidR="00986D71" w:rsidRPr="0013531C">
        <w:rPr>
          <w:lang w:val="ru-RU"/>
        </w:rPr>
        <w:t>взаимодействии для информирования делегаций о работе по Руководящим указаниям и обеспечения более активного участия</w:t>
      </w:r>
      <w:r w:rsidR="000911BF" w:rsidRPr="0013531C">
        <w:rPr>
          <w:lang w:val="ru-RU"/>
        </w:rPr>
        <w:t>.</w:t>
      </w:r>
    </w:p>
    <w:p w14:paraId="65DABB26" w14:textId="1EA43EF5" w:rsidR="000911BF" w:rsidRPr="0013531C" w:rsidRDefault="0013531C" w:rsidP="0013531C">
      <w:pPr>
        <w:pStyle w:val="enumlev1"/>
        <w:rPr>
          <w:lang w:val="ru-RU"/>
        </w:rPr>
      </w:pPr>
      <w:r w:rsidRPr="0013531C">
        <w:rPr>
          <w:lang w:val="ru-RU"/>
        </w:rPr>
        <w:t>•</w:t>
      </w:r>
      <w:r>
        <w:rPr>
          <w:lang w:val="ru-RU"/>
        </w:rPr>
        <w:tab/>
      </w:r>
      <w:r w:rsidR="00986D71" w:rsidRPr="0013531C">
        <w:rPr>
          <w:lang w:val="ru-RU"/>
        </w:rPr>
        <w:t>МСЭ</w:t>
      </w:r>
      <w:r w:rsidR="00986D71" w:rsidRPr="0013531C">
        <w:rPr>
          <w:lang w:val="ru-RU"/>
        </w:rPr>
        <w:noBreakHyphen/>
      </w:r>
      <w:r w:rsidR="000911BF" w:rsidRPr="0013531C">
        <w:rPr>
          <w:lang w:val="ru-RU"/>
        </w:rPr>
        <w:t xml:space="preserve">D </w:t>
      </w:r>
      <w:r w:rsidR="00986D71" w:rsidRPr="0013531C">
        <w:rPr>
          <w:lang w:val="ru-RU"/>
        </w:rPr>
        <w:t xml:space="preserve">будет направлено второе заявление о взаимодействии для запроса дополнительной информации по </w:t>
      </w:r>
      <w:r w:rsidR="005E3E81" w:rsidRPr="0013531C">
        <w:rPr>
          <w:lang w:val="ru-RU"/>
        </w:rPr>
        <w:t xml:space="preserve">работе Группы экспертов по показателям ИКТ в домашних хозяйствах и связанного с этим обсуждения показателей </w:t>
      </w:r>
      <w:r w:rsidR="000911BF" w:rsidRPr="0013531C">
        <w:rPr>
          <w:lang w:val="ru-RU"/>
        </w:rPr>
        <w:t>COP.</w:t>
      </w:r>
    </w:p>
    <w:p w14:paraId="2236B8A5" w14:textId="6786EDFD" w:rsidR="004E6B41" w:rsidRPr="0013531C" w:rsidRDefault="0024108D" w:rsidP="0013531C">
      <w:pPr>
        <w:rPr>
          <w:lang w:val="ru-RU"/>
        </w:rPr>
      </w:pPr>
      <w:r>
        <w:rPr>
          <w:lang w:val="ru-RU"/>
        </w:rPr>
        <w:t>7</w:t>
      </w:r>
      <w:r w:rsidR="004E6B41" w:rsidRPr="0013531C">
        <w:rPr>
          <w:lang w:val="ru-RU"/>
        </w:rPr>
        <w:t>.2</w:t>
      </w:r>
      <w:r w:rsidR="004E6B41" w:rsidRPr="0013531C">
        <w:rPr>
          <w:lang w:val="ru-RU"/>
        </w:rPr>
        <w:tab/>
        <w:t xml:space="preserve">На </w:t>
      </w:r>
      <w:r w:rsidR="005E3E81" w:rsidRPr="0013531C">
        <w:rPr>
          <w:lang w:val="ru-RU"/>
        </w:rPr>
        <w:t>шестнадцат</w:t>
      </w:r>
      <w:r w:rsidR="004E6B41" w:rsidRPr="0013531C">
        <w:rPr>
          <w:lang w:val="ru-RU"/>
        </w:rPr>
        <w:t xml:space="preserve">ом собрании </w:t>
      </w:r>
      <w:r w:rsidR="005E3E81" w:rsidRPr="0013531C">
        <w:rPr>
          <w:lang w:val="ru-RU"/>
        </w:rPr>
        <w:t xml:space="preserve">председатель и </w:t>
      </w:r>
      <w:r w:rsidR="004E6B41" w:rsidRPr="0013531C">
        <w:rPr>
          <w:lang w:val="ru-RU"/>
        </w:rPr>
        <w:t xml:space="preserve">Группа </w:t>
      </w:r>
      <w:r w:rsidR="005E3E81" w:rsidRPr="0013531C">
        <w:rPr>
          <w:lang w:val="ru-RU"/>
        </w:rPr>
        <w:t>отметили</w:t>
      </w:r>
      <w:r w:rsidR="00E6402F" w:rsidRPr="0013531C">
        <w:rPr>
          <w:lang w:val="ru-RU"/>
        </w:rPr>
        <w:t xml:space="preserve"> следующее</w:t>
      </w:r>
      <w:r w:rsidR="004E6B41" w:rsidRPr="0013531C">
        <w:rPr>
          <w:lang w:val="ru-RU"/>
        </w:rPr>
        <w:t>:</w:t>
      </w:r>
    </w:p>
    <w:p w14:paraId="196C9547" w14:textId="1E0FF25B" w:rsidR="005E3E81" w:rsidRPr="0013531C" w:rsidRDefault="0013531C" w:rsidP="0013531C">
      <w:pPr>
        <w:pStyle w:val="enumlev1"/>
        <w:rPr>
          <w:lang w:val="ru-RU"/>
        </w:rPr>
      </w:pPr>
      <w:r w:rsidRPr="0013531C">
        <w:rPr>
          <w:lang w:val="ru-RU"/>
        </w:rPr>
        <w:t>•</w:t>
      </w:r>
      <w:r>
        <w:rPr>
          <w:lang w:val="ru-RU"/>
        </w:rPr>
        <w:tab/>
      </w:r>
      <w:r w:rsidR="005E3E81" w:rsidRPr="0013531C">
        <w:rPr>
          <w:lang w:val="ru-RU"/>
        </w:rPr>
        <w:t>Талисман COP будет размещен в онлайновой форме.</w:t>
      </w:r>
    </w:p>
    <w:p w14:paraId="75A78959" w14:textId="1D8A222B" w:rsidR="005E3E81" w:rsidRPr="0013531C" w:rsidRDefault="0013531C" w:rsidP="0013531C">
      <w:pPr>
        <w:pStyle w:val="enumlev1"/>
        <w:rPr>
          <w:lang w:val="ru-RU"/>
        </w:rPr>
      </w:pPr>
      <w:r w:rsidRPr="0013531C">
        <w:rPr>
          <w:lang w:val="ru-RU"/>
        </w:rPr>
        <w:t>•</w:t>
      </w:r>
      <w:r>
        <w:rPr>
          <w:lang w:val="ru-RU"/>
        </w:rPr>
        <w:tab/>
      </w:r>
      <w:r w:rsidR="00D327C4" w:rsidRPr="0013531C">
        <w:rPr>
          <w:lang w:val="ru-RU"/>
        </w:rPr>
        <w:t>Следует активизировать вовлеченность и участие заинтересованных сторон в собраниях, поскольку они представляют собой уникальную платформу для совместного использования информации и извлеченных уроков</w:t>
      </w:r>
      <w:r w:rsidR="005E3E81" w:rsidRPr="0013531C">
        <w:rPr>
          <w:lang w:val="ru-RU"/>
        </w:rPr>
        <w:t>.</w:t>
      </w:r>
    </w:p>
    <w:p w14:paraId="14B2193B" w14:textId="64399F83" w:rsidR="00D327C4" w:rsidRPr="0013531C" w:rsidRDefault="0013531C" w:rsidP="0013531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rPr>
          <w:rFonts w:asciiTheme="minorHAnsi" w:hAnsiTheme="minorHAnsi"/>
          <w:bCs/>
          <w:lang w:val="ru-RU"/>
        </w:rPr>
      </w:pPr>
      <w:r w:rsidRPr="0013531C">
        <w:rPr>
          <w:rFonts w:asciiTheme="minorHAnsi" w:hAnsiTheme="minorHAnsi" w:cs="Arial"/>
          <w:bCs/>
          <w:szCs w:val="24"/>
          <w:lang w:val="ru-RU"/>
        </w:rPr>
        <w:tab/>
      </w:r>
      <w:r w:rsidR="00D327C4" w:rsidRPr="0013531C">
        <w:rPr>
          <w:rFonts w:asciiTheme="minorHAnsi" w:hAnsiTheme="minorHAnsi" w:cs="Arial"/>
          <w:bCs/>
          <w:szCs w:val="24"/>
          <w:lang w:val="ru-RU"/>
        </w:rPr>
        <w:t>Абдельазиз Альзаруни (ОАЭ)</w:t>
      </w:r>
      <w:r w:rsidR="00D327C4" w:rsidRPr="0013531C">
        <w:rPr>
          <w:rFonts w:asciiTheme="minorHAnsi" w:hAnsiTheme="minorHAnsi" w:cstheme="majorBidi"/>
          <w:bCs/>
          <w:szCs w:val="24"/>
          <w:lang w:val="ru-RU"/>
        </w:rPr>
        <w:t xml:space="preserve"> </w:t>
      </w:r>
      <w:r w:rsidR="00D327C4" w:rsidRPr="0013531C">
        <w:rPr>
          <w:rFonts w:asciiTheme="minorHAnsi" w:hAnsiTheme="minorHAnsi" w:cstheme="majorBidi"/>
          <w:bCs/>
          <w:szCs w:val="24"/>
          <w:lang w:val="ru-RU"/>
        </w:rPr>
        <w:br/>
      </w:r>
      <w:r w:rsidRPr="0013531C">
        <w:rPr>
          <w:rFonts w:asciiTheme="minorHAnsi" w:hAnsiTheme="minorHAnsi" w:cstheme="majorBidi"/>
          <w:bCs/>
          <w:szCs w:val="24"/>
          <w:lang w:val="ru-RU"/>
        </w:rPr>
        <w:tab/>
      </w:r>
      <w:r w:rsidR="00D327C4" w:rsidRPr="0013531C">
        <w:rPr>
          <w:rFonts w:asciiTheme="minorHAnsi" w:hAnsiTheme="minorHAnsi" w:cstheme="majorBidi"/>
          <w:bCs/>
          <w:szCs w:val="24"/>
          <w:lang w:val="ru-RU"/>
        </w:rPr>
        <w:t>Председатель РГС-COP</w:t>
      </w:r>
    </w:p>
    <w:sectPr w:rsidR="00D327C4" w:rsidRPr="0013531C" w:rsidSect="00CF629C">
      <w:head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BEA5B" w14:textId="77777777" w:rsidR="00790ED4" w:rsidRDefault="00790ED4">
      <w:r>
        <w:separator/>
      </w:r>
    </w:p>
  </w:endnote>
  <w:endnote w:type="continuationSeparator" w:id="0">
    <w:p w14:paraId="419AA147" w14:textId="77777777" w:rsidR="00790ED4" w:rsidRDefault="0079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A84D" w14:textId="134E3617" w:rsidR="00CC041C" w:rsidRDefault="000E568E" w:rsidP="00527F2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CB330" w14:textId="77777777" w:rsidR="00790ED4" w:rsidRDefault="00790ED4">
      <w:r>
        <w:t>____________________</w:t>
      </w:r>
    </w:p>
  </w:footnote>
  <w:footnote w:type="continuationSeparator" w:id="0">
    <w:p w14:paraId="363E5FFC" w14:textId="77777777" w:rsidR="00790ED4" w:rsidRDefault="0079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D077E" w14:textId="1B752419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27F2D">
      <w:rPr>
        <w:noProof/>
      </w:rPr>
      <w:t>2</w:t>
    </w:r>
    <w:r>
      <w:rPr>
        <w:noProof/>
      </w:rPr>
      <w:fldChar w:fldCharType="end"/>
    </w:r>
  </w:p>
  <w:p w14:paraId="24154890" w14:textId="6268783A" w:rsidR="000E568E" w:rsidRDefault="000E568E" w:rsidP="004E6B41">
    <w:pPr>
      <w:pStyle w:val="Header"/>
      <w:spacing w:after="480"/>
    </w:pPr>
    <w:r>
      <w:t>C</w:t>
    </w:r>
    <w:r w:rsidR="00340D09">
      <w:rPr>
        <w:lang w:val="ru-RU"/>
      </w:rPr>
      <w:t>20</w:t>
    </w:r>
    <w:r>
      <w:t>/</w:t>
    </w:r>
    <w:r w:rsidR="00340D09">
      <w:rPr>
        <w:lang w:val="ru-RU"/>
      </w:rPr>
      <w:t>57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012E3"/>
    <w:multiLevelType w:val="hybridMultilevel"/>
    <w:tmpl w:val="6CDE0A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2D45"/>
    <w:multiLevelType w:val="multilevel"/>
    <w:tmpl w:val="CDEA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112F7"/>
    <w:multiLevelType w:val="hybridMultilevel"/>
    <w:tmpl w:val="8F8C8B5C"/>
    <w:lvl w:ilvl="0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8C049E0"/>
    <w:multiLevelType w:val="hybridMultilevel"/>
    <w:tmpl w:val="C310B5E2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F9B2AF0"/>
    <w:multiLevelType w:val="hybridMultilevel"/>
    <w:tmpl w:val="F5464458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F395A0E"/>
    <w:multiLevelType w:val="multilevel"/>
    <w:tmpl w:val="0ADC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E2857"/>
    <w:multiLevelType w:val="hybridMultilevel"/>
    <w:tmpl w:val="E8FA7700"/>
    <w:lvl w:ilvl="0" w:tplc="AB185F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F2146"/>
    <w:multiLevelType w:val="hybridMultilevel"/>
    <w:tmpl w:val="7CF67484"/>
    <w:lvl w:ilvl="0" w:tplc="0409000F">
      <w:start w:val="1"/>
      <w:numFmt w:val="decimal"/>
      <w:lvlText w:val="%1."/>
      <w:lvlJc w:val="left"/>
      <w:pPr>
        <w:ind w:left="9858" w:hanging="360"/>
      </w:pPr>
      <w:rPr>
        <w:rFonts w:hint="default"/>
        <w:spacing w:val="-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E4772"/>
    <w:multiLevelType w:val="hybridMultilevel"/>
    <w:tmpl w:val="5E820E9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D4"/>
    <w:rsid w:val="0002183E"/>
    <w:rsid w:val="000569B4"/>
    <w:rsid w:val="00080E82"/>
    <w:rsid w:val="000911BF"/>
    <w:rsid w:val="000A7C2E"/>
    <w:rsid w:val="000D034F"/>
    <w:rsid w:val="000E568E"/>
    <w:rsid w:val="0013531C"/>
    <w:rsid w:val="0014734F"/>
    <w:rsid w:val="0015710D"/>
    <w:rsid w:val="00163A32"/>
    <w:rsid w:val="00192B41"/>
    <w:rsid w:val="001B0908"/>
    <w:rsid w:val="001B7B09"/>
    <w:rsid w:val="001E6719"/>
    <w:rsid w:val="00227FF0"/>
    <w:rsid w:val="0024108D"/>
    <w:rsid w:val="00247A60"/>
    <w:rsid w:val="00291EB6"/>
    <w:rsid w:val="002D2511"/>
    <w:rsid w:val="002D2F57"/>
    <w:rsid w:val="002D48C5"/>
    <w:rsid w:val="00324237"/>
    <w:rsid w:val="00340D09"/>
    <w:rsid w:val="003F099E"/>
    <w:rsid w:val="003F235E"/>
    <w:rsid w:val="004023E0"/>
    <w:rsid w:val="00403DD8"/>
    <w:rsid w:val="00440A67"/>
    <w:rsid w:val="0045686C"/>
    <w:rsid w:val="00460CED"/>
    <w:rsid w:val="004918C4"/>
    <w:rsid w:val="004A45B5"/>
    <w:rsid w:val="004D0129"/>
    <w:rsid w:val="004E6B41"/>
    <w:rsid w:val="00527F2D"/>
    <w:rsid w:val="00586000"/>
    <w:rsid w:val="005A64D5"/>
    <w:rsid w:val="005E3E81"/>
    <w:rsid w:val="005F4FB0"/>
    <w:rsid w:val="00601994"/>
    <w:rsid w:val="00643438"/>
    <w:rsid w:val="006E2D42"/>
    <w:rsid w:val="00703676"/>
    <w:rsid w:val="00707304"/>
    <w:rsid w:val="00732269"/>
    <w:rsid w:val="00732C65"/>
    <w:rsid w:val="0075197A"/>
    <w:rsid w:val="00785ABD"/>
    <w:rsid w:val="00790ED4"/>
    <w:rsid w:val="007A2DD4"/>
    <w:rsid w:val="007D38B5"/>
    <w:rsid w:val="00807255"/>
    <w:rsid w:val="0081023E"/>
    <w:rsid w:val="008173AA"/>
    <w:rsid w:val="00840A14"/>
    <w:rsid w:val="008949E8"/>
    <w:rsid w:val="008D2D7B"/>
    <w:rsid w:val="008E0737"/>
    <w:rsid w:val="008F7C2C"/>
    <w:rsid w:val="00940E96"/>
    <w:rsid w:val="00986D71"/>
    <w:rsid w:val="009B0BAE"/>
    <w:rsid w:val="009C0C9C"/>
    <w:rsid w:val="00A64DB7"/>
    <w:rsid w:val="00A71773"/>
    <w:rsid w:val="00AA458C"/>
    <w:rsid w:val="00AE2C85"/>
    <w:rsid w:val="00B63EF2"/>
    <w:rsid w:val="00BC0D39"/>
    <w:rsid w:val="00BC7392"/>
    <w:rsid w:val="00BC7BC0"/>
    <w:rsid w:val="00BD57B7"/>
    <w:rsid w:val="00BE63E2"/>
    <w:rsid w:val="00BF51CC"/>
    <w:rsid w:val="00CC041C"/>
    <w:rsid w:val="00CF629C"/>
    <w:rsid w:val="00D327C4"/>
    <w:rsid w:val="00DA5D4E"/>
    <w:rsid w:val="00E14BBD"/>
    <w:rsid w:val="00E176BA"/>
    <w:rsid w:val="00E423EC"/>
    <w:rsid w:val="00E6402F"/>
    <w:rsid w:val="00E721C7"/>
    <w:rsid w:val="00E903B7"/>
    <w:rsid w:val="00E93A84"/>
    <w:rsid w:val="00F35898"/>
    <w:rsid w:val="00F5225B"/>
    <w:rsid w:val="00F60F11"/>
    <w:rsid w:val="00F85DA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6F30198"/>
  <w15:docId w15:val="{D4C160BC-9D80-435A-A361-40CCBAAD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3531C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13531C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13531C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13531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3531C"/>
    <w:pPr>
      <w:outlineLvl w:val="4"/>
    </w:pPr>
  </w:style>
  <w:style w:type="paragraph" w:styleId="Heading6">
    <w:name w:val="heading 6"/>
    <w:basedOn w:val="Heading4"/>
    <w:next w:val="Normal"/>
    <w:qFormat/>
    <w:rsid w:val="0013531C"/>
    <w:pPr>
      <w:outlineLvl w:val="5"/>
    </w:pPr>
  </w:style>
  <w:style w:type="paragraph" w:styleId="Heading7">
    <w:name w:val="heading 7"/>
    <w:basedOn w:val="Heading6"/>
    <w:next w:val="Normal"/>
    <w:qFormat/>
    <w:rsid w:val="0013531C"/>
    <w:pPr>
      <w:outlineLvl w:val="6"/>
    </w:pPr>
  </w:style>
  <w:style w:type="paragraph" w:styleId="Heading8">
    <w:name w:val="heading 8"/>
    <w:basedOn w:val="Heading6"/>
    <w:next w:val="Normal"/>
    <w:qFormat/>
    <w:rsid w:val="0013531C"/>
    <w:pPr>
      <w:outlineLvl w:val="7"/>
    </w:pPr>
  </w:style>
  <w:style w:type="paragraph" w:styleId="Heading9">
    <w:name w:val="heading 9"/>
    <w:basedOn w:val="Heading6"/>
    <w:next w:val="Normal"/>
    <w:qFormat/>
    <w:rsid w:val="001353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531C"/>
  </w:style>
  <w:style w:type="paragraph" w:styleId="TOC4">
    <w:name w:val="toc 4"/>
    <w:basedOn w:val="TOC3"/>
    <w:rsid w:val="0013531C"/>
    <w:pPr>
      <w:spacing w:before="80"/>
    </w:pPr>
  </w:style>
  <w:style w:type="paragraph" w:styleId="TOC3">
    <w:name w:val="toc 3"/>
    <w:basedOn w:val="TOC2"/>
    <w:rsid w:val="0013531C"/>
  </w:style>
  <w:style w:type="paragraph" w:styleId="TOC2">
    <w:name w:val="toc 2"/>
    <w:basedOn w:val="TOC1"/>
    <w:rsid w:val="0013531C"/>
    <w:pPr>
      <w:spacing w:before="160"/>
    </w:pPr>
  </w:style>
  <w:style w:type="paragraph" w:styleId="TOC1">
    <w:name w:val="toc 1"/>
    <w:basedOn w:val="Normal"/>
    <w:rsid w:val="0013531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3531C"/>
  </w:style>
  <w:style w:type="paragraph" w:styleId="TOC6">
    <w:name w:val="toc 6"/>
    <w:basedOn w:val="TOC4"/>
    <w:rsid w:val="0013531C"/>
  </w:style>
  <w:style w:type="paragraph" w:styleId="TOC5">
    <w:name w:val="toc 5"/>
    <w:basedOn w:val="TOC4"/>
    <w:rsid w:val="0013531C"/>
  </w:style>
  <w:style w:type="paragraph" w:styleId="Index7">
    <w:name w:val="index 7"/>
    <w:basedOn w:val="Normal"/>
    <w:next w:val="Normal"/>
    <w:rsid w:val="0013531C"/>
    <w:pPr>
      <w:ind w:left="1698"/>
    </w:pPr>
  </w:style>
  <w:style w:type="paragraph" w:styleId="Index6">
    <w:name w:val="index 6"/>
    <w:basedOn w:val="Normal"/>
    <w:next w:val="Normal"/>
    <w:rsid w:val="0013531C"/>
    <w:pPr>
      <w:ind w:left="1415"/>
    </w:pPr>
  </w:style>
  <w:style w:type="paragraph" w:styleId="Index5">
    <w:name w:val="index 5"/>
    <w:basedOn w:val="Normal"/>
    <w:next w:val="Normal"/>
    <w:rsid w:val="0013531C"/>
    <w:pPr>
      <w:ind w:left="1132"/>
    </w:pPr>
  </w:style>
  <w:style w:type="paragraph" w:styleId="Index4">
    <w:name w:val="index 4"/>
    <w:basedOn w:val="Normal"/>
    <w:next w:val="Normal"/>
    <w:rsid w:val="0013531C"/>
    <w:pPr>
      <w:ind w:left="849"/>
    </w:pPr>
  </w:style>
  <w:style w:type="paragraph" w:styleId="Index3">
    <w:name w:val="index 3"/>
    <w:basedOn w:val="Normal"/>
    <w:next w:val="Normal"/>
    <w:rsid w:val="0013531C"/>
    <w:pPr>
      <w:ind w:left="566"/>
    </w:pPr>
  </w:style>
  <w:style w:type="paragraph" w:styleId="Index2">
    <w:name w:val="index 2"/>
    <w:basedOn w:val="Normal"/>
    <w:next w:val="Normal"/>
    <w:rsid w:val="0013531C"/>
    <w:pPr>
      <w:ind w:left="283"/>
    </w:pPr>
  </w:style>
  <w:style w:type="paragraph" w:styleId="Index1">
    <w:name w:val="index 1"/>
    <w:basedOn w:val="Normal"/>
    <w:next w:val="Normal"/>
    <w:rsid w:val="0013531C"/>
  </w:style>
  <w:style w:type="character" w:styleId="LineNumber">
    <w:name w:val="line number"/>
    <w:basedOn w:val="DefaultParagraphFont"/>
    <w:rsid w:val="0013531C"/>
  </w:style>
  <w:style w:type="paragraph" w:styleId="IndexHeading">
    <w:name w:val="index heading"/>
    <w:basedOn w:val="Normal"/>
    <w:next w:val="Index1"/>
    <w:rsid w:val="0013531C"/>
  </w:style>
  <w:style w:type="paragraph" w:styleId="Footer">
    <w:name w:val="footer"/>
    <w:basedOn w:val="Normal"/>
    <w:link w:val="FooterChar"/>
    <w:rsid w:val="0013531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13531C"/>
    <w:rPr>
      <w:position w:val="6"/>
      <w:sz w:val="16"/>
    </w:rPr>
  </w:style>
  <w:style w:type="paragraph" w:styleId="FootnoteText">
    <w:name w:val="footnote text"/>
    <w:basedOn w:val="Normal"/>
    <w:rsid w:val="0013531C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13531C"/>
    <w:pPr>
      <w:ind w:left="794"/>
    </w:pPr>
  </w:style>
  <w:style w:type="paragraph" w:customStyle="1" w:styleId="enumlev1">
    <w:name w:val="enumlev1"/>
    <w:basedOn w:val="Normal"/>
    <w:rsid w:val="0013531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13531C"/>
    <w:pPr>
      <w:ind w:left="1191" w:hanging="397"/>
    </w:pPr>
  </w:style>
  <w:style w:type="paragraph" w:customStyle="1" w:styleId="enumlev3">
    <w:name w:val="enumlev3"/>
    <w:basedOn w:val="enumlev2"/>
    <w:rsid w:val="0013531C"/>
    <w:pPr>
      <w:ind w:left="1588"/>
    </w:pPr>
  </w:style>
  <w:style w:type="paragraph" w:customStyle="1" w:styleId="Normalaftertitle">
    <w:name w:val="Normal after title"/>
    <w:basedOn w:val="Normal"/>
    <w:next w:val="Normal"/>
    <w:rsid w:val="0013531C"/>
    <w:pPr>
      <w:spacing w:before="320"/>
    </w:pPr>
  </w:style>
  <w:style w:type="paragraph" w:customStyle="1" w:styleId="Equation">
    <w:name w:val="Equation"/>
    <w:basedOn w:val="Normal"/>
    <w:rsid w:val="0013531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3531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3531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13531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13531C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13531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3531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3531C"/>
  </w:style>
  <w:style w:type="paragraph" w:customStyle="1" w:styleId="Data">
    <w:name w:val="Data"/>
    <w:basedOn w:val="Subject"/>
    <w:next w:val="Subject"/>
    <w:rsid w:val="0013531C"/>
  </w:style>
  <w:style w:type="paragraph" w:customStyle="1" w:styleId="Reasons">
    <w:name w:val="Reasons"/>
    <w:basedOn w:val="Normal"/>
    <w:qFormat/>
    <w:rsid w:val="001353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13531C"/>
    <w:rPr>
      <w:color w:val="0000FF"/>
      <w:u w:val="single"/>
    </w:rPr>
  </w:style>
  <w:style w:type="paragraph" w:customStyle="1" w:styleId="FirstFooter">
    <w:name w:val="FirstFooter"/>
    <w:basedOn w:val="Footer"/>
    <w:rsid w:val="0013531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13531C"/>
  </w:style>
  <w:style w:type="paragraph" w:customStyle="1" w:styleId="Headingb">
    <w:name w:val="Heading_b"/>
    <w:basedOn w:val="Heading3"/>
    <w:next w:val="Normal"/>
    <w:rsid w:val="0013531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13531C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1353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353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3531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531C"/>
    <w:rPr>
      <w:b/>
    </w:rPr>
  </w:style>
  <w:style w:type="paragraph" w:customStyle="1" w:styleId="dnum">
    <w:name w:val="dnum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3531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1353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353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13531C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13531C"/>
  </w:style>
  <w:style w:type="paragraph" w:customStyle="1" w:styleId="Appendixtitle">
    <w:name w:val="Appendix_title"/>
    <w:basedOn w:val="Annextitle"/>
    <w:next w:val="Appendixref"/>
    <w:rsid w:val="0013531C"/>
  </w:style>
  <w:style w:type="paragraph" w:customStyle="1" w:styleId="Appendixref">
    <w:name w:val="Appendix_ref"/>
    <w:basedOn w:val="Annexref"/>
    <w:next w:val="Normalaftertitle"/>
    <w:rsid w:val="0013531C"/>
  </w:style>
  <w:style w:type="paragraph" w:customStyle="1" w:styleId="Call">
    <w:name w:val="Call"/>
    <w:basedOn w:val="Normal"/>
    <w:next w:val="Normal"/>
    <w:rsid w:val="0013531C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13531C"/>
    <w:rPr>
      <w:vertAlign w:val="superscript"/>
    </w:rPr>
  </w:style>
  <w:style w:type="paragraph" w:customStyle="1" w:styleId="Equationlegend">
    <w:name w:val="Equation_legend"/>
    <w:basedOn w:val="Normal"/>
    <w:rsid w:val="0013531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3531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3531C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3531C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3531C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353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3531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3531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3531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3531C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3531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3531C"/>
  </w:style>
  <w:style w:type="paragraph" w:customStyle="1" w:styleId="Parttitle">
    <w:name w:val="Part_title"/>
    <w:basedOn w:val="Annextitle"/>
    <w:next w:val="Partref"/>
    <w:rsid w:val="0013531C"/>
  </w:style>
  <w:style w:type="paragraph" w:customStyle="1" w:styleId="Partref">
    <w:name w:val="Part_ref"/>
    <w:basedOn w:val="Annexref"/>
    <w:next w:val="Normalaftertitle"/>
    <w:rsid w:val="0013531C"/>
  </w:style>
  <w:style w:type="paragraph" w:customStyle="1" w:styleId="RecNo">
    <w:name w:val="Rec_No"/>
    <w:basedOn w:val="Normal"/>
    <w:next w:val="Rectitle"/>
    <w:rsid w:val="0013531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3531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3531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3531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3531C"/>
  </w:style>
  <w:style w:type="paragraph" w:customStyle="1" w:styleId="QuestionNo">
    <w:name w:val="Question_No"/>
    <w:basedOn w:val="RecNo"/>
    <w:next w:val="Questiontitle"/>
    <w:rsid w:val="0013531C"/>
  </w:style>
  <w:style w:type="paragraph" w:customStyle="1" w:styleId="Questionref">
    <w:name w:val="Question_ref"/>
    <w:basedOn w:val="Recref"/>
    <w:next w:val="Questiondate"/>
    <w:rsid w:val="0013531C"/>
  </w:style>
  <w:style w:type="paragraph" w:customStyle="1" w:styleId="Questiontitle">
    <w:name w:val="Question_title"/>
    <w:basedOn w:val="Rectitle"/>
    <w:next w:val="Questionref"/>
    <w:rsid w:val="0013531C"/>
  </w:style>
  <w:style w:type="paragraph" w:customStyle="1" w:styleId="Reftext">
    <w:name w:val="Ref_text"/>
    <w:basedOn w:val="Normal"/>
    <w:rsid w:val="0013531C"/>
    <w:pPr>
      <w:ind w:left="794" w:hanging="794"/>
    </w:pPr>
  </w:style>
  <w:style w:type="paragraph" w:customStyle="1" w:styleId="Reftitle">
    <w:name w:val="Ref_title"/>
    <w:basedOn w:val="Normal"/>
    <w:next w:val="Reftext"/>
    <w:rsid w:val="0013531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3531C"/>
  </w:style>
  <w:style w:type="paragraph" w:customStyle="1" w:styleId="RepNo">
    <w:name w:val="Rep_No"/>
    <w:basedOn w:val="RecNo"/>
    <w:next w:val="Reptitle"/>
    <w:rsid w:val="0013531C"/>
  </w:style>
  <w:style w:type="paragraph" w:customStyle="1" w:styleId="Reptitle">
    <w:name w:val="Rep_title"/>
    <w:basedOn w:val="Rectitle"/>
    <w:next w:val="Repref"/>
    <w:rsid w:val="0013531C"/>
  </w:style>
  <w:style w:type="paragraph" w:customStyle="1" w:styleId="Repref">
    <w:name w:val="Rep_ref"/>
    <w:basedOn w:val="Recref"/>
    <w:next w:val="Repdate"/>
    <w:rsid w:val="0013531C"/>
  </w:style>
  <w:style w:type="paragraph" w:customStyle="1" w:styleId="Resdate">
    <w:name w:val="Res_date"/>
    <w:basedOn w:val="Recdate"/>
    <w:next w:val="Normalaftertitle"/>
    <w:rsid w:val="0013531C"/>
  </w:style>
  <w:style w:type="paragraph" w:customStyle="1" w:styleId="ResNo">
    <w:name w:val="Res_No"/>
    <w:basedOn w:val="RecNo"/>
    <w:next w:val="Restitle"/>
    <w:rsid w:val="0013531C"/>
  </w:style>
  <w:style w:type="paragraph" w:customStyle="1" w:styleId="Restitle">
    <w:name w:val="Res_title"/>
    <w:basedOn w:val="Rectitle"/>
    <w:next w:val="Resref"/>
    <w:rsid w:val="0013531C"/>
  </w:style>
  <w:style w:type="paragraph" w:customStyle="1" w:styleId="Resref">
    <w:name w:val="Res_ref"/>
    <w:basedOn w:val="Recref"/>
    <w:next w:val="Resdate"/>
    <w:rsid w:val="0013531C"/>
  </w:style>
  <w:style w:type="paragraph" w:customStyle="1" w:styleId="SectionNo">
    <w:name w:val="Section_No"/>
    <w:basedOn w:val="AnnexNo"/>
    <w:next w:val="Sectiontitle"/>
    <w:rsid w:val="0013531C"/>
  </w:style>
  <w:style w:type="paragraph" w:customStyle="1" w:styleId="Sectiontitle">
    <w:name w:val="Section_title"/>
    <w:basedOn w:val="Normal"/>
    <w:next w:val="Normalaftertitle"/>
    <w:rsid w:val="0013531C"/>
    <w:rPr>
      <w:sz w:val="26"/>
    </w:rPr>
  </w:style>
  <w:style w:type="paragraph" w:customStyle="1" w:styleId="SpecialFooter">
    <w:name w:val="Special Footer"/>
    <w:basedOn w:val="Footer"/>
    <w:rsid w:val="0013531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3531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3531C"/>
    <w:pPr>
      <w:spacing w:before="120"/>
    </w:pPr>
  </w:style>
  <w:style w:type="paragraph" w:customStyle="1" w:styleId="Tableref">
    <w:name w:val="Table_ref"/>
    <w:basedOn w:val="Normal"/>
    <w:next w:val="Tabletitle"/>
    <w:rsid w:val="0013531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3531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1353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531C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3531C"/>
    <w:rPr>
      <w:b/>
    </w:rPr>
  </w:style>
  <w:style w:type="paragraph" w:customStyle="1" w:styleId="Chaptitle">
    <w:name w:val="Chap_title"/>
    <w:basedOn w:val="Arttitle"/>
    <w:next w:val="Normalaftertitle"/>
    <w:rsid w:val="0013531C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90ED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NormalWeb">
    <w:name w:val="Normal (Web)"/>
    <w:basedOn w:val="Normal"/>
    <w:link w:val="NormalWebChar"/>
    <w:uiPriority w:val="99"/>
    <w:unhideWhenUsed/>
    <w:rsid w:val="00790E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790ED4"/>
    <w:rPr>
      <w:rFonts w:ascii="Times New Roman" w:eastAsia="SimSun" w:hAnsi="Times New Roman"/>
      <w:sz w:val="24"/>
      <w:szCs w:val="24"/>
      <w:lang w:val="en-GB" w:eastAsia="en-US"/>
    </w:rPr>
  </w:style>
  <w:style w:type="character" w:customStyle="1" w:styleId="FontStyle21">
    <w:name w:val="Font Style21"/>
    <w:basedOn w:val="DefaultParagraphFont"/>
    <w:uiPriority w:val="99"/>
    <w:rsid w:val="004E6B41"/>
    <w:rPr>
      <w:rFonts w:ascii="Times New Roman" w:hAnsi="Times New Roman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93A8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13531C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79-R.pdf" TargetMode="External"/><Relationship Id="rId13" Type="http://schemas.openxmlformats.org/officeDocument/2006/relationships/hyperlink" Target="https://www.itu.int/md/S20-CLCWGCOP16-C-0004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CLCWGCOP16-C-0005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CWGCOP15-INF-0003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9-CLCWGCOP15-INF-000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5-CL-C-0109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</Template>
  <TotalTime>1</TotalTime>
  <Pages>3</Pages>
  <Words>827</Words>
  <Characters>5909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6723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2004</dc:subject>
  <dc:creator>Antipina, Nadezda</dc:creator>
  <cp:keywords>C2020, C20</cp:keywords>
  <dc:description/>
  <cp:lastModifiedBy>Janin, Patricia</cp:lastModifiedBy>
  <cp:revision>2</cp:revision>
  <cp:lastPrinted>2014-03-30T15:25:00Z</cp:lastPrinted>
  <dcterms:created xsi:type="dcterms:W3CDTF">2020-03-26T13:12:00Z</dcterms:created>
  <dcterms:modified xsi:type="dcterms:W3CDTF">2020-03-26T13:12:00Z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