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0A087893" w14:textId="77777777" w:rsidTr="009F66A3">
        <w:trPr>
          <w:cantSplit/>
          <w:trHeight w:val="1276"/>
        </w:trPr>
        <w:tc>
          <w:tcPr>
            <w:tcW w:w="6911" w:type="dxa"/>
          </w:tcPr>
          <w:p w14:paraId="2EB8BE6A" w14:textId="1469ED76" w:rsidR="002A2188" w:rsidRPr="00813E5E" w:rsidRDefault="002A2188" w:rsidP="009F66A3">
            <w:pPr>
              <w:spacing w:before="360" w:after="48" w:line="240" w:lineRule="atLeast"/>
              <w:rPr>
                <w:position w:val="6"/>
              </w:rPr>
            </w:pPr>
            <w:r w:rsidRPr="00E85629">
              <w:rPr>
                <w:b/>
                <w:bCs/>
                <w:position w:val="6"/>
                <w:sz w:val="30"/>
                <w:szCs w:val="30"/>
                <w:lang w:val="fr-CH"/>
              </w:rPr>
              <w:t>C</w:t>
            </w:r>
            <w:r w:rsidR="009F66A3">
              <w:rPr>
                <w:b/>
                <w:bCs/>
                <w:position w:val="6"/>
                <w:sz w:val="30"/>
                <w:szCs w:val="30"/>
                <w:lang w:val="fr-CH"/>
              </w:rPr>
              <w:t>ouncil 2020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9F66A3">
              <w:rPr>
                <w:b/>
                <w:bCs/>
                <w:position w:val="6"/>
                <w:szCs w:val="24"/>
                <w:lang w:val="fr-CH"/>
              </w:rPr>
              <w:t>Geneva, 9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>-</w:t>
            </w:r>
            <w:r w:rsidR="009F66A3">
              <w:rPr>
                <w:b/>
                <w:bCs/>
                <w:position w:val="6"/>
                <w:szCs w:val="24"/>
                <w:lang w:val="fr-CH"/>
              </w:rPr>
              <w:t>19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 </w:t>
            </w:r>
            <w:r w:rsidR="009F66A3">
              <w:rPr>
                <w:b/>
                <w:bCs/>
                <w:position w:val="6"/>
                <w:szCs w:val="24"/>
                <w:lang w:val="fr-CH"/>
              </w:rPr>
              <w:t>Jun</w:t>
            </w:r>
            <w:r w:rsidR="00FB1279">
              <w:rPr>
                <w:b/>
                <w:bCs/>
                <w:position w:val="6"/>
                <w:szCs w:val="24"/>
                <w:lang w:val="fr-CH"/>
              </w:rPr>
              <w:t>e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 20</w:t>
            </w:r>
            <w:r w:rsidR="009F66A3">
              <w:rPr>
                <w:b/>
                <w:bCs/>
                <w:position w:val="6"/>
                <w:szCs w:val="24"/>
                <w:lang w:val="fr-CH"/>
              </w:rPr>
              <w:t>20</w:t>
            </w:r>
          </w:p>
        </w:tc>
        <w:tc>
          <w:tcPr>
            <w:tcW w:w="3120" w:type="dxa"/>
            <w:vAlign w:val="center"/>
          </w:tcPr>
          <w:p w14:paraId="006DA967" w14:textId="77777777" w:rsidR="002A2188" w:rsidRPr="00813E5E" w:rsidRDefault="009F66A3" w:rsidP="009F66A3">
            <w:pPr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72C5B15" wp14:editId="5BAF235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F84F5C3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2065851" w14:textId="77777777"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876C589" w14:textId="77777777"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0D9FDC0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AD4EDE9" w14:textId="77777777" w:rsidR="002A2188" w:rsidRPr="00813E5E" w:rsidRDefault="002A2188" w:rsidP="00073622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5B80D10" w14:textId="77777777" w:rsidR="002A2188" w:rsidRPr="00813E5E" w:rsidRDefault="002A2188" w:rsidP="00073622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A9BDCA7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15E8678C" w14:textId="39663895" w:rsidR="002A2188" w:rsidRPr="00E85629" w:rsidRDefault="008B2527" w:rsidP="00375B00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1" w:name="dmeeting" w:colFirst="0" w:colLast="0"/>
            <w:bookmarkStart w:id="2" w:name="dnum" w:colFirst="1" w:colLast="1"/>
            <w:r>
              <w:rPr>
                <w:b/>
              </w:rPr>
              <w:t>Agenda item: PL 1.8</w:t>
            </w:r>
          </w:p>
        </w:tc>
        <w:tc>
          <w:tcPr>
            <w:tcW w:w="3120" w:type="dxa"/>
          </w:tcPr>
          <w:p w14:paraId="0FD93390" w14:textId="5B810E77" w:rsidR="002A2188" w:rsidRPr="00E85629" w:rsidRDefault="009F66A3" w:rsidP="009F66A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C20</w:t>
            </w:r>
            <w:r w:rsidR="002A2188">
              <w:rPr>
                <w:b/>
              </w:rPr>
              <w:t>/</w:t>
            </w:r>
            <w:r w:rsidR="007E00E7">
              <w:rPr>
                <w:b/>
              </w:rPr>
              <w:t>21</w:t>
            </w:r>
            <w:r w:rsidR="002A2188">
              <w:rPr>
                <w:b/>
              </w:rPr>
              <w:t>-E</w:t>
            </w:r>
          </w:p>
        </w:tc>
      </w:tr>
      <w:tr w:rsidR="002A2188" w:rsidRPr="00813E5E" w14:paraId="5F6A0B0E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686CB521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14:paraId="2D6D9140" w14:textId="369FEC14" w:rsidR="002A2188" w:rsidRPr="00E85629" w:rsidRDefault="00667246" w:rsidP="009F66A3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4 May</w:t>
            </w:r>
            <w:r w:rsidR="002A2188">
              <w:rPr>
                <w:b/>
              </w:rPr>
              <w:t xml:space="preserve"> 20</w:t>
            </w:r>
            <w:r w:rsidR="009F66A3">
              <w:rPr>
                <w:b/>
              </w:rPr>
              <w:t>20</w:t>
            </w:r>
          </w:p>
        </w:tc>
      </w:tr>
      <w:tr w:rsidR="002A2188" w:rsidRPr="00813E5E" w14:paraId="35FF368D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02370AE1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14:paraId="14A917B5" w14:textId="77777777"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2A2188" w:rsidRPr="00813E5E" w14:paraId="1950CA5C" w14:textId="77777777" w:rsidTr="00464B6C">
        <w:trPr>
          <w:cantSplit/>
        </w:trPr>
        <w:tc>
          <w:tcPr>
            <w:tcW w:w="10031" w:type="dxa"/>
            <w:gridSpan w:val="2"/>
          </w:tcPr>
          <w:p w14:paraId="1ADC87C1" w14:textId="73628D08" w:rsidR="002A2188" w:rsidRPr="00813E5E" w:rsidRDefault="007E00E7" w:rsidP="00464B6C">
            <w:pPr>
              <w:pStyle w:val="Source"/>
            </w:pPr>
            <w:bookmarkStart w:id="5" w:name="dsource" w:colFirst="0" w:colLast="0"/>
            <w:bookmarkEnd w:id="4"/>
            <w:r w:rsidRPr="007E00E7">
              <w:t>Report by the Secretary-General</w:t>
            </w:r>
          </w:p>
        </w:tc>
      </w:tr>
      <w:tr w:rsidR="002A2188" w:rsidRPr="00813E5E" w14:paraId="22645A13" w14:textId="77777777" w:rsidTr="00464B6C">
        <w:trPr>
          <w:cantSplit/>
        </w:trPr>
        <w:tc>
          <w:tcPr>
            <w:tcW w:w="10031" w:type="dxa"/>
            <w:gridSpan w:val="2"/>
          </w:tcPr>
          <w:p w14:paraId="4B6FFDB1" w14:textId="6D156523" w:rsidR="002A2188" w:rsidRPr="00813E5E" w:rsidRDefault="007E00E7" w:rsidP="00464B6C">
            <w:pPr>
              <w:pStyle w:val="Title1"/>
            </w:pPr>
            <w:bookmarkStart w:id="6" w:name="dtitle1" w:colFirst="0" w:colLast="0"/>
            <w:bookmarkEnd w:id="5"/>
            <w:r w:rsidRPr="007E00E7">
              <w:t>CHAIRS AND VICE-CHAIRS OF THE COUNCIL WORKING GROUPS AND EXPERT GROUPS</w:t>
            </w:r>
          </w:p>
        </w:tc>
      </w:tr>
      <w:bookmarkEnd w:id="6"/>
    </w:tbl>
    <w:p w14:paraId="7EE05E85" w14:textId="77777777" w:rsidR="002A2188" w:rsidRPr="00813E5E" w:rsidRDefault="002A2188" w:rsidP="002A2188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813E5E" w14:paraId="0B566257" w14:textId="77777777" w:rsidTr="00464B6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7096F" w14:textId="77777777" w:rsidR="002A2188" w:rsidRPr="00813E5E" w:rsidRDefault="002A2188" w:rsidP="00386D46">
            <w:pPr>
              <w:pStyle w:val="Headingb"/>
              <w:spacing w:before="120" w:after="120"/>
            </w:pPr>
            <w:r w:rsidRPr="00813E5E">
              <w:t>Summary</w:t>
            </w:r>
          </w:p>
          <w:p w14:paraId="3D519734" w14:textId="7461A944" w:rsidR="002A2188" w:rsidRPr="00813E5E" w:rsidRDefault="007E00E7" w:rsidP="00375B00">
            <w:pPr>
              <w:spacing w:after="120"/>
              <w:jc w:val="both"/>
            </w:pPr>
            <w:r w:rsidRPr="007E00E7">
              <w:t xml:space="preserve">The 2016 session of the Council adopted a revision of Resolution 1333 on the guiding principles for the creation, management and termination of Council Working Groups. The Resolution instructs the Secretary-General to submit to each </w:t>
            </w:r>
            <w:r w:rsidR="00636E4D">
              <w:t xml:space="preserve">Plenipotentiary Conference and to each </w:t>
            </w:r>
            <w:r w:rsidRPr="007E00E7">
              <w:t xml:space="preserve">Council a table that identifies the Chairs and Vice-Chairs of each CWG, their tenure of office, and region. </w:t>
            </w:r>
            <w:r w:rsidR="00636E4D">
              <w:t xml:space="preserve">The table </w:t>
            </w:r>
            <w:r w:rsidR="00636E4D" w:rsidRPr="00FE407D">
              <w:t>in Annex provides an update based on the document submitted and approved during Council-19</w:t>
            </w:r>
            <w:r w:rsidR="00B96678" w:rsidRPr="00FE407D">
              <w:t xml:space="preserve">, </w:t>
            </w:r>
            <w:r w:rsidR="00B96678" w:rsidRPr="00FE407D">
              <w:rPr>
                <w:rFonts w:cs="Calibri"/>
                <w:szCs w:val="24"/>
                <w:lang w:eastAsia="en-GB"/>
              </w:rPr>
              <w:t xml:space="preserve">as well as on </w:t>
            </w:r>
            <w:r w:rsidR="00B07DF9" w:rsidRPr="00FE407D">
              <w:rPr>
                <w:rFonts w:cs="Calibri"/>
                <w:szCs w:val="24"/>
                <w:lang w:eastAsia="en-GB"/>
              </w:rPr>
              <w:t>decision</w:t>
            </w:r>
            <w:r w:rsidR="00B96678" w:rsidRPr="00FE407D">
              <w:rPr>
                <w:rFonts w:cs="Calibri"/>
                <w:szCs w:val="24"/>
                <w:lang w:eastAsia="en-GB"/>
              </w:rPr>
              <w:t xml:space="preserve"> of the Additional 2019 session of the Council on matters pertaining to Council </w:t>
            </w:r>
            <w:r w:rsidR="00B07DF9" w:rsidRPr="00FE407D">
              <w:rPr>
                <w:rFonts w:cs="Calibri"/>
                <w:szCs w:val="24"/>
                <w:lang w:eastAsia="en-GB"/>
              </w:rPr>
              <w:t>Working Groups</w:t>
            </w:r>
            <w:r w:rsidR="00636E4D" w:rsidRPr="00FE407D">
              <w:t>.</w:t>
            </w:r>
          </w:p>
          <w:p w14:paraId="7E22825A" w14:textId="77777777" w:rsidR="002A2188" w:rsidRPr="00813E5E" w:rsidRDefault="002A2188" w:rsidP="00375B00">
            <w:pPr>
              <w:pStyle w:val="Headingb"/>
              <w:spacing w:before="120" w:after="120"/>
              <w:jc w:val="both"/>
            </w:pPr>
            <w:r w:rsidRPr="00813E5E">
              <w:t>Action required</w:t>
            </w:r>
          </w:p>
          <w:p w14:paraId="0CEFA18C" w14:textId="30160AA0" w:rsidR="002A2188" w:rsidRPr="00813E5E" w:rsidRDefault="007E00E7" w:rsidP="00375B00">
            <w:pPr>
              <w:spacing w:after="120"/>
              <w:jc w:val="both"/>
            </w:pPr>
            <w:r w:rsidRPr="007E00E7">
              <w:t>The Council is invited to</w:t>
            </w:r>
            <w:r w:rsidR="004A7C94">
              <w:t xml:space="preserve"> </w:t>
            </w:r>
            <w:r w:rsidRPr="008B2527">
              <w:rPr>
                <w:b/>
                <w:bCs/>
              </w:rPr>
              <w:t>nominate</w:t>
            </w:r>
            <w:r w:rsidRPr="007E00E7">
              <w:t xml:space="preserve"> and </w:t>
            </w:r>
            <w:r w:rsidRPr="008B2527">
              <w:rPr>
                <w:b/>
                <w:bCs/>
              </w:rPr>
              <w:t>confirm</w:t>
            </w:r>
            <w:r w:rsidRPr="007E00E7">
              <w:t xml:space="preserve"> the Chair of the </w:t>
            </w:r>
            <w:r w:rsidR="00A57B18">
              <w:t>Council Working Group on Financial and Human Resources</w:t>
            </w:r>
            <w:r w:rsidRPr="007E00E7">
              <w:t xml:space="preserve">, </w:t>
            </w:r>
            <w:r w:rsidR="00C17045">
              <w:t>as well as the new vice-chairs for the Council Working Groups</w:t>
            </w:r>
            <w:r w:rsidR="00386D46">
              <w:t xml:space="preserve"> </w:t>
            </w:r>
            <w:r w:rsidR="004A7C94">
              <w:t>and to note the table in annex</w:t>
            </w:r>
            <w:r w:rsidRPr="007E00E7">
              <w:t>.</w:t>
            </w:r>
          </w:p>
          <w:p w14:paraId="60152C3C" w14:textId="77777777" w:rsidR="002A2188" w:rsidRPr="00813E5E" w:rsidRDefault="002A2188" w:rsidP="00386D46">
            <w:pPr>
              <w:pStyle w:val="Table"/>
              <w:keepNext w:val="0"/>
              <w:spacing w:before="120"/>
              <w:rPr>
                <w:rFonts w:ascii="Calibri" w:hAnsi="Calibri"/>
                <w:caps w:val="0"/>
                <w:sz w:val="22"/>
              </w:rPr>
            </w:pPr>
            <w:r w:rsidRPr="00813E5E">
              <w:rPr>
                <w:rFonts w:ascii="Calibri" w:hAnsi="Calibri"/>
                <w:caps w:val="0"/>
                <w:sz w:val="22"/>
              </w:rPr>
              <w:t>____________</w:t>
            </w:r>
          </w:p>
          <w:p w14:paraId="274ED25D" w14:textId="77777777" w:rsidR="002A2188" w:rsidRPr="00813E5E" w:rsidRDefault="002A2188" w:rsidP="00386D46">
            <w:pPr>
              <w:pStyle w:val="Headingb"/>
              <w:spacing w:before="120" w:after="120"/>
            </w:pPr>
            <w:r w:rsidRPr="00813E5E">
              <w:t>References</w:t>
            </w:r>
          </w:p>
          <w:p w14:paraId="27E806B7" w14:textId="680BCF6D" w:rsidR="002A2188" w:rsidRPr="00813E5E" w:rsidRDefault="00FE407D" w:rsidP="00386D46">
            <w:pPr>
              <w:spacing w:after="120"/>
              <w:rPr>
                <w:i/>
                <w:iCs/>
              </w:rPr>
            </w:pPr>
            <w:hyperlink r:id="rId9" w:history="1">
              <w:r w:rsidR="007E00E7" w:rsidRPr="006B5962">
                <w:rPr>
                  <w:rStyle w:val="Hyperlink"/>
                  <w:i/>
                  <w:iCs/>
                </w:rPr>
                <w:t xml:space="preserve">PP Decision 11 (Rev. </w:t>
              </w:r>
              <w:r w:rsidR="005A5FB3">
                <w:rPr>
                  <w:rStyle w:val="Hyperlink"/>
                  <w:i/>
                  <w:iCs/>
                </w:rPr>
                <w:t>Dubai, 2018</w:t>
              </w:r>
              <w:r w:rsidR="007E00E7" w:rsidRPr="006B5962">
                <w:rPr>
                  <w:rStyle w:val="Hyperlink"/>
                  <w:i/>
                  <w:iCs/>
                </w:rPr>
                <w:t>)</w:t>
              </w:r>
            </w:hyperlink>
            <w:r w:rsidR="007E00E7" w:rsidRPr="006B5962">
              <w:rPr>
                <w:i/>
                <w:iCs/>
              </w:rPr>
              <w:t xml:space="preserve">, </w:t>
            </w:r>
            <w:hyperlink r:id="rId10" w:history="1">
              <w:r w:rsidR="007E00E7" w:rsidRPr="006B5962">
                <w:rPr>
                  <w:rStyle w:val="Hyperlink"/>
                  <w:i/>
                  <w:iCs/>
                </w:rPr>
                <w:t>Council Resolution</w:t>
              </w:r>
              <w:r w:rsidR="007E00E7">
                <w:rPr>
                  <w:rStyle w:val="Hyperlink"/>
                  <w:i/>
                  <w:iCs/>
                </w:rPr>
                <w:t>s</w:t>
              </w:r>
              <w:r w:rsidR="007E00E7" w:rsidRPr="006B5962">
                <w:rPr>
                  <w:rStyle w:val="Hyperlink"/>
                  <w:i/>
                  <w:iCs/>
                </w:rPr>
                <w:t xml:space="preserve"> 1333</w:t>
              </w:r>
            </w:hyperlink>
            <w:r w:rsidR="007E00E7" w:rsidRPr="006B5962">
              <w:rPr>
                <w:i/>
                <w:iCs/>
              </w:rPr>
              <w:t xml:space="preserve">, </w:t>
            </w:r>
            <w:hyperlink r:id="rId11" w:history="1">
              <w:r w:rsidR="007E00E7" w:rsidRPr="001C65E0">
                <w:rPr>
                  <w:rStyle w:val="Hyperlink"/>
                  <w:i/>
                  <w:iCs/>
                </w:rPr>
                <w:t>1379</w:t>
              </w:r>
            </w:hyperlink>
            <w:r w:rsidR="007E00E7" w:rsidRPr="00725316">
              <w:rPr>
                <w:rStyle w:val="Hyperlink"/>
                <w:i/>
                <w:iCs/>
                <w:u w:val="none"/>
              </w:rPr>
              <w:t xml:space="preserve">, </w:t>
            </w:r>
            <w:hyperlink r:id="rId12" w:history="1">
              <w:r w:rsidR="007E00E7" w:rsidRPr="00725316">
                <w:rPr>
                  <w:rStyle w:val="Hyperlink"/>
                  <w:i/>
                  <w:iCs/>
                </w:rPr>
                <w:t>1384</w:t>
              </w:r>
            </w:hyperlink>
            <w:r w:rsidR="007E00E7" w:rsidRPr="004947D6">
              <w:rPr>
                <w:rStyle w:val="Hyperlink"/>
                <w:i/>
                <w:iCs/>
                <w:u w:val="none"/>
              </w:rPr>
              <w:t xml:space="preserve">; </w:t>
            </w:r>
            <w:hyperlink r:id="rId13" w:history="1">
              <w:r w:rsidR="007E00E7" w:rsidRPr="004947D6">
                <w:rPr>
                  <w:rStyle w:val="Hyperlink"/>
                  <w:i/>
                  <w:iCs/>
                </w:rPr>
                <w:t>Document PP-18/54</w:t>
              </w:r>
            </w:hyperlink>
            <w:r w:rsidR="007E00E7">
              <w:rPr>
                <w:i/>
                <w:iCs/>
              </w:rPr>
              <w:t xml:space="preserve">; </w:t>
            </w:r>
            <w:r w:rsidR="007E00E7" w:rsidRPr="006B5962">
              <w:rPr>
                <w:i/>
                <w:iCs/>
              </w:rPr>
              <w:t>Council document</w:t>
            </w:r>
            <w:r w:rsidR="005A5FB3">
              <w:rPr>
                <w:i/>
                <w:iCs/>
              </w:rPr>
              <w:t xml:space="preserve"> </w:t>
            </w:r>
            <w:hyperlink r:id="rId14" w:history="1">
              <w:r w:rsidR="005A5FB3" w:rsidRPr="00FE407D">
                <w:rPr>
                  <w:rStyle w:val="Hyperlink"/>
                  <w:i/>
                  <w:iCs/>
                </w:rPr>
                <w:t>C19/21</w:t>
              </w:r>
            </w:hyperlink>
            <w:r w:rsidR="00B96678" w:rsidRPr="00FE407D">
              <w:t xml:space="preserve">, </w:t>
            </w:r>
            <w:hyperlink r:id="rId15" w:history="1">
              <w:r w:rsidR="00B96678" w:rsidRPr="00FE407D">
                <w:rPr>
                  <w:rStyle w:val="Hyperlink"/>
                  <w:i/>
                  <w:iCs/>
                </w:rPr>
                <w:t>C19-ADD/6</w:t>
              </w:r>
            </w:hyperlink>
            <w:r w:rsidR="00B07DF9" w:rsidRPr="00FE407D">
              <w:rPr>
                <w:rStyle w:val="Hyperlink"/>
                <w:i/>
                <w:iCs/>
                <w:color w:val="auto"/>
                <w:u w:val="none"/>
              </w:rPr>
              <w:t>.</w:t>
            </w:r>
          </w:p>
        </w:tc>
      </w:tr>
    </w:tbl>
    <w:p w14:paraId="0C075E81" w14:textId="77777777" w:rsidR="00264425" w:rsidRDefault="00264425" w:rsidP="00DB384B">
      <w:pPr>
        <w:rPr>
          <w:lang w:val="en-US"/>
        </w:rPr>
      </w:pPr>
      <w:bookmarkStart w:id="7" w:name="dstart"/>
      <w:bookmarkStart w:id="8" w:name="dbreak"/>
      <w:bookmarkEnd w:id="7"/>
      <w:bookmarkEnd w:id="8"/>
    </w:p>
    <w:p w14:paraId="11C12580" w14:textId="77777777" w:rsidR="00D338E0" w:rsidRDefault="00D338E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14:paraId="7E6F1D1A" w14:textId="77777777" w:rsidR="007E00E7" w:rsidRPr="006B5962" w:rsidRDefault="007E00E7" w:rsidP="007E00E7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/>
        <w:ind w:left="0" w:firstLine="0"/>
        <w:contextualSpacing w:val="0"/>
        <w:jc w:val="both"/>
      </w:pPr>
      <w:r w:rsidRPr="006B5962">
        <w:lastRenderedPageBreak/>
        <w:t xml:space="preserve">The 2016 session of </w:t>
      </w:r>
      <w:r>
        <w:t xml:space="preserve">the </w:t>
      </w:r>
      <w:r w:rsidRPr="006B5962">
        <w:t>Council adopted a revi</w:t>
      </w:r>
      <w:r>
        <w:t xml:space="preserve">sion of </w:t>
      </w:r>
      <w:hyperlink r:id="rId16" w:history="1">
        <w:r w:rsidRPr="0058363C">
          <w:rPr>
            <w:rStyle w:val="Hyperlink"/>
          </w:rPr>
          <w:t>Resolution 1333</w:t>
        </w:r>
      </w:hyperlink>
      <w:r>
        <w:t xml:space="preserve"> on the G</w:t>
      </w:r>
      <w:r w:rsidRPr="006B5962">
        <w:t xml:space="preserve">uiding principles for the creation, management and termination of Council working groups. The </w:t>
      </w:r>
      <w:r>
        <w:t>R</w:t>
      </w:r>
      <w:r w:rsidRPr="006B5962">
        <w:t>esolution instructs the Secretary-General to submit to each Council a table that identifies the Chair</w:t>
      </w:r>
      <w:r>
        <w:t>s</w:t>
      </w:r>
      <w:r w:rsidRPr="006B5962">
        <w:t xml:space="preserve"> and Vice-Chair</w:t>
      </w:r>
      <w:r>
        <w:t>s</w:t>
      </w:r>
      <w:r w:rsidRPr="006B5962">
        <w:t xml:space="preserve"> of each CWG, their tenure of office</w:t>
      </w:r>
      <w:r>
        <w:t>, and region.</w:t>
      </w:r>
    </w:p>
    <w:p w14:paraId="07BC5B18" w14:textId="10B6C324" w:rsidR="007E00E7" w:rsidRDefault="007E00E7" w:rsidP="007E00E7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/>
        <w:ind w:left="0" w:firstLine="0"/>
        <w:contextualSpacing w:val="0"/>
        <w:jc w:val="both"/>
      </w:pPr>
      <w:r>
        <w:t>The 2018 Plenipotentiary Conference (PP-18) confirmed the continuation</w:t>
      </w:r>
      <w:r w:rsidR="00772836">
        <w:t xml:space="preserve"> or </w:t>
      </w:r>
      <w:r>
        <w:t xml:space="preserve">nomination </w:t>
      </w:r>
      <w:r w:rsidR="00772836">
        <w:t>of C</w:t>
      </w:r>
      <w:r w:rsidR="00772836" w:rsidRPr="00772836">
        <w:t xml:space="preserve">hairs and Vice-Chairs </w:t>
      </w:r>
      <w:r>
        <w:t>of the following groups for the next cycle between two Plenipotentiary Conferences (2019-2022):</w:t>
      </w:r>
    </w:p>
    <w:p w14:paraId="5FFF69E1" w14:textId="77777777" w:rsidR="007E00E7" w:rsidRDefault="007E00E7" w:rsidP="00386D46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contextualSpacing w:val="0"/>
        <w:jc w:val="both"/>
      </w:pPr>
      <w:r>
        <w:t>Council Working Group on International Internet-related Public Policy Issues (CWG-Internet)</w:t>
      </w:r>
    </w:p>
    <w:p w14:paraId="648DC57C" w14:textId="77777777" w:rsidR="007E00E7" w:rsidRDefault="007E00E7" w:rsidP="00386D46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contextualSpacing w:val="0"/>
        <w:jc w:val="both"/>
      </w:pPr>
      <w:r>
        <w:t>Council Working Group on Child Online Protection (CWG-COP)</w:t>
      </w:r>
    </w:p>
    <w:p w14:paraId="2DDE23B4" w14:textId="77777777" w:rsidR="007E00E7" w:rsidRDefault="007E00E7" w:rsidP="00386D46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contextualSpacing w:val="0"/>
        <w:jc w:val="both"/>
      </w:pPr>
      <w:r>
        <w:t>Council Working Group on WSIS &amp; SDGs (CWG-WSIS&amp;SDG)</w:t>
      </w:r>
    </w:p>
    <w:p w14:paraId="3E0C7B52" w14:textId="77777777" w:rsidR="007E00E7" w:rsidRDefault="007E00E7" w:rsidP="00386D46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contextualSpacing w:val="0"/>
        <w:jc w:val="both"/>
      </w:pPr>
      <w:r>
        <w:t>Council Working Group on Financial and Human Resources (CWG-FHR)</w:t>
      </w:r>
    </w:p>
    <w:p w14:paraId="7FE3C4D6" w14:textId="77777777" w:rsidR="007E00E7" w:rsidRDefault="007E00E7" w:rsidP="00386D46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contextualSpacing w:val="0"/>
        <w:jc w:val="both"/>
      </w:pPr>
      <w:r>
        <w:t>Council Working Group on the use of the six official languages of the Union (CWG-LANG)</w:t>
      </w:r>
    </w:p>
    <w:p w14:paraId="600353F4" w14:textId="77777777" w:rsidR="007E00E7" w:rsidRDefault="007E00E7" w:rsidP="00386D46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contextualSpacing w:val="0"/>
        <w:jc w:val="both"/>
      </w:pPr>
      <w:r>
        <w:t>Council Expert Group on Decision 482 (EG-DEC-482)</w:t>
      </w:r>
    </w:p>
    <w:p w14:paraId="7AB8AE8C" w14:textId="4FCC8E91" w:rsidR="007E00E7" w:rsidRDefault="007E00E7" w:rsidP="00386D46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contextualSpacing w:val="0"/>
        <w:jc w:val="both"/>
      </w:pPr>
      <w:r>
        <w:t>Expert Group on the International Telecommunication Regulations (EG-ITRs)</w:t>
      </w:r>
    </w:p>
    <w:p w14:paraId="47372630" w14:textId="6B243B72" w:rsidR="005A5FB3" w:rsidRDefault="007E00E7" w:rsidP="005A5FB3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0" w:afterAutospacing="0"/>
        <w:ind w:left="0" w:firstLine="0"/>
        <w:textAlignment w:val="baseline"/>
        <w:rPr>
          <w:rFonts w:ascii="Calibri" w:hAnsi="Calibri"/>
          <w:szCs w:val="20"/>
          <w:lang w:eastAsia="en-US"/>
        </w:rPr>
      </w:pPr>
      <w:r>
        <w:rPr>
          <w:rFonts w:ascii="Calibri" w:hAnsi="Calibri"/>
          <w:szCs w:val="20"/>
          <w:lang w:eastAsia="en-US"/>
        </w:rPr>
        <w:t xml:space="preserve">The 2019 session of the Council decided to convene </w:t>
      </w:r>
      <w:r w:rsidR="00772836" w:rsidRPr="005A5FB3">
        <w:rPr>
          <w:rFonts w:ascii="Calibri" w:hAnsi="Calibri"/>
          <w:szCs w:val="20"/>
          <w:lang w:eastAsia="en-US"/>
        </w:rPr>
        <w:t>Informal Expert Group to prepare the WTPF-21</w:t>
      </w:r>
      <w:r w:rsidR="00772836">
        <w:rPr>
          <w:rFonts w:ascii="Calibri" w:hAnsi="Calibri"/>
          <w:szCs w:val="20"/>
          <w:lang w:eastAsia="en-US"/>
        </w:rPr>
        <w:t xml:space="preserve"> (IEG-WTPF-21) </w:t>
      </w:r>
      <w:r w:rsidR="00737B6B">
        <w:rPr>
          <w:rFonts w:ascii="Calibri" w:hAnsi="Calibri"/>
          <w:szCs w:val="20"/>
          <w:lang w:eastAsia="en-US"/>
        </w:rPr>
        <w:t>and confirmed its Chair</w:t>
      </w:r>
      <w:r w:rsidR="00386D46">
        <w:rPr>
          <w:rFonts w:ascii="Calibri" w:hAnsi="Calibri"/>
          <w:szCs w:val="20"/>
          <w:lang w:eastAsia="en-US"/>
        </w:rPr>
        <w:t>.</w:t>
      </w:r>
    </w:p>
    <w:p w14:paraId="3C636D9C" w14:textId="0851278A" w:rsidR="00772836" w:rsidRDefault="007E00E7" w:rsidP="007E00E7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0" w:afterAutospacing="0"/>
        <w:ind w:left="0" w:firstLine="0"/>
        <w:textAlignment w:val="baseline"/>
        <w:rPr>
          <w:rFonts w:ascii="Calibri" w:hAnsi="Calibri"/>
          <w:szCs w:val="20"/>
          <w:lang w:eastAsia="en-US"/>
        </w:rPr>
      </w:pPr>
      <w:r>
        <w:rPr>
          <w:rFonts w:ascii="Calibri" w:hAnsi="Calibri"/>
          <w:szCs w:val="20"/>
          <w:lang w:eastAsia="en-US"/>
        </w:rPr>
        <w:t xml:space="preserve">The complete list </w:t>
      </w:r>
      <w:bookmarkStart w:id="9" w:name="_Hlk38970090"/>
      <w:r w:rsidR="00772836">
        <w:rPr>
          <w:rFonts w:ascii="Calibri" w:hAnsi="Calibri"/>
          <w:szCs w:val="20"/>
          <w:lang w:eastAsia="en-US"/>
        </w:rPr>
        <w:t>of</w:t>
      </w:r>
      <w:r w:rsidRPr="002966CC">
        <w:rPr>
          <w:rFonts w:ascii="Calibri" w:hAnsi="Calibri"/>
          <w:szCs w:val="20"/>
          <w:lang w:eastAsia="en-US"/>
        </w:rPr>
        <w:t xml:space="preserve"> </w:t>
      </w:r>
      <w:r>
        <w:rPr>
          <w:rFonts w:ascii="Calibri" w:hAnsi="Calibri"/>
          <w:szCs w:val="20"/>
          <w:lang w:eastAsia="en-US"/>
        </w:rPr>
        <w:t xml:space="preserve">Chairs and </w:t>
      </w:r>
      <w:r w:rsidRPr="002966CC">
        <w:rPr>
          <w:rFonts w:ascii="Calibri" w:hAnsi="Calibri"/>
          <w:szCs w:val="20"/>
          <w:lang w:eastAsia="en-US"/>
        </w:rPr>
        <w:t>Vice-Chair</w:t>
      </w:r>
      <w:r>
        <w:rPr>
          <w:rFonts w:ascii="Calibri" w:hAnsi="Calibri"/>
          <w:szCs w:val="20"/>
          <w:lang w:eastAsia="en-US"/>
        </w:rPr>
        <w:t>s</w:t>
      </w:r>
      <w:r w:rsidRPr="002966CC">
        <w:rPr>
          <w:rFonts w:ascii="Calibri" w:hAnsi="Calibri"/>
          <w:szCs w:val="20"/>
          <w:lang w:eastAsia="en-US"/>
        </w:rPr>
        <w:t> </w:t>
      </w:r>
      <w:bookmarkEnd w:id="9"/>
      <w:r>
        <w:rPr>
          <w:rFonts w:ascii="Calibri" w:hAnsi="Calibri"/>
          <w:szCs w:val="20"/>
          <w:lang w:eastAsia="en-US"/>
        </w:rPr>
        <w:t>is contained in Annex</w:t>
      </w:r>
      <w:r w:rsidR="00772836">
        <w:rPr>
          <w:rFonts w:ascii="Calibri" w:hAnsi="Calibri"/>
          <w:szCs w:val="20"/>
          <w:lang w:eastAsia="en-US"/>
        </w:rPr>
        <w:t>. It includes new candidatures for the following position</w:t>
      </w:r>
      <w:r w:rsidR="00386D46">
        <w:rPr>
          <w:rFonts w:ascii="Calibri" w:hAnsi="Calibri"/>
          <w:szCs w:val="20"/>
          <w:lang w:eastAsia="en-US"/>
        </w:rPr>
        <w:t>s:</w:t>
      </w:r>
    </w:p>
    <w:p w14:paraId="09F4D1E1" w14:textId="4256CA85" w:rsidR="00772836" w:rsidRDefault="00772836" w:rsidP="00772836">
      <w:pPr>
        <w:pStyle w:val="NormalWeb"/>
        <w:numPr>
          <w:ilvl w:val="1"/>
          <w:numId w:val="2"/>
        </w:numPr>
        <w:shd w:val="clear" w:color="auto" w:fill="FFFFFF"/>
        <w:spacing w:before="240" w:beforeAutospacing="0" w:after="0" w:afterAutospacing="0"/>
        <w:textAlignment w:val="baseline"/>
        <w:rPr>
          <w:rFonts w:ascii="Calibri" w:hAnsi="Calibri"/>
          <w:szCs w:val="20"/>
          <w:lang w:eastAsia="en-US"/>
        </w:rPr>
      </w:pPr>
      <w:r>
        <w:rPr>
          <w:rFonts w:ascii="Calibri" w:hAnsi="Calibri"/>
          <w:szCs w:val="20"/>
          <w:lang w:eastAsia="en-US"/>
        </w:rPr>
        <w:t>Chair of CWG-FHR</w:t>
      </w:r>
    </w:p>
    <w:p w14:paraId="38B210C0" w14:textId="36CE5771" w:rsidR="00772836" w:rsidRDefault="00772836" w:rsidP="00772836">
      <w:pPr>
        <w:pStyle w:val="NormalWeb"/>
        <w:numPr>
          <w:ilvl w:val="1"/>
          <w:numId w:val="2"/>
        </w:numPr>
        <w:shd w:val="clear" w:color="auto" w:fill="FFFFFF"/>
        <w:spacing w:before="240" w:beforeAutospacing="0" w:after="0" w:afterAutospacing="0"/>
        <w:textAlignment w:val="baseline"/>
        <w:rPr>
          <w:rFonts w:ascii="Calibri" w:hAnsi="Calibri"/>
          <w:szCs w:val="20"/>
          <w:lang w:eastAsia="en-US"/>
        </w:rPr>
      </w:pPr>
      <w:r>
        <w:rPr>
          <w:rFonts w:ascii="Calibri" w:hAnsi="Calibri"/>
          <w:szCs w:val="20"/>
          <w:lang w:eastAsia="en-US"/>
        </w:rPr>
        <w:t>Vice-Chair of CWG-COP from the African</w:t>
      </w:r>
      <w:r w:rsidR="008B2527">
        <w:rPr>
          <w:rFonts w:ascii="Calibri" w:hAnsi="Calibri"/>
          <w:szCs w:val="20"/>
          <w:lang w:eastAsia="en-US"/>
        </w:rPr>
        <w:t xml:space="preserve"> and Asia-Pacific</w:t>
      </w:r>
      <w:r>
        <w:rPr>
          <w:rFonts w:ascii="Calibri" w:hAnsi="Calibri"/>
          <w:szCs w:val="20"/>
          <w:lang w:eastAsia="en-US"/>
        </w:rPr>
        <w:t xml:space="preserve"> Region</w:t>
      </w:r>
      <w:r w:rsidR="008B2527">
        <w:rPr>
          <w:rFonts w:ascii="Calibri" w:hAnsi="Calibri"/>
          <w:szCs w:val="20"/>
          <w:lang w:eastAsia="en-US"/>
        </w:rPr>
        <w:t>s</w:t>
      </w:r>
    </w:p>
    <w:p w14:paraId="06F55A2C" w14:textId="4BBBF015" w:rsidR="00772836" w:rsidRDefault="00772836" w:rsidP="00772836">
      <w:pPr>
        <w:pStyle w:val="NormalWeb"/>
        <w:numPr>
          <w:ilvl w:val="1"/>
          <w:numId w:val="2"/>
        </w:numPr>
        <w:shd w:val="clear" w:color="auto" w:fill="FFFFFF"/>
        <w:spacing w:before="240" w:beforeAutospacing="0" w:after="0" w:afterAutospacing="0"/>
        <w:textAlignment w:val="baseline"/>
        <w:rPr>
          <w:rFonts w:ascii="Calibri" w:hAnsi="Calibri"/>
          <w:szCs w:val="20"/>
          <w:lang w:eastAsia="en-US"/>
        </w:rPr>
      </w:pPr>
      <w:r w:rsidRPr="00772836">
        <w:rPr>
          <w:rFonts w:ascii="Calibri" w:hAnsi="Calibri"/>
          <w:szCs w:val="20"/>
          <w:lang w:eastAsia="en-US"/>
        </w:rPr>
        <w:t>Vice-chair of CWG-WSIS from the Am</w:t>
      </w:r>
      <w:r w:rsidRPr="00AD7B62">
        <w:rPr>
          <w:rFonts w:ascii="Calibri" w:hAnsi="Calibri"/>
          <w:szCs w:val="20"/>
          <w:lang w:eastAsia="en-US"/>
        </w:rPr>
        <w:t>erica</w:t>
      </w:r>
      <w:r w:rsidRPr="00C17045">
        <w:rPr>
          <w:rFonts w:ascii="Calibri" w:hAnsi="Calibri"/>
          <w:szCs w:val="20"/>
          <w:lang w:eastAsia="en-US"/>
        </w:rPr>
        <w:t>s</w:t>
      </w:r>
    </w:p>
    <w:p w14:paraId="0E927E27" w14:textId="591A50D7" w:rsidR="00AD7B62" w:rsidRDefault="00AD7B62" w:rsidP="00386D46">
      <w:pPr>
        <w:pStyle w:val="NormalWeb"/>
        <w:numPr>
          <w:ilvl w:val="1"/>
          <w:numId w:val="2"/>
        </w:numPr>
        <w:shd w:val="clear" w:color="auto" w:fill="FFFFFF"/>
        <w:spacing w:before="240" w:beforeAutospacing="0" w:after="0" w:afterAutospacing="0"/>
        <w:textAlignment w:val="baseline"/>
        <w:rPr>
          <w:rFonts w:ascii="Calibri" w:hAnsi="Calibri"/>
          <w:szCs w:val="20"/>
          <w:lang w:eastAsia="en-US"/>
        </w:rPr>
      </w:pPr>
      <w:r>
        <w:rPr>
          <w:rFonts w:ascii="Calibri" w:hAnsi="Calibri"/>
          <w:szCs w:val="20"/>
          <w:lang w:eastAsia="en-US"/>
        </w:rPr>
        <w:t xml:space="preserve">Vice-chair of CWG-FHR from the Americas </w:t>
      </w:r>
      <w:r w:rsidR="008B2527">
        <w:rPr>
          <w:rFonts w:ascii="Calibri" w:hAnsi="Calibri"/>
          <w:szCs w:val="20"/>
          <w:lang w:eastAsia="en-US"/>
        </w:rPr>
        <w:t>and Asia-Pacific Regions</w:t>
      </w:r>
    </w:p>
    <w:p w14:paraId="619C1AF9" w14:textId="22B1B8EB" w:rsidR="002D335C" w:rsidRPr="00667246" w:rsidRDefault="002D335C" w:rsidP="00386D46">
      <w:pPr>
        <w:pStyle w:val="NormalWeb"/>
        <w:numPr>
          <w:ilvl w:val="1"/>
          <w:numId w:val="2"/>
        </w:numPr>
        <w:shd w:val="clear" w:color="auto" w:fill="FFFFFF"/>
        <w:spacing w:before="240" w:beforeAutospacing="0" w:after="0" w:afterAutospacing="0"/>
        <w:textAlignment w:val="baseline"/>
        <w:rPr>
          <w:rFonts w:ascii="Calibri" w:hAnsi="Calibri"/>
          <w:szCs w:val="20"/>
          <w:lang w:eastAsia="en-US"/>
        </w:rPr>
      </w:pPr>
      <w:r w:rsidRPr="00667246">
        <w:rPr>
          <w:rFonts w:ascii="Calibri" w:hAnsi="Calibri"/>
          <w:szCs w:val="20"/>
          <w:lang w:eastAsia="en-US"/>
        </w:rPr>
        <w:t>Vice-chair of Expert Group on Decision 482 from the African and European Regions</w:t>
      </w:r>
    </w:p>
    <w:p w14:paraId="70BED011" w14:textId="4FF404A4" w:rsidR="007E00E7" w:rsidRDefault="00C17045" w:rsidP="007E00E7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0" w:afterAutospacing="0"/>
        <w:ind w:left="0" w:firstLine="0"/>
        <w:textAlignment w:val="baseline"/>
        <w:rPr>
          <w:rFonts w:ascii="Calibri" w:hAnsi="Calibri"/>
          <w:szCs w:val="20"/>
          <w:lang w:eastAsia="en-US"/>
        </w:rPr>
      </w:pPr>
      <w:r>
        <w:rPr>
          <w:rFonts w:ascii="Calibri" w:hAnsi="Calibri"/>
          <w:szCs w:val="20"/>
          <w:lang w:eastAsia="en-US"/>
        </w:rPr>
        <w:t xml:space="preserve">The </w:t>
      </w:r>
      <w:r w:rsidR="007E00E7" w:rsidRPr="002966CC">
        <w:rPr>
          <w:rFonts w:ascii="Calibri" w:hAnsi="Calibri"/>
          <w:szCs w:val="20"/>
          <w:lang w:eastAsia="en-US"/>
        </w:rPr>
        <w:t>Council</w:t>
      </w:r>
      <w:r>
        <w:rPr>
          <w:rFonts w:ascii="Calibri" w:hAnsi="Calibri"/>
          <w:szCs w:val="20"/>
          <w:lang w:eastAsia="en-US"/>
        </w:rPr>
        <w:t xml:space="preserve"> is invited to approve the nomination of new Chair of CWG-FHR as well as new vice-chairs</w:t>
      </w:r>
      <w:r w:rsidR="00386D46">
        <w:rPr>
          <w:rFonts w:ascii="Calibri" w:hAnsi="Calibri"/>
          <w:szCs w:val="20"/>
          <w:lang w:eastAsia="en-US"/>
        </w:rPr>
        <w:t xml:space="preserve"> a</w:t>
      </w:r>
      <w:r w:rsidR="00344F4B">
        <w:rPr>
          <w:rFonts w:ascii="Calibri" w:hAnsi="Calibri"/>
          <w:szCs w:val="20"/>
          <w:lang w:eastAsia="en-US"/>
        </w:rPr>
        <w:t xml:space="preserve">nd </w:t>
      </w:r>
      <w:r w:rsidR="00386D46">
        <w:rPr>
          <w:rFonts w:ascii="Calibri" w:hAnsi="Calibri"/>
          <w:szCs w:val="20"/>
          <w:lang w:eastAsia="en-US"/>
        </w:rPr>
        <w:t xml:space="preserve">to </w:t>
      </w:r>
      <w:r w:rsidR="00344F4B">
        <w:rPr>
          <w:rFonts w:ascii="Calibri" w:hAnsi="Calibri"/>
          <w:szCs w:val="20"/>
          <w:lang w:eastAsia="en-US"/>
        </w:rPr>
        <w:t>note the table in Annex</w:t>
      </w:r>
      <w:r w:rsidR="002D335C">
        <w:rPr>
          <w:rFonts w:ascii="Calibri" w:hAnsi="Calibri"/>
          <w:szCs w:val="20"/>
          <w:lang w:eastAsia="en-US"/>
        </w:rPr>
        <w:t>.</w:t>
      </w:r>
    </w:p>
    <w:p w14:paraId="6340FFFA" w14:textId="77777777" w:rsidR="007E00E7" w:rsidRDefault="007E00E7" w:rsidP="007E00E7"/>
    <w:p w14:paraId="4FA917ED" w14:textId="77777777" w:rsidR="007E00E7" w:rsidRDefault="007E00E7" w:rsidP="007E00E7">
      <w:pPr>
        <w:rPr>
          <w:lang w:val="en-US"/>
        </w:rPr>
        <w:sectPr w:rsidR="007E00E7" w:rsidSect="004D185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2507AD7A" w14:textId="327D4148" w:rsidR="007E00E7" w:rsidRPr="00CE6FA3" w:rsidRDefault="007E00E7" w:rsidP="007E00E7">
      <w:pPr>
        <w:spacing w:before="240" w:after="120"/>
        <w:jc w:val="center"/>
        <w:rPr>
          <w:b/>
          <w:bCs/>
          <w:szCs w:val="24"/>
          <w:highlight w:val="yellow"/>
        </w:rPr>
      </w:pPr>
      <w:r w:rsidRPr="00011FCA">
        <w:rPr>
          <w:b/>
          <w:bCs/>
          <w:szCs w:val="24"/>
        </w:rPr>
        <w:lastRenderedPageBreak/>
        <w:t xml:space="preserve">CHAIRS AND VICE-CHAIRS OF COUNCIL WORKINGS GROUPS AND EXPERT </w:t>
      </w:r>
      <w:r w:rsidRPr="00375B00">
        <w:rPr>
          <w:b/>
          <w:bCs/>
          <w:szCs w:val="24"/>
        </w:rPr>
        <w:t xml:space="preserve">GROUPS (as of </w:t>
      </w:r>
      <w:r w:rsidR="00667246" w:rsidRPr="00375B00">
        <w:rPr>
          <w:b/>
          <w:bCs/>
          <w:szCs w:val="24"/>
        </w:rPr>
        <w:t>4 May</w:t>
      </w:r>
      <w:r w:rsidR="004A7C94" w:rsidRPr="00375B00">
        <w:rPr>
          <w:b/>
          <w:bCs/>
          <w:szCs w:val="24"/>
        </w:rPr>
        <w:t xml:space="preserve"> 2020</w:t>
      </w:r>
      <w:r w:rsidRPr="00375B00">
        <w:rPr>
          <w:b/>
          <w:bCs/>
          <w:szCs w:val="24"/>
        </w:rPr>
        <w:t>)</w:t>
      </w:r>
    </w:p>
    <w:p w14:paraId="3296D4A6" w14:textId="77777777" w:rsidR="007E00E7" w:rsidRPr="00BF5885" w:rsidRDefault="007E00E7" w:rsidP="007E00E7">
      <w:pPr>
        <w:spacing w:before="0"/>
        <w:rPr>
          <w:sz w:val="4"/>
          <w:szCs w:val="4"/>
          <w:lang w:val="en-US"/>
        </w:rPr>
      </w:pP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990"/>
        <w:gridCol w:w="562"/>
        <w:gridCol w:w="1139"/>
        <w:gridCol w:w="4389"/>
        <w:gridCol w:w="2132"/>
        <w:gridCol w:w="1280"/>
      </w:tblGrid>
      <w:tr w:rsidR="007E00E7" w:rsidRPr="00840CDB" w14:paraId="00A4ED21" w14:textId="77777777" w:rsidTr="0098369A">
        <w:trPr>
          <w:tblHeader/>
          <w:jc w:val="center"/>
        </w:trPr>
        <w:tc>
          <w:tcPr>
            <w:tcW w:w="3964" w:type="dxa"/>
            <w:shd w:val="clear" w:color="auto" w:fill="BFBFBF"/>
          </w:tcPr>
          <w:p w14:paraId="5F68A80A" w14:textId="77777777" w:rsidR="007E00E7" w:rsidRPr="00840CDB" w:rsidRDefault="007E00E7" w:rsidP="0098369A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Current CWG + Secretary</w:t>
            </w:r>
          </w:p>
        </w:tc>
        <w:tc>
          <w:tcPr>
            <w:tcW w:w="1990" w:type="dxa"/>
            <w:shd w:val="clear" w:color="auto" w:fill="BFBFBF"/>
          </w:tcPr>
          <w:p w14:paraId="4D036944" w14:textId="77777777" w:rsidR="007E00E7" w:rsidRPr="00840CDB" w:rsidRDefault="007E00E7" w:rsidP="0098369A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Chair</w:t>
            </w:r>
          </w:p>
        </w:tc>
        <w:tc>
          <w:tcPr>
            <w:tcW w:w="562" w:type="dxa"/>
            <w:shd w:val="clear" w:color="auto" w:fill="BFBFBF"/>
          </w:tcPr>
          <w:p w14:paraId="16EA232F" w14:textId="77777777" w:rsidR="007E00E7" w:rsidRPr="00840CDB" w:rsidRDefault="007E00E7" w:rsidP="0098369A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Region</w:t>
            </w:r>
          </w:p>
        </w:tc>
        <w:tc>
          <w:tcPr>
            <w:tcW w:w="1139" w:type="dxa"/>
            <w:shd w:val="clear" w:color="auto" w:fill="BFBFBF"/>
          </w:tcPr>
          <w:p w14:paraId="2F546E82" w14:textId="77777777" w:rsidR="007E00E7" w:rsidRPr="00840CDB" w:rsidRDefault="007E00E7" w:rsidP="0098369A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 xml:space="preserve">Date of appointment </w:t>
            </w:r>
          </w:p>
        </w:tc>
        <w:tc>
          <w:tcPr>
            <w:tcW w:w="4389" w:type="dxa"/>
            <w:shd w:val="clear" w:color="auto" w:fill="BFBFBF"/>
          </w:tcPr>
          <w:p w14:paraId="5520400D" w14:textId="77777777" w:rsidR="007E00E7" w:rsidRPr="00840CDB" w:rsidRDefault="007E00E7" w:rsidP="0098369A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Vice-Chair (s)</w:t>
            </w:r>
          </w:p>
        </w:tc>
        <w:tc>
          <w:tcPr>
            <w:tcW w:w="2132" w:type="dxa"/>
            <w:shd w:val="clear" w:color="auto" w:fill="BFBFBF"/>
          </w:tcPr>
          <w:p w14:paraId="51460FDC" w14:textId="77777777" w:rsidR="007E00E7" w:rsidRPr="00840CDB" w:rsidRDefault="007E00E7" w:rsidP="0098369A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Region</w:t>
            </w:r>
          </w:p>
        </w:tc>
        <w:tc>
          <w:tcPr>
            <w:tcW w:w="1280" w:type="dxa"/>
            <w:shd w:val="pct25" w:color="auto" w:fill="FFFFFF"/>
          </w:tcPr>
          <w:p w14:paraId="07DB3C4C" w14:textId="77777777" w:rsidR="007E00E7" w:rsidRPr="00840CDB" w:rsidRDefault="007E00E7" w:rsidP="0098369A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 xml:space="preserve">Date of appointment </w:t>
            </w:r>
          </w:p>
        </w:tc>
      </w:tr>
      <w:tr w:rsidR="007E00E7" w:rsidRPr="00840CDB" w14:paraId="3E898A2D" w14:textId="77777777" w:rsidTr="0098369A">
        <w:trPr>
          <w:jc w:val="center"/>
        </w:trPr>
        <w:tc>
          <w:tcPr>
            <w:tcW w:w="3964" w:type="dxa"/>
            <w:shd w:val="clear" w:color="auto" w:fill="auto"/>
          </w:tcPr>
          <w:p w14:paraId="5229C355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CWG on International Internet-related Public Policy Issues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  <w:t>(Sec: Mr Preetam Maloor)</w:t>
            </w:r>
          </w:p>
        </w:tc>
        <w:tc>
          <w:tcPr>
            <w:tcW w:w="1990" w:type="dxa"/>
            <w:shd w:val="clear" w:color="auto" w:fill="auto"/>
          </w:tcPr>
          <w:p w14:paraId="27378480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Mr Majed Al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Mazyed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  <w:t>(Saudi Arabia)</w:t>
            </w:r>
          </w:p>
        </w:tc>
        <w:tc>
          <w:tcPr>
            <w:tcW w:w="562" w:type="dxa"/>
            <w:shd w:val="clear" w:color="auto" w:fill="auto"/>
          </w:tcPr>
          <w:p w14:paraId="17E2E1AB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ARB</w:t>
            </w:r>
          </w:p>
        </w:tc>
        <w:tc>
          <w:tcPr>
            <w:tcW w:w="1139" w:type="dxa"/>
          </w:tcPr>
          <w:p w14:paraId="75F81550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2009</w:t>
            </w:r>
          </w:p>
        </w:tc>
        <w:tc>
          <w:tcPr>
            <w:tcW w:w="4389" w:type="dxa"/>
            <w:shd w:val="clear" w:color="auto" w:fill="FFFFFF"/>
          </w:tcPr>
          <w:p w14:paraId="4956A71B" w14:textId="77777777" w:rsidR="007E00E7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Mr Silulami J. Doyi (South Africa)</w:t>
            </w:r>
          </w:p>
          <w:p w14:paraId="1C559931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Mr César Martinez (Paraguay)</w:t>
            </w:r>
          </w:p>
          <w:p w14:paraId="1AE2B33C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Mr Abdulrahman Al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Marzouqi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(United Arab Emirates)</w:t>
            </w:r>
          </w:p>
          <w:p w14:paraId="0602D4C0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Mr YGSC Kishore Babu (India)</w:t>
            </w:r>
          </w:p>
          <w:p w14:paraId="35A875F5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Mr Kamal Mammadov (Azerbaijan)</w:t>
            </w:r>
          </w:p>
          <w:p w14:paraId="1AC2184A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Mr Paul Blaker (United Kingdom)</w:t>
            </w:r>
          </w:p>
        </w:tc>
        <w:tc>
          <w:tcPr>
            <w:tcW w:w="2132" w:type="dxa"/>
            <w:shd w:val="clear" w:color="auto" w:fill="FFFFFF"/>
          </w:tcPr>
          <w:p w14:paraId="232A9205" w14:textId="77777777" w:rsidR="007E00E7" w:rsidRPr="00DE5CC0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33309A11" w14:textId="77777777" w:rsidR="007E00E7" w:rsidRPr="00DE5CC0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AMS</w:t>
            </w:r>
          </w:p>
          <w:p w14:paraId="6A934641" w14:textId="77777777" w:rsidR="007E00E7" w:rsidRPr="00DE5CC0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2EFB21C7" w14:textId="77777777" w:rsidR="007E00E7" w:rsidRPr="00DE5CC0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734B93ED" w14:textId="77777777" w:rsidR="007E00E7" w:rsidRPr="00DE5CC0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3576D3A0" w14:textId="77777777" w:rsidR="007E00E7" w:rsidRPr="00DE5CC0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/>
          </w:tcPr>
          <w:p w14:paraId="2AA16397" w14:textId="2F208291" w:rsidR="007E00E7" w:rsidRDefault="006829C1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0C764FC1" w14:textId="0D3DB172" w:rsidR="007E00E7" w:rsidRPr="001C779C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31DE65EC" w14:textId="77777777" w:rsidR="007E00E7" w:rsidRPr="001C779C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779C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3BF8DB29" w14:textId="77777777" w:rsidR="007E00E7" w:rsidRPr="001C779C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779C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54FC9839" w14:textId="12CD21CE" w:rsidR="007E00E7" w:rsidRPr="001C779C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7968A4DC" w14:textId="77777777" w:rsidR="007E00E7" w:rsidRPr="001C779C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C779C">
              <w:rPr>
                <w:rFonts w:asciiTheme="minorHAnsi" w:hAnsiTheme="minorHAnsi"/>
                <w:sz w:val="18"/>
                <w:szCs w:val="18"/>
              </w:rPr>
              <w:t>2017</w:t>
            </w:r>
          </w:p>
        </w:tc>
      </w:tr>
      <w:tr w:rsidR="007E00E7" w:rsidRPr="00840CDB" w14:paraId="462EA64F" w14:textId="77777777" w:rsidTr="0098369A">
        <w:trPr>
          <w:jc w:val="center"/>
        </w:trPr>
        <w:tc>
          <w:tcPr>
            <w:tcW w:w="3964" w:type="dxa"/>
            <w:shd w:val="clear" w:color="auto" w:fill="auto"/>
          </w:tcPr>
          <w:p w14:paraId="3D86BCBC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CWG on Child Online Protection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  <w:t>(Sec: Ms Carla Licciardello)</w:t>
            </w:r>
          </w:p>
        </w:tc>
        <w:tc>
          <w:tcPr>
            <w:tcW w:w="1990" w:type="dxa"/>
            <w:shd w:val="clear" w:color="auto" w:fill="auto"/>
          </w:tcPr>
          <w:p w14:paraId="750350B6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 xml:space="preserve">Mr Abdelaziz Al Zarooni </w:t>
            </w:r>
            <w:r w:rsidRPr="00375B00">
              <w:rPr>
                <w:rFonts w:asciiTheme="minorHAnsi" w:hAnsiTheme="minorHAnsi"/>
                <w:sz w:val="18"/>
                <w:szCs w:val="18"/>
              </w:rPr>
              <w:br/>
              <w:t>(United Arab Emirates)</w:t>
            </w:r>
          </w:p>
        </w:tc>
        <w:tc>
          <w:tcPr>
            <w:tcW w:w="562" w:type="dxa"/>
            <w:shd w:val="clear" w:color="auto" w:fill="auto"/>
          </w:tcPr>
          <w:p w14:paraId="1B3C3CD9" w14:textId="77777777" w:rsidR="007E00E7" w:rsidRPr="00375B00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ARB</w:t>
            </w:r>
          </w:p>
        </w:tc>
        <w:tc>
          <w:tcPr>
            <w:tcW w:w="1139" w:type="dxa"/>
          </w:tcPr>
          <w:p w14:paraId="70F70581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2018</w:t>
            </w:r>
          </w:p>
        </w:tc>
        <w:tc>
          <w:tcPr>
            <w:tcW w:w="4389" w:type="dxa"/>
            <w:shd w:val="clear" w:color="auto" w:fill="auto"/>
          </w:tcPr>
          <w:p w14:paraId="337DC9B9" w14:textId="38F7C6D6" w:rsidR="00386D46" w:rsidRPr="00375B00" w:rsidRDefault="002D335C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Vacant</w:t>
            </w:r>
          </w:p>
          <w:p w14:paraId="0C4CE04E" w14:textId="69D535CC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 xml:space="preserve">Ms Ellen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Blackler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(The Walt Disney Company)</w:t>
            </w:r>
          </w:p>
          <w:p w14:paraId="7C45CC20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 xml:space="preserve">Ms Maha Z.Y.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Mouasher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(Jordan)</w:t>
            </w:r>
          </w:p>
          <w:p w14:paraId="1CB4E5E2" w14:textId="1CDC460E" w:rsidR="007E00E7" w:rsidRPr="00375B00" w:rsidRDefault="002D335C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Vacant</w:t>
            </w:r>
          </w:p>
          <w:p w14:paraId="62E3C520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 xml:space="preserve">Ms Aysel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Hadiyeva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(Azerbaijan)</w:t>
            </w:r>
          </w:p>
          <w:p w14:paraId="570E350A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 xml:space="preserve">Mr Giorgio Tosi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Beleffi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(Italy)</w:t>
            </w:r>
          </w:p>
        </w:tc>
        <w:tc>
          <w:tcPr>
            <w:tcW w:w="2132" w:type="dxa"/>
            <w:shd w:val="clear" w:color="auto" w:fill="auto"/>
          </w:tcPr>
          <w:p w14:paraId="5715A75C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74C24F62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AMS (Sector Member)</w:t>
            </w:r>
          </w:p>
          <w:p w14:paraId="5D6C5012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1F48AAEB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41D1ADD2" w14:textId="77777777" w:rsidR="007E00E7" w:rsidRPr="00C44548" w:rsidRDefault="007E00E7" w:rsidP="0098369A">
            <w:pPr>
              <w:snapToGrid w:val="0"/>
              <w:spacing w:before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44548"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240630D3" w14:textId="77777777" w:rsidR="007E00E7" w:rsidRPr="00C44548" w:rsidRDefault="007E00E7" w:rsidP="0098369A">
            <w:pPr>
              <w:snapToGrid w:val="0"/>
              <w:spacing w:before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/>
          </w:tcPr>
          <w:p w14:paraId="1B8C4BF0" w14:textId="77777777" w:rsidR="00386D46" w:rsidRDefault="00386D4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C0A367A" w14:textId="0BAA33A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>017</w:t>
            </w:r>
          </w:p>
          <w:p w14:paraId="6ED8AAA7" w14:textId="77777777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0917BBB0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E87FB84" w14:textId="349A994B" w:rsidR="007E00E7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71C8FA13" w14:textId="77777777" w:rsidR="007E00E7" w:rsidRPr="00DE5CC0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E5CC0">
              <w:rPr>
                <w:rFonts w:asciiTheme="minorHAnsi" w:hAnsiTheme="minorHAnsi"/>
                <w:sz w:val="18"/>
                <w:szCs w:val="18"/>
              </w:rPr>
              <w:t>2017</w:t>
            </w:r>
          </w:p>
        </w:tc>
      </w:tr>
      <w:tr w:rsidR="007E00E7" w:rsidRPr="00840CDB" w14:paraId="39571A5A" w14:textId="77777777" w:rsidTr="0098369A">
        <w:trPr>
          <w:jc w:val="center"/>
        </w:trPr>
        <w:tc>
          <w:tcPr>
            <w:tcW w:w="3964" w:type="dxa"/>
            <w:shd w:val="clear" w:color="auto" w:fill="auto"/>
          </w:tcPr>
          <w:p w14:paraId="06AF04D6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CWG on WSIS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&amp;SDGs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  <w:t>(Sec: Mr Catalin Marinescu)</w:t>
            </w:r>
          </w:p>
        </w:tc>
        <w:tc>
          <w:tcPr>
            <w:tcW w:w="1990" w:type="dxa"/>
            <w:shd w:val="clear" w:color="auto" w:fill="auto"/>
          </w:tcPr>
          <w:p w14:paraId="03593AF2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 xml:space="preserve">Mr Vladimir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Minkin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75B00">
              <w:rPr>
                <w:rFonts w:asciiTheme="minorHAnsi" w:hAnsiTheme="minorHAnsi"/>
                <w:sz w:val="18"/>
                <w:szCs w:val="18"/>
              </w:rPr>
              <w:br/>
              <w:t>(Russian Federation)</w:t>
            </w:r>
          </w:p>
        </w:tc>
        <w:tc>
          <w:tcPr>
            <w:tcW w:w="562" w:type="dxa"/>
            <w:shd w:val="clear" w:color="auto" w:fill="auto"/>
          </w:tcPr>
          <w:p w14:paraId="1137080B" w14:textId="77777777" w:rsidR="007E00E7" w:rsidRPr="00375B00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CIS</w:t>
            </w:r>
          </w:p>
        </w:tc>
        <w:tc>
          <w:tcPr>
            <w:tcW w:w="1139" w:type="dxa"/>
          </w:tcPr>
          <w:p w14:paraId="073C5555" w14:textId="77777777" w:rsidR="007E00E7" w:rsidRPr="00FE407D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FE407D">
              <w:rPr>
                <w:rFonts w:asciiTheme="minorHAnsi" w:hAnsiTheme="minorHAnsi"/>
                <w:sz w:val="18"/>
                <w:szCs w:val="18"/>
              </w:rPr>
              <w:t>2006</w:t>
            </w:r>
          </w:p>
        </w:tc>
        <w:tc>
          <w:tcPr>
            <w:tcW w:w="4389" w:type="dxa"/>
            <w:shd w:val="clear" w:color="auto" w:fill="auto"/>
          </w:tcPr>
          <w:p w14:paraId="30A24E5C" w14:textId="77777777" w:rsidR="007E00E7" w:rsidRPr="00FE407D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E407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Ms Janet </w:t>
            </w:r>
            <w:proofErr w:type="spellStart"/>
            <w:r w:rsidRPr="00FE407D">
              <w:rPr>
                <w:rFonts w:asciiTheme="minorHAnsi" w:hAnsiTheme="minorHAnsi"/>
                <w:sz w:val="18"/>
                <w:szCs w:val="18"/>
                <w:lang w:val="es-ES_tradnl"/>
              </w:rPr>
              <w:t>Um</w:t>
            </w:r>
            <w:r w:rsidRPr="00FE407D">
              <w:rPr>
                <w:rFonts w:asciiTheme="minorHAnsi" w:hAnsiTheme="minorHAnsi"/>
                <w:sz w:val="18"/>
                <w:szCs w:val="18"/>
                <w:lang w:val="es-ES"/>
              </w:rPr>
              <w:t>utesi</w:t>
            </w:r>
            <w:proofErr w:type="spellEnd"/>
            <w:r w:rsidRPr="00FE407D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FE407D">
              <w:rPr>
                <w:rFonts w:asciiTheme="minorHAnsi" w:hAnsiTheme="minorHAnsi"/>
                <w:sz w:val="18"/>
                <w:szCs w:val="18"/>
                <w:lang w:val="es-ES"/>
              </w:rPr>
              <w:t>Rwanda</w:t>
            </w:r>
            <w:proofErr w:type="spellEnd"/>
            <w:r w:rsidRPr="00FE407D">
              <w:rPr>
                <w:rFonts w:asciiTheme="minorHAnsi" w:hAnsiTheme="minorHAnsi"/>
                <w:sz w:val="18"/>
                <w:szCs w:val="18"/>
                <w:lang w:val="es-ES"/>
              </w:rPr>
              <w:t>)</w:t>
            </w:r>
          </w:p>
          <w:p w14:paraId="285D4CE9" w14:textId="29595F36" w:rsidR="00386D46" w:rsidRPr="00FE407D" w:rsidRDefault="002D335C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FE407D">
              <w:rPr>
                <w:rFonts w:asciiTheme="minorHAnsi" w:hAnsiTheme="minorHAnsi"/>
                <w:sz w:val="18"/>
                <w:szCs w:val="18"/>
              </w:rPr>
              <w:t>Vacant</w:t>
            </w:r>
          </w:p>
          <w:p w14:paraId="1A3B10B3" w14:textId="565C2752" w:rsidR="007E00E7" w:rsidRPr="00FE407D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FE407D">
              <w:rPr>
                <w:rFonts w:asciiTheme="minorHAnsi" w:hAnsiTheme="minorHAnsi"/>
                <w:sz w:val="18"/>
                <w:szCs w:val="18"/>
              </w:rPr>
              <w:t>Mr Mansour Al-</w:t>
            </w:r>
            <w:proofErr w:type="spellStart"/>
            <w:r w:rsidRPr="00FE407D">
              <w:rPr>
                <w:rFonts w:asciiTheme="minorHAnsi" w:hAnsiTheme="minorHAnsi"/>
                <w:sz w:val="18"/>
                <w:szCs w:val="18"/>
              </w:rPr>
              <w:t>Qurashi</w:t>
            </w:r>
            <w:proofErr w:type="spellEnd"/>
            <w:r w:rsidRPr="00FE407D">
              <w:rPr>
                <w:rFonts w:asciiTheme="minorHAnsi" w:hAnsiTheme="minorHAnsi"/>
                <w:sz w:val="18"/>
                <w:szCs w:val="18"/>
              </w:rPr>
              <w:t xml:space="preserve"> (Saudi Arabia)</w:t>
            </w:r>
          </w:p>
          <w:p w14:paraId="66FC6244" w14:textId="77777777" w:rsidR="007E00E7" w:rsidRPr="00FE407D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FE407D">
              <w:rPr>
                <w:rFonts w:asciiTheme="minorHAnsi" w:hAnsiTheme="minorHAnsi"/>
                <w:sz w:val="18"/>
                <w:szCs w:val="18"/>
              </w:rPr>
              <w:t xml:space="preserve">Mr Ahmad Reza </w:t>
            </w:r>
            <w:proofErr w:type="spellStart"/>
            <w:r w:rsidRPr="00FE407D">
              <w:rPr>
                <w:rFonts w:asciiTheme="minorHAnsi" w:hAnsiTheme="minorHAnsi"/>
                <w:sz w:val="18"/>
                <w:szCs w:val="18"/>
              </w:rPr>
              <w:t>Sharafat</w:t>
            </w:r>
            <w:proofErr w:type="spellEnd"/>
            <w:r w:rsidRPr="00FE407D">
              <w:rPr>
                <w:rFonts w:asciiTheme="minorHAnsi" w:hAnsiTheme="minorHAnsi"/>
                <w:sz w:val="18"/>
                <w:szCs w:val="18"/>
              </w:rPr>
              <w:t xml:space="preserve"> (Isl. Rep. of Iran)</w:t>
            </w:r>
          </w:p>
          <w:p w14:paraId="7B52B03A" w14:textId="77777777" w:rsidR="007E00E7" w:rsidRPr="00FE407D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FE407D">
              <w:rPr>
                <w:rFonts w:asciiTheme="minorHAnsi" w:hAnsiTheme="minorHAnsi"/>
                <w:sz w:val="18"/>
                <w:szCs w:val="18"/>
              </w:rPr>
              <w:t xml:space="preserve">Ms </w:t>
            </w:r>
            <w:proofErr w:type="spellStart"/>
            <w:r w:rsidRPr="00FE407D">
              <w:rPr>
                <w:rFonts w:asciiTheme="minorHAnsi" w:hAnsiTheme="minorHAnsi"/>
                <w:sz w:val="18"/>
                <w:szCs w:val="18"/>
              </w:rPr>
              <w:t>Aygun</w:t>
            </w:r>
            <w:proofErr w:type="spellEnd"/>
            <w:r w:rsidRPr="00FE407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E407D">
              <w:rPr>
                <w:rFonts w:asciiTheme="minorHAnsi" w:hAnsiTheme="minorHAnsi"/>
                <w:sz w:val="18"/>
                <w:szCs w:val="18"/>
              </w:rPr>
              <w:t>Ahmadova</w:t>
            </w:r>
            <w:proofErr w:type="spellEnd"/>
            <w:r w:rsidRPr="00FE407D">
              <w:rPr>
                <w:rFonts w:asciiTheme="minorHAnsi" w:hAnsiTheme="minorHAnsi"/>
                <w:sz w:val="18"/>
                <w:szCs w:val="18"/>
              </w:rPr>
              <w:t xml:space="preserve"> (Azerbaijan)</w:t>
            </w:r>
          </w:p>
          <w:p w14:paraId="2E3FA5FF" w14:textId="5683819A" w:rsidR="007E00E7" w:rsidRPr="00FE407D" w:rsidRDefault="008317A2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FE407D">
              <w:rPr>
                <w:rFonts w:asciiTheme="minorHAnsi" w:hAnsiTheme="minorHAnsi"/>
                <w:sz w:val="18"/>
                <w:szCs w:val="18"/>
              </w:rPr>
              <w:t>Mr Wojciech Berezowski (Poland)</w:t>
            </w:r>
          </w:p>
        </w:tc>
        <w:tc>
          <w:tcPr>
            <w:tcW w:w="2132" w:type="dxa"/>
            <w:shd w:val="clear" w:color="auto" w:fill="auto"/>
          </w:tcPr>
          <w:p w14:paraId="5ACFE41A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746EA9AF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AMS</w:t>
            </w:r>
          </w:p>
          <w:p w14:paraId="5470A286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0017C394" w14:textId="77777777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C779C"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2AB6B086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3D9EE185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/>
          </w:tcPr>
          <w:p w14:paraId="133E6E75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5D202863" w14:textId="5E42942E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5BA4C69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471227F1" w14:textId="2574A2AC" w:rsidR="007E00E7" w:rsidRPr="00840CDB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1E93338D" w14:textId="06916499" w:rsidR="007E00E7" w:rsidRPr="00840CDB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102D6A63" w14:textId="190A330A" w:rsidR="007E00E7" w:rsidRPr="00840CDB" w:rsidRDefault="008317A2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</w:tc>
      </w:tr>
      <w:tr w:rsidR="007E00E7" w:rsidRPr="00840CDB" w14:paraId="359ABB53" w14:textId="77777777" w:rsidTr="0098369A">
        <w:trPr>
          <w:jc w:val="center"/>
        </w:trPr>
        <w:tc>
          <w:tcPr>
            <w:tcW w:w="3964" w:type="dxa"/>
            <w:shd w:val="clear" w:color="auto" w:fill="auto"/>
          </w:tcPr>
          <w:p w14:paraId="5D9AC5FC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CWG on Financial and Human Resources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  <w:t>(Sec: Mr Alassane Ba/Mr Eric Dalhen)</w:t>
            </w:r>
          </w:p>
        </w:tc>
        <w:tc>
          <w:tcPr>
            <w:tcW w:w="1990" w:type="dxa"/>
            <w:shd w:val="clear" w:color="auto" w:fill="auto"/>
          </w:tcPr>
          <w:p w14:paraId="15AA45D7" w14:textId="4E43923A" w:rsidR="007E00E7" w:rsidRPr="00375B00" w:rsidRDefault="002D335C" w:rsidP="0098369A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75B00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Proposed candidate: </w:t>
            </w:r>
            <w:r w:rsidRPr="00375B00">
              <w:rPr>
                <w:rFonts w:asciiTheme="minorHAnsi" w:hAnsiTheme="minorHAnsi"/>
                <w:sz w:val="18"/>
                <w:szCs w:val="18"/>
              </w:rPr>
              <w:t>Ms Vernita Harris</w:t>
            </w:r>
            <w:r w:rsidRPr="00375B00">
              <w:rPr>
                <w:rFonts w:asciiTheme="minorHAnsi" w:hAnsiTheme="minorHAnsi"/>
                <w:sz w:val="18"/>
                <w:szCs w:val="18"/>
              </w:rPr>
              <w:br/>
              <w:t>(United States)</w:t>
            </w:r>
          </w:p>
        </w:tc>
        <w:tc>
          <w:tcPr>
            <w:tcW w:w="562" w:type="dxa"/>
            <w:shd w:val="clear" w:color="auto" w:fill="auto"/>
          </w:tcPr>
          <w:p w14:paraId="40461528" w14:textId="188B9C6C" w:rsidR="007E00E7" w:rsidRPr="00375B00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139" w:type="dxa"/>
          </w:tcPr>
          <w:p w14:paraId="5BA68761" w14:textId="2380EC9C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89" w:type="dxa"/>
            <w:shd w:val="clear" w:color="auto" w:fill="FFFFFF"/>
          </w:tcPr>
          <w:p w14:paraId="1EA48B01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 xml:space="preserve">Ms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Seynabou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Seck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Cisse (Senegal)</w:t>
            </w:r>
          </w:p>
          <w:p w14:paraId="68298E3D" w14:textId="0D61A861" w:rsidR="00386D46" w:rsidRPr="00375B00" w:rsidRDefault="002D335C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 xml:space="preserve">Vacant </w:t>
            </w:r>
            <w:r w:rsidRPr="00375B00">
              <w:rPr>
                <w:rFonts w:asciiTheme="minorHAnsi" w:hAnsiTheme="minorHAnsi"/>
                <w:i/>
                <w:iCs/>
                <w:sz w:val="18"/>
                <w:szCs w:val="18"/>
              </w:rPr>
              <w:t>(if Ms Vernita Harris is confirmed as Chair)</w:t>
            </w:r>
          </w:p>
          <w:p w14:paraId="154B6860" w14:textId="4A16CFAA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 xml:space="preserve">Mr Mohamed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Almazroei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(United Arab Emirates)</w:t>
            </w:r>
          </w:p>
          <w:p w14:paraId="08EFF043" w14:textId="4025396D" w:rsidR="007E00E7" w:rsidRPr="00375B00" w:rsidRDefault="002D335C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Vacant</w:t>
            </w:r>
          </w:p>
          <w:p w14:paraId="77E0F575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 xml:space="preserve">Mr Andrei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Sergeevich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Zhivov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(Russian Federation)</w:t>
            </w:r>
          </w:p>
          <w:p w14:paraId="0C356F69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 xml:space="preserve">Mr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Vilem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Vesely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(Czech Republic)</w:t>
            </w:r>
          </w:p>
        </w:tc>
        <w:tc>
          <w:tcPr>
            <w:tcW w:w="2132" w:type="dxa"/>
            <w:shd w:val="clear" w:color="auto" w:fill="FFFFFF"/>
          </w:tcPr>
          <w:p w14:paraId="78FFC3D1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07081D5E" w14:textId="77777777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AMS</w:t>
            </w:r>
          </w:p>
          <w:p w14:paraId="5D5B5D1D" w14:textId="77777777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151003B2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226A7532" w14:textId="77777777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691EB51C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/>
          </w:tcPr>
          <w:p w14:paraId="5A16EAFB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3C418A08" w14:textId="64A4DB60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9592F7F" w14:textId="7B715CF9" w:rsidR="007E00E7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2D7FE5C4" w14:textId="77777777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E9E66BF" w14:textId="77777777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3DD87F5C" w14:textId="4708BD8F" w:rsidR="007E00E7" w:rsidRPr="00840CDB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</w:tc>
      </w:tr>
      <w:tr w:rsidR="007E00E7" w:rsidRPr="00840CDB" w14:paraId="14E2721A" w14:textId="77777777" w:rsidTr="0098369A">
        <w:trPr>
          <w:jc w:val="center"/>
        </w:trPr>
        <w:tc>
          <w:tcPr>
            <w:tcW w:w="3964" w:type="dxa"/>
            <w:shd w:val="clear" w:color="auto" w:fill="auto"/>
          </w:tcPr>
          <w:p w14:paraId="0C111CE6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CWG on the use of the six official languages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  <w:t>(Sec: Mr Xin Liu)</w:t>
            </w:r>
          </w:p>
        </w:tc>
        <w:tc>
          <w:tcPr>
            <w:tcW w:w="1990" w:type="dxa"/>
            <w:shd w:val="clear" w:color="auto" w:fill="auto"/>
          </w:tcPr>
          <w:p w14:paraId="078E4A72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Ms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Monia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Jaber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Khalfallah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  <w:t>(Tunisia)</w:t>
            </w:r>
          </w:p>
        </w:tc>
        <w:tc>
          <w:tcPr>
            <w:tcW w:w="562" w:type="dxa"/>
            <w:shd w:val="clear" w:color="auto" w:fill="auto"/>
          </w:tcPr>
          <w:p w14:paraId="78CAB54D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ARB</w:t>
            </w:r>
          </w:p>
        </w:tc>
        <w:tc>
          <w:tcPr>
            <w:tcW w:w="1139" w:type="dxa"/>
          </w:tcPr>
          <w:p w14:paraId="139A4C87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2018</w:t>
            </w:r>
          </w:p>
        </w:tc>
        <w:tc>
          <w:tcPr>
            <w:tcW w:w="4389" w:type="dxa"/>
            <w:shd w:val="clear" w:color="auto" w:fill="auto"/>
          </w:tcPr>
          <w:p w14:paraId="21768CC5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Mr Paul Najarian (USA)</w:t>
            </w:r>
          </w:p>
          <w:p w14:paraId="5C031E1B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Ms Sameera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Belal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(Kuwait)</w:t>
            </w:r>
          </w:p>
          <w:p w14:paraId="7EA6E904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Mr Cai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Guolei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(China)</w:t>
            </w:r>
          </w:p>
          <w:p w14:paraId="64463E47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Mr Vladimir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Minkin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(Russian Federation)</w:t>
            </w:r>
          </w:p>
          <w:p w14:paraId="75D0257F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>Ms Blanca Gonzalez (Spain)</w:t>
            </w:r>
          </w:p>
          <w:p w14:paraId="4D3B7511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Mr Frédéric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>Paruta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(France)</w:t>
            </w:r>
          </w:p>
        </w:tc>
        <w:tc>
          <w:tcPr>
            <w:tcW w:w="2132" w:type="dxa"/>
            <w:shd w:val="clear" w:color="auto" w:fill="auto"/>
          </w:tcPr>
          <w:p w14:paraId="7D06F7CC" w14:textId="77777777" w:rsidR="007E00E7" w:rsidRPr="001C779C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C779C">
              <w:rPr>
                <w:rFonts w:asciiTheme="minorHAnsi" w:hAnsiTheme="minorHAnsi"/>
                <w:b/>
                <w:bCs/>
                <w:sz w:val="18"/>
                <w:szCs w:val="18"/>
              </w:rPr>
              <w:t>English</w:t>
            </w:r>
          </w:p>
          <w:p w14:paraId="0F5D3929" w14:textId="77777777" w:rsidR="007E00E7" w:rsidRPr="001C779C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C779C">
              <w:rPr>
                <w:rFonts w:asciiTheme="minorHAnsi" w:hAnsiTheme="minorHAnsi"/>
                <w:b/>
                <w:bCs/>
                <w:sz w:val="18"/>
                <w:szCs w:val="18"/>
              </w:rPr>
              <w:t>Arabic</w:t>
            </w:r>
          </w:p>
          <w:p w14:paraId="06668AAD" w14:textId="77777777" w:rsidR="007E00E7" w:rsidRPr="001C779C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C779C">
              <w:rPr>
                <w:rFonts w:asciiTheme="minorHAnsi" w:hAnsiTheme="minorHAnsi"/>
                <w:b/>
                <w:bCs/>
                <w:sz w:val="18"/>
                <w:szCs w:val="18"/>
              </w:rPr>
              <w:t>Chinese</w:t>
            </w:r>
          </w:p>
          <w:p w14:paraId="26E2CBD7" w14:textId="77777777" w:rsidR="007E00E7" w:rsidRPr="001C779C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C779C">
              <w:rPr>
                <w:rFonts w:asciiTheme="minorHAnsi" w:hAnsiTheme="minorHAnsi"/>
                <w:b/>
                <w:bCs/>
                <w:sz w:val="18"/>
                <w:szCs w:val="18"/>
              </w:rPr>
              <w:t>Russian</w:t>
            </w:r>
          </w:p>
          <w:p w14:paraId="65B2CB66" w14:textId="77777777" w:rsidR="007E00E7" w:rsidRPr="001C779C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C779C">
              <w:rPr>
                <w:rFonts w:asciiTheme="minorHAnsi" w:hAnsiTheme="minorHAnsi"/>
                <w:b/>
                <w:bCs/>
                <w:sz w:val="18"/>
                <w:szCs w:val="18"/>
              </w:rPr>
              <w:t>Spanish</w:t>
            </w:r>
          </w:p>
          <w:p w14:paraId="1731EF29" w14:textId="77777777" w:rsidR="007E00E7" w:rsidRPr="001C779C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C779C">
              <w:rPr>
                <w:rFonts w:asciiTheme="minorHAnsi" w:hAnsiTheme="minorHAnsi"/>
                <w:b/>
                <w:bCs/>
                <w:sz w:val="18"/>
                <w:szCs w:val="18"/>
              </w:rPr>
              <w:t>F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rench</w:t>
            </w:r>
          </w:p>
        </w:tc>
        <w:tc>
          <w:tcPr>
            <w:tcW w:w="1280" w:type="dxa"/>
            <w:shd w:val="clear" w:color="auto" w:fill="FFFFFF"/>
          </w:tcPr>
          <w:p w14:paraId="71B0A8F8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2013</w:t>
            </w:r>
          </w:p>
          <w:p w14:paraId="214F3153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</w:p>
          <w:p w14:paraId="7624011C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2013</w:t>
            </w:r>
          </w:p>
          <w:p w14:paraId="5E4B85B5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2013</w:t>
            </w:r>
          </w:p>
          <w:p w14:paraId="12555862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</w:p>
          <w:p w14:paraId="6F2C6318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</w:p>
        </w:tc>
      </w:tr>
      <w:tr w:rsidR="007E00E7" w:rsidRPr="00840CDB" w14:paraId="1C2D7523" w14:textId="77777777" w:rsidTr="0098369A">
        <w:trPr>
          <w:jc w:val="center"/>
        </w:trPr>
        <w:tc>
          <w:tcPr>
            <w:tcW w:w="3964" w:type="dxa"/>
            <w:shd w:val="clear" w:color="auto" w:fill="auto"/>
          </w:tcPr>
          <w:p w14:paraId="4E4015F4" w14:textId="77777777" w:rsidR="007E00E7" w:rsidRPr="00840CDB" w:rsidDel="002D3BC3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>Expert group on ITRs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</w:r>
            <w:r w:rsidRPr="008301E0">
              <w:rPr>
                <w:rFonts w:asciiTheme="minorHAnsi" w:hAnsiTheme="minorHAnsi"/>
                <w:sz w:val="18"/>
                <w:szCs w:val="18"/>
              </w:rPr>
              <w:t>(Sec: Mr Preetam Maloor)</w:t>
            </w:r>
          </w:p>
        </w:tc>
        <w:tc>
          <w:tcPr>
            <w:tcW w:w="1990" w:type="dxa"/>
            <w:shd w:val="clear" w:color="auto" w:fill="auto"/>
          </w:tcPr>
          <w:p w14:paraId="0B970890" w14:textId="77777777" w:rsidR="007E00E7" w:rsidRPr="00DE5CC0" w:rsidDel="002D3BC3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FE470D">
              <w:rPr>
                <w:rFonts w:asciiTheme="minorHAnsi" w:hAnsiTheme="minorHAnsi"/>
                <w:sz w:val="18"/>
                <w:szCs w:val="18"/>
              </w:rPr>
              <w:t xml:space="preserve">Mr </w:t>
            </w:r>
            <w:proofErr w:type="spellStart"/>
            <w:r w:rsidRPr="00FE470D">
              <w:rPr>
                <w:rFonts w:asciiTheme="minorHAnsi" w:hAnsiTheme="minorHAnsi"/>
                <w:sz w:val="18"/>
                <w:szCs w:val="18"/>
              </w:rPr>
              <w:t>Lwando</w:t>
            </w:r>
            <w:proofErr w:type="spellEnd"/>
            <w:r w:rsidRPr="00FE470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E470D">
              <w:rPr>
                <w:rFonts w:asciiTheme="minorHAnsi" w:hAnsiTheme="minorHAnsi"/>
                <w:sz w:val="18"/>
                <w:szCs w:val="18"/>
              </w:rPr>
              <w:t>Bbuku</w:t>
            </w:r>
            <w:proofErr w:type="spellEnd"/>
            <w:r w:rsidRPr="00FE470D">
              <w:rPr>
                <w:rFonts w:asciiTheme="minorHAnsi" w:hAnsiTheme="minorHAnsi"/>
                <w:sz w:val="18"/>
                <w:szCs w:val="18"/>
              </w:rPr>
              <w:t xml:space="preserve"> (Zambia)</w:t>
            </w:r>
          </w:p>
        </w:tc>
        <w:tc>
          <w:tcPr>
            <w:tcW w:w="562" w:type="dxa"/>
            <w:shd w:val="clear" w:color="auto" w:fill="auto"/>
          </w:tcPr>
          <w:p w14:paraId="3C302466" w14:textId="77777777" w:rsidR="007E00E7" w:rsidRPr="00DE5CC0" w:rsidDel="002D3BC3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AFR</w:t>
            </w:r>
          </w:p>
        </w:tc>
        <w:tc>
          <w:tcPr>
            <w:tcW w:w="1139" w:type="dxa"/>
          </w:tcPr>
          <w:p w14:paraId="1DF13DB7" w14:textId="355CEF97" w:rsidR="007E00E7" w:rsidRPr="00DE5CC0" w:rsidDel="002D3BC3" w:rsidRDefault="00B73BA6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</w:tc>
        <w:tc>
          <w:tcPr>
            <w:tcW w:w="4389" w:type="dxa"/>
            <w:shd w:val="clear" w:color="auto" w:fill="auto"/>
          </w:tcPr>
          <w:p w14:paraId="4AD95518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375B00">
              <w:rPr>
                <w:rFonts w:asciiTheme="minorHAnsi" w:hAnsiTheme="minorHAnsi"/>
                <w:sz w:val="18"/>
                <w:szCs w:val="18"/>
                <w:lang w:val="fr-CH"/>
              </w:rPr>
              <w:t>Mr Guy-Michel Kouakou (Côte d’Ivoire)</w:t>
            </w:r>
          </w:p>
          <w:p w14:paraId="0EA25BBA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Mr Santiago Reyes-Borda (Canada)</w:t>
            </w:r>
          </w:p>
          <w:p w14:paraId="05A5B887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 xml:space="preserve">Mr Ahmad Al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Rajehi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(Egypt)</w:t>
            </w:r>
          </w:p>
          <w:p w14:paraId="41A4D13C" w14:textId="5CE14576" w:rsidR="007E00E7" w:rsidRPr="00375B00" w:rsidRDefault="002D335C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 xml:space="preserve">Mr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Xiping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Huang (China)</w:t>
            </w:r>
          </w:p>
          <w:p w14:paraId="6AFBBB7E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 xml:space="preserve">Mr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Aleksei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Sergeevich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Borodin (Russian Federation)</w:t>
            </w:r>
          </w:p>
          <w:p w14:paraId="5654C2AA" w14:textId="77777777" w:rsidR="007E00E7" w:rsidRPr="00375B00" w:rsidDel="002D3BC3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Mr Simon van Merkom (Netherlands)</w:t>
            </w:r>
          </w:p>
        </w:tc>
        <w:tc>
          <w:tcPr>
            <w:tcW w:w="2132" w:type="dxa"/>
            <w:shd w:val="clear" w:color="auto" w:fill="auto"/>
          </w:tcPr>
          <w:p w14:paraId="0CBCD132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42B2320C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AMS</w:t>
            </w:r>
          </w:p>
          <w:p w14:paraId="4936C9C1" w14:textId="77777777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55E6D152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12F91953" w14:textId="77777777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794D3328" w14:textId="77777777" w:rsidR="007E00E7" w:rsidRPr="00840CDB" w:rsidDel="002D3BC3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/>
          </w:tcPr>
          <w:p w14:paraId="21B0739A" w14:textId="49604920" w:rsidR="007E00E7" w:rsidRPr="00840CDB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094FAE58" w14:textId="0DE21F3A" w:rsidR="007E00E7" w:rsidRPr="00840CDB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50E01FD0" w14:textId="36D4BC4D" w:rsidR="007E00E7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41315118" w14:textId="1D69157D" w:rsidR="007E00E7" w:rsidRPr="00840CDB" w:rsidRDefault="002D335C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1C00DA17" w14:textId="1A48B3B6" w:rsidR="007E00E7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67BB6C0F" w14:textId="72230982" w:rsidR="007E00E7" w:rsidRPr="00840CDB" w:rsidDel="002D3BC3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</w:tc>
      </w:tr>
      <w:tr w:rsidR="007E00E7" w:rsidRPr="00840CDB" w14:paraId="6F0C8F18" w14:textId="77777777" w:rsidTr="0098369A">
        <w:trPr>
          <w:jc w:val="center"/>
        </w:trPr>
        <w:tc>
          <w:tcPr>
            <w:tcW w:w="3964" w:type="dxa"/>
            <w:shd w:val="clear" w:color="auto" w:fill="auto"/>
          </w:tcPr>
          <w:p w14:paraId="16F37298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Expert group on Decision 482</w:t>
            </w: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br/>
            </w:r>
            <w:r w:rsidRPr="00840CDB">
              <w:rPr>
                <w:rFonts w:asciiTheme="minorHAnsi" w:hAnsiTheme="minorHAnsi"/>
                <w:sz w:val="18"/>
                <w:szCs w:val="18"/>
              </w:rPr>
              <w:t>(Sec: Mr Alexandre Vallet)</w:t>
            </w:r>
          </w:p>
        </w:tc>
        <w:tc>
          <w:tcPr>
            <w:tcW w:w="1990" w:type="dxa"/>
            <w:shd w:val="clear" w:color="auto" w:fill="auto"/>
          </w:tcPr>
          <w:p w14:paraId="147FF183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Mr Nikolay Varlamov (Russian Federation</w:t>
            </w:r>
            <w:r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562" w:type="dxa"/>
            <w:shd w:val="clear" w:color="auto" w:fill="auto"/>
          </w:tcPr>
          <w:p w14:paraId="0B60DC3A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CIS</w:t>
            </w:r>
          </w:p>
        </w:tc>
        <w:tc>
          <w:tcPr>
            <w:tcW w:w="1139" w:type="dxa"/>
          </w:tcPr>
          <w:p w14:paraId="1DED41F0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2018</w:t>
            </w:r>
          </w:p>
        </w:tc>
        <w:tc>
          <w:tcPr>
            <w:tcW w:w="4389" w:type="dxa"/>
            <w:shd w:val="clear" w:color="auto" w:fill="auto"/>
          </w:tcPr>
          <w:p w14:paraId="320755C0" w14:textId="28B2A797" w:rsidR="007E00E7" w:rsidRPr="00375B00" w:rsidRDefault="002D335C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Vacant</w:t>
            </w:r>
          </w:p>
          <w:p w14:paraId="5E717E1D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 xml:space="preserve">Mr Andrew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Feltman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(United States)</w:t>
            </w:r>
          </w:p>
          <w:p w14:paraId="430016CC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Mr Mustapha Mousse (Egypt)</w:t>
            </w:r>
          </w:p>
          <w:p w14:paraId="7577580A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 xml:space="preserve">Mr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Yuansheng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Xie (China)</w:t>
            </w:r>
          </w:p>
          <w:p w14:paraId="7E795FDB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 xml:space="preserve">Mr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Rizat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Nurshabekow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(Kazakhstan)</w:t>
            </w:r>
          </w:p>
          <w:p w14:paraId="115F47E0" w14:textId="4C3CF1F0" w:rsidR="007E00E7" w:rsidRPr="00375B00" w:rsidRDefault="002D335C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Vacant</w:t>
            </w:r>
          </w:p>
        </w:tc>
        <w:tc>
          <w:tcPr>
            <w:tcW w:w="2132" w:type="dxa"/>
            <w:shd w:val="clear" w:color="auto" w:fill="auto"/>
          </w:tcPr>
          <w:p w14:paraId="0F5524D5" w14:textId="77777777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5072CBA8" w14:textId="77777777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AMS</w:t>
            </w:r>
          </w:p>
          <w:p w14:paraId="5EFBC26C" w14:textId="77777777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7B5E93A1" w14:textId="77777777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765284FD" w14:textId="77777777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56C4E7B4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/>
          </w:tcPr>
          <w:p w14:paraId="5AF9BFBA" w14:textId="77777777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A3D2C85" w14:textId="4530A980" w:rsidR="007E00E7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57E1BE03" w14:textId="76E37547" w:rsidR="007E00E7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0A434ED0" w14:textId="0F172692" w:rsidR="007E00E7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53332D3F" w14:textId="062F7999" w:rsidR="007E00E7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6D5B9FC1" w14:textId="77777777" w:rsidR="007E00E7" w:rsidRPr="00840CDB" w:rsidDel="002D3BC3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E00E7" w:rsidRPr="00840CDB" w14:paraId="1534CE61" w14:textId="77777777" w:rsidTr="0098369A">
        <w:trPr>
          <w:jc w:val="center"/>
        </w:trPr>
        <w:tc>
          <w:tcPr>
            <w:tcW w:w="3964" w:type="dxa"/>
            <w:shd w:val="clear" w:color="auto" w:fill="auto"/>
          </w:tcPr>
          <w:p w14:paraId="4FDA7FC8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Informal Expert Group on WTPF-21</w:t>
            </w:r>
          </w:p>
        </w:tc>
        <w:tc>
          <w:tcPr>
            <w:tcW w:w="1990" w:type="dxa"/>
            <w:shd w:val="clear" w:color="auto" w:fill="auto"/>
          </w:tcPr>
          <w:p w14:paraId="0C65036F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Mr Fabio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Bigi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(Italy</w:t>
            </w:r>
          </w:p>
        </w:tc>
        <w:tc>
          <w:tcPr>
            <w:tcW w:w="562" w:type="dxa"/>
            <w:shd w:val="clear" w:color="auto" w:fill="auto"/>
          </w:tcPr>
          <w:p w14:paraId="1A4182C2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EUR</w:t>
            </w:r>
          </w:p>
        </w:tc>
        <w:tc>
          <w:tcPr>
            <w:tcW w:w="1139" w:type="dxa"/>
          </w:tcPr>
          <w:p w14:paraId="5E420040" w14:textId="66588BCA" w:rsidR="007E00E7" w:rsidRPr="00840CDB" w:rsidRDefault="00B73BA6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</w:tc>
        <w:tc>
          <w:tcPr>
            <w:tcW w:w="4389" w:type="dxa"/>
            <w:shd w:val="clear" w:color="auto" w:fill="auto"/>
          </w:tcPr>
          <w:p w14:paraId="251084CC" w14:textId="77777777" w:rsidR="007E00E7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132" w:type="dxa"/>
            <w:shd w:val="clear" w:color="auto" w:fill="auto"/>
          </w:tcPr>
          <w:p w14:paraId="05C34F05" w14:textId="77777777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80" w:type="dxa"/>
            <w:shd w:val="clear" w:color="auto" w:fill="FFFFFF"/>
          </w:tcPr>
          <w:p w14:paraId="30BB1C2E" w14:textId="77777777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</w:tbl>
    <w:p w14:paraId="25DE2586" w14:textId="77777777" w:rsidR="007E00E7" w:rsidRPr="002A2188" w:rsidRDefault="007E00E7" w:rsidP="007E00E7">
      <w:pPr>
        <w:spacing w:before="840"/>
        <w:jc w:val="center"/>
        <w:rPr>
          <w:lang w:val="en-US"/>
        </w:rPr>
      </w:pPr>
      <w:r>
        <w:rPr>
          <w:lang w:val="en-US"/>
        </w:rPr>
        <w:t>____________</w:t>
      </w:r>
    </w:p>
    <w:p w14:paraId="39C8608A" w14:textId="77777777" w:rsidR="00D338E0" w:rsidRPr="002A2188" w:rsidRDefault="00D338E0" w:rsidP="00DB384B">
      <w:pPr>
        <w:rPr>
          <w:lang w:val="en-US"/>
        </w:rPr>
      </w:pPr>
    </w:p>
    <w:sectPr w:rsidR="00D338E0" w:rsidRPr="002A2188" w:rsidSect="007E00E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4" w:h="11907" w:orient="landscape"/>
      <w:pgMar w:top="1134" w:right="1418" w:bottom="1134" w:left="1418" w:header="720" w:footer="720" w:gutter="0"/>
      <w:paperSrc w:first="1264" w:other="126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25D23" w14:textId="77777777" w:rsidR="00793188" w:rsidRDefault="00793188">
      <w:r>
        <w:separator/>
      </w:r>
    </w:p>
  </w:endnote>
  <w:endnote w:type="continuationSeparator" w:id="0">
    <w:p w14:paraId="56951061" w14:textId="77777777" w:rsidR="00793188" w:rsidRDefault="0079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CEF9E" w14:textId="77777777" w:rsidR="00130706" w:rsidRDefault="00130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B01F4" w14:textId="77777777" w:rsidR="00130706" w:rsidRDefault="001307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C60B8" w14:textId="77777777" w:rsidR="007E00E7" w:rsidRDefault="007E00E7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43D41" w14:textId="77777777" w:rsidR="00D338E0" w:rsidRDefault="00D338E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F9EC0" w14:textId="479C45FC" w:rsidR="00CB18FF" w:rsidRPr="004262BB" w:rsidRDefault="00CB18FF" w:rsidP="004262BB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CE072" w14:textId="5135A28C" w:rsidR="00322D0D" w:rsidRPr="004262BB" w:rsidRDefault="00322D0D" w:rsidP="00426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AE896" w14:textId="77777777" w:rsidR="00793188" w:rsidRDefault="00793188">
      <w:r>
        <w:t>____________________</w:t>
      </w:r>
    </w:p>
  </w:footnote>
  <w:footnote w:type="continuationSeparator" w:id="0">
    <w:p w14:paraId="6D5C1E9D" w14:textId="77777777" w:rsidR="00793188" w:rsidRDefault="00793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2DB18" w14:textId="77777777" w:rsidR="00130706" w:rsidRDefault="001307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247B1" w14:textId="77777777" w:rsidR="007E00E7" w:rsidRDefault="007E00E7" w:rsidP="00CE433C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D952C1E" w14:textId="54ADC6A1" w:rsidR="007E00E7" w:rsidRDefault="009B6157" w:rsidP="004E1260">
    <w:pPr>
      <w:pStyle w:val="Header"/>
    </w:pPr>
    <w:r>
      <w:t>C20</w:t>
    </w:r>
    <w:r w:rsidR="007E00E7">
      <w:t>/21-E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35DD4" w14:textId="77777777" w:rsidR="00130706" w:rsidRDefault="0013070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3F691" w14:textId="77777777" w:rsidR="00D338E0" w:rsidRDefault="00D338E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4AF61" w14:textId="726D6E93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D338E0">
      <w:rPr>
        <w:noProof/>
      </w:rPr>
      <w:t>2</w:t>
    </w:r>
    <w:r>
      <w:rPr>
        <w:noProof/>
      </w:rPr>
      <w:fldChar w:fldCharType="end"/>
    </w:r>
  </w:p>
  <w:p w14:paraId="40E8FB19" w14:textId="29A9F61E" w:rsidR="00322D0D" w:rsidRPr="00623AE3" w:rsidRDefault="00D338E0" w:rsidP="00386D46">
    <w:pPr>
      <w:pStyle w:val="Header"/>
      <w:spacing w:after="120"/>
      <w:rPr>
        <w:bCs/>
      </w:rPr>
    </w:pPr>
    <w:r>
      <w:rPr>
        <w:bCs/>
      </w:rPr>
      <w:t>C20</w:t>
    </w:r>
    <w:r w:rsidR="00623AE3" w:rsidRPr="00623AE3">
      <w:rPr>
        <w:bCs/>
      </w:rPr>
      <w:t>/</w:t>
    </w:r>
    <w:r w:rsidR="00B40769">
      <w:rPr>
        <w:bCs/>
      </w:rPr>
      <w:t>21</w:t>
    </w:r>
    <w:r w:rsidR="00623AE3" w:rsidRPr="00623AE3">
      <w:rPr>
        <w:bCs/>
      </w:rPr>
      <w:t>-E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CD252" w14:textId="77777777" w:rsidR="00B40769" w:rsidRDefault="00B40769" w:rsidP="00B40769">
    <w:pPr>
      <w:pStyle w:val="Header"/>
    </w:pPr>
    <w:r>
      <w:fldChar w:fldCharType="begin"/>
    </w:r>
    <w:r>
      <w:instrText>PAGE</w:instrText>
    </w:r>
    <w:r>
      <w:fldChar w:fldCharType="separate"/>
    </w:r>
    <w:r>
      <w:t>2</w:t>
    </w:r>
    <w:r>
      <w:rPr>
        <w:noProof/>
      </w:rPr>
      <w:fldChar w:fldCharType="end"/>
    </w:r>
  </w:p>
  <w:p w14:paraId="49559A8C" w14:textId="12F32DFE" w:rsidR="00D338E0" w:rsidRDefault="00B40769" w:rsidP="00386D46">
    <w:pPr>
      <w:pStyle w:val="Header"/>
      <w:spacing w:after="120"/>
    </w:pPr>
    <w:r>
      <w:t>C20/21-E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2AF052B"/>
    <w:multiLevelType w:val="hybridMultilevel"/>
    <w:tmpl w:val="30E2A2FA"/>
    <w:lvl w:ilvl="0" w:tplc="3BCA21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3627A59"/>
    <w:multiLevelType w:val="hybridMultilevel"/>
    <w:tmpl w:val="D4FC5F02"/>
    <w:lvl w:ilvl="0" w:tplc="19E27B18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13580"/>
    <w:rsid w:val="000210D4"/>
    <w:rsid w:val="00063016"/>
    <w:rsid w:val="00066795"/>
    <w:rsid w:val="00073622"/>
    <w:rsid w:val="00076AF6"/>
    <w:rsid w:val="00085CF2"/>
    <w:rsid w:val="000B1705"/>
    <w:rsid w:val="000C2B59"/>
    <w:rsid w:val="000C5509"/>
    <w:rsid w:val="000D75B2"/>
    <w:rsid w:val="000F2D0F"/>
    <w:rsid w:val="001121F5"/>
    <w:rsid w:val="00130706"/>
    <w:rsid w:val="001400DC"/>
    <w:rsid w:val="00140CE1"/>
    <w:rsid w:val="0017539C"/>
    <w:rsid w:val="00175AC2"/>
    <w:rsid w:val="0017609F"/>
    <w:rsid w:val="001C628E"/>
    <w:rsid w:val="001E0F7B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2D335C"/>
    <w:rsid w:val="0030160F"/>
    <w:rsid w:val="00322D0D"/>
    <w:rsid w:val="00344F4B"/>
    <w:rsid w:val="00375B00"/>
    <w:rsid w:val="00386D46"/>
    <w:rsid w:val="003942D4"/>
    <w:rsid w:val="003958A8"/>
    <w:rsid w:val="003C2533"/>
    <w:rsid w:val="0040435A"/>
    <w:rsid w:val="00416A24"/>
    <w:rsid w:val="004262BB"/>
    <w:rsid w:val="00431D9E"/>
    <w:rsid w:val="00433CE8"/>
    <w:rsid w:val="00434A5C"/>
    <w:rsid w:val="004544D9"/>
    <w:rsid w:val="00490E72"/>
    <w:rsid w:val="00491157"/>
    <w:rsid w:val="004921C8"/>
    <w:rsid w:val="004A7C94"/>
    <w:rsid w:val="004D1851"/>
    <w:rsid w:val="004D599D"/>
    <w:rsid w:val="004E2EA5"/>
    <w:rsid w:val="004E3AEB"/>
    <w:rsid w:val="0050223C"/>
    <w:rsid w:val="005243FF"/>
    <w:rsid w:val="00564FBC"/>
    <w:rsid w:val="00582442"/>
    <w:rsid w:val="00586F2F"/>
    <w:rsid w:val="005A5FB3"/>
    <w:rsid w:val="005F3269"/>
    <w:rsid w:val="00623AE3"/>
    <w:rsid w:val="00636E4D"/>
    <w:rsid w:val="0064737F"/>
    <w:rsid w:val="006535F1"/>
    <w:rsid w:val="0065557D"/>
    <w:rsid w:val="00662984"/>
    <w:rsid w:val="00667246"/>
    <w:rsid w:val="006716BB"/>
    <w:rsid w:val="006829C1"/>
    <w:rsid w:val="006B6680"/>
    <w:rsid w:val="006B6DCC"/>
    <w:rsid w:val="00702DEF"/>
    <w:rsid w:val="00706861"/>
    <w:rsid w:val="00737B6B"/>
    <w:rsid w:val="00740FE3"/>
    <w:rsid w:val="0075051B"/>
    <w:rsid w:val="00772836"/>
    <w:rsid w:val="00793188"/>
    <w:rsid w:val="00794D34"/>
    <w:rsid w:val="007E00E7"/>
    <w:rsid w:val="00813E5E"/>
    <w:rsid w:val="0081677C"/>
    <w:rsid w:val="008317A2"/>
    <w:rsid w:val="0083581B"/>
    <w:rsid w:val="00864AFF"/>
    <w:rsid w:val="008B2527"/>
    <w:rsid w:val="008B4A6A"/>
    <w:rsid w:val="008C7E27"/>
    <w:rsid w:val="009173EF"/>
    <w:rsid w:val="00932906"/>
    <w:rsid w:val="00961B0B"/>
    <w:rsid w:val="009B38C3"/>
    <w:rsid w:val="009B6157"/>
    <w:rsid w:val="009E17BD"/>
    <w:rsid w:val="009E485A"/>
    <w:rsid w:val="009F66A3"/>
    <w:rsid w:val="00A01170"/>
    <w:rsid w:val="00A04CEC"/>
    <w:rsid w:val="00A27F92"/>
    <w:rsid w:val="00A32257"/>
    <w:rsid w:val="00A36D20"/>
    <w:rsid w:val="00A55622"/>
    <w:rsid w:val="00A57B18"/>
    <w:rsid w:val="00A83502"/>
    <w:rsid w:val="00A8382F"/>
    <w:rsid w:val="00AC47C8"/>
    <w:rsid w:val="00AD15B3"/>
    <w:rsid w:val="00AD7B62"/>
    <w:rsid w:val="00AF6E49"/>
    <w:rsid w:val="00B04A67"/>
    <w:rsid w:val="00B0583C"/>
    <w:rsid w:val="00B07DF9"/>
    <w:rsid w:val="00B40769"/>
    <w:rsid w:val="00B40A81"/>
    <w:rsid w:val="00B44910"/>
    <w:rsid w:val="00B72267"/>
    <w:rsid w:val="00B73BA6"/>
    <w:rsid w:val="00B76EB6"/>
    <w:rsid w:val="00B7737B"/>
    <w:rsid w:val="00B824C8"/>
    <w:rsid w:val="00B96678"/>
    <w:rsid w:val="00BC251A"/>
    <w:rsid w:val="00BD032B"/>
    <w:rsid w:val="00BE2640"/>
    <w:rsid w:val="00C01189"/>
    <w:rsid w:val="00C17045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33F3"/>
    <w:rsid w:val="00CF7FC4"/>
    <w:rsid w:val="00D06183"/>
    <w:rsid w:val="00D22C42"/>
    <w:rsid w:val="00D338E0"/>
    <w:rsid w:val="00D65041"/>
    <w:rsid w:val="00DB384B"/>
    <w:rsid w:val="00E10E80"/>
    <w:rsid w:val="00E124F0"/>
    <w:rsid w:val="00E60F04"/>
    <w:rsid w:val="00E854E4"/>
    <w:rsid w:val="00E93A24"/>
    <w:rsid w:val="00EA6341"/>
    <w:rsid w:val="00EB0D6F"/>
    <w:rsid w:val="00EB2232"/>
    <w:rsid w:val="00EC5337"/>
    <w:rsid w:val="00F2150A"/>
    <w:rsid w:val="00F231D8"/>
    <w:rsid w:val="00F46C5F"/>
    <w:rsid w:val="00F94A63"/>
    <w:rsid w:val="00FA1C28"/>
    <w:rsid w:val="00FB1279"/>
    <w:rsid w:val="00FB7596"/>
    <w:rsid w:val="00FE4077"/>
    <w:rsid w:val="00FE407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5C48971D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HeaderChar">
    <w:name w:val="Header Char"/>
    <w:basedOn w:val="DefaultParagraphFont"/>
    <w:link w:val="Header"/>
    <w:rsid w:val="007E00E7"/>
    <w:rPr>
      <w:rFonts w:ascii="Calibri" w:hAnsi="Calibr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7E00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E00E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A5FB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EA634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A634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8-PP-C-0054/en" TargetMode="External"/><Relationship Id="rId18" Type="http://schemas.openxmlformats.org/officeDocument/2006/relationships/header" Target="header2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7-CL-C-0117/en" TargetMode="External"/><Relationship Id="rId17" Type="http://schemas.openxmlformats.org/officeDocument/2006/relationships/header" Target="header1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council/Documents/Resolution-1333_C16.pdf" TargetMode="External"/><Relationship Id="rId20" Type="http://schemas.openxmlformats.org/officeDocument/2006/relationships/footer" Target="foot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6-CL-C-0125/en" TargetMode="Externa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9-CLADD-C-0006/en" TargetMode="Externa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0" Type="http://schemas.openxmlformats.org/officeDocument/2006/relationships/hyperlink" Target="http://www.itu.int/en/council/Documents/Resolution-1333_C16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DEC-011-E.pdf" TargetMode="External"/><Relationship Id="rId14" Type="http://schemas.openxmlformats.org/officeDocument/2006/relationships/hyperlink" Target="https://www.itu.int/md/S19-CL-C-0021/en" TargetMode="External"/><Relationship Id="rId22" Type="http://schemas.openxmlformats.org/officeDocument/2006/relationships/footer" Target="footer3.xm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76CEF-BFD4-4703-AE80-F7A7804C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882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Candidatures of Chairs and Vice-Chairs for  the CWGs and EGs</vt:lpstr>
    </vt:vector>
  </TitlesOfParts>
  <Manager>General Secretariat - Pool</Manager>
  <Company>International Telecommunication Union (ITU)</Company>
  <LinksUpToDate>false</LinksUpToDate>
  <CharactersWithSpaces>6117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Candidatures of Chairs and Vice-Chairs for  the CWGs and EGs</dc:title>
  <dc:subject>Council 2020</dc:subject>
  <dc:creator>Brouard, Ricarda</dc:creator>
  <cp:keywords>C2020, C20</cp:keywords>
  <dc:description/>
  <cp:lastModifiedBy>Brouard, Ricarda</cp:lastModifiedBy>
  <cp:revision>6</cp:revision>
  <cp:lastPrinted>2000-07-18T13:30:00Z</cp:lastPrinted>
  <dcterms:created xsi:type="dcterms:W3CDTF">2020-05-13T11:43:00Z</dcterms:created>
  <dcterms:modified xsi:type="dcterms:W3CDTF">2020-05-15T10:14:00Z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