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0CA1A75" w14:textId="77777777">
        <w:trPr>
          <w:cantSplit/>
        </w:trPr>
        <w:tc>
          <w:tcPr>
            <w:tcW w:w="6911" w:type="dxa"/>
          </w:tcPr>
          <w:p w14:paraId="1D60A07E"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1EF9D0C0" w14:textId="77777777" w:rsidR="00700D1F" w:rsidRDefault="008418F5" w:rsidP="008418F5">
            <w:pPr>
              <w:spacing w:before="0"/>
            </w:pPr>
            <w:bookmarkStart w:id="0" w:name="ditulogo"/>
            <w:bookmarkEnd w:id="0"/>
            <w:r>
              <w:rPr>
                <w:noProof/>
                <w:lang w:eastAsia="zh-CN"/>
              </w:rPr>
              <w:drawing>
                <wp:inline distT="0" distB="0" distL="0" distR="0" wp14:anchorId="6BE6B4BF" wp14:editId="0CB0FF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AB2C85F" w14:textId="77777777">
        <w:trPr>
          <w:cantSplit/>
        </w:trPr>
        <w:tc>
          <w:tcPr>
            <w:tcW w:w="6911" w:type="dxa"/>
            <w:tcBorders>
              <w:bottom w:val="single" w:sz="12" w:space="0" w:color="auto"/>
            </w:tcBorders>
          </w:tcPr>
          <w:p w14:paraId="1465EA0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4CEC044" w14:textId="77777777" w:rsidR="00700D1F" w:rsidRPr="00617BE4" w:rsidRDefault="00700D1F" w:rsidP="00001B77">
            <w:pPr>
              <w:spacing w:before="0"/>
              <w:rPr>
                <w:rFonts w:ascii="Verdana" w:hAnsi="Verdana"/>
                <w:szCs w:val="24"/>
              </w:rPr>
            </w:pPr>
          </w:p>
        </w:tc>
      </w:tr>
      <w:tr w:rsidR="00700D1F" w:rsidRPr="00617BE4" w14:paraId="6ED3B26F" w14:textId="77777777">
        <w:trPr>
          <w:cantSplit/>
        </w:trPr>
        <w:tc>
          <w:tcPr>
            <w:tcW w:w="6911" w:type="dxa"/>
            <w:tcBorders>
              <w:top w:val="single" w:sz="12" w:space="0" w:color="auto"/>
            </w:tcBorders>
          </w:tcPr>
          <w:p w14:paraId="27BDABE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279342F" w14:textId="77777777" w:rsidR="00700D1F" w:rsidRPr="00617BE4" w:rsidRDefault="00700D1F" w:rsidP="00001B77">
            <w:pPr>
              <w:spacing w:before="0"/>
              <w:rPr>
                <w:rFonts w:ascii="Verdana" w:hAnsi="Verdana"/>
                <w:szCs w:val="24"/>
              </w:rPr>
            </w:pPr>
          </w:p>
        </w:tc>
      </w:tr>
      <w:tr w:rsidR="00700D1F" w14:paraId="28BCBB15" w14:textId="77777777">
        <w:trPr>
          <w:cantSplit/>
          <w:trHeight w:val="23"/>
        </w:trPr>
        <w:tc>
          <w:tcPr>
            <w:tcW w:w="6911" w:type="dxa"/>
            <w:vMerge w:val="restart"/>
          </w:tcPr>
          <w:p w14:paraId="4A71317A" w14:textId="3D62DA4C"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bookmarkStart w:id="2" w:name="lt_pId007"/>
            <w:r w:rsidR="00956306" w:rsidRPr="00956306">
              <w:rPr>
                <w:b/>
              </w:rPr>
              <w:t xml:space="preserve">ADM </w:t>
            </w:r>
            <w:bookmarkEnd w:id="2"/>
            <w:r w:rsidR="00B711A8">
              <w:rPr>
                <w:b/>
              </w:rPr>
              <w:t>20</w:t>
            </w:r>
          </w:p>
        </w:tc>
        <w:tc>
          <w:tcPr>
            <w:tcW w:w="3120" w:type="dxa"/>
          </w:tcPr>
          <w:p w14:paraId="7383F78C" w14:textId="6545DED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B711A8">
              <w:rPr>
                <w:b/>
                <w:bCs/>
                <w:szCs w:val="24"/>
                <w:lang w:eastAsia="zh-CN"/>
              </w:rPr>
              <w:t>7</w:t>
            </w:r>
            <w:r w:rsidRPr="00FC5386">
              <w:rPr>
                <w:b/>
                <w:bCs/>
                <w:szCs w:val="24"/>
                <w:lang w:eastAsia="zh-CN"/>
              </w:rPr>
              <w:t>-C</w:t>
            </w:r>
          </w:p>
        </w:tc>
      </w:tr>
      <w:bookmarkEnd w:id="1"/>
      <w:tr w:rsidR="00700D1F" w14:paraId="18CF1B6F" w14:textId="77777777">
        <w:trPr>
          <w:cantSplit/>
          <w:trHeight w:val="23"/>
        </w:trPr>
        <w:tc>
          <w:tcPr>
            <w:tcW w:w="6911" w:type="dxa"/>
            <w:vMerge/>
          </w:tcPr>
          <w:p w14:paraId="6B61ECF8" w14:textId="77777777" w:rsidR="00700D1F" w:rsidRDefault="00700D1F" w:rsidP="00001B77">
            <w:pPr>
              <w:tabs>
                <w:tab w:val="left" w:pos="851"/>
              </w:tabs>
              <w:rPr>
                <w:b/>
                <w:lang w:eastAsia="zh-CN"/>
              </w:rPr>
            </w:pPr>
          </w:p>
        </w:tc>
        <w:tc>
          <w:tcPr>
            <w:tcW w:w="3120" w:type="dxa"/>
          </w:tcPr>
          <w:p w14:paraId="26CCC5DB" w14:textId="5D23D4D0"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956306">
              <w:rPr>
                <w:rFonts w:asciiTheme="minorHAnsi" w:hAnsiTheme="minorHAnsi" w:cstheme="minorHAnsi" w:hint="eastAsia"/>
                <w:b/>
                <w:bCs/>
                <w:szCs w:val="24"/>
                <w:lang w:eastAsia="zh-CN"/>
              </w:rPr>
              <w:t>4</w:t>
            </w:r>
            <w:r w:rsidRPr="00FC5386">
              <w:rPr>
                <w:rFonts w:hint="eastAsia"/>
                <w:b/>
                <w:bCs/>
                <w:szCs w:val="24"/>
                <w:lang w:eastAsia="zh-CN"/>
              </w:rPr>
              <w:t>月</w:t>
            </w:r>
            <w:r w:rsidR="00956306">
              <w:rPr>
                <w:rFonts w:asciiTheme="minorHAnsi" w:hAnsiTheme="minorHAnsi" w:cstheme="minorHAnsi" w:hint="eastAsia"/>
                <w:b/>
                <w:bCs/>
                <w:szCs w:val="24"/>
                <w:lang w:eastAsia="zh-CN"/>
              </w:rPr>
              <w:t>2</w:t>
            </w:r>
            <w:r w:rsidR="00B711A8">
              <w:rPr>
                <w:rFonts w:asciiTheme="minorHAnsi" w:hAnsiTheme="minorHAnsi" w:cstheme="minorHAnsi"/>
                <w:b/>
                <w:bCs/>
                <w:szCs w:val="24"/>
                <w:lang w:eastAsia="zh-CN"/>
              </w:rPr>
              <w:t>9</w:t>
            </w:r>
            <w:r w:rsidRPr="00FC5386">
              <w:rPr>
                <w:rFonts w:hint="eastAsia"/>
                <w:b/>
                <w:bCs/>
                <w:szCs w:val="24"/>
                <w:lang w:eastAsia="zh-CN"/>
              </w:rPr>
              <w:t>日</w:t>
            </w:r>
          </w:p>
        </w:tc>
      </w:tr>
      <w:tr w:rsidR="00700D1F" w14:paraId="1E514061" w14:textId="77777777">
        <w:trPr>
          <w:cantSplit/>
          <w:trHeight w:val="23"/>
        </w:trPr>
        <w:tc>
          <w:tcPr>
            <w:tcW w:w="6911" w:type="dxa"/>
            <w:vMerge/>
          </w:tcPr>
          <w:p w14:paraId="5C5C1FA1" w14:textId="77777777" w:rsidR="00700D1F" w:rsidRDefault="00700D1F" w:rsidP="00001B77">
            <w:pPr>
              <w:tabs>
                <w:tab w:val="left" w:pos="851"/>
              </w:tabs>
              <w:rPr>
                <w:b/>
                <w:lang w:eastAsia="zh-CN"/>
              </w:rPr>
            </w:pPr>
          </w:p>
        </w:tc>
        <w:tc>
          <w:tcPr>
            <w:tcW w:w="3120" w:type="dxa"/>
          </w:tcPr>
          <w:p w14:paraId="5536471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922C89B" w14:textId="77777777">
        <w:trPr>
          <w:cantSplit/>
        </w:trPr>
        <w:tc>
          <w:tcPr>
            <w:tcW w:w="10031" w:type="dxa"/>
          </w:tcPr>
          <w:p w14:paraId="2E1F7D9D"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CA2659B" w14:textId="77777777">
        <w:trPr>
          <w:cantSplit/>
        </w:trPr>
        <w:tc>
          <w:tcPr>
            <w:tcW w:w="10031" w:type="dxa"/>
          </w:tcPr>
          <w:p w14:paraId="16768A40" w14:textId="074CDAA2" w:rsidR="0093362E" w:rsidRPr="00B711A8" w:rsidRDefault="00B711A8" w:rsidP="00B711A8">
            <w:pPr>
              <w:pStyle w:val="Title1"/>
              <w:rPr>
                <w:lang w:eastAsia="zh-CN"/>
              </w:rPr>
            </w:pPr>
            <w:r w:rsidRPr="00B711A8">
              <w:rPr>
                <w:lang w:eastAsia="zh-CN"/>
              </w:rPr>
              <w:t>国际电联总部办公场所项目进展报</w:t>
            </w:r>
            <w:r w:rsidRPr="00B711A8">
              <w:rPr>
                <w:rFonts w:hint="eastAsia"/>
                <w:lang w:eastAsia="zh-CN"/>
              </w:rPr>
              <w:t>告</w:t>
            </w:r>
          </w:p>
        </w:tc>
      </w:tr>
    </w:tbl>
    <w:p w14:paraId="5045F14D"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0955CB1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646E7F9" w14:textId="77777777" w:rsidR="00B40A53" w:rsidRPr="00783234" w:rsidRDefault="00B40A53" w:rsidP="003C2E37">
            <w:pPr>
              <w:pStyle w:val="Headingb"/>
              <w:rPr>
                <w:i w:val="0"/>
                <w:iCs/>
                <w:lang w:eastAsia="zh-CN"/>
              </w:rPr>
            </w:pPr>
            <w:r w:rsidRPr="00783234">
              <w:rPr>
                <w:rFonts w:hint="eastAsia"/>
                <w:i w:val="0"/>
                <w:iCs/>
                <w:lang w:val="fr-FR" w:eastAsia="zh-CN"/>
              </w:rPr>
              <w:t>概</w:t>
            </w:r>
            <w:r w:rsidRPr="00783234">
              <w:rPr>
                <w:rFonts w:hint="eastAsia"/>
                <w:i w:val="0"/>
                <w:iCs/>
                <w:lang w:eastAsia="zh-CN"/>
              </w:rPr>
              <w:t>要</w:t>
            </w:r>
          </w:p>
          <w:p w14:paraId="37F577BD" w14:textId="73EAE9C5" w:rsidR="00B40A53" w:rsidRDefault="00B8399C" w:rsidP="00956306">
            <w:pPr>
              <w:ind w:firstLineChars="200" w:firstLine="480"/>
              <w:rPr>
                <w:szCs w:val="22"/>
                <w:lang w:eastAsia="zh-CN"/>
              </w:rPr>
            </w:pPr>
            <w:r w:rsidRPr="00B8399C">
              <w:rPr>
                <w:rFonts w:hint="eastAsia"/>
                <w:szCs w:val="22"/>
                <w:lang w:eastAsia="zh-CN"/>
              </w:rPr>
              <w:t>就</w:t>
            </w:r>
            <w:r w:rsidRPr="00B711A8">
              <w:rPr>
                <w:lang w:eastAsia="zh-CN"/>
              </w:rPr>
              <w:t>国际电联总部办公场所项目</w:t>
            </w:r>
            <w:r w:rsidRPr="00B8399C">
              <w:rPr>
                <w:rFonts w:hint="eastAsia"/>
                <w:szCs w:val="22"/>
                <w:lang w:eastAsia="zh-CN"/>
              </w:rPr>
              <w:t>的设计和施工迄今取得的进展提供</w:t>
            </w:r>
            <w:r>
              <w:rPr>
                <w:rFonts w:hint="eastAsia"/>
                <w:szCs w:val="22"/>
                <w:lang w:eastAsia="zh-CN"/>
              </w:rPr>
              <w:t>进展</w:t>
            </w:r>
            <w:r w:rsidRPr="00B8399C">
              <w:rPr>
                <w:rFonts w:hint="eastAsia"/>
                <w:szCs w:val="22"/>
                <w:lang w:eastAsia="zh-CN"/>
              </w:rPr>
              <w:t>报告和后续行动。</w:t>
            </w:r>
          </w:p>
          <w:p w14:paraId="10EBAAEF" w14:textId="77777777" w:rsidR="00956306" w:rsidRPr="00783234" w:rsidRDefault="00956306" w:rsidP="00956306">
            <w:pPr>
              <w:pStyle w:val="Headingb"/>
              <w:rPr>
                <w:i w:val="0"/>
                <w:iCs/>
                <w:lang w:eastAsia="zh-CN"/>
              </w:rPr>
            </w:pPr>
            <w:r w:rsidRPr="00783234">
              <w:rPr>
                <w:rFonts w:hint="eastAsia"/>
                <w:i w:val="0"/>
                <w:iCs/>
                <w:lang w:eastAsia="zh-CN"/>
              </w:rPr>
              <w:t>需采取的行动</w:t>
            </w:r>
          </w:p>
          <w:p w14:paraId="2A5EC656" w14:textId="12374920" w:rsidR="00956306" w:rsidRPr="00B711A8" w:rsidRDefault="00B711A8" w:rsidP="00B711A8">
            <w:pPr>
              <w:ind w:firstLineChars="200" w:firstLine="480"/>
              <w:rPr>
                <w:lang w:eastAsia="zh-CN"/>
              </w:rPr>
            </w:pPr>
            <w:r w:rsidRPr="00B711A8">
              <w:rPr>
                <w:lang w:eastAsia="zh-CN"/>
              </w:rPr>
              <w:t>请理事会</w:t>
            </w:r>
            <w:r w:rsidRPr="00B711A8">
              <w:rPr>
                <w:b/>
                <w:bCs/>
                <w:lang w:eastAsia="zh-CN"/>
              </w:rPr>
              <w:t>审议</w:t>
            </w:r>
            <w:r w:rsidRPr="00B711A8">
              <w:rPr>
                <w:lang w:eastAsia="zh-CN"/>
              </w:rPr>
              <w:t>本报告</w:t>
            </w:r>
            <w:r w:rsidRPr="00B711A8">
              <w:rPr>
                <w:rFonts w:hint="eastAsia"/>
                <w:lang w:eastAsia="zh-CN"/>
              </w:rPr>
              <w:t>。</w:t>
            </w:r>
          </w:p>
          <w:p w14:paraId="5EFF52F8" w14:textId="77777777" w:rsidR="00B40A53" w:rsidRDefault="00B40A53">
            <w:pPr>
              <w:jc w:val="center"/>
              <w:rPr>
                <w:sz w:val="28"/>
                <w:szCs w:val="22"/>
                <w:lang w:eastAsia="zh-CN"/>
              </w:rPr>
            </w:pPr>
            <w:r>
              <w:rPr>
                <w:sz w:val="28"/>
                <w:szCs w:val="22"/>
                <w:lang w:eastAsia="zh-CN"/>
              </w:rPr>
              <w:t>______________</w:t>
            </w:r>
          </w:p>
          <w:p w14:paraId="041ECE9C"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2CE8FA55" w14:textId="77777777" w:rsidR="009164A9" w:rsidRPr="00783234" w:rsidRDefault="009164A9" w:rsidP="003C2E37">
            <w:pPr>
              <w:pStyle w:val="Headingb"/>
              <w:rPr>
                <w:i w:val="0"/>
                <w:iCs/>
                <w:lang w:eastAsia="zh-CN"/>
              </w:rPr>
            </w:pPr>
            <w:r w:rsidRPr="00783234">
              <w:rPr>
                <w:rFonts w:hint="eastAsia"/>
                <w:i w:val="0"/>
                <w:iCs/>
                <w:lang w:eastAsia="zh-CN"/>
              </w:rPr>
              <w:t>参考文件</w:t>
            </w:r>
          </w:p>
          <w:bookmarkStart w:id="3" w:name="lt_pId018"/>
          <w:p w14:paraId="00D8698C" w14:textId="73FD6601" w:rsidR="00956306" w:rsidRPr="00B711A8" w:rsidRDefault="00B711A8" w:rsidP="00956306">
            <w:pPr>
              <w:pStyle w:val="Tabletext"/>
              <w:spacing w:before="0"/>
              <w:rPr>
                <w:rFonts w:cs="Calibri"/>
                <w:caps/>
                <w:sz w:val="24"/>
                <w:szCs w:val="24"/>
                <w:lang w:eastAsia="zh-CN"/>
              </w:rPr>
            </w:pPr>
            <w:r w:rsidRPr="00B711A8">
              <w:rPr>
                <w:rFonts w:eastAsia="Times New Roman" w:cs="Calibri"/>
                <w:sz w:val="24"/>
              </w:rPr>
              <w:fldChar w:fldCharType="begin"/>
            </w:r>
            <w:r w:rsidR="002A2789">
              <w:rPr>
                <w:rFonts w:eastAsia="Times New Roman" w:cs="Calibri"/>
                <w:sz w:val="24"/>
                <w:lang w:eastAsia="zh-CN"/>
              </w:rPr>
              <w:instrText>HYPERLINK "https://www.itu.int/md/S16-CL-C-0124/ch"</w:instrText>
            </w:r>
            <w:r w:rsidRPr="00B711A8">
              <w:rPr>
                <w:rFonts w:eastAsia="Times New Roman" w:cs="Calibri"/>
                <w:sz w:val="24"/>
              </w:rPr>
              <w:fldChar w:fldCharType="separate"/>
            </w:r>
            <w:r w:rsidRPr="00B711A8">
              <w:rPr>
                <w:rFonts w:cs="Calibri"/>
                <w:color w:val="0000FF"/>
                <w:sz w:val="24"/>
                <w:u w:val="single"/>
                <w:lang w:eastAsia="zh-CN"/>
              </w:rPr>
              <w:t>理事第</w:t>
            </w:r>
            <w:r w:rsidRPr="00B711A8">
              <w:rPr>
                <w:rFonts w:cs="Calibri"/>
                <w:color w:val="0000FF"/>
                <w:sz w:val="24"/>
                <w:u w:val="single"/>
                <w:lang w:eastAsia="zh-CN"/>
              </w:rPr>
              <w:t>588</w:t>
            </w:r>
            <w:r w:rsidRPr="00B711A8">
              <w:rPr>
                <w:rFonts w:cs="Calibri"/>
                <w:color w:val="0000FF"/>
                <w:sz w:val="24"/>
                <w:u w:val="single"/>
                <w:lang w:eastAsia="zh-CN"/>
              </w:rPr>
              <w:t>号决定</w:t>
            </w:r>
            <w:r w:rsidRPr="00B711A8">
              <w:rPr>
                <w:rFonts w:eastAsia="Times New Roman" w:cs="Calibri"/>
                <w:color w:val="0000FF"/>
                <w:sz w:val="24"/>
                <w:u w:val="single"/>
              </w:rPr>
              <w:fldChar w:fldCharType="end"/>
            </w:r>
            <w:r w:rsidRPr="00B711A8">
              <w:rPr>
                <w:rFonts w:cs="Calibri"/>
                <w:color w:val="0000FF"/>
                <w:sz w:val="24"/>
                <w:lang w:eastAsia="zh-CN"/>
              </w:rPr>
              <w:t>、</w:t>
            </w:r>
            <w:hyperlink r:id="rId12" w:history="1">
              <w:r w:rsidRPr="00B711A8">
                <w:rPr>
                  <w:rFonts w:cs="Calibri"/>
                  <w:color w:val="0000FF"/>
                  <w:sz w:val="24"/>
                  <w:u w:val="single"/>
                  <w:lang w:eastAsia="zh-CN"/>
                </w:rPr>
                <w:t>第</w:t>
              </w:r>
              <w:r w:rsidRPr="00B711A8">
                <w:rPr>
                  <w:rFonts w:cs="Calibri"/>
                  <w:color w:val="0000FF"/>
                  <w:sz w:val="24"/>
                  <w:u w:val="single"/>
                  <w:lang w:eastAsia="zh-CN"/>
                </w:rPr>
                <w:t>21</w:t>
              </w:r>
              <w:r w:rsidRPr="00B711A8">
                <w:rPr>
                  <w:rFonts w:eastAsia="Times New Roman" w:cs="Calibri"/>
                  <w:color w:val="0000FF"/>
                  <w:sz w:val="24"/>
                  <w:u w:val="single"/>
                  <w:lang w:eastAsia="zh-CN"/>
                </w:rPr>
                <w:t>2</w:t>
              </w:r>
              <w:r w:rsidRPr="00B711A8">
                <w:rPr>
                  <w:rFonts w:cs="Calibri"/>
                  <w:color w:val="0000FF"/>
                  <w:sz w:val="24"/>
                  <w:u w:val="single"/>
                  <w:lang w:eastAsia="zh-CN"/>
                </w:rPr>
                <w:t>号决议（</w:t>
              </w:r>
              <w:r w:rsidRPr="00B711A8">
                <w:rPr>
                  <w:rFonts w:cs="Calibri"/>
                  <w:color w:val="0000FF"/>
                  <w:sz w:val="24"/>
                  <w:u w:val="single"/>
                  <w:lang w:eastAsia="zh-CN"/>
                </w:rPr>
                <w:t>2018</w:t>
              </w:r>
              <w:r w:rsidRPr="00B711A8">
                <w:rPr>
                  <w:rFonts w:cs="Calibri"/>
                  <w:color w:val="0000FF"/>
                  <w:sz w:val="24"/>
                  <w:u w:val="single"/>
                  <w:lang w:eastAsia="zh-CN"/>
                </w:rPr>
                <w:t>年，迪拜）</w:t>
              </w:r>
            </w:hyperlink>
            <w:r w:rsidRPr="00B711A8">
              <w:rPr>
                <w:rFonts w:cs="Calibri"/>
                <w:color w:val="0000FF"/>
                <w:sz w:val="24"/>
                <w:lang w:eastAsia="zh-CN"/>
              </w:rPr>
              <w:t>、</w:t>
            </w:r>
            <w:hyperlink r:id="rId13" w:history="1">
              <w:r w:rsidRPr="00B711A8">
                <w:rPr>
                  <w:rFonts w:eastAsia="Times New Roman" w:cs="Calibri"/>
                  <w:color w:val="0000FF"/>
                  <w:sz w:val="24"/>
                  <w:u w:val="single"/>
                  <w:lang w:eastAsia="zh-CN"/>
                </w:rPr>
                <w:t>C18/123+Add 1</w:t>
              </w:r>
            </w:hyperlink>
            <w:r w:rsidRPr="00B711A8">
              <w:rPr>
                <w:rFonts w:cs="Calibri"/>
                <w:color w:val="0000FF"/>
                <w:sz w:val="24"/>
                <w:lang w:eastAsia="zh-CN"/>
              </w:rPr>
              <w:t>、</w:t>
            </w:r>
            <w:r w:rsidR="00D22029">
              <w:fldChar w:fldCharType="begin"/>
            </w:r>
            <w:r w:rsidR="002A2789">
              <w:rPr>
                <w:lang w:eastAsia="zh-CN"/>
              </w:rPr>
              <w:instrText>HYPERLINK "https://www.itu.int/md/S19-CL-190610-DL-0012/ch"</w:instrText>
            </w:r>
            <w:r w:rsidR="00D22029">
              <w:fldChar w:fldCharType="separate"/>
            </w:r>
            <w:r w:rsidRPr="00B711A8">
              <w:rPr>
                <w:rFonts w:eastAsia="Times New Roman" w:cs="Calibri"/>
                <w:color w:val="0000FF"/>
                <w:sz w:val="24"/>
                <w:u w:val="single"/>
                <w:lang w:eastAsia="zh-CN"/>
              </w:rPr>
              <w:t>DL/12</w:t>
            </w:r>
            <w:r w:rsidR="00D22029">
              <w:rPr>
                <w:rFonts w:eastAsia="Times New Roman" w:cs="Calibri"/>
                <w:color w:val="0000FF"/>
                <w:sz w:val="24"/>
                <w:u w:val="single"/>
                <w:lang w:eastAsia="zh-CN"/>
              </w:rPr>
              <w:fldChar w:fldCharType="end"/>
            </w:r>
            <w:r w:rsidRPr="00B711A8">
              <w:rPr>
                <w:rFonts w:cs="Calibri"/>
                <w:color w:val="0000FF"/>
                <w:sz w:val="24"/>
                <w:lang w:eastAsia="zh-CN"/>
              </w:rPr>
              <w:t>、</w:t>
            </w:r>
            <w:r w:rsidR="00D22029">
              <w:fldChar w:fldCharType="begin"/>
            </w:r>
            <w:r w:rsidR="002A2789">
              <w:rPr>
                <w:lang w:eastAsia="zh-CN"/>
              </w:rPr>
              <w:instrText>HYPERLINK "https://www.itu.int/md/S16-CL-C-0007/ch"</w:instrText>
            </w:r>
            <w:r w:rsidR="00D22029">
              <w:fldChar w:fldCharType="separate"/>
            </w:r>
            <w:r w:rsidRPr="00B711A8">
              <w:rPr>
                <w:rFonts w:eastAsia="Times New Roman" w:cs="Calibri"/>
                <w:color w:val="0000FF"/>
                <w:sz w:val="24"/>
                <w:u w:val="single"/>
                <w:lang w:eastAsia="zh-CN"/>
              </w:rPr>
              <w:t>C16/7</w:t>
            </w:r>
            <w:r w:rsidR="00D22029">
              <w:rPr>
                <w:rFonts w:eastAsia="Times New Roman" w:cs="Calibri"/>
                <w:color w:val="0000FF"/>
                <w:sz w:val="24"/>
                <w:u w:val="single"/>
                <w:lang w:eastAsia="zh-CN"/>
              </w:rPr>
              <w:fldChar w:fldCharType="end"/>
            </w:r>
            <w:r w:rsidRPr="00B711A8">
              <w:rPr>
                <w:rFonts w:cs="Calibri"/>
                <w:color w:val="0000FF"/>
                <w:sz w:val="24"/>
                <w:lang w:eastAsia="zh-CN"/>
              </w:rPr>
              <w:t>、</w:t>
            </w:r>
            <w:r w:rsidR="00D22029">
              <w:fldChar w:fldCharType="begin"/>
            </w:r>
            <w:r w:rsidR="002A2789">
              <w:rPr>
                <w:lang w:eastAsia="zh-CN"/>
              </w:rPr>
              <w:instrText>HYPERLINK "https://www.itu.int/md/S19-CLADD-C-0002/ch"</w:instrText>
            </w:r>
            <w:r w:rsidR="00D22029">
              <w:fldChar w:fldCharType="separate"/>
            </w:r>
            <w:r w:rsidRPr="00B711A8">
              <w:rPr>
                <w:rFonts w:eastAsia="Times New Roman" w:cs="Calibri"/>
                <w:color w:val="0000FF"/>
                <w:sz w:val="24"/>
                <w:u w:val="single"/>
                <w:lang w:eastAsia="zh-CN"/>
              </w:rPr>
              <w:t>C19-ADD/2(Rev.1)</w:t>
            </w:r>
            <w:r w:rsidR="00D22029">
              <w:rPr>
                <w:rFonts w:eastAsia="Times New Roman" w:cs="Calibri"/>
                <w:color w:val="0000FF"/>
                <w:sz w:val="24"/>
                <w:u w:val="single"/>
                <w:lang w:eastAsia="zh-CN"/>
              </w:rPr>
              <w:fldChar w:fldCharType="end"/>
            </w:r>
            <w:r w:rsidRPr="00B711A8">
              <w:rPr>
                <w:rFonts w:cs="Calibri"/>
                <w:color w:val="0000FF"/>
                <w:sz w:val="24"/>
                <w:lang w:eastAsia="zh-CN"/>
              </w:rPr>
              <w:t>、</w:t>
            </w:r>
            <w:r w:rsidR="00D22029">
              <w:fldChar w:fldCharType="begin"/>
            </w:r>
            <w:r w:rsidR="002A2789">
              <w:rPr>
                <w:lang w:eastAsia="zh-CN"/>
              </w:rPr>
              <w:instrText>HYPERLINK "https://www.itu.int/md/S19-CLADD-C-0005/ch"</w:instrText>
            </w:r>
            <w:r w:rsidR="00D22029">
              <w:fldChar w:fldCharType="separate"/>
            </w:r>
            <w:r w:rsidRPr="00B711A8">
              <w:rPr>
                <w:rFonts w:cs="Calibri"/>
                <w:color w:val="0000FF"/>
                <w:sz w:val="24"/>
                <w:u w:val="single"/>
                <w:lang w:eastAsia="zh-CN"/>
              </w:rPr>
              <w:t>理事会第</w:t>
            </w:r>
            <w:r w:rsidRPr="00B711A8">
              <w:rPr>
                <w:rFonts w:eastAsia="Times New Roman" w:cs="Calibri"/>
                <w:color w:val="0000FF"/>
                <w:sz w:val="24"/>
                <w:u w:val="single"/>
                <w:lang w:eastAsia="zh-CN"/>
              </w:rPr>
              <w:t>61</w:t>
            </w:r>
            <w:r w:rsidRPr="00B711A8">
              <w:rPr>
                <w:rFonts w:eastAsiaTheme="minorEastAsia" w:cs="Calibri"/>
                <w:color w:val="0000FF"/>
                <w:sz w:val="24"/>
                <w:u w:val="single"/>
                <w:lang w:eastAsia="zh-CN"/>
              </w:rPr>
              <w:t>9</w:t>
            </w:r>
            <w:r w:rsidRPr="00B711A8">
              <w:rPr>
                <w:rFonts w:cs="Calibri"/>
                <w:color w:val="0000FF"/>
                <w:sz w:val="24"/>
                <w:u w:val="single"/>
                <w:lang w:eastAsia="zh-CN"/>
              </w:rPr>
              <w:t>号决定</w:t>
            </w:r>
            <w:r w:rsidR="00D22029">
              <w:rPr>
                <w:rFonts w:cs="Calibri"/>
                <w:color w:val="0000FF"/>
                <w:sz w:val="24"/>
                <w:u w:val="single"/>
                <w:lang w:eastAsia="zh-CN"/>
              </w:rPr>
              <w:fldChar w:fldCharType="end"/>
            </w:r>
            <w:r w:rsidRPr="00B711A8">
              <w:rPr>
                <w:rFonts w:cs="Calibri"/>
                <w:color w:val="0000FF"/>
                <w:sz w:val="24"/>
                <w:lang w:eastAsia="zh-CN"/>
              </w:rPr>
              <w:t>、</w:t>
            </w:r>
            <w:hyperlink r:id="rId14" w:history="1">
              <w:r w:rsidRPr="00B711A8">
                <w:rPr>
                  <w:rFonts w:eastAsia="Times New Roman" w:cs="Calibri"/>
                  <w:color w:val="0000FF"/>
                  <w:sz w:val="24"/>
                  <w:szCs w:val="22"/>
                  <w:u w:val="single"/>
                  <w:lang w:eastAsia="zh-CN"/>
                </w:rPr>
                <w:t>C20/3</w:t>
              </w:r>
              <w:r w:rsidRPr="00B711A8">
                <w:rPr>
                  <w:rFonts w:eastAsiaTheme="minorEastAsia" w:cs="Calibri"/>
                  <w:color w:val="0000FF"/>
                  <w:sz w:val="24"/>
                  <w:szCs w:val="22"/>
                  <w:u w:val="single"/>
                  <w:lang w:eastAsia="zh-CN"/>
                </w:rPr>
                <w:t>7</w:t>
              </w:r>
              <w:r w:rsidRPr="00B711A8">
                <w:rPr>
                  <w:rFonts w:cs="Calibri"/>
                  <w:color w:val="0000FF"/>
                  <w:sz w:val="24"/>
                  <w:szCs w:val="22"/>
                  <w:u w:val="single"/>
                  <w:lang w:eastAsia="zh-CN"/>
                </w:rPr>
                <w:t>号文件</w:t>
              </w:r>
            </w:hyperlink>
            <w:r w:rsidRPr="00B711A8">
              <w:rPr>
                <w:rFonts w:cs="Calibri"/>
                <w:color w:val="000000"/>
                <w:sz w:val="24"/>
                <w:szCs w:val="22"/>
                <w:lang w:eastAsia="zh-CN"/>
              </w:rPr>
              <w:t>、</w:t>
            </w:r>
            <w:hyperlink r:id="rId15" w:history="1">
              <w:r w:rsidRPr="00B711A8">
                <w:rPr>
                  <w:rFonts w:eastAsia="Times New Roman" w:cs="Calibri"/>
                  <w:color w:val="0000FF"/>
                  <w:sz w:val="24"/>
                  <w:u w:val="single"/>
                  <w:lang w:eastAsia="zh-CN"/>
                </w:rPr>
                <w:t>C20/2</w:t>
              </w:r>
              <w:r w:rsidRPr="00B711A8">
                <w:rPr>
                  <w:rFonts w:eastAsiaTheme="minorEastAsia" w:cs="Calibri"/>
                  <w:color w:val="0000FF"/>
                  <w:sz w:val="24"/>
                  <w:u w:val="single"/>
                  <w:lang w:eastAsia="zh-CN"/>
                </w:rPr>
                <w:t>9</w:t>
              </w:r>
              <w:r w:rsidRPr="00B711A8">
                <w:rPr>
                  <w:rFonts w:cs="Calibri"/>
                  <w:color w:val="0000FF"/>
                  <w:sz w:val="24"/>
                  <w:u w:val="single"/>
                  <w:lang w:eastAsia="zh-CN"/>
                </w:rPr>
                <w:t>号文件</w:t>
              </w:r>
            </w:hyperlink>
            <w:r w:rsidRPr="00B711A8">
              <w:rPr>
                <w:rFonts w:cs="Calibri"/>
                <w:sz w:val="24"/>
                <w:lang w:eastAsia="zh-CN"/>
              </w:rPr>
              <w:t>、</w:t>
            </w:r>
            <w:hyperlink r:id="rId16" w:history="1">
              <w:r w:rsidRPr="00B711A8">
                <w:rPr>
                  <w:rFonts w:eastAsia="Times New Roman" w:cs="Calibri"/>
                  <w:color w:val="0000FF"/>
                  <w:sz w:val="24"/>
                  <w:u w:val="single"/>
                  <w:lang w:eastAsia="zh-CN"/>
                </w:rPr>
                <w:t>C20/5</w:t>
              </w:r>
              <w:r w:rsidRPr="00B711A8">
                <w:rPr>
                  <w:rFonts w:eastAsiaTheme="minorEastAsia" w:cs="Calibri"/>
                  <w:color w:val="0000FF"/>
                  <w:sz w:val="24"/>
                  <w:u w:val="single"/>
                  <w:lang w:eastAsia="zh-CN"/>
                </w:rPr>
                <w:t>3</w:t>
              </w:r>
              <w:r w:rsidRPr="00B711A8">
                <w:rPr>
                  <w:rFonts w:cs="Calibri"/>
                  <w:color w:val="0000FF"/>
                  <w:sz w:val="24"/>
                  <w:u w:val="single"/>
                  <w:lang w:eastAsia="zh-CN"/>
                </w:rPr>
                <w:t>号文件</w:t>
              </w:r>
            </w:hyperlink>
            <w:r w:rsidRPr="00B711A8">
              <w:rPr>
                <w:rFonts w:cs="Calibri"/>
                <w:sz w:val="24"/>
                <w:lang w:eastAsia="zh-CN"/>
              </w:rPr>
              <w:t>、</w:t>
            </w:r>
            <w:hyperlink r:id="rId17" w:history="1">
              <w:r w:rsidRPr="00B711A8">
                <w:rPr>
                  <w:rFonts w:eastAsia="Times New Roman" w:cs="Calibri"/>
                  <w:color w:val="0000FF"/>
                  <w:sz w:val="24"/>
                  <w:u w:val="single"/>
                  <w:lang w:eastAsia="zh-CN"/>
                </w:rPr>
                <w:t>C20/1</w:t>
              </w:r>
              <w:r w:rsidRPr="00B711A8">
                <w:rPr>
                  <w:rFonts w:eastAsiaTheme="minorEastAsia" w:cs="Calibri"/>
                  <w:color w:val="0000FF"/>
                  <w:sz w:val="24"/>
                  <w:u w:val="single"/>
                  <w:lang w:eastAsia="zh-CN"/>
                </w:rPr>
                <w:t>5</w:t>
              </w:r>
              <w:r w:rsidRPr="00B711A8">
                <w:rPr>
                  <w:rFonts w:cs="Calibri"/>
                  <w:color w:val="0000FF"/>
                  <w:sz w:val="24"/>
                  <w:u w:val="single"/>
                  <w:lang w:eastAsia="zh-CN"/>
                </w:rPr>
                <w:t>号文件</w:t>
              </w:r>
            </w:hyperlink>
            <w:bookmarkEnd w:id="3"/>
          </w:p>
        </w:tc>
      </w:tr>
    </w:tbl>
    <w:p w14:paraId="334AD579"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1AB01522" w14:textId="77777777" w:rsidR="00783234" w:rsidRPr="006C5ABB" w:rsidRDefault="00783234" w:rsidP="00783234">
      <w:pPr>
        <w:pStyle w:val="Heading1"/>
        <w:rPr>
          <w:rFonts w:asciiTheme="minorHAnsi" w:hAnsiTheme="minorHAnsi" w:cstheme="minorHAnsi"/>
          <w:lang w:eastAsia="ja-JP"/>
        </w:rPr>
      </w:pPr>
      <w:bookmarkStart w:id="4" w:name="lt_pId019"/>
      <w:r>
        <w:rPr>
          <w:rFonts w:hint="eastAsia"/>
          <w:lang w:eastAsia="zh-CN"/>
        </w:rPr>
        <w:lastRenderedPageBreak/>
        <w:t>1</w:t>
      </w:r>
      <w:r>
        <w:rPr>
          <w:lang w:eastAsia="zh-CN"/>
        </w:rPr>
        <w:tab/>
      </w:r>
      <w:r>
        <w:rPr>
          <w:rFonts w:hint="eastAsia"/>
          <w:lang w:eastAsia="zh-CN"/>
        </w:rPr>
        <w:t>引言</w:t>
      </w:r>
      <w:bookmarkEnd w:id="4"/>
    </w:p>
    <w:p w14:paraId="70276DA6" w14:textId="77777777" w:rsidR="00783234" w:rsidRPr="005D6066" w:rsidRDefault="00783234" w:rsidP="00783234">
      <w:pPr>
        <w:rPr>
          <w:lang w:eastAsia="zh-CN"/>
        </w:rPr>
      </w:pPr>
      <w:bookmarkStart w:id="5" w:name="lt_pId020"/>
      <w:r w:rsidRPr="005D6066">
        <w:rPr>
          <w:b/>
          <w:bCs/>
          <w:lang w:eastAsia="zh-CN"/>
        </w:rPr>
        <w:t>1.1</w:t>
      </w:r>
      <w:r>
        <w:rPr>
          <w:lang w:eastAsia="zh-CN"/>
        </w:rPr>
        <w:tab/>
      </w:r>
      <w:r w:rsidRPr="005D6066">
        <w:rPr>
          <w:rFonts w:hint="eastAsia"/>
          <w:lang w:eastAsia="zh-CN"/>
        </w:rPr>
        <w:t>2019</w:t>
      </w:r>
      <w:r w:rsidRPr="005D6066">
        <w:rPr>
          <w:rFonts w:hint="eastAsia"/>
          <w:lang w:eastAsia="zh-CN"/>
        </w:rPr>
        <w:t>年</w:t>
      </w:r>
      <w:r w:rsidRPr="005D6066">
        <w:rPr>
          <w:rFonts w:hint="eastAsia"/>
          <w:lang w:eastAsia="zh-CN"/>
        </w:rPr>
        <w:t>9</w:t>
      </w:r>
      <w:r w:rsidRPr="005D6066">
        <w:rPr>
          <w:rFonts w:hint="eastAsia"/>
          <w:lang w:eastAsia="zh-CN"/>
        </w:rPr>
        <w:t>月</w:t>
      </w:r>
      <w:r w:rsidRPr="005D6066">
        <w:rPr>
          <w:rFonts w:hint="eastAsia"/>
          <w:lang w:eastAsia="zh-CN"/>
        </w:rPr>
        <w:t>27</w:t>
      </w:r>
      <w:r w:rsidRPr="005D6066">
        <w:rPr>
          <w:rFonts w:hint="eastAsia"/>
          <w:lang w:eastAsia="zh-CN"/>
        </w:rPr>
        <w:t>日在日内瓦举行的理事会增开会议通过了第</w:t>
      </w:r>
      <w:r w:rsidRPr="005D6066">
        <w:rPr>
          <w:rFonts w:hint="eastAsia"/>
          <w:lang w:eastAsia="zh-CN"/>
        </w:rPr>
        <w:t>619</w:t>
      </w:r>
      <w:r w:rsidRPr="005D6066">
        <w:rPr>
          <w:rFonts w:hint="eastAsia"/>
          <w:lang w:eastAsia="zh-CN"/>
        </w:rPr>
        <w:t>号决定，批准了</w:t>
      </w:r>
      <w:r w:rsidRPr="005D6066">
        <w:rPr>
          <w:rFonts w:hint="eastAsia"/>
          <w:lang w:eastAsia="zh-CN"/>
        </w:rPr>
        <w:t>C19-ADD/2</w:t>
      </w:r>
      <w:r w:rsidRPr="005D6066">
        <w:rPr>
          <w:rFonts w:hint="eastAsia"/>
          <w:lang w:eastAsia="zh-CN"/>
        </w:rPr>
        <w:t>号文件所述的</w:t>
      </w:r>
      <w:r w:rsidRPr="005D6066">
        <w:rPr>
          <w:lang w:eastAsia="zh-CN"/>
        </w:rPr>
        <w:t>170,139,000</w:t>
      </w:r>
      <w:r w:rsidRPr="005D6066">
        <w:rPr>
          <w:lang w:eastAsia="zh-CN"/>
        </w:rPr>
        <w:t>瑞郎</w:t>
      </w:r>
      <w:r w:rsidRPr="005D6066">
        <w:rPr>
          <w:rFonts w:hint="eastAsia"/>
          <w:lang w:eastAsia="zh-CN"/>
        </w:rPr>
        <w:t>国际电联新总部办公楼的最终直接项目成本，</w:t>
      </w:r>
      <w:bookmarkEnd w:id="5"/>
      <w:r w:rsidRPr="005D6066">
        <w:rPr>
          <w:lang w:eastAsia="zh-CN"/>
        </w:rPr>
        <w:t>资金完全来自于现有的</w:t>
      </w:r>
      <w:r w:rsidRPr="005D6066">
        <w:rPr>
          <w:lang w:eastAsia="zh-CN"/>
        </w:rPr>
        <w:t>150,000,000</w:t>
      </w:r>
      <w:r w:rsidRPr="005D6066">
        <w:rPr>
          <w:lang w:eastAsia="zh-CN"/>
        </w:rPr>
        <w:t>瑞郎东道国贷款、</w:t>
      </w:r>
      <w:r w:rsidRPr="005D6066">
        <w:rPr>
          <w:lang w:eastAsia="zh-CN"/>
        </w:rPr>
        <w:t>15,140,000</w:t>
      </w:r>
      <w:r w:rsidRPr="005D6066">
        <w:rPr>
          <w:lang w:eastAsia="zh-CN"/>
        </w:rPr>
        <w:t>瑞郎的赞助和捐赠以及</w:t>
      </w:r>
      <w:r w:rsidRPr="005D6066">
        <w:rPr>
          <w:lang w:eastAsia="zh-CN"/>
        </w:rPr>
        <w:t>5,000,000</w:t>
      </w:r>
      <w:r w:rsidRPr="005D6066">
        <w:rPr>
          <w:lang w:eastAsia="zh-CN"/>
        </w:rPr>
        <w:t>瑞郎的新办公楼基金</w:t>
      </w:r>
      <w:r w:rsidRPr="005D6066">
        <w:rPr>
          <w:rFonts w:hint="eastAsia"/>
          <w:lang w:eastAsia="zh-CN"/>
        </w:rPr>
        <w:t>。</w:t>
      </w:r>
    </w:p>
    <w:p w14:paraId="33A67144" w14:textId="77777777" w:rsidR="00783234" w:rsidRPr="006C5ABB" w:rsidRDefault="00783234" w:rsidP="00783234">
      <w:pPr>
        <w:pStyle w:val="Heading1"/>
        <w:rPr>
          <w:rFonts w:asciiTheme="minorHAnsi" w:hAnsiTheme="minorHAnsi" w:cstheme="minorHAnsi"/>
          <w:lang w:eastAsia="ja-JP"/>
        </w:rPr>
      </w:pPr>
      <w:bookmarkStart w:id="6" w:name="lt_pId021"/>
      <w:r>
        <w:rPr>
          <w:rFonts w:hint="eastAsia"/>
          <w:lang w:eastAsia="zh-CN"/>
        </w:rPr>
        <w:t>2</w:t>
      </w:r>
      <w:r>
        <w:rPr>
          <w:lang w:eastAsia="zh-CN"/>
        </w:rPr>
        <w:tab/>
      </w:r>
      <w:r>
        <w:rPr>
          <w:rFonts w:hint="eastAsia"/>
          <w:lang w:eastAsia="zh-CN"/>
        </w:rPr>
        <w:t>背景</w:t>
      </w:r>
      <w:bookmarkEnd w:id="6"/>
    </w:p>
    <w:p w14:paraId="13541034" w14:textId="77777777" w:rsidR="00783234" w:rsidRPr="005D6066" w:rsidRDefault="00783234" w:rsidP="00783234">
      <w:pPr>
        <w:rPr>
          <w:lang w:eastAsia="zh-CN"/>
        </w:rPr>
      </w:pPr>
      <w:r w:rsidRPr="005D6066">
        <w:rPr>
          <w:b/>
          <w:bCs/>
          <w:lang w:eastAsia="zh-CN"/>
        </w:rPr>
        <w:t>2.1</w:t>
      </w:r>
      <w:r w:rsidRPr="005D6066">
        <w:rPr>
          <w:lang w:eastAsia="zh-CN"/>
        </w:rPr>
        <w:tab/>
      </w:r>
      <w:r w:rsidRPr="005D6066">
        <w:rPr>
          <w:rFonts w:hint="eastAsia"/>
          <w:lang w:eastAsia="zh-CN"/>
        </w:rPr>
        <w:t>在非常会议上，理事会责成秘书长就必须开展的活动提供进展情况，并向</w:t>
      </w:r>
      <w:r w:rsidRPr="005D6066">
        <w:rPr>
          <w:rFonts w:hint="eastAsia"/>
          <w:lang w:eastAsia="zh-CN"/>
        </w:rPr>
        <w:t>2020</w:t>
      </w:r>
      <w:r w:rsidRPr="005D6066">
        <w:rPr>
          <w:rFonts w:hint="eastAsia"/>
          <w:lang w:eastAsia="zh-CN"/>
        </w:rPr>
        <w:t>年</w:t>
      </w:r>
      <w:r w:rsidRPr="005D6066">
        <w:rPr>
          <w:rFonts w:hint="eastAsia"/>
          <w:lang w:eastAsia="zh-CN"/>
        </w:rPr>
        <w:t>6</w:t>
      </w:r>
      <w:r w:rsidRPr="005D6066">
        <w:rPr>
          <w:rFonts w:hint="eastAsia"/>
          <w:lang w:eastAsia="zh-CN"/>
        </w:rPr>
        <w:t>月的理事会会议做出报告。</w:t>
      </w:r>
    </w:p>
    <w:p w14:paraId="1AFE4DD8" w14:textId="77777777" w:rsidR="00783234" w:rsidRPr="006C5ABB" w:rsidRDefault="00783234" w:rsidP="00783234">
      <w:pPr>
        <w:pStyle w:val="Heading1"/>
        <w:rPr>
          <w:rFonts w:asciiTheme="minorHAnsi" w:hAnsiTheme="minorHAnsi" w:cstheme="minorHAnsi"/>
          <w:lang w:eastAsia="ja-JP"/>
        </w:rPr>
      </w:pPr>
      <w:r>
        <w:rPr>
          <w:rFonts w:hint="eastAsia"/>
          <w:lang w:eastAsia="zh-CN"/>
        </w:rPr>
        <w:t>3</w:t>
      </w:r>
      <w:r>
        <w:rPr>
          <w:lang w:eastAsia="zh-CN"/>
        </w:rPr>
        <w:tab/>
      </w:r>
      <w:r>
        <w:rPr>
          <w:rFonts w:hint="eastAsia"/>
          <w:lang w:eastAsia="zh-CN"/>
        </w:rPr>
        <w:t>项目现状报告</w:t>
      </w:r>
    </w:p>
    <w:p w14:paraId="28FD1EBA" w14:textId="77777777" w:rsidR="00783234" w:rsidRPr="00D75BAB" w:rsidRDefault="00783234" w:rsidP="00783234">
      <w:pPr>
        <w:pStyle w:val="Heading2"/>
        <w:rPr>
          <w:lang w:eastAsia="zh-CN"/>
        </w:rPr>
      </w:pPr>
      <w:r w:rsidRPr="00D75BAB">
        <w:rPr>
          <w:lang w:eastAsia="zh-CN"/>
        </w:rPr>
        <w:t>3.1</w:t>
      </w:r>
      <w:r w:rsidRPr="00D75BAB">
        <w:rPr>
          <w:lang w:eastAsia="zh-CN"/>
        </w:rPr>
        <w:tab/>
      </w:r>
      <w:r>
        <w:rPr>
          <w:rFonts w:hint="eastAsia"/>
          <w:lang w:eastAsia="zh-CN"/>
        </w:rPr>
        <w:t>迄今为止的</w:t>
      </w:r>
      <w:r w:rsidRPr="00B8399C">
        <w:rPr>
          <w:rFonts w:hint="eastAsia"/>
          <w:lang w:eastAsia="zh-CN"/>
        </w:rPr>
        <w:t>设计</w:t>
      </w:r>
      <w:r>
        <w:rPr>
          <w:rFonts w:hint="eastAsia"/>
          <w:lang w:eastAsia="zh-CN"/>
        </w:rPr>
        <w:t>情况</w:t>
      </w:r>
    </w:p>
    <w:p w14:paraId="11909572" w14:textId="77777777" w:rsidR="00783234" w:rsidRPr="00B8399C" w:rsidRDefault="00783234" w:rsidP="00783234">
      <w:pPr>
        <w:ind w:firstLineChars="200" w:firstLine="480"/>
        <w:rPr>
          <w:rFonts w:asciiTheme="minorHAnsi" w:hAnsiTheme="minorHAnsi" w:cstheme="minorHAnsi"/>
          <w:color w:val="000000" w:themeColor="text1"/>
          <w:szCs w:val="24"/>
          <w:shd w:val="clear" w:color="auto" w:fill="FFFFFF"/>
          <w:lang w:eastAsia="zh-CN"/>
        </w:rPr>
      </w:pPr>
      <w:r w:rsidRPr="00B8399C">
        <w:rPr>
          <w:rFonts w:asciiTheme="minorHAnsi" w:hAnsiTheme="minorHAnsi" w:cstheme="minorHAnsi" w:hint="eastAsia"/>
          <w:color w:val="000000" w:themeColor="text1"/>
          <w:szCs w:val="24"/>
          <w:shd w:val="clear" w:color="auto" w:fill="FFFFFF"/>
          <w:lang w:eastAsia="zh-CN"/>
        </w:rPr>
        <w:t>从</w:t>
      </w:r>
      <w:r w:rsidRPr="00B8399C">
        <w:rPr>
          <w:rFonts w:asciiTheme="minorHAnsi" w:hAnsiTheme="minorHAnsi" w:cstheme="minorHAnsi" w:hint="eastAsia"/>
          <w:color w:val="000000" w:themeColor="text1"/>
          <w:szCs w:val="24"/>
          <w:shd w:val="clear" w:color="auto" w:fill="FFFFFF"/>
          <w:lang w:eastAsia="zh-CN"/>
        </w:rPr>
        <w:t>2020</w:t>
      </w:r>
      <w:r w:rsidRPr="00B8399C">
        <w:rPr>
          <w:rFonts w:asciiTheme="minorHAnsi" w:hAnsiTheme="minorHAnsi" w:cstheme="minorHAnsi" w:hint="eastAsia"/>
          <w:color w:val="000000" w:themeColor="text1"/>
          <w:szCs w:val="24"/>
          <w:shd w:val="clear" w:color="auto" w:fill="FFFFFF"/>
          <w:lang w:eastAsia="zh-CN"/>
        </w:rPr>
        <w:t>年</w:t>
      </w:r>
      <w:r w:rsidRPr="00B8399C">
        <w:rPr>
          <w:rFonts w:asciiTheme="minorHAnsi" w:hAnsiTheme="minorHAnsi" w:cstheme="minorHAnsi" w:hint="eastAsia"/>
          <w:color w:val="000000" w:themeColor="text1"/>
          <w:szCs w:val="24"/>
          <w:shd w:val="clear" w:color="auto" w:fill="FFFFFF"/>
          <w:lang w:eastAsia="zh-CN"/>
        </w:rPr>
        <w:t>1</w:t>
      </w:r>
      <w:r w:rsidRPr="00B8399C">
        <w:rPr>
          <w:rFonts w:asciiTheme="minorHAnsi" w:hAnsiTheme="minorHAnsi" w:cstheme="minorHAnsi" w:hint="eastAsia"/>
          <w:color w:val="000000" w:themeColor="text1"/>
          <w:szCs w:val="24"/>
          <w:shd w:val="clear" w:color="auto" w:fill="FFFFFF"/>
          <w:lang w:eastAsia="zh-CN"/>
        </w:rPr>
        <w:t>月开始，</w:t>
      </w:r>
      <w:r>
        <w:rPr>
          <w:rFonts w:asciiTheme="minorHAnsi" w:hAnsiTheme="minorHAnsi" w:cstheme="minorHAnsi" w:hint="eastAsia"/>
          <w:color w:val="000000" w:themeColor="text1"/>
          <w:szCs w:val="24"/>
          <w:shd w:val="clear" w:color="auto" w:fill="FFFFFF"/>
          <w:lang w:eastAsia="zh-CN"/>
        </w:rPr>
        <w:t>办公楼</w:t>
      </w:r>
      <w:r w:rsidRPr="00B8399C">
        <w:rPr>
          <w:rFonts w:asciiTheme="minorHAnsi" w:hAnsiTheme="minorHAnsi" w:cstheme="minorHAnsi" w:hint="eastAsia"/>
          <w:color w:val="000000" w:themeColor="text1"/>
          <w:szCs w:val="24"/>
          <w:shd w:val="clear" w:color="auto" w:fill="FFFFFF"/>
          <w:lang w:eastAsia="zh-CN"/>
        </w:rPr>
        <w:t>项目</w:t>
      </w:r>
      <w:r>
        <w:rPr>
          <w:rFonts w:asciiTheme="minorHAnsi" w:hAnsiTheme="minorHAnsi" w:cstheme="minorHAnsi" w:hint="eastAsia"/>
          <w:color w:val="000000" w:themeColor="text1"/>
          <w:szCs w:val="24"/>
          <w:shd w:val="clear" w:color="auto" w:fill="FFFFFF"/>
          <w:lang w:eastAsia="zh-CN"/>
        </w:rPr>
        <w:t>处（</w:t>
      </w:r>
      <w:r w:rsidRPr="00B8399C">
        <w:rPr>
          <w:rFonts w:asciiTheme="minorHAnsi" w:hAnsiTheme="minorHAnsi" w:cstheme="minorHAnsi" w:hint="eastAsia"/>
          <w:color w:val="000000" w:themeColor="text1"/>
          <w:szCs w:val="24"/>
          <w:shd w:val="clear" w:color="auto" w:fill="FFFFFF"/>
          <w:lang w:eastAsia="zh-CN"/>
        </w:rPr>
        <w:t>BPD</w:t>
      </w:r>
      <w:r>
        <w:rPr>
          <w:rFonts w:asciiTheme="minorHAnsi" w:hAnsiTheme="minorHAnsi" w:cstheme="minorHAnsi" w:hint="eastAsia"/>
          <w:color w:val="000000" w:themeColor="text1"/>
          <w:szCs w:val="24"/>
          <w:shd w:val="clear" w:color="auto" w:fill="FFFFFF"/>
          <w:lang w:eastAsia="zh-CN"/>
        </w:rPr>
        <w:t>）</w:t>
      </w:r>
      <w:r w:rsidRPr="00B8399C">
        <w:rPr>
          <w:rFonts w:asciiTheme="minorHAnsi" w:hAnsiTheme="minorHAnsi" w:cstheme="minorHAnsi" w:hint="eastAsia"/>
          <w:color w:val="000000" w:themeColor="text1"/>
          <w:szCs w:val="24"/>
          <w:shd w:val="clear" w:color="auto" w:fill="FFFFFF"/>
          <w:lang w:eastAsia="zh-CN"/>
        </w:rPr>
        <w:t>按照</w:t>
      </w:r>
      <w:r w:rsidRPr="00B8399C">
        <w:rPr>
          <w:rFonts w:asciiTheme="minorHAnsi" w:hAnsiTheme="minorHAnsi" w:cstheme="minorHAnsi" w:hint="eastAsia"/>
          <w:color w:val="000000" w:themeColor="text1"/>
          <w:szCs w:val="24"/>
          <w:shd w:val="clear" w:color="auto" w:fill="FFFFFF"/>
          <w:lang w:eastAsia="zh-CN"/>
        </w:rPr>
        <w:t>SIA</w:t>
      </w:r>
      <w:r>
        <w:rPr>
          <w:rFonts w:asciiTheme="minorHAnsi" w:hAnsiTheme="minorHAnsi" w:cstheme="minorHAnsi" w:hint="eastAsia"/>
          <w:color w:val="000000" w:themeColor="text1"/>
          <w:szCs w:val="24"/>
          <w:shd w:val="clear" w:color="auto" w:fill="FFFFFF"/>
          <w:lang w:eastAsia="zh-CN"/>
        </w:rPr>
        <w:t>（</w:t>
      </w:r>
      <w:r w:rsidRPr="00B8399C">
        <w:rPr>
          <w:rFonts w:asciiTheme="minorHAnsi" w:hAnsiTheme="minorHAnsi" w:cstheme="minorHAnsi" w:hint="eastAsia"/>
          <w:color w:val="000000" w:themeColor="text1"/>
          <w:szCs w:val="24"/>
          <w:shd w:val="clear" w:color="auto" w:fill="FFFFFF"/>
          <w:lang w:eastAsia="zh-CN"/>
        </w:rPr>
        <w:t>瑞士工程师和建筑师协会</w:t>
      </w:r>
      <w:r>
        <w:rPr>
          <w:rFonts w:asciiTheme="minorHAnsi" w:hAnsiTheme="minorHAnsi" w:cstheme="minorHAnsi" w:hint="eastAsia"/>
          <w:color w:val="000000" w:themeColor="text1"/>
          <w:szCs w:val="24"/>
          <w:shd w:val="clear" w:color="auto" w:fill="FFFFFF"/>
          <w:lang w:eastAsia="zh-CN"/>
        </w:rPr>
        <w:t>）</w:t>
      </w:r>
      <w:r w:rsidRPr="00B8399C">
        <w:rPr>
          <w:rFonts w:asciiTheme="minorHAnsi" w:hAnsiTheme="minorHAnsi" w:cstheme="minorHAnsi" w:hint="eastAsia"/>
          <w:color w:val="000000" w:themeColor="text1"/>
          <w:szCs w:val="24"/>
          <w:shd w:val="clear" w:color="auto" w:fill="FFFFFF"/>
          <w:lang w:eastAsia="zh-CN"/>
        </w:rPr>
        <w:t>标准和当地惯例启动了连续设计阶段。随着项目的发展，</w:t>
      </w:r>
      <w:r w:rsidRPr="00B8399C">
        <w:rPr>
          <w:rFonts w:asciiTheme="minorHAnsi" w:hAnsiTheme="minorHAnsi" w:cstheme="minorHAnsi" w:hint="eastAsia"/>
          <w:color w:val="000000" w:themeColor="text1"/>
          <w:szCs w:val="24"/>
          <w:shd w:val="clear" w:color="auto" w:fill="FFFFFF"/>
          <w:lang w:eastAsia="zh-CN"/>
        </w:rPr>
        <w:t>4.32</w:t>
      </w:r>
      <w:r w:rsidRPr="00B8399C">
        <w:rPr>
          <w:rFonts w:asciiTheme="minorHAnsi" w:hAnsiTheme="minorHAnsi" w:cstheme="minorHAnsi" w:hint="eastAsia"/>
          <w:color w:val="000000" w:themeColor="text1"/>
          <w:szCs w:val="24"/>
          <w:shd w:val="clear" w:color="auto" w:fill="FFFFFF"/>
          <w:lang w:eastAsia="zh-CN"/>
        </w:rPr>
        <w:t>和</w:t>
      </w:r>
      <w:r w:rsidRPr="00B8399C">
        <w:rPr>
          <w:rFonts w:asciiTheme="minorHAnsi" w:hAnsiTheme="minorHAnsi" w:cstheme="minorHAnsi" w:hint="eastAsia"/>
          <w:color w:val="000000" w:themeColor="text1"/>
          <w:szCs w:val="24"/>
          <w:shd w:val="clear" w:color="auto" w:fill="FFFFFF"/>
          <w:lang w:eastAsia="zh-CN"/>
        </w:rPr>
        <w:t>4.33</w:t>
      </w:r>
      <w:r w:rsidRPr="00B8399C">
        <w:rPr>
          <w:rFonts w:asciiTheme="minorHAnsi" w:hAnsiTheme="minorHAnsi" w:cstheme="minorHAnsi" w:hint="eastAsia"/>
          <w:color w:val="000000" w:themeColor="text1"/>
          <w:szCs w:val="24"/>
          <w:shd w:val="clear" w:color="auto" w:fill="FFFFFF"/>
          <w:lang w:eastAsia="zh-CN"/>
        </w:rPr>
        <w:t>阶段将并行开发。</w:t>
      </w:r>
    </w:p>
    <w:p w14:paraId="72C20204" w14:textId="77777777" w:rsidR="00783234" w:rsidRPr="00D75BAB" w:rsidRDefault="00783234" w:rsidP="00783234">
      <w:pPr>
        <w:ind w:firstLineChars="200" w:firstLine="480"/>
        <w:rPr>
          <w:rFonts w:asciiTheme="minorHAnsi" w:hAnsiTheme="minorHAnsi" w:cstheme="minorHAnsi"/>
          <w:color w:val="000000" w:themeColor="text1"/>
          <w:szCs w:val="24"/>
          <w:lang w:val="en-US" w:eastAsia="zh-CN"/>
        </w:rPr>
      </w:pPr>
      <w:r>
        <w:rPr>
          <w:rFonts w:asciiTheme="minorHAnsi" w:hAnsiTheme="minorHAnsi" w:cstheme="minorHAnsi" w:hint="eastAsia"/>
          <w:color w:val="000000" w:themeColor="text1"/>
          <w:szCs w:val="24"/>
          <w:shd w:val="clear" w:color="auto" w:fill="FFFFFF"/>
          <w:lang w:eastAsia="zh-CN"/>
        </w:rPr>
        <w:t>建筑</w:t>
      </w:r>
      <w:r w:rsidRPr="00B8399C">
        <w:rPr>
          <w:rFonts w:asciiTheme="minorHAnsi" w:hAnsiTheme="minorHAnsi" w:cstheme="minorHAnsi" w:hint="eastAsia"/>
          <w:color w:val="000000" w:themeColor="text1"/>
          <w:szCs w:val="24"/>
          <w:shd w:val="clear" w:color="auto" w:fill="FFFFFF"/>
          <w:lang w:eastAsia="zh-CN"/>
        </w:rPr>
        <w:t>项目</w:t>
      </w:r>
      <w:r>
        <w:rPr>
          <w:rFonts w:asciiTheme="minorHAnsi" w:hAnsiTheme="minorHAnsi" w:cstheme="minorHAnsi" w:hint="eastAsia"/>
          <w:color w:val="000000" w:themeColor="text1"/>
          <w:szCs w:val="24"/>
          <w:shd w:val="clear" w:color="auto" w:fill="FFFFFF"/>
          <w:lang w:eastAsia="zh-CN"/>
        </w:rPr>
        <w:t>（</w:t>
      </w:r>
      <w:r w:rsidRPr="00D75BAB">
        <w:rPr>
          <w:rFonts w:asciiTheme="minorHAnsi" w:hAnsiTheme="minorHAnsi" w:cstheme="minorHAnsi"/>
          <w:color w:val="000000" w:themeColor="text1"/>
          <w:szCs w:val="24"/>
          <w:shd w:val="clear" w:color="auto" w:fill="FFFFFF"/>
        </w:rPr>
        <w:t>Construction Project</w:t>
      </w:r>
      <w:r>
        <w:rPr>
          <w:rFonts w:asciiTheme="minorHAnsi" w:hAnsiTheme="minorHAnsi" w:cstheme="minorHAnsi" w:hint="eastAsia"/>
          <w:color w:val="000000" w:themeColor="text1"/>
          <w:szCs w:val="24"/>
          <w:shd w:val="clear" w:color="auto" w:fill="FFFFFF"/>
          <w:lang w:eastAsia="zh-CN"/>
        </w:rPr>
        <w:t>）（</w:t>
      </w:r>
      <w:r w:rsidRPr="00B8399C">
        <w:rPr>
          <w:rFonts w:asciiTheme="minorHAnsi" w:hAnsiTheme="minorHAnsi" w:cstheme="minorHAnsi" w:hint="eastAsia"/>
          <w:color w:val="000000" w:themeColor="text1"/>
          <w:szCs w:val="24"/>
          <w:shd w:val="clear" w:color="auto" w:fill="FFFFFF"/>
          <w:lang w:eastAsia="zh-CN"/>
        </w:rPr>
        <w:t>详细设计的</w:t>
      </w:r>
      <w:r>
        <w:rPr>
          <w:rFonts w:asciiTheme="minorHAnsi" w:hAnsiTheme="minorHAnsi" w:cstheme="minorHAnsi" w:hint="eastAsia"/>
          <w:color w:val="000000" w:themeColor="text1"/>
          <w:szCs w:val="24"/>
          <w:shd w:val="clear" w:color="auto" w:fill="FFFFFF"/>
          <w:lang w:eastAsia="zh-CN"/>
        </w:rPr>
        <w:t>转化）</w:t>
      </w:r>
      <w:r w:rsidRPr="00B8399C">
        <w:rPr>
          <w:rFonts w:asciiTheme="minorHAnsi" w:hAnsiTheme="minorHAnsi" w:cstheme="minorHAnsi" w:hint="eastAsia"/>
          <w:color w:val="000000" w:themeColor="text1"/>
          <w:szCs w:val="24"/>
          <w:shd w:val="clear" w:color="auto" w:fill="FFFFFF"/>
          <w:lang w:eastAsia="zh-CN"/>
        </w:rPr>
        <w:t>是设计细化和计划、规范</w:t>
      </w:r>
      <w:r>
        <w:rPr>
          <w:rFonts w:asciiTheme="minorHAnsi" w:hAnsiTheme="minorHAnsi" w:cstheme="minorHAnsi" w:hint="eastAsia"/>
          <w:color w:val="000000" w:themeColor="text1"/>
          <w:szCs w:val="24"/>
          <w:shd w:val="clear" w:color="auto" w:fill="FFFFFF"/>
          <w:lang w:eastAsia="zh-CN"/>
        </w:rPr>
        <w:t>及估算的制定</w:t>
      </w:r>
      <w:r w:rsidRPr="00B8399C">
        <w:rPr>
          <w:rFonts w:asciiTheme="minorHAnsi" w:hAnsiTheme="minorHAnsi" w:cstheme="minorHAnsi" w:hint="eastAsia"/>
          <w:color w:val="000000" w:themeColor="text1"/>
          <w:szCs w:val="24"/>
          <w:shd w:val="clear" w:color="auto" w:fill="FFFFFF"/>
          <w:lang w:eastAsia="zh-CN"/>
        </w:rPr>
        <w:t>阶段。</w:t>
      </w:r>
      <w:r>
        <w:rPr>
          <w:rFonts w:asciiTheme="minorHAnsi" w:hAnsiTheme="minorHAnsi" w:cstheme="minorHAnsi" w:hint="eastAsia"/>
          <w:color w:val="000000" w:themeColor="text1"/>
          <w:szCs w:val="24"/>
          <w:shd w:val="clear" w:color="auto" w:fill="FFFFFF"/>
          <w:lang w:eastAsia="zh-CN"/>
        </w:rPr>
        <w:t>建筑</w:t>
      </w:r>
      <w:r w:rsidRPr="00B8399C">
        <w:rPr>
          <w:rFonts w:asciiTheme="minorHAnsi" w:hAnsiTheme="minorHAnsi" w:cstheme="minorHAnsi" w:hint="eastAsia"/>
          <w:color w:val="000000" w:themeColor="text1"/>
          <w:szCs w:val="24"/>
          <w:shd w:val="clear" w:color="auto" w:fill="FFFFFF"/>
          <w:lang w:eastAsia="zh-CN"/>
        </w:rPr>
        <w:t>项目设计将包括</w:t>
      </w:r>
      <w:r w:rsidRPr="00B8399C">
        <w:rPr>
          <w:rFonts w:asciiTheme="minorHAnsi" w:hAnsiTheme="minorHAnsi" w:cstheme="minorHAnsi" w:hint="eastAsia"/>
          <w:color w:val="000000" w:themeColor="text1"/>
          <w:szCs w:val="24"/>
          <w:shd w:val="clear" w:color="auto" w:fill="FFFFFF"/>
          <w:lang w:eastAsia="zh-CN"/>
        </w:rPr>
        <w:t>2D</w:t>
      </w:r>
      <w:r w:rsidRPr="00B8399C">
        <w:rPr>
          <w:rFonts w:asciiTheme="minorHAnsi" w:hAnsiTheme="minorHAnsi" w:cstheme="minorHAnsi" w:hint="eastAsia"/>
          <w:color w:val="000000" w:themeColor="text1"/>
          <w:szCs w:val="24"/>
          <w:shd w:val="clear" w:color="auto" w:fill="FFFFFF"/>
          <w:lang w:eastAsia="zh-CN"/>
        </w:rPr>
        <w:t>和</w:t>
      </w:r>
      <w:r w:rsidRPr="00B8399C">
        <w:rPr>
          <w:rFonts w:asciiTheme="minorHAnsi" w:hAnsiTheme="minorHAnsi" w:cstheme="minorHAnsi" w:hint="eastAsia"/>
          <w:color w:val="000000" w:themeColor="text1"/>
          <w:szCs w:val="24"/>
          <w:shd w:val="clear" w:color="auto" w:fill="FFFFFF"/>
          <w:lang w:eastAsia="zh-CN"/>
        </w:rPr>
        <w:t>3D</w:t>
      </w:r>
      <w:r w:rsidRPr="00B8399C">
        <w:rPr>
          <w:rFonts w:asciiTheme="minorHAnsi" w:hAnsiTheme="minorHAnsi" w:cstheme="minorHAnsi" w:hint="eastAsia"/>
          <w:color w:val="000000" w:themeColor="text1"/>
          <w:szCs w:val="24"/>
          <w:shd w:val="clear" w:color="auto" w:fill="FFFFFF"/>
          <w:lang w:eastAsia="zh-CN"/>
        </w:rPr>
        <w:t>图纸、成本估算、采购计划等输出</w:t>
      </w:r>
      <w:r>
        <w:rPr>
          <w:rFonts w:asciiTheme="minorHAnsi" w:hAnsiTheme="minorHAnsi" w:cstheme="minorHAnsi" w:hint="eastAsia"/>
          <w:color w:val="000000" w:themeColor="text1"/>
          <w:szCs w:val="24"/>
          <w:shd w:val="clear" w:color="auto" w:fill="FFFFFF"/>
          <w:lang w:eastAsia="zh-CN"/>
        </w:rPr>
        <w:t>成果</w:t>
      </w:r>
      <w:r w:rsidRPr="00B8399C">
        <w:rPr>
          <w:rFonts w:asciiTheme="minorHAnsi" w:hAnsiTheme="minorHAnsi" w:cstheme="minorHAnsi" w:hint="eastAsia"/>
          <w:color w:val="000000" w:themeColor="text1"/>
          <w:szCs w:val="24"/>
          <w:shd w:val="clear" w:color="auto" w:fill="FFFFFF"/>
          <w:lang w:eastAsia="zh-CN"/>
        </w:rPr>
        <w:t>。该阶段是确定项目全部成本</w:t>
      </w:r>
      <w:r>
        <w:rPr>
          <w:rFonts w:asciiTheme="minorHAnsi" w:hAnsiTheme="minorHAnsi" w:cstheme="minorHAnsi" w:hint="eastAsia"/>
          <w:color w:val="000000" w:themeColor="text1"/>
          <w:szCs w:val="24"/>
          <w:shd w:val="clear" w:color="auto" w:fill="FFFFFF"/>
          <w:lang w:eastAsia="zh-CN"/>
        </w:rPr>
        <w:t>（</w:t>
      </w:r>
      <w:r w:rsidRPr="00B8399C">
        <w:rPr>
          <w:rFonts w:asciiTheme="minorHAnsi" w:hAnsiTheme="minorHAnsi" w:cstheme="minorHAnsi" w:hint="eastAsia"/>
          <w:color w:val="000000" w:themeColor="text1"/>
          <w:szCs w:val="24"/>
          <w:shd w:val="clear" w:color="auto" w:fill="FFFFFF"/>
          <w:lang w:eastAsia="zh-CN"/>
        </w:rPr>
        <w:t>根据</w:t>
      </w:r>
      <w:r w:rsidRPr="00B8399C">
        <w:rPr>
          <w:rFonts w:asciiTheme="minorHAnsi" w:hAnsiTheme="minorHAnsi" w:cstheme="minorHAnsi" w:hint="eastAsia"/>
          <w:color w:val="000000" w:themeColor="text1"/>
          <w:szCs w:val="24"/>
          <w:shd w:val="clear" w:color="auto" w:fill="FFFFFF"/>
          <w:lang w:eastAsia="zh-CN"/>
        </w:rPr>
        <w:t>SIA</w:t>
      </w:r>
      <w:r w:rsidRPr="00B8399C">
        <w:rPr>
          <w:rFonts w:asciiTheme="minorHAnsi" w:hAnsiTheme="minorHAnsi" w:cstheme="minorHAnsi" w:hint="eastAsia"/>
          <w:color w:val="000000" w:themeColor="text1"/>
          <w:szCs w:val="24"/>
          <w:shd w:val="clear" w:color="auto" w:fill="FFFFFF"/>
          <w:lang w:eastAsia="zh-CN"/>
        </w:rPr>
        <w:t>标准，确定性为</w:t>
      </w:r>
      <w:r w:rsidRPr="00B8399C">
        <w:rPr>
          <w:rFonts w:asciiTheme="minorHAnsi" w:hAnsiTheme="minorHAnsi" w:cstheme="minorHAnsi" w:hint="eastAsia"/>
          <w:color w:val="000000" w:themeColor="text1"/>
          <w:szCs w:val="24"/>
          <w:shd w:val="clear" w:color="auto" w:fill="FFFFFF"/>
          <w:lang w:eastAsia="zh-CN"/>
        </w:rPr>
        <w:t>10%</w:t>
      </w:r>
      <w:r>
        <w:rPr>
          <w:rFonts w:asciiTheme="minorHAnsi" w:hAnsiTheme="minorHAnsi" w:cstheme="minorHAnsi" w:hint="eastAsia"/>
          <w:color w:val="000000" w:themeColor="text1"/>
          <w:szCs w:val="24"/>
          <w:shd w:val="clear" w:color="auto" w:fill="FFFFFF"/>
          <w:lang w:eastAsia="zh-CN"/>
        </w:rPr>
        <w:t>）</w:t>
      </w:r>
      <w:r w:rsidRPr="00B8399C">
        <w:rPr>
          <w:rFonts w:asciiTheme="minorHAnsi" w:hAnsiTheme="minorHAnsi" w:cstheme="minorHAnsi" w:hint="eastAsia"/>
          <w:color w:val="000000" w:themeColor="text1"/>
          <w:szCs w:val="24"/>
          <w:shd w:val="clear" w:color="auto" w:fill="FFFFFF"/>
          <w:lang w:eastAsia="zh-CN"/>
        </w:rPr>
        <w:t>的阶段。在</w:t>
      </w:r>
      <w:r>
        <w:rPr>
          <w:rFonts w:asciiTheme="minorHAnsi" w:hAnsiTheme="minorHAnsi" w:cstheme="minorHAnsi" w:hint="eastAsia"/>
          <w:color w:val="000000" w:themeColor="text1"/>
          <w:szCs w:val="24"/>
          <w:shd w:val="clear" w:color="auto" w:fill="FFFFFF"/>
          <w:lang w:eastAsia="zh-CN"/>
        </w:rPr>
        <w:t>此</w:t>
      </w:r>
      <w:r w:rsidRPr="00B8399C">
        <w:rPr>
          <w:rFonts w:asciiTheme="minorHAnsi" w:hAnsiTheme="minorHAnsi" w:cstheme="minorHAnsi" w:hint="eastAsia"/>
          <w:color w:val="000000" w:themeColor="text1"/>
          <w:szCs w:val="24"/>
          <w:shd w:val="clear" w:color="auto" w:fill="FFFFFF"/>
          <w:lang w:eastAsia="zh-CN"/>
        </w:rPr>
        <w:t>方面，正在开展以下活动</w:t>
      </w:r>
      <w:r>
        <w:rPr>
          <w:rFonts w:asciiTheme="minorHAnsi" w:hAnsiTheme="minorHAnsi" w:cstheme="minorHAnsi" w:hint="eastAsia"/>
          <w:color w:val="000000" w:themeColor="text1"/>
          <w:szCs w:val="24"/>
          <w:shd w:val="clear" w:color="auto" w:fill="FFFFFF"/>
          <w:lang w:eastAsia="zh-CN"/>
        </w:rPr>
        <w:t>：</w:t>
      </w:r>
    </w:p>
    <w:p w14:paraId="17D437DC" w14:textId="77777777" w:rsidR="00783234" w:rsidRPr="00D75BAB" w:rsidRDefault="00783234" w:rsidP="00783234">
      <w:pPr>
        <w:pStyle w:val="Heading3"/>
        <w:rPr>
          <w:lang w:eastAsia="zh-CN"/>
        </w:rPr>
      </w:pPr>
      <w:r w:rsidRPr="00D75BAB">
        <w:rPr>
          <w:lang w:eastAsia="zh-CN"/>
        </w:rPr>
        <w:t>3.1.1</w:t>
      </w:r>
      <w:r w:rsidRPr="00D75BAB">
        <w:rPr>
          <w:lang w:eastAsia="zh-CN"/>
        </w:rPr>
        <w:tab/>
      </w:r>
      <w:bookmarkStart w:id="7" w:name="lt_pId034"/>
      <w:r>
        <w:rPr>
          <w:rFonts w:hint="eastAsia"/>
          <w:lang w:eastAsia="zh-CN"/>
        </w:rPr>
        <w:t>建筑</w:t>
      </w:r>
      <w:r w:rsidRPr="00747EC8">
        <w:rPr>
          <w:rFonts w:hint="eastAsia"/>
          <w:lang w:eastAsia="zh-CN"/>
        </w:rPr>
        <w:t>项目阶段</w:t>
      </w:r>
      <w:r>
        <w:rPr>
          <w:rFonts w:hint="eastAsia"/>
          <w:lang w:eastAsia="zh-CN"/>
        </w:rPr>
        <w:t>（</w:t>
      </w:r>
      <w:r w:rsidRPr="006C5ABB">
        <w:rPr>
          <w:lang w:eastAsia="zh-CN"/>
        </w:rPr>
        <w:t>4.32</w:t>
      </w:r>
      <w:r>
        <w:rPr>
          <w:rFonts w:hint="eastAsia"/>
          <w:lang w:eastAsia="zh-CN"/>
        </w:rPr>
        <w:t>阶段</w:t>
      </w:r>
      <w:bookmarkEnd w:id="7"/>
      <w:r>
        <w:rPr>
          <w:rFonts w:hint="eastAsia"/>
          <w:lang w:eastAsia="zh-CN"/>
        </w:rPr>
        <w:t>）</w:t>
      </w:r>
    </w:p>
    <w:p w14:paraId="436FB5AF" w14:textId="77777777" w:rsidR="00783234" w:rsidRPr="005D6066" w:rsidRDefault="00783234" w:rsidP="00783234">
      <w:pPr>
        <w:ind w:firstLineChars="200" w:firstLine="480"/>
        <w:rPr>
          <w:lang w:eastAsia="zh-CN"/>
        </w:rPr>
      </w:pPr>
      <w:r>
        <w:rPr>
          <w:rFonts w:hint="eastAsia"/>
          <w:lang w:eastAsia="zh-CN"/>
        </w:rPr>
        <w:t>建筑</w:t>
      </w:r>
      <w:r w:rsidRPr="00747EC8">
        <w:rPr>
          <w:rFonts w:hint="eastAsia"/>
          <w:lang w:eastAsia="zh-CN"/>
        </w:rPr>
        <w:t>项目有时</w:t>
      </w:r>
      <w:r w:rsidRPr="005D6066">
        <w:rPr>
          <w:rFonts w:hint="eastAsia"/>
          <w:lang w:eastAsia="zh-CN"/>
        </w:rPr>
        <w:t>被称为“开发设计”（</w:t>
      </w:r>
      <w:hyperlink r:id="rId18" w:tooltip="Developed design" w:history="1">
        <w:r w:rsidRPr="005D6066">
          <w:rPr>
            <w:rStyle w:val="Hyperlink"/>
            <w:lang w:eastAsia="zh-CN"/>
          </w:rPr>
          <w:t>developed design</w:t>
        </w:r>
      </w:hyperlink>
      <w:r w:rsidRPr="005D6066">
        <w:rPr>
          <w:rFonts w:hint="eastAsia"/>
          <w:lang w:eastAsia="zh-CN"/>
        </w:rPr>
        <w:t>）或“定义”。这是接受和开发已批准的概念设计的过程。在建筑项目阶段结束时，设计应该尺寸正确且经协调，描述建筑的所有主要组成部分以及这些成分如何实现契合。建筑项目阶段应为申请法定核准提供足够的信息。</w:t>
      </w:r>
    </w:p>
    <w:p w14:paraId="2F99CE58" w14:textId="77777777" w:rsidR="00783234" w:rsidRPr="005D6066" w:rsidRDefault="00783234" w:rsidP="00783234">
      <w:pPr>
        <w:ind w:firstLineChars="200" w:firstLine="480"/>
        <w:rPr>
          <w:lang w:eastAsia="zh-CN"/>
        </w:rPr>
      </w:pPr>
      <w:r w:rsidRPr="005D6066">
        <w:rPr>
          <w:rFonts w:hint="eastAsia"/>
          <w:lang w:eastAsia="zh-CN"/>
        </w:rPr>
        <w:t>基础：概念设计（译自法文的</w:t>
      </w:r>
      <w:r w:rsidRPr="005D6066">
        <w:rPr>
          <w:rFonts w:hint="eastAsia"/>
          <w:lang w:eastAsia="zh-CN"/>
        </w:rPr>
        <w:t>Avant-Projet</w:t>
      </w:r>
      <w:r w:rsidRPr="005D6066">
        <w:rPr>
          <w:rFonts w:hint="eastAsia"/>
          <w:lang w:eastAsia="zh-CN"/>
        </w:rPr>
        <w:t>），许可证颁发机构的初步决定。</w:t>
      </w:r>
    </w:p>
    <w:p w14:paraId="3A8DE2A8" w14:textId="77777777" w:rsidR="00783234" w:rsidRPr="0092561F" w:rsidRDefault="00783234" w:rsidP="00783234">
      <w:pPr>
        <w:ind w:firstLineChars="200" w:firstLine="480"/>
        <w:rPr>
          <w:rFonts w:asciiTheme="minorHAnsi" w:hAnsiTheme="minorHAnsi" w:cstheme="minorHAnsi"/>
          <w:szCs w:val="24"/>
          <w:lang w:eastAsia="zh-CN"/>
        </w:rPr>
      </w:pPr>
      <w:r w:rsidRPr="005D6066">
        <w:rPr>
          <w:rFonts w:hint="eastAsia"/>
          <w:lang w:eastAsia="zh-CN"/>
        </w:rPr>
        <w:t>目标：建筑项目和成本</w:t>
      </w:r>
      <w:r w:rsidRPr="0092561F">
        <w:rPr>
          <w:rFonts w:asciiTheme="minorHAnsi" w:hAnsiTheme="minorHAnsi" w:cstheme="minorHAnsi" w:hint="eastAsia"/>
          <w:szCs w:val="24"/>
          <w:lang w:eastAsia="zh-CN"/>
        </w:rPr>
        <w:t>已优化；时间表已确定。</w:t>
      </w:r>
    </w:p>
    <w:p w14:paraId="703D14F4" w14:textId="77777777" w:rsidR="00783234" w:rsidRPr="00747EC8" w:rsidRDefault="00783234" w:rsidP="00783234">
      <w:pPr>
        <w:pStyle w:val="enumlev1"/>
        <w:rPr>
          <w:rFonts w:asciiTheme="minorHAnsi" w:hAnsiTheme="minorHAnsi"/>
          <w:lang w:eastAsia="zh-CN"/>
        </w:rPr>
      </w:pPr>
      <w:bookmarkStart w:id="8" w:name="lt_pId041"/>
      <w:r>
        <w:rPr>
          <w:lang w:eastAsia="zh-CN"/>
        </w:rPr>
        <w:t>•</w:t>
      </w:r>
      <w:r>
        <w:rPr>
          <w:lang w:eastAsia="zh-CN"/>
        </w:rPr>
        <w:tab/>
      </w:r>
      <w:r w:rsidRPr="0092561F">
        <w:rPr>
          <w:rFonts w:hint="eastAsia"/>
          <w:lang w:eastAsia="zh-CN"/>
        </w:rPr>
        <w:t>1</w:t>
      </w:r>
      <w:r w:rsidRPr="0092561F">
        <w:rPr>
          <w:rFonts w:hint="eastAsia"/>
          <w:lang w:eastAsia="zh-CN"/>
        </w:rPr>
        <w:t>月至</w:t>
      </w:r>
      <w:r w:rsidRPr="0092561F">
        <w:rPr>
          <w:rFonts w:hint="eastAsia"/>
          <w:lang w:eastAsia="zh-CN"/>
        </w:rPr>
        <w:t>7</w:t>
      </w:r>
      <w:r w:rsidRPr="0092561F">
        <w:rPr>
          <w:rFonts w:hint="eastAsia"/>
          <w:lang w:eastAsia="zh-CN"/>
        </w:rPr>
        <w:t>月</w:t>
      </w:r>
      <w:r>
        <w:rPr>
          <w:rFonts w:hint="eastAsia"/>
          <w:lang w:eastAsia="zh-CN"/>
        </w:rPr>
        <w:t xml:space="preserve"> </w:t>
      </w:r>
      <w:r>
        <w:rPr>
          <w:lang w:eastAsia="zh-CN"/>
        </w:rPr>
        <w:t xml:space="preserve">– </w:t>
      </w:r>
      <w:r>
        <w:rPr>
          <w:rFonts w:hint="eastAsia"/>
          <w:lang w:eastAsia="zh-CN"/>
        </w:rPr>
        <w:t>讲习班</w:t>
      </w:r>
      <w:r w:rsidRPr="0092561F">
        <w:rPr>
          <w:rFonts w:hint="eastAsia"/>
          <w:lang w:eastAsia="zh-CN"/>
        </w:rPr>
        <w:t>，以确认计划和功能性业务需求，</w:t>
      </w:r>
      <w:r w:rsidRPr="00D87ADD">
        <w:rPr>
          <w:rFonts w:hint="eastAsia"/>
          <w:lang w:eastAsia="zh-CN"/>
        </w:rPr>
        <w:t>从而着</w:t>
      </w:r>
      <w:r w:rsidRPr="0092561F">
        <w:rPr>
          <w:rFonts w:hint="eastAsia"/>
          <w:lang w:eastAsia="zh-CN"/>
        </w:rPr>
        <w:t>手进行设计</w:t>
      </w:r>
      <w:r w:rsidRPr="00747EC8">
        <w:rPr>
          <w:rFonts w:ascii="Microsoft YaHei" w:eastAsia="Microsoft YaHei" w:hAnsi="Microsoft YaHei" w:cs="Microsoft YaHei" w:hint="eastAsia"/>
          <w:lang w:eastAsia="zh-CN"/>
        </w:rPr>
        <w:t>。</w:t>
      </w:r>
    </w:p>
    <w:p w14:paraId="7259D13E" w14:textId="77777777" w:rsidR="00783234" w:rsidRDefault="00783234" w:rsidP="00783234">
      <w:pPr>
        <w:pStyle w:val="enumlev1"/>
        <w:rPr>
          <w:rFonts w:asciiTheme="minorHAnsi" w:hAnsiTheme="minorHAnsi"/>
          <w:lang w:eastAsia="zh-CN"/>
        </w:rPr>
      </w:pPr>
      <w:bookmarkStart w:id="9" w:name="lt_pId042"/>
      <w:bookmarkEnd w:id="8"/>
      <w:r>
        <w:rPr>
          <w:lang w:eastAsia="zh-CN"/>
        </w:rPr>
        <w:t>•</w:t>
      </w:r>
      <w:r>
        <w:rPr>
          <w:lang w:eastAsia="zh-CN"/>
        </w:rPr>
        <w:tab/>
      </w:r>
      <w:r w:rsidRPr="00D87ADD">
        <w:rPr>
          <w:rFonts w:hint="eastAsia"/>
          <w:lang w:eastAsia="zh-CN"/>
        </w:rPr>
        <w:t>7</w:t>
      </w:r>
      <w:r w:rsidRPr="00D87ADD">
        <w:rPr>
          <w:rFonts w:hint="eastAsia"/>
          <w:lang w:eastAsia="zh-CN"/>
        </w:rPr>
        <w:t>月起</w:t>
      </w:r>
      <w:r>
        <w:rPr>
          <w:rFonts w:hint="eastAsia"/>
          <w:lang w:eastAsia="zh-CN"/>
        </w:rPr>
        <w:t xml:space="preserve"> </w:t>
      </w:r>
      <w:r>
        <w:rPr>
          <w:lang w:eastAsia="zh-CN"/>
        </w:rPr>
        <w:t xml:space="preserve">– </w:t>
      </w:r>
      <w:r>
        <w:rPr>
          <w:rFonts w:hint="eastAsia"/>
          <w:lang w:eastAsia="zh-CN"/>
        </w:rPr>
        <w:t>利益攸关方</w:t>
      </w:r>
      <w:r w:rsidRPr="00D87ADD">
        <w:rPr>
          <w:rFonts w:hint="eastAsia"/>
          <w:lang w:eastAsia="zh-CN"/>
        </w:rPr>
        <w:t>参与业务需求和空间分配提案</w:t>
      </w:r>
      <w:bookmarkEnd w:id="9"/>
      <w:r w:rsidRPr="00D87ADD">
        <w:rPr>
          <w:rFonts w:hint="eastAsia"/>
          <w:lang w:eastAsia="zh-CN"/>
        </w:rPr>
        <w:t>。</w:t>
      </w:r>
    </w:p>
    <w:p w14:paraId="7ABD3A6B" w14:textId="77777777" w:rsidR="00783234" w:rsidRPr="00D87ADD" w:rsidRDefault="00783234" w:rsidP="00783234">
      <w:pPr>
        <w:pStyle w:val="enumlev1"/>
        <w:rPr>
          <w:rFonts w:asciiTheme="minorHAnsi" w:hAnsiTheme="minorHAnsi"/>
          <w:lang w:eastAsia="zh-CN"/>
        </w:rPr>
      </w:pPr>
      <w:bookmarkStart w:id="10" w:name="lt_pId043"/>
      <w:r>
        <w:rPr>
          <w:lang w:eastAsia="zh-CN"/>
        </w:rPr>
        <w:t>•</w:t>
      </w:r>
      <w:r>
        <w:rPr>
          <w:lang w:eastAsia="zh-CN"/>
        </w:rPr>
        <w:tab/>
      </w:r>
      <w:r w:rsidRPr="00D87ADD">
        <w:rPr>
          <w:rFonts w:hint="eastAsia"/>
          <w:lang w:eastAsia="zh-CN"/>
        </w:rPr>
        <w:t>1</w:t>
      </w:r>
      <w:r w:rsidRPr="00D87ADD">
        <w:rPr>
          <w:rFonts w:hint="eastAsia"/>
          <w:lang w:eastAsia="zh-CN"/>
        </w:rPr>
        <w:t>月至</w:t>
      </w:r>
      <w:r w:rsidRPr="00D87ADD">
        <w:rPr>
          <w:rFonts w:hint="eastAsia"/>
          <w:lang w:eastAsia="zh-CN"/>
        </w:rPr>
        <w:t>11</w:t>
      </w:r>
      <w:r w:rsidRPr="00D87ADD">
        <w:rPr>
          <w:rFonts w:hint="eastAsia"/>
          <w:lang w:eastAsia="zh-CN"/>
        </w:rPr>
        <w:t>月</w:t>
      </w:r>
      <w:r>
        <w:rPr>
          <w:rFonts w:hint="eastAsia"/>
          <w:lang w:eastAsia="zh-CN"/>
        </w:rPr>
        <w:t xml:space="preserve"> </w:t>
      </w:r>
      <w:r>
        <w:rPr>
          <w:lang w:eastAsia="zh-CN"/>
        </w:rPr>
        <w:t xml:space="preserve">– </w:t>
      </w:r>
      <w:r w:rsidRPr="00D87ADD">
        <w:rPr>
          <w:rFonts w:hint="eastAsia"/>
          <w:lang w:eastAsia="zh-CN"/>
        </w:rPr>
        <w:t>成本监控和价值工程</w:t>
      </w:r>
      <w:r>
        <w:rPr>
          <w:rStyle w:val="FootnoteReference"/>
          <w:rFonts w:cstheme="minorHAnsi"/>
          <w:color w:val="000000" w:themeColor="text1"/>
        </w:rPr>
        <w:footnoteReference w:id="1"/>
      </w:r>
      <w:r w:rsidRPr="00D87ADD">
        <w:rPr>
          <w:rFonts w:asciiTheme="minorHAnsi" w:hAnsiTheme="minorHAnsi"/>
          <w:lang w:eastAsia="zh-CN"/>
        </w:rPr>
        <w:t xml:space="preserve"> </w:t>
      </w:r>
      <w:r w:rsidRPr="00D87ADD">
        <w:rPr>
          <w:rFonts w:ascii="SimSun" w:hAnsi="SimSun" w:cs="SimSun" w:hint="eastAsia"/>
          <w:lang w:eastAsia="zh-CN"/>
        </w:rPr>
        <w:t>，</w:t>
      </w:r>
      <w:r w:rsidRPr="00D87ADD">
        <w:rPr>
          <w:rFonts w:hint="eastAsia"/>
          <w:lang w:eastAsia="zh-CN"/>
        </w:rPr>
        <w:t>以确保以最低成本满足项目所要求的功能</w:t>
      </w:r>
      <w:r w:rsidRPr="00D87ADD">
        <w:rPr>
          <w:rFonts w:ascii="Microsoft YaHei" w:eastAsia="Microsoft YaHei" w:hAnsi="Microsoft YaHei" w:cs="Microsoft YaHei" w:hint="eastAsia"/>
          <w:lang w:eastAsia="zh-CN"/>
        </w:rPr>
        <w:t>。</w:t>
      </w:r>
      <w:bookmarkEnd w:id="10"/>
    </w:p>
    <w:p w14:paraId="487727A9" w14:textId="77777777" w:rsidR="00783234" w:rsidRDefault="00783234" w:rsidP="00783234">
      <w:pPr>
        <w:pStyle w:val="Heading3"/>
        <w:rPr>
          <w:lang w:eastAsia="zh-CN"/>
        </w:rPr>
      </w:pPr>
      <w:r w:rsidRPr="00D75BAB">
        <w:rPr>
          <w:lang w:eastAsia="zh-CN"/>
        </w:rPr>
        <w:t>3.1.2</w:t>
      </w:r>
      <w:r w:rsidRPr="00D75BAB">
        <w:rPr>
          <w:lang w:eastAsia="zh-CN"/>
        </w:rPr>
        <w:tab/>
      </w:r>
      <w:bookmarkStart w:id="11" w:name="lt_pId045"/>
      <w:r w:rsidRPr="00747EC8">
        <w:rPr>
          <w:rFonts w:hint="eastAsia"/>
          <w:lang w:eastAsia="zh-CN"/>
        </w:rPr>
        <w:t>施工许可申请</w:t>
      </w:r>
      <w:r>
        <w:rPr>
          <w:rFonts w:hint="eastAsia"/>
          <w:lang w:eastAsia="zh-CN"/>
        </w:rPr>
        <w:t>（</w:t>
      </w:r>
      <w:r w:rsidRPr="00D75BAB">
        <w:rPr>
          <w:lang w:eastAsia="zh-CN"/>
        </w:rPr>
        <w:t>4.33</w:t>
      </w:r>
      <w:r>
        <w:rPr>
          <w:rFonts w:hint="eastAsia"/>
          <w:lang w:eastAsia="zh-CN"/>
        </w:rPr>
        <w:t>阶段</w:t>
      </w:r>
      <w:bookmarkEnd w:id="11"/>
      <w:r>
        <w:rPr>
          <w:rFonts w:hint="eastAsia"/>
          <w:lang w:eastAsia="zh-CN"/>
        </w:rPr>
        <w:t>）</w:t>
      </w:r>
    </w:p>
    <w:p w14:paraId="1E3963ED" w14:textId="77777777" w:rsidR="00783234" w:rsidRPr="00B95959" w:rsidRDefault="00783234" w:rsidP="00783234">
      <w:pPr>
        <w:ind w:firstLineChars="200" w:firstLine="480"/>
        <w:rPr>
          <w:lang w:eastAsia="zh-CN"/>
        </w:rPr>
      </w:pPr>
      <w:r w:rsidRPr="00747EC8">
        <w:rPr>
          <w:rFonts w:hint="eastAsia"/>
          <w:lang w:eastAsia="zh-CN"/>
        </w:rPr>
        <w:t>许可证</w:t>
      </w:r>
      <w:r w:rsidRPr="005D6066">
        <w:rPr>
          <w:rFonts w:hint="eastAsia"/>
          <w:lang w:eastAsia="zh-CN"/>
        </w:rPr>
        <w:t>获取</w:t>
      </w:r>
      <w:r w:rsidRPr="00747EC8">
        <w:rPr>
          <w:rFonts w:hint="eastAsia"/>
          <w:lang w:eastAsia="zh-CN"/>
        </w:rPr>
        <w:t>程序</w:t>
      </w:r>
      <w:r>
        <w:rPr>
          <w:rFonts w:hint="eastAsia"/>
          <w:lang w:eastAsia="zh-CN"/>
        </w:rPr>
        <w:t>，</w:t>
      </w:r>
      <w:r w:rsidRPr="00747EC8">
        <w:rPr>
          <w:rFonts w:hint="eastAsia"/>
          <w:lang w:eastAsia="zh-CN"/>
        </w:rPr>
        <w:t>提交</w:t>
      </w:r>
      <w:r>
        <w:rPr>
          <w:rFonts w:hint="eastAsia"/>
          <w:lang w:eastAsia="zh-CN"/>
        </w:rPr>
        <w:t>建筑</w:t>
      </w:r>
      <w:r w:rsidRPr="00747EC8">
        <w:rPr>
          <w:rFonts w:hint="eastAsia"/>
          <w:lang w:eastAsia="zh-CN"/>
        </w:rPr>
        <w:t>项目阶段提供的文件。</w:t>
      </w:r>
    </w:p>
    <w:p w14:paraId="1ABB334C" w14:textId="77777777" w:rsidR="00783234" w:rsidRPr="00BF79F1" w:rsidRDefault="00783234" w:rsidP="00783234">
      <w:pPr>
        <w:ind w:firstLineChars="200" w:firstLine="480"/>
        <w:rPr>
          <w:lang w:eastAsia="zh-CN"/>
        </w:rPr>
      </w:pPr>
      <w:r w:rsidRPr="00747EC8">
        <w:rPr>
          <w:rFonts w:hint="eastAsia"/>
          <w:lang w:eastAsia="zh-CN"/>
        </w:rPr>
        <w:t>目标</w:t>
      </w:r>
      <w:r>
        <w:rPr>
          <w:rFonts w:hint="eastAsia"/>
          <w:lang w:eastAsia="zh-CN"/>
        </w:rPr>
        <w:t>：</w:t>
      </w:r>
      <w:r w:rsidRPr="00747EC8">
        <w:rPr>
          <w:rFonts w:hint="eastAsia"/>
          <w:lang w:eastAsia="zh-CN"/>
        </w:rPr>
        <w:t>从</w:t>
      </w:r>
      <w:r>
        <w:rPr>
          <w:rFonts w:hint="eastAsia"/>
          <w:lang w:eastAsia="zh-CN"/>
        </w:rPr>
        <w:t>地方当局</w:t>
      </w:r>
      <w:r w:rsidRPr="00747EC8">
        <w:rPr>
          <w:rFonts w:hint="eastAsia"/>
          <w:lang w:eastAsia="zh-CN"/>
        </w:rPr>
        <w:t>获得施工许可授权。</w:t>
      </w:r>
    </w:p>
    <w:p w14:paraId="1AABA6EE" w14:textId="77777777" w:rsidR="00783234" w:rsidRPr="005D6066" w:rsidRDefault="00783234" w:rsidP="00783234">
      <w:pPr>
        <w:pStyle w:val="enumlev1"/>
        <w:rPr>
          <w:lang w:eastAsia="zh-CN"/>
        </w:rPr>
      </w:pPr>
      <w:r>
        <w:rPr>
          <w:lang w:eastAsia="zh-CN"/>
        </w:rPr>
        <w:lastRenderedPageBreak/>
        <w:t>•</w:t>
      </w:r>
      <w:r>
        <w:rPr>
          <w:lang w:eastAsia="zh-CN"/>
        </w:rPr>
        <w:tab/>
      </w:r>
      <w:r w:rsidRPr="00070D86">
        <w:rPr>
          <w:rFonts w:asciiTheme="minorHAnsi" w:hAnsiTheme="minorHAnsi" w:cstheme="minorHAnsi" w:hint="eastAsia"/>
          <w:szCs w:val="24"/>
          <w:lang w:eastAsia="zh-CN"/>
        </w:rPr>
        <w:t>3</w:t>
      </w:r>
      <w:r w:rsidRPr="00070D86">
        <w:rPr>
          <w:rFonts w:asciiTheme="minorHAnsi" w:hAnsiTheme="minorHAnsi" w:cstheme="minorHAnsi" w:hint="eastAsia"/>
          <w:szCs w:val="24"/>
          <w:lang w:eastAsia="zh-CN"/>
        </w:rPr>
        <w:t>月至</w:t>
      </w:r>
      <w:r w:rsidRPr="00070D86">
        <w:rPr>
          <w:rFonts w:asciiTheme="minorHAnsi" w:hAnsiTheme="minorHAnsi" w:cstheme="minorHAnsi" w:hint="eastAsia"/>
          <w:szCs w:val="24"/>
          <w:lang w:eastAsia="zh-CN"/>
        </w:rPr>
        <w:t>10</w:t>
      </w:r>
      <w:r w:rsidRPr="00070D86">
        <w:rPr>
          <w:rFonts w:asciiTheme="minorHAnsi" w:hAnsiTheme="minorHAnsi" w:cstheme="minorHAnsi" w:hint="eastAsia"/>
          <w:szCs w:val="24"/>
          <w:lang w:eastAsia="zh-CN"/>
        </w:rPr>
        <w:t>月</w:t>
      </w:r>
      <w:r>
        <w:rPr>
          <w:rFonts w:asciiTheme="minorHAnsi" w:hAnsiTheme="minorHAnsi" w:cstheme="minorHAnsi" w:hint="eastAsia"/>
          <w:szCs w:val="24"/>
          <w:lang w:eastAsia="zh-CN"/>
        </w:rPr>
        <w:t xml:space="preserve"> </w:t>
      </w:r>
      <w:r w:rsidRPr="00424B7A">
        <w:rPr>
          <w:rFonts w:asciiTheme="minorHAnsi" w:hAnsiTheme="minorHAnsi" w:cstheme="minorHAnsi"/>
          <w:szCs w:val="24"/>
          <w:lang w:eastAsia="zh-CN"/>
        </w:rPr>
        <w:t>–</w:t>
      </w:r>
      <w:r>
        <w:rPr>
          <w:rFonts w:asciiTheme="minorHAnsi" w:hAnsiTheme="minorHAnsi" w:cstheme="minorHAnsi"/>
          <w:szCs w:val="24"/>
          <w:lang w:eastAsia="zh-CN"/>
        </w:rPr>
        <w:t xml:space="preserve"> </w:t>
      </w:r>
      <w:r>
        <w:rPr>
          <w:rFonts w:asciiTheme="minorHAnsi" w:hAnsiTheme="minorHAnsi" w:cstheme="minorHAnsi" w:hint="eastAsia"/>
          <w:szCs w:val="24"/>
          <w:lang w:eastAsia="zh-CN"/>
        </w:rPr>
        <w:t>与</w:t>
      </w:r>
      <w:r w:rsidRPr="005D6066">
        <w:rPr>
          <w:rFonts w:hint="eastAsia"/>
          <w:lang w:eastAsia="zh-CN"/>
        </w:rPr>
        <w:t>地方当局进行协商，见第</w:t>
      </w:r>
      <w:r w:rsidRPr="005D6066">
        <w:rPr>
          <w:rFonts w:hint="eastAsia"/>
          <w:lang w:eastAsia="zh-CN"/>
        </w:rPr>
        <w:t>3.3</w:t>
      </w:r>
      <w:r w:rsidRPr="005D6066">
        <w:rPr>
          <w:rFonts w:hint="eastAsia"/>
          <w:lang w:eastAsia="zh-CN"/>
        </w:rPr>
        <w:t>点</w:t>
      </w:r>
    </w:p>
    <w:p w14:paraId="462FB467" w14:textId="77777777" w:rsidR="00783234" w:rsidRPr="005D6066" w:rsidRDefault="00783234" w:rsidP="00783234">
      <w:pPr>
        <w:pStyle w:val="enumlev1"/>
        <w:rPr>
          <w:lang w:eastAsia="zh-CN"/>
        </w:rPr>
      </w:pPr>
      <w:r>
        <w:rPr>
          <w:lang w:eastAsia="zh-CN"/>
        </w:rPr>
        <w:t>•</w:t>
      </w:r>
      <w:r>
        <w:rPr>
          <w:lang w:eastAsia="zh-CN"/>
        </w:rPr>
        <w:tab/>
      </w:r>
      <w:r w:rsidRPr="005D6066">
        <w:rPr>
          <w:rFonts w:hint="eastAsia"/>
          <w:lang w:eastAsia="zh-CN"/>
        </w:rPr>
        <w:t>2020</w:t>
      </w:r>
      <w:r w:rsidRPr="005D6066">
        <w:rPr>
          <w:rFonts w:hint="eastAsia"/>
          <w:lang w:eastAsia="zh-CN"/>
        </w:rPr>
        <w:t>年</w:t>
      </w:r>
      <w:r w:rsidRPr="005D6066">
        <w:rPr>
          <w:rFonts w:hint="eastAsia"/>
          <w:lang w:eastAsia="zh-CN"/>
        </w:rPr>
        <w:t>10</w:t>
      </w:r>
      <w:r w:rsidRPr="005D6066">
        <w:rPr>
          <w:rFonts w:hint="eastAsia"/>
          <w:lang w:eastAsia="zh-CN"/>
        </w:rPr>
        <w:t>月</w:t>
      </w:r>
      <w:r>
        <w:rPr>
          <w:rFonts w:hint="eastAsia"/>
          <w:lang w:eastAsia="zh-CN"/>
        </w:rPr>
        <w:t xml:space="preserve"> </w:t>
      </w:r>
      <w:r>
        <w:rPr>
          <w:lang w:eastAsia="zh-CN"/>
        </w:rPr>
        <w:t xml:space="preserve">– </w:t>
      </w:r>
      <w:r w:rsidRPr="005D6066">
        <w:rPr>
          <w:rFonts w:hint="eastAsia"/>
          <w:lang w:eastAsia="zh-CN"/>
        </w:rPr>
        <w:t>提交许可申请草案</w:t>
      </w:r>
    </w:p>
    <w:p w14:paraId="2F28B93F" w14:textId="77777777" w:rsidR="00783234" w:rsidRPr="00070D86" w:rsidRDefault="00783234" w:rsidP="00783234">
      <w:pPr>
        <w:pStyle w:val="enumlev1"/>
        <w:rPr>
          <w:rFonts w:asciiTheme="minorHAnsi" w:hAnsiTheme="minorHAnsi" w:cstheme="minorHAnsi"/>
          <w:szCs w:val="24"/>
          <w:lang w:eastAsia="zh-CN"/>
        </w:rPr>
      </w:pPr>
      <w:r>
        <w:rPr>
          <w:lang w:eastAsia="zh-CN"/>
        </w:rPr>
        <w:t>•</w:t>
      </w:r>
      <w:r>
        <w:rPr>
          <w:lang w:eastAsia="zh-CN"/>
        </w:rPr>
        <w:tab/>
      </w:r>
      <w:r w:rsidRPr="005D6066">
        <w:rPr>
          <w:rFonts w:hint="eastAsia"/>
          <w:lang w:eastAsia="zh-CN"/>
        </w:rPr>
        <w:t>12</w:t>
      </w:r>
      <w:r w:rsidRPr="005D6066">
        <w:rPr>
          <w:rFonts w:hint="eastAsia"/>
          <w:lang w:eastAsia="zh-CN"/>
        </w:rPr>
        <w:t>月</w:t>
      </w:r>
      <w:r>
        <w:rPr>
          <w:rFonts w:hint="eastAsia"/>
          <w:lang w:eastAsia="zh-CN"/>
        </w:rPr>
        <w:t xml:space="preserve"> </w:t>
      </w:r>
      <w:r>
        <w:rPr>
          <w:lang w:eastAsia="zh-CN"/>
        </w:rPr>
        <w:t xml:space="preserve">– </w:t>
      </w:r>
      <w:r w:rsidRPr="005D6066">
        <w:rPr>
          <w:rFonts w:hint="eastAsia"/>
          <w:lang w:eastAsia="zh-CN"/>
        </w:rPr>
        <w:t>向地方当局提交许可申请</w:t>
      </w:r>
    </w:p>
    <w:p w14:paraId="485779F5" w14:textId="77777777" w:rsidR="00783234" w:rsidRPr="005D6066" w:rsidRDefault="00783234" w:rsidP="00783234">
      <w:pPr>
        <w:ind w:firstLineChars="200" w:firstLine="480"/>
        <w:rPr>
          <w:lang w:eastAsia="zh-CN"/>
        </w:rPr>
      </w:pPr>
      <w:r w:rsidRPr="005D6066">
        <w:rPr>
          <w:rFonts w:hint="eastAsia"/>
          <w:lang w:eastAsia="zh-CN"/>
        </w:rPr>
        <w:t>获得施工许可证估计需要</w:t>
      </w:r>
      <w:r w:rsidRPr="005D6066">
        <w:rPr>
          <w:rFonts w:hint="eastAsia"/>
          <w:lang w:eastAsia="zh-CN"/>
        </w:rPr>
        <w:t>3</w:t>
      </w:r>
      <w:r w:rsidRPr="005D6066">
        <w:rPr>
          <w:rFonts w:hint="eastAsia"/>
          <w:lang w:eastAsia="zh-CN"/>
        </w:rPr>
        <w:t>至</w:t>
      </w:r>
      <w:r w:rsidRPr="005D6066">
        <w:rPr>
          <w:rFonts w:hint="eastAsia"/>
          <w:lang w:eastAsia="zh-CN"/>
        </w:rPr>
        <w:t>6</w:t>
      </w:r>
      <w:r w:rsidRPr="005D6066">
        <w:rPr>
          <w:rFonts w:hint="eastAsia"/>
          <w:lang w:eastAsia="zh-CN"/>
        </w:rPr>
        <w:t>个月。</w:t>
      </w:r>
    </w:p>
    <w:p w14:paraId="5EEE7E33" w14:textId="47B54A01" w:rsidR="00783234" w:rsidRPr="006C5ABB" w:rsidRDefault="00783234" w:rsidP="00783234">
      <w:pPr>
        <w:pStyle w:val="Heading2"/>
        <w:rPr>
          <w:lang w:eastAsia="zh-CN"/>
        </w:rPr>
      </w:pPr>
      <w:r w:rsidRPr="00D75BAB">
        <w:rPr>
          <w:lang w:eastAsia="zh-CN"/>
        </w:rPr>
        <w:t>3.</w:t>
      </w:r>
      <w:r w:rsidR="002A2789">
        <w:rPr>
          <w:lang w:eastAsia="zh-CN"/>
        </w:rPr>
        <w:t>2</w:t>
      </w:r>
      <w:r w:rsidRPr="00D75BAB">
        <w:rPr>
          <w:lang w:eastAsia="zh-CN"/>
        </w:rPr>
        <w:tab/>
      </w:r>
      <w:r>
        <w:rPr>
          <w:rFonts w:hint="eastAsia"/>
          <w:lang w:eastAsia="zh-CN"/>
        </w:rPr>
        <w:t>与地方当局进行协商</w:t>
      </w:r>
    </w:p>
    <w:p w14:paraId="7E6C4E54" w14:textId="77777777" w:rsidR="00783234" w:rsidRPr="006C5ABB" w:rsidRDefault="00783234" w:rsidP="00783234">
      <w:pPr>
        <w:ind w:firstLineChars="200" w:firstLine="480"/>
        <w:rPr>
          <w:lang w:val="en-US" w:eastAsia="zh-CN"/>
        </w:rPr>
      </w:pPr>
      <w:r w:rsidRPr="00747EC8">
        <w:rPr>
          <w:rFonts w:hint="eastAsia"/>
          <w:lang w:val="en-US" w:eastAsia="zh-CN"/>
        </w:rPr>
        <w:t>为了确保顺利和</w:t>
      </w:r>
      <w:r w:rsidRPr="005D6066">
        <w:rPr>
          <w:rFonts w:hint="eastAsia"/>
          <w:lang w:eastAsia="zh-CN"/>
        </w:rPr>
        <w:t>快速</w:t>
      </w:r>
      <w:r>
        <w:rPr>
          <w:rFonts w:hint="eastAsia"/>
          <w:lang w:val="en-US" w:eastAsia="zh-CN"/>
        </w:rPr>
        <w:t>通过核准程序</w:t>
      </w:r>
      <w:r w:rsidRPr="00747EC8">
        <w:rPr>
          <w:rFonts w:hint="eastAsia"/>
          <w:lang w:val="en-US" w:eastAsia="zh-CN"/>
        </w:rPr>
        <w:t>，</w:t>
      </w:r>
      <w:r>
        <w:rPr>
          <w:rFonts w:hint="eastAsia"/>
          <w:lang w:val="en-US" w:eastAsia="zh-CN"/>
        </w:rPr>
        <w:t>目前</w:t>
      </w:r>
      <w:r w:rsidRPr="00747EC8">
        <w:rPr>
          <w:rFonts w:hint="eastAsia"/>
          <w:lang w:val="en-US" w:eastAsia="zh-CN"/>
        </w:rPr>
        <w:t>正在与</w:t>
      </w:r>
      <w:r>
        <w:rPr>
          <w:rFonts w:hint="eastAsia"/>
          <w:lang w:val="en-US" w:eastAsia="zh-CN"/>
        </w:rPr>
        <w:t>地方当局</w:t>
      </w:r>
      <w:r w:rsidRPr="00747EC8">
        <w:rPr>
          <w:rFonts w:hint="eastAsia"/>
          <w:lang w:val="en-US" w:eastAsia="zh-CN"/>
        </w:rPr>
        <w:t>进行</w:t>
      </w:r>
      <w:r>
        <w:rPr>
          <w:rFonts w:hint="eastAsia"/>
          <w:lang w:val="en-US" w:eastAsia="zh-CN"/>
        </w:rPr>
        <w:t>协商</w:t>
      </w:r>
      <w:r w:rsidRPr="00747EC8">
        <w:rPr>
          <w:rFonts w:hint="eastAsia"/>
          <w:lang w:val="en-US" w:eastAsia="zh-CN"/>
        </w:rPr>
        <w:t>，以</w:t>
      </w:r>
      <w:r>
        <w:rPr>
          <w:rFonts w:hint="eastAsia"/>
          <w:lang w:val="en-US" w:eastAsia="zh-CN"/>
        </w:rPr>
        <w:t>便做出</w:t>
      </w:r>
      <w:r w:rsidRPr="00747EC8">
        <w:rPr>
          <w:rFonts w:hint="eastAsia"/>
          <w:lang w:val="en-US" w:eastAsia="zh-CN"/>
        </w:rPr>
        <w:t>施工许可授权</w:t>
      </w:r>
      <w:r>
        <w:rPr>
          <w:rFonts w:hint="eastAsia"/>
          <w:lang w:val="en-US" w:eastAsia="zh-CN"/>
        </w:rPr>
        <w:t>的</w:t>
      </w:r>
      <w:r w:rsidRPr="00747EC8">
        <w:rPr>
          <w:rFonts w:hint="eastAsia"/>
          <w:lang w:val="en-US" w:eastAsia="zh-CN"/>
        </w:rPr>
        <w:t>预</w:t>
      </w:r>
      <w:r>
        <w:rPr>
          <w:rFonts w:hint="eastAsia"/>
          <w:lang w:val="en-US" w:eastAsia="zh-CN"/>
        </w:rPr>
        <w:t>期</w:t>
      </w:r>
      <w:r w:rsidRPr="00747EC8">
        <w:rPr>
          <w:rFonts w:hint="eastAsia"/>
          <w:lang w:val="en-US" w:eastAsia="zh-CN"/>
        </w:rPr>
        <w:t>。事实上，</w:t>
      </w:r>
      <w:r>
        <w:rPr>
          <w:rFonts w:hint="eastAsia"/>
          <w:lang w:val="en-US" w:eastAsia="zh-CN"/>
        </w:rPr>
        <w:t>根据</w:t>
      </w:r>
      <w:r w:rsidRPr="00747EC8">
        <w:rPr>
          <w:rFonts w:hint="eastAsia"/>
          <w:lang w:val="en-US" w:eastAsia="zh-CN"/>
        </w:rPr>
        <w:t>从其他建设项目中</w:t>
      </w:r>
      <w:r>
        <w:rPr>
          <w:rFonts w:hint="eastAsia"/>
          <w:lang w:val="en-US" w:eastAsia="zh-CN"/>
        </w:rPr>
        <w:t>汲取</w:t>
      </w:r>
      <w:r w:rsidRPr="00747EC8">
        <w:rPr>
          <w:rFonts w:hint="eastAsia"/>
          <w:lang w:val="en-US" w:eastAsia="zh-CN"/>
        </w:rPr>
        <w:t>的经验教训，</w:t>
      </w:r>
      <w:r>
        <w:rPr>
          <w:rFonts w:hint="eastAsia"/>
          <w:lang w:val="en-US" w:eastAsia="zh-CN"/>
        </w:rPr>
        <w:t>人们了解</w:t>
      </w:r>
      <w:r w:rsidRPr="00747EC8">
        <w:rPr>
          <w:rFonts w:hint="eastAsia"/>
          <w:lang w:val="en-US" w:eastAsia="zh-CN"/>
        </w:rPr>
        <w:t>，不同地方</w:t>
      </w:r>
      <w:r>
        <w:rPr>
          <w:rFonts w:hint="eastAsia"/>
          <w:lang w:val="en-US" w:eastAsia="zh-CN"/>
        </w:rPr>
        <w:t>的</w:t>
      </w:r>
      <w:r w:rsidRPr="00747EC8">
        <w:rPr>
          <w:rFonts w:hint="eastAsia"/>
          <w:lang w:val="en-US" w:eastAsia="zh-CN"/>
        </w:rPr>
        <w:t>办事</w:t>
      </w:r>
      <w:r>
        <w:rPr>
          <w:rFonts w:hint="eastAsia"/>
          <w:lang w:val="en-US" w:eastAsia="zh-CN"/>
        </w:rPr>
        <w:t>机构</w:t>
      </w:r>
      <w:r w:rsidRPr="00747EC8">
        <w:rPr>
          <w:rFonts w:hint="eastAsia"/>
          <w:lang w:val="en-US" w:eastAsia="zh-CN"/>
        </w:rPr>
        <w:t>如果在早期阶段就</w:t>
      </w:r>
      <w:r>
        <w:rPr>
          <w:rFonts w:hint="eastAsia"/>
          <w:lang w:val="en-US" w:eastAsia="zh-CN"/>
        </w:rPr>
        <w:t>已经知情并且针对</w:t>
      </w:r>
      <w:r w:rsidRPr="00747EC8">
        <w:rPr>
          <w:rFonts w:hint="eastAsia"/>
          <w:lang w:val="en-US" w:eastAsia="zh-CN"/>
        </w:rPr>
        <w:t>最终的关键问题</w:t>
      </w:r>
      <w:r>
        <w:rPr>
          <w:rFonts w:hint="eastAsia"/>
          <w:lang w:val="en-US" w:eastAsia="zh-CN"/>
        </w:rPr>
        <w:t>进行过</w:t>
      </w:r>
      <w:r w:rsidRPr="00747EC8">
        <w:rPr>
          <w:rFonts w:hint="eastAsia"/>
          <w:lang w:val="en-US" w:eastAsia="zh-CN"/>
        </w:rPr>
        <w:t>咨询，</w:t>
      </w:r>
      <w:r>
        <w:rPr>
          <w:rFonts w:hint="eastAsia"/>
          <w:lang w:val="en-US" w:eastAsia="zh-CN"/>
        </w:rPr>
        <w:t>会表示</w:t>
      </w:r>
      <w:r w:rsidRPr="00747EC8">
        <w:rPr>
          <w:rFonts w:hint="eastAsia"/>
          <w:lang w:val="en-US" w:eastAsia="zh-CN"/>
        </w:rPr>
        <w:t>同意</w:t>
      </w:r>
      <w:r>
        <w:rPr>
          <w:rFonts w:hint="eastAsia"/>
          <w:lang w:val="en-US" w:eastAsia="zh-CN"/>
        </w:rPr>
        <w:t>的意见</w:t>
      </w:r>
      <w:r w:rsidRPr="00747EC8">
        <w:rPr>
          <w:rFonts w:hint="eastAsia"/>
          <w:lang w:val="en-US" w:eastAsia="zh-CN"/>
        </w:rPr>
        <w:t>，而且</w:t>
      </w:r>
      <w:r>
        <w:rPr>
          <w:rFonts w:hint="eastAsia"/>
          <w:lang w:val="en-US" w:eastAsia="zh-CN"/>
        </w:rPr>
        <w:t>双方可以</w:t>
      </w:r>
      <w:r w:rsidRPr="00747EC8">
        <w:rPr>
          <w:rFonts w:hint="eastAsia"/>
          <w:lang w:val="en-US" w:eastAsia="zh-CN"/>
        </w:rPr>
        <w:t>在提交许可授权文件之前</w:t>
      </w:r>
      <w:r>
        <w:rPr>
          <w:rFonts w:hint="eastAsia"/>
          <w:lang w:val="en-US" w:eastAsia="zh-CN"/>
        </w:rPr>
        <w:t>就</w:t>
      </w:r>
      <w:r w:rsidRPr="00747EC8">
        <w:rPr>
          <w:rFonts w:hint="eastAsia"/>
          <w:lang w:val="en-US" w:eastAsia="zh-CN"/>
        </w:rPr>
        <w:t>共同制定解决方案。</w:t>
      </w:r>
      <w:r w:rsidR="00FB171B">
        <w:fldChar w:fldCharType="begin"/>
      </w:r>
      <w:r w:rsidR="00FB171B">
        <w:rPr>
          <w:lang w:eastAsia="zh-CN"/>
        </w:rPr>
        <w:instrText xml:space="preserve"> HYPERLINK "https://www.itu.int/en/council/2020/Documents/007/INF%20A_Preconsultations.pdf" </w:instrText>
      </w:r>
      <w:r w:rsidR="00FB171B">
        <w:fldChar w:fldCharType="separate"/>
      </w:r>
      <w:proofErr w:type="gramStart"/>
      <w:r w:rsidRPr="00424B7A">
        <w:rPr>
          <w:rStyle w:val="Hyperlink"/>
          <w:rFonts w:ascii="SimSun" w:hAnsi="SimSun" w:cs="SimSun" w:hint="eastAsia"/>
          <w:lang w:eastAsia="zh-CN"/>
        </w:rPr>
        <w:t>此处</w:t>
      </w:r>
      <w:proofErr w:type="gramEnd"/>
      <w:r w:rsidR="00FB171B">
        <w:rPr>
          <w:rStyle w:val="Hyperlink"/>
          <w:rFonts w:ascii="SimSun" w:hAnsi="SimSun" w:cs="SimSun"/>
          <w:lang w:eastAsia="zh-CN"/>
        </w:rPr>
        <w:fldChar w:fldCharType="end"/>
      </w:r>
      <w:r>
        <w:rPr>
          <w:rFonts w:hint="eastAsia"/>
          <w:lang w:val="en-US" w:eastAsia="zh-CN"/>
        </w:rPr>
        <w:t>提供协商</w:t>
      </w:r>
      <w:r w:rsidRPr="00747EC8">
        <w:rPr>
          <w:rFonts w:hint="eastAsia"/>
          <w:lang w:val="en-US" w:eastAsia="zh-CN"/>
        </w:rPr>
        <w:t>清单。</w:t>
      </w:r>
    </w:p>
    <w:p w14:paraId="1C05EA9F" w14:textId="380033FA" w:rsidR="00783234" w:rsidRPr="006C5ABB" w:rsidRDefault="00783234" w:rsidP="00783234">
      <w:pPr>
        <w:pStyle w:val="Heading2"/>
        <w:rPr>
          <w:lang w:eastAsia="zh-CN"/>
        </w:rPr>
      </w:pPr>
      <w:r w:rsidRPr="006C5ABB">
        <w:rPr>
          <w:lang w:eastAsia="zh-CN"/>
        </w:rPr>
        <w:t>3.</w:t>
      </w:r>
      <w:r w:rsidR="002A2789">
        <w:rPr>
          <w:lang w:eastAsia="zh-CN"/>
        </w:rPr>
        <w:t>3</w:t>
      </w:r>
      <w:r w:rsidRPr="006C5ABB">
        <w:rPr>
          <w:lang w:eastAsia="zh-CN"/>
        </w:rPr>
        <w:tab/>
      </w:r>
      <w:r w:rsidRPr="00747EC8">
        <w:rPr>
          <w:rFonts w:hint="eastAsia"/>
          <w:lang w:eastAsia="zh-CN"/>
        </w:rPr>
        <w:t>在公共领域执行</w:t>
      </w:r>
      <w:r w:rsidRPr="00A66BEA">
        <w:rPr>
          <w:lang w:eastAsia="zh-CN"/>
        </w:rPr>
        <w:t>联合国安全和安保</w:t>
      </w:r>
      <w:r w:rsidRPr="00A66BEA">
        <w:rPr>
          <w:rFonts w:hint="eastAsia"/>
          <w:lang w:eastAsia="zh-CN"/>
        </w:rPr>
        <w:t>司</w:t>
      </w:r>
      <w:r>
        <w:rPr>
          <w:rFonts w:hint="eastAsia"/>
          <w:lang w:eastAsia="zh-CN"/>
        </w:rPr>
        <w:t>（</w:t>
      </w:r>
      <w:r w:rsidRPr="006C5ABB">
        <w:rPr>
          <w:lang w:eastAsia="zh-CN"/>
        </w:rPr>
        <w:t>UNDSS</w:t>
      </w:r>
      <w:r>
        <w:rPr>
          <w:rFonts w:hint="eastAsia"/>
          <w:lang w:eastAsia="zh-CN"/>
        </w:rPr>
        <w:t>）</w:t>
      </w:r>
      <w:r w:rsidRPr="00747EC8">
        <w:rPr>
          <w:rFonts w:hint="eastAsia"/>
          <w:lang w:eastAsia="zh-CN"/>
        </w:rPr>
        <w:t>关于遵守</w:t>
      </w:r>
      <w:r w:rsidRPr="00A66BEA">
        <w:rPr>
          <w:lang w:eastAsia="zh-CN"/>
        </w:rPr>
        <w:t>联合国最低运作安保标</w:t>
      </w:r>
      <w:r w:rsidRPr="00A66BEA">
        <w:rPr>
          <w:rFonts w:hint="eastAsia"/>
          <w:lang w:eastAsia="zh-CN"/>
        </w:rPr>
        <w:t>准</w:t>
      </w:r>
      <w:r>
        <w:rPr>
          <w:rFonts w:hint="eastAsia"/>
          <w:lang w:eastAsia="zh-CN"/>
        </w:rPr>
        <w:t>（</w:t>
      </w:r>
      <w:r w:rsidRPr="006C5ABB">
        <w:rPr>
          <w:lang w:eastAsia="zh-CN"/>
        </w:rPr>
        <w:t>UN MOSS</w:t>
      </w:r>
      <w:r>
        <w:rPr>
          <w:rFonts w:hint="eastAsia"/>
          <w:lang w:eastAsia="zh-CN"/>
        </w:rPr>
        <w:t>）</w:t>
      </w:r>
      <w:r w:rsidRPr="00747EC8">
        <w:rPr>
          <w:rFonts w:hint="eastAsia"/>
          <w:lang w:eastAsia="zh-CN"/>
        </w:rPr>
        <w:t>的要求</w:t>
      </w:r>
    </w:p>
    <w:p w14:paraId="2A06A437" w14:textId="77777777" w:rsidR="00783234" w:rsidRPr="005D6066" w:rsidRDefault="00783234" w:rsidP="00783234">
      <w:pPr>
        <w:ind w:firstLineChars="200" w:firstLine="480"/>
        <w:rPr>
          <w:lang w:eastAsia="zh-CN"/>
        </w:rPr>
      </w:pPr>
      <w:r w:rsidRPr="00747EC8">
        <w:rPr>
          <w:rFonts w:hint="eastAsia"/>
          <w:lang w:val="en-US" w:eastAsia="zh-CN"/>
        </w:rPr>
        <w:t>实施</w:t>
      </w:r>
      <w:r w:rsidRPr="006C5ABB">
        <w:rPr>
          <w:lang w:eastAsia="zh-CN"/>
        </w:rPr>
        <w:t>UNDSS</w:t>
      </w:r>
      <w:r w:rsidRPr="005D6066">
        <w:rPr>
          <w:rFonts w:hint="eastAsia"/>
          <w:lang w:eastAsia="zh-CN"/>
        </w:rPr>
        <w:t>要求的要求是与东道国一起启动的单独进程的一部分，目的是解决公共领域遵守</w:t>
      </w:r>
      <w:r w:rsidRPr="005D6066">
        <w:rPr>
          <w:lang w:eastAsia="zh-CN"/>
        </w:rPr>
        <w:t>UN MOSS</w:t>
      </w:r>
      <w:r w:rsidRPr="005D6066">
        <w:rPr>
          <w:rFonts w:hint="eastAsia"/>
          <w:lang w:eastAsia="zh-CN"/>
        </w:rPr>
        <w:t>的问题。</w:t>
      </w:r>
    </w:p>
    <w:p w14:paraId="5BD68C46" w14:textId="77777777" w:rsidR="00783234" w:rsidRPr="00D75BAB" w:rsidRDefault="00783234" w:rsidP="00783234">
      <w:pPr>
        <w:ind w:firstLineChars="200" w:firstLine="480"/>
        <w:rPr>
          <w:lang w:eastAsia="zh-CN"/>
        </w:rPr>
      </w:pPr>
      <w:r w:rsidRPr="005D6066">
        <w:rPr>
          <w:rFonts w:hint="eastAsia"/>
          <w:lang w:eastAsia="zh-CN"/>
        </w:rPr>
        <w:t>2020</w:t>
      </w:r>
      <w:r w:rsidRPr="005D6066">
        <w:rPr>
          <w:rFonts w:hint="eastAsia"/>
          <w:lang w:eastAsia="zh-CN"/>
        </w:rPr>
        <w:t>年</w:t>
      </w:r>
      <w:r w:rsidRPr="005D6066">
        <w:rPr>
          <w:rFonts w:hint="eastAsia"/>
          <w:lang w:eastAsia="zh-CN"/>
        </w:rPr>
        <w:t>1</w:t>
      </w:r>
      <w:r w:rsidRPr="005D6066">
        <w:rPr>
          <w:rFonts w:hint="eastAsia"/>
          <w:lang w:eastAsia="zh-CN"/>
        </w:rPr>
        <w:t>月举行了由</w:t>
      </w:r>
      <w:r w:rsidRPr="00747EC8">
        <w:rPr>
          <w:rFonts w:hint="eastAsia"/>
          <w:lang w:val="en-US" w:eastAsia="zh-CN"/>
        </w:rPr>
        <w:t>东道国牵头的</w:t>
      </w:r>
      <w:r>
        <w:rPr>
          <w:rFonts w:hint="eastAsia"/>
          <w:lang w:val="en-US" w:eastAsia="zh-CN"/>
        </w:rPr>
        <w:t>安保</w:t>
      </w:r>
      <w:r w:rsidRPr="00747EC8">
        <w:rPr>
          <w:rFonts w:hint="eastAsia"/>
          <w:lang w:val="en-US" w:eastAsia="zh-CN"/>
        </w:rPr>
        <w:t>风险评估和可行性研究启动协调会议。预</w:t>
      </w:r>
      <w:r>
        <w:rPr>
          <w:rFonts w:hint="eastAsia"/>
          <w:lang w:val="en-US" w:eastAsia="zh-CN"/>
        </w:rPr>
        <w:t>期</w:t>
      </w:r>
      <w:r w:rsidRPr="00747EC8">
        <w:rPr>
          <w:rFonts w:hint="eastAsia"/>
          <w:lang w:val="en-US" w:eastAsia="zh-CN"/>
        </w:rPr>
        <w:t>响应时间如下</w:t>
      </w:r>
      <w:r>
        <w:rPr>
          <w:rFonts w:hint="eastAsia"/>
          <w:lang w:val="en-US" w:eastAsia="zh-CN"/>
        </w:rPr>
        <w:t>：</w:t>
      </w:r>
    </w:p>
    <w:p w14:paraId="50D03F68" w14:textId="77777777" w:rsidR="00783234" w:rsidRPr="00424B7A" w:rsidRDefault="00783234" w:rsidP="00783234">
      <w:pPr>
        <w:pStyle w:val="enumlev1"/>
        <w:rPr>
          <w:lang w:eastAsia="zh-CN"/>
        </w:rPr>
      </w:pPr>
      <w:r>
        <w:rPr>
          <w:lang w:eastAsia="zh-CN"/>
        </w:rPr>
        <w:t>•</w:t>
      </w:r>
      <w:r>
        <w:rPr>
          <w:lang w:eastAsia="zh-CN"/>
        </w:rPr>
        <w:tab/>
      </w:r>
      <w:r w:rsidRPr="00424B7A">
        <w:rPr>
          <w:rFonts w:hint="eastAsia"/>
          <w:lang w:eastAsia="zh-CN"/>
        </w:rPr>
        <w:t>2020</w:t>
      </w:r>
      <w:r w:rsidRPr="00424B7A">
        <w:rPr>
          <w:rFonts w:hint="eastAsia"/>
          <w:lang w:eastAsia="zh-CN"/>
        </w:rPr>
        <w:t>年</w:t>
      </w:r>
      <w:r w:rsidRPr="00424B7A">
        <w:rPr>
          <w:rFonts w:hint="eastAsia"/>
          <w:lang w:eastAsia="zh-CN"/>
        </w:rPr>
        <w:t>1</w:t>
      </w:r>
      <w:r w:rsidRPr="00424B7A">
        <w:rPr>
          <w:rFonts w:hint="eastAsia"/>
          <w:lang w:eastAsia="zh-CN"/>
        </w:rPr>
        <w:t>月至</w:t>
      </w:r>
      <w:r w:rsidRPr="00424B7A">
        <w:rPr>
          <w:rFonts w:hint="eastAsia"/>
          <w:lang w:eastAsia="zh-CN"/>
        </w:rPr>
        <w:t>3</w:t>
      </w:r>
      <w:r w:rsidRPr="00424B7A">
        <w:rPr>
          <w:rFonts w:hint="eastAsia"/>
          <w:lang w:eastAsia="zh-CN"/>
        </w:rPr>
        <w:t>月：工作范围，包括利益攸关方要求（所有相关方，不仅仅是国际电联）</w:t>
      </w:r>
    </w:p>
    <w:p w14:paraId="601D5AC9" w14:textId="77777777" w:rsidR="00783234" w:rsidRPr="00424B7A" w:rsidRDefault="00783234" w:rsidP="00783234">
      <w:pPr>
        <w:pStyle w:val="enumlev1"/>
        <w:rPr>
          <w:lang w:eastAsia="zh-CN"/>
        </w:rPr>
      </w:pPr>
      <w:r>
        <w:rPr>
          <w:lang w:eastAsia="zh-CN"/>
        </w:rPr>
        <w:t>•</w:t>
      </w:r>
      <w:r>
        <w:rPr>
          <w:lang w:eastAsia="zh-CN"/>
        </w:rPr>
        <w:tab/>
      </w:r>
      <w:r w:rsidRPr="00424B7A">
        <w:rPr>
          <w:rFonts w:hint="eastAsia"/>
          <w:lang w:eastAsia="zh-CN"/>
        </w:rPr>
        <w:t>2020</w:t>
      </w:r>
      <w:r w:rsidRPr="00424B7A">
        <w:rPr>
          <w:rFonts w:hint="eastAsia"/>
          <w:lang w:eastAsia="zh-CN"/>
        </w:rPr>
        <w:t>年</w:t>
      </w:r>
      <w:r w:rsidRPr="00424B7A">
        <w:rPr>
          <w:rFonts w:hint="eastAsia"/>
          <w:lang w:eastAsia="zh-CN"/>
        </w:rPr>
        <w:t>4</w:t>
      </w:r>
      <w:r w:rsidRPr="00424B7A">
        <w:rPr>
          <w:rFonts w:hint="eastAsia"/>
          <w:lang w:eastAsia="zh-CN"/>
        </w:rPr>
        <w:t>月至</w:t>
      </w:r>
      <w:r w:rsidRPr="00424B7A">
        <w:rPr>
          <w:rFonts w:hint="eastAsia"/>
          <w:lang w:eastAsia="zh-CN"/>
        </w:rPr>
        <w:t>8</w:t>
      </w:r>
      <w:r w:rsidRPr="00424B7A">
        <w:rPr>
          <w:rFonts w:hint="eastAsia"/>
          <w:lang w:eastAsia="zh-CN"/>
        </w:rPr>
        <w:t>月：招标及选择中标方</w:t>
      </w:r>
    </w:p>
    <w:p w14:paraId="6130C156" w14:textId="77777777" w:rsidR="00783234" w:rsidRPr="00424B7A" w:rsidRDefault="00783234" w:rsidP="00783234">
      <w:pPr>
        <w:pStyle w:val="enumlev1"/>
        <w:rPr>
          <w:lang w:eastAsia="zh-CN"/>
        </w:rPr>
      </w:pPr>
      <w:r>
        <w:rPr>
          <w:lang w:eastAsia="zh-CN"/>
        </w:rPr>
        <w:t>•</w:t>
      </w:r>
      <w:r>
        <w:rPr>
          <w:lang w:eastAsia="zh-CN"/>
        </w:rPr>
        <w:tab/>
      </w:r>
      <w:r w:rsidRPr="00424B7A">
        <w:rPr>
          <w:rFonts w:hint="eastAsia"/>
          <w:lang w:eastAsia="zh-CN"/>
        </w:rPr>
        <w:t>9</w:t>
      </w:r>
      <w:r w:rsidRPr="00424B7A">
        <w:rPr>
          <w:rFonts w:hint="eastAsia"/>
          <w:lang w:eastAsia="zh-CN"/>
        </w:rPr>
        <w:t>月至</w:t>
      </w:r>
      <w:r w:rsidRPr="00424B7A">
        <w:rPr>
          <w:rFonts w:hint="eastAsia"/>
          <w:lang w:eastAsia="zh-CN"/>
        </w:rPr>
        <w:t>2021</w:t>
      </w:r>
      <w:r w:rsidRPr="00424B7A">
        <w:rPr>
          <w:rFonts w:hint="eastAsia"/>
          <w:lang w:eastAsia="zh-CN"/>
        </w:rPr>
        <w:t>年</w:t>
      </w:r>
      <w:r w:rsidRPr="00424B7A">
        <w:rPr>
          <w:rFonts w:hint="eastAsia"/>
          <w:lang w:eastAsia="zh-CN"/>
        </w:rPr>
        <w:t>5</w:t>
      </w:r>
      <w:r w:rsidRPr="00424B7A">
        <w:rPr>
          <w:rFonts w:hint="eastAsia"/>
          <w:lang w:eastAsia="zh-CN"/>
        </w:rPr>
        <w:t>月：可行性研究</w:t>
      </w:r>
    </w:p>
    <w:p w14:paraId="2675E4CC" w14:textId="77777777" w:rsidR="00783234" w:rsidRPr="00424B7A" w:rsidRDefault="00783234" w:rsidP="00783234">
      <w:pPr>
        <w:ind w:firstLineChars="200" w:firstLine="480"/>
        <w:rPr>
          <w:lang w:eastAsia="zh-CN"/>
        </w:rPr>
      </w:pPr>
      <w:r w:rsidRPr="00270551">
        <w:rPr>
          <w:rFonts w:hint="eastAsia"/>
          <w:lang w:val="en-US" w:eastAsia="zh-CN"/>
        </w:rPr>
        <w:t>东道国</w:t>
      </w:r>
      <w:r>
        <w:rPr>
          <w:rFonts w:hint="eastAsia"/>
          <w:lang w:val="en-US" w:eastAsia="zh-CN"/>
        </w:rPr>
        <w:t>的</w:t>
      </w:r>
      <w:r w:rsidRPr="00270551">
        <w:rPr>
          <w:rFonts w:hint="eastAsia"/>
          <w:lang w:val="en-US" w:eastAsia="zh-CN"/>
        </w:rPr>
        <w:t>可行性分析和费用估算结果将在</w:t>
      </w:r>
      <w:r w:rsidRPr="00424B7A">
        <w:rPr>
          <w:rFonts w:hint="eastAsia"/>
          <w:lang w:eastAsia="zh-CN"/>
        </w:rPr>
        <w:t>专门的协调会议上讨论（安保工作组，由瑞士常驻代表团、瑞士联邦警察和国际电联组成）。</w:t>
      </w:r>
    </w:p>
    <w:p w14:paraId="13D736CF" w14:textId="77777777" w:rsidR="00783234" w:rsidRPr="00424B7A" w:rsidRDefault="00783234" w:rsidP="00783234">
      <w:pPr>
        <w:ind w:firstLineChars="200" w:firstLine="480"/>
        <w:rPr>
          <w:lang w:eastAsia="zh-CN"/>
        </w:rPr>
      </w:pPr>
      <w:r w:rsidRPr="00424B7A">
        <w:rPr>
          <w:rFonts w:hint="eastAsia"/>
          <w:lang w:eastAsia="zh-CN"/>
        </w:rPr>
        <w:t>东道国还澄清说，在公共领域执行</w:t>
      </w:r>
      <w:r w:rsidRPr="00424B7A">
        <w:rPr>
          <w:lang w:eastAsia="zh-CN"/>
        </w:rPr>
        <w:t>UN MOSS</w:t>
      </w:r>
      <w:r w:rsidRPr="00424B7A">
        <w:rPr>
          <w:rFonts w:hint="eastAsia"/>
          <w:lang w:eastAsia="zh-CN"/>
        </w:rPr>
        <w:t>的安保要求必须通过单独的设计和许可批准程序来实现。因此，国际电联奉命通过一项独立进程，寻求对国际电联地块上的新办公楼提出施工许可申请。尽管如此，瑞士代表团向国际电联确认和保证，有权能的瑞士当局将研究解决</w:t>
      </w:r>
      <w:r w:rsidRPr="00424B7A">
        <w:rPr>
          <w:lang w:eastAsia="zh-CN"/>
        </w:rPr>
        <w:t>UN-MOSS</w:t>
      </w:r>
      <w:r w:rsidRPr="00424B7A">
        <w:rPr>
          <w:rFonts w:hint="eastAsia"/>
          <w:lang w:eastAsia="zh-CN"/>
        </w:rPr>
        <w:t>的要求，而且正在考虑如何按照施工时间表和计划的新办公楼启用日期最好地实现这一结果。</w:t>
      </w:r>
    </w:p>
    <w:p w14:paraId="425E6EBA" w14:textId="77777777" w:rsidR="00783234" w:rsidRPr="00D75BAB" w:rsidRDefault="00783234" w:rsidP="00783234">
      <w:pPr>
        <w:ind w:firstLineChars="200" w:firstLine="480"/>
        <w:rPr>
          <w:lang w:eastAsia="zh-CN"/>
        </w:rPr>
      </w:pPr>
      <w:r w:rsidRPr="00424B7A">
        <w:rPr>
          <w:rFonts w:hint="eastAsia"/>
          <w:lang w:eastAsia="zh-CN"/>
        </w:rPr>
        <w:t>瑞士常驻联合国日内瓦办事处和日内瓦其他国际组织代表团</w:t>
      </w:r>
      <w:r w:rsidRPr="00747EC8">
        <w:rPr>
          <w:rFonts w:hint="eastAsia"/>
          <w:lang w:val="en-US" w:eastAsia="zh-CN"/>
        </w:rPr>
        <w:t>确认</w:t>
      </w:r>
      <w:r>
        <w:rPr>
          <w:rFonts w:hint="eastAsia"/>
          <w:lang w:val="en-US" w:eastAsia="zh-CN"/>
        </w:rPr>
        <w:t>其</w:t>
      </w:r>
      <w:r w:rsidRPr="00747EC8">
        <w:rPr>
          <w:rFonts w:hint="eastAsia"/>
          <w:lang w:val="en-US" w:eastAsia="zh-CN"/>
        </w:rPr>
        <w:t>参与解决国际电联的</w:t>
      </w:r>
      <w:r>
        <w:rPr>
          <w:rFonts w:hint="eastAsia"/>
          <w:lang w:val="en-US" w:eastAsia="zh-CN"/>
        </w:rPr>
        <w:t>安保</w:t>
      </w:r>
      <w:r w:rsidRPr="00747EC8">
        <w:rPr>
          <w:rFonts w:hint="eastAsia"/>
          <w:lang w:val="en-US" w:eastAsia="zh-CN"/>
        </w:rPr>
        <w:t>要求</w:t>
      </w:r>
      <w:r>
        <w:rPr>
          <w:rFonts w:hint="eastAsia"/>
          <w:lang w:val="en-US" w:eastAsia="zh-CN"/>
        </w:rPr>
        <w:t>问题</w:t>
      </w:r>
      <w:r w:rsidRPr="00747EC8">
        <w:rPr>
          <w:rFonts w:hint="eastAsia"/>
          <w:lang w:val="en-US" w:eastAsia="zh-CN"/>
        </w:rPr>
        <w:t>的</w:t>
      </w:r>
      <w:r>
        <w:rPr>
          <w:rFonts w:hint="eastAsia"/>
          <w:lang w:val="en-US" w:eastAsia="zh-CN"/>
        </w:rPr>
        <w:t>信函已经</w:t>
      </w:r>
      <w:r w:rsidRPr="00747EC8">
        <w:rPr>
          <w:rFonts w:hint="eastAsia"/>
          <w:lang w:val="en-US" w:eastAsia="zh-CN"/>
        </w:rPr>
        <w:t>收</w:t>
      </w:r>
      <w:r>
        <w:rPr>
          <w:rFonts w:hint="eastAsia"/>
          <w:lang w:val="en-US" w:eastAsia="zh-CN"/>
        </w:rPr>
        <w:t>悉</w:t>
      </w:r>
      <w:r w:rsidRPr="00747EC8">
        <w:rPr>
          <w:rFonts w:hint="eastAsia"/>
          <w:lang w:val="en-US" w:eastAsia="zh-CN"/>
        </w:rPr>
        <w:t>，</w:t>
      </w:r>
      <w:r>
        <w:rPr>
          <w:rFonts w:hint="eastAsia"/>
          <w:lang w:val="en-US" w:eastAsia="zh-CN"/>
        </w:rPr>
        <w:t>详见</w:t>
      </w:r>
      <w:hyperlink r:id="rId19" w:history="1">
        <w:r>
          <w:rPr>
            <w:rFonts w:ascii="SimSun" w:hAnsi="SimSun" w:cs="SimSun" w:hint="eastAsia"/>
            <w:color w:val="0000FF"/>
            <w:u w:val="single"/>
            <w:lang w:eastAsia="zh-CN"/>
          </w:rPr>
          <w:t>此处</w:t>
        </w:r>
      </w:hyperlink>
      <w:r w:rsidRPr="00747EC8">
        <w:rPr>
          <w:rFonts w:hint="eastAsia"/>
          <w:lang w:val="en-US" w:eastAsia="zh-CN"/>
        </w:rPr>
        <w:t>。</w:t>
      </w:r>
    </w:p>
    <w:p w14:paraId="3BCAB302" w14:textId="1E308AAC" w:rsidR="00783234" w:rsidRPr="00D75BAB" w:rsidRDefault="00783234" w:rsidP="00783234">
      <w:pPr>
        <w:pStyle w:val="Heading2"/>
        <w:rPr>
          <w:lang w:eastAsia="zh-CN"/>
        </w:rPr>
      </w:pPr>
      <w:r w:rsidRPr="00D75BAB">
        <w:rPr>
          <w:lang w:eastAsia="zh-CN"/>
        </w:rPr>
        <w:t>3.</w:t>
      </w:r>
      <w:r w:rsidR="002A2789">
        <w:rPr>
          <w:lang w:eastAsia="zh-CN"/>
        </w:rPr>
        <w:t>4</w:t>
      </w:r>
      <w:r w:rsidRPr="00D75BAB">
        <w:rPr>
          <w:lang w:eastAsia="zh-CN"/>
        </w:rPr>
        <w:tab/>
      </w:r>
      <w:r w:rsidRPr="00747EC8">
        <w:rPr>
          <w:rFonts w:hint="eastAsia"/>
          <w:lang w:eastAsia="zh-CN"/>
        </w:rPr>
        <w:t>赞助和捐赠</w:t>
      </w:r>
    </w:p>
    <w:p w14:paraId="6A421A9B" w14:textId="77777777" w:rsidR="00783234" w:rsidRPr="00D75BAB" w:rsidRDefault="00783234" w:rsidP="00783234">
      <w:pPr>
        <w:ind w:firstLineChars="200" w:firstLine="480"/>
        <w:rPr>
          <w:lang w:eastAsia="zh-CN"/>
        </w:rPr>
      </w:pPr>
      <w:r w:rsidRPr="00747EC8">
        <w:rPr>
          <w:rFonts w:hint="eastAsia"/>
          <w:lang w:val="en-US" w:eastAsia="zh-CN"/>
        </w:rPr>
        <w:t>自第</w:t>
      </w:r>
      <w:r w:rsidRPr="00747EC8">
        <w:rPr>
          <w:rFonts w:hint="eastAsia"/>
          <w:lang w:val="en-US" w:eastAsia="zh-CN"/>
        </w:rPr>
        <w:t>619</w:t>
      </w:r>
      <w:r w:rsidRPr="00747EC8">
        <w:rPr>
          <w:rFonts w:hint="eastAsia"/>
          <w:lang w:val="en-US" w:eastAsia="zh-CN"/>
        </w:rPr>
        <w:t>号决定通过以来，国际电</w:t>
      </w:r>
      <w:proofErr w:type="gramStart"/>
      <w:r w:rsidRPr="00747EC8">
        <w:rPr>
          <w:rFonts w:hint="eastAsia"/>
          <w:lang w:val="en-US" w:eastAsia="zh-CN"/>
        </w:rPr>
        <w:t>联没有</w:t>
      </w:r>
      <w:proofErr w:type="gramEnd"/>
      <w:r w:rsidRPr="00747EC8">
        <w:rPr>
          <w:rFonts w:hint="eastAsia"/>
          <w:lang w:val="en-US" w:eastAsia="zh-CN"/>
        </w:rPr>
        <w:t>收到</w:t>
      </w:r>
      <w:r>
        <w:rPr>
          <w:rFonts w:hint="eastAsia"/>
          <w:lang w:val="en-US" w:eastAsia="zh-CN"/>
        </w:rPr>
        <w:t>更多</w:t>
      </w:r>
      <w:r w:rsidRPr="00747EC8">
        <w:rPr>
          <w:rFonts w:hint="eastAsia"/>
          <w:lang w:val="en-US" w:eastAsia="zh-CN"/>
        </w:rPr>
        <w:t>的赞助或捐赠。</w:t>
      </w:r>
    </w:p>
    <w:p w14:paraId="0503A612" w14:textId="77777777" w:rsidR="00783234" w:rsidRDefault="00783234" w:rsidP="00783234">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按照第</w:t>
      </w:r>
      <w:r>
        <w:rPr>
          <w:rFonts w:asciiTheme="minorHAnsi" w:hAnsiTheme="minorHAnsi" w:cstheme="minorHAnsi" w:hint="eastAsia"/>
          <w:szCs w:val="24"/>
          <w:lang w:eastAsia="zh-CN"/>
        </w:rPr>
        <w:t>619</w:t>
      </w:r>
      <w:r>
        <w:rPr>
          <w:rFonts w:asciiTheme="minorHAnsi" w:hAnsiTheme="minorHAnsi" w:cstheme="minorHAnsi" w:hint="eastAsia"/>
          <w:szCs w:val="24"/>
          <w:lang w:eastAsia="zh-CN"/>
        </w:rPr>
        <w:t>号</w:t>
      </w:r>
      <w:r w:rsidRPr="00E77607">
        <w:rPr>
          <w:rFonts w:asciiTheme="minorHAnsi" w:hAnsiTheme="minorHAnsi" w:cstheme="minorHAnsi"/>
          <w:szCs w:val="24"/>
          <w:lang w:eastAsia="zh-CN"/>
        </w:rPr>
        <w:t>决定</w:t>
      </w:r>
      <w:r w:rsidRPr="004A4226">
        <w:rPr>
          <w:rFonts w:ascii="STKaiti" w:eastAsia="STKaiti" w:hAnsi="STKaiti" w:cstheme="minorHAnsi" w:hint="eastAsia"/>
          <w:szCs w:val="24"/>
          <w:lang w:eastAsia="zh-CN"/>
        </w:rPr>
        <w:t>做出决定</w:t>
      </w:r>
      <w:r w:rsidRPr="00424B7A">
        <w:rPr>
          <w:rFonts w:asciiTheme="minorHAnsi" w:hAnsiTheme="minorHAnsi" w:cstheme="minorHAnsi" w:hint="eastAsia"/>
          <w:szCs w:val="24"/>
          <w:lang w:eastAsia="zh-CN"/>
        </w:rPr>
        <w:t>4</w:t>
      </w:r>
      <w:r w:rsidRPr="00E77607">
        <w:rPr>
          <w:rFonts w:asciiTheme="minorHAnsi" w:hAnsiTheme="minorHAnsi" w:cstheme="minorHAnsi"/>
          <w:szCs w:val="24"/>
          <w:lang w:eastAsia="zh-CN"/>
        </w:rPr>
        <w:t>，任何未来的赞助或捐赠将仅用于抵消最终的直接项目成本，而不产生任何新的间接</w:t>
      </w:r>
      <w:r w:rsidRPr="00E77607">
        <w:rPr>
          <w:rFonts w:asciiTheme="minorHAnsi" w:hAnsiTheme="minorHAnsi" w:cstheme="minorHAnsi" w:hint="eastAsia"/>
          <w:szCs w:val="24"/>
          <w:lang w:eastAsia="zh-CN"/>
        </w:rPr>
        <w:t>费用或造成项目的进一步拖延</w:t>
      </w:r>
      <w:r w:rsidRPr="00E77607">
        <w:rPr>
          <w:rFonts w:asciiTheme="minorHAnsi" w:hAnsiTheme="minorHAnsi" w:cstheme="minorHAnsi"/>
          <w:szCs w:val="24"/>
          <w:lang w:eastAsia="zh-CN"/>
        </w:rPr>
        <w:t>，并且</w:t>
      </w:r>
      <w:r w:rsidRPr="00E77607">
        <w:rPr>
          <w:rFonts w:asciiTheme="minorHAnsi" w:hAnsiTheme="minorHAnsi" w:cstheme="minorHAnsi" w:hint="eastAsia"/>
          <w:szCs w:val="24"/>
          <w:lang w:eastAsia="zh-CN"/>
        </w:rPr>
        <w:t>将</w:t>
      </w:r>
      <w:r w:rsidRPr="00E77607">
        <w:rPr>
          <w:rFonts w:asciiTheme="minorHAnsi" w:hAnsiTheme="minorHAnsi" w:cstheme="minorHAnsi"/>
          <w:szCs w:val="24"/>
          <w:lang w:eastAsia="zh-CN"/>
        </w:rPr>
        <w:t>不</w:t>
      </w:r>
      <w:r>
        <w:rPr>
          <w:rFonts w:asciiTheme="minorHAnsi" w:hAnsiTheme="minorHAnsi" w:cstheme="minorHAnsi" w:hint="eastAsia"/>
          <w:szCs w:val="24"/>
          <w:lang w:eastAsia="zh-CN"/>
        </w:rPr>
        <w:t>突破已</w:t>
      </w:r>
      <w:r w:rsidRPr="00E77607">
        <w:rPr>
          <w:rFonts w:asciiTheme="minorHAnsi" w:hAnsiTheme="minorHAnsi" w:cstheme="minorHAnsi"/>
          <w:szCs w:val="24"/>
          <w:lang w:eastAsia="zh-CN"/>
        </w:rPr>
        <w:t>批准的</w:t>
      </w:r>
      <w:r w:rsidRPr="004A4226">
        <w:rPr>
          <w:rFonts w:asciiTheme="minorHAnsi" w:hAnsiTheme="minorHAnsi" w:cstheme="minorHAnsi"/>
          <w:szCs w:val="24"/>
          <w:lang w:eastAsia="zh-CN"/>
        </w:rPr>
        <w:t>170,139,000</w:t>
      </w:r>
      <w:r w:rsidRPr="004A4226">
        <w:rPr>
          <w:rFonts w:asciiTheme="minorHAnsi" w:hAnsiTheme="minorHAnsi" w:cstheme="minorHAnsi" w:hint="eastAsia"/>
          <w:szCs w:val="24"/>
          <w:lang w:eastAsia="zh-CN"/>
        </w:rPr>
        <w:t>瑞郎这一</w:t>
      </w:r>
      <w:r w:rsidRPr="004A4226">
        <w:rPr>
          <w:rFonts w:asciiTheme="minorHAnsi" w:hAnsiTheme="minorHAnsi" w:cstheme="minorHAnsi"/>
          <w:szCs w:val="24"/>
          <w:lang w:eastAsia="zh-CN"/>
        </w:rPr>
        <w:t>金额</w:t>
      </w:r>
      <w:bookmarkStart w:id="12" w:name="lt_pId074"/>
      <w:r w:rsidRPr="004A4226">
        <w:rPr>
          <w:rFonts w:asciiTheme="minorHAnsi" w:hAnsiTheme="minorHAnsi" w:cstheme="minorHAnsi" w:hint="eastAsia"/>
          <w:szCs w:val="24"/>
          <w:lang w:eastAsia="zh-CN"/>
        </w:rPr>
        <w:t>。</w:t>
      </w:r>
      <w:bookmarkEnd w:id="12"/>
      <w:r>
        <w:rPr>
          <w:rFonts w:asciiTheme="minorHAnsi" w:hAnsiTheme="minorHAnsi" w:cstheme="minorHAnsi" w:hint="eastAsia"/>
          <w:szCs w:val="24"/>
          <w:lang w:eastAsia="zh-CN"/>
        </w:rPr>
        <w:t>这导致</w:t>
      </w:r>
      <w:r w:rsidRPr="004A4226">
        <w:rPr>
          <w:rFonts w:asciiTheme="minorHAnsi" w:hAnsiTheme="minorHAnsi" w:cstheme="minorHAnsi" w:hint="eastAsia"/>
          <w:szCs w:val="24"/>
          <w:lang w:eastAsia="zh-CN"/>
        </w:rPr>
        <w:t>不太可能</w:t>
      </w:r>
      <w:r>
        <w:rPr>
          <w:rFonts w:asciiTheme="minorHAnsi" w:hAnsiTheme="minorHAnsi" w:cstheme="minorHAnsi" w:hint="eastAsia"/>
          <w:szCs w:val="24"/>
          <w:lang w:eastAsia="zh-CN"/>
        </w:rPr>
        <w:t>获得</w:t>
      </w:r>
      <w:r w:rsidRPr="004A4226">
        <w:rPr>
          <w:rFonts w:asciiTheme="minorHAnsi" w:hAnsiTheme="minorHAnsi" w:cstheme="minorHAnsi" w:hint="eastAsia"/>
          <w:szCs w:val="24"/>
          <w:lang w:eastAsia="zh-CN"/>
        </w:rPr>
        <w:t>更多赞助。</w:t>
      </w:r>
    </w:p>
    <w:p w14:paraId="7806BA61" w14:textId="77777777" w:rsidR="00783234" w:rsidRPr="00747EC8" w:rsidRDefault="00783234" w:rsidP="00783234">
      <w:pPr>
        <w:ind w:firstLineChars="200" w:firstLine="480"/>
        <w:rPr>
          <w:rFonts w:asciiTheme="minorHAnsi" w:hAnsiTheme="minorHAnsi" w:cstheme="minorHAnsi"/>
          <w:color w:val="000000" w:themeColor="text1"/>
          <w:lang w:val="en-US" w:eastAsia="zh-CN"/>
        </w:rPr>
      </w:pPr>
      <w:r w:rsidRPr="00747EC8">
        <w:rPr>
          <w:rFonts w:asciiTheme="minorHAnsi" w:hAnsiTheme="minorHAnsi" w:cstheme="minorHAnsi" w:hint="eastAsia"/>
          <w:color w:val="000000" w:themeColor="text1"/>
          <w:lang w:val="en-US" w:eastAsia="zh-CN"/>
        </w:rPr>
        <w:t>例如，赞助商可能希望通过提供大厅</w:t>
      </w:r>
      <w:r>
        <w:rPr>
          <w:rFonts w:asciiTheme="minorHAnsi" w:hAnsiTheme="minorHAnsi" w:cstheme="minorHAnsi" w:hint="eastAsia"/>
          <w:color w:val="000000" w:themeColor="text1"/>
          <w:lang w:val="en-US" w:eastAsia="zh-CN"/>
        </w:rPr>
        <w:t>的</w:t>
      </w:r>
      <w:r w:rsidRPr="00747EC8">
        <w:rPr>
          <w:rFonts w:asciiTheme="minorHAnsi" w:hAnsiTheme="minorHAnsi" w:cstheme="minorHAnsi" w:hint="eastAsia"/>
          <w:color w:val="000000" w:themeColor="text1"/>
          <w:lang w:val="en-US" w:eastAsia="zh-CN"/>
        </w:rPr>
        <w:t>大理石地</w:t>
      </w:r>
      <w:r>
        <w:rPr>
          <w:rFonts w:asciiTheme="minorHAnsi" w:hAnsiTheme="minorHAnsi" w:cstheme="minorHAnsi" w:hint="eastAsia"/>
          <w:color w:val="000000" w:themeColor="text1"/>
          <w:lang w:val="en-US" w:eastAsia="zh-CN"/>
        </w:rPr>
        <w:t>面</w:t>
      </w:r>
      <w:r w:rsidRPr="00747EC8">
        <w:rPr>
          <w:rFonts w:asciiTheme="minorHAnsi" w:hAnsiTheme="minorHAnsi" w:cstheme="minorHAnsi" w:hint="eastAsia"/>
          <w:color w:val="000000" w:themeColor="text1"/>
          <w:lang w:val="en-US" w:eastAsia="zh-CN"/>
        </w:rPr>
        <w:t>而不</w:t>
      </w:r>
      <w:r>
        <w:rPr>
          <w:rFonts w:asciiTheme="minorHAnsi" w:hAnsiTheme="minorHAnsi" w:cstheme="minorHAnsi" w:hint="eastAsia"/>
          <w:color w:val="000000" w:themeColor="text1"/>
          <w:lang w:val="en-US" w:eastAsia="zh-CN"/>
        </w:rPr>
        <w:t>采用</w:t>
      </w:r>
      <w:r w:rsidRPr="00747EC8">
        <w:rPr>
          <w:rFonts w:asciiTheme="minorHAnsi" w:hAnsiTheme="minorHAnsi" w:cstheme="minorHAnsi" w:hint="eastAsia"/>
          <w:color w:val="000000" w:themeColor="text1"/>
          <w:lang w:val="en-US" w:eastAsia="zh-CN"/>
        </w:rPr>
        <w:t>基本的</w:t>
      </w:r>
      <w:r>
        <w:rPr>
          <w:rFonts w:asciiTheme="minorHAnsi" w:hAnsiTheme="minorHAnsi" w:cstheme="minorHAnsi" w:hint="eastAsia"/>
          <w:color w:val="000000" w:themeColor="text1"/>
          <w:lang w:val="en-US" w:eastAsia="zh-CN"/>
        </w:rPr>
        <w:t>水泥</w:t>
      </w:r>
      <w:r w:rsidRPr="00747EC8">
        <w:rPr>
          <w:rFonts w:asciiTheme="minorHAnsi" w:hAnsiTheme="minorHAnsi" w:cstheme="minorHAnsi" w:hint="eastAsia"/>
          <w:color w:val="000000" w:themeColor="text1"/>
          <w:lang w:val="en-US" w:eastAsia="zh-CN"/>
        </w:rPr>
        <w:t>地</w:t>
      </w:r>
      <w:r>
        <w:rPr>
          <w:rFonts w:asciiTheme="minorHAnsi" w:hAnsiTheme="minorHAnsi" w:cstheme="minorHAnsi" w:hint="eastAsia"/>
          <w:color w:val="000000" w:themeColor="text1"/>
          <w:lang w:val="en-US" w:eastAsia="zh-CN"/>
        </w:rPr>
        <w:t>面</w:t>
      </w:r>
      <w:r w:rsidRPr="00747EC8">
        <w:rPr>
          <w:rFonts w:asciiTheme="minorHAnsi" w:hAnsiTheme="minorHAnsi" w:cstheme="minorHAnsi" w:hint="eastAsia"/>
          <w:color w:val="000000" w:themeColor="text1"/>
          <w:lang w:val="en-US" w:eastAsia="zh-CN"/>
        </w:rPr>
        <w:t>来</w:t>
      </w:r>
      <w:r>
        <w:rPr>
          <w:rFonts w:asciiTheme="minorHAnsi" w:hAnsiTheme="minorHAnsi" w:cstheme="minorHAnsi" w:hint="eastAsia"/>
          <w:color w:val="000000" w:themeColor="text1"/>
          <w:lang w:val="en-US" w:eastAsia="zh-CN"/>
        </w:rPr>
        <w:t>改善办公楼条件</w:t>
      </w:r>
      <w:r w:rsidRPr="00747EC8">
        <w:rPr>
          <w:rFonts w:asciiTheme="minorHAnsi" w:hAnsiTheme="minorHAnsi" w:cstheme="minorHAnsi" w:hint="eastAsia"/>
          <w:color w:val="000000" w:themeColor="text1"/>
          <w:lang w:val="en-US" w:eastAsia="zh-CN"/>
        </w:rPr>
        <w:t>。这将增加项目成本，但不会</w:t>
      </w:r>
      <w:r>
        <w:rPr>
          <w:rFonts w:asciiTheme="minorHAnsi" w:hAnsiTheme="minorHAnsi" w:cstheme="minorHAnsi" w:hint="eastAsia"/>
          <w:color w:val="000000" w:themeColor="text1"/>
          <w:lang w:val="en-US" w:eastAsia="zh-CN"/>
        </w:rPr>
        <w:t>增加</w:t>
      </w:r>
      <w:r w:rsidRPr="00747EC8">
        <w:rPr>
          <w:rFonts w:asciiTheme="minorHAnsi" w:hAnsiTheme="minorHAnsi" w:cstheme="minorHAnsi" w:hint="eastAsia"/>
          <w:color w:val="000000" w:themeColor="text1"/>
          <w:lang w:val="en-US" w:eastAsia="zh-CN"/>
        </w:rPr>
        <w:t>国际电联的成本，甚至会降低国际电联的成本，因为</w:t>
      </w:r>
      <w:r>
        <w:rPr>
          <w:rFonts w:asciiTheme="minorHAnsi" w:hAnsiTheme="minorHAnsi" w:cstheme="minorHAnsi" w:hint="eastAsia"/>
          <w:color w:val="000000" w:themeColor="text1"/>
          <w:lang w:val="en-US" w:eastAsia="zh-CN"/>
        </w:rPr>
        <w:t>水泥</w:t>
      </w:r>
      <w:r w:rsidRPr="00747EC8">
        <w:rPr>
          <w:rFonts w:asciiTheme="minorHAnsi" w:hAnsiTheme="minorHAnsi" w:cstheme="minorHAnsi" w:hint="eastAsia"/>
          <w:color w:val="000000" w:themeColor="text1"/>
          <w:lang w:val="en-US" w:eastAsia="zh-CN"/>
        </w:rPr>
        <w:t>地板的成本将从国际电联的总成本中扣除。</w:t>
      </w:r>
    </w:p>
    <w:p w14:paraId="35292422" w14:textId="77777777" w:rsidR="00783234" w:rsidRDefault="00783234" w:rsidP="00783234">
      <w:pPr>
        <w:ind w:firstLineChars="200" w:firstLine="480"/>
        <w:rPr>
          <w:rFonts w:asciiTheme="minorHAnsi" w:hAnsiTheme="minorHAnsi" w:cstheme="minorHAnsi"/>
          <w:color w:val="000000" w:themeColor="text1"/>
          <w:lang w:val="en-US" w:eastAsia="zh-CN"/>
        </w:rPr>
      </w:pPr>
      <w:r w:rsidRPr="00747EC8">
        <w:rPr>
          <w:rFonts w:asciiTheme="minorHAnsi" w:hAnsiTheme="minorHAnsi" w:cstheme="minorHAnsi" w:hint="eastAsia"/>
          <w:color w:val="000000" w:themeColor="text1"/>
          <w:lang w:val="en-US" w:eastAsia="zh-CN"/>
        </w:rPr>
        <w:lastRenderedPageBreak/>
        <w:t>因此，秘书处请</w:t>
      </w:r>
      <w:r w:rsidRPr="0008333B">
        <w:rPr>
          <w:rFonts w:asciiTheme="minorHAnsi" w:hAnsiTheme="minorHAnsi" w:cstheme="minorHAnsi"/>
          <w:color w:val="000000" w:themeColor="text1"/>
          <w:lang w:val="en-US" w:eastAsia="zh-CN"/>
        </w:rPr>
        <w:t>成员国顾问</w:t>
      </w:r>
      <w:r w:rsidRPr="0008333B">
        <w:rPr>
          <w:rFonts w:asciiTheme="minorHAnsi" w:hAnsiTheme="minorHAnsi" w:cstheme="minorHAnsi" w:hint="eastAsia"/>
          <w:color w:val="000000" w:themeColor="text1"/>
          <w:lang w:val="en-US" w:eastAsia="zh-CN"/>
        </w:rPr>
        <w:t>组（</w:t>
      </w:r>
      <w:r w:rsidRPr="00747EC8">
        <w:rPr>
          <w:rFonts w:asciiTheme="minorHAnsi" w:hAnsiTheme="minorHAnsi" w:cstheme="minorHAnsi" w:hint="eastAsia"/>
          <w:color w:val="000000" w:themeColor="text1"/>
          <w:lang w:val="en-US" w:eastAsia="zh-CN"/>
        </w:rPr>
        <w:t>MSAG</w:t>
      </w:r>
      <w:r>
        <w:rPr>
          <w:rFonts w:asciiTheme="minorHAnsi" w:hAnsiTheme="minorHAnsi" w:cstheme="minorHAnsi" w:hint="eastAsia"/>
          <w:color w:val="000000" w:themeColor="text1"/>
          <w:lang w:val="en-US" w:eastAsia="zh-CN"/>
        </w:rPr>
        <w:t>）开展</w:t>
      </w:r>
      <w:r w:rsidRPr="00747EC8">
        <w:rPr>
          <w:rFonts w:asciiTheme="minorHAnsi" w:hAnsiTheme="minorHAnsi" w:cstheme="minorHAnsi" w:hint="eastAsia"/>
          <w:color w:val="000000" w:themeColor="text1"/>
          <w:lang w:val="en-US" w:eastAsia="zh-CN"/>
        </w:rPr>
        <w:t>讨论，并</w:t>
      </w:r>
      <w:r>
        <w:rPr>
          <w:rFonts w:asciiTheme="minorHAnsi" w:hAnsiTheme="minorHAnsi" w:cstheme="minorHAnsi" w:hint="eastAsia"/>
          <w:color w:val="000000" w:themeColor="text1"/>
          <w:lang w:val="en-US" w:eastAsia="zh-CN"/>
        </w:rPr>
        <w:t>且</w:t>
      </w:r>
      <w:r w:rsidRPr="00747EC8">
        <w:rPr>
          <w:rFonts w:asciiTheme="minorHAnsi" w:hAnsiTheme="minorHAnsi" w:cstheme="minorHAnsi" w:hint="eastAsia"/>
          <w:color w:val="000000" w:themeColor="text1"/>
          <w:lang w:val="en-US" w:eastAsia="zh-CN"/>
        </w:rPr>
        <w:t>建议理事会重新</w:t>
      </w:r>
      <w:r>
        <w:rPr>
          <w:rFonts w:asciiTheme="minorHAnsi" w:hAnsiTheme="minorHAnsi" w:cstheme="minorHAnsi" w:hint="eastAsia"/>
          <w:color w:val="000000" w:themeColor="text1"/>
          <w:lang w:val="en-US" w:eastAsia="zh-CN"/>
        </w:rPr>
        <w:t>审议</w:t>
      </w:r>
      <w:r w:rsidRPr="00D24A7B">
        <w:rPr>
          <w:rFonts w:ascii="STKaiti" w:eastAsia="STKaiti" w:hAnsi="STKaiti" w:cstheme="minorHAnsi" w:hint="eastAsia"/>
          <w:color w:val="000000" w:themeColor="text1"/>
          <w:lang w:val="en-US" w:eastAsia="zh-CN"/>
        </w:rPr>
        <w:t>做出决定</w:t>
      </w:r>
      <w:r w:rsidRPr="00747EC8">
        <w:rPr>
          <w:rFonts w:asciiTheme="minorHAnsi" w:hAnsiTheme="minorHAnsi" w:cstheme="minorHAnsi" w:hint="eastAsia"/>
          <w:color w:val="000000" w:themeColor="text1"/>
          <w:lang w:val="en-US" w:eastAsia="zh-CN"/>
        </w:rPr>
        <w:t>4</w:t>
      </w:r>
      <w:r w:rsidRPr="00747EC8">
        <w:rPr>
          <w:rFonts w:asciiTheme="minorHAnsi" w:hAnsiTheme="minorHAnsi" w:cstheme="minorHAnsi" w:hint="eastAsia"/>
          <w:color w:val="000000" w:themeColor="text1"/>
          <w:lang w:val="en-US" w:eastAsia="zh-CN"/>
        </w:rPr>
        <w:t>，以</w:t>
      </w:r>
      <w:r>
        <w:rPr>
          <w:rFonts w:asciiTheme="minorHAnsi" w:hAnsiTheme="minorHAnsi" w:cstheme="minorHAnsi" w:hint="eastAsia"/>
          <w:color w:val="000000" w:themeColor="text1"/>
          <w:lang w:val="en-US" w:eastAsia="zh-CN"/>
        </w:rPr>
        <w:t>利于接受更多</w:t>
      </w:r>
      <w:r w:rsidRPr="00747EC8">
        <w:rPr>
          <w:rFonts w:asciiTheme="minorHAnsi" w:hAnsiTheme="minorHAnsi" w:cstheme="minorHAnsi" w:hint="eastAsia"/>
          <w:color w:val="000000" w:themeColor="text1"/>
          <w:lang w:val="en-US" w:eastAsia="zh-CN"/>
        </w:rPr>
        <w:t>的赞助和捐赠</w:t>
      </w:r>
      <w:r>
        <w:rPr>
          <w:rFonts w:asciiTheme="minorHAnsi" w:hAnsiTheme="minorHAnsi" w:cstheme="minorHAnsi" w:hint="eastAsia"/>
          <w:color w:val="000000" w:themeColor="text1"/>
          <w:lang w:val="en-US" w:eastAsia="zh-CN"/>
        </w:rPr>
        <w:t>，</w:t>
      </w:r>
      <w:r w:rsidRPr="00747EC8">
        <w:rPr>
          <w:rFonts w:asciiTheme="minorHAnsi" w:hAnsiTheme="minorHAnsi" w:cstheme="minorHAnsi" w:hint="eastAsia"/>
          <w:color w:val="000000" w:themeColor="text1"/>
          <w:lang w:val="en-US" w:eastAsia="zh-CN"/>
        </w:rPr>
        <w:t>即使</w:t>
      </w:r>
      <w:r>
        <w:rPr>
          <w:rFonts w:asciiTheme="minorHAnsi" w:hAnsiTheme="minorHAnsi" w:cstheme="minorHAnsi" w:hint="eastAsia"/>
          <w:color w:val="000000" w:themeColor="text1"/>
          <w:lang w:val="en-US" w:eastAsia="zh-CN"/>
        </w:rPr>
        <w:t>这可能</w:t>
      </w:r>
      <w:r w:rsidRPr="00747EC8">
        <w:rPr>
          <w:rFonts w:asciiTheme="minorHAnsi" w:hAnsiTheme="minorHAnsi" w:cstheme="minorHAnsi" w:hint="eastAsia"/>
          <w:color w:val="000000" w:themeColor="text1"/>
          <w:lang w:val="en-US" w:eastAsia="zh-CN"/>
        </w:rPr>
        <w:t>导致项目</w:t>
      </w:r>
      <w:r>
        <w:rPr>
          <w:rFonts w:asciiTheme="minorHAnsi" w:hAnsiTheme="minorHAnsi" w:cstheme="minorHAnsi" w:hint="eastAsia"/>
          <w:color w:val="000000" w:themeColor="text1"/>
          <w:lang w:val="en-US" w:eastAsia="zh-CN"/>
        </w:rPr>
        <w:t>的</w:t>
      </w:r>
      <w:r w:rsidRPr="00747EC8">
        <w:rPr>
          <w:rFonts w:asciiTheme="minorHAnsi" w:hAnsiTheme="minorHAnsi" w:cstheme="minorHAnsi" w:hint="eastAsia"/>
          <w:color w:val="000000" w:themeColor="text1"/>
          <w:lang w:val="en-US" w:eastAsia="zh-CN"/>
        </w:rPr>
        <w:t>直接和</w:t>
      </w:r>
      <w:r w:rsidRPr="00747EC8">
        <w:rPr>
          <w:rFonts w:asciiTheme="minorHAnsi" w:hAnsiTheme="minorHAnsi" w:cstheme="minorHAnsi" w:hint="eastAsia"/>
          <w:color w:val="000000" w:themeColor="text1"/>
          <w:lang w:val="en-US" w:eastAsia="zh-CN"/>
        </w:rPr>
        <w:t>/</w:t>
      </w:r>
      <w:r w:rsidRPr="00747EC8">
        <w:rPr>
          <w:rFonts w:asciiTheme="minorHAnsi" w:hAnsiTheme="minorHAnsi" w:cstheme="minorHAnsi" w:hint="eastAsia"/>
          <w:color w:val="000000" w:themeColor="text1"/>
          <w:lang w:val="en-US" w:eastAsia="zh-CN"/>
        </w:rPr>
        <w:t>或间接费用增加，但</w:t>
      </w:r>
      <w:r>
        <w:rPr>
          <w:rFonts w:asciiTheme="minorHAnsi" w:hAnsiTheme="minorHAnsi" w:cstheme="minorHAnsi" w:hint="eastAsia"/>
          <w:color w:val="000000" w:themeColor="text1"/>
          <w:lang w:val="en-US" w:eastAsia="zh-CN"/>
        </w:rPr>
        <w:t>只要</w:t>
      </w:r>
      <w:r w:rsidRPr="00747EC8">
        <w:rPr>
          <w:rFonts w:asciiTheme="minorHAnsi" w:hAnsiTheme="minorHAnsi" w:cstheme="minorHAnsi" w:hint="eastAsia"/>
          <w:color w:val="000000" w:themeColor="text1"/>
          <w:lang w:val="en-US" w:eastAsia="zh-CN"/>
        </w:rPr>
        <w:t>不会增加国际电联的</w:t>
      </w:r>
      <w:r>
        <w:rPr>
          <w:rFonts w:asciiTheme="minorHAnsi" w:hAnsiTheme="minorHAnsi" w:cstheme="minorHAnsi" w:hint="eastAsia"/>
          <w:color w:val="000000" w:themeColor="text1"/>
          <w:lang w:val="en-US" w:eastAsia="zh-CN"/>
        </w:rPr>
        <w:t>成本</w:t>
      </w:r>
      <w:r w:rsidRPr="00747EC8">
        <w:rPr>
          <w:rFonts w:asciiTheme="minorHAnsi" w:hAnsiTheme="minorHAnsi" w:cstheme="minorHAnsi" w:hint="eastAsia"/>
          <w:color w:val="000000" w:themeColor="text1"/>
          <w:lang w:val="en-US" w:eastAsia="zh-CN"/>
        </w:rPr>
        <w:t>，</w:t>
      </w:r>
      <w:r>
        <w:rPr>
          <w:rFonts w:asciiTheme="minorHAnsi" w:hAnsiTheme="minorHAnsi" w:cstheme="minorHAnsi" w:hint="eastAsia"/>
          <w:color w:val="000000" w:themeColor="text1"/>
          <w:lang w:val="en-US" w:eastAsia="zh-CN"/>
        </w:rPr>
        <w:t>即</w:t>
      </w:r>
      <w:r w:rsidRPr="00747EC8">
        <w:rPr>
          <w:rFonts w:asciiTheme="minorHAnsi" w:hAnsiTheme="minorHAnsi" w:cstheme="minorHAnsi" w:hint="eastAsia"/>
          <w:color w:val="000000" w:themeColor="text1"/>
          <w:lang w:val="en-US" w:eastAsia="zh-CN"/>
        </w:rPr>
        <w:t>可接受。</w:t>
      </w:r>
    </w:p>
    <w:p w14:paraId="065C00CD" w14:textId="32B4C946" w:rsidR="00783234" w:rsidRPr="00424B7A" w:rsidRDefault="00783234" w:rsidP="00783234">
      <w:pPr>
        <w:pStyle w:val="Heading2"/>
        <w:rPr>
          <w:lang w:eastAsia="zh-CN"/>
        </w:rPr>
      </w:pPr>
      <w:r w:rsidRPr="00424B7A">
        <w:rPr>
          <w:lang w:eastAsia="zh-CN"/>
        </w:rPr>
        <w:t>3.</w:t>
      </w:r>
      <w:r w:rsidR="002A2789">
        <w:rPr>
          <w:lang w:eastAsia="zh-CN"/>
        </w:rPr>
        <w:t>5</w:t>
      </w:r>
      <w:r w:rsidRPr="00424B7A">
        <w:rPr>
          <w:lang w:eastAsia="zh-CN"/>
        </w:rPr>
        <w:tab/>
      </w:r>
      <w:r w:rsidRPr="00424B7A">
        <w:rPr>
          <w:rFonts w:hint="eastAsia"/>
          <w:lang w:eastAsia="zh-CN"/>
        </w:rPr>
        <w:t>提交第二部分贷款申请</w:t>
      </w:r>
    </w:p>
    <w:p w14:paraId="129760CA" w14:textId="77777777" w:rsidR="00783234" w:rsidRPr="00F55D20" w:rsidRDefault="00783234" w:rsidP="00783234">
      <w:pPr>
        <w:ind w:firstLineChars="200" w:firstLine="480"/>
        <w:rPr>
          <w:rFonts w:asciiTheme="minorHAnsi" w:hAnsiTheme="minorHAnsi" w:cstheme="minorHAnsi"/>
          <w:color w:val="000000" w:themeColor="text1"/>
          <w:lang w:eastAsia="zh-CN"/>
        </w:rPr>
      </w:pPr>
      <w:r w:rsidRPr="00F55D20">
        <w:rPr>
          <w:rFonts w:asciiTheme="minorHAnsi" w:hAnsiTheme="minorHAnsi" w:cstheme="minorHAnsi" w:hint="eastAsia"/>
          <w:color w:val="000000" w:themeColor="text1"/>
          <w:lang w:eastAsia="zh-CN"/>
        </w:rPr>
        <w:t>2019</w:t>
      </w:r>
      <w:r w:rsidRPr="00F55D20">
        <w:rPr>
          <w:rFonts w:asciiTheme="minorHAnsi" w:hAnsiTheme="minorHAnsi" w:cstheme="minorHAnsi" w:hint="eastAsia"/>
          <w:color w:val="000000" w:themeColor="text1"/>
          <w:lang w:eastAsia="zh-CN"/>
        </w:rPr>
        <w:t>年</w:t>
      </w:r>
      <w:r w:rsidRPr="00F55D20">
        <w:rPr>
          <w:rFonts w:asciiTheme="minorHAnsi" w:hAnsiTheme="minorHAnsi" w:cstheme="minorHAnsi" w:hint="eastAsia"/>
          <w:color w:val="000000" w:themeColor="text1"/>
          <w:lang w:eastAsia="zh-CN"/>
        </w:rPr>
        <w:t>12</w:t>
      </w:r>
      <w:r w:rsidRPr="00F55D20">
        <w:rPr>
          <w:rFonts w:asciiTheme="minorHAnsi" w:hAnsiTheme="minorHAnsi" w:cstheme="minorHAnsi" w:hint="eastAsia"/>
          <w:color w:val="000000" w:themeColor="text1"/>
          <w:lang w:eastAsia="zh-CN"/>
        </w:rPr>
        <w:t>月</w:t>
      </w:r>
      <w:r w:rsidRPr="00F55D20">
        <w:rPr>
          <w:rFonts w:asciiTheme="minorHAnsi" w:hAnsiTheme="minorHAnsi" w:cstheme="minorHAnsi" w:hint="eastAsia"/>
          <w:color w:val="000000" w:themeColor="text1"/>
          <w:lang w:eastAsia="zh-CN"/>
        </w:rPr>
        <w:t>9</w:t>
      </w:r>
      <w:r w:rsidRPr="00F55D20">
        <w:rPr>
          <w:rFonts w:asciiTheme="minorHAnsi" w:hAnsiTheme="minorHAnsi" w:cstheme="minorHAnsi" w:hint="eastAsia"/>
          <w:color w:val="000000" w:themeColor="text1"/>
          <w:lang w:eastAsia="zh-CN"/>
        </w:rPr>
        <w:t>日向瑞士当局提交了申请</w:t>
      </w:r>
      <w:r w:rsidRPr="00F55D20">
        <w:rPr>
          <w:rFonts w:asciiTheme="minorHAnsi" w:hAnsiTheme="minorHAnsi" w:cstheme="minorHAnsi" w:hint="eastAsia"/>
          <w:color w:val="000000" w:themeColor="text1"/>
          <w:lang w:eastAsia="zh-CN"/>
        </w:rPr>
        <w:t>150</w:t>
      </w:r>
      <w:r>
        <w:rPr>
          <w:rFonts w:asciiTheme="minorHAnsi" w:hAnsiTheme="minorHAnsi" w:cstheme="minorHAnsi" w:hint="eastAsia"/>
          <w:color w:val="000000" w:themeColor="text1"/>
          <w:lang w:eastAsia="zh-CN"/>
        </w:rPr>
        <w:t>,</w:t>
      </w:r>
      <w:r w:rsidRPr="00F55D20">
        <w:rPr>
          <w:rFonts w:asciiTheme="minorHAnsi" w:hAnsiTheme="minorHAnsi" w:cstheme="minorHAnsi" w:hint="eastAsia"/>
          <w:color w:val="000000" w:themeColor="text1"/>
          <w:lang w:eastAsia="zh-CN"/>
        </w:rPr>
        <w:t>000</w:t>
      </w:r>
      <w:r>
        <w:rPr>
          <w:rFonts w:asciiTheme="minorHAnsi" w:hAnsiTheme="minorHAnsi" w:cstheme="minorHAnsi"/>
          <w:color w:val="000000" w:themeColor="text1"/>
          <w:lang w:eastAsia="zh-CN"/>
        </w:rPr>
        <w:t>,</w:t>
      </w:r>
      <w:r w:rsidRPr="00F55D20">
        <w:rPr>
          <w:rFonts w:asciiTheme="minorHAnsi" w:hAnsiTheme="minorHAnsi" w:cstheme="minorHAnsi" w:hint="eastAsia"/>
          <w:color w:val="000000" w:themeColor="text1"/>
          <w:lang w:eastAsia="zh-CN"/>
        </w:rPr>
        <w:t>000</w:t>
      </w:r>
      <w:r w:rsidRPr="00F55D20">
        <w:rPr>
          <w:rFonts w:asciiTheme="minorHAnsi" w:hAnsiTheme="minorHAnsi" w:cstheme="minorHAnsi" w:hint="eastAsia"/>
          <w:color w:val="000000" w:themeColor="text1"/>
          <w:lang w:eastAsia="zh-CN"/>
        </w:rPr>
        <w:t>瑞郎贷款第二部分</w:t>
      </w:r>
      <w:r>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eastAsia="zh-CN"/>
        </w:rPr>
        <w:t>138</w:t>
      </w:r>
      <w:r>
        <w:rPr>
          <w:rFonts w:asciiTheme="minorHAnsi" w:hAnsiTheme="minorHAnsi" w:cstheme="minorHAnsi"/>
          <w:color w:val="000000" w:themeColor="text1"/>
          <w:lang w:eastAsia="zh-CN"/>
        </w:rPr>
        <w:t>,</w:t>
      </w:r>
      <w:r w:rsidRPr="00F55D20">
        <w:rPr>
          <w:rFonts w:asciiTheme="minorHAnsi" w:hAnsiTheme="minorHAnsi" w:cstheme="minorHAnsi" w:hint="eastAsia"/>
          <w:color w:val="000000" w:themeColor="text1"/>
          <w:lang w:eastAsia="zh-CN"/>
        </w:rPr>
        <w:t>000</w:t>
      </w:r>
      <w:r>
        <w:rPr>
          <w:rFonts w:asciiTheme="minorHAnsi" w:hAnsiTheme="minorHAnsi" w:cstheme="minorHAnsi"/>
          <w:color w:val="000000" w:themeColor="text1"/>
          <w:lang w:eastAsia="zh-CN"/>
        </w:rPr>
        <w:t>,</w:t>
      </w:r>
      <w:r w:rsidRPr="00F55D20">
        <w:rPr>
          <w:rFonts w:asciiTheme="minorHAnsi" w:hAnsiTheme="minorHAnsi" w:cstheme="minorHAnsi" w:hint="eastAsia"/>
          <w:color w:val="000000" w:themeColor="text1"/>
          <w:lang w:eastAsia="zh-CN"/>
        </w:rPr>
        <w:t>000</w:t>
      </w:r>
      <w:r w:rsidRPr="00F55D20">
        <w:rPr>
          <w:rFonts w:asciiTheme="minorHAnsi" w:hAnsiTheme="minorHAnsi" w:cstheme="minorHAnsi" w:hint="eastAsia"/>
          <w:color w:val="000000" w:themeColor="text1"/>
          <w:lang w:eastAsia="zh-CN"/>
        </w:rPr>
        <w:t>瑞郎</w:t>
      </w:r>
      <w:r>
        <w:rPr>
          <w:rFonts w:asciiTheme="minorHAnsi" w:hAnsiTheme="minorHAnsi" w:cstheme="minorHAnsi" w:hint="eastAsia"/>
          <w:color w:val="000000" w:themeColor="text1"/>
          <w:lang w:eastAsia="zh-CN"/>
        </w:rPr>
        <w:t>）</w:t>
      </w:r>
      <w:r w:rsidRPr="00F55D20">
        <w:rPr>
          <w:rFonts w:asciiTheme="minorHAnsi" w:hAnsiTheme="minorHAnsi" w:cstheme="minorHAnsi" w:hint="eastAsia"/>
          <w:color w:val="000000" w:themeColor="text1"/>
          <w:lang w:eastAsia="zh-CN"/>
        </w:rPr>
        <w:t>的技术文件。</w:t>
      </w:r>
    </w:p>
    <w:p w14:paraId="5468CE38" w14:textId="77777777" w:rsidR="00783234" w:rsidRDefault="00783234" w:rsidP="00783234">
      <w:pPr>
        <w:ind w:firstLineChars="200" w:firstLine="480"/>
        <w:rPr>
          <w:rFonts w:asciiTheme="minorHAnsi" w:hAnsiTheme="minorHAnsi" w:cstheme="minorHAnsi"/>
          <w:color w:val="000000" w:themeColor="text1"/>
          <w:lang w:eastAsia="zh-CN"/>
        </w:rPr>
      </w:pPr>
      <w:r w:rsidRPr="00F55D20">
        <w:rPr>
          <w:rFonts w:asciiTheme="minorHAnsi" w:hAnsiTheme="minorHAnsi" w:cstheme="minorHAnsi" w:hint="eastAsia"/>
          <w:color w:val="000000" w:themeColor="text1"/>
          <w:lang w:eastAsia="zh-CN"/>
        </w:rPr>
        <w:t>4</w:t>
      </w:r>
      <w:r w:rsidRPr="00F55D20">
        <w:rPr>
          <w:rFonts w:asciiTheme="minorHAnsi" w:hAnsiTheme="minorHAnsi" w:cstheme="minorHAnsi" w:hint="eastAsia"/>
          <w:color w:val="000000" w:themeColor="text1"/>
          <w:lang w:eastAsia="zh-CN"/>
        </w:rPr>
        <w:t>月</w:t>
      </w:r>
      <w:r w:rsidRPr="00F55D20">
        <w:rPr>
          <w:rFonts w:asciiTheme="minorHAnsi" w:hAnsiTheme="minorHAnsi" w:cstheme="minorHAnsi" w:hint="eastAsia"/>
          <w:color w:val="000000" w:themeColor="text1"/>
          <w:lang w:eastAsia="zh-CN"/>
        </w:rPr>
        <w:t>22</w:t>
      </w:r>
      <w:r w:rsidRPr="00F55D20">
        <w:rPr>
          <w:rFonts w:asciiTheme="minorHAnsi" w:hAnsiTheme="minorHAnsi" w:cstheme="minorHAnsi" w:hint="eastAsia"/>
          <w:color w:val="000000" w:themeColor="text1"/>
          <w:lang w:eastAsia="zh-CN"/>
        </w:rPr>
        <w:t>日，联邦委员会</w:t>
      </w:r>
      <w:r>
        <w:rPr>
          <w:rFonts w:asciiTheme="minorHAnsi" w:hAnsiTheme="minorHAnsi" w:cstheme="minorHAnsi" w:hint="eastAsia"/>
          <w:color w:val="000000" w:themeColor="text1"/>
          <w:lang w:eastAsia="zh-CN"/>
        </w:rPr>
        <w:t>核</w:t>
      </w:r>
      <w:r w:rsidRPr="00F55D20">
        <w:rPr>
          <w:rFonts w:asciiTheme="minorHAnsi" w:hAnsiTheme="minorHAnsi" w:cstheme="minorHAnsi" w:hint="eastAsia"/>
          <w:color w:val="000000" w:themeColor="text1"/>
          <w:lang w:eastAsia="zh-CN"/>
        </w:rPr>
        <w:t>准了一笔</w:t>
      </w:r>
      <w:r w:rsidRPr="00F55D20">
        <w:rPr>
          <w:rFonts w:asciiTheme="minorHAnsi" w:hAnsiTheme="minorHAnsi" w:cstheme="minorHAnsi" w:hint="eastAsia"/>
          <w:color w:val="000000" w:themeColor="text1"/>
          <w:lang w:eastAsia="zh-CN"/>
        </w:rPr>
        <w:t>9</w:t>
      </w:r>
      <w:r>
        <w:rPr>
          <w:rFonts w:asciiTheme="minorHAnsi" w:hAnsiTheme="minorHAnsi" w:cstheme="minorHAnsi"/>
          <w:color w:val="000000" w:themeColor="text1"/>
          <w:lang w:eastAsia="zh-CN"/>
        </w:rPr>
        <w:t>,</w:t>
      </w:r>
      <w:r w:rsidRPr="00F55D20">
        <w:rPr>
          <w:rFonts w:asciiTheme="minorHAnsi" w:hAnsiTheme="minorHAnsi" w:cstheme="minorHAnsi" w:hint="eastAsia"/>
          <w:color w:val="000000" w:themeColor="text1"/>
          <w:lang w:eastAsia="zh-CN"/>
        </w:rPr>
        <w:t>560</w:t>
      </w:r>
      <w:r w:rsidRPr="00F55D20">
        <w:rPr>
          <w:rFonts w:asciiTheme="minorHAnsi" w:hAnsiTheme="minorHAnsi" w:cstheme="minorHAnsi" w:hint="eastAsia"/>
          <w:color w:val="000000" w:themeColor="text1"/>
          <w:lang w:eastAsia="zh-CN"/>
        </w:rPr>
        <w:t>万瑞郎的贷款</w:t>
      </w:r>
      <w:r>
        <w:rPr>
          <w:rFonts w:asciiTheme="minorHAnsi" w:hAnsiTheme="minorHAnsi" w:cstheme="minorHAnsi" w:hint="eastAsia"/>
          <w:color w:val="000000" w:themeColor="text1"/>
          <w:lang w:eastAsia="zh-CN"/>
        </w:rPr>
        <w:t>（</w:t>
      </w:r>
      <w:r w:rsidRPr="00F55D20">
        <w:rPr>
          <w:rFonts w:asciiTheme="minorHAnsi" w:hAnsiTheme="minorHAnsi" w:cstheme="minorHAnsi" w:hint="eastAsia"/>
          <w:color w:val="000000" w:themeColor="text1"/>
          <w:lang w:eastAsia="zh-CN"/>
        </w:rPr>
        <w:t>贷款第二部分的联邦份额</w:t>
      </w:r>
      <w:r>
        <w:rPr>
          <w:rFonts w:asciiTheme="minorHAnsi" w:hAnsiTheme="minorHAnsi" w:cstheme="minorHAnsi" w:hint="eastAsia"/>
          <w:color w:val="000000" w:themeColor="text1"/>
          <w:lang w:eastAsia="zh-CN"/>
        </w:rPr>
        <w:t>）</w:t>
      </w:r>
      <w:r w:rsidRPr="00F55D20">
        <w:rPr>
          <w:rFonts w:asciiTheme="minorHAnsi" w:hAnsiTheme="minorHAnsi" w:cstheme="minorHAnsi" w:hint="eastAsia"/>
          <w:color w:val="000000" w:themeColor="text1"/>
          <w:lang w:eastAsia="zh-CN"/>
        </w:rPr>
        <w:t>，由日内瓦州出资剩余的</w:t>
      </w:r>
      <w:r w:rsidRPr="00F55D20">
        <w:rPr>
          <w:rFonts w:asciiTheme="minorHAnsi" w:hAnsiTheme="minorHAnsi" w:cstheme="minorHAnsi" w:hint="eastAsia"/>
          <w:color w:val="000000" w:themeColor="text1"/>
          <w:lang w:eastAsia="zh-CN"/>
        </w:rPr>
        <w:t>42</w:t>
      </w:r>
      <w:r>
        <w:rPr>
          <w:rFonts w:asciiTheme="minorHAnsi" w:hAnsiTheme="minorHAnsi" w:cstheme="minorHAnsi"/>
          <w:color w:val="000000" w:themeColor="text1"/>
          <w:lang w:eastAsia="zh-CN"/>
        </w:rPr>
        <w:t>,</w:t>
      </w:r>
      <w:r w:rsidRPr="00F55D20">
        <w:rPr>
          <w:rFonts w:asciiTheme="minorHAnsi" w:hAnsiTheme="minorHAnsi" w:cstheme="minorHAnsi" w:hint="eastAsia"/>
          <w:color w:val="000000" w:themeColor="text1"/>
          <w:lang w:eastAsia="zh-CN"/>
        </w:rPr>
        <w:t>400</w:t>
      </w:r>
      <w:r>
        <w:rPr>
          <w:rFonts w:asciiTheme="minorHAnsi" w:hAnsiTheme="minorHAnsi" w:cstheme="minorHAnsi"/>
          <w:color w:val="000000" w:themeColor="text1"/>
          <w:lang w:eastAsia="zh-CN"/>
        </w:rPr>
        <w:t>,</w:t>
      </w:r>
      <w:r w:rsidRPr="00F55D20">
        <w:rPr>
          <w:rFonts w:asciiTheme="minorHAnsi" w:hAnsiTheme="minorHAnsi" w:cstheme="minorHAnsi" w:hint="eastAsia"/>
          <w:color w:val="000000" w:themeColor="text1"/>
          <w:lang w:eastAsia="zh-CN"/>
        </w:rPr>
        <w:t>000</w:t>
      </w:r>
      <w:r w:rsidRPr="00F55D20">
        <w:rPr>
          <w:rFonts w:asciiTheme="minorHAnsi" w:hAnsiTheme="minorHAnsi" w:cstheme="minorHAnsi" w:hint="eastAsia"/>
          <w:color w:val="000000" w:themeColor="text1"/>
          <w:lang w:eastAsia="zh-CN"/>
        </w:rPr>
        <w:t>瑞郎，用于国际电联总部</w:t>
      </w:r>
      <w:r>
        <w:rPr>
          <w:rFonts w:asciiTheme="minorHAnsi" w:hAnsiTheme="minorHAnsi" w:cstheme="minorHAnsi" w:hint="eastAsia"/>
          <w:color w:val="000000" w:themeColor="text1"/>
          <w:lang w:eastAsia="zh-CN"/>
        </w:rPr>
        <w:t>办公楼</w:t>
      </w:r>
      <w:r w:rsidRPr="00F55D20">
        <w:rPr>
          <w:rFonts w:asciiTheme="minorHAnsi" w:hAnsiTheme="minorHAnsi" w:cstheme="minorHAnsi" w:hint="eastAsia"/>
          <w:color w:val="000000" w:themeColor="text1"/>
          <w:lang w:eastAsia="zh-CN"/>
        </w:rPr>
        <w:t>的拆除和重建项目。下一步将是议会两院在</w:t>
      </w:r>
      <w:r w:rsidRPr="00F55D20">
        <w:rPr>
          <w:rFonts w:asciiTheme="minorHAnsi" w:hAnsiTheme="minorHAnsi" w:cstheme="minorHAnsi" w:hint="eastAsia"/>
          <w:color w:val="000000" w:themeColor="text1"/>
          <w:lang w:eastAsia="zh-CN"/>
        </w:rPr>
        <w:t>2020</w:t>
      </w:r>
      <w:r w:rsidRPr="00F55D20">
        <w:rPr>
          <w:rFonts w:asciiTheme="minorHAnsi" w:hAnsiTheme="minorHAnsi" w:cstheme="minorHAnsi" w:hint="eastAsia"/>
          <w:color w:val="000000" w:themeColor="text1"/>
          <w:lang w:eastAsia="zh-CN"/>
        </w:rPr>
        <w:t>年秋季和冬季会议期间传送和处理</w:t>
      </w:r>
      <w:r>
        <w:rPr>
          <w:rFonts w:asciiTheme="minorHAnsi" w:hAnsiTheme="minorHAnsi" w:cstheme="minorHAnsi" w:hint="eastAsia"/>
          <w:color w:val="000000" w:themeColor="text1"/>
          <w:lang w:eastAsia="zh-CN"/>
        </w:rPr>
        <w:t>所涉文件：</w:t>
      </w:r>
    </w:p>
    <w:p w14:paraId="53BC13F5" w14:textId="77777777" w:rsidR="00783234" w:rsidRPr="00A34749" w:rsidRDefault="00783234" w:rsidP="002A2789">
      <w:pPr>
        <w:pStyle w:val="enumlev1"/>
        <w:rPr>
          <w:lang w:eastAsia="zh-CN"/>
        </w:rPr>
      </w:pPr>
      <w:bookmarkStart w:id="13" w:name="lt_pId083"/>
      <w:r>
        <w:rPr>
          <w:lang w:eastAsia="zh-CN"/>
        </w:rPr>
        <w:t>–</w:t>
      </w:r>
      <w:r>
        <w:rPr>
          <w:lang w:eastAsia="zh-CN"/>
        </w:rPr>
        <w:tab/>
      </w:r>
      <w:r w:rsidRPr="00A34749">
        <w:rPr>
          <w:rFonts w:hint="eastAsia"/>
          <w:lang w:eastAsia="zh-CN"/>
        </w:rPr>
        <w:t>信息提交</w:t>
      </w:r>
      <w:r>
        <w:rPr>
          <w:rFonts w:hint="eastAsia"/>
          <w:lang w:eastAsia="zh-CN"/>
        </w:rPr>
        <w:t>有权能的各</w:t>
      </w:r>
      <w:r w:rsidRPr="00A34749">
        <w:rPr>
          <w:rFonts w:hint="eastAsia"/>
          <w:lang w:eastAsia="zh-CN"/>
        </w:rPr>
        <w:t>议会委员会</w:t>
      </w:r>
      <w:bookmarkEnd w:id="13"/>
      <w:r w:rsidRPr="00A34749">
        <w:rPr>
          <w:rFonts w:hint="eastAsia"/>
          <w:lang w:eastAsia="zh-CN"/>
        </w:rPr>
        <w:t>；</w:t>
      </w:r>
    </w:p>
    <w:p w14:paraId="71568122" w14:textId="77777777" w:rsidR="00783234" w:rsidRPr="00A34749" w:rsidRDefault="00783234" w:rsidP="002A2789">
      <w:pPr>
        <w:pStyle w:val="enumlev1"/>
        <w:rPr>
          <w:lang w:eastAsia="zh-CN"/>
        </w:rPr>
      </w:pPr>
      <w:r>
        <w:rPr>
          <w:lang w:eastAsia="zh-CN"/>
        </w:rPr>
        <w:t>–</w:t>
      </w:r>
      <w:r>
        <w:rPr>
          <w:lang w:eastAsia="zh-CN"/>
        </w:rPr>
        <w:tab/>
      </w:r>
      <w:r w:rsidRPr="00A34749">
        <w:rPr>
          <w:rFonts w:hint="eastAsia"/>
          <w:lang w:eastAsia="zh-CN"/>
        </w:rPr>
        <w:t>一院（</w:t>
      </w:r>
      <w:r w:rsidRPr="00A34749">
        <w:rPr>
          <w:rFonts w:hint="eastAsia"/>
          <w:lang w:eastAsia="zh-CN"/>
        </w:rPr>
        <w:t>first</w:t>
      </w:r>
      <w:r w:rsidRPr="00A34749">
        <w:rPr>
          <w:lang w:eastAsia="zh-CN"/>
        </w:rPr>
        <w:t xml:space="preserve"> Chamber</w:t>
      </w:r>
      <w:r w:rsidRPr="00A34749">
        <w:rPr>
          <w:rFonts w:hint="eastAsia"/>
          <w:lang w:eastAsia="zh-CN"/>
        </w:rPr>
        <w:t>）在</w:t>
      </w:r>
      <w:r w:rsidRPr="00A34749">
        <w:rPr>
          <w:rFonts w:hint="eastAsia"/>
          <w:lang w:eastAsia="zh-CN"/>
        </w:rPr>
        <w:t>2020</w:t>
      </w:r>
      <w:r w:rsidRPr="00A34749">
        <w:rPr>
          <w:rFonts w:hint="eastAsia"/>
          <w:lang w:eastAsia="zh-CN"/>
        </w:rPr>
        <w:t>年</w:t>
      </w:r>
      <w:r w:rsidRPr="00A34749">
        <w:rPr>
          <w:rFonts w:hint="eastAsia"/>
          <w:lang w:eastAsia="zh-CN"/>
        </w:rPr>
        <w:t>9</w:t>
      </w:r>
      <w:r w:rsidRPr="00A34749">
        <w:rPr>
          <w:rFonts w:hint="eastAsia"/>
          <w:lang w:eastAsia="zh-CN"/>
        </w:rPr>
        <w:t>月</w:t>
      </w:r>
      <w:r>
        <w:rPr>
          <w:rFonts w:hint="eastAsia"/>
          <w:lang w:eastAsia="zh-CN"/>
        </w:rPr>
        <w:t>的</w:t>
      </w:r>
      <w:r w:rsidRPr="00A34749">
        <w:rPr>
          <w:rFonts w:hint="eastAsia"/>
          <w:lang w:eastAsia="zh-CN"/>
        </w:rPr>
        <w:t>秋季会议期间</w:t>
      </w:r>
      <w:r>
        <w:rPr>
          <w:rFonts w:hint="eastAsia"/>
          <w:lang w:eastAsia="zh-CN"/>
        </w:rPr>
        <w:t>核</w:t>
      </w:r>
      <w:r w:rsidRPr="00A34749">
        <w:rPr>
          <w:rFonts w:hint="eastAsia"/>
          <w:lang w:eastAsia="zh-CN"/>
        </w:rPr>
        <w:t>准；</w:t>
      </w:r>
    </w:p>
    <w:p w14:paraId="1EA4DB1B" w14:textId="77777777" w:rsidR="00783234" w:rsidRPr="00A34749" w:rsidRDefault="00783234" w:rsidP="002A2789">
      <w:pPr>
        <w:pStyle w:val="enumlev1"/>
        <w:rPr>
          <w:lang w:eastAsia="zh-CN"/>
        </w:rPr>
      </w:pPr>
      <w:bookmarkStart w:id="14" w:name="lt_pId085"/>
      <w:r>
        <w:rPr>
          <w:lang w:eastAsia="zh-CN"/>
        </w:rPr>
        <w:t>–</w:t>
      </w:r>
      <w:r>
        <w:rPr>
          <w:lang w:eastAsia="zh-CN"/>
        </w:rPr>
        <w:tab/>
      </w:r>
      <w:r w:rsidRPr="00A34749">
        <w:rPr>
          <w:rFonts w:hint="eastAsia"/>
          <w:lang w:eastAsia="zh-CN"/>
        </w:rPr>
        <w:t>二院在</w:t>
      </w:r>
      <w:r>
        <w:rPr>
          <w:rFonts w:hint="eastAsia"/>
          <w:lang w:eastAsia="zh-CN"/>
        </w:rPr>
        <w:t>（</w:t>
      </w:r>
      <w:r>
        <w:rPr>
          <w:rFonts w:hint="eastAsia"/>
          <w:lang w:eastAsia="zh-CN"/>
        </w:rPr>
        <w:t>second</w:t>
      </w:r>
      <w:r w:rsidRPr="00A34749">
        <w:rPr>
          <w:lang w:eastAsia="zh-CN"/>
        </w:rPr>
        <w:t xml:space="preserve"> Chamber</w:t>
      </w:r>
      <w:r>
        <w:rPr>
          <w:rFonts w:hint="eastAsia"/>
          <w:lang w:eastAsia="zh-CN"/>
        </w:rPr>
        <w:t>）</w:t>
      </w:r>
      <w:r w:rsidRPr="00A34749">
        <w:rPr>
          <w:rFonts w:hint="eastAsia"/>
          <w:lang w:eastAsia="zh-CN"/>
        </w:rPr>
        <w:t>2020</w:t>
      </w:r>
      <w:r w:rsidRPr="00A34749">
        <w:rPr>
          <w:rFonts w:hint="eastAsia"/>
          <w:lang w:eastAsia="zh-CN"/>
        </w:rPr>
        <w:t>年</w:t>
      </w:r>
      <w:r w:rsidRPr="00A34749">
        <w:rPr>
          <w:rFonts w:hint="eastAsia"/>
          <w:lang w:eastAsia="zh-CN"/>
        </w:rPr>
        <w:t>12</w:t>
      </w:r>
      <w:r w:rsidRPr="00A34749">
        <w:rPr>
          <w:rFonts w:hint="eastAsia"/>
          <w:lang w:eastAsia="zh-CN"/>
        </w:rPr>
        <w:t>月</w:t>
      </w:r>
      <w:r>
        <w:rPr>
          <w:rFonts w:hint="eastAsia"/>
          <w:lang w:eastAsia="zh-CN"/>
        </w:rPr>
        <w:t>的</w:t>
      </w:r>
      <w:r w:rsidRPr="00A34749">
        <w:rPr>
          <w:rFonts w:hint="eastAsia"/>
          <w:lang w:eastAsia="zh-CN"/>
        </w:rPr>
        <w:t>冬季会议期间</w:t>
      </w:r>
      <w:r>
        <w:rPr>
          <w:rFonts w:hint="eastAsia"/>
          <w:lang w:eastAsia="zh-CN"/>
        </w:rPr>
        <w:t>核</w:t>
      </w:r>
      <w:r w:rsidRPr="00A34749">
        <w:rPr>
          <w:rFonts w:hint="eastAsia"/>
          <w:lang w:eastAsia="zh-CN"/>
        </w:rPr>
        <w:t>准。</w:t>
      </w:r>
      <w:bookmarkEnd w:id="14"/>
    </w:p>
    <w:p w14:paraId="35766810" w14:textId="77777777" w:rsidR="00783234" w:rsidRPr="006C5ABB" w:rsidRDefault="00783234" w:rsidP="00783234">
      <w:pPr>
        <w:ind w:firstLineChars="200" w:firstLine="480"/>
        <w:rPr>
          <w:rFonts w:asciiTheme="minorHAnsi" w:hAnsiTheme="minorHAnsi" w:cstheme="minorHAnsi"/>
          <w:color w:val="000000" w:themeColor="text1"/>
          <w:lang w:eastAsia="zh-CN"/>
        </w:rPr>
      </w:pPr>
      <w:r w:rsidRPr="00F55D20">
        <w:rPr>
          <w:rFonts w:asciiTheme="minorHAnsi" w:hAnsiTheme="minorHAnsi" w:cstheme="minorHAnsi" w:hint="eastAsia"/>
          <w:color w:val="000000" w:themeColor="text1"/>
          <w:lang w:eastAsia="zh-CN"/>
        </w:rPr>
        <w:t>预</w:t>
      </w:r>
      <w:r>
        <w:rPr>
          <w:rFonts w:asciiTheme="minorHAnsi" w:hAnsiTheme="minorHAnsi" w:cstheme="minorHAnsi" w:hint="eastAsia"/>
          <w:color w:val="000000" w:themeColor="text1"/>
          <w:lang w:eastAsia="zh-CN"/>
        </w:rPr>
        <w:t>期</w:t>
      </w:r>
      <w:r w:rsidRPr="00F55D20">
        <w:rPr>
          <w:rFonts w:asciiTheme="minorHAnsi" w:hAnsiTheme="minorHAnsi" w:cstheme="minorHAnsi" w:hint="eastAsia"/>
          <w:color w:val="000000" w:themeColor="text1"/>
          <w:lang w:eastAsia="zh-CN"/>
        </w:rPr>
        <w:t>资金有可能在</w:t>
      </w:r>
      <w:r w:rsidRPr="00F55D20">
        <w:rPr>
          <w:rFonts w:asciiTheme="minorHAnsi" w:hAnsiTheme="minorHAnsi" w:cstheme="minorHAnsi" w:hint="eastAsia"/>
          <w:color w:val="000000" w:themeColor="text1"/>
          <w:lang w:eastAsia="zh-CN"/>
        </w:rPr>
        <w:t>2021</w:t>
      </w:r>
      <w:r w:rsidRPr="00F55D20">
        <w:rPr>
          <w:rFonts w:asciiTheme="minorHAnsi" w:hAnsiTheme="minorHAnsi" w:cstheme="minorHAnsi" w:hint="eastAsia"/>
          <w:color w:val="000000" w:themeColor="text1"/>
          <w:lang w:eastAsia="zh-CN"/>
        </w:rPr>
        <w:t>年初到位。与此同时，在</w:t>
      </w:r>
      <w:r w:rsidRPr="00F55D20">
        <w:rPr>
          <w:rFonts w:asciiTheme="minorHAnsi" w:hAnsiTheme="minorHAnsi" w:cstheme="minorHAnsi" w:hint="eastAsia"/>
          <w:color w:val="000000" w:themeColor="text1"/>
          <w:lang w:eastAsia="zh-CN"/>
        </w:rPr>
        <w:t>2021</w:t>
      </w:r>
      <w:r w:rsidRPr="00F55D20">
        <w:rPr>
          <w:rFonts w:asciiTheme="minorHAnsi" w:hAnsiTheme="minorHAnsi" w:cstheme="minorHAnsi" w:hint="eastAsia"/>
          <w:color w:val="000000" w:themeColor="text1"/>
          <w:lang w:eastAsia="zh-CN"/>
        </w:rPr>
        <w:t>年</w:t>
      </w:r>
      <w:r w:rsidRPr="00F55D20">
        <w:rPr>
          <w:rFonts w:asciiTheme="minorHAnsi" w:hAnsiTheme="minorHAnsi" w:cstheme="minorHAnsi" w:hint="eastAsia"/>
          <w:color w:val="000000" w:themeColor="text1"/>
          <w:lang w:eastAsia="zh-CN"/>
        </w:rPr>
        <w:t>6</w:t>
      </w:r>
      <w:r w:rsidRPr="00F55D20">
        <w:rPr>
          <w:rFonts w:asciiTheme="minorHAnsi" w:hAnsiTheme="minorHAnsi" w:cstheme="minorHAnsi" w:hint="eastAsia"/>
          <w:color w:val="000000" w:themeColor="text1"/>
          <w:lang w:eastAsia="zh-CN"/>
        </w:rPr>
        <w:t>月之前，东道国贷款</w:t>
      </w:r>
      <w:r>
        <w:rPr>
          <w:rFonts w:asciiTheme="minorHAnsi" w:hAnsiTheme="minorHAnsi" w:cstheme="minorHAnsi" w:hint="eastAsia"/>
          <w:color w:val="000000" w:themeColor="text1"/>
          <w:lang w:eastAsia="zh-CN"/>
        </w:rPr>
        <w:t>的</w:t>
      </w:r>
      <w:r w:rsidRPr="00F55D20">
        <w:rPr>
          <w:rFonts w:asciiTheme="minorHAnsi" w:hAnsiTheme="minorHAnsi" w:cstheme="minorHAnsi" w:hint="eastAsia"/>
          <w:color w:val="000000" w:themeColor="text1"/>
          <w:lang w:eastAsia="zh-CN"/>
        </w:rPr>
        <w:t>第一部分资金</w:t>
      </w:r>
      <w:r>
        <w:rPr>
          <w:rFonts w:asciiTheme="minorHAnsi" w:hAnsiTheme="minorHAnsi" w:cstheme="minorHAnsi" w:hint="eastAsia"/>
          <w:color w:val="000000" w:themeColor="text1"/>
          <w:lang w:eastAsia="zh-CN"/>
        </w:rPr>
        <w:t>依然</w:t>
      </w:r>
      <w:r w:rsidRPr="00F55D20">
        <w:rPr>
          <w:rFonts w:asciiTheme="minorHAnsi" w:hAnsiTheme="minorHAnsi" w:cstheme="minorHAnsi" w:hint="eastAsia"/>
          <w:color w:val="000000" w:themeColor="text1"/>
          <w:lang w:eastAsia="zh-CN"/>
        </w:rPr>
        <w:t>可</w:t>
      </w:r>
      <w:r>
        <w:rPr>
          <w:rFonts w:asciiTheme="minorHAnsi" w:hAnsiTheme="minorHAnsi" w:cstheme="minorHAnsi" w:hint="eastAsia"/>
          <w:color w:val="000000" w:themeColor="text1"/>
          <w:lang w:eastAsia="zh-CN"/>
        </w:rPr>
        <w:t>用</w:t>
      </w:r>
      <w:r w:rsidRPr="00F55D20">
        <w:rPr>
          <w:rFonts w:asciiTheme="minorHAnsi" w:hAnsiTheme="minorHAnsi" w:cstheme="minorHAnsi" w:hint="eastAsia"/>
          <w:color w:val="000000" w:themeColor="text1"/>
          <w:lang w:eastAsia="zh-CN"/>
        </w:rPr>
        <w:t>。</w:t>
      </w:r>
    </w:p>
    <w:p w14:paraId="1A82EBB5" w14:textId="29BE4A23" w:rsidR="00783234" w:rsidRDefault="00783234" w:rsidP="00783234">
      <w:pPr>
        <w:pStyle w:val="Heading2"/>
        <w:rPr>
          <w:rFonts w:asciiTheme="minorHAnsi" w:hAnsiTheme="minorHAnsi" w:cstheme="minorHAnsi"/>
          <w:b w:val="0"/>
          <w:bCs/>
          <w:color w:val="000000" w:themeColor="text1"/>
          <w:lang w:eastAsia="zh-CN"/>
        </w:rPr>
      </w:pPr>
      <w:r w:rsidRPr="00424B7A">
        <w:rPr>
          <w:lang w:eastAsia="zh-CN"/>
        </w:rPr>
        <w:t>3.</w:t>
      </w:r>
      <w:r w:rsidR="002A2789">
        <w:rPr>
          <w:lang w:eastAsia="zh-CN"/>
        </w:rPr>
        <w:t>6</w:t>
      </w:r>
      <w:r w:rsidRPr="00424B7A">
        <w:rPr>
          <w:lang w:eastAsia="zh-CN"/>
        </w:rPr>
        <w:tab/>
      </w:r>
      <w:r w:rsidRPr="00424B7A">
        <w:rPr>
          <w:rFonts w:hint="eastAsia"/>
          <w:lang w:eastAsia="zh-CN"/>
        </w:rPr>
        <w:t>风险登记册</w:t>
      </w:r>
    </w:p>
    <w:p w14:paraId="2B993394" w14:textId="77777777" w:rsidR="00783234" w:rsidRPr="00F55D20" w:rsidRDefault="00783234" w:rsidP="00783234">
      <w:pPr>
        <w:ind w:firstLineChars="200" w:firstLine="480"/>
        <w:rPr>
          <w:rFonts w:asciiTheme="minorHAnsi" w:hAnsiTheme="minorHAnsi" w:cstheme="minorHAnsi"/>
          <w:color w:val="000000" w:themeColor="text1"/>
          <w:lang w:val="en-US" w:eastAsia="zh-CN"/>
        </w:rPr>
      </w:pPr>
      <w:r w:rsidRPr="00BB1F27">
        <w:rPr>
          <w:rFonts w:asciiTheme="minorHAnsi" w:hAnsiTheme="minorHAnsi" w:cstheme="minorHAnsi" w:hint="eastAsia"/>
          <w:color w:val="000000" w:themeColor="text1"/>
          <w:lang w:val="en-US" w:eastAsia="zh-CN"/>
        </w:rPr>
        <w:t>已为</w:t>
      </w:r>
      <w:r w:rsidRPr="00BB1F27">
        <w:rPr>
          <w:rFonts w:asciiTheme="minorHAnsi" w:hAnsiTheme="minorHAnsi" w:cstheme="minorHAnsi" w:hint="eastAsia"/>
          <w:color w:val="000000" w:themeColor="text1"/>
          <w:lang w:val="en-US" w:eastAsia="zh-CN"/>
        </w:rPr>
        <w:t>2019</w:t>
      </w:r>
      <w:r w:rsidRPr="00BB1F27">
        <w:rPr>
          <w:rFonts w:asciiTheme="minorHAnsi" w:hAnsiTheme="minorHAnsi" w:cstheme="minorHAnsi" w:hint="eastAsia"/>
          <w:color w:val="000000" w:themeColor="text1"/>
          <w:lang w:val="en-US" w:eastAsia="zh-CN"/>
        </w:rPr>
        <w:t>年</w:t>
      </w:r>
      <w:r w:rsidRPr="00BB1F27">
        <w:rPr>
          <w:rFonts w:asciiTheme="minorHAnsi" w:hAnsiTheme="minorHAnsi" w:cstheme="minorHAnsi" w:hint="eastAsia"/>
          <w:color w:val="000000" w:themeColor="text1"/>
          <w:lang w:val="en-US" w:eastAsia="zh-CN"/>
        </w:rPr>
        <w:t>9</w:t>
      </w:r>
      <w:r w:rsidRPr="00BB1F27">
        <w:rPr>
          <w:rFonts w:asciiTheme="minorHAnsi" w:hAnsiTheme="minorHAnsi" w:cstheme="minorHAnsi" w:hint="eastAsia"/>
          <w:color w:val="000000" w:themeColor="text1"/>
          <w:lang w:val="en-US" w:eastAsia="zh-CN"/>
        </w:rPr>
        <w:t>月举行</w:t>
      </w:r>
      <w:r w:rsidRPr="00F55D20">
        <w:rPr>
          <w:rFonts w:asciiTheme="minorHAnsi" w:hAnsiTheme="minorHAnsi" w:cstheme="minorHAnsi" w:hint="eastAsia"/>
          <w:color w:val="000000" w:themeColor="text1"/>
          <w:lang w:val="en-US" w:eastAsia="zh-CN"/>
        </w:rPr>
        <w:t>的理事会</w:t>
      </w:r>
      <w:r>
        <w:rPr>
          <w:rFonts w:asciiTheme="minorHAnsi" w:hAnsiTheme="minorHAnsi" w:cstheme="minorHAnsi" w:hint="eastAsia"/>
          <w:color w:val="000000" w:themeColor="text1"/>
          <w:lang w:val="en-US" w:eastAsia="zh-CN"/>
        </w:rPr>
        <w:t>增开</w:t>
      </w:r>
      <w:r w:rsidRPr="00F55D20">
        <w:rPr>
          <w:rFonts w:asciiTheme="minorHAnsi" w:hAnsiTheme="minorHAnsi" w:cstheme="minorHAnsi" w:hint="eastAsia"/>
          <w:color w:val="000000" w:themeColor="text1"/>
          <w:lang w:val="en-US" w:eastAsia="zh-CN"/>
        </w:rPr>
        <w:t>会议制定了全面的风险登记册。登记册是与设计和施工活动有关的总体风险管理战略的一部分，</w:t>
      </w:r>
      <w:r>
        <w:rPr>
          <w:rFonts w:asciiTheme="minorHAnsi" w:hAnsiTheme="minorHAnsi" w:cstheme="minorHAnsi" w:hint="eastAsia"/>
          <w:color w:val="000000" w:themeColor="text1"/>
          <w:lang w:val="en-US" w:eastAsia="zh-CN"/>
        </w:rPr>
        <w:t>旨在</w:t>
      </w:r>
      <w:r w:rsidRPr="00F55D20">
        <w:rPr>
          <w:rFonts w:asciiTheme="minorHAnsi" w:hAnsiTheme="minorHAnsi" w:cstheme="minorHAnsi" w:hint="eastAsia"/>
          <w:color w:val="000000" w:themeColor="text1"/>
          <w:lang w:val="en-US" w:eastAsia="zh-CN"/>
        </w:rPr>
        <w:t>定期评估方案，以确定未来方案执行的潜在影响。</w:t>
      </w:r>
    </w:p>
    <w:p w14:paraId="2F5C90C7" w14:textId="77777777" w:rsidR="00783234" w:rsidRPr="0026518E" w:rsidRDefault="00783234" w:rsidP="00783234">
      <w:pPr>
        <w:ind w:firstLineChars="200" w:firstLine="480"/>
        <w:rPr>
          <w:rFonts w:asciiTheme="minorHAnsi" w:hAnsiTheme="minorHAnsi" w:cstheme="minorHAnsi"/>
          <w:color w:val="000000" w:themeColor="text1"/>
          <w:lang w:val="en-US" w:eastAsia="zh-CN"/>
        </w:rPr>
      </w:pPr>
      <w:r w:rsidRPr="00F55D20">
        <w:rPr>
          <w:rFonts w:asciiTheme="minorHAnsi" w:hAnsiTheme="minorHAnsi" w:cstheme="minorHAnsi" w:hint="eastAsia"/>
          <w:color w:val="000000" w:themeColor="text1"/>
          <w:lang w:val="en-US" w:eastAsia="zh-CN"/>
        </w:rPr>
        <w:t>经常举行风险</w:t>
      </w:r>
      <w:r>
        <w:rPr>
          <w:rFonts w:asciiTheme="minorHAnsi" w:hAnsiTheme="minorHAnsi" w:cstheme="minorHAnsi" w:hint="eastAsia"/>
          <w:color w:val="000000" w:themeColor="text1"/>
          <w:lang w:val="en-US" w:eastAsia="zh-CN"/>
        </w:rPr>
        <w:t>讲习班</w:t>
      </w:r>
      <w:r w:rsidRPr="00F55D20">
        <w:rPr>
          <w:rFonts w:asciiTheme="minorHAnsi" w:hAnsiTheme="minorHAnsi" w:cstheme="minorHAnsi" w:hint="eastAsia"/>
          <w:color w:val="000000" w:themeColor="text1"/>
          <w:lang w:val="en-US" w:eastAsia="zh-CN"/>
        </w:rPr>
        <w:t>，以确定</w:t>
      </w:r>
      <w:r w:rsidRPr="00F55D20">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更新风险及其潜在影响，以及缓解</w:t>
      </w:r>
      <w:r>
        <w:rPr>
          <w:rFonts w:asciiTheme="minorHAnsi" w:hAnsiTheme="minorHAnsi" w:cstheme="minorHAnsi" w:hint="eastAsia"/>
          <w:color w:val="000000" w:themeColor="text1"/>
          <w:lang w:val="en-US" w:eastAsia="zh-CN"/>
        </w:rPr>
        <w:t>战略</w:t>
      </w:r>
      <w:r w:rsidRPr="00F55D20">
        <w:rPr>
          <w:rFonts w:asciiTheme="minorHAnsi" w:hAnsiTheme="minorHAnsi" w:cstheme="minorHAnsi" w:hint="eastAsia"/>
          <w:color w:val="000000" w:themeColor="text1"/>
          <w:lang w:val="en-US" w:eastAsia="zh-CN"/>
        </w:rPr>
        <w:t>。这些讲习班的结果用</w:t>
      </w:r>
      <w:r>
        <w:rPr>
          <w:rFonts w:asciiTheme="minorHAnsi" w:hAnsiTheme="minorHAnsi" w:cstheme="minorHAnsi" w:hint="eastAsia"/>
          <w:color w:val="000000" w:themeColor="text1"/>
          <w:lang w:val="en-US" w:eastAsia="zh-CN"/>
        </w:rPr>
        <w:t>于</w:t>
      </w:r>
      <w:r w:rsidRPr="00F55D20">
        <w:rPr>
          <w:rFonts w:asciiTheme="minorHAnsi" w:hAnsiTheme="minorHAnsi" w:cstheme="minorHAnsi" w:hint="eastAsia"/>
          <w:color w:val="000000" w:themeColor="text1"/>
          <w:lang w:val="en-US" w:eastAsia="zh-CN"/>
        </w:rPr>
        <w:t>为有效分配应急资金提出建议。</w:t>
      </w:r>
    </w:p>
    <w:p w14:paraId="0D2AFE3C" w14:textId="77777777" w:rsidR="00783234" w:rsidRPr="00F55D20" w:rsidRDefault="00783234" w:rsidP="00783234">
      <w:pPr>
        <w:ind w:firstLineChars="200" w:firstLine="480"/>
        <w:rPr>
          <w:rFonts w:asciiTheme="minorHAnsi" w:hAnsiTheme="minorHAnsi" w:cstheme="minorHAnsi"/>
          <w:color w:val="000000" w:themeColor="text1"/>
          <w:lang w:val="en-US" w:eastAsia="zh-CN"/>
        </w:rPr>
      </w:pPr>
      <w:r>
        <w:rPr>
          <w:rFonts w:asciiTheme="minorHAnsi" w:hAnsiTheme="minorHAnsi" w:cstheme="minorHAnsi" w:hint="eastAsia"/>
          <w:color w:val="000000" w:themeColor="text1"/>
          <w:lang w:val="en-US" w:eastAsia="zh-CN"/>
        </w:rPr>
        <w:t>此方式</w:t>
      </w:r>
      <w:r w:rsidRPr="00F55D20">
        <w:rPr>
          <w:rFonts w:asciiTheme="minorHAnsi" w:hAnsiTheme="minorHAnsi" w:cstheme="minorHAnsi" w:hint="eastAsia"/>
          <w:color w:val="000000" w:themeColor="text1"/>
          <w:lang w:val="en-US" w:eastAsia="zh-CN"/>
        </w:rPr>
        <w:t>符合国际标准</w:t>
      </w:r>
      <w:r w:rsidRPr="00F55D20">
        <w:rPr>
          <w:rFonts w:asciiTheme="minorHAnsi" w:hAnsiTheme="minorHAnsi" w:cstheme="minorHAnsi" w:hint="eastAsia"/>
          <w:color w:val="000000" w:themeColor="text1"/>
          <w:lang w:val="en-US" w:eastAsia="zh-CN"/>
        </w:rPr>
        <w:t>ISO 31000:2009</w:t>
      </w:r>
      <w:r>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风险管理</w:t>
      </w:r>
      <w:r>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原则和</w:t>
      </w:r>
      <w:r>
        <w:rPr>
          <w:rFonts w:asciiTheme="minorHAnsi" w:hAnsiTheme="minorHAnsi" w:cstheme="minorHAnsi" w:hint="eastAsia"/>
          <w:color w:val="000000" w:themeColor="text1"/>
          <w:lang w:val="en-US" w:eastAsia="zh-CN"/>
        </w:rPr>
        <w:t>导则</w:t>
      </w:r>
      <w:r w:rsidRPr="00F55D20">
        <w:rPr>
          <w:rFonts w:asciiTheme="minorHAnsi" w:hAnsiTheme="minorHAnsi" w:cstheme="minorHAnsi" w:hint="eastAsia"/>
          <w:color w:val="000000" w:themeColor="text1"/>
          <w:lang w:val="en-US" w:eastAsia="zh-CN"/>
        </w:rPr>
        <w:t>。</w:t>
      </w:r>
    </w:p>
    <w:p w14:paraId="4567F267" w14:textId="77777777" w:rsidR="00783234" w:rsidRPr="0026518E" w:rsidRDefault="00783234" w:rsidP="00783234">
      <w:pPr>
        <w:ind w:firstLineChars="200" w:firstLine="480"/>
        <w:rPr>
          <w:rFonts w:asciiTheme="minorHAnsi" w:hAnsiTheme="minorHAnsi" w:cstheme="minorHAnsi"/>
          <w:color w:val="000000" w:themeColor="text1"/>
          <w:lang w:val="en-US" w:eastAsia="zh-CN"/>
        </w:rPr>
      </w:pPr>
      <w:r w:rsidRPr="00F55D20">
        <w:rPr>
          <w:rFonts w:asciiTheme="minorHAnsi" w:hAnsiTheme="minorHAnsi" w:cstheme="minorHAnsi" w:hint="eastAsia"/>
          <w:color w:val="000000" w:themeColor="text1"/>
          <w:lang w:val="en-US" w:eastAsia="zh-CN"/>
        </w:rPr>
        <w:t>意外开支约占</w:t>
      </w:r>
      <w:r>
        <w:rPr>
          <w:rFonts w:asciiTheme="minorHAnsi" w:hAnsiTheme="minorHAnsi" w:cstheme="minorHAnsi" w:hint="eastAsia"/>
          <w:color w:val="000000" w:themeColor="text1"/>
          <w:lang w:val="en-US" w:eastAsia="zh-CN"/>
        </w:rPr>
        <w:t>CFC</w:t>
      </w:r>
      <w:r w:rsidRPr="00F55D20">
        <w:rPr>
          <w:rFonts w:asciiTheme="minorHAnsi" w:hAnsiTheme="minorHAnsi" w:cstheme="minorHAnsi" w:hint="eastAsia"/>
          <w:color w:val="000000" w:themeColor="text1"/>
          <w:lang w:val="en-US" w:eastAsia="zh-CN"/>
        </w:rPr>
        <w:t>预算</w:t>
      </w:r>
      <w:r w:rsidRPr="00F55D20">
        <w:rPr>
          <w:rFonts w:asciiTheme="minorHAnsi" w:hAnsiTheme="minorHAnsi" w:cstheme="minorHAnsi" w:hint="eastAsia"/>
          <w:color w:val="000000" w:themeColor="text1"/>
          <w:lang w:val="en-US" w:eastAsia="zh-CN"/>
        </w:rPr>
        <w:t>1</w:t>
      </w:r>
      <w:r w:rsidRPr="00F55D20">
        <w:rPr>
          <w:rFonts w:asciiTheme="minorHAnsi" w:hAnsiTheme="minorHAnsi" w:cstheme="minorHAnsi" w:hint="eastAsia"/>
          <w:color w:val="000000" w:themeColor="text1"/>
          <w:lang w:val="en-US" w:eastAsia="zh-CN"/>
        </w:rPr>
        <w:t>至</w:t>
      </w:r>
      <w:r w:rsidRPr="00F55D20">
        <w:rPr>
          <w:rFonts w:asciiTheme="minorHAnsi" w:hAnsiTheme="minorHAnsi" w:cstheme="minorHAnsi" w:hint="eastAsia"/>
          <w:color w:val="000000" w:themeColor="text1"/>
          <w:lang w:val="en-US" w:eastAsia="zh-CN"/>
        </w:rPr>
        <w:t>9</w:t>
      </w:r>
      <w:r w:rsidRPr="00F55D20">
        <w:rPr>
          <w:rFonts w:asciiTheme="minorHAnsi" w:hAnsiTheme="minorHAnsi" w:cstheme="minorHAnsi" w:hint="eastAsia"/>
          <w:color w:val="000000" w:themeColor="text1"/>
          <w:lang w:val="en-US" w:eastAsia="zh-CN"/>
        </w:rPr>
        <w:t>的</w:t>
      </w:r>
      <w:r w:rsidRPr="00F55D20">
        <w:rPr>
          <w:rFonts w:asciiTheme="minorHAnsi" w:hAnsiTheme="minorHAnsi" w:cstheme="minorHAnsi" w:hint="eastAsia"/>
          <w:color w:val="000000" w:themeColor="text1"/>
          <w:lang w:val="en-US" w:eastAsia="zh-CN"/>
        </w:rPr>
        <w:t>8%</w:t>
      </w:r>
      <w:r>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1</w:t>
      </w:r>
      <w:r>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26</w:t>
      </w:r>
      <w:r>
        <w:rPr>
          <w:rFonts w:asciiTheme="minorHAnsi" w:hAnsiTheme="minorHAnsi" w:cstheme="minorHAnsi" w:hint="eastAsia"/>
          <w:color w:val="000000" w:themeColor="text1"/>
          <w:lang w:val="en-US" w:eastAsia="zh-CN"/>
        </w:rPr>
        <w:t>0</w:t>
      </w:r>
      <w:proofErr w:type="gramStart"/>
      <w:r>
        <w:rPr>
          <w:rFonts w:asciiTheme="minorHAnsi" w:hAnsiTheme="minorHAnsi" w:cstheme="minorHAnsi" w:hint="eastAsia"/>
          <w:color w:val="000000" w:themeColor="text1"/>
          <w:lang w:val="en-US" w:eastAsia="zh-CN"/>
        </w:rPr>
        <w:t>万瑞</w:t>
      </w:r>
      <w:proofErr w:type="gramEnd"/>
      <w:r>
        <w:rPr>
          <w:rFonts w:asciiTheme="minorHAnsi" w:hAnsiTheme="minorHAnsi" w:cstheme="minorHAnsi" w:hint="eastAsia"/>
          <w:color w:val="000000" w:themeColor="text1"/>
          <w:lang w:val="en-US" w:eastAsia="zh-CN"/>
        </w:rPr>
        <w:t>郎）</w:t>
      </w:r>
      <w:r w:rsidRPr="00F55D20">
        <w:rPr>
          <w:rFonts w:asciiTheme="minorHAnsi" w:hAnsiTheme="minorHAnsi" w:cstheme="minorHAnsi" w:hint="eastAsia"/>
          <w:color w:val="000000" w:themeColor="text1"/>
          <w:lang w:val="en-US" w:eastAsia="zh-CN"/>
        </w:rPr>
        <w:t>，</w:t>
      </w:r>
      <w:r>
        <w:rPr>
          <w:rFonts w:asciiTheme="minorHAnsi" w:hAnsiTheme="minorHAnsi" w:cstheme="minorHAnsi" w:hint="eastAsia"/>
          <w:color w:val="000000" w:themeColor="text1"/>
          <w:lang w:val="en-US" w:eastAsia="zh-CN"/>
        </w:rPr>
        <w:t>将</w:t>
      </w:r>
      <w:r w:rsidRPr="00F55D20">
        <w:rPr>
          <w:rFonts w:asciiTheme="minorHAnsi" w:hAnsiTheme="minorHAnsi" w:cstheme="minorHAnsi" w:hint="eastAsia"/>
          <w:color w:val="000000" w:themeColor="text1"/>
          <w:lang w:val="en-US" w:eastAsia="zh-CN"/>
        </w:rPr>
        <w:t>必须用于服务未提供和</w:t>
      </w:r>
      <w:r w:rsidRPr="00F55D20">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或</w:t>
      </w:r>
      <w:r>
        <w:rPr>
          <w:rFonts w:asciiTheme="minorHAnsi" w:hAnsiTheme="minorHAnsi" w:cstheme="minorHAnsi" w:hint="eastAsia"/>
          <w:color w:val="000000" w:themeColor="text1"/>
          <w:lang w:val="en-US" w:eastAsia="zh-CN"/>
        </w:rPr>
        <w:t>因</w:t>
      </w:r>
      <w:r w:rsidRPr="00F55D20">
        <w:rPr>
          <w:rFonts w:asciiTheme="minorHAnsi" w:hAnsiTheme="minorHAnsi" w:cstheme="minorHAnsi" w:hint="eastAsia"/>
          <w:color w:val="000000" w:themeColor="text1"/>
          <w:lang w:val="en-US" w:eastAsia="zh-CN"/>
        </w:rPr>
        <w:t>拆除和施工期间的危险和意外工作导致的意外支出情况。</w:t>
      </w:r>
      <w:r>
        <w:rPr>
          <w:rFonts w:asciiTheme="minorHAnsi" w:hAnsiTheme="minorHAnsi" w:cstheme="minorHAnsi" w:hint="eastAsia"/>
          <w:color w:val="000000" w:themeColor="text1"/>
          <w:lang w:val="en-US" w:eastAsia="zh-CN"/>
        </w:rPr>
        <w:t>HILL</w:t>
      </w:r>
      <w:r w:rsidRPr="00F55D20">
        <w:rPr>
          <w:rFonts w:asciiTheme="minorHAnsi" w:hAnsiTheme="minorHAnsi" w:cstheme="minorHAnsi" w:hint="eastAsia"/>
          <w:color w:val="000000" w:themeColor="text1"/>
          <w:lang w:val="en-US" w:eastAsia="zh-CN"/>
        </w:rPr>
        <w:t>国际公司将事先通过一份报告对未预见的服务进行业务和财务分析，</w:t>
      </w:r>
      <w:r>
        <w:rPr>
          <w:rFonts w:asciiTheme="minorHAnsi" w:hAnsiTheme="minorHAnsi" w:cstheme="minorHAnsi" w:hint="eastAsia"/>
          <w:color w:val="000000" w:themeColor="text1"/>
          <w:lang w:val="en-US" w:eastAsia="zh-CN"/>
        </w:rPr>
        <w:t>说明</w:t>
      </w:r>
      <w:r w:rsidRPr="00F55D20">
        <w:rPr>
          <w:rFonts w:asciiTheme="minorHAnsi" w:hAnsiTheme="minorHAnsi" w:cstheme="minorHAnsi" w:hint="eastAsia"/>
          <w:color w:val="000000" w:themeColor="text1"/>
          <w:lang w:val="en-US" w:eastAsia="zh-CN"/>
        </w:rPr>
        <w:t>工作的相关性和有效性</w:t>
      </w:r>
      <w:r>
        <w:rPr>
          <w:rFonts w:asciiTheme="minorHAnsi" w:hAnsiTheme="minorHAnsi" w:cstheme="minorHAnsi" w:hint="eastAsia"/>
          <w:color w:val="000000" w:themeColor="text1"/>
          <w:lang w:val="en-US" w:eastAsia="zh-CN"/>
        </w:rPr>
        <w:t>的充分理由</w:t>
      </w:r>
      <w:r w:rsidRPr="00F55D20">
        <w:rPr>
          <w:rFonts w:asciiTheme="minorHAnsi" w:hAnsiTheme="minorHAnsi" w:cstheme="minorHAnsi" w:hint="eastAsia"/>
          <w:color w:val="000000" w:themeColor="text1"/>
          <w:lang w:val="en-US" w:eastAsia="zh-CN"/>
        </w:rPr>
        <w:t>，以证明额外干预措施的优点。</w:t>
      </w:r>
    </w:p>
    <w:p w14:paraId="3FCB3282" w14:textId="77777777" w:rsidR="00783234" w:rsidRPr="00F55D20" w:rsidRDefault="00783234" w:rsidP="00783234">
      <w:pPr>
        <w:ind w:firstLineChars="200" w:firstLine="480"/>
        <w:rPr>
          <w:rFonts w:asciiTheme="minorHAnsi" w:hAnsiTheme="minorHAnsi" w:cstheme="minorHAnsi"/>
          <w:color w:val="000000" w:themeColor="text1"/>
          <w:lang w:val="en-US" w:eastAsia="zh-CN"/>
        </w:rPr>
      </w:pPr>
      <w:r w:rsidRPr="00F55D20">
        <w:rPr>
          <w:rFonts w:asciiTheme="minorHAnsi" w:hAnsiTheme="minorHAnsi" w:cstheme="minorHAnsi" w:hint="eastAsia"/>
          <w:color w:val="000000" w:themeColor="text1"/>
          <w:lang w:val="en-US" w:eastAsia="zh-CN"/>
        </w:rPr>
        <w:t>为使风险管理有效，已确定并遵循了</w:t>
      </w:r>
      <w:r>
        <w:rPr>
          <w:rFonts w:asciiTheme="minorHAnsi" w:hAnsiTheme="minorHAnsi" w:cstheme="minorHAnsi" w:hint="eastAsia"/>
          <w:color w:val="000000" w:themeColor="text1"/>
          <w:lang w:val="en-US" w:eastAsia="zh-CN"/>
        </w:rPr>
        <w:t>若干</w:t>
      </w:r>
      <w:r w:rsidRPr="00F55D20">
        <w:rPr>
          <w:rFonts w:asciiTheme="minorHAnsi" w:hAnsiTheme="minorHAnsi" w:cstheme="minorHAnsi" w:hint="eastAsia"/>
          <w:color w:val="000000" w:themeColor="text1"/>
          <w:lang w:val="en-US" w:eastAsia="zh-CN"/>
        </w:rPr>
        <w:t>原则</w:t>
      </w:r>
      <w:r>
        <w:rPr>
          <w:rFonts w:asciiTheme="minorHAnsi" w:hAnsiTheme="minorHAnsi" w:cstheme="minorHAnsi" w:hint="eastAsia"/>
          <w:color w:val="000000" w:themeColor="text1"/>
          <w:lang w:val="en-US" w:eastAsia="zh-CN"/>
        </w:rPr>
        <w:t>（</w:t>
      </w:r>
      <w:r w:rsidRPr="00F55D20">
        <w:rPr>
          <w:rFonts w:asciiTheme="minorHAnsi" w:hAnsiTheme="minorHAnsi" w:cstheme="minorHAnsi" w:hint="eastAsia"/>
          <w:color w:val="000000" w:themeColor="text1"/>
          <w:lang w:val="en-US" w:eastAsia="zh-CN"/>
        </w:rPr>
        <w:t>见</w:t>
      </w:r>
      <w:r>
        <w:fldChar w:fldCharType="begin"/>
      </w:r>
      <w:r>
        <w:rPr>
          <w:lang w:eastAsia="zh-CN"/>
        </w:rPr>
        <w:instrText xml:space="preserve"> HYPERLINK \l "AnnexA" </w:instrText>
      </w:r>
      <w:r>
        <w:fldChar w:fldCharType="separate"/>
      </w:r>
      <w:r>
        <w:rPr>
          <w:rStyle w:val="Hyperlink"/>
          <w:rFonts w:asciiTheme="minorHAnsi" w:hAnsiTheme="minorHAnsi" w:cstheme="minorHAnsi" w:hint="eastAsia"/>
          <w:lang w:val="en-US" w:eastAsia="zh-CN"/>
        </w:rPr>
        <w:t>附件</w:t>
      </w:r>
      <w:r w:rsidRPr="00742C7A">
        <w:rPr>
          <w:rStyle w:val="Hyperlink"/>
          <w:rFonts w:asciiTheme="minorHAnsi" w:hAnsiTheme="minorHAnsi" w:cstheme="minorHAnsi"/>
          <w:lang w:val="en-US" w:eastAsia="zh-CN"/>
        </w:rPr>
        <w:t>A</w:t>
      </w:r>
      <w:r>
        <w:rPr>
          <w:rStyle w:val="Hyperlink"/>
          <w:rFonts w:asciiTheme="minorHAnsi" w:hAnsiTheme="minorHAnsi" w:cstheme="minorHAnsi"/>
          <w:lang w:val="en-US" w:eastAsia="zh-CN"/>
        </w:rPr>
        <w:fldChar w:fldCharType="end"/>
      </w:r>
      <w:r>
        <w:rPr>
          <w:rStyle w:val="Hyperlink"/>
          <w:rFonts w:asciiTheme="minorHAnsi" w:hAnsiTheme="minorHAnsi" w:cstheme="minorHAnsi" w:hint="eastAsia"/>
          <w:lang w:val="en-US" w:eastAsia="zh-CN"/>
        </w:rPr>
        <w:t>）</w:t>
      </w:r>
      <w:r w:rsidRPr="00F55D20">
        <w:rPr>
          <w:rFonts w:asciiTheme="minorHAnsi" w:hAnsiTheme="minorHAnsi" w:cstheme="minorHAnsi" w:hint="eastAsia"/>
          <w:color w:val="000000" w:themeColor="text1"/>
          <w:lang w:val="en-US" w:eastAsia="zh-CN"/>
        </w:rPr>
        <w:t>。已制定、实施</w:t>
      </w:r>
      <w:r>
        <w:rPr>
          <w:rFonts w:asciiTheme="minorHAnsi" w:hAnsiTheme="minorHAnsi" w:cstheme="minorHAnsi" w:hint="eastAsia"/>
          <w:color w:val="000000" w:themeColor="text1"/>
          <w:lang w:val="en-US" w:eastAsia="zh-CN"/>
        </w:rPr>
        <w:t>了一个</w:t>
      </w:r>
      <w:r w:rsidRPr="00F55D20">
        <w:rPr>
          <w:rFonts w:asciiTheme="minorHAnsi" w:hAnsiTheme="minorHAnsi" w:cstheme="minorHAnsi" w:hint="eastAsia"/>
          <w:color w:val="000000" w:themeColor="text1"/>
          <w:lang w:val="en-US" w:eastAsia="zh-CN"/>
        </w:rPr>
        <w:t>框架</w:t>
      </w:r>
      <w:r>
        <w:rPr>
          <w:rFonts w:asciiTheme="minorHAnsi" w:hAnsiTheme="minorHAnsi" w:cstheme="minorHAnsi" w:hint="eastAsia"/>
          <w:color w:val="000000" w:themeColor="text1"/>
          <w:lang w:val="en-US" w:eastAsia="zh-CN"/>
        </w:rPr>
        <w:t>并对其予以监督</w:t>
      </w:r>
      <w:r w:rsidRPr="00F55D20">
        <w:rPr>
          <w:rFonts w:asciiTheme="minorHAnsi" w:hAnsiTheme="minorHAnsi" w:cstheme="minorHAnsi" w:hint="eastAsia"/>
          <w:color w:val="000000" w:themeColor="text1"/>
          <w:lang w:val="en-US" w:eastAsia="zh-CN"/>
        </w:rPr>
        <w:t>，目的</w:t>
      </w:r>
      <w:r>
        <w:rPr>
          <w:rFonts w:asciiTheme="minorHAnsi" w:hAnsiTheme="minorHAnsi" w:cstheme="minorHAnsi" w:hint="eastAsia"/>
          <w:color w:val="000000" w:themeColor="text1"/>
          <w:lang w:val="en-US" w:eastAsia="zh-CN"/>
        </w:rPr>
        <w:t>在于</w:t>
      </w:r>
      <w:r w:rsidRPr="00F55D20">
        <w:rPr>
          <w:rFonts w:asciiTheme="minorHAnsi" w:hAnsiTheme="minorHAnsi" w:cstheme="minorHAnsi" w:hint="eastAsia"/>
          <w:color w:val="000000" w:themeColor="text1"/>
          <w:lang w:val="en-US" w:eastAsia="zh-CN"/>
        </w:rPr>
        <w:t>将风险管理过程纳入</w:t>
      </w:r>
      <w:r>
        <w:rPr>
          <w:rFonts w:asciiTheme="minorHAnsi" w:hAnsiTheme="minorHAnsi" w:cstheme="minorHAnsi" w:hint="eastAsia"/>
          <w:color w:val="000000" w:themeColor="text1"/>
          <w:lang w:val="en-US" w:eastAsia="zh-CN"/>
        </w:rPr>
        <w:t>本</w:t>
      </w:r>
      <w:r w:rsidRPr="00F55D20">
        <w:rPr>
          <w:rFonts w:asciiTheme="minorHAnsi" w:hAnsiTheme="minorHAnsi" w:cstheme="minorHAnsi" w:hint="eastAsia"/>
          <w:color w:val="000000" w:themeColor="text1"/>
          <w:lang w:val="en-US" w:eastAsia="zh-CN"/>
        </w:rPr>
        <w:t>组织的总体治理、战略和规划</w:t>
      </w:r>
      <w:r>
        <w:rPr>
          <w:rFonts w:asciiTheme="minorHAnsi" w:hAnsiTheme="minorHAnsi" w:cstheme="minorHAnsi" w:hint="eastAsia"/>
          <w:color w:val="000000" w:themeColor="text1"/>
          <w:lang w:val="en-US" w:eastAsia="zh-CN"/>
        </w:rPr>
        <w:t>进程之中</w:t>
      </w:r>
      <w:r w:rsidRPr="00F55D20">
        <w:rPr>
          <w:rFonts w:asciiTheme="minorHAnsi" w:hAnsiTheme="minorHAnsi" w:cstheme="minorHAnsi" w:hint="eastAsia"/>
          <w:color w:val="000000" w:themeColor="text1"/>
          <w:lang w:val="en-US" w:eastAsia="zh-CN"/>
        </w:rPr>
        <w:t>。</w:t>
      </w:r>
    </w:p>
    <w:p w14:paraId="715D7DF0" w14:textId="77777777" w:rsidR="00783234" w:rsidRDefault="00783234" w:rsidP="00783234">
      <w:pPr>
        <w:ind w:firstLineChars="200" w:firstLine="480"/>
        <w:jc w:val="both"/>
        <w:rPr>
          <w:rFonts w:asciiTheme="minorHAnsi" w:hAnsiTheme="minorHAnsi" w:cstheme="minorHAnsi"/>
          <w:color w:val="000000" w:themeColor="text1"/>
          <w:lang w:val="en-US" w:eastAsia="zh-CN"/>
        </w:rPr>
      </w:pPr>
      <w:r w:rsidRPr="00F55D20">
        <w:rPr>
          <w:rFonts w:asciiTheme="minorHAnsi" w:hAnsiTheme="minorHAnsi" w:cstheme="minorHAnsi" w:hint="eastAsia"/>
          <w:color w:val="000000" w:themeColor="text1"/>
          <w:lang w:val="en-US" w:eastAsia="zh-CN"/>
        </w:rPr>
        <w:t>目标是确保在组织的管理和报告流程</w:t>
      </w:r>
      <w:r>
        <w:rPr>
          <w:rFonts w:asciiTheme="minorHAnsi" w:hAnsiTheme="minorHAnsi" w:cstheme="minorHAnsi" w:hint="eastAsia"/>
          <w:color w:val="000000" w:themeColor="text1"/>
          <w:lang w:val="en-US" w:eastAsia="zh-CN"/>
        </w:rPr>
        <w:t>以</w:t>
      </w:r>
      <w:r w:rsidRPr="00F55D20">
        <w:rPr>
          <w:rFonts w:asciiTheme="minorHAnsi" w:hAnsiTheme="minorHAnsi" w:cstheme="minorHAnsi" w:hint="eastAsia"/>
          <w:color w:val="000000" w:themeColor="text1"/>
          <w:lang w:val="en-US" w:eastAsia="zh-CN"/>
        </w:rPr>
        <w:t>及政策中</w:t>
      </w:r>
      <w:r>
        <w:rPr>
          <w:rFonts w:asciiTheme="minorHAnsi" w:hAnsiTheme="minorHAnsi" w:cstheme="minorHAnsi" w:hint="eastAsia"/>
          <w:color w:val="000000" w:themeColor="text1"/>
          <w:lang w:val="en-US" w:eastAsia="zh-CN"/>
        </w:rPr>
        <w:t>牢固确立上述理念。</w:t>
      </w:r>
    </w:p>
    <w:p w14:paraId="2AB562CA" w14:textId="77777777" w:rsidR="00783234" w:rsidRDefault="00783234" w:rsidP="00783234">
      <w:pPr>
        <w:ind w:firstLineChars="200" w:firstLine="480"/>
        <w:rPr>
          <w:lang w:eastAsia="zh-CN"/>
        </w:rPr>
      </w:pPr>
      <w:r>
        <w:rPr>
          <w:rFonts w:hint="eastAsia"/>
          <w:lang w:eastAsia="zh-CN"/>
        </w:rPr>
        <w:t>MSAG</w:t>
      </w:r>
      <w:r>
        <w:rPr>
          <w:rFonts w:hint="eastAsia"/>
          <w:lang w:eastAsia="zh-CN"/>
        </w:rPr>
        <w:t>指出，目前拟议的拨款仅为</w:t>
      </w:r>
      <w:r>
        <w:rPr>
          <w:rFonts w:hint="eastAsia"/>
          <w:lang w:eastAsia="zh-CN"/>
        </w:rPr>
        <w:t>50</w:t>
      </w:r>
      <w:r>
        <w:rPr>
          <w:rFonts w:hint="eastAsia"/>
          <w:lang w:eastAsia="zh-CN"/>
        </w:rPr>
        <w:t>万瑞士法郎，该基金无法在可接受的时间框架内达到所需的</w:t>
      </w:r>
      <w:r>
        <w:rPr>
          <w:rFonts w:hint="eastAsia"/>
          <w:lang w:eastAsia="zh-CN"/>
        </w:rPr>
        <w:t>1</w:t>
      </w:r>
      <w:r>
        <w:rPr>
          <w:rFonts w:hint="eastAsia"/>
          <w:lang w:eastAsia="zh-CN"/>
        </w:rPr>
        <w:t>，</w:t>
      </w:r>
      <w:r>
        <w:rPr>
          <w:rFonts w:hint="eastAsia"/>
          <w:lang w:eastAsia="zh-CN"/>
        </w:rPr>
        <w:t>260</w:t>
      </w:r>
      <w:r>
        <w:rPr>
          <w:rFonts w:hint="eastAsia"/>
          <w:lang w:eastAsia="zh-CN"/>
        </w:rPr>
        <w:t>万瑞郎。</w:t>
      </w:r>
      <w:r>
        <w:rPr>
          <w:rFonts w:hint="eastAsia"/>
          <w:lang w:eastAsia="zh-CN"/>
        </w:rPr>
        <w:t>MSAG</w:t>
      </w:r>
      <w:r>
        <w:rPr>
          <w:rFonts w:hint="eastAsia"/>
          <w:lang w:eastAsia="zh-CN"/>
        </w:rPr>
        <w:t>估计，在</w:t>
      </w:r>
      <w:r>
        <w:rPr>
          <w:rFonts w:hint="eastAsia"/>
          <w:lang w:eastAsia="zh-CN"/>
        </w:rPr>
        <w:t>7</w:t>
      </w:r>
      <w:r>
        <w:rPr>
          <w:rFonts w:hint="eastAsia"/>
          <w:lang w:eastAsia="zh-CN"/>
        </w:rPr>
        <w:t>年项目期限内，平均每年需拨款</w:t>
      </w:r>
      <w:r>
        <w:rPr>
          <w:rFonts w:hint="eastAsia"/>
          <w:lang w:eastAsia="zh-CN"/>
        </w:rPr>
        <w:t>180</w:t>
      </w:r>
      <w:r>
        <w:rPr>
          <w:rFonts w:hint="eastAsia"/>
          <w:lang w:eastAsia="zh-CN"/>
        </w:rPr>
        <w:t>万瑞郎。因此，秘书处向</w:t>
      </w:r>
      <w:r>
        <w:rPr>
          <w:rFonts w:hint="eastAsia"/>
          <w:lang w:eastAsia="zh-CN"/>
        </w:rPr>
        <w:t>MSAG</w:t>
      </w:r>
      <w:r>
        <w:rPr>
          <w:rFonts w:hint="eastAsia"/>
          <w:lang w:eastAsia="zh-CN"/>
        </w:rPr>
        <w:t>提议，</w:t>
      </w:r>
      <w:r w:rsidRPr="00942D03">
        <w:rPr>
          <w:lang w:eastAsia="zh-CN"/>
        </w:rPr>
        <w:t>离职后健康保</w:t>
      </w:r>
      <w:r w:rsidRPr="00942D03">
        <w:rPr>
          <w:rFonts w:hint="eastAsia"/>
          <w:lang w:eastAsia="zh-CN"/>
        </w:rPr>
        <w:t>险（</w:t>
      </w:r>
      <w:r>
        <w:rPr>
          <w:rFonts w:hint="eastAsia"/>
          <w:lang w:eastAsia="zh-CN"/>
        </w:rPr>
        <w:t>ASHI</w:t>
      </w:r>
      <w:r>
        <w:rPr>
          <w:rFonts w:hint="eastAsia"/>
          <w:lang w:eastAsia="zh-CN"/>
        </w:rPr>
        <w:t>）基金的缴款应转入风险管控基金，施工结束时留在该账户中的任何资金都将存入</w:t>
      </w:r>
      <w:r>
        <w:rPr>
          <w:rFonts w:hint="eastAsia"/>
          <w:lang w:eastAsia="zh-CN"/>
        </w:rPr>
        <w:t>ASHI</w:t>
      </w:r>
      <w:r>
        <w:rPr>
          <w:rFonts w:hint="eastAsia"/>
          <w:lang w:eastAsia="zh-CN"/>
        </w:rPr>
        <w:t>基金，而非储备金账目。这将需要对第</w:t>
      </w:r>
      <w:r>
        <w:rPr>
          <w:rFonts w:hint="eastAsia"/>
          <w:lang w:eastAsia="zh-CN"/>
        </w:rPr>
        <w:t>619</w:t>
      </w:r>
      <w:r>
        <w:rPr>
          <w:rFonts w:hint="eastAsia"/>
          <w:lang w:eastAsia="zh-CN"/>
        </w:rPr>
        <w:t>号决定进行修正。</w:t>
      </w:r>
    </w:p>
    <w:p w14:paraId="0B9BA9F1" w14:textId="77777777" w:rsidR="00783234" w:rsidRPr="00424B7A" w:rsidRDefault="00783234" w:rsidP="00783234">
      <w:pPr>
        <w:ind w:firstLineChars="200" w:firstLine="480"/>
        <w:rPr>
          <w:lang w:val="en-US" w:eastAsia="zh-CN"/>
        </w:rPr>
      </w:pPr>
      <w:r w:rsidRPr="00424B7A">
        <w:rPr>
          <w:rFonts w:hint="eastAsia"/>
          <w:lang w:val="en-US" w:eastAsia="zh-CN"/>
        </w:rPr>
        <w:t>截至</w:t>
      </w:r>
      <w:r w:rsidRPr="00424B7A">
        <w:rPr>
          <w:rFonts w:hint="eastAsia"/>
          <w:lang w:val="en-US" w:eastAsia="zh-CN"/>
        </w:rPr>
        <w:t>2019</w:t>
      </w:r>
      <w:r w:rsidRPr="00424B7A">
        <w:rPr>
          <w:rFonts w:hint="eastAsia"/>
          <w:lang w:val="en-US" w:eastAsia="zh-CN"/>
        </w:rPr>
        <w:t>年</w:t>
      </w:r>
      <w:r w:rsidRPr="00424B7A">
        <w:rPr>
          <w:rFonts w:hint="eastAsia"/>
          <w:lang w:val="en-US" w:eastAsia="zh-CN"/>
        </w:rPr>
        <w:t>12</w:t>
      </w:r>
      <w:r w:rsidRPr="00424B7A">
        <w:rPr>
          <w:rFonts w:hint="eastAsia"/>
          <w:lang w:val="en-US" w:eastAsia="zh-CN"/>
        </w:rPr>
        <w:t>月</w:t>
      </w:r>
      <w:r w:rsidRPr="00424B7A">
        <w:rPr>
          <w:rFonts w:hint="eastAsia"/>
          <w:lang w:val="en-US" w:eastAsia="zh-CN"/>
        </w:rPr>
        <w:t>31</w:t>
      </w:r>
      <w:r w:rsidRPr="00424B7A">
        <w:rPr>
          <w:rFonts w:hint="eastAsia"/>
          <w:lang w:val="en-US" w:eastAsia="zh-CN"/>
        </w:rPr>
        <w:t>日，风险管</w:t>
      </w:r>
      <w:proofErr w:type="gramStart"/>
      <w:r w:rsidRPr="00424B7A">
        <w:rPr>
          <w:rFonts w:hint="eastAsia"/>
          <w:lang w:val="en-US" w:eastAsia="zh-CN"/>
        </w:rPr>
        <w:t>控基金</w:t>
      </w:r>
      <w:proofErr w:type="gramEnd"/>
      <w:r w:rsidRPr="00424B7A">
        <w:rPr>
          <w:rFonts w:hint="eastAsia"/>
          <w:lang w:val="en-US" w:eastAsia="zh-CN"/>
        </w:rPr>
        <w:t>金额为</w:t>
      </w:r>
      <w:r w:rsidRPr="00424B7A">
        <w:rPr>
          <w:rFonts w:hint="eastAsia"/>
          <w:lang w:val="en-US" w:eastAsia="zh-CN"/>
        </w:rPr>
        <w:t>1</w:t>
      </w:r>
      <w:r>
        <w:rPr>
          <w:rFonts w:hint="eastAsia"/>
          <w:lang w:val="en-US" w:eastAsia="zh-CN"/>
        </w:rPr>
        <w:t>,</w:t>
      </w:r>
      <w:r w:rsidRPr="00424B7A">
        <w:rPr>
          <w:rFonts w:hint="eastAsia"/>
          <w:lang w:val="en-US" w:eastAsia="zh-CN"/>
        </w:rPr>
        <w:t>425</w:t>
      </w:r>
      <w:r>
        <w:rPr>
          <w:rFonts w:hint="eastAsia"/>
          <w:lang w:val="en-US" w:eastAsia="zh-CN"/>
        </w:rPr>
        <w:t>,</w:t>
      </w:r>
      <w:r w:rsidRPr="00424B7A">
        <w:rPr>
          <w:rFonts w:hint="eastAsia"/>
          <w:lang w:val="en-US" w:eastAsia="zh-CN"/>
        </w:rPr>
        <w:t>000</w:t>
      </w:r>
      <w:r w:rsidRPr="00424B7A">
        <w:rPr>
          <w:rFonts w:hint="eastAsia"/>
          <w:lang w:val="en-US" w:eastAsia="zh-CN"/>
        </w:rPr>
        <w:t>瑞郎。</w:t>
      </w:r>
    </w:p>
    <w:p w14:paraId="6DD32BC2" w14:textId="77777777" w:rsidR="00783234" w:rsidRDefault="00783234" w:rsidP="00783234">
      <w:pPr>
        <w:ind w:firstLineChars="200" w:firstLine="480"/>
        <w:rPr>
          <w:lang w:eastAsia="zh-CN"/>
        </w:rPr>
      </w:pPr>
      <w:r>
        <w:rPr>
          <w:rFonts w:hint="eastAsia"/>
          <w:lang w:eastAsia="zh-CN"/>
        </w:rPr>
        <w:t>最新风险登记册见</w:t>
      </w:r>
      <w:r w:rsidR="00815250">
        <w:fldChar w:fldCharType="begin"/>
      </w:r>
      <w:r w:rsidR="00815250">
        <w:rPr>
          <w:lang w:eastAsia="zh-CN"/>
        </w:rPr>
        <w:instrText xml:space="preserve"> HYPERLINK "https://www.itu.int/en/council/2020/Documents/007/INF%20C_Risk%20register.xlsx" </w:instrText>
      </w:r>
      <w:r w:rsidR="00815250">
        <w:fldChar w:fldCharType="separate"/>
      </w:r>
      <w:r>
        <w:rPr>
          <w:rStyle w:val="Hyperlink"/>
          <w:rFonts w:hint="eastAsia"/>
          <w:lang w:eastAsia="zh-CN"/>
        </w:rPr>
        <w:t>此处</w:t>
      </w:r>
      <w:r w:rsidR="00815250">
        <w:rPr>
          <w:rStyle w:val="Hyperlink"/>
          <w:lang w:eastAsia="zh-CN"/>
        </w:rPr>
        <w:fldChar w:fldCharType="end"/>
      </w:r>
      <w:r>
        <w:rPr>
          <w:rFonts w:hint="eastAsia"/>
          <w:lang w:eastAsia="zh-CN"/>
        </w:rPr>
        <w:t>。</w:t>
      </w:r>
    </w:p>
    <w:p w14:paraId="5942ADEE" w14:textId="1497A194" w:rsidR="00783234" w:rsidRDefault="00783234" w:rsidP="00783234">
      <w:pPr>
        <w:pStyle w:val="Heading2"/>
        <w:rPr>
          <w:rFonts w:asciiTheme="minorHAnsi" w:hAnsiTheme="minorHAnsi" w:cstheme="minorHAnsi"/>
          <w:b w:val="0"/>
          <w:bCs/>
          <w:color w:val="000000" w:themeColor="text1"/>
          <w:lang w:eastAsia="zh-CN"/>
        </w:rPr>
      </w:pPr>
      <w:r w:rsidRPr="00424B7A">
        <w:rPr>
          <w:lang w:eastAsia="zh-CN"/>
        </w:rPr>
        <w:lastRenderedPageBreak/>
        <w:t>3.</w:t>
      </w:r>
      <w:r w:rsidR="002A2789">
        <w:rPr>
          <w:lang w:eastAsia="zh-CN"/>
        </w:rPr>
        <w:t>7</w:t>
      </w:r>
      <w:r w:rsidRPr="00424B7A">
        <w:rPr>
          <w:lang w:eastAsia="zh-CN"/>
        </w:rPr>
        <w:tab/>
      </w:r>
      <w:r w:rsidRPr="00424B7A">
        <w:rPr>
          <w:rFonts w:hint="eastAsia"/>
          <w:lang w:eastAsia="zh-CN"/>
        </w:rPr>
        <w:t>支出或成本跟踪明细表</w:t>
      </w:r>
    </w:p>
    <w:p w14:paraId="6E17786C" w14:textId="77777777" w:rsidR="00783234" w:rsidRDefault="00783234" w:rsidP="00783234">
      <w:pPr>
        <w:ind w:firstLineChars="200" w:firstLine="480"/>
        <w:rPr>
          <w:lang w:eastAsia="zh-CN"/>
        </w:rPr>
      </w:pPr>
      <w:proofErr w:type="gramStart"/>
      <w:r>
        <w:rPr>
          <w:rFonts w:hint="eastAsia"/>
          <w:lang w:eastAsia="zh-CN"/>
        </w:rPr>
        <w:t>自项目</w:t>
      </w:r>
      <w:proofErr w:type="gramEnd"/>
      <w:r>
        <w:rPr>
          <w:rFonts w:hint="eastAsia"/>
          <w:lang w:eastAsia="zh-CN"/>
        </w:rPr>
        <w:t>开始以来，对任务进度（任务完成的工作量或任务完成的百分比）进行了跟踪和更新。</w:t>
      </w:r>
    </w:p>
    <w:p w14:paraId="1573B5D5" w14:textId="77777777" w:rsidR="00783234" w:rsidRDefault="00783234" w:rsidP="00783234">
      <w:pPr>
        <w:ind w:firstLineChars="200" w:firstLine="480"/>
        <w:rPr>
          <w:lang w:eastAsia="zh-CN"/>
        </w:rPr>
      </w:pPr>
      <w:r>
        <w:rPr>
          <w:rFonts w:hint="eastAsia"/>
          <w:lang w:eastAsia="zh-CN"/>
        </w:rPr>
        <w:t>已建立</w:t>
      </w:r>
      <w:bookmarkStart w:id="15" w:name="_Hlk41026047"/>
      <w:r>
        <w:rPr>
          <w:rFonts w:hint="eastAsia"/>
          <w:lang w:eastAsia="zh-CN"/>
        </w:rPr>
        <w:t>成本跟踪系统（</w:t>
      </w:r>
      <w:r w:rsidRPr="00F86F1F">
        <w:rPr>
          <w:lang w:eastAsia="zh-CN"/>
        </w:rPr>
        <w:t>cost tracker</w:t>
      </w:r>
      <w:r>
        <w:rPr>
          <w:rFonts w:hint="eastAsia"/>
          <w:lang w:eastAsia="zh-CN"/>
        </w:rPr>
        <w:t>），</w:t>
      </w:r>
      <w:bookmarkEnd w:id="15"/>
      <w:r>
        <w:rPr>
          <w:rFonts w:hint="eastAsia"/>
          <w:lang w:eastAsia="zh-CN"/>
        </w:rPr>
        <w:t>将已完成工作的实际费用与剩余工作的估算费用</w:t>
      </w:r>
      <w:r>
        <w:rPr>
          <w:lang w:eastAsia="zh-CN"/>
        </w:rPr>
        <w:t xml:space="preserve"> – </w:t>
      </w:r>
      <w:r>
        <w:rPr>
          <w:rFonts w:hint="eastAsia"/>
          <w:lang w:eastAsia="zh-CN"/>
        </w:rPr>
        <w:t>项目计划费用与预计费用</w:t>
      </w:r>
      <w:r>
        <w:rPr>
          <w:rFonts w:hint="eastAsia"/>
          <w:lang w:eastAsia="zh-CN"/>
        </w:rPr>
        <w:t>--</w:t>
      </w:r>
      <w:r>
        <w:rPr>
          <w:rFonts w:hint="eastAsia"/>
          <w:lang w:eastAsia="zh-CN"/>
        </w:rPr>
        <w:t>相结合。更重要的是，跟踪系统计算计划费用与基线费用之间的差异。这种差异或</w:t>
      </w:r>
      <w:proofErr w:type="gramStart"/>
      <w:r>
        <w:rPr>
          <w:rFonts w:hint="eastAsia"/>
          <w:lang w:eastAsia="zh-CN"/>
        </w:rPr>
        <w:t>说成本</w:t>
      </w:r>
      <w:proofErr w:type="gramEnd"/>
      <w:r>
        <w:rPr>
          <w:rFonts w:hint="eastAsia"/>
          <w:lang w:eastAsia="zh-CN"/>
        </w:rPr>
        <w:t>差异可确定项目是否在预算范围内运行。</w:t>
      </w:r>
    </w:p>
    <w:p w14:paraId="131363C1" w14:textId="77777777" w:rsidR="00783234" w:rsidRPr="00206888" w:rsidRDefault="00783234" w:rsidP="00783234">
      <w:pPr>
        <w:spacing w:line="276" w:lineRule="auto"/>
        <w:ind w:firstLineChars="200" w:firstLine="480"/>
        <w:jc w:val="both"/>
        <w:rPr>
          <w:lang w:eastAsia="zh-CN"/>
        </w:rPr>
      </w:pPr>
      <w:r>
        <w:rPr>
          <w:rFonts w:hint="eastAsia"/>
          <w:lang w:eastAsia="zh-CN"/>
        </w:rPr>
        <w:t>支出明细表见</w:t>
      </w:r>
      <w:r w:rsidR="00815250">
        <w:fldChar w:fldCharType="begin"/>
      </w:r>
      <w:r w:rsidR="00815250">
        <w:rPr>
          <w:lang w:eastAsia="zh-CN"/>
        </w:rPr>
        <w:instrText xml:space="preserve"> HYPERLINK "https://www.itu.int/en/council/2020/Documents/007/INF%20D_Schedule%20of%20expenditure%2017_27_EN.xlsx" </w:instrText>
      </w:r>
      <w:r w:rsidR="00815250">
        <w:fldChar w:fldCharType="separate"/>
      </w:r>
      <w:r>
        <w:rPr>
          <w:rStyle w:val="Hyperlink"/>
          <w:rFonts w:hint="eastAsia"/>
          <w:lang w:eastAsia="zh-CN"/>
        </w:rPr>
        <w:t>此处</w:t>
      </w:r>
      <w:r w:rsidR="00815250">
        <w:rPr>
          <w:rStyle w:val="Hyperlink"/>
          <w:lang w:eastAsia="zh-CN"/>
        </w:rPr>
        <w:fldChar w:fldCharType="end"/>
      </w:r>
      <w:r>
        <w:rPr>
          <w:rFonts w:hint="eastAsia"/>
          <w:lang w:eastAsia="zh-CN"/>
        </w:rPr>
        <w:t>。</w:t>
      </w:r>
    </w:p>
    <w:p w14:paraId="69E69F81" w14:textId="60AD7B36" w:rsidR="00783234" w:rsidRPr="00424B7A" w:rsidRDefault="00783234" w:rsidP="00783234">
      <w:pPr>
        <w:pStyle w:val="Heading2"/>
        <w:rPr>
          <w:lang w:eastAsia="zh-CN"/>
        </w:rPr>
      </w:pPr>
      <w:r w:rsidRPr="00424B7A">
        <w:rPr>
          <w:lang w:eastAsia="zh-CN"/>
        </w:rPr>
        <w:t>3.</w:t>
      </w:r>
      <w:r w:rsidR="002A2789">
        <w:rPr>
          <w:lang w:eastAsia="zh-CN"/>
        </w:rPr>
        <w:t>8</w:t>
      </w:r>
      <w:r w:rsidRPr="00424B7A">
        <w:rPr>
          <w:lang w:eastAsia="zh-CN"/>
        </w:rPr>
        <w:tab/>
      </w:r>
      <w:r w:rsidRPr="00424B7A">
        <w:rPr>
          <w:rFonts w:hint="eastAsia"/>
          <w:lang w:eastAsia="zh-CN"/>
        </w:rPr>
        <w:t>项目初步进度表</w:t>
      </w:r>
    </w:p>
    <w:p w14:paraId="4F820123" w14:textId="77777777" w:rsidR="00783234" w:rsidRDefault="00783234" w:rsidP="00783234">
      <w:pPr>
        <w:ind w:firstLineChars="200" w:firstLine="480"/>
        <w:rPr>
          <w:lang w:eastAsia="zh-CN"/>
        </w:rPr>
      </w:pPr>
      <w:r>
        <w:rPr>
          <w:rFonts w:hint="eastAsia"/>
          <w:lang w:eastAsia="zh-CN"/>
        </w:rPr>
        <w:t>HILL</w:t>
      </w:r>
      <w:r>
        <w:rPr>
          <w:rFonts w:hint="eastAsia"/>
          <w:lang w:eastAsia="zh-CN"/>
        </w:rPr>
        <w:t>国际公司在设计联盟</w:t>
      </w:r>
      <w:r>
        <w:rPr>
          <w:rFonts w:hint="eastAsia"/>
          <w:lang w:eastAsia="zh-CN"/>
        </w:rPr>
        <w:t>CDTK</w:t>
      </w:r>
      <w:r>
        <w:rPr>
          <w:rFonts w:hint="eastAsia"/>
          <w:lang w:eastAsia="zh-CN"/>
        </w:rPr>
        <w:t>提供实质性输入意见的情况下，与办公楼项目处团队协调，负责监督、审查和更新设计和施工进度表。</w:t>
      </w:r>
    </w:p>
    <w:p w14:paraId="49727D6C" w14:textId="77777777" w:rsidR="00783234" w:rsidRPr="005F5E44" w:rsidRDefault="00783234" w:rsidP="00783234">
      <w:pPr>
        <w:ind w:firstLineChars="200" w:firstLine="480"/>
        <w:rPr>
          <w:lang w:eastAsia="zh-CN"/>
        </w:rPr>
      </w:pPr>
      <w:r>
        <w:rPr>
          <w:rFonts w:hint="eastAsia"/>
          <w:lang w:eastAsia="zh-CN"/>
        </w:rPr>
        <w:t>项目初步进度表见</w:t>
      </w:r>
      <w:r w:rsidR="00815250">
        <w:fldChar w:fldCharType="begin"/>
      </w:r>
      <w:r w:rsidR="00815250">
        <w:rPr>
          <w:lang w:eastAsia="zh-CN"/>
        </w:rPr>
        <w:instrText xml:space="preserve"> HYPERLINK "https://www.itu.int/en/council/2020/Documents/007/INF%20E_Schedule.pdf" </w:instrText>
      </w:r>
      <w:r w:rsidR="00815250">
        <w:fldChar w:fldCharType="separate"/>
      </w:r>
      <w:r>
        <w:rPr>
          <w:rStyle w:val="Hyperlink"/>
          <w:rFonts w:hint="eastAsia"/>
          <w:lang w:eastAsia="zh-CN"/>
        </w:rPr>
        <w:t>此处</w:t>
      </w:r>
      <w:r w:rsidR="00815250">
        <w:rPr>
          <w:rStyle w:val="Hyperlink"/>
          <w:lang w:eastAsia="zh-CN"/>
        </w:rPr>
        <w:fldChar w:fldCharType="end"/>
      </w:r>
      <w:r>
        <w:rPr>
          <w:rFonts w:hint="eastAsia"/>
          <w:lang w:eastAsia="zh-CN"/>
        </w:rPr>
        <w:t>。</w:t>
      </w:r>
    </w:p>
    <w:p w14:paraId="48426CAE" w14:textId="4F986DC3" w:rsidR="00783234" w:rsidRPr="00424B7A" w:rsidRDefault="00783234" w:rsidP="00783234">
      <w:pPr>
        <w:pStyle w:val="Heading2"/>
        <w:rPr>
          <w:lang w:eastAsia="zh-CN"/>
        </w:rPr>
      </w:pPr>
      <w:r w:rsidRPr="00424B7A">
        <w:rPr>
          <w:lang w:eastAsia="zh-CN"/>
        </w:rPr>
        <w:t>3.</w:t>
      </w:r>
      <w:r w:rsidR="002A2789">
        <w:rPr>
          <w:lang w:eastAsia="zh-CN"/>
        </w:rPr>
        <w:t>9</w:t>
      </w:r>
      <w:r w:rsidRPr="00424B7A">
        <w:rPr>
          <w:lang w:eastAsia="zh-CN"/>
        </w:rPr>
        <w:tab/>
      </w:r>
      <w:r w:rsidRPr="00424B7A">
        <w:rPr>
          <w:rFonts w:hint="eastAsia"/>
          <w:lang w:eastAsia="zh-CN"/>
        </w:rPr>
        <w:t>保留使用波波夫会议厅对塔楼价值的财务影响</w:t>
      </w:r>
    </w:p>
    <w:p w14:paraId="37501DE3" w14:textId="77777777" w:rsidR="00783234" w:rsidRPr="002D2290" w:rsidRDefault="00783234" w:rsidP="00783234">
      <w:pPr>
        <w:ind w:firstLineChars="200" w:firstLine="480"/>
        <w:rPr>
          <w:rFonts w:asciiTheme="minorHAnsi" w:hAnsiTheme="minorHAnsi" w:cstheme="minorHAnsi"/>
          <w:color w:val="000000" w:themeColor="text1"/>
          <w:lang w:eastAsia="zh-CN"/>
        </w:rPr>
      </w:pPr>
      <w:bookmarkStart w:id="16" w:name="_Hlk41026201"/>
      <w:r>
        <w:rPr>
          <w:rFonts w:asciiTheme="minorHAnsi" w:hAnsiTheme="minorHAnsi" w:cstheme="minorHAnsi" w:hint="eastAsia"/>
          <w:color w:val="000000" w:themeColor="text1"/>
          <w:lang w:eastAsia="zh-CN"/>
        </w:rPr>
        <w:t>在招标书（</w:t>
      </w:r>
      <w:r w:rsidRPr="00D75BAB">
        <w:rPr>
          <w:rFonts w:asciiTheme="minorHAnsi" w:hAnsiTheme="minorHAnsi" w:cstheme="minorHAnsi"/>
          <w:color w:val="000000" w:themeColor="text1"/>
          <w:lang w:eastAsia="zh-CN"/>
        </w:rPr>
        <w:t>RFP</w:t>
      </w:r>
      <w:r>
        <w:rPr>
          <w:rFonts w:asciiTheme="minorHAnsi" w:hAnsiTheme="minorHAnsi" w:cstheme="minorHAnsi" w:hint="eastAsia"/>
          <w:color w:val="000000" w:themeColor="text1"/>
          <w:lang w:eastAsia="zh-CN"/>
        </w:rPr>
        <w:t>）</w:t>
      </w:r>
      <w:bookmarkEnd w:id="16"/>
      <w:r>
        <w:rPr>
          <w:rFonts w:asciiTheme="minorHAnsi" w:hAnsiTheme="minorHAnsi" w:cstheme="minorHAnsi" w:hint="eastAsia"/>
          <w:color w:val="000000" w:themeColor="text1"/>
          <w:lang w:eastAsia="zh-CN"/>
        </w:rPr>
        <w:t>之后</w:t>
      </w:r>
      <w:r w:rsidRPr="002D2290">
        <w:rPr>
          <w:rFonts w:asciiTheme="minorHAnsi" w:hAnsiTheme="minorHAnsi" w:cstheme="minorHAnsi" w:hint="eastAsia"/>
          <w:color w:val="000000" w:themeColor="text1"/>
          <w:lang w:eastAsia="zh-CN"/>
        </w:rPr>
        <w:t>，</w:t>
      </w:r>
      <w:r>
        <w:rPr>
          <w:rFonts w:asciiTheme="minorHAnsi" w:hAnsiTheme="minorHAnsi" w:cstheme="minorHAnsi" w:hint="eastAsia"/>
          <w:color w:val="000000" w:themeColor="text1"/>
          <w:lang w:eastAsia="zh-CN"/>
        </w:rPr>
        <w:t>向</w:t>
      </w:r>
      <w:r w:rsidRPr="002D2290">
        <w:rPr>
          <w:rFonts w:asciiTheme="minorHAnsi" w:hAnsiTheme="minorHAnsi" w:cstheme="minorHAnsi" w:hint="eastAsia"/>
          <w:color w:val="000000" w:themeColor="text1"/>
          <w:lang w:eastAsia="zh-CN"/>
        </w:rPr>
        <w:t>房地产专家</w:t>
      </w:r>
      <w:r w:rsidRPr="002D2290">
        <w:rPr>
          <w:rFonts w:asciiTheme="minorHAnsi" w:hAnsiTheme="minorHAnsi" w:cstheme="minorHAnsi" w:hint="eastAsia"/>
          <w:color w:val="000000" w:themeColor="text1"/>
          <w:lang w:eastAsia="zh-CN"/>
        </w:rPr>
        <w:t>SPG</w:t>
      </w:r>
      <w:r w:rsidRPr="00ED463D">
        <w:rPr>
          <w:rFonts w:asciiTheme="minorHAnsi" w:hAnsiTheme="minorHAnsi" w:cstheme="minorHAnsi"/>
          <w:color w:val="000000" w:themeColor="text1"/>
          <w:lang w:eastAsia="zh-CN"/>
        </w:rPr>
        <w:t xml:space="preserve"> </w:t>
      </w:r>
      <w:r w:rsidRPr="00D75BAB">
        <w:rPr>
          <w:rFonts w:asciiTheme="minorHAnsi" w:hAnsiTheme="minorHAnsi" w:cstheme="minorHAnsi"/>
          <w:color w:val="000000" w:themeColor="text1"/>
          <w:lang w:eastAsia="zh-CN"/>
        </w:rPr>
        <w:t>Intercity</w:t>
      </w:r>
      <w:r>
        <w:rPr>
          <w:rFonts w:asciiTheme="minorHAnsi" w:hAnsiTheme="minorHAnsi" w:cstheme="minorHAnsi" w:hint="eastAsia"/>
          <w:color w:val="000000" w:themeColor="text1"/>
          <w:lang w:eastAsia="zh-CN"/>
        </w:rPr>
        <w:t>发出</w:t>
      </w:r>
      <w:r w:rsidRPr="002D2290">
        <w:rPr>
          <w:rFonts w:asciiTheme="minorHAnsi" w:hAnsiTheme="minorHAnsi" w:cstheme="minorHAnsi" w:hint="eastAsia"/>
          <w:color w:val="000000" w:themeColor="text1"/>
          <w:lang w:eastAsia="zh-CN"/>
        </w:rPr>
        <w:t>了一份合同，</w:t>
      </w:r>
      <w:bookmarkStart w:id="17" w:name="_Hlk41026736"/>
      <w:r>
        <w:rPr>
          <w:rFonts w:asciiTheme="minorHAnsi" w:hAnsiTheme="minorHAnsi" w:cstheme="minorHAnsi" w:hint="eastAsia"/>
          <w:color w:val="000000" w:themeColor="text1"/>
          <w:lang w:eastAsia="zh-CN"/>
        </w:rPr>
        <w:t>要求对</w:t>
      </w:r>
      <w:r w:rsidRPr="002D2290">
        <w:rPr>
          <w:rFonts w:asciiTheme="minorHAnsi" w:hAnsiTheme="minorHAnsi" w:cstheme="minorHAnsi" w:hint="eastAsia"/>
          <w:color w:val="000000" w:themeColor="text1"/>
          <w:lang w:eastAsia="zh-CN"/>
        </w:rPr>
        <w:t>出售塔楼后保留</w:t>
      </w:r>
      <w:r>
        <w:rPr>
          <w:rFonts w:asciiTheme="minorHAnsi" w:hAnsiTheme="minorHAnsi" w:cstheme="minorHAnsi" w:hint="eastAsia"/>
          <w:color w:val="000000" w:themeColor="text1"/>
          <w:lang w:eastAsia="zh-CN"/>
        </w:rPr>
        <w:t>该会议厅</w:t>
      </w:r>
      <w:r w:rsidRPr="002D2290">
        <w:rPr>
          <w:rFonts w:asciiTheme="minorHAnsi" w:hAnsiTheme="minorHAnsi" w:cstheme="minorHAnsi" w:hint="eastAsia"/>
          <w:color w:val="000000" w:themeColor="text1"/>
          <w:lang w:eastAsia="zh-CN"/>
        </w:rPr>
        <w:t>使用权的选择</w:t>
      </w:r>
      <w:r>
        <w:rPr>
          <w:rFonts w:asciiTheme="minorHAnsi" w:hAnsiTheme="minorHAnsi" w:cstheme="minorHAnsi" w:hint="eastAsia"/>
          <w:color w:val="000000" w:themeColor="text1"/>
          <w:lang w:eastAsia="zh-CN"/>
        </w:rPr>
        <w:t>方案进行</w:t>
      </w:r>
      <w:r w:rsidRPr="002D2290">
        <w:rPr>
          <w:rFonts w:asciiTheme="minorHAnsi" w:hAnsiTheme="minorHAnsi" w:cstheme="minorHAnsi" w:hint="eastAsia"/>
          <w:color w:val="000000" w:themeColor="text1"/>
          <w:lang w:eastAsia="zh-CN"/>
        </w:rPr>
        <w:t>财务</w:t>
      </w:r>
      <w:r w:rsidRPr="002D2290">
        <w:rPr>
          <w:rFonts w:asciiTheme="minorHAnsi" w:hAnsiTheme="minorHAnsi" w:cstheme="minorHAnsi" w:hint="eastAsia"/>
          <w:color w:val="000000" w:themeColor="text1"/>
          <w:lang w:eastAsia="zh-CN"/>
        </w:rPr>
        <w:t>/</w:t>
      </w:r>
      <w:r w:rsidRPr="002D2290">
        <w:rPr>
          <w:rFonts w:asciiTheme="minorHAnsi" w:hAnsiTheme="minorHAnsi" w:cstheme="minorHAnsi" w:hint="eastAsia"/>
          <w:color w:val="000000" w:themeColor="text1"/>
          <w:lang w:eastAsia="zh-CN"/>
        </w:rPr>
        <w:t>经济分析</w:t>
      </w:r>
      <w:bookmarkEnd w:id="17"/>
      <w:r w:rsidRPr="002D2290">
        <w:rPr>
          <w:rFonts w:asciiTheme="minorHAnsi" w:hAnsiTheme="minorHAnsi" w:cstheme="minorHAnsi" w:hint="eastAsia"/>
          <w:color w:val="000000" w:themeColor="text1"/>
          <w:lang w:eastAsia="zh-CN"/>
        </w:rPr>
        <w:t>。</w:t>
      </w:r>
    </w:p>
    <w:p w14:paraId="17975CAB" w14:textId="77777777" w:rsidR="00783234" w:rsidRDefault="00783234" w:rsidP="00783234">
      <w:pPr>
        <w:ind w:firstLineChars="200" w:firstLine="480"/>
        <w:rPr>
          <w:rFonts w:asciiTheme="minorHAnsi" w:hAnsiTheme="minorHAnsi" w:cstheme="minorHAnsi"/>
          <w:color w:val="000000" w:themeColor="text1"/>
          <w:lang w:eastAsia="zh-CN"/>
        </w:rPr>
      </w:pPr>
      <w:r w:rsidRPr="002D2290">
        <w:rPr>
          <w:rFonts w:asciiTheme="minorHAnsi" w:hAnsiTheme="minorHAnsi" w:cstheme="minorHAnsi" w:hint="eastAsia"/>
          <w:color w:val="000000" w:themeColor="text1"/>
          <w:lang w:eastAsia="zh-CN"/>
        </w:rPr>
        <w:t>研究结果表明，与</w:t>
      </w:r>
      <w:r>
        <w:rPr>
          <w:rFonts w:asciiTheme="minorHAnsi" w:hAnsiTheme="minorHAnsi" w:cstheme="minorHAnsi" w:hint="eastAsia"/>
          <w:color w:val="000000" w:themeColor="text1"/>
          <w:lang w:eastAsia="zh-CN"/>
        </w:rPr>
        <w:t>塔楼</w:t>
      </w:r>
      <w:r w:rsidRPr="002D2290">
        <w:rPr>
          <w:rFonts w:asciiTheme="minorHAnsi" w:hAnsiTheme="minorHAnsi" w:cstheme="minorHAnsi" w:hint="eastAsia"/>
          <w:color w:val="000000" w:themeColor="text1"/>
          <w:lang w:eastAsia="zh-CN"/>
        </w:rPr>
        <w:t>的</w:t>
      </w:r>
      <w:r>
        <w:rPr>
          <w:rFonts w:asciiTheme="minorHAnsi" w:hAnsiTheme="minorHAnsi" w:cstheme="minorHAnsi" w:hint="eastAsia"/>
          <w:color w:val="000000" w:themeColor="text1"/>
          <w:lang w:eastAsia="zh-CN"/>
        </w:rPr>
        <w:t>总体</w:t>
      </w:r>
      <w:r w:rsidRPr="002D2290">
        <w:rPr>
          <w:rFonts w:asciiTheme="minorHAnsi" w:hAnsiTheme="minorHAnsi" w:cstheme="minorHAnsi" w:hint="eastAsia"/>
          <w:color w:val="000000" w:themeColor="text1"/>
          <w:lang w:eastAsia="zh-CN"/>
        </w:rPr>
        <w:t>价值相比，对</w:t>
      </w:r>
      <w:r>
        <w:rPr>
          <w:rFonts w:asciiTheme="minorHAnsi" w:hAnsiTheme="minorHAnsi" w:cstheme="minorHAnsi" w:hint="eastAsia"/>
          <w:color w:val="000000" w:themeColor="text1"/>
          <w:lang w:eastAsia="zh-CN"/>
        </w:rPr>
        <w:t>于</w:t>
      </w:r>
      <w:r w:rsidRPr="002D2290">
        <w:rPr>
          <w:rFonts w:asciiTheme="minorHAnsi" w:hAnsiTheme="minorHAnsi" w:cstheme="minorHAnsi" w:hint="eastAsia"/>
          <w:color w:val="000000" w:themeColor="text1"/>
          <w:lang w:eastAsia="zh-CN"/>
        </w:rPr>
        <w:t>价值的财务影响相对有限。</w:t>
      </w:r>
    </w:p>
    <w:p w14:paraId="111C82A5" w14:textId="77777777" w:rsidR="00783234" w:rsidRPr="00265E11" w:rsidRDefault="00783234" w:rsidP="00783234">
      <w:pPr>
        <w:overflowPunct/>
        <w:autoSpaceDE/>
        <w:autoSpaceDN/>
        <w:adjustRightInd/>
        <w:spacing w:before="0"/>
        <w:textAlignment w:val="auto"/>
        <w:rPr>
          <w:rFonts w:asciiTheme="minorHAnsi" w:hAnsiTheme="minorHAnsi" w:cstheme="minorHAnsi"/>
          <w:color w:val="000000" w:themeColor="text1"/>
          <w:lang w:eastAsia="zh-CN"/>
        </w:rPr>
      </w:pPr>
    </w:p>
    <w:tbl>
      <w:tblPr>
        <w:tblStyle w:val="TableGrid"/>
        <w:tblW w:w="960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8"/>
        <w:gridCol w:w="3104"/>
        <w:gridCol w:w="3355"/>
      </w:tblGrid>
      <w:tr w:rsidR="00783234" w14:paraId="40AEC380" w14:textId="77777777" w:rsidTr="001D0B1F">
        <w:trPr>
          <w:cantSplit/>
          <w:trHeight w:val="541"/>
          <w:jc w:val="center"/>
        </w:trPr>
        <w:tc>
          <w:tcPr>
            <w:tcW w:w="3148" w:type="dxa"/>
            <w:tcBorders>
              <w:top w:val="nil"/>
              <w:bottom w:val="single" w:sz="4" w:space="0" w:color="auto"/>
              <w:right w:val="nil"/>
            </w:tcBorders>
            <w:vAlign w:val="center"/>
          </w:tcPr>
          <w:p w14:paraId="0DCCB356" w14:textId="77777777" w:rsidR="00783234" w:rsidRPr="00562F32" w:rsidRDefault="00783234" w:rsidP="001D0B1F">
            <w:pPr>
              <w:spacing w:before="0"/>
              <w:jc w:val="center"/>
              <w:rPr>
                <w:rStyle w:val="normaltextrun"/>
                <w:b/>
                <w:bCs/>
                <w:color w:val="000000"/>
                <w:shd w:val="clear" w:color="auto" w:fill="FFFFFF"/>
                <w:lang w:eastAsia="zh-CN"/>
              </w:rPr>
            </w:pPr>
          </w:p>
        </w:tc>
        <w:tc>
          <w:tcPr>
            <w:tcW w:w="6459" w:type="dxa"/>
            <w:gridSpan w:val="2"/>
            <w:tcBorders>
              <w:top w:val="nil"/>
              <w:left w:val="nil"/>
              <w:bottom w:val="single" w:sz="4" w:space="0" w:color="auto"/>
            </w:tcBorders>
            <w:vAlign w:val="center"/>
          </w:tcPr>
          <w:p w14:paraId="010890FC" w14:textId="77777777" w:rsidR="00783234" w:rsidRPr="005D6066" w:rsidRDefault="00783234" w:rsidP="001D0B1F">
            <w:pPr>
              <w:spacing w:before="0"/>
              <w:jc w:val="center"/>
              <w:rPr>
                <w:rStyle w:val="normaltextrun"/>
                <w:rFonts w:eastAsiaTheme="minorEastAsia" w:cs="Calibri"/>
                <w:b/>
                <w:bCs/>
                <w:color w:val="000000"/>
                <w:shd w:val="clear" w:color="auto" w:fill="FFFFFF"/>
              </w:rPr>
            </w:pPr>
            <w:proofErr w:type="spellStart"/>
            <w:r w:rsidRPr="005D6066">
              <w:rPr>
                <w:rStyle w:val="normaltextrun"/>
                <w:rFonts w:eastAsiaTheme="minorEastAsia" w:cs="Calibri"/>
                <w:b/>
                <w:bCs/>
                <w:color w:val="000000"/>
                <w:shd w:val="clear" w:color="auto" w:fill="FFFFFF"/>
              </w:rPr>
              <w:t>塔楼</w:t>
            </w:r>
            <w:proofErr w:type="spellEnd"/>
            <w:r w:rsidRPr="005D6066">
              <w:rPr>
                <w:rStyle w:val="normaltextrun"/>
                <w:rFonts w:eastAsiaTheme="minorEastAsia" w:cs="Calibri"/>
                <w:b/>
                <w:bCs/>
                <w:color w:val="000000"/>
                <w:shd w:val="clear" w:color="auto" w:fill="FFFFFF"/>
              </w:rPr>
              <w:t>100%</w:t>
            </w:r>
            <w:proofErr w:type="spellStart"/>
            <w:r w:rsidRPr="005D6066">
              <w:rPr>
                <w:rStyle w:val="normaltextrun"/>
                <w:rFonts w:eastAsiaTheme="minorEastAsia" w:cs="Calibri"/>
                <w:b/>
                <w:bCs/>
                <w:color w:val="000000"/>
                <w:shd w:val="clear" w:color="auto" w:fill="FFFFFF"/>
              </w:rPr>
              <w:t>腾空</w:t>
            </w:r>
            <w:proofErr w:type="spellEnd"/>
            <w:r>
              <w:rPr>
                <w:rStyle w:val="normaltextrun"/>
                <w:rFonts w:eastAsiaTheme="minorEastAsia" w:cs="Calibri" w:hint="eastAsia"/>
                <w:b/>
                <w:bCs/>
                <w:color w:val="000000"/>
                <w:shd w:val="clear" w:color="auto" w:fill="FFFFFF"/>
                <w:lang w:eastAsia="zh-CN"/>
              </w:rPr>
              <w:t xml:space="preserve"> </w:t>
            </w:r>
            <w:r w:rsidRPr="00902A51">
              <w:rPr>
                <w:rStyle w:val="normaltextrun"/>
                <w:rFonts w:eastAsiaTheme="minorEastAsia" w:cs="Calibri"/>
                <w:b/>
                <w:bCs/>
                <w:color w:val="000000"/>
                <w:shd w:val="clear" w:color="auto" w:fill="FFFFFF"/>
              </w:rPr>
              <w:t>–</w:t>
            </w:r>
            <w:r>
              <w:rPr>
                <w:rStyle w:val="normaltextrun"/>
                <w:rFonts w:eastAsiaTheme="minorEastAsia" w:cs="Calibri"/>
                <w:b/>
                <w:bCs/>
                <w:color w:val="000000"/>
                <w:shd w:val="clear" w:color="auto" w:fill="FFFFFF"/>
              </w:rPr>
              <w:t xml:space="preserve"> </w:t>
            </w:r>
            <w:proofErr w:type="spellStart"/>
            <w:r w:rsidRPr="005D6066">
              <w:rPr>
                <w:rStyle w:val="normaltextrun"/>
                <w:rFonts w:eastAsiaTheme="minorEastAsia" w:cs="Calibri"/>
                <w:b/>
                <w:bCs/>
                <w:color w:val="000000"/>
                <w:shd w:val="clear" w:color="auto" w:fill="FFFFFF"/>
              </w:rPr>
              <w:t>预期</w:t>
            </w:r>
            <w:proofErr w:type="spellEnd"/>
            <w:r w:rsidRPr="005D6066">
              <w:rPr>
                <w:rStyle w:val="normaltextrun"/>
                <w:rFonts w:eastAsiaTheme="minorEastAsia" w:cs="Calibri"/>
                <w:b/>
                <w:bCs/>
                <w:color w:val="000000"/>
                <w:shd w:val="clear" w:color="auto" w:fill="FFFFFF"/>
              </w:rPr>
              <w:t>2027</w:t>
            </w:r>
            <w:proofErr w:type="spellStart"/>
            <w:r w:rsidRPr="005D6066">
              <w:rPr>
                <w:rStyle w:val="normaltextrun"/>
                <w:rFonts w:eastAsiaTheme="minorEastAsia" w:cs="Calibri"/>
                <w:b/>
                <w:bCs/>
                <w:color w:val="000000"/>
                <w:shd w:val="clear" w:color="auto" w:fill="FFFFFF"/>
              </w:rPr>
              <w:t>年出售</w:t>
            </w:r>
            <w:proofErr w:type="spellEnd"/>
          </w:p>
        </w:tc>
      </w:tr>
      <w:tr w:rsidR="00783234" w14:paraId="133C43FC" w14:textId="77777777" w:rsidTr="001D0B1F">
        <w:trPr>
          <w:trHeight w:val="561"/>
          <w:jc w:val="center"/>
        </w:trPr>
        <w:tc>
          <w:tcPr>
            <w:tcW w:w="3148" w:type="dxa"/>
            <w:vMerge w:val="restart"/>
            <w:tcBorders>
              <w:top w:val="single" w:sz="4" w:space="0" w:color="auto"/>
              <w:right w:val="nil"/>
            </w:tcBorders>
            <w:vAlign w:val="center"/>
          </w:tcPr>
          <w:p w14:paraId="0B8EE8EF" w14:textId="77777777" w:rsidR="00783234" w:rsidRPr="00BE2FAA" w:rsidRDefault="00783234" w:rsidP="001D0B1F">
            <w:pPr>
              <w:spacing w:before="0"/>
              <w:jc w:val="both"/>
              <w:rPr>
                <w:rStyle w:val="normaltextrun"/>
                <w:rFonts w:cstheme="minorHAnsi"/>
                <w:color w:val="000000"/>
                <w:szCs w:val="24"/>
                <w:shd w:val="clear" w:color="auto" w:fill="FFFFFF"/>
                <w:lang w:eastAsia="zh-CN"/>
              </w:rPr>
            </w:pPr>
            <w:r>
              <w:rPr>
                <w:rStyle w:val="normaltextrun"/>
                <w:rFonts w:ascii="SimSun" w:eastAsia="SimSun" w:hAnsi="SimSun" w:cs="SimSun" w:hint="eastAsia"/>
                <w:b/>
                <w:bCs/>
                <w:color w:val="000000"/>
                <w:shd w:val="clear" w:color="auto" w:fill="FFFFFF"/>
                <w:lang w:eastAsia="zh-CN"/>
              </w:rPr>
              <w:t>市值</w:t>
            </w:r>
            <w:r w:rsidRPr="00BE2FAA">
              <w:rPr>
                <w:rStyle w:val="FootnoteReference"/>
                <w:rFonts w:cstheme="minorHAnsi"/>
                <w:b/>
                <w:bCs/>
                <w:color w:val="000000"/>
                <w:shd w:val="clear" w:color="auto" w:fill="FFFFFF"/>
              </w:rPr>
              <w:footnoteReference w:id="2"/>
            </w:r>
            <w:r w:rsidRPr="00BE2FAA">
              <w:rPr>
                <w:rStyle w:val="normaltextrun"/>
                <w:rFonts w:cstheme="minorHAnsi"/>
                <w:color w:val="000000"/>
                <w:szCs w:val="24"/>
                <w:shd w:val="clear" w:color="auto" w:fill="FFFFFF"/>
                <w:lang w:eastAsia="zh-CN"/>
              </w:rPr>
              <w:t xml:space="preserve"> </w:t>
            </w:r>
          </w:p>
          <w:p w14:paraId="048AD931" w14:textId="77777777" w:rsidR="00783234" w:rsidRPr="00BE2FAA" w:rsidRDefault="00783234" w:rsidP="001D0B1F">
            <w:pPr>
              <w:spacing w:before="0"/>
              <w:jc w:val="both"/>
              <w:rPr>
                <w:rStyle w:val="normaltextrun"/>
                <w:rFonts w:cstheme="minorHAnsi"/>
                <w:b/>
                <w:bCs/>
                <w:color w:val="000000"/>
                <w:shd w:val="clear" w:color="auto" w:fill="FFFFFF"/>
                <w:lang w:eastAsia="zh-CN"/>
              </w:rPr>
            </w:pPr>
            <w:bookmarkStart w:id="18" w:name="lt_pId123"/>
            <w:r>
              <w:rPr>
                <w:rStyle w:val="normaltextrun"/>
                <w:rFonts w:ascii="SimSun" w:eastAsia="SimSun" w:hAnsi="SimSun" w:cs="SimSun" w:hint="eastAsia"/>
                <w:color w:val="000000"/>
                <w:sz w:val="22"/>
                <w:shd w:val="clear" w:color="auto" w:fill="FFFFFF"/>
                <w:lang w:eastAsia="zh-CN"/>
              </w:rPr>
              <w:t>估算金额</w:t>
            </w:r>
            <w:r w:rsidRPr="00BE2FAA">
              <w:rPr>
                <w:rStyle w:val="FootnoteReference"/>
                <w:rFonts w:cstheme="minorHAnsi"/>
                <w:color w:val="000000"/>
                <w:szCs w:val="16"/>
                <w:shd w:val="clear" w:color="auto" w:fill="FFFFFF"/>
                <w:lang w:val="fr-CH"/>
              </w:rPr>
              <w:footnoteReference w:id="3"/>
            </w:r>
            <w:r>
              <w:rPr>
                <w:rStyle w:val="normaltextrun"/>
                <w:rFonts w:ascii="SimSun" w:eastAsia="SimSun" w:hAnsi="SimSun" w:cs="SimSun" w:hint="eastAsia"/>
                <w:color w:val="000000"/>
                <w:sz w:val="22"/>
                <w:shd w:val="clear" w:color="auto" w:fill="FFFFFF"/>
                <w:lang w:eastAsia="zh-CN"/>
              </w:rPr>
              <w:t>（瑞郎）</w:t>
            </w:r>
            <w:bookmarkEnd w:id="18"/>
          </w:p>
        </w:tc>
        <w:tc>
          <w:tcPr>
            <w:tcW w:w="3104" w:type="dxa"/>
            <w:tcBorders>
              <w:top w:val="single" w:sz="4" w:space="0" w:color="auto"/>
              <w:left w:val="nil"/>
              <w:bottom w:val="nil"/>
              <w:right w:val="nil"/>
            </w:tcBorders>
            <w:vAlign w:val="center"/>
          </w:tcPr>
          <w:p w14:paraId="5DBAE166" w14:textId="77777777" w:rsidR="00783234" w:rsidRPr="00BE2FAA" w:rsidRDefault="00783234" w:rsidP="001D0B1F">
            <w:pPr>
              <w:jc w:val="center"/>
              <w:rPr>
                <w:rStyle w:val="normaltextrun"/>
                <w:rFonts w:cstheme="minorHAnsi"/>
                <w:b/>
                <w:bCs/>
                <w:color w:val="000000"/>
                <w:shd w:val="clear" w:color="auto" w:fill="FFFFFF"/>
                <w:lang w:val="fr-CH"/>
              </w:rPr>
            </w:pPr>
            <w:bookmarkStart w:id="19" w:name="lt_pId124"/>
            <w:r>
              <w:rPr>
                <w:rStyle w:val="normaltextrun"/>
                <w:rFonts w:ascii="SimSun" w:eastAsia="SimSun" w:hAnsi="SimSun" w:cs="SimSun" w:hint="eastAsia"/>
                <w:b/>
                <w:bCs/>
                <w:color w:val="000000"/>
                <w:shd w:val="clear" w:color="auto" w:fill="FFFFFF"/>
                <w:lang w:val="fr-CH" w:eastAsia="zh-CN"/>
              </w:rPr>
              <w:t>无波</w:t>
            </w:r>
            <w:proofErr w:type="gramStart"/>
            <w:r>
              <w:rPr>
                <w:rStyle w:val="normaltextrun"/>
                <w:rFonts w:ascii="SimSun" w:eastAsia="SimSun" w:hAnsi="SimSun" w:cs="SimSun" w:hint="eastAsia"/>
                <w:b/>
                <w:bCs/>
                <w:color w:val="000000"/>
                <w:shd w:val="clear" w:color="auto" w:fill="FFFFFF"/>
                <w:lang w:val="fr-CH" w:eastAsia="zh-CN"/>
              </w:rPr>
              <w:t>波夫厅</w:t>
            </w:r>
            <w:proofErr w:type="gramEnd"/>
            <w:r>
              <w:rPr>
                <w:rStyle w:val="normaltextrun"/>
                <w:rFonts w:ascii="SimSun" w:eastAsia="SimSun" w:hAnsi="SimSun" w:cs="SimSun" w:hint="eastAsia"/>
                <w:b/>
                <w:bCs/>
                <w:color w:val="000000"/>
                <w:shd w:val="clear" w:color="auto" w:fill="FFFFFF"/>
                <w:lang w:val="fr-CH" w:eastAsia="zh-CN"/>
              </w:rPr>
              <w:t>使用权</w:t>
            </w:r>
            <w:bookmarkEnd w:id="19"/>
          </w:p>
        </w:tc>
        <w:tc>
          <w:tcPr>
            <w:tcW w:w="3354" w:type="dxa"/>
            <w:tcBorders>
              <w:top w:val="single" w:sz="4" w:space="0" w:color="auto"/>
              <w:left w:val="nil"/>
              <w:bottom w:val="nil"/>
            </w:tcBorders>
            <w:vAlign w:val="center"/>
          </w:tcPr>
          <w:p w14:paraId="6565F386" w14:textId="77777777" w:rsidR="00783234" w:rsidRPr="00BE2FAA" w:rsidRDefault="00783234" w:rsidP="001D0B1F">
            <w:pPr>
              <w:jc w:val="center"/>
              <w:rPr>
                <w:rStyle w:val="normaltextrun"/>
                <w:rFonts w:cstheme="minorHAnsi"/>
                <w:b/>
                <w:bCs/>
                <w:color w:val="000000"/>
                <w:shd w:val="clear" w:color="auto" w:fill="FFFFFF"/>
                <w:lang w:val="fr-CH"/>
              </w:rPr>
            </w:pPr>
            <w:r>
              <w:rPr>
                <w:rStyle w:val="normaltextrun"/>
                <w:rFonts w:ascii="SimSun" w:eastAsia="SimSun" w:hAnsi="SimSun" w:cs="SimSun" w:hint="eastAsia"/>
                <w:b/>
                <w:bCs/>
                <w:color w:val="000000"/>
                <w:shd w:val="clear" w:color="auto" w:fill="FFFFFF"/>
                <w:lang w:val="fr-CH" w:eastAsia="zh-CN"/>
              </w:rPr>
              <w:t>有波</w:t>
            </w:r>
            <w:proofErr w:type="gramStart"/>
            <w:r>
              <w:rPr>
                <w:rStyle w:val="normaltextrun"/>
                <w:rFonts w:ascii="SimSun" w:eastAsia="SimSun" w:hAnsi="SimSun" w:cs="SimSun" w:hint="eastAsia"/>
                <w:b/>
                <w:bCs/>
                <w:color w:val="000000"/>
                <w:shd w:val="clear" w:color="auto" w:fill="FFFFFF"/>
                <w:lang w:val="fr-CH" w:eastAsia="zh-CN"/>
              </w:rPr>
              <w:t>波夫厅</w:t>
            </w:r>
            <w:proofErr w:type="gramEnd"/>
            <w:r>
              <w:rPr>
                <w:rStyle w:val="normaltextrun"/>
                <w:rFonts w:ascii="SimSun" w:eastAsia="SimSun" w:hAnsi="SimSun" w:cs="SimSun" w:hint="eastAsia"/>
                <w:b/>
                <w:bCs/>
                <w:color w:val="000000"/>
                <w:shd w:val="clear" w:color="auto" w:fill="FFFFFF"/>
                <w:lang w:val="fr-CH" w:eastAsia="zh-CN"/>
              </w:rPr>
              <w:t>使用权</w:t>
            </w:r>
          </w:p>
        </w:tc>
      </w:tr>
      <w:tr w:rsidR="00783234" w14:paraId="7866E17E" w14:textId="77777777" w:rsidTr="001D0B1F">
        <w:trPr>
          <w:trHeight w:val="541"/>
          <w:jc w:val="center"/>
        </w:trPr>
        <w:tc>
          <w:tcPr>
            <w:tcW w:w="3148" w:type="dxa"/>
            <w:vMerge/>
            <w:tcBorders>
              <w:bottom w:val="single" w:sz="4" w:space="0" w:color="auto"/>
              <w:right w:val="nil"/>
            </w:tcBorders>
            <w:vAlign w:val="center"/>
          </w:tcPr>
          <w:p w14:paraId="0A08C808" w14:textId="77777777" w:rsidR="00783234" w:rsidRPr="00144B65" w:rsidRDefault="00783234" w:rsidP="001D0B1F">
            <w:pPr>
              <w:spacing w:before="0"/>
              <w:jc w:val="both"/>
              <w:rPr>
                <w:rStyle w:val="normaltextrun"/>
                <w:rFonts w:cstheme="minorHAnsi"/>
                <w:color w:val="000000"/>
                <w:szCs w:val="24"/>
                <w:shd w:val="clear" w:color="auto" w:fill="FFFFFF"/>
              </w:rPr>
            </w:pPr>
          </w:p>
        </w:tc>
        <w:tc>
          <w:tcPr>
            <w:tcW w:w="3104" w:type="dxa"/>
            <w:tcBorders>
              <w:top w:val="nil"/>
              <w:left w:val="nil"/>
              <w:bottom w:val="single" w:sz="4" w:space="0" w:color="auto"/>
              <w:right w:val="nil"/>
            </w:tcBorders>
            <w:vAlign w:val="center"/>
          </w:tcPr>
          <w:p w14:paraId="0DEE9833" w14:textId="77777777" w:rsidR="00783234" w:rsidRPr="00784A4D" w:rsidRDefault="00783234" w:rsidP="001D0B1F">
            <w:pPr>
              <w:jc w:val="center"/>
              <w:rPr>
                <w:rStyle w:val="normaltextrun"/>
                <w:rFonts w:cstheme="minorHAnsi"/>
                <w:b/>
                <w:bCs/>
                <w:color w:val="000000"/>
                <w:shd w:val="clear" w:color="auto" w:fill="FFFFFF"/>
                <w:lang w:val="fr-CH"/>
              </w:rPr>
            </w:pPr>
            <w:r w:rsidRPr="00784A4D">
              <w:rPr>
                <w:rStyle w:val="normaltextrun"/>
                <w:rFonts w:cstheme="minorHAnsi"/>
                <w:b/>
                <w:bCs/>
                <w:color w:val="000000"/>
                <w:shd w:val="clear" w:color="auto" w:fill="FFFFFF"/>
                <w:lang w:val="fr-CH"/>
              </w:rPr>
              <w:t>33'730’000</w:t>
            </w:r>
          </w:p>
        </w:tc>
        <w:tc>
          <w:tcPr>
            <w:tcW w:w="3354" w:type="dxa"/>
            <w:tcBorders>
              <w:top w:val="nil"/>
              <w:left w:val="nil"/>
              <w:bottom w:val="single" w:sz="4" w:space="0" w:color="auto"/>
            </w:tcBorders>
            <w:vAlign w:val="center"/>
          </w:tcPr>
          <w:p w14:paraId="1551A656" w14:textId="77777777" w:rsidR="00783234" w:rsidRPr="00784A4D" w:rsidRDefault="00783234" w:rsidP="001D0B1F">
            <w:pPr>
              <w:jc w:val="center"/>
              <w:rPr>
                <w:rStyle w:val="normaltextrun"/>
                <w:rFonts w:cstheme="minorHAnsi"/>
                <w:b/>
                <w:bCs/>
                <w:color w:val="000000"/>
                <w:shd w:val="clear" w:color="auto" w:fill="FFFFFF"/>
                <w:lang w:val="fr-CH"/>
              </w:rPr>
            </w:pPr>
            <w:r w:rsidRPr="00784A4D">
              <w:rPr>
                <w:rStyle w:val="normaltextrun"/>
                <w:rFonts w:cstheme="minorHAnsi"/>
                <w:b/>
                <w:bCs/>
                <w:color w:val="000000"/>
                <w:shd w:val="clear" w:color="auto" w:fill="FFFFFF"/>
                <w:lang w:val="fr-CH"/>
              </w:rPr>
              <w:t>33'110’000</w:t>
            </w:r>
          </w:p>
        </w:tc>
      </w:tr>
    </w:tbl>
    <w:p w14:paraId="1DE59E14" w14:textId="77777777" w:rsidR="00783234" w:rsidRDefault="00783234" w:rsidP="0078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jc w:val="both"/>
        <w:textAlignment w:val="auto"/>
        <w:rPr>
          <w:rFonts w:asciiTheme="minorHAnsi" w:hAnsiTheme="minorHAnsi" w:cstheme="minorHAnsi"/>
          <w:color w:val="000000" w:themeColor="text1"/>
        </w:rPr>
      </w:pPr>
    </w:p>
    <w:p w14:paraId="0CEE301F" w14:textId="77777777" w:rsidR="00783234" w:rsidRPr="005D6066" w:rsidRDefault="00783234" w:rsidP="00783234">
      <w:pPr>
        <w:ind w:firstLineChars="200" w:firstLine="480"/>
        <w:rPr>
          <w:lang w:eastAsia="zh-CN"/>
        </w:rPr>
      </w:pPr>
      <w:r w:rsidRPr="00B46E2F">
        <w:rPr>
          <w:rFonts w:hint="eastAsia"/>
          <w:lang w:eastAsia="zh-CN"/>
        </w:rPr>
        <w:t>然而，该</w:t>
      </w:r>
      <w:r w:rsidRPr="005D6066">
        <w:rPr>
          <w:rFonts w:hint="eastAsia"/>
          <w:lang w:eastAsia="zh-CN"/>
        </w:rPr>
        <w:t>研究还强调，投资者可能会认为保留波</w:t>
      </w:r>
      <w:proofErr w:type="gramStart"/>
      <w:r w:rsidRPr="005D6066">
        <w:rPr>
          <w:rFonts w:hint="eastAsia"/>
          <w:lang w:eastAsia="zh-CN"/>
        </w:rPr>
        <w:t>波夫厅</w:t>
      </w:r>
      <w:proofErr w:type="gramEnd"/>
      <w:r w:rsidRPr="005D6066">
        <w:rPr>
          <w:rFonts w:hint="eastAsia"/>
          <w:lang w:eastAsia="zh-CN"/>
        </w:rPr>
        <w:t>是一项不利因素，因为这将限制整个地下室的开发利用，并且不利于未来房东可能希望进行的、除会议厅以外的任何其他行动、增加进行所需翻修工程的复杂性，以至于不可能完全改建该场地。因此，该研究不建议保留波</w:t>
      </w:r>
      <w:proofErr w:type="gramStart"/>
      <w:r w:rsidRPr="005D6066">
        <w:rPr>
          <w:rFonts w:hint="eastAsia"/>
          <w:lang w:eastAsia="zh-CN"/>
        </w:rPr>
        <w:t>波</w:t>
      </w:r>
      <w:proofErr w:type="gramEnd"/>
      <w:r w:rsidRPr="005D6066">
        <w:rPr>
          <w:rFonts w:hint="eastAsia"/>
          <w:lang w:eastAsia="zh-CN"/>
        </w:rPr>
        <w:t>夫厅。</w:t>
      </w:r>
    </w:p>
    <w:p w14:paraId="28B8DA59" w14:textId="77777777" w:rsidR="00783234" w:rsidRDefault="00783234" w:rsidP="00783234">
      <w:pPr>
        <w:ind w:firstLineChars="200" w:firstLine="480"/>
        <w:rPr>
          <w:lang w:eastAsia="zh-CN"/>
        </w:rPr>
      </w:pPr>
      <w:r w:rsidRPr="005D6066">
        <w:rPr>
          <w:rFonts w:hint="eastAsia"/>
          <w:lang w:eastAsia="zh-CN"/>
        </w:rPr>
        <w:t>在考虑该场地的未来销售</w:t>
      </w:r>
      <w:r>
        <w:rPr>
          <w:rFonts w:hint="eastAsia"/>
          <w:lang w:eastAsia="zh-CN"/>
        </w:rPr>
        <w:t>时</w:t>
      </w:r>
      <w:r w:rsidRPr="002D2290">
        <w:rPr>
          <w:rFonts w:hint="eastAsia"/>
          <w:lang w:eastAsia="zh-CN"/>
        </w:rPr>
        <w:t>，</w:t>
      </w:r>
      <w:r>
        <w:rPr>
          <w:rFonts w:hint="eastAsia"/>
          <w:lang w:eastAsia="zh-CN"/>
        </w:rPr>
        <w:t>上述</w:t>
      </w:r>
      <w:r w:rsidRPr="002D2290">
        <w:rPr>
          <w:rFonts w:hint="eastAsia"/>
          <w:lang w:eastAsia="zh-CN"/>
        </w:rPr>
        <w:t>研究</w:t>
      </w:r>
      <w:r>
        <w:rPr>
          <w:rFonts w:hint="eastAsia"/>
          <w:lang w:eastAsia="zh-CN"/>
        </w:rPr>
        <w:t>还</w:t>
      </w:r>
      <w:r w:rsidRPr="002D2290">
        <w:rPr>
          <w:rFonts w:hint="eastAsia"/>
          <w:lang w:eastAsia="zh-CN"/>
        </w:rPr>
        <w:t>提出了</w:t>
      </w:r>
      <w:bookmarkStart w:id="20" w:name="_Hlk41037167"/>
      <w:r w:rsidRPr="002D2290">
        <w:rPr>
          <w:rFonts w:hint="eastAsia"/>
          <w:lang w:eastAsia="zh-CN"/>
        </w:rPr>
        <w:t>“</w:t>
      </w:r>
      <w:r w:rsidRPr="007102C5">
        <w:rPr>
          <w:rFonts w:ascii="STKaiti" w:eastAsia="STKaiti" w:hAnsi="STKaiti" w:hint="eastAsia"/>
          <w:lang w:eastAsia="zh-CN"/>
        </w:rPr>
        <w:t>出售和回租</w:t>
      </w:r>
      <w:r w:rsidRPr="002D2290">
        <w:rPr>
          <w:rFonts w:hint="eastAsia"/>
          <w:lang w:eastAsia="zh-CN"/>
        </w:rPr>
        <w:t>”</w:t>
      </w:r>
      <w:r>
        <w:rPr>
          <w:rFonts w:hint="eastAsia"/>
          <w:lang w:eastAsia="zh-CN"/>
        </w:rPr>
        <w:t>（</w:t>
      </w:r>
      <w:r w:rsidRPr="00D83351">
        <w:rPr>
          <w:i/>
          <w:iCs/>
          <w:lang w:eastAsia="zh-CN"/>
        </w:rPr>
        <w:t>sale &amp; lease-back</w:t>
      </w:r>
      <w:r>
        <w:rPr>
          <w:rFonts w:hint="eastAsia"/>
          <w:i/>
          <w:iCs/>
          <w:lang w:eastAsia="zh-CN"/>
        </w:rPr>
        <w:t>）</w:t>
      </w:r>
      <w:bookmarkEnd w:id="20"/>
      <w:r w:rsidRPr="002D2290">
        <w:rPr>
          <w:rFonts w:hint="eastAsia"/>
          <w:lang w:eastAsia="zh-CN"/>
        </w:rPr>
        <w:t>的备选方案，作为</w:t>
      </w:r>
      <w:r>
        <w:rPr>
          <w:rFonts w:hint="eastAsia"/>
          <w:lang w:eastAsia="zh-CN"/>
        </w:rPr>
        <w:t>一项可以</w:t>
      </w:r>
      <w:r w:rsidRPr="002D2290">
        <w:rPr>
          <w:rFonts w:hint="eastAsia"/>
          <w:lang w:eastAsia="zh-CN"/>
        </w:rPr>
        <w:t>进一步探</w:t>
      </w:r>
      <w:r>
        <w:rPr>
          <w:rFonts w:hint="eastAsia"/>
          <w:lang w:eastAsia="zh-CN"/>
        </w:rPr>
        <w:t>讨</w:t>
      </w:r>
      <w:r w:rsidRPr="002D2290">
        <w:rPr>
          <w:rFonts w:hint="eastAsia"/>
          <w:lang w:eastAsia="zh-CN"/>
        </w:rPr>
        <w:t>的策略。</w:t>
      </w:r>
      <w:r>
        <w:rPr>
          <w:rFonts w:hint="eastAsia"/>
          <w:lang w:eastAsia="zh-CN"/>
        </w:rPr>
        <w:t>此方案有若干</w:t>
      </w:r>
      <w:r w:rsidRPr="002D2290">
        <w:rPr>
          <w:rFonts w:hint="eastAsia"/>
          <w:lang w:eastAsia="zh-CN"/>
        </w:rPr>
        <w:t>优</w:t>
      </w:r>
      <w:r>
        <w:rPr>
          <w:rFonts w:hint="eastAsia"/>
          <w:lang w:eastAsia="zh-CN"/>
        </w:rPr>
        <w:t>势：</w:t>
      </w:r>
    </w:p>
    <w:p w14:paraId="569D4DF0" w14:textId="77777777" w:rsidR="00783234" w:rsidRPr="00B46E2F" w:rsidRDefault="00783234" w:rsidP="00783234">
      <w:pPr>
        <w:pStyle w:val="enumlev1"/>
        <w:rPr>
          <w:lang w:eastAsia="zh-CN"/>
        </w:rPr>
      </w:pPr>
      <w:r>
        <w:rPr>
          <w:lang w:eastAsia="zh-CN"/>
        </w:rPr>
        <w:t>•</w:t>
      </w:r>
      <w:r>
        <w:rPr>
          <w:lang w:eastAsia="zh-CN"/>
        </w:rPr>
        <w:tab/>
      </w:r>
      <w:r w:rsidRPr="00B46E2F">
        <w:rPr>
          <w:rFonts w:hint="eastAsia"/>
          <w:lang w:eastAsia="zh-CN"/>
        </w:rPr>
        <w:t>对于私人投资者来说，这种交易确保在固定期限内立即获得租金收入，从而将</w:t>
      </w:r>
      <w:r>
        <w:rPr>
          <w:rFonts w:hint="eastAsia"/>
          <w:lang w:eastAsia="zh-CN"/>
        </w:rPr>
        <w:t>空置</w:t>
      </w:r>
      <w:r w:rsidRPr="00B46E2F">
        <w:rPr>
          <w:rFonts w:hint="eastAsia"/>
          <w:lang w:eastAsia="zh-CN"/>
        </w:rPr>
        <w:t>租金对价格的负面影响降至最低。</w:t>
      </w:r>
    </w:p>
    <w:p w14:paraId="6BC3E692" w14:textId="77777777" w:rsidR="00783234" w:rsidRPr="00B46E2F" w:rsidRDefault="00783234" w:rsidP="00783234">
      <w:pPr>
        <w:pStyle w:val="enumlev1"/>
        <w:rPr>
          <w:lang w:eastAsia="zh-CN"/>
        </w:rPr>
      </w:pPr>
      <w:bookmarkStart w:id="21" w:name="lt_pId133"/>
      <w:r>
        <w:rPr>
          <w:lang w:eastAsia="zh-CN"/>
        </w:rPr>
        <w:t>•</w:t>
      </w:r>
      <w:r>
        <w:rPr>
          <w:lang w:eastAsia="zh-CN"/>
        </w:rPr>
        <w:tab/>
      </w:r>
      <w:r w:rsidRPr="00B46E2F">
        <w:rPr>
          <w:rFonts w:hint="eastAsia"/>
          <w:lang w:eastAsia="zh-CN"/>
        </w:rPr>
        <w:t>在</w:t>
      </w:r>
      <w:r>
        <w:rPr>
          <w:rFonts w:hint="eastAsia"/>
          <w:lang w:eastAsia="zh-CN"/>
        </w:rPr>
        <w:t>某段</w:t>
      </w:r>
      <w:r w:rsidRPr="00B46E2F">
        <w:rPr>
          <w:rFonts w:hint="eastAsia"/>
          <w:lang w:eastAsia="zh-CN"/>
        </w:rPr>
        <w:t>时期内提供租赁安全性</w:t>
      </w:r>
      <w:r>
        <w:rPr>
          <w:rFonts w:hint="eastAsia"/>
          <w:lang w:eastAsia="zh-CN"/>
        </w:rPr>
        <w:t>对</w:t>
      </w:r>
      <w:r w:rsidRPr="00B46E2F">
        <w:rPr>
          <w:rFonts w:hint="eastAsia"/>
          <w:lang w:eastAsia="zh-CN"/>
        </w:rPr>
        <w:t>投资</w:t>
      </w:r>
      <w:r>
        <w:rPr>
          <w:rFonts w:hint="eastAsia"/>
          <w:lang w:eastAsia="zh-CN"/>
        </w:rPr>
        <w:t>会有</w:t>
      </w:r>
      <w:r w:rsidRPr="00B46E2F">
        <w:rPr>
          <w:rFonts w:hint="eastAsia"/>
          <w:lang w:eastAsia="zh-CN"/>
        </w:rPr>
        <w:t>吸引力，</w:t>
      </w:r>
      <w:r>
        <w:rPr>
          <w:rFonts w:hint="eastAsia"/>
          <w:lang w:eastAsia="zh-CN"/>
        </w:rPr>
        <w:t>可以</w:t>
      </w:r>
      <w:r w:rsidRPr="00B46E2F">
        <w:rPr>
          <w:rFonts w:hint="eastAsia"/>
          <w:lang w:eastAsia="zh-CN"/>
        </w:rPr>
        <w:t>吸引更多的投资者，并有可能增加买家之间的竞争。</w:t>
      </w:r>
      <w:bookmarkEnd w:id="21"/>
    </w:p>
    <w:p w14:paraId="55716EF1" w14:textId="77777777" w:rsidR="00783234" w:rsidRPr="00912793" w:rsidRDefault="00783234" w:rsidP="00783234">
      <w:pPr>
        <w:pStyle w:val="enumlev1"/>
        <w:rPr>
          <w:lang w:eastAsia="zh-CN"/>
        </w:rPr>
      </w:pPr>
      <w:r>
        <w:rPr>
          <w:lang w:eastAsia="zh-CN"/>
        </w:rPr>
        <w:lastRenderedPageBreak/>
        <w:t>•</w:t>
      </w:r>
      <w:r>
        <w:rPr>
          <w:lang w:eastAsia="zh-CN"/>
        </w:rPr>
        <w:tab/>
      </w:r>
      <w:r w:rsidRPr="00746A96">
        <w:rPr>
          <w:rFonts w:ascii="STKaiti" w:eastAsia="STKaiti" w:hAnsi="STKaiti" w:hint="eastAsia"/>
          <w:lang w:eastAsia="zh-CN"/>
        </w:rPr>
        <w:t>回租</w:t>
      </w:r>
      <w:r w:rsidRPr="00B46E2F">
        <w:rPr>
          <w:rFonts w:hint="eastAsia"/>
          <w:lang w:eastAsia="zh-CN"/>
        </w:rPr>
        <w:t>期</w:t>
      </w:r>
      <w:r>
        <w:rPr>
          <w:rFonts w:hint="eastAsia"/>
          <w:lang w:eastAsia="zh-CN"/>
        </w:rPr>
        <w:t>使得</w:t>
      </w:r>
      <w:r w:rsidRPr="00B46E2F">
        <w:rPr>
          <w:rFonts w:hint="eastAsia"/>
          <w:lang w:eastAsia="zh-CN"/>
        </w:rPr>
        <w:t>买方</w:t>
      </w:r>
      <w:r>
        <w:rPr>
          <w:rFonts w:hint="eastAsia"/>
          <w:lang w:eastAsia="zh-CN"/>
        </w:rPr>
        <w:t>可以</w:t>
      </w:r>
      <w:r w:rsidRPr="00B46E2F">
        <w:rPr>
          <w:rFonts w:hint="eastAsia"/>
          <w:lang w:eastAsia="zh-CN"/>
        </w:rPr>
        <w:t>预测办公楼的未来，确定开发战略，为装修工程阶段做准备，并对所有或部分空间进行预销售。与购买空置</w:t>
      </w:r>
      <w:r>
        <w:rPr>
          <w:rFonts w:hint="eastAsia"/>
          <w:lang w:eastAsia="zh-CN"/>
        </w:rPr>
        <w:t>的</w:t>
      </w:r>
      <w:r w:rsidRPr="00B46E2F">
        <w:rPr>
          <w:rFonts w:hint="eastAsia"/>
          <w:lang w:eastAsia="zh-CN"/>
        </w:rPr>
        <w:t>办公楼相比，这会缩短</w:t>
      </w:r>
      <w:bookmarkStart w:id="22" w:name="_Hlk41037994"/>
      <w:r w:rsidRPr="00B46E2F">
        <w:rPr>
          <w:rFonts w:hint="eastAsia"/>
          <w:lang w:eastAsia="zh-CN"/>
        </w:rPr>
        <w:t>总空置期</w:t>
      </w:r>
      <w:bookmarkEnd w:id="22"/>
      <w:r w:rsidRPr="00B46E2F">
        <w:rPr>
          <w:rFonts w:hint="eastAsia"/>
          <w:lang w:eastAsia="zh-CN"/>
        </w:rPr>
        <w:t>。</w:t>
      </w:r>
    </w:p>
    <w:p w14:paraId="7BB9EFC9" w14:textId="77777777" w:rsidR="00783234" w:rsidRPr="00912793" w:rsidRDefault="00783234" w:rsidP="00783234">
      <w:pPr>
        <w:pStyle w:val="enumlev1"/>
        <w:spacing w:after="120"/>
        <w:rPr>
          <w:lang w:eastAsia="zh-CN"/>
        </w:rPr>
      </w:pPr>
      <w:r>
        <w:rPr>
          <w:lang w:eastAsia="zh-CN"/>
        </w:rPr>
        <w:t>•</w:t>
      </w:r>
      <w:r>
        <w:rPr>
          <w:lang w:eastAsia="zh-CN"/>
        </w:rPr>
        <w:tab/>
      </w:r>
      <w:r w:rsidRPr="00912793">
        <w:rPr>
          <w:rFonts w:hint="eastAsia"/>
          <w:lang w:eastAsia="zh-CN"/>
        </w:rPr>
        <w:t>销售将在</w:t>
      </w:r>
      <w:r w:rsidRPr="00912793">
        <w:rPr>
          <w:rFonts w:hint="eastAsia"/>
          <w:lang w:eastAsia="zh-CN"/>
        </w:rPr>
        <w:t>2027</w:t>
      </w:r>
      <w:r w:rsidRPr="00912793">
        <w:rPr>
          <w:rFonts w:hint="eastAsia"/>
          <w:lang w:eastAsia="zh-CN"/>
        </w:rPr>
        <w:t>年之前进行，且根据近期事件（（新冠病毒（</w:t>
      </w:r>
      <w:r w:rsidRPr="00912793">
        <w:rPr>
          <w:rFonts w:hint="eastAsia"/>
          <w:lang w:eastAsia="zh-CN"/>
        </w:rPr>
        <w:t>Covid-1</w:t>
      </w:r>
      <w:r>
        <w:rPr>
          <w:lang w:eastAsia="zh-CN"/>
        </w:rPr>
        <w:t>9</w:t>
      </w:r>
      <w:r w:rsidRPr="00912793">
        <w:rPr>
          <w:rFonts w:hint="eastAsia"/>
          <w:lang w:eastAsia="zh-CN"/>
        </w:rPr>
        <w:t>））的影响情况，将受益于有利的房地产环境，尤其是当前</w:t>
      </w:r>
      <w:r>
        <w:rPr>
          <w:rFonts w:hint="eastAsia"/>
          <w:lang w:eastAsia="zh-CN"/>
        </w:rPr>
        <w:t>的</w:t>
      </w:r>
      <w:r w:rsidRPr="00912793">
        <w:rPr>
          <w:rFonts w:hint="eastAsia"/>
          <w:lang w:eastAsia="zh-CN"/>
        </w:rPr>
        <w:t>市场价格。</w:t>
      </w:r>
    </w:p>
    <w:tbl>
      <w:tblPr>
        <w:tblStyle w:val="TableGrid"/>
        <w:tblW w:w="966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66"/>
        <w:gridCol w:w="3123"/>
        <w:gridCol w:w="3374"/>
      </w:tblGrid>
      <w:tr w:rsidR="00783234" w14:paraId="4540C4C8" w14:textId="77777777" w:rsidTr="001D0B1F">
        <w:trPr>
          <w:trHeight w:val="651"/>
          <w:jc w:val="center"/>
        </w:trPr>
        <w:tc>
          <w:tcPr>
            <w:tcW w:w="3166" w:type="dxa"/>
            <w:tcBorders>
              <w:top w:val="nil"/>
              <w:bottom w:val="single" w:sz="4" w:space="0" w:color="auto"/>
              <w:right w:val="nil"/>
            </w:tcBorders>
            <w:vAlign w:val="center"/>
          </w:tcPr>
          <w:p w14:paraId="2730E2DD" w14:textId="77777777" w:rsidR="00783234" w:rsidRPr="005D6066" w:rsidRDefault="00783234" w:rsidP="001D0B1F">
            <w:pPr>
              <w:spacing w:line="276" w:lineRule="auto"/>
              <w:rPr>
                <w:rStyle w:val="normaltextrun"/>
                <w:b/>
                <w:bCs/>
                <w:color w:val="000000"/>
                <w:shd w:val="clear" w:color="auto" w:fill="FFFFFF"/>
                <w:lang w:eastAsia="zh-CN"/>
              </w:rPr>
            </w:pPr>
          </w:p>
        </w:tc>
        <w:tc>
          <w:tcPr>
            <w:tcW w:w="6497" w:type="dxa"/>
            <w:gridSpan w:val="2"/>
            <w:tcBorders>
              <w:top w:val="nil"/>
              <w:left w:val="nil"/>
              <w:bottom w:val="single" w:sz="4" w:space="0" w:color="auto"/>
            </w:tcBorders>
            <w:vAlign w:val="center"/>
          </w:tcPr>
          <w:p w14:paraId="197C010B" w14:textId="77777777" w:rsidR="00783234" w:rsidRPr="005D6066" w:rsidRDefault="00783234" w:rsidP="001D0B1F">
            <w:pPr>
              <w:jc w:val="center"/>
              <w:rPr>
                <w:rStyle w:val="normaltextrun"/>
                <w:rFonts w:asciiTheme="minorHAnsi" w:eastAsiaTheme="minorEastAsia" w:hAnsiTheme="minorHAnsi" w:cstheme="minorHAnsi"/>
                <w:b/>
                <w:bCs/>
                <w:color w:val="000000"/>
                <w:shd w:val="clear" w:color="auto" w:fill="FFFFFF"/>
                <w:lang w:eastAsia="zh-CN"/>
              </w:rPr>
            </w:pPr>
            <w:r w:rsidRPr="005D6066">
              <w:rPr>
                <w:rStyle w:val="normaltextrun"/>
                <w:rFonts w:ascii="SimSun" w:eastAsia="SimSun" w:hAnsi="SimSun" w:cstheme="minorHAnsi"/>
                <w:b/>
                <w:bCs/>
                <w:color w:val="000000"/>
                <w:shd w:val="clear" w:color="auto" w:fill="FFFFFF"/>
                <w:lang w:eastAsia="zh-CN"/>
              </w:rPr>
              <w:t>“</w:t>
            </w:r>
            <w:proofErr w:type="gramStart"/>
            <w:r w:rsidRPr="005D6066">
              <w:rPr>
                <w:rStyle w:val="normaltextrun"/>
                <w:rFonts w:asciiTheme="minorHAnsi" w:eastAsiaTheme="minorEastAsia" w:hAnsiTheme="minorHAnsi" w:cstheme="minorHAnsi"/>
                <w:b/>
                <w:bCs/>
                <w:color w:val="000000"/>
                <w:shd w:val="clear" w:color="auto" w:fill="FFFFFF"/>
                <w:lang w:eastAsia="zh-CN"/>
              </w:rPr>
              <w:t>回租</w:t>
            </w:r>
            <w:r w:rsidRPr="005D6066">
              <w:rPr>
                <w:rStyle w:val="normaltextrun"/>
                <w:rFonts w:ascii="SimSun" w:eastAsia="SimSun" w:hAnsi="SimSun" w:cstheme="minorHAnsi"/>
                <w:b/>
                <w:bCs/>
                <w:color w:val="000000"/>
                <w:shd w:val="clear" w:color="auto" w:fill="FFFFFF"/>
                <w:lang w:eastAsia="zh-CN"/>
              </w:rPr>
              <w:t>”</w:t>
            </w:r>
            <w:r w:rsidRPr="005D6066">
              <w:rPr>
                <w:rStyle w:val="normaltextrun"/>
                <w:rFonts w:asciiTheme="minorHAnsi" w:eastAsiaTheme="minorEastAsia" w:hAnsiTheme="minorHAnsi" w:cstheme="minorHAnsi"/>
                <w:b/>
                <w:bCs/>
                <w:color w:val="000000"/>
                <w:shd w:val="clear" w:color="auto" w:fill="FFFFFF"/>
                <w:lang w:eastAsia="zh-CN"/>
              </w:rPr>
              <w:t>期限</w:t>
            </w:r>
            <w:proofErr w:type="gramEnd"/>
            <w:r w:rsidRPr="005D6066">
              <w:rPr>
                <w:rStyle w:val="normaltextrun"/>
                <w:rFonts w:asciiTheme="minorHAnsi" w:eastAsiaTheme="minorEastAsia" w:hAnsiTheme="minorHAnsi" w:cstheme="minorHAnsi"/>
                <w:b/>
                <w:bCs/>
                <w:color w:val="000000"/>
                <w:shd w:val="clear" w:color="auto" w:fill="FFFFFF"/>
                <w:lang w:eastAsia="zh-CN"/>
              </w:rPr>
              <w:t>3</w:t>
            </w:r>
            <w:r w:rsidRPr="005D6066">
              <w:rPr>
                <w:rStyle w:val="normaltextrun"/>
                <w:rFonts w:asciiTheme="minorHAnsi" w:eastAsiaTheme="minorEastAsia" w:hAnsiTheme="minorHAnsi" w:cstheme="minorHAnsi"/>
                <w:b/>
                <w:bCs/>
                <w:color w:val="000000"/>
                <w:shd w:val="clear" w:color="auto" w:fill="FFFFFF"/>
                <w:lang w:eastAsia="zh-CN"/>
              </w:rPr>
              <w:t>年</w:t>
            </w:r>
            <w:r>
              <w:rPr>
                <w:rStyle w:val="normaltextrun"/>
                <w:rFonts w:asciiTheme="minorHAnsi" w:eastAsiaTheme="minorEastAsia" w:hAnsiTheme="minorHAnsi" w:cstheme="minorHAnsi" w:hint="eastAsia"/>
                <w:b/>
                <w:bCs/>
                <w:color w:val="000000"/>
                <w:shd w:val="clear" w:color="auto" w:fill="FFFFFF"/>
                <w:lang w:eastAsia="zh-CN"/>
              </w:rPr>
              <w:t xml:space="preserve"> </w:t>
            </w:r>
            <w:r w:rsidRPr="00902A51">
              <w:rPr>
                <w:rStyle w:val="normaltextrun"/>
                <w:rFonts w:asciiTheme="minorHAnsi" w:eastAsiaTheme="minorEastAsia" w:hAnsiTheme="minorHAnsi" w:cstheme="minorHAnsi"/>
                <w:b/>
                <w:bCs/>
                <w:color w:val="000000"/>
                <w:shd w:val="clear" w:color="auto" w:fill="FFFFFF"/>
                <w:lang w:eastAsia="zh-CN"/>
              </w:rPr>
              <w:t>–</w:t>
            </w:r>
            <w:r>
              <w:rPr>
                <w:rStyle w:val="normaltextrun"/>
                <w:rFonts w:asciiTheme="minorHAnsi" w:eastAsiaTheme="minorEastAsia" w:hAnsiTheme="minorHAnsi" w:cstheme="minorHAnsi"/>
                <w:b/>
                <w:bCs/>
                <w:color w:val="000000"/>
                <w:shd w:val="clear" w:color="auto" w:fill="FFFFFF"/>
                <w:lang w:eastAsia="zh-CN"/>
              </w:rPr>
              <w:t xml:space="preserve"> </w:t>
            </w:r>
            <w:r w:rsidRPr="005D6066">
              <w:rPr>
                <w:rStyle w:val="normaltextrun"/>
                <w:rFonts w:asciiTheme="minorHAnsi" w:eastAsiaTheme="minorEastAsia" w:hAnsiTheme="minorHAnsi" w:cstheme="minorHAnsi"/>
                <w:b/>
                <w:bCs/>
                <w:color w:val="000000"/>
                <w:shd w:val="clear" w:color="auto" w:fill="FFFFFF"/>
                <w:lang w:eastAsia="zh-CN"/>
              </w:rPr>
              <w:t>2023</w:t>
            </w:r>
            <w:r w:rsidRPr="005D6066">
              <w:rPr>
                <w:rStyle w:val="normaltextrun"/>
                <w:rFonts w:asciiTheme="minorHAnsi" w:eastAsiaTheme="minorEastAsia" w:hAnsiTheme="minorHAnsi" w:cstheme="minorHAnsi"/>
                <w:b/>
                <w:bCs/>
                <w:color w:val="000000"/>
                <w:shd w:val="clear" w:color="auto" w:fill="FFFFFF"/>
                <w:lang w:eastAsia="zh-CN"/>
              </w:rPr>
              <w:t>年进行销售</w:t>
            </w:r>
          </w:p>
        </w:tc>
      </w:tr>
      <w:tr w:rsidR="00783234" w14:paraId="43CFAA28" w14:textId="77777777" w:rsidTr="001D0B1F">
        <w:trPr>
          <w:trHeight w:val="611"/>
          <w:jc w:val="center"/>
        </w:trPr>
        <w:tc>
          <w:tcPr>
            <w:tcW w:w="3166" w:type="dxa"/>
            <w:vMerge w:val="restart"/>
            <w:tcBorders>
              <w:top w:val="single" w:sz="4" w:space="0" w:color="auto"/>
              <w:right w:val="nil"/>
            </w:tcBorders>
            <w:vAlign w:val="center"/>
          </w:tcPr>
          <w:p w14:paraId="60CA18ED" w14:textId="77777777" w:rsidR="00783234" w:rsidRPr="005D6066" w:rsidRDefault="00783234" w:rsidP="001D0B1F">
            <w:pPr>
              <w:spacing w:before="0"/>
              <w:jc w:val="both"/>
              <w:rPr>
                <w:rStyle w:val="normaltextrun"/>
                <w:rFonts w:cstheme="minorHAnsi"/>
                <w:color w:val="000000"/>
                <w:szCs w:val="24"/>
                <w:shd w:val="clear" w:color="auto" w:fill="FFFFFF"/>
                <w:lang w:eastAsia="zh-CN"/>
              </w:rPr>
            </w:pPr>
            <w:bookmarkStart w:id="23" w:name="lt_pId138"/>
            <w:r w:rsidRPr="005D6066">
              <w:rPr>
                <w:rStyle w:val="normaltextrun"/>
                <w:rFonts w:ascii="SimSun" w:eastAsia="SimSun" w:hAnsi="SimSun" w:cs="SimSun" w:hint="eastAsia"/>
                <w:b/>
                <w:bCs/>
                <w:color w:val="000000"/>
                <w:shd w:val="clear" w:color="auto" w:fill="FFFFFF"/>
                <w:lang w:eastAsia="zh-CN"/>
              </w:rPr>
              <w:t>市值</w:t>
            </w:r>
            <w:r w:rsidRPr="005D6066">
              <w:rPr>
                <w:rStyle w:val="normaltextrun"/>
                <w:rFonts w:asciiTheme="minorHAnsi" w:hAnsiTheme="minorHAnsi" w:cstheme="minorHAnsi"/>
                <w:b/>
                <w:bCs/>
                <w:color w:val="000000"/>
                <w:shd w:val="clear" w:color="auto" w:fill="FFFFFF"/>
                <w:lang w:eastAsia="zh-CN"/>
              </w:rPr>
              <w:t>²</w:t>
            </w:r>
            <w:bookmarkEnd w:id="23"/>
            <w:r w:rsidRPr="005D6066">
              <w:rPr>
                <w:rStyle w:val="normaltextrun"/>
                <w:rFonts w:cstheme="minorHAnsi"/>
                <w:color w:val="000000"/>
                <w:szCs w:val="24"/>
                <w:shd w:val="clear" w:color="auto" w:fill="FFFFFF"/>
                <w:lang w:eastAsia="zh-CN"/>
              </w:rPr>
              <w:t xml:space="preserve"> </w:t>
            </w:r>
          </w:p>
          <w:p w14:paraId="442B27FF" w14:textId="77777777" w:rsidR="00783234" w:rsidRPr="005D6066" w:rsidRDefault="00783234" w:rsidP="001D0B1F">
            <w:pPr>
              <w:spacing w:before="0"/>
              <w:jc w:val="both"/>
              <w:rPr>
                <w:rStyle w:val="normaltextrun"/>
                <w:rFonts w:cstheme="minorHAnsi"/>
                <w:b/>
                <w:bCs/>
                <w:color w:val="000000"/>
                <w:sz w:val="22"/>
                <w:shd w:val="clear" w:color="auto" w:fill="FFFFFF"/>
                <w:lang w:eastAsia="zh-CN"/>
              </w:rPr>
            </w:pPr>
            <w:bookmarkStart w:id="24" w:name="lt_pId139"/>
            <w:r w:rsidRPr="005D6066">
              <w:rPr>
                <w:rStyle w:val="normaltextrun"/>
                <w:rFonts w:ascii="SimSun" w:eastAsia="SimSun" w:hAnsi="SimSun" w:cs="SimSun" w:hint="eastAsia"/>
                <w:color w:val="000000"/>
                <w:sz w:val="22"/>
                <w:shd w:val="clear" w:color="auto" w:fill="FFFFFF"/>
                <w:lang w:eastAsia="zh-CN"/>
              </w:rPr>
              <w:t>估算金额（瑞郎）</w:t>
            </w:r>
            <w:r w:rsidRPr="005D6066">
              <w:rPr>
                <w:rStyle w:val="normaltextrun"/>
                <w:rFonts w:cs="Calibri"/>
                <w:color w:val="000000"/>
                <w:sz w:val="22"/>
                <w:shd w:val="clear" w:color="auto" w:fill="FFFFFF"/>
                <w:lang w:eastAsia="zh-CN"/>
              </w:rPr>
              <w:t>³</w:t>
            </w:r>
            <w:bookmarkEnd w:id="24"/>
          </w:p>
        </w:tc>
        <w:tc>
          <w:tcPr>
            <w:tcW w:w="3123" w:type="dxa"/>
            <w:tcBorders>
              <w:top w:val="single" w:sz="4" w:space="0" w:color="auto"/>
              <w:left w:val="nil"/>
              <w:bottom w:val="nil"/>
              <w:right w:val="nil"/>
            </w:tcBorders>
            <w:vAlign w:val="center"/>
          </w:tcPr>
          <w:p w14:paraId="46AA2AB1" w14:textId="77777777" w:rsidR="00783234" w:rsidRPr="005D6066" w:rsidRDefault="00783234" w:rsidP="001D0B1F">
            <w:pPr>
              <w:jc w:val="center"/>
              <w:rPr>
                <w:rStyle w:val="normaltextrun"/>
                <w:rFonts w:cstheme="minorHAnsi"/>
                <w:b/>
                <w:bCs/>
                <w:color w:val="000000"/>
                <w:shd w:val="clear" w:color="auto" w:fill="FFFFFF"/>
                <w:lang w:val="fr-CH"/>
              </w:rPr>
            </w:pPr>
            <w:r w:rsidRPr="005D6066">
              <w:rPr>
                <w:rStyle w:val="normaltextrun"/>
                <w:rFonts w:ascii="SimSun" w:eastAsia="SimSun" w:hAnsi="SimSun" w:cs="SimSun" w:hint="eastAsia"/>
                <w:b/>
                <w:bCs/>
                <w:color w:val="000000"/>
                <w:shd w:val="clear" w:color="auto" w:fill="FFFFFF"/>
                <w:lang w:val="fr-CH" w:eastAsia="zh-CN"/>
              </w:rPr>
              <w:t>无波</w:t>
            </w:r>
            <w:proofErr w:type="gramStart"/>
            <w:r w:rsidRPr="005D6066">
              <w:rPr>
                <w:rStyle w:val="normaltextrun"/>
                <w:rFonts w:ascii="SimSun" w:eastAsia="SimSun" w:hAnsi="SimSun" w:cs="SimSun" w:hint="eastAsia"/>
                <w:b/>
                <w:bCs/>
                <w:color w:val="000000"/>
                <w:shd w:val="clear" w:color="auto" w:fill="FFFFFF"/>
                <w:lang w:val="fr-CH" w:eastAsia="zh-CN"/>
              </w:rPr>
              <w:t>波夫厅</w:t>
            </w:r>
            <w:proofErr w:type="gramEnd"/>
            <w:r w:rsidRPr="005D6066">
              <w:rPr>
                <w:rStyle w:val="normaltextrun"/>
                <w:rFonts w:ascii="SimSun" w:eastAsia="SimSun" w:hAnsi="SimSun" w:cs="SimSun" w:hint="eastAsia"/>
                <w:b/>
                <w:bCs/>
                <w:color w:val="000000"/>
                <w:shd w:val="clear" w:color="auto" w:fill="FFFFFF"/>
                <w:lang w:val="fr-CH" w:eastAsia="zh-CN"/>
              </w:rPr>
              <w:t>使用权</w:t>
            </w:r>
          </w:p>
        </w:tc>
        <w:tc>
          <w:tcPr>
            <w:tcW w:w="3374" w:type="dxa"/>
            <w:tcBorders>
              <w:top w:val="single" w:sz="4" w:space="0" w:color="auto"/>
              <w:left w:val="nil"/>
              <w:bottom w:val="nil"/>
            </w:tcBorders>
            <w:vAlign w:val="center"/>
          </w:tcPr>
          <w:p w14:paraId="0934A5F7" w14:textId="77777777" w:rsidR="00783234" w:rsidRPr="005D6066" w:rsidRDefault="00783234" w:rsidP="001D0B1F">
            <w:pPr>
              <w:jc w:val="center"/>
              <w:rPr>
                <w:rStyle w:val="normaltextrun"/>
                <w:rFonts w:cstheme="minorHAnsi"/>
                <w:b/>
                <w:bCs/>
                <w:color w:val="000000"/>
                <w:shd w:val="clear" w:color="auto" w:fill="FFFFFF"/>
                <w:lang w:val="fr-CH"/>
              </w:rPr>
            </w:pPr>
            <w:bookmarkStart w:id="25" w:name="lt_pId141"/>
            <w:r w:rsidRPr="005D6066">
              <w:rPr>
                <w:rStyle w:val="normaltextrun"/>
                <w:rFonts w:ascii="SimSun" w:eastAsia="SimSun" w:hAnsi="SimSun" w:cs="SimSun" w:hint="eastAsia"/>
                <w:b/>
                <w:bCs/>
                <w:color w:val="000000"/>
                <w:shd w:val="clear" w:color="auto" w:fill="FFFFFF"/>
                <w:lang w:val="fr-CH" w:eastAsia="zh-CN"/>
              </w:rPr>
              <w:t>有波</w:t>
            </w:r>
            <w:proofErr w:type="gramStart"/>
            <w:r w:rsidRPr="005D6066">
              <w:rPr>
                <w:rStyle w:val="normaltextrun"/>
                <w:rFonts w:ascii="SimSun" w:eastAsia="SimSun" w:hAnsi="SimSun" w:cs="SimSun" w:hint="eastAsia"/>
                <w:b/>
                <w:bCs/>
                <w:color w:val="000000"/>
                <w:shd w:val="clear" w:color="auto" w:fill="FFFFFF"/>
                <w:lang w:val="fr-CH" w:eastAsia="zh-CN"/>
              </w:rPr>
              <w:t>波夫厅</w:t>
            </w:r>
            <w:proofErr w:type="gramEnd"/>
            <w:r w:rsidRPr="005D6066">
              <w:rPr>
                <w:rStyle w:val="normaltextrun"/>
                <w:rFonts w:ascii="SimSun" w:eastAsia="SimSun" w:hAnsi="SimSun" w:cs="SimSun" w:hint="eastAsia"/>
                <w:b/>
                <w:bCs/>
                <w:color w:val="000000"/>
                <w:shd w:val="clear" w:color="auto" w:fill="FFFFFF"/>
                <w:lang w:val="fr-CH" w:eastAsia="zh-CN"/>
              </w:rPr>
              <w:t>使用权</w:t>
            </w:r>
            <w:bookmarkEnd w:id="25"/>
          </w:p>
        </w:tc>
      </w:tr>
      <w:tr w:rsidR="00783234" w14:paraId="4EFFD490" w14:textId="77777777" w:rsidTr="001D0B1F">
        <w:trPr>
          <w:trHeight w:val="590"/>
          <w:jc w:val="center"/>
        </w:trPr>
        <w:tc>
          <w:tcPr>
            <w:tcW w:w="3166" w:type="dxa"/>
            <w:vMerge/>
            <w:tcBorders>
              <w:bottom w:val="single" w:sz="4" w:space="0" w:color="auto"/>
              <w:right w:val="nil"/>
            </w:tcBorders>
            <w:vAlign w:val="center"/>
          </w:tcPr>
          <w:p w14:paraId="10BF8791" w14:textId="77777777" w:rsidR="00783234" w:rsidRPr="005D6066" w:rsidRDefault="00783234" w:rsidP="001D0B1F">
            <w:pPr>
              <w:spacing w:before="0"/>
              <w:jc w:val="both"/>
              <w:rPr>
                <w:rStyle w:val="normaltextrun"/>
                <w:rFonts w:cstheme="minorHAnsi"/>
                <w:color w:val="000000"/>
                <w:szCs w:val="24"/>
                <w:shd w:val="clear" w:color="auto" w:fill="FFFFFF"/>
              </w:rPr>
            </w:pPr>
          </w:p>
        </w:tc>
        <w:tc>
          <w:tcPr>
            <w:tcW w:w="3123" w:type="dxa"/>
            <w:tcBorders>
              <w:top w:val="nil"/>
              <w:left w:val="nil"/>
              <w:bottom w:val="single" w:sz="4" w:space="0" w:color="auto"/>
              <w:right w:val="nil"/>
            </w:tcBorders>
            <w:vAlign w:val="center"/>
          </w:tcPr>
          <w:p w14:paraId="1EC080A6" w14:textId="77777777" w:rsidR="00783234" w:rsidRPr="005D6066" w:rsidRDefault="00783234" w:rsidP="001D0B1F">
            <w:pPr>
              <w:jc w:val="center"/>
              <w:rPr>
                <w:rStyle w:val="normaltextrun"/>
                <w:rFonts w:cstheme="minorHAnsi"/>
                <w:b/>
                <w:bCs/>
                <w:color w:val="000000"/>
                <w:shd w:val="clear" w:color="auto" w:fill="FFFFFF"/>
                <w:lang w:val="fr-CH"/>
              </w:rPr>
            </w:pPr>
            <w:r w:rsidRPr="005D6066">
              <w:rPr>
                <w:rStyle w:val="normaltextrun"/>
                <w:rFonts w:cstheme="minorHAnsi"/>
                <w:b/>
                <w:bCs/>
                <w:color w:val="000000"/>
                <w:shd w:val="clear" w:color="auto" w:fill="FFFFFF"/>
                <w:lang w:val="fr-CH"/>
              </w:rPr>
              <w:t>41'850’000</w:t>
            </w:r>
          </w:p>
        </w:tc>
        <w:tc>
          <w:tcPr>
            <w:tcW w:w="3374" w:type="dxa"/>
            <w:tcBorders>
              <w:top w:val="nil"/>
              <w:left w:val="nil"/>
              <w:bottom w:val="single" w:sz="4" w:space="0" w:color="auto"/>
            </w:tcBorders>
            <w:vAlign w:val="center"/>
          </w:tcPr>
          <w:p w14:paraId="5A1411E8" w14:textId="77777777" w:rsidR="00783234" w:rsidRPr="005D6066" w:rsidRDefault="00783234" w:rsidP="001D0B1F">
            <w:pPr>
              <w:jc w:val="center"/>
              <w:rPr>
                <w:rStyle w:val="normaltextrun"/>
                <w:rFonts w:cstheme="minorHAnsi"/>
                <w:b/>
                <w:bCs/>
                <w:color w:val="000000"/>
                <w:shd w:val="clear" w:color="auto" w:fill="FFFFFF"/>
                <w:lang w:val="fr-CH"/>
              </w:rPr>
            </w:pPr>
            <w:r w:rsidRPr="005D6066">
              <w:rPr>
                <w:rStyle w:val="normaltextrun"/>
                <w:rFonts w:cstheme="minorHAnsi"/>
                <w:b/>
                <w:bCs/>
                <w:color w:val="000000"/>
                <w:shd w:val="clear" w:color="auto" w:fill="FFFFFF"/>
                <w:lang w:val="fr-CH"/>
              </w:rPr>
              <w:t>41'220’000</w:t>
            </w:r>
          </w:p>
        </w:tc>
      </w:tr>
    </w:tbl>
    <w:p w14:paraId="478A65A3" w14:textId="77777777" w:rsidR="00783234" w:rsidRDefault="00783234" w:rsidP="0078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76" w:lineRule="auto"/>
        <w:jc w:val="both"/>
        <w:textAlignment w:val="auto"/>
        <w:rPr>
          <w:rFonts w:asciiTheme="minorHAnsi" w:hAnsiTheme="minorHAnsi" w:cstheme="minorHAnsi"/>
          <w:color w:val="000000" w:themeColor="text1"/>
        </w:rPr>
      </w:pPr>
    </w:p>
    <w:p w14:paraId="236A0970" w14:textId="77777777" w:rsidR="00783234" w:rsidRPr="002D2290" w:rsidRDefault="00783234" w:rsidP="00783234">
      <w:pPr>
        <w:ind w:firstLineChars="200" w:firstLine="480"/>
        <w:jc w:val="both"/>
        <w:rPr>
          <w:rFonts w:asciiTheme="minorHAnsi" w:hAnsiTheme="minorHAnsi" w:cstheme="minorHAnsi"/>
          <w:color w:val="000000" w:themeColor="text1"/>
          <w:lang w:eastAsia="zh-CN"/>
        </w:rPr>
      </w:pPr>
      <w:r w:rsidRPr="002D2290">
        <w:rPr>
          <w:rFonts w:asciiTheme="minorHAnsi" w:hAnsiTheme="minorHAnsi" w:cstheme="minorHAnsi" w:hint="eastAsia"/>
          <w:color w:val="000000" w:themeColor="text1"/>
          <w:lang w:eastAsia="zh-CN"/>
        </w:rPr>
        <w:t>然而，这一建议将</w:t>
      </w:r>
      <w:r>
        <w:rPr>
          <w:rFonts w:asciiTheme="minorHAnsi" w:hAnsiTheme="minorHAnsi" w:cstheme="minorHAnsi" w:hint="eastAsia"/>
          <w:color w:val="000000" w:themeColor="text1"/>
          <w:lang w:eastAsia="zh-CN"/>
        </w:rPr>
        <w:t>导致</w:t>
      </w:r>
      <w:r w:rsidRPr="002D2290">
        <w:rPr>
          <w:rFonts w:asciiTheme="minorHAnsi" w:hAnsiTheme="minorHAnsi" w:cstheme="minorHAnsi" w:hint="eastAsia"/>
          <w:color w:val="000000" w:themeColor="text1"/>
          <w:lang w:eastAsia="zh-CN"/>
        </w:rPr>
        <w:t>国际电联</w:t>
      </w:r>
      <w:r>
        <w:rPr>
          <w:rFonts w:asciiTheme="minorHAnsi" w:hAnsiTheme="minorHAnsi" w:cstheme="minorHAnsi" w:hint="eastAsia"/>
          <w:color w:val="000000" w:themeColor="text1"/>
          <w:lang w:eastAsia="zh-CN"/>
        </w:rPr>
        <w:t>产生</w:t>
      </w:r>
      <w:r w:rsidRPr="002D2290">
        <w:rPr>
          <w:rFonts w:asciiTheme="minorHAnsi" w:hAnsiTheme="minorHAnsi" w:cstheme="minorHAnsi" w:hint="eastAsia"/>
          <w:color w:val="000000" w:themeColor="text1"/>
          <w:lang w:eastAsia="zh-CN"/>
        </w:rPr>
        <w:t>一定的费用，即估计为期</w:t>
      </w:r>
      <w:r w:rsidRPr="002D2290">
        <w:rPr>
          <w:rFonts w:asciiTheme="minorHAnsi" w:hAnsiTheme="minorHAnsi" w:cstheme="minorHAnsi" w:hint="eastAsia"/>
          <w:color w:val="000000" w:themeColor="text1"/>
          <w:lang w:eastAsia="zh-CN"/>
        </w:rPr>
        <w:t>3</w:t>
      </w:r>
      <w:r w:rsidRPr="002D2290">
        <w:rPr>
          <w:rFonts w:asciiTheme="minorHAnsi" w:hAnsiTheme="minorHAnsi" w:cstheme="minorHAnsi" w:hint="eastAsia"/>
          <w:color w:val="000000" w:themeColor="text1"/>
          <w:lang w:eastAsia="zh-CN"/>
        </w:rPr>
        <w:t>年的场地</w:t>
      </w:r>
      <w:r>
        <w:rPr>
          <w:rFonts w:asciiTheme="minorHAnsi" w:hAnsiTheme="minorHAnsi" w:cstheme="minorHAnsi" w:hint="eastAsia"/>
          <w:color w:val="000000" w:themeColor="text1"/>
          <w:lang w:eastAsia="zh-CN"/>
        </w:rPr>
        <w:t>租赁</w:t>
      </w:r>
      <w:r w:rsidRPr="002D2290">
        <w:rPr>
          <w:rFonts w:asciiTheme="minorHAnsi" w:hAnsiTheme="minorHAnsi" w:cstheme="minorHAnsi" w:hint="eastAsia"/>
          <w:color w:val="000000" w:themeColor="text1"/>
          <w:lang w:eastAsia="zh-CN"/>
        </w:rPr>
        <w:t>和运</w:t>
      </w:r>
      <w:r>
        <w:rPr>
          <w:rFonts w:asciiTheme="minorHAnsi" w:hAnsiTheme="minorHAnsi" w:cstheme="minorHAnsi" w:hint="eastAsia"/>
          <w:color w:val="000000" w:themeColor="text1"/>
          <w:lang w:eastAsia="zh-CN"/>
        </w:rPr>
        <w:t>行</w:t>
      </w:r>
      <w:r w:rsidRPr="002D2290">
        <w:rPr>
          <w:rFonts w:asciiTheme="minorHAnsi" w:hAnsiTheme="minorHAnsi" w:cstheme="minorHAnsi" w:hint="eastAsia"/>
          <w:color w:val="000000" w:themeColor="text1"/>
          <w:lang w:eastAsia="zh-CN"/>
        </w:rPr>
        <w:t>费用。根据</w:t>
      </w:r>
      <w:r>
        <w:rPr>
          <w:rFonts w:asciiTheme="minorHAnsi" w:hAnsiTheme="minorHAnsi" w:cstheme="minorHAnsi" w:hint="eastAsia"/>
          <w:color w:val="000000" w:themeColor="text1"/>
          <w:lang w:eastAsia="zh-CN"/>
        </w:rPr>
        <w:t>有关</w:t>
      </w:r>
      <w:r w:rsidRPr="002D2290">
        <w:rPr>
          <w:rFonts w:asciiTheme="minorHAnsi" w:hAnsiTheme="minorHAnsi" w:cstheme="minorHAnsi" w:hint="eastAsia"/>
          <w:color w:val="000000" w:themeColor="text1"/>
          <w:lang w:eastAsia="zh-CN"/>
        </w:rPr>
        <w:t>回租租金的</w:t>
      </w:r>
      <w:r>
        <w:rPr>
          <w:rFonts w:asciiTheme="minorHAnsi" w:hAnsiTheme="minorHAnsi" w:cstheme="minorHAnsi" w:hint="eastAsia"/>
          <w:color w:val="000000" w:themeColor="text1"/>
          <w:lang w:eastAsia="zh-CN"/>
        </w:rPr>
        <w:t>估算</w:t>
      </w:r>
      <w:r w:rsidRPr="002D2290">
        <w:rPr>
          <w:rFonts w:asciiTheme="minorHAnsi" w:hAnsiTheme="minorHAnsi" w:cstheme="minorHAnsi" w:hint="eastAsia"/>
          <w:color w:val="000000" w:themeColor="text1"/>
          <w:lang w:eastAsia="zh-CN"/>
        </w:rPr>
        <w:t>和</w:t>
      </w:r>
      <w:r>
        <w:rPr>
          <w:rFonts w:asciiTheme="minorHAnsi" w:hAnsiTheme="minorHAnsi" w:cstheme="minorHAnsi" w:hint="eastAsia"/>
          <w:color w:val="000000" w:themeColor="text1"/>
          <w:lang w:eastAsia="zh-CN"/>
        </w:rPr>
        <w:t>场地</w:t>
      </w:r>
      <w:r w:rsidRPr="002D2290">
        <w:rPr>
          <w:rFonts w:asciiTheme="minorHAnsi" w:hAnsiTheme="minorHAnsi" w:cstheme="minorHAnsi" w:hint="eastAsia"/>
          <w:color w:val="000000" w:themeColor="text1"/>
          <w:lang w:eastAsia="zh-CN"/>
        </w:rPr>
        <w:t>运</w:t>
      </w:r>
      <w:r>
        <w:rPr>
          <w:rFonts w:asciiTheme="minorHAnsi" w:hAnsiTheme="minorHAnsi" w:cstheme="minorHAnsi" w:hint="eastAsia"/>
          <w:color w:val="000000" w:themeColor="text1"/>
          <w:lang w:eastAsia="zh-CN"/>
        </w:rPr>
        <w:t>行</w:t>
      </w:r>
      <w:r w:rsidRPr="002D2290">
        <w:rPr>
          <w:rFonts w:asciiTheme="minorHAnsi" w:hAnsiTheme="minorHAnsi" w:cstheme="minorHAnsi" w:hint="eastAsia"/>
          <w:color w:val="000000" w:themeColor="text1"/>
          <w:lang w:eastAsia="zh-CN"/>
        </w:rPr>
        <w:t>成本的历史记录，国际电联的总</w:t>
      </w:r>
      <w:r>
        <w:rPr>
          <w:rFonts w:asciiTheme="minorHAnsi" w:hAnsiTheme="minorHAnsi" w:cstheme="minorHAnsi" w:hint="eastAsia"/>
          <w:color w:val="000000" w:themeColor="text1"/>
          <w:lang w:eastAsia="zh-CN"/>
        </w:rPr>
        <w:t>费用</w:t>
      </w:r>
      <w:r w:rsidRPr="002D2290">
        <w:rPr>
          <w:rFonts w:asciiTheme="minorHAnsi" w:hAnsiTheme="minorHAnsi" w:cstheme="minorHAnsi" w:hint="eastAsia"/>
          <w:color w:val="000000" w:themeColor="text1"/>
          <w:lang w:eastAsia="zh-CN"/>
        </w:rPr>
        <w:t>约为每年</w:t>
      </w:r>
      <w:r w:rsidRPr="002D2290">
        <w:rPr>
          <w:rFonts w:asciiTheme="minorHAnsi" w:hAnsiTheme="minorHAnsi" w:cstheme="minorHAnsi" w:hint="eastAsia"/>
          <w:color w:val="000000" w:themeColor="text1"/>
          <w:lang w:eastAsia="zh-CN"/>
        </w:rPr>
        <w:t>3</w:t>
      </w:r>
      <w:r w:rsidRPr="002D2290">
        <w:rPr>
          <w:rFonts w:asciiTheme="minorHAnsi" w:hAnsiTheme="minorHAnsi" w:cstheme="minorHAnsi" w:hint="eastAsia"/>
          <w:color w:val="000000" w:themeColor="text1"/>
          <w:lang w:eastAsia="zh-CN"/>
        </w:rPr>
        <w:t>，</w:t>
      </w:r>
      <w:r w:rsidRPr="002D2290">
        <w:rPr>
          <w:rFonts w:asciiTheme="minorHAnsi" w:hAnsiTheme="minorHAnsi" w:cstheme="minorHAnsi" w:hint="eastAsia"/>
          <w:color w:val="000000" w:themeColor="text1"/>
          <w:lang w:eastAsia="zh-CN"/>
        </w:rPr>
        <w:t>580</w:t>
      </w:r>
      <w:r w:rsidRPr="002D2290">
        <w:rPr>
          <w:rFonts w:asciiTheme="minorHAnsi" w:hAnsiTheme="minorHAnsi" w:cstheme="minorHAnsi" w:hint="eastAsia"/>
          <w:color w:val="000000" w:themeColor="text1"/>
          <w:lang w:eastAsia="zh-CN"/>
        </w:rPr>
        <w:t>，</w:t>
      </w:r>
      <w:r w:rsidRPr="002D2290">
        <w:rPr>
          <w:rFonts w:asciiTheme="minorHAnsi" w:hAnsiTheme="minorHAnsi" w:cstheme="minorHAnsi" w:hint="eastAsia"/>
          <w:color w:val="000000" w:themeColor="text1"/>
          <w:lang w:eastAsia="zh-CN"/>
        </w:rPr>
        <w:t>000</w:t>
      </w:r>
      <w:r w:rsidRPr="002D2290">
        <w:rPr>
          <w:rFonts w:asciiTheme="minorHAnsi" w:hAnsiTheme="minorHAnsi" w:cstheme="minorHAnsi" w:hint="eastAsia"/>
          <w:color w:val="000000" w:themeColor="text1"/>
          <w:lang w:eastAsia="zh-CN"/>
        </w:rPr>
        <w:t>瑞郎。</w:t>
      </w:r>
    </w:p>
    <w:p w14:paraId="35F8E4C1" w14:textId="77777777" w:rsidR="00783234" w:rsidRDefault="00783234" w:rsidP="00783234">
      <w:pPr>
        <w:ind w:firstLineChars="200" w:firstLine="480"/>
        <w:jc w:val="both"/>
        <w:rPr>
          <w:rFonts w:asciiTheme="minorHAnsi" w:hAnsiTheme="minorHAnsi" w:cstheme="minorHAnsi"/>
          <w:color w:val="000000" w:themeColor="text1"/>
          <w:lang w:eastAsia="zh-CN"/>
        </w:rPr>
      </w:pPr>
      <w:r w:rsidRPr="002D2290">
        <w:rPr>
          <w:rFonts w:asciiTheme="minorHAnsi" w:hAnsiTheme="minorHAnsi" w:cstheme="minorHAnsi" w:hint="eastAsia"/>
          <w:color w:val="000000" w:themeColor="text1"/>
          <w:lang w:eastAsia="zh-CN"/>
        </w:rPr>
        <w:t>用于不同情景计算的方法和参数</w:t>
      </w:r>
      <w:r>
        <w:rPr>
          <w:rFonts w:asciiTheme="minorHAnsi" w:hAnsiTheme="minorHAnsi" w:cstheme="minorHAnsi" w:hint="eastAsia"/>
          <w:color w:val="000000" w:themeColor="text1"/>
          <w:lang w:eastAsia="zh-CN"/>
        </w:rPr>
        <w:t>见</w:t>
      </w:r>
      <w:hyperlink r:id="rId20" w:history="1">
        <w:r>
          <w:rPr>
            <w:rStyle w:val="Hyperlink"/>
            <w:rFonts w:asciiTheme="minorHAnsi" w:hAnsiTheme="minorHAnsi" w:cstheme="minorHAnsi" w:hint="eastAsia"/>
            <w:lang w:eastAsia="zh-CN"/>
          </w:rPr>
          <w:t>此处</w:t>
        </w:r>
      </w:hyperlink>
      <w:r w:rsidRPr="002D2290">
        <w:rPr>
          <w:rFonts w:asciiTheme="minorHAnsi" w:hAnsiTheme="minorHAnsi" w:cstheme="minorHAnsi" w:hint="eastAsia"/>
          <w:color w:val="000000" w:themeColor="text1"/>
          <w:lang w:eastAsia="zh-CN"/>
        </w:rPr>
        <w:t>。</w:t>
      </w:r>
    </w:p>
    <w:p w14:paraId="286C9C80" w14:textId="106A9918" w:rsidR="00783234" w:rsidRPr="00424B7A" w:rsidRDefault="00783234" w:rsidP="00783234">
      <w:pPr>
        <w:pStyle w:val="Heading2"/>
        <w:rPr>
          <w:lang w:eastAsia="zh-CN"/>
        </w:rPr>
      </w:pPr>
      <w:r w:rsidRPr="00424B7A">
        <w:rPr>
          <w:lang w:eastAsia="zh-CN"/>
        </w:rPr>
        <w:t>3.1</w:t>
      </w:r>
      <w:r w:rsidR="002A2789">
        <w:rPr>
          <w:lang w:eastAsia="zh-CN"/>
        </w:rPr>
        <w:t>0</w:t>
      </w:r>
      <w:r w:rsidRPr="00424B7A">
        <w:rPr>
          <w:lang w:eastAsia="zh-CN"/>
        </w:rPr>
        <w:tab/>
      </w:r>
      <w:r w:rsidRPr="00424B7A">
        <w:rPr>
          <w:rFonts w:hint="eastAsia"/>
          <w:lang w:eastAsia="zh-CN"/>
        </w:rPr>
        <w:t>设施管理处和办公楼项目处合二而一</w:t>
      </w:r>
    </w:p>
    <w:p w14:paraId="69BCB2EA" w14:textId="77777777" w:rsidR="00783234" w:rsidRPr="005D6066" w:rsidRDefault="00783234" w:rsidP="00783234">
      <w:pPr>
        <w:ind w:firstLineChars="200" w:firstLine="480"/>
        <w:rPr>
          <w:lang w:eastAsia="zh-CN"/>
        </w:rPr>
      </w:pPr>
      <w:bookmarkStart w:id="26" w:name="lt_pId149"/>
      <w:r w:rsidRPr="002D2290">
        <w:rPr>
          <w:rFonts w:hint="eastAsia"/>
          <w:lang w:eastAsia="zh-CN"/>
        </w:rPr>
        <w:t>自</w:t>
      </w:r>
      <w:r w:rsidRPr="002D2290">
        <w:rPr>
          <w:rFonts w:hint="eastAsia"/>
          <w:lang w:eastAsia="zh-CN"/>
        </w:rPr>
        <w:t>2020</w:t>
      </w:r>
      <w:r w:rsidRPr="002D2290">
        <w:rPr>
          <w:rFonts w:hint="eastAsia"/>
          <w:lang w:eastAsia="zh-CN"/>
        </w:rPr>
        <w:t>年</w:t>
      </w:r>
      <w:r w:rsidRPr="002D2290">
        <w:rPr>
          <w:rFonts w:hint="eastAsia"/>
          <w:lang w:eastAsia="zh-CN"/>
        </w:rPr>
        <w:t>4</w:t>
      </w:r>
      <w:r w:rsidRPr="002D2290">
        <w:rPr>
          <w:rFonts w:hint="eastAsia"/>
          <w:lang w:eastAsia="zh-CN"/>
        </w:rPr>
        <w:t>月</w:t>
      </w:r>
      <w:r w:rsidRPr="002D2290">
        <w:rPr>
          <w:rFonts w:hint="eastAsia"/>
          <w:lang w:eastAsia="zh-CN"/>
        </w:rPr>
        <w:t>1</w:t>
      </w:r>
      <w:r w:rsidRPr="005D6066">
        <w:rPr>
          <w:rFonts w:hint="eastAsia"/>
          <w:lang w:eastAsia="zh-CN"/>
        </w:rPr>
        <w:t>日起，设施管理处（</w:t>
      </w:r>
      <w:r w:rsidRPr="005D6066">
        <w:rPr>
          <w:rFonts w:hint="eastAsia"/>
          <w:lang w:eastAsia="zh-CN"/>
        </w:rPr>
        <w:t>FMD</w:t>
      </w:r>
      <w:r w:rsidRPr="005D6066">
        <w:rPr>
          <w:rFonts w:hint="eastAsia"/>
          <w:lang w:eastAsia="zh-CN"/>
        </w:rPr>
        <w:t>）和办公楼项目处（</w:t>
      </w:r>
      <w:r w:rsidRPr="005D6066">
        <w:rPr>
          <w:rFonts w:hint="eastAsia"/>
          <w:lang w:eastAsia="zh-CN"/>
        </w:rPr>
        <w:t>BPD</w:t>
      </w:r>
      <w:r w:rsidRPr="005D6066">
        <w:rPr>
          <w:rFonts w:hint="eastAsia"/>
          <w:lang w:eastAsia="zh-CN"/>
        </w:rPr>
        <w:t>）已合并为一个处</w:t>
      </w:r>
      <w:r>
        <w:rPr>
          <w:rFonts w:hint="eastAsia"/>
          <w:lang w:eastAsia="zh-CN"/>
        </w:rPr>
        <w:t>：</w:t>
      </w:r>
      <w:r w:rsidRPr="005D6066">
        <w:rPr>
          <w:rFonts w:hint="eastAsia"/>
          <w:lang w:eastAsia="zh-CN"/>
        </w:rPr>
        <w:t>“设施管理和办公楼项目处</w:t>
      </w:r>
      <w:r w:rsidRPr="005D6066">
        <w:rPr>
          <w:rFonts w:ascii="SimSun" w:hAnsi="SimSun" w:hint="eastAsia"/>
          <w:lang w:eastAsia="zh-CN"/>
        </w:rPr>
        <w:t>”</w:t>
      </w:r>
      <w:r w:rsidRPr="005D6066">
        <w:rPr>
          <w:rFonts w:hint="eastAsia"/>
          <w:lang w:eastAsia="zh-CN"/>
        </w:rPr>
        <w:t>。这是为了优化现有资源，并确保在</w:t>
      </w:r>
      <w:r w:rsidRPr="005D6066">
        <w:rPr>
          <w:lang w:eastAsia="zh-CN"/>
        </w:rPr>
        <w:t>Varembé</w:t>
      </w:r>
      <w:r w:rsidRPr="005D6066">
        <w:rPr>
          <w:rFonts w:hint="eastAsia"/>
          <w:lang w:eastAsia="zh-CN"/>
        </w:rPr>
        <w:t>办公楼拆除、工作人员搬迁和新办公楼建设的背景下顺利实现过渡。特别是，在施工期之前、期间和之后，必须开展大量的空间管理活动。此外，</w:t>
      </w:r>
      <w:r w:rsidRPr="005D6066">
        <w:rPr>
          <w:rFonts w:hint="eastAsia"/>
          <w:lang w:eastAsia="zh-CN"/>
        </w:rPr>
        <w:t>FMD</w:t>
      </w:r>
      <w:r w:rsidRPr="005D6066">
        <w:rPr>
          <w:rFonts w:hint="eastAsia"/>
          <w:lang w:eastAsia="zh-CN"/>
        </w:rPr>
        <w:t>此前的一些资源将用于实施临时安排，以确保在搬迁期间继续提供服务（供电、供暖和通风等），且使之成为交付办公楼时的调试和移交过程的一部分。</w:t>
      </w:r>
      <w:bookmarkStart w:id="27" w:name="lt_pId152"/>
      <w:bookmarkEnd w:id="26"/>
    </w:p>
    <w:bookmarkEnd w:id="27"/>
    <w:p w14:paraId="0728A1BD" w14:textId="77777777" w:rsidR="00783234" w:rsidRPr="0056429A" w:rsidRDefault="00783234" w:rsidP="00783234">
      <w:pPr>
        <w:ind w:firstLineChars="200" w:firstLine="480"/>
        <w:rPr>
          <w:lang w:eastAsia="zh-CN"/>
        </w:rPr>
      </w:pPr>
      <w:r w:rsidRPr="005D6066">
        <w:rPr>
          <w:rFonts w:hint="eastAsia"/>
          <w:lang w:eastAsia="zh-CN"/>
        </w:rPr>
        <w:t>这两个处的合并节省下来的资金可部分用于（在项目阶段）设立一个空间规划官员临时职位。一旦被聘用，他</w:t>
      </w:r>
      <w:r w:rsidRPr="005D6066">
        <w:rPr>
          <w:rFonts w:hint="eastAsia"/>
          <w:lang w:eastAsia="zh-CN"/>
        </w:rPr>
        <w:t>/</w:t>
      </w:r>
      <w:r w:rsidRPr="005D6066">
        <w:rPr>
          <w:rFonts w:hint="eastAsia"/>
          <w:lang w:eastAsia="zh-CN"/>
        </w:rPr>
        <w:t>她将与工作人员接触，在工作人员搬迁期间处理临时安排，并根据新办公楼工作空间的建议最终确定空间分配</w:t>
      </w:r>
      <w:r w:rsidRPr="002D2290">
        <w:rPr>
          <w:rFonts w:hint="eastAsia"/>
          <w:lang w:eastAsia="zh-CN"/>
        </w:rPr>
        <w:t>。</w:t>
      </w:r>
    </w:p>
    <w:p w14:paraId="3CD18443" w14:textId="77777777" w:rsidR="00783234" w:rsidRPr="00777503" w:rsidRDefault="00783234" w:rsidP="00783234">
      <w:pPr>
        <w:pStyle w:val="Heading1"/>
        <w:rPr>
          <w:lang w:eastAsia="zh-CN"/>
        </w:rPr>
      </w:pPr>
      <w:r w:rsidRPr="00455F68">
        <w:rPr>
          <w:rFonts w:asciiTheme="minorHAnsi" w:hAnsiTheme="minorHAnsi" w:cstheme="minorHAnsi"/>
          <w:lang w:eastAsia="ja-JP"/>
        </w:rPr>
        <w:t>4</w:t>
      </w:r>
      <w:r w:rsidRPr="00455F68">
        <w:rPr>
          <w:rFonts w:asciiTheme="minorHAnsi" w:hAnsiTheme="minorHAnsi" w:cstheme="minorHAnsi"/>
          <w:lang w:eastAsia="ja-JP"/>
        </w:rPr>
        <w:tab/>
      </w:r>
      <w:r>
        <w:rPr>
          <w:rFonts w:hint="eastAsia"/>
          <w:lang w:eastAsia="zh-CN"/>
        </w:rPr>
        <w:t>迄今为止的</w:t>
      </w:r>
      <w:r w:rsidRPr="00777503">
        <w:rPr>
          <w:rFonts w:hint="eastAsia"/>
          <w:lang w:eastAsia="zh-CN"/>
        </w:rPr>
        <w:t>财务</w:t>
      </w:r>
      <w:r>
        <w:rPr>
          <w:rFonts w:hint="eastAsia"/>
          <w:lang w:eastAsia="zh-CN"/>
        </w:rPr>
        <w:t>状</w:t>
      </w:r>
      <w:r w:rsidRPr="00777503">
        <w:rPr>
          <w:rFonts w:hint="eastAsia"/>
          <w:lang w:eastAsia="zh-CN"/>
        </w:rPr>
        <w:t>况</w:t>
      </w:r>
    </w:p>
    <w:p w14:paraId="4CCBC572" w14:textId="77777777" w:rsidR="00783234" w:rsidRPr="00424B7A" w:rsidRDefault="00783234" w:rsidP="00783234">
      <w:pPr>
        <w:pStyle w:val="Heading2"/>
        <w:rPr>
          <w:lang w:eastAsia="zh-CN"/>
        </w:rPr>
      </w:pPr>
      <w:r w:rsidRPr="00424B7A">
        <w:rPr>
          <w:lang w:eastAsia="zh-CN"/>
        </w:rPr>
        <w:t>4.1</w:t>
      </w:r>
      <w:r w:rsidRPr="00424B7A">
        <w:rPr>
          <w:lang w:eastAsia="zh-CN"/>
        </w:rPr>
        <w:tab/>
      </w:r>
      <w:r w:rsidRPr="00424B7A">
        <w:rPr>
          <w:rFonts w:hint="eastAsia"/>
          <w:lang w:eastAsia="zh-CN"/>
        </w:rPr>
        <w:t>确认可用预算</w:t>
      </w:r>
    </w:p>
    <w:p w14:paraId="40628EB7" w14:textId="77777777" w:rsidR="00783234" w:rsidRPr="00BE2FAA" w:rsidRDefault="00783234" w:rsidP="00783234">
      <w:pPr>
        <w:ind w:firstLineChars="200" w:firstLine="480"/>
        <w:rPr>
          <w:lang w:eastAsia="zh-CN"/>
        </w:rPr>
      </w:pPr>
      <w:r w:rsidRPr="00777503">
        <w:rPr>
          <w:rFonts w:hint="eastAsia"/>
          <w:lang w:eastAsia="zh-CN"/>
        </w:rPr>
        <w:t>2019</w:t>
      </w:r>
      <w:r w:rsidRPr="00777503">
        <w:rPr>
          <w:rFonts w:hint="eastAsia"/>
          <w:lang w:eastAsia="zh-CN"/>
        </w:rPr>
        <w:t>年</w:t>
      </w:r>
      <w:r w:rsidRPr="00777503">
        <w:rPr>
          <w:rFonts w:hint="eastAsia"/>
          <w:lang w:eastAsia="zh-CN"/>
        </w:rPr>
        <w:t>9</w:t>
      </w:r>
      <w:r w:rsidRPr="00777503">
        <w:rPr>
          <w:rFonts w:hint="eastAsia"/>
          <w:lang w:eastAsia="zh-CN"/>
        </w:rPr>
        <w:t>月</w:t>
      </w:r>
      <w:r w:rsidRPr="00777503">
        <w:rPr>
          <w:rFonts w:hint="eastAsia"/>
          <w:lang w:eastAsia="zh-CN"/>
        </w:rPr>
        <w:t>27</w:t>
      </w:r>
      <w:r w:rsidRPr="00777503">
        <w:rPr>
          <w:rFonts w:hint="eastAsia"/>
          <w:lang w:eastAsia="zh-CN"/>
        </w:rPr>
        <w:t>日在日内瓦举行的理事会增开会议通过了第</w:t>
      </w:r>
      <w:r w:rsidRPr="00777503">
        <w:rPr>
          <w:rFonts w:hint="eastAsia"/>
          <w:lang w:eastAsia="zh-CN"/>
        </w:rPr>
        <w:t>619</w:t>
      </w:r>
      <w:r w:rsidRPr="00777503">
        <w:rPr>
          <w:rFonts w:hint="eastAsia"/>
          <w:lang w:eastAsia="zh-CN"/>
        </w:rPr>
        <w:t>号决定，批准了</w:t>
      </w:r>
      <w:r w:rsidRPr="00777503">
        <w:rPr>
          <w:rFonts w:hint="eastAsia"/>
          <w:lang w:eastAsia="zh-CN"/>
        </w:rPr>
        <w:t>C19-ADD/2</w:t>
      </w:r>
      <w:r w:rsidRPr="00777503">
        <w:rPr>
          <w:rFonts w:hint="eastAsia"/>
          <w:lang w:eastAsia="zh-CN"/>
        </w:rPr>
        <w:t>所述的、</w:t>
      </w:r>
      <w:r w:rsidRPr="00777503">
        <w:rPr>
          <w:rFonts w:hint="eastAsia"/>
          <w:lang w:eastAsia="zh-CN"/>
        </w:rPr>
        <w:t>170</w:t>
      </w:r>
      <w:r>
        <w:rPr>
          <w:rFonts w:hint="eastAsia"/>
          <w:lang w:eastAsia="zh-CN"/>
        </w:rPr>
        <w:t>,</w:t>
      </w:r>
      <w:r w:rsidRPr="00777503">
        <w:rPr>
          <w:rFonts w:hint="eastAsia"/>
          <w:lang w:eastAsia="zh-CN"/>
        </w:rPr>
        <w:t>139</w:t>
      </w:r>
      <w:r>
        <w:rPr>
          <w:rFonts w:hint="eastAsia"/>
          <w:lang w:eastAsia="zh-CN"/>
        </w:rPr>
        <w:t>,</w:t>
      </w:r>
      <w:r w:rsidRPr="00777503">
        <w:rPr>
          <w:rFonts w:hint="eastAsia"/>
          <w:lang w:eastAsia="zh-CN"/>
        </w:rPr>
        <w:t>000</w:t>
      </w:r>
      <w:r w:rsidRPr="00777503">
        <w:rPr>
          <w:rFonts w:hint="eastAsia"/>
          <w:lang w:eastAsia="zh-CN"/>
        </w:rPr>
        <w:t>瑞郎的国际电联新总部办公楼的最终直接项目费用，完全由以下可用资金供资：</w:t>
      </w:r>
    </w:p>
    <w:p w14:paraId="2009D654" w14:textId="77777777" w:rsidR="00783234" w:rsidRPr="00777503" w:rsidRDefault="00783234" w:rsidP="00783234">
      <w:pPr>
        <w:pStyle w:val="enumlev1"/>
        <w:rPr>
          <w:lang w:eastAsia="zh-CN"/>
        </w:rPr>
      </w:pPr>
      <w:r>
        <w:rPr>
          <w:lang w:eastAsia="zh-CN"/>
        </w:rPr>
        <w:t>•</w:t>
      </w:r>
      <w:r>
        <w:rPr>
          <w:lang w:eastAsia="zh-CN"/>
        </w:rPr>
        <w:tab/>
      </w:r>
      <w:r w:rsidRPr="00777503">
        <w:rPr>
          <w:rFonts w:hint="eastAsia"/>
          <w:lang w:eastAsia="zh-CN"/>
        </w:rPr>
        <w:t>150</w:t>
      </w:r>
      <w:r>
        <w:rPr>
          <w:lang w:eastAsia="zh-CN"/>
        </w:rPr>
        <w:t>,</w:t>
      </w:r>
      <w:r w:rsidRPr="00777503">
        <w:rPr>
          <w:rFonts w:hint="eastAsia"/>
          <w:lang w:eastAsia="zh-CN"/>
        </w:rPr>
        <w:t>000</w:t>
      </w:r>
      <w:r>
        <w:rPr>
          <w:lang w:eastAsia="zh-CN"/>
        </w:rPr>
        <w:t>,</w:t>
      </w:r>
      <w:r w:rsidRPr="00777503">
        <w:rPr>
          <w:rFonts w:hint="eastAsia"/>
          <w:lang w:eastAsia="zh-CN"/>
        </w:rPr>
        <w:t>000</w:t>
      </w:r>
      <w:r w:rsidRPr="00777503">
        <w:rPr>
          <w:rFonts w:hint="eastAsia"/>
          <w:lang w:eastAsia="zh-CN"/>
        </w:rPr>
        <w:t>瑞郎的东道国贷款</w:t>
      </w:r>
      <w:r>
        <w:rPr>
          <w:rFonts w:hint="eastAsia"/>
          <w:lang w:eastAsia="zh-CN"/>
        </w:rPr>
        <w:t>--</w:t>
      </w:r>
      <w:r w:rsidRPr="00777503">
        <w:rPr>
          <w:rFonts w:hint="eastAsia"/>
          <w:lang w:eastAsia="zh-CN"/>
        </w:rPr>
        <w:t>如本报告第</w:t>
      </w:r>
      <w:r w:rsidRPr="00777503">
        <w:rPr>
          <w:rFonts w:hint="eastAsia"/>
          <w:lang w:eastAsia="zh-CN"/>
        </w:rPr>
        <w:t>3.7</w:t>
      </w:r>
      <w:r w:rsidRPr="00777503">
        <w:rPr>
          <w:rFonts w:hint="eastAsia"/>
          <w:lang w:eastAsia="zh-CN"/>
        </w:rPr>
        <w:t>节所述，已经提交了</w:t>
      </w:r>
      <w:r w:rsidRPr="00777503">
        <w:rPr>
          <w:rFonts w:hint="eastAsia"/>
          <w:lang w:eastAsia="zh-CN"/>
        </w:rPr>
        <w:t>1.5</w:t>
      </w:r>
      <w:r w:rsidRPr="00777503">
        <w:rPr>
          <w:rFonts w:hint="eastAsia"/>
          <w:lang w:eastAsia="zh-CN"/>
        </w:rPr>
        <w:t>亿瑞郎的贷款申请。</w:t>
      </w:r>
    </w:p>
    <w:p w14:paraId="347011CF" w14:textId="77777777" w:rsidR="00783234" w:rsidRPr="00777503" w:rsidRDefault="00783234" w:rsidP="00783234">
      <w:pPr>
        <w:pStyle w:val="enumlev1"/>
        <w:rPr>
          <w:lang w:eastAsia="zh-CN"/>
        </w:rPr>
      </w:pPr>
      <w:r>
        <w:rPr>
          <w:lang w:eastAsia="zh-CN"/>
        </w:rPr>
        <w:t>•</w:t>
      </w:r>
      <w:r>
        <w:rPr>
          <w:lang w:eastAsia="zh-CN"/>
        </w:rPr>
        <w:tab/>
      </w:r>
      <w:r w:rsidRPr="00777503">
        <w:rPr>
          <w:rFonts w:hint="eastAsia"/>
          <w:lang w:eastAsia="zh-CN"/>
        </w:rPr>
        <w:t>5</w:t>
      </w:r>
      <w:r>
        <w:rPr>
          <w:lang w:eastAsia="zh-CN"/>
        </w:rPr>
        <w:t>,</w:t>
      </w:r>
      <w:r w:rsidRPr="00777503">
        <w:rPr>
          <w:rFonts w:hint="eastAsia"/>
          <w:lang w:eastAsia="zh-CN"/>
        </w:rPr>
        <w:t>000</w:t>
      </w:r>
      <w:r>
        <w:rPr>
          <w:lang w:eastAsia="zh-CN"/>
        </w:rPr>
        <w:t>,</w:t>
      </w:r>
      <w:r w:rsidRPr="00777503">
        <w:rPr>
          <w:rFonts w:hint="eastAsia"/>
          <w:lang w:eastAsia="zh-CN"/>
        </w:rPr>
        <w:t>000</w:t>
      </w:r>
      <w:r w:rsidRPr="00777503">
        <w:rPr>
          <w:rFonts w:hint="eastAsia"/>
          <w:lang w:eastAsia="zh-CN"/>
        </w:rPr>
        <w:t>瑞郎的新办公楼基金。</w:t>
      </w:r>
    </w:p>
    <w:p w14:paraId="4A67FC01" w14:textId="77777777" w:rsidR="00783234" w:rsidRPr="00777503" w:rsidRDefault="00783234" w:rsidP="00783234">
      <w:pPr>
        <w:pStyle w:val="enumlev1"/>
        <w:rPr>
          <w:lang w:eastAsia="zh-CN"/>
        </w:rPr>
      </w:pPr>
      <w:r>
        <w:rPr>
          <w:lang w:eastAsia="zh-CN"/>
        </w:rPr>
        <w:t>•</w:t>
      </w:r>
      <w:r>
        <w:rPr>
          <w:lang w:eastAsia="zh-CN"/>
        </w:rPr>
        <w:tab/>
      </w:r>
      <w:r w:rsidRPr="00777503">
        <w:rPr>
          <w:rFonts w:hint="eastAsia"/>
          <w:lang w:eastAsia="zh-CN"/>
        </w:rPr>
        <w:t>15</w:t>
      </w:r>
      <w:r>
        <w:rPr>
          <w:lang w:eastAsia="zh-CN"/>
        </w:rPr>
        <w:t>,</w:t>
      </w:r>
      <w:r w:rsidRPr="00777503">
        <w:rPr>
          <w:rFonts w:hint="eastAsia"/>
          <w:lang w:eastAsia="zh-CN"/>
        </w:rPr>
        <w:t>140</w:t>
      </w:r>
      <w:r>
        <w:rPr>
          <w:lang w:eastAsia="zh-CN"/>
        </w:rPr>
        <w:t>,</w:t>
      </w:r>
      <w:r w:rsidRPr="00777503">
        <w:rPr>
          <w:rFonts w:hint="eastAsia"/>
          <w:lang w:eastAsia="zh-CN"/>
        </w:rPr>
        <w:t>000</w:t>
      </w:r>
      <w:r w:rsidRPr="00777503">
        <w:rPr>
          <w:rFonts w:hint="eastAsia"/>
          <w:lang w:eastAsia="zh-CN"/>
        </w:rPr>
        <w:t>瑞郎的赞助和捐赠</w:t>
      </w:r>
      <w:r w:rsidRPr="00777503">
        <w:rPr>
          <w:rFonts w:hint="eastAsia"/>
          <w:lang w:eastAsia="zh-CN"/>
        </w:rPr>
        <w:t>--</w:t>
      </w:r>
      <w:r w:rsidRPr="00777503">
        <w:rPr>
          <w:rFonts w:hint="eastAsia"/>
          <w:lang w:eastAsia="zh-CN"/>
        </w:rPr>
        <w:t>目前可用的和实际收到的赞助和捐赠资金明细如下：</w:t>
      </w:r>
    </w:p>
    <w:p w14:paraId="123B88FC" w14:textId="77777777" w:rsidR="00783234" w:rsidRPr="00777503" w:rsidRDefault="00783234" w:rsidP="00783234">
      <w:pPr>
        <w:pStyle w:val="ListParagraph"/>
        <w:ind w:left="1786"/>
        <w:jc w:val="both"/>
        <w:rPr>
          <w:rFonts w:asciiTheme="minorHAnsi" w:eastAsia="SimSun" w:hAnsiTheme="minorHAnsi" w:cstheme="minorHAnsi"/>
          <w:color w:val="000000" w:themeColor="text1"/>
          <w:lang w:eastAsia="zh-CN"/>
        </w:rPr>
      </w:pPr>
    </w:p>
    <w:tbl>
      <w:tblPr>
        <w:tblW w:w="4280" w:type="dxa"/>
        <w:tblCellMar>
          <w:left w:w="0" w:type="dxa"/>
          <w:right w:w="0" w:type="dxa"/>
        </w:tblCellMar>
        <w:tblLook w:val="04A0" w:firstRow="1" w:lastRow="0" w:firstColumn="1" w:lastColumn="0" w:noHBand="0" w:noVBand="1"/>
      </w:tblPr>
      <w:tblGrid>
        <w:gridCol w:w="9639"/>
      </w:tblGrid>
      <w:tr w:rsidR="00783234" w14:paraId="2BC7DE93" w14:textId="77777777" w:rsidTr="001D0B1F">
        <w:trPr>
          <w:trHeight w:val="300"/>
        </w:trPr>
        <w:tc>
          <w:tcPr>
            <w:tcW w:w="1400" w:type="dxa"/>
            <w:noWrap/>
            <w:tcMar>
              <w:top w:w="0" w:type="dxa"/>
              <w:left w:w="108" w:type="dxa"/>
              <w:bottom w:w="0" w:type="dxa"/>
              <w:right w:w="108" w:type="dxa"/>
            </w:tcMar>
            <w:vAlign w:val="bottom"/>
            <w:hideMark/>
          </w:tcPr>
          <w:tbl>
            <w:tblPr>
              <w:tblW w:w="7830" w:type="dxa"/>
              <w:tblInd w:w="1680" w:type="dxa"/>
              <w:tblCellMar>
                <w:left w:w="0" w:type="dxa"/>
                <w:right w:w="0" w:type="dxa"/>
              </w:tblCellMar>
              <w:tblLook w:val="04A0" w:firstRow="1" w:lastRow="0" w:firstColumn="1" w:lastColumn="0" w:noHBand="0" w:noVBand="1"/>
            </w:tblPr>
            <w:tblGrid>
              <w:gridCol w:w="1730"/>
              <w:gridCol w:w="4394"/>
              <w:gridCol w:w="1706"/>
            </w:tblGrid>
            <w:tr w:rsidR="00783234" w:rsidRPr="00BE2FAA" w14:paraId="5BD68448" w14:textId="77777777" w:rsidTr="001D0B1F">
              <w:trPr>
                <w:trHeight w:val="322"/>
              </w:trPr>
              <w:tc>
                <w:tcPr>
                  <w:tcW w:w="17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102DE20" w14:textId="77777777" w:rsidR="00783234" w:rsidRPr="00BE2FAA" w:rsidRDefault="00783234" w:rsidP="002A2789">
                  <w:pPr>
                    <w:keepNext/>
                    <w:keepLines/>
                    <w:jc w:val="center"/>
                    <w:rPr>
                      <w:b/>
                      <w:bCs/>
                      <w:color w:val="000000"/>
                      <w:szCs w:val="24"/>
                      <w:lang w:eastAsia="en-GB"/>
                    </w:rPr>
                  </w:pPr>
                  <w:proofErr w:type="spellStart"/>
                  <w:r w:rsidRPr="002D2290">
                    <w:rPr>
                      <w:rFonts w:hint="eastAsia"/>
                      <w:b/>
                      <w:bCs/>
                      <w:color w:val="000000"/>
                      <w:szCs w:val="24"/>
                      <w:lang w:eastAsia="en-GB"/>
                    </w:rPr>
                    <w:lastRenderedPageBreak/>
                    <w:t>资金类型</w:t>
                  </w:r>
                  <w:proofErr w:type="spellEnd"/>
                </w:p>
              </w:tc>
              <w:tc>
                <w:tcPr>
                  <w:tcW w:w="43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6103C68" w14:textId="77777777" w:rsidR="00783234" w:rsidRPr="00BE2FAA" w:rsidRDefault="00783234" w:rsidP="002A2789">
                  <w:pPr>
                    <w:keepNext/>
                    <w:keepLines/>
                    <w:jc w:val="center"/>
                    <w:rPr>
                      <w:b/>
                      <w:bCs/>
                      <w:color w:val="000000"/>
                      <w:szCs w:val="24"/>
                      <w:lang w:eastAsia="en-GB"/>
                    </w:rPr>
                  </w:pPr>
                  <w:r>
                    <w:rPr>
                      <w:rFonts w:hint="eastAsia"/>
                      <w:b/>
                      <w:bCs/>
                      <w:color w:val="000000"/>
                      <w:szCs w:val="24"/>
                      <w:lang w:eastAsia="zh-CN"/>
                    </w:rPr>
                    <w:t>国家</w:t>
                  </w:r>
                </w:p>
              </w:tc>
              <w:tc>
                <w:tcPr>
                  <w:tcW w:w="1706" w:type="dxa"/>
                  <w:tcBorders>
                    <w:top w:val="single" w:sz="4" w:space="0" w:color="auto"/>
                    <w:left w:val="single" w:sz="4" w:space="0" w:color="auto"/>
                    <w:bottom w:val="single" w:sz="4" w:space="0" w:color="auto"/>
                    <w:right w:val="single" w:sz="4" w:space="0" w:color="auto"/>
                  </w:tcBorders>
                  <w:vAlign w:val="bottom"/>
                </w:tcPr>
                <w:p w14:paraId="27EA1FE6" w14:textId="77777777" w:rsidR="00783234" w:rsidRPr="00BE2FAA" w:rsidRDefault="00783234" w:rsidP="002A2789">
                  <w:pPr>
                    <w:keepNext/>
                    <w:keepLines/>
                    <w:jc w:val="center"/>
                    <w:rPr>
                      <w:b/>
                      <w:bCs/>
                      <w:color w:val="000000"/>
                      <w:szCs w:val="24"/>
                      <w:lang w:eastAsia="en-GB"/>
                    </w:rPr>
                  </w:pPr>
                  <w:r>
                    <w:rPr>
                      <w:rFonts w:hint="eastAsia"/>
                      <w:b/>
                      <w:bCs/>
                      <w:color w:val="000000"/>
                      <w:szCs w:val="24"/>
                      <w:lang w:eastAsia="zh-CN"/>
                    </w:rPr>
                    <w:t>已收到</w:t>
                  </w:r>
                </w:p>
              </w:tc>
            </w:tr>
            <w:tr w:rsidR="00783234" w:rsidRPr="00BE2FAA" w14:paraId="164337E6" w14:textId="77777777" w:rsidTr="001D0B1F">
              <w:trPr>
                <w:trHeight w:val="322"/>
              </w:trPr>
              <w:tc>
                <w:tcPr>
                  <w:tcW w:w="1730"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4F9DB42B" w14:textId="77777777" w:rsidR="00783234" w:rsidRPr="00BE2FAA" w:rsidRDefault="00783234" w:rsidP="002A2789">
                  <w:pPr>
                    <w:keepNext/>
                    <w:keepLines/>
                    <w:rPr>
                      <w:color w:val="000000"/>
                      <w:lang w:eastAsia="en-GB"/>
                    </w:rPr>
                  </w:pPr>
                  <w:bookmarkStart w:id="28" w:name="lt_pId165"/>
                  <w:r>
                    <w:rPr>
                      <w:rFonts w:hint="eastAsia"/>
                      <w:color w:val="000000"/>
                      <w:lang w:eastAsia="zh-CN"/>
                    </w:rPr>
                    <w:t>赞助</w:t>
                  </w:r>
                  <w:bookmarkEnd w:id="28"/>
                </w:p>
              </w:tc>
              <w:tc>
                <w:tcPr>
                  <w:tcW w:w="4394"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7015B2AE" w14:textId="77777777" w:rsidR="00783234" w:rsidRPr="00BE2FAA" w:rsidRDefault="00783234" w:rsidP="002A2789">
                  <w:pPr>
                    <w:keepNext/>
                    <w:keepLines/>
                    <w:rPr>
                      <w:color w:val="000000"/>
                      <w:lang w:eastAsia="en-GB"/>
                    </w:rPr>
                  </w:pPr>
                  <w:bookmarkStart w:id="29" w:name="lt_pId166"/>
                  <w:r>
                    <w:rPr>
                      <w:rFonts w:hint="eastAsia"/>
                      <w:color w:val="000000"/>
                      <w:lang w:eastAsia="zh-CN"/>
                    </w:rPr>
                    <w:t>沙特（</w:t>
                  </w:r>
                  <w:r w:rsidRPr="00BE2FAA">
                    <w:rPr>
                      <w:color w:val="000000"/>
                      <w:lang w:eastAsia="en-GB"/>
                    </w:rPr>
                    <w:t>10,000,000</w:t>
                  </w:r>
                  <w:bookmarkEnd w:id="29"/>
                  <w:r>
                    <w:rPr>
                      <w:rFonts w:hint="eastAsia"/>
                      <w:color w:val="000000"/>
                      <w:lang w:eastAsia="zh-CN"/>
                    </w:rPr>
                    <w:t>瑞郎）</w:t>
                  </w:r>
                </w:p>
              </w:tc>
              <w:tc>
                <w:tcPr>
                  <w:tcW w:w="1706" w:type="dxa"/>
                  <w:tcBorders>
                    <w:top w:val="single" w:sz="4" w:space="0" w:color="auto"/>
                    <w:left w:val="single" w:sz="4" w:space="0" w:color="auto"/>
                    <w:bottom w:val="dashSmallGap" w:sz="4" w:space="0" w:color="auto"/>
                    <w:right w:val="single" w:sz="4" w:space="0" w:color="auto"/>
                  </w:tcBorders>
                  <w:vAlign w:val="bottom"/>
                </w:tcPr>
                <w:p w14:paraId="0B74ADFB" w14:textId="77777777" w:rsidR="00783234" w:rsidRPr="00BE2FAA" w:rsidRDefault="00783234" w:rsidP="002A2789">
                  <w:pPr>
                    <w:keepNext/>
                    <w:keepLines/>
                    <w:jc w:val="center"/>
                    <w:rPr>
                      <w:color w:val="000000"/>
                      <w:lang w:eastAsia="en-GB"/>
                    </w:rPr>
                  </w:pPr>
                  <w:r w:rsidRPr="00BE2FAA">
                    <w:rPr>
                      <w:color w:val="000000"/>
                      <w:lang w:eastAsia="en-GB"/>
                    </w:rPr>
                    <w:t>2,000,000.00</w:t>
                  </w:r>
                </w:p>
              </w:tc>
            </w:tr>
            <w:tr w:rsidR="00783234" w:rsidRPr="00BE2FAA" w14:paraId="1FEC28C8" w14:textId="77777777" w:rsidTr="001D0B1F">
              <w:trPr>
                <w:trHeight w:val="198"/>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2BC4317F" w14:textId="77777777" w:rsidR="00783234" w:rsidRPr="00BE2FAA" w:rsidRDefault="00783234" w:rsidP="001D0B1F">
                  <w:pPr>
                    <w:rPr>
                      <w:color w:val="000000"/>
                      <w:lang w:eastAsia="en-GB"/>
                    </w:rPr>
                  </w:pPr>
                  <w:r>
                    <w:rPr>
                      <w:rFonts w:hint="eastAsia"/>
                      <w:color w:val="000000"/>
                      <w:lang w:eastAsia="zh-CN"/>
                    </w:rPr>
                    <w:t>赞助</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20AB9ECB" w14:textId="77777777" w:rsidR="00783234" w:rsidRPr="00BE2FAA" w:rsidRDefault="00783234" w:rsidP="001D0B1F">
                  <w:pPr>
                    <w:rPr>
                      <w:color w:val="000000"/>
                      <w:lang w:eastAsia="en-GB"/>
                    </w:rPr>
                  </w:pPr>
                  <w:bookmarkStart w:id="30" w:name="lt_pId169"/>
                  <w:r>
                    <w:rPr>
                      <w:rFonts w:hint="eastAsia"/>
                      <w:color w:val="000000"/>
                      <w:lang w:eastAsia="zh-CN"/>
                    </w:rPr>
                    <w:t>阿联酋（</w:t>
                  </w:r>
                  <w:r w:rsidRPr="00BE2FAA">
                    <w:rPr>
                      <w:color w:val="000000"/>
                      <w:lang w:eastAsia="en-GB"/>
                    </w:rPr>
                    <w:t>5,000,000</w:t>
                  </w:r>
                  <w:bookmarkEnd w:id="30"/>
                  <w:r>
                    <w:rPr>
                      <w:rFonts w:hint="eastAsia"/>
                      <w:color w:val="000000"/>
                      <w:lang w:eastAsia="zh-CN"/>
                    </w:rPr>
                    <w:t>瑞郎）</w:t>
                  </w:r>
                </w:p>
              </w:tc>
              <w:tc>
                <w:tcPr>
                  <w:tcW w:w="1706" w:type="dxa"/>
                  <w:tcBorders>
                    <w:top w:val="dashSmallGap" w:sz="4" w:space="0" w:color="auto"/>
                    <w:left w:val="single" w:sz="4" w:space="0" w:color="auto"/>
                    <w:bottom w:val="dashSmallGap" w:sz="4" w:space="0" w:color="auto"/>
                    <w:right w:val="single" w:sz="4" w:space="0" w:color="auto"/>
                  </w:tcBorders>
                  <w:vAlign w:val="bottom"/>
                </w:tcPr>
                <w:p w14:paraId="72F79A6C" w14:textId="77777777" w:rsidR="00783234" w:rsidRPr="00BE2FAA" w:rsidRDefault="00783234" w:rsidP="001D0B1F">
                  <w:pPr>
                    <w:jc w:val="center"/>
                    <w:rPr>
                      <w:color w:val="000000"/>
                      <w:lang w:eastAsia="en-GB"/>
                    </w:rPr>
                  </w:pPr>
                  <w:r w:rsidRPr="00BE2FAA">
                    <w:rPr>
                      <w:color w:val="000000"/>
                      <w:lang w:eastAsia="en-GB"/>
                    </w:rPr>
                    <w:t>1,000,000.00</w:t>
                  </w:r>
                </w:p>
              </w:tc>
            </w:tr>
            <w:tr w:rsidR="00783234" w:rsidRPr="00BE2FAA" w14:paraId="246E6D80" w14:textId="77777777" w:rsidTr="001D0B1F">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41E54AC3" w14:textId="77777777" w:rsidR="00783234" w:rsidRPr="00BE2FAA" w:rsidRDefault="00783234" w:rsidP="001D0B1F">
                  <w:pPr>
                    <w:rPr>
                      <w:color w:val="000000"/>
                      <w:lang w:eastAsia="en-GB"/>
                    </w:rPr>
                  </w:pPr>
                  <w:bookmarkStart w:id="31" w:name="lt_pId171"/>
                  <w:r>
                    <w:rPr>
                      <w:rFonts w:hint="eastAsia"/>
                      <w:color w:val="000000"/>
                      <w:lang w:eastAsia="zh-CN"/>
                    </w:rPr>
                    <w:t>捐赠</w:t>
                  </w:r>
                  <w:bookmarkEnd w:id="31"/>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1471E6F8" w14:textId="77777777" w:rsidR="00783234" w:rsidRPr="00BE2FAA" w:rsidRDefault="00783234" w:rsidP="001D0B1F">
                  <w:pPr>
                    <w:rPr>
                      <w:color w:val="000000"/>
                      <w:lang w:eastAsia="en-GB"/>
                    </w:rPr>
                  </w:pPr>
                  <w:bookmarkStart w:id="32" w:name="lt_pId172"/>
                  <w:r>
                    <w:rPr>
                      <w:rFonts w:hint="eastAsia"/>
                      <w:color w:val="000000"/>
                      <w:lang w:eastAsia="zh-CN"/>
                    </w:rPr>
                    <w:t>捷克共和国（</w:t>
                  </w:r>
                  <w:r w:rsidRPr="00BE2FAA">
                    <w:rPr>
                      <w:color w:val="000000"/>
                      <w:lang w:eastAsia="en-GB"/>
                    </w:rPr>
                    <w:t>100.000</w:t>
                  </w:r>
                  <w:bookmarkEnd w:id="32"/>
                  <w:r>
                    <w:rPr>
                      <w:rFonts w:hint="eastAsia"/>
                      <w:color w:val="000000"/>
                      <w:lang w:eastAsia="zh-CN"/>
                    </w:rPr>
                    <w:t>美元）</w:t>
                  </w:r>
                </w:p>
              </w:tc>
              <w:tc>
                <w:tcPr>
                  <w:tcW w:w="1706" w:type="dxa"/>
                  <w:tcBorders>
                    <w:top w:val="dashSmallGap" w:sz="4" w:space="0" w:color="auto"/>
                    <w:left w:val="single" w:sz="4" w:space="0" w:color="auto"/>
                    <w:bottom w:val="dashSmallGap" w:sz="4" w:space="0" w:color="auto"/>
                    <w:right w:val="single" w:sz="4" w:space="0" w:color="auto"/>
                  </w:tcBorders>
                  <w:vAlign w:val="bottom"/>
                </w:tcPr>
                <w:p w14:paraId="70B6808C" w14:textId="77777777" w:rsidR="00783234" w:rsidRPr="00BE2FAA" w:rsidRDefault="00783234" w:rsidP="001D0B1F">
                  <w:pPr>
                    <w:jc w:val="center"/>
                    <w:rPr>
                      <w:color w:val="000000"/>
                      <w:lang w:eastAsia="en-GB"/>
                    </w:rPr>
                  </w:pPr>
                  <w:r w:rsidRPr="00BE2FAA">
                    <w:rPr>
                      <w:color w:val="000000"/>
                      <w:lang w:eastAsia="en-GB"/>
                    </w:rPr>
                    <w:t>95,251.40</w:t>
                  </w:r>
                </w:p>
              </w:tc>
            </w:tr>
            <w:tr w:rsidR="00783234" w:rsidRPr="00BE2FAA" w14:paraId="12EA9161" w14:textId="77777777" w:rsidTr="001D0B1F">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3B6B9E0B" w14:textId="77777777" w:rsidR="00783234" w:rsidRPr="00BE2FAA" w:rsidRDefault="00783234" w:rsidP="001D0B1F">
                  <w:pPr>
                    <w:rPr>
                      <w:color w:val="000000"/>
                      <w:lang w:eastAsia="en-GB"/>
                    </w:rPr>
                  </w:pPr>
                  <w:bookmarkStart w:id="33" w:name="lt_pId174"/>
                  <w:r>
                    <w:rPr>
                      <w:rFonts w:hint="eastAsia"/>
                      <w:color w:val="000000"/>
                      <w:lang w:eastAsia="zh-CN"/>
                    </w:rPr>
                    <w:t>捐赠</w:t>
                  </w:r>
                  <w:bookmarkEnd w:id="33"/>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2A9ADDF8" w14:textId="77777777" w:rsidR="00783234" w:rsidRPr="00BE2FAA" w:rsidRDefault="00783234" w:rsidP="001D0B1F">
                  <w:pPr>
                    <w:rPr>
                      <w:color w:val="000000"/>
                      <w:lang w:eastAsia="en-GB"/>
                    </w:rPr>
                  </w:pPr>
                  <w:bookmarkStart w:id="34" w:name="lt_pId175"/>
                  <w:r>
                    <w:rPr>
                      <w:rFonts w:hint="eastAsia"/>
                      <w:color w:val="000000"/>
                      <w:lang w:eastAsia="zh-CN"/>
                    </w:rPr>
                    <w:t>加纳（</w:t>
                  </w:r>
                  <w:r w:rsidRPr="00BE2FAA">
                    <w:rPr>
                      <w:color w:val="000000"/>
                      <w:lang w:eastAsia="en-GB"/>
                    </w:rPr>
                    <w:t>40,000</w:t>
                  </w:r>
                  <w:bookmarkEnd w:id="34"/>
                  <w:r>
                    <w:rPr>
                      <w:rFonts w:hint="eastAsia"/>
                      <w:color w:val="000000"/>
                      <w:lang w:eastAsia="zh-CN"/>
                    </w:rPr>
                    <w:t>瑞郎）</w:t>
                  </w:r>
                </w:p>
              </w:tc>
              <w:tc>
                <w:tcPr>
                  <w:tcW w:w="1706" w:type="dxa"/>
                  <w:tcBorders>
                    <w:top w:val="dashSmallGap" w:sz="4" w:space="0" w:color="auto"/>
                    <w:left w:val="single" w:sz="4" w:space="0" w:color="auto"/>
                    <w:bottom w:val="dashSmallGap" w:sz="4" w:space="0" w:color="auto"/>
                    <w:right w:val="single" w:sz="4" w:space="0" w:color="auto"/>
                  </w:tcBorders>
                  <w:vAlign w:val="bottom"/>
                </w:tcPr>
                <w:p w14:paraId="124241FF" w14:textId="77777777" w:rsidR="00783234" w:rsidRPr="00BE2FAA" w:rsidRDefault="00783234" w:rsidP="001D0B1F">
                  <w:pPr>
                    <w:jc w:val="center"/>
                    <w:rPr>
                      <w:color w:val="000000"/>
                      <w:lang w:eastAsia="en-GB"/>
                    </w:rPr>
                  </w:pPr>
                  <w:r w:rsidRPr="00BE2FAA">
                    <w:rPr>
                      <w:color w:val="000000"/>
                      <w:lang w:eastAsia="en-GB"/>
                    </w:rPr>
                    <w:t>40,000.00</w:t>
                  </w:r>
                </w:p>
              </w:tc>
            </w:tr>
            <w:tr w:rsidR="00783234" w:rsidRPr="00BE2FAA" w14:paraId="245C89EE" w14:textId="77777777" w:rsidTr="001D0B1F">
              <w:trPr>
                <w:trHeight w:val="300"/>
              </w:trPr>
              <w:tc>
                <w:tcPr>
                  <w:tcW w:w="1730"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BD8037D" w14:textId="77777777" w:rsidR="00783234" w:rsidRPr="00BE2FAA" w:rsidRDefault="00783234" w:rsidP="001D0B1F">
                  <w:pPr>
                    <w:rPr>
                      <w:color w:val="000000"/>
                      <w:lang w:eastAsia="en-GB"/>
                    </w:rPr>
                  </w:pPr>
                  <w:r>
                    <w:rPr>
                      <w:rFonts w:hint="eastAsia"/>
                      <w:color w:val="000000"/>
                      <w:lang w:eastAsia="zh-CN"/>
                    </w:rPr>
                    <w:t>其他</w:t>
                  </w:r>
                </w:p>
              </w:tc>
              <w:tc>
                <w:tcPr>
                  <w:tcW w:w="4394"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0AB6AA" w14:textId="77777777" w:rsidR="00783234" w:rsidRPr="00BE2FAA" w:rsidRDefault="00783234" w:rsidP="001D0B1F">
                  <w:pPr>
                    <w:rPr>
                      <w:color w:val="000000"/>
                      <w:lang w:eastAsia="en-GB"/>
                    </w:rPr>
                  </w:pPr>
                  <w:proofErr w:type="spellStart"/>
                  <w:r w:rsidRPr="002D2290">
                    <w:rPr>
                      <w:rFonts w:hint="eastAsia"/>
                      <w:color w:val="000000"/>
                      <w:lang w:eastAsia="en-GB"/>
                    </w:rPr>
                    <w:t>建筑竞赛</w:t>
                  </w:r>
                  <w:proofErr w:type="spellEnd"/>
                  <w:r>
                    <w:rPr>
                      <w:rFonts w:hint="eastAsia"/>
                      <w:color w:val="000000"/>
                      <w:lang w:eastAsia="zh-CN"/>
                    </w:rPr>
                    <w:t>报名</w:t>
                  </w:r>
                  <w:r w:rsidRPr="002D2290">
                    <w:rPr>
                      <w:rFonts w:hint="eastAsia"/>
                      <w:color w:val="000000"/>
                      <w:lang w:eastAsia="en-GB"/>
                    </w:rPr>
                    <w:t>费</w:t>
                  </w:r>
                </w:p>
              </w:tc>
              <w:tc>
                <w:tcPr>
                  <w:tcW w:w="1706" w:type="dxa"/>
                  <w:tcBorders>
                    <w:top w:val="dashSmallGap" w:sz="4" w:space="0" w:color="auto"/>
                    <w:left w:val="single" w:sz="4" w:space="0" w:color="auto"/>
                    <w:bottom w:val="single" w:sz="4" w:space="0" w:color="auto"/>
                    <w:right w:val="single" w:sz="4" w:space="0" w:color="auto"/>
                  </w:tcBorders>
                  <w:vAlign w:val="bottom"/>
                </w:tcPr>
                <w:p w14:paraId="6B0E72F1" w14:textId="77777777" w:rsidR="00783234" w:rsidRPr="00BE2FAA" w:rsidRDefault="00783234" w:rsidP="001D0B1F">
                  <w:pPr>
                    <w:jc w:val="center"/>
                    <w:rPr>
                      <w:color w:val="000000"/>
                      <w:lang w:eastAsia="en-GB"/>
                    </w:rPr>
                  </w:pPr>
                  <w:r w:rsidRPr="00BE2FAA">
                    <w:rPr>
                      <w:color w:val="000000"/>
                      <w:lang w:eastAsia="en-GB"/>
                    </w:rPr>
                    <w:t>46,935.47</w:t>
                  </w:r>
                </w:p>
              </w:tc>
            </w:tr>
            <w:tr w:rsidR="00783234" w14:paraId="3B562FF7" w14:textId="77777777" w:rsidTr="001D0B1F">
              <w:trPr>
                <w:trHeight w:val="300"/>
              </w:trPr>
              <w:tc>
                <w:tcPr>
                  <w:tcW w:w="1730" w:type="dxa"/>
                  <w:noWrap/>
                  <w:tcMar>
                    <w:top w:w="0" w:type="dxa"/>
                    <w:left w:w="108" w:type="dxa"/>
                    <w:bottom w:w="0" w:type="dxa"/>
                    <w:right w:w="108" w:type="dxa"/>
                  </w:tcMar>
                  <w:vAlign w:val="bottom"/>
                  <w:hideMark/>
                </w:tcPr>
                <w:p w14:paraId="0D24250A" w14:textId="77777777" w:rsidR="00783234" w:rsidRPr="00BE2FAA" w:rsidRDefault="00783234" w:rsidP="001D0B1F">
                  <w:pPr>
                    <w:rPr>
                      <w:rFonts w:eastAsiaTheme="minorHAnsi"/>
                      <w:color w:val="000000"/>
                      <w:sz w:val="22"/>
                      <w:szCs w:val="22"/>
                      <w:lang w:eastAsia="en-GB"/>
                    </w:rPr>
                  </w:pPr>
                </w:p>
              </w:tc>
              <w:tc>
                <w:tcPr>
                  <w:tcW w:w="4394" w:type="dxa"/>
                  <w:noWrap/>
                  <w:tcMar>
                    <w:top w:w="0" w:type="dxa"/>
                    <w:left w:w="108" w:type="dxa"/>
                    <w:bottom w:w="0" w:type="dxa"/>
                    <w:right w:w="108" w:type="dxa"/>
                  </w:tcMar>
                  <w:vAlign w:val="bottom"/>
                  <w:hideMark/>
                </w:tcPr>
                <w:p w14:paraId="3EAD9F3D" w14:textId="77777777" w:rsidR="00783234" w:rsidRPr="00BE2FAA" w:rsidRDefault="00783234" w:rsidP="001D0B1F">
                  <w:pPr>
                    <w:jc w:val="right"/>
                    <w:rPr>
                      <w:b/>
                      <w:bCs/>
                      <w:color w:val="000000"/>
                      <w:lang w:eastAsia="en-GB"/>
                    </w:rPr>
                  </w:pPr>
                  <w:r>
                    <w:rPr>
                      <w:rFonts w:hint="eastAsia"/>
                      <w:b/>
                      <w:bCs/>
                      <w:color w:val="000000"/>
                      <w:lang w:eastAsia="zh-CN"/>
                    </w:rPr>
                    <w:t>合计（瑞郎）</w:t>
                  </w:r>
                </w:p>
              </w:tc>
              <w:tc>
                <w:tcPr>
                  <w:tcW w:w="1706" w:type="dxa"/>
                </w:tcPr>
                <w:p w14:paraId="25C2C040" w14:textId="77777777" w:rsidR="00783234" w:rsidRPr="0084041B" w:rsidRDefault="00783234" w:rsidP="001D0B1F">
                  <w:pPr>
                    <w:jc w:val="center"/>
                    <w:rPr>
                      <w:b/>
                      <w:bCs/>
                      <w:color w:val="000000"/>
                      <w:lang w:eastAsia="en-GB"/>
                    </w:rPr>
                  </w:pPr>
                  <w:r w:rsidRPr="00BE2FAA">
                    <w:rPr>
                      <w:b/>
                      <w:bCs/>
                      <w:color w:val="000000"/>
                      <w:lang w:eastAsia="en-GB"/>
                    </w:rPr>
                    <w:t>3,182,186.87</w:t>
                  </w:r>
                </w:p>
              </w:tc>
            </w:tr>
          </w:tbl>
          <w:p w14:paraId="747AF2F7" w14:textId="77777777" w:rsidR="00783234" w:rsidRDefault="00783234" w:rsidP="001D0B1F">
            <w:pPr>
              <w:rPr>
                <w:rFonts w:ascii="Times New Roman" w:hAnsi="Times New Roman"/>
                <w:sz w:val="20"/>
                <w:lang w:eastAsia="en-GB"/>
              </w:rPr>
            </w:pPr>
          </w:p>
        </w:tc>
      </w:tr>
      <w:tr w:rsidR="00783234" w14:paraId="326BC4AF" w14:textId="77777777" w:rsidTr="001D0B1F">
        <w:trPr>
          <w:trHeight w:val="300"/>
        </w:trPr>
        <w:tc>
          <w:tcPr>
            <w:tcW w:w="1400" w:type="dxa"/>
            <w:noWrap/>
            <w:tcMar>
              <w:top w:w="0" w:type="dxa"/>
              <w:left w:w="108" w:type="dxa"/>
              <w:bottom w:w="0" w:type="dxa"/>
              <w:right w:w="108" w:type="dxa"/>
            </w:tcMar>
            <w:vAlign w:val="bottom"/>
          </w:tcPr>
          <w:p w14:paraId="2DB27629" w14:textId="77777777" w:rsidR="00783234" w:rsidRDefault="00783234" w:rsidP="001D0B1F">
            <w:pPr>
              <w:rPr>
                <w:color w:val="000000"/>
                <w:lang w:eastAsia="en-GB"/>
              </w:rPr>
            </w:pPr>
          </w:p>
        </w:tc>
      </w:tr>
    </w:tbl>
    <w:p w14:paraId="6B65337B" w14:textId="77777777" w:rsidR="00783234" w:rsidRPr="005D6066" w:rsidRDefault="00783234" w:rsidP="00783234">
      <w:pPr>
        <w:ind w:firstLineChars="200" w:firstLine="480"/>
        <w:rPr>
          <w:lang w:eastAsia="zh-CN"/>
        </w:rPr>
      </w:pPr>
      <w:r w:rsidRPr="005D6066">
        <w:rPr>
          <w:rFonts w:hint="eastAsia"/>
          <w:lang w:eastAsia="zh-CN"/>
        </w:rPr>
        <w:t>理事会在</w:t>
      </w:r>
      <w:r w:rsidRPr="005D6066">
        <w:rPr>
          <w:rFonts w:hint="eastAsia"/>
          <w:lang w:eastAsia="zh-CN"/>
        </w:rPr>
        <w:t>2019</w:t>
      </w:r>
      <w:r w:rsidRPr="005D6066">
        <w:rPr>
          <w:rFonts w:hint="eastAsia"/>
          <w:lang w:eastAsia="zh-CN"/>
        </w:rPr>
        <w:t>年</w:t>
      </w:r>
      <w:r w:rsidRPr="005D6066">
        <w:rPr>
          <w:rFonts w:hint="eastAsia"/>
          <w:lang w:eastAsia="zh-CN"/>
        </w:rPr>
        <w:t>9</w:t>
      </w:r>
      <w:r w:rsidRPr="005D6066">
        <w:rPr>
          <w:rFonts w:hint="eastAsia"/>
          <w:lang w:eastAsia="zh-CN"/>
        </w:rPr>
        <w:t>月举行的非常会议上决定设立额外的风险管控基金（第</w:t>
      </w:r>
      <w:r w:rsidRPr="005D6066">
        <w:rPr>
          <w:rFonts w:hint="eastAsia"/>
          <w:lang w:eastAsia="zh-CN"/>
        </w:rPr>
        <w:t>619</w:t>
      </w:r>
      <w:r w:rsidRPr="005D6066">
        <w:rPr>
          <w:rFonts w:hint="eastAsia"/>
          <w:lang w:eastAsia="zh-CN"/>
        </w:rPr>
        <w:t>号决定</w:t>
      </w:r>
      <w:r w:rsidRPr="002A2789">
        <w:rPr>
          <w:rFonts w:ascii="STKaiti" w:eastAsia="STKaiti" w:hAnsi="STKaiti" w:hint="eastAsia"/>
          <w:lang w:eastAsia="zh-CN"/>
        </w:rPr>
        <w:t>做出决定</w:t>
      </w:r>
      <w:r w:rsidRPr="005D6066">
        <w:rPr>
          <w:rFonts w:hint="eastAsia"/>
          <w:lang w:eastAsia="zh-CN"/>
        </w:rPr>
        <w:t>3</w:t>
      </w:r>
      <w:r w:rsidRPr="005D6066">
        <w:rPr>
          <w:rFonts w:hint="eastAsia"/>
          <w:lang w:eastAsia="zh-CN"/>
        </w:rPr>
        <w:t>），为未减缓的风险提供额外财务缓冲，并从</w:t>
      </w:r>
      <w:r w:rsidRPr="005D6066">
        <w:rPr>
          <w:rFonts w:hint="eastAsia"/>
          <w:lang w:eastAsia="zh-CN"/>
        </w:rPr>
        <w:t>2020</w:t>
      </w:r>
      <w:r w:rsidRPr="005D6066">
        <w:rPr>
          <w:rFonts w:hint="eastAsia"/>
          <w:lang w:eastAsia="zh-CN"/>
        </w:rPr>
        <w:t>年开始由理事会随后的决定供资。目前已向风险管</w:t>
      </w:r>
      <w:proofErr w:type="gramStart"/>
      <w:r w:rsidRPr="005D6066">
        <w:rPr>
          <w:rFonts w:hint="eastAsia"/>
          <w:lang w:eastAsia="zh-CN"/>
        </w:rPr>
        <w:t>控基金</w:t>
      </w:r>
      <w:proofErr w:type="gramEnd"/>
      <w:r w:rsidRPr="005D6066">
        <w:rPr>
          <w:rFonts w:hint="eastAsia"/>
          <w:lang w:eastAsia="zh-CN"/>
        </w:rPr>
        <w:t>拨款</w:t>
      </w:r>
      <w:r w:rsidRPr="005D6066">
        <w:rPr>
          <w:rFonts w:hint="eastAsia"/>
          <w:lang w:eastAsia="zh-CN"/>
        </w:rPr>
        <w:t>1</w:t>
      </w:r>
      <w:r>
        <w:rPr>
          <w:lang w:eastAsia="zh-CN"/>
        </w:rPr>
        <w:t>,</w:t>
      </w:r>
      <w:r w:rsidRPr="005D6066">
        <w:rPr>
          <w:rFonts w:hint="eastAsia"/>
          <w:lang w:eastAsia="zh-CN"/>
        </w:rPr>
        <w:t>425</w:t>
      </w:r>
      <w:r>
        <w:rPr>
          <w:lang w:eastAsia="zh-CN"/>
        </w:rPr>
        <w:t>,</w:t>
      </w:r>
      <w:r w:rsidRPr="005D6066">
        <w:rPr>
          <w:rFonts w:hint="eastAsia"/>
          <w:lang w:eastAsia="zh-CN"/>
        </w:rPr>
        <w:t>000</w:t>
      </w:r>
      <w:r w:rsidRPr="005D6066">
        <w:rPr>
          <w:rFonts w:hint="eastAsia"/>
          <w:lang w:eastAsia="zh-CN"/>
        </w:rPr>
        <w:t>瑞郎。</w:t>
      </w:r>
    </w:p>
    <w:p w14:paraId="2474E195" w14:textId="77777777" w:rsidR="00783234" w:rsidRPr="00424B7A" w:rsidRDefault="00783234" w:rsidP="00783234">
      <w:pPr>
        <w:pStyle w:val="Heading2"/>
        <w:rPr>
          <w:lang w:eastAsia="zh-CN"/>
        </w:rPr>
      </w:pPr>
      <w:r w:rsidRPr="00424B7A">
        <w:rPr>
          <w:lang w:eastAsia="zh-CN"/>
        </w:rPr>
        <w:t>4.2</w:t>
      </w:r>
      <w:r w:rsidRPr="00424B7A">
        <w:rPr>
          <w:lang w:eastAsia="zh-CN"/>
        </w:rPr>
        <w:tab/>
      </w:r>
      <w:r w:rsidRPr="00424B7A">
        <w:rPr>
          <w:rFonts w:hint="eastAsia"/>
          <w:lang w:eastAsia="zh-CN"/>
        </w:rPr>
        <w:t>现金流</w:t>
      </w:r>
    </w:p>
    <w:p w14:paraId="32FEDA2F" w14:textId="77777777" w:rsidR="00783234" w:rsidRPr="005D6066" w:rsidRDefault="00783234" w:rsidP="00783234">
      <w:pPr>
        <w:ind w:firstLineChars="200" w:firstLine="480"/>
        <w:rPr>
          <w:lang w:eastAsia="zh-CN"/>
        </w:rPr>
      </w:pPr>
      <w:r>
        <w:rPr>
          <w:rFonts w:hint="eastAsia"/>
          <w:lang w:eastAsia="zh-CN"/>
        </w:rPr>
        <w:t>HILL</w:t>
      </w:r>
      <w:r>
        <w:rPr>
          <w:rFonts w:hint="eastAsia"/>
          <w:lang w:eastAsia="zh-CN"/>
        </w:rPr>
        <w:t>国际</w:t>
      </w:r>
      <w:r w:rsidRPr="002D2290">
        <w:rPr>
          <w:rFonts w:hint="eastAsia"/>
          <w:lang w:eastAsia="zh-CN"/>
        </w:rPr>
        <w:t>公司</w:t>
      </w:r>
      <w:r>
        <w:rPr>
          <w:rFonts w:hint="eastAsia"/>
          <w:lang w:eastAsia="zh-CN"/>
        </w:rPr>
        <w:t>进行</w:t>
      </w:r>
      <w:r w:rsidRPr="002D2290">
        <w:rPr>
          <w:rFonts w:hint="eastAsia"/>
          <w:lang w:eastAsia="zh-CN"/>
        </w:rPr>
        <w:t>的现金流和现金流</w:t>
      </w:r>
      <w:r>
        <w:rPr>
          <w:rFonts w:hint="eastAsia"/>
          <w:lang w:eastAsia="zh-CN"/>
        </w:rPr>
        <w:t>监督工作</w:t>
      </w:r>
      <w:r w:rsidRPr="005D6066">
        <w:rPr>
          <w:rFonts w:hint="eastAsia"/>
          <w:lang w:eastAsia="zh-CN"/>
        </w:rPr>
        <w:t>是项目的更重要活动之一。当一个项目开始偏离计划进度时，现金流可给出清晰的早期提示。为了避免这种偏差，使用了经检验的报告</w:t>
      </w:r>
      <w:r w:rsidRPr="005D6066">
        <w:rPr>
          <w:rFonts w:hint="eastAsia"/>
          <w:lang w:eastAsia="zh-CN"/>
        </w:rPr>
        <w:t>--</w:t>
      </w:r>
      <w:r w:rsidRPr="005D6066">
        <w:rPr>
          <w:rFonts w:hint="eastAsia"/>
          <w:lang w:eastAsia="zh-CN"/>
        </w:rPr>
        <w:t>该报告以图形方式详细说明计划与实际情况，包括合理的波</w:t>
      </w:r>
      <w:r w:rsidRPr="005D6066">
        <w:rPr>
          <w:lang w:eastAsia="zh-CN"/>
        </w:rPr>
        <w:t>—</w:t>
      </w:r>
      <w:r w:rsidRPr="005D6066">
        <w:rPr>
          <w:rFonts w:hint="eastAsia"/>
          <w:lang w:eastAsia="zh-CN"/>
        </w:rPr>
        <w:t>来及时发现任何问题，并实施缓解措施。</w:t>
      </w:r>
    </w:p>
    <w:p w14:paraId="76051ABB" w14:textId="77777777" w:rsidR="00783234" w:rsidRDefault="00783234" w:rsidP="00783234">
      <w:pPr>
        <w:ind w:firstLineChars="200" w:firstLine="480"/>
        <w:rPr>
          <w:lang w:eastAsia="zh-CN"/>
        </w:rPr>
      </w:pPr>
      <w:r w:rsidRPr="005D6066">
        <w:rPr>
          <w:rFonts w:hint="eastAsia"/>
          <w:lang w:eastAsia="zh-CN"/>
        </w:rPr>
        <w:t>目前，项目活动由东道国第一批</w:t>
      </w:r>
      <w:r w:rsidRPr="005D6066">
        <w:rPr>
          <w:rFonts w:hint="eastAsia"/>
          <w:lang w:eastAsia="zh-CN"/>
        </w:rPr>
        <w:t>1</w:t>
      </w:r>
      <w:r w:rsidRPr="005D6066">
        <w:rPr>
          <w:lang w:eastAsia="zh-CN"/>
        </w:rPr>
        <w:t>,</w:t>
      </w:r>
      <w:r w:rsidRPr="005D6066">
        <w:rPr>
          <w:rFonts w:hint="eastAsia"/>
          <w:lang w:eastAsia="zh-CN"/>
        </w:rPr>
        <w:t>200</w:t>
      </w:r>
      <w:proofErr w:type="gramStart"/>
      <w:r w:rsidRPr="005D6066">
        <w:rPr>
          <w:rFonts w:hint="eastAsia"/>
          <w:lang w:eastAsia="zh-CN"/>
        </w:rPr>
        <w:t>万瑞</w:t>
      </w:r>
      <w:proofErr w:type="gramEnd"/>
      <w:r w:rsidRPr="005D6066">
        <w:rPr>
          <w:rFonts w:hint="eastAsia"/>
          <w:lang w:eastAsia="zh-CN"/>
        </w:rPr>
        <w:t>郎的贷款出资。直到</w:t>
      </w:r>
      <w:r w:rsidRPr="005D6066">
        <w:rPr>
          <w:rFonts w:hint="eastAsia"/>
          <w:lang w:eastAsia="zh-CN"/>
        </w:rPr>
        <w:t>2021</w:t>
      </w:r>
      <w:r w:rsidRPr="005D6066">
        <w:rPr>
          <w:rFonts w:hint="eastAsia"/>
          <w:lang w:eastAsia="zh-CN"/>
        </w:rPr>
        <w:t>年</w:t>
      </w:r>
      <w:r w:rsidRPr="005D6066">
        <w:rPr>
          <w:rFonts w:hint="eastAsia"/>
          <w:lang w:eastAsia="zh-CN"/>
        </w:rPr>
        <w:t>6</w:t>
      </w:r>
      <w:r w:rsidRPr="005D6066">
        <w:rPr>
          <w:rFonts w:hint="eastAsia"/>
          <w:lang w:eastAsia="zh-CN"/>
        </w:rPr>
        <w:t>月均可用的这一资金确保提供持续的现金流，并为批准</w:t>
      </w:r>
      <w:r w:rsidRPr="005D6066">
        <w:rPr>
          <w:rFonts w:hint="eastAsia"/>
          <w:lang w:eastAsia="zh-CN"/>
        </w:rPr>
        <w:t>1.38</w:t>
      </w:r>
      <w:r w:rsidRPr="005D6066">
        <w:rPr>
          <w:rFonts w:hint="eastAsia"/>
          <w:lang w:eastAsia="zh-CN"/>
        </w:rPr>
        <w:t>亿瑞郎的第二批贷款和与</w:t>
      </w:r>
      <w:r w:rsidRPr="005D6066">
        <w:rPr>
          <w:lang w:eastAsia="zh-CN"/>
        </w:rPr>
        <w:t>国际组织不动产基金</w:t>
      </w:r>
      <w:r w:rsidRPr="005D6066">
        <w:rPr>
          <w:rFonts w:hint="eastAsia"/>
          <w:lang w:eastAsia="zh-CN"/>
        </w:rPr>
        <w:t>会（</w:t>
      </w:r>
      <w:r w:rsidRPr="005D6066">
        <w:rPr>
          <w:rFonts w:hint="eastAsia"/>
          <w:lang w:eastAsia="zh-CN"/>
        </w:rPr>
        <w:t>FIPOI</w:t>
      </w:r>
      <w:r w:rsidRPr="005D6066">
        <w:rPr>
          <w:rFonts w:hint="eastAsia"/>
          <w:lang w:eastAsia="zh-CN"/>
        </w:rPr>
        <w:t>）签署贷款合同留出了</w:t>
      </w:r>
      <w:r w:rsidRPr="002D2290">
        <w:rPr>
          <w:rFonts w:hint="eastAsia"/>
          <w:lang w:eastAsia="zh-CN"/>
        </w:rPr>
        <w:t>时间。</w:t>
      </w:r>
    </w:p>
    <w:p w14:paraId="3CDF7A16" w14:textId="77777777" w:rsidR="00783234" w:rsidRDefault="00783234" w:rsidP="00783234">
      <w:pPr>
        <w:ind w:firstLineChars="200" w:firstLine="480"/>
        <w:rPr>
          <w:rFonts w:asciiTheme="minorHAnsi" w:hAnsiTheme="minorHAnsi" w:cstheme="minorHAnsi"/>
          <w:color w:val="000000"/>
          <w:szCs w:val="22"/>
          <w:lang w:eastAsia="zh-CN"/>
        </w:rPr>
      </w:pPr>
      <w:r>
        <w:rPr>
          <w:rFonts w:asciiTheme="minorHAnsi" w:hAnsiTheme="minorHAnsi" w:cstheme="minorHAnsi" w:hint="eastAsia"/>
          <w:color w:val="000000"/>
          <w:szCs w:val="22"/>
          <w:lang w:eastAsia="zh-CN"/>
        </w:rPr>
        <w:t>供资</w:t>
      </w:r>
      <w:r w:rsidRPr="002D2290">
        <w:rPr>
          <w:rFonts w:asciiTheme="minorHAnsi" w:hAnsiTheme="minorHAnsi" w:cstheme="minorHAnsi" w:hint="eastAsia"/>
          <w:color w:val="000000"/>
          <w:szCs w:val="22"/>
          <w:lang w:eastAsia="zh-CN"/>
        </w:rPr>
        <w:t>时间表</w:t>
      </w:r>
      <w:r>
        <w:rPr>
          <w:rFonts w:asciiTheme="minorHAnsi" w:hAnsiTheme="minorHAnsi" w:cstheme="minorHAnsi" w:hint="eastAsia"/>
          <w:color w:val="000000"/>
          <w:szCs w:val="22"/>
          <w:lang w:eastAsia="zh-CN"/>
        </w:rPr>
        <w:t>（</w:t>
      </w:r>
      <w:r w:rsidRPr="002D2290">
        <w:rPr>
          <w:rFonts w:asciiTheme="minorHAnsi" w:hAnsiTheme="minorHAnsi" w:cstheme="minorHAnsi" w:hint="eastAsia"/>
          <w:color w:val="000000"/>
          <w:szCs w:val="22"/>
          <w:lang w:eastAsia="zh-CN"/>
        </w:rPr>
        <w:t>见</w:t>
      </w:r>
      <w:r>
        <w:fldChar w:fldCharType="begin"/>
      </w:r>
      <w:r>
        <w:rPr>
          <w:lang w:eastAsia="zh-CN"/>
        </w:rPr>
        <w:instrText xml:space="preserve"> HYPERLINK \l "AnnexB" </w:instrText>
      </w:r>
      <w:r>
        <w:fldChar w:fldCharType="separate"/>
      </w:r>
      <w:r>
        <w:rPr>
          <w:rStyle w:val="Hyperlink"/>
          <w:rFonts w:asciiTheme="minorHAnsi" w:hAnsiTheme="minorHAnsi" w:cstheme="minorHAnsi" w:hint="eastAsia"/>
          <w:szCs w:val="22"/>
          <w:lang w:eastAsia="zh-CN"/>
        </w:rPr>
        <w:t>附件</w:t>
      </w:r>
      <w:r w:rsidRPr="00742C7A">
        <w:rPr>
          <w:rStyle w:val="Hyperlink"/>
          <w:rFonts w:asciiTheme="minorHAnsi" w:hAnsiTheme="minorHAnsi" w:cstheme="minorHAnsi"/>
          <w:szCs w:val="22"/>
          <w:lang w:eastAsia="zh-CN"/>
        </w:rPr>
        <w:t>B</w:t>
      </w:r>
      <w:r>
        <w:rPr>
          <w:rStyle w:val="Hyperlink"/>
          <w:rFonts w:asciiTheme="minorHAnsi" w:hAnsiTheme="minorHAnsi" w:cstheme="minorHAnsi"/>
          <w:szCs w:val="22"/>
          <w:lang w:eastAsia="zh-CN"/>
        </w:rPr>
        <w:fldChar w:fldCharType="end"/>
      </w:r>
      <w:r>
        <w:rPr>
          <w:rFonts w:asciiTheme="minorHAnsi" w:hAnsiTheme="minorHAnsi" w:cstheme="minorHAnsi" w:hint="eastAsia"/>
          <w:color w:val="000000"/>
          <w:szCs w:val="22"/>
          <w:lang w:eastAsia="zh-CN"/>
        </w:rPr>
        <w:t>）</w:t>
      </w:r>
      <w:proofErr w:type="gramStart"/>
      <w:r w:rsidRPr="002D2290">
        <w:rPr>
          <w:rFonts w:asciiTheme="minorHAnsi" w:hAnsiTheme="minorHAnsi" w:cstheme="minorHAnsi" w:hint="eastAsia"/>
          <w:color w:val="000000"/>
          <w:szCs w:val="22"/>
          <w:lang w:eastAsia="zh-CN"/>
        </w:rPr>
        <w:t>确定</w:t>
      </w:r>
      <w:r>
        <w:rPr>
          <w:rFonts w:asciiTheme="minorHAnsi" w:hAnsiTheme="minorHAnsi" w:cstheme="minorHAnsi" w:hint="eastAsia"/>
          <w:color w:val="000000"/>
          <w:szCs w:val="22"/>
          <w:lang w:eastAsia="zh-CN"/>
        </w:rPr>
        <w:t>着</w:t>
      </w:r>
      <w:proofErr w:type="gramEnd"/>
      <w:r w:rsidRPr="002D2290">
        <w:rPr>
          <w:rFonts w:asciiTheme="minorHAnsi" w:hAnsiTheme="minorHAnsi" w:cstheme="minorHAnsi" w:hint="eastAsia"/>
          <w:color w:val="000000"/>
          <w:szCs w:val="22"/>
          <w:lang w:eastAsia="zh-CN"/>
        </w:rPr>
        <w:t>国际电联在新</w:t>
      </w:r>
      <w:r>
        <w:rPr>
          <w:rFonts w:asciiTheme="minorHAnsi" w:hAnsiTheme="minorHAnsi" w:cstheme="minorHAnsi" w:hint="eastAsia"/>
          <w:color w:val="000000"/>
          <w:szCs w:val="22"/>
          <w:lang w:eastAsia="zh-CN"/>
        </w:rPr>
        <w:t>办公楼</w:t>
      </w:r>
      <w:r w:rsidRPr="002D2290">
        <w:rPr>
          <w:rFonts w:asciiTheme="minorHAnsi" w:hAnsiTheme="minorHAnsi" w:cstheme="minorHAnsi" w:hint="eastAsia"/>
          <w:color w:val="000000"/>
          <w:szCs w:val="22"/>
          <w:lang w:eastAsia="zh-CN"/>
        </w:rPr>
        <w:t>工程的整个构思和实施期间必须承担的预计费用，并根据东道国要求的</w:t>
      </w:r>
      <w:r>
        <w:rPr>
          <w:rFonts w:asciiTheme="minorHAnsi" w:hAnsiTheme="minorHAnsi" w:cstheme="minorHAnsi" w:hint="eastAsia"/>
          <w:color w:val="000000"/>
          <w:szCs w:val="22"/>
          <w:lang w:eastAsia="zh-CN"/>
        </w:rPr>
        <w:t>CFC</w:t>
      </w:r>
      <w:r w:rsidRPr="002D2290">
        <w:rPr>
          <w:rFonts w:asciiTheme="minorHAnsi" w:hAnsiTheme="minorHAnsi" w:cstheme="minorHAnsi" w:hint="eastAsia"/>
          <w:color w:val="000000"/>
          <w:szCs w:val="22"/>
          <w:lang w:eastAsia="zh-CN"/>
        </w:rPr>
        <w:t>来分配。表中显示的金额为部分有效金额</w:t>
      </w:r>
      <w:r>
        <w:rPr>
          <w:rFonts w:asciiTheme="minorHAnsi" w:hAnsiTheme="minorHAnsi" w:cstheme="minorHAnsi" w:hint="eastAsia"/>
          <w:color w:val="000000"/>
          <w:szCs w:val="22"/>
          <w:lang w:eastAsia="zh-CN"/>
        </w:rPr>
        <w:t>（</w:t>
      </w:r>
      <w:r w:rsidRPr="002D2290">
        <w:rPr>
          <w:rFonts w:asciiTheme="minorHAnsi" w:hAnsiTheme="minorHAnsi" w:cstheme="minorHAnsi" w:hint="eastAsia"/>
          <w:color w:val="000000"/>
          <w:szCs w:val="22"/>
          <w:lang w:eastAsia="zh-CN"/>
        </w:rPr>
        <w:t>2017</w:t>
      </w:r>
      <w:r w:rsidRPr="002D2290">
        <w:rPr>
          <w:rFonts w:asciiTheme="minorHAnsi" w:hAnsiTheme="minorHAnsi" w:cstheme="minorHAnsi" w:hint="eastAsia"/>
          <w:color w:val="000000"/>
          <w:szCs w:val="22"/>
          <w:lang w:eastAsia="zh-CN"/>
        </w:rPr>
        <w:t>年至今</w:t>
      </w:r>
      <w:r>
        <w:rPr>
          <w:rFonts w:asciiTheme="minorHAnsi" w:hAnsiTheme="minorHAnsi" w:cstheme="minorHAnsi" w:hint="eastAsia"/>
          <w:color w:val="000000"/>
          <w:szCs w:val="22"/>
          <w:lang w:eastAsia="zh-CN"/>
        </w:rPr>
        <w:t>）</w:t>
      </w:r>
      <w:r w:rsidRPr="002D2290">
        <w:rPr>
          <w:rFonts w:asciiTheme="minorHAnsi" w:hAnsiTheme="minorHAnsi" w:cstheme="minorHAnsi" w:hint="eastAsia"/>
          <w:color w:val="000000"/>
          <w:szCs w:val="22"/>
          <w:lang w:eastAsia="zh-CN"/>
        </w:rPr>
        <w:t>，但</w:t>
      </w:r>
      <w:r>
        <w:rPr>
          <w:rFonts w:asciiTheme="minorHAnsi" w:hAnsiTheme="minorHAnsi" w:cstheme="minorHAnsi" w:hint="eastAsia"/>
          <w:color w:val="000000"/>
          <w:szCs w:val="22"/>
          <w:lang w:eastAsia="zh-CN"/>
        </w:rPr>
        <w:t>大部分</w:t>
      </w:r>
      <w:r w:rsidRPr="002D2290">
        <w:rPr>
          <w:rFonts w:asciiTheme="minorHAnsi" w:hAnsiTheme="minorHAnsi" w:cstheme="minorHAnsi" w:hint="eastAsia"/>
          <w:color w:val="000000"/>
          <w:szCs w:val="22"/>
          <w:lang w:eastAsia="zh-CN"/>
        </w:rPr>
        <w:t>而言，所显示的价格是根据设计</w:t>
      </w:r>
      <w:proofErr w:type="gramStart"/>
      <w:r w:rsidRPr="002D2290">
        <w:rPr>
          <w:rFonts w:asciiTheme="minorHAnsi" w:hAnsiTheme="minorHAnsi" w:cstheme="minorHAnsi" w:hint="eastAsia"/>
          <w:color w:val="000000"/>
          <w:szCs w:val="22"/>
          <w:lang w:eastAsia="zh-CN"/>
        </w:rPr>
        <w:t>师传达</w:t>
      </w:r>
      <w:proofErr w:type="gramEnd"/>
      <w:r w:rsidRPr="002D2290">
        <w:rPr>
          <w:rFonts w:asciiTheme="minorHAnsi" w:hAnsiTheme="minorHAnsi" w:cstheme="minorHAnsi" w:hint="eastAsia"/>
          <w:color w:val="000000"/>
          <w:szCs w:val="22"/>
          <w:lang w:eastAsia="zh-CN"/>
        </w:rPr>
        <w:t>的研究和作品的临时规划</w:t>
      </w:r>
      <w:r>
        <w:rPr>
          <w:rFonts w:asciiTheme="minorHAnsi" w:hAnsiTheme="minorHAnsi" w:cstheme="minorHAnsi" w:hint="eastAsia"/>
          <w:color w:val="000000"/>
          <w:szCs w:val="22"/>
          <w:lang w:eastAsia="zh-CN"/>
        </w:rPr>
        <w:t>、</w:t>
      </w:r>
      <w:r w:rsidRPr="002D2290">
        <w:rPr>
          <w:rFonts w:asciiTheme="minorHAnsi" w:hAnsiTheme="minorHAnsi" w:cstheme="minorHAnsi" w:hint="eastAsia"/>
          <w:color w:val="000000"/>
          <w:szCs w:val="22"/>
          <w:lang w:eastAsia="zh-CN"/>
        </w:rPr>
        <w:t>在</w:t>
      </w:r>
      <w:r w:rsidRPr="002D2290">
        <w:rPr>
          <w:rFonts w:asciiTheme="minorHAnsi" w:hAnsiTheme="minorHAnsi" w:cstheme="minorHAnsi" w:hint="eastAsia"/>
          <w:color w:val="000000"/>
          <w:szCs w:val="22"/>
          <w:lang w:eastAsia="zh-CN"/>
        </w:rPr>
        <w:t>2019</w:t>
      </w:r>
      <w:r w:rsidRPr="002D2290">
        <w:rPr>
          <w:rFonts w:asciiTheme="minorHAnsi" w:hAnsiTheme="minorHAnsi" w:cstheme="minorHAnsi" w:hint="eastAsia"/>
          <w:color w:val="000000"/>
          <w:szCs w:val="22"/>
          <w:lang w:eastAsia="zh-CN"/>
        </w:rPr>
        <w:t>年</w:t>
      </w:r>
      <w:r w:rsidRPr="002D2290">
        <w:rPr>
          <w:rFonts w:asciiTheme="minorHAnsi" w:hAnsiTheme="minorHAnsi" w:cstheme="minorHAnsi" w:hint="eastAsia"/>
          <w:color w:val="000000"/>
          <w:szCs w:val="22"/>
          <w:lang w:eastAsia="zh-CN"/>
        </w:rPr>
        <w:t>9</w:t>
      </w:r>
      <w:r w:rsidRPr="002D2290">
        <w:rPr>
          <w:rFonts w:asciiTheme="minorHAnsi" w:hAnsiTheme="minorHAnsi" w:cstheme="minorHAnsi" w:hint="eastAsia"/>
          <w:color w:val="000000"/>
          <w:szCs w:val="22"/>
          <w:lang w:eastAsia="zh-CN"/>
        </w:rPr>
        <w:t>月</w:t>
      </w:r>
      <w:r w:rsidRPr="002D2290">
        <w:rPr>
          <w:rFonts w:asciiTheme="minorHAnsi" w:hAnsiTheme="minorHAnsi" w:cstheme="minorHAnsi" w:hint="eastAsia"/>
          <w:color w:val="000000"/>
          <w:szCs w:val="22"/>
          <w:lang w:eastAsia="zh-CN"/>
        </w:rPr>
        <w:t>27</w:t>
      </w:r>
      <w:r w:rsidRPr="002D2290">
        <w:rPr>
          <w:rFonts w:asciiTheme="minorHAnsi" w:hAnsiTheme="minorHAnsi" w:cstheme="minorHAnsi" w:hint="eastAsia"/>
          <w:color w:val="000000"/>
          <w:szCs w:val="22"/>
          <w:lang w:eastAsia="zh-CN"/>
        </w:rPr>
        <w:t>日在日内瓦举行的理事会</w:t>
      </w:r>
      <w:r>
        <w:rPr>
          <w:rFonts w:asciiTheme="minorHAnsi" w:hAnsiTheme="minorHAnsi" w:cstheme="minorHAnsi" w:hint="eastAsia"/>
          <w:color w:val="000000"/>
          <w:szCs w:val="22"/>
          <w:lang w:eastAsia="zh-CN"/>
        </w:rPr>
        <w:t>增开</w:t>
      </w:r>
      <w:r w:rsidRPr="002D2290">
        <w:rPr>
          <w:rFonts w:asciiTheme="minorHAnsi" w:hAnsiTheme="minorHAnsi" w:cstheme="minorHAnsi" w:hint="eastAsia"/>
          <w:color w:val="000000"/>
          <w:szCs w:val="22"/>
          <w:lang w:eastAsia="zh-CN"/>
        </w:rPr>
        <w:t>会议批准的预算框架内估算的金额。</w:t>
      </w:r>
    </w:p>
    <w:p w14:paraId="645B6519" w14:textId="77777777" w:rsidR="00783234" w:rsidRPr="00424B7A" w:rsidRDefault="00783234" w:rsidP="00783234">
      <w:pPr>
        <w:pStyle w:val="Heading2"/>
        <w:rPr>
          <w:lang w:eastAsia="zh-CN"/>
        </w:rPr>
      </w:pPr>
      <w:r w:rsidRPr="00424B7A">
        <w:rPr>
          <w:lang w:eastAsia="zh-CN"/>
        </w:rPr>
        <w:t>4.3</w:t>
      </w:r>
      <w:r w:rsidRPr="00424B7A">
        <w:rPr>
          <w:lang w:eastAsia="zh-CN"/>
        </w:rPr>
        <w:tab/>
      </w:r>
      <w:r w:rsidRPr="00424B7A">
        <w:rPr>
          <w:rFonts w:hint="eastAsia"/>
          <w:lang w:eastAsia="zh-CN"/>
        </w:rPr>
        <w:t>迄今为止的花费</w:t>
      </w:r>
    </w:p>
    <w:p w14:paraId="21425862" w14:textId="77777777" w:rsidR="00783234" w:rsidRPr="005D6066" w:rsidRDefault="00783234" w:rsidP="00783234">
      <w:pPr>
        <w:ind w:firstLineChars="200" w:firstLine="480"/>
        <w:rPr>
          <w:lang w:eastAsia="zh-CN"/>
        </w:rPr>
      </w:pPr>
      <w:r w:rsidRPr="002D2290">
        <w:rPr>
          <w:rFonts w:hint="eastAsia"/>
          <w:lang w:eastAsia="zh-CN"/>
        </w:rPr>
        <w:t>目前</w:t>
      </w:r>
      <w:r>
        <w:rPr>
          <w:rFonts w:hint="eastAsia"/>
          <w:lang w:eastAsia="zh-CN"/>
        </w:rPr>
        <w:t>的花</w:t>
      </w:r>
      <w:r w:rsidRPr="002D2290">
        <w:rPr>
          <w:rFonts w:hint="eastAsia"/>
          <w:lang w:eastAsia="zh-CN"/>
        </w:rPr>
        <w:t>费</w:t>
      </w:r>
      <w:r>
        <w:rPr>
          <w:rFonts w:hint="eastAsia"/>
          <w:lang w:eastAsia="zh-CN"/>
        </w:rPr>
        <w:t>（</w:t>
      </w:r>
      <w:r w:rsidRPr="002D2290">
        <w:rPr>
          <w:rFonts w:hint="eastAsia"/>
          <w:lang w:eastAsia="zh-CN"/>
        </w:rPr>
        <w:t>见</w:t>
      </w:r>
      <w:r>
        <w:fldChar w:fldCharType="begin"/>
      </w:r>
      <w:r>
        <w:rPr>
          <w:lang w:eastAsia="zh-CN"/>
        </w:rPr>
        <w:instrText xml:space="preserve"> HYPERLINK \l "AnnexB" </w:instrText>
      </w:r>
      <w:r>
        <w:fldChar w:fldCharType="separate"/>
      </w:r>
      <w:r>
        <w:rPr>
          <w:rStyle w:val="Hyperlink"/>
          <w:rFonts w:asciiTheme="minorHAnsi" w:hAnsiTheme="minorHAnsi" w:cstheme="minorHAnsi" w:hint="eastAsia"/>
          <w:szCs w:val="22"/>
          <w:lang w:eastAsia="zh-CN"/>
        </w:rPr>
        <w:t>附件</w:t>
      </w:r>
      <w:r w:rsidRPr="00742C7A">
        <w:rPr>
          <w:rStyle w:val="Hyperlink"/>
          <w:rFonts w:asciiTheme="minorHAnsi" w:hAnsiTheme="minorHAnsi" w:cstheme="minorHAnsi"/>
          <w:szCs w:val="22"/>
          <w:lang w:eastAsia="zh-CN"/>
        </w:rPr>
        <w:t>B</w:t>
      </w:r>
      <w:r>
        <w:rPr>
          <w:rStyle w:val="Hyperlink"/>
          <w:rFonts w:asciiTheme="minorHAnsi" w:hAnsiTheme="minorHAnsi" w:cstheme="minorHAnsi"/>
          <w:szCs w:val="22"/>
          <w:lang w:eastAsia="zh-CN"/>
        </w:rPr>
        <w:fldChar w:fldCharType="end"/>
      </w:r>
      <w:r>
        <w:rPr>
          <w:rStyle w:val="Hyperlink"/>
          <w:rFonts w:asciiTheme="minorHAnsi" w:hAnsiTheme="minorHAnsi" w:cstheme="minorHAnsi" w:hint="eastAsia"/>
          <w:szCs w:val="22"/>
          <w:lang w:eastAsia="zh-CN"/>
        </w:rPr>
        <w:t>）</w:t>
      </w:r>
      <w:r w:rsidRPr="002D2290">
        <w:rPr>
          <w:rFonts w:hint="eastAsia"/>
          <w:lang w:eastAsia="zh-CN"/>
        </w:rPr>
        <w:t>完全</w:t>
      </w:r>
      <w:r>
        <w:rPr>
          <w:rFonts w:hint="eastAsia"/>
          <w:lang w:eastAsia="zh-CN"/>
        </w:rPr>
        <w:t>是</w:t>
      </w:r>
      <w:r w:rsidRPr="005D6066">
        <w:rPr>
          <w:rFonts w:hint="eastAsia"/>
          <w:lang w:eastAsia="zh-CN"/>
        </w:rPr>
        <w:t>建筑师联盟、</w:t>
      </w:r>
      <w:r w:rsidRPr="005D6066">
        <w:rPr>
          <w:rFonts w:hint="eastAsia"/>
          <w:lang w:eastAsia="zh-CN"/>
        </w:rPr>
        <w:t>CDTK</w:t>
      </w:r>
      <w:r w:rsidRPr="005D6066">
        <w:rPr>
          <w:rFonts w:hint="eastAsia"/>
          <w:lang w:eastAsia="zh-CN"/>
        </w:rPr>
        <w:t>和</w:t>
      </w:r>
      <w:r w:rsidRPr="005D6066">
        <w:rPr>
          <w:rFonts w:hint="eastAsia"/>
          <w:lang w:eastAsia="zh-CN"/>
        </w:rPr>
        <w:t>HILL</w:t>
      </w:r>
      <w:r w:rsidRPr="005D6066">
        <w:rPr>
          <w:rFonts w:hint="eastAsia"/>
          <w:lang w:eastAsia="zh-CN"/>
        </w:rPr>
        <w:t>国际公司项目管理支持部的收费。迄今的费用与每季度向东道国报告的预期费用一致。每季度都处理筹资请求，以支付持续的项目支出。</w:t>
      </w:r>
    </w:p>
    <w:p w14:paraId="09457B73" w14:textId="77777777" w:rsidR="00783234" w:rsidRPr="005D6066" w:rsidRDefault="00783234" w:rsidP="00783234">
      <w:pPr>
        <w:ind w:firstLineChars="200" w:firstLine="480"/>
        <w:rPr>
          <w:lang w:eastAsia="zh-CN"/>
        </w:rPr>
      </w:pPr>
      <w:r w:rsidRPr="005D6066">
        <w:rPr>
          <w:rFonts w:hint="eastAsia"/>
          <w:lang w:eastAsia="zh-CN"/>
        </w:rPr>
        <w:t>在核实和确认估算金额后，所需金额被转入国际电联的银行账户。</w:t>
      </w:r>
    </w:p>
    <w:p w14:paraId="499DA812" w14:textId="77777777" w:rsidR="00783234" w:rsidRDefault="00783234" w:rsidP="00783234">
      <w:pPr>
        <w:ind w:firstLineChars="200" w:firstLine="480"/>
        <w:rPr>
          <w:lang w:eastAsia="zh-CN"/>
        </w:rPr>
      </w:pPr>
      <w:r w:rsidRPr="005D6066">
        <w:rPr>
          <w:rFonts w:hint="eastAsia"/>
          <w:lang w:eastAsia="zh-CN"/>
        </w:rPr>
        <w:t>下表中的</w:t>
      </w:r>
      <w:bookmarkStart w:id="35" w:name="_Hlk41038793"/>
      <w:r w:rsidRPr="005D6066">
        <w:rPr>
          <w:rFonts w:hint="eastAsia"/>
          <w:lang w:eastAsia="zh-CN"/>
        </w:rPr>
        <w:t>筹资呼吁</w:t>
      </w:r>
      <w:bookmarkEnd w:id="35"/>
      <w:r w:rsidRPr="005D6066">
        <w:rPr>
          <w:rFonts w:hint="eastAsia"/>
          <w:lang w:eastAsia="zh-CN"/>
        </w:rPr>
        <w:t>是按上述规定按季度发出的。呼吁不仅基于服务提供商（</w:t>
      </w:r>
      <w:r w:rsidRPr="005D6066">
        <w:rPr>
          <w:rFonts w:hint="eastAsia"/>
          <w:lang w:eastAsia="zh-CN"/>
        </w:rPr>
        <w:t>CDTK</w:t>
      </w:r>
      <w:r w:rsidRPr="005D6066">
        <w:rPr>
          <w:rFonts w:hint="eastAsia"/>
          <w:lang w:eastAsia="zh-CN"/>
        </w:rPr>
        <w:t>和</w:t>
      </w:r>
      <w:r w:rsidRPr="005D6066">
        <w:rPr>
          <w:rFonts w:hint="eastAsia"/>
          <w:lang w:eastAsia="zh-CN"/>
        </w:rPr>
        <w:t>HILL</w:t>
      </w:r>
      <w:r w:rsidRPr="005D6066">
        <w:rPr>
          <w:rFonts w:hint="eastAsia"/>
          <w:lang w:eastAsia="zh-CN"/>
        </w:rPr>
        <w:t>国际公司）传达的时间表，还基于可能发生于</w:t>
      </w:r>
      <w:r w:rsidRPr="002D2290">
        <w:rPr>
          <w:rFonts w:hint="eastAsia"/>
          <w:lang w:eastAsia="zh-CN"/>
        </w:rPr>
        <w:t>第一</w:t>
      </w:r>
      <w:r>
        <w:rPr>
          <w:rFonts w:hint="eastAsia"/>
          <w:lang w:eastAsia="zh-CN"/>
        </w:rPr>
        <w:t>批</w:t>
      </w:r>
      <w:r w:rsidRPr="002D2290">
        <w:rPr>
          <w:rFonts w:hint="eastAsia"/>
          <w:lang w:eastAsia="zh-CN"/>
        </w:rPr>
        <w:t>贷款支持的设计阶段</w:t>
      </w:r>
      <w:r>
        <w:rPr>
          <w:rFonts w:hint="eastAsia"/>
          <w:lang w:eastAsia="zh-CN"/>
        </w:rPr>
        <w:t>的</w:t>
      </w:r>
      <w:r w:rsidRPr="002D2290">
        <w:rPr>
          <w:rFonts w:hint="eastAsia"/>
          <w:lang w:eastAsia="zh-CN"/>
        </w:rPr>
        <w:t>潜在费用</w:t>
      </w:r>
      <w:r>
        <w:rPr>
          <w:rFonts w:hint="eastAsia"/>
          <w:lang w:eastAsia="zh-CN"/>
        </w:rPr>
        <w:t>（</w:t>
      </w:r>
      <w:r w:rsidRPr="002D2290">
        <w:rPr>
          <w:rFonts w:hint="eastAsia"/>
          <w:lang w:eastAsia="zh-CN"/>
        </w:rPr>
        <w:t>用于分析、钻孔、地形测量等</w:t>
      </w:r>
      <w:r>
        <w:rPr>
          <w:rFonts w:hint="eastAsia"/>
          <w:lang w:eastAsia="zh-CN"/>
        </w:rPr>
        <w:t>）</w:t>
      </w:r>
      <w:r w:rsidRPr="002D2290">
        <w:rPr>
          <w:rFonts w:hint="eastAsia"/>
          <w:lang w:eastAsia="zh-CN"/>
        </w:rPr>
        <w:t>。</w:t>
      </w:r>
    </w:p>
    <w:p w14:paraId="40458458" w14:textId="77777777" w:rsidR="00783234" w:rsidRPr="00424B7A" w:rsidRDefault="00783234" w:rsidP="00783234">
      <w:pPr>
        <w:pStyle w:val="Heading2"/>
        <w:rPr>
          <w:lang w:eastAsia="zh-CN"/>
        </w:rPr>
      </w:pPr>
      <w:r w:rsidRPr="00424B7A">
        <w:rPr>
          <w:lang w:eastAsia="zh-CN"/>
        </w:rPr>
        <w:t>4.4</w:t>
      </w:r>
      <w:r w:rsidRPr="00424B7A">
        <w:rPr>
          <w:lang w:eastAsia="zh-CN"/>
        </w:rPr>
        <w:tab/>
      </w:r>
      <w:r w:rsidRPr="00424B7A">
        <w:rPr>
          <w:rFonts w:hint="eastAsia"/>
          <w:lang w:eastAsia="zh-CN"/>
        </w:rPr>
        <w:t>预计支出与实际支出</w:t>
      </w:r>
      <w:r w:rsidRPr="00424B7A">
        <w:rPr>
          <w:lang w:eastAsia="zh-CN"/>
        </w:rPr>
        <w:t xml:space="preserve"> </w:t>
      </w:r>
    </w:p>
    <w:p w14:paraId="45F2FA96" w14:textId="77777777" w:rsidR="00783234" w:rsidRPr="00BE2FAA" w:rsidRDefault="00FB171B" w:rsidP="00783234">
      <w:pPr>
        <w:ind w:firstLineChars="200" w:firstLine="480"/>
        <w:rPr>
          <w:b/>
          <w:bCs/>
          <w:color w:val="000000" w:themeColor="text1"/>
          <w:lang w:eastAsia="zh-CN"/>
        </w:rPr>
      </w:pPr>
      <w:hyperlink w:anchor="AnnexC" w:history="1">
        <w:r w:rsidR="00783234">
          <w:rPr>
            <w:rStyle w:val="Hyperlink"/>
            <w:rFonts w:asciiTheme="minorHAnsi" w:hAnsiTheme="minorHAnsi" w:cstheme="minorHAnsi" w:hint="eastAsia"/>
            <w:szCs w:val="22"/>
            <w:lang w:eastAsia="zh-CN"/>
          </w:rPr>
          <w:t>附件</w:t>
        </w:r>
        <w:r w:rsidR="00783234" w:rsidRPr="00742C7A">
          <w:rPr>
            <w:rStyle w:val="Hyperlink"/>
            <w:rFonts w:asciiTheme="minorHAnsi" w:hAnsiTheme="minorHAnsi" w:cstheme="minorHAnsi"/>
            <w:szCs w:val="22"/>
            <w:lang w:eastAsia="zh-CN"/>
          </w:rPr>
          <w:t>C</w:t>
        </w:r>
      </w:hyperlink>
      <w:r w:rsidR="00783234" w:rsidRPr="007642E0">
        <w:rPr>
          <w:rFonts w:hint="eastAsia"/>
          <w:lang w:eastAsia="zh-CN"/>
        </w:rPr>
        <w:t>中的图表显示实际费用</w:t>
      </w:r>
      <w:r w:rsidR="00783234">
        <w:rPr>
          <w:rFonts w:hint="eastAsia"/>
          <w:lang w:eastAsia="zh-CN"/>
        </w:rPr>
        <w:t>（</w:t>
      </w:r>
      <w:r w:rsidR="00783234" w:rsidRPr="007642E0">
        <w:rPr>
          <w:rFonts w:hint="eastAsia"/>
          <w:lang w:eastAsia="zh-CN"/>
        </w:rPr>
        <w:t>红色条</w:t>
      </w:r>
      <w:r w:rsidR="00783234">
        <w:rPr>
          <w:rFonts w:hint="eastAsia"/>
          <w:lang w:eastAsia="zh-CN"/>
        </w:rPr>
        <w:t>）</w:t>
      </w:r>
      <w:r w:rsidR="00783234" w:rsidRPr="007642E0">
        <w:rPr>
          <w:rFonts w:hint="eastAsia"/>
          <w:lang w:eastAsia="zh-CN"/>
        </w:rPr>
        <w:t>与计划费用</w:t>
      </w:r>
      <w:r w:rsidR="00783234">
        <w:rPr>
          <w:rFonts w:hint="eastAsia"/>
          <w:lang w:eastAsia="zh-CN"/>
        </w:rPr>
        <w:t>（</w:t>
      </w:r>
      <w:r w:rsidR="00783234" w:rsidRPr="007642E0">
        <w:rPr>
          <w:rFonts w:hint="eastAsia"/>
          <w:lang w:eastAsia="zh-CN"/>
        </w:rPr>
        <w:t>蓝色条</w:t>
      </w:r>
      <w:r w:rsidR="00783234">
        <w:rPr>
          <w:rFonts w:hint="eastAsia"/>
          <w:lang w:eastAsia="zh-CN"/>
        </w:rPr>
        <w:t>）</w:t>
      </w:r>
      <w:r w:rsidR="00783234" w:rsidRPr="007642E0">
        <w:rPr>
          <w:rFonts w:hint="eastAsia"/>
          <w:lang w:eastAsia="zh-CN"/>
        </w:rPr>
        <w:t>的对比。该图表</w:t>
      </w:r>
      <w:r w:rsidR="00783234">
        <w:rPr>
          <w:rFonts w:hint="eastAsia"/>
          <w:lang w:eastAsia="zh-CN"/>
        </w:rPr>
        <w:t>方便</w:t>
      </w:r>
      <w:r w:rsidR="00783234" w:rsidRPr="007642E0">
        <w:rPr>
          <w:rFonts w:hint="eastAsia"/>
          <w:lang w:eastAsia="zh-CN"/>
        </w:rPr>
        <w:t>每月对费用进行可</w:t>
      </w:r>
      <w:r w:rsidR="00783234">
        <w:rPr>
          <w:rFonts w:hint="eastAsia"/>
          <w:lang w:eastAsia="zh-CN"/>
        </w:rPr>
        <w:t>衡量</w:t>
      </w:r>
      <w:r w:rsidR="00783234" w:rsidRPr="007642E0">
        <w:rPr>
          <w:rFonts w:hint="eastAsia"/>
          <w:lang w:eastAsia="zh-CN"/>
        </w:rPr>
        <w:t>的监控，以便在必要时以</w:t>
      </w:r>
      <w:r w:rsidR="00783234">
        <w:rPr>
          <w:rFonts w:hint="eastAsia"/>
          <w:lang w:eastAsia="zh-CN"/>
        </w:rPr>
        <w:t>亡羊补牢</w:t>
      </w:r>
      <w:r w:rsidR="00783234" w:rsidRPr="007642E0">
        <w:rPr>
          <w:rFonts w:hint="eastAsia"/>
          <w:lang w:eastAsia="zh-CN"/>
        </w:rPr>
        <w:t>方式采取纠正措施。此外，随着项目</w:t>
      </w:r>
      <w:r w:rsidR="00783234" w:rsidRPr="007642E0">
        <w:rPr>
          <w:rFonts w:hint="eastAsia"/>
          <w:lang w:eastAsia="zh-CN"/>
        </w:rPr>
        <w:lastRenderedPageBreak/>
        <w:t>的进展，</w:t>
      </w:r>
      <w:r w:rsidR="00783234">
        <w:rPr>
          <w:rFonts w:hint="eastAsia"/>
          <w:lang w:eastAsia="zh-CN"/>
        </w:rPr>
        <w:t>图标</w:t>
      </w:r>
      <w:r w:rsidR="00783234" w:rsidRPr="007642E0">
        <w:rPr>
          <w:rFonts w:hint="eastAsia"/>
          <w:lang w:eastAsia="zh-CN"/>
        </w:rPr>
        <w:t>还</w:t>
      </w:r>
      <w:r w:rsidR="00783234">
        <w:rPr>
          <w:rFonts w:hint="eastAsia"/>
          <w:lang w:eastAsia="zh-CN"/>
        </w:rPr>
        <w:t>方便</w:t>
      </w:r>
      <w:r w:rsidR="00783234" w:rsidRPr="007642E0">
        <w:rPr>
          <w:rFonts w:hint="eastAsia"/>
          <w:lang w:eastAsia="zh-CN"/>
        </w:rPr>
        <w:t>监控与风险登记</w:t>
      </w:r>
      <w:r w:rsidR="00783234">
        <w:rPr>
          <w:rFonts w:hint="eastAsia"/>
          <w:lang w:eastAsia="zh-CN"/>
        </w:rPr>
        <w:t>册</w:t>
      </w:r>
      <w:r w:rsidR="00783234" w:rsidRPr="007642E0">
        <w:rPr>
          <w:rFonts w:hint="eastAsia"/>
          <w:lang w:eastAsia="zh-CN"/>
        </w:rPr>
        <w:t>相关的金额</w:t>
      </w:r>
      <w:r w:rsidR="00783234">
        <w:rPr>
          <w:rFonts w:hint="eastAsia"/>
          <w:lang w:eastAsia="zh-CN"/>
        </w:rPr>
        <w:t>（</w:t>
      </w:r>
      <w:r w:rsidR="00783234" w:rsidRPr="007642E0">
        <w:rPr>
          <w:rFonts w:hint="eastAsia"/>
          <w:lang w:eastAsia="zh-CN"/>
        </w:rPr>
        <w:t>黑色虚线</w:t>
      </w:r>
      <w:r w:rsidR="00783234">
        <w:rPr>
          <w:rFonts w:hint="eastAsia"/>
          <w:lang w:eastAsia="zh-CN"/>
        </w:rPr>
        <w:t>）</w:t>
      </w:r>
      <w:r w:rsidR="00783234" w:rsidRPr="007642E0">
        <w:rPr>
          <w:rFonts w:hint="eastAsia"/>
          <w:lang w:eastAsia="zh-CN"/>
        </w:rPr>
        <w:t>。当我们根据第</w:t>
      </w:r>
      <w:r w:rsidR="00783234" w:rsidRPr="007642E0">
        <w:rPr>
          <w:rFonts w:hint="eastAsia"/>
          <w:lang w:eastAsia="zh-CN"/>
        </w:rPr>
        <w:t>3.8</w:t>
      </w:r>
      <w:r w:rsidR="00783234">
        <w:rPr>
          <w:rFonts w:hint="eastAsia"/>
          <w:lang w:eastAsia="zh-CN"/>
        </w:rPr>
        <w:t>节</w:t>
      </w:r>
      <w:r w:rsidR="00783234" w:rsidRPr="007642E0">
        <w:rPr>
          <w:rFonts w:hint="eastAsia"/>
          <w:lang w:eastAsia="zh-CN"/>
        </w:rPr>
        <w:t>规定的方法从意外</w:t>
      </w:r>
      <w:r w:rsidR="00783234">
        <w:rPr>
          <w:rFonts w:hint="eastAsia"/>
          <w:lang w:eastAsia="zh-CN"/>
        </w:rPr>
        <w:t>基金</w:t>
      </w:r>
      <w:r w:rsidR="00783234" w:rsidRPr="007642E0">
        <w:rPr>
          <w:rFonts w:hint="eastAsia"/>
          <w:lang w:eastAsia="zh-CN"/>
        </w:rPr>
        <w:t>中</w:t>
      </w:r>
      <w:r w:rsidR="00783234">
        <w:rPr>
          <w:rFonts w:hint="eastAsia"/>
          <w:lang w:eastAsia="zh-CN"/>
        </w:rPr>
        <w:t>提款</w:t>
      </w:r>
      <w:r w:rsidR="00783234" w:rsidRPr="007642E0">
        <w:rPr>
          <w:rFonts w:hint="eastAsia"/>
          <w:lang w:eastAsia="zh-CN"/>
        </w:rPr>
        <w:t>时，意外</w:t>
      </w:r>
      <w:r w:rsidR="00783234">
        <w:rPr>
          <w:rFonts w:hint="eastAsia"/>
          <w:lang w:eastAsia="zh-CN"/>
        </w:rPr>
        <w:t>资金（</w:t>
      </w:r>
      <w:r w:rsidR="00783234" w:rsidRPr="007642E0">
        <w:rPr>
          <w:rFonts w:hint="eastAsia"/>
          <w:lang w:eastAsia="zh-CN"/>
        </w:rPr>
        <w:t>绿线</w:t>
      </w:r>
      <w:r w:rsidR="00783234">
        <w:rPr>
          <w:rFonts w:hint="eastAsia"/>
          <w:lang w:eastAsia="zh-CN"/>
        </w:rPr>
        <w:t>）</w:t>
      </w:r>
      <w:r w:rsidR="00783234" w:rsidRPr="007642E0">
        <w:rPr>
          <w:rFonts w:hint="eastAsia"/>
          <w:lang w:eastAsia="zh-CN"/>
        </w:rPr>
        <w:t>将发生变化。</w:t>
      </w:r>
    </w:p>
    <w:p w14:paraId="1584256F" w14:textId="77777777" w:rsidR="00783234" w:rsidRPr="00424B7A" w:rsidRDefault="00783234" w:rsidP="00783234">
      <w:pPr>
        <w:pStyle w:val="Heading2"/>
        <w:rPr>
          <w:lang w:eastAsia="zh-CN"/>
        </w:rPr>
      </w:pPr>
      <w:r w:rsidRPr="00424B7A">
        <w:rPr>
          <w:lang w:eastAsia="zh-CN"/>
        </w:rPr>
        <w:t>4.5</w:t>
      </w:r>
      <w:r w:rsidRPr="00424B7A">
        <w:rPr>
          <w:lang w:eastAsia="zh-CN"/>
        </w:rPr>
        <w:tab/>
      </w:r>
      <w:r w:rsidRPr="00424B7A">
        <w:rPr>
          <w:rFonts w:hint="eastAsia"/>
          <w:lang w:eastAsia="zh-CN"/>
        </w:rPr>
        <w:t>项目间接费用</w:t>
      </w:r>
    </w:p>
    <w:p w14:paraId="099CDE1B" w14:textId="77777777" w:rsidR="00783234" w:rsidRPr="005D6066" w:rsidRDefault="00783234" w:rsidP="00783234">
      <w:pPr>
        <w:ind w:firstLineChars="200" w:firstLine="480"/>
        <w:rPr>
          <w:lang w:eastAsia="zh-CN"/>
        </w:rPr>
      </w:pPr>
      <w:r w:rsidRPr="005D6066">
        <w:rPr>
          <w:rFonts w:hint="eastAsia"/>
          <w:lang w:eastAsia="zh-CN"/>
        </w:rPr>
        <w:t>根据理事会第</w:t>
      </w:r>
      <w:r w:rsidRPr="005D6066">
        <w:rPr>
          <w:rFonts w:hint="eastAsia"/>
          <w:lang w:eastAsia="zh-CN"/>
        </w:rPr>
        <w:t>619</w:t>
      </w:r>
      <w:r w:rsidRPr="005D6066">
        <w:rPr>
          <w:rFonts w:hint="eastAsia"/>
          <w:lang w:eastAsia="zh-CN"/>
        </w:rPr>
        <w:t>号决定，并根据</w:t>
      </w:r>
      <w:r w:rsidRPr="005D6066">
        <w:rPr>
          <w:rFonts w:hint="eastAsia"/>
          <w:lang w:eastAsia="zh-CN"/>
        </w:rPr>
        <w:t>2020</w:t>
      </w:r>
      <w:r w:rsidRPr="005D6066">
        <w:rPr>
          <w:rFonts w:hint="eastAsia"/>
          <w:lang w:eastAsia="zh-CN"/>
        </w:rPr>
        <w:t>年</w:t>
      </w:r>
      <w:r w:rsidRPr="005D6066">
        <w:rPr>
          <w:rFonts w:hint="eastAsia"/>
          <w:lang w:eastAsia="zh-CN"/>
        </w:rPr>
        <w:t>2</w:t>
      </w:r>
      <w:r w:rsidRPr="005D6066">
        <w:rPr>
          <w:rFonts w:hint="eastAsia"/>
          <w:lang w:eastAsia="zh-CN"/>
        </w:rPr>
        <w:t>月向</w:t>
      </w:r>
      <w:r w:rsidRPr="005D6066">
        <w:rPr>
          <w:rFonts w:hint="eastAsia"/>
          <w:lang w:eastAsia="zh-CN"/>
        </w:rPr>
        <w:t>CWG-FHR</w:t>
      </w:r>
      <w:r w:rsidRPr="005D6066">
        <w:rPr>
          <w:rFonts w:hint="eastAsia"/>
          <w:lang w:eastAsia="zh-CN"/>
        </w:rPr>
        <w:t>会议介绍的表格，将为间接费用分配</w:t>
      </w:r>
      <w:r w:rsidRPr="005D6066">
        <w:rPr>
          <w:rFonts w:hint="eastAsia"/>
          <w:lang w:eastAsia="zh-CN"/>
        </w:rPr>
        <w:t>93</w:t>
      </w:r>
      <w:r w:rsidRPr="005D6066">
        <w:rPr>
          <w:lang w:eastAsia="zh-CN"/>
        </w:rPr>
        <w:t>.</w:t>
      </w:r>
      <w:r w:rsidRPr="005D6066">
        <w:rPr>
          <w:rFonts w:hint="eastAsia"/>
          <w:lang w:eastAsia="zh-CN"/>
        </w:rPr>
        <w:t>5</w:t>
      </w:r>
      <w:proofErr w:type="gramStart"/>
      <w:r w:rsidRPr="005D6066">
        <w:rPr>
          <w:rFonts w:hint="eastAsia"/>
          <w:lang w:eastAsia="zh-CN"/>
        </w:rPr>
        <w:t>万瑞</w:t>
      </w:r>
      <w:proofErr w:type="gramEnd"/>
      <w:r w:rsidRPr="005D6066">
        <w:rPr>
          <w:rFonts w:hint="eastAsia"/>
          <w:lang w:eastAsia="zh-CN"/>
        </w:rPr>
        <w:t>郎。</w:t>
      </w:r>
      <w:r>
        <w:fldChar w:fldCharType="begin"/>
      </w:r>
      <w:r>
        <w:rPr>
          <w:lang w:eastAsia="zh-CN"/>
        </w:rPr>
        <w:instrText xml:space="preserve"> HYPERLINK \l "AnnexD" </w:instrText>
      </w:r>
      <w:r>
        <w:fldChar w:fldCharType="separate"/>
      </w:r>
      <w:r>
        <w:rPr>
          <w:rStyle w:val="Hyperlink"/>
          <w:rFonts w:asciiTheme="minorHAnsi" w:hAnsiTheme="minorHAnsi" w:cstheme="minorHAnsi" w:hint="eastAsia"/>
          <w:szCs w:val="22"/>
          <w:lang w:eastAsia="zh-CN"/>
        </w:rPr>
        <w:t>附件</w:t>
      </w:r>
      <w:r w:rsidRPr="00B14993">
        <w:rPr>
          <w:rStyle w:val="Hyperlink"/>
          <w:rFonts w:asciiTheme="minorHAnsi" w:hAnsiTheme="minorHAnsi" w:cstheme="minorHAnsi"/>
          <w:szCs w:val="22"/>
          <w:lang w:eastAsia="zh-CN"/>
        </w:rPr>
        <w:t>D</w:t>
      </w:r>
      <w:r>
        <w:rPr>
          <w:rStyle w:val="Hyperlink"/>
          <w:rFonts w:asciiTheme="minorHAnsi" w:hAnsiTheme="minorHAnsi" w:cstheme="minorHAnsi"/>
          <w:szCs w:val="22"/>
          <w:lang w:eastAsia="zh-CN"/>
        </w:rPr>
        <w:fldChar w:fldCharType="end"/>
      </w:r>
      <w:r w:rsidRPr="005D6066">
        <w:rPr>
          <w:rFonts w:hint="eastAsia"/>
          <w:lang w:eastAsia="zh-CN"/>
        </w:rPr>
        <w:t>列出了项目间接费用表。</w:t>
      </w:r>
    </w:p>
    <w:p w14:paraId="62016FEC" w14:textId="77777777" w:rsidR="00783234" w:rsidRPr="005D6066" w:rsidRDefault="00783234" w:rsidP="00783234">
      <w:pPr>
        <w:ind w:firstLineChars="200" w:firstLine="480"/>
        <w:rPr>
          <w:lang w:eastAsia="zh-CN"/>
        </w:rPr>
      </w:pPr>
      <w:r w:rsidRPr="005D6066">
        <w:rPr>
          <w:rFonts w:hint="eastAsia"/>
          <w:lang w:eastAsia="zh-CN"/>
        </w:rPr>
        <w:t>间接费用将根据下表中的指示每年计提，并在项目期间纳入国际电联的运营预算。</w:t>
      </w:r>
    </w:p>
    <w:p w14:paraId="6C2FA0D3" w14:textId="77777777" w:rsidR="00783234" w:rsidRPr="00812179" w:rsidRDefault="00783234" w:rsidP="00783234">
      <w:pPr>
        <w:pStyle w:val="Heading1"/>
        <w:rPr>
          <w:lang w:eastAsia="zh-CN"/>
        </w:rPr>
      </w:pPr>
      <w:r>
        <w:rPr>
          <w:rFonts w:hint="eastAsia"/>
          <w:lang w:eastAsia="zh-CN"/>
        </w:rPr>
        <w:t>5</w:t>
      </w:r>
      <w:r>
        <w:rPr>
          <w:lang w:eastAsia="zh-CN"/>
        </w:rPr>
        <w:tab/>
      </w:r>
      <w:r w:rsidRPr="00812179">
        <w:rPr>
          <w:rFonts w:hint="eastAsia"/>
          <w:lang w:eastAsia="zh-CN"/>
        </w:rPr>
        <w:t>提交许可申请前地役权分期的确定</w:t>
      </w:r>
    </w:p>
    <w:p w14:paraId="7A39B4A9" w14:textId="77777777" w:rsidR="00783234" w:rsidRDefault="00783234" w:rsidP="00783234">
      <w:pPr>
        <w:spacing w:after="120"/>
        <w:ind w:firstLineChars="200" w:firstLine="480"/>
        <w:jc w:val="both"/>
        <w:rPr>
          <w:rFonts w:asciiTheme="minorHAnsi" w:hAnsiTheme="minorHAnsi" w:cstheme="minorHAnsi"/>
          <w:color w:val="000000"/>
          <w:szCs w:val="22"/>
          <w:lang w:eastAsia="zh-CN"/>
        </w:rPr>
      </w:pPr>
      <w:r w:rsidRPr="007642E0">
        <w:rPr>
          <w:rFonts w:asciiTheme="minorHAnsi" w:hAnsiTheme="minorHAnsi" w:cstheme="minorHAnsi" w:hint="eastAsia"/>
          <w:color w:val="000000"/>
          <w:szCs w:val="22"/>
          <w:lang w:eastAsia="zh-CN"/>
        </w:rPr>
        <w:t>在提交施工许可申请之前，必须确定并解决现有和新的地役权分期</w:t>
      </w:r>
      <w:r>
        <w:rPr>
          <w:rFonts w:asciiTheme="minorHAnsi" w:hAnsiTheme="minorHAnsi" w:cstheme="minorHAnsi" w:hint="eastAsia"/>
          <w:color w:val="000000"/>
          <w:szCs w:val="22"/>
          <w:lang w:eastAsia="zh-CN"/>
        </w:rPr>
        <w:t>（</w:t>
      </w:r>
      <w:r>
        <w:rPr>
          <w:rFonts w:asciiTheme="minorHAnsi" w:hAnsiTheme="minorHAnsi" w:cstheme="minorHAnsi"/>
          <w:color w:val="000000"/>
          <w:szCs w:val="22"/>
          <w:lang w:eastAsia="zh-CN"/>
        </w:rPr>
        <w:t>easement instalments</w:t>
      </w:r>
      <w:r>
        <w:rPr>
          <w:rFonts w:asciiTheme="minorHAnsi" w:hAnsiTheme="minorHAnsi" w:cstheme="minorHAnsi" w:hint="eastAsia"/>
          <w:color w:val="000000"/>
          <w:szCs w:val="22"/>
          <w:lang w:eastAsia="zh-CN"/>
        </w:rPr>
        <w:t>）问题</w:t>
      </w:r>
      <w:r w:rsidRPr="007642E0">
        <w:rPr>
          <w:rFonts w:asciiTheme="minorHAnsi" w:hAnsiTheme="minorHAnsi" w:cstheme="minorHAnsi" w:hint="eastAsia"/>
          <w:color w:val="000000"/>
          <w:szCs w:val="22"/>
          <w:lang w:eastAsia="zh-CN"/>
        </w:rPr>
        <w:t>。秘书处目前正在任命熟悉国际电</w:t>
      </w:r>
      <w:proofErr w:type="gramStart"/>
      <w:r w:rsidRPr="007642E0">
        <w:rPr>
          <w:rFonts w:asciiTheme="minorHAnsi" w:hAnsiTheme="minorHAnsi" w:cstheme="minorHAnsi" w:hint="eastAsia"/>
          <w:color w:val="000000"/>
          <w:szCs w:val="22"/>
          <w:lang w:eastAsia="zh-CN"/>
        </w:rPr>
        <w:t>联建筑</w:t>
      </w:r>
      <w:proofErr w:type="gramEnd"/>
      <w:r w:rsidRPr="007642E0">
        <w:rPr>
          <w:rFonts w:asciiTheme="minorHAnsi" w:hAnsiTheme="minorHAnsi" w:cstheme="minorHAnsi" w:hint="eastAsia"/>
          <w:color w:val="000000"/>
          <w:szCs w:val="22"/>
          <w:lang w:eastAsia="zh-CN"/>
        </w:rPr>
        <w:t>历史以及国际电联地位、特权和豁免的公证人。在</w:t>
      </w:r>
      <w:r>
        <w:rPr>
          <w:rFonts w:asciiTheme="minorHAnsi" w:hAnsiTheme="minorHAnsi" w:cstheme="minorHAnsi" w:hint="eastAsia"/>
          <w:color w:val="000000"/>
          <w:szCs w:val="22"/>
          <w:lang w:eastAsia="zh-CN"/>
        </w:rPr>
        <w:t>确定</w:t>
      </w:r>
      <w:r w:rsidRPr="007642E0">
        <w:rPr>
          <w:rFonts w:asciiTheme="minorHAnsi" w:hAnsiTheme="minorHAnsi" w:cstheme="minorHAnsi" w:hint="eastAsia"/>
          <w:color w:val="000000"/>
          <w:szCs w:val="22"/>
          <w:lang w:eastAsia="zh-CN"/>
        </w:rPr>
        <w:t>公证</w:t>
      </w:r>
      <w:r>
        <w:rPr>
          <w:rFonts w:asciiTheme="minorHAnsi" w:hAnsiTheme="minorHAnsi" w:cstheme="minorHAnsi" w:hint="eastAsia"/>
          <w:color w:val="000000"/>
          <w:szCs w:val="22"/>
          <w:lang w:eastAsia="zh-CN"/>
        </w:rPr>
        <w:t>行动</w:t>
      </w:r>
      <w:r w:rsidRPr="007642E0">
        <w:rPr>
          <w:rFonts w:asciiTheme="minorHAnsi" w:hAnsiTheme="minorHAnsi" w:cstheme="minorHAnsi" w:hint="eastAsia"/>
          <w:color w:val="000000"/>
          <w:szCs w:val="22"/>
          <w:lang w:eastAsia="zh-CN"/>
        </w:rPr>
        <w:t>之前，必须与不同的土地所有</w:t>
      </w:r>
      <w:r>
        <w:rPr>
          <w:rFonts w:asciiTheme="minorHAnsi" w:hAnsiTheme="minorHAnsi" w:cstheme="minorHAnsi" w:hint="eastAsia"/>
          <w:color w:val="000000"/>
          <w:szCs w:val="22"/>
          <w:lang w:eastAsia="zh-CN"/>
        </w:rPr>
        <w:t>方</w:t>
      </w:r>
      <w:r w:rsidRPr="007642E0">
        <w:rPr>
          <w:rFonts w:asciiTheme="minorHAnsi" w:hAnsiTheme="minorHAnsi" w:cstheme="minorHAnsi" w:hint="eastAsia"/>
          <w:color w:val="000000"/>
          <w:szCs w:val="22"/>
          <w:lang w:eastAsia="zh-CN"/>
        </w:rPr>
        <w:t>和</w:t>
      </w:r>
      <w:r w:rsidRPr="007642E0">
        <w:rPr>
          <w:rFonts w:asciiTheme="minorHAnsi" w:hAnsiTheme="minorHAnsi" w:cstheme="minorHAnsi" w:hint="eastAsia"/>
          <w:color w:val="000000"/>
          <w:szCs w:val="22"/>
          <w:lang w:eastAsia="zh-CN"/>
        </w:rPr>
        <w:t>/</w:t>
      </w:r>
      <w:r w:rsidRPr="007642E0">
        <w:rPr>
          <w:rFonts w:asciiTheme="minorHAnsi" w:hAnsiTheme="minorHAnsi" w:cstheme="minorHAnsi" w:hint="eastAsia"/>
          <w:color w:val="000000"/>
          <w:szCs w:val="22"/>
          <w:lang w:eastAsia="zh-CN"/>
        </w:rPr>
        <w:t>或受益人进行协商，以商定书面协议的形式，这是许可申请</w:t>
      </w:r>
      <w:r>
        <w:rPr>
          <w:rFonts w:asciiTheme="minorHAnsi" w:hAnsiTheme="minorHAnsi" w:cstheme="minorHAnsi" w:hint="eastAsia"/>
          <w:color w:val="000000"/>
          <w:szCs w:val="22"/>
          <w:lang w:eastAsia="zh-CN"/>
        </w:rPr>
        <w:t>必不可少</w:t>
      </w:r>
      <w:r w:rsidRPr="007642E0">
        <w:rPr>
          <w:rFonts w:asciiTheme="minorHAnsi" w:hAnsiTheme="minorHAnsi" w:cstheme="minorHAnsi" w:hint="eastAsia"/>
          <w:color w:val="000000"/>
          <w:szCs w:val="22"/>
          <w:lang w:eastAsia="zh-CN"/>
        </w:rPr>
        <w:t>的一部分。公证人将证明该协议，然后开始</w:t>
      </w:r>
      <w:r>
        <w:rPr>
          <w:rFonts w:asciiTheme="minorHAnsi" w:hAnsiTheme="minorHAnsi" w:cstheme="minorHAnsi" w:hint="eastAsia"/>
          <w:color w:val="000000"/>
          <w:szCs w:val="22"/>
          <w:lang w:eastAsia="zh-CN"/>
        </w:rPr>
        <w:t>确立</w:t>
      </w:r>
      <w:r w:rsidRPr="007642E0">
        <w:rPr>
          <w:rFonts w:asciiTheme="minorHAnsi" w:hAnsiTheme="minorHAnsi" w:cstheme="minorHAnsi" w:hint="eastAsia"/>
          <w:color w:val="000000"/>
          <w:szCs w:val="22"/>
          <w:lang w:eastAsia="zh-CN"/>
        </w:rPr>
        <w:t>每一单独的地役权分期。</w:t>
      </w:r>
    </w:p>
    <w:p w14:paraId="12D4BAE6" w14:textId="77777777" w:rsidR="00783234" w:rsidRPr="002C2DF6" w:rsidRDefault="00783234" w:rsidP="00783234">
      <w:pPr>
        <w:pStyle w:val="Heading1"/>
        <w:rPr>
          <w:lang w:eastAsia="zh-CN"/>
        </w:rPr>
      </w:pPr>
      <w:r>
        <w:rPr>
          <w:rFonts w:hint="eastAsia"/>
          <w:lang w:eastAsia="zh-CN"/>
        </w:rPr>
        <w:t>6</w:t>
      </w:r>
      <w:r>
        <w:rPr>
          <w:lang w:eastAsia="zh-CN"/>
        </w:rPr>
        <w:tab/>
      </w:r>
      <w:r w:rsidRPr="002C2DF6">
        <w:rPr>
          <w:rFonts w:hint="eastAsia"/>
          <w:lang w:eastAsia="zh-CN"/>
        </w:rPr>
        <w:t>文档分类向无纸化办公环境</w:t>
      </w:r>
      <w:r>
        <w:rPr>
          <w:rFonts w:hint="eastAsia"/>
          <w:lang w:eastAsia="zh-CN"/>
        </w:rPr>
        <w:t>迈进</w:t>
      </w:r>
    </w:p>
    <w:p w14:paraId="0612B4A4" w14:textId="268CD6F9" w:rsidR="00783234" w:rsidRPr="00355EFF" w:rsidRDefault="00783234" w:rsidP="00783234">
      <w:pPr>
        <w:spacing w:after="120"/>
        <w:ind w:firstLineChars="200" w:firstLine="480"/>
        <w:jc w:val="both"/>
        <w:rPr>
          <w:lang w:eastAsia="ja-JP"/>
        </w:rPr>
      </w:pPr>
      <w:r w:rsidRPr="005305C1">
        <w:rPr>
          <w:rFonts w:hint="eastAsia"/>
          <w:lang w:eastAsia="zh-CN"/>
        </w:rPr>
        <w:t>随着国际电联向其新办公楼过渡，对灵活工作和无纸化程序的需求已变得非常紧迫，且尽管国际电联多年来一直采用电子工作方法，但许多流程并非已完全数字化</w:t>
      </w:r>
      <w:r w:rsidRPr="005305C1">
        <w:rPr>
          <w:rFonts w:hint="eastAsia"/>
          <w:lang w:eastAsia="zh-CN"/>
        </w:rPr>
        <w:t xml:space="preserve"> </w:t>
      </w:r>
      <w:r w:rsidRPr="005305C1">
        <w:rPr>
          <w:lang w:eastAsia="zh-CN"/>
        </w:rPr>
        <w:t>–</w:t>
      </w:r>
      <w:r w:rsidRPr="005305C1">
        <w:rPr>
          <w:rFonts w:hint="eastAsia"/>
          <w:lang w:eastAsia="zh-CN"/>
        </w:rPr>
        <w:t xml:space="preserve"> </w:t>
      </w:r>
      <w:r w:rsidRPr="005305C1">
        <w:rPr>
          <w:rFonts w:hint="eastAsia"/>
          <w:lang w:eastAsia="zh-CN"/>
        </w:rPr>
        <w:t>当前危机凸显了这一点。国际电联的工作人员、成员和其他利益攸关方需要能够实时和随时（</w:t>
      </w:r>
      <w:r w:rsidRPr="005305C1">
        <w:rPr>
          <w:rFonts w:hint="eastAsia"/>
          <w:lang w:eastAsia="zh-CN"/>
        </w:rPr>
        <w:t>24/7</w:t>
      </w:r>
      <w:r w:rsidRPr="005305C1">
        <w:rPr>
          <w:rFonts w:hint="eastAsia"/>
          <w:lang w:eastAsia="zh-CN"/>
        </w:rPr>
        <w:t>）在线访问和使用来自多个来源的信息，并且对更多协作工具的需求日益增长。</w:t>
      </w:r>
      <w:bookmarkStart w:id="36" w:name="_Hlk39826576"/>
      <w:bookmarkStart w:id="37" w:name="lt_pId218"/>
      <w:r w:rsidR="009941B9">
        <w:rPr>
          <w:lang w:eastAsia="zh-CN"/>
        </w:rPr>
        <w:fldChar w:fldCharType="begin"/>
      </w:r>
      <w:r w:rsidR="009941B9">
        <w:rPr>
          <w:lang w:eastAsia="zh-CN"/>
        </w:rPr>
        <w:instrText xml:space="preserve"> HYPERLINK "https://www.itu.int/md/S20-CL-C-0053/en" </w:instrText>
      </w:r>
      <w:r w:rsidR="009941B9">
        <w:rPr>
          <w:lang w:eastAsia="zh-CN"/>
        </w:rPr>
      </w:r>
      <w:r w:rsidR="009941B9">
        <w:rPr>
          <w:lang w:eastAsia="zh-CN"/>
        </w:rPr>
        <w:fldChar w:fldCharType="separate"/>
      </w:r>
      <w:r w:rsidRPr="009941B9">
        <w:rPr>
          <w:rStyle w:val="Hyperlink"/>
          <w:lang w:eastAsia="zh-CN"/>
        </w:rPr>
        <w:t>C20/53</w:t>
      </w:r>
      <w:r w:rsidRPr="009941B9">
        <w:rPr>
          <w:rStyle w:val="Hyperlink"/>
          <w:rFonts w:hint="eastAsia"/>
          <w:lang w:eastAsia="zh-CN"/>
        </w:rPr>
        <w:t>号文件</w:t>
      </w:r>
      <w:r w:rsidR="009941B9">
        <w:rPr>
          <w:lang w:eastAsia="zh-CN"/>
        </w:rPr>
        <w:fldChar w:fldCharType="end"/>
      </w:r>
      <w:r>
        <w:rPr>
          <w:b/>
          <w:bCs/>
          <w:lang w:eastAsia="zh-CN"/>
        </w:rPr>
        <w:t xml:space="preserve"> </w:t>
      </w:r>
      <w:r w:rsidRPr="00902A51">
        <w:rPr>
          <w:b/>
          <w:bCs/>
          <w:lang w:eastAsia="zh-CN"/>
        </w:rPr>
        <w:t>–</w:t>
      </w:r>
      <w:r>
        <w:rPr>
          <w:b/>
          <w:bCs/>
          <w:lang w:eastAsia="zh-CN"/>
        </w:rPr>
        <w:t xml:space="preserve"> </w:t>
      </w:r>
      <w:r w:rsidRPr="005305C1">
        <w:rPr>
          <w:rFonts w:hint="eastAsia"/>
          <w:lang w:eastAsia="zh-CN"/>
        </w:rPr>
        <w:t>业务连续性</w:t>
      </w:r>
      <w:r w:rsidRPr="005305C1">
        <w:rPr>
          <w:rFonts w:hint="eastAsia"/>
          <w:lang w:eastAsia="zh-CN"/>
        </w:rPr>
        <w:t xml:space="preserve"> </w:t>
      </w:r>
      <w:r w:rsidRPr="005305C1">
        <w:rPr>
          <w:lang w:eastAsia="zh-CN"/>
        </w:rPr>
        <w:t>–</w:t>
      </w:r>
      <w:r w:rsidRPr="005305C1">
        <w:rPr>
          <w:rFonts w:hint="eastAsia"/>
          <w:lang w:eastAsia="zh-CN"/>
        </w:rPr>
        <w:t xml:space="preserve"> </w:t>
      </w:r>
      <w:r w:rsidRPr="005305C1">
        <w:rPr>
          <w:rFonts w:hint="eastAsia"/>
          <w:lang w:eastAsia="zh-CN"/>
        </w:rPr>
        <w:t>信息管理</w:t>
      </w:r>
      <w:r>
        <w:rPr>
          <w:rFonts w:hint="eastAsia"/>
          <w:lang w:eastAsia="zh-CN"/>
        </w:rPr>
        <w:t>和</w:t>
      </w:r>
      <w:hyperlink r:id="rId21" w:history="1">
        <w:r w:rsidRPr="00815250">
          <w:rPr>
            <w:rStyle w:val="Hyperlink"/>
            <w:lang w:eastAsia="zh-CN"/>
          </w:rPr>
          <w:t>C20/15</w:t>
        </w:r>
        <w:r w:rsidRPr="00815250">
          <w:rPr>
            <w:rStyle w:val="Hyperlink"/>
            <w:rFonts w:hint="eastAsia"/>
            <w:lang w:eastAsia="zh-CN"/>
          </w:rPr>
          <w:t>号文件</w:t>
        </w:r>
      </w:hyperlink>
      <w:r>
        <w:rPr>
          <w:lang w:eastAsia="zh-CN"/>
        </w:rPr>
        <w:t xml:space="preserve"> – </w:t>
      </w:r>
      <w:r w:rsidRPr="00790A0D">
        <w:rPr>
          <w:lang w:eastAsia="zh-CN"/>
        </w:rPr>
        <w:t>组织复原力管理系</w:t>
      </w:r>
      <w:r w:rsidRPr="00790A0D">
        <w:rPr>
          <w:rFonts w:hint="eastAsia"/>
          <w:lang w:eastAsia="zh-CN"/>
        </w:rPr>
        <w:t>统（</w:t>
      </w:r>
      <w:r>
        <w:rPr>
          <w:lang w:eastAsia="zh-CN"/>
        </w:rPr>
        <w:t>ORMS</w:t>
      </w:r>
      <w:r>
        <w:rPr>
          <w:rFonts w:hint="eastAsia"/>
          <w:lang w:eastAsia="zh-CN"/>
        </w:rPr>
        <w:t>）状况报告</w:t>
      </w:r>
      <w:bookmarkEnd w:id="36"/>
      <w:r>
        <w:rPr>
          <w:rFonts w:hint="eastAsia"/>
          <w:lang w:eastAsia="zh-CN"/>
        </w:rPr>
        <w:t xml:space="preserve"> </w:t>
      </w:r>
      <w:r>
        <w:rPr>
          <w:lang w:eastAsia="zh-CN"/>
        </w:rPr>
        <w:t xml:space="preserve">– </w:t>
      </w:r>
      <w:r>
        <w:rPr>
          <w:rFonts w:hint="eastAsia"/>
          <w:lang w:eastAsia="zh-CN"/>
        </w:rPr>
        <w:t>提供更多细节。</w:t>
      </w:r>
      <w:bookmarkEnd w:id="37"/>
    </w:p>
    <w:p w14:paraId="16A8BC11" w14:textId="77777777" w:rsidR="00783234" w:rsidRDefault="00783234" w:rsidP="00783234">
      <w:pPr>
        <w:pStyle w:val="Heading1"/>
        <w:rPr>
          <w:rFonts w:asciiTheme="minorHAnsi" w:hAnsiTheme="minorHAnsi" w:cstheme="minorHAnsi"/>
          <w:lang w:eastAsia="ja-JP"/>
        </w:rPr>
      </w:pPr>
      <w:r>
        <w:rPr>
          <w:rFonts w:hint="eastAsia"/>
          <w:lang w:eastAsia="zh-CN"/>
        </w:rPr>
        <w:t>7</w:t>
      </w:r>
      <w:r>
        <w:rPr>
          <w:lang w:eastAsia="zh-CN"/>
        </w:rPr>
        <w:tab/>
      </w:r>
      <w:r w:rsidRPr="00790A0D">
        <w:rPr>
          <w:rFonts w:hint="eastAsia"/>
          <w:lang w:eastAsia="zh-CN"/>
        </w:rPr>
        <w:t>业务连续性</w:t>
      </w:r>
      <w:r>
        <w:rPr>
          <w:rFonts w:hint="eastAsia"/>
          <w:lang w:eastAsia="zh-CN"/>
        </w:rPr>
        <w:t>--</w:t>
      </w:r>
      <w:proofErr w:type="spellStart"/>
      <w:r w:rsidRPr="00790A0D">
        <w:rPr>
          <w:lang w:eastAsia="zh-CN"/>
        </w:rPr>
        <w:t>Varembé</w:t>
      </w:r>
      <w:proofErr w:type="spellEnd"/>
      <w:r>
        <w:rPr>
          <w:rFonts w:hint="eastAsia"/>
          <w:lang w:eastAsia="zh-CN"/>
        </w:rPr>
        <w:t>大楼</w:t>
      </w:r>
      <w:r w:rsidRPr="00790A0D">
        <w:rPr>
          <w:rFonts w:hint="eastAsia"/>
          <w:lang w:eastAsia="zh-CN"/>
        </w:rPr>
        <w:t>拆除和新办公楼施工期间的会议</w:t>
      </w:r>
    </w:p>
    <w:p w14:paraId="62438C66" w14:textId="42DC2858" w:rsidR="00783234" w:rsidRPr="006009B5" w:rsidRDefault="00783234" w:rsidP="00783234">
      <w:pPr>
        <w:spacing w:after="120"/>
        <w:ind w:firstLineChars="200" w:firstLine="480"/>
        <w:jc w:val="both"/>
        <w:rPr>
          <w:rFonts w:asciiTheme="minorHAnsi" w:hAnsiTheme="minorHAnsi" w:cstheme="minorHAnsi"/>
          <w:color w:val="000000"/>
          <w:lang w:eastAsia="zh-CN"/>
        </w:rPr>
      </w:pPr>
      <w:r w:rsidRPr="007642E0">
        <w:rPr>
          <w:rFonts w:asciiTheme="minorHAnsi" w:hAnsiTheme="minorHAnsi" w:cstheme="minorHAnsi" w:hint="eastAsia"/>
          <w:color w:val="000000"/>
          <w:lang w:eastAsia="zh-CN"/>
        </w:rPr>
        <w:t>在获得</w:t>
      </w:r>
      <w:r w:rsidRPr="007642E0">
        <w:rPr>
          <w:rFonts w:asciiTheme="minorHAnsi" w:hAnsiTheme="minorHAnsi" w:cstheme="minorHAnsi" w:hint="eastAsia"/>
          <w:color w:val="000000"/>
          <w:lang w:eastAsia="zh-CN"/>
        </w:rPr>
        <w:t>2022</w:t>
      </w:r>
      <w:r w:rsidRPr="007642E0">
        <w:rPr>
          <w:rFonts w:asciiTheme="minorHAnsi" w:hAnsiTheme="minorHAnsi" w:cstheme="minorHAnsi" w:hint="eastAsia"/>
          <w:color w:val="000000"/>
          <w:lang w:eastAsia="zh-CN"/>
        </w:rPr>
        <w:t>年年中至</w:t>
      </w:r>
      <w:r w:rsidRPr="007642E0">
        <w:rPr>
          <w:rFonts w:asciiTheme="minorHAnsi" w:hAnsiTheme="minorHAnsi" w:cstheme="minorHAnsi" w:hint="eastAsia"/>
          <w:color w:val="000000"/>
          <w:lang w:eastAsia="zh-CN"/>
        </w:rPr>
        <w:t>2025/2026</w:t>
      </w:r>
      <w:r w:rsidRPr="007642E0">
        <w:rPr>
          <w:rFonts w:asciiTheme="minorHAnsi" w:hAnsiTheme="minorHAnsi" w:cstheme="minorHAnsi" w:hint="eastAsia"/>
          <w:color w:val="000000"/>
          <w:lang w:eastAsia="zh-CN"/>
        </w:rPr>
        <w:t>年期间国际电</w:t>
      </w:r>
      <w:proofErr w:type="gramStart"/>
      <w:r w:rsidRPr="007642E0">
        <w:rPr>
          <w:rFonts w:asciiTheme="minorHAnsi" w:hAnsiTheme="minorHAnsi" w:cstheme="minorHAnsi" w:hint="eastAsia"/>
          <w:color w:val="000000"/>
          <w:lang w:eastAsia="zh-CN"/>
        </w:rPr>
        <w:t>联所有</w:t>
      </w:r>
      <w:proofErr w:type="gramEnd"/>
      <w:r w:rsidRPr="007642E0">
        <w:rPr>
          <w:rFonts w:asciiTheme="minorHAnsi" w:hAnsiTheme="minorHAnsi" w:cstheme="minorHAnsi" w:hint="eastAsia"/>
          <w:color w:val="000000"/>
          <w:lang w:eastAsia="zh-CN"/>
        </w:rPr>
        <w:t>部门</w:t>
      </w:r>
      <w:r>
        <w:rPr>
          <w:rFonts w:asciiTheme="minorHAnsi" w:hAnsiTheme="minorHAnsi" w:cstheme="minorHAnsi" w:hint="eastAsia"/>
          <w:color w:val="000000"/>
          <w:lang w:eastAsia="zh-CN"/>
        </w:rPr>
        <w:t>对房间的</w:t>
      </w:r>
      <w:r w:rsidRPr="007642E0">
        <w:rPr>
          <w:rFonts w:asciiTheme="minorHAnsi" w:hAnsiTheme="minorHAnsi" w:cstheme="minorHAnsi" w:hint="eastAsia"/>
          <w:color w:val="000000"/>
          <w:lang w:eastAsia="zh-CN"/>
        </w:rPr>
        <w:t>要求后，国际电联和</w:t>
      </w:r>
      <w:r w:rsidRPr="007642E0">
        <w:rPr>
          <w:rFonts w:asciiTheme="minorHAnsi" w:hAnsiTheme="minorHAnsi" w:cstheme="minorHAnsi" w:hint="eastAsia"/>
          <w:color w:val="000000"/>
          <w:lang w:eastAsia="zh-CN"/>
        </w:rPr>
        <w:t>FIPOI/CICG</w:t>
      </w:r>
      <w:r>
        <w:rPr>
          <w:rFonts w:asciiTheme="minorHAnsi" w:hAnsiTheme="minorHAnsi" w:cstheme="minorHAnsi" w:hint="eastAsia"/>
          <w:color w:val="000000"/>
          <w:lang w:eastAsia="zh-CN"/>
        </w:rPr>
        <w:t>（日内瓦国际会议中心）召开</w:t>
      </w:r>
      <w:r w:rsidRPr="007642E0">
        <w:rPr>
          <w:rFonts w:asciiTheme="minorHAnsi" w:hAnsiTheme="minorHAnsi" w:cstheme="minorHAnsi" w:hint="eastAsia"/>
          <w:color w:val="000000"/>
          <w:lang w:eastAsia="zh-CN"/>
        </w:rPr>
        <w:t>了</w:t>
      </w:r>
      <w:r>
        <w:rPr>
          <w:rFonts w:asciiTheme="minorHAnsi" w:hAnsiTheme="minorHAnsi" w:cstheme="minorHAnsi" w:hint="eastAsia"/>
          <w:color w:val="000000"/>
          <w:lang w:eastAsia="zh-CN"/>
        </w:rPr>
        <w:t>多次</w:t>
      </w:r>
      <w:r w:rsidRPr="007642E0">
        <w:rPr>
          <w:rFonts w:asciiTheme="minorHAnsi" w:hAnsiTheme="minorHAnsi" w:cstheme="minorHAnsi" w:hint="eastAsia"/>
          <w:color w:val="000000"/>
          <w:lang w:eastAsia="zh-CN"/>
        </w:rPr>
        <w:t>工作会议，以回应所有请求</w:t>
      </w:r>
      <w:r>
        <w:rPr>
          <w:rFonts w:asciiTheme="minorHAnsi" w:hAnsiTheme="minorHAnsi" w:cstheme="minorHAnsi" w:hint="eastAsia"/>
          <w:color w:val="000000"/>
          <w:lang w:eastAsia="zh-CN"/>
        </w:rPr>
        <w:t>（</w:t>
      </w:r>
      <w:r>
        <w:rPr>
          <w:rFonts w:asciiTheme="minorHAnsi" w:hAnsiTheme="minorHAnsi" w:cstheme="minorHAnsi" w:hint="eastAsia"/>
          <w:color w:val="000000"/>
          <w:lang w:eastAsia="zh-CN"/>
        </w:rPr>
        <w:t>ITU-R</w:t>
      </w:r>
      <w:r w:rsidRPr="007642E0">
        <w:rPr>
          <w:rFonts w:asciiTheme="minorHAnsi" w:hAnsiTheme="minorHAnsi" w:cstheme="minorHAnsi" w:hint="eastAsia"/>
          <w:color w:val="000000"/>
          <w:lang w:eastAsia="zh-CN"/>
        </w:rPr>
        <w:t>工作组和</w:t>
      </w:r>
      <w:r>
        <w:rPr>
          <w:rFonts w:asciiTheme="minorHAnsi" w:hAnsiTheme="minorHAnsi" w:cstheme="minorHAnsi" w:hint="eastAsia"/>
          <w:color w:val="000000"/>
          <w:lang w:eastAsia="zh-CN"/>
        </w:rPr>
        <w:t>ITU-T</w:t>
      </w:r>
      <w:r>
        <w:rPr>
          <w:rFonts w:asciiTheme="minorHAnsi" w:hAnsiTheme="minorHAnsi" w:cstheme="minorHAnsi" w:hint="eastAsia"/>
          <w:color w:val="000000"/>
          <w:lang w:eastAsia="zh-CN"/>
        </w:rPr>
        <w:t>的一些</w:t>
      </w:r>
      <w:r w:rsidRPr="007642E0">
        <w:rPr>
          <w:rFonts w:asciiTheme="minorHAnsi" w:hAnsiTheme="minorHAnsi" w:cstheme="minorHAnsi" w:hint="eastAsia"/>
          <w:color w:val="000000"/>
          <w:lang w:eastAsia="zh-CN"/>
        </w:rPr>
        <w:t>工作组</w:t>
      </w:r>
      <w:r>
        <w:rPr>
          <w:rFonts w:asciiTheme="minorHAnsi" w:hAnsiTheme="minorHAnsi" w:cstheme="minorHAnsi" w:hint="eastAsia"/>
          <w:color w:val="000000"/>
          <w:lang w:eastAsia="zh-CN"/>
        </w:rPr>
        <w:t>除外</w:t>
      </w:r>
      <w:r w:rsidRPr="007642E0">
        <w:rPr>
          <w:rFonts w:asciiTheme="minorHAnsi" w:hAnsiTheme="minorHAnsi" w:cstheme="minorHAnsi" w:hint="eastAsia"/>
          <w:color w:val="000000"/>
          <w:lang w:eastAsia="zh-CN"/>
        </w:rPr>
        <w:t>，这些会议的地点待定</w:t>
      </w:r>
      <w:r>
        <w:rPr>
          <w:rFonts w:asciiTheme="minorHAnsi" w:hAnsiTheme="minorHAnsi" w:cstheme="minorHAnsi" w:hint="eastAsia"/>
          <w:color w:val="000000"/>
          <w:lang w:eastAsia="zh-CN"/>
        </w:rPr>
        <w:t>）</w:t>
      </w:r>
      <w:r w:rsidRPr="007642E0">
        <w:rPr>
          <w:rFonts w:asciiTheme="minorHAnsi" w:hAnsiTheme="minorHAnsi" w:cstheme="minorHAnsi" w:hint="eastAsia"/>
          <w:color w:val="000000"/>
          <w:lang w:eastAsia="zh-CN"/>
        </w:rPr>
        <w:t>。这项研究工作</w:t>
      </w:r>
      <w:r>
        <w:rPr>
          <w:rFonts w:asciiTheme="minorHAnsi" w:hAnsiTheme="minorHAnsi" w:cstheme="minorHAnsi" w:hint="eastAsia"/>
          <w:color w:val="000000"/>
          <w:lang w:eastAsia="zh-CN"/>
        </w:rPr>
        <w:t>业</w:t>
      </w:r>
      <w:r w:rsidRPr="007642E0">
        <w:rPr>
          <w:rFonts w:asciiTheme="minorHAnsi" w:hAnsiTheme="minorHAnsi" w:cstheme="minorHAnsi" w:hint="eastAsia"/>
          <w:color w:val="000000"/>
          <w:lang w:eastAsia="zh-CN"/>
        </w:rPr>
        <w:t>已完成，</w:t>
      </w:r>
      <w:r>
        <w:rPr>
          <w:rFonts w:asciiTheme="minorHAnsi" w:hAnsiTheme="minorHAnsi" w:cstheme="minorHAnsi" w:hint="eastAsia"/>
          <w:color w:val="000000"/>
          <w:lang w:eastAsia="zh-CN"/>
        </w:rPr>
        <w:t>而且已将</w:t>
      </w:r>
      <w:r w:rsidRPr="007642E0">
        <w:rPr>
          <w:rFonts w:asciiTheme="minorHAnsi" w:hAnsiTheme="minorHAnsi" w:cstheme="minorHAnsi" w:hint="eastAsia"/>
          <w:color w:val="000000"/>
          <w:lang w:eastAsia="zh-CN"/>
        </w:rPr>
        <w:t>所有这些建议汇编提交国际电联各部门。</w:t>
      </w:r>
      <w:r>
        <w:rPr>
          <w:rFonts w:asciiTheme="minorHAnsi" w:hAnsiTheme="minorHAnsi" w:cstheme="minorHAnsi" w:hint="eastAsia"/>
          <w:color w:val="000000"/>
          <w:lang w:eastAsia="zh-CN"/>
        </w:rPr>
        <w:t>之</w:t>
      </w:r>
      <w:r w:rsidRPr="007642E0">
        <w:rPr>
          <w:rFonts w:asciiTheme="minorHAnsi" w:hAnsiTheme="minorHAnsi" w:cstheme="minorHAnsi" w:hint="eastAsia"/>
          <w:color w:val="000000"/>
          <w:lang w:eastAsia="zh-CN"/>
        </w:rPr>
        <w:t>后，每个部门</w:t>
      </w:r>
      <w:r>
        <w:rPr>
          <w:rFonts w:asciiTheme="minorHAnsi" w:hAnsiTheme="minorHAnsi" w:cstheme="minorHAnsi" w:hint="eastAsia"/>
          <w:color w:val="000000"/>
          <w:lang w:eastAsia="zh-CN"/>
        </w:rPr>
        <w:t>均</w:t>
      </w:r>
      <w:r w:rsidRPr="007642E0">
        <w:rPr>
          <w:rFonts w:asciiTheme="minorHAnsi" w:hAnsiTheme="minorHAnsi" w:cstheme="minorHAnsi" w:hint="eastAsia"/>
          <w:color w:val="000000"/>
          <w:lang w:eastAsia="zh-CN"/>
        </w:rPr>
        <w:t>必须</w:t>
      </w:r>
      <w:r>
        <w:rPr>
          <w:rFonts w:asciiTheme="minorHAnsi" w:hAnsiTheme="minorHAnsi" w:cstheme="minorHAnsi" w:hint="eastAsia"/>
          <w:color w:val="000000"/>
          <w:lang w:eastAsia="zh-CN"/>
        </w:rPr>
        <w:t>对</w:t>
      </w:r>
      <w:r w:rsidRPr="007642E0">
        <w:rPr>
          <w:rFonts w:asciiTheme="minorHAnsi" w:hAnsiTheme="minorHAnsi" w:cstheme="minorHAnsi" w:hint="eastAsia"/>
          <w:color w:val="000000"/>
          <w:lang w:eastAsia="zh-CN"/>
        </w:rPr>
        <w:t>房间和日期</w:t>
      </w:r>
      <w:r>
        <w:rPr>
          <w:rFonts w:asciiTheme="minorHAnsi" w:hAnsiTheme="minorHAnsi" w:cstheme="minorHAnsi" w:hint="eastAsia"/>
          <w:color w:val="000000"/>
          <w:lang w:eastAsia="zh-CN"/>
        </w:rPr>
        <w:t>建议进行</w:t>
      </w:r>
      <w:r w:rsidRPr="007642E0">
        <w:rPr>
          <w:rFonts w:asciiTheme="minorHAnsi" w:hAnsiTheme="minorHAnsi" w:cstheme="minorHAnsi" w:hint="eastAsia"/>
          <w:color w:val="000000"/>
          <w:lang w:eastAsia="zh-CN"/>
        </w:rPr>
        <w:t>研究，</w:t>
      </w:r>
      <w:r>
        <w:rPr>
          <w:rFonts w:asciiTheme="minorHAnsi" w:hAnsiTheme="minorHAnsi" w:cstheme="minorHAnsi" w:hint="eastAsia"/>
          <w:color w:val="000000"/>
          <w:lang w:eastAsia="zh-CN"/>
        </w:rPr>
        <w:t>之后先后与大会部和</w:t>
      </w:r>
      <w:r w:rsidRPr="007642E0">
        <w:rPr>
          <w:rFonts w:asciiTheme="minorHAnsi" w:hAnsiTheme="minorHAnsi" w:cstheme="minorHAnsi" w:hint="eastAsia"/>
          <w:color w:val="000000"/>
          <w:lang w:eastAsia="zh-CN"/>
        </w:rPr>
        <w:t>FIPOI/CICG</w:t>
      </w:r>
      <w:r>
        <w:rPr>
          <w:rFonts w:asciiTheme="minorHAnsi" w:hAnsiTheme="minorHAnsi" w:cstheme="minorHAnsi" w:hint="eastAsia"/>
          <w:color w:val="000000"/>
          <w:lang w:eastAsia="zh-CN"/>
        </w:rPr>
        <w:t>验证</w:t>
      </w:r>
      <w:r w:rsidRPr="007642E0">
        <w:rPr>
          <w:rFonts w:asciiTheme="minorHAnsi" w:hAnsiTheme="minorHAnsi" w:cstheme="minorHAnsi" w:hint="eastAsia"/>
          <w:color w:val="000000"/>
          <w:lang w:eastAsia="zh-CN"/>
        </w:rPr>
        <w:t>。日期一旦</w:t>
      </w:r>
      <w:r>
        <w:rPr>
          <w:rFonts w:asciiTheme="minorHAnsi" w:hAnsiTheme="minorHAnsi" w:cstheme="minorHAnsi" w:hint="eastAsia"/>
          <w:color w:val="000000"/>
          <w:lang w:eastAsia="zh-CN"/>
        </w:rPr>
        <w:t>获得</w:t>
      </w:r>
      <w:r w:rsidRPr="007642E0">
        <w:rPr>
          <w:rFonts w:asciiTheme="minorHAnsi" w:hAnsiTheme="minorHAnsi" w:cstheme="minorHAnsi" w:hint="eastAsia"/>
          <w:color w:val="000000"/>
          <w:lang w:eastAsia="zh-CN"/>
        </w:rPr>
        <w:t>批准，</w:t>
      </w:r>
      <w:r>
        <w:rPr>
          <w:rFonts w:asciiTheme="minorHAnsi" w:hAnsiTheme="minorHAnsi" w:cstheme="minorHAnsi" w:hint="eastAsia"/>
          <w:color w:val="000000"/>
          <w:lang w:eastAsia="zh-CN"/>
        </w:rPr>
        <w:t>则</w:t>
      </w:r>
      <w:r w:rsidRPr="007642E0">
        <w:rPr>
          <w:rFonts w:asciiTheme="minorHAnsi" w:hAnsiTheme="minorHAnsi" w:cstheme="minorHAnsi" w:hint="eastAsia"/>
          <w:color w:val="000000"/>
          <w:lang w:eastAsia="zh-CN"/>
        </w:rPr>
        <w:t>将在</w:t>
      </w:r>
      <w:hyperlink r:id="rId22" w:history="1">
        <w:r w:rsidRPr="00815250">
          <w:rPr>
            <w:rStyle w:val="Hyperlink"/>
            <w:rFonts w:asciiTheme="minorHAnsi" w:hAnsiTheme="minorHAnsi" w:cstheme="minorHAnsi"/>
            <w:szCs w:val="22"/>
            <w:lang w:eastAsia="zh-CN"/>
          </w:rPr>
          <w:t>C20/2</w:t>
        </w:r>
        <w:r w:rsidRPr="00815250">
          <w:rPr>
            <w:rStyle w:val="Hyperlink"/>
            <w:rFonts w:asciiTheme="minorHAnsi" w:hAnsiTheme="minorHAnsi" w:cstheme="minorHAnsi" w:hint="eastAsia"/>
            <w:szCs w:val="22"/>
            <w:lang w:eastAsia="zh-CN"/>
          </w:rPr>
          <w:t>号文件</w:t>
        </w:r>
      </w:hyperlink>
      <w:r>
        <w:rPr>
          <w:rFonts w:asciiTheme="minorHAnsi" w:hAnsiTheme="minorHAnsi" w:cstheme="minorHAnsi" w:hint="eastAsia"/>
          <w:color w:val="000000"/>
          <w:lang w:eastAsia="zh-CN"/>
        </w:rPr>
        <w:t xml:space="preserve"> </w:t>
      </w:r>
      <w:r w:rsidRPr="00902A51">
        <w:rPr>
          <w:rFonts w:asciiTheme="minorHAnsi" w:hAnsiTheme="minorHAnsi" w:cstheme="minorHAnsi"/>
          <w:color w:val="000000"/>
          <w:lang w:eastAsia="zh-CN"/>
        </w:rPr>
        <w:t>–</w:t>
      </w:r>
      <w:r>
        <w:rPr>
          <w:rFonts w:asciiTheme="minorHAnsi" w:hAnsiTheme="minorHAnsi" w:cstheme="minorHAnsi"/>
          <w:color w:val="000000"/>
          <w:lang w:eastAsia="zh-CN"/>
        </w:rPr>
        <w:t xml:space="preserve"> </w:t>
      </w:r>
      <w:r w:rsidRPr="007642E0">
        <w:rPr>
          <w:rFonts w:asciiTheme="minorHAnsi" w:hAnsiTheme="minorHAnsi" w:cstheme="minorHAnsi" w:hint="eastAsia"/>
          <w:color w:val="000000"/>
          <w:lang w:eastAsia="zh-CN"/>
        </w:rPr>
        <w:t>关于理事会</w:t>
      </w:r>
      <w:r w:rsidRPr="007642E0">
        <w:rPr>
          <w:rFonts w:asciiTheme="minorHAnsi" w:hAnsiTheme="minorHAnsi" w:cstheme="minorHAnsi" w:hint="eastAsia"/>
          <w:color w:val="000000"/>
          <w:lang w:eastAsia="zh-CN"/>
        </w:rPr>
        <w:t>2021</w:t>
      </w:r>
      <w:r w:rsidRPr="007642E0">
        <w:rPr>
          <w:rFonts w:asciiTheme="minorHAnsi" w:hAnsiTheme="minorHAnsi" w:cstheme="minorHAnsi" w:hint="eastAsia"/>
          <w:color w:val="000000"/>
          <w:lang w:eastAsia="zh-CN"/>
        </w:rPr>
        <w:t>年、</w:t>
      </w:r>
      <w:r w:rsidRPr="007642E0">
        <w:rPr>
          <w:rFonts w:asciiTheme="minorHAnsi" w:hAnsiTheme="minorHAnsi" w:cstheme="minorHAnsi" w:hint="eastAsia"/>
          <w:color w:val="000000"/>
          <w:lang w:eastAsia="zh-CN"/>
        </w:rPr>
        <w:t>2022</w:t>
      </w:r>
      <w:r w:rsidRPr="007642E0">
        <w:rPr>
          <w:rFonts w:asciiTheme="minorHAnsi" w:hAnsiTheme="minorHAnsi" w:cstheme="minorHAnsi" w:hint="eastAsia"/>
          <w:color w:val="000000"/>
          <w:lang w:eastAsia="zh-CN"/>
        </w:rPr>
        <w:t>年、</w:t>
      </w:r>
      <w:r w:rsidRPr="007642E0">
        <w:rPr>
          <w:rFonts w:asciiTheme="minorHAnsi" w:hAnsiTheme="minorHAnsi" w:cstheme="minorHAnsi" w:hint="eastAsia"/>
          <w:color w:val="000000"/>
          <w:lang w:eastAsia="zh-CN"/>
        </w:rPr>
        <w:t>2023</w:t>
      </w:r>
      <w:r w:rsidRPr="007642E0">
        <w:rPr>
          <w:rFonts w:asciiTheme="minorHAnsi" w:hAnsiTheme="minorHAnsi" w:cstheme="minorHAnsi" w:hint="eastAsia"/>
          <w:color w:val="000000"/>
          <w:lang w:eastAsia="zh-CN"/>
        </w:rPr>
        <w:t>年、</w:t>
      </w:r>
      <w:r w:rsidRPr="007642E0">
        <w:rPr>
          <w:rFonts w:asciiTheme="minorHAnsi" w:hAnsiTheme="minorHAnsi" w:cstheme="minorHAnsi" w:hint="eastAsia"/>
          <w:color w:val="000000"/>
          <w:lang w:eastAsia="zh-CN"/>
        </w:rPr>
        <w:t>2024</w:t>
      </w:r>
      <w:r w:rsidRPr="007642E0">
        <w:rPr>
          <w:rFonts w:asciiTheme="minorHAnsi" w:hAnsiTheme="minorHAnsi" w:cstheme="minorHAnsi" w:hint="eastAsia"/>
          <w:color w:val="000000"/>
          <w:lang w:eastAsia="zh-CN"/>
        </w:rPr>
        <w:t>年、</w:t>
      </w:r>
      <w:r w:rsidRPr="007642E0">
        <w:rPr>
          <w:rFonts w:asciiTheme="minorHAnsi" w:hAnsiTheme="minorHAnsi" w:cstheme="minorHAnsi" w:hint="eastAsia"/>
          <w:color w:val="000000"/>
          <w:lang w:eastAsia="zh-CN"/>
        </w:rPr>
        <w:t>2025</w:t>
      </w:r>
      <w:r w:rsidRPr="007642E0">
        <w:rPr>
          <w:rFonts w:asciiTheme="minorHAnsi" w:hAnsiTheme="minorHAnsi" w:cstheme="minorHAnsi" w:hint="eastAsia"/>
          <w:color w:val="000000"/>
          <w:lang w:eastAsia="zh-CN"/>
        </w:rPr>
        <w:t>年和</w:t>
      </w:r>
      <w:r w:rsidRPr="007642E0">
        <w:rPr>
          <w:rFonts w:asciiTheme="minorHAnsi" w:hAnsiTheme="minorHAnsi" w:cstheme="minorHAnsi" w:hint="eastAsia"/>
          <w:color w:val="000000"/>
          <w:lang w:eastAsia="zh-CN"/>
        </w:rPr>
        <w:t>2026</w:t>
      </w:r>
      <w:r w:rsidRPr="007642E0">
        <w:rPr>
          <w:rFonts w:asciiTheme="minorHAnsi" w:hAnsiTheme="minorHAnsi" w:cstheme="minorHAnsi" w:hint="eastAsia"/>
          <w:color w:val="000000"/>
          <w:lang w:eastAsia="zh-CN"/>
        </w:rPr>
        <w:t>年</w:t>
      </w:r>
      <w:r>
        <w:rPr>
          <w:rFonts w:asciiTheme="minorHAnsi" w:hAnsiTheme="minorHAnsi" w:cstheme="minorHAnsi" w:hint="eastAsia"/>
          <w:color w:val="000000"/>
          <w:lang w:eastAsia="zh-CN"/>
        </w:rPr>
        <w:t>会议和理事会工作组</w:t>
      </w:r>
      <w:r>
        <w:rPr>
          <w:rFonts w:asciiTheme="minorHAnsi" w:hAnsiTheme="minorHAnsi" w:cstheme="minorHAnsi" w:hint="eastAsia"/>
          <w:color w:val="000000"/>
          <w:lang w:eastAsia="zh-CN"/>
        </w:rPr>
        <w:t>2020</w:t>
      </w:r>
      <w:r>
        <w:rPr>
          <w:rFonts w:asciiTheme="minorHAnsi" w:hAnsiTheme="minorHAnsi" w:cstheme="minorHAnsi" w:hint="eastAsia"/>
          <w:color w:val="000000"/>
          <w:lang w:eastAsia="zh-CN"/>
        </w:rPr>
        <w:t>和</w:t>
      </w:r>
      <w:r>
        <w:rPr>
          <w:rFonts w:asciiTheme="minorHAnsi" w:hAnsiTheme="minorHAnsi" w:cstheme="minorHAnsi" w:hint="eastAsia"/>
          <w:color w:val="000000"/>
          <w:lang w:eastAsia="zh-CN"/>
        </w:rPr>
        <w:t>2021</w:t>
      </w:r>
      <w:r>
        <w:rPr>
          <w:rFonts w:asciiTheme="minorHAnsi" w:hAnsiTheme="minorHAnsi" w:cstheme="minorHAnsi" w:hint="eastAsia"/>
          <w:color w:val="000000"/>
          <w:lang w:eastAsia="zh-CN"/>
        </w:rPr>
        <w:t>年集中会议</w:t>
      </w:r>
      <w:r w:rsidRPr="007642E0">
        <w:rPr>
          <w:rFonts w:asciiTheme="minorHAnsi" w:hAnsiTheme="minorHAnsi" w:cstheme="minorHAnsi" w:hint="eastAsia"/>
          <w:color w:val="000000"/>
          <w:lang w:eastAsia="zh-CN"/>
        </w:rPr>
        <w:t>的拟议日期和会期</w:t>
      </w:r>
      <w:r>
        <w:rPr>
          <w:rFonts w:asciiTheme="minorHAnsi" w:hAnsiTheme="minorHAnsi" w:cstheme="minorHAnsi" w:hint="eastAsia"/>
          <w:color w:val="000000"/>
          <w:lang w:eastAsia="zh-CN"/>
        </w:rPr>
        <w:t xml:space="preserve"> </w:t>
      </w:r>
      <w:r w:rsidRPr="00902A51">
        <w:rPr>
          <w:rFonts w:asciiTheme="minorHAnsi" w:hAnsiTheme="minorHAnsi" w:cstheme="minorHAnsi"/>
          <w:color w:val="000000"/>
          <w:lang w:eastAsia="zh-CN"/>
        </w:rPr>
        <w:t>–</w:t>
      </w:r>
      <w:r>
        <w:rPr>
          <w:rFonts w:asciiTheme="minorHAnsi" w:hAnsiTheme="minorHAnsi" w:cstheme="minorHAnsi"/>
          <w:color w:val="000000"/>
          <w:lang w:eastAsia="zh-CN"/>
        </w:rPr>
        <w:t xml:space="preserve"> </w:t>
      </w:r>
      <w:r>
        <w:rPr>
          <w:rFonts w:asciiTheme="minorHAnsi" w:hAnsiTheme="minorHAnsi" w:cstheme="minorHAnsi" w:hint="eastAsia"/>
          <w:color w:val="000000"/>
          <w:lang w:eastAsia="zh-CN"/>
        </w:rPr>
        <w:t>以及</w:t>
      </w:r>
      <w:r w:rsidR="002A2789">
        <w:rPr>
          <w:rFonts w:asciiTheme="minorHAnsi" w:hAnsiTheme="minorHAnsi" w:cstheme="minorHAnsi"/>
          <w:szCs w:val="22"/>
          <w:lang w:eastAsia="zh-CN"/>
        </w:rPr>
        <w:fldChar w:fldCharType="begin"/>
      </w:r>
      <w:r w:rsidR="00815250">
        <w:rPr>
          <w:rFonts w:asciiTheme="minorHAnsi" w:hAnsiTheme="minorHAnsi" w:cstheme="minorHAnsi"/>
          <w:szCs w:val="22"/>
          <w:lang w:eastAsia="zh-CN"/>
        </w:rPr>
        <w:instrText>HYPERLINK "https://www.itu.int/md/S20-CL-C-0037/ch"</w:instrText>
      </w:r>
      <w:r w:rsidR="002A2789">
        <w:rPr>
          <w:rFonts w:asciiTheme="minorHAnsi" w:hAnsiTheme="minorHAnsi" w:cstheme="minorHAnsi"/>
          <w:szCs w:val="22"/>
          <w:lang w:eastAsia="zh-CN"/>
        </w:rPr>
        <w:fldChar w:fldCharType="separate"/>
      </w:r>
      <w:r w:rsidRPr="002A2789">
        <w:rPr>
          <w:rStyle w:val="Hyperlink"/>
          <w:rFonts w:asciiTheme="minorHAnsi" w:hAnsiTheme="minorHAnsi" w:cstheme="minorHAnsi"/>
          <w:szCs w:val="22"/>
          <w:lang w:eastAsia="zh-CN"/>
        </w:rPr>
        <w:t>C20/37</w:t>
      </w:r>
      <w:r w:rsidRPr="002A2789">
        <w:rPr>
          <w:rStyle w:val="Hyperlink"/>
          <w:rFonts w:asciiTheme="minorHAnsi" w:hAnsiTheme="minorHAnsi" w:cstheme="minorHAnsi" w:hint="eastAsia"/>
          <w:szCs w:val="22"/>
          <w:lang w:eastAsia="zh-CN"/>
        </w:rPr>
        <w:t>号文件</w:t>
      </w:r>
      <w:r w:rsidR="002A2789">
        <w:rPr>
          <w:rFonts w:asciiTheme="minorHAnsi" w:hAnsiTheme="minorHAnsi" w:cstheme="minorHAnsi"/>
          <w:szCs w:val="22"/>
          <w:lang w:eastAsia="zh-CN"/>
        </w:rPr>
        <w:fldChar w:fldCharType="end"/>
      </w:r>
      <w:r>
        <w:rPr>
          <w:rFonts w:asciiTheme="minorHAnsi" w:hAnsiTheme="minorHAnsi" w:cstheme="minorHAnsi" w:hint="eastAsia"/>
          <w:color w:val="000000"/>
          <w:lang w:eastAsia="zh-CN"/>
        </w:rPr>
        <w:t xml:space="preserve"> </w:t>
      </w:r>
      <w:r w:rsidRPr="00902A51">
        <w:rPr>
          <w:rFonts w:asciiTheme="minorHAnsi" w:hAnsiTheme="minorHAnsi" w:cstheme="minorHAnsi"/>
          <w:color w:val="000000"/>
          <w:lang w:eastAsia="zh-CN"/>
        </w:rPr>
        <w:t>–</w:t>
      </w:r>
      <w:r>
        <w:rPr>
          <w:rFonts w:asciiTheme="minorHAnsi" w:hAnsiTheme="minorHAnsi" w:cstheme="minorHAnsi"/>
          <w:color w:val="000000"/>
          <w:lang w:eastAsia="zh-CN"/>
        </w:rPr>
        <w:t xml:space="preserve"> </w:t>
      </w:r>
      <w:r>
        <w:rPr>
          <w:rFonts w:asciiTheme="minorHAnsi" w:hAnsiTheme="minorHAnsi" w:cstheme="minorHAnsi" w:hint="eastAsia"/>
          <w:color w:val="000000"/>
          <w:lang w:eastAsia="zh-CN"/>
        </w:rPr>
        <w:t>国际电联</w:t>
      </w:r>
      <w:r w:rsidRPr="007642E0">
        <w:rPr>
          <w:rFonts w:asciiTheme="minorHAnsi" w:hAnsiTheme="minorHAnsi" w:cstheme="minorHAnsi" w:hint="eastAsia"/>
          <w:color w:val="000000"/>
          <w:lang w:eastAsia="zh-CN"/>
        </w:rPr>
        <w:t>2020-2023</w:t>
      </w:r>
      <w:r w:rsidRPr="007642E0">
        <w:rPr>
          <w:rFonts w:asciiTheme="minorHAnsi" w:hAnsiTheme="minorHAnsi" w:cstheme="minorHAnsi" w:hint="eastAsia"/>
          <w:color w:val="000000"/>
          <w:lang w:eastAsia="zh-CN"/>
        </w:rPr>
        <w:t>年未来大会、</w:t>
      </w:r>
      <w:r>
        <w:rPr>
          <w:rFonts w:asciiTheme="minorHAnsi" w:hAnsiTheme="minorHAnsi" w:cstheme="minorHAnsi" w:hint="eastAsia"/>
          <w:color w:val="000000"/>
          <w:lang w:eastAsia="zh-CN"/>
        </w:rPr>
        <w:t>全会</w:t>
      </w:r>
      <w:r w:rsidRPr="007642E0">
        <w:rPr>
          <w:rFonts w:asciiTheme="minorHAnsi" w:hAnsiTheme="minorHAnsi" w:cstheme="minorHAnsi" w:hint="eastAsia"/>
          <w:color w:val="000000"/>
          <w:lang w:eastAsia="zh-CN"/>
        </w:rPr>
        <w:t>和会议时间表</w:t>
      </w:r>
      <w:r>
        <w:rPr>
          <w:rFonts w:asciiTheme="minorHAnsi" w:hAnsiTheme="minorHAnsi" w:cstheme="minorHAnsi" w:hint="eastAsia"/>
          <w:color w:val="000000"/>
          <w:lang w:eastAsia="zh-CN"/>
        </w:rPr>
        <w:t xml:space="preserve"> </w:t>
      </w:r>
      <w:r w:rsidRPr="00902A51">
        <w:rPr>
          <w:rFonts w:asciiTheme="minorHAnsi" w:hAnsiTheme="minorHAnsi" w:cstheme="minorHAnsi"/>
          <w:color w:val="000000"/>
          <w:lang w:eastAsia="zh-CN"/>
        </w:rPr>
        <w:t>–</w:t>
      </w:r>
      <w:r>
        <w:rPr>
          <w:rFonts w:asciiTheme="minorHAnsi" w:hAnsiTheme="minorHAnsi" w:cstheme="minorHAnsi"/>
          <w:color w:val="000000"/>
          <w:lang w:eastAsia="zh-CN"/>
        </w:rPr>
        <w:t xml:space="preserve"> </w:t>
      </w:r>
      <w:r>
        <w:rPr>
          <w:rFonts w:asciiTheme="minorHAnsi" w:hAnsiTheme="minorHAnsi" w:cstheme="minorHAnsi" w:hint="eastAsia"/>
          <w:color w:val="000000"/>
          <w:lang w:eastAsia="zh-CN"/>
        </w:rPr>
        <w:t>中予以通报</w:t>
      </w:r>
      <w:r w:rsidRPr="007642E0">
        <w:rPr>
          <w:rFonts w:asciiTheme="minorHAnsi" w:hAnsiTheme="minorHAnsi" w:cstheme="minorHAnsi" w:hint="eastAsia"/>
          <w:color w:val="000000"/>
          <w:lang w:eastAsia="zh-CN"/>
        </w:rPr>
        <w:t>。</w:t>
      </w:r>
    </w:p>
    <w:p w14:paraId="546E160C" w14:textId="77777777" w:rsidR="00783234" w:rsidRPr="00BB7F2D" w:rsidRDefault="00783234" w:rsidP="00783234">
      <w:pPr>
        <w:pStyle w:val="Heading1"/>
        <w:rPr>
          <w:lang w:eastAsia="zh-CN"/>
        </w:rPr>
      </w:pPr>
      <w:r>
        <w:rPr>
          <w:rFonts w:hint="eastAsia"/>
          <w:lang w:eastAsia="zh-CN"/>
        </w:rPr>
        <w:t>8</w:t>
      </w:r>
      <w:r>
        <w:rPr>
          <w:lang w:eastAsia="zh-CN"/>
        </w:rPr>
        <w:tab/>
      </w:r>
      <w:r>
        <w:rPr>
          <w:rFonts w:hint="eastAsia"/>
          <w:lang w:eastAsia="zh-CN"/>
        </w:rPr>
        <w:t>与建造新</w:t>
      </w:r>
      <w:r w:rsidRPr="00BB7F2D">
        <w:rPr>
          <w:rFonts w:hint="eastAsia"/>
          <w:lang w:eastAsia="zh-CN"/>
        </w:rPr>
        <w:t>办公楼</w:t>
      </w:r>
      <w:r>
        <w:rPr>
          <w:rFonts w:hint="eastAsia"/>
          <w:lang w:eastAsia="zh-CN"/>
        </w:rPr>
        <w:t>相关</w:t>
      </w:r>
      <w:r w:rsidRPr="00BB7F2D">
        <w:rPr>
          <w:rFonts w:hint="eastAsia"/>
          <w:lang w:eastAsia="zh-CN"/>
        </w:rPr>
        <w:t>的内外沟通</w:t>
      </w:r>
      <w:r w:rsidRPr="00BB7F2D">
        <w:rPr>
          <w:lang w:eastAsia="zh-CN"/>
        </w:rPr>
        <w:t xml:space="preserve"> </w:t>
      </w:r>
    </w:p>
    <w:p w14:paraId="1E50A0E7" w14:textId="77777777" w:rsidR="00783234" w:rsidRDefault="00783234" w:rsidP="00783234">
      <w:pPr>
        <w:spacing w:after="120"/>
        <w:ind w:firstLineChars="200" w:firstLine="480"/>
        <w:jc w:val="both"/>
        <w:rPr>
          <w:rFonts w:asciiTheme="minorHAnsi" w:hAnsiTheme="minorHAnsi" w:cstheme="minorHAnsi"/>
          <w:color w:val="000000"/>
          <w:szCs w:val="22"/>
          <w:lang w:eastAsia="zh-CN"/>
        </w:rPr>
      </w:pPr>
      <w:r w:rsidRPr="007642E0">
        <w:rPr>
          <w:rFonts w:asciiTheme="minorHAnsi" w:hAnsiTheme="minorHAnsi" w:cstheme="minorHAnsi" w:hint="eastAsia"/>
          <w:color w:val="000000"/>
          <w:szCs w:val="22"/>
          <w:lang w:eastAsia="zh-CN"/>
        </w:rPr>
        <w:t>国际电联在</w:t>
      </w:r>
      <w:r>
        <w:rPr>
          <w:rFonts w:asciiTheme="minorHAnsi" w:hAnsiTheme="minorHAnsi" w:cstheme="minorHAnsi" w:hint="eastAsia"/>
          <w:color w:val="000000"/>
          <w:szCs w:val="22"/>
          <w:lang w:eastAsia="zh-CN"/>
        </w:rPr>
        <w:t>《</w:t>
      </w:r>
      <w:r w:rsidRPr="007642E0">
        <w:rPr>
          <w:rFonts w:asciiTheme="minorHAnsi" w:hAnsiTheme="minorHAnsi" w:cstheme="minorHAnsi" w:hint="eastAsia"/>
          <w:color w:val="000000"/>
          <w:szCs w:val="22"/>
          <w:lang w:eastAsia="zh-CN"/>
        </w:rPr>
        <w:t>员</w:t>
      </w:r>
      <w:r>
        <w:rPr>
          <w:rFonts w:asciiTheme="minorHAnsi" w:hAnsiTheme="minorHAnsi" w:cstheme="minorHAnsi" w:hint="eastAsia"/>
          <w:color w:val="000000"/>
          <w:szCs w:val="22"/>
          <w:lang w:eastAsia="zh-CN"/>
        </w:rPr>
        <w:t>工</w:t>
      </w:r>
      <w:r w:rsidRPr="007642E0">
        <w:rPr>
          <w:rFonts w:asciiTheme="minorHAnsi" w:hAnsiTheme="minorHAnsi" w:cstheme="minorHAnsi" w:hint="eastAsia"/>
          <w:color w:val="000000"/>
          <w:szCs w:val="22"/>
          <w:lang w:eastAsia="zh-CN"/>
        </w:rPr>
        <w:t>工作条件战略和实施计划</w:t>
      </w:r>
      <w:r>
        <w:rPr>
          <w:rFonts w:asciiTheme="minorHAnsi" w:hAnsiTheme="minorHAnsi" w:cstheme="minorHAnsi" w:hint="eastAsia"/>
          <w:color w:val="000000"/>
          <w:szCs w:val="22"/>
          <w:lang w:eastAsia="zh-CN"/>
        </w:rPr>
        <w:t>》</w:t>
      </w:r>
      <w:r w:rsidRPr="007642E0">
        <w:rPr>
          <w:rFonts w:asciiTheme="minorHAnsi" w:hAnsiTheme="minorHAnsi" w:cstheme="minorHAnsi" w:hint="eastAsia"/>
          <w:color w:val="000000"/>
          <w:szCs w:val="22"/>
          <w:lang w:eastAsia="zh-CN"/>
        </w:rPr>
        <w:t>的背景下，制定了一项关于未来国际电联总部</w:t>
      </w:r>
      <w:r>
        <w:rPr>
          <w:rFonts w:asciiTheme="minorHAnsi" w:hAnsiTheme="minorHAnsi" w:cstheme="minorHAnsi" w:hint="eastAsia"/>
          <w:color w:val="000000"/>
          <w:szCs w:val="22"/>
          <w:lang w:eastAsia="zh-CN"/>
        </w:rPr>
        <w:t>办公场所</w:t>
      </w:r>
      <w:r w:rsidRPr="007642E0">
        <w:rPr>
          <w:rFonts w:asciiTheme="minorHAnsi" w:hAnsiTheme="minorHAnsi" w:cstheme="minorHAnsi" w:hint="eastAsia"/>
          <w:color w:val="000000"/>
          <w:szCs w:val="22"/>
          <w:lang w:eastAsia="zh-CN"/>
        </w:rPr>
        <w:t>内部和外部沟通以及相关变革管理问题的沟通战略。</w:t>
      </w:r>
      <w:r>
        <w:rPr>
          <w:rFonts w:asciiTheme="minorHAnsi" w:hAnsiTheme="minorHAnsi" w:cstheme="minorHAnsi" w:hint="eastAsia"/>
          <w:color w:val="000000"/>
          <w:szCs w:val="22"/>
          <w:lang w:eastAsia="zh-CN"/>
        </w:rPr>
        <w:t>目前</w:t>
      </w:r>
      <w:r w:rsidRPr="007642E0">
        <w:rPr>
          <w:rFonts w:asciiTheme="minorHAnsi" w:hAnsiTheme="minorHAnsi" w:cstheme="minorHAnsi" w:hint="eastAsia"/>
          <w:color w:val="000000"/>
          <w:szCs w:val="22"/>
          <w:lang w:eastAsia="zh-CN"/>
        </w:rPr>
        <w:t>正在</w:t>
      </w:r>
      <w:r>
        <w:rPr>
          <w:rFonts w:asciiTheme="minorHAnsi" w:hAnsiTheme="minorHAnsi" w:cstheme="minorHAnsi" w:hint="eastAsia"/>
          <w:color w:val="000000"/>
          <w:szCs w:val="22"/>
          <w:lang w:eastAsia="zh-CN"/>
        </w:rPr>
        <w:t>招聘</w:t>
      </w:r>
      <w:r w:rsidRPr="007642E0">
        <w:rPr>
          <w:rFonts w:asciiTheme="minorHAnsi" w:hAnsiTheme="minorHAnsi" w:cstheme="minorHAnsi" w:hint="eastAsia"/>
          <w:color w:val="000000"/>
          <w:szCs w:val="22"/>
          <w:lang w:eastAsia="zh-CN"/>
        </w:rPr>
        <w:t>一名负责内外部沟通的</w:t>
      </w:r>
      <w:r w:rsidRPr="007642E0">
        <w:rPr>
          <w:rFonts w:asciiTheme="minorHAnsi" w:hAnsiTheme="minorHAnsi" w:cstheme="minorHAnsi" w:hint="eastAsia"/>
          <w:color w:val="000000"/>
          <w:szCs w:val="22"/>
          <w:lang w:eastAsia="zh-CN"/>
        </w:rPr>
        <w:t>P3</w:t>
      </w:r>
      <w:r>
        <w:rPr>
          <w:rFonts w:asciiTheme="minorHAnsi" w:hAnsiTheme="minorHAnsi" w:cstheme="minorHAnsi" w:hint="eastAsia"/>
          <w:color w:val="000000"/>
          <w:szCs w:val="22"/>
          <w:lang w:eastAsia="zh-CN"/>
        </w:rPr>
        <w:t>级别</w:t>
      </w:r>
      <w:r w:rsidRPr="007642E0">
        <w:rPr>
          <w:rFonts w:asciiTheme="minorHAnsi" w:hAnsiTheme="minorHAnsi" w:cstheme="minorHAnsi" w:hint="eastAsia"/>
          <w:color w:val="000000"/>
          <w:szCs w:val="22"/>
          <w:lang w:eastAsia="zh-CN"/>
        </w:rPr>
        <w:t>临时</w:t>
      </w:r>
      <w:r>
        <w:rPr>
          <w:rFonts w:asciiTheme="minorHAnsi" w:hAnsiTheme="minorHAnsi" w:cstheme="minorHAnsi" w:hint="eastAsia"/>
          <w:color w:val="000000"/>
          <w:szCs w:val="22"/>
          <w:lang w:eastAsia="zh-CN"/>
        </w:rPr>
        <w:t>官员</w:t>
      </w:r>
      <w:r w:rsidRPr="007642E0">
        <w:rPr>
          <w:rFonts w:asciiTheme="minorHAnsi" w:hAnsiTheme="minorHAnsi" w:cstheme="minorHAnsi" w:hint="eastAsia"/>
          <w:color w:val="000000"/>
          <w:szCs w:val="22"/>
          <w:lang w:eastAsia="zh-CN"/>
        </w:rPr>
        <w:t>，以推动该战略的实施。</w:t>
      </w:r>
    </w:p>
    <w:p w14:paraId="16398FE4" w14:textId="77777777" w:rsidR="00783234" w:rsidRDefault="00783234" w:rsidP="00783234">
      <w:pPr>
        <w:pStyle w:val="Heading1"/>
        <w:rPr>
          <w:rFonts w:asciiTheme="minorHAnsi" w:hAnsiTheme="minorHAnsi" w:cstheme="minorHAnsi"/>
          <w:lang w:eastAsia="ja-JP"/>
        </w:rPr>
      </w:pPr>
      <w:r>
        <w:rPr>
          <w:rFonts w:asciiTheme="minorHAnsi" w:hAnsiTheme="minorHAnsi" w:cstheme="minorHAnsi"/>
          <w:lang w:eastAsia="ja-JP"/>
        </w:rPr>
        <w:lastRenderedPageBreak/>
        <w:t>9</w:t>
      </w:r>
      <w:r>
        <w:rPr>
          <w:rFonts w:asciiTheme="minorHAnsi" w:hAnsiTheme="minorHAnsi" w:cstheme="minorHAnsi"/>
          <w:lang w:eastAsia="ja-JP"/>
        </w:rPr>
        <w:tab/>
      </w:r>
      <w:r w:rsidRPr="00BB7F2D">
        <w:rPr>
          <w:rFonts w:hint="eastAsia"/>
          <w:lang w:eastAsia="zh-CN"/>
        </w:rPr>
        <w:t>新冠肺炎</w:t>
      </w:r>
      <w:r>
        <w:rPr>
          <w:rFonts w:hint="eastAsia"/>
          <w:lang w:eastAsia="zh-CN"/>
        </w:rPr>
        <w:t>疫情</w:t>
      </w:r>
      <w:r w:rsidRPr="00BB7F2D">
        <w:rPr>
          <w:rFonts w:hint="eastAsia"/>
          <w:lang w:eastAsia="zh-CN"/>
        </w:rPr>
        <w:t>（</w:t>
      </w:r>
      <w:r w:rsidRPr="00BB7F2D">
        <w:rPr>
          <w:rFonts w:hint="eastAsia"/>
          <w:lang w:eastAsia="zh-CN"/>
        </w:rPr>
        <w:t>Covid-19</w:t>
      </w:r>
      <w:r>
        <w:rPr>
          <w:rFonts w:hint="eastAsia"/>
          <w:lang w:eastAsia="zh-CN"/>
        </w:rPr>
        <w:t>）</w:t>
      </w:r>
      <w:r w:rsidRPr="00BB7F2D">
        <w:rPr>
          <w:rFonts w:hint="eastAsia"/>
          <w:lang w:eastAsia="zh-CN"/>
        </w:rPr>
        <w:t>的影响</w:t>
      </w:r>
    </w:p>
    <w:p w14:paraId="3951ECBA" w14:textId="77777777" w:rsidR="00783234" w:rsidRPr="007642E0" w:rsidRDefault="00783234" w:rsidP="00783234">
      <w:pPr>
        <w:ind w:firstLineChars="200" w:firstLine="480"/>
        <w:jc w:val="both"/>
        <w:rPr>
          <w:rFonts w:asciiTheme="minorHAnsi" w:hAnsiTheme="minorHAnsi" w:cstheme="minorHAnsi"/>
          <w:color w:val="000000"/>
          <w:szCs w:val="22"/>
          <w:lang w:eastAsia="zh-CN"/>
        </w:rPr>
      </w:pPr>
      <w:r>
        <w:rPr>
          <w:rFonts w:asciiTheme="minorHAnsi" w:hAnsiTheme="minorHAnsi" w:cstheme="minorHAnsi" w:hint="eastAsia"/>
          <w:color w:val="000000"/>
          <w:szCs w:val="22"/>
          <w:lang w:eastAsia="zh-CN"/>
        </w:rPr>
        <w:t>由于</w:t>
      </w:r>
      <w:r w:rsidRPr="007642E0">
        <w:rPr>
          <w:rFonts w:asciiTheme="minorHAnsi" w:hAnsiTheme="minorHAnsi" w:cstheme="minorHAnsi" w:hint="eastAsia"/>
          <w:color w:val="000000"/>
          <w:szCs w:val="22"/>
          <w:lang w:eastAsia="zh-CN"/>
        </w:rPr>
        <w:t>整个国际电联</w:t>
      </w:r>
      <w:r>
        <w:rPr>
          <w:rFonts w:asciiTheme="minorHAnsi" w:hAnsiTheme="minorHAnsi" w:cstheme="minorHAnsi" w:hint="eastAsia"/>
          <w:color w:val="000000"/>
          <w:szCs w:val="22"/>
          <w:lang w:eastAsia="zh-CN"/>
        </w:rPr>
        <w:t>和</w:t>
      </w:r>
      <w:r w:rsidRPr="007642E0">
        <w:rPr>
          <w:rFonts w:asciiTheme="minorHAnsi" w:hAnsiTheme="minorHAnsi" w:cstheme="minorHAnsi" w:hint="eastAsia"/>
          <w:color w:val="000000"/>
          <w:szCs w:val="22"/>
          <w:lang w:eastAsia="zh-CN"/>
        </w:rPr>
        <w:t>BPD</w:t>
      </w:r>
      <w:r w:rsidRPr="007642E0">
        <w:rPr>
          <w:rFonts w:asciiTheme="minorHAnsi" w:hAnsiTheme="minorHAnsi" w:cstheme="minorHAnsi" w:hint="eastAsia"/>
          <w:color w:val="000000"/>
          <w:szCs w:val="22"/>
          <w:lang w:eastAsia="zh-CN"/>
        </w:rPr>
        <w:t>团队从三月中旬</w:t>
      </w:r>
      <w:r>
        <w:rPr>
          <w:rFonts w:asciiTheme="minorHAnsi" w:hAnsiTheme="minorHAnsi" w:cstheme="minorHAnsi" w:hint="eastAsia"/>
          <w:color w:val="000000"/>
          <w:szCs w:val="22"/>
          <w:lang w:eastAsia="zh-CN"/>
        </w:rPr>
        <w:t>即已</w:t>
      </w:r>
      <w:r w:rsidRPr="007642E0">
        <w:rPr>
          <w:rFonts w:asciiTheme="minorHAnsi" w:hAnsiTheme="minorHAnsi" w:cstheme="minorHAnsi" w:hint="eastAsia"/>
          <w:color w:val="000000"/>
          <w:szCs w:val="22"/>
          <w:lang w:eastAsia="zh-CN"/>
        </w:rPr>
        <w:t>开始远程工作</w:t>
      </w:r>
      <w:r>
        <w:rPr>
          <w:rFonts w:asciiTheme="minorHAnsi" w:hAnsiTheme="minorHAnsi" w:cstheme="minorHAnsi" w:hint="eastAsia"/>
          <w:color w:val="000000"/>
          <w:szCs w:val="22"/>
          <w:lang w:eastAsia="zh-CN"/>
        </w:rPr>
        <w:t>，因此</w:t>
      </w:r>
      <w:r w:rsidRPr="007642E0">
        <w:rPr>
          <w:rFonts w:asciiTheme="minorHAnsi" w:hAnsiTheme="minorHAnsi" w:cstheme="minorHAnsi" w:hint="eastAsia"/>
          <w:color w:val="000000"/>
          <w:szCs w:val="22"/>
          <w:lang w:eastAsia="zh-CN"/>
        </w:rPr>
        <w:t>所有设计活动，包括专题</w:t>
      </w:r>
      <w:r>
        <w:rPr>
          <w:rFonts w:asciiTheme="minorHAnsi" w:hAnsiTheme="minorHAnsi" w:cstheme="minorHAnsi" w:hint="eastAsia"/>
          <w:color w:val="000000"/>
          <w:szCs w:val="22"/>
          <w:lang w:eastAsia="zh-CN"/>
        </w:rPr>
        <w:t>讲习班</w:t>
      </w:r>
      <w:r w:rsidRPr="007642E0">
        <w:rPr>
          <w:rFonts w:asciiTheme="minorHAnsi" w:hAnsiTheme="minorHAnsi" w:cstheme="minorHAnsi" w:hint="eastAsia"/>
          <w:color w:val="000000"/>
          <w:szCs w:val="22"/>
          <w:lang w:eastAsia="zh-CN"/>
        </w:rPr>
        <w:t>、与</w:t>
      </w:r>
      <w:r w:rsidRPr="007642E0">
        <w:rPr>
          <w:rFonts w:asciiTheme="minorHAnsi" w:hAnsiTheme="minorHAnsi" w:cstheme="minorHAnsi" w:hint="eastAsia"/>
          <w:color w:val="000000"/>
          <w:szCs w:val="22"/>
          <w:lang w:eastAsia="zh-CN"/>
        </w:rPr>
        <w:t>CDTK</w:t>
      </w:r>
      <w:r w:rsidRPr="007642E0">
        <w:rPr>
          <w:rFonts w:asciiTheme="minorHAnsi" w:hAnsiTheme="minorHAnsi" w:cstheme="minorHAnsi" w:hint="eastAsia"/>
          <w:color w:val="000000"/>
          <w:szCs w:val="22"/>
          <w:lang w:eastAsia="zh-CN"/>
        </w:rPr>
        <w:t>及其分包商的技术协调会议、内部</w:t>
      </w:r>
      <w:r>
        <w:rPr>
          <w:rFonts w:asciiTheme="minorHAnsi" w:hAnsiTheme="minorHAnsi" w:cstheme="minorHAnsi" w:hint="eastAsia"/>
          <w:color w:val="000000"/>
          <w:szCs w:val="22"/>
          <w:lang w:eastAsia="zh-CN"/>
        </w:rPr>
        <w:t>利益攸关方</w:t>
      </w:r>
      <w:r w:rsidRPr="007642E0">
        <w:rPr>
          <w:rFonts w:asciiTheme="minorHAnsi" w:hAnsiTheme="minorHAnsi" w:cstheme="minorHAnsi" w:hint="eastAsia"/>
          <w:color w:val="000000"/>
          <w:szCs w:val="22"/>
          <w:lang w:eastAsia="zh-CN"/>
        </w:rPr>
        <w:t>为确认功能</w:t>
      </w:r>
      <w:r>
        <w:rPr>
          <w:rFonts w:asciiTheme="minorHAnsi" w:hAnsiTheme="minorHAnsi" w:cstheme="minorHAnsi" w:hint="eastAsia"/>
          <w:color w:val="000000"/>
          <w:szCs w:val="22"/>
          <w:lang w:eastAsia="zh-CN"/>
        </w:rPr>
        <w:t>（</w:t>
      </w:r>
      <w:r w:rsidRPr="007642E0">
        <w:rPr>
          <w:rFonts w:asciiTheme="minorHAnsi" w:hAnsiTheme="minorHAnsi" w:cstheme="minorHAnsi" w:hint="eastAsia"/>
          <w:color w:val="000000"/>
          <w:szCs w:val="22"/>
          <w:lang w:eastAsia="zh-CN"/>
        </w:rPr>
        <w:t>特别是技术要求</w:t>
      </w:r>
      <w:r>
        <w:rPr>
          <w:rFonts w:asciiTheme="minorHAnsi" w:hAnsiTheme="minorHAnsi" w:cstheme="minorHAnsi" w:hint="eastAsia"/>
          <w:color w:val="000000"/>
          <w:szCs w:val="22"/>
          <w:lang w:eastAsia="zh-CN"/>
        </w:rPr>
        <w:t>）</w:t>
      </w:r>
      <w:r w:rsidRPr="007642E0">
        <w:rPr>
          <w:rFonts w:asciiTheme="minorHAnsi" w:hAnsiTheme="minorHAnsi" w:cstheme="minorHAnsi" w:hint="eastAsia"/>
          <w:color w:val="000000"/>
          <w:szCs w:val="22"/>
          <w:lang w:eastAsia="zh-CN"/>
        </w:rPr>
        <w:t>而进行的协商，都已在远程进行。由于</w:t>
      </w:r>
      <w:r w:rsidRPr="007642E0">
        <w:rPr>
          <w:rFonts w:asciiTheme="minorHAnsi" w:hAnsiTheme="minorHAnsi" w:cstheme="minorHAnsi" w:hint="eastAsia"/>
          <w:color w:val="000000"/>
          <w:szCs w:val="22"/>
          <w:lang w:eastAsia="zh-CN"/>
        </w:rPr>
        <w:t>Covid-19</w:t>
      </w:r>
      <w:r>
        <w:rPr>
          <w:rFonts w:asciiTheme="minorHAnsi" w:hAnsiTheme="minorHAnsi" w:cstheme="minorHAnsi" w:hint="eastAsia"/>
          <w:color w:val="000000"/>
          <w:szCs w:val="22"/>
          <w:lang w:eastAsia="zh-CN"/>
        </w:rPr>
        <w:t>的传播</w:t>
      </w:r>
      <w:r w:rsidRPr="007642E0">
        <w:rPr>
          <w:rFonts w:asciiTheme="minorHAnsi" w:hAnsiTheme="minorHAnsi" w:cstheme="minorHAnsi" w:hint="eastAsia"/>
          <w:color w:val="000000"/>
          <w:szCs w:val="22"/>
          <w:lang w:eastAsia="zh-CN"/>
        </w:rPr>
        <w:t>，承包商方的几名团队成员不得不请病假，</w:t>
      </w:r>
      <w:r>
        <w:rPr>
          <w:rFonts w:asciiTheme="minorHAnsi" w:hAnsiTheme="minorHAnsi" w:cstheme="minorHAnsi" w:hint="eastAsia"/>
          <w:color w:val="000000"/>
          <w:szCs w:val="22"/>
          <w:lang w:eastAsia="zh-CN"/>
        </w:rPr>
        <w:t>所以</w:t>
      </w:r>
      <w:r w:rsidRPr="007642E0">
        <w:rPr>
          <w:rFonts w:asciiTheme="minorHAnsi" w:hAnsiTheme="minorHAnsi" w:cstheme="minorHAnsi" w:hint="eastAsia"/>
          <w:color w:val="000000"/>
          <w:szCs w:val="22"/>
          <w:lang w:eastAsia="zh-CN"/>
        </w:rPr>
        <w:t>BPD</w:t>
      </w:r>
      <w:r w:rsidRPr="007642E0">
        <w:rPr>
          <w:rFonts w:asciiTheme="minorHAnsi" w:hAnsiTheme="minorHAnsi" w:cstheme="minorHAnsi" w:hint="eastAsia"/>
          <w:color w:val="000000"/>
          <w:szCs w:val="22"/>
          <w:lang w:eastAsia="zh-CN"/>
        </w:rPr>
        <w:t>在调整承包商的交付时间表以确保业务连续性方面尽可能</w:t>
      </w:r>
      <w:r>
        <w:rPr>
          <w:rFonts w:asciiTheme="minorHAnsi" w:hAnsiTheme="minorHAnsi" w:cstheme="minorHAnsi" w:hint="eastAsia"/>
          <w:color w:val="000000"/>
          <w:szCs w:val="22"/>
          <w:lang w:eastAsia="zh-CN"/>
        </w:rPr>
        <w:t>保持了</w:t>
      </w:r>
      <w:r w:rsidRPr="007642E0">
        <w:rPr>
          <w:rFonts w:asciiTheme="minorHAnsi" w:hAnsiTheme="minorHAnsi" w:cstheme="minorHAnsi" w:hint="eastAsia"/>
          <w:color w:val="000000"/>
          <w:szCs w:val="22"/>
          <w:lang w:eastAsia="zh-CN"/>
        </w:rPr>
        <w:t>灵活</w:t>
      </w:r>
      <w:r>
        <w:rPr>
          <w:rFonts w:asciiTheme="minorHAnsi" w:hAnsiTheme="minorHAnsi" w:cstheme="minorHAnsi" w:hint="eastAsia"/>
          <w:color w:val="000000"/>
          <w:szCs w:val="22"/>
          <w:lang w:eastAsia="zh-CN"/>
        </w:rPr>
        <w:t>性</w:t>
      </w:r>
      <w:r w:rsidRPr="007642E0">
        <w:rPr>
          <w:rFonts w:asciiTheme="minorHAnsi" w:hAnsiTheme="minorHAnsi" w:cstheme="minorHAnsi" w:hint="eastAsia"/>
          <w:color w:val="000000"/>
          <w:szCs w:val="22"/>
          <w:lang w:eastAsia="zh-CN"/>
        </w:rPr>
        <w:t>。</w:t>
      </w:r>
    </w:p>
    <w:p w14:paraId="16F37FAD" w14:textId="77777777" w:rsidR="00783234" w:rsidRPr="00845A83" w:rsidRDefault="00783234" w:rsidP="00783234">
      <w:pPr>
        <w:ind w:firstLineChars="200" w:firstLine="480"/>
        <w:jc w:val="both"/>
        <w:rPr>
          <w:rFonts w:asciiTheme="minorHAnsi" w:hAnsiTheme="minorHAnsi" w:cstheme="minorHAnsi"/>
          <w:color w:val="000000"/>
          <w:szCs w:val="22"/>
          <w:lang w:eastAsia="zh-CN"/>
        </w:rPr>
      </w:pPr>
      <w:r w:rsidRPr="007642E0">
        <w:rPr>
          <w:rFonts w:asciiTheme="minorHAnsi" w:hAnsiTheme="minorHAnsi" w:cstheme="minorHAnsi" w:hint="eastAsia"/>
          <w:color w:val="000000"/>
          <w:szCs w:val="22"/>
          <w:lang w:eastAsia="zh-CN"/>
        </w:rPr>
        <w:t>今年的另一个</w:t>
      </w:r>
      <w:r>
        <w:rPr>
          <w:rFonts w:asciiTheme="minorHAnsi" w:hAnsiTheme="minorHAnsi" w:cstheme="minorHAnsi" w:hint="eastAsia"/>
          <w:color w:val="000000"/>
          <w:szCs w:val="22"/>
          <w:lang w:eastAsia="zh-CN"/>
        </w:rPr>
        <w:t>关键</w:t>
      </w:r>
      <w:r w:rsidRPr="007642E0">
        <w:rPr>
          <w:rFonts w:asciiTheme="minorHAnsi" w:hAnsiTheme="minorHAnsi" w:cstheme="minorHAnsi" w:hint="eastAsia"/>
          <w:color w:val="000000"/>
          <w:szCs w:val="22"/>
          <w:lang w:eastAsia="zh-CN"/>
        </w:rPr>
        <w:t>里程碑是在</w:t>
      </w:r>
      <w:r w:rsidRPr="007642E0">
        <w:rPr>
          <w:rFonts w:asciiTheme="minorHAnsi" w:hAnsiTheme="minorHAnsi" w:cstheme="minorHAnsi" w:hint="eastAsia"/>
          <w:color w:val="000000"/>
          <w:szCs w:val="22"/>
          <w:lang w:eastAsia="zh-CN"/>
        </w:rPr>
        <w:t>2020</w:t>
      </w:r>
      <w:r w:rsidRPr="007642E0">
        <w:rPr>
          <w:rFonts w:asciiTheme="minorHAnsi" w:hAnsiTheme="minorHAnsi" w:cstheme="minorHAnsi" w:hint="eastAsia"/>
          <w:color w:val="000000"/>
          <w:szCs w:val="22"/>
          <w:lang w:eastAsia="zh-CN"/>
        </w:rPr>
        <w:t>年底提交许可申请。在这种情况下，国际电联</w:t>
      </w:r>
      <w:r>
        <w:rPr>
          <w:rFonts w:asciiTheme="minorHAnsi" w:hAnsiTheme="minorHAnsi" w:cstheme="minorHAnsi" w:hint="eastAsia"/>
          <w:color w:val="000000"/>
          <w:szCs w:val="22"/>
          <w:lang w:eastAsia="zh-CN"/>
        </w:rPr>
        <w:t>不得不</w:t>
      </w:r>
      <w:r w:rsidRPr="007642E0">
        <w:rPr>
          <w:rFonts w:asciiTheme="minorHAnsi" w:hAnsiTheme="minorHAnsi" w:cstheme="minorHAnsi" w:hint="eastAsia"/>
          <w:color w:val="000000"/>
          <w:szCs w:val="22"/>
          <w:lang w:eastAsia="zh-CN"/>
        </w:rPr>
        <w:t>与</w:t>
      </w:r>
      <w:r>
        <w:rPr>
          <w:rFonts w:asciiTheme="minorHAnsi" w:hAnsiTheme="minorHAnsi" w:cstheme="minorHAnsi" w:hint="eastAsia"/>
          <w:color w:val="000000"/>
          <w:szCs w:val="22"/>
          <w:lang w:eastAsia="zh-CN"/>
        </w:rPr>
        <w:t>地方当局</w:t>
      </w:r>
      <w:r w:rsidRPr="007642E0">
        <w:rPr>
          <w:rFonts w:asciiTheme="minorHAnsi" w:hAnsiTheme="minorHAnsi" w:cstheme="minorHAnsi" w:hint="eastAsia"/>
          <w:color w:val="000000"/>
          <w:szCs w:val="22"/>
          <w:lang w:eastAsia="zh-CN"/>
        </w:rPr>
        <w:t>协商</w:t>
      </w:r>
      <w:r>
        <w:rPr>
          <w:rFonts w:asciiTheme="minorHAnsi" w:hAnsiTheme="minorHAnsi" w:cstheme="minorHAnsi" w:hint="eastAsia"/>
          <w:color w:val="000000"/>
          <w:szCs w:val="22"/>
          <w:lang w:eastAsia="zh-CN"/>
        </w:rPr>
        <w:t>，而在另行通知前相关单位处于关闭状态</w:t>
      </w:r>
      <w:r w:rsidRPr="007642E0">
        <w:rPr>
          <w:rFonts w:asciiTheme="minorHAnsi" w:hAnsiTheme="minorHAnsi" w:cstheme="minorHAnsi" w:hint="eastAsia"/>
          <w:color w:val="000000"/>
          <w:szCs w:val="22"/>
          <w:lang w:eastAsia="zh-CN"/>
        </w:rPr>
        <w:t>。</w:t>
      </w:r>
      <w:r>
        <w:rPr>
          <w:rFonts w:asciiTheme="minorHAnsi" w:hAnsiTheme="minorHAnsi" w:cstheme="minorHAnsi" w:hint="eastAsia"/>
          <w:color w:val="000000"/>
          <w:szCs w:val="22"/>
          <w:lang w:eastAsia="zh-CN"/>
        </w:rPr>
        <w:t>取决于</w:t>
      </w:r>
      <w:r w:rsidRPr="007642E0">
        <w:rPr>
          <w:rFonts w:asciiTheme="minorHAnsi" w:hAnsiTheme="minorHAnsi" w:cstheme="minorHAnsi" w:hint="eastAsia"/>
          <w:color w:val="000000"/>
          <w:szCs w:val="22"/>
          <w:lang w:eastAsia="zh-CN"/>
        </w:rPr>
        <w:t>关闭期的长短，</w:t>
      </w:r>
      <w:r w:rsidRPr="007642E0">
        <w:rPr>
          <w:rFonts w:asciiTheme="minorHAnsi" w:hAnsiTheme="minorHAnsi" w:cstheme="minorHAnsi" w:hint="eastAsia"/>
          <w:color w:val="000000"/>
          <w:szCs w:val="22"/>
          <w:lang w:eastAsia="zh-CN"/>
        </w:rPr>
        <w:t>BPD</w:t>
      </w:r>
      <w:r w:rsidRPr="007642E0">
        <w:rPr>
          <w:rFonts w:asciiTheme="minorHAnsi" w:hAnsiTheme="minorHAnsi" w:cstheme="minorHAnsi" w:hint="eastAsia"/>
          <w:color w:val="000000"/>
          <w:szCs w:val="22"/>
          <w:lang w:eastAsia="zh-CN"/>
        </w:rPr>
        <w:t>将不得不推迟</w:t>
      </w:r>
      <w:r>
        <w:rPr>
          <w:rFonts w:asciiTheme="minorHAnsi" w:hAnsiTheme="minorHAnsi" w:cstheme="minorHAnsi" w:hint="eastAsia"/>
          <w:color w:val="000000"/>
          <w:szCs w:val="22"/>
          <w:lang w:eastAsia="zh-CN"/>
        </w:rPr>
        <w:t>相关</w:t>
      </w:r>
      <w:r w:rsidRPr="007642E0">
        <w:rPr>
          <w:rFonts w:asciiTheme="minorHAnsi" w:hAnsiTheme="minorHAnsi" w:cstheme="minorHAnsi" w:hint="eastAsia"/>
          <w:color w:val="000000"/>
          <w:szCs w:val="22"/>
          <w:lang w:eastAsia="zh-CN"/>
        </w:rPr>
        <w:t>进程，并可能推迟随后</w:t>
      </w:r>
      <w:r>
        <w:rPr>
          <w:rFonts w:asciiTheme="minorHAnsi" w:hAnsiTheme="minorHAnsi" w:cstheme="minorHAnsi" w:hint="eastAsia"/>
          <w:color w:val="000000"/>
          <w:szCs w:val="22"/>
          <w:lang w:eastAsia="zh-CN"/>
        </w:rPr>
        <w:t>进行的</w:t>
      </w:r>
      <w:r w:rsidRPr="007642E0">
        <w:rPr>
          <w:rFonts w:asciiTheme="minorHAnsi" w:hAnsiTheme="minorHAnsi" w:cstheme="minorHAnsi" w:hint="eastAsia"/>
          <w:color w:val="000000"/>
          <w:szCs w:val="22"/>
          <w:lang w:eastAsia="zh-CN"/>
        </w:rPr>
        <w:t>许可</w:t>
      </w:r>
      <w:r>
        <w:rPr>
          <w:rFonts w:asciiTheme="minorHAnsi" w:hAnsiTheme="minorHAnsi" w:cstheme="minorHAnsi" w:hint="eastAsia"/>
          <w:color w:val="000000"/>
          <w:szCs w:val="22"/>
          <w:lang w:eastAsia="zh-CN"/>
        </w:rPr>
        <w:t>申请</w:t>
      </w:r>
      <w:r w:rsidRPr="007642E0">
        <w:rPr>
          <w:rFonts w:asciiTheme="minorHAnsi" w:hAnsiTheme="minorHAnsi" w:cstheme="minorHAnsi" w:hint="eastAsia"/>
          <w:color w:val="000000"/>
          <w:szCs w:val="22"/>
          <w:lang w:eastAsia="zh-CN"/>
        </w:rPr>
        <w:t>提交</w:t>
      </w:r>
      <w:r>
        <w:rPr>
          <w:rFonts w:asciiTheme="minorHAnsi" w:hAnsiTheme="minorHAnsi" w:cstheme="minorHAnsi" w:hint="eastAsia"/>
          <w:color w:val="000000"/>
          <w:szCs w:val="22"/>
          <w:lang w:eastAsia="zh-CN"/>
        </w:rPr>
        <w:t>工作</w:t>
      </w:r>
      <w:r w:rsidRPr="007642E0">
        <w:rPr>
          <w:rFonts w:asciiTheme="minorHAnsi" w:hAnsiTheme="minorHAnsi" w:cstheme="minorHAnsi" w:hint="eastAsia"/>
          <w:color w:val="000000"/>
          <w:szCs w:val="22"/>
          <w:lang w:eastAsia="zh-CN"/>
        </w:rPr>
        <w:t>。</w:t>
      </w:r>
    </w:p>
    <w:p w14:paraId="1675DD1A" w14:textId="77777777" w:rsidR="00783234" w:rsidRPr="007642E0" w:rsidRDefault="00783234" w:rsidP="00783234">
      <w:pPr>
        <w:ind w:firstLineChars="200" w:firstLine="480"/>
        <w:jc w:val="both"/>
        <w:rPr>
          <w:rFonts w:asciiTheme="minorHAnsi" w:hAnsiTheme="minorHAnsi" w:cstheme="minorHAnsi"/>
          <w:color w:val="000000" w:themeColor="text1"/>
          <w:lang w:eastAsia="zh-CN"/>
        </w:rPr>
      </w:pPr>
      <w:bookmarkStart w:id="38" w:name="lt_pId235"/>
      <w:r w:rsidRPr="007642E0">
        <w:rPr>
          <w:rFonts w:asciiTheme="minorHAnsi" w:hAnsiTheme="minorHAnsi" w:cstheme="minorHAnsi" w:hint="eastAsia"/>
          <w:color w:val="000000" w:themeColor="text1"/>
          <w:lang w:eastAsia="zh-CN"/>
        </w:rPr>
        <w:t>此外，</w:t>
      </w:r>
      <w:r w:rsidRPr="007642E0">
        <w:rPr>
          <w:rFonts w:asciiTheme="minorHAnsi" w:hAnsiTheme="minorHAnsi" w:cstheme="minorHAnsi" w:hint="eastAsia"/>
          <w:color w:val="000000" w:themeColor="text1"/>
          <w:lang w:eastAsia="zh-CN"/>
        </w:rPr>
        <w:t>Covid</w:t>
      </w:r>
      <w:r>
        <w:rPr>
          <w:rFonts w:asciiTheme="minorHAnsi" w:hAnsiTheme="minorHAnsi" w:cstheme="minorHAnsi" w:hint="eastAsia"/>
          <w:color w:val="000000" w:themeColor="text1"/>
          <w:lang w:eastAsia="zh-CN"/>
        </w:rPr>
        <w:t>-</w:t>
      </w:r>
      <w:r w:rsidRPr="007642E0">
        <w:rPr>
          <w:rFonts w:asciiTheme="minorHAnsi" w:hAnsiTheme="minorHAnsi" w:cstheme="minorHAnsi" w:hint="eastAsia"/>
          <w:color w:val="000000" w:themeColor="text1"/>
          <w:lang w:eastAsia="zh-CN"/>
        </w:rPr>
        <w:t>19</w:t>
      </w:r>
      <w:r w:rsidRPr="007642E0">
        <w:rPr>
          <w:rFonts w:asciiTheme="minorHAnsi" w:hAnsiTheme="minorHAnsi" w:cstheme="minorHAnsi" w:hint="eastAsia"/>
          <w:color w:val="000000" w:themeColor="text1"/>
          <w:lang w:eastAsia="zh-CN"/>
        </w:rPr>
        <w:t>紧急事件的另一个后果是议会</w:t>
      </w:r>
      <w:r>
        <w:rPr>
          <w:rFonts w:asciiTheme="minorHAnsi" w:hAnsiTheme="minorHAnsi" w:cstheme="minorHAnsi" w:hint="eastAsia"/>
          <w:color w:val="000000" w:themeColor="text1"/>
          <w:lang w:eastAsia="zh-CN"/>
        </w:rPr>
        <w:t>的</w:t>
      </w:r>
      <w:r w:rsidRPr="007642E0">
        <w:rPr>
          <w:rFonts w:asciiTheme="minorHAnsi" w:hAnsiTheme="minorHAnsi" w:cstheme="minorHAnsi" w:hint="eastAsia"/>
          <w:color w:val="000000" w:themeColor="text1"/>
          <w:lang w:eastAsia="zh-CN"/>
        </w:rPr>
        <w:t>春季会议被取消。尽管如此，东道国</w:t>
      </w:r>
      <w:r>
        <w:rPr>
          <w:rFonts w:asciiTheme="minorHAnsi" w:hAnsiTheme="minorHAnsi" w:cstheme="minorHAnsi" w:hint="eastAsia"/>
          <w:color w:val="000000" w:themeColor="text1"/>
          <w:lang w:eastAsia="zh-CN"/>
        </w:rPr>
        <w:t>依然</w:t>
      </w:r>
      <w:r w:rsidRPr="007642E0">
        <w:rPr>
          <w:rFonts w:asciiTheme="minorHAnsi" w:hAnsiTheme="minorHAnsi" w:cstheme="minorHAnsi" w:hint="eastAsia"/>
          <w:color w:val="000000" w:themeColor="text1"/>
          <w:lang w:eastAsia="zh-CN"/>
        </w:rPr>
        <w:t>确认，在现阶段，没有理由担心国际电联贷款申请的处理。</w:t>
      </w:r>
      <w:r>
        <w:rPr>
          <w:rFonts w:asciiTheme="minorHAnsi" w:hAnsiTheme="minorHAnsi" w:cstheme="minorHAnsi" w:hint="eastAsia"/>
          <w:color w:val="000000" w:themeColor="text1"/>
          <w:lang w:eastAsia="zh-CN"/>
        </w:rPr>
        <w:t>此</w:t>
      </w:r>
      <w:r w:rsidRPr="007642E0">
        <w:rPr>
          <w:rFonts w:asciiTheme="minorHAnsi" w:hAnsiTheme="minorHAnsi" w:cstheme="minorHAnsi" w:hint="eastAsia"/>
          <w:color w:val="000000" w:themeColor="text1"/>
          <w:lang w:eastAsia="zh-CN"/>
        </w:rPr>
        <w:t>信息需在秋冬季节传达给议会，</w:t>
      </w:r>
      <w:r>
        <w:rPr>
          <w:rFonts w:asciiTheme="minorHAnsi" w:hAnsiTheme="minorHAnsi" w:cstheme="minorHAnsi" w:hint="eastAsia"/>
          <w:color w:val="000000" w:themeColor="text1"/>
          <w:lang w:eastAsia="zh-CN"/>
        </w:rPr>
        <w:t>因而</w:t>
      </w:r>
      <w:r w:rsidRPr="007642E0">
        <w:rPr>
          <w:rFonts w:asciiTheme="minorHAnsi" w:hAnsiTheme="minorHAnsi" w:cstheme="minorHAnsi" w:hint="eastAsia"/>
          <w:color w:val="000000" w:themeColor="text1"/>
          <w:lang w:eastAsia="zh-CN"/>
        </w:rPr>
        <w:t>取消</w:t>
      </w:r>
      <w:r>
        <w:rPr>
          <w:rFonts w:asciiTheme="minorHAnsi" w:hAnsiTheme="minorHAnsi" w:cstheme="minorHAnsi" w:hint="eastAsia"/>
          <w:color w:val="000000" w:themeColor="text1"/>
          <w:lang w:eastAsia="zh-CN"/>
        </w:rPr>
        <w:t>议会的</w:t>
      </w:r>
      <w:r w:rsidRPr="007642E0">
        <w:rPr>
          <w:rFonts w:asciiTheme="minorHAnsi" w:hAnsiTheme="minorHAnsi" w:cstheme="minorHAnsi" w:hint="eastAsia"/>
          <w:color w:val="000000" w:themeColor="text1"/>
          <w:lang w:eastAsia="zh-CN"/>
        </w:rPr>
        <w:t>春季会议对国际电联的信息没有影响。</w:t>
      </w:r>
    </w:p>
    <w:p w14:paraId="42AFEC56" w14:textId="04B9967E" w:rsidR="00783234" w:rsidRPr="00D639B1" w:rsidRDefault="00783234" w:rsidP="00783234">
      <w:pPr>
        <w:ind w:firstLineChars="200" w:firstLine="480"/>
        <w:jc w:val="both"/>
        <w:rPr>
          <w:lang w:eastAsia="zh-CN"/>
        </w:rPr>
      </w:pPr>
      <w:r w:rsidRPr="007642E0">
        <w:rPr>
          <w:rFonts w:asciiTheme="minorHAnsi" w:hAnsiTheme="minorHAnsi" w:cstheme="minorHAnsi" w:hint="eastAsia"/>
          <w:color w:val="000000" w:themeColor="text1"/>
          <w:lang w:eastAsia="zh-CN"/>
        </w:rPr>
        <w:t>风险已</w:t>
      </w:r>
      <w:r>
        <w:rPr>
          <w:rFonts w:asciiTheme="minorHAnsi" w:hAnsiTheme="minorHAnsi" w:cstheme="minorHAnsi" w:hint="eastAsia"/>
          <w:color w:val="000000" w:themeColor="text1"/>
          <w:lang w:eastAsia="zh-CN"/>
        </w:rPr>
        <w:t>出现变化</w:t>
      </w:r>
      <w:r w:rsidRPr="007642E0">
        <w:rPr>
          <w:rFonts w:asciiTheme="minorHAnsi" w:hAnsiTheme="minorHAnsi" w:cstheme="minorHAnsi" w:hint="eastAsia"/>
          <w:color w:val="000000" w:themeColor="text1"/>
          <w:lang w:eastAsia="zh-CN"/>
        </w:rPr>
        <w:t>，</w:t>
      </w:r>
      <w:r>
        <w:rPr>
          <w:rFonts w:asciiTheme="minorHAnsi" w:hAnsiTheme="minorHAnsi" w:cstheme="minorHAnsi" w:hint="eastAsia"/>
          <w:color w:val="000000" w:themeColor="text1"/>
          <w:lang w:eastAsia="zh-CN"/>
        </w:rPr>
        <w:t>所以</w:t>
      </w:r>
      <w:r w:rsidRPr="007642E0">
        <w:rPr>
          <w:rFonts w:asciiTheme="minorHAnsi" w:hAnsiTheme="minorHAnsi" w:cstheme="minorHAnsi" w:hint="eastAsia"/>
          <w:color w:val="000000" w:themeColor="text1"/>
          <w:lang w:eastAsia="zh-CN"/>
        </w:rPr>
        <w:t>考虑到实际危机，风险登记册正在</w:t>
      </w:r>
      <w:r>
        <w:rPr>
          <w:rFonts w:asciiTheme="minorHAnsi" w:hAnsiTheme="minorHAnsi" w:cstheme="minorHAnsi" w:hint="eastAsia"/>
          <w:color w:val="000000" w:themeColor="text1"/>
          <w:lang w:eastAsia="zh-CN"/>
        </w:rPr>
        <w:t>进行</w:t>
      </w:r>
      <w:r w:rsidRPr="007642E0">
        <w:rPr>
          <w:rFonts w:asciiTheme="minorHAnsi" w:hAnsiTheme="minorHAnsi" w:cstheme="minorHAnsi" w:hint="eastAsia"/>
          <w:color w:val="000000" w:themeColor="text1"/>
          <w:lang w:eastAsia="zh-CN"/>
        </w:rPr>
        <w:t>更新，</w:t>
      </w:r>
      <w:r>
        <w:rPr>
          <w:rFonts w:asciiTheme="minorHAnsi" w:hAnsiTheme="minorHAnsi" w:cstheme="minorHAnsi" w:hint="eastAsia"/>
          <w:color w:val="000000" w:themeColor="text1"/>
          <w:lang w:eastAsia="zh-CN"/>
        </w:rPr>
        <w:t>并且在</w:t>
      </w:r>
      <w:r w:rsidRPr="007642E0">
        <w:rPr>
          <w:rFonts w:asciiTheme="minorHAnsi" w:hAnsiTheme="minorHAnsi" w:cstheme="minorHAnsi" w:hint="eastAsia"/>
          <w:color w:val="000000" w:themeColor="text1"/>
          <w:lang w:eastAsia="zh-CN"/>
        </w:rPr>
        <w:t>重新评估可能性、影响和缓解措施。另一方面，也可</w:t>
      </w:r>
      <w:r>
        <w:rPr>
          <w:rFonts w:asciiTheme="minorHAnsi" w:hAnsiTheme="minorHAnsi" w:cstheme="minorHAnsi" w:hint="eastAsia"/>
          <w:color w:val="000000" w:themeColor="text1"/>
          <w:lang w:eastAsia="zh-CN"/>
        </w:rPr>
        <w:t>汲取</w:t>
      </w:r>
      <w:r w:rsidRPr="007642E0">
        <w:rPr>
          <w:rFonts w:asciiTheme="minorHAnsi" w:hAnsiTheme="minorHAnsi" w:cstheme="minorHAnsi" w:hint="eastAsia"/>
          <w:color w:val="000000" w:themeColor="text1"/>
          <w:lang w:eastAsia="zh-CN"/>
        </w:rPr>
        <w:t>一些积极的经验教训，因为这很好地展示了技术的力量，并且已证明，国际</w:t>
      </w:r>
      <w:proofErr w:type="gramStart"/>
      <w:r w:rsidRPr="007642E0">
        <w:rPr>
          <w:rFonts w:asciiTheme="minorHAnsi" w:hAnsiTheme="minorHAnsi" w:cstheme="minorHAnsi" w:hint="eastAsia"/>
          <w:color w:val="000000" w:themeColor="text1"/>
          <w:lang w:eastAsia="zh-CN"/>
        </w:rPr>
        <w:t>电联可有效</w:t>
      </w:r>
      <w:proofErr w:type="gramEnd"/>
      <w:r w:rsidRPr="007642E0">
        <w:rPr>
          <w:rFonts w:asciiTheme="minorHAnsi" w:hAnsiTheme="minorHAnsi" w:cstheme="minorHAnsi" w:hint="eastAsia"/>
          <w:color w:val="000000" w:themeColor="text1"/>
          <w:lang w:eastAsia="zh-CN"/>
        </w:rPr>
        <w:t>地利用远程工作</w:t>
      </w:r>
      <w:r>
        <w:rPr>
          <w:rFonts w:asciiTheme="minorHAnsi" w:hAnsiTheme="minorHAnsi" w:cstheme="minorHAnsi" w:hint="eastAsia"/>
          <w:color w:val="000000" w:themeColor="text1"/>
          <w:lang w:eastAsia="zh-CN"/>
        </w:rPr>
        <w:t>手段、</w:t>
      </w:r>
      <w:r w:rsidRPr="007642E0">
        <w:rPr>
          <w:rFonts w:asciiTheme="minorHAnsi" w:hAnsiTheme="minorHAnsi" w:cstheme="minorHAnsi" w:hint="eastAsia"/>
          <w:color w:val="000000" w:themeColor="text1"/>
          <w:lang w:eastAsia="zh-CN"/>
        </w:rPr>
        <w:t>并尽可能</w:t>
      </w:r>
      <w:r>
        <w:rPr>
          <w:rFonts w:asciiTheme="minorHAnsi" w:hAnsiTheme="minorHAnsi" w:cstheme="minorHAnsi" w:hint="eastAsia"/>
          <w:color w:val="000000" w:themeColor="text1"/>
          <w:lang w:eastAsia="zh-CN"/>
        </w:rPr>
        <w:t>地</w:t>
      </w:r>
      <w:r w:rsidRPr="007642E0">
        <w:rPr>
          <w:rFonts w:asciiTheme="minorHAnsi" w:hAnsiTheme="minorHAnsi" w:cstheme="minorHAnsi" w:hint="eastAsia"/>
          <w:color w:val="000000" w:themeColor="text1"/>
          <w:lang w:eastAsia="zh-CN"/>
        </w:rPr>
        <w:t>以电子方式</w:t>
      </w:r>
      <w:r>
        <w:rPr>
          <w:rFonts w:asciiTheme="minorHAnsi" w:hAnsiTheme="minorHAnsi" w:cstheme="minorHAnsi" w:hint="eastAsia"/>
          <w:color w:val="000000" w:themeColor="text1"/>
          <w:lang w:eastAsia="zh-CN"/>
        </w:rPr>
        <w:t>开展</w:t>
      </w:r>
      <w:r w:rsidRPr="007642E0">
        <w:rPr>
          <w:rFonts w:asciiTheme="minorHAnsi" w:hAnsiTheme="minorHAnsi" w:cstheme="minorHAnsi" w:hint="eastAsia"/>
          <w:color w:val="000000" w:themeColor="text1"/>
          <w:lang w:eastAsia="zh-CN"/>
        </w:rPr>
        <w:t>工作。</w:t>
      </w:r>
      <w:r>
        <w:rPr>
          <w:rFonts w:asciiTheme="minorHAnsi" w:hAnsiTheme="minorHAnsi" w:cstheme="minorHAnsi" w:hint="eastAsia"/>
          <w:color w:val="000000" w:themeColor="text1"/>
          <w:lang w:eastAsia="zh-CN"/>
        </w:rPr>
        <w:t>成员</w:t>
      </w:r>
      <w:r w:rsidRPr="007642E0">
        <w:rPr>
          <w:rFonts w:asciiTheme="minorHAnsi" w:hAnsiTheme="minorHAnsi" w:cstheme="minorHAnsi" w:hint="eastAsia"/>
          <w:color w:val="000000" w:themeColor="text1"/>
          <w:lang w:eastAsia="zh-CN"/>
        </w:rPr>
        <w:t>国正在表现出灵活性，</w:t>
      </w:r>
      <w:r>
        <w:rPr>
          <w:rFonts w:asciiTheme="minorHAnsi" w:hAnsiTheme="minorHAnsi" w:cstheme="minorHAnsi" w:hint="eastAsia"/>
          <w:color w:val="000000" w:themeColor="text1"/>
          <w:lang w:eastAsia="zh-CN"/>
        </w:rPr>
        <w:t>召开</w:t>
      </w:r>
      <w:r w:rsidRPr="007642E0">
        <w:rPr>
          <w:rFonts w:asciiTheme="minorHAnsi" w:hAnsiTheme="minorHAnsi" w:cstheme="minorHAnsi" w:hint="eastAsia"/>
          <w:color w:val="000000" w:themeColor="text1"/>
          <w:lang w:eastAsia="zh-CN"/>
        </w:rPr>
        <w:t>虚拟会议并做出必要的决定。国际电联的组织复原力</w:t>
      </w:r>
      <w:r>
        <w:rPr>
          <w:rFonts w:asciiTheme="minorHAnsi" w:hAnsiTheme="minorHAnsi" w:cstheme="minorHAnsi" w:hint="eastAsia"/>
          <w:color w:val="000000" w:themeColor="text1"/>
          <w:lang w:eastAsia="zh-CN"/>
        </w:rPr>
        <w:t>正在得到检验</w:t>
      </w:r>
      <w:r w:rsidRPr="007642E0">
        <w:rPr>
          <w:rFonts w:asciiTheme="minorHAnsi" w:hAnsiTheme="minorHAnsi" w:cstheme="minorHAnsi" w:hint="eastAsia"/>
          <w:color w:val="000000" w:themeColor="text1"/>
          <w:lang w:eastAsia="zh-CN"/>
        </w:rPr>
        <w:t>，并</w:t>
      </w:r>
      <w:r>
        <w:rPr>
          <w:rFonts w:asciiTheme="minorHAnsi" w:hAnsiTheme="minorHAnsi" w:cstheme="minorHAnsi" w:hint="eastAsia"/>
          <w:color w:val="000000" w:themeColor="text1"/>
          <w:lang w:eastAsia="zh-CN"/>
        </w:rPr>
        <w:t>正在</w:t>
      </w:r>
      <w:r w:rsidRPr="007642E0">
        <w:rPr>
          <w:rFonts w:asciiTheme="minorHAnsi" w:hAnsiTheme="minorHAnsi" w:cstheme="minorHAnsi" w:hint="eastAsia"/>
          <w:color w:val="000000" w:themeColor="text1"/>
          <w:lang w:eastAsia="zh-CN"/>
        </w:rPr>
        <w:t>向国际电联理事会</w:t>
      </w:r>
      <w:r w:rsidRPr="007642E0">
        <w:rPr>
          <w:rFonts w:asciiTheme="minorHAnsi" w:hAnsiTheme="minorHAnsi" w:cstheme="minorHAnsi" w:hint="eastAsia"/>
          <w:color w:val="000000" w:themeColor="text1"/>
          <w:lang w:eastAsia="zh-CN"/>
        </w:rPr>
        <w:t>20</w:t>
      </w:r>
      <w:r>
        <w:rPr>
          <w:rFonts w:asciiTheme="minorHAnsi" w:hAnsiTheme="minorHAnsi" w:cstheme="minorHAnsi" w:hint="eastAsia"/>
          <w:color w:val="000000" w:themeColor="text1"/>
          <w:lang w:eastAsia="zh-CN"/>
        </w:rPr>
        <w:t>20</w:t>
      </w:r>
      <w:r>
        <w:rPr>
          <w:rFonts w:asciiTheme="minorHAnsi" w:hAnsiTheme="minorHAnsi" w:cstheme="minorHAnsi" w:hint="eastAsia"/>
          <w:color w:val="000000" w:themeColor="text1"/>
          <w:lang w:eastAsia="zh-CN"/>
        </w:rPr>
        <w:t>年会议</w:t>
      </w:r>
      <w:r w:rsidRPr="007642E0">
        <w:rPr>
          <w:rFonts w:asciiTheme="minorHAnsi" w:hAnsiTheme="minorHAnsi" w:cstheme="minorHAnsi" w:hint="eastAsia"/>
          <w:color w:val="000000" w:themeColor="text1"/>
          <w:lang w:eastAsia="zh-CN"/>
        </w:rPr>
        <w:t>通报需求和要求</w:t>
      </w:r>
      <w:bookmarkEnd w:id="38"/>
      <w:r>
        <w:rPr>
          <w:rFonts w:asciiTheme="minorHAnsi" w:hAnsiTheme="minorHAnsi" w:cstheme="minorHAnsi" w:hint="eastAsia"/>
          <w:color w:val="000000" w:themeColor="text1"/>
          <w:lang w:eastAsia="zh-CN"/>
        </w:rPr>
        <w:t>（</w:t>
      </w:r>
      <w:r>
        <w:rPr>
          <w:rFonts w:hint="eastAsia"/>
          <w:lang w:eastAsia="zh-CN"/>
        </w:rPr>
        <w:t>参见</w:t>
      </w:r>
      <w:r>
        <w:fldChar w:fldCharType="begin"/>
      </w:r>
      <w:r w:rsidR="00815250">
        <w:rPr>
          <w:lang w:eastAsia="zh-CN"/>
        </w:rPr>
        <w:instrText>HYPERLINK "https://www.itu.int/md/S20-CL-C-0053/ch"</w:instrText>
      </w:r>
      <w:r>
        <w:fldChar w:fldCharType="separate"/>
      </w:r>
      <w:r w:rsidRPr="00742C7A">
        <w:rPr>
          <w:rStyle w:val="Hyperlink"/>
          <w:lang w:eastAsia="zh-CN"/>
        </w:rPr>
        <w:t>C20/53</w:t>
      </w:r>
      <w:r>
        <w:rPr>
          <w:rStyle w:val="Hyperlink"/>
          <w:lang w:eastAsia="zh-CN"/>
        </w:rPr>
        <w:fldChar w:fldCharType="end"/>
      </w:r>
      <w:r>
        <w:rPr>
          <w:rStyle w:val="Hyperlink"/>
          <w:rFonts w:hint="eastAsia"/>
          <w:lang w:eastAsia="zh-CN"/>
        </w:rPr>
        <w:t>号文件</w:t>
      </w:r>
      <w:r>
        <w:rPr>
          <w:b/>
          <w:bCs/>
          <w:lang w:eastAsia="zh-CN"/>
        </w:rPr>
        <w:t xml:space="preserve"> </w:t>
      </w:r>
      <w:r w:rsidRPr="00902A51">
        <w:rPr>
          <w:b/>
          <w:bCs/>
          <w:lang w:eastAsia="zh-CN"/>
        </w:rPr>
        <w:t>–</w:t>
      </w:r>
      <w:r>
        <w:rPr>
          <w:b/>
          <w:bCs/>
          <w:lang w:eastAsia="zh-CN"/>
        </w:rPr>
        <w:t xml:space="preserve"> </w:t>
      </w:r>
      <w:r w:rsidRPr="005305C1">
        <w:rPr>
          <w:rFonts w:hint="eastAsia"/>
          <w:lang w:eastAsia="zh-CN"/>
        </w:rPr>
        <w:t>业务连续性</w:t>
      </w:r>
      <w:r w:rsidRPr="005305C1">
        <w:rPr>
          <w:rFonts w:hint="eastAsia"/>
          <w:lang w:eastAsia="zh-CN"/>
        </w:rPr>
        <w:t xml:space="preserve"> </w:t>
      </w:r>
      <w:r w:rsidRPr="005305C1">
        <w:rPr>
          <w:lang w:eastAsia="zh-CN"/>
        </w:rPr>
        <w:t>–</w:t>
      </w:r>
      <w:r w:rsidRPr="005305C1">
        <w:rPr>
          <w:rFonts w:hint="eastAsia"/>
          <w:lang w:eastAsia="zh-CN"/>
        </w:rPr>
        <w:t xml:space="preserve"> </w:t>
      </w:r>
      <w:r w:rsidRPr="005305C1">
        <w:rPr>
          <w:rFonts w:hint="eastAsia"/>
          <w:lang w:eastAsia="zh-CN"/>
        </w:rPr>
        <w:t>信息管理</w:t>
      </w:r>
      <w:r>
        <w:rPr>
          <w:rFonts w:hint="eastAsia"/>
          <w:lang w:eastAsia="zh-CN"/>
        </w:rPr>
        <w:t>和</w:t>
      </w:r>
      <w:hyperlink r:id="rId23" w:history="1">
        <w:r w:rsidRPr="00815250">
          <w:rPr>
            <w:rStyle w:val="Hyperlink"/>
            <w:lang w:eastAsia="zh-CN"/>
          </w:rPr>
          <w:t>C20/15</w:t>
        </w:r>
        <w:r w:rsidRPr="00815250">
          <w:rPr>
            <w:rStyle w:val="Hyperlink"/>
            <w:rFonts w:hint="eastAsia"/>
            <w:lang w:eastAsia="zh-CN"/>
          </w:rPr>
          <w:t>号文件</w:t>
        </w:r>
      </w:hyperlink>
      <w:r>
        <w:rPr>
          <w:lang w:eastAsia="zh-CN"/>
        </w:rPr>
        <w:t xml:space="preserve"> – </w:t>
      </w:r>
      <w:r w:rsidRPr="00790A0D">
        <w:rPr>
          <w:lang w:eastAsia="zh-CN"/>
        </w:rPr>
        <w:t>组织复原力管理系</w:t>
      </w:r>
      <w:r w:rsidRPr="00790A0D">
        <w:rPr>
          <w:rFonts w:hint="eastAsia"/>
          <w:lang w:eastAsia="zh-CN"/>
        </w:rPr>
        <w:t>统（</w:t>
      </w:r>
      <w:r>
        <w:rPr>
          <w:lang w:eastAsia="zh-CN"/>
        </w:rPr>
        <w:t>ORMS</w:t>
      </w:r>
      <w:r>
        <w:rPr>
          <w:rFonts w:hint="eastAsia"/>
          <w:lang w:eastAsia="zh-CN"/>
        </w:rPr>
        <w:t>）状况报告</w:t>
      </w:r>
      <w:r>
        <w:rPr>
          <w:rFonts w:asciiTheme="minorHAnsi" w:hAnsiTheme="minorHAnsi" w:cstheme="minorHAnsi" w:hint="eastAsia"/>
          <w:color w:val="000000" w:themeColor="text1"/>
          <w:lang w:eastAsia="zh-CN"/>
        </w:rPr>
        <w:t>），以提高复原力</w:t>
      </w:r>
      <w:r w:rsidRPr="007642E0">
        <w:rPr>
          <w:rFonts w:hint="eastAsia"/>
          <w:lang w:eastAsia="zh-CN"/>
        </w:rPr>
        <w:t>并确保业务连续性。国际电联管理层定期</w:t>
      </w:r>
      <w:r>
        <w:rPr>
          <w:rFonts w:hint="eastAsia"/>
          <w:lang w:eastAsia="zh-CN"/>
        </w:rPr>
        <w:t>召开虚拟</w:t>
      </w:r>
      <w:r w:rsidRPr="007642E0">
        <w:rPr>
          <w:rFonts w:hint="eastAsia"/>
          <w:lang w:eastAsia="zh-CN"/>
        </w:rPr>
        <w:t>会</w:t>
      </w:r>
      <w:r>
        <w:rPr>
          <w:rFonts w:hint="eastAsia"/>
          <w:lang w:eastAsia="zh-CN"/>
        </w:rPr>
        <w:t>议</w:t>
      </w:r>
      <w:r w:rsidRPr="007642E0">
        <w:rPr>
          <w:rFonts w:hint="eastAsia"/>
          <w:lang w:eastAsia="zh-CN"/>
        </w:rPr>
        <w:t>，最大限度地减少对内部决策的影响。</w:t>
      </w:r>
    </w:p>
    <w:p w14:paraId="720A7A6D" w14:textId="77777777" w:rsidR="00783234" w:rsidRDefault="00783234" w:rsidP="00783234">
      <w:pPr>
        <w:ind w:firstLineChars="200" w:firstLine="480"/>
        <w:jc w:val="both"/>
        <w:rPr>
          <w:lang w:eastAsia="zh-CN"/>
        </w:rPr>
      </w:pPr>
      <w:r>
        <w:rPr>
          <w:rFonts w:hint="eastAsia"/>
          <w:lang w:eastAsia="zh-CN"/>
        </w:rPr>
        <w:t>目前对进入</w:t>
      </w:r>
      <w:proofErr w:type="spellStart"/>
      <w:r>
        <w:rPr>
          <w:rFonts w:asciiTheme="minorHAnsi" w:hAnsiTheme="minorHAnsi" w:cstheme="minorHAnsi"/>
          <w:color w:val="000000"/>
          <w:szCs w:val="22"/>
          <w:lang w:eastAsia="zh-CN"/>
        </w:rPr>
        <w:t>Varembé</w:t>
      </w:r>
      <w:proofErr w:type="spellEnd"/>
      <w:r>
        <w:rPr>
          <w:rFonts w:hint="eastAsia"/>
          <w:lang w:eastAsia="zh-CN"/>
        </w:rPr>
        <w:t>大楼的限制可能会对无线电通信局档案库的搬迁产生影响。</w:t>
      </w:r>
    </w:p>
    <w:p w14:paraId="1707A9FA" w14:textId="77777777" w:rsidR="00783234" w:rsidRDefault="00783234" w:rsidP="00783234">
      <w:pPr>
        <w:ind w:firstLineChars="200" w:firstLine="480"/>
        <w:jc w:val="both"/>
        <w:rPr>
          <w:lang w:eastAsia="zh-CN"/>
        </w:rPr>
      </w:pPr>
      <w:r>
        <w:rPr>
          <w:rFonts w:hint="eastAsia"/>
          <w:lang w:eastAsia="zh-CN"/>
        </w:rPr>
        <w:t>遗憾的是，在现阶段无人能够预测</w:t>
      </w:r>
      <w:r>
        <w:rPr>
          <w:rFonts w:hint="eastAsia"/>
          <w:lang w:eastAsia="zh-CN"/>
        </w:rPr>
        <w:t>Covid-19</w:t>
      </w:r>
      <w:r>
        <w:rPr>
          <w:rFonts w:hint="eastAsia"/>
          <w:lang w:eastAsia="zh-CN"/>
        </w:rPr>
        <w:t>对项目持续时间和最终财务的真正影响。国际电联将尽最大努力尽可能减少其影响，以便在了解疫情大流行的后果后，在晚些时候弥补已造成的延误。</w:t>
      </w:r>
    </w:p>
    <w:p w14:paraId="46C4206E" w14:textId="1C109166" w:rsidR="00B711A8" w:rsidRDefault="00783234" w:rsidP="00783234">
      <w:pPr>
        <w:ind w:firstLineChars="200" w:firstLine="480"/>
        <w:jc w:val="both"/>
        <w:rPr>
          <w:lang w:eastAsia="zh-CN"/>
        </w:rPr>
        <w:sectPr w:rsidR="00B711A8"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pPr>
      <w:r>
        <w:rPr>
          <w:rFonts w:hint="eastAsia"/>
          <w:lang w:eastAsia="zh-CN"/>
        </w:rPr>
        <w:t>尽管如此，风险登记册中已增加了一项，以涵盖和预测</w:t>
      </w:r>
      <w:r>
        <w:rPr>
          <w:rFonts w:hint="eastAsia"/>
          <w:lang w:eastAsia="zh-CN"/>
        </w:rPr>
        <w:t>Covid-19</w:t>
      </w:r>
      <w:r>
        <w:rPr>
          <w:rFonts w:hint="eastAsia"/>
          <w:lang w:eastAsia="zh-CN"/>
        </w:rPr>
        <w:t>后对新办公楼方案要求的影响分析中可能出现的、设计的最终变化。</w:t>
      </w:r>
    </w:p>
    <w:p w14:paraId="43FD95B8" w14:textId="037E2A32" w:rsidR="00B711A8" w:rsidRDefault="00584525" w:rsidP="002A2789">
      <w:pPr>
        <w:pStyle w:val="AnnexNo"/>
        <w:spacing w:before="240"/>
        <w:rPr>
          <w:lang w:val="en-US" w:eastAsia="zh-CN"/>
        </w:rPr>
      </w:pPr>
      <w:bookmarkStart w:id="39" w:name="lt_pId249"/>
      <w:r>
        <w:rPr>
          <w:rFonts w:hint="eastAsia"/>
          <w:lang w:val="en-US" w:eastAsia="zh-CN"/>
        </w:rPr>
        <w:lastRenderedPageBreak/>
        <w:t>附件</w:t>
      </w:r>
      <w:r w:rsidR="0056332B" w:rsidRPr="00887A3E">
        <w:rPr>
          <w:lang w:val="en-US" w:eastAsia="zh-CN"/>
        </w:rPr>
        <w:t>A</w:t>
      </w:r>
      <w:bookmarkEnd w:id="39"/>
    </w:p>
    <w:bookmarkStart w:id="40" w:name="lt_pId250"/>
    <w:p w14:paraId="0974D86D" w14:textId="07509E9E" w:rsidR="00955088" w:rsidRPr="00DC442D" w:rsidRDefault="00955088" w:rsidP="00955088">
      <w:pPr>
        <w:jc w:val="center"/>
        <w:rPr>
          <w:rFonts w:asciiTheme="minorHAnsi" w:hAnsiTheme="minorHAnsi" w:cstheme="minorHAnsi"/>
          <w:color w:val="000000"/>
          <w:szCs w:val="22"/>
          <w:lang w:eastAsia="zh-CN"/>
        </w:rPr>
      </w:pPr>
      <w:r w:rsidRPr="002C4A18">
        <w:rPr>
          <w:noProof/>
          <w:lang w:val="en-US"/>
        </w:rPr>
        <mc:AlternateContent>
          <mc:Choice Requires="wps">
            <w:drawing>
              <wp:anchor distT="0" distB="0" distL="114300" distR="114300" simplePos="0" relativeHeight="251665408" behindDoc="0" locked="0" layoutInCell="1" allowOverlap="1" wp14:anchorId="1C444649" wp14:editId="503FE354">
                <wp:simplePos x="0" y="0"/>
                <wp:positionH relativeFrom="column">
                  <wp:posOffset>2764790</wp:posOffset>
                </wp:positionH>
                <wp:positionV relativeFrom="paragraph">
                  <wp:posOffset>2555191</wp:posOffset>
                </wp:positionV>
                <wp:extent cx="958850" cy="5181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58850" cy="518160"/>
                        </a:xfrm>
                        <a:prstGeom prst="rect">
                          <a:avLst/>
                        </a:prstGeom>
                        <a:solidFill>
                          <a:srgbClr val="9FD2C5"/>
                        </a:solidFill>
                        <a:ln w="6350">
                          <a:noFill/>
                        </a:ln>
                      </wps:spPr>
                      <wps:txbx>
                        <w:txbxContent>
                          <w:p w14:paraId="350FBB4C"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持续改进框架</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44649" id="_x0000_t202" coordsize="21600,21600" o:spt="202" path="m,l,21600r21600,l21600,xe">
                <v:stroke joinstyle="miter"/>
                <v:path gradientshapeok="t" o:connecttype="rect"/>
              </v:shapetype>
              <v:shape id="Text Box 15" o:spid="_x0000_s1026" type="#_x0000_t202" style="position:absolute;left:0;text-align:left;margin-left:217.7pt;margin-top:201.2pt;width:75.5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" fillcolor="#9fd2c5" stroked="f" strokeweight=".5pt">
                <v:textbox inset="0,0,0,0">
                  <w:txbxContent>
                    <w:p w14:paraId="350FBB4C"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持续改进框架</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63360" behindDoc="0" locked="0" layoutInCell="1" allowOverlap="1" wp14:anchorId="47C5BB00" wp14:editId="3AE1CDEB">
                <wp:simplePos x="0" y="0"/>
                <wp:positionH relativeFrom="column">
                  <wp:posOffset>4212590</wp:posOffset>
                </wp:positionH>
                <wp:positionV relativeFrom="paragraph">
                  <wp:posOffset>2540049</wp:posOffset>
                </wp:positionV>
                <wp:extent cx="958850" cy="571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58850" cy="571500"/>
                        </a:xfrm>
                        <a:prstGeom prst="rect">
                          <a:avLst/>
                        </a:prstGeom>
                        <a:solidFill>
                          <a:srgbClr val="9FD2C5"/>
                        </a:solidFill>
                        <a:ln w="6350">
                          <a:noFill/>
                        </a:ln>
                      </wps:spPr>
                      <wps:txbx>
                        <w:txbxContent>
                          <w:p w14:paraId="37911034"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实施风险管理</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BB00" id="Text Box 13" o:spid="_x0000_s1027" type="#_x0000_t202" style="position:absolute;left:0;text-align:left;margin-left:331.7pt;margin-top:200pt;width:75.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" fillcolor="#9fd2c5" stroked="f" strokeweight=".5pt">
                <v:textbox inset="0,0,0,0">
                  <w:txbxContent>
                    <w:p w14:paraId="37911034"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实施风险管理</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64384" behindDoc="0" locked="0" layoutInCell="1" allowOverlap="1" wp14:anchorId="2FB91BAA" wp14:editId="6B670CF1">
                <wp:simplePos x="0" y="0"/>
                <wp:positionH relativeFrom="column">
                  <wp:posOffset>3496310</wp:posOffset>
                </wp:positionH>
                <wp:positionV relativeFrom="paragraph">
                  <wp:posOffset>3447415</wp:posOffset>
                </wp:positionV>
                <wp:extent cx="958850" cy="5867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958850" cy="586740"/>
                        </a:xfrm>
                        <a:prstGeom prst="rect">
                          <a:avLst/>
                        </a:prstGeom>
                        <a:solidFill>
                          <a:srgbClr val="9FD2C5"/>
                        </a:solidFill>
                        <a:ln w="6350">
                          <a:noFill/>
                        </a:ln>
                      </wps:spPr>
                      <wps:txbx>
                        <w:txbxContent>
                          <w:p w14:paraId="53275A34"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监督和</w:t>
                            </w:r>
                            <w:proofErr w:type="spellEnd"/>
                            <w:r w:rsidRPr="008616AD">
                              <w:rPr>
                                <w:rFonts w:asciiTheme="minorEastAsia" w:eastAsiaTheme="minorEastAsia" w:hAnsiTheme="minorEastAsia"/>
                                <w:b/>
                                <w:bCs/>
                                <w:sz w:val="20"/>
                                <w:lang w:val="en-US"/>
                              </w:rPr>
                              <w:br/>
                            </w:r>
                            <w:proofErr w:type="spellStart"/>
                            <w:r w:rsidRPr="008616AD">
                              <w:rPr>
                                <w:rFonts w:asciiTheme="minorEastAsia" w:eastAsiaTheme="minorEastAsia" w:hAnsiTheme="minorEastAsia" w:cs="Microsoft YaHei" w:hint="eastAsia"/>
                                <w:b/>
                                <w:bCs/>
                                <w:sz w:val="20"/>
                                <w:lang w:val="en-US"/>
                              </w:rPr>
                              <w:t>审议框架</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91BAA" id="Text Box 14" o:spid="_x0000_s1028" type="#_x0000_t202" style="position:absolute;left:0;text-align:left;margin-left:275.3pt;margin-top:271.45pt;width:75.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" fillcolor="#9fd2c5" stroked="f" strokeweight=".5pt">
                <v:textbox inset="0,0,0,0">
                  <w:txbxContent>
                    <w:p w14:paraId="53275A34"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监督和</w:t>
                      </w:r>
                      <w:proofErr w:type="spellEnd"/>
                      <w:r w:rsidRPr="008616AD">
                        <w:rPr>
                          <w:rFonts w:asciiTheme="minorEastAsia" w:eastAsiaTheme="minorEastAsia" w:hAnsiTheme="minorEastAsia"/>
                          <w:b/>
                          <w:bCs/>
                          <w:sz w:val="20"/>
                          <w:lang w:val="en-US"/>
                        </w:rPr>
                        <w:br/>
                      </w:r>
                      <w:proofErr w:type="spellStart"/>
                      <w:r w:rsidRPr="008616AD">
                        <w:rPr>
                          <w:rFonts w:asciiTheme="minorEastAsia" w:eastAsiaTheme="minorEastAsia" w:hAnsiTheme="minorEastAsia" w:cs="Microsoft YaHei" w:hint="eastAsia"/>
                          <w:b/>
                          <w:bCs/>
                          <w:sz w:val="20"/>
                          <w:lang w:val="en-US"/>
                        </w:rPr>
                        <w:t>审议框架</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59264" behindDoc="0" locked="0" layoutInCell="1" allowOverlap="1" wp14:anchorId="6B685EA0" wp14:editId="1E0321AE">
                <wp:simplePos x="0" y="0"/>
                <wp:positionH relativeFrom="column">
                  <wp:posOffset>402590</wp:posOffset>
                </wp:positionH>
                <wp:positionV relativeFrom="paragraph">
                  <wp:posOffset>441325</wp:posOffset>
                </wp:positionV>
                <wp:extent cx="1816100" cy="3708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16100" cy="3708400"/>
                        </a:xfrm>
                        <a:prstGeom prst="rect">
                          <a:avLst/>
                        </a:prstGeom>
                        <a:solidFill>
                          <a:schemeClr val="lt1"/>
                        </a:solidFill>
                        <a:ln w="6350">
                          <a:noFill/>
                        </a:ln>
                      </wps:spPr>
                      <wps:txbx>
                        <w:txbxContent>
                          <w:p w14:paraId="27BC6963"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a)</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创建价值</w:t>
                            </w:r>
                          </w:p>
                          <w:p w14:paraId="0223D568"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b)</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不可分割的组织程序组成部分</w:t>
                            </w:r>
                          </w:p>
                          <w:p w14:paraId="33BEB379"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c)</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决策工作的一部分</w:t>
                            </w:r>
                          </w:p>
                          <w:p w14:paraId="35F807BF"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d)</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明确解决不确定性</w:t>
                            </w:r>
                          </w:p>
                          <w:p w14:paraId="074DEC41"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e)</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系统、结构化和及时</w:t>
                            </w:r>
                          </w:p>
                          <w:p w14:paraId="536D2020"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f)</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基于可用的最佳信息</w:t>
                            </w:r>
                          </w:p>
                          <w:p w14:paraId="1C765367"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g)</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量身定制</w:t>
                            </w:r>
                          </w:p>
                          <w:p w14:paraId="026A5FDA"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h)</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顾及人文因素</w:t>
                            </w:r>
                          </w:p>
                          <w:p w14:paraId="45EBE1F9" w14:textId="77777777" w:rsidR="00955088" w:rsidRPr="008616AD" w:rsidRDefault="00955088" w:rsidP="00955088">
                            <w:pPr>
                              <w:ind w:left="567" w:hanging="567"/>
                              <w:rPr>
                                <w:rFonts w:asciiTheme="minorHAnsi" w:eastAsiaTheme="minorEastAsia" w:hAnsiTheme="minorHAnsi" w:cstheme="minorHAnsi"/>
                                <w:b/>
                                <w:bCs/>
                                <w:sz w:val="20"/>
                                <w:lang w:eastAsia="zh-CN"/>
                              </w:rPr>
                            </w:pPr>
                            <w:proofErr w:type="spellStart"/>
                            <w:r w:rsidRPr="008616AD">
                              <w:rPr>
                                <w:rFonts w:asciiTheme="minorHAnsi" w:eastAsiaTheme="minorEastAsia" w:hAnsiTheme="minorHAnsi" w:cstheme="minorHAnsi"/>
                                <w:b/>
                                <w:bCs/>
                                <w:sz w:val="20"/>
                                <w:lang w:eastAsia="zh-CN"/>
                              </w:rPr>
                              <w:t>i</w:t>
                            </w:r>
                            <w:proofErr w:type="spellEnd"/>
                            <w:r w:rsidRPr="008616AD">
                              <w:rPr>
                                <w:rFonts w:asciiTheme="minorHAnsi" w:eastAsiaTheme="minorEastAsia" w:hAnsiTheme="minorHAnsi" w:cstheme="minorHAnsi"/>
                                <w:b/>
                                <w:bCs/>
                                <w:sz w:val="20"/>
                                <w:lang w:eastAsia="zh-CN"/>
                              </w:rPr>
                              <w:t>)</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透明和包容</w:t>
                            </w:r>
                          </w:p>
                          <w:p w14:paraId="0548D4A5" w14:textId="77777777" w:rsidR="00955088" w:rsidRPr="00E22741" w:rsidRDefault="00955088" w:rsidP="00955088">
                            <w:pPr>
                              <w:ind w:left="567" w:hanging="567"/>
                              <w:rPr>
                                <w:lang w:val="es-ES" w:eastAsia="zh-CN"/>
                              </w:rPr>
                            </w:pPr>
                            <w:r w:rsidRPr="008616AD">
                              <w:rPr>
                                <w:rFonts w:asciiTheme="minorHAnsi" w:eastAsiaTheme="minorEastAsia" w:hAnsiTheme="minorHAnsi" w:cstheme="minorHAnsi"/>
                                <w:b/>
                                <w:bCs/>
                                <w:sz w:val="20"/>
                                <w:lang w:eastAsia="zh-CN"/>
                              </w:rPr>
                              <w:t>j)</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推进组织的持续改进和完善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85EA0" id="Text Box 1" o:spid="_x0000_s1029" type="#_x0000_t202" style="position:absolute;left:0;text-align:left;margin-left:31.7pt;margin-top:34.75pt;width:143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" fillcolor="white [3201]" stroked="f" strokeweight=".5pt">
                <v:textbox inset="0,0,0,0">
                  <w:txbxContent>
                    <w:p w14:paraId="27BC6963"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a)</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创建价值</w:t>
                      </w:r>
                    </w:p>
                    <w:p w14:paraId="0223D568"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b)</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不可分割的组织程序组成部分</w:t>
                      </w:r>
                    </w:p>
                    <w:p w14:paraId="33BEB379"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c)</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决策工作的一部分</w:t>
                      </w:r>
                    </w:p>
                    <w:p w14:paraId="35F807BF"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d)</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明确解决不确定性</w:t>
                      </w:r>
                    </w:p>
                    <w:p w14:paraId="074DEC41"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e)</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系统、结构化和及时</w:t>
                      </w:r>
                    </w:p>
                    <w:p w14:paraId="536D2020"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f)</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基于可用的最佳信息</w:t>
                      </w:r>
                    </w:p>
                    <w:p w14:paraId="1C765367"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g)</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量身定制</w:t>
                      </w:r>
                    </w:p>
                    <w:p w14:paraId="026A5FDA" w14:textId="77777777" w:rsidR="00955088" w:rsidRPr="008616AD" w:rsidRDefault="00955088" w:rsidP="00955088">
                      <w:pPr>
                        <w:ind w:left="567" w:hanging="567"/>
                        <w:rPr>
                          <w:rFonts w:asciiTheme="minorHAnsi" w:eastAsiaTheme="minorEastAsia" w:hAnsiTheme="minorHAnsi" w:cstheme="minorHAnsi"/>
                          <w:b/>
                          <w:bCs/>
                          <w:sz w:val="20"/>
                          <w:lang w:eastAsia="zh-CN"/>
                        </w:rPr>
                      </w:pPr>
                      <w:r w:rsidRPr="008616AD">
                        <w:rPr>
                          <w:rFonts w:asciiTheme="minorHAnsi" w:eastAsiaTheme="minorEastAsia" w:hAnsiTheme="minorHAnsi" w:cstheme="minorHAnsi"/>
                          <w:b/>
                          <w:bCs/>
                          <w:sz w:val="20"/>
                          <w:lang w:eastAsia="zh-CN"/>
                        </w:rPr>
                        <w:t>h)</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顾及人文因素</w:t>
                      </w:r>
                    </w:p>
                    <w:p w14:paraId="45EBE1F9" w14:textId="77777777" w:rsidR="00955088" w:rsidRPr="008616AD" w:rsidRDefault="00955088" w:rsidP="00955088">
                      <w:pPr>
                        <w:ind w:left="567" w:hanging="567"/>
                        <w:rPr>
                          <w:rFonts w:asciiTheme="minorHAnsi" w:eastAsiaTheme="minorEastAsia" w:hAnsiTheme="minorHAnsi" w:cstheme="minorHAnsi"/>
                          <w:b/>
                          <w:bCs/>
                          <w:sz w:val="20"/>
                          <w:lang w:eastAsia="zh-CN"/>
                        </w:rPr>
                      </w:pPr>
                      <w:proofErr w:type="spellStart"/>
                      <w:r w:rsidRPr="008616AD">
                        <w:rPr>
                          <w:rFonts w:asciiTheme="minorHAnsi" w:eastAsiaTheme="minorEastAsia" w:hAnsiTheme="minorHAnsi" w:cstheme="minorHAnsi"/>
                          <w:b/>
                          <w:bCs/>
                          <w:sz w:val="20"/>
                          <w:lang w:eastAsia="zh-CN"/>
                        </w:rPr>
                        <w:t>i</w:t>
                      </w:r>
                      <w:proofErr w:type="spellEnd"/>
                      <w:r w:rsidRPr="008616AD">
                        <w:rPr>
                          <w:rFonts w:asciiTheme="minorHAnsi" w:eastAsiaTheme="minorEastAsia" w:hAnsiTheme="minorHAnsi" w:cstheme="minorHAnsi"/>
                          <w:b/>
                          <w:bCs/>
                          <w:sz w:val="20"/>
                          <w:lang w:eastAsia="zh-CN"/>
                        </w:rPr>
                        <w:t>)</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透明和包容</w:t>
                      </w:r>
                    </w:p>
                    <w:p w14:paraId="0548D4A5" w14:textId="77777777" w:rsidR="00955088" w:rsidRPr="00E22741" w:rsidRDefault="00955088" w:rsidP="00955088">
                      <w:pPr>
                        <w:ind w:left="567" w:hanging="567"/>
                        <w:rPr>
                          <w:lang w:val="es-ES" w:eastAsia="zh-CN"/>
                        </w:rPr>
                      </w:pPr>
                      <w:r w:rsidRPr="008616AD">
                        <w:rPr>
                          <w:rFonts w:asciiTheme="minorHAnsi" w:eastAsiaTheme="minorEastAsia" w:hAnsiTheme="minorHAnsi" w:cstheme="minorHAnsi"/>
                          <w:b/>
                          <w:bCs/>
                          <w:sz w:val="20"/>
                          <w:lang w:eastAsia="zh-CN"/>
                        </w:rPr>
                        <w:t>j)</w:t>
                      </w:r>
                      <w:r w:rsidRPr="008616AD">
                        <w:rPr>
                          <w:rFonts w:asciiTheme="minorHAnsi" w:eastAsiaTheme="minorEastAsia" w:hAnsiTheme="minorHAnsi" w:cstheme="minorHAnsi"/>
                          <w:b/>
                          <w:bCs/>
                          <w:sz w:val="20"/>
                          <w:lang w:eastAsia="zh-CN"/>
                        </w:rPr>
                        <w:tab/>
                      </w:r>
                      <w:r w:rsidRPr="008616AD">
                        <w:rPr>
                          <w:rFonts w:asciiTheme="minorHAnsi" w:eastAsiaTheme="minorEastAsia" w:hAnsiTheme="minorHAnsi" w:cstheme="minorHAnsi"/>
                          <w:b/>
                          <w:bCs/>
                          <w:sz w:val="20"/>
                          <w:lang w:val="en-US" w:eastAsia="zh-CN"/>
                        </w:rPr>
                        <w:t>推进组织的持续改进和完善</w:t>
                      </w:r>
                    </w:p>
                  </w:txbxContent>
                </v:textbox>
              </v:shape>
            </w:pict>
          </mc:Fallback>
        </mc:AlternateContent>
      </w:r>
      <w:r w:rsidRPr="002C4A18">
        <w:rPr>
          <w:noProof/>
          <w:lang w:val="en-US"/>
        </w:rPr>
        <mc:AlternateContent>
          <mc:Choice Requires="wps">
            <w:drawing>
              <wp:anchor distT="0" distB="0" distL="114300" distR="114300" simplePos="0" relativeHeight="251675648" behindDoc="0" locked="0" layoutInCell="1" allowOverlap="1" wp14:anchorId="792FC5EE" wp14:editId="38C944BB">
                <wp:simplePos x="0" y="0"/>
                <wp:positionH relativeFrom="column">
                  <wp:posOffset>6445250</wp:posOffset>
                </wp:positionH>
                <wp:positionV relativeFrom="paragraph">
                  <wp:posOffset>3710305</wp:posOffset>
                </wp:positionV>
                <wp:extent cx="1282700" cy="323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5612777C" w14:textId="77777777" w:rsidR="00955088" w:rsidRPr="008616AD" w:rsidRDefault="00955088" w:rsidP="00955088">
                            <w:pPr>
                              <w:tabs>
                                <w:tab w:val="left" w:pos="0"/>
                              </w:tabs>
                              <w:jc w:val="center"/>
                              <w:rPr>
                                <w:rFonts w:asciiTheme="minorEastAsia" w:eastAsiaTheme="minorEastAsia" w:hAnsiTheme="minorEastAsia"/>
                                <w:b/>
                                <w:bCs/>
                                <w:sz w:val="20"/>
                                <w:lang w:val="es-ES"/>
                              </w:rPr>
                            </w:pPr>
                            <w:proofErr w:type="spellStart"/>
                            <w:r w:rsidRPr="008616AD">
                              <w:rPr>
                                <w:rFonts w:asciiTheme="minorEastAsia" w:eastAsiaTheme="minorEastAsia" w:hAnsiTheme="minorEastAsia" w:cs="Microsoft YaHei" w:hint="eastAsia"/>
                                <w:b/>
                                <w:bCs/>
                                <w:sz w:val="20"/>
                                <w:lang w:val="en-US"/>
                              </w:rPr>
                              <w:t>处理分析</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C5EE" id="Text Box 25" o:spid="_x0000_s1030" type="#_x0000_t202" style="position:absolute;left:0;text-align:left;margin-left:507.5pt;margin-top:292.15pt;width:101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" fillcolor="white [3212]" stroked="f" strokeweight=".5pt">
                <v:textbox inset="0,0,0,0">
                  <w:txbxContent>
                    <w:p w14:paraId="5612777C" w14:textId="77777777" w:rsidR="00955088" w:rsidRPr="008616AD" w:rsidRDefault="00955088" w:rsidP="00955088">
                      <w:pPr>
                        <w:tabs>
                          <w:tab w:val="left" w:pos="0"/>
                        </w:tabs>
                        <w:jc w:val="center"/>
                        <w:rPr>
                          <w:rFonts w:asciiTheme="minorEastAsia" w:eastAsiaTheme="minorEastAsia" w:hAnsiTheme="minorEastAsia"/>
                          <w:b/>
                          <w:bCs/>
                          <w:sz w:val="20"/>
                          <w:lang w:val="es-ES"/>
                        </w:rPr>
                      </w:pPr>
                      <w:proofErr w:type="spellStart"/>
                      <w:r w:rsidRPr="008616AD">
                        <w:rPr>
                          <w:rFonts w:asciiTheme="minorEastAsia" w:eastAsiaTheme="minorEastAsia" w:hAnsiTheme="minorEastAsia" w:cs="Microsoft YaHei" w:hint="eastAsia"/>
                          <w:b/>
                          <w:bCs/>
                          <w:sz w:val="20"/>
                          <w:lang w:val="en-US"/>
                        </w:rPr>
                        <w:t>处理分析</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74624" behindDoc="0" locked="0" layoutInCell="1" allowOverlap="1" wp14:anchorId="1C5E8AC9" wp14:editId="71FEF41E">
                <wp:simplePos x="0" y="0"/>
                <wp:positionH relativeFrom="column">
                  <wp:posOffset>6559550</wp:posOffset>
                </wp:positionH>
                <wp:positionV relativeFrom="paragraph">
                  <wp:posOffset>2902585</wp:posOffset>
                </wp:positionV>
                <wp:extent cx="1082040" cy="31242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rgbClr val="9FD2C5"/>
                        </a:solidFill>
                        <a:ln w="6350">
                          <a:noFill/>
                        </a:ln>
                      </wps:spPr>
                      <wps:txbx>
                        <w:txbxContent>
                          <w:p w14:paraId="1D7EBD12"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评价</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8AC9" id="Text Box 5" o:spid="_x0000_s1031" type="#_x0000_t202" style="position:absolute;left:0;text-align:left;margin-left:516.5pt;margin-top:228.55pt;width:85.2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" fillcolor="#9fd2c5" stroked="f" strokeweight=".5pt">
                <v:textbox inset="0,0,0,0">
                  <w:txbxContent>
                    <w:p w14:paraId="1D7EBD12"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评价</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73600" behindDoc="0" locked="0" layoutInCell="1" allowOverlap="1" wp14:anchorId="5CE81E74" wp14:editId="4FE53636">
                <wp:simplePos x="0" y="0"/>
                <wp:positionH relativeFrom="column">
                  <wp:posOffset>6551930</wp:posOffset>
                </wp:positionH>
                <wp:positionV relativeFrom="paragraph">
                  <wp:posOffset>2315845</wp:posOffset>
                </wp:positionV>
                <wp:extent cx="1082040" cy="31242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rgbClr val="9FD2C5"/>
                        </a:solidFill>
                        <a:ln w="6350">
                          <a:noFill/>
                        </a:ln>
                      </wps:spPr>
                      <wps:txbx>
                        <w:txbxContent>
                          <w:p w14:paraId="22281A08"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分析</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1E74" id="Text Box 17" o:spid="_x0000_s1032" type="#_x0000_t202" style="position:absolute;left:0;text-align:left;margin-left:515.9pt;margin-top:182.35pt;width:85.2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" fillcolor="#9fd2c5" stroked="f" strokeweight=".5pt">
                <v:textbox inset="0,0,0,0">
                  <w:txbxContent>
                    <w:p w14:paraId="22281A08"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分析</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72576" behindDoc="0" locked="0" layoutInCell="1" allowOverlap="1" wp14:anchorId="275D88F0" wp14:editId="4A5B386D">
                <wp:simplePos x="0" y="0"/>
                <wp:positionH relativeFrom="column">
                  <wp:posOffset>6544310</wp:posOffset>
                </wp:positionH>
                <wp:positionV relativeFrom="paragraph">
                  <wp:posOffset>1713865</wp:posOffset>
                </wp:positionV>
                <wp:extent cx="1082040" cy="31242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rgbClr val="9FD2C5"/>
                        </a:solidFill>
                        <a:ln w="6350">
                          <a:noFill/>
                        </a:ln>
                      </wps:spPr>
                      <wps:txbx>
                        <w:txbxContent>
                          <w:p w14:paraId="777B6B1C"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确定</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D88F0" id="Text Box 16" o:spid="_x0000_s1033" type="#_x0000_t202" style="position:absolute;left:0;text-align:left;margin-left:515.3pt;margin-top:134.95pt;width:85.2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" fillcolor="#9fd2c5" stroked="f" strokeweight=".5pt">
                <v:textbox inset="0,0,0,0">
                  <w:txbxContent>
                    <w:p w14:paraId="777B6B1C" w14:textId="77777777" w:rsidR="00955088" w:rsidRPr="008616AD" w:rsidRDefault="00955088" w:rsidP="00955088">
                      <w:pPr>
                        <w:jc w:val="center"/>
                        <w:rPr>
                          <w:rFonts w:asciiTheme="minorEastAsia" w:eastAsiaTheme="minorEastAsia" w:hAnsiTheme="minorEastAsia"/>
                          <w:b/>
                          <w:sz w:val="20"/>
                          <w:lang w:val="es-ES"/>
                        </w:rPr>
                      </w:pPr>
                      <w:proofErr w:type="spellStart"/>
                      <w:r w:rsidRPr="008616AD">
                        <w:rPr>
                          <w:rFonts w:asciiTheme="minorEastAsia" w:eastAsiaTheme="minorEastAsia" w:hAnsiTheme="minorEastAsia" w:cs="Microsoft YaHei" w:hint="eastAsia"/>
                          <w:b/>
                          <w:bCs/>
                          <w:sz w:val="20"/>
                          <w:lang w:val="en-US"/>
                        </w:rPr>
                        <w:t>确定</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71552" behindDoc="0" locked="0" layoutInCell="1" allowOverlap="1" wp14:anchorId="28909440" wp14:editId="4D942F3E">
                <wp:simplePos x="0" y="0"/>
                <wp:positionH relativeFrom="column">
                  <wp:posOffset>6461760</wp:posOffset>
                </wp:positionH>
                <wp:positionV relativeFrom="paragraph">
                  <wp:posOffset>1249045</wp:posOffset>
                </wp:positionV>
                <wp:extent cx="1282700" cy="323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54C918F1" w14:textId="77777777" w:rsidR="00955088" w:rsidRPr="008616AD" w:rsidRDefault="00955088" w:rsidP="00955088">
                            <w:pPr>
                              <w:tabs>
                                <w:tab w:val="left" w:pos="0"/>
                              </w:tabs>
                              <w:jc w:val="center"/>
                              <w:rPr>
                                <w:rFonts w:asciiTheme="minorEastAsia" w:eastAsiaTheme="minorEastAsia" w:hAnsiTheme="minorEastAsia"/>
                                <w:b/>
                                <w:bCs/>
                                <w:sz w:val="20"/>
                                <w:lang w:val="es-ES"/>
                              </w:rPr>
                            </w:pPr>
                            <w:proofErr w:type="spellStart"/>
                            <w:r w:rsidRPr="008616AD">
                              <w:rPr>
                                <w:rFonts w:asciiTheme="minorEastAsia" w:eastAsiaTheme="minorEastAsia" w:hAnsiTheme="minorEastAsia" w:cs="Microsoft YaHei" w:hint="eastAsia"/>
                                <w:b/>
                                <w:bCs/>
                                <w:sz w:val="20"/>
                                <w:lang w:val="en-US"/>
                              </w:rPr>
                              <w:t>风险评估</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9440" id="Text Box 19" o:spid="_x0000_s1034" type="#_x0000_t202" style="position:absolute;left:0;text-align:left;margin-left:508.8pt;margin-top:98.35pt;width:101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" fillcolor="white [3212]" stroked="f" strokeweight=".5pt">
                <v:textbox inset="0,0,0,0">
                  <w:txbxContent>
                    <w:p w14:paraId="54C918F1" w14:textId="77777777" w:rsidR="00955088" w:rsidRPr="008616AD" w:rsidRDefault="00955088" w:rsidP="00955088">
                      <w:pPr>
                        <w:tabs>
                          <w:tab w:val="left" w:pos="0"/>
                        </w:tabs>
                        <w:jc w:val="center"/>
                        <w:rPr>
                          <w:rFonts w:asciiTheme="minorEastAsia" w:eastAsiaTheme="minorEastAsia" w:hAnsiTheme="minorEastAsia"/>
                          <w:b/>
                          <w:bCs/>
                          <w:sz w:val="20"/>
                          <w:lang w:val="es-ES"/>
                        </w:rPr>
                      </w:pPr>
                      <w:proofErr w:type="spellStart"/>
                      <w:r w:rsidRPr="008616AD">
                        <w:rPr>
                          <w:rFonts w:asciiTheme="minorEastAsia" w:eastAsiaTheme="minorEastAsia" w:hAnsiTheme="minorEastAsia" w:cs="Microsoft YaHei" w:hint="eastAsia"/>
                          <w:b/>
                          <w:bCs/>
                          <w:sz w:val="20"/>
                          <w:lang w:val="en-US"/>
                        </w:rPr>
                        <w:t>风险评估</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68480" behindDoc="0" locked="0" layoutInCell="1" allowOverlap="1" wp14:anchorId="48E54F1D" wp14:editId="2018F377">
                <wp:simplePos x="0" y="0"/>
                <wp:positionH relativeFrom="column">
                  <wp:posOffset>6452870</wp:posOffset>
                </wp:positionH>
                <wp:positionV relativeFrom="paragraph">
                  <wp:posOffset>586105</wp:posOffset>
                </wp:positionV>
                <wp:extent cx="1282700" cy="3238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41CEB47C" w14:textId="77777777" w:rsidR="00955088" w:rsidRPr="008616AD" w:rsidRDefault="00955088" w:rsidP="00955088">
                            <w:pPr>
                              <w:tabs>
                                <w:tab w:val="left" w:pos="0"/>
                              </w:tabs>
                              <w:jc w:val="center"/>
                              <w:rPr>
                                <w:rFonts w:asciiTheme="minorEastAsia" w:eastAsiaTheme="minorEastAsia" w:hAnsiTheme="minorEastAsia"/>
                                <w:b/>
                                <w:bCs/>
                                <w:sz w:val="20"/>
                              </w:rPr>
                            </w:pPr>
                            <w:proofErr w:type="spellStart"/>
                            <w:r w:rsidRPr="008616AD">
                              <w:rPr>
                                <w:rFonts w:asciiTheme="minorEastAsia" w:eastAsiaTheme="minorEastAsia" w:hAnsiTheme="minorEastAsia" w:cs="Microsoft YaHei" w:hint="eastAsia"/>
                                <w:b/>
                                <w:bCs/>
                                <w:sz w:val="20"/>
                              </w:rPr>
                              <w:t>环境</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4F1D" id="Text Box 18" o:spid="_x0000_s1035" type="#_x0000_t202" style="position:absolute;left:0;text-align:left;margin-left:508.1pt;margin-top:46.15pt;width:101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" fillcolor="white [3212]" stroked="f" strokeweight=".5pt">
                <v:textbox inset="0,0,0,0">
                  <w:txbxContent>
                    <w:p w14:paraId="41CEB47C" w14:textId="77777777" w:rsidR="00955088" w:rsidRPr="008616AD" w:rsidRDefault="00955088" w:rsidP="00955088">
                      <w:pPr>
                        <w:tabs>
                          <w:tab w:val="left" w:pos="0"/>
                        </w:tabs>
                        <w:jc w:val="center"/>
                        <w:rPr>
                          <w:rFonts w:asciiTheme="minorEastAsia" w:eastAsiaTheme="minorEastAsia" w:hAnsiTheme="minorEastAsia"/>
                          <w:b/>
                          <w:bCs/>
                          <w:sz w:val="20"/>
                        </w:rPr>
                      </w:pPr>
                      <w:proofErr w:type="spellStart"/>
                      <w:r w:rsidRPr="008616AD">
                        <w:rPr>
                          <w:rFonts w:asciiTheme="minorEastAsia" w:eastAsiaTheme="minorEastAsia" w:hAnsiTheme="minorEastAsia" w:cs="Microsoft YaHei" w:hint="eastAsia"/>
                          <w:b/>
                          <w:bCs/>
                          <w:sz w:val="20"/>
                        </w:rPr>
                        <w:t>环境</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62336" behindDoc="0" locked="0" layoutInCell="1" allowOverlap="1" wp14:anchorId="7840CD3B" wp14:editId="690E48B1">
                <wp:simplePos x="0" y="0"/>
                <wp:positionH relativeFrom="column">
                  <wp:posOffset>3503930</wp:posOffset>
                </wp:positionH>
                <wp:positionV relativeFrom="paragraph">
                  <wp:posOffset>1538605</wp:posOffset>
                </wp:positionV>
                <wp:extent cx="958850" cy="5867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958850" cy="586740"/>
                        </a:xfrm>
                        <a:prstGeom prst="rect">
                          <a:avLst/>
                        </a:prstGeom>
                        <a:solidFill>
                          <a:srgbClr val="9FD2C5"/>
                        </a:solidFill>
                        <a:ln w="6350">
                          <a:noFill/>
                        </a:ln>
                      </wps:spPr>
                      <wps:txbx>
                        <w:txbxContent>
                          <w:p w14:paraId="31EED835" w14:textId="77777777" w:rsidR="00955088" w:rsidRPr="008616AD" w:rsidRDefault="00955088" w:rsidP="00955088">
                            <w:pPr>
                              <w:jc w:val="center"/>
                              <w:rPr>
                                <w:rFonts w:asciiTheme="minorHAnsi" w:eastAsiaTheme="minorEastAsia" w:hAnsiTheme="minorHAnsi" w:cstheme="minorHAnsi"/>
                                <w:b/>
                                <w:sz w:val="20"/>
                                <w:lang w:val="es-ES"/>
                              </w:rPr>
                            </w:pPr>
                            <w:proofErr w:type="spellStart"/>
                            <w:r w:rsidRPr="008616AD">
                              <w:rPr>
                                <w:rFonts w:asciiTheme="minorHAnsi" w:eastAsiaTheme="minorEastAsia" w:hAnsiTheme="minorHAnsi" w:cstheme="minorHAnsi"/>
                                <w:b/>
                                <w:bCs/>
                                <w:sz w:val="20"/>
                                <w:lang w:val="en-US"/>
                              </w:rPr>
                              <w:t>设计管理风险的</w:t>
                            </w:r>
                            <w:proofErr w:type="spellEnd"/>
                            <w:r w:rsidRPr="008616AD">
                              <w:rPr>
                                <w:rFonts w:asciiTheme="minorHAnsi" w:eastAsiaTheme="minorEastAsia" w:hAnsiTheme="minorHAnsi" w:cstheme="minorHAnsi"/>
                                <w:b/>
                                <w:bCs/>
                                <w:sz w:val="20"/>
                                <w:lang w:val="en-US"/>
                              </w:rPr>
                              <w:br/>
                            </w:r>
                            <w:proofErr w:type="spellStart"/>
                            <w:r w:rsidRPr="008616AD">
                              <w:rPr>
                                <w:rFonts w:asciiTheme="minorHAnsi" w:eastAsiaTheme="minorEastAsia" w:hAnsiTheme="minorHAnsi" w:cstheme="minorHAnsi"/>
                                <w:b/>
                                <w:bCs/>
                                <w:sz w:val="20"/>
                                <w:lang w:val="en-US"/>
                              </w:rPr>
                              <w:t>框架</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0CD3B" id="Text Box 12" o:spid="_x0000_s1036" type="#_x0000_t202" style="position:absolute;left:0;text-align:left;margin-left:275.9pt;margin-top:121.15pt;width:75.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" fillcolor="#9fd2c5" stroked="f" strokeweight=".5pt">
                <v:textbox inset="0,0,0,0">
                  <w:txbxContent>
                    <w:p w14:paraId="31EED835" w14:textId="77777777" w:rsidR="00955088" w:rsidRPr="008616AD" w:rsidRDefault="00955088" w:rsidP="00955088">
                      <w:pPr>
                        <w:jc w:val="center"/>
                        <w:rPr>
                          <w:rFonts w:asciiTheme="minorHAnsi" w:eastAsiaTheme="minorEastAsia" w:hAnsiTheme="minorHAnsi" w:cstheme="minorHAnsi"/>
                          <w:b/>
                          <w:sz w:val="20"/>
                          <w:lang w:val="es-ES"/>
                        </w:rPr>
                      </w:pPr>
                      <w:proofErr w:type="spellStart"/>
                      <w:r w:rsidRPr="008616AD">
                        <w:rPr>
                          <w:rFonts w:asciiTheme="minorHAnsi" w:eastAsiaTheme="minorEastAsia" w:hAnsiTheme="minorHAnsi" w:cstheme="minorHAnsi"/>
                          <w:b/>
                          <w:bCs/>
                          <w:sz w:val="20"/>
                          <w:lang w:val="en-US"/>
                        </w:rPr>
                        <w:t>设计管理风险的</w:t>
                      </w:r>
                      <w:proofErr w:type="spellEnd"/>
                      <w:r w:rsidRPr="008616AD">
                        <w:rPr>
                          <w:rFonts w:asciiTheme="minorHAnsi" w:eastAsiaTheme="minorEastAsia" w:hAnsiTheme="minorHAnsi" w:cstheme="minorHAnsi"/>
                          <w:b/>
                          <w:bCs/>
                          <w:sz w:val="20"/>
                          <w:lang w:val="en-US"/>
                        </w:rPr>
                        <w:br/>
                      </w:r>
                      <w:proofErr w:type="spellStart"/>
                      <w:r w:rsidRPr="008616AD">
                        <w:rPr>
                          <w:rFonts w:asciiTheme="minorHAnsi" w:eastAsiaTheme="minorEastAsia" w:hAnsiTheme="minorHAnsi" w:cstheme="minorHAnsi"/>
                          <w:b/>
                          <w:bCs/>
                          <w:sz w:val="20"/>
                          <w:lang w:val="en-US"/>
                        </w:rPr>
                        <w:t>框架</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61312" behindDoc="0" locked="0" layoutInCell="1" allowOverlap="1" wp14:anchorId="64079CAB" wp14:editId="13123B51">
                <wp:simplePos x="0" y="0"/>
                <wp:positionH relativeFrom="column">
                  <wp:posOffset>3496310</wp:posOffset>
                </wp:positionH>
                <wp:positionV relativeFrom="paragraph">
                  <wp:posOffset>669925</wp:posOffset>
                </wp:positionV>
                <wp:extent cx="958850" cy="368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58850" cy="368300"/>
                        </a:xfrm>
                        <a:prstGeom prst="rect">
                          <a:avLst/>
                        </a:prstGeom>
                        <a:solidFill>
                          <a:srgbClr val="9FD2C5"/>
                        </a:solidFill>
                        <a:ln w="6350">
                          <a:noFill/>
                        </a:ln>
                      </wps:spPr>
                      <wps:txbx>
                        <w:txbxContent>
                          <w:p w14:paraId="32E936F5" w14:textId="77777777" w:rsidR="00955088" w:rsidRPr="008616AD" w:rsidRDefault="00955088" w:rsidP="00955088">
                            <w:pPr>
                              <w:spacing w:before="0"/>
                              <w:jc w:val="center"/>
                              <w:rPr>
                                <w:rFonts w:eastAsiaTheme="minorEastAsia" w:cs="Calibri"/>
                                <w:b/>
                                <w:bCs/>
                                <w:sz w:val="20"/>
                              </w:rPr>
                            </w:pPr>
                            <w:proofErr w:type="spellStart"/>
                            <w:r w:rsidRPr="008616AD">
                              <w:rPr>
                                <w:rFonts w:eastAsiaTheme="minorEastAsia" w:cs="Calibri"/>
                                <w:b/>
                                <w:bCs/>
                                <w:sz w:val="20"/>
                                <w:lang w:val="en-US"/>
                              </w:rPr>
                              <w:t>明确职责，做出承诺</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9CAB" id="Text Box 10" o:spid="_x0000_s1037" type="#_x0000_t202" style="position:absolute;left:0;text-align:left;margin-left:275.3pt;margin-top:52.75pt;width:75.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" fillcolor="#9fd2c5" stroked="f" strokeweight=".5pt">
                <v:textbox inset="0,0,0,0">
                  <w:txbxContent>
                    <w:p w14:paraId="32E936F5" w14:textId="77777777" w:rsidR="00955088" w:rsidRPr="008616AD" w:rsidRDefault="00955088" w:rsidP="00955088">
                      <w:pPr>
                        <w:spacing w:before="0"/>
                        <w:jc w:val="center"/>
                        <w:rPr>
                          <w:rFonts w:eastAsiaTheme="minorEastAsia" w:cs="Calibri"/>
                          <w:b/>
                          <w:bCs/>
                          <w:sz w:val="20"/>
                        </w:rPr>
                      </w:pPr>
                      <w:proofErr w:type="spellStart"/>
                      <w:r w:rsidRPr="008616AD">
                        <w:rPr>
                          <w:rFonts w:eastAsiaTheme="minorEastAsia" w:cs="Calibri"/>
                          <w:b/>
                          <w:bCs/>
                          <w:sz w:val="20"/>
                          <w:lang w:val="en-US"/>
                        </w:rPr>
                        <w:t>明确职责，做出承诺</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67456" behindDoc="0" locked="0" layoutInCell="1" allowOverlap="1" wp14:anchorId="3D7A5B2E" wp14:editId="1A08DBDD">
                <wp:simplePos x="0" y="0"/>
                <wp:positionH relativeFrom="column">
                  <wp:posOffset>471170</wp:posOffset>
                </wp:positionH>
                <wp:positionV relativeFrom="paragraph">
                  <wp:posOffset>159385</wp:posOffset>
                </wp:positionV>
                <wp:extent cx="1663700" cy="330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63700" cy="330200"/>
                        </a:xfrm>
                        <a:prstGeom prst="rect">
                          <a:avLst/>
                        </a:prstGeom>
                        <a:solidFill>
                          <a:schemeClr val="lt1"/>
                        </a:solidFill>
                        <a:ln w="6350">
                          <a:noFill/>
                        </a:ln>
                      </wps:spPr>
                      <wps:txbx>
                        <w:txbxContent>
                          <w:p w14:paraId="37EE1658" w14:textId="77777777" w:rsidR="00955088" w:rsidRPr="008616AD" w:rsidRDefault="00955088" w:rsidP="00955088">
                            <w:pPr>
                              <w:jc w:val="center"/>
                              <w:rPr>
                                <w:rFonts w:asciiTheme="minorEastAsia" w:eastAsiaTheme="minorEastAsia" w:hAnsiTheme="minorEastAsia"/>
                                <w:lang w:val="en-US"/>
                              </w:rPr>
                            </w:pPr>
                            <w:proofErr w:type="spellStart"/>
                            <w:r w:rsidRPr="008616AD">
                              <w:rPr>
                                <w:rFonts w:asciiTheme="minorEastAsia" w:eastAsiaTheme="minorEastAsia" w:hAnsiTheme="minorEastAsia" w:cs="Microsoft YaHei" w:hint="eastAsia"/>
                                <w:b/>
                                <w:bCs/>
                                <w:szCs w:val="24"/>
                                <w:lang w:val="en-US"/>
                              </w:rPr>
                              <w:t>原则</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A5B2E" id="Text Box 23" o:spid="_x0000_s1038" type="#_x0000_t202" style="position:absolute;left:0;text-align:left;margin-left:37.1pt;margin-top:12.55pt;width:131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" fillcolor="white [3201]" stroked="f" strokeweight=".5pt">
                <v:textbox inset="0,0,0,0">
                  <w:txbxContent>
                    <w:p w14:paraId="37EE1658" w14:textId="77777777" w:rsidR="00955088" w:rsidRPr="008616AD" w:rsidRDefault="00955088" w:rsidP="00955088">
                      <w:pPr>
                        <w:jc w:val="center"/>
                        <w:rPr>
                          <w:rFonts w:asciiTheme="minorEastAsia" w:eastAsiaTheme="minorEastAsia" w:hAnsiTheme="minorEastAsia"/>
                          <w:lang w:val="en-US"/>
                        </w:rPr>
                      </w:pPr>
                      <w:proofErr w:type="spellStart"/>
                      <w:r w:rsidRPr="008616AD">
                        <w:rPr>
                          <w:rFonts w:asciiTheme="minorEastAsia" w:eastAsiaTheme="minorEastAsia" w:hAnsiTheme="minorEastAsia" w:cs="Microsoft YaHei" w:hint="eastAsia"/>
                          <w:b/>
                          <w:bCs/>
                          <w:szCs w:val="24"/>
                          <w:lang w:val="en-US"/>
                        </w:rPr>
                        <w:t>原则</w:t>
                      </w:r>
                      <w:proofErr w:type="spellEnd"/>
                    </w:p>
                  </w:txbxContent>
                </v:textbox>
              </v:shape>
            </w:pict>
          </mc:Fallback>
        </mc:AlternateContent>
      </w:r>
      <w:r w:rsidRPr="002C4A18">
        <w:rPr>
          <w:noProof/>
          <w:lang w:val="en-US"/>
        </w:rPr>
        <mc:AlternateContent>
          <mc:Choice Requires="wps">
            <w:drawing>
              <wp:anchor distT="0" distB="0" distL="114300" distR="114300" simplePos="0" relativeHeight="251670528" behindDoc="0" locked="0" layoutInCell="1" allowOverlap="1" wp14:anchorId="60E77331" wp14:editId="2A3B0AB3">
                <wp:simplePos x="0" y="0"/>
                <wp:positionH relativeFrom="column">
                  <wp:posOffset>4838700</wp:posOffset>
                </wp:positionH>
                <wp:positionV relativeFrom="paragraph">
                  <wp:posOffset>2200910</wp:posOffset>
                </wp:positionV>
                <wp:extent cx="2298700" cy="323850"/>
                <wp:effectExtent l="0" t="3175" r="3175" b="3175"/>
                <wp:wrapNone/>
                <wp:docPr id="20" name="Text Box 20"/>
                <wp:cNvGraphicFramePr/>
                <a:graphic xmlns:a="http://schemas.openxmlformats.org/drawingml/2006/main">
                  <a:graphicData uri="http://schemas.microsoft.com/office/word/2010/wordprocessingShape">
                    <wps:wsp>
                      <wps:cNvSpPr txBox="1"/>
                      <wps:spPr>
                        <a:xfrm rot="16200000">
                          <a:off x="0" y="0"/>
                          <a:ext cx="2298700" cy="323850"/>
                        </a:xfrm>
                        <a:prstGeom prst="rect">
                          <a:avLst/>
                        </a:prstGeom>
                        <a:solidFill>
                          <a:schemeClr val="bg1"/>
                        </a:solidFill>
                        <a:ln w="6350">
                          <a:noFill/>
                        </a:ln>
                      </wps:spPr>
                      <wps:txbx>
                        <w:txbxContent>
                          <w:p w14:paraId="43DBF06E" w14:textId="77777777" w:rsidR="00955088" w:rsidRPr="008616AD" w:rsidRDefault="00955088" w:rsidP="00955088">
                            <w:pPr>
                              <w:tabs>
                                <w:tab w:val="left" w:pos="0"/>
                              </w:tabs>
                              <w:jc w:val="center"/>
                              <w:rPr>
                                <w:rFonts w:asciiTheme="minorEastAsia" w:eastAsiaTheme="minorEastAsia" w:hAnsiTheme="minorEastAsia"/>
                                <w:b/>
                                <w:bCs/>
                                <w:sz w:val="20"/>
                              </w:rPr>
                            </w:pPr>
                            <w:proofErr w:type="spellStart"/>
                            <w:r w:rsidRPr="008616AD">
                              <w:rPr>
                                <w:rFonts w:asciiTheme="minorEastAsia" w:eastAsiaTheme="minorEastAsia" w:hAnsiTheme="minorEastAsia" w:cs="Microsoft YaHei" w:hint="eastAsia"/>
                                <w:b/>
                                <w:bCs/>
                                <w:sz w:val="20"/>
                                <w:lang w:val="en-US"/>
                              </w:rPr>
                              <w:t>沟通与协商</w:t>
                            </w:r>
                            <w:proofErr w:type="spellEnd"/>
                          </w:p>
                          <w:p w14:paraId="67A38A38" w14:textId="77777777" w:rsidR="00955088" w:rsidRPr="0086141E" w:rsidRDefault="00955088" w:rsidP="00955088">
                            <w:pPr>
                              <w:tabs>
                                <w:tab w:val="left" w:pos="0"/>
                              </w:tabs>
                              <w:jc w:val="center"/>
                              <w:rPr>
                                <w:b/>
                                <w:bCs/>
                                <w:sz w:val="20"/>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77331" id="Text Box 20" o:spid="_x0000_s1039" type="#_x0000_t202" style="position:absolute;left:0;text-align:left;margin-left:381pt;margin-top:173.3pt;width:181pt;height:2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" fillcolor="white [3212]" stroked="f" strokeweight=".5pt">
                <v:textbox inset="0,0,0,0">
                  <w:txbxContent>
                    <w:p w14:paraId="43DBF06E" w14:textId="77777777" w:rsidR="00955088" w:rsidRPr="008616AD" w:rsidRDefault="00955088" w:rsidP="00955088">
                      <w:pPr>
                        <w:tabs>
                          <w:tab w:val="left" w:pos="0"/>
                        </w:tabs>
                        <w:jc w:val="center"/>
                        <w:rPr>
                          <w:rFonts w:asciiTheme="minorEastAsia" w:eastAsiaTheme="minorEastAsia" w:hAnsiTheme="minorEastAsia"/>
                          <w:b/>
                          <w:bCs/>
                          <w:sz w:val="20"/>
                        </w:rPr>
                      </w:pPr>
                      <w:proofErr w:type="spellStart"/>
                      <w:r w:rsidRPr="008616AD">
                        <w:rPr>
                          <w:rFonts w:asciiTheme="minorEastAsia" w:eastAsiaTheme="minorEastAsia" w:hAnsiTheme="minorEastAsia" w:cs="Microsoft YaHei" w:hint="eastAsia"/>
                          <w:b/>
                          <w:bCs/>
                          <w:sz w:val="20"/>
                          <w:lang w:val="en-US"/>
                        </w:rPr>
                        <w:t>沟通与协商</w:t>
                      </w:r>
                      <w:proofErr w:type="spellEnd"/>
                    </w:p>
                    <w:p w14:paraId="67A38A38" w14:textId="77777777" w:rsidR="00955088" w:rsidRPr="0086141E" w:rsidRDefault="00955088" w:rsidP="00955088">
                      <w:pPr>
                        <w:tabs>
                          <w:tab w:val="left" w:pos="0"/>
                        </w:tabs>
                        <w:jc w:val="center"/>
                        <w:rPr>
                          <w:b/>
                          <w:bCs/>
                          <w:sz w:val="20"/>
                          <w:lang w:val="es-ES"/>
                        </w:rPr>
                      </w:pPr>
                    </w:p>
                  </w:txbxContent>
                </v:textbox>
              </v:shape>
            </w:pict>
          </mc:Fallback>
        </mc:AlternateContent>
      </w:r>
      <w:r w:rsidRPr="002C4A18">
        <w:rPr>
          <w:noProof/>
          <w:lang w:val="en-US"/>
        </w:rPr>
        <mc:AlternateContent>
          <mc:Choice Requires="wps">
            <w:drawing>
              <wp:anchor distT="0" distB="0" distL="114300" distR="114300" simplePos="0" relativeHeight="251669504" behindDoc="0" locked="0" layoutInCell="1" allowOverlap="1" wp14:anchorId="36163E15" wp14:editId="0E58894B">
                <wp:simplePos x="0" y="0"/>
                <wp:positionH relativeFrom="column">
                  <wp:posOffset>7086600</wp:posOffset>
                </wp:positionH>
                <wp:positionV relativeFrom="paragraph">
                  <wp:posOffset>2208530</wp:posOffset>
                </wp:positionV>
                <wp:extent cx="2298700" cy="323850"/>
                <wp:effectExtent l="0" t="3175" r="3175" b="3175"/>
                <wp:wrapNone/>
                <wp:docPr id="21" name="Text Box 21"/>
                <wp:cNvGraphicFramePr/>
                <a:graphic xmlns:a="http://schemas.openxmlformats.org/drawingml/2006/main">
                  <a:graphicData uri="http://schemas.microsoft.com/office/word/2010/wordprocessingShape">
                    <wps:wsp>
                      <wps:cNvSpPr txBox="1"/>
                      <wps:spPr>
                        <a:xfrm rot="16200000">
                          <a:off x="0" y="0"/>
                          <a:ext cx="2298700" cy="323850"/>
                        </a:xfrm>
                        <a:prstGeom prst="rect">
                          <a:avLst/>
                        </a:prstGeom>
                        <a:solidFill>
                          <a:schemeClr val="bg1"/>
                        </a:solidFill>
                        <a:ln w="6350">
                          <a:noFill/>
                        </a:ln>
                      </wps:spPr>
                      <wps:txbx>
                        <w:txbxContent>
                          <w:p w14:paraId="07FA7385" w14:textId="77777777" w:rsidR="00955088" w:rsidRPr="008616AD" w:rsidRDefault="00955088" w:rsidP="00955088">
                            <w:pPr>
                              <w:tabs>
                                <w:tab w:val="left" w:pos="0"/>
                              </w:tabs>
                              <w:jc w:val="center"/>
                              <w:rPr>
                                <w:rFonts w:asciiTheme="minorEastAsia" w:eastAsiaTheme="minorEastAsia" w:hAnsiTheme="minorEastAsia"/>
                                <w:b/>
                                <w:bCs/>
                                <w:sz w:val="20"/>
                              </w:rPr>
                            </w:pPr>
                            <w:proofErr w:type="spellStart"/>
                            <w:r w:rsidRPr="008616AD">
                              <w:rPr>
                                <w:rFonts w:asciiTheme="minorEastAsia" w:eastAsiaTheme="minorEastAsia" w:hAnsiTheme="minorEastAsia" w:cs="Microsoft YaHei" w:hint="eastAsia"/>
                                <w:b/>
                                <w:bCs/>
                                <w:sz w:val="20"/>
                                <w:lang w:val="en-US"/>
                              </w:rPr>
                              <w:t>监督和审议</w:t>
                            </w:r>
                            <w:proofErr w:type="spellEnd"/>
                          </w:p>
                          <w:p w14:paraId="2E2E5B62" w14:textId="77777777" w:rsidR="00955088" w:rsidRPr="0086141E" w:rsidRDefault="00955088" w:rsidP="00955088">
                            <w:pPr>
                              <w:tabs>
                                <w:tab w:val="left" w:pos="0"/>
                              </w:tabs>
                              <w:jc w:val="center"/>
                              <w:rPr>
                                <w:b/>
                                <w:bCs/>
                                <w:sz w:val="20"/>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3E15" id="Text Box 21" o:spid="_x0000_s1040" type="#_x0000_t202" style="position:absolute;left:0;text-align:left;margin-left:558pt;margin-top:173.9pt;width:181pt;height:2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" fillcolor="white [3212]" stroked="f" strokeweight=".5pt">
                <v:textbox inset="0,0,0,0">
                  <w:txbxContent>
                    <w:p w14:paraId="07FA7385" w14:textId="77777777" w:rsidR="00955088" w:rsidRPr="008616AD" w:rsidRDefault="00955088" w:rsidP="00955088">
                      <w:pPr>
                        <w:tabs>
                          <w:tab w:val="left" w:pos="0"/>
                        </w:tabs>
                        <w:jc w:val="center"/>
                        <w:rPr>
                          <w:rFonts w:asciiTheme="minorEastAsia" w:eastAsiaTheme="minorEastAsia" w:hAnsiTheme="minorEastAsia"/>
                          <w:b/>
                          <w:bCs/>
                          <w:sz w:val="20"/>
                        </w:rPr>
                      </w:pPr>
                      <w:proofErr w:type="spellStart"/>
                      <w:r w:rsidRPr="008616AD">
                        <w:rPr>
                          <w:rFonts w:asciiTheme="minorEastAsia" w:eastAsiaTheme="minorEastAsia" w:hAnsiTheme="minorEastAsia" w:cs="Microsoft YaHei" w:hint="eastAsia"/>
                          <w:b/>
                          <w:bCs/>
                          <w:sz w:val="20"/>
                          <w:lang w:val="en-US"/>
                        </w:rPr>
                        <w:t>监督和审议</w:t>
                      </w:r>
                      <w:proofErr w:type="spellEnd"/>
                    </w:p>
                    <w:p w14:paraId="2E2E5B62" w14:textId="77777777" w:rsidR="00955088" w:rsidRPr="0086141E" w:rsidRDefault="00955088" w:rsidP="00955088">
                      <w:pPr>
                        <w:tabs>
                          <w:tab w:val="left" w:pos="0"/>
                        </w:tabs>
                        <w:jc w:val="center"/>
                        <w:rPr>
                          <w:b/>
                          <w:bCs/>
                          <w:sz w:val="20"/>
                          <w:lang w:val="es-ES"/>
                        </w:rPr>
                      </w:pPr>
                    </w:p>
                  </w:txbxContent>
                </v:textbox>
              </v:shape>
            </w:pict>
          </mc:Fallback>
        </mc:AlternateContent>
      </w:r>
      <w:r w:rsidRPr="002C4A18">
        <w:rPr>
          <w:noProof/>
          <w:lang w:val="en-US"/>
        </w:rPr>
        <mc:AlternateContent>
          <mc:Choice Requires="wps">
            <w:drawing>
              <wp:anchor distT="0" distB="0" distL="114300" distR="114300" simplePos="0" relativeHeight="251666432" behindDoc="0" locked="0" layoutInCell="1" allowOverlap="1" wp14:anchorId="7597B7AB" wp14:editId="586E0884">
                <wp:simplePos x="0" y="0"/>
                <wp:positionH relativeFrom="column">
                  <wp:posOffset>6193790</wp:posOffset>
                </wp:positionH>
                <wp:positionV relativeFrom="paragraph">
                  <wp:posOffset>167005</wp:posOffset>
                </wp:positionV>
                <wp:extent cx="1816100" cy="330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16100" cy="330200"/>
                        </a:xfrm>
                        <a:prstGeom prst="rect">
                          <a:avLst/>
                        </a:prstGeom>
                        <a:solidFill>
                          <a:schemeClr val="lt1"/>
                        </a:solidFill>
                        <a:ln w="6350">
                          <a:noFill/>
                        </a:ln>
                      </wps:spPr>
                      <wps:txbx>
                        <w:txbxContent>
                          <w:p w14:paraId="43747C91" w14:textId="77777777" w:rsidR="00955088" w:rsidRPr="008616AD" w:rsidRDefault="00955088" w:rsidP="00955088">
                            <w:pPr>
                              <w:jc w:val="center"/>
                              <w:rPr>
                                <w:rFonts w:asciiTheme="minorEastAsia" w:eastAsiaTheme="minorEastAsia" w:hAnsiTheme="minorEastAsia"/>
                                <w:lang w:val="en-US"/>
                              </w:rPr>
                            </w:pPr>
                            <w:proofErr w:type="spellStart"/>
                            <w:r w:rsidRPr="008616AD">
                              <w:rPr>
                                <w:rFonts w:asciiTheme="minorEastAsia" w:eastAsiaTheme="minorEastAsia" w:hAnsiTheme="minorEastAsia" w:cs="Microsoft YaHei" w:hint="eastAsia"/>
                                <w:b/>
                                <w:bCs/>
                                <w:szCs w:val="24"/>
                                <w:lang w:val="en-US"/>
                              </w:rPr>
                              <w:t>流程</w:t>
                            </w:r>
                            <w:proofErr w:type="spellEnd"/>
                          </w:p>
                          <w:p w14:paraId="66DBA8D4" w14:textId="77777777" w:rsidR="00955088" w:rsidRPr="0086141E" w:rsidRDefault="00955088" w:rsidP="00955088">
                            <w:pPr>
                              <w:ind w:left="567" w:hanging="567"/>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B7AB" id="Text Box 22" o:spid="_x0000_s1041" type="#_x0000_t202" style="position:absolute;left:0;text-align:left;margin-left:487.7pt;margin-top:13.15pt;width:143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" fillcolor="white [3201]" stroked="f" strokeweight=".5pt">
                <v:textbox inset="0,0,0,0">
                  <w:txbxContent>
                    <w:p w14:paraId="43747C91" w14:textId="77777777" w:rsidR="00955088" w:rsidRPr="008616AD" w:rsidRDefault="00955088" w:rsidP="00955088">
                      <w:pPr>
                        <w:jc w:val="center"/>
                        <w:rPr>
                          <w:rFonts w:asciiTheme="minorEastAsia" w:eastAsiaTheme="minorEastAsia" w:hAnsiTheme="minorEastAsia"/>
                          <w:lang w:val="en-US"/>
                        </w:rPr>
                      </w:pPr>
                      <w:proofErr w:type="spellStart"/>
                      <w:r w:rsidRPr="008616AD">
                        <w:rPr>
                          <w:rFonts w:asciiTheme="minorEastAsia" w:eastAsiaTheme="minorEastAsia" w:hAnsiTheme="minorEastAsia" w:cs="Microsoft YaHei" w:hint="eastAsia"/>
                          <w:b/>
                          <w:bCs/>
                          <w:szCs w:val="24"/>
                          <w:lang w:val="en-US"/>
                        </w:rPr>
                        <w:t>流程</w:t>
                      </w:r>
                      <w:proofErr w:type="spellEnd"/>
                    </w:p>
                    <w:p w14:paraId="66DBA8D4" w14:textId="77777777" w:rsidR="00955088" w:rsidRPr="0086141E" w:rsidRDefault="00955088" w:rsidP="00955088">
                      <w:pPr>
                        <w:ind w:left="567" w:hanging="567"/>
                        <w:rPr>
                          <w:lang w:val="en-US"/>
                        </w:rPr>
                      </w:pPr>
                    </w:p>
                  </w:txbxContent>
                </v:textbox>
              </v:shape>
            </w:pict>
          </mc:Fallback>
        </mc:AlternateContent>
      </w:r>
      <w:r w:rsidRPr="002C4A18">
        <w:rPr>
          <w:noProof/>
          <w:lang w:val="en-US"/>
        </w:rPr>
        <mc:AlternateContent>
          <mc:Choice Requires="wps">
            <w:drawing>
              <wp:anchor distT="0" distB="0" distL="114300" distR="114300" simplePos="0" relativeHeight="251660288" behindDoc="0" locked="0" layoutInCell="1" allowOverlap="1" wp14:anchorId="1049914A" wp14:editId="7157757C">
                <wp:simplePos x="0" y="0"/>
                <wp:positionH relativeFrom="column">
                  <wp:posOffset>3063240</wp:posOffset>
                </wp:positionH>
                <wp:positionV relativeFrom="paragraph">
                  <wp:posOffset>167640</wp:posOffset>
                </wp:positionV>
                <wp:extent cx="1816100" cy="33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6100" cy="330200"/>
                        </a:xfrm>
                        <a:prstGeom prst="rect">
                          <a:avLst/>
                        </a:prstGeom>
                        <a:solidFill>
                          <a:schemeClr val="lt1"/>
                        </a:solidFill>
                        <a:ln w="6350">
                          <a:noFill/>
                        </a:ln>
                      </wps:spPr>
                      <wps:txbx>
                        <w:txbxContent>
                          <w:p w14:paraId="13E8CB46" w14:textId="77777777" w:rsidR="00955088" w:rsidRPr="008616AD" w:rsidRDefault="00955088" w:rsidP="00955088">
                            <w:pPr>
                              <w:jc w:val="center"/>
                              <w:rPr>
                                <w:rFonts w:asciiTheme="minorEastAsia" w:eastAsiaTheme="minorEastAsia" w:hAnsiTheme="minorEastAsia"/>
                                <w:lang w:val="en-US"/>
                              </w:rPr>
                            </w:pPr>
                            <w:proofErr w:type="spellStart"/>
                            <w:r w:rsidRPr="008616AD">
                              <w:rPr>
                                <w:rFonts w:asciiTheme="minorEastAsia" w:eastAsiaTheme="minorEastAsia" w:hAnsiTheme="minorEastAsia" w:cs="Microsoft YaHei" w:hint="eastAsia"/>
                                <w:b/>
                                <w:bCs/>
                                <w:szCs w:val="24"/>
                                <w:lang w:val="en-US"/>
                              </w:rPr>
                              <w:t>框架</w:t>
                            </w:r>
                            <w:proofErr w:type="spellEnd"/>
                          </w:p>
                          <w:p w14:paraId="64CAF260" w14:textId="77777777" w:rsidR="00955088" w:rsidRPr="00E22741" w:rsidRDefault="00955088" w:rsidP="00955088">
                            <w:pPr>
                              <w:ind w:left="567" w:hanging="567"/>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914A" id="Text Box 4" o:spid="_x0000_s1042" type="#_x0000_t202" style="position:absolute;left:0;text-align:left;margin-left:241.2pt;margin-top:13.2pt;width:14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" fillcolor="white [3201]" stroked="f" strokeweight=".5pt">
                <v:textbox inset="0,0,0,0">
                  <w:txbxContent>
                    <w:p w14:paraId="13E8CB46" w14:textId="77777777" w:rsidR="00955088" w:rsidRPr="008616AD" w:rsidRDefault="00955088" w:rsidP="00955088">
                      <w:pPr>
                        <w:jc w:val="center"/>
                        <w:rPr>
                          <w:rFonts w:asciiTheme="minorEastAsia" w:eastAsiaTheme="minorEastAsia" w:hAnsiTheme="minorEastAsia"/>
                          <w:lang w:val="en-US"/>
                        </w:rPr>
                      </w:pPr>
                      <w:proofErr w:type="spellStart"/>
                      <w:r w:rsidRPr="008616AD">
                        <w:rPr>
                          <w:rFonts w:asciiTheme="minorEastAsia" w:eastAsiaTheme="minorEastAsia" w:hAnsiTheme="minorEastAsia" w:cs="Microsoft YaHei" w:hint="eastAsia"/>
                          <w:b/>
                          <w:bCs/>
                          <w:szCs w:val="24"/>
                          <w:lang w:val="en-US"/>
                        </w:rPr>
                        <w:t>框架</w:t>
                      </w:r>
                      <w:proofErr w:type="spellEnd"/>
                    </w:p>
                    <w:p w14:paraId="64CAF260" w14:textId="77777777" w:rsidR="00955088" w:rsidRPr="00E22741" w:rsidRDefault="00955088" w:rsidP="00955088">
                      <w:pPr>
                        <w:ind w:left="567" w:hanging="567"/>
                        <w:rPr>
                          <w:lang w:val="en-US"/>
                        </w:rPr>
                      </w:pPr>
                    </w:p>
                  </w:txbxContent>
                </v:textbox>
              </v:shape>
            </w:pict>
          </mc:Fallback>
        </mc:AlternateContent>
      </w:r>
      <w:r w:rsidRPr="00DC442D">
        <w:rPr>
          <w:rFonts w:asciiTheme="minorHAnsi" w:hAnsiTheme="minorHAnsi" w:cstheme="minorHAnsi"/>
          <w:noProof/>
          <w:color w:val="000000"/>
          <w:szCs w:val="22"/>
          <w:lang w:val="en-US"/>
        </w:rPr>
        <w:drawing>
          <wp:inline distT="0" distB="0" distL="0" distR="0" wp14:anchorId="4342F954" wp14:editId="7B63D8EA">
            <wp:extent cx="8289925" cy="430103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29815" name="Picture 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8311527" cy="4312239"/>
                    </a:xfrm>
                    <a:prstGeom prst="rect">
                      <a:avLst/>
                    </a:prstGeom>
                    <a:noFill/>
                  </pic:spPr>
                </pic:pic>
              </a:graphicData>
            </a:graphic>
          </wp:inline>
        </w:drawing>
      </w:r>
    </w:p>
    <w:p w14:paraId="147D13C8" w14:textId="3E00E1E3" w:rsidR="00B711A8" w:rsidRDefault="0050216D" w:rsidP="00955088">
      <w:pPr>
        <w:pStyle w:val="Figuretitle"/>
        <w:jc w:val="left"/>
        <w:rPr>
          <w:lang w:val="en-US" w:eastAsia="zh-CN"/>
        </w:rPr>
      </w:pPr>
      <w:r>
        <w:rPr>
          <w:rFonts w:hint="eastAsia"/>
          <w:lang w:val="en-US" w:eastAsia="zh-CN"/>
        </w:rPr>
        <w:t>图</w:t>
      </w:r>
      <w:r w:rsidR="00B711A8" w:rsidRPr="00887A3E">
        <w:rPr>
          <w:lang w:val="en-US" w:eastAsia="zh-CN"/>
        </w:rPr>
        <w:t>A</w:t>
      </w:r>
      <w:bookmarkEnd w:id="40"/>
      <w:r>
        <w:rPr>
          <w:rFonts w:hint="eastAsia"/>
          <w:lang w:val="en-US" w:eastAsia="zh-CN"/>
        </w:rPr>
        <w:t>：</w:t>
      </w:r>
      <w:r w:rsidRPr="0050216D">
        <w:rPr>
          <w:rFonts w:hint="eastAsia"/>
          <w:lang w:val="en-US" w:eastAsia="zh-CN"/>
        </w:rPr>
        <w:t>风险管理原则、框架和流程之间的关系。</w:t>
      </w:r>
    </w:p>
    <w:p w14:paraId="1D6C97A1" w14:textId="77777777" w:rsidR="00B711A8" w:rsidRDefault="00B711A8" w:rsidP="00B711A8">
      <w:pPr>
        <w:overflowPunct/>
        <w:autoSpaceDE/>
        <w:autoSpaceDN/>
        <w:adjustRightInd/>
        <w:spacing w:before="0"/>
        <w:textAlignment w:val="auto"/>
        <w:rPr>
          <w:rFonts w:asciiTheme="minorHAnsi" w:hAnsiTheme="minorHAnsi" w:cstheme="minorHAnsi"/>
          <w:b/>
          <w:bCs/>
          <w:color w:val="000000" w:themeColor="text1"/>
          <w:szCs w:val="24"/>
          <w:lang w:val="en-US" w:eastAsia="zh-CN"/>
        </w:rPr>
      </w:pPr>
      <w:r>
        <w:rPr>
          <w:rFonts w:asciiTheme="minorHAnsi" w:hAnsiTheme="minorHAnsi" w:cstheme="minorHAnsi"/>
          <w:b/>
          <w:bCs/>
          <w:color w:val="000000" w:themeColor="text1"/>
          <w:szCs w:val="24"/>
          <w:lang w:val="en-US" w:eastAsia="zh-CN"/>
        </w:rPr>
        <w:br w:type="page"/>
      </w:r>
    </w:p>
    <w:p w14:paraId="206B056E" w14:textId="77777777" w:rsidR="001C4F48" w:rsidRDefault="001C4F48" w:rsidP="00BE3FBA">
      <w:pPr>
        <w:pStyle w:val="AnnexNo"/>
        <w:rPr>
          <w:lang w:eastAsia="zh-CN"/>
        </w:rPr>
      </w:pPr>
      <w:bookmarkStart w:id="41" w:name="AnnexB"/>
      <w:bookmarkStart w:id="42" w:name="lt_pId251"/>
      <w:bookmarkEnd w:id="41"/>
    </w:p>
    <w:p w14:paraId="6A01C943" w14:textId="57136BCF" w:rsidR="00B711A8" w:rsidRDefault="007642E0" w:rsidP="001C4F48">
      <w:pPr>
        <w:pStyle w:val="AnnexNo"/>
        <w:spacing w:before="0"/>
        <w:rPr>
          <w:lang w:eastAsia="zh-CN"/>
        </w:rPr>
      </w:pPr>
      <w:r>
        <w:rPr>
          <w:rFonts w:hint="eastAsia"/>
          <w:lang w:eastAsia="zh-CN"/>
        </w:rPr>
        <w:t>附件</w:t>
      </w:r>
      <w:r w:rsidR="00B711A8" w:rsidRPr="00BE2FAA">
        <w:rPr>
          <w:lang w:eastAsia="zh-CN"/>
        </w:rPr>
        <w:t>B</w:t>
      </w:r>
      <w:bookmarkEnd w:id="42"/>
    </w:p>
    <w:p w14:paraId="6192FE02" w14:textId="2129304F" w:rsidR="00B711A8" w:rsidRDefault="00BE3FBA" w:rsidP="00955088">
      <w:pPr>
        <w:pStyle w:val="Figuretitle"/>
        <w:spacing w:after="240"/>
        <w:jc w:val="left"/>
        <w:rPr>
          <w:lang w:eastAsia="zh-CN"/>
        </w:rPr>
      </w:pPr>
      <w:bookmarkStart w:id="43" w:name="lt_pId252"/>
      <w:r>
        <w:rPr>
          <w:rFonts w:hint="eastAsia"/>
          <w:lang w:eastAsia="zh-CN"/>
        </w:rPr>
        <w:t>图</w:t>
      </w:r>
      <w:r w:rsidR="00B711A8" w:rsidRPr="00133F2F">
        <w:rPr>
          <w:lang w:eastAsia="zh-CN"/>
        </w:rPr>
        <w:t xml:space="preserve">B </w:t>
      </w:r>
      <w:r w:rsidR="007642E0">
        <w:rPr>
          <w:lang w:eastAsia="zh-CN"/>
        </w:rPr>
        <w:t>–</w:t>
      </w:r>
      <w:r w:rsidR="00B711A8" w:rsidRPr="00133F2F">
        <w:rPr>
          <w:lang w:eastAsia="zh-CN"/>
        </w:rPr>
        <w:t xml:space="preserve"> </w:t>
      </w:r>
      <w:r w:rsidR="007642E0">
        <w:rPr>
          <w:rFonts w:hint="eastAsia"/>
          <w:lang w:eastAsia="zh-CN"/>
        </w:rPr>
        <w:t>现金流（瑞郎）（</w:t>
      </w:r>
      <w:r w:rsidR="00B711A8" w:rsidRPr="00133F2F">
        <w:rPr>
          <w:lang w:eastAsia="zh-CN"/>
        </w:rPr>
        <w:t>2020</w:t>
      </w:r>
      <w:bookmarkEnd w:id="43"/>
      <w:r w:rsidR="00DF6994">
        <w:rPr>
          <w:rFonts w:hint="eastAsia"/>
          <w:lang w:eastAsia="zh-CN"/>
        </w:rPr>
        <w:t>年</w:t>
      </w:r>
      <w:r w:rsidR="00DF6994">
        <w:rPr>
          <w:rFonts w:hint="eastAsia"/>
          <w:lang w:eastAsia="zh-CN"/>
        </w:rPr>
        <w:t>3</w:t>
      </w:r>
      <w:r w:rsidR="00DF6994">
        <w:rPr>
          <w:rFonts w:hint="eastAsia"/>
          <w:lang w:eastAsia="zh-CN"/>
        </w:rPr>
        <w:t>月）</w:t>
      </w:r>
    </w:p>
    <w:p w14:paraId="5F27776E" w14:textId="5BC361DF" w:rsidR="00B711A8" w:rsidRPr="00133F2F" w:rsidRDefault="00943D98" w:rsidP="00B711A8">
      <w:pPr>
        <w:spacing w:before="240" w:after="120"/>
        <w:rPr>
          <w:rFonts w:asciiTheme="minorHAnsi" w:hAnsiTheme="minorHAnsi" w:cstheme="minorHAnsi"/>
          <w:b/>
          <w:bCs/>
          <w:color w:val="000000"/>
          <w:szCs w:val="24"/>
          <w:lang w:eastAsia="zh-CN"/>
        </w:rPr>
      </w:pPr>
      <w:r>
        <w:rPr>
          <w:noProof/>
        </w:rPr>
        <w:object w:dxaOrig="18600" w:dyaOrig="3788" w14:anchorId="21253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75pt;height:141.75pt" o:ole="">
            <v:imagedata r:id="rId28" o:title=""/>
          </v:shape>
          <o:OLEObject Type="Embed" ProgID="Excel.Sheet.12" ShapeID="_x0000_i1025" DrawAspect="Content" ObjectID="_1651902376" r:id="rId29"/>
        </w:object>
      </w:r>
    </w:p>
    <w:p w14:paraId="081D9599" w14:textId="42E6892C" w:rsidR="00B711A8" w:rsidRDefault="00BE3FBA" w:rsidP="00955088">
      <w:pPr>
        <w:pStyle w:val="Figuretitle"/>
        <w:spacing w:after="240"/>
        <w:jc w:val="left"/>
        <w:rPr>
          <w:lang w:eastAsia="zh-CN"/>
        </w:rPr>
      </w:pPr>
      <w:bookmarkStart w:id="44" w:name="lt_pId253"/>
      <w:r>
        <w:rPr>
          <w:rFonts w:hint="eastAsia"/>
          <w:lang w:eastAsia="zh-CN"/>
        </w:rPr>
        <w:lastRenderedPageBreak/>
        <w:t>图</w:t>
      </w:r>
      <w:r w:rsidR="00B711A8">
        <w:rPr>
          <w:lang w:eastAsia="zh-CN"/>
        </w:rPr>
        <w:t>C</w:t>
      </w:r>
      <w:r w:rsidR="001C4F48" w:rsidRPr="00133F2F">
        <w:rPr>
          <w:lang w:eastAsia="zh-CN"/>
        </w:rPr>
        <w:t xml:space="preserve"> </w:t>
      </w:r>
      <w:r w:rsidR="001C4F48">
        <w:rPr>
          <w:lang w:eastAsia="zh-CN"/>
        </w:rPr>
        <w:t xml:space="preserve">– </w:t>
      </w:r>
      <w:r w:rsidRPr="00BE3FBA">
        <w:rPr>
          <w:rFonts w:hint="eastAsia"/>
          <w:lang w:eastAsia="zh-CN"/>
        </w:rPr>
        <w:t>财务规划（第一批贷款）</w:t>
      </w:r>
      <w:r>
        <w:rPr>
          <w:rFonts w:hint="eastAsia"/>
          <w:lang w:eastAsia="zh-CN"/>
        </w:rPr>
        <w:t>（</w:t>
      </w:r>
      <w:r>
        <w:rPr>
          <w:rFonts w:hint="eastAsia"/>
          <w:lang w:eastAsia="zh-CN"/>
        </w:rPr>
        <w:t>2020</w:t>
      </w:r>
      <w:r>
        <w:rPr>
          <w:rFonts w:hint="eastAsia"/>
          <w:lang w:eastAsia="zh-CN"/>
        </w:rPr>
        <w:t>年</w:t>
      </w:r>
      <w:r>
        <w:rPr>
          <w:rFonts w:hint="eastAsia"/>
          <w:lang w:eastAsia="zh-CN"/>
        </w:rPr>
        <w:t>3</w:t>
      </w:r>
      <w:r>
        <w:rPr>
          <w:rFonts w:hint="eastAsia"/>
          <w:lang w:eastAsia="zh-CN"/>
        </w:rPr>
        <w:t>月）</w:t>
      </w:r>
      <w:bookmarkEnd w:id="44"/>
    </w:p>
    <w:p w14:paraId="21BD6753" w14:textId="5C319D69" w:rsidR="00BE3FBA" w:rsidRPr="00BE3FBA" w:rsidRDefault="00943D98" w:rsidP="00BE3FBA">
      <w:pPr>
        <w:pStyle w:val="Normalaftertitle"/>
        <w:rPr>
          <w:lang w:eastAsia="zh-CN"/>
        </w:rPr>
      </w:pPr>
      <w:r>
        <w:rPr>
          <w:lang w:eastAsia="zh-CN"/>
        </w:rPr>
        <w:object w:dxaOrig="16700" w:dyaOrig="6663" w14:anchorId="3BB0FA58">
          <v:shape id="_x0000_i1026" type="#_x0000_t75" style="width:692.25pt;height:276.75pt" o:ole="">
            <v:imagedata r:id="rId30" o:title=""/>
          </v:shape>
          <o:OLEObject Type="Embed" ProgID="Excel.Sheet.12" ShapeID="_x0000_i1026" DrawAspect="Content" ObjectID="_1651902377" r:id="rId31"/>
        </w:object>
      </w:r>
    </w:p>
    <w:p w14:paraId="7200D1DD" w14:textId="35D8C6D4" w:rsidR="00B711A8" w:rsidRDefault="00B711A8" w:rsidP="00B711A8">
      <w:pPr>
        <w:spacing w:before="240" w:after="120"/>
        <w:jc w:val="both"/>
        <w:rPr>
          <w:rFonts w:asciiTheme="minorHAnsi" w:hAnsiTheme="minorHAnsi" w:cstheme="minorHAnsi"/>
          <w:b/>
          <w:bCs/>
          <w:color w:val="000000" w:themeColor="text1"/>
        </w:rPr>
        <w:sectPr w:rsidR="00B711A8" w:rsidSect="002D2290">
          <w:headerReference w:type="first" r:id="rId32"/>
          <w:footerReference w:type="first" r:id="rId33"/>
          <w:pgSz w:w="16834" w:h="11907" w:orient="landscape"/>
          <w:pgMar w:top="1134" w:right="1418" w:bottom="1134" w:left="1418" w:header="720" w:footer="720" w:gutter="0"/>
          <w:paperSrc w:first="15" w:other="15"/>
          <w:cols w:space="720"/>
          <w:titlePg/>
          <w:docGrid w:linePitch="326"/>
        </w:sectPr>
      </w:pPr>
    </w:p>
    <w:p w14:paraId="5FEC44A8" w14:textId="1F1BBE44" w:rsidR="00B711A8" w:rsidRDefault="00815250" w:rsidP="001C4F48">
      <w:pPr>
        <w:pStyle w:val="AnnexNo"/>
        <w:rPr>
          <w:rFonts w:asciiTheme="minorHAnsi" w:hAnsiTheme="minorHAnsi" w:cstheme="minorHAnsi"/>
          <w:b/>
          <w:bCs/>
          <w:color w:val="000000" w:themeColor="text1"/>
          <w:szCs w:val="24"/>
          <w:lang w:val="en-US"/>
        </w:rPr>
      </w:pPr>
      <w:bookmarkStart w:id="45" w:name="AnnexC"/>
      <w:bookmarkStart w:id="46" w:name="lt_pId254"/>
      <w:bookmarkEnd w:id="45"/>
      <w:r>
        <w:rPr>
          <w:rFonts w:hint="eastAsia"/>
          <w:lang w:val="en-US" w:eastAsia="zh-CN"/>
        </w:rPr>
        <w:lastRenderedPageBreak/>
        <w:t>附件</w:t>
      </w:r>
      <w:r w:rsidR="00B711A8" w:rsidRPr="00BE2FAA">
        <w:rPr>
          <w:lang w:val="en-US"/>
        </w:rPr>
        <w:t>C</w:t>
      </w:r>
      <w:bookmarkEnd w:id="46"/>
    </w:p>
    <w:p w14:paraId="0612B88D" w14:textId="1D84DC97" w:rsidR="00B711A8" w:rsidRPr="00887A3E" w:rsidRDefault="001C4F48" w:rsidP="00B711A8">
      <w:pPr>
        <w:jc w:val="center"/>
        <w:rPr>
          <w:rFonts w:asciiTheme="minorHAnsi" w:hAnsiTheme="minorHAnsi" w:cstheme="minorHAnsi"/>
          <w:b/>
          <w:bCs/>
          <w:color w:val="000000" w:themeColor="text1"/>
          <w:szCs w:val="24"/>
          <w:lang w:val="en-US"/>
        </w:rPr>
      </w:pPr>
      <w:r>
        <w:rPr>
          <w:rFonts w:asciiTheme="minorHAnsi" w:hAnsiTheme="minorHAnsi" w:cstheme="minorHAnsi"/>
          <w:b/>
          <w:bCs/>
          <w:noProof/>
          <w:color w:val="000000" w:themeColor="text1"/>
          <w:szCs w:val="24"/>
          <w:lang w:val="en-US"/>
        </w:rPr>
        <w:drawing>
          <wp:inline distT="0" distB="0" distL="0" distR="0" wp14:anchorId="0864D2CD" wp14:editId="59571C2E">
            <wp:extent cx="7319440" cy="533249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65706" cy="5366198"/>
                    </a:xfrm>
                    <a:prstGeom prst="rect">
                      <a:avLst/>
                    </a:prstGeom>
                    <a:noFill/>
                  </pic:spPr>
                </pic:pic>
              </a:graphicData>
            </a:graphic>
          </wp:inline>
        </w:drawing>
      </w:r>
    </w:p>
    <w:p w14:paraId="52FCDA9B" w14:textId="77777777" w:rsidR="00877378" w:rsidRDefault="0087737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000000"/>
          <w:szCs w:val="22"/>
          <w:lang w:val="en-US" w:eastAsia="zh-CN"/>
        </w:rPr>
      </w:pPr>
      <w:bookmarkStart w:id="47" w:name="AnnexD"/>
      <w:bookmarkStart w:id="48" w:name="lt_pId255"/>
      <w:bookmarkEnd w:id="47"/>
      <w:r>
        <w:rPr>
          <w:rFonts w:asciiTheme="minorHAnsi" w:hAnsiTheme="minorHAnsi" w:cstheme="minorHAnsi"/>
          <w:b/>
          <w:bCs/>
          <w:color w:val="000000"/>
          <w:szCs w:val="22"/>
          <w:lang w:val="en-US" w:eastAsia="zh-CN"/>
        </w:rPr>
        <w:br w:type="page"/>
      </w:r>
    </w:p>
    <w:p w14:paraId="72E469A8" w14:textId="77777777" w:rsidR="001C4F48" w:rsidRDefault="001C4F48" w:rsidP="00943D98">
      <w:pPr>
        <w:pStyle w:val="AnnexNo"/>
        <w:rPr>
          <w:lang w:val="en-US" w:eastAsia="zh-CN"/>
        </w:rPr>
      </w:pPr>
    </w:p>
    <w:p w14:paraId="5B5A165A" w14:textId="3B816AB3" w:rsidR="00B711A8" w:rsidRPr="001556DB" w:rsidRDefault="00DF6994" w:rsidP="001C4F48">
      <w:pPr>
        <w:pStyle w:val="AnnexNo"/>
        <w:spacing w:before="0"/>
        <w:rPr>
          <w:lang w:val="en-US" w:eastAsia="zh-CN"/>
        </w:rPr>
      </w:pPr>
      <w:r>
        <w:rPr>
          <w:rFonts w:hint="eastAsia"/>
          <w:lang w:val="en-US" w:eastAsia="zh-CN"/>
        </w:rPr>
        <w:t>附件</w:t>
      </w:r>
      <w:r w:rsidR="00B711A8" w:rsidRPr="00BE2FAA">
        <w:rPr>
          <w:lang w:val="en-US" w:eastAsia="zh-CN"/>
        </w:rPr>
        <w:t>D</w:t>
      </w:r>
      <w:bookmarkEnd w:id="48"/>
    </w:p>
    <w:p w14:paraId="2A1863AC" w14:textId="77777777" w:rsidR="00B711A8" w:rsidRPr="001C4F48" w:rsidRDefault="00B711A8" w:rsidP="001C4F48">
      <w:pPr>
        <w:rPr>
          <w:lang w:eastAsia="zh-CN"/>
        </w:rPr>
      </w:pPr>
    </w:p>
    <w:p w14:paraId="79624F73" w14:textId="6EE730BD" w:rsidR="001C4F48" w:rsidRPr="001C4F48" w:rsidRDefault="00DF6994" w:rsidP="002A2789">
      <w:pPr>
        <w:pStyle w:val="Tabletitle"/>
        <w:jc w:val="left"/>
        <w:rPr>
          <w:lang w:eastAsia="zh-CN"/>
        </w:rPr>
      </w:pPr>
      <w:r w:rsidRPr="00943D98">
        <w:rPr>
          <w:rFonts w:asciiTheme="minorHAnsi" w:hAnsiTheme="minorHAnsi" w:cstheme="minorHAnsi"/>
          <w:lang w:eastAsia="zh-CN"/>
        </w:rPr>
        <w:t>2020</w:t>
      </w:r>
      <w:r w:rsidRPr="00943D98">
        <w:rPr>
          <w:rFonts w:asciiTheme="minorHAnsi" w:hAnsiTheme="minorHAnsi" w:cstheme="minorHAnsi"/>
          <w:lang w:eastAsia="zh-CN"/>
        </w:rPr>
        <w:t>年预计间接费用表</w:t>
      </w:r>
    </w:p>
    <w:p w14:paraId="5ED5C921" w14:textId="0031D242" w:rsidR="00943D98" w:rsidRPr="002E1E58" w:rsidRDefault="00943D98" w:rsidP="00B71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szCs w:val="22"/>
          <w:lang w:eastAsia="zh-CN"/>
        </w:rPr>
      </w:pPr>
      <w:r>
        <w:rPr>
          <w:rFonts w:asciiTheme="minorHAnsi" w:hAnsiTheme="minorHAnsi" w:cstheme="minorHAnsi"/>
          <w:color w:val="000000"/>
          <w:szCs w:val="22"/>
          <w:lang w:eastAsia="zh-CN"/>
        </w:rPr>
        <w:object w:dxaOrig="19933" w:dyaOrig="6668" w14:anchorId="12826F32">
          <v:shape id="_x0000_i1027" type="#_x0000_t75" style="width:705.75pt;height:236.25pt" o:ole="">
            <v:imagedata r:id="rId35" o:title=""/>
          </v:shape>
          <o:OLEObject Type="Embed" ProgID="Excel.Sheet.12" ShapeID="_x0000_i1027" DrawAspect="Content" ObjectID="_1651902378" r:id="rId36"/>
        </w:object>
      </w:r>
    </w:p>
    <w:p w14:paraId="671C10E2" w14:textId="55E76BE6" w:rsidR="00943D98" w:rsidRPr="001C4F48" w:rsidRDefault="00943D98" w:rsidP="001C4F48"/>
    <w:p w14:paraId="2A234035" w14:textId="77777777" w:rsidR="001C4F48" w:rsidRPr="001C4F48" w:rsidRDefault="001C4F48" w:rsidP="001C4F48"/>
    <w:p w14:paraId="7EED2D10" w14:textId="125BCEE0" w:rsidR="00195FED" w:rsidRDefault="00B40A53" w:rsidP="00943D98">
      <w:pPr>
        <w:pStyle w:val="ListParagraph"/>
        <w:ind w:left="0"/>
        <w:jc w:val="center"/>
        <w:rPr>
          <w:lang w:eastAsia="zh-CN"/>
        </w:rPr>
      </w:pPr>
      <w:r w:rsidRPr="00280EB8">
        <w:rPr>
          <w:lang w:val="en-US" w:eastAsia="zh-CN"/>
        </w:rPr>
        <w:t>________________</w:t>
      </w:r>
    </w:p>
    <w:sectPr w:rsidR="00195FED" w:rsidSect="00943D98">
      <w:headerReference w:type="first" r:id="rId37"/>
      <w:footerReference w:type="first" r:id="rId3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C058" w14:textId="77777777" w:rsidR="00EA7144" w:rsidRDefault="00EA7144">
      <w:r>
        <w:separator/>
      </w:r>
    </w:p>
  </w:endnote>
  <w:endnote w:type="continuationSeparator" w:id="0">
    <w:p w14:paraId="74BBE645" w14:textId="77777777" w:rsidR="00EA7144" w:rsidRDefault="00EA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6EA4" w14:textId="43820E7A" w:rsidR="00EA7144" w:rsidRPr="00FB171B" w:rsidRDefault="002A2789" w:rsidP="002A2789">
    <w:pPr>
      <w:pStyle w:val="Footer"/>
      <w:rPr>
        <w:color w:val="D9D9D9" w:themeColor="background1" w:themeShade="D9"/>
      </w:rPr>
    </w:pPr>
    <w:r w:rsidRPr="00FB171B">
      <w:rPr>
        <w:color w:val="D9D9D9" w:themeColor="background1" w:themeShade="D9"/>
      </w:rPr>
      <w:fldChar w:fldCharType="begin"/>
    </w:r>
    <w:r w:rsidRPr="00FB171B">
      <w:rPr>
        <w:color w:val="D9D9D9" w:themeColor="background1" w:themeShade="D9"/>
      </w:rPr>
      <w:instrText xml:space="preserve"> FILENAME \p  \* MERGEFORMAT </w:instrText>
    </w:r>
    <w:r w:rsidRPr="00FB171B">
      <w:rPr>
        <w:color w:val="D9D9D9" w:themeColor="background1" w:themeShade="D9"/>
      </w:rPr>
      <w:fldChar w:fldCharType="separate"/>
    </w:r>
    <w:r w:rsidRPr="00FB171B">
      <w:rPr>
        <w:color w:val="D9D9D9" w:themeColor="background1" w:themeShade="D9"/>
      </w:rPr>
      <w:t>P:\CHI\SG\CONSEIL\C20\000\007C.docx</w:t>
    </w:r>
    <w:r w:rsidRPr="00FB171B">
      <w:rPr>
        <w:color w:val="D9D9D9" w:themeColor="background1" w:themeShade="D9"/>
      </w:rPr>
      <w:fldChar w:fldCharType="end"/>
    </w:r>
    <w:r w:rsidRPr="00FB171B">
      <w:rPr>
        <w:color w:val="D9D9D9" w:themeColor="background1" w:themeShade="D9"/>
      </w:rPr>
      <w:t xml:space="preserve"> (46731</w:t>
    </w:r>
    <w:r w:rsidRPr="00FB171B">
      <w:rPr>
        <w:rFonts w:hint="eastAsia"/>
        <w:color w:val="D9D9D9" w:themeColor="background1" w:themeShade="D9"/>
        <w:lang w:eastAsia="zh-CN"/>
      </w:rPr>
      <w:t>2</w:t>
    </w:r>
    <w:r w:rsidRPr="00FB171B">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D41C" w14:textId="079BBA46" w:rsidR="00EA7144" w:rsidRPr="009941B9" w:rsidRDefault="00EA7144" w:rsidP="00FB171B">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DF27" w14:textId="2554F593" w:rsidR="00EA7144" w:rsidRPr="00FB171B" w:rsidRDefault="00815250" w:rsidP="002D2290">
    <w:pPr>
      <w:pStyle w:val="Footer"/>
      <w:rPr>
        <w:color w:val="D9D9D9" w:themeColor="background1" w:themeShade="D9"/>
      </w:rPr>
    </w:pPr>
    <w:r w:rsidRPr="00FB171B">
      <w:rPr>
        <w:color w:val="D9D9D9" w:themeColor="background1" w:themeShade="D9"/>
      </w:rPr>
      <w:fldChar w:fldCharType="begin"/>
    </w:r>
    <w:r w:rsidRPr="00FB171B">
      <w:rPr>
        <w:color w:val="D9D9D9" w:themeColor="background1" w:themeShade="D9"/>
      </w:rPr>
      <w:instrText xml:space="preserve"> FILENAME \p  \* MERGEFORMAT </w:instrText>
    </w:r>
    <w:r w:rsidRPr="00FB171B">
      <w:rPr>
        <w:color w:val="D9D9D9" w:themeColor="background1" w:themeShade="D9"/>
      </w:rPr>
      <w:fldChar w:fldCharType="separate"/>
    </w:r>
    <w:r w:rsidR="00EA7144" w:rsidRPr="00FB171B">
      <w:rPr>
        <w:color w:val="D9D9D9" w:themeColor="background1" w:themeShade="D9"/>
      </w:rPr>
      <w:t>P:\TRAD\C\SG\CONSEIL\C20\000\007C-montage\007C-montage.docx</w:t>
    </w:r>
    <w:r w:rsidRPr="00FB171B">
      <w:rPr>
        <w:color w:val="D9D9D9" w:themeColor="background1" w:themeShade="D9"/>
      </w:rPr>
      <w:fldChar w:fldCharType="end"/>
    </w:r>
    <w:r w:rsidR="00EA7144" w:rsidRPr="00FB171B">
      <w:rPr>
        <w:color w:val="D9D9D9" w:themeColor="background1" w:themeShade="D9"/>
      </w:rPr>
      <w:t xml:space="preserve"> (467312)</w:t>
    </w:r>
    <w:r w:rsidR="00EA7144" w:rsidRPr="00FB171B">
      <w:rPr>
        <w:color w:val="D9D9D9" w:themeColor="background1" w:themeShade="D9"/>
      </w:rPr>
      <w:tab/>
    </w:r>
    <w:r w:rsidR="00EA7144" w:rsidRPr="00FB171B">
      <w:rPr>
        <w:color w:val="D9D9D9" w:themeColor="background1" w:themeShade="D9"/>
      </w:rPr>
      <w:fldChar w:fldCharType="begin"/>
    </w:r>
    <w:r w:rsidR="00EA7144" w:rsidRPr="00FB171B">
      <w:rPr>
        <w:color w:val="D9D9D9" w:themeColor="background1" w:themeShade="D9"/>
      </w:rPr>
      <w:instrText xml:space="preserve"> SAVEDATE \@ DD.MM.YY </w:instrText>
    </w:r>
    <w:r w:rsidR="00EA7144" w:rsidRPr="00FB171B">
      <w:rPr>
        <w:color w:val="D9D9D9" w:themeColor="background1" w:themeShade="D9"/>
      </w:rPr>
      <w:fldChar w:fldCharType="separate"/>
    </w:r>
    <w:r w:rsidR="009941B9" w:rsidRPr="00FB171B">
      <w:rPr>
        <w:color w:val="D9D9D9" w:themeColor="background1" w:themeShade="D9"/>
      </w:rPr>
      <w:t>22.05.20</w:t>
    </w:r>
    <w:r w:rsidR="00EA7144" w:rsidRPr="00FB171B">
      <w:rPr>
        <w:color w:val="D9D9D9" w:themeColor="background1" w:themeShade="D9"/>
      </w:rPr>
      <w:fldChar w:fldCharType="end"/>
    </w:r>
    <w:r w:rsidR="00EA7144" w:rsidRPr="00FB171B">
      <w:rPr>
        <w:color w:val="D9D9D9" w:themeColor="background1" w:themeShade="D9"/>
      </w:rPr>
      <w:tab/>
    </w:r>
    <w:r w:rsidR="00EA7144" w:rsidRPr="00FB171B">
      <w:rPr>
        <w:color w:val="D9D9D9" w:themeColor="background1" w:themeShade="D9"/>
      </w:rPr>
      <w:fldChar w:fldCharType="begin"/>
    </w:r>
    <w:r w:rsidR="00EA7144" w:rsidRPr="00FB171B">
      <w:rPr>
        <w:color w:val="D9D9D9" w:themeColor="background1" w:themeShade="D9"/>
      </w:rPr>
      <w:instrText xml:space="preserve"> PRINTDATE \@ DD.MM.YY </w:instrText>
    </w:r>
    <w:r w:rsidR="00EA7144" w:rsidRPr="00FB171B">
      <w:rPr>
        <w:color w:val="D9D9D9" w:themeColor="background1" w:themeShade="D9"/>
      </w:rPr>
      <w:fldChar w:fldCharType="separate"/>
    </w:r>
    <w:r w:rsidR="00EA7144" w:rsidRPr="00FB171B">
      <w:rPr>
        <w:color w:val="D9D9D9" w:themeColor="background1" w:themeShade="D9"/>
      </w:rPr>
      <w:t>24.02.15</w:t>
    </w:r>
    <w:r w:rsidR="00EA7144" w:rsidRPr="00FB171B">
      <w:rPr>
        <w:color w:val="D9D9D9" w:themeColor="background1" w:themeShade="D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A580" w14:textId="1CA85F98" w:rsidR="00EA7144" w:rsidRDefault="00815250" w:rsidP="00F705DF">
    <w:pPr>
      <w:pStyle w:val="Footer"/>
    </w:pPr>
    <w:fldSimple w:instr=" FILENAME \p  \* MERGEFORMAT ">
      <w:r w:rsidR="002A2789">
        <w:t>P:\CHI\SG\CONSEIL\C20\000\007C.docx</w:t>
      </w:r>
    </w:fldSimple>
    <w:r w:rsidR="00EA7144">
      <w:t xml:space="preserve"> (46731</w:t>
    </w:r>
    <w:r w:rsidR="002A2789">
      <w:rPr>
        <w:rFonts w:hint="eastAsia"/>
        <w:lang w:eastAsia="zh-CN"/>
      </w:rPr>
      <w:t>2</w:t>
    </w:r>
    <w:r w:rsidR="00EA714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4C77" w14:textId="77777777" w:rsidR="00EA7144" w:rsidRDefault="00EA7144">
      <w:r>
        <w:t>____________________</w:t>
      </w:r>
    </w:p>
  </w:footnote>
  <w:footnote w:type="continuationSeparator" w:id="0">
    <w:p w14:paraId="49ECE270" w14:textId="77777777" w:rsidR="00EA7144" w:rsidRDefault="00EA7144">
      <w:r>
        <w:continuationSeparator/>
      </w:r>
    </w:p>
  </w:footnote>
  <w:footnote w:id="1">
    <w:p w14:paraId="42A6A4A9" w14:textId="77777777" w:rsidR="00783234" w:rsidRPr="00C74B05" w:rsidRDefault="00783234" w:rsidP="00783234">
      <w:pPr>
        <w:spacing w:line="276" w:lineRule="auto"/>
        <w:jc w:val="both"/>
        <w:rPr>
          <w:rFonts w:asciiTheme="minorHAnsi" w:hAnsiTheme="minorHAnsi" w:cstheme="minorHAnsi"/>
          <w:color w:val="000000" w:themeColor="text1"/>
          <w:lang w:eastAsia="zh-CN"/>
        </w:rPr>
      </w:pPr>
      <w:r>
        <w:rPr>
          <w:rStyle w:val="FootnoteReference"/>
        </w:rPr>
        <w:footnoteRef/>
      </w:r>
      <w:r w:rsidRPr="00747EC8">
        <w:rPr>
          <w:rFonts w:asciiTheme="minorHAnsi" w:hAnsiTheme="minorHAnsi" w:cstheme="minorHAnsi" w:hint="eastAsia"/>
          <w:color w:val="000000" w:themeColor="text1"/>
          <w:sz w:val="20"/>
          <w:lang w:eastAsia="zh-CN"/>
        </w:rPr>
        <w:t>价值工程提倡在功能不</w:t>
      </w:r>
      <w:r>
        <w:rPr>
          <w:rFonts w:asciiTheme="minorHAnsi" w:hAnsiTheme="minorHAnsi" w:cstheme="minorHAnsi" w:hint="eastAsia"/>
          <w:color w:val="000000" w:themeColor="text1"/>
          <w:sz w:val="20"/>
          <w:lang w:eastAsia="zh-CN"/>
        </w:rPr>
        <w:t>受影响</w:t>
      </w:r>
      <w:r w:rsidRPr="00747EC8">
        <w:rPr>
          <w:rFonts w:asciiTheme="minorHAnsi" w:hAnsiTheme="minorHAnsi" w:cstheme="minorHAnsi" w:hint="eastAsia"/>
          <w:color w:val="000000" w:themeColor="text1"/>
          <w:sz w:val="20"/>
          <w:lang w:eastAsia="zh-CN"/>
        </w:rPr>
        <w:t>的情况下，用更</w:t>
      </w:r>
      <w:r>
        <w:rPr>
          <w:rFonts w:asciiTheme="minorHAnsi" w:hAnsiTheme="minorHAnsi" w:cstheme="minorHAnsi" w:hint="eastAsia"/>
          <w:color w:val="000000" w:themeColor="text1"/>
          <w:sz w:val="20"/>
          <w:lang w:eastAsia="zh-CN"/>
        </w:rPr>
        <w:t>廉价</w:t>
      </w:r>
      <w:r w:rsidRPr="00747EC8">
        <w:rPr>
          <w:rFonts w:asciiTheme="minorHAnsi" w:hAnsiTheme="minorHAnsi" w:cstheme="minorHAnsi" w:hint="eastAsia"/>
          <w:color w:val="000000" w:themeColor="text1"/>
          <w:sz w:val="20"/>
          <w:lang w:eastAsia="zh-CN"/>
        </w:rPr>
        <w:t>的替代物</w:t>
      </w:r>
      <w:r>
        <w:rPr>
          <w:rFonts w:asciiTheme="minorHAnsi" w:hAnsiTheme="minorHAnsi" w:cstheme="minorHAnsi" w:hint="eastAsia"/>
          <w:color w:val="000000" w:themeColor="text1"/>
          <w:sz w:val="20"/>
          <w:lang w:eastAsia="zh-CN"/>
        </w:rPr>
        <w:t>取代所用</w:t>
      </w:r>
      <w:r w:rsidRPr="00747EC8">
        <w:rPr>
          <w:rFonts w:asciiTheme="minorHAnsi" w:hAnsiTheme="minorHAnsi" w:cstheme="minorHAnsi" w:hint="eastAsia"/>
          <w:color w:val="000000" w:themeColor="text1"/>
          <w:sz w:val="20"/>
          <w:lang w:eastAsia="zh-CN"/>
        </w:rPr>
        <w:t>材料和方法。</w:t>
      </w:r>
    </w:p>
    <w:p w14:paraId="0E07C07D" w14:textId="77777777" w:rsidR="00783234" w:rsidRPr="00C74B05" w:rsidRDefault="00783234" w:rsidP="00783234">
      <w:pPr>
        <w:pStyle w:val="FootnoteText"/>
        <w:rPr>
          <w:lang w:val="en-US" w:eastAsia="zh-CN"/>
        </w:rPr>
      </w:pPr>
    </w:p>
  </w:footnote>
  <w:footnote w:id="2">
    <w:p w14:paraId="5A702DC3" w14:textId="77777777" w:rsidR="00783234" w:rsidRPr="00555630" w:rsidRDefault="00783234" w:rsidP="00783234">
      <w:pPr>
        <w:pStyle w:val="FootnoteText"/>
        <w:rPr>
          <w:lang w:eastAsia="zh-CN"/>
        </w:rPr>
      </w:pPr>
      <w:r>
        <w:rPr>
          <w:rStyle w:val="FootnoteReference"/>
        </w:rPr>
        <w:footnoteRef/>
      </w:r>
      <w:r>
        <w:rPr>
          <w:sz w:val="20"/>
          <w:lang w:eastAsia="zh-CN"/>
        </w:rPr>
        <w:tab/>
      </w:r>
      <w:r w:rsidRPr="00591073">
        <w:rPr>
          <w:rFonts w:hint="eastAsia"/>
          <w:sz w:val="20"/>
          <w:lang w:eastAsia="zh-CN"/>
        </w:rPr>
        <w:t>根据</w:t>
      </w:r>
      <w:r w:rsidRPr="00591073">
        <w:rPr>
          <w:rFonts w:hint="eastAsia"/>
          <w:sz w:val="20"/>
          <w:lang w:eastAsia="zh-CN"/>
        </w:rPr>
        <w:t>2019</w:t>
      </w:r>
      <w:r w:rsidRPr="00591073">
        <w:rPr>
          <w:rFonts w:hint="eastAsia"/>
          <w:sz w:val="20"/>
          <w:lang w:eastAsia="zh-CN"/>
        </w:rPr>
        <w:t>年</w:t>
      </w:r>
      <w:r w:rsidRPr="00591073">
        <w:rPr>
          <w:rFonts w:hint="eastAsia"/>
          <w:sz w:val="20"/>
          <w:lang w:eastAsia="zh-CN"/>
        </w:rPr>
        <w:t>12</w:t>
      </w:r>
      <w:r w:rsidRPr="00591073">
        <w:rPr>
          <w:rFonts w:hint="eastAsia"/>
          <w:sz w:val="20"/>
          <w:lang w:eastAsia="zh-CN"/>
        </w:rPr>
        <w:t>月的数据计算</w:t>
      </w:r>
      <w:r>
        <w:rPr>
          <w:rFonts w:hint="eastAsia"/>
          <w:sz w:val="20"/>
          <w:lang w:eastAsia="zh-CN"/>
        </w:rPr>
        <w:t>所得</w:t>
      </w:r>
      <w:r w:rsidRPr="00591073">
        <w:rPr>
          <w:rFonts w:hint="eastAsia"/>
          <w:sz w:val="20"/>
          <w:lang w:eastAsia="zh-CN"/>
        </w:rPr>
        <w:t>价值</w:t>
      </w:r>
      <w:r>
        <w:rPr>
          <w:rFonts w:hint="eastAsia"/>
          <w:sz w:val="20"/>
          <w:lang w:eastAsia="zh-CN"/>
        </w:rPr>
        <w:t>。</w:t>
      </w:r>
    </w:p>
  </w:footnote>
  <w:footnote w:id="3">
    <w:p w14:paraId="1C986E14" w14:textId="77777777" w:rsidR="00783234" w:rsidRPr="00591073" w:rsidRDefault="00783234" w:rsidP="00783234">
      <w:pPr>
        <w:pStyle w:val="FootnoteText"/>
        <w:rPr>
          <w:lang w:eastAsia="zh-CN"/>
        </w:rPr>
      </w:pPr>
      <w:r w:rsidRPr="000E3F43">
        <w:rPr>
          <w:rStyle w:val="FootnoteReference"/>
        </w:rPr>
        <w:footnoteRef/>
      </w:r>
      <w:r>
        <w:rPr>
          <w:rFonts w:asciiTheme="minorHAnsi" w:hAnsiTheme="minorHAnsi" w:cstheme="minorHAnsi"/>
          <w:color w:val="222222"/>
          <w:lang w:val="en" w:eastAsia="zh-CN"/>
        </w:rPr>
        <w:tab/>
      </w:r>
      <w:r w:rsidRPr="00902A51">
        <w:rPr>
          <w:rFonts w:hint="eastAsia"/>
          <w:sz w:val="20"/>
          <w:lang w:eastAsia="zh-CN"/>
        </w:rPr>
        <w:t>计算期约为</w:t>
      </w:r>
      <w:r w:rsidRPr="00902A51">
        <w:rPr>
          <w:rFonts w:hint="eastAsia"/>
          <w:sz w:val="20"/>
          <w:lang w:eastAsia="zh-CN"/>
        </w:rPr>
        <w:t>10</w:t>
      </w:r>
      <w:r w:rsidRPr="00902A51">
        <w:rPr>
          <w:rFonts w:hint="eastAsia"/>
          <w:sz w:val="20"/>
          <w:lang w:eastAsia="zh-CN"/>
        </w:rPr>
        <w:t>年，从</w:t>
      </w:r>
      <w:r w:rsidRPr="00902A51">
        <w:rPr>
          <w:rFonts w:hint="eastAsia"/>
          <w:sz w:val="20"/>
          <w:lang w:eastAsia="zh-CN"/>
        </w:rPr>
        <w:t>2020</w:t>
      </w:r>
      <w:r w:rsidRPr="00902A51">
        <w:rPr>
          <w:rFonts w:hint="eastAsia"/>
          <w:sz w:val="20"/>
          <w:lang w:eastAsia="zh-CN"/>
        </w:rPr>
        <w:t>年</w:t>
      </w:r>
      <w:r w:rsidRPr="00902A51">
        <w:rPr>
          <w:rFonts w:hint="eastAsia"/>
          <w:sz w:val="20"/>
          <w:lang w:eastAsia="zh-CN"/>
        </w:rPr>
        <w:t>4</w:t>
      </w:r>
      <w:r w:rsidRPr="00902A51">
        <w:rPr>
          <w:rFonts w:hint="eastAsia"/>
          <w:sz w:val="20"/>
          <w:lang w:eastAsia="zh-CN"/>
        </w:rPr>
        <w:t>月</w:t>
      </w:r>
      <w:r w:rsidRPr="00902A51">
        <w:rPr>
          <w:rFonts w:hint="eastAsia"/>
          <w:sz w:val="20"/>
          <w:lang w:eastAsia="zh-CN"/>
        </w:rPr>
        <w:t>1</w:t>
      </w:r>
      <w:r w:rsidRPr="00902A51">
        <w:rPr>
          <w:rFonts w:hint="eastAsia"/>
          <w:sz w:val="20"/>
          <w:lang w:eastAsia="zh-CN"/>
        </w:rPr>
        <w:t>日至</w:t>
      </w:r>
      <w:r w:rsidRPr="00902A51">
        <w:rPr>
          <w:rFonts w:hint="eastAsia"/>
          <w:sz w:val="20"/>
          <w:lang w:eastAsia="zh-CN"/>
        </w:rPr>
        <w:t>2030</w:t>
      </w:r>
      <w:r w:rsidRPr="00902A51">
        <w:rPr>
          <w:rFonts w:hint="eastAsia"/>
          <w:sz w:val="20"/>
          <w:lang w:eastAsia="zh-CN"/>
        </w:rPr>
        <w:t>年</w:t>
      </w:r>
      <w:r w:rsidRPr="00902A51">
        <w:rPr>
          <w:rFonts w:hint="eastAsia"/>
          <w:sz w:val="20"/>
          <w:lang w:eastAsia="zh-CN"/>
        </w:rPr>
        <w:t>3</w:t>
      </w:r>
      <w:r w:rsidRPr="00902A51">
        <w:rPr>
          <w:rFonts w:hint="eastAsia"/>
          <w:sz w:val="20"/>
          <w:lang w:eastAsia="zh-CN"/>
        </w:rPr>
        <w:t>月</w:t>
      </w:r>
      <w:r w:rsidRPr="00902A51">
        <w:rPr>
          <w:rFonts w:hint="eastAsia"/>
          <w:sz w:val="20"/>
          <w:lang w:eastAsia="zh-CN"/>
        </w:rPr>
        <w:t>31</w:t>
      </w:r>
      <w:r w:rsidRPr="00902A51">
        <w:rPr>
          <w:rFonts w:hint="eastAsia"/>
          <w:sz w:val="20"/>
          <w:lang w:eastAsia="zh-CN"/>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2ED3" w14:textId="77777777" w:rsidR="00EA7144" w:rsidRDefault="00EA7144" w:rsidP="00CE6F22">
    <w:pPr>
      <w:pStyle w:val="Header"/>
    </w:pPr>
    <w:r>
      <w:fldChar w:fldCharType="begin"/>
    </w:r>
    <w:r>
      <w:instrText>PAGE</w:instrText>
    </w:r>
    <w:r>
      <w:fldChar w:fldCharType="separate"/>
    </w:r>
    <w:r>
      <w:rPr>
        <w:noProof/>
      </w:rPr>
      <w:t>2</w:t>
    </w:r>
    <w:r>
      <w:rPr>
        <w:noProof/>
      </w:rPr>
      <w:fldChar w:fldCharType="end"/>
    </w:r>
  </w:p>
  <w:p w14:paraId="38D1195D" w14:textId="004345B1" w:rsidR="00EA7144" w:rsidRDefault="00EA7144" w:rsidP="00D453EE">
    <w:pPr>
      <w:pStyle w:val="Header"/>
      <w:rPr>
        <w:lang w:eastAsia="zh-CN"/>
      </w:rPr>
    </w:pPr>
    <w:r>
      <w:t>C20/</w:t>
    </w:r>
    <w:r>
      <w:rPr>
        <w:rFonts w:hint="eastAsia"/>
        <w:lang w:eastAsia="zh-CN"/>
      </w:rPr>
      <w:t>7</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DE33A" w14:textId="77777777" w:rsidR="00EA7144" w:rsidRDefault="00EA7144" w:rsidP="0056332B">
    <w:pPr>
      <w:pStyle w:val="Header"/>
    </w:pPr>
    <w:r>
      <w:fldChar w:fldCharType="begin"/>
    </w:r>
    <w:r>
      <w:instrText>PAGE</w:instrText>
    </w:r>
    <w:r>
      <w:fldChar w:fldCharType="separate"/>
    </w:r>
    <w:r>
      <w:t>11</w:t>
    </w:r>
    <w:r>
      <w:rPr>
        <w:noProof/>
      </w:rPr>
      <w:fldChar w:fldCharType="end"/>
    </w:r>
  </w:p>
  <w:p w14:paraId="6FFCE680" w14:textId="6E025E93" w:rsidR="00EA7144" w:rsidRDefault="00EA7144">
    <w:pPr>
      <w:pStyle w:val="Header"/>
      <w:rPr>
        <w:lang w:eastAsia="zh-CN"/>
      </w:rPr>
    </w:pPr>
    <w:r>
      <w:t>C20/</w:t>
    </w:r>
    <w:r>
      <w:rPr>
        <w:rFonts w:hint="eastAsia"/>
        <w:lang w:eastAsia="zh-CN"/>
      </w:rPr>
      <w:t>7</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BA77" w14:textId="77777777" w:rsidR="00EA7144" w:rsidRDefault="00EA7144" w:rsidP="00B711A8">
    <w:pPr>
      <w:pStyle w:val="Header"/>
    </w:pPr>
    <w:r>
      <w:fldChar w:fldCharType="begin"/>
    </w:r>
    <w:r>
      <w:instrText>PAGE</w:instrText>
    </w:r>
    <w:r>
      <w:fldChar w:fldCharType="separate"/>
    </w:r>
    <w:r>
      <w:t>11</w:t>
    </w:r>
    <w:r>
      <w:rPr>
        <w:noProof/>
      </w:rPr>
      <w:fldChar w:fldCharType="end"/>
    </w:r>
  </w:p>
  <w:p w14:paraId="4CEC0B1A" w14:textId="13811869" w:rsidR="00EA7144" w:rsidRDefault="00EA7144">
    <w:pPr>
      <w:pStyle w:val="Header"/>
      <w:rPr>
        <w:lang w:eastAsia="zh-CN"/>
      </w:rPr>
    </w:pPr>
    <w:r>
      <w:t>C20/</w:t>
    </w:r>
    <w:r>
      <w:rPr>
        <w:rFonts w:hint="eastAsia"/>
        <w:lang w:eastAsia="zh-CN"/>
      </w:rPr>
      <w:t>7</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4FEA67"/>
    <w:multiLevelType w:val="hybridMultilevel"/>
    <w:tmpl w:val="2242687A"/>
    <w:lvl w:ilvl="0" w:tplc="DF068A14">
      <w:start w:val="1"/>
      <w:numFmt w:val="ideographDigital"/>
      <w:lvlText w:val=""/>
      <w:lvlJc w:val="left"/>
    </w:lvl>
    <w:lvl w:ilvl="1" w:tplc="9B72F88A">
      <w:numFmt w:val="decimal"/>
      <w:lvlText w:val=""/>
      <w:lvlJc w:val="left"/>
    </w:lvl>
    <w:lvl w:ilvl="2" w:tplc="5656991C">
      <w:numFmt w:val="decimal"/>
      <w:lvlText w:val=""/>
      <w:lvlJc w:val="left"/>
    </w:lvl>
    <w:lvl w:ilvl="3" w:tplc="486E131C">
      <w:numFmt w:val="decimal"/>
      <w:lvlText w:val=""/>
      <w:lvlJc w:val="left"/>
    </w:lvl>
    <w:lvl w:ilvl="4" w:tplc="5936FC94">
      <w:numFmt w:val="decimal"/>
      <w:lvlText w:val=""/>
      <w:lvlJc w:val="left"/>
    </w:lvl>
    <w:lvl w:ilvl="5" w:tplc="7624C19A">
      <w:numFmt w:val="decimal"/>
      <w:lvlText w:val=""/>
      <w:lvlJc w:val="left"/>
    </w:lvl>
    <w:lvl w:ilvl="6" w:tplc="E7B479C6">
      <w:numFmt w:val="decimal"/>
      <w:lvlText w:val=""/>
      <w:lvlJc w:val="left"/>
    </w:lvl>
    <w:lvl w:ilvl="7" w:tplc="1C58E3C4">
      <w:numFmt w:val="decimal"/>
      <w:lvlText w:val=""/>
      <w:lvlJc w:val="left"/>
    </w:lvl>
    <w:lvl w:ilvl="8" w:tplc="7EF60D4C">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36C60"/>
    <w:multiLevelType w:val="hybridMultilevel"/>
    <w:tmpl w:val="5A387F8E"/>
    <w:lvl w:ilvl="0" w:tplc="1C36C4D8">
      <w:numFmt w:val="bullet"/>
      <w:lvlText w:val="-"/>
      <w:lvlJc w:val="left"/>
      <w:pPr>
        <w:ind w:left="1069" w:hanging="360"/>
      </w:pPr>
      <w:rPr>
        <w:rFonts w:ascii="Calibri" w:eastAsia="SimSun" w:hAnsi="Calibri" w:cs="Calibri" w:hint="default"/>
      </w:rPr>
    </w:lvl>
    <w:lvl w:ilvl="1" w:tplc="42308486">
      <w:start w:val="1"/>
      <w:numFmt w:val="bullet"/>
      <w:lvlText w:val=""/>
      <w:lvlJc w:val="left"/>
      <w:pPr>
        <w:ind w:left="1789" w:hanging="360"/>
      </w:pPr>
      <w:rPr>
        <w:rFonts w:ascii="Symbol" w:hAnsi="Symbol" w:hint="default"/>
      </w:rPr>
    </w:lvl>
    <w:lvl w:ilvl="2" w:tplc="6F3E218A" w:tentative="1">
      <w:start w:val="1"/>
      <w:numFmt w:val="bullet"/>
      <w:lvlText w:val=""/>
      <w:lvlJc w:val="left"/>
      <w:pPr>
        <w:ind w:left="2509" w:hanging="360"/>
      </w:pPr>
      <w:rPr>
        <w:rFonts w:ascii="Wingdings" w:hAnsi="Wingdings" w:hint="default"/>
      </w:rPr>
    </w:lvl>
    <w:lvl w:ilvl="3" w:tplc="120A5F78" w:tentative="1">
      <w:start w:val="1"/>
      <w:numFmt w:val="bullet"/>
      <w:lvlText w:val=""/>
      <w:lvlJc w:val="left"/>
      <w:pPr>
        <w:ind w:left="3229" w:hanging="360"/>
      </w:pPr>
      <w:rPr>
        <w:rFonts w:ascii="Symbol" w:hAnsi="Symbol" w:hint="default"/>
      </w:rPr>
    </w:lvl>
    <w:lvl w:ilvl="4" w:tplc="D99AA854" w:tentative="1">
      <w:start w:val="1"/>
      <w:numFmt w:val="bullet"/>
      <w:lvlText w:val="o"/>
      <w:lvlJc w:val="left"/>
      <w:pPr>
        <w:ind w:left="3949" w:hanging="360"/>
      </w:pPr>
      <w:rPr>
        <w:rFonts w:ascii="Courier New" w:hAnsi="Courier New" w:cs="Courier New" w:hint="default"/>
      </w:rPr>
    </w:lvl>
    <w:lvl w:ilvl="5" w:tplc="4B5A1858" w:tentative="1">
      <w:start w:val="1"/>
      <w:numFmt w:val="bullet"/>
      <w:lvlText w:val=""/>
      <w:lvlJc w:val="left"/>
      <w:pPr>
        <w:ind w:left="4669" w:hanging="360"/>
      </w:pPr>
      <w:rPr>
        <w:rFonts w:ascii="Wingdings" w:hAnsi="Wingdings" w:hint="default"/>
      </w:rPr>
    </w:lvl>
    <w:lvl w:ilvl="6" w:tplc="368878C2" w:tentative="1">
      <w:start w:val="1"/>
      <w:numFmt w:val="bullet"/>
      <w:lvlText w:val=""/>
      <w:lvlJc w:val="left"/>
      <w:pPr>
        <w:ind w:left="5389" w:hanging="360"/>
      </w:pPr>
      <w:rPr>
        <w:rFonts w:ascii="Symbol" w:hAnsi="Symbol" w:hint="default"/>
      </w:rPr>
    </w:lvl>
    <w:lvl w:ilvl="7" w:tplc="2DF47664" w:tentative="1">
      <w:start w:val="1"/>
      <w:numFmt w:val="bullet"/>
      <w:lvlText w:val="o"/>
      <w:lvlJc w:val="left"/>
      <w:pPr>
        <w:ind w:left="6109" w:hanging="360"/>
      </w:pPr>
      <w:rPr>
        <w:rFonts w:ascii="Courier New" w:hAnsi="Courier New" w:cs="Courier New" w:hint="default"/>
      </w:rPr>
    </w:lvl>
    <w:lvl w:ilvl="8" w:tplc="691CD85C" w:tentative="1">
      <w:start w:val="1"/>
      <w:numFmt w:val="bullet"/>
      <w:lvlText w:val=""/>
      <w:lvlJc w:val="left"/>
      <w:pPr>
        <w:ind w:left="6829"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7A03"/>
    <w:multiLevelType w:val="hybridMultilevel"/>
    <w:tmpl w:val="30D48D94"/>
    <w:lvl w:ilvl="0" w:tplc="E9109EB4">
      <w:start w:val="1"/>
      <w:numFmt w:val="bullet"/>
      <w:lvlText w:val=""/>
      <w:lvlJc w:val="left"/>
      <w:pPr>
        <w:ind w:left="720" w:hanging="360"/>
      </w:pPr>
      <w:rPr>
        <w:rFonts w:ascii="Symbol" w:hAnsi="Symbol" w:hint="default"/>
      </w:rPr>
    </w:lvl>
    <w:lvl w:ilvl="1" w:tplc="F7228D36" w:tentative="1">
      <w:start w:val="1"/>
      <w:numFmt w:val="bullet"/>
      <w:lvlText w:val="o"/>
      <w:lvlJc w:val="left"/>
      <w:pPr>
        <w:ind w:left="1440" w:hanging="360"/>
      </w:pPr>
      <w:rPr>
        <w:rFonts w:ascii="Courier New" w:hAnsi="Courier New" w:cs="Courier New" w:hint="default"/>
      </w:rPr>
    </w:lvl>
    <w:lvl w:ilvl="2" w:tplc="DFA8CBE8" w:tentative="1">
      <w:start w:val="1"/>
      <w:numFmt w:val="bullet"/>
      <w:lvlText w:val=""/>
      <w:lvlJc w:val="left"/>
      <w:pPr>
        <w:ind w:left="2160" w:hanging="360"/>
      </w:pPr>
      <w:rPr>
        <w:rFonts w:ascii="Wingdings" w:hAnsi="Wingdings" w:hint="default"/>
      </w:rPr>
    </w:lvl>
    <w:lvl w:ilvl="3" w:tplc="0D361EA2" w:tentative="1">
      <w:start w:val="1"/>
      <w:numFmt w:val="bullet"/>
      <w:lvlText w:val=""/>
      <w:lvlJc w:val="left"/>
      <w:pPr>
        <w:ind w:left="2880" w:hanging="360"/>
      </w:pPr>
      <w:rPr>
        <w:rFonts w:ascii="Symbol" w:hAnsi="Symbol" w:hint="default"/>
      </w:rPr>
    </w:lvl>
    <w:lvl w:ilvl="4" w:tplc="6E16AEFE" w:tentative="1">
      <w:start w:val="1"/>
      <w:numFmt w:val="bullet"/>
      <w:lvlText w:val="o"/>
      <w:lvlJc w:val="left"/>
      <w:pPr>
        <w:ind w:left="3600" w:hanging="360"/>
      </w:pPr>
      <w:rPr>
        <w:rFonts w:ascii="Courier New" w:hAnsi="Courier New" w:cs="Courier New" w:hint="default"/>
      </w:rPr>
    </w:lvl>
    <w:lvl w:ilvl="5" w:tplc="F5EC1610" w:tentative="1">
      <w:start w:val="1"/>
      <w:numFmt w:val="bullet"/>
      <w:lvlText w:val=""/>
      <w:lvlJc w:val="left"/>
      <w:pPr>
        <w:ind w:left="4320" w:hanging="360"/>
      </w:pPr>
      <w:rPr>
        <w:rFonts w:ascii="Wingdings" w:hAnsi="Wingdings" w:hint="default"/>
      </w:rPr>
    </w:lvl>
    <w:lvl w:ilvl="6" w:tplc="A70267C6" w:tentative="1">
      <w:start w:val="1"/>
      <w:numFmt w:val="bullet"/>
      <w:lvlText w:val=""/>
      <w:lvlJc w:val="left"/>
      <w:pPr>
        <w:ind w:left="5040" w:hanging="360"/>
      </w:pPr>
      <w:rPr>
        <w:rFonts w:ascii="Symbol" w:hAnsi="Symbol" w:hint="default"/>
      </w:rPr>
    </w:lvl>
    <w:lvl w:ilvl="7" w:tplc="768C3CBC" w:tentative="1">
      <w:start w:val="1"/>
      <w:numFmt w:val="bullet"/>
      <w:lvlText w:val="o"/>
      <w:lvlJc w:val="left"/>
      <w:pPr>
        <w:ind w:left="5760" w:hanging="360"/>
      </w:pPr>
      <w:rPr>
        <w:rFonts w:ascii="Courier New" w:hAnsi="Courier New" w:cs="Courier New" w:hint="default"/>
      </w:rPr>
    </w:lvl>
    <w:lvl w:ilvl="8" w:tplc="4CA00208" w:tentative="1">
      <w:start w:val="1"/>
      <w:numFmt w:val="bullet"/>
      <w:lvlText w:val=""/>
      <w:lvlJc w:val="left"/>
      <w:pPr>
        <w:ind w:left="6480" w:hanging="360"/>
      </w:pPr>
      <w:rPr>
        <w:rFonts w:ascii="Wingdings" w:hAnsi="Wingdings" w:hint="default"/>
      </w:rPr>
    </w:lvl>
  </w:abstractNum>
  <w:abstractNum w:abstractNumId="6" w15:restartNumberingAfterBreak="0">
    <w:nsid w:val="337C6677"/>
    <w:multiLevelType w:val="hybridMultilevel"/>
    <w:tmpl w:val="84C059B8"/>
    <w:lvl w:ilvl="0" w:tplc="9E720FD2">
      <w:start w:val="1"/>
      <w:numFmt w:val="bullet"/>
      <w:lvlText w:val=""/>
      <w:lvlJc w:val="left"/>
      <w:pPr>
        <w:ind w:left="720" w:hanging="360"/>
      </w:pPr>
      <w:rPr>
        <w:rFonts w:ascii="Symbol" w:hAnsi="Symbol" w:hint="default"/>
      </w:rPr>
    </w:lvl>
    <w:lvl w:ilvl="1" w:tplc="5B8C6B50" w:tentative="1">
      <w:start w:val="1"/>
      <w:numFmt w:val="bullet"/>
      <w:lvlText w:val="o"/>
      <w:lvlJc w:val="left"/>
      <w:pPr>
        <w:ind w:left="1440" w:hanging="360"/>
      </w:pPr>
      <w:rPr>
        <w:rFonts w:ascii="Courier New" w:hAnsi="Courier New" w:cs="Courier New" w:hint="default"/>
      </w:rPr>
    </w:lvl>
    <w:lvl w:ilvl="2" w:tplc="4822915C" w:tentative="1">
      <w:start w:val="1"/>
      <w:numFmt w:val="bullet"/>
      <w:lvlText w:val=""/>
      <w:lvlJc w:val="left"/>
      <w:pPr>
        <w:ind w:left="2160" w:hanging="360"/>
      </w:pPr>
      <w:rPr>
        <w:rFonts w:ascii="Wingdings" w:hAnsi="Wingdings" w:hint="default"/>
      </w:rPr>
    </w:lvl>
    <w:lvl w:ilvl="3" w:tplc="F5EC255A" w:tentative="1">
      <w:start w:val="1"/>
      <w:numFmt w:val="bullet"/>
      <w:lvlText w:val=""/>
      <w:lvlJc w:val="left"/>
      <w:pPr>
        <w:ind w:left="2880" w:hanging="360"/>
      </w:pPr>
      <w:rPr>
        <w:rFonts w:ascii="Symbol" w:hAnsi="Symbol" w:hint="default"/>
      </w:rPr>
    </w:lvl>
    <w:lvl w:ilvl="4" w:tplc="4AFC3D18" w:tentative="1">
      <w:start w:val="1"/>
      <w:numFmt w:val="bullet"/>
      <w:lvlText w:val="o"/>
      <w:lvlJc w:val="left"/>
      <w:pPr>
        <w:ind w:left="3600" w:hanging="360"/>
      </w:pPr>
      <w:rPr>
        <w:rFonts w:ascii="Courier New" w:hAnsi="Courier New" w:cs="Courier New" w:hint="default"/>
      </w:rPr>
    </w:lvl>
    <w:lvl w:ilvl="5" w:tplc="1100A2E8" w:tentative="1">
      <w:start w:val="1"/>
      <w:numFmt w:val="bullet"/>
      <w:lvlText w:val=""/>
      <w:lvlJc w:val="left"/>
      <w:pPr>
        <w:ind w:left="4320" w:hanging="360"/>
      </w:pPr>
      <w:rPr>
        <w:rFonts w:ascii="Wingdings" w:hAnsi="Wingdings" w:hint="default"/>
      </w:rPr>
    </w:lvl>
    <w:lvl w:ilvl="6" w:tplc="4AE0D8EC" w:tentative="1">
      <w:start w:val="1"/>
      <w:numFmt w:val="bullet"/>
      <w:lvlText w:val=""/>
      <w:lvlJc w:val="left"/>
      <w:pPr>
        <w:ind w:left="5040" w:hanging="360"/>
      </w:pPr>
      <w:rPr>
        <w:rFonts w:ascii="Symbol" w:hAnsi="Symbol" w:hint="default"/>
      </w:rPr>
    </w:lvl>
    <w:lvl w:ilvl="7" w:tplc="7548C602" w:tentative="1">
      <w:start w:val="1"/>
      <w:numFmt w:val="bullet"/>
      <w:lvlText w:val="o"/>
      <w:lvlJc w:val="left"/>
      <w:pPr>
        <w:ind w:left="5760" w:hanging="360"/>
      </w:pPr>
      <w:rPr>
        <w:rFonts w:ascii="Courier New" w:hAnsi="Courier New" w:cs="Courier New" w:hint="default"/>
      </w:rPr>
    </w:lvl>
    <w:lvl w:ilvl="8" w:tplc="C1F8DF4A"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961349"/>
    <w:multiLevelType w:val="multilevel"/>
    <w:tmpl w:val="34B45F5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D456B4"/>
    <w:multiLevelType w:val="hybridMultilevel"/>
    <w:tmpl w:val="DDACB454"/>
    <w:lvl w:ilvl="0" w:tplc="9588F23A">
      <w:start w:val="1"/>
      <w:numFmt w:val="bullet"/>
      <w:lvlText w:val=""/>
      <w:lvlJc w:val="left"/>
      <w:pPr>
        <w:ind w:left="720" w:hanging="360"/>
      </w:pPr>
      <w:rPr>
        <w:rFonts w:ascii="Symbol" w:hAnsi="Symbol" w:cs="Symbol" w:hint="default"/>
      </w:rPr>
    </w:lvl>
    <w:lvl w:ilvl="1" w:tplc="60563206" w:tentative="1">
      <w:start w:val="1"/>
      <w:numFmt w:val="bullet"/>
      <w:lvlText w:val="o"/>
      <w:lvlJc w:val="left"/>
      <w:pPr>
        <w:ind w:left="1440" w:hanging="360"/>
      </w:pPr>
      <w:rPr>
        <w:rFonts w:ascii="Courier New" w:hAnsi="Courier New" w:cs="Courier New" w:hint="default"/>
      </w:rPr>
    </w:lvl>
    <w:lvl w:ilvl="2" w:tplc="9A9A91F6" w:tentative="1">
      <w:start w:val="1"/>
      <w:numFmt w:val="bullet"/>
      <w:lvlText w:val=""/>
      <w:lvlJc w:val="left"/>
      <w:pPr>
        <w:ind w:left="2160" w:hanging="360"/>
      </w:pPr>
      <w:rPr>
        <w:rFonts w:ascii="Wingdings" w:hAnsi="Wingdings" w:cs="Wingdings" w:hint="default"/>
      </w:rPr>
    </w:lvl>
    <w:lvl w:ilvl="3" w:tplc="17C060BE" w:tentative="1">
      <w:start w:val="1"/>
      <w:numFmt w:val="bullet"/>
      <w:lvlText w:val=""/>
      <w:lvlJc w:val="left"/>
      <w:pPr>
        <w:ind w:left="2880" w:hanging="360"/>
      </w:pPr>
      <w:rPr>
        <w:rFonts w:ascii="Symbol" w:hAnsi="Symbol" w:cs="Symbol" w:hint="default"/>
      </w:rPr>
    </w:lvl>
    <w:lvl w:ilvl="4" w:tplc="B150B872" w:tentative="1">
      <w:start w:val="1"/>
      <w:numFmt w:val="bullet"/>
      <w:lvlText w:val="o"/>
      <w:lvlJc w:val="left"/>
      <w:pPr>
        <w:ind w:left="3600" w:hanging="360"/>
      </w:pPr>
      <w:rPr>
        <w:rFonts w:ascii="Courier New" w:hAnsi="Courier New" w:cs="Courier New" w:hint="default"/>
      </w:rPr>
    </w:lvl>
    <w:lvl w:ilvl="5" w:tplc="717AB4C0" w:tentative="1">
      <w:start w:val="1"/>
      <w:numFmt w:val="bullet"/>
      <w:lvlText w:val=""/>
      <w:lvlJc w:val="left"/>
      <w:pPr>
        <w:ind w:left="4320" w:hanging="360"/>
      </w:pPr>
      <w:rPr>
        <w:rFonts w:ascii="Wingdings" w:hAnsi="Wingdings" w:cs="Wingdings" w:hint="default"/>
      </w:rPr>
    </w:lvl>
    <w:lvl w:ilvl="6" w:tplc="C77A2A94" w:tentative="1">
      <w:start w:val="1"/>
      <w:numFmt w:val="bullet"/>
      <w:lvlText w:val=""/>
      <w:lvlJc w:val="left"/>
      <w:pPr>
        <w:ind w:left="5040" w:hanging="360"/>
      </w:pPr>
      <w:rPr>
        <w:rFonts w:ascii="Symbol" w:hAnsi="Symbol" w:cs="Symbol" w:hint="default"/>
      </w:rPr>
    </w:lvl>
    <w:lvl w:ilvl="7" w:tplc="EEC4912E" w:tentative="1">
      <w:start w:val="1"/>
      <w:numFmt w:val="bullet"/>
      <w:lvlText w:val="o"/>
      <w:lvlJc w:val="left"/>
      <w:pPr>
        <w:ind w:left="5760" w:hanging="360"/>
      </w:pPr>
      <w:rPr>
        <w:rFonts w:ascii="Courier New" w:hAnsi="Courier New" w:cs="Courier New" w:hint="default"/>
      </w:rPr>
    </w:lvl>
    <w:lvl w:ilvl="8" w:tplc="24F08374" w:tentative="1">
      <w:start w:val="1"/>
      <w:numFmt w:val="bullet"/>
      <w:lvlText w:val=""/>
      <w:lvlJc w:val="left"/>
      <w:pPr>
        <w:ind w:left="6480" w:hanging="360"/>
      </w:pPr>
      <w:rPr>
        <w:rFonts w:ascii="Wingdings" w:hAnsi="Wingdings" w:cs="Wingdings" w:hint="default"/>
      </w:rPr>
    </w:lvl>
  </w:abstractNum>
  <w:abstractNum w:abstractNumId="10" w15:restartNumberingAfterBreak="0">
    <w:nsid w:val="4F3D2F06"/>
    <w:multiLevelType w:val="multilevel"/>
    <w:tmpl w:val="724E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E4A73"/>
    <w:multiLevelType w:val="hybridMultilevel"/>
    <w:tmpl w:val="B01248F4"/>
    <w:lvl w:ilvl="0" w:tplc="BAF86F0A">
      <w:start w:val="1"/>
      <w:numFmt w:val="bullet"/>
      <w:lvlText w:val=""/>
      <w:lvlJc w:val="left"/>
      <w:pPr>
        <w:ind w:left="720" w:hanging="360"/>
      </w:pPr>
      <w:rPr>
        <w:rFonts w:ascii="Symbol" w:hAnsi="Symbol" w:hint="default"/>
      </w:rPr>
    </w:lvl>
    <w:lvl w:ilvl="1" w:tplc="3F4EE4AC" w:tentative="1">
      <w:start w:val="1"/>
      <w:numFmt w:val="bullet"/>
      <w:lvlText w:val="o"/>
      <w:lvlJc w:val="left"/>
      <w:pPr>
        <w:ind w:left="1440" w:hanging="360"/>
      </w:pPr>
      <w:rPr>
        <w:rFonts w:ascii="Courier New" w:hAnsi="Courier New" w:cs="Courier New" w:hint="default"/>
      </w:rPr>
    </w:lvl>
    <w:lvl w:ilvl="2" w:tplc="3DBEFB9C" w:tentative="1">
      <w:start w:val="1"/>
      <w:numFmt w:val="bullet"/>
      <w:lvlText w:val=""/>
      <w:lvlJc w:val="left"/>
      <w:pPr>
        <w:ind w:left="2160" w:hanging="360"/>
      </w:pPr>
      <w:rPr>
        <w:rFonts w:ascii="Wingdings" w:hAnsi="Wingdings" w:hint="default"/>
      </w:rPr>
    </w:lvl>
    <w:lvl w:ilvl="3" w:tplc="35A67434" w:tentative="1">
      <w:start w:val="1"/>
      <w:numFmt w:val="bullet"/>
      <w:lvlText w:val=""/>
      <w:lvlJc w:val="left"/>
      <w:pPr>
        <w:ind w:left="2880" w:hanging="360"/>
      </w:pPr>
      <w:rPr>
        <w:rFonts w:ascii="Symbol" w:hAnsi="Symbol" w:hint="default"/>
      </w:rPr>
    </w:lvl>
    <w:lvl w:ilvl="4" w:tplc="7862DB26" w:tentative="1">
      <w:start w:val="1"/>
      <w:numFmt w:val="bullet"/>
      <w:lvlText w:val="o"/>
      <w:lvlJc w:val="left"/>
      <w:pPr>
        <w:ind w:left="3600" w:hanging="360"/>
      </w:pPr>
      <w:rPr>
        <w:rFonts w:ascii="Courier New" w:hAnsi="Courier New" w:cs="Courier New" w:hint="default"/>
      </w:rPr>
    </w:lvl>
    <w:lvl w:ilvl="5" w:tplc="DF5E92FC" w:tentative="1">
      <w:start w:val="1"/>
      <w:numFmt w:val="bullet"/>
      <w:lvlText w:val=""/>
      <w:lvlJc w:val="left"/>
      <w:pPr>
        <w:ind w:left="4320" w:hanging="360"/>
      </w:pPr>
      <w:rPr>
        <w:rFonts w:ascii="Wingdings" w:hAnsi="Wingdings" w:hint="default"/>
      </w:rPr>
    </w:lvl>
    <w:lvl w:ilvl="6" w:tplc="37DEC6FC" w:tentative="1">
      <w:start w:val="1"/>
      <w:numFmt w:val="bullet"/>
      <w:lvlText w:val=""/>
      <w:lvlJc w:val="left"/>
      <w:pPr>
        <w:ind w:left="5040" w:hanging="360"/>
      </w:pPr>
      <w:rPr>
        <w:rFonts w:ascii="Symbol" w:hAnsi="Symbol" w:hint="default"/>
      </w:rPr>
    </w:lvl>
    <w:lvl w:ilvl="7" w:tplc="6C929438" w:tentative="1">
      <w:start w:val="1"/>
      <w:numFmt w:val="bullet"/>
      <w:lvlText w:val="o"/>
      <w:lvlJc w:val="left"/>
      <w:pPr>
        <w:ind w:left="5760" w:hanging="360"/>
      </w:pPr>
      <w:rPr>
        <w:rFonts w:ascii="Courier New" w:hAnsi="Courier New" w:cs="Courier New" w:hint="default"/>
      </w:rPr>
    </w:lvl>
    <w:lvl w:ilvl="8" w:tplc="C3485804" w:tentative="1">
      <w:start w:val="1"/>
      <w:numFmt w:val="bullet"/>
      <w:lvlText w:val=""/>
      <w:lvlJc w:val="left"/>
      <w:pPr>
        <w:ind w:left="6480" w:hanging="360"/>
      </w:pPr>
      <w:rPr>
        <w:rFonts w:ascii="Wingdings" w:hAnsi="Wingdings" w:hint="default"/>
      </w:rPr>
    </w:lvl>
  </w:abstractNum>
  <w:abstractNum w:abstractNumId="12" w15:restartNumberingAfterBreak="0">
    <w:nsid w:val="58E20CF5"/>
    <w:multiLevelType w:val="hybridMultilevel"/>
    <w:tmpl w:val="9AD088CC"/>
    <w:lvl w:ilvl="0" w:tplc="58D44E9A">
      <w:start w:val="1"/>
      <w:numFmt w:val="bullet"/>
      <w:lvlText w:val=""/>
      <w:lvlJc w:val="left"/>
      <w:pPr>
        <w:ind w:left="1069" w:hanging="360"/>
      </w:pPr>
      <w:rPr>
        <w:rFonts w:ascii="Symbol" w:hAnsi="Symbol" w:hint="default"/>
      </w:rPr>
    </w:lvl>
    <w:lvl w:ilvl="1" w:tplc="FD2E62C0">
      <w:start w:val="1"/>
      <w:numFmt w:val="bullet"/>
      <w:lvlText w:val=""/>
      <w:lvlJc w:val="left"/>
      <w:pPr>
        <w:ind w:left="1789" w:hanging="360"/>
      </w:pPr>
      <w:rPr>
        <w:rFonts w:ascii="Symbol" w:hAnsi="Symbol" w:hint="default"/>
      </w:rPr>
    </w:lvl>
    <w:lvl w:ilvl="2" w:tplc="ED12600E" w:tentative="1">
      <w:start w:val="1"/>
      <w:numFmt w:val="bullet"/>
      <w:lvlText w:val=""/>
      <w:lvlJc w:val="left"/>
      <w:pPr>
        <w:ind w:left="2509" w:hanging="360"/>
      </w:pPr>
      <w:rPr>
        <w:rFonts w:ascii="Wingdings" w:hAnsi="Wingdings" w:hint="default"/>
      </w:rPr>
    </w:lvl>
    <w:lvl w:ilvl="3" w:tplc="53CC29A0" w:tentative="1">
      <w:start w:val="1"/>
      <w:numFmt w:val="bullet"/>
      <w:lvlText w:val=""/>
      <w:lvlJc w:val="left"/>
      <w:pPr>
        <w:ind w:left="3229" w:hanging="360"/>
      </w:pPr>
      <w:rPr>
        <w:rFonts w:ascii="Symbol" w:hAnsi="Symbol" w:hint="default"/>
      </w:rPr>
    </w:lvl>
    <w:lvl w:ilvl="4" w:tplc="516C2800" w:tentative="1">
      <w:start w:val="1"/>
      <w:numFmt w:val="bullet"/>
      <w:lvlText w:val="o"/>
      <w:lvlJc w:val="left"/>
      <w:pPr>
        <w:ind w:left="3949" w:hanging="360"/>
      </w:pPr>
      <w:rPr>
        <w:rFonts w:ascii="Courier New" w:hAnsi="Courier New" w:cs="Courier New" w:hint="default"/>
      </w:rPr>
    </w:lvl>
    <w:lvl w:ilvl="5" w:tplc="15B2CED8" w:tentative="1">
      <w:start w:val="1"/>
      <w:numFmt w:val="bullet"/>
      <w:lvlText w:val=""/>
      <w:lvlJc w:val="left"/>
      <w:pPr>
        <w:ind w:left="4669" w:hanging="360"/>
      </w:pPr>
      <w:rPr>
        <w:rFonts w:ascii="Wingdings" w:hAnsi="Wingdings" w:hint="default"/>
      </w:rPr>
    </w:lvl>
    <w:lvl w:ilvl="6" w:tplc="BC38601E" w:tentative="1">
      <w:start w:val="1"/>
      <w:numFmt w:val="bullet"/>
      <w:lvlText w:val=""/>
      <w:lvlJc w:val="left"/>
      <w:pPr>
        <w:ind w:left="5389" w:hanging="360"/>
      </w:pPr>
      <w:rPr>
        <w:rFonts w:ascii="Symbol" w:hAnsi="Symbol" w:hint="default"/>
      </w:rPr>
    </w:lvl>
    <w:lvl w:ilvl="7" w:tplc="F4CA7A28" w:tentative="1">
      <w:start w:val="1"/>
      <w:numFmt w:val="bullet"/>
      <w:lvlText w:val="o"/>
      <w:lvlJc w:val="left"/>
      <w:pPr>
        <w:ind w:left="6109" w:hanging="360"/>
      </w:pPr>
      <w:rPr>
        <w:rFonts w:ascii="Courier New" w:hAnsi="Courier New" w:cs="Courier New" w:hint="default"/>
      </w:rPr>
    </w:lvl>
    <w:lvl w:ilvl="8" w:tplc="B81444F2" w:tentative="1">
      <w:start w:val="1"/>
      <w:numFmt w:val="bullet"/>
      <w:lvlText w:val=""/>
      <w:lvlJc w:val="left"/>
      <w:pPr>
        <w:ind w:left="6829" w:hanging="360"/>
      </w:pPr>
      <w:rPr>
        <w:rFonts w:ascii="Wingdings" w:hAnsi="Wingdings" w:hint="default"/>
      </w:rPr>
    </w:lvl>
  </w:abstractNum>
  <w:abstractNum w:abstractNumId="13" w15:restartNumberingAfterBreak="0">
    <w:nsid w:val="62994AB7"/>
    <w:multiLevelType w:val="hybridMultilevel"/>
    <w:tmpl w:val="0608C92E"/>
    <w:lvl w:ilvl="0" w:tplc="14B60BF0">
      <w:start w:val="5"/>
      <w:numFmt w:val="decimal"/>
      <w:lvlText w:val="%1"/>
      <w:lvlJc w:val="left"/>
      <w:pPr>
        <w:ind w:left="720" w:hanging="360"/>
      </w:pPr>
      <w:rPr>
        <w:rFonts w:hint="default"/>
      </w:rPr>
    </w:lvl>
    <w:lvl w:ilvl="1" w:tplc="33D4D63C" w:tentative="1">
      <w:start w:val="1"/>
      <w:numFmt w:val="lowerLetter"/>
      <w:lvlText w:val="%2."/>
      <w:lvlJc w:val="left"/>
      <w:pPr>
        <w:ind w:left="1440" w:hanging="360"/>
      </w:pPr>
    </w:lvl>
    <w:lvl w:ilvl="2" w:tplc="78EC54CA" w:tentative="1">
      <w:start w:val="1"/>
      <w:numFmt w:val="lowerRoman"/>
      <w:lvlText w:val="%3."/>
      <w:lvlJc w:val="right"/>
      <w:pPr>
        <w:ind w:left="2160" w:hanging="180"/>
      </w:pPr>
    </w:lvl>
    <w:lvl w:ilvl="3" w:tplc="3462DD4A" w:tentative="1">
      <w:start w:val="1"/>
      <w:numFmt w:val="decimal"/>
      <w:lvlText w:val="%4."/>
      <w:lvlJc w:val="left"/>
      <w:pPr>
        <w:ind w:left="2880" w:hanging="360"/>
      </w:pPr>
    </w:lvl>
    <w:lvl w:ilvl="4" w:tplc="0F6CDCFE" w:tentative="1">
      <w:start w:val="1"/>
      <w:numFmt w:val="lowerLetter"/>
      <w:lvlText w:val="%5."/>
      <w:lvlJc w:val="left"/>
      <w:pPr>
        <w:ind w:left="3600" w:hanging="360"/>
      </w:pPr>
    </w:lvl>
    <w:lvl w:ilvl="5" w:tplc="A65A6558" w:tentative="1">
      <w:start w:val="1"/>
      <w:numFmt w:val="lowerRoman"/>
      <w:lvlText w:val="%6."/>
      <w:lvlJc w:val="right"/>
      <w:pPr>
        <w:ind w:left="4320" w:hanging="180"/>
      </w:pPr>
    </w:lvl>
    <w:lvl w:ilvl="6" w:tplc="4344E8AC" w:tentative="1">
      <w:start w:val="1"/>
      <w:numFmt w:val="decimal"/>
      <w:lvlText w:val="%7."/>
      <w:lvlJc w:val="left"/>
      <w:pPr>
        <w:ind w:left="5040" w:hanging="360"/>
      </w:pPr>
    </w:lvl>
    <w:lvl w:ilvl="7" w:tplc="D00CEDB0" w:tentative="1">
      <w:start w:val="1"/>
      <w:numFmt w:val="lowerLetter"/>
      <w:lvlText w:val="%8."/>
      <w:lvlJc w:val="left"/>
      <w:pPr>
        <w:ind w:left="5760" w:hanging="360"/>
      </w:pPr>
    </w:lvl>
    <w:lvl w:ilvl="8" w:tplc="30F0AFF6" w:tentative="1">
      <w:start w:val="1"/>
      <w:numFmt w:val="lowerRoman"/>
      <w:lvlText w:val="%9."/>
      <w:lvlJc w:val="right"/>
      <w:pPr>
        <w:ind w:left="6480" w:hanging="180"/>
      </w:pPr>
    </w:lvl>
  </w:abstractNum>
  <w:abstractNum w:abstractNumId="14"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15"/>
  </w:num>
  <w:num w:numId="5">
    <w:abstractNumId w:val="17"/>
  </w:num>
  <w:num w:numId="6">
    <w:abstractNumId w:val="16"/>
  </w:num>
  <w:num w:numId="7">
    <w:abstractNumId w:val="2"/>
  </w:num>
  <w:num w:numId="8">
    <w:abstractNumId w:val="14"/>
  </w:num>
  <w:num w:numId="9">
    <w:abstractNumId w:val="8"/>
  </w:num>
  <w:num w:numId="10">
    <w:abstractNumId w:val="3"/>
  </w:num>
  <w:num w:numId="11">
    <w:abstractNumId w:val="6"/>
  </w:num>
  <w:num w:numId="12">
    <w:abstractNumId w:val="5"/>
  </w:num>
  <w:num w:numId="13">
    <w:abstractNumId w:val="11"/>
  </w:num>
  <w:num w:numId="14">
    <w:abstractNumId w:val="13"/>
  </w:num>
  <w:num w:numId="15">
    <w:abstractNumId w:val="9"/>
  </w:num>
  <w:num w:numId="16">
    <w:abstractNumId w:val="1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6"/>
    <w:rsid w:val="00001B77"/>
    <w:rsid w:val="0000517A"/>
    <w:rsid w:val="000077FD"/>
    <w:rsid w:val="000141AA"/>
    <w:rsid w:val="00031E72"/>
    <w:rsid w:val="000404D2"/>
    <w:rsid w:val="00070D86"/>
    <w:rsid w:val="000718CF"/>
    <w:rsid w:val="000827CD"/>
    <w:rsid w:val="0008333B"/>
    <w:rsid w:val="000853C0"/>
    <w:rsid w:val="00092B1A"/>
    <w:rsid w:val="0009409E"/>
    <w:rsid w:val="000A1C21"/>
    <w:rsid w:val="000B199C"/>
    <w:rsid w:val="000C491F"/>
    <w:rsid w:val="000D15EA"/>
    <w:rsid w:val="00100D84"/>
    <w:rsid w:val="00124C9D"/>
    <w:rsid w:val="00141144"/>
    <w:rsid w:val="001566A0"/>
    <w:rsid w:val="00157773"/>
    <w:rsid w:val="0018251A"/>
    <w:rsid w:val="00190272"/>
    <w:rsid w:val="00193244"/>
    <w:rsid w:val="00195C6C"/>
    <w:rsid w:val="00195FED"/>
    <w:rsid w:val="001A2C0C"/>
    <w:rsid w:val="001A4BD6"/>
    <w:rsid w:val="001C4F48"/>
    <w:rsid w:val="001D5A18"/>
    <w:rsid w:val="001D7135"/>
    <w:rsid w:val="002048F9"/>
    <w:rsid w:val="0021792A"/>
    <w:rsid w:val="002227F9"/>
    <w:rsid w:val="002367D4"/>
    <w:rsid w:val="00270551"/>
    <w:rsid w:val="00280EB8"/>
    <w:rsid w:val="002812CA"/>
    <w:rsid w:val="00287B25"/>
    <w:rsid w:val="002A2789"/>
    <w:rsid w:val="002A6670"/>
    <w:rsid w:val="002C2DF6"/>
    <w:rsid w:val="002C6C09"/>
    <w:rsid w:val="002D2290"/>
    <w:rsid w:val="002F0DAD"/>
    <w:rsid w:val="00300B12"/>
    <w:rsid w:val="00303502"/>
    <w:rsid w:val="00325C25"/>
    <w:rsid w:val="00366559"/>
    <w:rsid w:val="00371C20"/>
    <w:rsid w:val="00372C8F"/>
    <w:rsid w:val="00380ECE"/>
    <w:rsid w:val="00393DDF"/>
    <w:rsid w:val="00397F55"/>
    <w:rsid w:val="003B4454"/>
    <w:rsid w:val="003C2E37"/>
    <w:rsid w:val="003D461C"/>
    <w:rsid w:val="003E2629"/>
    <w:rsid w:val="003F1415"/>
    <w:rsid w:val="0040144C"/>
    <w:rsid w:val="004015C9"/>
    <w:rsid w:val="00403EB7"/>
    <w:rsid w:val="00413077"/>
    <w:rsid w:val="00423C16"/>
    <w:rsid w:val="00430BF0"/>
    <w:rsid w:val="004672E6"/>
    <w:rsid w:val="00474ED1"/>
    <w:rsid w:val="004769A2"/>
    <w:rsid w:val="00493085"/>
    <w:rsid w:val="004A36EC"/>
    <w:rsid w:val="004A4226"/>
    <w:rsid w:val="004D163F"/>
    <w:rsid w:val="004E204E"/>
    <w:rsid w:val="004E4BFF"/>
    <w:rsid w:val="004F077B"/>
    <w:rsid w:val="004F2598"/>
    <w:rsid w:val="0050216D"/>
    <w:rsid w:val="005300D6"/>
    <w:rsid w:val="005305C1"/>
    <w:rsid w:val="005360E9"/>
    <w:rsid w:val="005403F7"/>
    <w:rsid w:val="00540632"/>
    <w:rsid w:val="00541CF4"/>
    <w:rsid w:val="005451E8"/>
    <w:rsid w:val="005507F2"/>
    <w:rsid w:val="0056332B"/>
    <w:rsid w:val="005759CC"/>
    <w:rsid w:val="00581CFF"/>
    <w:rsid w:val="00584525"/>
    <w:rsid w:val="00591073"/>
    <w:rsid w:val="005A72E1"/>
    <w:rsid w:val="005C6632"/>
    <w:rsid w:val="005D1C9E"/>
    <w:rsid w:val="005E4C44"/>
    <w:rsid w:val="005F7C55"/>
    <w:rsid w:val="006300B8"/>
    <w:rsid w:val="00652A65"/>
    <w:rsid w:val="00654257"/>
    <w:rsid w:val="0065435A"/>
    <w:rsid w:val="006A2DD3"/>
    <w:rsid w:val="006A5AF8"/>
    <w:rsid w:val="006C36CD"/>
    <w:rsid w:val="006F3DB4"/>
    <w:rsid w:val="00700D1F"/>
    <w:rsid w:val="00701FE0"/>
    <w:rsid w:val="00704A60"/>
    <w:rsid w:val="007205CB"/>
    <w:rsid w:val="007219CF"/>
    <w:rsid w:val="00726073"/>
    <w:rsid w:val="00734FE8"/>
    <w:rsid w:val="007360CE"/>
    <w:rsid w:val="00747EC8"/>
    <w:rsid w:val="007642E0"/>
    <w:rsid w:val="00772315"/>
    <w:rsid w:val="00775157"/>
    <w:rsid w:val="00777503"/>
    <w:rsid w:val="007777DD"/>
    <w:rsid w:val="007813AE"/>
    <w:rsid w:val="00783234"/>
    <w:rsid w:val="00790A0D"/>
    <w:rsid w:val="007A30F2"/>
    <w:rsid w:val="007A37DB"/>
    <w:rsid w:val="007A4AD3"/>
    <w:rsid w:val="007B0D25"/>
    <w:rsid w:val="007C710E"/>
    <w:rsid w:val="007E189D"/>
    <w:rsid w:val="007E5B97"/>
    <w:rsid w:val="0080615D"/>
    <w:rsid w:val="00811259"/>
    <w:rsid w:val="00812179"/>
    <w:rsid w:val="00813AA2"/>
    <w:rsid w:val="00815250"/>
    <w:rsid w:val="008173A3"/>
    <w:rsid w:val="00834A9B"/>
    <w:rsid w:val="008418F5"/>
    <w:rsid w:val="0086059C"/>
    <w:rsid w:val="00864589"/>
    <w:rsid w:val="00877378"/>
    <w:rsid w:val="00890AFB"/>
    <w:rsid w:val="00890FC4"/>
    <w:rsid w:val="00895905"/>
    <w:rsid w:val="008E6A21"/>
    <w:rsid w:val="00912793"/>
    <w:rsid w:val="009164A9"/>
    <w:rsid w:val="00920ED9"/>
    <w:rsid w:val="0092561F"/>
    <w:rsid w:val="009258CB"/>
    <w:rsid w:val="0093362E"/>
    <w:rsid w:val="00933DBF"/>
    <w:rsid w:val="00942D03"/>
    <w:rsid w:val="00943D98"/>
    <w:rsid w:val="00944563"/>
    <w:rsid w:val="00953160"/>
    <w:rsid w:val="00955088"/>
    <w:rsid w:val="00956306"/>
    <w:rsid w:val="009613F3"/>
    <w:rsid w:val="009625D8"/>
    <w:rsid w:val="0098459B"/>
    <w:rsid w:val="009941B9"/>
    <w:rsid w:val="009952E0"/>
    <w:rsid w:val="00997185"/>
    <w:rsid w:val="009C2458"/>
    <w:rsid w:val="009C4A7B"/>
    <w:rsid w:val="009C6123"/>
    <w:rsid w:val="009F1E3E"/>
    <w:rsid w:val="009F2351"/>
    <w:rsid w:val="00A1213C"/>
    <w:rsid w:val="00A162FB"/>
    <w:rsid w:val="00A272FF"/>
    <w:rsid w:val="00A34749"/>
    <w:rsid w:val="00A4164A"/>
    <w:rsid w:val="00A45386"/>
    <w:rsid w:val="00A5354B"/>
    <w:rsid w:val="00A66BEA"/>
    <w:rsid w:val="00A71B57"/>
    <w:rsid w:val="00AB42C1"/>
    <w:rsid w:val="00AB4BEC"/>
    <w:rsid w:val="00AB60B7"/>
    <w:rsid w:val="00AC516F"/>
    <w:rsid w:val="00AE2926"/>
    <w:rsid w:val="00AE7976"/>
    <w:rsid w:val="00B0184B"/>
    <w:rsid w:val="00B035CD"/>
    <w:rsid w:val="00B0769D"/>
    <w:rsid w:val="00B217F8"/>
    <w:rsid w:val="00B332EA"/>
    <w:rsid w:val="00B40A53"/>
    <w:rsid w:val="00B45365"/>
    <w:rsid w:val="00B46A65"/>
    <w:rsid w:val="00B46E2F"/>
    <w:rsid w:val="00B60184"/>
    <w:rsid w:val="00B62D20"/>
    <w:rsid w:val="00B6542C"/>
    <w:rsid w:val="00B711A8"/>
    <w:rsid w:val="00B71819"/>
    <w:rsid w:val="00B81E75"/>
    <w:rsid w:val="00B8399C"/>
    <w:rsid w:val="00BB7335"/>
    <w:rsid w:val="00BB7F2D"/>
    <w:rsid w:val="00BD1A5A"/>
    <w:rsid w:val="00BD7A9B"/>
    <w:rsid w:val="00BD7BE1"/>
    <w:rsid w:val="00BE3FBA"/>
    <w:rsid w:val="00BF416B"/>
    <w:rsid w:val="00BF4C40"/>
    <w:rsid w:val="00BF665E"/>
    <w:rsid w:val="00C2799E"/>
    <w:rsid w:val="00C64E4E"/>
    <w:rsid w:val="00C66E64"/>
    <w:rsid w:val="00C761A0"/>
    <w:rsid w:val="00C85F7E"/>
    <w:rsid w:val="00C904A1"/>
    <w:rsid w:val="00C90D53"/>
    <w:rsid w:val="00CB5D45"/>
    <w:rsid w:val="00CD1E31"/>
    <w:rsid w:val="00CD47F0"/>
    <w:rsid w:val="00CD5566"/>
    <w:rsid w:val="00CD64D7"/>
    <w:rsid w:val="00CE6F22"/>
    <w:rsid w:val="00CF41F6"/>
    <w:rsid w:val="00CF7C59"/>
    <w:rsid w:val="00CF7D3E"/>
    <w:rsid w:val="00D02B4E"/>
    <w:rsid w:val="00D115B7"/>
    <w:rsid w:val="00D2037A"/>
    <w:rsid w:val="00D21F11"/>
    <w:rsid w:val="00D22029"/>
    <w:rsid w:val="00D24A7B"/>
    <w:rsid w:val="00D36817"/>
    <w:rsid w:val="00D453EE"/>
    <w:rsid w:val="00D52650"/>
    <w:rsid w:val="00D5666C"/>
    <w:rsid w:val="00D666BC"/>
    <w:rsid w:val="00D80C7F"/>
    <w:rsid w:val="00D83542"/>
    <w:rsid w:val="00D87ADD"/>
    <w:rsid w:val="00D92F45"/>
    <w:rsid w:val="00D94637"/>
    <w:rsid w:val="00D9725C"/>
    <w:rsid w:val="00DA7006"/>
    <w:rsid w:val="00DC6427"/>
    <w:rsid w:val="00DD66A1"/>
    <w:rsid w:val="00DE0709"/>
    <w:rsid w:val="00DE196D"/>
    <w:rsid w:val="00DF6994"/>
    <w:rsid w:val="00DF6B49"/>
    <w:rsid w:val="00E067C5"/>
    <w:rsid w:val="00E265BF"/>
    <w:rsid w:val="00E2778F"/>
    <w:rsid w:val="00E378D8"/>
    <w:rsid w:val="00E43A12"/>
    <w:rsid w:val="00E67C67"/>
    <w:rsid w:val="00E77476"/>
    <w:rsid w:val="00E77607"/>
    <w:rsid w:val="00E8228B"/>
    <w:rsid w:val="00E95D48"/>
    <w:rsid w:val="00EA7144"/>
    <w:rsid w:val="00EA7473"/>
    <w:rsid w:val="00ED309F"/>
    <w:rsid w:val="00ED463D"/>
    <w:rsid w:val="00EE5706"/>
    <w:rsid w:val="00EF373D"/>
    <w:rsid w:val="00F11595"/>
    <w:rsid w:val="00F13BC9"/>
    <w:rsid w:val="00F21A1C"/>
    <w:rsid w:val="00F244DC"/>
    <w:rsid w:val="00F357B2"/>
    <w:rsid w:val="00F36556"/>
    <w:rsid w:val="00F43FE3"/>
    <w:rsid w:val="00F51B96"/>
    <w:rsid w:val="00F55D20"/>
    <w:rsid w:val="00F64E5F"/>
    <w:rsid w:val="00F705DF"/>
    <w:rsid w:val="00F70622"/>
    <w:rsid w:val="00F84431"/>
    <w:rsid w:val="00F85624"/>
    <w:rsid w:val="00F87C05"/>
    <w:rsid w:val="00F93191"/>
    <w:rsid w:val="00F93A17"/>
    <w:rsid w:val="00FA2AF6"/>
    <w:rsid w:val="00FB073D"/>
    <w:rsid w:val="00FB171B"/>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487181"/>
  <w15:docId w15:val="{7FDBA5FA-602D-4EEB-A67A-92251C2B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783234"/>
    <w:pPr>
      <w:spacing w:before="200"/>
      <w:ind w:left="0" w:firstLine="0"/>
      <w:outlineLvl w:val="2"/>
    </w:pPr>
    <w:rPr>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956306"/>
    <w:rPr>
      <w:color w:val="605E5C"/>
      <w:shd w:val="clear" w:color="auto" w:fill="E1DFDD"/>
    </w:rPr>
  </w:style>
  <w:style w:type="character" w:customStyle="1" w:styleId="HeaderChar">
    <w:name w:val="Header Char"/>
    <w:basedOn w:val="DefaultParagraphFont"/>
    <w:link w:val="Header"/>
    <w:uiPriority w:val="99"/>
    <w:rsid w:val="00413077"/>
    <w:rPr>
      <w:rFonts w:ascii="Calibri" w:hAnsi="Calibri"/>
      <w:sz w:val="18"/>
      <w:lang w:val="fr-FR" w:eastAsia="en-US"/>
    </w:rPr>
  </w:style>
  <w:style w:type="paragraph" w:styleId="HTMLPreformatted">
    <w:name w:val="HTML Preformatted"/>
    <w:basedOn w:val="Normal"/>
    <w:link w:val="HTMLPreformattedChar"/>
    <w:uiPriority w:val="99"/>
    <w:unhideWhenUsed/>
    <w:rsid w:val="00B711A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B711A8"/>
    <w:rPr>
      <w:rFonts w:ascii="Courier New" w:eastAsia="Times New Roman" w:hAnsi="Courier New" w:cs="Courier New"/>
      <w:lang w:val="en-GB" w:eastAsia="en-GB"/>
    </w:rPr>
  </w:style>
  <w:style w:type="character" w:customStyle="1" w:styleId="normaltextrun">
    <w:name w:val="normaltextrun"/>
    <w:basedOn w:val="DefaultParagraphFont"/>
    <w:rsid w:val="00B711A8"/>
  </w:style>
  <w:style w:type="character" w:customStyle="1" w:styleId="ListParagraphChar">
    <w:name w:val="List Paragraph Char"/>
    <w:aliases w:val="titre Char"/>
    <w:basedOn w:val="DefaultParagraphFont"/>
    <w:link w:val="ListParagraph"/>
    <w:uiPriority w:val="34"/>
    <w:locked/>
    <w:rsid w:val="00B711A8"/>
    <w:rPr>
      <w:rFonts w:ascii="Calibri" w:eastAsia="Times New Roman" w:hAnsi="Calibri"/>
      <w:sz w:val="24"/>
      <w:lang w:val="en-GB" w:eastAsia="en-US"/>
    </w:rPr>
  </w:style>
  <w:style w:type="paragraph" w:customStyle="1" w:styleId="src">
    <w:name w:val="src"/>
    <w:basedOn w:val="Normal"/>
    <w:rsid w:val="006300B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3774797">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0565464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8705393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23/ch" TargetMode="External"/><Relationship Id="rId18" Type="http://schemas.openxmlformats.org/officeDocument/2006/relationships/hyperlink" Target="https://www.designingbuildings.co.uk/wiki/Developed_design"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www.itu.int/md/S20-CL-C-0015/ch"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itu.int/en/council/Documents/basic-texts/RES-212-C.pdf" TargetMode="External"/><Relationship Id="rId17" Type="http://schemas.openxmlformats.org/officeDocument/2006/relationships/hyperlink" Target="https://www.itu.int/md/S20-CL-C-0015/ch"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tu.int/md/S20-CL-C-0053/ch" TargetMode="External"/><Relationship Id="rId20" Type="http://schemas.openxmlformats.org/officeDocument/2006/relationships/hyperlink" Target="https://wwwu.int/en/council/2020/Documents/007/INF%20F_Expertise%20Tour_R%C3%A9sum%C3%A9.pdf"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0-CL-C-0029/ch" TargetMode="External"/><Relationship Id="rId23" Type="http://schemas.openxmlformats.org/officeDocument/2006/relationships/hyperlink" Target="https://www.itu.int/md/S20-CL-C-0015/ch" TargetMode="External"/><Relationship Id="rId28" Type="http://schemas.openxmlformats.org/officeDocument/2006/relationships/image" Target="media/image3.emf"/><Relationship Id="rId36"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www.itu.int/en/council/2020/Documents/007/INF%20B_Letter%20MIGE_s%C3%A9curit%C3%A9%20p%C3%A9riph%C3%A9rique.pdf" TargetMode="External"/><Relationship Id="rId31"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37/ch" TargetMode="External"/><Relationship Id="rId22" Type="http://schemas.openxmlformats.org/officeDocument/2006/relationships/hyperlink" Target="https://www.itu.int/md/S20-CL-C-0002/ch" TargetMode="External"/><Relationship Id="rId27" Type="http://schemas.openxmlformats.org/officeDocument/2006/relationships/image" Target="media/image2.png"/><Relationship Id="rId30" Type="http://schemas.openxmlformats.org/officeDocument/2006/relationships/image" Target="media/image4.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C324-EDC8-4154-9062-ACD8105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65FED-F338-47D8-BA6A-ADF779F3D5DE}">
  <ds:schemaRefs>
    <ds:schemaRef ds:uri="http://schemas.microsoft.com/sharepoint/v3/contenttype/forms"/>
  </ds:schemaRefs>
</ds:datastoreItem>
</file>

<file path=customXml/itemProps3.xml><?xml version="1.0" encoding="utf-8"?>
<ds:datastoreItem xmlns:ds="http://schemas.openxmlformats.org/officeDocument/2006/customXml" ds:itemID="{432633D3-1148-432B-A6E0-AEEC7811BC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978DFE-0DE9-4BAE-B8B5-61718372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2</TotalTime>
  <Pages>14</Pages>
  <Words>6782</Words>
  <Characters>3334</Characters>
  <Application>Microsoft Office Word</Application>
  <DocSecurity>0</DocSecurity>
  <Lines>27</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Union's headquarters premises project</dc:title>
  <dc:subject>Council 2020</dc:subject>
  <dc:creator>Zheng, Bingyue</dc:creator>
  <cp:keywords>C2020, C20</cp:keywords>
  <dc:description/>
  <cp:lastModifiedBy>Brouard, Ricarda</cp:lastModifiedBy>
  <cp:revision>3</cp:revision>
  <cp:lastPrinted>2015-02-24T13:23:00Z</cp:lastPrinted>
  <dcterms:created xsi:type="dcterms:W3CDTF">2020-05-25T06:58:00Z</dcterms:created>
  <dcterms:modified xsi:type="dcterms:W3CDTF">2020-05-25T07:00:00Z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