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9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4"/>
        <w:gridCol w:w="3796"/>
      </w:tblGrid>
      <w:tr w:rsidR="00DA4E48" w:rsidRPr="00FF69A9" w:rsidTr="003E2A0E">
        <w:trPr>
          <w:cantSplit/>
        </w:trPr>
        <w:tc>
          <w:tcPr>
            <w:tcW w:w="6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E48" w:rsidRPr="00FF69A9" w:rsidRDefault="00DA4E48" w:rsidP="003E2A0E">
            <w:pPr>
              <w:pStyle w:val="Standard"/>
              <w:spacing w:before="360" w:after="48" w:line="240" w:lineRule="auto"/>
              <w:rPr>
                <w:sz w:val="24"/>
                <w:szCs w:val="24"/>
              </w:rPr>
            </w:pPr>
            <w:r w:rsidRPr="00FF69A9">
              <w:rPr>
                <w:b/>
                <w:position w:val="15"/>
                <w:sz w:val="24"/>
                <w:szCs w:val="24"/>
              </w:rPr>
              <w:t xml:space="preserve">РАБОЧАЯ ГРУППА СОВЕТА </w:t>
            </w:r>
            <w:r w:rsidRPr="00FF69A9">
              <w:rPr>
                <w:sz w:val="24"/>
                <w:szCs w:val="24"/>
              </w:rPr>
              <w:t xml:space="preserve"> </w:t>
            </w:r>
            <w:r w:rsidRPr="00FF69A9">
              <w:rPr>
                <w:b/>
                <w:position w:val="15"/>
                <w:sz w:val="24"/>
                <w:szCs w:val="24"/>
              </w:rPr>
              <w:t>ПО ВВУИО&amp;ЦУР</w:t>
            </w:r>
            <w:r w:rsidRPr="00FF69A9">
              <w:rPr>
                <w:b/>
                <w:position w:val="15"/>
                <w:sz w:val="24"/>
                <w:szCs w:val="24"/>
              </w:rPr>
              <w:br/>
            </w:r>
            <w:r w:rsidRPr="00FF69A9">
              <w:rPr>
                <w:rFonts w:cs="Times New Roman Bold"/>
                <w:bCs/>
                <w:sz w:val="24"/>
                <w:szCs w:val="24"/>
              </w:rPr>
              <w:t>34</w:t>
            </w:r>
            <w:r w:rsidRPr="00FF69A9">
              <w:rPr>
                <w:rFonts w:cs="Times New Roman Bold"/>
                <w:bCs/>
                <w:sz w:val="24"/>
                <w:szCs w:val="24"/>
                <w:vertAlign w:val="superscript"/>
              </w:rPr>
              <w:t>ое</w:t>
            </w:r>
            <w:r w:rsidRPr="00FF69A9">
              <w:rPr>
                <w:rFonts w:cs="Times New Roman Bold"/>
                <w:bCs/>
                <w:sz w:val="24"/>
                <w:szCs w:val="24"/>
              </w:rPr>
              <w:t xml:space="preserve"> собрание, Женева, 26 сентября 2019</w:t>
            </w:r>
          </w:p>
        </w:tc>
        <w:tc>
          <w:tcPr>
            <w:tcW w:w="3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E48" w:rsidRPr="00FF69A9" w:rsidRDefault="00DA4E48" w:rsidP="003E2A0E">
            <w:pPr>
              <w:pStyle w:val="Standard"/>
              <w:spacing w:line="240" w:lineRule="atLeast"/>
              <w:rPr>
                <w:sz w:val="24"/>
                <w:szCs w:val="24"/>
              </w:rPr>
            </w:pPr>
            <w:bookmarkStart w:id="0" w:name="ditulogo"/>
            <w:bookmarkEnd w:id="0"/>
            <w:r w:rsidRPr="00FF69A9">
              <w:rPr>
                <w:noProof/>
                <w:sz w:val="24"/>
                <w:szCs w:val="24"/>
                <w:lang w:val="en-GB" w:eastAsia="zh-CN"/>
              </w:rPr>
              <w:drawing>
                <wp:inline distT="0" distB="0" distL="0" distR="0" wp14:anchorId="2DEC2F5B" wp14:editId="58E1901F">
                  <wp:extent cx="1762195" cy="743041"/>
                  <wp:effectExtent l="0" t="0" r="9455" b="0"/>
                  <wp:docPr id="2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95" cy="743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E48" w:rsidRPr="00FF69A9" w:rsidTr="003E2A0E">
        <w:trPr>
          <w:cantSplit/>
        </w:trPr>
        <w:tc>
          <w:tcPr>
            <w:tcW w:w="6524" w:type="dxa"/>
            <w:tcBorders>
              <w:top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E48" w:rsidRPr="00FF69A9" w:rsidRDefault="00DA4E48" w:rsidP="003E2A0E">
            <w:pPr>
              <w:pStyle w:val="Standard"/>
              <w:spacing w:after="48" w:line="240" w:lineRule="atLeast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E48" w:rsidRPr="00FF69A9" w:rsidRDefault="00DA4E48" w:rsidP="003E2A0E">
            <w:pPr>
              <w:pStyle w:val="Standard"/>
              <w:spacing w:line="240" w:lineRule="atLeast"/>
              <w:ind w:left="209"/>
              <w:rPr>
                <w:rFonts w:ascii="Verdana" w:hAnsi="Verdana"/>
                <w:sz w:val="24"/>
                <w:szCs w:val="24"/>
              </w:rPr>
            </w:pPr>
          </w:p>
        </w:tc>
      </w:tr>
      <w:tr w:rsidR="00DA4E48" w:rsidRPr="00FF69A9" w:rsidTr="003E2A0E">
        <w:trPr>
          <w:cantSplit/>
          <w:trHeight w:val="23"/>
        </w:trPr>
        <w:tc>
          <w:tcPr>
            <w:tcW w:w="652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E48" w:rsidRPr="00FF69A9" w:rsidRDefault="00DA4E48" w:rsidP="003E2A0E">
            <w:pPr>
              <w:pStyle w:val="Standard"/>
              <w:tabs>
                <w:tab w:val="left" w:pos="851"/>
              </w:tabs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E48" w:rsidRPr="00FF69A9" w:rsidRDefault="00DA4E48" w:rsidP="00A53610">
            <w:pPr>
              <w:pStyle w:val="Standard"/>
              <w:tabs>
                <w:tab w:val="left" w:pos="908"/>
              </w:tabs>
              <w:spacing w:after="0" w:line="240" w:lineRule="auto"/>
              <w:ind w:left="57"/>
              <w:rPr>
                <w:sz w:val="24"/>
                <w:szCs w:val="24"/>
              </w:rPr>
            </w:pPr>
            <w:r w:rsidRPr="00FF69A9">
              <w:rPr>
                <w:rFonts w:cs="Times New Roman Bold"/>
                <w:b/>
                <w:spacing w:val="-4"/>
                <w:sz w:val="24"/>
                <w:szCs w:val="24"/>
              </w:rPr>
              <w:t>Документ</w:t>
            </w:r>
            <w:r w:rsidRPr="00FF69A9">
              <w:rPr>
                <w:rFonts w:cs="Times New Roman Bold"/>
                <w:b/>
                <w:spacing w:val="-4"/>
                <w:sz w:val="24"/>
                <w:szCs w:val="24"/>
                <w:lang w:val="de-CH"/>
              </w:rPr>
              <w:t xml:space="preserve"> WG-WSIS-3</w:t>
            </w:r>
            <w:r w:rsidRPr="00FF69A9">
              <w:rPr>
                <w:rFonts w:cs="Times New Roman Bold"/>
                <w:b/>
                <w:spacing w:val="-4"/>
                <w:sz w:val="24"/>
                <w:szCs w:val="24"/>
              </w:rPr>
              <w:t>4</w:t>
            </w:r>
            <w:r w:rsidRPr="00FF69A9">
              <w:rPr>
                <w:rFonts w:cs="Times New Roman Bold"/>
                <w:b/>
                <w:spacing w:val="-4"/>
                <w:sz w:val="24"/>
                <w:szCs w:val="24"/>
                <w:lang w:val="de-CH"/>
              </w:rPr>
              <w:t>/</w:t>
            </w:r>
            <w:r w:rsidR="00A53610">
              <w:rPr>
                <w:rFonts w:cs="Times New Roman Bold"/>
                <w:b/>
                <w:spacing w:val="-4"/>
                <w:sz w:val="24"/>
                <w:szCs w:val="24"/>
                <w:lang w:val="de-CH"/>
              </w:rPr>
              <w:t>0</w:t>
            </w:r>
            <w:r w:rsidRPr="00FF69A9">
              <w:rPr>
                <w:rFonts w:cs="Times New Roman Bold"/>
                <w:b/>
                <w:spacing w:val="-4"/>
                <w:sz w:val="24"/>
                <w:szCs w:val="24"/>
                <w:lang w:val="en-US"/>
              </w:rPr>
              <w:t>1</w:t>
            </w:r>
            <w:r w:rsidR="00A53610">
              <w:rPr>
                <w:rFonts w:cs="Times New Roman Bold"/>
                <w:b/>
                <w:spacing w:val="-4"/>
                <w:sz w:val="24"/>
                <w:szCs w:val="24"/>
                <w:lang w:val="en-US"/>
              </w:rPr>
              <w:t>8</w:t>
            </w:r>
            <w:r w:rsidRPr="00FF69A9">
              <w:rPr>
                <w:rFonts w:cs="Times New Roman Bold"/>
                <w:b/>
                <w:spacing w:val="-4"/>
                <w:sz w:val="24"/>
                <w:szCs w:val="24"/>
                <w:lang w:val="de-CH"/>
              </w:rPr>
              <w:t>-R</w:t>
            </w:r>
          </w:p>
        </w:tc>
      </w:tr>
      <w:tr w:rsidR="00DA4E48" w:rsidRPr="00FF69A9" w:rsidTr="003E2A0E">
        <w:trPr>
          <w:cantSplit/>
          <w:trHeight w:val="23"/>
        </w:trPr>
        <w:tc>
          <w:tcPr>
            <w:tcW w:w="652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E48" w:rsidRPr="00FF69A9" w:rsidRDefault="00DA4E48" w:rsidP="003E2A0E">
            <w:pPr>
              <w:rPr>
                <w:sz w:val="24"/>
                <w:szCs w:val="24"/>
              </w:rPr>
            </w:pPr>
          </w:p>
        </w:tc>
        <w:tc>
          <w:tcPr>
            <w:tcW w:w="3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E48" w:rsidRPr="00FF69A9" w:rsidRDefault="00A53610" w:rsidP="003E2A0E">
            <w:pPr>
              <w:pStyle w:val="Standard"/>
              <w:tabs>
                <w:tab w:val="left" w:pos="1050"/>
              </w:tabs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GB"/>
              </w:rPr>
              <w:t>04</w:t>
            </w:r>
            <w:bookmarkStart w:id="1" w:name="_GoBack"/>
            <w:bookmarkEnd w:id="1"/>
            <w:r w:rsidR="00DA4E48" w:rsidRPr="00FF69A9">
              <w:rPr>
                <w:b/>
                <w:sz w:val="24"/>
                <w:szCs w:val="24"/>
              </w:rPr>
              <w:t xml:space="preserve"> август 2019</w:t>
            </w:r>
          </w:p>
        </w:tc>
      </w:tr>
      <w:tr w:rsidR="00DA4E48" w:rsidRPr="00FF69A9" w:rsidTr="003E2A0E">
        <w:trPr>
          <w:cantSplit/>
          <w:trHeight w:val="80"/>
        </w:trPr>
        <w:tc>
          <w:tcPr>
            <w:tcW w:w="652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E48" w:rsidRPr="00FF69A9" w:rsidRDefault="00DA4E48" w:rsidP="003E2A0E">
            <w:pPr>
              <w:rPr>
                <w:sz w:val="24"/>
                <w:szCs w:val="24"/>
              </w:rPr>
            </w:pPr>
          </w:p>
        </w:tc>
        <w:tc>
          <w:tcPr>
            <w:tcW w:w="3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E48" w:rsidRPr="00FF69A9" w:rsidRDefault="00DA4E48" w:rsidP="003E2A0E">
            <w:pPr>
              <w:pStyle w:val="Standard"/>
              <w:tabs>
                <w:tab w:val="left" w:pos="1050"/>
              </w:tabs>
              <w:spacing w:after="0" w:line="240" w:lineRule="auto"/>
              <w:ind w:left="57"/>
              <w:rPr>
                <w:b/>
                <w:sz w:val="24"/>
                <w:szCs w:val="24"/>
                <w:lang w:val="en-US"/>
              </w:rPr>
            </w:pPr>
            <w:r w:rsidRPr="00FF69A9">
              <w:rPr>
                <w:b/>
                <w:sz w:val="24"/>
                <w:szCs w:val="24"/>
                <w:lang w:val="en-US"/>
              </w:rPr>
              <w:t>English / Russian only</w:t>
            </w:r>
          </w:p>
        </w:tc>
      </w:tr>
    </w:tbl>
    <w:p w:rsidR="00DA4E48" w:rsidRPr="00FF69A9" w:rsidRDefault="00DA4E48" w:rsidP="00DA4E48">
      <w:pPr>
        <w:pStyle w:val="Standard"/>
        <w:spacing w:before="360"/>
        <w:jc w:val="center"/>
        <w:rPr>
          <w:sz w:val="24"/>
          <w:szCs w:val="24"/>
        </w:rPr>
      </w:pPr>
      <w:r w:rsidRPr="00FF69A9">
        <w:rPr>
          <w:sz w:val="24"/>
          <w:szCs w:val="24"/>
        </w:rPr>
        <w:t>РОССИЙСКАЯ ФЕДЕРАЦИЯ</w:t>
      </w:r>
    </w:p>
    <w:p w:rsidR="00DA4E48" w:rsidRPr="00FF69A9" w:rsidRDefault="00DA4E48" w:rsidP="00DA4E48">
      <w:pPr>
        <w:pStyle w:val="Standard"/>
        <w:jc w:val="center"/>
        <w:rPr>
          <w:sz w:val="24"/>
          <w:szCs w:val="24"/>
        </w:rPr>
      </w:pPr>
      <w:r w:rsidRPr="00FF69A9">
        <w:rPr>
          <w:b/>
          <w:sz w:val="24"/>
          <w:szCs w:val="24"/>
        </w:rPr>
        <w:t>ПРЕДЛОЖЕНИЯ ПО РАБОТЕ РГС ВВУИО&amp;ЦУР</w:t>
      </w:r>
    </w:p>
    <w:p w:rsidR="00DA4E48" w:rsidRPr="00FF69A9" w:rsidRDefault="00DA4E48" w:rsidP="00DA4E48">
      <w:pPr>
        <w:pStyle w:val="Standard"/>
        <w:jc w:val="both"/>
        <w:rPr>
          <w:b/>
          <w:sz w:val="24"/>
          <w:szCs w:val="24"/>
        </w:rPr>
      </w:pPr>
      <w:r w:rsidRPr="00FF69A9">
        <w:rPr>
          <w:b/>
          <w:sz w:val="24"/>
          <w:szCs w:val="24"/>
        </w:rPr>
        <w:t>I</w:t>
      </w:r>
      <w:r w:rsidRPr="00FF69A9">
        <w:rPr>
          <w:b/>
          <w:sz w:val="24"/>
          <w:szCs w:val="24"/>
        </w:rPr>
        <w:tab/>
        <w:t>Введение</w:t>
      </w:r>
    </w:p>
    <w:p w:rsidR="00DA4E48" w:rsidRPr="00FF69A9" w:rsidRDefault="00DA4E48" w:rsidP="00DA4E48">
      <w:pPr>
        <w:pStyle w:val="Standard"/>
        <w:jc w:val="both"/>
        <w:rPr>
          <w:sz w:val="24"/>
          <w:szCs w:val="24"/>
        </w:rPr>
      </w:pPr>
      <w:r w:rsidRPr="00FF69A9">
        <w:rPr>
          <w:sz w:val="24"/>
          <w:szCs w:val="24"/>
        </w:rPr>
        <w:t>Ключевыми документами, определяющими деятельность МСЭ в области ВВУИО и Повестки дня в области устойчивого развития на период до 2030 года, являются Резолюция140 Полномочной конференции (Пересм. Дубай, 2018 г.) и Резолюция 1332 Совета МСЭ 2019 года, где, в том числе, определены Круг ведения и задачи РГС ВВУИО&amp;ЦУР.</w:t>
      </w:r>
    </w:p>
    <w:p w:rsidR="00DA4E48" w:rsidRPr="00FF69A9" w:rsidRDefault="00DA4E48" w:rsidP="00DA4E48">
      <w:pPr>
        <w:pStyle w:val="Standard"/>
        <w:jc w:val="both"/>
        <w:rPr>
          <w:sz w:val="24"/>
          <w:szCs w:val="24"/>
        </w:rPr>
      </w:pPr>
      <w:r w:rsidRPr="00FF69A9">
        <w:rPr>
          <w:sz w:val="24"/>
          <w:szCs w:val="24"/>
        </w:rPr>
        <w:t>На 34-е собрание РГС ВВУИО&amp;ЦУР секретариат заблаговременно представил 15 документов по всем вопросам Повестки дня собрания, в том числе, по Форуму ВВУИО, ПФВУ по устойчивому развитию, региональной деятельности.</w:t>
      </w:r>
    </w:p>
    <w:p w:rsidR="00DA4E48" w:rsidRPr="00FF69A9" w:rsidRDefault="00DA4E48" w:rsidP="00DA4E48">
      <w:pPr>
        <w:pStyle w:val="Standard"/>
        <w:jc w:val="both"/>
        <w:rPr>
          <w:sz w:val="24"/>
          <w:szCs w:val="24"/>
        </w:rPr>
      </w:pPr>
      <w:r w:rsidRPr="00FF69A9">
        <w:rPr>
          <w:sz w:val="24"/>
          <w:szCs w:val="24"/>
        </w:rPr>
        <w:t>Российская Федерация благодарит секретариат за представленные материалы и представляет на рассмотрение группы следующие предложения:</w:t>
      </w:r>
    </w:p>
    <w:p w:rsidR="00DA4E48" w:rsidRPr="00FF69A9" w:rsidRDefault="00DA4E48" w:rsidP="00DA4E48">
      <w:pPr>
        <w:pStyle w:val="Standard"/>
        <w:rPr>
          <w:b/>
          <w:sz w:val="24"/>
          <w:szCs w:val="24"/>
        </w:rPr>
      </w:pPr>
      <w:r w:rsidRPr="00FF69A9">
        <w:rPr>
          <w:b/>
          <w:sz w:val="24"/>
          <w:szCs w:val="24"/>
        </w:rPr>
        <w:t>II</w:t>
      </w:r>
      <w:r w:rsidRPr="00FF69A9">
        <w:rPr>
          <w:b/>
          <w:sz w:val="24"/>
          <w:szCs w:val="24"/>
        </w:rPr>
        <w:tab/>
        <w:t>Предложения</w:t>
      </w:r>
    </w:p>
    <w:p w:rsidR="00DA4E48" w:rsidRPr="00FF69A9" w:rsidRDefault="00DA4E48" w:rsidP="00DA4E48">
      <w:pPr>
        <w:pStyle w:val="Standard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FF69A9">
        <w:rPr>
          <w:sz w:val="24"/>
          <w:szCs w:val="24"/>
        </w:rPr>
        <w:t>При подготовке обновленных дорожных карт по Направлениям деятельности ВВУИО С2, С5 и С6 представляется целесообразным, кроме ожидаемых результатов, приводить информацию о выполнении пунктов, срок реализации которых уже истёк, например, посредством включения ссылки на конкретный раздел ежегодного отчета о реализации решений ВВУИО, при его наличии.</w:t>
      </w:r>
    </w:p>
    <w:p w:rsidR="00DA4E48" w:rsidRPr="00FF69A9" w:rsidRDefault="00D76875" w:rsidP="00DA4E48">
      <w:pPr>
        <w:pStyle w:val="Standard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</w:t>
      </w:r>
      <w:r w:rsidRPr="001045CD">
        <w:rPr>
          <w:sz w:val="24"/>
          <w:szCs w:val="24"/>
        </w:rPr>
        <w:t>3</w:t>
      </w:r>
      <w:r w:rsidR="00DA4E48" w:rsidRPr="001045CD">
        <w:rPr>
          <w:sz w:val="24"/>
          <w:szCs w:val="24"/>
          <w:lang w:val="en-US"/>
        </w:rPr>
        <w:t>b</w:t>
      </w:r>
      <w:r w:rsidR="00DA4E48" w:rsidRPr="00FF69A9">
        <w:rPr>
          <w:sz w:val="24"/>
          <w:szCs w:val="24"/>
        </w:rPr>
        <w:t xml:space="preserve"> раздела «</w:t>
      </w:r>
      <w:r w:rsidR="00DA4E48" w:rsidRPr="00FF69A9">
        <w:rPr>
          <w:i/>
          <w:iCs/>
          <w:sz w:val="24"/>
          <w:szCs w:val="24"/>
        </w:rPr>
        <w:t>решает»</w:t>
      </w:r>
      <w:r w:rsidR="00DA4E48" w:rsidRPr="00FF69A9">
        <w:rPr>
          <w:sz w:val="24"/>
          <w:szCs w:val="24"/>
        </w:rPr>
        <w:t xml:space="preserve"> Резолюции 1332 Совета «представлять, при необходимости, вклады в дорожную карту/планы работы по Направлениям деятельности ВВУИО C1, C3, C4, C7, C8, C9 и C11, касающиеся также Повестки дня в области устойчивого развития на период до 2030 года» включать эту информацию в документы РГС.</w:t>
      </w:r>
    </w:p>
    <w:p w:rsidR="00DA4E48" w:rsidRPr="00FF69A9" w:rsidRDefault="00DA4E48" w:rsidP="00DA4E48">
      <w:pPr>
        <w:pStyle w:val="Standard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FF69A9">
        <w:rPr>
          <w:sz w:val="24"/>
          <w:szCs w:val="24"/>
        </w:rPr>
        <w:t xml:space="preserve">Форум ВВУИО 2020 года представляют своевременную площадку для проведения промежуточной оценки к общему обзору выполнения решений ВВУИО в 2025 году. Предлагаем обратится ко всем координаторам Направлений деятельности ВВУИО, региональным организациям, администрациям и всем заинтересованным участникам </w:t>
      </w:r>
      <w:r w:rsidRPr="00FF69A9">
        <w:rPr>
          <w:sz w:val="24"/>
          <w:szCs w:val="24"/>
        </w:rPr>
        <w:lastRenderedPageBreak/>
        <w:t>процесса ВВУИО с призывом представить на Форум ВВУИО+15 промежуточные итоги деятельности, осуществляемой в течение 15 лет после Саммита и 5 лет после Общего обзора выполнения решений ВВУИО в 2015 году. Итогами обсуждения на Форуме должны быть оценка достигнутых результатов и предложения по обеспечению выполнения решений ВВУИО к 2025 году и их вклада в достижение ЦУР.</w:t>
      </w:r>
    </w:p>
    <w:p w:rsidR="00DA4E48" w:rsidRPr="00FF69A9" w:rsidRDefault="00DA4E48" w:rsidP="00DA4E48">
      <w:pPr>
        <w:pStyle w:val="Standard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FF69A9">
        <w:rPr>
          <w:sz w:val="24"/>
          <w:szCs w:val="24"/>
        </w:rPr>
        <w:t>При рассмотрении участия исследовательских комиссий секторов в процессах ВВУИО и Повестки дня в области устойчивого развития на период до 2030 года целесообразно представить информацию о конкретных результатах этой деятельности и об использовании в ИК предложений и рекомендаций, представленных в итоговых документах Форума ВВУИО.</w:t>
      </w:r>
    </w:p>
    <w:p w:rsidR="00DA4E48" w:rsidRPr="00FF69A9" w:rsidRDefault="00DA4E48" w:rsidP="00DA4E48">
      <w:pPr>
        <w:pStyle w:val="Standard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FF69A9">
        <w:rPr>
          <w:sz w:val="24"/>
          <w:szCs w:val="24"/>
        </w:rPr>
        <w:t>Поддержать предложение секретариата о проведении в 2020 году региональных Форумов ВВУИО+15 и рекомендовать представить результаты этих форумов на Форум ВВУИО 2020 года.</w:t>
      </w:r>
    </w:p>
    <w:p w:rsidR="00DA4E48" w:rsidRPr="00FF69A9" w:rsidRDefault="00DA4E48" w:rsidP="00DA4E48">
      <w:pPr>
        <w:pStyle w:val="Standard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FF69A9">
        <w:rPr>
          <w:sz w:val="24"/>
          <w:szCs w:val="24"/>
        </w:rPr>
        <w:t xml:space="preserve">Рекомендовать членам МСЭ и секретариату проанализировать декларацию </w:t>
      </w:r>
      <w:r w:rsidRPr="000E0DEB">
        <w:rPr>
          <w:sz w:val="24"/>
          <w:szCs w:val="24"/>
        </w:rPr>
        <w:t>ПФВ</w:t>
      </w:r>
      <w:r w:rsidR="0070600E" w:rsidRPr="000E0DEB">
        <w:rPr>
          <w:sz w:val="24"/>
          <w:szCs w:val="24"/>
        </w:rPr>
        <w:t>У</w:t>
      </w:r>
      <w:r w:rsidRPr="00FF69A9">
        <w:rPr>
          <w:sz w:val="24"/>
          <w:szCs w:val="24"/>
        </w:rPr>
        <w:t>-19 по устойчивому развитию и доклад Группы высокого уровня Генерального секретаря ООН по цифровому сотрудничеству и представить на следующее собрание РГС ВВУИО&amp;ЦУР предложение о вкладе МСЭ в реализацию задач и рекомендаций, поставленных в этих документах, по выполнению Повестки дня в области устойчивого развития на период до 2030 года, дальнейшему развитию информационного общества и усовершенствованию цифрового сотрудничества.</w:t>
      </w:r>
    </w:p>
    <w:p w:rsidR="00F25EAF" w:rsidRPr="00FF69A9" w:rsidRDefault="00F25EAF">
      <w:pPr>
        <w:rPr>
          <w:sz w:val="24"/>
          <w:szCs w:val="24"/>
        </w:rPr>
      </w:pPr>
    </w:p>
    <w:sectPr w:rsidR="00F25EAF" w:rsidRPr="00FF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F25CD"/>
    <w:multiLevelType w:val="multilevel"/>
    <w:tmpl w:val="C5D87B52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8"/>
    <w:rsid w:val="00055EFA"/>
    <w:rsid w:val="000E0DEB"/>
    <w:rsid w:val="001045CD"/>
    <w:rsid w:val="00201948"/>
    <w:rsid w:val="0070600E"/>
    <w:rsid w:val="00A53610"/>
    <w:rsid w:val="00D76875"/>
    <w:rsid w:val="00DA4E48"/>
    <w:rsid w:val="00F25EAF"/>
    <w:rsid w:val="00F92C7E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F056C-6031-4367-BB42-E91AAF59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4E48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A4E4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 России</dc:creator>
  <cp:lastModifiedBy>Kioy, Michael</cp:lastModifiedBy>
  <cp:revision>6</cp:revision>
  <dcterms:created xsi:type="dcterms:W3CDTF">2019-08-15T12:14:00Z</dcterms:created>
  <dcterms:modified xsi:type="dcterms:W3CDTF">2019-09-04T14:21:00Z</dcterms:modified>
</cp:coreProperties>
</file>