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E4495E" w:rsidRPr="00D613F6" w14:paraId="4583D2F2" w14:textId="77777777" w:rsidTr="00851AC1">
        <w:trPr>
          <w:cantSplit/>
        </w:trPr>
        <w:tc>
          <w:tcPr>
            <w:tcW w:w="6521" w:type="dxa"/>
          </w:tcPr>
          <w:p w14:paraId="37CDAE9E" w14:textId="77777777" w:rsidR="00C61ED2" w:rsidRPr="00C61ED2" w:rsidRDefault="00C61ED2" w:rsidP="00C61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</w:pPr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640B0422" w14:textId="77777777" w:rsidR="00E4495E" w:rsidRPr="00D613F6" w:rsidRDefault="00E4495E" w:rsidP="00C61ED2">
            <w:pPr>
              <w:spacing w:before="0"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</w:rPr>
              <w:t>Tenth meeting</w:t>
            </w:r>
            <w:r w:rsidRPr="001B506B">
              <w:rPr>
                <w:rFonts w:asciiTheme="minorHAnsi" w:hAnsiTheme="minorHAnsi" w:cs="Times New Roman Bold"/>
                <w:b/>
              </w:rPr>
              <w:t xml:space="preserve"> </w:t>
            </w:r>
            <w:r w:rsidRPr="001B506B">
              <w:rPr>
                <w:rFonts w:ascii="Calibri" w:eastAsia="Calibri" w:hAnsi="Calibri" w:cs="Calibri"/>
                <w:b/>
                <w:color w:val="000000"/>
              </w:rPr>
              <w:t>–</w:t>
            </w:r>
            <w:r w:rsidRPr="000F2E67">
              <w:rPr>
                <w:rFonts w:asciiTheme="minorHAnsi" w:hAnsiTheme="minorHAnsi" w:cs="Times New Roman Bold"/>
                <w:b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</w:rPr>
              <w:t>18 September 2019</w:t>
            </w:r>
          </w:p>
        </w:tc>
        <w:tc>
          <w:tcPr>
            <w:tcW w:w="3793" w:type="dxa"/>
          </w:tcPr>
          <w:p w14:paraId="15AA68D1" w14:textId="77777777" w:rsidR="00E4495E" w:rsidRPr="00D613F6" w:rsidRDefault="00E4495E" w:rsidP="00851AC1">
            <w:pPr>
              <w:spacing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A9A9F63" wp14:editId="18E191D4">
                  <wp:extent cx="682417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1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95E" w:rsidRPr="00D613F6" w14:paraId="3E2CE5B1" w14:textId="77777777" w:rsidTr="00851AC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D407084" w14:textId="77777777" w:rsidR="00E4495E" w:rsidRPr="00D613F6" w:rsidRDefault="00E4495E" w:rsidP="00E4495E">
            <w:pPr>
              <w:snapToGrid w:val="0"/>
              <w:spacing w:before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5C2979A7" w14:textId="77777777" w:rsidR="00E4495E" w:rsidRPr="00D613F6" w:rsidRDefault="00E4495E" w:rsidP="00E4495E">
            <w:pPr>
              <w:snapToGrid w:val="0"/>
              <w:spacing w:before="0"/>
              <w:ind w:left="209"/>
              <w:rPr>
                <w:rFonts w:ascii="Verdana" w:hAnsi="Verdana"/>
              </w:rPr>
            </w:pPr>
          </w:p>
        </w:tc>
      </w:tr>
      <w:tr w:rsidR="00E4495E" w:rsidRPr="000F2E67" w14:paraId="6E64A2EF" w14:textId="77777777" w:rsidTr="00851AC1">
        <w:trPr>
          <w:cantSplit/>
          <w:trHeight w:val="23"/>
        </w:trPr>
        <w:tc>
          <w:tcPr>
            <w:tcW w:w="6521" w:type="dxa"/>
            <w:vMerge w:val="restart"/>
          </w:tcPr>
          <w:p w14:paraId="5B7491F6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22108254" w14:textId="2E5FA0A0" w:rsidR="00E4495E" w:rsidRPr="000F2E67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 w:cs="Times New Roman Bold"/>
                <w:b/>
                <w:spacing w:val="-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Document 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WG-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FHR-10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1</w:t>
            </w:r>
          </w:p>
        </w:tc>
      </w:tr>
      <w:tr w:rsidR="00E4495E" w:rsidRPr="000F2E67" w14:paraId="09BC832E" w14:textId="77777777" w:rsidTr="00851AC1">
        <w:trPr>
          <w:cantSplit/>
          <w:trHeight w:val="23"/>
        </w:trPr>
        <w:tc>
          <w:tcPr>
            <w:tcW w:w="6521" w:type="dxa"/>
            <w:vMerge/>
          </w:tcPr>
          <w:p w14:paraId="25CBA389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  <w:lang w:val="de-CH"/>
              </w:rPr>
            </w:pPr>
          </w:p>
        </w:tc>
        <w:tc>
          <w:tcPr>
            <w:tcW w:w="3793" w:type="dxa"/>
          </w:tcPr>
          <w:p w14:paraId="104D8A3A" w14:textId="375D772B" w:rsidR="00E4495E" w:rsidRPr="000F2E67" w:rsidRDefault="000E42A7" w:rsidP="00E4495E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E4495E">
              <w:rPr>
                <w:rFonts w:asciiTheme="minorHAnsi" w:hAnsiTheme="minorHAnsi"/>
                <w:b/>
              </w:rPr>
              <w:t xml:space="preserve"> </w:t>
            </w:r>
            <w:r w:rsidR="00132DD7">
              <w:rPr>
                <w:rFonts w:asciiTheme="minorHAnsi" w:hAnsiTheme="minorHAnsi"/>
                <w:b/>
              </w:rPr>
              <w:t>August</w:t>
            </w:r>
            <w:r w:rsidR="00E4495E">
              <w:rPr>
                <w:rFonts w:asciiTheme="minorHAnsi" w:hAnsiTheme="minorHAnsi"/>
                <w:b/>
              </w:rPr>
              <w:t xml:space="preserve"> 2019</w:t>
            </w:r>
          </w:p>
        </w:tc>
      </w:tr>
      <w:tr w:rsidR="00E4495E" w:rsidRPr="000F2E67" w14:paraId="30F32336" w14:textId="77777777" w:rsidTr="00851AC1">
        <w:trPr>
          <w:cantSplit/>
          <w:trHeight w:val="80"/>
        </w:trPr>
        <w:tc>
          <w:tcPr>
            <w:tcW w:w="6521" w:type="dxa"/>
            <w:vMerge/>
          </w:tcPr>
          <w:p w14:paraId="2001205A" w14:textId="77777777" w:rsidR="00E4495E" w:rsidRPr="00E544AC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6642EFB7" w14:textId="77777777" w:rsidR="00E4495E" w:rsidRPr="000F2E67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 w:rsidRPr="000F2E67">
              <w:rPr>
                <w:rFonts w:asciiTheme="minorHAnsi" w:hAnsiTheme="minorHAnsi"/>
                <w:b/>
              </w:rPr>
              <w:t>English only</w:t>
            </w:r>
          </w:p>
        </w:tc>
      </w:tr>
    </w:tbl>
    <w:p w14:paraId="521F50BA" w14:textId="77777777" w:rsidR="00BF4B40" w:rsidRPr="004414EF" w:rsidRDefault="00BF4B40" w:rsidP="00E4495E">
      <w:pPr>
        <w:spacing w:before="0"/>
        <w:jc w:val="center"/>
        <w:rPr>
          <w:rFonts w:ascii="Calibri" w:hAnsi="Calibri" w:cs="Calibri"/>
          <w:bCs/>
          <w:sz w:val="28"/>
          <w:szCs w:val="28"/>
          <w:highlight w:val="yellow"/>
        </w:rPr>
      </w:pPr>
    </w:p>
    <w:p w14:paraId="27F3154B" w14:textId="77777777" w:rsidR="002B3049" w:rsidRPr="004414EF" w:rsidRDefault="002B3049" w:rsidP="00F1773C">
      <w:pPr>
        <w:jc w:val="center"/>
        <w:rPr>
          <w:rFonts w:ascii="Calibri" w:hAnsi="Calibri" w:cs="Calibri"/>
          <w:bCs/>
          <w:sz w:val="28"/>
          <w:szCs w:val="28"/>
          <w:highlight w:val="yellow"/>
        </w:rPr>
      </w:pPr>
    </w:p>
    <w:p w14:paraId="1668DACC" w14:textId="77777777" w:rsidR="007F0840" w:rsidRPr="004414EF" w:rsidRDefault="00997952" w:rsidP="00F1773C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>DRAFT AGENDA</w:t>
      </w:r>
    </w:p>
    <w:p w14:paraId="4F9E74D0" w14:textId="77777777" w:rsidR="00096678" w:rsidRPr="004414EF" w:rsidRDefault="00525421" w:rsidP="00B27A9E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 xml:space="preserve">COUNCIL WORKING GROUP ON </w:t>
      </w:r>
      <w:r w:rsidR="00B27A9E" w:rsidRPr="004414EF">
        <w:rPr>
          <w:rFonts w:ascii="Calibri" w:hAnsi="Calibri" w:cs="Calibri"/>
          <w:bCs/>
          <w:sz w:val="28"/>
          <w:szCs w:val="28"/>
        </w:rPr>
        <w:t>FINANCIAL AND HUMAN RESOURCES</w:t>
      </w:r>
    </w:p>
    <w:p w14:paraId="0CF42BF4" w14:textId="27698C8B" w:rsidR="005924E0" w:rsidRPr="004414EF" w:rsidRDefault="00AF6183" w:rsidP="005924E0">
      <w:pPr>
        <w:spacing w:before="240"/>
        <w:jc w:val="center"/>
        <w:rPr>
          <w:rFonts w:ascii="Calibri" w:hAnsi="Calibri" w:cs="Calibri"/>
          <w:bCs/>
        </w:rPr>
      </w:pPr>
      <w:r w:rsidRPr="004414EF">
        <w:rPr>
          <w:rFonts w:ascii="Calibri" w:hAnsi="Calibri" w:cs="Calibri"/>
          <w:bCs/>
        </w:rPr>
        <w:t>Wednesday, 18 September 2019</w:t>
      </w:r>
      <w:r w:rsidR="005924E0" w:rsidRPr="004414EF">
        <w:rPr>
          <w:rFonts w:ascii="Calibri" w:hAnsi="Calibri" w:cs="Calibri"/>
          <w:bCs/>
        </w:rPr>
        <w:t xml:space="preserve"> from 0930 – 1230 and 1430 – 1730 hours</w:t>
      </w:r>
    </w:p>
    <w:p w14:paraId="504D2A07" w14:textId="36DEF845" w:rsidR="00096678" w:rsidRPr="004414EF" w:rsidRDefault="00096678" w:rsidP="006548EB">
      <w:pPr>
        <w:spacing w:before="60"/>
        <w:jc w:val="center"/>
        <w:rPr>
          <w:rFonts w:ascii="Calibri" w:hAnsi="Calibri" w:cs="Calibri"/>
          <w:bCs/>
        </w:rPr>
      </w:pPr>
    </w:p>
    <w:p w14:paraId="3B522982" w14:textId="3F4BFC4D" w:rsidR="007F0840" w:rsidRPr="004414EF" w:rsidRDefault="005352F1" w:rsidP="00B97C20">
      <w:pPr>
        <w:spacing w:after="360"/>
        <w:jc w:val="center"/>
        <w:rPr>
          <w:rFonts w:ascii="Calibri" w:hAnsi="Calibri" w:cs="Calibri"/>
          <w:b/>
        </w:rPr>
      </w:pPr>
      <w:r w:rsidRPr="004414EF">
        <w:rPr>
          <w:rFonts w:ascii="Calibri" w:hAnsi="Calibri" w:cs="Calibri"/>
          <w:b/>
        </w:rPr>
        <w:t>Room</w:t>
      </w:r>
      <w:r w:rsidR="00D27B70" w:rsidRPr="004414EF">
        <w:rPr>
          <w:rFonts w:ascii="Calibri" w:hAnsi="Calibri" w:cs="Calibri"/>
          <w:b/>
        </w:rPr>
        <w:t xml:space="preserve"> </w:t>
      </w:r>
      <w:r w:rsidR="00A46E15">
        <w:rPr>
          <w:rFonts w:ascii="Calibri" w:hAnsi="Calibri" w:cs="Calibri"/>
          <w:b/>
        </w:rPr>
        <w:t>Popov</w:t>
      </w:r>
      <w:r w:rsidR="00F910A2" w:rsidRPr="004414EF">
        <w:rPr>
          <w:rFonts w:ascii="Calibri" w:hAnsi="Calibri" w:cs="Calibri"/>
          <w:b/>
        </w:rPr>
        <w:t>, ITU Headquarters, Geneva</w:t>
      </w:r>
    </w:p>
    <w:p w14:paraId="0457E406" w14:textId="77777777" w:rsidR="002B3049" w:rsidRPr="004414EF" w:rsidRDefault="002B3049" w:rsidP="00D5014A">
      <w:pPr>
        <w:snapToGrid w:val="0"/>
        <w:spacing w:before="0"/>
        <w:jc w:val="center"/>
        <w:rPr>
          <w:rFonts w:ascii="Calibri" w:hAnsi="Calibri" w:cs="Calibri"/>
          <w:b/>
        </w:rPr>
      </w:pP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7883"/>
        <w:gridCol w:w="2410"/>
      </w:tblGrid>
      <w:tr w:rsidR="00056CE0" w:rsidRPr="004414EF" w14:paraId="30AD3B54" w14:textId="77777777" w:rsidTr="006F637C">
        <w:trPr>
          <w:trHeight w:val="567"/>
        </w:trPr>
        <w:tc>
          <w:tcPr>
            <w:tcW w:w="622" w:type="dxa"/>
            <w:shd w:val="clear" w:color="auto" w:fill="auto"/>
          </w:tcPr>
          <w:p w14:paraId="1264D02F" w14:textId="77777777" w:rsidR="00056CE0" w:rsidRPr="004414EF" w:rsidRDefault="00056CE0" w:rsidP="007978E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414EF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14:paraId="4093488E" w14:textId="77777777" w:rsidR="00056CE0" w:rsidRPr="004414EF" w:rsidRDefault="00056CE0" w:rsidP="007978E3">
            <w:pPr>
              <w:rPr>
                <w:rFonts w:ascii="Calibri" w:hAnsi="Calibri" w:cs="Calibri"/>
                <w:bCs/>
                <w:szCs w:val="24"/>
                <w:highlight w:val="yellow"/>
              </w:rPr>
            </w:pPr>
            <w:r w:rsidRPr="004414EF">
              <w:rPr>
                <w:rFonts w:ascii="Calibri" w:hAnsi="Calibri" w:cs="Calibri"/>
                <w:szCs w:val="24"/>
              </w:rPr>
              <w:t>Opening remarks and approval of the Agenda</w:t>
            </w:r>
          </w:p>
        </w:tc>
        <w:tc>
          <w:tcPr>
            <w:tcW w:w="2410" w:type="dxa"/>
          </w:tcPr>
          <w:p w14:paraId="6D53533D" w14:textId="6E2BBCBA" w:rsidR="00056CE0" w:rsidRPr="004414EF" w:rsidRDefault="005231A0" w:rsidP="00E52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="Calibri" w:hAnsi="Calibri" w:cs="Calibri"/>
                <w:szCs w:val="24"/>
              </w:rPr>
            </w:pPr>
            <w:r w:rsidRPr="004414EF">
              <w:rPr>
                <w:rStyle w:val="Hyperlink"/>
                <w:rFonts w:ascii="Calibri" w:hAnsi="Calibri" w:cs="Calibri"/>
                <w:color w:val="auto"/>
                <w:szCs w:val="24"/>
                <w:u w:val="none"/>
              </w:rPr>
              <w:t xml:space="preserve">CWG-FHR </w:t>
            </w:r>
            <w:r w:rsidR="00A8651A" w:rsidRPr="004414EF">
              <w:rPr>
                <w:rStyle w:val="Hyperlink"/>
                <w:rFonts w:ascii="Calibri" w:hAnsi="Calibri" w:cs="Calibri"/>
                <w:color w:val="auto"/>
                <w:szCs w:val="24"/>
                <w:u w:val="none"/>
              </w:rPr>
              <w:t>10</w:t>
            </w:r>
            <w:r w:rsidRPr="004414EF">
              <w:rPr>
                <w:rStyle w:val="Hyperlink"/>
                <w:rFonts w:ascii="Calibri" w:hAnsi="Calibri" w:cs="Calibri"/>
                <w:color w:val="auto"/>
                <w:szCs w:val="24"/>
                <w:u w:val="none"/>
              </w:rPr>
              <w:t>/1</w:t>
            </w:r>
          </w:p>
        </w:tc>
      </w:tr>
      <w:tr w:rsidR="00056CE0" w:rsidRPr="004414EF" w14:paraId="62199353" w14:textId="77777777" w:rsidTr="006F637C">
        <w:trPr>
          <w:trHeight w:val="567"/>
        </w:trPr>
        <w:tc>
          <w:tcPr>
            <w:tcW w:w="622" w:type="dxa"/>
            <w:shd w:val="clear" w:color="auto" w:fill="auto"/>
          </w:tcPr>
          <w:p w14:paraId="00C9DC36" w14:textId="77777777" w:rsidR="00056CE0" w:rsidRPr="004414EF" w:rsidRDefault="00056CE0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414EF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14:paraId="5B11BD29" w14:textId="77777777" w:rsidR="00056CE0" w:rsidRPr="004414EF" w:rsidRDefault="00056CE0" w:rsidP="006F637C">
            <w:pPr>
              <w:rPr>
                <w:rFonts w:ascii="Calibri" w:hAnsi="Calibri" w:cs="Calibri"/>
                <w:bCs/>
                <w:szCs w:val="24"/>
              </w:rPr>
            </w:pPr>
            <w:r w:rsidRPr="004414EF">
              <w:rPr>
                <w:rFonts w:ascii="Calibri" w:hAnsi="Calibri" w:cs="Calibri"/>
                <w:szCs w:val="24"/>
              </w:rPr>
              <w:t>Statement by the Staff Council</w:t>
            </w:r>
          </w:p>
        </w:tc>
        <w:tc>
          <w:tcPr>
            <w:tcW w:w="2410" w:type="dxa"/>
          </w:tcPr>
          <w:p w14:paraId="5292BAEA" w14:textId="77777777" w:rsidR="00056CE0" w:rsidRPr="004414EF" w:rsidRDefault="008E5474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zCs w:val="24"/>
              </w:rPr>
            </w:pPr>
            <w:r w:rsidRPr="004414EF">
              <w:rPr>
                <w:rFonts w:ascii="Calibri" w:hAnsi="Calibri" w:cs="Calibri"/>
                <w:szCs w:val="24"/>
              </w:rPr>
              <w:t>Oral presentation</w:t>
            </w:r>
          </w:p>
        </w:tc>
      </w:tr>
      <w:tr w:rsidR="00301C98" w:rsidRPr="004414EF" w14:paraId="3F5E9613" w14:textId="77777777" w:rsidTr="006F637C">
        <w:trPr>
          <w:trHeight w:val="567"/>
        </w:trPr>
        <w:tc>
          <w:tcPr>
            <w:tcW w:w="622" w:type="dxa"/>
            <w:shd w:val="clear" w:color="auto" w:fill="auto"/>
          </w:tcPr>
          <w:p w14:paraId="6B0FC19C" w14:textId="774B60CF" w:rsidR="00B21462" w:rsidRPr="004414EF" w:rsidRDefault="001C33BB" w:rsidP="006F637C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4414EF"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7883" w:type="dxa"/>
            <w:shd w:val="clear" w:color="auto" w:fill="auto"/>
          </w:tcPr>
          <w:p w14:paraId="3887B444" w14:textId="77777777" w:rsidR="00B21462" w:rsidRPr="004414EF" w:rsidRDefault="002B315B" w:rsidP="006F637C">
            <w:pPr>
              <w:tabs>
                <w:tab w:val="left" w:pos="228"/>
              </w:tabs>
              <w:snapToGrid w:val="0"/>
              <w:rPr>
                <w:rFonts w:ascii="Calibri" w:hAnsi="Calibri" w:cs="Calibri"/>
                <w:bCs/>
                <w:szCs w:val="24"/>
              </w:rPr>
            </w:pPr>
            <w:r w:rsidRPr="004414EF">
              <w:rPr>
                <w:rFonts w:ascii="Calibri" w:hAnsi="Calibri" w:cs="Calibri"/>
                <w:bCs/>
                <w:szCs w:val="24"/>
              </w:rPr>
              <w:t>Fellowships</w:t>
            </w:r>
          </w:p>
          <w:p w14:paraId="0FAA4C0C" w14:textId="27B29859" w:rsidR="002B315B" w:rsidRDefault="00143B9D" w:rsidP="001911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ind w:left="399" w:hanging="399"/>
              <w:rPr>
                <w:rFonts w:ascii="Calibri" w:hAnsi="Calibri" w:cs="Calibri"/>
                <w:szCs w:val="24"/>
              </w:rPr>
            </w:pPr>
            <w:r w:rsidRPr="004414EF">
              <w:rPr>
                <w:rFonts w:ascii="Calibri" w:hAnsi="Calibri" w:cs="Calibri"/>
                <w:szCs w:val="24"/>
              </w:rPr>
              <w:t>-</w:t>
            </w:r>
            <w:r w:rsidRPr="004414EF">
              <w:rPr>
                <w:rFonts w:ascii="Calibri" w:hAnsi="Calibri" w:cs="Calibri"/>
                <w:szCs w:val="24"/>
              </w:rPr>
              <w:tab/>
            </w:r>
            <w:r w:rsidR="002B315B" w:rsidRPr="004414EF">
              <w:rPr>
                <w:rFonts w:ascii="Calibri" w:hAnsi="Calibri" w:cs="Calibri"/>
                <w:szCs w:val="24"/>
              </w:rPr>
              <w:t>Report on the practices of United Nations and UN specialized agencies and intergovernmental organizations fellowship policies</w:t>
            </w:r>
          </w:p>
          <w:p w14:paraId="098B4E2D" w14:textId="7D375D5B" w:rsidR="00F56D2A" w:rsidRDefault="00F56D2A" w:rsidP="001911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ind w:left="399" w:hanging="399"/>
              <w:rPr>
                <w:rFonts w:ascii="Calibri" w:hAnsi="Calibri" w:cs="Calibri"/>
              </w:rPr>
            </w:pPr>
            <w:r>
              <w:t>-</w:t>
            </w:r>
            <w:r>
              <w:tab/>
            </w:r>
            <w:r>
              <w:rPr>
                <w:rFonts w:ascii="Calibri" w:hAnsi="Calibri" w:cs="Calibri"/>
              </w:rPr>
              <w:t>Improving, promoting, and strengthening ITU fellowships</w:t>
            </w:r>
          </w:p>
          <w:p w14:paraId="500564EB" w14:textId="2D2566EE" w:rsidR="000E42A7" w:rsidRPr="00F56D2A" w:rsidRDefault="000E42A7" w:rsidP="001911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ind w:left="399" w:hanging="399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</w:t>
            </w:r>
            <w:r>
              <w:rPr>
                <w:rFonts w:ascii="Calibri" w:hAnsi="Calibri" w:cs="Calibri"/>
                <w:szCs w:val="24"/>
              </w:rPr>
              <w:tab/>
            </w:r>
            <w:r w:rsidRPr="004414EF">
              <w:rPr>
                <w:rFonts w:ascii="Calibri" w:hAnsi="Calibri" w:cs="Calibri"/>
                <w:bCs/>
                <w:szCs w:val="24"/>
              </w:rPr>
              <w:t>Measures to improve, promote and strengthen ITU fellowships</w:t>
            </w:r>
            <w:r>
              <w:rPr>
                <w:rFonts w:ascii="Calibri" w:hAnsi="Calibri" w:cs="Calibri"/>
                <w:bCs/>
                <w:szCs w:val="24"/>
              </w:rPr>
              <w:t xml:space="preserve"> (Res. 213 (Dubai, 2018))</w:t>
            </w:r>
          </w:p>
          <w:p w14:paraId="56836226" w14:textId="07FBF956" w:rsidR="004414EF" w:rsidRPr="004414EF" w:rsidRDefault="00143B9D" w:rsidP="001911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2"/>
              </w:tabs>
              <w:snapToGrid w:val="0"/>
              <w:spacing w:after="120"/>
              <w:ind w:left="399" w:hanging="399"/>
              <w:rPr>
                <w:rFonts w:ascii="Calibri" w:hAnsi="Calibri" w:cs="Calibri"/>
                <w:bCs/>
                <w:szCs w:val="24"/>
              </w:rPr>
            </w:pPr>
            <w:r w:rsidRPr="004414EF">
              <w:rPr>
                <w:rFonts w:ascii="Calibri" w:hAnsi="Calibri" w:cs="Calibri"/>
                <w:szCs w:val="24"/>
              </w:rPr>
              <w:t>-</w:t>
            </w:r>
            <w:r w:rsidRPr="004414EF">
              <w:rPr>
                <w:rFonts w:ascii="Calibri" w:hAnsi="Calibri" w:cs="Calibri"/>
                <w:szCs w:val="24"/>
              </w:rPr>
              <w:tab/>
            </w:r>
            <w:r w:rsidR="002B315B" w:rsidRPr="004414EF">
              <w:rPr>
                <w:rFonts w:ascii="Calibri" w:hAnsi="Calibri" w:cs="Calibri"/>
                <w:szCs w:val="24"/>
              </w:rPr>
              <w:t xml:space="preserve">Service Order No. 07/05 on </w:t>
            </w:r>
            <w:r w:rsidR="00186ED4" w:rsidRPr="004414EF">
              <w:rPr>
                <w:rFonts w:ascii="Calibri" w:hAnsi="Calibri" w:cs="Calibri"/>
                <w:szCs w:val="24"/>
              </w:rPr>
              <w:t>P</w:t>
            </w:r>
            <w:r w:rsidR="002B315B" w:rsidRPr="004414EF">
              <w:rPr>
                <w:rFonts w:ascii="Calibri" w:hAnsi="Calibri" w:cs="Calibri"/>
                <w:szCs w:val="24"/>
              </w:rPr>
              <w:t>olicy for awarding fellowships for activities funded through the ITU regular budget</w:t>
            </w:r>
          </w:p>
        </w:tc>
        <w:tc>
          <w:tcPr>
            <w:tcW w:w="2410" w:type="dxa"/>
          </w:tcPr>
          <w:p w14:paraId="401FB0C9" w14:textId="77777777" w:rsidR="006F637C" w:rsidRPr="006F637C" w:rsidRDefault="006F637C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Theme="minorHAnsi" w:hAnsiTheme="minorHAnsi" w:cstheme="minorHAnsi"/>
              </w:rPr>
            </w:pPr>
          </w:p>
          <w:p w14:paraId="7D23B9BD" w14:textId="4FAC732D" w:rsidR="00B21462" w:rsidRPr="000E42A7" w:rsidRDefault="000E42A7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Style w:val="Hyperlink"/>
                <w:rFonts w:ascii="Calibri" w:hAnsi="Calibri" w:cs="Calibri"/>
                <w:bCs/>
                <w:color w:val="auto"/>
                <w:szCs w:val="24"/>
                <w:u w:val="none"/>
              </w:rPr>
            </w:pPr>
            <w:r>
              <w:rPr>
                <w:rStyle w:val="Hyperlink"/>
                <w:rFonts w:ascii="Calibri" w:hAnsi="Calibri" w:cs="Calibri"/>
                <w:bCs/>
                <w:color w:val="auto"/>
                <w:szCs w:val="24"/>
                <w:u w:val="none"/>
              </w:rPr>
              <w:t>Oral presentation</w:t>
            </w:r>
          </w:p>
          <w:p w14:paraId="29B761EB" w14:textId="77777777" w:rsidR="006F637C" w:rsidRPr="004414EF" w:rsidRDefault="006F637C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trike/>
                <w:szCs w:val="24"/>
              </w:rPr>
            </w:pPr>
          </w:p>
          <w:p w14:paraId="31F97D46" w14:textId="6F0D505D" w:rsidR="00F56D2A" w:rsidRPr="006F637C" w:rsidRDefault="001911E8" w:rsidP="009B15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inorHAnsi"/>
              </w:rPr>
            </w:pPr>
            <w:hyperlink r:id="rId11" w:history="1">
              <w:r w:rsidR="00F56D2A" w:rsidRPr="004414EF">
                <w:rPr>
                  <w:rStyle w:val="Hyperlink"/>
                  <w:rFonts w:ascii="Calibri" w:hAnsi="Calibri" w:cs="Calibri"/>
                  <w:bCs/>
                  <w:szCs w:val="24"/>
                </w:rPr>
                <w:t>CWG-FHR 10/</w:t>
              </w:r>
              <w:r w:rsidR="00F56D2A">
                <w:rPr>
                  <w:rStyle w:val="Hyperlink"/>
                  <w:rFonts w:ascii="Calibri" w:hAnsi="Calibri" w:cs="Calibri"/>
                  <w:bCs/>
                  <w:szCs w:val="24"/>
                </w:rPr>
                <w:t>2</w:t>
              </w:r>
            </w:hyperlink>
          </w:p>
          <w:p w14:paraId="5C532F3F" w14:textId="2B263D42" w:rsidR="005A5631" w:rsidRPr="004414EF" w:rsidRDefault="001911E8" w:rsidP="000E42A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Style w:val="Hyperlink"/>
                <w:rFonts w:ascii="Calibri" w:hAnsi="Calibri" w:cs="Calibri"/>
                <w:bCs/>
                <w:szCs w:val="24"/>
              </w:rPr>
            </w:pPr>
            <w:hyperlink r:id="rId12" w:history="1">
              <w:r w:rsidR="005A5631" w:rsidRPr="004414EF">
                <w:rPr>
                  <w:rStyle w:val="Hyperlink"/>
                  <w:rFonts w:ascii="Calibri" w:hAnsi="Calibri" w:cs="Calibri"/>
                  <w:bCs/>
                  <w:szCs w:val="24"/>
                </w:rPr>
                <w:t>CWG-FHR 10/3</w:t>
              </w:r>
            </w:hyperlink>
          </w:p>
          <w:p w14:paraId="7BBDB852" w14:textId="77777777" w:rsidR="005A5631" w:rsidRDefault="005A5631" w:rsidP="002B31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trike/>
                <w:szCs w:val="24"/>
              </w:rPr>
            </w:pPr>
          </w:p>
          <w:p w14:paraId="3284DBC9" w14:textId="5063D42C" w:rsidR="000E42A7" w:rsidRDefault="001911E8" w:rsidP="000E42A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trike/>
                <w:szCs w:val="24"/>
              </w:rPr>
            </w:pPr>
            <w:hyperlink r:id="rId13" w:history="1">
              <w:r w:rsidR="000E42A7" w:rsidRPr="004414EF">
                <w:rPr>
                  <w:rStyle w:val="Hyperlink"/>
                  <w:rFonts w:ascii="Calibri" w:hAnsi="Calibri" w:cs="Calibri"/>
                  <w:bCs/>
                  <w:szCs w:val="24"/>
                </w:rPr>
                <w:t>CWG-FHR 10/</w:t>
              </w:r>
              <w:r w:rsidR="000E42A7">
                <w:rPr>
                  <w:rStyle w:val="Hyperlink"/>
                  <w:rFonts w:ascii="Calibri" w:hAnsi="Calibri" w:cs="Calibri"/>
                  <w:bCs/>
                  <w:szCs w:val="24"/>
                </w:rPr>
                <w:t>4</w:t>
              </w:r>
            </w:hyperlink>
          </w:p>
          <w:p w14:paraId="09593BFA" w14:textId="38551148" w:rsidR="000E42A7" w:rsidRPr="004414EF" w:rsidRDefault="000E42A7" w:rsidP="002B31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trike/>
                <w:szCs w:val="24"/>
              </w:rPr>
            </w:pPr>
          </w:p>
        </w:tc>
      </w:tr>
      <w:tr w:rsidR="006F7A2B" w:rsidRPr="004414EF" w14:paraId="7D97866E" w14:textId="77777777" w:rsidTr="006F637C">
        <w:trPr>
          <w:trHeight w:val="567"/>
        </w:trPr>
        <w:tc>
          <w:tcPr>
            <w:tcW w:w="622" w:type="dxa"/>
            <w:shd w:val="clear" w:color="auto" w:fill="auto"/>
          </w:tcPr>
          <w:p w14:paraId="01B2B3EB" w14:textId="72F5DE04" w:rsidR="0049195B" w:rsidRPr="004414EF" w:rsidRDefault="004E1FEC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414EF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883" w:type="dxa"/>
            <w:shd w:val="clear" w:color="auto" w:fill="auto"/>
          </w:tcPr>
          <w:p w14:paraId="09938DB3" w14:textId="3213F051" w:rsidR="0049195B" w:rsidRPr="004414EF" w:rsidRDefault="004E1FEC" w:rsidP="006F637C">
            <w:pPr>
              <w:tabs>
                <w:tab w:val="clear" w:pos="794"/>
                <w:tab w:val="clear" w:pos="1191"/>
                <w:tab w:val="clear" w:pos="1588"/>
                <w:tab w:val="left" w:pos="215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ascii="Calibri" w:hAnsi="Calibri" w:cs="Calibri"/>
                <w:szCs w:val="24"/>
              </w:rPr>
            </w:pPr>
            <w:r w:rsidRPr="004414EF">
              <w:rPr>
                <w:rFonts w:ascii="Calibri" w:hAnsi="Calibri" w:cs="Calibri"/>
                <w:szCs w:val="24"/>
              </w:rPr>
              <w:t>Human Resources Strategic Plan for 2020-2023:  Draft revision to Resolution 129</w:t>
            </w:r>
            <w:r w:rsidR="00D54D60">
              <w:rPr>
                <w:rFonts w:ascii="Calibri" w:hAnsi="Calibri" w:cs="Calibri"/>
                <w:szCs w:val="24"/>
              </w:rPr>
              <w:t>9</w:t>
            </w:r>
          </w:p>
        </w:tc>
        <w:tc>
          <w:tcPr>
            <w:tcW w:w="2410" w:type="dxa"/>
          </w:tcPr>
          <w:p w14:paraId="7CAFC14C" w14:textId="4B475AA7" w:rsidR="000A5C30" w:rsidRPr="004414EF" w:rsidRDefault="001911E8" w:rsidP="006F637C">
            <w:pPr>
              <w:snapToGrid w:val="0"/>
              <w:rPr>
                <w:rFonts w:ascii="Calibri" w:hAnsi="Calibri" w:cs="Calibri"/>
                <w:bCs/>
                <w:szCs w:val="24"/>
                <w:lang w:val="en-US"/>
              </w:rPr>
            </w:pPr>
            <w:hyperlink r:id="rId14" w:history="1">
              <w:r w:rsidR="004E1FEC" w:rsidRPr="004414EF">
                <w:rPr>
                  <w:rStyle w:val="Hyperlink"/>
                  <w:rFonts w:ascii="Calibri" w:hAnsi="Calibri" w:cs="Calibri"/>
                  <w:bCs/>
                  <w:szCs w:val="24"/>
                </w:rPr>
                <w:t>CWG-FHR 10/</w:t>
              </w:r>
              <w:r w:rsidR="000E42A7">
                <w:rPr>
                  <w:rStyle w:val="Hyperlink"/>
                  <w:rFonts w:ascii="Calibri" w:hAnsi="Calibri" w:cs="Calibri"/>
                  <w:bCs/>
                  <w:szCs w:val="24"/>
                </w:rPr>
                <w:t>5</w:t>
              </w:r>
            </w:hyperlink>
          </w:p>
        </w:tc>
      </w:tr>
      <w:tr w:rsidR="006F637C" w:rsidRPr="004414EF" w14:paraId="309229E6" w14:textId="77777777" w:rsidTr="006F637C">
        <w:trPr>
          <w:trHeight w:val="567"/>
        </w:trPr>
        <w:tc>
          <w:tcPr>
            <w:tcW w:w="622" w:type="dxa"/>
            <w:shd w:val="clear" w:color="auto" w:fill="auto"/>
          </w:tcPr>
          <w:p w14:paraId="6F2DA3BB" w14:textId="37F85B60" w:rsidR="006F637C" w:rsidRPr="004414EF" w:rsidRDefault="003E3B32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7883" w:type="dxa"/>
            <w:shd w:val="clear" w:color="auto" w:fill="auto"/>
          </w:tcPr>
          <w:p w14:paraId="44EF42C1" w14:textId="4D102239" w:rsidR="006F637C" w:rsidRPr="004414EF" w:rsidRDefault="006F637C" w:rsidP="006F637C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 w:cs="Calibri"/>
                <w:szCs w:val="24"/>
              </w:rPr>
            </w:pPr>
            <w:r w:rsidRPr="004414EF">
              <w:rPr>
                <w:rFonts w:ascii="Calibri" w:hAnsi="Calibri" w:cs="Calibri"/>
              </w:rPr>
              <w:t xml:space="preserve">Financial issues: </w:t>
            </w:r>
            <w:r w:rsidR="006F4AD3">
              <w:rPr>
                <w:rFonts w:ascii="Calibri" w:hAnsi="Calibri" w:cs="Calibri"/>
              </w:rPr>
              <w:t xml:space="preserve"> </w:t>
            </w:r>
            <w:r w:rsidRPr="004414EF">
              <w:rPr>
                <w:rFonts w:ascii="Calibri" w:hAnsi="Calibri" w:cs="Calibri"/>
              </w:rPr>
              <w:t>Presentation of various funds in ITU</w:t>
            </w:r>
          </w:p>
        </w:tc>
        <w:tc>
          <w:tcPr>
            <w:tcW w:w="2410" w:type="dxa"/>
          </w:tcPr>
          <w:p w14:paraId="29E0CFD7" w14:textId="16F00770" w:rsidR="006F637C" w:rsidRDefault="001911E8" w:rsidP="006F637C">
            <w:pPr>
              <w:snapToGrid w:val="0"/>
            </w:pPr>
            <w:hyperlink r:id="rId15" w:history="1">
              <w:r w:rsidR="000E42A7" w:rsidRPr="004414EF">
                <w:rPr>
                  <w:rStyle w:val="Hyperlink"/>
                  <w:rFonts w:ascii="Calibri" w:hAnsi="Calibri" w:cs="Calibri"/>
                  <w:bCs/>
                  <w:szCs w:val="24"/>
                </w:rPr>
                <w:t>CWG-FHR 10/</w:t>
              </w:r>
              <w:r w:rsidR="000E42A7">
                <w:rPr>
                  <w:rStyle w:val="Hyperlink"/>
                  <w:rFonts w:ascii="Calibri" w:hAnsi="Calibri" w:cs="Calibri"/>
                  <w:bCs/>
                  <w:szCs w:val="24"/>
                </w:rPr>
                <w:t>6</w:t>
              </w:r>
            </w:hyperlink>
          </w:p>
        </w:tc>
      </w:tr>
      <w:tr w:rsidR="000E42A7" w:rsidRPr="004414EF" w14:paraId="51ACB646" w14:textId="77777777" w:rsidTr="006F637C">
        <w:trPr>
          <w:trHeight w:val="567"/>
        </w:trPr>
        <w:tc>
          <w:tcPr>
            <w:tcW w:w="622" w:type="dxa"/>
            <w:shd w:val="clear" w:color="auto" w:fill="auto"/>
          </w:tcPr>
          <w:p w14:paraId="789C28EE" w14:textId="2ECA0C57" w:rsidR="000E42A7" w:rsidRDefault="000E42A7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6</w:t>
            </w:r>
          </w:p>
        </w:tc>
        <w:tc>
          <w:tcPr>
            <w:tcW w:w="7883" w:type="dxa"/>
            <w:shd w:val="clear" w:color="auto" w:fill="auto"/>
          </w:tcPr>
          <w:p w14:paraId="19DB222F" w14:textId="042FBB0A" w:rsidR="000E42A7" w:rsidRPr="000E42A7" w:rsidRDefault="000E42A7" w:rsidP="006F637C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 w:cs="Calibri"/>
              </w:rPr>
            </w:pPr>
            <w:r w:rsidRPr="000E42A7">
              <w:rPr>
                <w:rFonts w:ascii="Calibri" w:hAnsi="Calibri" w:cs="Calibri"/>
              </w:rPr>
              <w:t>Intersectoral Coordination and Risk Management</w:t>
            </w:r>
          </w:p>
        </w:tc>
        <w:tc>
          <w:tcPr>
            <w:tcW w:w="2410" w:type="dxa"/>
          </w:tcPr>
          <w:p w14:paraId="06BB11F6" w14:textId="3448A3FF" w:rsidR="000E42A7" w:rsidRPr="000E42A7" w:rsidRDefault="000E42A7" w:rsidP="006F637C">
            <w:pPr>
              <w:snapToGrid w:val="0"/>
              <w:rPr>
                <w:rFonts w:ascii="Calibri" w:hAnsi="Calibri" w:cs="Calibri"/>
              </w:rPr>
            </w:pPr>
            <w:r w:rsidRPr="000E42A7">
              <w:rPr>
                <w:rFonts w:ascii="Calibri" w:hAnsi="Calibri" w:cs="Calibri"/>
              </w:rPr>
              <w:t>Oral presentation</w:t>
            </w:r>
          </w:p>
        </w:tc>
      </w:tr>
      <w:tr w:rsidR="006F637C" w:rsidRPr="004414EF" w14:paraId="05DFF705" w14:textId="77777777" w:rsidTr="006F637C">
        <w:trPr>
          <w:trHeight w:val="567"/>
        </w:trPr>
        <w:tc>
          <w:tcPr>
            <w:tcW w:w="622" w:type="dxa"/>
            <w:shd w:val="clear" w:color="auto" w:fill="auto"/>
          </w:tcPr>
          <w:p w14:paraId="22D484BA" w14:textId="58FE4C82" w:rsidR="006F637C" w:rsidRDefault="000E42A7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7</w:t>
            </w:r>
          </w:p>
        </w:tc>
        <w:tc>
          <w:tcPr>
            <w:tcW w:w="7883" w:type="dxa"/>
            <w:shd w:val="clear" w:color="auto" w:fill="auto"/>
          </w:tcPr>
          <w:p w14:paraId="739CA11B" w14:textId="77777777" w:rsidR="006F637C" w:rsidRDefault="006F637C" w:rsidP="006F637C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 w:cs="Calibri"/>
              </w:rPr>
            </w:pPr>
            <w:r w:rsidRPr="006F637C">
              <w:rPr>
                <w:rFonts w:ascii="Calibri" w:hAnsi="Calibri" w:cs="Calibri"/>
              </w:rPr>
              <w:t>Other business</w:t>
            </w:r>
          </w:p>
          <w:p w14:paraId="70E412B3" w14:textId="39979D00" w:rsidR="006F637C" w:rsidRPr="006F637C" w:rsidRDefault="006F637C" w:rsidP="001911E8">
            <w:pPr>
              <w:pStyle w:val="ListParagraph"/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8080"/>
              </w:tabs>
              <w:snapToGrid w:val="0"/>
              <w:spacing w:after="120"/>
              <w:ind w:left="399" w:right="-284" w:hanging="399"/>
              <w:rPr>
                <w:rFonts w:ascii="Calibri" w:hAnsi="Calibri" w:cs="Calibri"/>
                <w:bCs/>
              </w:rPr>
            </w:pPr>
            <w:r w:rsidRPr="006F637C">
              <w:rPr>
                <w:rFonts w:ascii="Calibri" w:hAnsi="Calibri" w:cs="Calibri"/>
                <w:bCs/>
              </w:rPr>
              <w:t>Update on the process to select an external company specialized</w:t>
            </w:r>
            <w:r w:rsidRPr="006F637C">
              <w:rPr>
                <w:rFonts w:ascii="Calibri" w:hAnsi="Calibri" w:cs="Calibri"/>
                <w:bCs/>
              </w:rPr>
              <w:br/>
              <w:t>in financial crime investigations following the case of fraud at</w:t>
            </w:r>
            <w:r w:rsidRPr="006F637C">
              <w:rPr>
                <w:rFonts w:ascii="Calibri" w:hAnsi="Calibri" w:cs="Calibri"/>
                <w:bCs/>
              </w:rPr>
              <w:br/>
              <w:t>a Regional Office</w:t>
            </w:r>
            <w:bookmarkStart w:id="1" w:name="_GoBack"/>
            <w:bookmarkEnd w:id="1"/>
          </w:p>
          <w:p w14:paraId="4DF4A564" w14:textId="30B2260A" w:rsidR="006F637C" w:rsidRPr="004414EF" w:rsidRDefault="006F637C" w:rsidP="001911E8">
            <w:pPr>
              <w:pStyle w:val="ListParagraph"/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spacing w:after="120"/>
              <w:ind w:left="399" w:hanging="399"/>
              <w:textAlignment w:val="auto"/>
              <w:rPr>
                <w:rFonts w:ascii="Calibri" w:hAnsi="Calibri" w:cs="Calibri"/>
              </w:rPr>
            </w:pPr>
            <w:r w:rsidRPr="006F637C">
              <w:rPr>
                <w:rFonts w:ascii="Calibri" w:hAnsi="Calibri" w:cs="Calibri"/>
              </w:rPr>
              <w:t>Update on the process to select the new External Auditor</w:t>
            </w:r>
          </w:p>
        </w:tc>
        <w:tc>
          <w:tcPr>
            <w:tcW w:w="2410" w:type="dxa"/>
          </w:tcPr>
          <w:p w14:paraId="34CA76CA" w14:textId="77777777" w:rsidR="006F637C" w:rsidRPr="006F637C" w:rsidRDefault="006F637C" w:rsidP="006F637C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  <w:p w14:paraId="5C43CA55" w14:textId="77777777" w:rsidR="00B97C20" w:rsidRDefault="006F637C" w:rsidP="00B97C20">
            <w:pPr>
              <w:snapToGrid w:val="0"/>
              <w:rPr>
                <w:rFonts w:ascii="Calibri" w:hAnsi="Calibri" w:cs="Calibri"/>
                <w:bCs/>
                <w:szCs w:val="24"/>
              </w:rPr>
            </w:pPr>
            <w:r w:rsidRPr="006F637C">
              <w:rPr>
                <w:rFonts w:ascii="Calibri" w:hAnsi="Calibri" w:cs="Calibri"/>
                <w:bCs/>
                <w:szCs w:val="24"/>
              </w:rPr>
              <w:t>Oral presentation</w:t>
            </w:r>
            <w:r w:rsidR="00B97C20">
              <w:rPr>
                <w:rFonts w:ascii="Calibri" w:hAnsi="Calibri" w:cs="Calibri"/>
                <w:bCs/>
                <w:szCs w:val="24"/>
              </w:rPr>
              <w:br/>
            </w:r>
            <w:r w:rsidR="00B97C20">
              <w:rPr>
                <w:rFonts w:asciiTheme="minorHAnsi" w:hAnsiTheme="minorHAnsi" w:cstheme="minorHAnsi"/>
                <w:bCs/>
                <w:szCs w:val="24"/>
              </w:rPr>
              <w:br/>
            </w:r>
          </w:p>
          <w:p w14:paraId="3D79D4A8" w14:textId="2FB5F725" w:rsidR="006F637C" w:rsidRDefault="006F637C" w:rsidP="00B97C20">
            <w:pPr>
              <w:snapToGrid w:val="0"/>
              <w:spacing w:before="0"/>
            </w:pPr>
            <w:r w:rsidRPr="006F637C">
              <w:rPr>
                <w:rFonts w:ascii="Calibri" w:hAnsi="Calibri" w:cs="Calibri"/>
                <w:bCs/>
                <w:szCs w:val="24"/>
              </w:rPr>
              <w:t>Oral presentation</w:t>
            </w:r>
          </w:p>
        </w:tc>
      </w:tr>
      <w:tr w:rsidR="006F7A2B" w:rsidRPr="004414EF" w14:paraId="36AC225C" w14:textId="77777777" w:rsidTr="003F7CD3">
        <w:trPr>
          <w:trHeight w:val="515"/>
        </w:trPr>
        <w:tc>
          <w:tcPr>
            <w:tcW w:w="622" w:type="dxa"/>
            <w:shd w:val="clear" w:color="auto" w:fill="auto"/>
          </w:tcPr>
          <w:p w14:paraId="5AD94553" w14:textId="01FDDA7D" w:rsidR="00C011F6" w:rsidRPr="004414EF" w:rsidRDefault="00F32ACA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8</w:t>
            </w:r>
          </w:p>
        </w:tc>
        <w:tc>
          <w:tcPr>
            <w:tcW w:w="7883" w:type="dxa"/>
            <w:shd w:val="clear" w:color="auto" w:fill="auto"/>
          </w:tcPr>
          <w:p w14:paraId="6BBDB412" w14:textId="23BE2149" w:rsidR="003535EC" w:rsidRPr="004414EF" w:rsidRDefault="006F637C" w:rsidP="006F637C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 w:cs="Calibri"/>
              </w:rPr>
            </w:pPr>
            <w:r w:rsidRPr="00C011F6">
              <w:rPr>
                <w:rFonts w:ascii="Calibri" w:hAnsi="Calibri" w:cs="Calibri"/>
                <w:bCs/>
              </w:rPr>
              <w:t>Next meeting</w:t>
            </w:r>
          </w:p>
        </w:tc>
        <w:tc>
          <w:tcPr>
            <w:tcW w:w="2410" w:type="dxa"/>
          </w:tcPr>
          <w:p w14:paraId="67B21A69" w14:textId="639144B4" w:rsidR="00CE1D1C" w:rsidRPr="004414EF" w:rsidRDefault="00CE1D1C" w:rsidP="006F637C">
            <w:pPr>
              <w:snapToGrid w:val="0"/>
              <w:rPr>
                <w:rFonts w:ascii="Calibri" w:hAnsi="Calibri" w:cs="Calibri"/>
                <w:bCs/>
                <w:color w:val="0000FF"/>
                <w:szCs w:val="24"/>
                <w:u w:val="single"/>
              </w:rPr>
            </w:pPr>
          </w:p>
        </w:tc>
      </w:tr>
    </w:tbl>
    <w:p w14:paraId="16DCD07B" w14:textId="77777777" w:rsidR="006F637C" w:rsidRPr="00C011F6" w:rsidRDefault="006F637C" w:rsidP="006F637C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8080"/>
        </w:tabs>
        <w:snapToGrid w:val="0"/>
        <w:spacing w:after="120"/>
        <w:ind w:left="0" w:right="-284"/>
        <w:contextualSpacing w:val="0"/>
        <w:rPr>
          <w:rFonts w:ascii="Calibri" w:hAnsi="Calibri" w:cs="Calibri"/>
          <w:bCs/>
        </w:rPr>
      </w:pPr>
    </w:p>
    <w:sectPr w:rsidR="006F637C" w:rsidRPr="00C011F6" w:rsidSect="00B97C20">
      <w:headerReference w:type="default" r:id="rId16"/>
      <w:footerReference w:type="first" r:id="rId17"/>
      <w:pgSz w:w="11907" w:h="16834" w:code="9"/>
      <w:pgMar w:top="1134" w:right="1134" w:bottom="1021" w:left="1134" w:header="567" w:footer="16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750B6" w14:textId="77777777" w:rsidR="00495F1D" w:rsidRDefault="00495F1D">
      <w:r>
        <w:separator/>
      </w:r>
    </w:p>
  </w:endnote>
  <w:endnote w:type="continuationSeparator" w:id="0">
    <w:p w14:paraId="7825924E" w14:textId="77777777" w:rsidR="00495F1D" w:rsidRDefault="0049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C5591" w14:textId="77777777" w:rsidR="00227A63" w:rsidRPr="001F59DB" w:rsidRDefault="00227A63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FD27B" w14:textId="77777777" w:rsidR="00495F1D" w:rsidRDefault="00495F1D">
      <w:r>
        <w:t>____________________</w:t>
      </w:r>
    </w:p>
    <w:p w14:paraId="6E3A7539" w14:textId="77777777" w:rsidR="00495F1D" w:rsidRDefault="00495F1D"/>
  </w:footnote>
  <w:footnote w:type="continuationSeparator" w:id="0">
    <w:p w14:paraId="226CCAEA" w14:textId="77777777" w:rsidR="00495F1D" w:rsidRDefault="00495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022D2" w14:textId="77777777" w:rsidR="00227A63" w:rsidRPr="00BF4B40" w:rsidRDefault="00227A63">
    <w:pPr>
      <w:pStyle w:val="Header"/>
      <w:rPr>
        <w:rFonts w:ascii="Calibri" w:hAnsi="Calibri"/>
        <w:sz w:val="22"/>
        <w:szCs w:val="22"/>
      </w:rPr>
    </w:pPr>
    <w:r w:rsidRPr="00BF4B40">
      <w:rPr>
        <w:rFonts w:ascii="Calibri" w:hAnsi="Calibri"/>
        <w:sz w:val="22"/>
        <w:szCs w:val="22"/>
      </w:rPr>
      <w:t xml:space="preserve">- </w:t>
    </w:r>
    <w:r w:rsidRPr="00BF4B40">
      <w:rPr>
        <w:rFonts w:ascii="Calibri" w:hAnsi="Calibri"/>
        <w:sz w:val="22"/>
        <w:szCs w:val="22"/>
      </w:rPr>
      <w:fldChar w:fldCharType="begin"/>
    </w:r>
    <w:r w:rsidRPr="00BF4B40">
      <w:rPr>
        <w:rFonts w:ascii="Calibri" w:hAnsi="Calibri"/>
        <w:sz w:val="22"/>
        <w:szCs w:val="22"/>
      </w:rPr>
      <w:instrText>PAGE</w:instrText>
    </w:r>
    <w:r w:rsidRPr="00BF4B40">
      <w:rPr>
        <w:rFonts w:ascii="Calibri" w:hAnsi="Calibri"/>
        <w:sz w:val="22"/>
        <w:szCs w:val="22"/>
      </w:rPr>
      <w:fldChar w:fldCharType="separate"/>
    </w:r>
    <w:r w:rsidR="00B97C20">
      <w:rPr>
        <w:rFonts w:ascii="Calibri" w:hAnsi="Calibri"/>
        <w:noProof/>
        <w:sz w:val="22"/>
        <w:szCs w:val="22"/>
      </w:rPr>
      <w:t>2</w:t>
    </w:r>
    <w:r w:rsidRPr="00BF4B40">
      <w:rPr>
        <w:rFonts w:ascii="Calibri" w:hAnsi="Calibri"/>
        <w:sz w:val="22"/>
        <w:szCs w:val="22"/>
      </w:rPr>
      <w:fldChar w:fldCharType="end"/>
    </w:r>
    <w:r w:rsidRPr="00BF4B40">
      <w:rPr>
        <w:rFonts w:ascii="Calibri" w:hAnsi="Calibri"/>
        <w:sz w:val="22"/>
        <w:szCs w:val="22"/>
      </w:rPr>
      <w:t xml:space="preserve"> -</w:t>
    </w:r>
  </w:p>
  <w:p w14:paraId="3C598FA0" w14:textId="77777777" w:rsidR="00227A63" w:rsidRDefault="00227A63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66FE"/>
    <w:multiLevelType w:val="hybridMultilevel"/>
    <w:tmpl w:val="34004534"/>
    <w:lvl w:ilvl="0" w:tplc="AFEA10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2D33"/>
    <w:multiLevelType w:val="hybridMultilevel"/>
    <w:tmpl w:val="565A4AB0"/>
    <w:lvl w:ilvl="0" w:tplc="627208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B3B4C"/>
    <w:multiLevelType w:val="hybridMultilevel"/>
    <w:tmpl w:val="3958365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D6371"/>
    <w:multiLevelType w:val="hybridMultilevel"/>
    <w:tmpl w:val="420E87BE"/>
    <w:lvl w:ilvl="0" w:tplc="ADC03810">
      <w:start w:val="7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71E0E"/>
    <w:multiLevelType w:val="hybridMultilevel"/>
    <w:tmpl w:val="E79CE954"/>
    <w:lvl w:ilvl="0" w:tplc="C406C86C">
      <w:start w:val="7"/>
      <w:numFmt w:val="decimal"/>
      <w:lvlText w:val="%1"/>
      <w:lvlJc w:val="left"/>
      <w:pPr>
        <w:ind w:left="7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818F5"/>
    <w:multiLevelType w:val="hybridMultilevel"/>
    <w:tmpl w:val="E34A4B46"/>
    <w:lvl w:ilvl="0" w:tplc="322E73A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350BE"/>
    <w:multiLevelType w:val="hybridMultilevel"/>
    <w:tmpl w:val="294A425A"/>
    <w:lvl w:ilvl="0" w:tplc="0C848E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97556"/>
    <w:multiLevelType w:val="hybridMultilevel"/>
    <w:tmpl w:val="E7C895BE"/>
    <w:lvl w:ilvl="0" w:tplc="6D70C7B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6"/>
  </w:num>
  <w:num w:numId="5">
    <w:abstractNumId w:val="3"/>
  </w:num>
  <w:num w:numId="6">
    <w:abstractNumId w:val="14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8"/>
  </w:num>
  <w:num w:numId="10">
    <w:abstractNumId w:val="11"/>
  </w:num>
  <w:num w:numId="11">
    <w:abstractNumId w:val="1"/>
  </w:num>
  <w:num w:numId="12">
    <w:abstractNumId w:val="18"/>
  </w:num>
  <w:num w:numId="13">
    <w:abstractNumId w:val="13"/>
  </w:num>
  <w:num w:numId="14">
    <w:abstractNumId w:val="17"/>
  </w:num>
  <w:num w:numId="15">
    <w:abstractNumId w:val="5"/>
  </w:num>
  <w:num w:numId="16">
    <w:abstractNumId w:val="4"/>
  </w:num>
  <w:num w:numId="17">
    <w:abstractNumId w:val="19"/>
  </w:num>
  <w:num w:numId="18">
    <w:abstractNumId w:val="20"/>
  </w:num>
  <w:num w:numId="19">
    <w:abstractNumId w:val="15"/>
  </w:num>
  <w:num w:numId="20">
    <w:abstractNumId w:val="12"/>
  </w:num>
  <w:num w:numId="2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0326"/>
    <w:rsid w:val="00004438"/>
    <w:rsid w:val="00006803"/>
    <w:rsid w:val="000125C8"/>
    <w:rsid w:val="000150D8"/>
    <w:rsid w:val="00016A7D"/>
    <w:rsid w:val="00017D5F"/>
    <w:rsid w:val="00022BBD"/>
    <w:rsid w:val="0002300A"/>
    <w:rsid w:val="00023E69"/>
    <w:rsid w:val="000242F3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0D0A"/>
    <w:rsid w:val="000526F2"/>
    <w:rsid w:val="000531BC"/>
    <w:rsid w:val="0005330D"/>
    <w:rsid w:val="00053360"/>
    <w:rsid w:val="000539B6"/>
    <w:rsid w:val="00053A1A"/>
    <w:rsid w:val="0005586D"/>
    <w:rsid w:val="00056CE0"/>
    <w:rsid w:val="0005729A"/>
    <w:rsid w:val="00057718"/>
    <w:rsid w:val="00057994"/>
    <w:rsid w:val="0006006C"/>
    <w:rsid w:val="00060490"/>
    <w:rsid w:val="00060642"/>
    <w:rsid w:val="00060A00"/>
    <w:rsid w:val="000625EC"/>
    <w:rsid w:val="000659CB"/>
    <w:rsid w:val="000723D6"/>
    <w:rsid w:val="00074C4B"/>
    <w:rsid w:val="00076EFD"/>
    <w:rsid w:val="00080759"/>
    <w:rsid w:val="00080890"/>
    <w:rsid w:val="00081F9C"/>
    <w:rsid w:val="00082487"/>
    <w:rsid w:val="000846FF"/>
    <w:rsid w:val="00085CF2"/>
    <w:rsid w:val="00087BB2"/>
    <w:rsid w:val="00090DB1"/>
    <w:rsid w:val="000914EE"/>
    <w:rsid w:val="00092BB4"/>
    <w:rsid w:val="000958FB"/>
    <w:rsid w:val="00096678"/>
    <w:rsid w:val="00096A51"/>
    <w:rsid w:val="000A1678"/>
    <w:rsid w:val="000A23A0"/>
    <w:rsid w:val="000A523E"/>
    <w:rsid w:val="000A5C30"/>
    <w:rsid w:val="000A5E3D"/>
    <w:rsid w:val="000A6C3C"/>
    <w:rsid w:val="000A7E8C"/>
    <w:rsid w:val="000B1385"/>
    <w:rsid w:val="000B1705"/>
    <w:rsid w:val="000B1804"/>
    <w:rsid w:val="000B1C8B"/>
    <w:rsid w:val="000B32FB"/>
    <w:rsid w:val="000B71F1"/>
    <w:rsid w:val="000B7E63"/>
    <w:rsid w:val="000C0550"/>
    <w:rsid w:val="000C44C9"/>
    <w:rsid w:val="000C4DE9"/>
    <w:rsid w:val="000C5D14"/>
    <w:rsid w:val="000D034D"/>
    <w:rsid w:val="000D1B19"/>
    <w:rsid w:val="000D2571"/>
    <w:rsid w:val="000D2DF7"/>
    <w:rsid w:val="000D35F9"/>
    <w:rsid w:val="000D711B"/>
    <w:rsid w:val="000E2272"/>
    <w:rsid w:val="000E3B90"/>
    <w:rsid w:val="000E42A7"/>
    <w:rsid w:val="000E53E0"/>
    <w:rsid w:val="000F4A1A"/>
    <w:rsid w:val="000F5580"/>
    <w:rsid w:val="000F6646"/>
    <w:rsid w:val="000F67F0"/>
    <w:rsid w:val="000F78DD"/>
    <w:rsid w:val="001007B7"/>
    <w:rsid w:val="00102D20"/>
    <w:rsid w:val="0010302C"/>
    <w:rsid w:val="001057E5"/>
    <w:rsid w:val="001121F5"/>
    <w:rsid w:val="001124D5"/>
    <w:rsid w:val="00112934"/>
    <w:rsid w:val="00112A2E"/>
    <w:rsid w:val="00113423"/>
    <w:rsid w:val="00114F53"/>
    <w:rsid w:val="00115BC4"/>
    <w:rsid w:val="00121262"/>
    <w:rsid w:val="00126AF0"/>
    <w:rsid w:val="00126B92"/>
    <w:rsid w:val="00126E5D"/>
    <w:rsid w:val="001306A4"/>
    <w:rsid w:val="00130B7C"/>
    <w:rsid w:val="00132D99"/>
    <w:rsid w:val="00132DD7"/>
    <w:rsid w:val="00133A76"/>
    <w:rsid w:val="001341B3"/>
    <w:rsid w:val="001373B3"/>
    <w:rsid w:val="001413FF"/>
    <w:rsid w:val="00141B6D"/>
    <w:rsid w:val="00143A98"/>
    <w:rsid w:val="00143B9D"/>
    <w:rsid w:val="00143CC0"/>
    <w:rsid w:val="001451CB"/>
    <w:rsid w:val="0014539F"/>
    <w:rsid w:val="00145AE9"/>
    <w:rsid w:val="00151C09"/>
    <w:rsid w:val="001522D1"/>
    <w:rsid w:val="00155C57"/>
    <w:rsid w:val="00155EF2"/>
    <w:rsid w:val="0015615B"/>
    <w:rsid w:val="00156D87"/>
    <w:rsid w:val="00157923"/>
    <w:rsid w:val="00157E22"/>
    <w:rsid w:val="00161E2F"/>
    <w:rsid w:val="001642B3"/>
    <w:rsid w:val="00164E99"/>
    <w:rsid w:val="00164F90"/>
    <w:rsid w:val="00167DF3"/>
    <w:rsid w:val="00171B5B"/>
    <w:rsid w:val="00173589"/>
    <w:rsid w:val="0017539C"/>
    <w:rsid w:val="0017609F"/>
    <w:rsid w:val="00177C2D"/>
    <w:rsid w:val="0018324B"/>
    <w:rsid w:val="00183F90"/>
    <w:rsid w:val="00186C0B"/>
    <w:rsid w:val="00186ED4"/>
    <w:rsid w:val="00187B59"/>
    <w:rsid w:val="001911E8"/>
    <w:rsid w:val="0019164E"/>
    <w:rsid w:val="00191F72"/>
    <w:rsid w:val="00194769"/>
    <w:rsid w:val="001947CC"/>
    <w:rsid w:val="00197BEB"/>
    <w:rsid w:val="001A258D"/>
    <w:rsid w:val="001A2A05"/>
    <w:rsid w:val="001A44BC"/>
    <w:rsid w:val="001A48FB"/>
    <w:rsid w:val="001A4B58"/>
    <w:rsid w:val="001A4F5D"/>
    <w:rsid w:val="001A5A86"/>
    <w:rsid w:val="001B1348"/>
    <w:rsid w:val="001B1B12"/>
    <w:rsid w:val="001B2CC7"/>
    <w:rsid w:val="001B404B"/>
    <w:rsid w:val="001B4C39"/>
    <w:rsid w:val="001B57D7"/>
    <w:rsid w:val="001B5E4A"/>
    <w:rsid w:val="001B643D"/>
    <w:rsid w:val="001B6C96"/>
    <w:rsid w:val="001B731C"/>
    <w:rsid w:val="001B7BFC"/>
    <w:rsid w:val="001C1A6C"/>
    <w:rsid w:val="001C20D1"/>
    <w:rsid w:val="001C2533"/>
    <w:rsid w:val="001C33BB"/>
    <w:rsid w:val="001C628E"/>
    <w:rsid w:val="001C7544"/>
    <w:rsid w:val="001D0282"/>
    <w:rsid w:val="001D311E"/>
    <w:rsid w:val="001D4840"/>
    <w:rsid w:val="001E0873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9E4"/>
    <w:rsid w:val="002012A0"/>
    <w:rsid w:val="00201382"/>
    <w:rsid w:val="00202088"/>
    <w:rsid w:val="002034FE"/>
    <w:rsid w:val="0020390E"/>
    <w:rsid w:val="00205CCB"/>
    <w:rsid w:val="0020628E"/>
    <w:rsid w:val="00207892"/>
    <w:rsid w:val="00207B40"/>
    <w:rsid w:val="00211C39"/>
    <w:rsid w:val="0021218A"/>
    <w:rsid w:val="0021241D"/>
    <w:rsid w:val="00213E72"/>
    <w:rsid w:val="00216859"/>
    <w:rsid w:val="00216BF4"/>
    <w:rsid w:val="00216C9B"/>
    <w:rsid w:val="002178B8"/>
    <w:rsid w:val="00223D03"/>
    <w:rsid w:val="00224812"/>
    <w:rsid w:val="00224F52"/>
    <w:rsid w:val="002257D6"/>
    <w:rsid w:val="00227A63"/>
    <w:rsid w:val="00230122"/>
    <w:rsid w:val="00230C98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77E31"/>
    <w:rsid w:val="0028109B"/>
    <w:rsid w:val="00283723"/>
    <w:rsid w:val="002866D2"/>
    <w:rsid w:val="0028728A"/>
    <w:rsid w:val="00287A69"/>
    <w:rsid w:val="00290E00"/>
    <w:rsid w:val="00292600"/>
    <w:rsid w:val="00295A18"/>
    <w:rsid w:val="0029642F"/>
    <w:rsid w:val="00296819"/>
    <w:rsid w:val="002975E0"/>
    <w:rsid w:val="002A04DD"/>
    <w:rsid w:val="002A170F"/>
    <w:rsid w:val="002A1F81"/>
    <w:rsid w:val="002A2B0C"/>
    <w:rsid w:val="002A3A0A"/>
    <w:rsid w:val="002A47D6"/>
    <w:rsid w:val="002A5798"/>
    <w:rsid w:val="002B09AE"/>
    <w:rsid w:val="002B3049"/>
    <w:rsid w:val="002B315B"/>
    <w:rsid w:val="002B3A97"/>
    <w:rsid w:val="002B42B9"/>
    <w:rsid w:val="002C060D"/>
    <w:rsid w:val="002C1C7A"/>
    <w:rsid w:val="002D2867"/>
    <w:rsid w:val="002D35BD"/>
    <w:rsid w:val="002D3CA6"/>
    <w:rsid w:val="002D448E"/>
    <w:rsid w:val="002D47F7"/>
    <w:rsid w:val="002D5239"/>
    <w:rsid w:val="002D7FCC"/>
    <w:rsid w:val="002E0872"/>
    <w:rsid w:val="002E160C"/>
    <w:rsid w:val="002E3F45"/>
    <w:rsid w:val="002E48FD"/>
    <w:rsid w:val="002E5A5D"/>
    <w:rsid w:val="002E5AC3"/>
    <w:rsid w:val="002E6E23"/>
    <w:rsid w:val="002E75D9"/>
    <w:rsid w:val="002E7D77"/>
    <w:rsid w:val="002F17BD"/>
    <w:rsid w:val="002F2B76"/>
    <w:rsid w:val="002F40B6"/>
    <w:rsid w:val="002F527E"/>
    <w:rsid w:val="003002E7"/>
    <w:rsid w:val="00301C98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320B"/>
    <w:rsid w:val="0034515A"/>
    <w:rsid w:val="00346A46"/>
    <w:rsid w:val="003475D4"/>
    <w:rsid w:val="00351067"/>
    <w:rsid w:val="003535EC"/>
    <w:rsid w:val="0035535B"/>
    <w:rsid w:val="0035583D"/>
    <w:rsid w:val="00356551"/>
    <w:rsid w:val="00357224"/>
    <w:rsid w:val="0036205D"/>
    <w:rsid w:val="00362ABA"/>
    <w:rsid w:val="00362FE9"/>
    <w:rsid w:val="003642D8"/>
    <w:rsid w:val="003651B5"/>
    <w:rsid w:val="00370861"/>
    <w:rsid w:val="003727FD"/>
    <w:rsid w:val="00374392"/>
    <w:rsid w:val="00374449"/>
    <w:rsid w:val="00375038"/>
    <w:rsid w:val="00375336"/>
    <w:rsid w:val="00375CE5"/>
    <w:rsid w:val="00376CE8"/>
    <w:rsid w:val="0037738F"/>
    <w:rsid w:val="00381395"/>
    <w:rsid w:val="0038246E"/>
    <w:rsid w:val="00384EED"/>
    <w:rsid w:val="00390C61"/>
    <w:rsid w:val="00392985"/>
    <w:rsid w:val="00392E35"/>
    <w:rsid w:val="003942D4"/>
    <w:rsid w:val="003958A8"/>
    <w:rsid w:val="0039606B"/>
    <w:rsid w:val="003969A8"/>
    <w:rsid w:val="0039752E"/>
    <w:rsid w:val="003A0D4B"/>
    <w:rsid w:val="003A2CD9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5A3"/>
    <w:rsid w:val="003D2CC7"/>
    <w:rsid w:val="003D3135"/>
    <w:rsid w:val="003D34FB"/>
    <w:rsid w:val="003D46A6"/>
    <w:rsid w:val="003D5EE4"/>
    <w:rsid w:val="003E0947"/>
    <w:rsid w:val="003E103B"/>
    <w:rsid w:val="003E3B32"/>
    <w:rsid w:val="003E417E"/>
    <w:rsid w:val="003E632C"/>
    <w:rsid w:val="003E66B0"/>
    <w:rsid w:val="003E67F9"/>
    <w:rsid w:val="003E6D41"/>
    <w:rsid w:val="003F18A6"/>
    <w:rsid w:val="003F1F7F"/>
    <w:rsid w:val="003F5F61"/>
    <w:rsid w:val="003F6736"/>
    <w:rsid w:val="003F7CD3"/>
    <w:rsid w:val="004002BF"/>
    <w:rsid w:val="0040150B"/>
    <w:rsid w:val="004018EB"/>
    <w:rsid w:val="00401C9E"/>
    <w:rsid w:val="00403075"/>
    <w:rsid w:val="00403B22"/>
    <w:rsid w:val="0040450C"/>
    <w:rsid w:val="00415966"/>
    <w:rsid w:val="0041739B"/>
    <w:rsid w:val="004210A4"/>
    <w:rsid w:val="00422F6E"/>
    <w:rsid w:val="00423CF3"/>
    <w:rsid w:val="0042461B"/>
    <w:rsid w:val="0042520B"/>
    <w:rsid w:val="004254CF"/>
    <w:rsid w:val="00426FD7"/>
    <w:rsid w:val="00431EC5"/>
    <w:rsid w:val="00433CE8"/>
    <w:rsid w:val="00434BEE"/>
    <w:rsid w:val="004353D6"/>
    <w:rsid w:val="00436CB4"/>
    <w:rsid w:val="0044020B"/>
    <w:rsid w:val="00440A2A"/>
    <w:rsid w:val="004414EF"/>
    <w:rsid w:val="004428D2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1C3"/>
    <w:rsid w:val="00462702"/>
    <w:rsid w:val="0046399B"/>
    <w:rsid w:val="004642A7"/>
    <w:rsid w:val="00466356"/>
    <w:rsid w:val="0046792A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F0D"/>
    <w:rsid w:val="00486F7D"/>
    <w:rsid w:val="0049195B"/>
    <w:rsid w:val="004921C8"/>
    <w:rsid w:val="00492710"/>
    <w:rsid w:val="00494122"/>
    <w:rsid w:val="004941F1"/>
    <w:rsid w:val="00494F0E"/>
    <w:rsid w:val="00495F1D"/>
    <w:rsid w:val="00497457"/>
    <w:rsid w:val="004A0168"/>
    <w:rsid w:val="004A0295"/>
    <w:rsid w:val="004A2D22"/>
    <w:rsid w:val="004A4164"/>
    <w:rsid w:val="004A4D2F"/>
    <w:rsid w:val="004A7476"/>
    <w:rsid w:val="004B135A"/>
    <w:rsid w:val="004B34BD"/>
    <w:rsid w:val="004B6270"/>
    <w:rsid w:val="004B7CF2"/>
    <w:rsid w:val="004C0978"/>
    <w:rsid w:val="004C1374"/>
    <w:rsid w:val="004C4CD5"/>
    <w:rsid w:val="004C52EE"/>
    <w:rsid w:val="004C581A"/>
    <w:rsid w:val="004C5F8D"/>
    <w:rsid w:val="004D3236"/>
    <w:rsid w:val="004E1229"/>
    <w:rsid w:val="004E1AA9"/>
    <w:rsid w:val="004E1AEE"/>
    <w:rsid w:val="004E1FEC"/>
    <w:rsid w:val="004E276F"/>
    <w:rsid w:val="004E2EA5"/>
    <w:rsid w:val="004E3A5D"/>
    <w:rsid w:val="004E3FD2"/>
    <w:rsid w:val="004E417D"/>
    <w:rsid w:val="004E54B9"/>
    <w:rsid w:val="004E6496"/>
    <w:rsid w:val="004E7D16"/>
    <w:rsid w:val="004F2F79"/>
    <w:rsid w:val="004F3682"/>
    <w:rsid w:val="004F371B"/>
    <w:rsid w:val="004F3A6E"/>
    <w:rsid w:val="004F5BF5"/>
    <w:rsid w:val="004F7883"/>
    <w:rsid w:val="00501F0F"/>
    <w:rsid w:val="0050223C"/>
    <w:rsid w:val="005030F2"/>
    <w:rsid w:val="0050393D"/>
    <w:rsid w:val="00503A00"/>
    <w:rsid w:val="00506FB7"/>
    <w:rsid w:val="0051396C"/>
    <w:rsid w:val="005165F4"/>
    <w:rsid w:val="005166BA"/>
    <w:rsid w:val="0051674C"/>
    <w:rsid w:val="00516BE8"/>
    <w:rsid w:val="005174F3"/>
    <w:rsid w:val="00522E33"/>
    <w:rsid w:val="005231A0"/>
    <w:rsid w:val="005236D6"/>
    <w:rsid w:val="0052515E"/>
    <w:rsid w:val="00525421"/>
    <w:rsid w:val="005260C1"/>
    <w:rsid w:val="0052695B"/>
    <w:rsid w:val="0052758B"/>
    <w:rsid w:val="0053022C"/>
    <w:rsid w:val="00530934"/>
    <w:rsid w:val="005309AF"/>
    <w:rsid w:val="00533136"/>
    <w:rsid w:val="00534E85"/>
    <w:rsid w:val="005352F1"/>
    <w:rsid w:val="005407DC"/>
    <w:rsid w:val="00542420"/>
    <w:rsid w:val="005431C5"/>
    <w:rsid w:val="00546781"/>
    <w:rsid w:val="00546E2C"/>
    <w:rsid w:val="005518A3"/>
    <w:rsid w:val="00552337"/>
    <w:rsid w:val="005546E9"/>
    <w:rsid w:val="00555654"/>
    <w:rsid w:val="00555B75"/>
    <w:rsid w:val="00557E06"/>
    <w:rsid w:val="0056108F"/>
    <w:rsid w:val="0056199E"/>
    <w:rsid w:val="00563D37"/>
    <w:rsid w:val="00564FBC"/>
    <w:rsid w:val="00565E5A"/>
    <w:rsid w:val="005703B3"/>
    <w:rsid w:val="00571163"/>
    <w:rsid w:val="00571358"/>
    <w:rsid w:val="0057486A"/>
    <w:rsid w:val="005748A8"/>
    <w:rsid w:val="00574C3C"/>
    <w:rsid w:val="00577EE5"/>
    <w:rsid w:val="00581794"/>
    <w:rsid w:val="00582442"/>
    <w:rsid w:val="00582F35"/>
    <w:rsid w:val="00586A2F"/>
    <w:rsid w:val="005924E0"/>
    <w:rsid w:val="00593995"/>
    <w:rsid w:val="00593E01"/>
    <w:rsid w:val="00594700"/>
    <w:rsid w:val="005A07F8"/>
    <w:rsid w:val="005A0D53"/>
    <w:rsid w:val="005A1CA3"/>
    <w:rsid w:val="005A473B"/>
    <w:rsid w:val="005A5631"/>
    <w:rsid w:val="005A56BD"/>
    <w:rsid w:val="005A573A"/>
    <w:rsid w:val="005A5763"/>
    <w:rsid w:val="005A58A8"/>
    <w:rsid w:val="005A6927"/>
    <w:rsid w:val="005A6AA8"/>
    <w:rsid w:val="005B1DDC"/>
    <w:rsid w:val="005B3E16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529A"/>
    <w:rsid w:val="006169D2"/>
    <w:rsid w:val="00623F95"/>
    <w:rsid w:val="006245BD"/>
    <w:rsid w:val="00625110"/>
    <w:rsid w:val="00631445"/>
    <w:rsid w:val="00631A63"/>
    <w:rsid w:val="00632246"/>
    <w:rsid w:val="00633682"/>
    <w:rsid w:val="00633CEF"/>
    <w:rsid w:val="006353F4"/>
    <w:rsid w:val="00636158"/>
    <w:rsid w:val="00640350"/>
    <w:rsid w:val="0064098D"/>
    <w:rsid w:val="00641642"/>
    <w:rsid w:val="00642818"/>
    <w:rsid w:val="0064295E"/>
    <w:rsid w:val="00644257"/>
    <w:rsid w:val="00644588"/>
    <w:rsid w:val="0064521E"/>
    <w:rsid w:val="006467EB"/>
    <w:rsid w:val="00651182"/>
    <w:rsid w:val="00653483"/>
    <w:rsid w:val="00653992"/>
    <w:rsid w:val="006548EB"/>
    <w:rsid w:val="00654E72"/>
    <w:rsid w:val="00655071"/>
    <w:rsid w:val="006560E2"/>
    <w:rsid w:val="00660115"/>
    <w:rsid w:val="00662984"/>
    <w:rsid w:val="00662EA5"/>
    <w:rsid w:val="006638BB"/>
    <w:rsid w:val="0066614A"/>
    <w:rsid w:val="006664D0"/>
    <w:rsid w:val="00667AD7"/>
    <w:rsid w:val="00667B0C"/>
    <w:rsid w:val="00667C2F"/>
    <w:rsid w:val="00670161"/>
    <w:rsid w:val="00674208"/>
    <w:rsid w:val="0067515C"/>
    <w:rsid w:val="0067523C"/>
    <w:rsid w:val="006765A3"/>
    <w:rsid w:val="00676AC3"/>
    <w:rsid w:val="00676CDE"/>
    <w:rsid w:val="006808CF"/>
    <w:rsid w:val="0068173E"/>
    <w:rsid w:val="00685352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5907"/>
    <w:rsid w:val="006B131C"/>
    <w:rsid w:val="006B4103"/>
    <w:rsid w:val="006B4A4B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14F"/>
    <w:rsid w:val="006D0A22"/>
    <w:rsid w:val="006D0D77"/>
    <w:rsid w:val="006D13AA"/>
    <w:rsid w:val="006D1FC0"/>
    <w:rsid w:val="006D3DF1"/>
    <w:rsid w:val="006D4DBA"/>
    <w:rsid w:val="006D5192"/>
    <w:rsid w:val="006D55D4"/>
    <w:rsid w:val="006D741B"/>
    <w:rsid w:val="006E0495"/>
    <w:rsid w:val="006E05BC"/>
    <w:rsid w:val="006E1542"/>
    <w:rsid w:val="006E2A67"/>
    <w:rsid w:val="006E32FA"/>
    <w:rsid w:val="006E6810"/>
    <w:rsid w:val="006E6F7F"/>
    <w:rsid w:val="006F014D"/>
    <w:rsid w:val="006F0CA3"/>
    <w:rsid w:val="006F1998"/>
    <w:rsid w:val="006F1D39"/>
    <w:rsid w:val="006F2894"/>
    <w:rsid w:val="006F4AD3"/>
    <w:rsid w:val="006F637C"/>
    <w:rsid w:val="006F7570"/>
    <w:rsid w:val="006F7A2B"/>
    <w:rsid w:val="00700088"/>
    <w:rsid w:val="007010ED"/>
    <w:rsid w:val="007038D7"/>
    <w:rsid w:val="00703A3D"/>
    <w:rsid w:val="00704ED1"/>
    <w:rsid w:val="00705239"/>
    <w:rsid w:val="007062E9"/>
    <w:rsid w:val="00706E25"/>
    <w:rsid w:val="00710347"/>
    <w:rsid w:val="00720059"/>
    <w:rsid w:val="0072282E"/>
    <w:rsid w:val="00723E17"/>
    <w:rsid w:val="00724E31"/>
    <w:rsid w:val="00726AEB"/>
    <w:rsid w:val="00726DB4"/>
    <w:rsid w:val="00730711"/>
    <w:rsid w:val="007316F5"/>
    <w:rsid w:val="00733006"/>
    <w:rsid w:val="007339F8"/>
    <w:rsid w:val="00733E52"/>
    <w:rsid w:val="00733F5A"/>
    <w:rsid w:val="007346FD"/>
    <w:rsid w:val="0073494A"/>
    <w:rsid w:val="0073528C"/>
    <w:rsid w:val="00735E79"/>
    <w:rsid w:val="00735ECA"/>
    <w:rsid w:val="00736B61"/>
    <w:rsid w:val="0074173F"/>
    <w:rsid w:val="00743B89"/>
    <w:rsid w:val="00744F50"/>
    <w:rsid w:val="00745C73"/>
    <w:rsid w:val="0075057F"/>
    <w:rsid w:val="00753137"/>
    <w:rsid w:val="0075359A"/>
    <w:rsid w:val="00753C27"/>
    <w:rsid w:val="00756C35"/>
    <w:rsid w:val="007577CC"/>
    <w:rsid w:val="007579C3"/>
    <w:rsid w:val="00760484"/>
    <w:rsid w:val="00761159"/>
    <w:rsid w:val="00763AC3"/>
    <w:rsid w:val="0076793A"/>
    <w:rsid w:val="00776BD3"/>
    <w:rsid w:val="0077710D"/>
    <w:rsid w:val="0077759E"/>
    <w:rsid w:val="00782469"/>
    <w:rsid w:val="00782AF6"/>
    <w:rsid w:val="00783A12"/>
    <w:rsid w:val="007900FA"/>
    <w:rsid w:val="007904DA"/>
    <w:rsid w:val="00790908"/>
    <w:rsid w:val="00793AB0"/>
    <w:rsid w:val="00794BEC"/>
    <w:rsid w:val="0079687E"/>
    <w:rsid w:val="007969E9"/>
    <w:rsid w:val="00796FA5"/>
    <w:rsid w:val="007972A9"/>
    <w:rsid w:val="007978E3"/>
    <w:rsid w:val="007A05E1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3538"/>
    <w:rsid w:val="007C5E06"/>
    <w:rsid w:val="007C6E96"/>
    <w:rsid w:val="007C7CD9"/>
    <w:rsid w:val="007C7D3F"/>
    <w:rsid w:val="007D0C22"/>
    <w:rsid w:val="007D173C"/>
    <w:rsid w:val="007D1B5F"/>
    <w:rsid w:val="007D5084"/>
    <w:rsid w:val="007D5356"/>
    <w:rsid w:val="007D55AD"/>
    <w:rsid w:val="007E1756"/>
    <w:rsid w:val="007E37A2"/>
    <w:rsid w:val="007E419B"/>
    <w:rsid w:val="007E5CC6"/>
    <w:rsid w:val="007E73DD"/>
    <w:rsid w:val="007F0840"/>
    <w:rsid w:val="007F2124"/>
    <w:rsid w:val="007F25C7"/>
    <w:rsid w:val="007F3CE4"/>
    <w:rsid w:val="007F3F26"/>
    <w:rsid w:val="007F4C15"/>
    <w:rsid w:val="007F7EE4"/>
    <w:rsid w:val="00803B8C"/>
    <w:rsid w:val="00804CBF"/>
    <w:rsid w:val="00805138"/>
    <w:rsid w:val="008061E1"/>
    <w:rsid w:val="00811C37"/>
    <w:rsid w:val="008133BD"/>
    <w:rsid w:val="00825ADF"/>
    <w:rsid w:val="00826692"/>
    <w:rsid w:val="00826774"/>
    <w:rsid w:val="00831957"/>
    <w:rsid w:val="00832465"/>
    <w:rsid w:val="00833550"/>
    <w:rsid w:val="00835301"/>
    <w:rsid w:val="0083581B"/>
    <w:rsid w:val="00836AFE"/>
    <w:rsid w:val="00840993"/>
    <w:rsid w:val="0084140B"/>
    <w:rsid w:val="00841698"/>
    <w:rsid w:val="008420F8"/>
    <w:rsid w:val="0084318B"/>
    <w:rsid w:val="00843FFC"/>
    <w:rsid w:val="00844A08"/>
    <w:rsid w:val="008460EE"/>
    <w:rsid w:val="00850CD5"/>
    <w:rsid w:val="00850CE9"/>
    <w:rsid w:val="008544DD"/>
    <w:rsid w:val="00854F64"/>
    <w:rsid w:val="00857F7A"/>
    <w:rsid w:val="0086214B"/>
    <w:rsid w:val="00862A59"/>
    <w:rsid w:val="00864821"/>
    <w:rsid w:val="008648B9"/>
    <w:rsid w:val="00866DC3"/>
    <w:rsid w:val="00870B34"/>
    <w:rsid w:val="0087145E"/>
    <w:rsid w:val="00872BF0"/>
    <w:rsid w:val="008733E8"/>
    <w:rsid w:val="0087340E"/>
    <w:rsid w:val="008769EC"/>
    <w:rsid w:val="008802BD"/>
    <w:rsid w:val="00880C96"/>
    <w:rsid w:val="00880F43"/>
    <w:rsid w:val="00882198"/>
    <w:rsid w:val="008831DC"/>
    <w:rsid w:val="008832E8"/>
    <w:rsid w:val="00883F2C"/>
    <w:rsid w:val="00884265"/>
    <w:rsid w:val="00885F5A"/>
    <w:rsid w:val="008910A6"/>
    <w:rsid w:val="00892903"/>
    <w:rsid w:val="00893913"/>
    <w:rsid w:val="00894A8D"/>
    <w:rsid w:val="0089781C"/>
    <w:rsid w:val="008A15D6"/>
    <w:rsid w:val="008A22C5"/>
    <w:rsid w:val="008A3232"/>
    <w:rsid w:val="008A453D"/>
    <w:rsid w:val="008A5FDD"/>
    <w:rsid w:val="008B16A3"/>
    <w:rsid w:val="008B1F57"/>
    <w:rsid w:val="008B1F62"/>
    <w:rsid w:val="008B2F6E"/>
    <w:rsid w:val="008B58CA"/>
    <w:rsid w:val="008B72C9"/>
    <w:rsid w:val="008C1452"/>
    <w:rsid w:val="008C30F7"/>
    <w:rsid w:val="008C3112"/>
    <w:rsid w:val="008C3517"/>
    <w:rsid w:val="008C5328"/>
    <w:rsid w:val="008C561E"/>
    <w:rsid w:val="008C60AB"/>
    <w:rsid w:val="008C6A5C"/>
    <w:rsid w:val="008D2D0A"/>
    <w:rsid w:val="008D43E7"/>
    <w:rsid w:val="008D494D"/>
    <w:rsid w:val="008D4BF7"/>
    <w:rsid w:val="008D79A8"/>
    <w:rsid w:val="008E3393"/>
    <w:rsid w:val="008E5474"/>
    <w:rsid w:val="008E5A16"/>
    <w:rsid w:val="008E6086"/>
    <w:rsid w:val="008E66A4"/>
    <w:rsid w:val="008E724F"/>
    <w:rsid w:val="008F0717"/>
    <w:rsid w:val="008F100A"/>
    <w:rsid w:val="008F27B6"/>
    <w:rsid w:val="008F3EA7"/>
    <w:rsid w:val="008F4989"/>
    <w:rsid w:val="008F702E"/>
    <w:rsid w:val="00901586"/>
    <w:rsid w:val="00901939"/>
    <w:rsid w:val="00902374"/>
    <w:rsid w:val="0090483B"/>
    <w:rsid w:val="0090693C"/>
    <w:rsid w:val="0090705F"/>
    <w:rsid w:val="009108A1"/>
    <w:rsid w:val="00911F7D"/>
    <w:rsid w:val="00912C48"/>
    <w:rsid w:val="00912E33"/>
    <w:rsid w:val="009159A1"/>
    <w:rsid w:val="00916E39"/>
    <w:rsid w:val="009173EF"/>
    <w:rsid w:val="00917ABA"/>
    <w:rsid w:val="0092174A"/>
    <w:rsid w:val="009228D1"/>
    <w:rsid w:val="00922FDA"/>
    <w:rsid w:val="00923CAD"/>
    <w:rsid w:val="00925131"/>
    <w:rsid w:val="009254DB"/>
    <w:rsid w:val="00932906"/>
    <w:rsid w:val="00935331"/>
    <w:rsid w:val="00935B22"/>
    <w:rsid w:val="0094130F"/>
    <w:rsid w:val="009419D1"/>
    <w:rsid w:val="0094489D"/>
    <w:rsid w:val="00945415"/>
    <w:rsid w:val="00945D18"/>
    <w:rsid w:val="00947D2A"/>
    <w:rsid w:val="00950F5C"/>
    <w:rsid w:val="009539B3"/>
    <w:rsid w:val="00953A75"/>
    <w:rsid w:val="00954187"/>
    <w:rsid w:val="00955D2A"/>
    <w:rsid w:val="00960467"/>
    <w:rsid w:val="009611DC"/>
    <w:rsid w:val="00961B0B"/>
    <w:rsid w:val="00962938"/>
    <w:rsid w:val="00963226"/>
    <w:rsid w:val="009659F0"/>
    <w:rsid w:val="00966A1B"/>
    <w:rsid w:val="0096731A"/>
    <w:rsid w:val="00975AE6"/>
    <w:rsid w:val="0097664F"/>
    <w:rsid w:val="00976F04"/>
    <w:rsid w:val="009807C5"/>
    <w:rsid w:val="0098121D"/>
    <w:rsid w:val="00981F5D"/>
    <w:rsid w:val="009821AE"/>
    <w:rsid w:val="0098421E"/>
    <w:rsid w:val="00984458"/>
    <w:rsid w:val="0098501C"/>
    <w:rsid w:val="00986F8E"/>
    <w:rsid w:val="009918BB"/>
    <w:rsid w:val="00991996"/>
    <w:rsid w:val="0099251A"/>
    <w:rsid w:val="00992622"/>
    <w:rsid w:val="00993C22"/>
    <w:rsid w:val="00995376"/>
    <w:rsid w:val="00997952"/>
    <w:rsid w:val="009A03E6"/>
    <w:rsid w:val="009A069F"/>
    <w:rsid w:val="009A495F"/>
    <w:rsid w:val="009A5C44"/>
    <w:rsid w:val="009A6F1D"/>
    <w:rsid w:val="009B00BD"/>
    <w:rsid w:val="009B048E"/>
    <w:rsid w:val="009B11A1"/>
    <w:rsid w:val="009B1540"/>
    <w:rsid w:val="009B58F1"/>
    <w:rsid w:val="009B637E"/>
    <w:rsid w:val="009B6C58"/>
    <w:rsid w:val="009C168A"/>
    <w:rsid w:val="009C2FCE"/>
    <w:rsid w:val="009C6101"/>
    <w:rsid w:val="009D1E01"/>
    <w:rsid w:val="009D3B98"/>
    <w:rsid w:val="009D537E"/>
    <w:rsid w:val="009D6EA5"/>
    <w:rsid w:val="009E17BD"/>
    <w:rsid w:val="009E2292"/>
    <w:rsid w:val="009E2564"/>
    <w:rsid w:val="009E335D"/>
    <w:rsid w:val="009E3CD1"/>
    <w:rsid w:val="009E3EED"/>
    <w:rsid w:val="009E6868"/>
    <w:rsid w:val="009E7651"/>
    <w:rsid w:val="009E7DE0"/>
    <w:rsid w:val="009F03DB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2C68"/>
    <w:rsid w:val="00A17CB1"/>
    <w:rsid w:val="00A20884"/>
    <w:rsid w:val="00A22633"/>
    <w:rsid w:val="00A26297"/>
    <w:rsid w:val="00A27F92"/>
    <w:rsid w:val="00A305AA"/>
    <w:rsid w:val="00A321B6"/>
    <w:rsid w:val="00A32654"/>
    <w:rsid w:val="00A33971"/>
    <w:rsid w:val="00A35E16"/>
    <w:rsid w:val="00A433EA"/>
    <w:rsid w:val="00A44101"/>
    <w:rsid w:val="00A45AB3"/>
    <w:rsid w:val="00A46E15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1FA6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51A"/>
    <w:rsid w:val="00A86F3B"/>
    <w:rsid w:val="00A87B50"/>
    <w:rsid w:val="00A91DE4"/>
    <w:rsid w:val="00A93F8D"/>
    <w:rsid w:val="00A94AD4"/>
    <w:rsid w:val="00A95603"/>
    <w:rsid w:val="00A9612D"/>
    <w:rsid w:val="00A97D37"/>
    <w:rsid w:val="00AA24D1"/>
    <w:rsid w:val="00AA2E5E"/>
    <w:rsid w:val="00AA5496"/>
    <w:rsid w:val="00AA5B14"/>
    <w:rsid w:val="00AB0340"/>
    <w:rsid w:val="00AB42F6"/>
    <w:rsid w:val="00AB75B9"/>
    <w:rsid w:val="00AC1E55"/>
    <w:rsid w:val="00AC2051"/>
    <w:rsid w:val="00AC2591"/>
    <w:rsid w:val="00AC45F6"/>
    <w:rsid w:val="00AC6F74"/>
    <w:rsid w:val="00AD0AE5"/>
    <w:rsid w:val="00AD3E23"/>
    <w:rsid w:val="00AD4699"/>
    <w:rsid w:val="00AD5D3C"/>
    <w:rsid w:val="00AD7201"/>
    <w:rsid w:val="00AD7909"/>
    <w:rsid w:val="00AD7BBC"/>
    <w:rsid w:val="00AE26D6"/>
    <w:rsid w:val="00AE2BB6"/>
    <w:rsid w:val="00AE6D7E"/>
    <w:rsid w:val="00AF2963"/>
    <w:rsid w:val="00AF484C"/>
    <w:rsid w:val="00AF5F5E"/>
    <w:rsid w:val="00AF5FEB"/>
    <w:rsid w:val="00AF6183"/>
    <w:rsid w:val="00B024D2"/>
    <w:rsid w:val="00B02A3F"/>
    <w:rsid w:val="00B03467"/>
    <w:rsid w:val="00B06425"/>
    <w:rsid w:val="00B07E5B"/>
    <w:rsid w:val="00B13315"/>
    <w:rsid w:val="00B14B5A"/>
    <w:rsid w:val="00B1644C"/>
    <w:rsid w:val="00B17316"/>
    <w:rsid w:val="00B203F4"/>
    <w:rsid w:val="00B21462"/>
    <w:rsid w:val="00B21F34"/>
    <w:rsid w:val="00B2270F"/>
    <w:rsid w:val="00B23E7E"/>
    <w:rsid w:val="00B25B41"/>
    <w:rsid w:val="00B27123"/>
    <w:rsid w:val="00B27A9E"/>
    <w:rsid w:val="00B31DCF"/>
    <w:rsid w:val="00B343E7"/>
    <w:rsid w:val="00B36EA1"/>
    <w:rsid w:val="00B371AF"/>
    <w:rsid w:val="00B37CDC"/>
    <w:rsid w:val="00B40538"/>
    <w:rsid w:val="00B40A81"/>
    <w:rsid w:val="00B44910"/>
    <w:rsid w:val="00B50ED3"/>
    <w:rsid w:val="00B54B8F"/>
    <w:rsid w:val="00B576FA"/>
    <w:rsid w:val="00B60CC2"/>
    <w:rsid w:val="00B635D7"/>
    <w:rsid w:val="00B63B35"/>
    <w:rsid w:val="00B64213"/>
    <w:rsid w:val="00B671EF"/>
    <w:rsid w:val="00B67C24"/>
    <w:rsid w:val="00B7000E"/>
    <w:rsid w:val="00B72023"/>
    <w:rsid w:val="00B72267"/>
    <w:rsid w:val="00B7480D"/>
    <w:rsid w:val="00B750EB"/>
    <w:rsid w:val="00B760AF"/>
    <w:rsid w:val="00B76EB6"/>
    <w:rsid w:val="00B77B71"/>
    <w:rsid w:val="00B817C7"/>
    <w:rsid w:val="00B81D34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97C20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C99"/>
    <w:rsid w:val="00BB0E88"/>
    <w:rsid w:val="00BB3C2B"/>
    <w:rsid w:val="00BC2110"/>
    <w:rsid w:val="00BC25C4"/>
    <w:rsid w:val="00BC2C12"/>
    <w:rsid w:val="00BC465C"/>
    <w:rsid w:val="00BC4F1F"/>
    <w:rsid w:val="00BC5A8A"/>
    <w:rsid w:val="00BD032B"/>
    <w:rsid w:val="00BD19CD"/>
    <w:rsid w:val="00BD3808"/>
    <w:rsid w:val="00BD4B38"/>
    <w:rsid w:val="00BE012E"/>
    <w:rsid w:val="00BE02D1"/>
    <w:rsid w:val="00BE12ED"/>
    <w:rsid w:val="00BE1922"/>
    <w:rsid w:val="00BE1E7D"/>
    <w:rsid w:val="00BE235B"/>
    <w:rsid w:val="00BE2640"/>
    <w:rsid w:val="00BE31D3"/>
    <w:rsid w:val="00BE355F"/>
    <w:rsid w:val="00BE47E2"/>
    <w:rsid w:val="00BE5AD5"/>
    <w:rsid w:val="00BF0EA1"/>
    <w:rsid w:val="00BF1FFF"/>
    <w:rsid w:val="00BF2BF9"/>
    <w:rsid w:val="00BF370B"/>
    <w:rsid w:val="00BF43D6"/>
    <w:rsid w:val="00BF4B40"/>
    <w:rsid w:val="00BF546E"/>
    <w:rsid w:val="00C01189"/>
    <w:rsid w:val="00C011F6"/>
    <w:rsid w:val="00C01C8A"/>
    <w:rsid w:val="00C03AD5"/>
    <w:rsid w:val="00C104DD"/>
    <w:rsid w:val="00C108D2"/>
    <w:rsid w:val="00C15588"/>
    <w:rsid w:val="00C17270"/>
    <w:rsid w:val="00C17609"/>
    <w:rsid w:val="00C178F8"/>
    <w:rsid w:val="00C17AF8"/>
    <w:rsid w:val="00C20EF9"/>
    <w:rsid w:val="00C21250"/>
    <w:rsid w:val="00C24FCA"/>
    <w:rsid w:val="00C250F7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40580"/>
    <w:rsid w:val="00C4152B"/>
    <w:rsid w:val="00C417CF"/>
    <w:rsid w:val="00C427BE"/>
    <w:rsid w:val="00C44DA7"/>
    <w:rsid w:val="00C453EC"/>
    <w:rsid w:val="00C46A8F"/>
    <w:rsid w:val="00C46C26"/>
    <w:rsid w:val="00C50344"/>
    <w:rsid w:val="00C512A0"/>
    <w:rsid w:val="00C51DD9"/>
    <w:rsid w:val="00C51F07"/>
    <w:rsid w:val="00C53A28"/>
    <w:rsid w:val="00C53DE2"/>
    <w:rsid w:val="00C61ED2"/>
    <w:rsid w:val="00C62C05"/>
    <w:rsid w:val="00C667DB"/>
    <w:rsid w:val="00C66E21"/>
    <w:rsid w:val="00C7146D"/>
    <w:rsid w:val="00C7397E"/>
    <w:rsid w:val="00C73A8D"/>
    <w:rsid w:val="00C74F0B"/>
    <w:rsid w:val="00C83C49"/>
    <w:rsid w:val="00C86954"/>
    <w:rsid w:val="00C90506"/>
    <w:rsid w:val="00C90911"/>
    <w:rsid w:val="00C92320"/>
    <w:rsid w:val="00C94145"/>
    <w:rsid w:val="00C9560A"/>
    <w:rsid w:val="00C9601A"/>
    <w:rsid w:val="00CA024A"/>
    <w:rsid w:val="00CA1BFF"/>
    <w:rsid w:val="00CA2A00"/>
    <w:rsid w:val="00CA2BD1"/>
    <w:rsid w:val="00CA3375"/>
    <w:rsid w:val="00CA3ED5"/>
    <w:rsid w:val="00CA4EB5"/>
    <w:rsid w:val="00CA56BB"/>
    <w:rsid w:val="00CA5D34"/>
    <w:rsid w:val="00CA6393"/>
    <w:rsid w:val="00CB0165"/>
    <w:rsid w:val="00CB1BB5"/>
    <w:rsid w:val="00CB2A41"/>
    <w:rsid w:val="00CB3901"/>
    <w:rsid w:val="00CB3A26"/>
    <w:rsid w:val="00CB45D7"/>
    <w:rsid w:val="00CB5846"/>
    <w:rsid w:val="00CB688A"/>
    <w:rsid w:val="00CB6D76"/>
    <w:rsid w:val="00CB7880"/>
    <w:rsid w:val="00CC02B8"/>
    <w:rsid w:val="00CC1226"/>
    <w:rsid w:val="00CC2057"/>
    <w:rsid w:val="00CC55C1"/>
    <w:rsid w:val="00CC5FF7"/>
    <w:rsid w:val="00CD0C08"/>
    <w:rsid w:val="00CD5BBD"/>
    <w:rsid w:val="00CD66E3"/>
    <w:rsid w:val="00CE1D1C"/>
    <w:rsid w:val="00CE2140"/>
    <w:rsid w:val="00CE222A"/>
    <w:rsid w:val="00CE554A"/>
    <w:rsid w:val="00CE6C35"/>
    <w:rsid w:val="00CF0D9F"/>
    <w:rsid w:val="00CF203C"/>
    <w:rsid w:val="00CF24ED"/>
    <w:rsid w:val="00CF33F3"/>
    <w:rsid w:val="00CF341B"/>
    <w:rsid w:val="00CF3EC3"/>
    <w:rsid w:val="00CF4B80"/>
    <w:rsid w:val="00CF6AD5"/>
    <w:rsid w:val="00CF72FF"/>
    <w:rsid w:val="00D0093E"/>
    <w:rsid w:val="00D01238"/>
    <w:rsid w:val="00D01634"/>
    <w:rsid w:val="00D04FD6"/>
    <w:rsid w:val="00D06183"/>
    <w:rsid w:val="00D10710"/>
    <w:rsid w:val="00D10EA5"/>
    <w:rsid w:val="00D114E2"/>
    <w:rsid w:val="00D12D29"/>
    <w:rsid w:val="00D14B57"/>
    <w:rsid w:val="00D15841"/>
    <w:rsid w:val="00D163CA"/>
    <w:rsid w:val="00D1640A"/>
    <w:rsid w:val="00D175B3"/>
    <w:rsid w:val="00D208E0"/>
    <w:rsid w:val="00D20B37"/>
    <w:rsid w:val="00D2236C"/>
    <w:rsid w:val="00D2294D"/>
    <w:rsid w:val="00D22C42"/>
    <w:rsid w:val="00D2455D"/>
    <w:rsid w:val="00D27B70"/>
    <w:rsid w:val="00D309CF"/>
    <w:rsid w:val="00D30A39"/>
    <w:rsid w:val="00D32FEA"/>
    <w:rsid w:val="00D336EE"/>
    <w:rsid w:val="00D348AB"/>
    <w:rsid w:val="00D350B4"/>
    <w:rsid w:val="00D36532"/>
    <w:rsid w:val="00D3705A"/>
    <w:rsid w:val="00D40EEA"/>
    <w:rsid w:val="00D41CB0"/>
    <w:rsid w:val="00D43B52"/>
    <w:rsid w:val="00D44B5C"/>
    <w:rsid w:val="00D45DC4"/>
    <w:rsid w:val="00D4769E"/>
    <w:rsid w:val="00D5014A"/>
    <w:rsid w:val="00D51331"/>
    <w:rsid w:val="00D534B0"/>
    <w:rsid w:val="00D54D60"/>
    <w:rsid w:val="00D56493"/>
    <w:rsid w:val="00D57CFE"/>
    <w:rsid w:val="00D57E69"/>
    <w:rsid w:val="00D617BD"/>
    <w:rsid w:val="00D626F5"/>
    <w:rsid w:val="00D6406D"/>
    <w:rsid w:val="00D67DBF"/>
    <w:rsid w:val="00D7144D"/>
    <w:rsid w:val="00D7225A"/>
    <w:rsid w:val="00D745D9"/>
    <w:rsid w:val="00D74A3F"/>
    <w:rsid w:val="00D7501A"/>
    <w:rsid w:val="00D76A33"/>
    <w:rsid w:val="00D77167"/>
    <w:rsid w:val="00D77D6D"/>
    <w:rsid w:val="00D81D92"/>
    <w:rsid w:val="00D827EC"/>
    <w:rsid w:val="00D841E6"/>
    <w:rsid w:val="00D86145"/>
    <w:rsid w:val="00D86F8E"/>
    <w:rsid w:val="00D9217C"/>
    <w:rsid w:val="00D940E7"/>
    <w:rsid w:val="00D96755"/>
    <w:rsid w:val="00DA0EBA"/>
    <w:rsid w:val="00DA191E"/>
    <w:rsid w:val="00DA1A79"/>
    <w:rsid w:val="00DA20EA"/>
    <w:rsid w:val="00DA22C9"/>
    <w:rsid w:val="00DA313D"/>
    <w:rsid w:val="00DA3E70"/>
    <w:rsid w:val="00DA5B1F"/>
    <w:rsid w:val="00DB088B"/>
    <w:rsid w:val="00DB11EA"/>
    <w:rsid w:val="00DB48BC"/>
    <w:rsid w:val="00DB6388"/>
    <w:rsid w:val="00DB63F5"/>
    <w:rsid w:val="00DB79F1"/>
    <w:rsid w:val="00DC0E33"/>
    <w:rsid w:val="00DC0E45"/>
    <w:rsid w:val="00DC2865"/>
    <w:rsid w:val="00DC429C"/>
    <w:rsid w:val="00DC4A08"/>
    <w:rsid w:val="00DC621B"/>
    <w:rsid w:val="00DC6A0F"/>
    <w:rsid w:val="00DC7F3A"/>
    <w:rsid w:val="00DD06C6"/>
    <w:rsid w:val="00DD12AA"/>
    <w:rsid w:val="00DD3AE6"/>
    <w:rsid w:val="00DD746B"/>
    <w:rsid w:val="00DE06EB"/>
    <w:rsid w:val="00DE3B68"/>
    <w:rsid w:val="00DE52DC"/>
    <w:rsid w:val="00DE7A29"/>
    <w:rsid w:val="00DF39F2"/>
    <w:rsid w:val="00DF6618"/>
    <w:rsid w:val="00E001D5"/>
    <w:rsid w:val="00E02365"/>
    <w:rsid w:val="00E049E7"/>
    <w:rsid w:val="00E05A8B"/>
    <w:rsid w:val="00E05AE3"/>
    <w:rsid w:val="00E07153"/>
    <w:rsid w:val="00E07718"/>
    <w:rsid w:val="00E1056D"/>
    <w:rsid w:val="00E10E80"/>
    <w:rsid w:val="00E113AF"/>
    <w:rsid w:val="00E124F0"/>
    <w:rsid w:val="00E137BC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4495E"/>
    <w:rsid w:val="00E51C7E"/>
    <w:rsid w:val="00E5275C"/>
    <w:rsid w:val="00E544AC"/>
    <w:rsid w:val="00E54FDE"/>
    <w:rsid w:val="00E55559"/>
    <w:rsid w:val="00E574CE"/>
    <w:rsid w:val="00E6246E"/>
    <w:rsid w:val="00E70AF0"/>
    <w:rsid w:val="00E73AED"/>
    <w:rsid w:val="00E77551"/>
    <w:rsid w:val="00E80335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A2217"/>
    <w:rsid w:val="00EA2BE9"/>
    <w:rsid w:val="00EB2232"/>
    <w:rsid w:val="00EB2264"/>
    <w:rsid w:val="00EB2ED4"/>
    <w:rsid w:val="00EB43C8"/>
    <w:rsid w:val="00EB4849"/>
    <w:rsid w:val="00EB66CD"/>
    <w:rsid w:val="00EB73A9"/>
    <w:rsid w:val="00EB7DBC"/>
    <w:rsid w:val="00EC3551"/>
    <w:rsid w:val="00EC5551"/>
    <w:rsid w:val="00ED029B"/>
    <w:rsid w:val="00ED0430"/>
    <w:rsid w:val="00ED063D"/>
    <w:rsid w:val="00ED1BE1"/>
    <w:rsid w:val="00ED2A51"/>
    <w:rsid w:val="00ED2D17"/>
    <w:rsid w:val="00ED308F"/>
    <w:rsid w:val="00ED3C5C"/>
    <w:rsid w:val="00ED44BE"/>
    <w:rsid w:val="00ED50E7"/>
    <w:rsid w:val="00ED5D23"/>
    <w:rsid w:val="00ED6491"/>
    <w:rsid w:val="00ED6E70"/>
    <w:rsid w:val="00EE0185"/>
    <w:rsid w:val="00EE532A"/>
    <w:rsid w:val="00EE620A"/>
    <w:rsid w:val="00EF00BD"/>
    <w:rsid w:val="00EF0ADB"/>
    <w:rsid w:val="00EF34E0"/>
    <w:rsid w:val="00EF48AD"/>
    <w:rsid w:val="00EF7B11"/>
    <w:rsid w:val="00EF7D55"/>
    <w:rsid w:val="00F01FC4"/>
    <w:rsid w:val="00F02CE5"/>
    <w:rsid w:val="00F03FB0"/>
    <w:rsid w:val="00F046BB"/>
    <w:rsid w:val="00F054DD"/>
    <w:rsid w:val="00F06FBE"/>
    <w:rsid w:val="00F07765"/>
    <w:rsid w:val="00F11E7E"/>
    <w:rsid w:val="00F1489D"/>
    <w:rsid w:val="00F15957"/>
    <w:rsid w:val="00F17005"/>
    <w:rsid w:val="00F17718"/>
    <w:rsid w:val="00F1773C"/>
    <w:rsid w:val="00F1776B"/>
    <w:rsid w:val="00F2150A"/>
    <w:rsid w:val="00F23CA9"/>
    <w:rsid w:val="00F31307"/>
    <w:rsid w:val="00F32ACA"/>
    <w:rsid w:val="00F32DB9"/>
    <w:rsid w:val="00F331FA"/>
    <w:rsid w:val="00F33243"/>
    <w:rsid w:val="00F3600D"/>
    <w:rsid w:val="00F37B77"/>
    <w:rsid w:val="00F43265"/>
    <w:rsid w:val="00F47B60"/>
    <w:rsid w:val="00F5131A"/>
    <w:rsid w:val="00F5168B"/>
    <w:rsid w:val="00F523CD"/>
    <w:rsid w:val="00F524E4"/>
    <w:rsid w:val="00F54A24"/>
    <w:rsid w:val="00F55BF1"/>
    <w:rsid w:val="00F56D2A"/>
    <w:rsid w:val="00F60740"/>
    <w:rsid w:val="00F6550B"/>
    <w:rsid w:val="00F66139"/>
    <w:rsid w:val="00F6647A"/>
    <w:rsid w:val="00F66E1E"/>
    <w:rsid w:val="00F67944"/>
    <w:rsid w:val="00F67EE3"/>
    <w:rsid w:val="00F70C1F"/>
    <w:rsid w:val="00F71EF8"/>
    <w:rsid w:val="00F72D21"/>
    <w:rsid w:val="00F73C0A"/>
    <w:rsid w:val="00F73F0D"/>
    <w:rsid w:val="00F746B3"/>
    <w:rsid w:val="00F74A4F"/>
    <w:rsid w:val="00F74F86"/>
    <w:rsid w:val="00F77CB0"/>
    <w:rsid w:val="00F8028A"/>
    <w:rsid w:val="00F82FBF"/>
    <w:rsid w:val="00F83017"/>
    <w:rsid w:val="00F8303F"/>
    <w:rsid w:val="00F83B99"/>
    <w:rsid w:val="00F84005"/>
    <w:rsid w:val="00F84337"/>
    <w:rsid w:val="00F86B10"/>
    <w:rsid w:val="00F910A2"/>
    <w:rsid w:val="00F915D8"/>
    <w:rsid w:val="00F91AF2"/>
    <w:rsid w:val="00F92EEA"/>
    <w:rsid w:val="00F92F08"/>
    <w:rsid w:val="00F94A10"/>
    <w:rsid w:val="00F95C4B"/>
    <w:rsid w:val="00F96900"/>
    <w:rsid w:val="00F96C38"/>
    <w:rsid w:val="00FA51C4"/>
    <w:rsid w:val="00FB3CFA"/>
    <w:rsid w:val="00FB4929"/>
    <w:rsid w:val="00FB4F5B"/>
    <w:rsid w:val="00FB656B"/>
    <w:rsid w:val="00FB69D7"/>
    <w:rsid w:val="00FC0983"/>
    <w:rsid w:val="00FC1B24"/>
    <w:rsid w:val="00FC298E"/>
    <w:rsid w:val="00FC4153"/>
    <w:rsid w:val="00FC46F1"/>
    <w:rsid w:val="00FC4B12"/>
    <w:rsid w:val="00FC667D"/>
    <w:rsid w:val="00FD0557"/>
    <w:rsid w:val="00FD0563"/>
    <w:rsid w:val="00FD0BB9"/>
    <w:rsid w:val="00FD0E17"/>
    <w:rsid w:val="00FD3677"/>
    <w:rsid w:val="00FD5482"/>
    <w:rsid w:val="00FD5B38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9AC82D1"/>
  <w15:docId w15:val="{9E951351-B3E0-4525-9546-C3ACBEFC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4F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F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F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F5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9-CLCWGFHR10-C-0004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9-CLCWGFHR10-C-0003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9-CLCWGFHR10-C-0002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19-CLCWGFHR10-C-0006/en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9-CLCWGFHR10-C-000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CWG-FHR Agenda</vt:lpstr>
      <vt:lpstr>CWG-FHR Agenda</vt:lpstr>
    </vt:vector>
  </TitlesOfParts>
  <Manager>General Secretariat - Pool</Manager>
  <Company>International Telecommunication Union (ITU)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</dc:subject>
  <dc:creator>Report by the Secretary-General</dc:creator>
  <cp:keywords>C2015, C15</cp:keywords>
  <cp:lastModifiedBy>Brouard, Ricarda</cp:lastModifiedBy>
  <cp:revision>3</cp:revision>
  <cp:lastPrinted>2019-08-08T07:00:00Z</cp:lastPrinted>
  <dcterms:created xsi:type="dcterms:W3CDTF">2019-08-08T08:50:00Z</dcterms:created>
  <dcterms:modified xsi:type="dcterms:W3CDTF">2019-08-14T09:45:00Z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