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228CE34" w14:textId="77777777" w:rsidTr="00464B6C">
        <w:trPr>
          <w:cantSplit/>
        </w:trPr>
        <w:tc>
          <w:tcPr>
            <w:tcW w:w="6911" w:type="dxa"/>
          </w:tcPr>
          <w:p w14:paraId="5B309A2E" w14:textId="77777777" w:rsidR="002A2188" w:rsidRPr="00813E5E" w:rsidRDefault="00D76925" w:rsidP="00607177">
            <w:pPr>
              <w:spacing w:before="360" w:after="48"/>
              <w:rPr>
                <w:position w:val="6"/>
              </w:rPr>
            </w:pPr>
            <w:r w:rsidRPr="00D76925">
              <w:rPr>
                <w:b/>
                <w:bCs/>
                <w:position w:val="6"/>
                <w:sz w:val="30"/>
                <w:szCs w:val="30"/>
              </w:rPr>
              <w:t xml:space="preserve">Additional </w:t>
            </w:r>
            <w:r w:rsidR="00806A8B">
              <w:rPr>
                <w:b/>
                <w:bCs/>
                <w:position w:val="6"/>
                <w:sz w:val="30"/>
                <w:szCs w:val="30"/>
              </w:rPr>
              <w:t xml:space="preserve">2019 </w:t>
            </w:r>
            <w:r w:rsidRPr="00D76925">
              <w:rPr>
                <w:b/>
                <w:bCs/>
                <w:position w:val="6"/>
                <w:sz w:val="30"/>
                <w:szCs w:val="30"/>
              </w:rPr>
              <w:t xml:space="preserve">session of </w:t>
            </w:r>
            <w:r>
              <w:rPr>
                <w:b/>
                <w:bCs/>
                <w:position w:val="6"/>
                <w:sz w:val="30"/>
                <w:szCs w:val="30"/>
              </w:rPr>
              <w:t xml:space="preserve">the </w:t>
            </w:r>
            <w:r w:rsidR="002A2188" w:rsidRPr="00D76925">
              <w:rPr>
                <w:b/>
                <w:bCs/>
                <w:position w:val="6"/>
                <w:sz w:val="30"/>
                <w:szCs w:val="30"/>
              </w:rPr>
              <w:t>Council</w:t>
            </w:r>
            <w:r w:rsidR="002A2188"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2A2188" w:rsidRPr="00D76925">
              <w:rPr>
                <w:b/>
                <w:bCs/>
                <w:position w:val="6"/>
                <w:szCs w:val="24"/>
              </w:rPr>
              <w:t xml:space="preserve">Geneva, </w:t>
            </w:r>
            <w:r>
              <w:rPr>
                <w:b/>
                <w:bCs/>
                <w:position w:val="6"/>
                <w:szCs w:val="24"/>
              </w:rPr>
              <w:t>27 September</w:t>
            </w:r>
            <w:r w:rsidR="002A2188" w:rsidRPr="00D76925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D76925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7297BC89" w14:textId="77777777" w:rsidR="002A2188" w:rsidRPr="00813E5E" w:rsidRDefault="00D76925" w:rsidP="00607177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9F7FDD2" wp14:editId="29D13B21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47679BA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7B733D" w14:textId="77777777" w:rsidR="002A2188" w:rsidRPr="00813E5E" w:rsidRDefault="002A2188" w:rsidP="006071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00B68A" w14:textId="77777777" w:rsidR="002A2188" w:rsidRPr="00813E5E" w:rsidRDefault="002A2188" w:rsidP="00607177">
            <w:pPr>
              <w:spacing w:before="0"/>
              <w:rPr>
                <w:szCs w:val="24"/>
              </w:rPr>
            </w:pPr>
          </w:p>
        </w:tc>
      </w:tr>
      <w:tr w:rsidR="002A2188" w:rsidRPr="00813E5E" w14:paraId="65F5C58E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CA64F9" w14:textId="77777777" w:rsidR="002A2188" w:rsidRPr="00813E5E" w:rsidRDefault="002A2188" w:rsidP="008B30CC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B909D78" w14:textId="77777777" w:rsidR="002A2188" w:rsidRPr="00813E5E" w:rsidRDefault="002A2188" w:rsidP="008B30CC">
            <w:pPr>
              <w:spacing w:before="0"/>
              <w:rPr>
                <w:szCs w:val="24"/>
              </w:rPr>
            </w:pPr>
          </w:p>
        </w:tc>
      </w:tr>
      <w:tr w:rsidR="002A2188" w:rsidRPr="00813E5E" w14:paraId="2C46487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0A8C4EF" w14:textId="77777777" w:rsidR="002A2188" w:rsidRPr="00E85629" w:rsidRDefault="002A2188" w:rsidP="00607177">
            <w:pPr>
              <w:tabs>
                <w:tab w:val="left" w:pos="851"/>
              </w:tabs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0597D154" w14:textId="1FC3DDCD" w:rsidR="002A2188" w:rsidRPr="00E85629" w:rsidRDefault="002A2188" w:rsidP="00FF5690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D76925">
              <w:rPr>
                <w:b/>
              </w:rPr>
              <w:t>-ADD</w:t>
            </w:r>
            <w:r>
              <w:rPr>
                <w:b/>
              </w:rPr>
              <w:t>/</w:t>
            </w:r>
            <w:r w:rsidR="00FF5690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2A2188" w:rsidRPr="00813E5E" w14:paraId="4A51BDC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F5641D1" w14:textId="77777777" w:rsidR="002A2188" w:rsidRPr="00813E5E" w:rsidRDefault="002A2188" w:rsidP="00607177">
            <w:pPr>
              <w:tabs>
                <w:tab w:val="left" w:pos="851"/>
              </w:tabs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4B27A0D4" w14:textId="6F7DE380" w:rsidR="002A2188" w:rsidRPr="00E85629" w:rsidRDefault="00A95814" w:rsidP="00A9581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26</w:t>
            </w:r>
            <w:r w:rsidR="005C7EDD">
              <w:rPr>
                <w:b/>
              </w:rPr>
              <w:t xml:space="preserve"> September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14:paraId="0B35AB0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CEB6B0B" w14:textId="77777777" w:rsidR="002A2188" w:rsidRPr="00813E5E" w:rsidRDefault="002A2188" w:rsidP="00607177">
            <w:pPr>
              <w:tabs>
                <w:tab w:val="left" w:pos="851"/>
              </w:tabs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2E764B5B" w14:textId="77777777" w:rsidR="002A2188" w:rsidRPr="00E85629" w:rsidRDefault="002A2188" w:rsidP="0060717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174D110" w14:textId="77777777" w:rsidTr="00464B6C">
        <w:trPr>
          <w:cantSplit/>
        </w:trPr>
        <w:tc>
          <w:tcPr>
            <w:tcW w:w="10031" w:type="dxa"/>
            <w:gridSpan w:val="2"/>
          </w:tcPr>
          <w:p w14:paraId="24EF7554" w14:textId="0E82E02F" w:rsidR="002A2188" w:rsidRPr="00813E5E" w:rsidRDefault="00FF5690" w:rsidP="00361BA2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>
              <w:t>Report by the Secretary-General</w:t>
            </w:r>
          </w:p>
        </w:tc>
      </w:tr>
      <w:tr w:rsidR="002A2188" w:rsidRPr="00813E5E" w14:paraId="2E8B02FD" w14:textId="77777777" w:rsidTr="00464B6C">
        <w:trPr>
          <w:cantSplit/>
        </w:trPr>
        <w:tc>
          <w:tcPr>
            <w:tcW w:w="10031" w:type="dxa"/>
            <w:gridSpan w:val="2"/>
          </w:tcPr>
          <w:p w14:paraId="01534A3C" w14:textId="1E615BC1" w:rsidR="002A2188" w:rsidRDefault="00FF5690" w:rsidP="003D7162">
            <w:pPr>
              <w:pStyle w:val="AnnexNo"/>
              <w:spacing w:before="120" w:after="160"/>
              <w:rPr>
                <w:szCs w:val="28"/>
              </w:rPr>
            </w:pPr>
            <w:bookmarkStart w:id="6" w:name="dtitle1" w:colFirst="0" w:colLast="0"/>
            <w:bookmarkEnd w:id="5"/>
            <w:r w:rsidRPr="005659F4">
              <w:rPr>
                <w:szCs w:val="28"/>
              </w:rPr>
              <w:t xml:space="preserve">draft agenda of the </w:t>
            </w:r>
            <w:r>
              <w:rPr>
                <w:szCs w:val="28"/>
              </w:rPr>
              <w:br/>
              <w:t xml:space="preserve">additional </w:t>
            </w:r>
            <w:r w:rsidR="003D7162">
              <w:rPr>
                <w:szCs w:val="28"/>
              </w:rPr>
              <w:t xml:space="preserve">2019 </w:t>
            </w:r>
            <w:r w:rsidRPr="005659F4">
              <w:rPr>
                <w:szCs w:val="28"/>
              </w:rPr>
              <w:t>Session of the Council</w:t>
            </w:r>
          </w:p>
          <w:p w14:paraId="122EF573" w14:textId="513FE80D" w:rsidR="003D7162" w:rsidRPr="00BF5839" w:rsidRDefault="003D7162" w:rsidP="00BF5839">
            <w:pPr>
              <w:pStyle w:val="Annexref"/>
            </w:pPr>
            <w:r>
              <w:rPr>
                <w:b/>
                <w:bCs/>
                <w:sz w:val="28"/>
                <w:szCs w:val="22"/>
              </w:rPr>
              <w:t>Friday, 27 September 2019 from 0900 to 1200 and 1430 to 1730 hours</w:t>
            </w:r>
          </w:p>
        </w:tc>
      </w:tr>
    </w:tbl>
    <w:bookmarkEnd w:id="6"/>
    <w:p w14:paraId="3CCD26D7" w14:textId="297406DE" w:rsidR="00424144" w:rsidRDefault="00424144" w:rsidP="00BF5839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480" w:after="120"/>
        <w:ind w:left="567" w:hanging="567"/>
      </w:pPr>
      <w:r>
        <w:t>1</w:t>
      </w:r>
      <w:r>
        <w:tab/>
        <w:t>Opening re</w:t>
      </w:r>
      <w:bookmarkStart w:id="7" w:name="_GoBack"/>
      <w:bookmarkEnd w:id="7"/>
      <w:r>
        <w:t xml:space="preserve">marks by the Chairman of the </w:t>
      </w:r>
      <w:r>
        <w:br/>
        <w:t>additional 2019 session of the Council 2019</w:t>
      </w:r>
    </w:p>
    <w:p w14:paraId="25FD6E92" w14:textId="485C7F0E" w:rsidR="00424144" w:rsidRDefault="00424144" w:rsidP="00BF5839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360" w:after="120"/>
        <w:ind w:left="567" w:hanging="567"/>
        <w:rPr>
          <w:szCs w:val="24"/>
        </w:rPr>
      </w:pPr>
      <w:r>
        <w:t>2</w:t>
      </w:r>
      <w:r>
        <w:tab/>
        <w:t>Approval of the draft agenda for the Additional 2019 session of Council</w:t>
      </w:r>
      <w:r>
        <w:tab/>
      </w:r>
      <w:r w:rsidRPr="00BF5839">
        <w:rPr>
          <w:rStyle w:val="Hyperlink"/>
          <w:color w:val="auto"/>
          <w:u w:val="none"/>
        </w:rPr>
        <w:t>C19-ADD/1</w:t>
      </w:r>
    </w:p>
    <w:p w14:paraId="4FEAE1A5" w14:textId="69982488" w:rsidR="00FF5690" w:rsidRDefault="00424144" w:rsidP="00BF5839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360" w:after="120"/>
        <w:ind w:left="567" w:hanging="567"/>
        <w:rPr>
          <w:szCs w:val="24"/>
        </w:rPr>
      </w:pPr>
      <w:r>
        <w:rPr>
          <w:szCs w:val="24"/>
        </w:rPr>
        <w:t>3</w:t>
      </w:r>
      <w:r w:rsidR="00FF5690" w:rsidRPr="00E33B63">
        <w:rPr>
          <w:szCs w:val="24"/>
        </w:rPr>
        <w:tab/>
        <w:t>R</w:t>
      </w:r>
      <w:r w:rsidR="00FF5690" w:rsidRPr="00E33B63">
        <w:rPr>
          <w:rFonts w:asciiTheme="minorHAnsi" w:hAnsiTheme="minorHAnsi"/>
          <w:snapToGrid w:val="0"/>
          <w:szCs w:val="24"/>
        </w:rPr>
        <w:t>eport of the Secretary-General on progress on the</w:t>
      </w:r>
      <w:r w:rsidR="00FF5690">
        <w:rPr>
          <w:rFonts w:asciiTheme="minorHAnsi" w:hAnsiTheme="minorHAnsi"/>
          <w:snapToGrid w:val="0"/>
          <w:szCs w:val="24"/>
        </w:rPr>
        <w:br/>
      </w:r>
      <w:r w:rsidR="00FF5690" w:rsidRPr="00E33B63">
        <w:rPr>
          <w:rFonts w:asciiTheme="minorHAnsi" w:hAnsiTheme="minorHAnsi"/>
          <w:snapToGrid w:val="0"/>
          <w:szCs w:val="24"/>
        </w:rPr>
        <w:t>Union</w:t>
      </w:r>
      <w:r w:rsidR="00FF5690">
        <w:rPr>
          <w:rFonts w:asciiTheme="minorHAnsi" w:hAnsiTheme="minorHAnsi"/>
          <w:snapToGrid w:val="0"/>
          <w:szCs w:val="24"/>
        </w:rPr>
        <w:t>’</w:t>
      </w:r>
      <w:r w:rsidR="00FF5690" w:rsidRPr="00E33B63">
        <w:rPr>
          <w:rFonts w:asciiTheme="minorHAnsi" w:hAnsiTheme="minorHAnsi"/>
          <w:snapToGrid w:val="0"/>
          <w:szCs w:val="24"/>
        </w:rPr>
        <w:t>s headquarters</w:t>
      </w:r>
      <w:r w:rsidR="00FF5690">
        <w:rPr>
          <w:rFonts w:asciiTheme="minorHAnsi" w:hAnsiTheme="minorHAnsi"/>
          <w:snapToGrid w:val="0"/>
          <w:szCs w:val="24"/>
        </w:rPr>
        <w:t xml:space="preserve"> </w:t>
      </w:r>
      <w:r w:rsidR="00FF5690" w:rsidRPr="00E33B63">
        <w:rPr>
          <w:rFonts w:asciiTheme="minorHAnsi" w:hAnsiTheme="minorHAnsi"/>
          <w:snapToGrid w:val="0"/>
          <w:szCs w:val="24"/>
        </w:rPr>
        <w:t>premises project</w:t>
      </w:r>
      <w:r w:rsidR="00FF5690" w:rsidRPr="00E33B63">
        <w:rPr>
          <w:szCs w:val="24"/>
        </w:rPr>
        <w:tab/>
      </w:r>
      <w:hyperlink r:id="rId13" w:history="1">
        <w:r w:rsidR="00FF5690" w:rsidRPr="00FF5690">
          <w:rPr>
            <w:rStyle w:val="Hyperlink"/>
            <w:szCs w:val="24"/>
          </w:rPr>
          <w:t>C19-ADD/</w:t>
        </w:r>
        <w:r w:rsidR="00BF5839">
          <w:rPr>
            <w:rStyle w:val="Hyperlink"/>
            <w:szCs w:val="24"/>
          </w:rPr>
          <w:t>2(Rev.1)</w:t>
        </w:r>
      </w:hyperlink>
    </w:p>
    <w:p w14:paraId="494AFBC9" w14:textId="459D6DA3" w:rsidR="00FF5690" w:rsidRDefault="00FF5690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200" w:after="120"/>
        <w:ind w:left="567" w:hanging="567"/>
        <w:rPr>
          <w:szCs w:val="24"/>
        </w:rPr>
      </w:pPr>
      <w:r>
        <w:rPr>
          <w:szCs w:val="24"/>
        </w:rPr>
        <w:tab/>
        <w:t>Contribution</w:t>
      </w:r>
      <w:r w:rsidR="00A95814">
        <w:rPr>
          <w:szCs w:val="24"/>
        </w:rPr>
        <w:t>s</w:t>
      </w:r>
      <w:r>
        <w:rPr>
          <w:szCs w:val="24"/>
        </w:rPr>
        <w:t xml:space="preserve"> from Member States:</w:t>
      </w:r>
    </w:p>
    <w:p w14:paraId="5CAA222A" w14:textId="1D195957" w:rsidR="00FF5690" w:rsidRDefault="00FF5690" w:rsidP="001F641E">
      <w:pPr>
        <w:tabs>
          <w:tab w:val="clear" w:pos="1701"/>
          <w:tab w:val="clear" w:pos="2268"/>
          <w:tab w:val="clear" w:pos="2835"/>
          <w:tab w:val="center" w:pos="8505"/>
        </w:tabs>
        <w:spacing w:before="200" w:after="120"/>
        <w:ind w:left="567" w:hanging="567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United States of America</w:t>
      </w:r>
      <w:r>
        <w:rPr>
          <w:szCs w:val="24"/>
        </w:rPr>
        <w:tab/>
      </w:r>
      <w:hyperlink r:id="rId14" w:history="1">
        <w:r w:rsidRPr="00FF5690">
          <w:rPr>
            <w:rStyle w:val="Hyperlink"/>
            <w:szCs w:val="24"/>
          </w:rPr>
          <w:t>C19-ADD/3</w:t>
        </w:r>
      </w:hyperlink>
    </w:p>
    <w:p w14:paraId="133FA535" w14:textId="557EB297" w:rsidR="00A95814" w:rsidRPr="00E33B63" w:rsidRDefault="00A95814" w:rsidP="001F641E">
      <w:pPr>
        <w:tabs>
          <w:tab w:val="clear" w:pos="1701"/>
          <w:tab w:val="clear" w:pos="2268"/>
          <w:tab w:val="clear" w:pos="2835"/>
          <w:tab w:val="center" w:pos="8505"/>
        </w:tabs>
        <w:spacing w:before="200" w:after="120"/>
        <w:ind w:left="567" w:hanging="567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Multi-country contribution</w:t>
      </w:r>
      <w:r>
        <w:rPr>
          <w:szCs w:val="24"/>
        </w:rPr>
        <w:tab/>
      </w:r>
      <w:hyperlink r:id="rId15" w:history="1">
        <w:r w:rsidRPr="00FF5690">
          <w:rPr>
            <w:rStyle w:val="Hyperlink"/>
            <w:szCs w:val="24"/>
          </w:rPr>
          <w:t>C19-ADD/</w:t>
        </w:r>
        <w:r>
          <w:rPr>
            <w:rStyle w:val="Hyperlink"/>
            <w:szCs w:val="24"/>
          </w:rPr>
          <w:t>4</w:t>
        </w:r>
      </w:hyperlink>
    </w:p>
    <w:p w14:paraId="00DF50A2" w14:textId="4383ED8B" w:rsidR="00FF5690" w:rsidRDefault="00424144" w:rsidP="00BF5839">
      <w:pPr>
        <w:pStyle w:val="Index1"/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360" w:after="120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>4</w:t>
      </w:r>
      <w:r w:rsidR="00FF5690" w:rsidRPr="00E33B63">
        <w:rPr>
          <w:rFonts w:asciiTheme="minorHAnsi" w:hAnsiTheme="minorHAnsi"/>
          <w:snapToGrid w:val="0"/>
          <w:szCs w:val="24"/>
        </w:rPr>
        <w:tab/>
        <w:t>Other business</w:t>
      </w:r>
      <w:r w:rsidR="00FF5690" w:rsidRPr="00E33B63">
        <w:rPr>
          <w:rFonts w:asciiTheme="minorHAnsi" w:hAnsiTheme="minorHAnsi"/>
          <w:snapToGrid w:val="0"/>
          <w:szCs w:val="24"/>
        </w:rPr>
        <w:tab/>
        <w:t>-</w:t>
      </w:r>
    </w:p>
    <w:p w14:paraId="3E8FB3F8" w14:textId="4DDF266B" w:rsidR="008E53AF" w:rsidRDefault="008E53AF" w:rsidP="008B30CC">
      <w:pPr>
        <w:tabs>
          <w:tab w:val="clear" w:pos="567"/>
        </w:tabs>
        <w:ind w:left="709"/>
        <w:rPr>
          <w:rFonts w:asciiTheme="minorHAnsi" w:hAnsiTheme="minorHAnsi" w:cstheme="minorHAnsi"/>
          <w:lang w:val="en-US"/>
        </w:rPr>
      </w:pPr>
    </w:p>
    <w:p w14:paraId="5FD3D043" w14:textId="5BE99297" w:rsidR="008B30CC" w:rsidRPr="00DC69A6" w:rsidRDefault="008B30CC" w:rsidP="008B30CC">
      <w:pPr>
        <w:tabs>
          <w:tab w:val="clear" w:pos="567"/>
        </w:tabs>
        <w:spacing w:before="840"/>
        <w:ind w:left="709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</w:t>
      </w:r>
    </w:p>
    <w:sectPr w:rsidR="008B30CC" w:rsidRPr="00DC69A6" w:rsidSect="004D1851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EB17" w14:textId="77777777" w:rsidR="00D273BC" w:rsidRDefault="00D273BC">
      <w:r>
        <w:separator/>
      </w:r>
    </w:p>
  </w:endnote>
  <w:endnote w:type="continuationSeparator" w:id="0">
    <w:p w14:paraId="2DC2F37E" w14:textId="77777777" w:rsidR="00D273BC" w:rsidRDefault="00D273BC">
      <w:r>
        <w:continuationSeparator/>
      </w:r>
    </w:p>
  </w:endnote>
  <w:endnote w:type="continuationNotice" w:id="1">
    <w:p w14:paraId="53105C47" w14:textId="77777777" w:rsidR="00D273BC" w:rsidRDefault="00D273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3D9F" w14:textId="1193651E" w:rsidR="00CB18FF" w:rsidRPr="008B30CC" w:rsidRDefault="00D273BC">
    <w:pPr>
      <w:pStyle w:val="Footer"/>
      <w:rPr>
        <w:color w:val="BFBFBF" w:themeColor="background1" w:themeShade="BF"/>
      </w:rPr>
    </w:pPr>
    <w:r w:rsidRPr="008B30CC">
      <w:rPr>
        <w:color w:val="BFBFBF" w:themeColor="background1" w:themeShade="BF"/>
      </w:rPr>
      <w:fldChar w:fldCharType="begin"/>
    </w:r>
    <w:r w:rsidRPr="008B30CC">
      <w:rPr>
        <w:color w:val="BFBFBF" w:themeColor="background1" w:themeShade="BF"/>
      </w:rPr>
      <w:instrText xml:space="preserve"> FILENAME \p  \* MERGEFORMAT </w:instrText>
    </w:r>
    <w:r w:rsidRPr="008B30CC">
      <w:rPr>
        <w:color w:val="BFBFBF" w:themeColor="background1" w:themeShade="BF"/>
      </w:rPr>
      <w:fldChar w:fldCharType="separate"/>
    </w:r>
    <w:r w:rsidR="00D76925" w:rsidRPr="008B30CC">
      <w:rPr>
        <w:color w:val="BFBFBF" w:themeColor="background1" w:themeShade="BF"/>
      </w:rPr>
      <w:t>P:\SPM\GBS\c19-additional\C19-ADD-Template_en.docx</w:t>
    </w:r>
    <w:r w:rsidRPr="008B30CC">
      <w:rPr>
        <w:color w:val="BFBFBF" w:themeColor="background1" w:themeShade="BF"/>
      </w:rPr>
      <w:fldChar w:fldCharType="end"/>
    </w:r>
    <w:r w:rsidR="00CB18FF" w:rsidRPr="008B30CC">
      <w:rPr>
        <w:color w:val="BFBFBF" w:themeColor="background1" w:themeShade="BF"/>
      </w:rPr>
      <w:tab/>
    </w:r>
    <w:r w:rsidR="00864AFF" w:rsidRPr="008B30CC">
      <w:rPr>
        <w:color w:val="BFBFBF" w:themeColor="background1" w:themeShade="BF"/>
      </w:rPr>
      <w:fldChar w:fldCharType="begin"/>
    </w:r>
    <w:r w:rsidR="00CB18FF" w:rsidRPr="008B30CC">
      <w:rPr>
        <w:color w:val="BFBFBF" w:themeColor="background1" w:themeShade="BF"/>
      </w:rPr>
      <w:instrText xml:space="preserve"> SAVEDATE \@ DD.MM.YY </w:instrText>
    </w:r>
    <w:r w:rsidR="00864AFF" w:rsidRPr="008B30CC">
      <w:rPr>
        <w:color w:val="BFBFBF" w:themeColor="background1" w:themeShade="BF"/>
      </w:rPr>
      <w:fldChar w:fldCharType="separate"/>
    </w:r>
    <w:r w:rsidR="00751E00">
      <w:rPr>
        <w:color w:val="BFBFBF" w:themeColor="background1" w:themeShade="BF"/>
      </w:rPr>
      <w:t>26.09.19</w:t>
    </w:r>
    <w:r w:rsidR="00864AFF" w:rsidRPr="008B30CC">
      <w:rPr>
        <w:color w:val="BFBFBF" w:themeColor="background1" w:themeShade="BF"/>
      </w:rPr>
      <w:fldChar w:fldCharType="end"/>
    </w:r>
    <w:r w:rsidR="00CB18FF" w:rsidRPr="008B30CC">
      <w:rPr>
        <w:color w:val="BFBFBF" w:themeColor="background1" w:themeShade="BF"/>
      </w:rPr>
      <w:tab/>
    </w:r>
    <w:r w:rsidR="00864AFF" w:rsidRPr="008B30CC">
      <w:rPr>
        <w:color w:val="BFBFBF" w:themeColor="background1" w:themeShade="BF"/>
      </w:rPr>
      <w:fldChar w:fldCharType="begin"/>
    </w:r>
    <w:r w:rsidR="00CB18FF" w:rsidRPr="008B30CC">
      <w:rPr>
        <w:color w:val="BFBFBF" w:themeColor="background1" w:themeShade="BF"/>
      </w:rPr>
      <w:instrText xml:space="preserve"> PRINTDATE \@ DD.MM.YY </w:instrText>
    </w:r>
    <w:r w:rsidR="00864AFF" w:rsidRPr="008B30CC">
      <w:rPr>
        <w:color w:val="BFBFBF" w:themeColor="background1" w:themeShade="BF"/>
      </w:rPr>
      <w:fldChar w:fldCharType="separate"/>
    </w:r>
    <w:r w:rsidR="00D76925" w:rsidRPr="008B30CC">
      <w:rPr>
        <w:color w:val="BFBFBF" w:themeColor="background1" w:themeShade="BF"/>
      </w:rPr>
      <w:t>18.07.00</w:t>
    </w:r>
    <w:r w:rsidR="00864AFF" w:rsidRPr="008B30CC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21BF" w14:textId="755A0873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D42C" w14:textId="77777777" w:rsidR="00D273BC" w:rsidRDefault="00D273BC">
      <w:r>
        <w:t>____________________</w:t>
      </w:r>
    </w:p>
  </w:footnote>
  <w:footnote w:type="continuationSeparator" w:id="0">
    <w:p w14:paraId="13E00A45" w14:textId="77777777" w:rsidR="00D273BC" w:rsidRDefault="00D273BC">
      <w:r>
        <w:continuationSeparator/>
      </w:r>
    </w:p>
  </w:footnote>
  <w:footnote w:type="continuationNotice" w:id="1">
    <w:p w14:paraId="596AFDF5" w14:textId="77777777" w:rsidR="00D273BC" w:rsidRDefault="00D273B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663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F5690">
      <w:rPr>
        <w:noProof/>
      </w:rPr>
      <w:t>3</w:t>
    </w:r>
    <w:r>
      <w:rPr>
        <w:noProof/>
      </w:rPr>
      <w:fldChar w:fldCharType="end"/>
    </w:r>
  </w:p>
  <w:p w14:paraId="06B9EEB5" w14:textId="681A5B6C" w:rsidR="00322D0D" w:rsidRPr="00623AE3" w:rsidRDefault="00623AE3" w:rsidP="008B30CC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0375DB">
      <w:rPr>
        <w:bCs/>
      </w:rPr>
      <w:t>-ADD</w:t>
    </w:r>
    <w:r w:rsidRPr="00623AE3">
      <w:rPr>
        <w:bCs/>
      </w:rPr>
      <w:t>/</w:t>
    </w:r>
    <w:r w:rsidR="008B30CC">
      <w:rPr>
        <w:bCs/>
      </w:rPr>
      <w:t>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E0194"/>
    <w:multiLevelType w:val="hybridMultilevel"/>
    <w:tmpl w:val="EBF2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C02"/>
    <w:multiLevelType w:val="hybridMultilevel"/>
    <w:tmpl w:val="BE623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1501D"/>
    <w:multiLevelType w:val="hybridMultilevel"/>
    <w:tmpl w:val="B98237A4"/>
    <w:lvl w:ilvl="0" w:tplc="5F0CD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42F"/>
    <w:multiLevelType w:val="hybridMultilevel"/>
    <w:tmpl w:val="15C6AC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0773591"/>
    <w:multiLevelType w:val="hybridMultilevel"/>
    <w:tmpl w:val="5980D9C2"/>
    <w:lvl w:ilvl="0" w:tplc="8FFC5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AE0"/>
    <w:multiLevelType w:val="hybridMultilevel"/>
    <w:tmpl w:val="1360A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520F26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B9382E1C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6C0D"/>
    <w:multiLevelType w:val="hybridMultilevel"/>
    <w:tmpl w:val="19EE3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2E7"/>
    <w:multiLevelType w:val="hybridMultilevel"/>
    <w:tmpl w:val="A94A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B13"/>
    <w:multiLevelType w:val="hybridMultilevel"/>
    <w:tmpl w:val="201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E52BD"/>
    <w:multiLevelType w:val="hybridMultilevel"/>
    <w:tmpl w:val="69FC4FA0"/>
    <w:lvl w:ilvl="0" w:tplc="C114C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248A1E6A"/>
    <w:lvl w:ilvl="0" w:tplc="B38A29E8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85E1F"/>
    <w:multiLevelType w:val="hybridMultilevel"/>
    <w:tmpl w:val="F94A5944"/>
    <w:lvl w:ilvl="0" w:tplc="38AC7C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210D4"/>
    <w:rsid w:val="00024EFB"/>
    <w:rsid w:val="000375DB"/>
    <w:rsid w:val="00045A46"/>
    <w:rsid w:val="00063016"/>
    <w:rsid w:val="00066795"/>
    <w:rsid w:val="00076AF6"/>
    <w:rsid w:val="00085CF2"/>
    <w:rsid w:val="000B1705"/>
    <w:rsid w:val="000C4B5A"/>
    <w:rsid w:val="000D38E5"/>
    <w:rsid w:val="000D75B2"/>
    <w:rsid w:val="00101589"/>
    <w:rsid w:val="001121F5"/>
    <w:rsid w:val="001232AC"/>
    <w:rsid w:val="001400DC"/>
    <w:rsid w:val="00140CE1"/>
    <w:rsid w:val="00172433"/>
    <w:rsid w:val="0017539C"/>
    <w:rsid w:val="00175AC2"/>
    <w:rsid w:val="0017609F"/>
    <w:rsid w:val="00186C94"/>
    <w:rsid w:val="001B0117"/>
    <w:rsid w:val="001C628E"/>
    <w:rsid w:val="001D30FC"/>
    <w:rsid w:val="001E0F7B"/>
    <w:rsid w:val="001E5053"/>
    <w:rsid w:val="001F641E"/>
    <w:rsid w:val="002119FD"/>
    <w:rsid w:val="002130E0"/>
    <w:rsid w:val="00264425"/>
    <w:rsid w:val="00265875"/>
    <w:rsid w:val="0027303B"/>
    <w:rsid w:val="0028109B"/>
    <w:rsid w:val="002A2188"/>
    <w:rsid w:val="002B1F58"/>
    <w:rsid w:val="002B402C"/>
    <w:rsid w:val="002C1C7A"/>
    <w:rsid w:val="0030160F"/>
    <w:rsid w:val="00322D0D"/>
    <w:rsid w:val="00324ECC"/>
    <w:rsid w:val="00361BA2"/>
    <w:rsid w:val="00370679"/>
    <w:rsid w:val="003942D4"/>
    <w:rsid w:val="003958A8"/>
    <w:rsid w:val="003C2533"/>
    <w:rsid w:val="003D7162"/>
    <w:rsid w:val="004010C2"/>
    <w:rsid w:val="0040435A"/>
    <w:rsid w:val="00416A24"/>
    <w:rsid w:val="00424144"/>
    <w:rsid w:val="00431D9E"/>
    <w:rsid w:val="00433CE8"/>
    <w:rsid w:val="00434A5C"/>
    <w:rsid w:val="004378B7"/>
    <w:rsid w:val="004544D9"/>
    <w:rsid w:val="0047476F"/>
    <w:rsid w:val="00480105"/>
    <w:rsid w:val="00490E72"/>
    <w:rsid w:val="00491157"/>
    <w:rsid w:val="004921C8"/>
    <w:rsid w:val="004A19DE"/>
    <w:rsid w:val="004D1851"/>
    <w:rsid w:val="004D599D"/>
    <w:rsid w:val="004E2949"/>
    <w:rsid w:val="004E2EA5"/>
    <w:rsid w:val="004E3AEB"/>
    <w:rsid w:val="0050223C"/>
    <w:rsid w:val="005053A1"/>
    <w:rsid w:val="005243FF"/>
    <w:rsid w:val="00546AD5"/>
    <w:rsid w:val="00564FBC"/>
    <w:rsid w:val="005668F3"/>
    <w:rsid w:val="005737CD"/>
    <w:rsid w:val="00582442"/>
    <w:rsid w:val="00590C5A"/>
    <w:rsid w:val="005A58B3"/>
    <w:rsid w:val="005C7EDD"/>
    <w:rsid w:val="005F3269"/>
    <w:rsid w:val="00607177"/>
    <w:rsid w:val="00613B86"/>
    <w:rsid w:val="00623AE3"/>
    <w:rsid w:val="00636120"/>
    <w:rsid w:val="00641720"/>
    <w:rsid w:val="0064737F"/>
    <w:rsid w:val="006535F1"/>
    <w:rsid w:val="0065557D"/>
    <w:rsid w:val="006570BF"/>
    <w:rsid w:val="00662984"/>
    <w:rsid w:val="006716BB"/>
    <w:rsid w:val="006B6680"/>
    <w:rsid w:val="006B6DCC"/>
    <w:rsid w:val="00702DEF"/>
    <w:rsid w:val="00706861"/>
    <w:rsid w:val="00710B29"/>
    <w:rsid w:val="007401DC"/>
    <w:rsid w:val="00750135"/>
    <w:rsid w:val="0075051B"/>
    <w:rsid w:val="00751E00"/>
    <w:rsid w:val="00762CC7"/>
    <w:rsid w:val="00792539"/>
    <w:rsid w:val="00793188"/>
    <w:rsid w:val="00794D34"/>
    <w:rsid w:val="007D2A52"/>
    <w:rsid w:val="007F4EF0"/>
    <w:rsid w:val="00805E41"/>
    <w:rsid w:val="00806A8B"/>
    <w:rsid w:val="00813E5E"/>
    <w:rsid w:val="00821CA7"/>
    <w:rsid w:val="0083581B"/>
    <w:rsid w:val="00840FD1"/>
    <w:rsid w:val="00864AFF"/>
    <w:rsid w:val="008B30CC"/>
    <w:rsid w:val="008B4A6A"/>
    <w:rsid w:val="008C7E27"/>
    <w:rsid w:val="008E53AF"/>
    <w:rsid w:val="008F6FAF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5832"/>
    <w:rsid w:val="00A36D20"/>
    <w:rsid w:val="00A55622"/>
    <w:rsid w:val="00A56EE0"/>
    <w:rsid w:val="00A83502"/>
    <w:rsid w:val="00A95814"/>
    <w:rsid w:val="00AB4977"/>
    <w:rsid w:val="00AC0806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BE7D04"/>
    <w:rsid w:val="00BF5839"/>
    <w:rsid w:val="00BF7B87"/>
    <w:rsid w:val="00C00C44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73BC"/>
    <w:rsid w:val="00D65041"/>
    <w:rsid w:val="00D76925"/>
    <w:rsid w:val="00D873B7"/>
    <w:rsid w:val="00D94A3E"/>
    <w:rsid w:val="00D96E01"/>
    <w:rsid w:val="00DA2A6C"/>
    <w:rsid w:val="00DB384B"/>
    <w:rsid w:val="00DC29EC"/>
    <w:rsid w:val="00DC69A6"/>
    <w:rsid w:val="00DE2863"/>
    <w:rsid w:val="00DF5053"/>
    <w:rsid w:val="00E10E80"/>
    <w:rsid w:val="00E124F0"/>
    <w:rsid w:val="00E23AFA"/>
    <w:rsid w:val="00E253F9"/>
    <w:rsid w:val="00E27909"/>
    <w:rsid w:val="00E52E56"/>
    <w:rsid w:val="00E60F04"/>
    <w:rsid w:val="00E6307F"/>
    <w:rsid w:val="00E854E4"/>
    <w:rsid w:val="00EB0D6F"/>
    <w:rsid w:val="00EB2232"/>
    <w:rsid w:val="00EC5337"/>
    <w:rsid w:val="00F2150A"/>
    <w:rsid w:val="00F231D8"/>
    <w:rsid w:val="00F34E4A"/>
    <w:rsid w:val="00F46C5F"/>
    <w:rsid w:val="00F47629"/>
    <w:rsid w:val="00F60366"/>
    <w:rsid w:val="00F94A63"/>
    <w:rsid w:val="00FA1C28"/>
    <w:rsid w:val="00FB1279"/>
    <w:rsid w:val="00FB56F8"/>
    <w:rsid w:val="00FB7596"/>
    <w:rsid w:val="00FE345C"/>
    <w:rsid w:val="00FE4077"/>
    <w:rsid w:val="00FE77D2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62FDF6"/>
  <w15:docId w15:val="{E0BCD1F0-9D1E-4C4A-996C-CBFA919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1BA2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740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01D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3B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A35832"/>
    <w:rPr>
      <w:b/>
      <w:bCs/>
    </w:rPr>
  </w:style>
  <w:style w:type="paragraph" w:styleId="Revision">
    <w:name w:val="Revision"/>
    <w:hidden/>
    <w:uiPriority w:val="99"/>
    <w:semiHidden/>
    <w:rsid w:val="00BE7D04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873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3B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3B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3B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CLADD-C-000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9-CLADD-C-0004/e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CLADD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896B-E530-45E1-9F51-FD3F7EC1B3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aaea1ea-72e4-4374-b05e-72e2f16fb7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7866F-BB90-4A05-957C-F5B000A0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D6941-A5C3-49B1-85A8-AD705191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6F24D-A551-4DA0-B09E-E953BA97C3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F9E24C-F393-4EE1-BED7-FD54EFC6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3</TotalTime>
  <Pages>1</Pages>
  <Words>106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USA - United States views on the ITU headquarters building project</vt:lpstr>
    </vt:vector>
  </TitlesOfParts>
  <Manager>General Secretariat - Pool</Manager>
  <Company>International Telecommunication Union (ITU)</Company>
  <LinksUpToDate>false</LinksUpToDate>
  <CharactersWithSpaces>907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United States views on the ITU headquarters building project</dc:title>
  <dc:subject>Council 2019</dc:subject>
  <dc:creator>Brouard, Ricarda</dc:creator>
  <cp:keywords>C2019, C19, C19-ADD</cp:keywords>
  <cp:lastModifiedBy>Janin, Patricia</cp:lastModifiedBy>
  <cp:revision>3</cp:revision>
  <cp:lastPrinted>2000-07-18T13:30:00Z</cp:lastPrinted>
  <dcterms:created xsi:type="dcterms:W3CDTF">2019-09-26T09:16:00Z</dcterms:created>
  <dcterms:modified xsi:type="dcterms:W3CDTF">2019-09-26T09:18:00Z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Owner">
    <vt:lpwstr>ManceHM@state.gov</vt:lpwstr>
  </property>
  <property fmtid="{D5CDD505-2E9C-101B-9397-08002B2CF9AE}" pid="12" name="MSIP_Label_1665d9ee-429a-4d5f-97cc-cfb56e044a6e_SetDate">
    <vt:lpwstr>2019-08-29T18:34:45.4145008Z</vt:lpwstr>
  </property>
  <property fmtid="{D5CDD505-2E9C-101B-9397-08002B2CF9AE}" pid="13" name="MSIP_Label_1665d9ee-429a-4d5f-97cc-cfb56e044a6e_Name">
    <vt:lpwstr>Unclassified</vt:lpwstr>
  </property>
  <property fmtid="{D5CDD505-2E9C-101B-9397-08002B2CF9AE}" pid="14" name="MSIP_Label_1665d9ee-429a-4d5f-97cc-cfb56e044a6e_Application">
    <vt:lpwstr>Microsoft Azure Information Protection</vt:lpwstr>
  </property>
  <property fmtid="{D5CDD505-2E9C-101B-9397-08002B2CF9AE}" pid="15" name="MSIP_Label_1665d9ee-429a-4d5f-97cc-cfb56e044a6e_ActionId">
    <vt:lpwstr>49ffca4e-94e3-43b4-866a-dbe50b159cea</vt:lpwstr>
  </property>
  <property fmtid="{D5CDD505-2E9C-101B-9397-08002B2CF9AE}" pid="16" name="MSIP_Label_1665d9ee-429a-4d5f-97cc-cfb56e044a6e_Extended_MSFT_Method">
    <vt:lpwstr>Manual</vt:lpwstr>
  </property>
  <property fmtid="{D5CDD505-2E9C-101B-9397-08002B2CF9AE}" pid="17" name="Sensitivity">
    <vt:lpwstr>Unclassified</vt:lpwstr>
  </property>
</Properties>
</file>