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14:paraId="6ACBC962" w14:textId="77777777" w:rsidTr="00AB4064">
        <w:trPr>
          <w:cantSplit/>
          <w:jc w:val="center"/>
        </w:trPr>
        <w:tc>
          <w:tcPr>
            <w:tcW w:w="6911" w:type="dxa"/>
          </w:tcPr>
          <w:p w14:paraId="06722055" w14:textId="1614ACDA" w:rsidR="00AB4064" w:rsidRPr="00813E5E" w:rsidRDefault="00AB4064" w:rsidP="000A661E">
            <w:pPr>
              <w:spacing w:before="360" w:after="48" w:line="240" w:lineRule="atLeast"/>
              <w:rPr>
                <w:position w:val="6"/>
              </w:rPr>
            </w:pPr>
            <w:bookmarkStart w:id="0" w:name="_GoBack"/>
            <w:bookmarkEnd w:id="0"/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F5D07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905C3C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0A661E">
              <w:rPr>
                <w:b/>
                <w:bCs/>
                <w:position w:val="6"/>
                <w:sz w:val="24"/>
                <w:szCs w:val="28"/>
                <w:lang w:val="fr-CH"/>
              </w:rPr>
              <w:t xml:space="preserve">Geneva, 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1</w:t>
            </w:r>
            <w:r w:rsidR="00C53C86">
              <w:rPr>
                <w:b/>
                <w:bCs/>
                <w:position w:val="6"/>
                <w:sz w:val="24"/>
                <w:szCs w:val="28"/>
                <w:lang w:val="fr-CH"/>
              </w:rPr>
              <w:t>0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-2</w:t>
            </w:r>
            <w:r w:rsidR="00C53C86">
              <w:rPr>
                <w:b/>
                <w:bCs/>
                <w:position w:val="6"/>
                <w:sz w:val="24"/>
                <w:szCs w:val="28"/>
                <w:lang w:val="fr-CH"/>
              </w:rPr>
              <w:t>0 June 2019</w:t>
            </w:r>
          </w:p>
        </w:tc>
        <w:tc>
          <w:tcPr>
            <w:tcW w:w="3120" w:type="dxa"/>
          </w:tcPr>
          <w:p w14:paraId="634F0DA8" w14:textId="77777777" w:rsidR="00AB4064" w:rsidRPr="00813E5E" w:rsidRDefault="00AB4064" w:rsidP="00AB4064">
            <w:pPr>
              <w:spacing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</w:rPr>
              <w:drawing>
                <wp:inline distT="0" distB="0" distL="0" distR="0" wp14:anchorId="715D3BF6" wp14:editId="20D23858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14:paraId="55B9DC94" w14:textId="77777777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F9AF43" w14:textId="77777777"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C55E27" w14:textId="77777777"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813E5E" w14:paraId="1E652003" w14:textId="77777777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564FEE82" w14:textId="77777777"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7DDBC6" w14:textId="77777777"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E22148" w14:paraId="2F7689DD" w14:textId="77777777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14:paraId="2889C7D7" w14:textId="3DCC74A6" w:rsidR="00AB4064" w:rsidRPr="008C7AB2" w:rsidRDefault="00AB4064" w:rsidP="00D0375E">
            <w:pPr>
              <w:tabs>
                <w:tab w:val="left" w:pos="851"/>
              </w:tabs>
              <w:spacing w:after="0" w:line="240" w:lineRule="atLeast"/>
              <w:rPr>
                <w:bCs/>
                <w:i/>
                <w:iCs/>
              </w:rPr>
            </w:pPr>
          </w:p>
        </w:tc>
        <w:tc>
          <w:tcPr>
            <w:tcW w:w="3120" w:type="dxa"/>
          </w:tcPr>
          <w:p w14:paraId="48C45826" w14:textId="3EC6E80C" w:rsidR="00AB4064" w:rsidRPr="00F94691" w:rsidRDefault="0081215B" w:rsidP="00186DE6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  <w:proofErr w:type="spellStart"/>
            <w:r w:rsidRPr="00F94691">
              <w:rPr>
                <w:b/>
                <w:lang w:val="es-ES_tradnl"/>
              </w:rPr>
              <w:t>Revision</w:t>
            </w:r>
            <w:proofErr w:type="spellEnd"/>
            <w:r w:rsidRPr="00F94691">
              <w:rPr>
                <w:b/>
                <w:lang w:val="es-ES_tradnl"/>
              </w:rPr>
              <w:t xml:space="preserve"> </w:t>
            </w:r>
            <w:r w:rsidR="00186DE6" w:rsidRPr="00F94691">
              <w:rPr>
                <w:b/>
                <w:lang w:val="es-ES_tradnl"/>
              </w:rPr>
              <w:t>2</w:t>
            </w:r>
            <w:r w:rsidRPr="00F94691">
              <w:rPr>
                <w:b/>
                <w:lang w:val="es-ES_tradnl"/>
              </w:rPr>
              <w:t xml:space="preserve"> to</w:t>
            </w:r>
            <w:r w:rsidRPr="00F94691">
              <w:rPr>
                <w:b/>
                <w:lang w:val="es-ES_tradnl"/>
              </w:rPr>
              <w:br/>
            </w:r>
            <w:proofErr w:type="spellStart"/>
            <w:r w:rsidR="00AB4064" w:rsidRPr="00F94691">
              <w:rPr>
                <w:b/>
                <w:lang w:val="es-ES_tradnl"/>
              </w:rPr>
              <w:t>Document</w:t>
            </w:r>
            <w:proofErr w:type="spellEnd"/>
            <w:r w:rsidR="00AB4064" w:rsidRPr="00F94691">
              <w:rPr>
                <w:b/>
                <w:lang w:val="es-ES_tradnl"/>
              </w:rPr>
              <w:t xml:space="preserve"> C1</w:t>
            </w:r>
            <w:r w:rsidR="009C1A89" w:rsidRPr="00F94691">
              <w:rPr>
                <w:b/>
                <w:lang w:val="es-ES_tradnl"/>
              </w:rPr>
              <w:t>9</w:t>
            </w:r>
            <w:r w:rsidR="00AB4064" w:rsidRPr="00F94691">
              <w:rPr>
                <w:b/>
                <w:lang w:val="es-ES_tradnl"/>
              </w:rPr>
              <w:t>/DT/</w:t>
            </w:r>
            <w:r w:rsidR="001E4616" w:rsidRPr="00F94691">
              <w:rPr>
                <w:b/>
                <w:lang w:val="es-ES_tradnl"/>
              </w:rPr>
              <w:t>2</w:t>
            </w:r>
            <w:r w:rsidR="00AB4064" w:rsidRPr="00F94691">
              <w:rPr>
                <w:b/>
                <w:lang w:val="es-ES_tradnl"/>
              </w:rPr>
              <w:t>-E</w:t>
            </w:r>
          </w:p>
        </w:tc>
      </w:tr>
      <w:tr w:rsidR="00AB4064" w:rsidRPr="00905C3C" w14:paraId="2913B6A7" w14:textId="77777777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14:paraId="7193B7E0" w14:textId="77777777" w:rsidR="00AB4064" w:rsidRPr="00E22148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</w:p>
        </w:tc>
        <w:tc>
          <w:tcPr>
            <w:tcW w:w="3120" w:type="dxa"/>
          </w:tcPr>
          <w:p w14:paraId="4B020F59" w14:textId="582E444F" w:rsidR="00AB4064" w:rsidRPr="00F94691" w:rsidRDefault="00186DE6" w:rsidP="000F6CDD">
            <w:pPr>
              <w:tabs>
                <w:tab w:val="left" w:pos="993"/>
              </w:tabs>
              <w:spacing w:after="0"/>
              <w:rPr>
                <w:b/>
              </w:rPr>
            </w:pPr>
            <w:r w:rsidRPr="00F94691">
              <w:rPr>
                <w:b/>
              </w:rPr>
              <w:t>10</w:t>
            </w:r>
            <w:r w:rsidR="00CA18B3" w:rsidRPr="00F94691">
              <w:rPr>
                <w:b/>
              </w:rPr>
              <w:t xml:space="preserve"> </w:t>
            </w:r>
            <w:r w:rsidR="00921CDF" w:rsidRPr="00F94691">
              <w:rPr>
                <w:b/>
              </w:rPr>
              <w:t>June</w:t>
            </w:r>
            <w:r w:rsidR="00CA18B3" w:rsidRPr="00F94691">
              <w:rPr>
                <w:b/>
              </w:rPr>
              <w:t xml:space="preserve"> </w:t>
            </w:r>
            <w:r w:rsidR="009C1A89" w:rsidRPr="00F94691">
              <w:rPr>
                <w:b/>
              </w:rPr>
              <w:t>2019</w:t>
            </w:r>
          </w:p>
        </w:tc>
      </w:tr>
      <w:tr w:rsidR="00AB4064" w:rsidRPr="00905C3C" w14:paraId="61CF4041" w14:textId="77777777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14:paraId="7452FF07" w14:textId="77777777" w:rsidR="00AB4064" w:rsidRPr="00813E5E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2F0EB1FF" w14:textId="77777777" w:rsidR="00AB4064" w:rsidRPr="0054471D" w:rsidRDefault="00AB4064" w:rsidP="000A661E">
            <w:pPr>
              <w:tabs>
                <w:tab w:val="left" w:pos="993"/>
              </w:tabs>
              <w:spacing w:after="0"/>
              <w:rPr>
                <w:b/>
              </w:rPr>
            </w:pPr>
            <w:r w:rsidRPr="0054471D">
              <w:rPr>
                <w:b/>
              </w:rPr>
              <w:t>English only</w:t>
            </w:r>
          </w:p>
        </w:tc>
      </w:tr>
      <w:tr w:rsidR="00AB4064" w:rsidRPr="00813E5E" w14:paraId="5A68B24E" w14:textId="77777777" w:rsidTr="00AB4064">
        <w:trPr>
          <w:cantSplit/>
          <w:jc w:val="center"/>
        </w:trPr>
        <w:tc>
          <w:tcPr>
            <w:tcW w:w="10031" w:type="dxa"/>
            <w:gridSpan w:val="2"/>
          </w:tcPr>
          <w:p w14:paraId="66E0D56D" w14:textId="77777777" w:rsidR="00AB4064" w:rsidRPr="00813E5E" w:rsidRDefault="00A420A8" w:rsidP="00D0375E">
            <w:pPr>
              <w:pStyle w:val="Source"/>
              <w:framePr w:hSpace="0" w:wrap="auto" w:hAnchor="text" w:xAlign="left" w:yAlign="inline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14:paraId="2C739B65" w14:textId="77777777" w:rsidTr="00AB4064">
        <w:trPr>
          <w:cantSplit/>
          <w:jc w:val="center"/>
        </w:trPr>
        <w:tc>
          <w:tcPr>
            <w:tcW w:w="10031" w:type="dxa"/>
            <w:gridSpan w:val="2"/>
          </w:tcPr>
          <w:p w14:paraId="7D8D2FE7" w14:textId="77777777" w:rsidR="00AB4064" w:rsidRPr="00813E5E" w:rsidRDefault="00A420A8" w:rsidP="00D0375E">
            <w:pPr>
              <w:pStyle w:val="Title1"/>
              <w:framePr w:hSpace="0" w:wrap="auto" w:hAnchor="text" w:xAlign="left" w:yAlign="inline"/>
            </w:pPr>
            <w:r w:rsidRPr="00586186">
              <w:t>Draft Time</w:t>
            </w:r>
            <w:r>
              <w:t xml:space="preserve"> Management Plan</w:t>
            </w:r>
          </w:p>
        </w:tc>
      </w:tr>
    </w:tbl>
    <w:tbl>
      <w:tblPr>
        <w:tblW w:w="1105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127"/>
        <w:gridCol w:w="2976"/>
        <w:gridCol w:w="1276"/>
      </w:tblGrid>
      <w:tr w:rsidR="00AB4064" w14:paraId="054E8448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1D2983" w14:textId="4F8F9676" w:rsidR="00AB4064" w:rsidRDefault="009C1A89" w:rsidP="009C1A89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bookmarkStart w:id="2" w:name="dstart"/>
            <w:bookmarkStart w:id="3" w:name="dbreak"/>
            <w:bookmarkEnd w:id="2"/>
            <w:bookmarkEnd w:id="3"/>
            <w:r>
              <w:rPr>
                <w:rFonts w:asciiTheme="minorHAnsi" w:hAnsiTheme="minorHAnsi"/>
              </w:rPr>
              <w:t>MON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CE6CCA" w14:textId="6DAC61BA"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0A661E">
              <w:rPr>
                <w:rFonts w:asciiTheme="minorHAnsi" w:hAnsiTheme="minorHAnsi"/>
              </w:rPr>
              <w:t xml:space="preserve">UES </w:t>
            </w:r>
            <w:r w:rsidR="009C1A89">
              <w:rPr>
                <w:rFonts w:asciiTheme="minorHAnsi" w:hAnsiTheme="minorHAnsi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930784B" w14:textId="792EDB8D" w:rsidR="00AB4064" w:rsidRDefault="009C1A89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 12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383B947" w14:textId="6DA8751C" w:rsidR="00AB4064" w:rsidRDefault="009C1A89" w:rsidP="00FB15D8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THU 13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679F13" w14:textId="06AEECBA" w:rsidR="00AB4064" w:rsidRDefault="0074352C" w:rsidP="000A661E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FRI 1</w:t>
            </w:r>
            <w:r w:rsidR="009C1A89">
              <w:rPr>
                <w:b/>
              </w:rPr>
              <w:t>4</w:t>
            </w:r>
          </w:p>
        </w:tc>
      </w:tr>
      <w:tr w:rsidR="00AB4064" w:rsidRPr="00A7068E" w14:paraId="64AF34FD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0DB9509" w14:textId="51DAB13E" w:rsidR="000A661E" w:rsidRPr="00C9447E" w:rsidRDefault="00AB4064" w:rsidP="009C1A8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="00CF187F"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3</w:t>
            </w:r>
            <w:r w:rsidR="009C1A89" w:rsidRPr="00C9447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0</w:t>
            </w:r>
          </w:p>
          <w:p w14:paraId="05D8260C" w14:textId="77777777" w:rsidR="009C1A89" w:rsidRPr="00C9447E" w:rsidRDefault="009C1A89" w:rsidP="009C1A8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C9447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C9447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14:paraId="50385567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Opening</w:t>
            </w:r>
            <w:r w:rsidRPr="00C9447E">
              <w:rPr>
                <w:rFonts w:asciiTheme="minorHAnsi" w:hAnsiTheme="minorHAnsi"/>
              </w:rPr>
              <w:t xml:space="preserve"> </w:t>
            </w:r>
            <w:r w:rsidRPr="00C9447E">
              <w:rPr>
                <w:rFonts w:asciiTheme="minorHAnsi" w:hAnsiTheme="minorHAnsi"/>
                <w:b w:val="0"/>
                <w:bCs/>
              </w:rPr>
              <w:t>remarks</w:t>
            </w:r>
          </w:p>
          <w:p w14:paraId="1C312F5B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</w:rPr>
            </w:pPr>
            <w:r w:rsidRPr="00C9447E">
              <w:rPr>
                <w:rFonts w:asciiTheme="minorHAnsi" w:hAnsiTheme="minorHAnsi"/>
                <w:b w:val="0"/>
                <w:color w:val="000000"/>
              </w:rPr>
              <w:t>Address</w:t>
            </w:r>
            <w:r w:rsidRPr="00C9447E">
              <w:rPr>
                <w:rFonts w:asciiTheme="minorHAnsi" w:hAnsiTheme="minorHAnsi"/>
                <w:b w:val="0"/>
              </w:rPr>
              <w:t xml:space="preserve"> by the Chairman</w:t>
            </w:r>
          </w:p>
          <w:p w14:paraId="25F26EDB" w14:textId="7777777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iCs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iCs/>
                <w:lang w:val="en-US"/>
              </w:rPr>
              <w:t xml:space="preserve">SG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iCs/>
                <w:lang w:val="en-US"/>
              </w:rPr>
              <w:t xml:space="preserve"> on the State of the Union</w:t>
            </w:r>
          </w:p>
          <w:p w14:paraId="60939542" w14:textId="30F72347" w:rsidR="009C1A89" w:rsidRPr="00C9447E" w:rsidRDefault="009C1A89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Organization</w:t>
            </w:r>
            <w:r w:rsidRPr="00C9447E">
              <w:rPr>
                <w:rFonts w:asciiTheme="minorHAnsi" w:hAnsiTheme="minorHAnsi"/>
                <w:b w:val="0"/>
              </w:rPr>
              <w:t xml:space="preserve"> of work of C19</w:t>
            </w:r>
          </w:p>
          <w:p w14:paraId="7A455931" w14:textId="386F55C4" w:rsidR="00ED2645" w:rsidRPr="00ED2645" w:rsidRDefault="009C1A89" w:rsidP="00C600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Report on the </w:t>
            </w:r>
            <w:r w:rsidRPr="00C9447E">
              <w:rPr>
                <w:rFonts w:asciiTheme="minorHAnsi" w:hAnsiTheme="minorHAnsi"/>
                <w:b w:val="0"/>
                <w:color w:val="000000"/>
                <w:lang w:val="en-US"/>
              </w:rPr>
              <w:t>implementation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 of the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strategic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 plan and activities of the Union for 201</w:t>
            </w:r>
            <w:r w:rsidR="00B34B94" w:rsidRPr="00C9447E">
              <w:rPr>
                <w:rFonts w:asciiTheme="minorHAnsi" w:hAnsiTheme="minorHAnsi"/>
                <w:b w:val="0"/>
                <w:bCs/>
                <w:lang w:val="en-US"/>
              </w:rPr>
              <w:t>8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>-201</w:t>
            </w:r>
            <w:r w:rsidR="00B34B94" w:rsidRPr="00C9447E">
              <w:rPr>
                <w:rFonts w:asciiTheme="minorHAnsi" w:hAnsiTheme="minorHAnsi"/>
                <w:b w:val="0"/>
                <w:bCs/>
                <w:lang w:val="en-US"/>
              </w:rPr>
              <w:t>9</w:t>
            </w:r>
            <w:r w:rsidRPr="00C9447E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r w:rsidR="00CF187F" w:rsidRPr="00C9447E">
              <w:rPr>
                <w:rFonts w:asciiTheme="minorHAnsi" w:hAnsiTheme="minorHAnsi"/>
                <w:b w:val="0"/>
                <w:bCs/>
                <w:i/>
                <w:lang w:val="en-US"/>
              </w:rPr>
              <w:t>(CV61, CV102</w:t>
            </w:r>
            <w:r w:rsidR="000C4F58">
              <w:rPr>
                <w:rFonts w:asciiTheme="minorHAnsi" w:hAnsiTheme="minorHAnsi"/>
                <w:b w:val="0"/>
                <w:bCs/>
                <w:i/>
                <w:lang w:val="en-US"/>
              </w:rPr>
              <w:t>, CV</w:t>
            </w:r>
            <w:r w:rsidR="002B0E5F" w:rsidRPr="00C9447E">
              <w:rPr>
                <w:rFonts w:asciiTheme="minorHAnsi" w:hAnsiTheme="minorHAnsi"/>
                <w:b w:val="0"/>
                <w:bCs/>
                <w:i/>
                <w:lang w:val="en-US"/>
              </w:rPr>
              <w:t>82</w:t>
            </w:r>
            <w:r w:rsidR="00CF187F" w:rsidRPr="00C9447E">
              <w:rPr>
                <w:rFonts w:asciiTheme="minorHAnsi" w:hAnsiTheme="minorHAnsi"/>
                <w:b w:val="0"/>
                <w:bCs/>
                <w:i/>
                <w:lang w:val="en-US"/>
              </w:rPr>
              <w:t>)</w:t>
            </w:r>
            <w:r w:rsidR="0057589C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hyperlink r:id="rId9" w:history="1">
              <w:r w:rsidR="0057589C" w:rsidRPr="0057589C">
                <w:rPr>
                  <w:rStyle w:val="Hyperlink"/>
                  <w:rFonts w:asciiTheme="minorHAnsi" w:hAnsiTheme="minorHAnsi"/>
                  <w:bCs/>
                  <w:lang w:val="en-US"/>
                </w:rPr>
                <w:t>C19/3</w:t>
              </w:r>
              <w:r w:rsidR="00C60065">
                <w:rPr>
                  <w:rStyle w:val="Hyperlink"/>
                  <w:rFonts w:asciiTheme="minorHAnsi" w:hAnsiTheme="minorHAnsi"/>
                  <w:bCs/>
                  <w:lang w:val="en-US"/>
                </w:rPr>
                <w:t>5</w:t>
              </w:r>
              <w:r w:rsidR="00C60065" w:rsidRPr="00921CDF">
                <w:rPr>
                  <w:rStyle w:val="Hyperlink"/>
                  <w:rFonts w:asciiTheme="minorHAnsi" w:hAnsiTheme="minorHAnsi"/>
                  <w:bCs/>
                  <w:lang w:val="en-US"/>
                </w:rPr>
                <w:t>+A1</w:t>
              </w:r>
            </w:hyperlink>
            <w:r w:rsidR="00ED2645" w:rsidRPr="00C9447E">
              <w:rPr>
                <w:rFonts w:asciiTheme="minorHAnsi" w:hAnsiTheme="minorHAnsi"/>
                <w:b w:val="0"/>
                <w:lang w:val="en-US"/>
              </w:rPr>
              <w:t xml:space="preserve"> </w:t>
            </w:r>
          </w:p>
          <w:p w14:paraId="6D2F92B9" w14:textId="1D9DEFC6" w:rsidR="00ED2645" w:rsidRPr="00C9447E" w:rsidRDefault="00ED2645" w:rsidP="00B37BE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O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>perational plans (ITU-R, T, D, GS)</w:t>
            </w:r>
            <w:r w:rsidR="0057589C">
              <w:rPr>
                <w:rFonts w:asciiTheme="minorHAnsi" w:hAnsiTheme="minorHAnsi"/>
                <w:b w:val="0"/>
                <w:lang w:val="en-US"/>
              </w:rPr>
              <w:t xml:space="preserve"> </w:t>
            </w:r>
            <w:hyperlink r:id="rId10" w:history="1">
              <w:r w:rsidR="0057589C" w:rsidRPr="0057589C">
                <w:rPr>
                  <w:rStyle w:val="Hyperlink"/>
                  <w:rFonts w:asciiTheme="minorHAnsi" w:hAnsiTheme="minorHAnsi"/>
                  <w:lang w:val="en-US"/>
                </w:rPr>
                <w:t>C19/28</w:t>
              </w:r>
            </w:hyperlink>
            <w:r w:rsidRPr="00C9447E">
              <w:rPr>
                <w:rFonts w:asciiTheme="minorHAnsi" w:hAnsiTheme="minorHAnsi"/>
                <w:bCs/>
                <w:lang w:val="en-US"/>
              </w:rPr>
              <w:t xml:space="preserve"> </w:t>
            </w:r>
          </w:p>
          <w:p w14:paraId="0D7A83D8" w14:textId="253F6109" w:rsidR="00226163" w:rsidRPr="00C9447E" w:rsidRDefault="00226163" w:rsidP="004014F5">
            <w:pPr>
              <w:pStyle w:val="ASN1"/>
              <w:tabs>
                <w:tab w:val="clear" w:pos="567"/>
              </w:tabs>
              <w:spacing w:before="60"/>
              <w:rPr>
                <w:rFonts w:asciiTheme="minorHAnsi" w:hAnsiTheme="minorHAnsi"/>
                <w:b w:val="0"/>
                <w:bCs/>
                <w:sz w:val="10"/>
                <w:szCs w:val="1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20BFA6" w14:textId="6D3D0EC8" w:rsidR="00AB4064" w:rsidRPr="00C9447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40596D48" w14:textId="77777777" w:rsidR="00133BE3" w:rsidRPr="0081215B" w:rsidRDefault="0081215B" w:rsidP="0081215B">
            <w:pPr>
              <w:pStyle w:val="ASN1"/>
              <w:tabs>
                <w:tab w:val="clear" w:pos="567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1215B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ADM Committee</w:t>
            </w:r>
          </w:p>
          <w:p w14:paraId="734E62F4" w14:textId="64E01BD3" w:rsidR="0081215B" w:rsidRPr="00C9447E" w:rsidRDefault="0081215B" w:rsidP="0081215B">
            <w:pPr>
              <w:pStyle w:val="ASN1"/>
              <w:tabs>
                <w:tab w:val="clear" w:pos="567"/>
              </w:tabs>
              <w:spacing w:before="60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37315D" w14:textId="77777777" w:rsidR="00AB4064" w:rsidRPr="00C9447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5D6D870A" w14:textId="77777777" w:rsidR="000A661E" w:rsidRPr="00C9447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C9447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14:paraId="5A76D64C" w14:textId="21EE280B" w:rsidR="00133BE3" w:rsidRPr="00C9447E" w:rsidRDefault="00133BE3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>Internet activities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br/>
            </w:r>
            <w:r w:rsidRPr="00C9447E">
              <w:rPr>
                <w:rFonts w:asciiTheme="minorHAnsi" w:hAnsiTheme="minorHAnsi"/>
                <w:b w:val="0"/>
                <w:i/>
                <w:iCs/>
                <w:sz w:val="18"/>
                <w:szCs w:val="18"/>
                <w:lang w:val="en-US"/>
              </w:rPr>
              <w:t xml:space="preserve">(Res 101, 102, 133, 180) </w:t>
            </w:r>
            <w:hyperlink r:id="rId11" w:history="1">
              <w:r w:rsidR="00BF5CBF" w:rsidRPr="00BF5CBF">
                <w:rPr>
                  <w:rStyle w:val="Hyperlink"/>
                  <w:rFonts w:asciiTheme="minorHAnsi" w:hAnsiTheme="minorHAnsi"/>
                  <w:iCs/>
                  <w:sz w:val="18"/>
                  <w:szCs w:val="18"/>
                  <w:lang w:val="en-US"/>
                </w:rPr>
                <w:t>C19/33</w:t>
              </w:r>
            </w:hyperlink>
            <w:r w:rsidR="00C6556D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2" w:history="1">
              <w:r w:rsidR="00C6556D">
                <w:rPr>
                  <w:rStyle w:val="Hyperlink"/>
                  <w:rFonts w:asciiTheme="minorHAnsi" w:hAnsiTheme="minorHAnsi"/>
                  <w:iCs/>
                  <w:lang w:val="en-US"/>
                </w:rPr>
                <w:t>82</w:t>
              </w:r>
            </w:hyperlink>
            <w:r w:rsidR="00C6556D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3" w:history="1">
              <w:r w:rsidR="00C6556D">
                <w:rPr>
                  <w:rStyle w:val="Hyperlink"/>
                  <w:rFonts w:asciiTheme="minorHAnsi" w:hAnsiTheme="minorHAnsi"/>
                  <w:iCs/>
                  <w:lang w:val="en-US"/>
                </w:rPr>
                <w:t>102</w:t>
              </w:r>
            </w:hyperlink>
          </w:p>
          <w:p w14:paraId="1C08190C" w14:textId="7770F468" w:rsidR="00133BE3" w:rsidRPr="00C9447E" w:rsidRDefault="00133BE3" w:rsidP="00C600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>Report of CWG</w:t>
            </w:r>
            <w:r w:rsidR="000F6068" w:rsidRPr="00C9447E">
              <w:rPr>
                <w:rFonts w:asciiTheme="minorHAnsi" w:hAnsiTheme="minorHAnsi"/>
                <w:b w:val="0"/>
                <w:lang w:val="en-US"/>
              </w:rPr>
              <w:t xml:space="preserve">-Internet </w:t>
            </w:r>
            <w:r w:rsidRPr="00C9447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hyperlink r:id="rId14" w:history="1">
              <w:r w:rsidR="00BF5CBF" w:rsidRPr="00BF5CBF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C19/51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Cs/>
                <w:szCs w:val="16"/>
                <w:u w:val="none"/>
                <w:lang w:val="en-US"/>
              </w:rPr>
              <w:t xml:space="preserve">, </w:t>
            </w:r>
            <w:hyperlink r:id="rId15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6</w:t>
              </w:r>
              <w:r w:rsidR="007A7A7E">
                <w:rPr>
                  <w:rStyle w:val="Hyperlink"/>
                  <w:rFonts w:asciiTheme="minorHAnsi" w:hAnsiTheme="minorHAnsi"/>
                  <w:iCs/>
                  <w:lang w:val="en-US"/>
                </w:rPr>
                <w:t>1+C</w:t>
              </w:r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1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Cs/>
                <w:u w:val="none"/>
                <w:lang w:val="en-US"/>
              </w:rPr>
              <w:t xml:space="preserve">, </w:t>
            </w:r>
            <w:hyperlink r:id="rId16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62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7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66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8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71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19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84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20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92</w:t>
              </w:r>
            </w:hyperlink>
            <w:r w:rsidR="00C60065" w:rsidRPr="00C60065">
              <w:rPr>
                <w:rStyle w:val="Hyperlink"/>
                <w:rFonts w:asciiTheme="minorHAnsi" w:hAnsiTheme="minorHAnsi"/>
                <w:i/>
                <w:u w:val="none"/>
                <w:lang w:val="en-US"/>
              </w:rPr>
              <w:t xml:space="preserve">, </w:t>
            </w:r>
            <w:hyperlink r:id="rId21" w:history="1">
              <w:r w:rsidR="00C60065">
                <w:rPr>
                  <w:rStyle w:val="Hyperlink"/>
                  <w:rFonts w:asciiTheme="minorHAnsi" w:hAnsiTheme="minorHAnsi"/>
                  <w:iCs/>
                  <w:lang w:val="en-US"/>
                </w:rPr>
                <w:t>97</w:t>
              </w:r>
            </w:hyperlink>
          </w:p>
          <w:p w14:paraId="3FB7AA93" w14:textId="4C39B486" w:rsidR="00DF2935" w:rsidRPr="00DF2935" w:rsidRDefault="00133BE3" w:rsidP="00801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 xml:space="preserve">Strengthening the role of ITU in building confidence and security in the use of ICTs </w:t>
            </w:r>
            <w:r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>(Res</w:t>
            </w:r>
            <w:r w:rsidR="00AA5537"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>.</w:t>
            </w:r>
            <w:r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> 130, 174)</w:t>
            </w:r>
            <w:r w:rsidR="00914C01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2" w:history="1">
              <w:r w:rsidR="00914C01" w:rsidRPr="00914C01">
                <w:rPr>
                  <w:rStyle w:val="Hyperlink"/>
                  <w:rFonts w:asciiTheme="minorHAnsi" w:hAnsiTheme="minorHAnsi"/>
                  <w:iCs/>
                  <w:lang w:val="en-US"/>
                </w:rPr>
                <w:t>C19/18</w:t>
              </w:r>
            </w:hyperlink>
            <w:r w:rsidR="00914C01">
              <w:rPr>
                <w:rFonts w:asciiTheme="minorHAnsi" w:hAnsiTheme="minorHAnsi"/>
                <w:b w:val="0"/>
                <w:iCs/>
                <w:lang w:val="en-US"/>
              </w:rPr>
              <w:t xml:space="preserve">, </w:t>
            </w:r>
            <w:hyperlink r:id="rId23" w:history="1">
              <w:r w:rsidR="00914C01" w:rsidRPr="00BF5CBF">
                <w:rPr>
                  <w:rStyle w:val="Hyperlink"/>
                  <w:rFonts w:asciiTheme="minorHAnsi" w:hAnsiTheme="minorHAnsi"/>
                  <w:iCs/>
                  <w:lang w:val="en-US"/>
                </w:rPr>
                <w:t>58</w:t>
              </w:r>
            </w:hyperlink>
            <w:r w:rsidR="00C6006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ED264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4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103</w:t>
              </w:r>
            </w:hyperlink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17960F" w14:textId="77777777" w:rsidR="00AB4064" w:rsidRPr="00C9447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6D79D119" w14:textId="61CB83D0" w:rsidR="00ED2645" w:rsidRPr="00ED2645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57A1DE" w14:textId="77777777"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14:paraId="3DA7AD46" w14:textId="44CF2993" w:rsidR="001250EF" w:rsidRPr="00122A99" w:rsidRDefault="00122A99" w:rsidP="00122A9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</w:tr>
      <w:tr w:rsidR="00AB4064" w:rsidRPr="00A7068E" w14:paraId="3220D875" w14:textId="77777777" w:rsidTr="00DE0B84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3090B098" w14:textId="1F021A05" w:rsidR="005B0144" w:rsidRPr="00A7068E" w:rsidRDefault="00AB4064" w:rsidP="00D03C7D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</w:t>
            </w:r>
            <w:r w:rsidR="00B34B94">
              <w:rPr>
                <w:rFonts w:asciiTheme="minorHAnsi" w:hAnsiTheme="minorHAnsi"/>
                <w:noProof w:val="0"/>
                <w:sz w:val="18"/>
                <w:szCs w:val="18"/>
              </w:rPr>
              <w:t>3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0</w:t>
            </w:r>
            <w:r w:rsidR="009D3599">
              <w:rPr>
                <w:rFonts w:asciiTheme="minorHAnsi" w:hAnsiTheme="minorHAnsi"/>
                <w:noProof w:val="0"/>
                <w:sz w:val="18"/>
                <w:szCs w:val="18"/>
              </w:rPr>
              <w:t>  </w:t>
            </w:r>
            <w:r w:rsidR="0057589C" w:rsidRPr="00D03C7D">
              <w:rPr>
                <w:rFonts w:asciiTheme="minorHAnsi" w:hAnsiTheme="minorHAnsi"/>
                <w:noProof w:val="0"/>
              </w:rPr>
              <w:t>B</w:t>
            </w:r>
            <w:r w:rsidR="005B0144" w:rsidRPr="00D03C7D">
              <w:rPr>
                <w:rFonts w:asciiTheme="minorHAnsi" w:hAnsiTheme="minorHAnsi"/>
                <w:noProof w:val="0"/>
              </w:rPr>
              <w:t>riefing for new delegates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39D37329" w14:textId="77777777" w:rsidR="00AB4064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7FF5D1B8" w14:textId="77777777" w:rsidR="00246421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0A661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147B7A48" w14:textId="77777777" w:rsidR="00AB4064" w:rsidRPr="00A7068E" w:rsidRDefault="00AB4064" w:rsidP="00D0375E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7068E">
              <w:rPr>
                <w:b/>
                <w:bCs/>
                <w:sz w:val="18"/>
                <w:szCs w:val="18"/>
              </w:rPr>
              <w:t>12.30</w:t>
            </w:r>
            <w:r w:rsidRPr="00A7068E">
              <w:rPr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14:paraId="600EC823" w14:textId="77777777" w:rsidR="00AB4064" w:rsidRPr="00A7068E" w:rsidRDefault="00AB4064" w:rsidP="00D0375E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14:paraId="71DBCCF9" w14:textId="77777777" w:rsidTr="00DE0B84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94671" w14:textId="77777777" w:rsidR="00D11732" w:rsidRDefault="00B34B94" w:rsidP="00B34B9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  <w:t>14.30</w:t>
            </w:r>
          </w:p>
          <w:p w14:paraId="61801D0A" w14:textId="77777777" w:rsidR="00CF187F" w:rsidRPr="00A7068E" w:rsidRDefault="00CF187F" w:rsidP="00CF187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586257BE" w14:textId="07D8DA67" w:rsidR="004014F5" w:rsidRPr="00F94691" w:rsidRDefault="004014F5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F94691">
              <w:rPr>
                <w:rFonts w:asciiTheme="minorHAnsi" w:hAnsiTheme="minorHAnsi"/>
                <w:b w:val="0"/>
                <w:bCs/>
                <w:spacing w:val="-2"/>
                <w:lang w:val="en-US"/>
              </w:rPr>
              <w:t xml:space="preserve">Preparations for RA-19 and WRC-19 </w:t>
            </w:r>
            <w:hyperlink r:id="rId25" w:history="1">
              <w:r w:rsidRPr="00F94691">
                <w:rPr>
                  <w:rStyle w:val="Hyperlink"/>
                  <w:rFonts w:asciiTheme="minorHAnsi" w:hAnsiTheme="minorHAnsi"/>
                  <w:bCs/>
                  <w:spacing w:val="-2"/>
                  <w:lang w:val="en-US"/>
                </w:rPr>
                <w:t>C19/27</w:t>
              </w:r>
            </w:hyperlink>
          </w:p>
          <w:p w14:paraId="5ED3F2A4" w14:textId="4EC5356B" w:rsidR="00133BE3" w:rsidRPr="00C9447E" w:rsidRDefault="00133BE3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Report</w:t>
            </w:r>
            <w:r w:rsidRPr="00C9447E">
              <w:rPr>
                <w:rFonts w:asciiTheme="minorHAnsi" w:hAnsiTheme="minorHAnsi"/>
                <w:b w:val="0"/>
                <w:bCs/>
                <w:szCs w:val="10"/>
                <w:lang w:val="en-US"/>
              </w:rPr>
              <w:t xml:space="preserve"> on PP-18</w:t>
            </w:r>
            <w:r w:rsidR="000C4F58">
              <w:rPr>
                <w:rFonts w:asciiTheme="minorHAnsi" w:hAnsiTheme="minorHAnsi"/>
                <w:b w:val="0"/>
                <w:bCs/>
                <w:szCs w:val="10"/>
                <w:lang w:val="en-US"/>
              </w:rPr>
              <w:t xml:space="preserve"> </w:t>
            </w:r>
            <w:hyperlink r:id="rId26" w:history="1">
              <w:r w:rsidR="000C4F58" w:rsidRPr="000C4F58">
                <w:rPr>
                  <w:rStyle w:val="Hyperlink"/>
                  <w:rFonts w:asciiTheme="minorHAnsi" w:hAnsiTheme="minorHAnsi"/>
                  <w:bCs/>
                  <w:szCs w:val="10"/>
                  <w:lang w:val="en-US"/>
                </w:rPr>
                <w:t>C19/4</w:t>
              </w:r>
            </w:hyperlink>
            <w:r w:rsidR="00FC44EE" w:rsidRPr="00FC44EE">
              <w:rPr>
                <w:rStyle w:val="Hyperlink"/>
                <w:rFonts w:asciiTheme="minorHAnsi" w:hAnsiTheme="minorHAnsi"/>
                <w:iCs/>
                <w:u w:val="none"/>
                <w:lang w:val="en-US"/>
              </w:rPr>
              <w:t>,</w:t>
            </w:r>
            <w:r w:rsidR="00FC44EE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7" w:history="1">
              <w:r w:rsidR="00FC44EE">
                <w:rPr>
                  <w:rStyle w:val="Hyperlink"/>
                  <w:rFonts w:asciiTheme="minorHAnsi" w:hAnsiTheme="minorHAnsi"/>
                  <w:iCs/>
                  <w:lang w:val="en-US"/>
                </w:rPr>
                <w:t>101</w:t>
              </w:r>
            </w:hyperlink>
          </w:p>
          <w:p w14:paraId="0502FDEC" w14:textId="4E9F4274" w:rsidR="00133BE3" w:rsidRPr="00C9447E" w:rsidRDefault="00133BE3" w:rsidP="00801E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Amendment</w:t>
            </w:r>
            <w:r w:rsidR="007939C4" w:rsidRPr="005C5049">
              <w:rPr>
                <w:rFonts w:asciiTheme="minorHAnsi" w:hAnsiTheme="minorHAnsi"/>
                <w:b w:val="0"/>
                <w:lang w:val="en-US"/>
              </w:rPr>
              <w:t>s</w:t>
            </w:r>
            <w:r w:rsidR="007939C4">
              <w:rPr>
                <w:rFonts w:ascii="Calibri" w:hAnsi="Calibri"/>
                <w:b w:val="0"/>
                <w:lang w:val="en-US"/>
              </w:rPr>
              <w:t xml:space="preserve"> to</w:t>
            </w:r>
            <w:r w:rsidRPr="00C9447E">
              <w:rPr>
                <w:rFonts w:ascii="Calibri" w:hAnsi="Calibri"/>
                <w:b w:val="0"/>
                <w:lang w:val="en-US"/>
              </w:rPr>
              <w:t xml:space="preserve"> the electoral process</w:t>
            </w:r>
            <w:r w:rsidR="000C4F58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28" w:history="1">
              <w:r w:rsidR="000C4F58" w:rsidRPr="00FD6088">
                <w:rPr>
                  <w:rStyle w:val="Hyperlink"/>
                  <w:rFonts w:ascii="Calibri" w:hAnsi="Calibri"/>
                  <w:lang w:val="en-US"/>
                </w:rPr>
                <w:t>C19/13</w:t>
              </w:r>
            </w:hyperlink>
            <w:r w:rsidR="00801E05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801E05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29" w:history="1">
              <w:r w:rsidR="00801E05">
                <w:rPr>
                  <w:rStyle w:val="Hyperlink"/>
                  <w:rFonts w:asciiTheme="minorHAnsi" w:hAnsiTheme="minorHAnsi"/>
                  <w:iCs/>
                  <w:lang w:val="en-US"/>
                </w:rPr>
                <w:t>67</w:t>
              </w:r>
            </w:hyperlink>
          </w:p>
          <w:p w14:paraId="60514C8A" w14:textId="14C536BD" w:rsidR="00AA5537" w:rsidRPr="0081215B" w:rsidRDefault="00AA5537" w:rsidP="000F6CD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lastRenderedPageBreak/>
              <w:t>Preparations</w:t>
            </w:r>
            <w:r w:rsidRPr="00C9447E">
              <w:rPr>
                <w:rFonts w:ascii="Calibri" w:hAnsi="Calibri"/>
                <w:b w:val="0"/>
                <w:lang w:val="en-US"/>
              </w:rPr>
              <w:t xml:space="preserve"> for PP-22</w:t>
            </w:r>
            <w:r w:rsidR="00FD6088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30" w:history="1">
              <w:r w:rsidR="00FD6088" w:rsidRPr="00FD6088">
                <w:rPr>
                  <w:rStyle w:val="Hyperlink"/>
                  <w:rFonts w:ascii="Calibri" w:hAnsi="Calibri"/>
                  <w:lang w:val="en-US"/>
                </w:rPr>
                <w:t>C19/5</w:t>
              </w:r>
              <w:r w:rsidR="000F6CDD">
                <w:rPr>
                  <w:rStyle w:val="Hyperlink"/>
                  <w:rFonts w:ascii="Calibri" w:hAnsi="Calibri"/>
                  <w:lang w:val="en-US"/>
                </w:rPr>
                <w:t>5R1</w:t>
              </w:r>
            </w:hyperlink>
          </w:p>
          <w:p w14:paraId="4CF7AB7D" w14:textId="22882EB3" w:rsidR="00586186" w:rsidRPr="00781BD7" w:rsidRDefault="0081215B" w:rsidP="009F529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81215B">
              <w:rPr>
                <w:rFonts w:asciiTheme="minorHAnsi" w:hAnsiTheme="minorHAnsi"/>
                <w:b w:val="0"/>
                <w:lang w:val="en-US"/>
              </w:rPr>
              <w:t>Presentation</w:t>
            </w:r>
            <w:r w:rsidRPr="0081215B">
              <w:rPr>
                <w:rFonts w:asciiTheme="minorHAnsi" w:hAnsiTheme="minorHAnsi"/>
                <w:b w:val="0"/>
                <w:iCs/>
                <w:lang w:val="en-US"/>
              </w:rPr>
              <w:t xml:space="preserve"> of the draft budget 2020-2021 </w:t>
            </w:r>
            <w:hyperlink r:id="rId31" w:history="1">
              <w:r w:rsidRPr="00781BD7">
                <w:rPr>
                  <w:rStyle w:val="Hyperlink"/>
                  <w:rFonts w:asciiTheme="minorHAnsi" w:hAnsiTheme="minorHAnsi"/>
                  <w:iCs/>
                  <w:lang w:val="en-US"/>
                </w:rPr>
                <w:t>C19/15+A1</w:t>
              </w:r>
            </w:hyperlink>
          </w:p>
          <w:p w14:paraId="6061DF0E" w14:textId="294CD49D" w:rsidR="00781BD7" w:rsidRPr="00781BD7" w:rsidRDefault="00781BD7" w:rsidP="00781BD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Prep</w:t>
            </w:r>
            <w:r w:rsidRPr="00781BD7">
              <w:rPr>
                <w:rFonts w:asciiTheme="minorHAnsi" w:hAnsiTheme="minorHAnsi"/>
                <w:b w:val="0"/>
                <w:lang w:val="en-US"/>
              </w:rPr>
              <w:t>arations</w:t>
            </w:r>
            <w:r w:rsidRPr="00781BD7">
              <w:rPr>
                <w:rFonts w:ascii="Calibri" w:hAnsi="Calibri"/>
                <w:b w:val="0"/>
                <w:lang w:val="en-US"/>
              </w:rPr>
              <w:t xml:space="preserve"> for WTSA</w:t>
            </w:r>
            <w:r w:rsidRPr="00781BD7">
              <w:rPr>
                <w:rFonts w:ascii="Calibri" w:hAnsi="Calibri"/>
                <w:b w:val="0"/>
                <w:lang w:val="en-US"/>
              </w:rPr>
              <w:noBreakHyphen/>
              <w:t xml:space="preserve">20 </w:t>
            </w:r>
            <w:hyperlink r:id="rId32" w:history="1">
              <w:r w:rsidRPr="00781BD7">
                <w:rPr>
                  <w:rStyle w:val="Hyperlink"/>
                  <w:rFonts w:ascii="Calibri" w:hAnsi="Calibri"/>
                  <w:lang w:val="en-US"/>
                </w:rPr>
                <w:t>C19/24</w:t>
              </w:r>
            </w:hyperlink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0357" w14:textId="77777777" w:rsidR="00AB4064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lastRenderedPageBreak/>
              <w:t>14.30</w:t>
            </w:r>
          </w:p>
          <w:p w14:paraId="3E4391B3" w14:textId="77777777" w:rsidR="0081215B" w:rsidRPr="00C9447E" w:rsidRDefault="0081215B" w:rsidP="0081215B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C9447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14:paraId="59F4B8F4" w14:textId="46F871B5" w:rsidR="0081215B" w:rsidRPr="00586186" w:rsidRDefault="0081215B" w:rsidP="008121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921CDF">
              <w:rPr>
                <w:rFonts w:asciiTheme="minorHAnsi" w:hAnsiTheme="minorHAnsi"/>
                <w:b w:val="0"/>
                <w:lang w:val="en-US"/>
              </w:rPr>
              <w:t>WTISD</w:t>
            </w:r>
            <w:r w:rsidRPr="00921CDF">
              <w:rPr>
                <w:rFonts w:ascii="Calibri" w:hAnsi="Calibri"/>
                <w:b w:val="0"/>
                <w:lang w:val="en-US"/>
              </w:rPr>
              <w:t xml:space="preserve"> </w:t>
            </w:r>
            <w:r w:rsidRPr="00921CDF">
              <w:rPr>
                <w:rFonts w:ascii="Calibri" w:hAnsi="Calibri"/>
                <w:b w:val="0"/>
                <w:i/>
                <w:iCs/>
                <w:lang w:val="en-US"/>
              </w:rPr>
              <w:t xml:space="preserve">(Res 68) </w:t>
            </w:r>
            <w:hyperlink r:id="rId33" w:history="1">
              <w:r w:rsidRPr="00921CDF">
                <w:rPr>
                  <w:rStyle w:val="Hyperlink"/>
                  <w:rFonts w:ascii="Calibri" w:hAnsi="Calibri"/>
                  <w:iCs/>
                  <w:lang w:val="en-US"/>
                </w:rPr>
                <w:t>C19/17</w:t>
              </w:r>
            </w:hyperlink>
          </w:p>
          <w:p w14:paraId="41394736" w14:textId="77777777" w:rsidR="0081215B" w:rsidRPr="00C9447E" w:rsidRDefault="0081215B" w:rsidP="008121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C9447E">
              <w:rPr>
                <w:rFonts w:ascii="Calibri" w:hAnsi="Calibri"/>
                <w:b w:val="0"/>
                <w:szCs w:val="16"/>
                <w:lang w:val="en-US"/>
              </w:rPr>
              <w:t xml:space="preserve"> for WTPF-21 </w:t>
            </w:r>
            <w:r w:rsidRPr="00C9447E">
              <w:rPr>
                <w:rFonts w:ascii="Calibri" w:hAnsi="Calibri"/>
                <w:b w:val="0"/>
                <w:i/>
                <w:szCs w:val="16"/>
                <w:lang w:val="en-US"/>
              </w:rPr>
              <w:t>(Res 2)</w:t>
            </w:r>
            <w:r>
              <w:rPr>
                <w:rFonts w:ascii="Calibri" w:hAnsi="Calibri"/>
                <w:b w:val="0"/>
                <w:i/>
                <w:szCs w:val="16"/>
                <w:lang w:val="en-US"/>
              </w:rPr>
              <w:t xml:space="preserve"> </w:t>
            </w:r>
            <w:hyperlink r:id="rId34" w:history="1">
              <w:r w:rsidRPr="00914C01">
                <w:rPr>
                  <w:rStyle w:val="Hyperlink"/>
                  <w:rFonts w:ascii="Calibri" w:hAnsi="Calibri"/>
                  <w:szCs w:val="16"/>
                  <w:lang w:val="en-US"/>
                </w:rPr>
                <w:t>C19/5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5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78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6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83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7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85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8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88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39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93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0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94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1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99</w:t>
              </w:r>
            </w:hyperlink>
          </w:p>
          <w:p w14:paraId="21831EDC" w14:textId="6E6E9512" w:rsidR="0081215B" w:rsidRPr="0081215B" w:rsidRDefault="0081215B" w:rsidP="0081215B">
            <w:pPr>
              <w:pStyle w:val="ASN1"/>
              <w:tabs>
                <w:tab w:val="clear" w:pos="567"/>
                <w:tab w:val="left" w:pos="794"/>
                <w:tab w:val="num" w:pos="1069"/>
                <w:tab w:val="left" w:pos="1329"/>
                <w:tab w:val="left" w:pos="1985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 w:val="0"/>
                <w:szCs w:val="16"/>
                <w:lang w:val="en-US"/>
              </w:rPr>
              <w:t>-</w:t>
            </w:r>
            <w:r>
              <w:rPr>
                <w:rFonts w:ascii="Calibri" w:hAnsi="Calibri"/>
                <w:b w:val="0"/>
                <w:szCs w:val="16"/>
                <w:lang w:val="en-US"/>
              </w:rPr>
              <w:tab/>
              <w:t xml:space="preserve">Follow-up to Res. 146: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Periodic</w:t>
            </w:r>
            <w:r>
              <w:rPr>
                <w:rFonts w:ascii="Calibri" w:hAnsi="Calibri"/>
                <w:b w:val="0"/>
                <w:szCs w:val="16"/>
                <w:lang w:val="en-US"/>
              </w:rPr>
              <w:t xml:space="preserve"> review and revision of the I</w:t>
            </w:r>
            <w:r w:rsidRPr="00C9447E">
              <w:rPr>
                <w:rFonts w:ascii="Calibri" w:hAnsi="Calibri"/>
                <w:b w:val="0"/>
                <w:szCs w:val="16"/>
                <w:lang w:val="en-US"/>
              </w:rPr>
              <w:t>TRs</w:t>
            </w:r>
            <w:r>
              <w:rPr>
                <w:rFonts w:ascii="Calibri" w:hAnsi="Calibri"/>
                <w:b w:val="0"/>
                <w:szCs w:val="16"/>
                <w:lang w:val="en-US"/>
              </w:rPr>
              <w:t xml:space="preserve"> </w:t>
            </w:r>
            <w:hyperlink r:id="rId42" w:history="1">
              <w:r w:rsidRPr="00914C01">
                <w:rPr>
                  <w:rStyle w:val="Hyperlink"/>
                  <w:rFonts w:ascii="Calibri" w:hAnsi="Calibri"/>
                  <w:szCs w:val="16"/>
                  <w:lang w:val="en-US"/>
                </w:rPr>
                <w:t>C19/26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3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65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4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69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5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74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6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79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7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81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8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86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49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89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50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100</w:t>
              </w:r>
            </w:hyperlink>
          </w:p>
          <w:p w14:paraId="3224F80A" w14:textId="7B9D840F" w:rsidR="000905BC" w:rsidRPr="0081215B" w:rsidRDefault="000905BC" w:rsidP="00CF187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6615" w14:textId="66BF9EC8" w:rsidR="00AB4064" w:rsidRPr="00E22148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br w:type="page"/>
            </w:r>
            <w:r w:rsidR="000A661E"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  <w:r w:rsidR="00E22148"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</w:p>
          <w:p w14:paraId="15181A80" w14:textId="534C8917" w:rsidR="00AB4064" w:rsidRPr="0074352C" w:rsidRDefault="00AB4064" w:rsidP="0074352C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BD5C24" w14:textId="77777777" w:rsidR="00AB4064" w:rsidRPr="00E22148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42A20602" w14:textId="3EABD9B3" w:rsidR="00921CDF" w:rsidRPr="00C9447E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C9447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C9447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Meeting</w:t>
            </w:r>
          </w:p>
          <w:p w14:paraId="5CCD5264" w14:textId="47EC5B1E" w:rsidR="00921CDF" w:rsidRPr="00F94691" w:rsidRDefault="00921CDF" w:rsidP="00BD6D63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F94691">
              <w:rPr>
                <w:rFonts w:asciiTheme="minorHAnsi" w:hAnsiTheme="minorHAnsi"/>
                <w:b w:val="0"/>
                <w:lang w:val="en-US"/>
              </w:rPr>
              <w:t>Report on the outcomes of the CWG-WSIS&amp;SDG activities</w:t>
            </w:r>
            <w:r w:rsidRPr="00F94691">
              <w:rPr>
                <w:rFonts w:asciiTheme="minorHAnsi" w:hAnsiTheme="minorHAnsi"/>
                <w:b w:val="0"/>
                <w:lang w:val="en-US"/>
              </w:rPr>
              <w:br/>
            </w:r>
            <w:r w:rsidRPr="00F94691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140, 172, R 1244, R 1281, R 1332, R 1334(MOD) </w:t>
            </w:r>
            <w:hyperlink r:id="rId51" w:history="1">
              <w:r w:rsidRPr="00F94691">
                <w:rPr>
                  <w:rStyle w:val="Hyperlink"/>
                  <w:rFonts w:asciiTheme="minorHAnsi" w:hAnsiTheme="minorHAnsi"/>
                  <w:iCs/>
                  <w:szCs w:val="16"/>
                  <w:lang w:val="en-US"/>
                </w:rPr>
                <w:t>C19/8</w:t>
              </w:r>
            </w:hyperlink>
            <w:r w:rsidRPr="00F94691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Pr="00F94691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52" w:history="1">
              <w:r w:rsidRPr="00F94691">
                <w:rPr>
                  <w:rStyle w:val="Hyperlink"/>
                  <w:rFonts w:asciiTheme="minorHAnsi" w:hAnsiTheme="minorHAnsi"/>
                  <w:iCs/>
                  <w:lang w:val="en-US"/>
                </w:rPr>
                <w:t>70</w:t>
              </w:r>
            </w:hyperlink>
            <w:r w:rsidR="00186DE6" w:rsidRPr="00F94691"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 w:rsidR="00186DE6" w:rsidRPr="00F94691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53" w:history="1">
              <w:r w:rsidR="00BD6D63" w:rsidRPr="00F94691">
                <w:rPr>
                  <w:rStyle w:val="Hyperlink"/>
                  <w:rFonts w:asciiTheme="minorHAnsi" w:hAnsiTheme="minorHAnsi"/>
                  <w:iCs/>
                  <w:sz w:val="18"/>
                  <w:szCs w:val="18"/>
                  <w:lang w:val="en-US"/>
                </w:rPr>
                <w:t>INF/</w:t>
              </w:r>
            </w:hyperlink>
            <w:r w:rsidR="00BD6D63" w:rsidRPr="00F94691">
              <w:rPr>
                <w:rStyle w:val="Hyperlink"/>
                <w:rFonts w:asciiTheme="minorHAnsi" w:hAnsiTheme="minorHAnsi"/>
                <w:iCs/>
                <w:sz w:val="18"/>
                <w:szCs w:val="18"/>
                <w:lang w:val="en-US"/>
              </w:rPr>
              <w:t>13R1</w:t>
            </w:r>
          </w:p>
          <w:p w14:paraId="4BDEB419" w14:textId="77777777" w:rsidR="00921CDF" w:rsidRPr="00C9447E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noProof w:val="0"/>
                <w:lang w:val="en-US"/>
              </w:rPr>
              <w:t xml:space="preserve">Report on </w:t>
            </w:r>
            <w:r w:rsidRPr="00C9447E">
              <w:rPr>
                <w:rFonts w:asciiTheme="minorHAnsi" w:hAnsiTheme="minorHAnsi"/>
                <w:b w:val="0"/>
                <w:noProof w:val="0"/>
                <w:lang w:val="en-US"/>
              </w:rPr>
              <w:t xml:space="preserve">WSIS Implementation and 2030 Agenda for Sustainable Development </w:t>
            </w:r>
            <w:r w:rsidRPr="00C9447E">
              <w:rPr>
                <w:rFonts w:asciiTheme="minorHAnsi" w:hAnsiTheme="minorHAnsi"/>
                <w:b w:val="0"/>
                <w:i/>
                <w:noProof w:val="0"/>
                <w:sz w:val="16"/>
                <w:lang w:val="en-US"/>
              </w:rPr>
              <w:t>(Res. 140, R 1332 Mod. C16)</w:t>
            </w:r>
            <w:r>
              <w:rPr>
                <w:rFonts w:asciiTheme="minorHAnsi" w:hAnsiTheme="minorHAnsi"/>
                <w:b w:val="0"/>
                <w:i/>
                <w:noProof w:val="0"/>
                <w:sz w:val="16"/>
                <w:lang w:val="en-US"/>
              </w:rPr>
              <w:t xml:space="preserve"> </w:t>
            </w:r>
            <w:hyperlink r:id="rId54" w:history="1">
              <w:r w:rsidRPr="00D03C7D">
                <w:rPr>
                  <w:rStyle w:val="Hyperlink"/>
                  <w:rFonts w:asciiTheme="minorHAnsi" w:hAnsiTheme="minorHAnsi"/>
                  <w:noProof w:val="0"/>
                  <w:lang w:val="en-US"/>
                </w:rPr>
                <w:t>C19/53</w:t>
              </w:r>
            </w:hyperlink>
            <w:r w:rsidRPr="00921CDF">
              <w:rPr>
                <w:rStyle w:val="Hyperlink"/>
                <w:rFonts w:asciiTheme="minorHAnsi" w:hAnsiTheme="minorHAnsi"/>
                <w:b w:val="0"/>
                <w:bCs/>
                <w:noProof w:val="0"/>
                <w:u w:val="none"/>
                <w:lang w:val="en-US"/>
              </w:rPr>
              <w:t xml:space="preserve">, </w:t>
            </w:r>
            <w:hyperlink r:id="rId55" w:history="1">
              <w:r w:rsidRPr="00921CDF">
                <w:rPr>
                  <w:rStyle w:val="Hyperlink"/>
                  <w:rFonts w:asciiTheme="minorHAnsi" w:hAnsiTheme="minorHAnsi"/>
                  <w:noProof w:val="0"/>
                  <w:lang w:val="en-US"/>
                </w:rPr>
                <w:t>98</w:t>
              </w:r>
            </w:hyperlink>
          </w:p>
          <w:p w14:paraId="03D83B47" w14:textId="77777777" w:rsidR="00921CDF" w:rsidRPr="00921CDF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921CDF">
              <w:rPr>
                <w:rFonts w:asciiTheme="minorHAnsi" w:hAnsiTheme="minorHAnsi"/>
                <w:b w:val="0"/>
                <w:lang w:val="en-US"/>
              </w:rPr>
              <w:lastRenderedPageBreak/>
              <w:t xml:space="preserve">ITU’s activities related to Res. 70 </w:t>
            </w:r>
            <w:hyperlink r:id="rId56" w:history="1">
              <w:r w:rsidRPr="00921CDF">
                <w:rPr>
                  <w:rStyle w:val="Hyperlink"/>
                  <w:rFonts w:asciiTheme="minorHAnsi" w:hAnsiTheme="minorHAnsi"/>
                  <w:lang w:val="en-US"/>
                </w:rPr>
                <w:t>C19/6</w:t>
              </w:r>
            </w:hyperlink>
          </w:p>
          <w:p w14:paraId="1F93AB90" w14:textId="77777777" w:rsidR="00AB4064" w:rsidRPr="00DE0B84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bCs/>
                <w:iCs/>
                <w:color w:val="auto"/>
                <w:sz w:val="18"/>
                <w:szCs w:val="18"/>
                <w:u w:val="none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ED2645">
              <w:rPr>
                <w:rFonts w:ascii="Calibri" w:hAnsi="Calibri"/>
                <w:b w:val="0"/>
                <w:lang w:val="en-US"/>
              </w:rPr>
              <w:t xml:space="preserve"> for WTDC-21</w:t>
            </w:r>
            <w:r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57" w:history="1">
              <w:r w:rsidRPr="00914C01">
                <w:rPr>
                  <w:rStyle w:val="Hyperlink"/>
                  <w:rFonts w:ascii="Calibri" w:hAnsi="Calibri"/>
                  <w:lang w:val="en-US"/>
                </w:rPr>
                <w:t>C19/30</w:t>
              </w:r>
            </w:hyperlink>
          </w:p>
          <w:p w14:paraId="46FC243F" w14:textId="084DB991" w:rsidR="00DE0B84" w:rsidRPr="00DE0B84" w:rsidRDefault="00DE0B84" w:rsidP="00DE0B8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Preparations</w:t>
            </w:r>
            <w:r>
              <w:rPr>
                <w:rFonts w:ascii="Calibri" w:hAnsi="Calibri"/>
                <w:b w:val="0"/>
                <w:lang w:val="en-US"/>
              </w:rPr>
              <w:t xml:space="preserve"> for WTSA-20 </w:t>
            </w:r>
            <w:r w:rsidR="00586186">
              <w:rPr>
                <w:rFonts w:ascii="Calibri" w:hAnsi="Calibri"/>
                <w:b w:val="0"/>
                <w:i/>
                <w:iCs/>
                <w:lang w:val="en-US"/>
              </w:rPr>
              <w:t xml:space="preserve">(cont.) </w:t>
            </w:r>
            <w:hyperlink r:id="rId58" w:history="1">
              <w:r w:rsidR="00586186">
                <w:rPr>
                  <w:rStyle w:val="Hyperlink"/>
                  <w:rFonts w:asciiTheme="minorHAnsi" w:hAnsiTheme="minorHAnsi"/>
                  <w:iCs/>
                  <w:lang w:val="en-US"/>
                </w:rPr>
                <w:t>C19/68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755BC" w14:textId="77777777" w:rsidR="00AB4064" w:rsidRPr="00E22148" w:rsidRDefault="00AB4064" w:rsidP="00E2214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lastRenderedPageBreak/>
              <w:t>14.30</w:t>
            </w:r>
          </w:p>
          <w:p w14:paraId="7E70E6C2" w14:textId="77777777" w:rsidR="00A54DF7" w:rsidRPr="00A7068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14:paraId="4C519C08" w14:textId="77777777" w:rsidR="00250F13" w:rsidRPr="00D80E1B" w:rsidRDefault="00250F13" w:rsidP="000905BC">
            <w:pPr>
              <w:pStyle w:val="ASN1"/>
              <w:tabs>
                <w:tab w:val="clear" w:pos="567"/>
                <w:tab w:val="left" w:pos="142"/>
              </w:tabs>
              <w:spacing w:before="60" w:after="120"/>
              <w:ind w:left="142" w:hanging="142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AB4064" w:rsidRPr="00A7068E" w14:paraId="4F83CC79" w14:textId="77777777" w:rsidTr="00DE0B84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14:paraId="18536625" w14:textId="6F1348D0" w:rsidR="00AB4064" w:rsidRPr="00A7068E" w:rsidRDefault="00B34B94" w:rsidP="00186DE6">
            <w:pPr>
              <w:tabs>
                <w:tab w:val="left" w:pos="525"/>
              </w:tabs>
              <w:spacing w:after="0" w:line="240" w:lineRule="auto"/>
              <w:rPr>
                <w:sz w:val="20"/>
              </w:rPr>
            </w:pPr>
            <w:r w:rsidRPr="00696FE9">
              <w:rPr>
                <w:b/>
                <w:color w:val="000000"/>
                <w:sz w:val="18"/>
                <w:szCs w:val="18"/>
              </w:rPr>
              <w:t>17.30</w:t>
            </w:r>
            <w:r>
              <w:rPr>
                <w:bCs/>
                <w:color w:val="000000"/>
                <w:sz w:val="18"/>
                <w:szCs w:val="18"/>
              </w:rPr>
              <w:tab/>
            </w:r>
            <w:r w:rsidRPr="00A54DF7">
              <w:rPr>
                <w:bCs/>
                <w:color w:val="000000"/>
                <w:sz w:val="18"/>
                <w:szCs w:val="18"/>
              </w:rPr>
              <w:t>Steering Committee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52824C51" w14:textId="7646C6C3" w:rsidR="00AB4064" w:rsidRPr="00A7068E" w:rsidRDefault="00AB4064" w:rsidP="00186DE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6BB6A613" w14:textId="77777777" w:rsidR="00AB4064" w:rsidRPr="00A7068E" w:rsidRDefault="00AB4064" w:rsidP="00186DE6">
            <w:pPr>
              <w:tabs>
                <w:tab w:val="left" w:pos="462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590E2142" w14:textId="77777777" w:rsidR="00AB4064" w:rsidRPr="00133BE3" w:rsidRDefault="00D11732" w:rsidP="00186DE6">
            <w:pPr>
              <w:spacing w:after="0" w:line="240" w:lineRule="auto"/>
              <w:ind w:left="-11"/>
              <w:rPr>
                <w:sz w:val="18"/>
                <w:szCs w:val="18"/>
              </w:rPr>
            </w:pPr>
            <w:r w:rsidRPr="00133BE3">
              <w:rPr>
                <w:b/>
                <w:sz w:val="18"/>
                <w:szCs w:val="18"/>
              </w:rPr>
              <w:t>17.30</w:t>
            </w:r>
            <w:r w:rsidRPr="00133BE3">
              <w:rPr>
                <w:b/>
                <w:sz w:val="18"/>
                <w:szCs w:val="18"/>
              </w:rPr>
              <w:tab/>
            </w:r>
            <w:r w:rsidRPr="00133BE3">
              <w:rPr>
                <w:sz w:val="18"/>
                <w:szCs w:val="18"/>
              </w:rPr>
              <w:t>Steering Committee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14:paraId="0E1ED2A5" w14:textId="77777777" w:rsidR="00AB4064" w:rsidRPr="00A7068E" w:rsidRDefault="00AB4064" w:rsidP="00186DE6">
            <w:pPr>
              <w:tabs>
                <w:tab w:val="left" w:pos="488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E481135" w14:textId="77777777" w:rsidR="000A661E" w:rsidRPr="008508E0" w:rsidRDefault="000A661E" w:rsidP="008508E0">
      <w:pPr>
        <w:spacing w:after="0"/>
        <w:rPr>
          <w:sz w:val="8"/>
          <w:szCs w:val="8"/>
        </w:rPr>
      </w:pPr>
    </w:p>
    <w:tbl>
      <w:tblPr>
        <w:tblW w:w="10159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160"/>
        <w:gridCol w:w="3060"/>
        <w:gridCol w:w="2430"/>
      </w:tblGrid>
      <w:tr w:rsidR="001A730F" w:rsidRPr="00A7068E" w14:paraId="45595DC8" w14:textId="77777777" w:rsidTr="001A730F">
        <w:trPr>
          <w:cantSplit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C8CA29" w14:textId="3193EFB9" w:rsidR="001A730F" w:rsidRPr="00A7068E" w:rsidRDefault="001A730F" w:rsidP="00226163">
            <w:pPr>
              <w:keepNext/>
              <w:keepLines/>
              <w:ind w:left="156" w:hanging="142"/>
              <w:jc w:val="center"/>
            </w:pPr>
            <w:r w:rsidRPr="00A7068E">
              <w:br w:type="page"/>
            </w:r>
            <w:r w:rsidRPr="00A7068E">
              <w:br w:type="page"/>
            </w:r>
            <w:r w:rsidRPr="00A7068E">
              <w:rPr>
                <w:b/>
              </w:rPr>
              <w:t>MON</w:t>
            </w:r>
            <w:r w:rsidRPr="00A7068E">
              <w:t xml:space="preserve"> </w:t>
            </w:r>
            <w:r>
              <w:rPr>
                <w:b/>
                <w:bCs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0071AC" w14:textId="4A3E1725" w:rsidR="001A730F" w:rsidRPr="00A7068E" w:rsidRDefault="001A730F" w:rsidP="00226163">
            <w:pPr>
              <w:keepNext/>
              <w:keepLines/>
              <w:ind w:left="156" w:hanging="142"/>
              <w:jc w:val="center"/>
              <w:rPr>
                <w:b/>
              </w:rPr>
            </w:pPr>
            <w:r>
              <w:rPr>
                <w:b/>
              </w:rPr>
              <w:t>TUE 18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1580D0" w14:textId="5A49EB95" w:rsidR="001A730F" w:rsidRPr="00A7068E" w:rsidRDefault="001A730F" w:rsidP="00226163">
            <w:pPr>
              <w:keepNext/>
              <w:keepLines/>
              <w:ind w:left="169" w:hanging="142"/>
              <w:jc w:val="center"/>
              <w:rPr>
                <w:b/>
              </w:rPr>
            </w:pPr>
            <w:r>
              <w:rPr>
                <w:b/>
              </w:rPr>
              <w:t>WED 19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2FBA7A6" w14:textId="2286D594" w:rsidR="001A730F" w:rsidRPr="00A7068E" w:rsidRDefault="001A730F" w:rsidP="00226163">
            <w:pPr>
              <w:keepNext/>
              <w:keepLines/>
              <w:ind w:left="183" w:hanging="142"/>
              <w:jc w:val="center"/>
              <w:rPr>
                <w:b/>
              </w:rPr>
            </w:pPr>
            <w:r>
              <w:rPr>
                <w:b/>
              </w:rPr>
              <w:t>THU 20</w:t>
            </w:r>
          </w:p>
        </w:tc>
      </w:tr>
      <w:tr w:rsidR="001A730F" w:rsidRPr="00A7068E" w14:paraId="16DE07AC" w14:textId="77777777" w:rsidTr="001A730F">
        <w:trPr>
          <w:cantSplit/>
          <w:trHeight w:val="4349"/>
        </w:trPr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F9246" w14:textId="77777777" w:rsidR="001A730F" w:rsidRPr="00A7068E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640D2581" w14:textId="77777777" w:rsidR="00921CDF" w:rsidRPr="00966EE0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6764BAAD" w14:textId="77777777" w:rsidR="00921CDF" w:rsidRPr="00C9447E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noProof w:val="0"/>
              </w:rPr>
            </w:pPr>
            <w:r w:rsidRPr="00C9447E">
              <w:rPr>
                <w:rFonts w:asciiTheme="minorHAnsi" w:hAnsiTheme="minorHAnsi"/>
                <w:b w:val="0"/>
                <w:bCs/>
              </w:rPr>
              <w:t xml:space="preserve">Report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on</w:t>
            </w:r>
            <w:r w:rsidRPr="00C9447E">
              <w:rPr>
                <w:rFonts w:asciiTheme="minorHAnsi" w:hAnsiTheme="minorHAnsi"/>
                <w:b w:val="0"/>
                <w:bCs/>
              </w:rPr>
              <w:t xml:space="preserve"> ITU </w:t>
            </w:r>
            <w:r w:rsidRPr="00C9447E">
              <w:rPr>
                <w:rFonts w:asciiTheme="minorHAnsi" w:hAnsiTheme="minorHAnsi"/>
                <w:b w:val="0"/>
              </w:rPr>
              <w:t>Telecom</w:t>
            </w:r>
            <w:r w:rsidRPr="00C9447E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C9447E">
              <w:rPr>
                <w:rFonts w:ascii="Calibri" w:hAnsi="Calibri"/>
                <w:b w:val="0"/>
              </w:rPr>
              <w:t>events</w:t>
            </w:r>
            <w:r w:rsidRPr="00C9447E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C9447E">
              <w:rPr>
                <w:rFonts w:asciiTheme="minorHAnsi" w:hAnsiTheme="minorHAnsi"/>
                <w:b w:val="0"/>
                <w:bCs/>
                <w:i/>
                <w:iCs/>
              </w:rPr>
              <w:t xml:space="preserve">(Res 11, R 1292) </w:t>
            </w:r>
            <w:hyperlink r:id="rId59" w:history="1">
              <w:r w:rsidRPr="00893DFF">
                <w:rPr>
                  <w:rStyle w:val="Hyperlink"/>
                  <w:rFonts w:asciiTheme="minorHAnsi" w:hAnsiTheme="minorHAnsi"/>
                  <w:bCs/>
                  <w:iCs/>
                </w:rPr>
                <w:t>C19/19</w:t>
              </w:r>
            </w:hyperlink>
          </w:p>
          <w:p w14:paraId="644F0B7B" w14:textId="77777777" w:rsidR="00921CDF" w:rsidRPr="00921CDF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Cs/>
                <w:color w:val="000000"/>
                <w:sz w:val="18"/>
                <w:szCs w:val="18"/>
                <w:u w:val="none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>Report of CWG Languages</w:t>
            </w:r>
            <w:r w:rsidRPr="00C9447E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r w:rsidRPr="00C9447E">
              <w:rPr>
                <w:rFonts w:asciiTheme="minorHAnsi" w:hAnsiTheme="minorHAnsi"/>
                <w:b w:val="0"/>
                <w:i/>
                <w:iCs/>
                <w:sz w:val="16"/>
                <w:lang w:val="en-US"/>
              </w:rPr>
              <w:t>(Res 154, R 1372(MOD))</w:t>
            </w:r>
            <w:r>
              <w:rPr>
                <w:rFonts w:asciiTheme="minorHAnsi" w:hAnsiTheme="minorHAnsi"/>
                <w:b w:val="0"/>
                <w:i/>
                <w:iCs/>
                <w:sz w:val="16"/>
                <w:lang w:val="en-US"/>
              </w:rPr>
              <w:t xml:space="preserve"> </w:t>
            </w:r>
            <w:hyperlink r:id="rId60" w:history="1">
              <w:r w:rsidRPr="00893DFF">
                <w:rPr>
                  <w:rStyle w:val="Hyperlink"/>
                  <w:rFonts w:asciiTheme="minorHAnsi" w:hAnsiTheme="minorHAnsi"/>
                  <w:iCs/>
                  <w:lang w:val="en-US"/>
                </w:rPr>
                <w:t>C19/12</w:t>
              </w:r>
            </w:hyperlink>
            <w:r>
              <w:rPr>
                <w:rStyle w:val="Hyperlink"/>
                <w:rFonts w:asciiTheme="minorHAnsi" w:hAnsiTheme="minorHAnsi"/>
                <w:iCs/>
                <w:lang w:val="en-US"/>
              </w:rPr>
              <w:t>,</w:t>
            </w:r>
            <w:r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61" w:history="1">
              <w:r>
                <w:rPr>
                  <w:rStyle w:val="Hyperlink"/>
                  <w:rFonts w:asciiTheme="minorHAnsi" w:hAnsiTheme="minorHAnsi"/>
                  <w:iCs/>
                  <w:lang w:val="en-US"/>
                </w:rPr>
                <w:t>72</w:t>
              </w:r>
            </w:hyperlink>
          </w:p>
          <w:p w14:paraId="234B3CB5" w14:textId="28D4AE78" w:rsidR="001A730F" w:rsidRPr="00C45D05" w:rsidRDefault="00921CDF" w:rsidP="00921CD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lang w:val="en-US"/>
              </w:rPr>
              <w:t>Implementation of Res. 154: Draft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 xml:space="preserve"> plan for </w:t>
            </w:r>
            <w:r>
              <w:rPr>
                <w:rFonts w:asciiTheme="minorHAnsi" w:hAnsiTheme="minorHAnsi"/>
                <w:b w:val="0"/>
                <w:lang w:val="en-US"/>
              </w:rPr>
              <w:t xml:space="preserve">full acheivement of provisions concerning the adoption of alternative translation procedures </w:t>
            </w:r>
            <w:hyperlink r:id="rId62" w:history="1">
              <w:r w:rsidR="008C07FD">
                <w:rPr>
                  <w:rStyle w:val="Hyperlink"/>
                  <w:rFonts w:asciiTheme="minorHAnsi" w:hAnsiTheme="minorHAnsi"/>
                  <w:lang w:val="en-US"/>
                </w:rPr>
                <w:t>C19/14R1</w:t>
              </w:r>
            </w:hyperlink>
            <w:r>
              <w:rPr>
                <w:rStyle w:val="Hyperlink"/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64A4DA" w14:textId="77777777" w:rsidR="001A730F" w:rsidRPr="00966EE0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4F67035E" w14:textId="469808C1" w:rsidR="001A730F" w:rsidRPr="00CE156D" w:rsidRDefault="001A730F" w:rsidP="00226163">
            <w:pPr>
              <w:pStyle w:val="ASN1"/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5B9600" w14:textId="6067E2F8" w:rsidR="001A730F" w:rsidRPr="001A730F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</w:t>
            </w:r>
            <w:r w:rsidRPr="001A730F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:30 </w:t>
            </w:r>
          </w:p>
          <w:p w14:paraId="3A964A5A" w14:textId="77777777" w:rsidR="001A730F" w:rsidRPr="00966EE0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 Meeting</w:t>
            </w:r>
          </w:p>
          <w:p w14:paraId="2AF5A8D5" w14:textId="6528312F" w:rsidR="009F529C" w:rsidRPr="00F94691" w:rsidRDefault="009F529C" w:rsidP="009F529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="Calibri" w:hAnsi="Calibr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F94691">
              <w:rPr>
                <w:rFonts w:asciiTheme="minorHAnsi" w:hAnsiTheme="minorHAnsi"/>
                <w:i/>
                <w:u w:val="single"/>
                <w:lang w:val="en-US"/>
              </w:rPr>
              <w:t>Cont.</w:t>
            </w:r>
            <w:r w:rsidRPr="00F94691">
              <w:rPr>
                <w:rFonts w:asciiTheme="minorHAnsi" w:hAnsiTheme="minorHAnsi"/>
                <w:b w:val="0"/>
                <w:i/>
                <w:lang w:val="en-US"/>
              </w:rPr>
              <w:t xml:space="preserve"> </w:t>
            </w:r>
            <w:r w:rsidRPr="00F94691">
              <w:rPr>
                <w:rFonts w:asciiTheme="minorHAnsi" w:hAnsiTheme="minorHAnsi"/>
                <w:b w:val="0"/>
                <w:lang w:val="en-US"/>
              </w:rPr>
              <w:t>Preparations</w:t>
            </w:r>
            <w:r w:rsidRPr="00F94691">
              <w:rPr>
                <w:rFonts w:ascii="Calibri" w:hAnsi="Calibri"/>
                <w:b w:val="0"/>
                <w:lang w:val="en-US"/>
              </w:rPr>
              <w:t xml:space="preserve"> for PP-22 </w:t>
            </w:r>
            <w:hyperlink r:id="rId63" w:history="1">
              <w:r w:rsidRPr="00F94691">
                <w:rPr>
                  <w:rStyle w:val="Hyperlink"/>
                  <w:rFonts w:ascii="Calibri" w:hAnsi="Calibri"/>
                  <w:lang w:val="en-US"/>
                </w:rPr>
                <w:t>C19/55R1</w:t>
              </w:r>
            </w:hyperlink>
          </w:p>
          <w:p w14:paraId="32AF3C0F" w14:textId="7B3BE93A" w:rsidR="001A730F" w:rsidRPr="00C9447E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Style w:val="Hyperlink"/>
                <w:rFonts w:asciiTheme="minorHAnsi" w:hAnsiTheme="minorHAnsi"/>
                <w:b w:val="0"/>
                <w:color w:val="auto"/>
                <w:sz w:val="18"/>
                <w:szCs w:val="18"/>
                <w:u w:val="none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Dates </w:t>
            </w:r>
            <w:r w:rsidRPr="00C9447E">
              <w:rPr>
                <w:rFonts w:asciiTheme="minorHAnsi" w:hAnsiTheme="minorHAnsi"/>
                <w:b w:val="0"/>
                <w:lang w:val="en-US"/>
              </w:rPr>
              <w:t>and</w:t>
            </w:r>
            <w:r w:rsidRPr="00C9447E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duration</w:t>
            </w:r>
            <w:r w:rsidRPr="00C9447E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of the 2020, 2021, and 2022 sessions of the Council </w:t>
            </w:r>
            <w:r w:rsidRPr="00C9447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>(Res 77, 111, D 599)</w:t>
            </w:r>
            <w:r w:rsidR="00893DFF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 </w:t>
            </w:r>
            <w:hyperlink r:id="rId64" w:history="1">
              <w:r w:rsidR="00893DFF" w:rsidRPr="00893DFF">
                <w:rPr>
                  <w:rStyle w:val="Hyperlink"/>
                  <w:rFonts w:asciiTheme="minorHAnsi" w:hAnsiTheme="minorHAnsi"/>
                  <w:iCs/>
                  <w:noProof w:val="0"/>
                  <w:spacing w:val="-2"/>
                  <w:lang w:val="en-US"/>
                </w:rPr>
                <w:t>C19/2</w:t>
              </w:r>
            </w:hyperlink>
            <w:r w:rsidRPr="00C9447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 </w:t>
            </w:r>
          </w:p>
          <w:p w14:paraId="079FCB5E" w14:textId="158730A7" w:rsidR="001A730F" w:rsidRPr="00C9447E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color w:val="000000"/>
                <w:lang w:val="en-US"/>
              </w:rPr>
            </w:pPr>
            <w:r w:rsidRPr="00C9447E">
              <w:rPr>
                <w:rFonts w:asciiTheme="minorHAnsi" w:hAnsiTheme="minorHAnsi"/>
                <w:b w:val="0"/>
                <w:lang w:val="en-US"/>
              </w:rPr>
              <w:t xml:space="preserve">Scheduling of ITU conferences, assemblies and meetings (2018-2021) </w:t>
            </w:r>
            <w:r w:rsidRPr="00C9447E">
              <w:rPr>
                <w:rFonts w:asciiTheme="minorHAnsi" w:hAnsiTheme="minorHAnsi"/>
                <w:b w:val="0"/>
                <w:i/>
                <w:iCs/>
                <w:spacing w:val="6"/>
                <w:lang w:val="en-US"/>
              </w:rPr>
              <w:t xml:space="preserve">(Res 77, 111) </w:t>
            </w:r>
            <w:hyperlink r:id="rId65" w:history="1">
              <w:r w:rsidR="00893DFF" w:rsidRPr="00893DFF">
                <w:rPr>
                  <w:rStyle w:val="Hyperlink"/>
                  <w:rFonts w:asciiTheme="minorHAnsi" w:hAnsiTheme="minorHAnsi"/>
                  <w:iCs/>
                  <w:spacing w:val="6"/>
                  <w:lang w:val="en-US"/>
                </w:rPr>
                <w:t>C19/37</w:t>
              </w:r>
            </w:hyperlink>
          </w:p>
          <w:p w14:paraId="1849864E" w14:textId="424000D2" w:rsidR="001A730F" w:rsidRPr="00C9447E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lang w:val="en-US"/>
              </w:rPr>
            </w:pPr>
            <w:r w:rsidRPr="00C9447E">
              <w:rPr>
                <w:rFonts w:ascii="Calibri" w:hAnsi="Calibri"/>
                <w:b w:val="0"/>
                <w:lang w:val="en-US"/>
              </w:rPr>
              <w:t xml:space="preserve">List of candidatures for Chairs and Vice-chairs of CWGs </w:t>
            </w:r>
            <w:r w:rsidRPr="00C9447E">
              <w:rPr>
                <w:rFonts w:ascii="Calibri" w:hAnsi="Calibri"/>
                <w:b w:val="0"/>
                <w:i/>
                <w:iCs/>
                <w:lang w:val="en-US"/>
              </w:rPr>
              <w:t xml:space="preserve">(Dec. 11, Council R1333) </w:t>
            </w:r>
            <w:hyperlink r:id="rId66" w:history="1">
              <w:r w:rsidR="00893DFF" w:rsidRPr="00893DFF">
                <w:rPr>
                  <w:rStyle w:val="Hyperlink"/>
                  <w:rFonts w:ascii="Calibri" w:hAnsi="Calibri"/>
                  <w:iCs/>
                  <w:lang w:val="en-US"/>
                </w:rPr>
                <w:t>C19/21</w:t>
              </w:r>
            </w:hyperlink>
          </w:p>
          <w:p w14:paraId="7D584164" w14:textId="5663DBD2" w:rsidR="001A730F" w:rsidRPr="00966EE0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Obsolete</w:t>
            </w:r>
            <w:r w:rsidRPr="00C9447E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Council</w:t>
            </w:r>
            <w:r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Resolutions &amp; Decisions</w:t>
            </w:r>
            <w:r w:rsidR="00893DFF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</w:t>
            </w:r>
            <w:hyperlink r:id="rId67" w:history="1">
              <w:r w:rsidR="00893DFF" w:rsidRPr="00893DFF">
                <w:rPr>
                  <w:rStyle w:val="Hyperlink"/>
                  <w:rFonts w:asciiTheme="minorHAnsi" w:hAnsiTheme="minorHAnsi"/>
                  <w:lang w:val="en-US"/>
                </w:rPr>
                <w:t>C19/3</w:t>
              </w:r>
            </w:hyperlink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9021AA" w14:textId="6DD9AD1A" w:rsidR="001A730F" w:rsidRPr="00226163" w:rsidRDefault="001A730F" w:rsidP="00226163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226163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14:paraId="76A418EE" w14:textId="5B0F85E2" w:rsidR="001A730F" w:rsidRPr="001749C1" w:rsidRDefault="001A730F" w:rsidP="00226163">
            <w:pPr>
              <w:pStyle w:val="ASN1"/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Plenary </w:t>
            </w:r>
            <w:r w:rsidRPr="0074352C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14:paraId="105D63DE" w14:textId="711798D7" w:rsidR="001A730F" w:rsidRPr="00966EE0" w:rsidRDefault="001A730F" w:rsidP="00226163">
            <w:pPr>
              <w:pStyle w:val="ASN1"/>
              <w:keepNext/>
              <w:keepLines/>
              <w:tabs>
                <w:tab w:val="clear" w:pos="567"/>
              </w:tabs>
              <w:spacing w:before="120"/>
              <w:ind w:left="176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1A730F" w:rsidRPr="00A7068E" w14:paraId="64AE3D4A" w14:textId="77777777" w:rsidTr="001A730F">
        <w:trPr>
          <w:cantSplit/>
          <w:trHeight w:val="349"/>
        </w:trPr>
        <w:tc>
          <w:tcPr>
            <w:tcW w:w="2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ED90A21" w14:textId="77777777" w:rsidR="001A730F" w:rsidRPr="00A7068E" w:rsidRDefault="001A730F" w:rsidP="00966EE0">
            <w:pPr>
              <w:pStyle w:val="BodyText2"/>
              <w:tabs>
                <w:tab w:val="left" w:pos="195"/>
                <w:tab w:val="left" w:pos="94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  Lunch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7667A1E" w14:textId="77777777" w:rsidR="001A730F" w:rsidRPr="00966EE0" w:rsidRDefault="001A730F" w:rsidP="00966EE0">
            <w:pPr>
              <w:pStyle w:val="BodyText2"/>
              <w:tabs>
                <w:tab w:val="left" w:pos="743"/>
              </w:tabs>
              <w:spacing w:after="0" w:line="240" w:lineRule="auto"/>
              <w:ind w:left="743" w:hanging="743"/>
              <w:rPr>
                <w:b/>
                <w:sz w:val="18"/>
                <w:szCs w:val="18"/>
              </w:rPr>
            </w:pPr>
            <w:r w:rsidRPr="00966EE0">
              <w:rPr>
                <w:b/>
                <w:sz w:val="18"/>
                <w:szCs w:val="18"/>
              </w:rPr>
              <w:t>12.30</w:t>
            </w:r>
            <w:r w:rsidRPr="00966EE0">
              <w:rPr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1679A7A" w14:textId="77777777" w:rsidR="001A730F" w:rsidRPr="00966EE0" w:rsidRDefault="001A730F" w:rsidP="00966EE0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66EE0">
              <w:rPr>
                <w:b/>
                <w:sz w:val="18"/>
                <w:szCs w:val="18"/>
              </w:rPr>
              <w:t>12.30</w:t>
            </w:r>
            <w:r w:rsidRPr="00966EE0">
              <w:rPr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E9E2265" w14:textId="77777777" w:rsidR="001A730F" w:rsidRPr="00966EE0" w:rsidRDefault="001A730F" w:rsidP="00966EE0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966EE0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966EE0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1A730F" w14:paraId="1FA8EF7C" w14:textId="77777777" w:rsidTr="001A730F">
        <w:trPr>
          <w:cantSplit/>
          <w:trHeight w:val="5371"/>
        </w:trPr>
        <w:tc>
          <w:tcPr>
            <w:tcW w:w="2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95D206" w14:textId="77777777" w:rsidR="00921CDF" w:rsidRDefault="001A730F" w:rsidP="00966EE0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lastRenderedPageBreak/>
              <w:t>14.30</w:t>
            </w:r>
            <w:r w:rsidR="00921CDF">
              <w:rPr>
                <w:sz w:val="18"/>
                <w:szCs w:val="18"/>
              </w:rPr>
              <w:t xml:space="preserve"> </w:t>
            </w:r>
          </w:p>
          <w:p w14:paraId="4546632F" w14:textId="79A71E52" w:rsidR="001A730F" w:rsidRPr="00921CDF" w:rsidRDefault="00921CDF" w:rsidP="00921CD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921CDF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ADM Committee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857ED99" w14:textId="77777777" w:rsidR="001A730F" w:rsidRPr="00966EE0" w:rsidRDefault="001A730F" w:rsidP="00966EE0">
            <w:pPr>
              <w:pStyle w:val="ASN1"/>
              <w:tabs>
                <w:tab w:val="clear" w:pos="567"/>
                <w:tab w:val="left" w:pos="720"/>
              </w:tabs>
              <w:spacing w:before="2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14:paraId="3EAB97CC" w14:textId="546A6455" w:rsidR="001A730F" w:rsidRPr="00966EE0" w:rsidRDefault="001A730F" w:rsidP="0074352C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966EE0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4A6460" w14:textId="30708580" w:rsidR="001A730F" w:rsidRPr="00226163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</w:t>
            </w:r>
            <w:r w:rsidRPr="00226163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.30</w:t>
            </w:r>
          </w:p>
          <w:p w14:paraId="1BF97358" w14:textId="77777777" w:rsidR="001A730F" w:rsidRPr="006D1FB8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</w:pPr>
            <w:r w:rsidRPr="001A730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ADM </w:t>
            </w:r>
            <w:r w:rsidRPr="006D1FB8"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  <w:t>Committee</w:t>
            </w:r>
            <w:r>
              <w:rPr>
                <w:rFonts w:asciiTheme="minorHAnsi" w:hAnsiTheme="minorHAnsi" w:cs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(end)</w:t>
            </w:r>
          </w:p>
          <w:p w14:paraId="4BCAC0D9" w14:textId="32A00E5D" w:rsidR="001A730F" w:rsidRPr="00D33213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 w:cstheme="minorHAnsi"/>
                <w:b w:val="0"/>
                <w:lang w:val="en-US"/>
              </w:rPr>
            </w:pPr>
            <w:r w:rsidRPr="005C5049">
              <w:rPr>
                <w:rFonts w:asciiTheme="minorHAnsi" w:hAnsiTheme="minorHAnsi"/>
                <w:b w:val="0"/>
                <w:lang w:val="en-US"/>
              </w:rPr>
              <w:t>Presentation</w:t>
            </w:r>
            <w:r w:rsidRPr="00D33213">
              <w:rPr>
                <w:rFonts w:asciiTheme="minorHAnsi" w:hAnsiTheme="minorHAnsi" w:cstheme="minorHAnsi"/>
                <w:b w:val="0"/>
                <w:bCs/>
                <w:noProof w:val="0"/>
                <w:lang w:val="en-US"/>
              </w:rPr>
              <w:t xml:space="preserve"> of draft </w:t>
            </w: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>Report of the Standing Committee on Administration and Management</w:t>
            </w:r>
          </w:p>
          <w:p w14:paraId="3C55226B" w14:textId="2C04D406" w:rsidR="001A730F" w:rsidRPr="00966EE0" w:rsidRDefault="001A730F" w:rsidP="001A730F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  <w:p w14:paraId="291637B1" w14:textId="77777777" w:rsidR="001A730F" w:rsidRPr="00966EE0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966EE0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966EE0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14:paraId="67F35800" w14:textId="4E54C1C0" w:rsidR="001A730F" w:rsidRPr="00966EE0" w:rsidRDefault="001A730F" w:rsidP="001A730F">
            <w:pPr>
              <w:pStyle w:val="ASN1"/>
              <w:tabs>
                <w:tab w:val="clear" w:pos="567"/>
              </w:tabs>
              <w:spacing w:before="120"/>
              <w:ind w:left="176"/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33F6240" w14:textId="6F6FD013" w:rsidR="001A730F" w:rsidRPr="00A7068E" w:rsidRDefault="001A730F" w:rsidP="001A730F">
            <w:pPr>
              <w:pStyle w:val="BodyText2"/>
              <w:tabs>
                <w:tab w:val="left" w:pos="284"/>
              </w:tabs>
              <w:spacing w:before="240" w:after="0" w:line="240" w:lineRule="auto"/>
              <w:rPr>
                <w:sz w:val="18"/>
                <w:szCs w:val="18"/>
              </w:rPr>
            </w:pPr>
            <w:r w:rsidRPr="00966EE0">
              <w:rPr>
                <w:sz w:val="18"/>
                <w:szCs w:val="18"/>
              </w:rPr>
              <w:t>14.30</w:t>
            </w:r>
          </w:p>
          <w:p w14:paraId="41A91607" w14:textId="77777777" w:rsidR="001A730F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14:paraId="7D83D6EE" w14:textId="0EBEF026" w:rsidR="001A730F" w:rsidRPr="00D33213" w:rsidRDefault="001A730F" w:rsidP="005C5049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3" w:hanging="173"/>
              <w:rPr>
                <w:rFonts w:asciiTheme="minorHAnsi" w:hAnsiTheme="minorHAnsi"/>
                <w:b w:val="0"/>
                <w:bCs/>
                <w:lang w:val="en-US"/>
              </w:rPr>
            </w:pP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 xml:space="preserve">Report </w:t>
            </w:r>
            <w:r w:rsidRPr="005C5049">
              <w:rPr>
                <w:rFonts w:asciiTheme="minorHAnsi" w:hAnsiTheme="minorHAnsi"/>
                <w:b w:val="0"/>
                <w:lang w:val="en-US"/>
              </w:rPr>
              <w:t>of</w:t>
            </w:r>
            <w:r w:rsidRPr="00D33213">
              <w:rPr>
                <w:rFonts w:asciiTheme="minorHAnsi" w:hAnsiTheme="minorHAnsi"/>
                <w:b w:val="0"/>
                <w:bCs/>
                <w:lang w:val="en-US"/>
              </w:rPr>
              <w:t xml:space="preserve"> the Standing Committee on Administration and Management</w:t>
            </w:r>
          </w:p>
          <w:p w14:paraId="415D2A66" w14:textId="77777777" w:rsidR="001A730F" w:rsidRPr="00966EE0" w:rsidRDefault="001A730F" w:rsidP="001A730F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lang w:val="en-US"/>
              </w:rPr>
            </w:pPr>
          </w:p>
        </w:tc>
      </w:tr>
      <w:tr w:rsidR="001A730F" w14:paraId="39A169C2" w14:textId="77777777" w:rsidTr="001A730F">
        <w:trPr>
          <w:cantSplit/>
          <w:trHeight w:val="262"/>
        </w:trPr>
        <w:tc>
          <w:tcPr>
            <w:tcW w:w="2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EF831A1" w14:textId="77777777" w:rsidR="001A730F" w:rsidRPr="003B07D2" w:rsidRDefault="001A730F" w:rsidP="008508E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294AF34" w14:textId="77777777" w:rsidR="001A730F" w:rsidRPr="003B07D2" w:rsidRDefault="001A730F" w:rsidP="008508E0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b w:val="0"/>
                <w:bCs/>
                <w:sz w:val="18"/>
                <w:szCs w:val="18"/>
                <w:lang w:val="en-US"/>
              </w:rPr>
            </w:pPr>
            <w:r w:rsidRPr="008C07FD">
              <w:rPr>
                <w:rFonts w:asciiTheme="minorHAnsi" w:hAnsiTheme="minorHAnsi"/>
                <w:sz w:val="18"/>
                <w:szCs w:val="18"/>
                <w:lang w:val="en-US"/>
              </w:rPr>
              <w:t>17.30</w:t>
            </w:r>
            <w:r w:rsidRPr="003B07D2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8C07FD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Steering Committee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D121CD5" w14:textId="77777777" w:rsidR="001A730F" w:rsidRDefault="001A730F" w:rsidP="008508E0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AE8E109" w14:textId="77777777" w:rsidR="001A730F" w:rsidRDefault="001A730F" w:rsidP="008508E0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caps w:val="0"/>
                <w:szCs w:val="18"/>
              </w:rPr>
            </w:pPr>
          </w:p>
        </w:tc>
      </w:tr>
    </w:tbl>
    <w:p w14:paraId="00630256" w14:textId="77777777" w:rsidR="00AB4064" w:rsidRPr="00D2602A" w:rsidRDefault="00AB4064" w:rsidP="00D2602A">
      <w:pPr>
        <w:spacing w:before="840"/>
        <w:jc w:val="center"/>
        <w:rPr>
          <w:sz w:val="2"/>
          <w:szCs w:val="2"/>
        </w:rPr>
      </w:pPr>
    </w:p>
    <w:sectPr w:rsidR="00AB4064" w:rsidRPr="00D2602A" w:rsidSect="008508E0">
      <w:headerReference w:type="default" r:id="rId68"/>
      <w:pgSz w:w="12240" w:h="15840" w:code="1"/>
      <w:pgMar w:top="851" w:right="1440" w:bottom="567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BDDA5" w14:textId="77777777" w:rsidR="00B64611" w:rsidRDefault="00B64611" w:rsidP="00B64611">
      <w:r>
        <w:separator/>
      </w:r>
    </w:p>
  </w:endnote>
  <w:endnote w:type="continuationSeparator" w:id="0">
    <w:p w14:paraId="3BEDFFF5" w14:textId="77777777" w:rsidR="00B64611" w:rsidRDefault="00B64611" w:rsidP="00B6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84017" w14:textId="77777777" w:rsidR="00B64611" w:rsidRDefault="00B64611" w:rsidP="00B64611">
      <w:r>
        <w:separator/>
      </w:r>
    </w:p>
  </w:footnote>
  <w:footnote w:type="continuationSeparator" w:id="0">
    <w:p w14:paraId="630A089A" w14:textId="77777777" w:rsidR="00B64611" w:rsidRDefault="00B64611" w:rsidP="00B6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FE95" w14:textId="3DA296FC" w:rsidR="00B64611" w:rsidRPr="008508E0" w:rsidRDefault="00B64611" w:rsidP="0035392B">
    <w:pPr>
      <w:pStyle w:val="Header"/>
    </w:pPr>
    <w:r w:rsidRPr="008508E0">
      <w:fldChar w:fldCharType="begin"/>
    </w:r>
    <w:r w:rsidRPr="008508E0">
      <w:instrText xml:space="preserve"> PAGE   \* MERGEFORMAT </w:instrText>
    </w:r>
    <w:r w:rsidRPr="008508E0">
      <w:fldChar w:fldCharType="separate"/>
    </w:r>
    <w:r w:rsidR="006E4CA0">
      <w:rPr>
        <w:noProof/>
      </w:rPr>
      <w:t>2</w:t>
    </w:r>
    <w:r w:rsidRPr="008508E0">
      <w:rPr>
        <w:noProof/>
      </w:rPr>
      <w:fldChar w:fldCharType="end"/>
    </w:r>
    <w:r w:rsidRPr="008508E0">
      <w:rPr>
        <w:noProof/>
      </w:rPr>
      <w:br/>
      <w:t>C1</w:t>
    </w:r>
    <w:r w:rsidR="0074352C">
      <w:rPr>
        <w:noProof/>
      </w:rPr>
      <w:t>9</w:t>
    </w:r>
    <w:r w:rsidRPr="008508E0">
      <w:rPr>
        <w:noProof/>
      </w:rPr>
      <w:t>/DT/2</w:t>
    </w:r>
    <w:r w:rsidR="00186DE6">
      <w:rPr>
        <w:noProof/>
      </w:rPr>
      <w:t>(Rev.2)</w:t>
    </w:r>
    <w:r w:rsidRPr="008508E0">
      <w:rPr>
        <w:noProof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11867D24"/>
    <w:lvl w:ilvl="0" w:tplc="4F10939C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linkStyles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905BC"/>
    <w:rsid w:val="0009489C"/>
    <w:rsid w:val="000A551E"/>
    <w:rsid w:val="000A661E"/>
    <w:rsid w:val="000C0D2F"/>
    <w:rsid w:val="000C46EC"/>
    <w:rsid w:val="000C4F58"/>
    <w:rsid w:val="000C7F6F"/>
    <w:rsid w:val="000E3FDC"/>
    <w:rsid w:val="000E5568"/>
    <w:rsid w:val="000F074F"/>
    <w:rsid w:val="000F20EC"/>
    <w:rsid w:val="000F6068"/>
    <w:rsid w:val="000F6CDD"/>
    <w:rsid w:val="0010028B"/>
    <w:rsid w:val="0010100F"/>
    <w:rsid w:val="00115463"/>
    <w:rsid w:val="00122A99"/>
    <w:rsid w:val="001250EF"/>
    <w:rsid w:val="00132F08"/>
    <w:rsid w:val="00133BE3"/>
    <w:rsid w:val="001351E1"/>
    <w:rsid w:val="00143BE8"/>
    <w:rsid w:val="001749C1"/>
    <w:rsid w:val="00177CEB"/>
    <w:rsid w:val="00186DE6"/>
    <w:rsid w:val="001A730F"/>
    <w:rsid w:val="001C2B91"/>
    <w:rsid w:val="001E4616"/>
    <w:rsid w:val="001F4F9D"/>
    <w:rsid w:val="001F6AEA"/>
    <w:rsid w:val="00217419"/>
    <w:rsid w:val="00225998"/>
    <w:rsid w:val="00226163"/>
    <w:rsid w:val="00231E01"/>
    <w:rsid w:val="0023642C"/>
    <w:rsid w:val="00244EBF"/>
    <w:rsid w:val="002462A2"/>
    <w:rsid w:val="00246421"/>
    <w:rsid w:val="00250E9C"/>
    <w:rsid w:val="00250F13"/>
    <w:rsid w:val="00252812"/>
    <w:rsid w:val="00253D79"/>
    <w:rsid w:val="00274D97"/>
    <w:rsid w:val="002974DE"/>
    <w:rsid w:val="002B0E5F"/>
    <w:rsid w:val="002C06EA"/>
    <w:rsid w:val="002D4D1C"/>
    <w:rsid w:val="002E0BA1"/>
    <w:rsid w:val="002E4F5F"/>
    <w:rsid w:val="002F42E7"/>
    <w:rsid w:val="003012E8"/>
    <w:rsid w:val="0033324F"/>
    <w:rsid w:val="0034351B"/>
    <w:rsid w:val="0035392B"/>
    <w:rsid w:val="003757BB"/>
    <w:rsid w:val="00395AB2"/>
    <w:rsid w:val="003B07D2"/>
    <w:rsid w:val="003C1299"/>
    <w:rsid w:val="003E67DB"/>
    <w:rsid w:val="00400E39"/>
    <w:rsid w:val="004014F5"/>
    <w:rsid w:val="004027D6"/>
    <w:rsid w:val="0043782D"/>
    <w:rsid w:val="00450E4D"/>
    <w:rsid w:val="0045259D"/>
    <w:rsid w:val="00455AA9"/>
    <w:rsid w:val="00465B04"/>
    <w:rsid w:val="00472CEA"/>
    <w:rsid w:val="004735B2"/>
    <w:rsid w:val="004B272A"/>
    <w:rsid w:val="004B2821"/>
    <w:rsid w:val="004D14C5"/>
    <w:rsid w:val="004D1E65"/>
    <w:rsid w:val="004D2C93"/>
    <w:rsid w:val="004D34B3"/>
    <w:rsid w:val="00522992"/>
    <w:rsid w:val="00524DE5"/>
    <w:rsid w:val="0054471D"/>
    <w:rsid w:val="00550CFC"/>
    <w:rsid w:val="00556A78"/>
    <w:rsid w:val="005603C3"/>
    <w:rsid w:val="00572364"/>
    <w:rsid w:val="0057589C"/>
    <w:rsid w:val="00582D26"/>
    <w:rsid w:val="00583F86"/>
    <w:rsid w:val="00586186"/>
    <w:rsid w:val="00597C4B"/>
    <w:rsid w:val="005B0144"/>
    <w:rsid w:val="005B0DB5"/>
    <w:rsid w:val="005B127D"/>
    <w:rsid w:val="005C18FE"/>
    <w:rsid w:val="005C5049"/>
    <w:rsid w:val="005D4C15"/>
    <w:rsid w:val="005E2CC6"/>
    <w:rsid w:val="00600A02"/>
    <w:rsid w:val="00641D63"/>
    <w:rsid w:val="006453EB"/>
    <w:rsid w:val="00647DBC"/>
    <w:rsid w:val="0065437B"/>
    <w:rsid w:val="006946BD"/>
    <w:rsid w:val="00696FE9"/>
    <w:rsid w:val="006B46C9"/>
    <w:rsid w:val="006D1FB8"/>
    <w:rsid w:val="006E4CA0"/>
    <w:rsid w:val="007351A4"/>
    <w:rsid w:val="0074352C"/>
    <w:rsid w:val="007517DA"/>
    <w:rsid w:val="007711F0"/>
    <w:rsid w:val="00772BCF"/>
    <w:rsid w:val="0077762E"/>
    <w:rsid w:val="00781BD7"/>
    <w:rsid w:val="00793260"/>
    <w:rsid w:val="007939C4"/>
    <w:rsid w:val="007A3F19"/>
    <w:rsid w:val="007A7A7E"/>
    <w:rsid w:val="00801E05"/>
    <w:rsid w:val="0081215B"/>
    <w:rsid w:val="008508E0"/>
    <w:rsid w:val="0085185B"/>
    <w:rsid w:val="008635DF"/>
    <w:rsid w:val="00893DFF"/>
    <w:rsid w:val="008C07FD"/>
    <w:rsid w:val="008C4415"/>
    <w:rsid w:val="008C7AB2"/>
    <w:rsid w:val="008D1DCC"/>
    <w:rsid w:val="008F114F"/>
    <w:rsid w:val="00913F20"/>
    <w:rsid w:val="00914C01"/>
    <w:rsid w:val="00921CDF"/>
    <w:rsid w:val="009348F8"/>
    <w:rsid w:val="00935C62"/>
    <w:rsid w:val="009436F5"/>
    <w:rsid w:val="00961994"/>
    <w:rsid w:val="00966EE0"/>
    <w:rsid w:val="00993393"/>
    <w:rsid w:val="00994820"/>
    <w:rsid w:val="00995FBF"/>
    <w:rsid w:val="00995FC2"/>
    <w:rsid w:val="009C1A89"/>
    <w:rsid w:val="009D3599"/>
    <w:rsid w:val="009F529C"/>
    <w:rsid w:val="00A420A8"/>
    <w:rsid w:val="00A45CB3"/>
    <w:rsid w:val="00A54DF7"/>
    <w:rsid w:val="00A7068E"/>
    <w:rsid w:val="00A75102"/>
    <w:rsid w:val="00AA5537"/>
    <w:rsid w:val="00AB4064"/>
    <w:rsid w:val="00AC6831"/>
    <w:rsid w:val="00B02DF3"/>
    <w:rsid w:val="00B15908"/>
    <w:rsid w:val="00B27714"/>
    <w:rsid w:val="00B3234C"/>
    <w:rsid w:val="00B34B94"/>
    <w:rsid w:val="00B37BE7"/>
    <w:rsid w:val="00B42DE2"/>
    <w:rsid w:val="00B45010"/>
    <w:rsid w:val="00B45CEA"/>
    <w:rsid w:val="00B56836"/>
    <w:rsid w:val="00B64611"/>
    <w:rsid w:val="00BA0712"/>
    <w:rsid w:val="00BA0F98"/>
    <w:rsid w:val="00BB3035"/>
    <w:rsid w:val="00BD6D63"/>
    <w:rsid w:val="00BF407A"/>
    <w:rsid w:val="00BF42EF"/>
    <w:rsid w:val="00BF5CBF"/>
    <w:rsid w:val="00C139F5"/>
    <w:rsid w:val="00C15ABE"/>
    <w:rsid w:val="00C16D87"/>
    <w:rsid w:val="00C24E92"/>
    <w:rsid w:val="00C2607B"/>
    <w:rsid w:val="00C415D2"/>
    <w:rsid w:val="00C41D84"/>
    <w:rsid w:val="00C44F0F"/>
    <w:rsid w:val="00C45D05"/>
    <w:rsid w:val="00C53C86"/>
    <w:rsid w:val="00C60065"/>
    <w:rsid w:val="00C62255"/>
    <w:rsid w:val="00C6556D"/>
    <w:rsid w:val="00C9116C"/>
    <w:rsid w:val="00C9447E"/>
    <w:rsid w:val="00CA18B3"/>
    <w:rsid w:val="00CA373F"/>
    <w:rsid w:val="00CE156D"/>
    <w:rsid w:val="00CE37D6"/>
    <w:rsid w:val="00CF187F"/>
    <w:rsid w:val="00CF3ACC"/>
    <w:rsid w:val="00D0375E"/>
    <w:rsid w:val="00D03C7D"/>
    <w:rsid w:val="00D116D1"/>
    <w:rsid w:val="00D11732"/>
    <w:rsid w:val="00D142F4"/>
    <w:rsid w:val="00D23118"/>
    <w:rsid w:val="00D2602A"/>
    <w:rsid w:val="00D33213"/>
    <w:rsid w:val="00D628B0"/>
    <w:rsid w:val="00D80E1B"/>
    <w:rsid w:val="00DA0E6B"/>
    <w:rsid w:val="00DB329F"/>
    <w:rsid w:val="00DB6374"/>
    <w:rsid w:val="00DE0B84"/>
    <w:rsid w:val="00DE297C"/>
    <w:rsid w:val="00DE6F41"/>
    <w:rsid w:val="00DE764C"/>
    <w:rsid w:val="00DF2935"/>
    <w:rsid w:val="00DF5DF0"/>
    <w:rsid w:val="00DF62DB"/>
    <w:rsid w:val="00E06EFE"/>
    <w:rsid w:val="00E17CF9"/>
    <w:rsid w:val="00E22148"/>
    <w:rsid w:val="00E32167"/>
    <w:rsid w:val="00E37AC4"/>
    <w:rsid w:val="00E40260"/>
    <w:rsid w:val="00E4205E"/>
    <w:rsid w:val="00E45ED9"/>
    <w:rsid w:val="00E66F85"/>
    <w:rsid w:val="00E71195"/>
    <w:rsid w:val="00E76F19"/>
    <w:rsid w:val="00E83F46"/>
    <w:rsid w:val="00E914B7"/>
    <w:rsid w:val="00EA6356"/>
    <w:rsid w:val="00EB3E65"/>
    <w:rsid w:val="00ED2645"/>
    <w:rsid w:val="00EE68EA"/>
    <w:rsid w:val="00F06D63"/>
    <w:rsid w:val="00F1643F"/>
    <w:rsid w:val="00F25E7F"/>
    <w:rsid w:val="00F34500"/>
    <w:rsid w:val="00F543AA"/>
    <w:rsid w:val="00F94691"/>
    <w:rsid w:val="00FA745B"/>
    <w:rsid w:val="00FB1C2B"/>
    <w:rsid w:val="00FC44EE"/>
    <w:rsid w:val="00FC788A"/>
    <w:rsid w:val="00FD1D80"/>
    <w:rsid w:val="00FD4D1B"/>
    <w:rsid w:val="00FD6088"/>
    <w:rsid w:val="00FE0F45"/>
    <w:rsid w:val="00FE4601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2E08BD62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F85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F114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114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114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114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11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114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8F114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8F114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8F114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E66F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6F85"/>
  </w:style>
  <w:style w:type="paragraph" w:styleId="Footer">
    <w:name w:val="footer"/>
    <w:basedOn w:val="Normal"/>
    <w:link w:val="FooterChar"/>
    <w:rsid w:val="008F114F"/>
    <w:pPr>
      <w:tabs>
        <w:tab w:val="left" w:pos="5954"/>
        <w:tab w:val="right" w:pos="9639"/>
      </w:tabs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8F114F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8F114F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spacing w:after="120"/>
      <w:jc w:val="center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D0375E"/>
    <w:pPr>
      <w:framePr w:hSpace="180" w:wrap="around" w:hAnchor="margin" w:xAlign="center" w:y="-675"/>
      <w:spacing w:before="120" w:after="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F114F"/>
    <w:pPr>
      <w:framePr w:wrap="around"/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F114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F114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8F114F"/>
    <w:pPr>
      <w:ind w:left="1698"/>
    </w:pPr>
  </w:style>
  <w:style w:type="paragraph" w:styleId="Index6">
    <w:name w:val="index 6"/>
    <w:basedOn w:val="Normal"/>
    <w:next w:val="Normal"/>
    <w:rsid w:val="008F114F"/>
    <w:pPr>
      <w:ind w:left="1415"/>
    </w:pPr>
  </w:style>
  <w:style w:type="paragraph" w:styleId="Index5">
    <w:name w:val="index 5"/>
    <w:basedOn w:val="Normal"/>
    <w:next w:val="Normal"/>
    <w:rsid w:val="008F114F"/>
    <w:pPr>
      <w:ind w:left="1132"/>
    </w:pPr>
  </w:style>
  <w:style w:type="paragraph" w:styleId="Index4">
    <w:name w:val="index 4"/>
    <w:basedOn w:val="Normal"/>
    <w:next w:val="Normal"/>
    <w:rsid w:val="008F114F"/>
    <w:pPr>
      <w:ind w:left="849"/>
    </w:pPr>
  </w:style>
  <w:style w:type="paragraph" w:styleId="Index3">
    <w:name w:val="index 3"/>
    <w:basedOn w:val="Normal"/>
    <w:next w:val="Normal"/>
    <w:rsid w:val="008F114F"/>
    <w:pPr>
      <w:ind w:left="566"/>
    </w:pPr>
  </w:style>
  <w:style w:type="paragraph" w:styleId="Index2">
    <w:name w:val="index 2"/>
    <w:basedOn w:val="Normal"/>
    <w:next w:val="Normal"/>
    <w:rsid w:val="008F114F"/>
    <w:pPr>
      <w:ind w:left="283"/>
    </w:pPr>
  </w:style>
  <w:style w:type="paragraph" w:styleId="Index1">
    <w:name w:val="index 1"/>
    <w:basedOn w:val="Normal"/>
    <w:next w:val="Normal"/>
    <w:rsid w:val="008F114F"/>
  </w:style>
  <w:style w:type="character" w:styleId="LineNumber">
    <w:name w:val="line number"/>
    <w:basedOn w:val="DefaultParagraphFont"/>
    <w:rsid w:val="008F114F"/>
  </w:style>
  <w:style w:type="paragraph" w:styleId="IndexHeading">
    <w:name w:val="index heading"/>
    <w:basedOn w:val="Normal"/>
    <w:next w:val="Index1"/>
    <w:rsid w:val="008F114F"/>
  </w:style>
  <w:style w:type="paragraph" w:styleId="Header">
    <w:name w:val="header"/>
    <w:basedOn w:val="Normal"/>
    <w:link w:val="HeaderChar"/>
    <w:rsid w:val="008F114F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8F114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F114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8F114F"/>
    <w:pPr>
      <w:ind w:left="567"/>
    </w:pPr>
  </w:style>
  <w:style w:type="paragraph" w:customStyle="1" w:styleId="enumlev1">
    <w:name w:val="enumlev1"/>
    <w:basedOn w:val="Normal"/>
    <w:rsid w:val="008F114F"/>
    <w:pPr>
      <w:spacing w:before="86"/>
      <w:ind w:left="567" w:hanging="567"/>
    </w:pPr>
  </w:style>
  <w:style w:type="paragraph" w:customStyle="1" w:styleId="enumlev2">
    <w:name w:val="enumlev2"/>
    <w:basedOn w:val="enumlev1"/>
    <w:rsid w:val="008F114F"/>
    <w:pPr>
      <w:ind w:left="1134"/>
    </w:pPr>
  </w:style>
  <w:style w:type="paragraph" w:customStyle="1" w:styleId="enumlev3">
    <w:name w:val="enumlev3"/>
    <w:basedOn w:val="enumlev2"/>
    <w:rsid w:val="008F114F"/>
    <w:pPr>
      <w:ind w:left="1701"/>
    </w:pPr>
  </w:style>
  <w:style w:type="paragraph" w:customStyle="1" w:styleId="Equation">
    <w:name w:val="Equation"/>
    <w:basedOn w:val="Normal"/>
    <w:rsid w:val="008F114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F114F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8F114F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8F114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F114F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8F114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F114F"/>
    <w:pPr>
      <w:ind w:left="1134" w:hanging="1134"/>
    </w:pPr>
  </w:style>
  <w:style w:type="paragraph" w:customStyle="1" w:styleId="Object">
    <w:name w:val="Object"/>
    <w:basedOn w:val="Subject"/>
    <w:next w:val="Subject"/>
    <w:rsid w:val="008F114F"/>
  </w:style>
  <w:style w:type="paragraph" w:customStyle="1" w:styleId="Data">
    <w:name w:val="Data"/>
    <w:basedOn w:val="Subject"/>
    <w:next w:val="Subject"/>
    <w:rsid w:val="008F114F"/>
  </w:style>
  <w:style w:type="paragraph" w:customStyle="1" w:styleId="Reasons">
    <w:name w:val="Reasons"/>
    <w:basedOn w:val="Normal"/>
    <w:rsid w:val="008F114F"/>
  </w:style>
  <w:style w:type="paragraph" w:customStyle="1" w:styleId="FirstFooter">
    <w:name w:val="FirstFooter"/>
    <w:basedOn w:val="Footer"/>
    <w:rsid w:val="008F114F"/>
    <w:rPr>
      <w:caps w:val="0"/>
    </w:rPr>
  </w:style>
  <w:style w:type="paragraph" w:customStyle="1" w:styleId="Note">
    <w:name w:val="Note"/>
    <w:basedOn w:val="Normal"/>
    <w:rsid w:val="008F114F"/>
    <w:pPr>
      <w:tabs>
        <w:tab w:val="left" w:pos="851"/>
      </w:tabs>
    </w:pPr>
  </w:style>
  <w:style w:type="paragraph" w:styleId="TOC9">
    <w:name w:val="toc 9"/>
    <w:basedOn w:val="TOC4"/>
    <w:rsid w:val="008F114F"/>
  </w:style>
  <w:style w:type="paragraph" w:customStyle="1" w:styleId="Headingb">
    <w:name w:val="Heading_b"/>
    <w:basedOn w:val="Heading3"/>
    <w:next w:val="Normal"/>
    <w:rsid w:val="008F114F"/>
    <w:pPr>
      <w:spacing w:before="160"/>
      <w:outlineLvl w:val="0"/>
    </w:pPr>
  </w:style>
  <w:style w:type="character" w:styleId="FollowedHyperlink">
    <w:name w:val="FollowedHyperlink"/>
    <w:basedOn w:val="DefaultParagraphFont"/>
    <w:rsid w:val="008F114F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8F114F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F114F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8F114F"/>
    <w:pPr>
      <w:framePr w:wrap="around"/>
    </w:pPr>
    <w:rPr>
      <w:b/>
    </w:rPr>
  </w:style>
  <w:style w:type="paragraph" w:customStyle="1" w:styleId="dnum">
    <w:name w:val="dnum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8F114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F114F"/>
    <w:pPr>
      <w:jc w:val="center"/>
    </w:pPr>
  </w:style>
  <w:style w:type="paragraph" w:customStyle="1" w:styleId="AppendixNo">
    <w:name w:val="Appendix_No"/>
    <w:basedOn w:val="AnnexNo"/>
    <w:next w:val="Appendixref"/>
    <w:rsid w:val="008F114F"/>
  </w:style>
  <w:style w:type="paragraph" w:customStyle="1" w:styleId="Appendixtitle">
    <w:name w:val="Appendix_title"/>
    <w:basedOn w:val="Annextitle"/>
    <w:next w:val="Normal"/>
    <w:rsid w:val="008F114F"/>
  </w:style>
  <w:style w:type="paragraph" w:customStyle="1" w:styleId="Appendixref">
    <w:name w:val="Appendix_ref"/>
    <w:basedOn w:val="Annexref"/>
    <w:next w:val="Appendixtitle"/>
    <w:rsid w:val="008F114F"/>
  </w:style>
  <w:style w:type="paragraph" w:customStyle="1" w:styleId="Call">
    <w:name w:val="Call"/>
    <w:basedOn w:val="Normal"/>
    <w:next w:val="Normal"/>
    <w:rsid w:val="008F114F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8F114F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8F114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8F114F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8F114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8F114F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F114F"/>
    <w:pPr>
      <w:spacing w:before="60" w:after="60"/>
    </w:pPr>
  </w:style>
  <w:style w:type="paragraph" w:customStyle="1" w:styleId="Figurelegend">
    <w:name w:val="Figure_legend"/>
    <w:basedOn w:val="Normal"/>
    <w:rsid w:val="008F114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F114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F114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F114F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8F114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F114F"/>
  </w:style>
  <w:style w:type="paragraph" w:customStyle="1" w:styleId="Parttitle">
    <w:name w:val="Part_title"/>
    <w:basedOn w:val="Annextitle"/>
    <w:next w:val="Partref"/>
    <w:rsid w:val="008F114F"/>
  </w:style>
  <w:style w:type="paragraph" w:customStyle="1" w:styleId="Partref">
    <w:name w:val="Part_ref"/>
    <w:basedOn w:val="Annexref"/>
    <w:next w:val="Normalaftertitle"/>
    <w:rsid w:val="008F114F"/>
  </w:style>
  <w:style w:type="paragraph" w:customStyle="1" w:styleId="RecNo">
    <w:name w:val="Rec_No"/>
    <w:basedOn w:val="Normal"/>
    <w:next w:val="Rectitle"/>
    <w:rsid w:val="008F114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F114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8F114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F114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F114F"/>
  </w:style>
  <w:style w:type="paragraph" w:customStyle="1" w:styleId="QuestionNo">
    <w:name w:val="Question_No"/>
    <w:basedOn w:val="RecNo"/>
    <w:next w:val="Questiontitle"/>
    <w:rsid w:val="008F114F"/>
  </w:style>
  <w:style w:type="paragraph" w:customStyle="1" w:styleId="Questionref">
    <w:name w:val="Question_ref"/>
    <w:basedOn w:val="Recref"/>
    <w:next w:val="Questiondate"/>
    <w:rsid w:val="008F114F"/>
  </w:style>
  <w:style w:type="paragraph" w:customStyle="1" w:styleId="Questiontitle">
    <w:name w:val="Question_title"/>
    <w:basedOn w:val="Rectitle"/>
    <w:next w:val="Questionref"/>
    <w:rsid w:val="008F114F"/>
  </w:style>
  <w:style w:type="paragraph" w:customStyle="1" w:styleId="Reftext">
    <w:name w:val="Ref_text"/>
    <w:basedOn w:val="Normal"/>
    <w:rsid w:val="008F114F"/>
    <w:pPr>
      <w:ind w:left="567" w:hanging="567"/>
    </w:pPr>
  </w:style>
  <w:style w:type="paragraph" w:customStyle="1" w:styleId="Reftitle">
    <w:name w:val="Ref_title"/>
    <w:basedOn w:val="Normal"/>
    <w:next w:val="Reftext"/>
    <w:rsid w:val="008F114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8F114F"/>
  </w:style>
  <w:style w:type="paragraph" w:customStyle="1" w:styleId="RepNo">
    <w:name w:val="Rep_No"/>
    <w:basedOn w:val="RecNo"/>
    <w:next w:val="Reptitle"/>
    <w:rsid w:val="008F114F"/>
  </w:style>
  <w:style w:type="paragraph" w:customStyle="1" w:styleId="Reptitle">
    <w:name w:val="Rep_title"/>
    <w:basedOn w:val="Rectitle"/>
    <w:next w:val="Repref"/>
    <w:rsid w:val="008F114F"/>
  </w:style>
  <w:style w:type="paragraph" w:customStyle="1" w:styleId="Repref">
    <w:name w:val="Rep_ref"/>
    <w:basedOn w:val="Recref"/>
    <w:next w:val="Repdate"/>
    <w:rsid w:val="008F114F"/>
  </w:style>
  <w:style w:type="paragraph" w:customStyle="1" w:styleId="Resdate">
    <w:name w:val="Res_date"/>
    <w:basedOn w:val="Recdate"/>
    <w:next w:val="Normalaftertitle"/>
    <w:rsid w:val="008F114F"/>
  </w:style>
  <w:style w:type="paragraph" w:customStyle="1" w:styleId="ResNo">
    <w:name w:val="Res_No"/>
    <w:basedOn w:val="AnnexNo"/>
    <w:next w:val="Restitle"/>
    <w:rsid w:val="008F114F"/>
  </w:style>
  <w:style w:type="paragraph" w:customStyle="1" w:styleId="Restitle">
    <w:name w:val="Res_title"/>
    <w:basedOn w:val="Annextitle"/>
    <w:next w:val="Normal"/>
    <w:rsid w:val="008F114F"/>
  </w:style>
  <w:style w:type="paragraph" w:customStyle="1" w:styleId="Resref">
    <w:name w:val="Res_ref"/>
    <w:basedOn w:val="Recref"/>
    <w:next w:val="Resdate"/>
    <w:rsid w:val="008F114F"/>
  </w:style>
  <w:style w:type="paragraph" w:customStyle="1" w:styleId="SectionNo">
    <w:name w:val="Section_No"/>
    <w:basedOn w:val="AnnexNo"/>
    <w:next w:val="Sectiontitle"/>
    <w:rsid w:val="008F114F"/>
  </w:style>
  <w:style w:type="paragraph" w:customStyle="1" w:styleId="Sectiontitle">
    <w:name w:val="Section_title"/>
    <w:basedOn w:val="Normal"/>
    <w:next w:val="Normalaftertitle"/>
    <w:rsid w:val="008F114F"/>
    <w:rPr>
      <w:sz w:val="28"/>
    </w:rPr>
  </w:style>
  <w:style w:type="paragraph" w:customStyle="1" w:styleId="SpecialFooter">
    <w:name w:val="Special Footer"/>
    <w:basedOn w:val="Footer"/>
    <w:rsid w:val="008F11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F114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F114F"/>
    <w:pPr>
      <w:spacing w:before="120"/>
    </w:pPr>
  </w:style>
  <w:style w:type="paragraph" w:customStyle="1" w:styleId="Tableref">
    <w:name w:val="Table_ref"/>
    <w:basedOn w:val="Normal"/>
    <w:next w:val="Tabletitle0"/>
    <w:rsid w:val="008F114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F114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F114F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F114F"/>
  </w:style>
  <w:style w:type="paragraph" w:customStyle="1" w:styleId="Chaptitle">
    <w:name w:val="Chap_title"/>
    <w:basedOn w:val="Arttitle"/>
    <w:next w:val="Normal"/>
    <w:rsid w:val="008F114F"/>
  </w:style>
  <w:style w:type="paragraph" w:customStyle="1" w:styleId="Table">
    <w:name w:val="Table_#"/>
    <w:basedOn w:val="Normal"/>
    <w:next w:val="Normal"/>
    <w:rsid w:val="008F114F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102/en" TargetMode="External"/><Relationship Id="rId18" Type="http://schemas.openxmlformats.org/officeDocument/2006/relationships/hyperlink" Target="https://www.itu.int/md/S19-CL-C-0071/en" TargetMode="External"/><Relationship Id="rId26" Type="http://schemas.openxmlformats.org/officeDocument/2006/relationships/hyperlink" Target="https://www.itu.int/md/S19-CL-C-0004/en" TargetMode="External"/><Relationship Id="rId39" Type="http://schemas.openxmlformats.org/officeDocument/2006/relationships/hyperlink" Target="https://www.itu.int/md/S19-CL-C-0093/en" TargetMode="External"/><Relationship Id="rId21" Type="http://schemas.openxmlformats.org/officeDocument/2006/relationships/hyperlink" Target="https://www.itu.int/md/S19-CL-C-0097/en" TargetMode="External"/><Relationship Id="rId34" Type="http://schemas.openxmlformats.org/officeDocument/2006/relationships/hyperlink" Target="https://www.itu.int/md/S19-CL-C-0005/en" TargetMode="External"/><Relationship Id="rId42" Type="http://schemas.openxmlformats.org/officeDocument/2006/relationships/hyperlink" Target="https://www.itu.int/md/S19-CL-C-0026/en" TargetMode="External"/><Relationship Id="rId47" Type="http://schemas.openxmlformats.org/officeDocument/2006/relationships/hyperlink" Target="https://www.itu.int/md/S19-CL-C-0081/en" TargetMode="External"/><Relationship Id="rId50" Type="http://schemas.openxmlformats.org/officeDocument/2006/relationships/hyperlink" Target="https://www.itu.int/md/S19-CL-C-0100/en" TargetMode="External"/><Relationship Id="rId55" Type="http://schemas.openxmlformats.org/officeDocument/2006/relationships/hyperlink" Target="https://www.itu.int/md/S19-CL-C-0098/en" TargetMode="External"/><Relationship Id="rId63" Type="http://schemas.openxmlformats.org/officeDocument/2006/relationships/hyperlink" Target="https://www.itu.int/md/S19-CL-C-0055/en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62/en" TargetMode="External"/><Relationship Id="rId29" Type="http://schemas.openxmlformats.org/officeDocument/2006/relationships/hyperlink" Target="https://www.itu.int/md/S19-CL-C-006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33/en" TargetMode="External"/><Relationship Id="rId24" Type="http://schemas.openxmlformats.org/officeDocument/2006/relationships/hyperlink" Target="https://www.itu.int/md/S19-CL-C-0103/en" TargetMode="External"/><Relationship Id="rId32" Type="http://schemas.openxmlformats.org/officeDocument/2006/relationships/hyperlink" Target="https://www.itu.int/md/S19-CL-C-0024/en" TargetMode="External"/><Relationship Id="rId37" Type="http://schemas.openxmlformats.org/officeDocument/2006/relationships/hyperlink" Target="https://www.itu.int/md/S19-CL-C-0085/en" TargetMode="External"/><Relationship Id="rId40" Type="http://schemas.openxmlformats.org/officeDocument/2006/relationships/hyperlink" Target="https://www.itu.int/md/S19-CL-C-0094/en" TargetMode="External"/><Relationship Id="rId45" Type="http://schemas.openxmlformats.org/officeDocument/2006/relationships/hyperlink" Target="https://www.itu.int/md/S19-CL-C-0074/en" TargetMode="External"/><Relationship Id="rId53" Type="http://schemas.openxmlformats.org/officeDocument/2006/relationships/hyperlink" Target="https://www.itu.int/md/S19-CL-INF-0013/en" TargetMode="External"/><Relationship Id="rId58" Type="http://schemas.openxmlformats.org/officeDocument/2006/relationships/hyperlink" Target="https://www.itu.int/md/S19-CL-C-0068/en" TargetMode="External"/><Relationship Id="rId66" Type="http://schemas.openxmlformats.org/officeDocument/2006/relationships/hyperlink" Target="https://www.itu.int/md/S19-CL-C-002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61/en" TargetMode="External"/><Relationship Id="rId23" Type="http://schemas.openxmlformats.org/officeDocument/2006/relationships/hyperlink" Target="https://www.itu.int/md/S19-CL-C-0058/en" TargetMode="External"/><Relationship Id="rId28" Type="http://schemas.openxmlformats.org/officeDocument/2006/relationships/hyperlink" Target="https://www.itu.int/md/S19-CL-C-0013/en" TargetMode="External"/><Relationship Id="rId36" Type="http://schemas.openxmlformats.org/officeDocument/2006/relationships/hyperlink" Target="https://www.itu.int/md/S19-CL-C-0083/en" TargetMode="External"/><Relationship Id="rId49" Type="http://schemas.openxmlformats.org/officeDocument/2006/relationships/hyperlink" Target="https://www.itu.int/md/S19-CL-C-0089/en" TargetMode="External"/><Relationship Id="rId57" Type="http://schemas.openxmlformats.org/officeDocument/2006/relationships/hyperlink" Target="https://www.itu.int/md/S19-CL-C-0030/en" TargetMode="External"/><Relationship Id="rId61" Type="http://schemas.openxmlformats.org/officeDocument/2006/relationships/hyperlink" Target="https://www.itu.int/md/S19-CL-C-0072/en" TargetMode="External"/><Relationship Id="rId10" Type="http://schemas.openxmlformats.org/officeDocument/2006/relationships/hyperlink" Target="https://www.itu.int/md/S19-CL-C-0028/en" TargetMode="External"/><Relationship Id="rId19" Type="http://schemas.openxmlformats.org/officeDocument/2006/relationships/hyperlink" Target="https://www.itu.int/md/S19-CL-C-0084/en" TargetMode="External"/><Relationship Id="rId31" Type="http://schemas.openxmlformats.org/officeDocument/2006/relationships/hyperlink" Target="https://www.itu.int/md/S19-CL-C-0015/en" TargetMode="External"/><Relationship Id="rId44" Type="http://schemas.openxmlformats.org/officeDocument/2006/relationships/hyperlink" Target="https://www.itu.int/md/S19-CL-C-0069/en" TargetMode="External"/><Relationship Id="rId52" Type="http://schemas.openxmlformats.org/officeDocument/2006/relationships/hyperlink" Target="https://www.itu.int/md/S19-CL-C-0070/en" TargetMode="External"/><Relationship Id="rId60" Type="http://schemas.openxmlformats.org/officeDocument/2006/relationships/hyperlink" Target="https://www.itu.int/md/S19-CL-C-0012/en" TargetMode="External"/><Relationship Id="rId65" Type="http://schemas.openxmlformats.org/officeDocument/2006/relationships/hyperlink" Target="https://www.itu.int/md/S19-CL-C-003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35/en" TargetMode="External"/><Relationship Id="rId14" Type="http://schemas.openxmlformats.org/officeDocument/2006/relationships/hyperlink" Target="https://www.itu.int/md/S19-CL-C-0051/en" TargetMode="External"/><Relationship Id="rId22" Type="http://schemas.openxmlformats.org/officeDocument/2006/relationships/hyperlink" Target="https://www.itu.int/md/S19-CL-C-0018/en" TargetMode="External"/><Relationship Id="rId27" Type="http://schemas.openxmlformats.org/officeDocument/2006/relationships/hyperlink" Target="https://www.itu.int/md/S19-CL-C-0101/en" TargetMode="External"/><Relationship Id="rId30" Type="http://schemas.openxmlformats.org/officeDocument/2006/relationships/hyperlink" Target="https://www.itu.int/md/S19-CL-C-0055/en" TargetMode="External"/><Relationship Id="rId35" Type="http://schemas.openxmlformats.org/officeDocument/2006/relationships/hyperlink" Target="https://www.itu.int/md/S19-CL-C-0078/en" TargetMode="External"/><Relationship Id="rId43" Type="http://schemas.openxmlformats.org/officeDocument/2006/relationships/hyperlink" Target="https://www.itu.int/md/S19-CL-C-0065/en" TargetMode="External"/><Relationship Id="rId48" Type="http://schemas.openxmlformats.org/officeDocument/2006/relationships/hyperlink" Target="https://www.itu.int/md/S19-CL-C-0086/en" TargetMode="External"/><Relationship Id="rId56" Type="http://schemas.openxmlformats.org/officeDocument/2006/relationships/hyperlink" Target="https://www.itu.int/md/S19-CL-C-0006/en" TargetMode="External"/><Relationship Id="rId64" Type="http://schemas.openxmlformats.org/officeDocument/2006/relationships/hyperlink" Target="https://www.itu.int/md/S19-CL-C-0002/en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S19-CL-C-0008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9-CL-C-0082/en" TargetMode="External"/><Relationship Id="rId17" Type="http://schemas.openxmlformats.org/officeDocument/2006/relationships/hyperlink" Target="https://www.itu.int/md/S19-CL-C-0066/en" TargetMode="External"/><Relationship Id="rId25" Type="http://schemas.openxmlformats.org/officeDocument/2006/relationships/hyperlink" Target="https://www.itu.int/md/S19-CL-C-0027/en" TargetMode="External"/><Relationship Id="rId33" Type="http://schemas.openxmlformats.org/officeDocument/2006/relationships/hyperlink" Target="https://www.itu.int/md/S19-CL-C-0017/en" TargetMode="External"/><Relationship Id="rId38" Type="http://schemas.openxmlformats.org/officeDocument/2006/relationships/hyperlink" Target="https://www.itu.int/md/S19-CL-C-0088/en" TargetMode="External"/><Relationship Id="rId46" Type="http://schemas.openxmlformats.org/officeDocument/2006/relationships/hyperlink" Target="https://www.itu.int/md/S19-CL-C-0079/en" TargetMode="External"/><Relationship Id="rId59" Type="http://schemas.openxmlformats.org/officeDocument/2006/relationships/hyperlink" Target="https://www.itu.int/md/S19-CL-C-0019/en" TargetMode="External"/><Relationship Id="rId67" Type="http://schemas.openxmlformats.org/officeDocument/2006/relationships/hyperlink" Target="https://www.itu.int/md/S19-CL-C-0003/en" TargetMode="External"/><Relationship Id="rId20" Type="http://schemas.openxmlformats.org/officeDocument/2006/relationships/hyperlink" Target="https://www.itu.int/md/S19-CL-C-0092/en" TargetMode="External"/><Relationship Id="rId41" Type="http://schemas.openxmlformats.org/officeDocument/2006/relationships/hyperlink" Target="https://www.itu.int/md/S19-CL-C-0099/en" TargetMode="External"/><Relationship Id="rId54" Type="http://schemas.openxmlformats.org/officeDocument/2006/relationships/hyperlink" Target="https://www.itu.int/md/S19-CL-C-0053/en" TargetMode="External"/><Relationship Id="rId62" Type="http://schemas.openxmlformats.org/officeDocument/2006/relationships/hyperlink" Target="https://www.itu.int/md/S19-CL-C-0014/en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42568-FB61-4642-A708-D9F484E8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Janin, Patricia</cp:lastModifiedBy>
  <cp:revision>3</cp:revision>
  <cp:lastPrinted>2019-05-29T08:54:00Z</cp:lastPrinted>
  <dcterms:created xsi:type="dcterms:W3CDTF">2019-06-10T16:23:00Z</dcterms:created>
  <dcterms:modified xsi:type="dcterms:W3CDTF">2019-06-10T16:37:00Z</dcterms:modified>
</cp:coreProperties>
</file>