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FA4575">
            <w:pPr>
              <w:spacing w:before="360" w:after="48" w:line="240" w:lineRule="atLeast"/>
              <w:rPr>
                <w:position w:val="6"/>
              </w:rPr>
            </w:pPr>
            <w:bookmarkStart w:id="0" w:name="dc06"/>
            <w:bookmarkEnd w:id="0"/>
            <w:r w:rsidRPr="00E85629">
              <w:rPr>
                <w:b/>
                <w:bCs/>
                <w:position w:val="6"/>
                <w:sz w:val="30"/>
                <w:szCs w:val="30"/>
                <w:lang w:val="fr-CH"/>
              </w:rPr>
              <w:t>Council 201</w:t>
            </w:r>
            <w:r w:rsidR="00FA4575">
              <w:rPr>
                <w:b/>
                <w:bCs/>
                <w:position w:val="6"/>
                <w:sz w:val="30"/>
                <w:szCs w:val="30"/>
                <w:lang w:val="fr-CH"/>
              </w:rPr>
              <w:t>9</w:t>
            </w:r>
            <w:r w:rsidRPr="00E85629">
              <w:rPr>
                <w:rFonts w:cs="Times"/>
                <w:b/>
                <w:position w:val="6"/>
                <w:sz w:val="26"/>
                <w:szCs w:val="26"/>
                <w:lang w:val="en-US"/>
              </w:rPr>
              <w:br/>
            </w:r>
            <w:r w:rsidRPr="00E85629">
              <w:rPr>
                <w:b/>
                <w:bCs/>
                <w:position w:val="6"/>
                <w:szCs w:val="24"/>
                <w:lang w:val="fr-CH"/>
              </w:rPr>
              <w:t xml:space="preserve">Geneva, </w:t>
            </w:r>
            <w:r w:rsidR="00FA4575">
              <w:rPr>
                <w:b/>
                <w:bCs/>
                <w:position w:val="6"/>
                <w:szCs w:val="24"/>
                <w:lang w:val="fr-CH"/>
              </w:rPr>
              <w:t xml:space="preserve">10-20 </w:t>
            </w:r>
            <w:proofErr w:type="spellStart"/>
            <w:r w:rsidR="00FA4575">
              <w:rPr>
                <w:b/>
                <w:bCs/>
                <w:position w:val="6"/>
                <w:szCs w:val="24"/>
                <w:lang w:val="fr-CH"/>
              </w:rPr>
              <w:t>June</w:t>
            </w:r>
            <w:proofErr w:type="spellEnd"/>
            <w:r w:rsidR="00FA4575">
              <w:rPr>
                <w:b/>
                <w:bCs/>
                <w:position w:val="6"/>
                <w:szCs w:val="24"/>
                <w:lang w:val="fr-CH"/>
              </w:rPr>
              <w:t xml:space="preserve"> 2019</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2A2188" w:rsidP="00D04E39">
            <w:pPr>
              <w:tabs>
                <w:tab w:val="left" w:pos="851"/>
              </w:tabs>
              <w:spacing w:before="0" w:line="240" w:lineRule="atLeast"/>
              <w:rPr>
                <w:b/>
              </w:rPr>
            </w:pPr>
            <w:bookmarkStart w:id="2" w:name="dmeeting" w:colFirst="0" w:colLast="0"/>
            <w:bookmarkStart w:id="3" w:name="dnum" w:colFirst="1" w:colLast="1"/>
          </w:p>
        </w:tc>
        <w:tc>
          <w:tcPr>
            <w:tcW w:w="3120" w:type="dxa"/>
          </w:tcPr>
          <w:p w:rsidR="002A2188" w:rsidRPr="00E85629" w:rsidRDefault="002A2188" w:rsidP="00F41565">
            <w:pPr>
              <w:tabs>
                <w:tab w:val="left" w:pos="851"/>
              </w:tabs>
              <w:spacing w:before="0" w:line="240" w:lineRule="atLeast"/>
              <w:rPr>
                <w:b/>
              </w:rPr>
            </w:pPr>
            <w:r>
              <w:rPr>
                <w:b/>
              </w:rPr>
              <w:t>Document C1</w:t>
            </w:r>
            <w:r w:rsidR="00FA4575">
              <w:rPr>
                <w:b/>
              </w:rPr>
              <w:t>9</w:t>
            </w:r>
            <w:r w:rsidR="00E64A49">
              <w:rPr>
                <w:b/>
              </w:rPr>
              <w:t>/INF</w:t>
            </w:r>
            <w:r>
              <w:rPr>
                <w:b/>
              </w:rPr>
              <w:t>/</w:t>
            </w:r>
            <w:r w:rsidR="00F41565">
              <w:rPr>
                <w:b/>
              </w:rPr>
              <w:t>11</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F41565" w:rsidP="00623AE3">
            <w:pPr>
              <w:tabs>
                <w:tab w:val="left" w:pos="993"/>
              </w:tabs>
              <w:spacing w:before="0"/>
              <w:rPr>
                <w:b/>
              </w:rPr>
            </w:pPr>
            <w:r>
              <w:rPr>
                <w:b/>
              </w:rPr>
              <w:t xml:space="preserve">6 May </w:t>
            </w:r>
            <w:r w:rsidR="002A2188">
              <w:rPr>
                <w:b/>
              </w:rPr>
              <w:t>201</w:t>
            </w:r>
            <w:r w:rsidR="00FA4575">
              <w:rPr>
                <w:b/>
              </w:rPr>
              <w:t>9</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E64A49" w:rsidP="00464B6C">
            <w:pPr>
              <w:tabs>
                <w:tab w:val="left" w:pos="993"/>
              </w:tabs>
              <w:spacing w:before="0"/>
              <w:rPr>
                <w:b/>
              </w:rPr>
            </w:pPr>
            <w:r>
              <w:rPr>
                <w:b/>
              </w:rPr>
              <w:t>English only</w:t>
            </w:r>
          </w:p>
        </w:tc>
      </w:tr>
      <w:tr w:rsidR="002A2188" w:rsidRPr="00813E5E" w:rsidTr="00464B6C">
        <w:trPr>
          <w:cantSplit/>
        </w:trPr>
        <w:tc>
          <w:tcPr>
            <w:tcW w:w="10031" w:type="dxa"/>
            <w:gridSpan w:val="2"/>
          </w:tcPr>
          <w:p w:rsidR="002A2188" w:rsidRPr="00813E5E" w:rsidRDefault="00D04E39" w:rsidP="00464B6C">
            <w:pPr>
              <w:pStyle w:val="Source"/>
            </w:pPr>
            <w:bookmarkStart w:id="6" w:name="dsource" w:colFirst="0" w:colLast="0"/>
            <w:bookmarkEnd w:id="5"/>
            <w:r w:rsidRPr="00D04E39">
              <w:t>Report by the Secretary-General</w:t>
            </w:r>
          </w:p>
        </w:tc>
      </w:tr>
      <w:tr w:rsidR="002A2188" w:rsidRPr="00813E5E" w:rsidTr="00464B6C">
        <w:trPr>
          <w:cantSplit/>
        </w:trPr>
        <w:tc>
          <w:tcPr>
            <w:tcW w:w="10031" w:type="dxa"/>
            <w:gridSpan w:val="2"/>
          </w:tcPr>
          <w:p w:rsidR="00E64A49" w:rsidRPr="00E64A49" w:rsidRDefault="00E64A49" w:rsidP="002D00D4">
            <w:pPr>
              <w:pStyle w:val="Title1"/>
            </w:pPr>
            <w:bookmarkStart w:id="7" w:name="dtitle1" w:colFirst="0" w:colLast="0"/>
            <w:bookmarkEnd w:id="6"/>
            <w:r w:rsidRPr="002D00D4">
              <w:t>Information on fellowships awarded by ITU</w:t>
            </w:r>
            <w:r w:rsidR="002D00D4" w:rsidRPr="002D00D4">
              <w:t xml:space="preserve"> in </w:t>
            </w:r>
            <w:r w:rsidRPr="002D00D4">
              <w:t>2018</w:t>
            </w:r>
          </w:p>
        </w:tc>
      </w:tr>
      <w:bookmarkEnd w:id="7"/>
    </w:tbl>
    <w:p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A55C71"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rsidR="002A2188" w:rsidRPr="00813E5E" w:rsidRDefault="002A2188" w:rsidP="00464B6C">
            <w:pPr>
              <w:pStyle w:val="Headingb"/>
            </w:pPr>
            <w:r w:rsidRPr="00813E5E">
              <w:t>Summary</w:t>
            </w:r>
          </w:p>
          <w:p w:rsidR="002A2188" w:rsidRPr="00813E5E" w:rsidRDefault="00F870DB" w:rsidP="0053023D">
            <w:pPr>
              <w:jc w:val="both"/>
            </w:pPr>
            <w:r w:rsidRPr="00F870DB">
              <w:t xml:space="preserve">This document provides information on fellowships awarded by ITU during </w:t>
            </w:r>
            <w:r>
              <w:t>2018.</w:t>
            </w:r>
          </w:p>
          <w:p w:rsidR="002A2188" w:rsidRPr="00813E5E" w:rsidRDefault="002A2188" w:rsidP="0053023D">
            <w:pPr>
              <w:pStyle w:val="Headingb"/>
              <w:jc w:val="both"/>
            </w:pPr>
            <w:r w:rsidRPr="00813E5E">
              <w:t>Action required</w:t>
            </w:r>
          </w:p>
          <w:p w:rsidR="002A2188" w:rsidRPr="00E64A49" w:rsidRDefault="00E64A49" w:rsidP="0053023D">
            <w:pPr>
              <w:spacing w:after="120"/>
              <w:jc w:val="both"/>
            </w:pPr>
            <w:r>
              <w:t xml:space="preserve">This document </w:t>
            </w:r>
            <w:proofErr w:type="gramStart"/>
            <w:r>
              <w:t>is submitted</w:t>
            </w:r>
            <w:proofErr w:type="gramEnd"/>
            <w:r>
              <w:t xml:space="preserve"> to Council </w:t>
            </w:r>
            <w:r>
              <w:rPr>
                <w:b/>
                <w:bCs/>
              </w:rPr>
              <w:t>for information</w:t>
            </w:r>
            <w:r>
              <w:t>.</w:t>
            </w:r>
          </w:p>
          <w:p w:rsidR="002A2188" w:rsidRPr="00991F26" w:rsidRDefault="002A2188" w:rsidP="00D04E39">
            <w:pPr>
              <w:pStyle w:val="Table"/>
              <w:keepNext w:val="0"/>
              <w:spacing w:before="120"/>
              <w:rPr>
                <w:rFonts w:ascii="Calibri" w:hAnsi="Calibri"/>
                <w:caps w:val="0"/>
                <w:sz w:val="22"/>
                <w:lang w:val="fr-CH"/>
              </w:rPr>
            </w:pPr>
            <w:r w:rsidRPr="00991F26">
              <w:rPr>
                <w:rFonts w:ascii="Calibri" w:hAnsi="Calibri"/>
                <w:caps w:val="0"/>
                <w:sz w:val="22"/>
                <w:lang w:val="fr-CH"/>
              </w:rPr>
              <w:t>____________</w:t>
            </w:r>
          </w:p>
          <w:p w:rsidR="002A2188" w:rsidRPr="00991F26" w:rsidRDefault="002A2188" w:rsidP="00464B6C">
            <w:pPr>
              <w:pStyle w:val="Headingb"/>
              <w:rPr>
                <w:lang w:val="fr-CH"/>
              </w:rPr>
            </w:pPr>
            <w:proofErr w:type="spellStart"/>
            <w:r w:rsidRPr="00991F26">
              <w:rPr>
                <w:lang w:val="fr-CH"/>
              </w:rPr>
              <w:t>References</w:t>
            </w:r>
            <w:proofErr w:type="spellEnd"/>
          </w:p>
          <w:p w:rsidR="002A2188" w:rsidRPr="00991F26" w:rsidRDefault="00A55C71" w:rsidP="006B0F92">
            <w:pPr>
              <w:spacing w:after="120"/>
              <w:rPr>
                <w:i/>
                <w:iCs/>
                <w:lang w:val="fr-CH"/>
              </w:rPr>
            </w:pPr>
            <w:hyperlink r:id="rId9" w:history="1">
              <w:r w:rsidR="005C3605" w:rsidRPr="00F41565">
                <w:rPr>
                  <w:rStyle w:val="Hyperlink"/>
                  <w:i/>
                  <w:iCs/>
                  <w:lang w:val="fr-CH"/>
                </w:rPr>
                <w:t xml:space="preserve">PP </w:t>
              </w:r>
              <w:proofErr w:type="spellStart"/>
              <w:r w:rsidR="005C3605" w:rsidRPr="00F41565">
                <w:rPr>
                  <w:rStyle w:val="Hyperlink"/>
                  <w:i/>
                  <w:iCs/>
                  <w:lang w:val="fr-CH"/>
                </w:rPr>
                <w:t>Resolution</w:t>
              </w:r>
              <w:proofErr w:type="spellEnd"/>
              <w:r w:rsidR="005C3605" w:rsidRPr="00F41565">
                <w:rPr>
                  <w:rStyle w:val="Hyperlink"/>
                  <w:i/>
                  <w:iCs/>
                  <w:lang w:val="fr-CH"/>
                </w:rPr>
                <w:t xml:space="preserve"> 213 (</w:t>
              </w:r>
              <w:proofErr w:type="spellStart"/>
              <w:r w:rsidR="005C3605" w:rsidRPr="00F41565">
                <w:rPr>
                  <w:rStyle w:val="Hyperlink"/>
                  <w:i/>
                  <w:iCs/>
                  <w:lang w:val="fr-CH"/>
                </w:rPr>
                <w:t>Dubai</w:t>
              </w:r>
              <w:proofErr w:type="spellEnd"/>
              <w:r w:rsidR="005C3605" w:rsidRPr="00F41565">
                <w:rPr>
                  <w:rStyle w:val="Hyperlink"/>
                  <w:i/>
                  <w:iCs/>
                  <w:lang w:val="fr-CH"/>
                </w:rPr>
                <w:t>, 2018)</w:t>
              </w:r>
            </w:hyperlink>
            <w:r w:rsidR="005C3605" w:rsidRPr="00991F26">
              <w:rPr>
                <w:i/>
                <w:iCs/>
                <w:lang w:val="fr-CH"/>
              </w:rPr>
              <w:t xml:space="preserve">, </w:t>
            </w:r>
            <w:hyperlink r:id="rId10" w:history="1">
              <w:r w:rsidR="00E733BE" w:rsidRPr="00097E46">
                <w:rPr>
                  <w:rStyle w:val="Hyperlink"/>
                  <w:i/>
                  <w:iCs/>
                  <w:szCs w:val="24"/>
                  <w:lang w:val="fr-CH"/>
                </w:rPr>
                <w:t>Document C1</w:t>
              </w:r>
              <w:r w:rsidR="00E733BE">
                <w:rPr>
                  <w:rStyle w:val="Hyperlink"/>
                  <w:i/>
                  <w:iCs/>
                  <w:szCs w:val="24"/>
                  <w:lang w:val="fr-CH"/>
                </w:rPr>
                <w:t>9</w:t>
              </w:r>
              <w:r w:rsidR="00E733BE" w:rsidRPr="00097E46">
                <w:rPr>
                  <w:rStyle w:val="Hyperlink"/>
                  <w:i/>
                  <w:iCs/>
                  <w:szCs w:val="24"/>
                  <w:lang w:val="fr-CH"/>
                </w:rPr>
                <w:t>/25</w:t>
              </w:r>
            </w:hyperlink>
            <w:r w:rsidR="00E733BE" w:rsidRPr="00097E46">
              <w:rPr>
                <w:i/>
                <w:iCs/>
                <w:szCs w:val="24"/>
                <w:lang w:val="fr-CH"/>
              </w:rPr>
              <w:t xml:space="preserve">; </w:t>
            </w:r>
            <w:hyperlink r:id="rId11" w:history="1">
              <w:r w:rsidR="00E733BE" w:rsidRPr="00097E46">
                <w:rPr>
                  <w:rStyle w:val="Hyperlink"/>
                  <w:i/>
                  <w:iCs/>
                  <w:szCs w:val="24"/>
                  <w:lang w:val="fr-CH"/>
                </w:rPr>
                <w:t>Document C1</w:t>
              </w:r>
              <w:r w:rsidR="00E733BE">
                <w:rPr>
                  <w:rStyle w:val="Hyperlink"/>
                  <w:i/>
                  <w:iCs/>
                  <w:szCs w:val="24"/>
                  <w:lang w:val="fr-CH"/>
                </w:rPr>
                <w:t>9</w:t>
              </w:r>
              <w:r w:rsidR="00E733BE" w:rsidRPr="00097E46">
                <w:rPr>
                  <w:rStyle w:val="Hyperlink"/>
                  <w:i/>
                  <w:iCs/>
                  <w:szCs w:val="24"/>
                  <w:lang w:val="fr-CH"/>
                </w:rPr>
                <w:t>/INF/</w:t>
              </w:r>
              <w:r w:rsidR="00E733BE">
                <w:rPr>
                  <w:rStyle w:val="Hyperlink"/>
                  <w:i/>
                  <w:iCs/>
                  <w:szCs w:val="24"/>
                  <w:lang w:val="fr-CH"/>
                </w:rPr>
                <w:t>7</w:t>
              </w:r>
            </w:hyperlink>
            <w:r w:rsidR="006B0F92" w:rsidRPr="00097E46">
              <w:rPr>
                <w:i/>
                <w:iCs/>
                <w:szCs w:val="24"/>
                <w:lang w:val="fr-CH"/>
              </w:rPr>
              <w:t xml:space="preserve">; </w:t>
            </w:r>
            <w:hyperlink r:id="rId12" w:history="1">
              <w:r w:rsidR="006B0F92" w:rsidRPr="00097E46">
                <w:rPr>
                  <w:rStyle w:val="Hyperlink"/>
                  <w:i/>
                  <w:iCs/>
                  <w:szCs w:val="24"/>
                  <w:lang w:val="fr-CH"/>
                </w:rPr>
                <w:t>Document C1</w:t>
              </w:r>
              <w:r w:rsidR="006B0F92">
                <w:rPr>
                  <w:rStyle w:val="Hyperlink"/>
                  <w:i/>
                  <w:iCs/>
                  <w:szCs w:val="24"/>
                  <w:lang w:val="fr-CH"/>
                </w:rPr>
                <w:t>8</w:t>
              </w:r>
              <w:r w:rsidR="006B0F92" w:rsidRPr="00097E46">
                <w:rPr>
                  <w:rStyle w:val="Hyperlink"/>
                  <w:i/>
                  <w:iCs/>
                  <w:szCs w:val="24"/>
                  <w:lang w:val="fr-CH"/>
                </w:rPr>
                <w:t>/INF/</w:t>
              </w:r>
              <w:r w:rsidR="006B0F92">
                <w:rPr>
                  <w:rStyle w:val="Hyperlink"/>
                  <w:i/>
                  <w:iCs/>
                  <w:szCs w:val="24"/>
                  <w:lang w:val="fr-CH"/>
                </w:rPr>
                <w:t>16</w:t>
              </w:r>
            </w:hyperlink>
          </w:p>
        </w:tc>
      </w:tr>
    </w:tbl>
    <w:p w:rsidR="005C3605" w:rsidRPr="005C3605" w:rsidRDefault="00E64A49" w:rsidP="007C0C15">
      <w:pPr>
        <w:jc w:val="both"/>
      </w:pPr>
      <w:bookmarkStart w:id="8" w:name="dstart"/>
      <w:bookmarkStart w:id="9" w:name="dbreak"/>
      <w:bookmarkEnd w:id="8"/>
      <w:bookmarkEnd w:id="9"/>
      <w:r>
        <w:t>1.</w:t>
      </w:r>
      <w:r>
        <w:tab/>
      </w:r>
      <w:r w:rsidR="007C0C15" w:rsidRPr="00DF05F6">
        <w:t xml:space="preserve">The purpose of this document is to provide additional information on the number of fellowships awarded by ITU in 2018 under its regular budget. New Resolution 213 (Dubai, 2018) of the Plenipotentiary Conference instructed ITU management to report annually to the Council on </w:t>
      </w:r>
      <w:proofErr w:type="gramStart"/>
      <w:r w:rsidR="007C0C15" w:rsidRPr="00DF05F6">
        <w:t>fellowships which</w:t>
      </w:r>
      <w:proofErr w:type="gramEnd"/>
      <w:r w:rsidR="007C0C15" w:rsidRPr="00DF05F6">
        <w:t xml:space="preserve"> includes information on ITU Sectors; number of fellowships; region and country; gender; and expenses, among others</w:t>
      </w:r>
      <w:r w:rsidR="007C0C15">
        <w:t>.</w:t>
      </w:r>
    </w:p>
    <w:p w:rsidR="00E64A49" w:rsidRPr="00E64A49" w:rsidRDefault="00E64A49" w:rsidP="007C0C15">
      <w:pPr>
        <w:jc w:val="both"/>
      </w:pPr>
      <w:r>
        <w:t>2.</w:t>
      </w:r>
      <w:r>
        <w:tab/>
      </w:r>
      <w:r w:rsidR="007C0C15" w:rsidRPr="00DF05F6">
        <w:rPr>
          <w:rFonts w:eastAsia="SimSun" w:cs="Arial"/>
          <w:szCs w:val="24"/>
          <w:lang w:val="en-US"/>
        </w:rPr>
        <w:t>As at year-end 2018, 509</w:t>
      </w:r>
      <w:r w:rsidR="007C0C15" w:rsidRPr="00DF05F6">
        <w:rPr>
          <w:rStyle w:val="FootnoteReference"/>
          <w:sz w:val="22"/>
          <w:szCs w:val="22"/>
        </w:rPr>
        <w:footnoteRef/>
      </w:r>
      <w:r w:rsidR="007C0C15" w:rsidRPr="00DF05F6">
        <w:rPr>
          <w:rFonts w:eastAsia="SimSun" w:cs="Arial"/>
          <w:szCs w:val="24"/>
          <w:lang w:val="en-US"/>
        </w:rPr>
        <w:t xml:space="preserve"> fellowships </w:t>
      </w:r>
      <w:proofErr w:type="gramStart"/>
      <w:r w:rsidR="007C0C15" w:rsidRPr="00DF05F6">
        <w:rPr>
          <w:rFonts w:eastAsia="SimSun" w:cs="Arial"/>
          <w:szCs w:val="24"/>
          <w:lang w:val="en-US"/>
        </w:rPr>
        <w:t>had been awarded</w:t>
      </w:r>
      <w:proofErr w:type="gramEnd"/>
      <w:r w:rsidR="007C0C15" w:rsidRPr="00DF05F6">
        <w:rPr>
          <w:rFonts w:eastAsia="SimSun" w:cs="Arial"/>
          <w:szCs w:val="24"/>
          <w:lang w:val="en-US"/>
        </w:rPr>
        <w:t>, with the following regional distribution: Africa (</w:t>
      </w:r>
      <w:r w:rsidR="007C0C15" w:rsidRPr="003B04A5">
        <w:rPr>
          <w:szCs w:val="24"/>
        </w:rPr>
        <w:t>266</w:t>
      </w:r>
      <w:r w:rsidR="007C0C15" w:rsidRPr="00DF05F6">
        <w:rPr>
          <w:rFonts w:eastAsia="SimSun" w:cs="Arial"/>
          <w:szCs w:val="24"/>
          <w:lang w:val="en-US"/>
        </w:rPr>
        <w:t>); Americas (</w:t>
      </w:r>
      <w:r w:rsidR="007C0C15" w:rsidRPr="003B04A5">
        <w:rPr>
          <w:szCs w:val="24"/>
        </w:rPr>
        <w:t>12</w:t>
      </w:r>
      <w:r w:rsidR="007C0C15" w:rsidRPr="00DF05F6">
        <w:rPr>
          <w:rFonts w:eastAsia="SimSun" w:cs="Arial"/>
          <w:szCs w:val="24"/>
          <w:lang w:val="en-US"/>
        </w:rPr>
        <w:t>); Arab States (134); Asia and the Pacific (70); and the Commonwealth of Independent States (27).</w:t>
      </w:r>
      <w:r w:rsidR="007C0C15" w:rsidRPr="00DF05F6">
        <w:t xml:space="preserve"> </w:t>
      </w:r>
      <w:r w:rsidR="007C0C15" w:rsidRPr="00DF05F6">
        <w:rPr>
          <w:b/>
          <w:bCs/>
        </w:rPr>
        <w:t xml:space="preserve">Annex 1 </w:t>
      </w:r>
      <w:r w:rsidR="007C0C15" w:rsidRPr="003B04A5">
        <w:t xml:space="preserve">provides an overview of </w:t>
      </w:r>
      <w:r w:rsidR="007C0C15" w:rsidRPr="00DF05F6">
        <w:t xml:space="preserve">this distribution, with the number of fellowships awarded to participants by region shown in the column “beneficiary region”. The number of activities and events hosted in the regions </w:t>
      </w:r>
      <w:proofErr w:type="gramStart"/>
      <w:r w:rsidR="007C0C15" w:rsidRPr="00DF05F6">
        <w:t>are shown</w:t>
      </w:r>
      <w:proofErr w:type="gramEnd"/>
      <w:r w:rsidR="007C0C15" w:rsidRPr="00DF05F6">
        <w:t xml:space="preserve"> in the column “hosted by the region”. </w:t>
      </w:r>
      <w:proofErr w:type="gramStart"/>
      <w:r w:rsidR="007C0C15" w:rsidRPr="00DF05F6">
        <w:t>More detailed statistics on fellowships awarded in 2018</w:t>
      </w:r>
      <w:proofErr w:type="gramEnd"/>
      <w:r w:rsidR="007C0C15" w:rsidRPr="00DF05F6">
        <w:t xml:space="preserve"> are</w:t>
      </w:r>
      <w:r w:rsidR="007C0C15" w:rsidRPr="003B04A5">
        <w:t xml:space="preserve"> given </w:t>
      </w:r>
      <w:r w:rsidR="007C0C15" w:rsidRPr="00DF05F6">
        <w:t xml:space="preserve">in </w:t>
      </w:r>
      <w:r w:rsidR="007C0C15" w:rsidRPr="00DF05F6">
        <w:rPr>
          <w:b/>
          <w:bCs/>
        </w:rPr>
        <w:t>Annex 2</w:t>
      </w:r>
      <w:r w:rsidR="007C0C15" w:rsidRPr="00DF05F6">
        <w:t>.</w:t>
      </w:r>
      <w:r w:rsidR="007C0C15">
        <w:t xml:space="preserve"> Table </w:t>
      </w:r>
      <w:proofErr w:type="gramStart"/>
      <w:r w:rsidR="007C0C15" w:rsidRPr="00DF05F6">
        <w:t>1</w:t>
      </w:r>
      <w:proofErr w:type="gramEnd"/>
      <w:r w:rsidR="007C0C15" w:rsidRPr="00DF05F6">
        <w:t xml:space="preserve"> shows fellowships awarded by region, Table 2 by Sector, Table 3 by gender and Table 4 by country and region.</w:t>
      </w:r>
    </w:p>
    <w:p w:rsidR="002D00D4" w:rsidRDefault="002D00D4" w:rsidP="002D00D4">
      <w:pPr>
        <w:tabs>
          <w:tab w:val="clear" w:pos="567"/>
          <w:tab w:val="clear" w:pos="1134"/>
          <w:tab w:val="clear" w:pos="1701"/>
          <w:tab w:val="clear" w:pos="2268"/>
          <w:tab w:val="clear" w:pos="2835"/>
        </w:tabs>
        <w:overflowPunct/>
        <w:autoSpaceDE/>
        <w:autoSpaceDN/>
        <w:adjustRightInd/>
        <w:textAlignment w:val="auto"/>
      </w:pPr>
    </w:p>
    <w:p w:rsidR="002D00D4" w:rsidRDefault="002D00D4" w:rsidP="002D00D4">
      <w:pPr>
        <w:tabs>
          <w:tab w:val="clear" w:pos="567"/>
          <w:tab w:val="clear" w:pos="1134"/>
          <w:tab w:val="clear" w:pos="1701"/>
          <w:tab w:val="clear" w:pos="2268"/>
          <w:tab w:val="clear" w:pos="2835"/>
        </w:tabs>
        <w:overflowPunct/>
        <w:autoSpaceDE/>
        <w:autoSpaceDN/>
        <w:adjustRightInd/>
        <w:textAlignment w:val="auto"/>
        <w:sectPr w:rsidR="002D00D4" w:rsidSect="004D1851">
          <w:headerReference w:type="default" r:id="rId13"/>
          <w:footerReference w:type="first" r:id="rId14"/>
          <w:pgSz w:w="11907" w:h="16834"/>
          <w:pgMar w:top="1418" w:right="1134" w:bottom="1418" w:left="1134" w:header="720" w:footer="720" w:gutter="0"/>
          <w:paperSrc w:first="15" w:other="15"/>
          <w:cols w:space="720"/>
          <w:titlePg/>
        </w:sectPr>
      </w:pPr>
    </w:p>
    <w:p w:rsidR="002D00D4" w:rsidRPr="002D00D4" w:rsidRDefault="002D00D4" w:rsidP="00EE3C76">
      <w:pPr>
        <w:tabs>
          <w:tab w:val="clear" w:pos="567"/>
          <w:tab w:val="clear" w:pos="1134"/>
          <w:tab w:val="clear" w:pos="1701"/>
          <w:tab w:val="clear" w:pos="2268"/>
          <w:tab w:val="clear" w:pos="2835"/>
        </w:tabs>
        <w:overflowPunct/>
        <w:autoSpaceDE/>
        <w:autoSpaceDN/>
        <w:adjustRightInd/>
        <w:spacing w:before="0"/>
        <w:jc w:val="center"/>
        <w:textAlignment w:val="auto"/>
        <w:rPr>
          <w:b/>
          <w:bCs/>
          <w:color w:val="000000"/>
          <w:sz w:val="28"/>
          <w:szCs w:val="28"/>
          <w:lang w:eastAsia="zh-CN"/>
        </w:rPr>
      </w:pPr>
      <w:r w:rsidRPr="002D00D4">
        <w:rPr>
          <w:b/>
          <w:bCs/>
          <w:color w:val="000000"/>
          <w:sz w:val="28"/>
          <w:szCs w:val="28"/>
          <w:lang w:eastAsia="zh-CN"/>
        </w:rPr>
        <w:lastRenderedPageBreak/>
        <w:t xml:space="preserve">Annex </w:t>
      </w:r>
      <w:proofErr w:type="gramStart"/>
      <w:r w:rsidRPr="002D00D4">
        <w:rPr>
          <w:b/>
          <w:bCs/>
          <w:color w:val="000000"/>
          <w:sz w:val="28"/>
          <w:szCs w:val="28"/>
          <w:lang w:eastAsia="zh-CN"/>
        </w:rPr>
        <w:t>1</w:t>
      </w:r>
      <w:proofErr w:type="gramEnd"/>
    </w:p>
    <w:p w:rsidR="002D00D4" w:rsidRPr="00EE3C76" w:rsidRDefault="00E733BE" w:rsidP="00E733BE">
      <w:pPr>
        <w:tabs>
          <w:tab w:val="clear" w:pos="567"/>
          <w:tab w:val="clear" w:pos="1134"/>
          <w:tab w:val="clear" w:pos="1701"/>
          <w:tab w:val="clear" w:pos="2268"/>
          <w:tab w:val="clear" w:pos="2835"/>
        </w:tabs>
        <w:overflowPunct/>
        <w:autoSpaceDE/>
        <w:autoSpaceDN/>
        <w:adjustRightInd/>
        <w:jc w:val="center"/>
        <w:textAlignment w:val="auto"/>
        <w:rPr>
          <w:rFonts w:ascii="Times New Roman" w:hAnsi="Times New Roman"/>
          <w:szCs w:val="24"/>
          <w:lang w:val="en-US" w:eastAsia="zh-CN"/>
        </w:rPr>
      </w:pPr>
      <w:r>
        <w:rPr>
          <w:color w:val="000000"/>
          <w:sz w:val="28"/>
          <w:szCs w:val="28"/>
          <w:lang w:eastAsia="zh-CN"/>
        </w:rPr>
        <w:t>Overview of f</w:t>
      </w:r>
      <w:r w:rsidR="002D00D4" w:rsidRPr="002D00D4">
        <w:rPr>
          <w:color w:val="000000"/>
          <w:sz w:val="28"/>
          <w:szCs w:val="28"/>
          <w:lang w:eastAsia="zh-CN"/>
        </w:rPr>
        <w:t>ellowships awarded</w:t>
      </w:r>
      <w:r>
        <w:rPr>
          <w:color w:val="000000"/>
          <w:sz w:val="28"/>
          <w:szCs w:val="28"/>
          <w:lang w:eastAsia="zh-CN"/>
        </w:rPr>
        <w:t xml:space="preserve"> in </w:t>
      </w:r>
      <w:r w:rsidRPr="002D00D4">
        <w:rPr>
          <w:color w:val="000000"/>
          <w:sz w:val="28"/>
          <w:szCs w:val="28"/>
          <w:lang w:eastAsia="zh-CN"/>
        </w:rPr>
        <w:t>2018</w:t>
      </w:r>
    </w:p>
    <w:p w:rsidR="002D00D4" w:rsidRPr="00EE3C76" w:rsidRDefault="00C866A5" w:rsidP="007C0C15">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SimSun" w:cs="Arial"/>
          <w:sz w:val="22"/>
          <w:szCs w:val="22"/>
          <w:lang w:val="en-US" w:eastAsia="zh-CN"/>
        </w:rPr>
      </w:pPr>
      <w:r>
        <w:rPr>
          <w:noProof/>
          <w:lang w:eastAsia="zh-CN"/>
        </w:rPr>
        <w:drawing>
          <wp:anchor distT="0" distB="0" distL="114300" distR="114300" simplePos="0" relativeHeight="251666432" behindDoc="0" locked="0" layoutInCell="1" allowOverlap="1">
            <wp:simplePos x="0" y="0"/>
            <wp:positionH relativeFrom="margin">
              <wp:posOffset>3695700</wp:posOffset>
            </wp:positionH>
            <wp:positionV relativeFrom="paragraph">
              <wp:posOffset>2731135</wp:posOffset>
            </wp:positionV>
            <wp:extent cx="2114550" cy="665480"/>
            <wp:effectExtent l="0" t="0" r="0" b="127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14550" cy="665480"/>
                    </a:xfrm>
                    <a:prstGeom prst="rect">
                      <a:avLst/>
                    </a:prstGeom>
                  </pic:spPr>
                </pic:pic>
              </a:graphicData>
            </a:graphic>
            <wp14:sizeRelH relativeFrom="margin">
              <wp14:pctWidth>0</wp14:pctWidth>
            </wp14:sizeRelH>
            <wp14:sizeRelV relativeFrom="margin">
              <wp14:pctHeight>0</wp14:pctHeight>
            </wp14:sizeRelV>
          </wp:anchor>
        </w:drawing>
      </w:r>
      <w:r w:rsidR="002D00D4">
        <w:rPr>
          <w:noProof/>
          <w:lang w:eastAsia="zh-CN"/>
        </w:rPr>
        <w:drawing>
          <wp:anchor distT="0" distB="0" distL="114300" distR="114300" simplePos="0" relativeHeight="251665408" behindDoc="0" locked="0" layoutInCell="1" allowOverlap="1">
            <wp:simplePos x="0" y="0"/>
            <wp:positionH relativeFrom="margin">
              <wp:posOffset>5480685</wp:posOffset>
            </wp:positionH>
            <wp:positionV relativeFrom="paragraph">
              <wp:posOffset>638175</wp:posOffset>
            </wp:positionV>
            <wp:extent cx="1965325" cy="61468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5325" cy="614680"/>
                    </a:xfrm>
                    <a:prstGeom prst="rect">
                      <a:avLst/>
                    </a:prstGeom>
                  </pic:spPr>
                </pic:pic>
              </a:graphicData>
            </a:graphic>
            <wp14:sizeRelH relativeFrom="margin">
              <wp14:pctWidth>0</wp14:pctWidth>
            </wp14:sizeRelH>
            <wp14:sizeRelV relativeFrom="margin">
              <wp14:pctHeight>0</wp14:pctHeight>
            </wp14:sizeRelV>
          </wp:anchor>
        </w:drawing>
      </w:r>
      <w:r w:rsidR="002D00D4">
        <w:rPr>
          <w:noProof/>
          <w:lang w:eastAsia="zh-CN"/>
        </w:rPr>
        <w:drawing>
          <wp:anchor distT="0" distB="0" distL="114300" distR="114300" simplePos="0" relativeHeight="251664384" behindDoc="0" locked="0" layoutInCell="1" allowOverlap="1">
            <wp:simplePos x="0" y="0"/>
            <wp:positionH relativeFrom="margin">
              <wp:posOffset>3385185</wp:posOffset>
            </wp:positionH>
            <wp:positionV relativeFrom="paragraph">
              <wp:posOffset>591185</wp:posOffset>
            </wp:positionV>
            <wp:extent cx="1714500" cy="6553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14500" cy="655320"/>
                    </a:xfrm>
                    <a:prstGeom prst="rect">
                      <a:avLst/>
                    </a:prstGeom>
                  </pic:spPr>
                </pic:pic>
              </a:graphicData>
            </a:graphic>
            <wp14:sizeRelH relativeFrom="margin">
              <wp14:pctWidth>0</wp14:pctWidth>
            </wp14:sizeRelH>
            <wp14:sizeRelV relativeFrom="margin">
              <wp14:pctHeight>0</wp14:pctHeight>
            </wp14:sizeRelV>
          </wp:anchor>
        </w:drawing>
      </w:r>
      <w:r w:rsidR="002D00D4">
        <w:rPr>
          <w:noProof/>
          <w:lang w:eastAsia="zh-CN"/>
        </w:rPr>
        <w:drawing>
          <wp:anchor distT="0" distB="0" distL="114300" distR="114300" simplePos="0" relativeHeight="251663360" behindDoc="0" locked="0" layoutInCell="1" allowOverlap="1">
            <wp:simplePos x="0" y="0"/>
            <wp:positionH relativeFrom="margin">
              <wp:posOffset>3619500</wp:posOffset>
            </wp:positionH>
            <wp:positionV relativeFrom="paragraph">
              <wp:posOffset>1672590</wp:posOffset>
            </wp:positionV>
            <wp:extent cx="2181225" cy="679450"/>
            <wp:effectExtent l="0" t="0" r="9525"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81225" cy="679450"/>
                    </a:xfrm>
                    <a:prstGeom prst="rect">
                      <a:avLst/>
                    </a:prstGeom>
                  </pic:spPr>
                </pic:pic>
              </a:graphicData>
            </a:graphic>
            <wp14:sizeRelH relativeFrom="margin">
              <wp14:pctWidth>0</wp14:pctWidth>
            </wp14:sizeRelH>
            <wp14:sizeRelV relativeFrom="margin">
              <wp14:pctHeight>0</wp14:pctHeight>
            </wp14:sizeRelV>
          </wp:anchor>
        </w:drawing>
      </w:r>
      <w:r w:rsidR="002D00D4">
        <w:rPr>
          <w:noProof/>
          <w:lang w:eastAsia="zh-CN"/>
        </w:rPr>
        <w:drawing>
          <wp:anchor distT="0" distB="0" distL="114300" distR="114300" simplePos="0" relativeHeight="251662336" behindDoc="0" locked="0" layoutInCell="1" allowOverlap="1">
            <wp:simplePos x="0" y="0"/>
            <wp:positionH relativeFrom="margin">
              <wp:posOffset>6623685</wp:posOffset>
            </wp:positionH>
            <wp:positionV relativeFrom="paragraph">
              <wp:posOffset>2729865</wp:posOffset>
            </wp:positionV>
            <wp:extent cx="2133600" cy="6705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33600" cy="670560"/>
                    </a:xfrm>
                    <a:prstGeom prst="rect">
                      <a:avLst/>
                    </a:prstGeom>
                  </pic:spPr>
                </pic:pic>
              </a:graphicData>
            </a:graphic>
            <wp14:sizeRelH relativeFrom="margin">
              <wp14:pctWidth>0</wp14:pctWidth>
            </wp14:sizeRelH>
            <wp14:sizeRelV relativeFrom="margin">
              <wp14:pctHeight>0</wp14:pctHeight>
            </wp14:sizeRelV>
          </wp:anchor>
        </w:drawing>
      </w:r>
      <w:r w:rsidR="002D00D4">
        <w:rPr>
          <w:noProof/>
          <w:lang w:eastAsia="zh-CN"/>
        </w:rPr>
        <w:drawing>
          <wp:anchor distT="0" distB="0" distL="114300" distR="114300" simplePos="0" relativeHeight="251661312" behindDoc="0" locked="0" layoutInCell="1" allowOverlap="1">
            <wp:simplePos x="0" y="0"/>
            <wp:positionH relativeFrom="margin">
              <wp:posOffset>822960</wp:posOffset>
            </wp:positionH>
            <wp:positionV relativeFrom="paragraph">
              <wp:posOffset>2063115</wp:posOffset>
            </wp:positionV>
            <wp:extent cx="2193290" cy="6889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93290" cy="688975"/>
                    </a:xfrm>
                    <a:prstGeom prst="rect">
                      <a:avLst/>
                    </a:prstGeom>
                  </pic:spPr>
                </pic:pic>
              </a:graphicData>
            </a:graphic>
            <wp14:sizeRelH relativeFrom="margin">
              <wp14:pctWidth>0</wp14:pctWidth>
            </wp14:sizeRelH>
            <wp14:sizeRelV relativeFrom="margin">
              <wp14:pctHeight>0</wp14:pctHeight>
            </wp14:sizeRelV>
          </wp:anchor>
        </w:drawing>
      </w:r>
      <w:r w:rsidR="002D00D4" w:rsidRPr="00EE3C76">
        <w:rPr>
          <w:rFonts w:eastAsia="SimSun" w:cs="Arial"/>
          <w:noProof/>
          <w:sz w:val="22"/>
          <w:szCs w:val="22"/>
          <w:lang w:eastAsia="zh-CN"/>
        </w:rPr>
        <w:drawing>
          <wp:anchor distT="0" distB="0" distL="114300" distR="114300" simplePos="0" relativeHeight="251659264" behindDoc="0" locked="0" layoutInCell="1" allowOverlap="1">
            <wp:simplePos x="0" y="0"/>
            <wp:positionH relativeFrom="margin">
              <wp:align>left</wp:align>
            </wp:positionH>
            <wp:positionV relativeFrom="paragraph">
              <wp:posOffset>184150</wp:posOffset>
            </wp:positionV>
            <wp:extent cx="8816975" cy="4695825"/>
            <wp:effectExtent l="0" t="0" r="3175" b="9525"/>
            <wp:wrapSquare wrapText="bothSides"/>
            <wp:docPr id="52"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1"/>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8816975" cy="4695825"/>
                    </a:xfrm>
                    <a:prstGeom prst="rect">
                      <a:avLst/>
                    </a:prstGeom>
                  </pic:spPr>
                </pic:pic>
              </a:graphicData>
            </a:graphic>
          </wp:anchor>
        </w:drawing>
      </w:r>
    </w:p>
    <w:p w:rsidR="002D00D4" w:rsidRDefault="002D00D4" w:rsidP="002D00D4">
      <w:pPr>
        <w:tabs>
          <w:tab w:val="clear" w:pos="567"/>
          <w:tab w:val="clear" w:pos="1134"/>
          <w:tab w:val="clear" w:pos="1701"/>
          <w:tab w:val="clear" w:pos="2268"/>
          <w:tab w:val="clear" w:pos="2835"/>
        </w:tabs>
        <w:overflowPunct/>
        <w:autoSpaceDE/>
        <w:autoSpaceDN/>
        <w:adjustRightInd/>
        <w:textAlignment w:val="auto"/>
      </w:pPr>
    </w:p>
    <w:p w:rsidR="002D00D4" w:rsidRDefault="002D00D4" w:rsidP="002D00D4">
      <w:pPr>
        <w:tabs>
          <w:tab w:val="clear" w:pos="567"/>
          <w:tab w:val="clear" w:pos="1134"/>
          <w:tab w:val="clear" w:pos="1701"/>
          <w:tab w:val="clear" w:pos="2268"/>
          <w:tab w:val="clear" w:pos="2835"/>
        </w:tabs>
        <w:overflowPunct/>
        <w:autoSpaceDE/>
        <w:autoSpaceDN/>
        <w:adjustRightInd/>
        <w:textAlignment w:val="auto"/>
      </w:pPr>
    </w:p>
    <w:p w:rsidR="002D00D4" w:rsidRDefault="002D00D4" w:rsidP="002D00D4">
      <w:pPr>
        <w:tabs>
          <w:tab w:val="clear" w:pos="567"/>
          <w:tab w:val="clear" w:pos="1134"/>
          <w:tab w:val="clear" w:pos="1701"/>
          <w:tab w:val="clear" w:pos="2268"/>
          <w:tab w:val="clear" w:pos="2835"/>
        </w:tabs>
        <w:overflowPunct/>
        <w:autoSpaceDE/>
        <w:autoSpaceDN/>
        <w:adjustRightInd/>
        <w:textAlignment w:val="auto"/>
        <w:sectPr w:rsidR="002D00D4" w:rsidSect="002D00D4">
          <w:headerReference w:type="first" r:id="rId22"/>
          <w:footerReference w:type="first" r:id="rId23"/>
          <w:pgSz w:w="16834" w:h="11907" w:orient="landscape"/>
          <w:pgMar w:top="1134" w:right="1418" w:bottom="1134" w:left="1418" w:header="720" w:footer="720" w:gutter="0"/>
          <w:paperSrc w:first="15" w:other="15"/>
          <w:cols w:space="720"/>
          <w:titlePg/>
          <w:docGrid w:linePitch="326"/>
        </w:sectPr>
      </w:pPr>
    </w:p>
    <w:p w:rsidR="002D00D4" w:rsidRDefault="002D00D4" w:rsidP="002D00D4">
      <w:pPr>
        <w:tabs>
          <w:tab w:val="clear" w:pos="567"/>
          <w:tab w:val="clear" w:pos="1134"/>
          <w:tab w:val="clear" w:pos="1701"/>
          <w:tab w:val="clear" w:pos="2268"/>
          <w:tab w:val="clear" w:pos="2835"/>
        </w:tabs>
        <w:overflowPunct/>
        <w:autoSpaceDE/>
        <w:autoSpaceDN/>
        <w:adjustRightInd/>
        <w:jc w:val="center"/>
        <w:textAlignment w:val="auto"/>
      </w:pPr>
      <w:r w:rsidRPr="002D00D4">
        <w:rPr>
          <w:b/>
          <w:bCs/>
          <w:color w:val="000000"/>
          <w:sz w:val="28"/>
          <w:szCs w:val="28"/>
          <w:lang w:eastAsia="zh-CN"/>
        </w:rPr>
        <w:lastRenderedPageBreak/>
        <w:t xml:space="preserve">Annex </w:t>
      </w:r>
      <w:proofErr w:type="gramStart"/>
      <w:r w:rsidRPr="002D00D4">
        <w:rPr>
          <w:b/>
          <w:bCs/>
          <w:color w:val="000000"/>
          <w:sz w:val="28"/>
          <w:szCs w:val="28"/>
          <w:lang w:eastAsia="zh-CN"/>
        </w:rPr>
        <w:t>2</w:t>
      </w:r>
      <w:proofErr w:type="gramEnd"/>
    </w:p>
    <w:p w:rsidR="002D00D4" w:rsidRPr="002D00D4" w:rsidRDefault="004E0FD8" w:rsidP="002D00D4">
      <w:pPr>
        <w:tabs>
          <w:tab w:val="clear" w:pos="567"/>
          <w:tab w:val="clear" w:pos="1134"/>
          <w:tab w:val="clear" w:pos="1701"/>
          <w:tab w:val="clear" w:pos="2268"/>
          <w:tab w:val="clear" w:pos="2835"/>
        </w:tabs>
        <w:overflowPunct/>
        <w:autoSpaceDE/>
        <w:autoSpaceDN/>
        <w:adjustRightInd/>
        <w:jc w:val="center"/>
        <w:textAlignment w:val="auto"/>
      </w:pPr>
      <w:r>
        <w:rPr>
          <w:color w:val="000000"/>
          <w:sz w:val="28"/>
          <w:szCs w:val="28"/>
          <w:lang w:eastAsia="zh-CN"/>
        </w:rPr>
        <w:t>Statistics on fellowships awarded in 2018</w:t>
      </w:r>
    </w:p>
    <w:p w:rsidR="002D00D4" w:rsidRDefault="002D00D4" w:rsidP="002D00D4">
      <w:pPr>
        <w:tabs>
          <w:tab w:val="clear" w:pos="567"/>
          <w:tab w:val="clear" w:pos="1134"/>
          <w:tab w:val="clear" w:pos="1701"/>
          <w:tab w:val="clear" w:pos="2268"/>
          <w:tab w:val="clear" w:pos="2835"/>
        </w:tabs>
        <w:overflowPunct/>
        <w:autoSpaceDE/>
        <w:autoSpaceDN/>
        <w:adjustRightInd/>
        <w:textAlignment w:val="auto"/>
      </w:pPr>
    </w:p>
    <w:p w:rsidR="004E0FD8" w:rsidRDefault="00F870DB" w:rsidP="007C0C15">
      <w:pPr>
        <w:keepNext/>
        <w:tabs>
          <w:tab w:val="clear" w:pos="567"/>
          <w:tab w:val="clear" w:pos="1134"/>
          <w:tab w:val="clear" w:pos="1701"/>
          <w:tab w:val="clear" w:pos="2268"/>
          <w:tab w:val="clear" w:pos="2835"/>
        </w:tabs>
        <w:overflowPunct/>
        <w:autoSpaceDE/>
        <w:autoSpaceDN/>
        <w:adjustRightInd/>
        <w:jc w:val="center"/>
        <w:textAlignment w:val="auto"/>
      </w:pPr>
      <w:r>
        <w:rPr>
          <w:b/>
          <w:bCs/>
        </w:rPr>
        <w:t>Table 1</w:t>
      </w:r>
      <w:r w:rsidR="007C0C15">
        <w:rPr>
          <w:b/>
          <w:bCs/>
        </w:rPr>
        <w:t xml:space="preserve"> -</w:t>
      </w:r>
      <w:r>
        <w:rPr>
          <w:b/>
          <w:bCs/>
        </w:rPr>
        <w:t xml:space="preserve"> F</w:t>
      </w:r>
      <w:r w:rsidRPr="00F870DB">
        <w:rPr>
          <w:b/>
          <w:bCs/>
        </w:rPr>
        <w:t xml:space="preserve">ellowships awarded </w:t>
      </w:r>
      <w:r>
        <w:rPr>
          <w:b/>
          <w:bCs/>
        </w:rPr>
        <w:t>b</w:t>
      </w:r>
      <w:r w:rsidR="004E0FD8">
        <w:rPr>
          <w:b/>
          <w:bCs/>
        </w:rPr>
        <w:t>y region</w:t>
      </w:r>
    </w:p>
    <w:tbl>
      <w:tblPr>
        <w:tblStyle w:val="TableGrid"/>
        <w:tblW w:w="3533" w:type="pct"/>
        <w:jc w:val="center"/>
        <w:tblLook w:val="04A0" w:firstRow="1" w:lastRow="0" w:firstColumn="1" w:lastColumn="0" w:noHBand="0" w:noVBand="1"/>
      </w:tblPr>
      <w:tblGrid>
        <w:gridCol w:w="2268"/>
        <w:gridCol w:w="4522"/>
      </w:tblGrid>
      <w:tr w:rsidR="004E0FD8" w:rsidRPr="00F52680" w:rsidTr="004E0FD8">
        <w:trPr>
          <w:trHeight w:val="435"/>
          <w:jc w:val="center"/>
        </w:trPr>
        <w:tc>
          <w:tcPr>
            <w:tcW w:w="1670"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1F497D" w:themeFill="text2"/>
            <w:vAlign w:val="center"/>
          </w:tcPr>
          <w:p w:rsidR="004E0FD8" w:rsidRPr="00F52680" w:rsidRDefault="004E0FD8" w:rsidP="004E0FD8">
            <w:pPr>
              <w:keepNext/>
              <w:spacing w:before="0"/>
              <w:jc w:val="center"/>
              <w:rPr>
                <w:b/>
                <w:bCs/>
                <w:color w:val="FFFFFF" w:themeColor="background1"/>
                <w:sz w:val="22"/>
                <w:szCs w:val="22"/>
              </w:rPr>
            </w:pPr>
            <w:r w:rsidRPr="00F52680">
              <w:rPr>
                <w:b/>
                <w:bCs/>
                <w:color w:val="FFFFFF" w:themeColor="background1"/>
                <w:sz w:val="22"/>
                <w:szCs w:val="22"/>
              </w:rPr>
              <w:t>ITU-D regions</w:t>
            </w:r>
          </w:p>
        </w:tc>
        <w:tc>
          <w:tcPr>
            <w:tcW w:w="3330"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1F497D" w:themeFill="text2"/>
            <w:vAlign w:val="center"/>
          </w:tcPr>
          <w:p w:rsidR="004E0FD8" w:rsidRPr="00F52680" w:rsidRDefault="004E0FD8" w:rsidP="004E0FD8">
            <w:pPr>
              <w:keepNext/>
              <w:spacing w:before="0"/>
              <w:jc w:val="center"/>
              <w:rPr>
                <w:b/>
                <w:bCs/>
                <w:color w:val="FFFFFF" w:themeColor="background1"/>
                <w:sz w:val="22"/>
                <w:szCs w:val="22"/>
              </w:rPr>
            </w:pPr>
            <w:r w:rsidRPr="00F52680">
              <w:rPr>
                <w:b/>
                <w:bCs/>
                <w:color w:val="FFFFFF" w:themeColor="background1"/>
                <w:sz w:val="22"/>
                <w:szCs w:val="22"/>
              </w:rPr>
              <w:t>2018</w:t>
            </w:r>
          </w:p>
          <w:p w:rsidR="004E0FD8" w:rsidRPr="00F52680" w:rsidRDefault="004E0FD8" w:rsidP="004E0FD8">
            <w:pPr>
              <w:keepNext/>
              <w:spacing w:before="0"/>
              <w:jc w:val="center"/>
              <w:rPr>
                <w:i/>
                <w:iCs/>
                <w:color w:val="FFFFFF" w:themeColor="background1"/>
                <w:sz w:val="22"/>
                <w:szCs w:val="22"/>
              </w:rPr>
            </w:pPr>
            <w:r w:rsidRPr="00F52680">
              <w:rPr>
                <w:b/>
                <w:bCs/>
                <w:color w:val="FFFFFF" w:themeColor="background1"/>
                <w:sz w:val="22"/>
                <w:szCs w:val="22"/>
              </w:rPr>
              <w:t>Number of fellowships</w:t>
            </w:r>
          </w:p>
        </w:tc>
      </w:tr>
      <w:tr w:rsidR="004E0FD8" w:rsidRPr="00AC7D3C" w:rsidTr="004E0FD8">
        <w:trPr>
          <w:jc w:val="center"/>
        </w:trPr>
        <w:tc>
          <w:tcPr>
            <w:tcW w:w="167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BE5F1" w:themeFill="accent1" w:themeFillTint="33"/>
          </w:tcPr>
          <w:p w:rsidR="004E0FD8" w:rsidRPr="00AC7D3C" w:rsidRDefault="004E0FD8" w:rsidP="000555A0">
            <w:pPr>
              <w:spacing w:before="0"/>
              <w:rPr>
                <w:color w:val="1F497D" w:themeColor="text2"/>
                <w:sz w:val="22"/>
                <w:szCs w:val="22"/>
              </w:rPr>
            </w:pPr>
            <w:r w:rsidRPr="00AC7D3C">
              <w:rPr>
                <w:color w:val="1F497D" w:themeColor="text2"/>
                <w:sz w:val="22"/>
                <w:szCs w:val="22"/>
              </w:rPr>
              <w:t>Africa</w:t>
            </w:r>
          </w:p>
        </w:tc>
        <w:tc>
          <w:tcPr>
            <w:tcW w:w="333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BE5F1" w:themeFill="accent1" w:themeFillTint="33"/>
          </w:tcPr>
          <w:p w:rsidR="004E0FD8" w:rsidRPr="00AC7D3C" w:rsidRDefault="004E0FD8" w:rsidP="000555A0">
            <w:pPr>
              <w:spacing w:before="0"/>
              <w:jc w:val="center"/>
              <w:rPr>
                <w:color w:val="1F497D" w:themeColor="text2"/>
                <w:sz w:val="22"/>
                <w:szCs w:val="22"/>
              </w:rPr>
            </w:pPr>
            <w:r>
              <w:rPr>
                <w:color w:val="1F497D" w:themeColor="text2"/>
                <w:sz w:val="22"/>
                <w:szCs w:val="22"/>
              </w:rPr>
              <w:t>266</w:t>
            </w:r>
          </w:p>
        </w:tc>
      </w:tr>
      <w:tr w:rsidR="004E0FD8" w:rsidRPr="00AC7D3C" w:rsidTr="004E0FD8">
        <w:trPr>
          <w:jc w:val="center"/>
        </w:trPr>
        <w:tc>
          <w:tcPr>
            <w:tcW w:w="167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8CCE4" w:themeFill="accent1" w:themeFillTint="66"/>
          </w:tcPr>
          <w:p w:rsidR="004E0FD8" w:rsidRPr="00AC7D3C" w:rsidRDefault="004E0FD8" w:rsidP="000555A0">
            <w:pPr>
              <w:spacing w:before="0"/>
              <w:rPr>
                <w:color w:val="1F497D" w:themeColor="text2"/>
                <w:sz w:val="22"/>
                <w:szCs w:val="22"/>
              </w:rPr>
            </w:pPr>
            <w:r w:rsidRPr="00AC7D3C">
              <w:rPr>
                <w:color w:val="1F497D" w:themeColor="text2"/>
                <w:sz w:val="22"/>
                <w:szCs w:val="22"/>
              </w:rPr>
              <w:t>Americas</w:t>
            </w:r>
          </w:p>
        </w:tc>
        <w:tc>
          <w:tcPr>
            <w:tcW w:w="333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8CCE4" w:themeFill="accent1" w:themeFillTint="66"/>
          </w:tcPr>
          <w:p w:rsidR="004E0FD8" w:rsidRPr="00AC7D3C" w:rsidRDefault="00DD6D6D" w:rsidP="000555A0">
            <w:pPr>
              <w:spacing w:before="0"/>
              <w:jc w:val="center"/>
              <w:rPr>
                <w:color w:val="1F497D" w:themeColor="text2"/>
                <w:sz w:val="22"/>
                <w:szCs w:val="22"/>
              </w:rPr>
            </w:pPr>
            <w:r>
              <w:rPr>
                <w:color w:val="1F497D" w:themeColor="text2"/>
                <w:sz w:val="22"/>
                <w:szCs w:val="22"/>
              </w:rPr>
              <w:t xml:space="preserve">  </w:t>
            </w:r>
            <w:r w:rsidR="004E0FD8" w:rsidRPr="00AC7D3C">
              <w:rPr>
                <w:color w:val="1F497D" w:themeColor="text2"/>
                <w:sz w:val="22"/>
                <w:szCs w:val="22"/>
              </w:rPr>
              <w:t>12</w:t>
            </w:r>
          </w:p>
        </w:tc>
      </w:tr>
      <w:tr w:rsidR="004E0FD8" w:rsidRPr="00AC7D3C" w:rsidTr="004E0FD8">
        <w:trPr>
          <w:jc w:val="center"/>
        </w:trPr>
        <w:tc>
          <w:tcPr>
            <w:tcW w:w="167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BE5F1" w:themeFill="accent1" w:themeFillTint="33"/>
          </w:tcPr>
          <w:p w:rsidR="004E0FD8" w:rsidRPr="00AC7D3C" w:rsidRDefault="004E0FD8" w:rsidP="000555A0">
            <w:pPr>
              <w:spacing w:before="0"/>
              <w:rPr>
                <w:color w:val="1F497D" w:themeColor="text2"/>
                <w:sz w:val="22"/>
                <w:szCs w:val="22"/>
              </w:rPr>
            </w:pPr>
            <w:r w:rsidRPr="00AC7D3C">
              <w:rPr>
                <w:color w:val="1F497D" w:themeColor="text2"/>
                <w:sz w:val="22"/>
                <w:szCs w:val="22"/>
              </w:rPr>
              <w:t>Arab States</w:t>
            </w:r>
          </w:p>
        </w:tc>
        <w:tc>
          <w:tcPr>
            <w:tcW w:w="333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BE5F1" w:themeFill="accent1" w:themeFillTint="33"/>
          </w:tcPr>
          <w:p w:rsidR="004E0FD8" w:rsidRPr="00AC7D3C" w:rsidRDefault="004E0FD8" w:rsidP="000555A0">
            <w:pPr>
              <w:spacing w:before="0"/>
              <w:jc w:val="center"/>
              <w:rPr>
                <w:color w:val="1F497D" w:themeColor="text2"/>
                <w:sz w:val="22"/>
                <w:szCs w:val="22"/>
              </w:rPr>
            </w:pPr>
            <w:r>
              <w:rPr>
                <w:color w:val="1F497D" w:themeColor="text2"/>
                <w:sz w:val="22"/>
                <w:szCs w:val="22"/>
              </w:rPr>
              <w:t>134</w:t>
            </w:r>
          </w:p>
        </w:tc>
      </w:tr>
      <w:tr w:rsidR="004E0FD8" w:rsidRPr="00AC7D3C" w:rsidTr="004E0FD8">
        <w:trPr>
          <w:jc w:val="center"/>
        </w:trPr>
        <w:tc>
          <w:tcPr>
            <w:tcW w:w="167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8CCE4" w:themeFill="accent1" w:themeFillTint="66"/>
          </w:tcPr>
          <w:p w:rsidR="004E0FD8" w:rsidRPr="00AC7D3C" w:rsidRDefault="004E0FD8" w:rsidP="000555A0">
            <w:pPr>
              <w:spacing w:before="0"/>
              <w:rPr>
                <w:color w:val="1F497D" w:themeColor="text2"/>
                <w:sz w:val="22"/>
                <w:szCs w:val="22"/>
              </w:rPr>
            </w:pPr>
            <w:r w:rsidRPr="00AC7D3C">
              <w:rPr>
                <w:color w:val="1F497D" w:themeColor="text2"/>
                <w:sz w:val="22"/>
                <w:szCs w:val="22"/>
              </w:rPr>
              <w:t>Asia-Pacific</w:t>
            </w:r>
          </w:p>
        </w:tc>
        <w:tc>
          <w:tcPr>
            <w:tcW w:w="333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8CCE4" w:themeFill="accent1" w:themeFillTint="66"/>
          </w:tcPr>
          <w:p w:rsidR="004E0FD8" w:rsidRPr="00AC7D3C" w:rsidRDefault="00DD6D6D" w:rsidP="000555A0">
            <w:pPr>
              <w:spacing w:before="0"/>
              <w:jc w:val="center"/>
              <w:rPr>
                <w:color w:val="1F497D" w:themeColor="text2"/>
                <w:sz w:val="22"/>
                <w:szCs w:val="22"/>
              </w:rPr>
            </w:pPr>
            <w:r>
              <w:rPr>
                <w:color w:val="1F497D" w:themeColor="text2"/>
                <w:sz w:val="22"/>
                <w:szCs w:val="22"/>
              </w:rPr>
              <w:t xml:space="preserve">  </w:t>
            </w:r>
            <w:r w:rsidR="004E0FD8">
              <w:rPr>
                <w:color w:val="1F497D" w:themeColor="text2"/>
                <w:sz w:val="22"/>
                <w:szCs w:val="22"/>
              </w:rPr>
              <w:t>70</w:t>
            </w:r>
          </w:p>
        </w:tc>
      </w:tr>
      <w:tr w:rsidR="004E0FD8" w:rsidRPr="00AC7D3C" w:rsidTr="004E0FD8">
        <w:trPr>
          <w:jc w:val="center"/>
        </w:trPr>
        <w:tc>
          <w:tcPr>
            <w:tcW w:w="167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BE5F1" w:themeFill="accent1" w:themeFillTint="33"/>
          </w:tcPr>
          <w:p w:rsidR="004E0FD8" w:rsidRPr="00AC7D3C" w:rsidRDefault="004E0FD8" w:rsidP="000555A0">
            <w:pPr>
              <w:spacing w:before="0"/>
              <w:rPr>
                <w:color w:val="1F497D" w:themeColor="text2"/>
                <w:sz w:val="22"/>
                <w:szCs w:val="22"/>
              </w:rPr>
            </w:pPr>
            <w:r w:rsidRPr="00AC7D3C">
              <w:rPr>
                <w:color w:val="1F497D" w:themeColor="text2"/>
                <w:sz w:val="22"/>
                <w:szCs w:val="22"/>
              </w:rPr>
              <w:t>CIS</w:t>
            </w:r>
          </w:p>
        </w:tc>
        <w:tc>
          <w:tcPr>
            <w:tcW w:w="333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BE5F1" w:themeFill="accent1" w:themeFillTint="33"/>
          </w:tcPr>
          <w:p w:rsidR="004E0FD8" w:rsidRPr="00AC7D3C" w:rsidRDefault="00DD6D6D" w:rsidP="000555A0">
            <w:pPr>
              <w:spacing w:before="0"/>
              <w:jc w:val="center"/>
              <w:rPr>
                <w:color w:val="1F497D" w:themeColor="text2"/>
                <w:sz w:val="22"/>
                <w:szCs w:val="22"/>
              </w:rPr>
            </w:pPr>
            <w:r>
              <w:rPr>
                <w:color w:val="1F497D" w:themeColor="text2"/>
                <w:sz w:val="22"/>
                <w:szCs w:val="22"/>
              </w:rPr>
              <w:t xml:space="preserve">  </w:t>
            </w:r>
            <w:r w:rsidR="004E0FD8">
              <w:rPr>
                <w:color w:val="1F497D" w:themeColor="text2"/>
                <w:sz w:val="22"/>
                <w:szCs w:val="22"/>
              </w:rPr>
              <w:t>27</w:t>
            </w:r>
          </w:p>
        </w:tc>
      </w:tr>
      <w:tr w:rsidR="004E0FD8" w:rsidRPr="00AC7D3C" w:rsidTr="004E0FD8">
        <w:trPr>
          <w:jc w:val="center"/>
        </w:trPr>
        <w:tc>
          <w:tcPr>
            <w:tcW w:w="167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8CCE4" w:themeFill="accent1" w:themeFillTint="66"/>
          </w:tcPr>
          <w:p w:rsidR="004E0FD8" w:rsidRPr="00AC7D3C" w:rsidRDefault="004E0FD8" w:rsidP="000555A0">
            <w:pPr>
              <w:spacing w:before="0"/>
              <w:rPr>
                <w:color w:val="1F497D" w:themeColor="text2"/>
                <w:sz w:val="22"/>
                <w:szCs w:val="22"/>
              </w:rPr>
            </w:pPr>
            <w:r w:rsidRPr="00AC7D3C">
              <w:rPr>
                <w:color w:val="1F497D" w:themeColor="text2"/>
                <w:sz w:val="22"/>
                <w:szCs w:val="22"/>
              </w:rPr>
              <w:t>Europe</w:t>
            </w:r>
          </w:p>
        </w:tc>
        <w:tc>
          <w:tcPr>
            <w:tcW w:w="333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8CCE4" w:themeFill="accent1" w:themeFillTint="66"/>
          </w:tcPr>
          <w:p w:rsidR="004E0FD8" w:rsidRPr="00AC7D3C" w:rsidRDefault="004E0FD8" w:rsidP="000555A0">
            <w:pPr>
              <w:spacing w:before="0"/>
              <w:jc w:val="center"/>
              <w:rPr>
                <w:color w:val="1F497D" w:themeColor="text2"/>
                <w:sz w:val="22"/>
                <w:szCs w:val="22"/>
              </w:rPr>
            </w:pPr>
            <w:r w:rsidRPr="00AC7D3C">
              <w:rPr>
                <w:color w:val="1F497D" w:themeColor="text2"/>
                <w:sz w:val="22"/>
                <w:szCs w:val="22"/>
              </w:rPr>
              <w:t>-</w:t>
            </w:r>
          </w:p>
        </w:tc>
      </w:tr>
      <w:tr w:rsidR="004E0FD8" w:rsidRPr="00AC7D3C" w:rsidTr="004E0FD8">
        <w:trPr>
          <w:jc w:val="center"/>
        </w:trPr>
        <w:tc>
          <w:tcPr>
            <w:tcW w:w="167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C000"/>
          </w:tcPr>
          <w:p w:rsidR="004E0FD8" w:rsidRPr="00AC7D3C" w:rsidRDefault="004E0FD8" w:rsidP="000555A0">
            <w:pPr>
              <w:spacing w:before="0"/>
              <w:rPr>
                <w:b/>
                <w:bCs/>
                <w:color w:val="1F497D" w:themeColor="text2"/>
                <w:sz w:val="22"/>
                <w:szCs w:val="22"/>
              </w:rPr>
            </w:pPr>
            <w:r w:rsidRPr="00AC7D3C">
              <w:rPr>
                <w:b/>
                <w:bCs/>
                <w:color w:val="1F497D" w:themeColor="text2"/>
                <w:sz w:val="22"/>
                <w:szCs w:val="22"/>
              </w:rPr>
              <w:t>Total</w:t>
            </w:r>
          </w:p>
        </w:tc>
        <w:tc>
          <w:tcPr>
            <w:tcW w:w="333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C000"/>
          </w:tcPr>
          <w:p w:rsidR="004E0FD8" w:rsidRPr="00AC7D3C" w:rsidRDefault="004E0FD8" w:rsidP="000555A0">
            <w:pPr>
              <w:spacing w:before="0"/>
              <w:jc w:val="center"/>
              <w:rPr>
                <w:b/>
                <w:bCs/>
                <w:color w:val="1F497D" w:themeColor="text2"/>
                <w:sz w:val="22"/>
                <w:szCs w:val="22"/>
              </w:rPr>
            </w:pPr>
            <w:r>
              <w:rPr>
                <w:b/>
                <w:bCs/>
                <w:color w:val="1F497D" w:themeColor="text2"/>
                <w:sz w:val="22"/>
                <w:szCs w:val="22"/>
              </w:rPr>
              <w:t>509</w:t>
            </w:r>
          </w:p>
        </w:tc>
      </w:tr>
    </w:tbl>
    <w:p w:rsidR="00F870DB" w:rsidRDefault="00F870DB" w:rsidP="002D00D4">
      <w:pPr>
        <w:tabs>
          <w:tab w:val="clear" w:pos="567"/>
          <w:tab w:val="clear" w:pos="1134"/>
          <w:tab w:val="clear" w:pos="1701"/>
          <w:tab w:val="clear" w:pos="2268"/>
          <w:tab w:val="clear" w:pos="2835"/>
        </w:tabs>
        <w:overflowPunct/>
        <w:autoSpaceDE/>
        <w:autoSpaceDN/>
        <w:adjustRightInd/>
        <w:textAlignment w:val="auto"/>
      </w:pPr>
    </w:p>
    <w:p w:rsidR="004E0FD8" w:rsidRDefault="00073729" w:rsidP="007C0C15">
      <w:pPr>
        <w:keepNext/>
        <w:tabs>
          <w:tab w:val="clear" w:pos="567"/>
          <w:tab w:val="clear" w:pos="1134"/>
          <w:tab w:val="clear" w:pos="1701"/>
          <w:tab w:val="clear" w:pos="2268"/>
          <w:tab w:val="clear" w:pos="2835"/>
        </w:tabs>
        <w:overflowPunct/>
        <w:autoSpaceDE/>
        <w:autoSpaceDN/>
        <w:adjustRightInd/>
        <w:jc w:val="center"/>
        <w:textAlignment w:val="auto"/>
      </w:pPr>
      <w:r>
        <w:rPr>
          <w:b/>
          <w:bCs/>
        </w:rPr>
        <w:t xml:space="preserve">Table </w:t>
      </w:r>
      <w:proofErr w:type="gramStart"/>
      <w:r>
        <w:rPr>
          <w:b/>
          <w:bCs/>
        </w:rPr>
        <w:t>2</w:t>
      </w:r>
      <w:proofErr w:type="gramEnd"/>
      <w:r w:rsidR="007C0C15">
        <w:rPr>
          <w:b/>
          <w:bCs/>
        </w:rPr>
        <w:t xml:space="preserve"> -</w:t>
      </w:r>
      <w:r w:rsidR="00F870DB">
        <w:rPr>
          <w:b/>
          <w:bCs/>
        </w:rPr>
        <w:t xml:space="preserve"> </w:t>
      </w:r>
      <w:r w:rsidR="00F870DB" w:rsidRPr="00F870DB">
        <w:rPr>
          <w:b/>
          <w:bCs/>
        </w:rPr>
        <w:t xml:space="preserve">Fellowships awarded by </w:t>
      </w:r>
      <w:r w:rsidR="004E0FD8">
        <w:rPr>
          <w:b/>
          <w:bCs/>
        </w:rPr>
        <w:t>Sector</w:t>
      </w:r>
    </w:p>
    <w:tbl>
      <w:tblPr>
        <w:tblW w:w="6789" w:type="dxa"/>
        <w:jc w:val="center"/>
        <w:tblLook w:val="04A0" w:firstRow="1" w:lastRow="0" w:firstColumn="1" w:lastColumn="0" w:noHBand="0" w:noVBand="1"/>
      </w:tblPr>
      <w:tblGrid>
        <w:gridCol w:w="2395"/>
        <w:gridCol w:w="1985"/>
        <w:gridCol w:w="2409"/>
      </w:tblGrid>
      <w:tr w:rsidR="00E95EB6" w:rsidRPr="00424B5A" w:rsidTr="00B43C5B">
        <w:trPr>
          <w:trHeight w:val="340"/>
          <w:jc w:val="center"/>
        </w:trPr>
        <w:tc>
          <w:tcPr>
            <w:tcW w:w="6789"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F497D" w:themeFill="text2"/>
            <w:noWrap/>
            <w:vAlign w:val="center"/>
          </w:tcPr>
          <w:p w:rsidR="00E95EB6" w:rsidRDefault="00E95EB6" w:rsidP="004E0FD8">
            <w:pPr>
              <w:keepNext/>
              <w:spacing w:before="0"/>
              <w:jc w:val="center"/>
              <w:rPr>
                <w:b/>
                <w:bCs/>
                <w:color w:val="FFFFFF" w:themeColor="background1"/>
                <w:sz w:val="22"/>
                <w:szCs w:val="22"/>
              </w:rPr>
            </w:pPr>
            <w:r>
              <w:rPr>
                <w:b/>
                <w:bCs/>
                <w:color w:val="FFFFFF" w:themeColor="background1"/>
                <w:sz w:val="22"/>
                <w:szCs w:val="22"/>
              </w:rPr>
              <w:t>2018</w:t>
            </w:r>
          </w:p>
          <w:p w:rsidR="00E95EB6" w:rsidRDefault="00E95EB6" w:rsidP="00E95EB6">
            <w:pPr>
              <w:keepNext/>
              <w:spacing w:before="0"/>
              <w:jc w:val="center"/>
              <w:rPr>
                <w:b/>
                <w:bCs/>
                <w:color w:val="FFFFFF" w:themeColor="background1"/>
                <w:sz w:val="22"/>
                <w:szCs w:val="22"/>
              </w:rPr>
            </w:pPr>
            <w:r w:rsidRPr="00424B5A">
              <w:rPr>
                <w:b/>
                <w:bCs/>
                <w:color w:val="FFFFFF" w:themeColor="background1"/>
                <w:sz w:val="22"/>
                <w:szCs w:val="22"/>
              </w:rPr>
              <w:t>Number</w:t>
            </w:r>
            <w:r w:rsidR="007C0C15">
              <w:rPr>
                <w:b/>
                <w:bCs/>
                <w:color w:val="FFFFFF" w:themeColor="background1"/>
                <w:sz w:val="22"/>
                <w:szCs w:val="22"/>
              </w:rPr>
              <w:t xml:space="preserve"> and expenses</w:t>
            </w:r>
            <w:r w:rsidRPr="00424B5A">
              <w:rPr>
                <w:b/>
                <w:bCs/>
                <w:color w:val="FFFFFF" w:themeColor="background1"/>
                <w:sz w:val="22"/>
                <w:szCs w:val="22"/>
              </w:rPr>
              <w:t xml:space="preserve"> of fellowships </w:t>
            </w:r>
            <w:r>
              <w:rPr>
                <w:b/>
                <w:bCs/>
                <w:color w:val="FFFFFF" w:themeColor="background1"/>
                <w:sz w:val="22"/>
                <w:szCs w:val="22"/>
              </w:rPr>
              <w:t>awarded</w:t>
            </w:r>
            <w:r>
              <w:rPr>
                <w:rStyle w:val="FootnoteReference"/>
                <w:b/>
                <w:bCs/>
                <w:color w:val="FFFFFF" w:themeColor="background1"/>
                <w:szCs w:val="22"/>
              </w:rPr>
              <w:footnoteReference w:id="1"/>
            </w:r>
            <w:r>
              <w:rPr>
                <w:b/>
                <w:bCs/>
                <w:color w:val="FFFFFF" w:themeColor="background1"/>
                <w:sz w:val="22"/>
                <w:szCs w:val="22"/>
              </w:rPr>
              <w:t xml:space="preserve"> </w:t>
            </w:r>
            <w:r w:rsidRPr="00424B5A">
              <w:rPr>
                <w:b/>
                <w:bCs/>
                <w:color w:val="FFFFFF" w:themeColor="background1"/>
                <w:sz w:val="22"/>
                <w:szCs w:val="22"/>
              </w:rPr>
              <w:t xml:space="preserve">by </w:t>
            </w:r>
            <w:r>
              <w:rPr>
                <w:b/>
                <w:bCs/>
                <w:color w:val="FFFFFF" w:themeColor="background1"/>
                <w:sz w:val="22"/>
                <w:szCs w:val="22"/>
              </w:rPr>
              <w:t>S</w:t>
            </w:r>
            <w:r w:rsidRPr="00424B5A">
              <w:rPr>
                <w:b/>
                <w:bCs/>
                <w:color w:val="FFFFFF" w:themeColor="background1"/>
                <w:sz w:val="22"/>
                <w:szCs w:val="22"/>
              </w:rPr>
              <w:t>ector</w:t>
            </w:r>
          </w:p>
        </w:tc>
      </w:tr>
      <w:tr w:rsidR="00E95EB6" w:rsidRPr="00424B5A" w:rsidTr="00E95EB6">
        <w:trPr>
          <w:trHeight w:val="300"/>
          <w:jc w:val="center"/>
        </w:trPr>
        <w:tc>
          <w:tcPr>
            <w:tcW w:w="2395" w:type="dxa"/>
            <w:tcBorders>
              <w:top w:val="nil"/>
              <w:left w:val="single" w:sz="12" w:space="0" w:color="FFFFFF" w:themeColor="background1"/>
              <w:right w:val="single" w:sz="12" w:space="0" w:color="FFFFFF" w:themeColor="background1"/>
            </w:tcBorders>
            <w:shd w:val="clear" w:color="auto" w:fill="DBE5F1" w:themeFill="accent1" w:themeFillTint="33"/>
            <w:noWrap/>
            <w:vAlign w:val="center"/>
          </w:tcPr>
          <w:p w:rsidR="00E95EB6" w:rsidRPr="00424B5A" w:rsidRDefault="00E95EB6" w:rsidP="00E95EB6">
            <w:pPr>
              <w:overflowPunct/>
              <w:autoSpaceDE/>
              <w:autoSpaceDN/>
              <w:adjustRightInd/>
              <w:spacing w:before="0"/>
              <w:textAlignment w:val="auto"/>
              <w:rPr>
                <w:rFonts w:cs="Calibri"/>
                <w:color w:val="1F497D" w:themeColor="text2"/>
                <w:sz w:val="22"/>
                <w:szCs w:val="22"/>
                <w:lang w:val="en-US" w:eastAsia="zh-CN"/>
              </w:rPr>
            </w:pPr>
            <w:r w:rsidRPr="00424B5A">
              <w:rPr>
                <w:rFonts w:cs="Calibri"/>
                <w:color w:val="1F497D" w:themeColor="text2"/>
                <w:sz w:val="22"/>
                <w:szCs w:val="22"/>
                <w:lang w:val="en-US" w:eastAsia="zh-CN"/>
              </w:rPr>
              <w:t>ITU-</w:t>
            </w:r>
            <w:r>
              <w:rPr>
                <w:rFonts w:cs="Calibri"/>
                <w:color w:val="1F497D" w:themeColor="text2"/>
                <w:sz w:val="22"/>
                <w:szCs w:val="22"/>
                <w:lang w:val="en-US" w:eastAsia="zh-CN"/>
              </w:rPr>
              <w:t>D</w:t>
            </w:r>
          </w:p>
        </w:tc>
        <w:tc>
          <w:tcPr>
            <w:tcW w:w="1985" w:type="dxa"/>
            <w:tcBorders>
              <w:top w:val="nil"/>
              <w:left w:val="single" w:sz="12" w:space="0" w:color="FFFFFF" w:themeColor="background1"/>
              <w:right w:val="single" w:sz="12" w:space="0" w:color="FFFFFF" w:themeColor="background1"/>
            </w:tcBorders>
            <w:shd w:val="clear" w:color="auto" w:fill="DBE5F1" w:themeFill="accent1" w:themeFillTint="33"/>
            <w:vAlign w:val="center"/>
          </w:tcPr>
          <w:p w:rsidR="00E95EB6" w:rsidRPr="00424B5A" w:rsidRDefault="00E95EB6" w:rsidP="000555A0">
            <w:pPr>
              <w:overflowPunct/>
              <w:autoSpaceDE/>
              <w:autoSpaceDN/>
              <w:adjustRightInd/>
              <w:spacing w:before="0"/>
              <w:jc w:val="center"/>
              <w:textAlignment w:val="auto"/>
              <w:rPr>
                <w:rFonts w:cs="Calibri"/>
                <w:color w:val="1F497D" w:themeColor="text2"/>
                <w:sz w:val="22"/>
                <w:szCs w:val="22"/>
                <w:lang w:val="en-US" w:eastAsia="zh-CN"/>
              </w:rPr>
            </w:pPr>
            <w:r>
              <w:rPr>
                <w:rFonts w:cs="Calibri"/>
                <w:color w:val="1F497D" w:themeColor="text2"/>
                <w:sz w:val="22"/>
                <w:szCs w:val="22"/>
                <w:lang w:val="en-US" w:eastAsia="zh-CN"/>
              </w:rPr>
              <w:t>241</w:t>
            </w:r>
          </w:p>
        </w:tc>
        <w:tc>
          <w:tcPr>
            <w:tcW w:w="2409" w:type="dxa"/>
            <w:tcBorders>
              <w:top w:val="nil"/>
              <w:left w:val="single" w:sz="12" w:space="0" w:color="FFFFFF" w:themeColor="background1"/>
              <w:right w:val="single" w:sz="12" w:space="0" w:color="FFFFFF" w:themeColor="background1"/>
            </w:tcBorders>
            <w:shd w:val="clear" w:color="auto" w:fill="DBE5F1" w:themeFill="accent1" w:themeFillTint="33"/>
          </w:tcPr>
          <w:p w:rsidR="00E95EB6" w:rsidRDefault="00E95EB6" w:rsidP="000555A0">
            <w:pPr>
              <w:overflowPunct/>
              <w:autoSpaceDE/>
              <w:autoSpaceDN/>
              <w:adjustRightInd/>
              <w:spacing w:before="0"/>
              <w:jc w:val="center"/>
              <w:textAlignment w:val="auto"/>
              <w:rPr>
                <w:rFonts w:cs="Calibri"/>
                <w:color w:val="1F497D" w:themeColor="text2"/>
                <w:sz w:val="22"/>
                <w:szCs w:val="22"/>
                <w:lang w:val="en-US" w:eastAsia="zh-CN"/>
              </w:rPr>
            </w:pPr>
            <w:r>
              <w:rPr>
                <w:rFonts w:cs="Calibri"/>
                <w:color w:val="1F497D" w:themeColor="text2"/>
                <w:sz w:val="22"/>
                <w:szCs w:val="22"/>
                <w:lang w:val="en-US" w:eastAsia="zh-CN"/>
              </w:rPr>
              <w:t xml:space="preserve">CHF </w:t>
            </w:r>
            <w:r w:rsidR="00DD6D6D">
              <w:rPr>
                <w:rFonts w:cs="Calibri"/>
                <w:color w:val="1F497D" w:themeColor="text2"/>
                <w:sz w:val="22"/>
                <w:szCs w:val="22"/>
                <w:lang w:val="en-US" w:eastAsia="zh-CN"/>
              </w:rPr>
              <w:t>417</w:t>
            </w:r>
            <w:r w:rsidR="007C0C15">
              <w:rPr>
                <w:rFonts w:cs="Calibri"/>
                <w:color w:val="1F497D" w:themeColor="text2"/>
                <w:sz w:val="22"/>
                <w:szCs w:val="22"/>
                <w:lang w:val="en-US" w:eastAsia="zh-CN"/>
              </w:rPr>
              <w:t>,000</w:t>
            </w:r>
          </w:p>
        </w:tc>
      </w:tr>
      <w:tr w:rsidR="00E95EB6" w:rsidRPr="00424B5A" w:rsidTr="00E95EB6">
        <w:trPr>
          <w:trHeight w:val="300"/>
          <w:jc w:val="center"/>
        </w:trPr>
        <w:tc>
          <w:tcPr>
            <w:tcW w:w="2395" w:type="dxa"/>
            <w:tcBorders>
              <w:top w:val="nil"/>
              <w:left w:val="single" w:sz="12" w:space="0" w:color="FFFFFF" w:themeColor="background1"/>
              <w:bottom w:val="nil"/>
              <w:right w:val="single" w:sz="12" w:space="0" w:color="FFFFFF" w:themeColor="background1"/>
            </w:tcBorders>
            <w:shd w:val="clear" w:color="auto" w:fill="B8CCE4" w:themeFill="accent1" w:themeFillTint="66"/>
            <w:noWrap/>
            <w:vAlign w:val="center"/>
          </w:tcPr>
          <w:p w:rsidR="00E95EB6" w:rsidRPr="00424B5A" w:rsidRDefault="00E95EB6" w:rsidP="00E95EB6">
            <w:pPr>
              <w:overflowPunct/>
              <w:autoSpaceDE/>
              <w:autoSpaceDN/>
              <w:adjustRightInd/>
              <w:spacing w:before="0"/>
              <w:textAlignment w:val="auto"/>
              <w:rPr>
                <w:rFonts w:cs="Calibri"/>
                <w:color w:val="1F497D" w:themeColor="text2"/>
                <w:sz w:val="22"/>
                <w:szCs w:val="22"/>
                <w:lang w:val="en-US" w:eastAsia="zh-CN"/>
              </w:rPr>
            </w:pPr>
            <w:r w:rsidRPr="00424B5A">
              <w:rPr>
                <w:rFonts w:cs="Calibri"/>
                <w:color w:val="1F497D" w:themeColor="text2"/>
                <w:sz w:val="22"/>
                <w:szCs w:val="22"/>
                <w:lang w:val="en-US" w:eastAsia="zh-CN"/>
              </w:rPr>
              <w:t>ITU-R</w:t>
            </w:r>
          </w:p>
        </w:tc>
        <w:tc>
          <w:tcPr>
            <w:tcW w:w="1985" w:type="dxa"/>
            <w:tcBorders>
              <w:top w:val="nil"/>
              <w:left w:val="single" w:sz="12" w:space="0" w:color="FFFFFF" w:themeColor="background1"/>
              <w:bottom w:val="nil"/>
              <w:right w:val="single" w:sz="12" w:space="0" w:color="FFFFFF" w:themeColor="background1"/>
            </w:tcBorders>
            <w:shd w:val="clear" w:color="auto" w:fill="B8CCE4" w:themeFill="accent1" w:themeFillTint="66"/>
            <w:vAlign w:val="center"/>
          </w:tcPr>
          <w:p w:rsidR="00E95EB6" w:rsidRPr="00424B5A" w:rsidRDefault="00DD6D6D" w:rsidP="000555A0">
            <w:pPr>
              <w:overflowPunct/>
              <w:autoSpaceDE/>
              <w:autoSpaceDN/>
              <w:adjustRightInd/>
              <w:spacing w:before="0"/>
              <w:jc w:val="center"/>
              <w:textAlignment w:val="auto"/>
              <w:rPr>
                <w:rFonts w:cs="Calibri"/>
                <w:color w:val="1F497D" w:themeColor="text2"/>
                <w:sz w:val="22"/>
                <w:szCs w:val="22"/>
                <w:lang w:val="en-US" w:eastAsia="zh-CN"/>
              </w:rPr>
            </w:pPr>
            <w:r>
              <w:rPr>
                <w:rFonts w:cs="Calibri"/>
                <w:color w:val="1F497D" w:themeColor="text2"/>
                <w:sz w:val="22"/>
                <w:szCs w:val="22"/>
                <w:lang w:val="en-US" w:eastAsia="zh-CN"/>
              </w:rPr>
              <w:t xml:space="preserve">  </w:t>
            </w:r>
            <w:r w:rsidR="00E95EB6" w:rsidRPr="00424B5A">
              <w:rPr>
                <w:rFonts w:cs="Calibri"/>
                <w:color w:val="1F497D" w:themeColor="text2"/>
                <w:sz w:val="22"/>
                <w:szCs w:val="22"/>
                <w:lang w:val="en-US" w:eastAsia="zh-CN"/>
              </w:rPr>
              <w:t>38</w:t>
            </w:r>
          </w:p>
        </w:tc>
        <w:tc>
          <w:tcPr>
            <w:tcW w:w="2409" w:type="dxa"/>
            <w:tcBorders>
              <w:top w:val="nil"/>
              <w:left w:val="single" w:sz="12" w:space="0" w:color="FFFFFF" w:themeColor="background1"/>
              <w:bottom w:val="nil"/>
              <w:right w:val="single" w:sz="12" w:space="0" w:color="FFFFFF" w:themeColor="background1"/>
            </w:tcBorders>
            <w:shd w:val="clear" w:color="auto" w:fill="B8CCE4" w:themeFill="accent1" w:themeFillTint="66"/>
          </w:tcPr>
          <w:p w:rsidR="00E95EB6" w:rsidRPr="00424B5A" w:rsidRDefault="00E95EB6" w:rsidP="00DD6D6D">
            <w:pPr>
              <w:overflowPunct/>
              <w:autoSpaceDE/>
              <w:autoSpaceDN/>
              <w:adjustRightInd/>
              <w:spacing w:before="0"/>
              <w:jc w:val="center"/>
              <w:textAlignment w:val="auto"/>
              <w:rPr>
                <w:rFonts w:cs="Calibri"/>
                <w:color w:val="1F497D" w:themeColor="text2"/>
                <w:sz w:val="22"/>
                <w:szCs w:val="22"/>
                <w:lang w:val="en-US" w:eastAsia="zh-CN"/>
              </w:rPr>
            </w:pPr>
            <w:r>
              <w:rPr>
                <w:rFonts w:cs="Calibri"/>
                <w:color w:val="1F497D" w:themeColor="text2"/>
                <w:sz w:val="22"/>
                <w:szCs w:val="22"/>
                <w:lang w:val="en-US" w:eastAsia="zh-CN"/>
              </w:rPr>
              <w:t xml:space="preserve">CHF </w:t>
            </w:r>
            <w:r w:rsidR="00DD6D6D">
              <w:rPr>
                <w:rFonts w:cs="Calibri"/>
                <w:color w:val="1F497D" w:themeColor="text2"/>
                <w:sz w:val="22"/>
                <w:szCs w:val="22"/>
                <w:lang w:val="en-US" w:eastAsia="zh-CN"/>
              </w:rPr>
              <w:t xml:space="preserve"> 83</w:t>
            </w:r>
            <w:r w:rsidR="007C0C15">
              <w:rPr>
                <w:rFonts w:cs="Calibri"/>
                <w:color w:val="1F497D" w:themeColor="text2"/>
                <w:sz w:val="22"/>
                <w:szCs w:val="22"/>
                <w:lang w:val="en-US" w:eastAsia="zh-CN"/>
              </w:rPr>
              <w:t>,000</w:t>
            </w:r>
          </w:p>
        </w:tc>
      </w:tr>
      <w:tr w:rsidR="00E95EB6" w:rsidRPr="00424B5A" w:rsidTr="00E95EB6">
        <w:trPr>
          <w:trHeight w:val="300"/>
          <w:jc w:val="center"/>
        </w:trPr>
        <w:tc>
          <w:tcPr>
            <w:tcW w:w="2395" w:type="dxa"/>
            <w:tcBorders>
              <w:top w:val="nil"/>
              <w:left w:val="single" w:sz="12" w:space="0" w:color="FFFFFF" w:themeColor="background1"/>
              <w:bottom w:val="nil"/>
              <w:right w:val="single" w:sz="12" w:space="0" w:color="FFFFFF" w:themeColor="background1"/>
            </w:tcBorders>
            <w:shd w:val="clear" w:color="auto" w:fill="DBE5F1" w:themeFill="accent1" w:themeFillTint="33"/>
            <w:noWrap/>
            <w:vAlign w:val="center"/>
          </w:tcPr>
          <w:p w:rsidR="00E95EB6" w:rsidRPr="00424B5A" w:rsidRDefault="00E95EB6" w:rsidP="00E95EB6">
            <w:pPr>
              <w:overflowPunct/>
              <w:autoSpaceDE/>
              <w:autoSpaceDN/>
              <w:adjustRightInd/>
              <w:spacing w:before="0"/>
              <w:textAlignment w:val="auto"/>
              <w:rPr>
                <w:rFonts w:cs="Calibri"/>
                <w:color w:val="1F497D" w:themeColor="text2"/>
                <w:sz w:val="22"/>
                <w:szCs w:val="22"/>
                <w:lang w:val="en-US" w:eastAsia="zh-CN"/>
              </w:rPr>
            </w:pPr>
            <w:r w:rsidRPr="00424B5A">
              <w:rPr>
                <w:rFonts w:cs="Calibri"/>
                <w:color w:val="1F497D" w:themeColor="text2"/>
                <w:sz w:val="22"/>
                <w:szCs w:val="22"/>
                <w:lang w:val="en-US" w:eastAsia="zh-CN"/>
              </w:rPr>
              <w:t>ITU-T</w:t>
            </w:r>
          </w:p>
        </w:tc>
        <w:tc>
          <w:tcPr>
            <w:tcW w:w="1985" w:type="dxa"/>
            <w:tcBorders>
              <w:top w:val="nil"/>
              <w:left w:val="single" w:sz="12" w:space="0" w:color="FFFFFF" w:themeColor="background1"/>
              <w:bottom w:val="nil"/>
              <w:right w:val="single" w:sz="12" w:space="0" w:color="FFFFFF" w:themeColor="background1"/>
            </w:tcBorders>
            <w:shd w:val="clear" w:color="auto" w:fill="DBE5F1" w:themeFill="accent1" w:themeFillTint="33"/>
            <w:vAlign w:val="center"/>
          </w:tcPr>
          <w:p w:rsidR="00E95EB6" w:rsidRPr="00424B5A" w:rsidRDefault="00E95EB6" w:rsidP="000555A0">
            <w:pPr>
              <w:overflowPunct/>
              <w:autoSpaceDE/>
              <w:autoSpaceDN/>
              <w:adjustRightInd/>
              <w:spacing w:before="0"/>
              <w:jc w:val="center"/>
              <w:textAlignment w:val="auto"/>
              <w:rPr>
                <w:rFonts w:cs="Calibri"/>
                <w:color w:val="1F497D" w:themeColor="text2"/>
                <w:sz w:val="22"/>
                <w:szCs w:val="22"/>
                <w:lang w:val="en-US" w:eastAsia="zh-CN"/>
              </w:rPr>
            </w:pPr>
            <w:r w:rsidRPr="00424B5A">
              <w:rPr>
                <w:rFonts w:cs="Calibri"/>
                <w:color w:val="1F497D" w:themeColor="text2"/>
                <w:sz w:val="22"/>
                <w:szCs w:val="22"/>
                <w:lang w:val="en-US" w:eastAsia="zh-CN"/>
              </w:rPr>
              <w:t>230</w:t>
            </w:r>
          </w:p>
        </w:tc>
        <w:tc>
          <w:tcPr>
            <w:tcW w:w="2409" w:type="dxa"/>
            <w:tcBorders>
              <w:top w:val="nil"/>
              <w:left w:val="single" w:sz="12" w:space="0" w:color="FFFFFF" w:themeColor="background1"/>
              <w:bottom w:val="nil"/>
              <w:right w:val="single" w:sz="12" w:space="0" w:color="FFFFFF" w:themeColor="background1"/>
            </w:tcBorders>
            <w:shd w:val="clear" w:color="auto" w:fill="DBE5F1" w:themeFill="accent1" w:themeFillTint="33"/>
          </w:tcPr>
          <w:p w:rsidR="00E95EB6" w:rsidRPr="00424B5A" w:rsidRDefault="00E95EB6" w:rsidP="00DD6D6D">
            <w:pPr>
              <w:overflowPunct/>
              <w:autoSpaceDE/>
              <w:autoSpaceDN/>
              <w:adjustRightInd/>
              <w:spacing w:before="0"/>
              <w:jc w:val="center"/>
              <w:textAlignment w:val="auto"/>
              <w:rPr>
                <w:rFonts w:cs="Calibri"/>
                <w:color w:val="1F497D" w:themeColor="text2"/>
                <w:sz w:val="22"/>
                <w:szCs w:val="22"/>
                <w:lang w:val="en-US" w:eastAsia="zh-CN"/>
              </w:rPr>
            </w:pPr>
            <w:r>
              <w:rPr>
                <w:rFonts w:cs="Calibri"/>
                <w:color w:val="1F497D" w:themeColor="text2"/>
                <w:sz w:val="22"/>
                <w:szCs w:val="22"/>
                <w:lang w:val="en-US" w:eastAsia="zh-CN"/>
              </w:rPr>
              <w:t xml:space="preserve">CHF </w:t>
            </w:r>
            <w:r w:rsidR="00DD6D6D">
              <w:rPr>
                <w:rFonts w:cs="Calibri"/>
                <w:color w:val="1F497D" w:themeColor="text2"/>
                <w:sz w:val="22"/>
                <w:szCs w:val="22"/>
                <w:lang w:val="en-US" w:eastAsia="zh-CN"/>
              </w:rPr>
              <w:t>423</w:t>
            </w:r>
            <w:r w:rsidR="007C0C15">
              <w:rPr>
                <w:rFonts w:cs="Calibri"/>
                <w:color w:val="1F497D" w:themeColor="text2"/>
                <w:sz w:val="22"/>
                <w:szCs w:val="22"/>
                <w:lang w:val="en-US" w:eastAsia="zh-CN"/>
              </w:rPr>
              <w:t>,000</w:t>
            </w:r>
          </w:p>
        </w:tc>
      </w:tr>
      <w:tr w:rsidR="00E95EB6" w:rsidRPr="00E95EB6" w:rsidTr="00E95EB6">
        <w:trPr>
          <w:trHeight w:val="300"/>
          <w:jc w:val="center"/>
        </w:trPr>
        <w:tc>
          <w:tcPr>
            <w:tcW w:w="2395" w:type="dxa"/>
            <w:tcBorders>
              <w:top w:val="nil"/>
              <w:left w:val="single" w:sz="12" w:space="0" w:color="FFFFFF" w:themeColor="background1"/>
              <w:right w:val="single" w:sz="12" w:space="0" w:color="FFFFFF" w:themeColor="background1"/>
            </w:tcBorders>
            <w:shd w:val="clear" w:color="auto" w:fill="FFC000"/>
            <w:noWrap/>
            <w:vAlign w:val="center"/>
          </w:tcPr>
          <w:p w:rsidR="00E95EB6" w:rsidRPr="00E95EB6" w:rsidRDefault="00E95EB6" w:rsidP="00E95EB6">
            <w:pPr>
              <w:overflowPunct/>
              <w:autoSpaceDE/>
              <w:autoSpaceDN/>
              <w:adjustRightInd/>
              <w:spacing w:before="0"/>
              <w:textAlignment w:val="auto"/>
              <w:rPr>
                <w:rFonts w:cs="Calibri"/>
                <w:b/>
                <w:bCs/>
                <w:color w:val="1F497D" w:themeColor="text2"/>
                <w:sz w:val="22"/>
                <w:szCs w:val="22"/>
                <w:lang w:val="en-US" w:eastAsia="zh-CN"/>
              </w:rPr>
            </w:pPr>
            <w:r w:rsidRPr="00E95EB6">
              <w:rPr>
                <w:rFonts w:cs="Calibri"/>
                <w:b/>
                <w:bCs/>
                <w:color w:val="1F497D" w:themeColor="text2"/>
                <w:sz w:val="22"/>
                <w:szCs w:val="22"/>
                <w:lang w:val="en-US" w:eastAsia="zh-CN"/>
              </w:rPr>
              <w:t>Total</w:t>
            </w:r>
          </w:p>
        </w:tc>
        <w:tc>
          <w:tcPr>
            <w:tcW w:w="1985" w:type="dxa"/>
            <w:tcBorders>
              <w:top w:val="nil"/>
              <w:left w:val="single" w:sz="12" w:space="0" w:color="FFFFFF" w:themeColor="background1"/>
              <w:right w:val="single" w:sz="12" w:space="0" w:color="FFFFFF" w:themeColor="background1"/>
            </w:tcBorders>
            <w:shd w:val="clear" w:color="auto" w:fill="FFC000"/>
            <w:vAlign w:val="center"/>
          </w:tcPr>
          <w:p w:rsidR="00E95EB6" w:rsidRPr="00E95EB6" w:rsidRDefault="00E95EB6" w:rsidP="000555A0">
            <w:pPr>
              <w:overflowPunct/>
              <w:autoSpaceDE/>
              <w:autoSpaceDN/>
              <w:adjustRightInd/>
              <w:spacing w:before="0"/>
              <w:jc w:val="center"/>
              <w:textAlignment w:val="auto"/>
              <w:rPr>
                <w:rFonts w:cs="Calibri"/>
                <w:b/>
                <w:bCs/>
                <w:color w:val="1F497D" w:themeColor="text2"/>
                <w:sz w:val="22"/>
                <w:szCs w:val="22"/>
                <w:lang w:val="en-US" w:eastAsia="zh-CN"/>
              </w:rPr>
            </w:pPr>
            <w:r w:rsidRPr="00E95EB6">
              <w:rPr>
                <w:rFonts w:cs="Calibri"/>
                <w:b/>
                <w:bCs/>
                <w:color w:val="1F497D" w:themeColor="text2"/>
                <w:sz w:val="22"/>
                <w:szCs w:val="22"/>
                <w:lang w:val="en-US" w:eastAsia="zh-CN"/>
              </w:rPr>
              <w:t>509</w:t>
            </w:r>
          </w:p>
        </w:tc>
        <w:tc>
          <w:tcPr>
            <w:tcW w:w="2409" w:type="dxa"/>
            <w:tcBorders>
              <w:top w:val="nil"/>
              <w:left w:val="single" w:sz="12" w:space="0" w:color="FFFFFF" w:themeColor="background1"/>
              <w:right w:val="single" w:sz="12" w:space="0" w:color="FFFFFF" w:themeColor="background1"/>
            </w:tcBorders>
            <w:shd w:val="clear" w:color="auto" w:fill="FFC000"/>
          </w:tcPr>
          <w:p w:rsidR="00E95EB6" w:rsidRPr="00E95EB6" w:rsidRDefault="00E95EB6" w:rsidP="00A55C71">
            <w:pPr>
              <w:overflowPunct/>
              <w:autoSpaceDE/>
              <w:autoSpaceDN/>
              <w:adjustRightInd/>
              <w:spacing w:before="0"/>
              <w:jc w:val="center"/>
              <w:textAlignment w:val="auto"/>
              <w:rPr>
                <w:rFonts w:cs="Calibri"/>
                <w:b/>
                <w:bCs/>
                <w:color w:val="1F497D" w:themeColor="text2"/>
                <w:sz w:val="22"/>
                <w:szCs w:val="22"/>
                <w:lang w:val="en-US" w:eastAsia="zh-CN"/>
              </w:rPr>
            </w:pPr>
            <w:r>
              <w:rPr>
                <w:rFonts w:cs="Calibri"/>
                <w:b/>
                <w:bCs/>
                <w:color w:val="1F497D" w:themeColor="text2"/>
                <w:sz w:val="22"/>
                <w:szCs w:val="22"/>
                <w:lang w:val="en-US" w:eastAsia="zh-CN"/>
              </w:rPr>
              <w:t xml:space="preserve">CHF </w:t>
            </w:r>
            <w:r w:rsidR="00DD6D6D">
              <w:rPr>
                <w:rFonts w:cs="Calibri"/>
                <w:b/>
                <w:bCs/>
                <w:color w:val="1F497D" w:themeColor="text2"/>
                <w:sz w:val="22"/>
                <w:szCs w:val="22"/>
                <w:lang w:val="en-US" w:eastAsia="zh-CN"/>
              </w:rPr>
              <w:t>92</w:t>
            </w:r>
            <w:r w:rsidR="00A55C71">
              <w:rPr>
                <w:rFonts w:cs="Calibri"/>
                <w:b/>
                <w:bCs/>
                <w:color w:val="1F497D" w:themeColor="text2"/>
                <w:sz w:val="22"/>
                <w:szCs w:val="22"/>
                <w:lang w:val="en-US" w:eastAsia="zh-CN"/>
              </w:rPr>
              <w:t>4</w:t>
            </w:r>
            <w:r w:rsidR="007C0C15">
              <w:rPr>
                <w:rFonts w:cs="Calibri"/>
                <w:b/>
                <w:bCs/>
                <w:color w:val="1F497D" w:themeColor="text2"/>
                <w:sz w:val="22"/>
                <w:szCs w:val="22"/>
                <w:lang w:val="en-US" w:eastAsia="zh-CN"/>
              </w:rPr>
              <w:t>,000</w:t>
            </w:r>
          </w:p>
        </w:tc>
      </w:tr>
    </w:tbl>
    <w:p w:rsidR="00F870DB" w:rsidRPr="004E0FD8" w:rsidRDefault="00F870DB" w:rsidP="002D00D4">
      <w:pPr>
        <w:tabs>
          <w:tab w:val="clear" w:pos="567"/>
          <w:tab w:val="clear" w:pos="1134"/>
          <w:tab w:val="clear" w:pos="1701"/>
          <w:tab w:val="clear" w:pos="2268"/>
          <w:tab w:val="clear" w:pos="2835"/>
        </w:tabs>
        <w:overflowPunct/>
        <w:autoSpaceDE/>
        <w:autoSpaceDN/>
        <w:adjustRightInd/>
        <w:textAlignment w:val="auto"/>
      </w:pPr>
    </w:p>
    <w:p w:rsidR="004E0FD8" w:rsidRDefault="00073729" w:rsidP="007C0C15">
      <w:pPr>
        <w:keepNext/>
        <w:tabs>
          <w:tab w:val="clear" w:pos="567"/>
          <w:tab w:val="clear" w:pos="1134"/>
          <w:tab w:val="clear" w:pos="1701"/>
          <w:tab w:val="clear" w:pos="2268"/>
          <w:tab w:val="clear" w:pos="2835"/>
        </w:tabs>
        <w:overflowPunct/>
        <w:autoSpaceDE/>
        <w:autoSpaceDN/>
        <w:adjustRightInd/>
        <w:jc w:val="center"/>
        <w:textAlignment w:val="auto"/>
      </w:pPr>
      <w:r>
        <w:rPr>
          <w:b/>
          <w:bCs/>
        </w:rPr>
        <w:t xml:space="preserve">Table </w:t>
      </w:r>
      <w:proofErr w:type="gramStart"/>
      <w:r>
        <w:rPr>
          <w:b/>
          <w:bCs/>
        </w:rPr>
        <w:t>3</w:t>
      </w:r>
      <w:proofErr w:type="gramEnd"/>
      <w:r w:rsidR="007C0C15">
        <w:rPr>
          <w:b/>
          <w:bCs/>
        </w:rPr>
        <w:t xml:space="preserve"> -</w:t>
      </w:r>
      <w:r w:rsidR="00F870DB">
        <w:rPr>
          <w:b/>
          <w:bCs/>
        </w:rPr>
        <w:t xml:space="preserve"> </w:t>
      </w:r>
      <w:r w:rsidR="00F870DB" w:rsidRPr="00F870DB">
        <w:rPr>
          <w:b/>
          <w:bCs/>
        </w:rPr>
        <w:t xml:space="preserve">Fellowships awarded by </w:t>
      </w:r>
      <w:r w:rsidR="004E0FD8">
        <w:rPr>
          <w:b/>
          <w:bCs/>
        </w:rPr>
        <w:t>gender</w:t>
      </w:r>
    </w:p>
    <w:tbl>
      <w:tblPr>
        <w:tblStyle w:val="TableGrid"/>
        <w:tblW w:w="6804" w:type="dxa"/>
        <w:jc w:val="center"/>
        <w:tblLook w:val="04A0" w:firstRow="1" w:lastRow="0" w:firstColumn="1" w:lastColumn="0" w:noHBand="0" w:noVBand="1"/>
      </w:tblPr>
      <w:tblGrid>
        <w:gridCol w:w="3402"/>
        <w:gridCol w:w="3402"/>
      </w:tblGrid>
      <w:tr w:rsidR="004E0FD8" w:rsidRPr="000F18DA" w:rsidTr="004E0FD8">
        <w:trPr>
          <w:trHeight w:val="300"/>
          <w:jc w:val="center"/>
        </w:trPr>
        <w:tc>
          <w:tcPr>
            <w:tcW w:w="680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F497D" w:themeFill="text2"/>
            <w:vAlign w:val="center"/>
          </w:tcPr>
          <w:p w:rsidR="004E0FD8" w:rsidRDefault="004E0FD8" w:rsidP="004E0FD8">
            <w:pPr>
              <w:keepNext/>
              <w:spacing w:before="0"/>
              <w:jc w:val="center"/>
              <w:rPr>
                <w:b/>
                <w:bCs/>
                <w:color w:val="FFFFFF" w:themeColor="background1"/>
                <w:sz w:val="22"/>
                <w:szCs w:val="22"/>
              </w:rPr>
            </w:pPr>
            <w:r>
              <w:rPr>
                <w:b/>
                <w:bCs/>
                <w:color w:val="FFFFFF" w:themeColor="background1"/>
                <w:sz w:val="22"/>
                <w:szCs w:val="22"/>
              </w:rPr>
              <w:t>2018</w:t>
            </w:r>
          </w:p>
          <w:p w:rsidR="004E0FD8" w:rsidRPr="000F18DA" w:rsidRDefault="004E0FD8" w:rsidP="004E0FD8">
            <w:pPr>
              <w:keepNext/>
              <w:spacing w:before="0"/>
              <w:jc w:val="center"/>
              <w:rPr>
                <w:b/>
                <w:bCs/>
                <w:color w:val="FFFFFF" w:themeColor="background1"/>
                <w:sz w:val="22"/>
                <w:szCs w:val="22"/>
              </w:rPr>
            </w:pPr>
            <w:r>
              <w:rPr>
                <w:b/>
                <w:bCs/>
                <w:color w:val="FFFFFF" w:themeColor="background1"/>
                <w:sz w:val="22"/>
                <w:szCs w:val="22"/>
              </w:rPr>
              <w:t>Gender</w:t>
            </w:r>
          </w:p>
        </w:tc>
      </w:tr>
      <w:tr w:rsidR="004E0FD8" w:rsidRPr="000F18DA" w:rsidTr="004E0FD8">
        <w:trPr>
          <w:trHeight w:val="300"/>
          <w:jc w:val="center"/>
        </w:trPr>
        <w:tc>
          <w:tcPr>
            <w:tcW w:w="340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BE5F1" w:themeFill="accent1" w:themeFillTint="33"/>
            <w:vAlign w:val="center"/>
          </w:tcPr>
          <w:p w:rsidR="004E0FD8" w:rsidRPr="000F18DA" w:rsidRDefault="004E0FD8" w:rsidP="000555A0">
            <w:pPr>
              <w:spacing w:before="0"/>
              <w:jc w:val="center"/>
              <w:rPr>
                <w:color w:val="1F497D" w:themeColor="text2"/>
                <w:sz w:val="22"/>
                <w:szCs w:val="22"/>
              </w:rPr>
            </w:pPr>
            <w:r w:rsidRPr="000F18DA">
              <w:rPr>
                <w:color w:val="1F497D" w:themeColor="text2"/>
                <w:sz w:val="22"/>
                <w:szCs w:val="22"/>
              </w:rPr>
              <w:t>Male</w:t>
            </w:r>
          </w:p>
        </w:tc>
        <w:tc>
          <w:tcPr>
            <w:tcW w:w="340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BE5F1" w:themeFill="accent1" w:themeFillTint="33"/>
            <w:vAlign w:val="center"/>
          </w:tcPr>
          <w:p w:rsidR="004E0FD8" w:rsidRPr="000F18DA" w:rsidRDefault="004E0FD8" w:rsidP="000555A0">
            <w:pPr>
              <w:spacing w:before="0"/>
              <w:jc w:val="center"/>
              <w:rPr>
                <w:color w:val="1F497D" w:themeColor="text2"/>
                <w:sz w:val="22"/>
                <w:szCs w:val="22"/>
              </w:rPr>
            </w:pPr>
            <w:r>
              <w:rPr>
                <w:color w:val="1F497D" w:themeColor="text2"/>
                <w:sz w:val="22"/>
                <w:szCs w:val="22"/>
              </w:rPr>
              <w:t>398</w:t>
            </w:r>
          </w:p>
        </w:tc>
      </w:tr>
      <w:tr w:rsidR="004E0FD8" w:rsidRPr="000F18DA" w:rsidTr="004E0FD8">
        <w:trPr>
          <w:trHeight w:val="300"/>
          <w:jc w:val="center"/>
        </w:trPr>
        <w:tc>
          <w:tcPr>
            <w:tcW w:w="340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8CCE4" w:themeFill="accent1" w:themeFillTint="66"/>
            <w:vAlign w:val="center"/>
          </w:tcPr>
          <w:p w:rsidR="004E0FD8" w:rsidRPr="000F18DA" w:rsidRDefault="004E0FD8" w:rsidP="000555A0">
            <w:pPr>
              <w:spacing w:before="0"/>
              <w:jc w:val="center"/>
              <w:rPr>
                <w:color w:val="1F497D" w:themeColor="text2"/>
                <w:sz w:val="22"/>
                <w:szCs w:val="22"/>
              </w:rPr>
            </w:pPr>
            <w:r w:rsidRPr="000F18DA">
              <w:rPr>
                <w:color w:val="1F497D" w:themeColor="text2"/>
                <w:sz w:val="22"/>
                <w:szCs w:val="22"/>
              </w:rPr>
              <w:t>Female</w:t>
            </w:r>
          </w:p>
        </w:tc>
        <w:tc>
          <w:tcPr>
            <w:tcW w:w="340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8CCE4" w:themeFill="accent1" w:themeFillTint="66"/>
            <w:vAlign w:val="center"/>
          </w:tcPr>
          <w:p w:rsidR="004E0FD8" w:rsidRPr="000F18DA" w:rsidRDefault="004E0FD8" w:rsidP="000555A0">
            <w:pPr>
              <w:spacing w:before="0"/>
              <w:jc w:val="center"/>
              <w:rPr>
                <w:color w:val="1F497D" w:themeColor="text2"/>
                <w:sz w:val="22"/>
                <w:szCs w:val="22"/>
              </w:rPr>
            </w:pPr>
            <w:r>
              <w:rPr>
                <w:color w:val="1F497D" w:themeColor="text2"/>
                <w:sz w:val="22"/>
                <w:szCs w:val="22"/>
              </w:rPr>
              <w:t>111</w:t>
            </w:r>
          </w:p>
        </w:tc>
      </w:tr>
    </w:tbl>
    <w:p w:rsidR="00F870DB" w:rsidRDefault="00F870DB" w:rsidP="002D00D4">
      <w:pPr>
        <w:tabs>
          <w:tab w:val="clear" w:pos="567"/>
          <w:tab w:val="clear" w:pos="1134"/>
          <w:tab w:val="clear" w:pos="1701"/>
          <w:tab w:val="clear" w:pos="2268"/>
          <w:tab w:val="clear" w:pos="2835"/>
        </w:tabs>
        <w:overflowPunct/>
        <w:autoSpaceDE/>
        <w:autoSpaceDN/>
        <w:adjustRightInd/>
        <w:textAlignment w:val="auto"/>
      </w:pPr>
    </w:p>
    <w:p w:rsidR="00F870DB" w:rsidRDefault="00F870DB">
      <w:pPr>
        <w:tabs>
          <w:tab w:val="clear" w:pos="567"/>
          <w:tab w:val="clear" w:pos="1134"/>
          <w:tab w:val="clear" w:pos="1701"/>
          <w:tab w:val="clear" w:pos="2268"/>
          <w:tab w:val="clear" w:pos="2835"/>
        </w:tabs>
        <w:overflowPunct/>
        <w:autoSpaceDE/>
        <w:autoSpaceDN/>
        <w:adjustRightInd/>
        <w:spacing w:before="0"/>
        <w:textAlignment w:val="auto"/>
      </w:pPr>
      <w:r>
        <w:br w:type="page"/>
      </w:r>
    </w:p>
    <w:p w:rsidR="004E0FD8" w:rsidRDefault="004E0FD8" w:rsidP="002D00D4">
      <w:pPr>
        <w:tabs>
          <w:tab w:val="clear" w:pos="567"/>
          <w:tab w:val="clear" w:pos="1134"/>
          <w:tab w:val="clear" w:pos="1701"/>
          <w:tab w:val="clear" w:pos="2268"/>
          <w:tab w:val="clear" w:pos="2835"/>
        </w:tabs>
        <w:overflowPunct/>
        <w:autoSpaceDE/>
        <w:autoSpaceDN/>
        <w:adjustRightInd/>
        <w:textAlignment w:val="auto"/>
      </w:pPr>
    </w:p>
    <w:p w:rsidR="004E0FD8" w:rsidRDefault="00073729" w:rsidP="007C0C15">
      <w:pPr>
        <w:keepNext/>
        <w:tabs>
          <w:tab w:val="clear" w:pos="567"/>
          <w:tab w:val="clear" w:pos="1134"/>
          <w:tab w:val="clear" w:pos="1701"/>
          <w:tab w:val="clear" w:pos="2268"/>
          <w:tab w:val="clear" w:pos="2835"/>
        </w:tabs>
        <w:overflowPunct/>
        <w:autoSpaceDE/>
        <w:autoSpaceDN/>
        <w:adjustRightInd/>
        <w:jc w:val="center"/>
        <w:textAlignment w:val="auto"/>
      </w:pPr>
      <w:r>
        <w:rPr>
          <w:b/>
          <w:bCs/>
        </w:rPr>
        <w:t xml:space="preserve">Table </w:t>
      </w:r>
      <w:proofErr w:type="gramStart"/>
      <w:r>
        <w:rPr>
          <w:b/>
          <w:bCs/>
        </w:rPr>
        <w:t>4</w:t>
      </w:r>
      <w:proofErr w:type="gramEnd"/>
      <w:r w:rsidR="007C0C15">
        <w:rPr>
          <w:b/>
          <w:bCs/>
        </w:rPr>
        <w:t xml:space="preserve"> -</w:t>
      </w:r>
      <w:r>
        <w:rPr>
          <w:b/>
          <w:bCs/>
        </w:rPr>
        <w:t xml:space="preserve"> </w:t>
      </w:r>
      <w:r w:rsidR="00F870DB" w:rsidRPr="00F870DB">
        <w:rPr>
          <w:b/>
          <w:bCs/>
        </w:rPr>
        <w:t xml:space="preserve">Fellowships awarded </w:t>
      </w:r>
      <w:r w:rsidR="00F870DB">
        <w:rPr>
          <w:b/>
          <w:bCs/>
        </w:rPr>
        <w:t>to</w:t>
      </w:r>
      <w:r w:rsidR="00F870DB" w:rsidRPr="00F870DB">
        <w:rPr>
          <w:b/>
          <w:bCs/>
        </w:rPr>
        <w:t xml:space="preserve"> </w:t>
      </w:r>
      <w:r w:rsidR="00137F3B">
        <w:rPr>
          <w:b/>
          <w:bCs/>
        </w:rPr>
        <w:t>participants</w:t>
      </w:r>
      <w:r w:rsidR="005D5A9D">
        <w:rPr>
          <w:b/>
          <w:bCs/>
        </w:rPr>
        <w:t xml:space="preserve"> by </w:t>
      </w:r>
      <w:r w:rsidR="007C0C15">
        <w:rPr>
          <w:b/>
          <w:bCs/>
        </w:rPr>
        <w:t xml:space="preserve">country and </w:t>
      </w:r>
      <w:r w:rsidR="005D5A9D">
        <w:rPr>
          <w:b/>
          <w:bCs/>
        </w:rPr>
        <w:t>region</w:t>
      </w:r>
    </w:p>
    <w:tbl>
      <w:tblPr>
        <w:tblStyle w:val="TableGrid"/>
        <w:tblW w:w="4720" w:type="pct"/>
        <w:shd w:val="clear" w:color="auto" w:fill="1F497D" w:themeFill="text2"/>
        <w:tblLook w:val="04A0" w:firstRow="1" w:lastRow="0" w:firstColumn="1" w:lastColumn="0" w:noHBand="0" w:noVBand="1"/>
      </w:tblPr>
      <w:tblGrid>
        <w:gridCol w:w="4535"/>
        <w:gridCol w:w="4536"/>
      </w:tblGrid>
      <w:tr w:rsidR="004E0FD8" w:rsidRPr="00914C81" w:rsidTr="004E0FD8">
        <w:trPr>
          <w:trHeight w:val="435"/>
          <w:tblHeader/>
        </w:trPr>
        <w:tc>
          <w:tcPr>
            <w:tcW w:w="5000"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F497D" w:themeFill="text2"/>
            <w:vAlign w:val="center"/>
          </w:tcPr>
          <w:p w:rsidR="004E0FD8" w:rsidRDefault="004E0FD8" w:rsidP="000555A0">
            <w:pPr>
              <w:spacing w:before="0"/>
              <w:jc w:val="center"/>
              <w:rPr>
                <w:b/>
                <w:bCs/>
                <w:color w:val="FFFFFF" w:themeColor="background1"/>
                <w:sz w:val="22"/>
                <w:szCs w:val="22"/>
              </w:rPr>
            </w:pPr>
            <w:r>
              <w:rPr>
                <w:b/>
                <w:bCs/>
                <w:color w:val="FFFFFF" w:themeColor="background1"/>
                <w:sz w:val="22"/>
                <w:szCs w:val="22"/>
              </w:rPr>
              <w:t>2018</w:t>
            </w:r>
          </w:p>
          <w:p w:rsidR="004E0FD8" w:rsidRPr="00795DE2" w:rsidRDefault="004E0FD8" w:rsidP="000555A0">
            <w:pPr>
              <w:spacing w:before="0"/>
              <w:jc w:val="center"/>
              <w:rPr>
                <w:sz w:val="22"/>
                <w:szCs w:val="22"/>
              </w:rPr>
            </w:pPr>
            <w:r w:rsidRPr="00AC7D3C">
              <w:rPr>
                <w:b/>
                <w:bCs/>
                <w:color w:val="FFFFFF" w:themeColor="background1"/>
                <w:sz w:val="22"/>
                <w:szCs w:val="22"/>
              </w:rPr>
              <w:t xml:space="preserve">Number of fellowships </w:t>
            </w:r>
            <w:r>
              <w:rPr>
                <w:b/>
                <w:bCs/>
                <w:color w:val="FFFFFF" w:themeColor="background1"/>
                <w:sz w:val="22"/>
                <w:szCs w:val="22"/>
              </w:rPr>
              <w:t>by country</w:t>
            </w:r>
            <w:r w:rsidR="007C0C15">
              <w:rPr>
                <w:b/>
                <w:bCs/>
                <w:color w:val="FFFFFF" w:themeColor="background1"/>
                <w:sz w:val="22"/>
                <w:szCs w:val="22"/>
              </w:rPr>
              <w:t xml:space="preserve"> and region</w:t>
            </w:r>
          </w:p>
        </w:tc>
      </w:tr>
      <w:tr w:rsidR="004E0FD8" w:rsidRPr="00B626DF" w:rsidTr="004E0FD8">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auto"/>
        </w:tblPrEx>
        <w:trPr>
          <w:tblHeader/>
        </w:trPr>
        <w:tc>
          <w:tcPr>
            <w:tcW w:w="2500" w:type="pct"/>
            <w:shd w:val="clear" w:color="auto" w:fill="FFC000"/>
          </w:tcPr>
          <w:p w:rsidR="004E0FD8" w:rsidRPr="00B626DF" w:rsidRDefault="004E0FD8" w:rsidP="005D5A9D">
            <w:pPr>
              <w:overflowPunct/>
              <w:autoSpaceDE/>
              <w:autoSpaceDN/>
              <w:adjustRightInd/>
              <w:spacing w:before="0"/>
              <w:jc w:val="center"/>
              <w:textAlignment w:val="auto"/>
              <w:rPr>
                <w:rFonts w:cs="Calibri"/>
                <w:b/>
                <w:bCs/>
                <w:color w:val="1F497D" w:themeColor="text2"/>
                <w:sz w:val="22"/>
                <w:szCs w:val="22"/>
                <w:lang w:val="en-US"/>
              </w:rPr>
            </w:pPr>
            <w:r>
              <w:rPr>
                <w:rFonts w:cs="Calibri"/>
                <w:b/>
                <w:bCs/>
                <w:color w:val="1F497D" w:themeColor="text2"/>
                <w:sz w:val="22"/>
                <w:szCs w:val="22"/>
                <w:lang w:val="en-US"/>
              </w:rPr>
              <w:t>Africa</w:t>
            </w:r>
          </w:p>
        </w:tc>
        <w:tc>
          <w:tcPr>
            <w:tcW w:w="2500" w:type="pct"/>
            <w:shd w:val="clear" w:color="auto" w:fill="FFC000"/>
          </w:tcPr>
          <w:p w:rsidR="004E0FD8" w:rsidRPr="00B626DF" w:rsidRDefault="004E0FD8" w:rsidP="005D5A9D">
            <w:pPr>
              <w:overflowPunct/>
              <w:autoSpaceDE/>
              <w:autoSpaceDN/>
              <w:adjustRightInd/>
              <w:spacing w:before="0"/>
              <w:jc w:val="center"/>
              <w:textAlignment w:val="auto"/>
              <w:rPr>
                <w:rFonts w:cs="Calibri"/>
                <w:b/>
                <w:bCs/>
                <w:color w:val="1F497D" w:themeColor="text2"/>
                <w:sz w:val="22"/>
                <w:szCs w:val="22"/>
                <w:lang w:val="en-US"/>
              </w:rPr>
            </w:pPr>
            <w:r>
              <w:rPr>
                <w:rFonts w:cs="Calibri"/>
                <w:b/>
                <w:bCs/>
                <w:color w:val="1F497D" w:themeColor="text2"/>
                <w:sz w:val="22"/>
                <w:szCs w:val="22"/>
                <w:lang w:val="en-US"/>
              </w:rPr>
              <w:t>266</w:t>
            </w:r>
          </w:p>
        </w:tc>
      </w:tr>
      <w:tr w:rsidR="004E0FD8" w:rsidRPr="00B626DF" w:rsidTr="000555A0">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c>
          <w:tcPr>
            <w:tcW w:w="2500" w:type="pct"/>
            <w:shd w:val="clear" w:color="auto" w:fill="DBE5F1" w:themeFill="accent1" w:themeFillTint="33"/>
          </w:tcPr>
          <w:p w:rsidR="004E0FD8" w:rsidRPr="00B626DF" w:rsidRDefault="004E0FD8" w:rsidP="000555A0">
            <w:pPr>
              <w:overflowPunct/>
              <w:autoSpaceDE/>
              <w:autoSpaceDN/>
              <w:adjustRightInd/>
              <w:spacing w:before="0"/>
              <w:textAlignment w:val="auto"/>
              <w:rPr>
                <w:rFonts w:cs="Calibri"/>
                <w:color w:val="1F497D" w:themeColor="text2"/>
                <w:sz w:val="22"/>
                <w:szCs w:val="22"/>
                <w:lang w:val="en-US"/>
              </w:rPr>
            </w:pPr>
            <w:r>
              <w:rPr>
                <w:rFonts w:cs="Calibri"/>
                <w:color w:val="1F497D" w:themeColor="text2"/>
                <w:sz w:val="22"/>
                <w:szCs w:val="22"/>
                <w:lang w:val="en-US"/>
              </w:rPr>
              <w:t>Angola</w:t>
            </w:r>
          </w:p>
        </w:tc>
        <w:tc>
          <w:tcPr>
            <w:tcW w:w="2500" w:type="pct"/>
            <w:shd w:val="clear" w:color="auto" w:fill="DBE5F1" w:themeFill="accent1" w:themeFillTint="33"/>
          </w:tcPr>
          <w:p w:rsidR="004E0FD8" w:rsidRPr="00B626DF" w:rsidRDefault="004E0FD8" w:rsidP="005D5A9D">
            <w:pPr>
              <w:overflowPunct/>
              <w:autoSpaceDE/>
              <w:autoSpaceDN/>
              <w:adjustRightInd/>
              <w:spacing w:before="0"/>
              <w:jc w:val="center"/>
              <w:textAlignment w:val="auto"/>
              <w:rPr>
                <w:rFonts w:cs="Calibri"/>
                <w:color w:val="1F497D" w:themeColor="text2"/>
                <w:sz w:val="22"/>
                <w:szCs w:val="22"/>
                <w:lang w:val="en-US"/>
              </w:rPr>
            </w:pPr>
            <w:r>
              <w:rPr>
                <w:rFonts w:cs="Calibri"/>
                <w:color w:val="1F497D" w:themeColor="text2"/>
                <w:sz w:val="22"/>
                <w:szCs w:val="22"/>
                <w:lang w:val="en-US"/>
              </w:rPr>
              <w:t>1</w:t>
            </w:r>
          </w:p>
        </w:tc>
      </w:tr>
      <w:tr w:rsidR="004E0FD8" w:rsidRPr="00B626DF" w:rsidTr="000555A0">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auto"/>
        </w:tblPrEx>
        <w:tc>
          <w:tcPr>
            <w:tcW w:w="2500" w:type="pct"/>
            <w:shd w:val="clear" w:color="auto" w:fill="B8CCE4" w:themeFill="accent1" w:themeFillTint="66"/>
          </w:tcPr>
          <w:p w:rsidR="004E0FD8" w:rsidRPr="00B626DF" w:rsidRDefault="004E0FD8" w:rsidP="000555A0">
            <w:pPr>
              <w:overflowPunct/>
              <w:autoSpaceDE/>
              <w:autoSpaceDN/>
              <w:adjustRightInd/>
              <w:spacing w:before="0"/>
              <w:textAlignment w:val="auto"/>
              <w:rPr>
                <w:rFonts w:cs="Calibri"/>
                <w:color w:val="1F497D" w:themeColor="text2"/>
                <w:sz w:val="22"/>
                <w:szCs w:val="22"/>
                <w:lang w:val="en-US"/>
              </w:rPr>
            </w:pPr>
            <w:r w:rsidRPr="00B626DF">
              <w:rPr>
                <w:rFonts w:cs="Calibri"/>
                <w:color w:val="1F497D" w:themeColor="text2"/>
                <w:sz w:val="22"/>
                <w:szCs w:val="22"/>
                <w:lang w:val="en-US"/>
              </w:rPr>
              <w:t>Benin</w:t>
            </w:r>
          </w:p>
        </w:tc>
        <w:tc>
          <w:tcPr>
            <w:tcW w:w="2500" w:type="pct"/>
            <w:shd w:val="clear" w:color="auto" w:fill="B8CCE4" w:themeFill="accent1" w:themeFillTint="66"/>
          </w:tcPr>
          <w:p w:rsidR="004E0FD8" w:rsidRPr="00B626DF" w:rsidRDefault="004E0FD8" w:rsidP="005D5A9D">
            <w:pPr>
              <w:overflowPunct/>
              <w:autoSpaceDE/>
              <w:autoSpaceDN/>
              <w:adjustRightInd/>
              <w:spacing w:before="0"/>
              <w:jc w:val="center"/>
              <w:textAlignment w:val="auto"/>
              <w:rPr>
                <w:rFonts w:cs="Calibri"/>
                <w:color w:val="1F497D" w:themeColor="text2"/>
                <w:sz w:val="22"/>
                <w:szCs w:val="22"/>
                <w:lang w:val="en-US"/>
              </w:rPr>
            </w:pPr>
            <w:r>
              <w:rPr>
                <w:rFonts w:cs="Calibri"/>
                <w:color w:val="1F497D" w:themeColor="text2"/>
                <w:sz w:val="22"/>
                <w:szCs w:val="22"/>
                <w:lang w:val="en-US"/>
              </w:rPr>
              <w:t>11</w:t>
            </w:r>
          </w:p>
        </w:tc>
      </w:tr>
      <w:tr w:rsidR="004E0FD8" w:rsidRPr="00B626DF" w:rsidTr="000555A0">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auto"/>
        </w:tblPrEx>
        <w:tc>
          <w:tcPr>
            <w:tcW w:w="2500" w:type="pct"/>
            <w:shd w:val="clear" w:color="auto" w:fill="DBE5F1" w:themeFill="accent1" w:themeFillTint="33"/>
          </w:tcPr>
          <w:p w:rsidR="004E0FD8" w:rsidRPr="00B626DF" w:rsidRDefault="004E0FD8" w:rsidP="000555A0">
            <w:pPr>
              <w:overflowPunct/>
              <w:autoSpaceDE/>
              <w:autoSpaceDN/>
              <w:adjustRightInd/>
              <w:spacing w:before="0"/>
              <w:textAlignment w:val="auto"/>
              <w:rPr>
                <w:rFonts w:cs="Calibri"/>
                <w:color w:val="1F497D" w:themeColor="text2"/>
                <w:sz w:val="22"/>
                <w:szCs w:val="22"/>
                <w:lang w:val="en-US"/>
              </w:rPr>
            </w:pPr>
            <w:r w:rsidRPr="00B626DF">
              <w:rPr>
                <w:rFonts w:cs="Calibri"/>
                <w:color w:val="1F497D" w:themeColor="text2"/>
                <w:sz w:val="22"/>
                <w:szCs w:val="22"/>
                <w:lang w:val="en-US"/>
              </w:rPr>
              <w:t>Burkina Faso</w:t>
            </w:r>
          </w:p>
        </w:tc>
        <w:tc>
          <w:tcPr>
            <w:tcW w:w="2500" w:type="pct"/>
            <w:shd w:val="clear" w:color="auto" w:fill="DBE5F1" w:themeFill="accent1" w:themeFillTint="33"/>
          </w:tcPr>
          <w:p w:rsidR="004E0FD8" w:rsidRPr="00B626DF" w:rsidRDefault="004E0FD8" w:rsidP="005D5A9D">
            <w:pPr>
              <w:overflowPunct/>
              <w:autoSpaceDE/>
              <w:autoSpaceDN/>
              <w:adjustRightInd/>
              <w:spacing w:before="0"/>
              <w:jc w:val="center"/>
              <w:textAlignment w:val="auto"/>
              <w:rPr>
                <w:rFonts w:cs="Calibri"/>
                <w:color w:val="1F497D" w:themeColor="text2"/>
                <w:sz w:val="22"/>
                <w:szCs w:val="22"/>
                <w:lang w:val="en-US"/>
              </w:rPr>
            </w:pPr>
            <w:r>
              <w:rPr>
                <w:rFonts w:cs="Calibri"/>
                <w:color w:val="1F497D" w:themeColor="text2"/>
                <w:sz w:val="22"/>
                <w:szCs w:val="22"/>
                <w:lang w:val="en-US"/>
              </w:rPr>
              <w:t>16</w:t>
            </w:r>
          </w:p>
        </w:tc>
      </w:tr>
      <w:tr w:rsidR="004E0FD8" w:rsidRPr="00B626DF" w:rsidTr="000555A0">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auto"/>
        </w:tblPrEx>
        <w:tc>
          <w:tcPr>
            <w:tcW w:w="2500" w:type="pct"/>
            <w:shd w:val="clear" w:color="auto" w:fill="B8CCE4" w:themeFill="accent1" w:themeFillTint="66"/>
          </w:tcPr>
          <w:p w:rsidR="004E0FD8" w:rsidRPr="00B626DF" w:rsidRDefault="004E0FD8" w:rsidP="000555A0">
            <w:pPr>
              <w:overflowPunct/>
              <w:autoSpaceDE/>
              <w:autoSpaceDN/>
              <w:adjustRightInd/>
              <w:spacing w:before="0"/>
              <w:textAlignment w:val="auto"/>
              <w:rPr>
                <w:rFonts w:cs="Calibri"/>
                <w:color w:val="1F497D" w:themeColor="text2"/>
                <w:sz w:val="22"/>
                <w:szCs w:val="22"/>
                <w:lang w:val="en-US"/>
              </w:rPr>
            </w:pPr>
            <w:r w:rsidRPr="00B626DF">
              <w:rPr>
                <w:rFonts w:cs="Calibri"/>
                <w:color w:val="1F497D" w:themeColor="text2"/>
                <w:sz w:val="22"/>
                <w:szCs w:val="22"/>
                <w:lang w:val="en-US"/>
              </w:rPr>
              <w:t>Burundi</w:t>
            </w:r>
          </w:p>
        </w:tc>
        <w:tc>
          <w:tcPr>
            <w:tcW w:w="2500" w:type="pct"/>
            <w:shd w:val="clear" w:color="auto" w:fill="B8CCE4" w:themeFill="accent1" w:themeFillTint="66"/>
          </w:tcPr>
          <w:p w:rsidR="004E0FD8" w:rsidRPr="00B626DF" w:rsidRDefault="004E0FD8" w:rsidP="005D5A9D">
            <w:pPr>
              <w:overflowPunct/>
              <w:autoSpaceDE/>
              <w:autoSpaceDN/>
              <w:adjustRightInd/>
              <w:spacing w:before="0"/>
              <w:jc w:val="center"/>
              <w:textAlignment w:val="auto"/>
              <w:rPr>
                <w:rFonts w:cs="Calibri"/>
                <w:color w:val="1F497D" w:themeColor="text2"/>
                <w:sz w:val="22"/>
                <w:szCs w:val="22"/>
                <w:lang w:val="en-US"/>
              </w:rPr>
            </w:pPr>
            <w:r>
              <w:rPr>
                <w:rFonts w:cs="Calibri"/>
                <w:color w:val="1F497D" w:themeColor="text2"/>
                <w:sz w:val="22"/>
                <w:szCs w:val="22"/>
                <w:lang w:val="en-US"/>
              </w:rPr>
              <w:t>12</w:t>
            </w:r>
          </w:p>
        </w:tc>
      </w:tr>
      <w:tr w:rsidR="004E0FD8" w:rsidRPr="00B626DF" w:rsidTr="000555A0">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auto"/>
        </w:tblPrEx>
        <w:tc>
          <w:tcPr>
            <w:tcW w:w="2500" w:type="pct"/>
            <w:shd w:val="clear" w:color="auto" w:fill="DBE5F1" w:themeFill="accent1" w:themeFillTint="33"/>
          </w:tcPr>
          <w:p w:rsidR="004E0FD8" w:rsidRPr="00B626DF" w:rsidRDefault="004E0FD8" w:rsidP="000555A0">
            <w:pPr>
              <w:overflowPunct/>
              <w:autoSpaceDE/>
              <w:autoSpaceDN/>
              <w:adjustRightInd/>
              <w:spacing w:before="0"/>
              <w:textAlignment w:val="auto"/>
              <w:rPr>
                <w:rFonts w:cs="Calibri"/>
                <w:color w:val="1F497D" w:themeColor="text2"/>
                <w:sz w:val="22"/>
                <w:szCs w:val="22"/>
                <w:lang w:val="en-US"/>
              </w:rPr>
            </w:pPr>
            <w:r w:rsidRPr="00B626DF">
              <w:rPr>
                <w:rFonts w:cs="Calibri"/>
                <w:color w:val="1F497D" w:themeColor="text2"/>
                <w:sz w:val="22"/>
                <w:szCs w:val="22"/>
                <w:lang w:val="en-US"/>
              </w:rPr>
              <w:t>Cameroon</w:t>
            </w:r>
          </w:p>
        </w:tc>
        <w:tc>
          <w:tcPr>
            <w:tcW w:w="2500" w:type="pct"/>
            <w:shd w:val="clear" w:color="auto" w:fill="DBE5F1" w:themeFill="accent1" w:themeFillTint="33"/>
          </w:tcPr>
          <w:p w:rsidR="004E0FD8" w:rsidRPr="00B626DF" w:rsidRDefault="004E0FD8" w:rsidP="005D5A9D">
            <w:pPr>
              <w:overflowPunct/>
              <w:autoSpaceDE/>
              <w:autoSpaceDN/>
              <w:adjustRightInd/>
              <w:spacing w:before="0"/>
              <w:jc w:val="center"/>
              <w:textAlignment w:val="auto"/>
              <w:rPr>
                <w:rFonts w:cs="Calibri"/>
                <w:color w:val="1F497D" w:themeColor="text2"/>
                <w:sz w:val="22"/>
                <w:szCs w:val="22"/>
                <w:lang w:val="en-US"/>
              </w:rPr>
            </w:pPr>
            <w:r>
              <w:rPr>
                <w:rFonts w:cs="Calibri"/>
                <w:color w:val="1F497D" w:themeColor="text2"/>
                <w:sz w:val="22"/>
                <w:szCs w:val="22"/>
                <w:lang w:val="en-US"/>
              </w:rPr>
              <w:t>4</w:t>
            </w:r>
          </w:p>
        </w:tc>
      </w:tr>
      <w:tr w:rsidR="004E0FD8" w:rsidRPr="00B626DF" w:rsidTr="000555A0">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auto"/>
        </w:tblPrEx>
        <w:tc>
          <w:tcPr>
            <w:tcW w:w="2500" w:type="pct"/>
            <w:shd w:val="clear" w:color="auto" w:fill="B8CCE4" w:themeFill="accent1" w:themeFillTint="66"/>
          </w:tcPr>
          <w:p w:rsidR="004E0FD8" w:rsidRPr="00B626DF" w:rsidRDefault="004E0FD8" w:rsidP="000555A0">
            <w:pPr>
              <w:overflowPunct/>
              <w:autoSpaceDE/>
              <w:autoSpaceDN/>
              <w:adjustRightInd/>
              <w:spacing w:before="0"/>
              <w:textAlignment w:val="auto"/>
              <w:rPr>
                <w:rFonts w:cs="Calibri"/>
                <w:color w:val="1F497D" w:themeColor="text2"/>
                <w:sz w:val="22"/>
                <w:szCs w:val="22"/>
                <w:lang w:val="en-US"/>
              </w:rPr>
            </w:pPr>
            <w:r w:rsidRPr="00B626DF">
              <w:rPr>
                <w:rFonts w:cs="Calibri"/>
                <w:color w:val="1F497D" w:themeColor="text2"/>
                <w:sz w:val="22"/>
                <w:szCs w:val="22"/>
                <w:lang w:val="en-US"/>
              </w:rPr>
              <w:t>Central African Rep.</w:t>
            </w:r>
          </w:p>
        </w:tc>
        <w:tc>
          <w:tcPr>
            <w:tcW w:w="2500" w:type="pct"/>
            <w:shd w:val="clear" w:color="auto" w:fill="B8CCE4" w:themeFill="accent1" w:themeFillTint="66"/>
          </w:tcPr>
          <w:p w:rsidR="004E0FD8" w:rsidRPr="00B626DF" w:rsidRDefault="004E0FD8" w:rsidP="005D5A9D">
            <w:pPr>
              <w:overflowPunct/>
              <w:autoSpaceDE/>
              <w:autoSpaceDN/>
              <w:adjustRightInd/>
              <w:spacing w:before="0"/>
              <w:jc w:val="center"/>
              <w:textAlignment w:val="auto"/>
              <w:rPr>
                <w:rFonts w:cs="Calibri"/>
                <w:color w:val="1F497D" w:themeColor="text2"/>
                <w:sz w:val="22"/>
                <w:szCs w:val="22"/>
                <w:lang w:val="en-US"/>
              </w:rPr>
            </w:pPr>
            <w:r>
              <w:rPr>
                <w:rFonts w:cs="Calibri"/>
                <w:color w:val="1F497D" w:themeColor="text2"/>
                <w:sz w:val="22"/>
                <w:szCs w:val="22"/>
                <w:lang w:val="en-US"/>
              </w:rPr>
              <w:t>19</w:t>
            </w:r>
          </w:p>
        </w:tc>
      </w:tr>
      <w:tr w:rsidR="004E0FD8" w:rsidRPr="00B626DF" w:rsidTr="000555A0">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auto"/>
        </w:tblPrEx>
        <w:tc>
          <w:tcPr>
            <w:tcW w:w="2500" w:type="pct"/>
            <w:shd w:val="clear" w:color="auto" w:fill="DBE5F1" w:themeFill="accent1" w:themeFillTint="33"/>
          </w:tcPr>
          <w:p w:rsidR="004E0FD8" w:rsidRPr="00B626DF" w:rsidRDefault="004E0FD8" w:rsidP="000555A0">
            <w:pPr>
              <w:overflowPunct/>
              <w:autoSpaceDE/>
              <w:autoSpaceDN/>
              <w:adjustRightInd/>
              <w:spacing w:before="0"/>
              <w:textAlignment w:val="auto"/>
              <w:rPr>
                <w:rFonts w:cs="Calibri"/>
                <w:color w:val="1F497D" w:themeColor="text2"/>
                <w:sz w:val="22"/>
                <w:szCs w:val="22"/>
                <w:lang w:val="en-US"/>
              </w:rPr>
            </w:pPr>
            <w:r w:rsidRPr="00B626DF">
              <w:rPr>
                <w:rFonts w:cs="Calibri"/>
                <w:color w:val="1F497D" w:themeColor="text2"/>
                <w:sz w:val="22"/>
                <w:szCs w:val="22"/>
                <w:lang w:val="en-US"/>
              </w:rPr>
              <w:t>Chad</w:t>
            </w:r>
          </w:p>
        </w:tc>
        <w:tc>
          <w:tcPr>
            <w:tcW w:w="2500" w:type="pct"/>
            <w:shd w:val="clear" w:color="auto" w:fill="DBE5F1" w:themeFill="accent1" w:themeFillTint="33"/>
          </w:tcPr>
          <w:p w:rsidR="004E0FD8" w:rsidRPr="00B626DF" w:rsidRDefault="004E0FD8" w:rsidP="005D5A9D">
            <w:pPr>
              <w:overflowPunct/>
              <w:autoSpaceDE/>
              <w:autoSpaceDN/>
              <w:adjustRightInd/>
              <w:spacing w:before="0"/>
              <w:jc w:val="center"/>
              <w:textAlignment w:val="auto"/>
              <w:rPr>
                <w:rFonts w:cs="Calibri"/>
                <w:color w:val="1F497D" w:themeColor="text2"/>
                <w:sz w:val="22"/>
                <w:szCs w:val="22"/>
                <w:lang w:val="en-US"/>
              </w:rPr>
            </w:pPr>
            <w:r>
              <w:rPr>
                <w:rFonts w:cs="Calibri"/>
                <w:color w:val="1F497D" w:themeColor="text2"/>
                <w:sz w:val="22"/>
                <w:szCs w:val="22"/>
                <w:lang w:val="en-US"/>
              </w:rPr>
              <w:t>6</w:t>
            </w:r>
          </w:p>
        </w:tc>
      </w:tr>
      <w:tr w:rsidR="004E0FD8" w:rsidRPr="00B626DF" w:rsidTr="000555A0">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auto"/>
        </w:tblPrEx>
        <w:tc>
          <w:tcPr>
            <w:tcW w:w="2500" w:type="pct"/>
            <w:shd w:val="clear" w:color="auto" w:fill="B8CCE4" w:themeFill="accent1" w:themeFillTint="66"/>
          </w:tcPr>
          <w:p w:rsidR="004E0FD8" w:rsidRPr="00B626DF" w:rsidRDefault="004E0FD8" w:rsidP="000555A0">
            <w:pPr>
              <w:overflowPunct/>
              <w:autoSpaceDE/>
              <w:autoSpaceDN/>
              <w:adjustRightInd/>
              <w:spacing w:before="0"/>
              <w:textAlignment w:val="auto"/>
              <w:rPr>
                <w:rFonts w:cs="Calibri"/>
                <w:color w:val="1F497D" w:themeColor="text2"/>
                <w:sz w:val="22"/>
                <w:szCs w:val="22"/>
                <w:lang w:val="en-US"/>
              </w:rPr>
            </w:pPr>
            <w:r w:rsidRPr="00B626DF">
              <w:rPr>
                <w:rFonts w:cs="Calibri"/>
                <w:color w:val="1F497D" w:themeColor="text2"/>
                <w:sz w:val="22"/>
                <w:szCs w:val="22"/>
                <w:lang w:val="en-US"/>
              </w:rPr>
              <w:t>Congo (Rep. of the)</w:t>
            </w:r>
          </w:p>
        </w:tc>
        <w:tc>
          <w:tcPr>
            <w:tcW w:w="2500" w:type="pct"/>
            <w:shd w:val="clear" w:color="auto" w:fill="B8CCE4" w:themeFill="accent1" w:themeFillTint="66"/>
          </w:tcPr>
          <w:p w:rsidR="004E0FD8" w:rsidRPr="00B626DF" w:rsidRDefault="004E0FD8" w:rsidP="005D5A9D">
            <w:pPr>
              <w:overflowPunct/>
              <w:autoSpaceDE/>
              <w:autoSpaceDN/>
              <w:adjustRightInd/>
              <w:spacing w:before="0"/>
              <w:jc w:val="center"/>
              <w:textAlignment w:val="auto"/>
              <w:rPr>
                <w:rFonts w:cs="Calibri"/>
                <w:color w:val="1F497D" w:themeColor="text2"/>
                <w:sz w:val="22"/>
                <w:szCs w:val="22"/>
                <w:lang w:val="en-US"/>
              </w:rPr>
            </w:pPr>
            <w:r>
              <w:rPr>
                <w:rFonts w:cs="Calibri"/>
                <w:color w:val="1F497D" w:themeColor="text2"/>
                <w:sz w:val="22"/>
                <w:szCs w:val="22"/>
                <w:lang w:val="en-US"/>
              </w:rPr>
              <w:t>5</w:t>
            </w:r>
          </w:p>
        </w:tc>
      </w:tr>
      <w:tr w:rsidR="004E0FD8" w:rsidRPr="00B626DF" w:rsidTr="000555A0">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auto"/>
        </w:tblPrEx>
        <w:tc>
          <w:tcPr>
            <w:tcW w:w="2500" w:type="pct"/>
            <w:shd w:val="clear" w:color="auto" w:fill="DBE5F1" w:themeFill="accent1" w:themeFillTint="33"/>
          </w:tcPr>
          <w:p w:rsidR="004E0FD8" w:rsidRPr="00B626DF" w:rsidRDefault="004E0FD8" w:rsidP="000555A0">
            <w:pPr>
              <w:overflowPunct/>
              <w:autoSpaceDE/>
              <w:autoSpaceDN/>
              <w:adjustRightInd/>
              <w:spacing w:before="0"/>
              <w:textAlignment w:val="auto"/>
              <w:rPr>
                <w:rFonts w:cs="Calibri"/>
                <w:color w:val="1F497D" w:themeColor="text2"/>
                <w:sz w:val="22"/>
                <w:szCs w:val="22"/>
                <w:lang w:val="en-US"/>
              </w:rPr>
            </w:pPr>
            <w:r w:rsidRPr="00B626DF">
              <w:rPr>
                <w:rFonts w:cs="Calibri"/>
                <w:color w:val="1F497D" w:themeColor="text2"/>
                <w:sz w:val="22"/>
                <w:szCs w:val="22"/>
                <w:lang w:val="en-US"/>
              </w:rPr>
              <w:t>Côte d'Ivoire</w:t>
            </w:r>
          </w:p>
        </w:tc>
        <w:tc>
          <w:tcPr>
            <w:tcW w:w="2500" w:type="pct"/>
            <w:shd w:val="clear" w:color="auto" w:fill="DBE5F1" w:themeFill="accent1" w:themeFillTint="33"/>
          </w:tcPr>
          <w:p w:rsidR="004E0FD8" w:rsidRPr="00B626DF" w:rsidRDefault="004E0FD8" w:rsidP="005D5A9D">
            <w:pPr>
              <w:overflowPunct/>
              <w:autoSpaceDE/>
              <w:autoSpaceDN/>
              <w:adjustRightInd/>
              <w:spacing w:before="0"/>
              <w:jc w:val="center"/>
              <w:textAlignment w:val="auto"/>
              <w:rPr>
                <w:rFonts w:cs="Calibri"/>
                <w:color w:val="1F497D" w:themeColor="text2"/>
                <w:sz w:val="22"/>
                <w:szCs w:val="22"/>
                <w:lang w:val="en-US"/>
              </w:rPr>
            </w:pPr>
            <w:r>
              <w:rPr>
                <w:rFonts w:cs="Calibri"/>
                <w:color w:val="1F497D" w:themeColor="text2"/>
                <w:sz w:val="22"/>
                <w:szCs w:val="22"/>
                <w:lang w:val="en-US"/>
              </w:rPr>
              <w:t>3</w:t>
            </w:r>
          </w:p>
        </w:tc>
      </w:tr>
      <w:tr w:rsidR="004E0FD8" w:rsidRPr="00B626DF" w:rsidTr="000555A0">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auto"/>
        </w:tblPrEx>
        <w:tc>
          <w:tcPr>
            <w:tcW w:w="2500" w:type="pct"/>
            <w:shd w:val="clear" w:color="auto" w:fill="B8CCE4" w:themeFill="accent1" w:themeFillTint="66"/>
          </w:tcPr>
          <w:p w:rsidR="004E0FD8" w:rsidRPr="00B626DF" w:rsidRDefault="004E0FD8" w:rsidP="000555A0">
            <w:pPr>
              <w:overflowPunct/>
              <w:autoSpaceDE/>
              <w:autoSpaceDN/>
              <w:adjustRightInd/>
              <w:spacing w:before="0"/>
              <w:textAlignment w:val="auto"/>
              <w:rPr>
                <w:rFonts w:cs="Calibri"/>
                <w:color w:val="1F497D" w:themeColor="text2"/>
                <w:sz w:val="22"/>
                <w:szCs w:val="22"/>
                <w:lang w:val="en-US"/>
              </w:rPr>
            </w:pPr>
            <w:r w:rsidRPr="00B626DF">
              <w:rPr>
                <w:rFonts w:cs="Calibri"/>
                <w:color w:val="1F497D" w:themeColor="text2"/>
                <w:sz w:val="22"/>
                <w:szCs w:val="22"/>
                <w:lang w:val="en-US"/>
              </w:rPr>
              <w:t>Dem. Rep. of the Congo</w:t>
            </w:r>
          </w:p>
        </w:tc>
        <w:tc>
          <w:tcPr>
            <w:tcW w:w="2500" w:type="pct"/>
            <w:shd w:val="clear" w:color="auto" w:fill="B8CCE4" w:themeFill="accent1" w:themeFillTint="66"/>
          </w:tcPr>
          <w:p w:rsidR="004E0FD8" w:rsidRPr="00B626DF" w:rsidRDefault="004E0FD8" w:rsidP="005D5A9D">
            <w:pPr>
              <w:overflowPunct/>
              <w:autoSpaceDE/>
              <w:autoSpaceDN/>
              <w:adjustRightInd/>
              <w:spacing w:before="0"/>
              <w:jc w:val="center"/>
              <w:textAlignment w:val="auto"/>
              <w:rPr>
                <w:rFonts w:cs="Calibri"/>
                <w:color w:val="1F497D" w:themeColor="text2"/>
                <w:sz w:val="22"/>
                <w:szCs w:val="22"/>
                <w:lang w:val="en-US"/>
              </w:rPr>
            </w:pPr>
            <w:r>
              <w:rPr>
                <w:rFonts w:cs="Calibri"/>
                <w:color w:val="1F497D" w:themeColor="text2"/>
                <w:sz w:val="22"/>
                <w:szCs w:val="22"/>
                <w:lang w:val="en-US"/>
              </w:rPr>
              <w:t>20</w:t>
            </w:r>
          </w:p>
        </w:tc>
      </w:tr>
      <w:tr w:rsidR="004E0FD8" w:rsidRPr="00B626DF" w:rsidTr="000555A0">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auto"/>
        </w:tblPrEx>
        <w:tc>
          <w:tcPr>
            <w:tcW w:w="2500" w:type="pct"/>
            <w:shd w:val="clear" w:color="auto" w:fill="DBE5F1" w:themeFill="accent1" w:themeFillTint="33"/>
          </w:tcPr>
          <w:p w:rsidR="004E0FD8" w:rsidRPr="00B626DF" w:rsidRDefault="004E0FD8" w:rsidP="000555A0">
            <w:pPr>
              <w:overflowPunct/>
              <w:autoSpaceDE/>
              <w:autoSpaceDN/>
              <w:adjustRightInd/>
              <w:spacing w:before="0"/>
              <w:textAlignment w:val="auto"/>
              <w:rPr>
                <w:rFonts w:cs="Calibri"/>
                <w:color w:val="1F497D" w:themeColor="text2"/>
                <w:sz w:val="22"/>
                <w:szCs w:val="22"/>
                <w:lang w:val="es-ES_tradnl"/>
              </w:rPr>
            </w:pPr>
            <w:proofErr w:type="spellStart"/>
            <w:r w:rsidRPr="00B626DF">
              <w:rPr>
                <w:rFonts w:cs="Calibri"/>
                <w:color w:val="1F497D" w:themeColor="text2"/>
                <w:sz w:val="22"/>
                <w:szCs w:val="22"/>
                <w:lang w:val="es-ES_tradnl"/>
              </w:rPr>
              <w:t>Ethiopia</w:t>
            </w:r>
            <w:proofErr w:type="spellEnd"/>
          </w:p>
        </w:tc>
        <w:tc>
          <w:tcPr>
            <w:tcW w:w="2500" w:type="pct"/>
            <w:shd w:val="clear" w:color="auto" w:fill="DBE5F1" w:themeFill="accent1" w:themeFillTint="33"/>
          </w:tcPr>
          <w:p w:rsidR="004E0FD8" w:rsidRPr="00B626DF" w:rsidRDefault="004E0FD8" w:rsidP="005D5A9D">
            <w:pPr>
              <w:overflowPunct/>
              <w:autoSpaceDE/>
              <w:autoSpaceDN/>
              <w:adjustRightInd/>
              <w:spacing w:before="0"/>
              <w:jc w:val="center"/>
              <w:textAlignment w:val="auto"/>
              <w:rPr>
                <w:rFonts w:cs="Calibri"/>
                <w:color w:val="1F497D" w:themeColor="text2"/>
                <w:sz w:val="22"/>
                <w:szCs w:val="22"/>
                <w:lang w:val="es-ES_tradnl"/>
              </w:rPr>
            </w:pPr>
            <w:r>
              <w:rPr>
                <w:rFonts w:cs="Calibri"/>
                <w:color w:val="1F497D" w:themeColor="text2"/>
                <w:sz w:val="22"/>
                <w:szCs w:val="22"/>
                <w:lang w:val="es-ES_tradnl"/>
              </w:rPr>
              <w:t>3</w:t>
            </w:r>
          </w:p>
        </w:tc>
      </w:tr>
      <w:tr w:rsidR="004E0FD8" w:rsidRPr="00B626DF" w:rsidTr="000555A0">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auto"/>
        </w:tblPrEx>
        <w:tc>
          <w:tcPr>
            <w:tcW w:w="2500" w:type="pct"/>
            <w:shd w:val="clear" w:color="auto" w:fill="B8CCE4" w:themeFill="accent1" w:themeFillTint="66"/>
          </w:tcPr>
          <w:p w:rsidR="004E0FD8" w:rsidRPr="00B626DF" w:rsidRDefault="004E0FD8" w:rsidP="000555A0">
            <w:pPr>
              <w:overflowPunct/>
              <w:autoSpaceDE/>
              <w:autoSpaceDN/>
              <w:adjustRightInd/>
              <w:spacing w:before="0"/>
              <w:textAlignment w:val="auto"/>
              <w:rPr>
                <w:rFonts w:cs="Calibri"/>
                <w:color w:val="1F497D" w:themeColor="text2"/>
                <w:sz w:val="22"/>
                <w:szCs w:val="22"/>
                <w:lang w:val="es-ES_tradnl"/>
              </w:rPr>
            </w:pPr>
            <w:r w:rsidRPr="00B626DF">
              <w:rPr>
                <w:rFonts w:cs="Calibri"/>
                <w:color w:val="1F497D" w:themeColor="text2"/>
                <w:sz w:val="22"/>
                <w:szCs w:val="22"/>
                <w:lang w:val="es-ES_tradnl"/>
              </w:rPr>
              <w:t>Gambia</w:t>
            </w:r>
          </w:p>
        </w:tc>
        <w:tc>
          <w:tcPr>
            <w:tcW w:w="2500" w:type="pct"/>
            <w:shd w:val="clear" w:color="auto" w:fill="B8CCE4" w:themeFill="accent1" w:themeFillTint="66"/>
          </w:tcPr>
          <w:p w:rsidR="004E0FD8" w:rsidRPr="00B626DF" w:rsidRDefault="004E0FD8" w:rsidP="005D5A9D">
            <w:pPr>
              <w:overflowPunct/>
              <w:autoSpaceDE/>
              <w:autoSpaceDN/>
              <w:adjustRightInd/>
              <w:spacing w:before="0"/>
              <w:jc w:val="center"/>
              <w:textAlignment w:val="auto"/>
              <w:rPr>
                <w:rFonts w:cs="Calibri"/>
                <w:color w:val="1F497D" w:themeColor="text2"/>
                <w:sz w:val="22"/>
                <w:szCs w:val="22"/>
                <w:lang w:val="es-ES_tradnl"/>
              </w:rPr>
            </w:pPr>
            <w:r>
              <w:rPr>
                <w:rFonts w:cs="Calibri"/>
                <w:color w:val="1F497D" w:themeColor="text2"/>
                <w:sz w:val="22"/>
                <w:szCs w:val="22"/>
                <w:lang w:val="es-ES_tradnl"/>
              </w:rPr>
              <w:t>19</w:t>
            </w:r>
          </w:p>
        </w:tc>
      </w:tr>
      <w:tr w:rsidR="004E0FD8" w:rsidRPr="00B626DF" w:rsidTr="000555A0">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auto"/>
        </w:tblPrEx>
        <w:tc>
          <w:tcPr>
            <w:tcW w:w="2500" w:type="pct"/>
            <w:shd w:val="clear" w:color="auto" w:fill="DBE5F1" w:themeFill="accent1" w:themeFillTint="33"/>
          </w:tcPr>
          <w:p w:rsidR="004E0FD8" w:rsidRPr="00B626DF" w:rsidRDefault="004E0FD8" w:rsidP="000555A0">
            <w:pPr>
              <w:overflowPunct/>
              <w:autoSpaceDE/>
              <w:autoSpaceDN/>
              <w:adjustRightInd/>
              <w:spacing w:before="0"/>
              <w:textAlignment w:val="auto"/>
              <w:rPr>
                <w:rFonts w:cs="Calibri"/>
                <w:color w:val="1F497D" w:themeColor="text2"/>
                <w:sz w:val="22"/>
                <w:szCs w:val="22"/>
                <w:lang w:val="es-ES_tradnl"/>
              </w:rPr>
            </w:pPr>
            <w:r w:rsidRPr="00B626DF">
              <w:rPr>
                <w:rFonts w:cs="Calibri"/>
                <w:color w:val="1F497D" w:themeColor="text2"/>
                <w:sz w:val="22"/>
                <w:szCs w:val="22"/>
                <w:lang w:val="es-ES_tradnl"/>
              </w:rPr>
              <w:t>Ghana</w:t>
            </w:r>
          </w:p>
        </w:tc>
        <w:tc>
          <w:tcPr>
            <w:tcW w:w="2500" w:type="pct"/>
            <w:shd w:val="clear" w:color="auto" w:fill="DBE5F1" w:themeFill="accent1" w:themeFillTint="33"/>
          </w:tcPr>
          <w:p w:rsidR="004E0FD8" w:rsidRPr="00B626DF" w:rsidRDefault="004E0FD8" w:rsidP="005D5A9D">
            <w:pPr>
              <w:overflowPunct/>
              <w:autoSpaceDE/>
              <w:autoSpaceDN/>
              <w:adjustRightInd/>
              <w:spacing w:before="0"/>
              <w:jc w:val="center"/>
              <w:textAlignment w:val="auto"/>
              <w:rPr>
                <w:rFonts w:cs="Calibri"/>
                <w:color w:val="1F497D" w:themeColor="text2"/>
                <w:sz w:val="22"/>
                <w:szCs w:val="22"/>
                <w:lang w:val="es-ES_tradnl"/>
              </w:rPr>
            </w:pPr>
            <w:r>
              <w:rPr>
                <w:rFonts w:cs="Calibri"/>
                <w:color w:val="1F497D" w:themeColor="text2"/>
                <w:sz w:val="22"/>
                <w:szCs w:val="22"/>
                <w:lang w:val="es-ES_tradnl"/>
              </w:rPr>
              <w:t>3</w:t>
            </w:r>
          </w:p>
        </w:tc>
      </w:tr>
      <w:tr w:rsidR="004E0FD8" w:rsidRPr="00B626DF" w:rsidTr="000555A0">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auto"/>
        </w:tblPrEx>
        <w:tc>
          <w:tcPr>
            <w:tcW w:w="2500" w:type="pct"/>
            <w:shd w:val="clear" w:color="auto" w:fill="B8CCE4" w:themeFill="accent1" w:themeFillTint="66"/>
          </w:tcPr>
          <w:p w:rsidR="004E0FD8" w:rsidRPr="00B626DF" w:rsidRDefault="004E0FD8" w:rsidP="000555A0">
            <w:pPr>
              <w:overflowPunct/>
              <w:autoSpaceDE/>
              <w:autoSpaceDN/>
              <w:adjustRightInd/>
              <w:spacing w:before="0"/>
              <w:textAlignment w:val="auto"/>
              <w:rPr>
                <w:rFonts w:cs="Calibri"/>
                <w:color w:val="1F497D" w:themeColor="text2"/>
                <w:sz w:val="22"/>
                <w:szCs w:val="22"/>
                <w:lang w:val="es-ES_tradnl"/>
              </w:rPr>
            </w:pPr>
            <w:r w:rsidRPr="00B626DF">
              <w:rPr>
                <w:rFonts w:cs="Calibri"/>
                <w:color w:val="1F497D" w:themeColor="text2"/>
                <w:sz w:val="22"/>
                <w:szCs w:val="22"/>
                <w:lang w:val="es-ES_tradnl"/>
              </w:rPr>
              <w:t>Guinea</w:t>
            </w:r>
          </w:p>
        </w:tc>
        <w:tc>
          <w:tcPr>
            <w:tcW w:w="2500" w:type="pct"/>
            <w:shd w:val="clear" w:color="auto" w:fill="B8CCE4" w:themeFill="accent1" w:themeFillTint="66"/>
          </w:tcPr>
          <w:p w:rsidR="004E0FD8" w:rsidRPr="00B626DF" w:rsidRDefault="004E0FD8" w:rsidP="005D5A9D">
            <w:pPr>
              <w:overflowPunct/>
              <w:autoSpaceDE/>
              <w:autoSpaceDN/>
              <w:adjustRightInd/>
              <w:spacing w:before="0"/>
              <w:jc w:val="center"/>
              <w:textAlignment w:val="auto"/>
              <w:rPr>
                <w:rFonts w:cs="Calibri"/>
                <w:color w:val="1F497D" w:themeColor="text2"/>
                <w:sz w:val="22"/>
                <w:szCs w:val="22"/>
                <w:lang w:val="es-ES_tradnl"/>
              </w:rPr>
            </w:pPr>
            <w:r>
              <w:rPr>
                <w:rFonts w:cs="Calibri"/>
                <w:color w:val="1F497D" w:themeColor="text2"/>
                <w:sz w:val="22"/>
                <w:szCs w:val="22"/>
                <w:lang w:val="es-ES_tradnl"/>
              </w:rPr>
              <w:t>15</w:t>
            </w:r>
          </w:p>
        </w:tc>
      </w:tr>
      <w:tr w:rsidR="004E0FD8" w:rsidRPr="00B626DF" w:rsidTr="000555A0">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auto"/>
        </w:tblPrEx>
        <w:tc>
          <w:tcPr>
            <w:tcW w:w="2500" w:type="pct"/>
            <w:shd w:val="clear" w:color="auto" w:fill="DBE5F1" w:themeFill="accent1" w:themeFillTint="33"/>
          </w:tcPr>
          <w:p w:rsidR="004E0FD8" w:rsidRPr="00B626DF" w:rsidRDefault="004E0FD8" w:rsidP="000555A0">
            <w:pPr>
              <w:overflowPunct/>
              <w:autoSpaceDE/>
              <w:autoSpaceDN/>
              <w:adjustRightInd/>
              <w:spacing w:before="0"/>
              <w:textAlignment w:val="auto"/>
              <w:rPr>
                <w:rFonts w:cs="Calibri"/>
                <w:color w:val="1F497D" w:themeColor="text2"/>
                <w:sz w:val="22"/>
                <w:szCs w:val="22"/>
                <w:lang w:val="es-ES_tradnl"/>
              </w:rPr>
            </w:pPr>
            <w:r w:rsidRPr="00B626DF">
              <w:rPr>
                <w:rFonts w:cs="Calibri"/>
                <w:color w:val="1F497D" w:themeColor="text2"/>
                <w:sz w:val="22"/>
                <w:szCs w:val="22"/>
                <w:lang w:val="es-ES_tradnl"/>
              </w:rPr>
              <w:t>Guinea</w:t>
            </w:r>
            <w:r>
              <w:rPr>
                <w:rFonts w:cs="Calibri"/>
                <w:color w:val="1F497D" w:themeColor="text2"/>
                <w:sz w:val="22"/>
                <w:szCs w:val="22"/>
                <w:lang w:val="es-ES_tradnl"/>
              </w:rPr>
              <w:t xml:space="preserve"> </w:t>
            </w:r>
            <w:r w:rsidRPr="00B626DF">
              <w:rPr>
                <w:rFonts w:cs="Calibri"/>
                <w:color w:val="1F497D" w:themeColor="text2"/>
                <w:sz w:val="22"/>
                <w:szCs w:val="22"/>
                <w:lang w:val="es-ES_tradnl"/>
              </w:rPr>
              <w:t>Bissau</w:t>
            </w:r>
          </w:p>
        </w:tc>
        <w:tc>
          <w:tcPr>
            <w:tcW w:w="2500" w:type="pct"/>
            <w:shd w:val="clear" w:color="auto" w:fill="DBE5F1" w:themeFill="accent1" w:themeFillTint="33"/>
          </w:tcPr>
          <w:p w:rsidR="004E0FD8" w:rsidRPr="00B626DF" w:rsidRDefault="004E0FD8" w:rsidP="005D5A9D">
            <w:pPr>
              <w:overflowPunct/>
              <w:autoSpaceDE/>
              <w:autoSpaceDN/>
              <w:adjustRightInd/>
              <w:spacing w:before="0"/>
              <w:jc w:val="center"/>
              <w:textAlignment w:val="auto"/>
              <w:rPr>
                <w:rFonts w:cs="Calibri"/>
                <w:color w:val="1F497D" w:themeColor="text2"/>
                <w:sz w:val="22"/>
                <w:szCs w:val="22"/>
                <w:lang w:val="es-ES_tradnl"/>
              </w:rPr>
            </w:pPr>
            <w:r>
              <w:rPr>
                <w:rFonts w:cs="Calibri"/>
                <w:color w:val="1F497D" w:themeColor="text2"/>
                <w:sz w:val="22"/>
                <w:szCs w:val="22"/>
                <w:lang w:val="es-ES_tradnl"/>
              </w:rPr>
              <w:t>1</w:t>
            </w:r>
          </w:p>
        </w:tc>
      </w:tr>
      <w:tr w:rsidR="004E0FD8" w:rsidRPr="00B626DF" w:rsidTr="000555A0">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auto"/>
        </w:tblPrEx>
        <w:tc>
          <w:tcPr>
            <w:tcW w:w="2500" w:type="pct"/>
            <w:shd w:val="clear" w:color="auto" w:fill="B8CCE4" w:themeFill="accent1" w:themeFillTint="66"/>
          </w:tcPr>
          <w:p w:rsidR="004E0FD8" w:rsidRPr="00B626DF" w:rsidRDefault="004E0FD8" w:rsidP="000555A0">
            <w:pPr>
              <w:overflowPunct/>
              <w:autoSpaceDE/>
              <w:autoSpaceDN/>
              <w:adjustRightInd/>
              <w:spacing w:before="0"/>
              <w:textAlignment w:val="auto"/>
              <w:rPr>
                <w:rFonts w:cs="Calibri"/>
                <w:color w:val="1F497D" w:themeColor="text2"/>
                <w:sz w:val="22"/>
                <w:szCs w:val="22"/>
                <w:lang w:val="es-ES_tradnl"/>
              </w:rPr>
            </w:pPr>
            <w:proofErr w:type="spellStart"/>
            <w:r w:rsidRPr="00B626DF">
              <w:rPr>
                <w:rFonts w:cs="Calibri"/>
                <w:color w:val="1F497D" w:themeColor="text2"/>
                <w:sz w:val="22"/>
                <w:szCs w:val="22"/>
                <w:lang w:val="es-ES_tradnl"/>
              </w:rPr>
              <w:t>Kenya</w:t>
            </w:r>
            <w:proofErr w:type="spellEnd"/>
          </w:p>
        </w:tc>
        <w:tc>
          <w:tcPr>
            <w:tcW w:w="2500" w:type="pct"/>
            <w:shd w:val="clear" w:color="auto" w:fill="B8CCE4" w:themeFill="accent1" w:themeFillTint="66"/>
          </w:tcPr>
          <w:p w:rsidR="004E0FD8" w:rsidRPr="00B626DF" w:rsidRDefault="004E0FD8" w:rsidP="005D5A9D">
            <w:pPr>
              <w:overflowPunct/>
              <w:autoSpaceDE/>
              <w:autoSpaceDN/>
              <w:adjustRightInd/>
              <w:spacing w:before="0"/>
              <w:jc w:val="center"/>
              <w:textAlignment w:val="auto"/>
              <w:rPr>
                <w:rFonts w:cs="Calibri"/>
                <w:color w:val="1F497D" w:themeColor="text2"/>
                <w:sz w:val="22"/>
                <w:szCs w:val="22"/>
                <w:lang w:val="es-ES_tradnl"/>
              </w:rPr>
            </w:pPr>
            <w:r>
              <w:rPr>
                <w:rFonts w:cs="Calibri"/>
                <w:color w:val="1F497D" w:themeColor="text2"/>
                <w:sz w:val="22"/>
                <w:szCs w:val="22"/>
                <w:lang w:val="es-ES_tradnl"/>
              </w:rPr>
              <w:t>2</w:t>
            </w:r>
          </w:p>
        </w:tc>
      </w:tr>
      <w:tr w:rsidR="004E0FD8" w:rsidRPr="00B626DF" w:rsidTr="000555A0">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auto"/>
        </w:tblPrEx>
        <w:tc>
          <w:tcPr>
            <w:tcW w:w="2500" w:type="pct"/>
            <w:shd w:val="clear" w:color="auto" w:fill="DBE5F1" w:themeFill="accent1" w:themeFillTint="33"/>
          </w:tcPr>
          <w:p w:rsidR="004E0FD8" w:rsidRPr="00B626DF" w:rsidRDefault="004E0FD8" w:rsidP="000555A0">
            <w:pPr>
              <w:overflowPunct/>
              <w:autoSpaceDE/>
              <w:autoSpaceDN/>
              <w:adjustRightInd/>
              <w:spacing w:before="0"/>
              <w:textAlignment w:val="auto"/>
              <w:rPr>
                <w:rFonts w:cs="Calibri"/>
                <w:color w:val="1F497D" w:themeColor="text2"/>
                <w:sz w:val="22"/>
                <w:szCs w:val="22"/>
                <w:lang w:val="es-ES_tradnl"/>
              </w:rPr>
            </w:pPr>
            <w:proofErr w:type="spellStart"/>
            <w:r w:rsidRPr="00B626DF">
              <w:rPr>
                <w:rFonts w:cs="Calibri"/>
                <w:color w:val="1F497D" w:themeColor="text2"/>
                <w:sz w:val="22"/>
                <w:szCs w:val="22"/>
                <w:lang w:val="es-ES_tradnl"/>
              </w:rPr>
              <w:t>Lesotho</w:t>
            </w:r>
            <w:proofErr w:type="spellEnd"/>
          </w:p>
        </w:tc>
        <w:tc>
          <w:tcPr>
            <w:tcW w:w="2500" w:type="pct"/>
            <w:shd w:val="clear" w:color="auto" w:fill="DBE5F1" w:themeFill="accent1" w:themeFillTint="33"/>
          </w:tcPr>
          <w:p w:rsidR="004E0FD8" w:rsidRPr="00B626DF" w:rsidRDefault="004E0FD8" w:rsidP="005D5A9D">
            <w:pPr>
              <w:overflowPunct/>
              <w:autoSpaceDE/>
              <w:autoSpaceDN/>
              <w:adjustRightInd/>
              <w:spacing w:before="0"/>
              <w:jc w:val="center"/>
              <w:textAlignment w:val="auto"/>
              <w:rPr>
                <w:rFonts w:cs="Calibri"/>
                <w:color w:val="1F497D" w:themeColor="text2"/>
                <w:sz w:val="22"/>
                <w:szCs w:val="22"/>
                <w:lang w:val="es-ES_tradnl"/>
              </w:rPr>
            </w:pPr>
            <w:r>
              <w:rPr>
                <w:rFonts w:cs="Calibri"/>
                <w:color w:val="1F497D" w:themeColor="text2"/>
                <w:sz w:val="22"/>
                <w:szCs w:val="22"/>
                <w:lang w:val="es-ES_tradnl"/>
              </w:rPr>
              <w:t>4</w:t>
            </w:r>
          </w:p>
        </w:tc>
      </w:tr>
      <w:tr w:rsidR="004E0FD8" w:rsidRPr="00B626DF" w:rsidTr="000555A0">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auto"/>
        </w:tblPrEx>
        <w:tc>
          <w:tcPr>
            <w:tcW w:w="2500" w:type="pct"/>
            <w:shd w:val="clear" w:color="auto" w:fill="B8CCE4" w:themeFill="accent1" w:themeFillTint="66"/>
          </w:tcPr>
          <w:p w:rsidR="004E0FD8" w:rsidRPr="00B626DF" w:rsidRDefault="004E0FD8" w:rsidP="000555A0">
            <w:pPr>
              <w:overflowPunct/>
              <w:autoSpaceDE/>
              <w:autoSpaceDN/>
              <w:adjustRightInd/>
              <w:spacing w:before="0"/>
              <w:textAlignment w:val="auto"/>
              <w:rPr>
                <w:rFonts w:cs="Calibri"/>
                <w:color w:val="1F497D" w:themeColor="text2"/>
                <w:sz w:val="22"/>
                <w:szCs w:val="22"/>
                <w:lang w:val="es-ES_tradnl"/>
              </w:rPr>
            </w:pPr>
            <w:r w:rsidRPr="00B626DF">
              <w:rPr>
                <w:rFonts w:cs="Calibri"/>
                <w:color w:val="1F497D" w:themeColor="text2"/>
                <w:sz w:val="22"/>
                <w:szCs w:val="22"/>
                <w:lang w:val="es-ES_tradnl"/>
              </w:rPr>
              <w:t>Liberia</w:t>
            </w:r>
          </w:p>
        </w:tc>
        <w:tc>
          <w:tcPr>
            <w:tcW w:w="2500" w:type="pct"/>
            <w:shd w:val="clear" w:color="auto" w:fill="B8CCE4" w:themeFill="accent1" w:themeFillTint="66"/>
          </w:tcPr>
          <w:p w:rsidR="004E0FD8" w:rsidRPr="00B626DF" w:rsidRDefault="004E0FD8" w:rsidP="005D5A9D">
            <w:pPr>
              <w:overflowPunct/>
              <w:autoSpaceDE/>
              <w:autoSpaceDN/>
              <w:adjustRightInd/>
              <w:spacing w:before="0"/>
              <w:jc w:val="center"/>
              <w:textAlignment w:val="auto"/>
              <w:rPr>
                <w:rFonts w:cs="Calibri"/>
                <w:color w:val="1F497D" w:themeColor="text2"/>
                <w:sz w:val="22"/>
                <w:szCs w:val="22"/>
                <w:lang w:val="es-ES_tradnl"/>
              </w:rPr>
            </w:pPr>
            <w:r>
              <w:rPr>
                <w:rFonts w:cs="Calibri"/>
                <w:color w:val="1F497D" w:themeColor="text2"/>
                <w:sz w:val="22"/>
                <w:szCs w:val="22"/>
                <w:lang w:val="es-ES_tradnl"/>
              </w:rPr>
              <w:t>4</w:t>
            </w:r>
          </w:p>
        </w:tc>
      </w:tr>
      <w:tr w:rsidR="004E0FD8" w:rsidRPr="00B626DF" w:rsidTr="000555A0">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auto"/>
        </w:tblPrEx>
        <w:tc>
          <w:tcPr>
            <w:tcW w:w="2500" w:type="pct"/>
            <w:shd w:val="clear" w:color="auto" w:fill="DBE5F1" w:themeFill="accent1" w:themeFillTint="33"/>
          </w:tcPr>
          <w:p w:rsidR="004E0FD8" w:rsidRPr="00B626DF" w:rsidRDefault="004E0FD8" w:rsidP="000555A0">
            <w:pPr>
              <w:overflowPunct/>
              <w:autoSpaceDE/>
              <w:autoSpaceDN/>
              <w:adjustRightInd/>
              <w:spacing w:before="0"/>
              <w:textAlignment w:val="auto"/>
              <w:rPr>
                <w:rFonts w:cs="Calibri"/>
                <w:color w:val="1F497D" w:themeColor="text2"/>
                <w:sz w:val="22"/>
                <w:szCs w:val="22"/>
                <w:lang w:val="es-ES_tradnl"/>
              </w:rPr>
            </w:pPr>
            <w:r w:rsidRPr="00B626DF">
              <w:rPr>
                <w:rFonts w:cs="Calibri"/>
                <w:color w:val="1F497D" w:themeColor="text2"/>
                <w:sz w:val="22"/>
                <w:szCs w:val="22"/>
                <w:lang w:val="es-ES_tradnl"/>
              </w:rPr>
              <w:t>Madagascar</w:t>
            </w:r>
          </w:p>
        </w:tc>
        <w:tc>
          <w:tcPr>
            <w:tcW w:w="2500" w:type="pct"/>
            <w:shd w:val="clear" w:color="auto" w:fill="DBE5F1" w:themeFill="accent1" w:themeFillTint="33"/>
          </w:tcPr>
          <w:p w:rsidR="004E0FD8" w:rsidRPr="00B626DF" w:rsidRDefault="004E0FD8" w:rsidP="005D5A9D">
            <w:pPr>
              <w:overflowPunct/>
              <w:autoSpaceDE/>
              <w:autoSpaceDN/>
              <w:adjustRightInd/>
              <w:spacing w:before="0"/>
              <w:jc w:val="center"/>
              <w:textAlignment w:val="auto"/>
              <w:rPr>
                <w:rFonts w:cs="Calibri"/>
                <w:color w:val="1F497D" w:themeColor="text2"/>
                <w:sz w:val="22"/>
                <w:szCs w:val="22"/>
                <w:lang w:val="es-ES_tradnl"/>
              </w:rPr>
            </w:pPr>
            <w:r>
              <w:rPr>
                <w:rFonts w:cs="Calibri"/>
                <w:color w:val="1F497D" w:themeColor="text2"/>
                <w:sz w:val="22"/>
                <w:szCs w:val="22"/>
                <w:lang w:val="es-ES_tradnl"/>
              </w:rPr>
              <w:t>13</w:t>
            </w:r>
          </w:p>
        </w:tc>
      </w:tr>
      <w:tr w:rsidR="004E0FD8" w:rsidRPr="00B626DF" w:rsidTr="000555A0">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auto"/>
        </w:tblPrEx>
        <w:tc>
          <w:tcPr>
            <w:tcW w:w="2500" w:type="pct"/>
            <w:shd w:val="clear" w:color="auto" w:fill="B8CCE4" w:themeFill="accent1" w:themeFillTint="66"/>
          </w:tcPr>
          <w:p w:rsidR="004E0FD8" w:rsidRPr="00B626DF" w:rsidRDefault="004E0FD8" w:rsidP="000555A0">
            <w:pPr>
              <w:overflowPunct/>
              <w:autoSpaceDE/>
              <w:autoSpaceDN/>
              <w:adjustRightInd/>
              <w:spacing w:before="0"/>
              <w:textAlignment w:val="auto"/>
              <w:rPr>
                <w:rFonts w:cs="Calibri"/>
                <w:color w:val="1F497D" w:themeColor="text2"/>
                <w:sz w:val="22"/>
                <w:szCs w:val="22"/>
                <w:lang w:val="es-ES_tradnl"/>
              </w:rPr>
            </w:pPr>
            <w:r w:rsidRPr="00B626DF">
              <w:rPr>
                <w:rFonts w:cs="Calibri"/>
                <w:color w:val="1F497D" w:themeColor="text2"/>
                <w:sz w:val="22"/>
                <w:szCs w:val="22"/>
                <w:lang w:val="es-ES_tradnl"/>
              </w:rPr>
              <w:t>Malawi</w:t>
            </w:r>
          </w:p>
        </w:tc>
        <w:tc>
          <w:tcPr>
            <w:tcW w:w="2500" w:type="pct"/>
            <w:shd w:val="clear" w:color="auto" w:fill="B8CCE4" w:themeFill="accent1" w:themeFillTint="66"/>
          </w:tcPr>
          <w:p w:rsidR="004E0FD8" w:rsidRPr="00B626DF" w:rsidRDefault="004E0FD8" w:rsidP="005D5A9D">
            <w:pPr>
              <w:overflowPunct/>
              <w:autoSpaceDE/>
              <w:autoSpaceDN/>
              <w:adjustRightInd/>
              <w:spacing w:before="0"/>
              <w:jc w:val="center"/>
              <w:textAlignment w:val="auto"/>
              <w:rPr>
                <w:rFonts w:cs="Calibri"/>
                <w:color w:val="1F497D" w:themeColor="text2"/>
                <w:sz w:val="22"/>
                <w:szCs w:val="22"/>
                <w:lang w:val="es-ES_tradnl"/>
              </w:rPr>
            </w:pPr>
            <w:r>
              <w:rPr>
                <w:rFonts w:cs="Calibri"/>
                <w:color w:val="1F497D" w:themeColor="text2"/>
                <w:sz w:val="22"/>
                <w:szCs w:val="22"/>
                <w:lang w:val="es-ES_tradnl"/>
              </w:rPr>
              <w:t>3</w:t>
            </w:r>
          </w:p>
        </w:tc>
      </w:tr>
      <w:tr w:rsidR="004E0FD8" w:rsidRPr="00B626DF" w:rsidTr="000555A0">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auto"/>
        </w:tblPrEx>
        <w:tc>
          <w:tcPr>
            <w:tcW w:w="2500" w:type="pct"/>
            <w:shd w:val="clear" w:color="auto" w:fill="DBE5F1" w:themeFill="accent1" w:themeFillTint="33"/>
          </w:tcPr>
          <w:p w:rsidR="004E0FD8" w:rsidRPr="00B626DF" w:rsidRDefault="004E0FD8" w:rsidP="000555A0">
            <w:pPr>
              <w:overflowPunct/>
              <w:autoSpaceDE/>
              <w:autoSpaceDN/>
              <w:adjustRightInd/>
              <w:spacing w:before="0"/>
              <w:textAlignment w:val="auto"/>
              <w:rPr>
                <w:rFonts w:cs="Calibri"/>
                <w:color w:val="1F497D" w:themeColor="text2"/>
                <w:sz w:val="22"/>
                <w:szCs w:val="22"/>
                <w:lang w:val="en-US"/>
              </w:rPr>
            </w:pPr>
            <w:r w:rsidRPr="00B626DF">
              <w:rPr>
                <w:rFonts w:cs="Calibri"/>
                <w:color w:val="1F497D" w:themeColor="text2"/>
                <w:sz w:val="22"/>
                <w:szCs w:val="22"/>
                <w:lang w:val="en-US"/>
              </w:rPr>
              <w:t>Mali</w:t>
            </w:r>
          </w:p>
        </w:tc>
        <w:tc>
          <w:tcPr>
            <w:tcW w:w="2500" w:type="pct"/>
            <w:shd w:val="clear" w:color="auto" w:fill="DBE5F1" w:themeFill="accent1" w:themeFillTint="33"/>
          </w:tcPr>
          <w:p w:rsidR="004E0FD8" w:rsidRPr="00B626DF" w:rsidRDefault="004E0FD8" w:rsidP="005D5A9D">
            <w:pPr>
              <w:overflowPunct/>
              <w:autoSpaceDE/>
              <w:autoSpaceDN/>
              <w:adjustRightInd/>
              <w:spacing w:before="0"/>
              <w:jc w:val="center"/>
              <w:textAlignment w:val="auto"/>
              <w:rPr>
                <w:rFonts w:cs="Calibri"/>
                <w:color w:val="1F497D" w:themeColor="text2"/>
                <w:sz w:val="22"/>
                <w:szCs w:val="22"/>
                <w:lang w:val="en-US"/>
              </w:rPr>
            </w:pPr>
            <w:r>
              <w:rPr>
                <w:rFonts w:cs="Calibri"/>
                <w:color w:val="1F497D" w:themeColor="text2"/>
                <w:sz w:val="22"/>
                <w:szCs w:val="22"/>
                <w:lang w:val="en-US"/>
              </w:rPr>
              <w:t>8</w:t>
            </w:r>
          </w:p>
        </w:tc>
      </w:tr>
      <w:tr w:rsidR="004E0FD8" w:rsidRPr="00B626DF" w:rsidTr="000555A0">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auto"/>
        </w:tblPrEx>
        <w:tc>
          <w:tcPr>
            <w:tcW w:w="2500" w:type="pct"/>
            <w:shd w:val="clear" w:color="auto" w:fill="B8CCE4" w:themeFill="accent1" w:themeFillTint="66"/>
          </w:tcPr>
          <w:p w:rsidR="004E0FD8" w:rsidRPr="00B626DF" w:rsidRDefault="004E0FD8" w:rsidP="000555A0">
            <w:pPr>
              <w:overflowPunct/>
              <w:autoSpaceDE/>
              <w:autoSpaceDN/>
              <w:adjustRightInd/>
              <w:spacing w:before="0"/>
              <w:textAlignment w:val="auto"/>
              <w:rPr>
                <w:rFonts w:cs="Calibri"/>
                <w:color w:val="1F497D" w:themeColor="text2"/>
                <w:sz w:val="22"/>
                <w:szCs w:val="22"/>
                <w:lang w:val="en-US"/>
              </w:rPr>
            </w:pPr>
            <w:r w:rsidRPr="00B626DF">
              <w:rPr>
                <w:rFonts w:cs="Calibri"/>
                <w:color w:val="1F497D" w:themeColor="text2"/>
                <w:sz w:val="22"/>
                <w:szCs w:val="22"/>
                <w:lang w:val="en-US"/>
              </w:rPr>
              <w:t>Mozambique</w:t>
            </w:r>
          </w:p>
        </w:tc>
        <w:tc>
          <w:tcPr>
            <w:tcW w:w="2500" w:type="pct"/>
            <w:shd w:val="clear" w:color="auto" w:fill="B8CCE4" w:themeFill="accent1" w:themeFillTint="66"/>
          </w:tcPr>
          <w:p w:rsidR="004E0FD8" w:rsidRPr="00B626DF" w:rsidRDefault="004E0FD8" w:rsidP="005D5A9D">
            <w:pPr>
              <w:overflowPunct/>
              <w:autoSpaceDE/>
              <w:autoSpaceDN/>
              <w:adjustRightInd/>
              <w:spacing w:before="0"/>
              <w:jc w:val="center"/>
              <w:textAlignment w:val="auto"/>
              <w:rPr>
                <w:rFonts w:cs="Calibri"/>
                <w:color w:val="1F497D" w:themeColor="text2"/>
                <w:sz w:val="22"/>
                <w:szCs w:val="22"/>
                <w:lang w:val="en-US"/>
              </w:rPr>
            </w:pPr>
            <w:r>
              <w:rPr>
                <w:rFonts w:cs="Calibri"/>
                <w:color w:val="1F497D" w:themeColor="text2"/>
                <w:sz w:val="22"/>
                <w:szCs w:val="22"/>
                <w:lang w:val="en-US"/>
              </w:rPr>
              <w:t>2</w:t>
            </w:r>
          </w:p>
        </w:tc>
      </w:tr>
      <w:tr w:rsidR="004E0FD8" w:rsidRPr="00B626DF" w:rsidTr="000555A0">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auto"/>
        </w:tblPrEx>
        <w:tc>
          <w:tcPr>
            <w:tcW w:w="2500" w:type="pct"/>
            <w:shd w:val="clear" w:color="auto" w:fill="DBE5F1" w:themeFill="accent1" w:themeFillTint="33"/>
          </w:tcPr>
          <w:p w:rsidR="004E0FD8" w:rsidRPr="00B626DF" w:rsidRDefault="004E0FD8" w:rsidP="000555A0">
            <w:pPr>
              <w:overflowPunct/>
              <w:autoSpaceDE/>
              <w:autoSpaceDN/>
              <w:adjustRightInd/>
              <w:spacing w:before="0"/>
              <w:textAlignment w:val="auto"/>
              <w:rPr>
                <w:rFonts w:cs="Calibri"/>
                <w:color w:val="1F497D" w:themeColor="text2"/>
                <w:sz w:val="22"/>
                <w:szCs w:val="22"/>
                <w:lang w:val="en-US"/>
              </w:rPr>
            </w:pPr>
            <w:r w:rsidRPr="00B626DF">
              <w:rPr>
                <w:rFonts w:cs="Calibri"/>
                <w:color w:val="1F497D" w:themeColor="text2"/>
                <w:sz w:val="22"/>
                <w:szCs w:val="22"/>
                <w:lang w:val="en-US"/>
              </w:rPr>
              <w:t>Niger</w:t>
            </w:r>
          </w:p>
        </w:tc>
        <w:tc>
          <w:tcPr>
            <w:tcW w:w="2500" w:type="pct"/>
            <w:shd w:val="clear" w:color="auto" w:fill="DBE5F1" w:themeFill="accent1" w:themeFillTint="33"/>
          </w:tcPr>
          <w:p w:rsidR="004E0FD8" w:rsidRPr="00B626DF" w:rsidRDefault="004E0FD8" w:rsidP="005D5A9D">
            <w:pPr>
              <w:overflowPunct/>
              <w:autoSpaceDE/>
              <w:autoSpaceDN/>
              <w:adjustRightInd/>
              <w:spacing w:before="0"/>
              <w:jc w:val="center"/>
              <w:textAlignment w:val="auto"/>
              <w:rPr>
                <w:rFonts w:cs="Calibri"/>
                <w:color w:val="1F497D" w:themeColor="text2"/>
                <w:sz w:val="22"/>
                <w:szCs w:val="22"/>
                <w:lang w:val="en-US"/>
              </w:rPr>
            </w:pPr>
            <w:r>
              <w:rPr>
                <w:rFonts w:cs="Calibri"/>
                <w:color w:val="1F497D" w:themeColor="text2"/>
                <w:sz w:val="22"/>
                <w:szCs w:val="22"/>
                <w:lang w:val="en-US"/>
              </w:rPr>
              <w:t>14</w:t>
            </w:r>
          </w:p>
        </w:tc>
      </w:tr>
      <w:tr w:rsidR="004E0FD8" w:rsidRPr="00B626DF" w:rsidTr="000555A0">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c>
          <w:tcPr>
            <w:tcW w:w="2500" w:type="pct"/>
            <w:shd w:val="clear" w:color="auto" w:fill="B8CCE4" w:themeFill="accent1" w:themeFillTint="66"/>
          </w:tcPr>
          <w:p w:rsidR="004E0FD8" w:rsidRPr="00B626DF" w:rsidRDefault="004E0FD8" w:rsidP="000555A0">
            <w:pPr>
              <w:overflowPunct/>
              <w:autoSpaceDE/>
              <w:autoSpaceDN/>
              <w:adjustRightInd/>
              <w:spacing w:before="0"/>
              <w:textAlignment w:val="auto"/>
              <w:rPr>
                <w:rFonts w:cs="Calibri"/>
                <w:color w:val="1F497D" w:themeColor="text2"/>
                <w:sz w:val="22"/>
                <w:szCs w:val="22"/>
                <w:lang w:val="en-US"/>
              </w:rPr>
            </w:pPr>
            <w:r w:rsidRPr="00B626DF">
              <w:rPr>
                <w:rFonts w:cs="Calibri"/>
                <w:color w:val="1F497D" w:themeColor="text2"/>
                <w:sz w:val="22"/>
                <w:szCs w:val="22"/>
                <w:lang w:val="en-US"/>
              </w:rPr>
              <w:t>Rwanda (Republic of)</w:t>
            </w:r>
          </w:p>
        </w:tc>
        <w:tc>
          <w:tcPr>
            <w:tcW w:w="2500" w:type="pct"/>
            <w:shd w:val="clear" w:color="auto" w:fill="B8CCE4" w:themeFill="accent1" w:themeFillTint="66"/>
          </w:tcPr>
          <w:p w:rsidR="004E0FD8" w:rsidRPr="00B626DF" w:rsidRDefault="004E0FD8" w:rsidP="005D5A9D">
            <w:pPr>
              <w:overflowPunct/>
              <w:autoSpaceDE/>
              <w:autoSpaceDN/>
              <w:adjustRightInd/>
              <w:spacing w:before="0"/>
              <w:jc w:val="center"/>
              <w:textAlignment w:val="auto"/>
              <w:rPr>
                <w:rFonts w:cs="Calibri"/>
                <w:color w:val="1F497D" w:themeColor="text2"/>
                <w:sz w:val="22"/>
                <w:szCs w:val="22"/>
                <w:lang w:val="en-US"/>
              </w:rPr>
            </w:pPr>
            <w:r>
              <w:rPr>
                <w:rFonts w:cs="Calibri"/>
                <w:color w:val="1F497D" w:themeColor="text2"/>
                <w:sz w:val="22"/>
                <w:szCs w:val="22"/>
                <w:lang w:val="en-US"/>
              </w:rPr>
              <w:t>11</w:t>
            </w:r>
          </w:p>
        </w:tc>
      </w:tr>
      <w:tr w:rsidR="004E0FD8" w:rsidRPr="00B626DF" w:rsidTr="000555A0">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c>
          <w:tcPr>
            <w:tcW w:w="2500" w:type="pct"/>
            <w:shd w:val="clear" w:color="auto" w:fill="DBE5F1" w:themeFill="accent1" w:themeFillTint="33"/>
          </w:tcPr>
          <w:p w:rsidR="004E0FD8" w:rsidRPr="00B626DF" w:rsidRDefault="004E0FD8" w:rsidP="000555A0">
            <w:pPr>
              <w:overflowPunct/>
              <w:autoSpaceDE/>
              <w:autoSpaceDN/>
              <w:adjustRightInd/>
              <w:spacing w:before="0"/>
              <w:textAlignment w:val="auto"/>
              <w:rPr>
                <w:rFonts w:cs="Calibri"/>
                <w:color w:val="1F497D" w:themeColor="text2"/>
                <w:sz w:val="22"/>
                <w:szCs w:val="22"/>
                <w:lang w:val="en-US"/>
              </w:rPr>
            </w:pPr>
            <w:r w:rsidRPr="00B626DF">
              <w:rPr>
                <w:rFonts w:cs="Calibri"/>
                <w:color w:val="1F497D" w:themeColor="text2"/>
                <w:sz w:val="22"/>
                <w:szCs w:val="22"/>
                <w:lang w:val="en-US"/>
              </w:rPr>
              <w:t>Sao Tome and Principe</w:t>
            </w:r>
          </w:p>
        </w:tc>
        <w:tc>
          <w:tcPr>
            <w:tcW w:w="2500" w:type="pct"/>
            <w:shd w:val="clear" w:color="auto" w:fill="DBE5F1" w:themeFill="accent1" w:themeFillTint="33"/>
          </w:tcPr>
          <w:p w:rsidR="004E0FD8" w:rsidRPr="00B626DF" w:rsidRDefault="004E0FD8" w:rsidP="005D5A9D">
            <w:pPr>
              <w:overflowPunct/>
              <w:autoSpaceDE/>
              <w:autoSpaceDN/>
              <w:adjustRightInd/>
              <w:spacing w:before="0"/>
              <w:jc w:val="center"/>
              <w:textAlignment w:val="auto"/>
              <w:rPr>
                <w:rFonts w:cs="Calibri"/>
                <w:color w:val="1F497D" w:themeColor="text2"/>
                <w:sz w:val="22"/>
                <w:szCs w:val="22"/>
                <w:lang w:val="en-US"/>
              </w:rPr>
            </w:pPr>
            <w:r>
              <w:rPr>
                <w:rFonts w:cs="Calibri"/>
                <w:color w:val="1F497D" w:themeColor="text2"/>
                <w:sz w:val="22"/>
                <w:szCs w:val="22"/>
                <w:lang w:val="en-US"/>
              </w:rPr>
              <w:t>7</w:t>
            </w:r>
          </w:p>
        </w:tc>
      </w:tr>
      <w:tr w:rsidR="004E0FD8" w:rsidRPr="00B626DF" w:rsidTr="000555A0">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c>
          <w:tcPr>
            <w:tcW w:w="2500" w:type="pct"/>
            <w:shd w:val="clear" w:color="auto" w:fill="B8CCE4" w:themeFill="accent1" w:themeFillTint="66"/>
          </w:tcPr>
          <w:p w:rsidR="004E0FD8" w:rsidRPr="00B626DF" w:rsidRDefault="004E0FD8" w:rsidP="000555A0">
            <w:pPr>
              <w:overflowPunct/>
              <w:autoSpaceDE/>
              <w:autoSpaceDN/>
              <w:adjustRightInd/>
              <w:spacing w:before="0"/>
              <w:textAlignment w:val="auto"/>
              <w:rPr>
                <w:rFonts w:cs="Calibri"/>
                <w:color w:val="1F497D" w:themeColor="text2"/>
                <w:sz w:val="22"/>
                <w:szCs w:val="22"/>
                <w:lang w:val="es-ES_tradnl"/>
              </w:rPr>
            </w:pPr>
            <w:r w:rsidRPr="00B626DF">
              <w:rPr>
                <w:rFonts w:cs="Calibri"/>
                <w:color w:val="1F497D" w:themeColor="text2"/>
                <w:sz w:val="22"/>
                <w:szCs w:val="22"/>
                <w:lang w:val="es-ES_tradnl"/>
              </w:rPr>
              <w:t>Senegal</w:t>
            </w:r>
          </w:p>
        </w:tc>
        <w:tc>
          <w:tcPr>
            <w:tcW w:w="2500" w:type="pct"/>
            <w:shd w:val="clear" w:color="auto" w:fill="B8CCE4" w:themeFill="accent1" w:themeFillTint="66"/>
          </w:tcPr>
          <w:p w:rsidR="004E0FD8" w:rsidRPr="00B626DF" w:rsidRDefault="004E0FD8" w:rsidP="005D5A9D">
            <w:pPr>
              <w:overflowPunct/>
              <w:autoSpaceDE/>
              <w:autoSpaceDN/>
              <w:adjustRightInd/>
              <w:spacing w:before="0"/>
              <w:jc w:val="center"/>
              <w:textAlignment w:val="auto"/>
              <w:rPr>
                <w:rFonts w:cs="Calibri"/>
                <w:color w:val="1F497D" w:themeColor="text2"/>
                <w:sz w:val="22"/>
                <w:szCs w:val="22"/>
                <w:lang w:val="es-ES_tradnl"/>
              </w:rPr>
            </w:pPr>
            <w:r>
              <w:rPr>
                <w:rFonts w:cs="Calibri"/>
                <w:color w:val="1F497D" w:themeColor="text2"/>
                <w:sz w:val="22"/>
                <w:szCs w:val="22"/>
                <w:lang w:val="es-ES_tradnl"/>
              </w:rPr>
              <w:t>16</w:t>
            </w:r>
          </w:p>
        </w:tc>
      </w:tr>
      <w:tr w:rsidR="004E0FD8" w:rsidRPr="00B626DF" w:rsidTr="000555A0">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auto"/>
        </w:tblPrEx>
        <w:tc>
          <w:tcPr>
            <w:tcW w:w="2500" w:type="pct"/>
            <w:shd w:val="clear" w:color="auto" w:fill="DBE5F1" w:themeFill="accent1" w:themeFillTint="33"/>
          </w:tcPr>
          <w:p w:rsidR="004E0FD8" w:rsidRPr="00B626DF" w:rsidRDefault="004E0FD8" w:rsidP="000555A0">
            <w:pPr>
              <w:overflowPunct/>
              <w:autoSpaceDE/>
              <w:autoSpaceDN/>
              <w:adjustRightInd/>
              <w:spacing w:before="0"/>
              <w:textAlignment w:val="auto"/>
              <w:rPr>
                <w:rFonts w:cs="Calibri"/>
                <w:color w:val="1F497D" w:themeColor="text2"/>
                <w:sz w:val="22"/>
                <w:szCs w:val="22"/>
                <w:lang w:val="es-ES_tradnl"/>
              </w:rPr>
            </w:pPr>
            <w:r w:rsidRPr="00B626DF">
              <w:rPr>
                <w:rFonts w:cs="Calibri"/>
                <w:color w:val="1F497D" w:themeColor="text2"/>
                <w:sz w:val="22"/>
                <w:szCs w:val="22"/>
                <w:lang w:val="es-ES_tradnl"/>
              </w:rPr>
              <w:t>Sierra Leone</w:t>
            </w:r>
          </w:p>
        </w:tc>
        <w:tc>
          <w:tcPr>
            <w:tcW w:w="2500" w:type="pct"/>
            <w:shd w:val="clear" w:color="auto" w:fill="DBE5F1" w:themeFill="accent1" w:themeFillTint="33"/>
          </w:tcPr>
          <w:p w:rsidR="004E0FD8" w:rsidRPr="00B626DF" w:rsidRDefault="004E0FD8" w:rsidP="005D5A9D">
            <w:pPr>
              <w:overflowPunct/>
              <w:autoSpaceDE/>
              <w:autoSpaceDN/>
              <w:adjustRightInd/>
              <w:spacing w:before="0"/>
              <w:jc w:val="center"/>
              <w:textAlignment w:val="auto"/>
              <w:rPr>
                <w:rFonts w:cs="Calibri"/>
                <w:color w:val="1F497D" w:themeColor="text2"/>
                <w:sz w:val="22"/>
                <w:szCs w:val="22"/>
                <w:lang w:val="es-ES_tradnl"/>
              </w:rPr>
            </w:pPr>
            <w:r>
              <w:rPr>
                <w:rFonts w:cs="Calibri"/>
                <w:color w:val="1F497D" w:themeColor="text2"/>
                <w:sz w:val="22"/>
                <w:szCs w:val="22"/>
                <w:lang w:val="es-ES_tradnl"/>
              </w:rPr>
              <w:t>4</w:t>
            </w:r>
          </w:p>
        </w:tc>
      </w:tr>
      <w:tr w:rsidR="004E0FD8" w:rsidRPr="00B626DF" w:rsidTr="000555A0">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auto"/>
        </w:tblPrEx>
        <w:tc>
          <w:tcPr>
            <w:tcW w:w="2500" w:type="pct"/>
            <w:shd w:val="clear" w:color="auto" w:fill="B8CCE4" w:themeFill="accent1" w:themeFillTint="66"/>
          </w:tcPr>
          <w:p w:rsidR="004E0FD8" w:rsidRPr="00B626DF" w:rsidRDefault="004E0FD8" w:rsidP="000555A0">
            <w:pPr>
              <w:overflowPunct/>
              <w:autoSpaceDE/>
              <w:autoSpaceDN/>
              <w:adjustRightInd/>
              <w:spacing w:before="0"/>
              <w:textAlignment w:val="auto"/>
              <w:rPr>
                <w:rFonts w:cs="Calibri"/>
                <w:color w:val="1F497D" w:themeColor="text2"/>
                <w:sz w:val="22"/>
                <w:szCs w:val="22"/>
                <w:lang w:val="es-ES_tradnl"/>
              </w:rPr>
            </w:pPr>
            <w:r w:rsidRPr="00B626DF">
              <w:rPr>
                <w:rFonts w:cs="Calibri"/>
                <w:color w:val="1F497D" w:themeColor="text2"/>
                <w:sz w:val="22"/>
                <w:szCs w:val="22"/>
                <w:lang w:val="es-ES_tradnl"/>
              </w:rPr>
              <w:t>South Sudan</w:t>
            </w:r>
          </w:p>
        </w:tc>
        <w:tc>
          <w:tcPr>
            <w:tcW w:w="2500" w:type="pct"/>
            <w:shd w:val="clear" w:color="auto" w:fill="B8CCE4" w:themeFill="accent1" w:themeFillTint="66"/>
          </w:tcPr>
          <w:p w:rsidR="004E0FD8" w:rsidRPr="00B626DF" w:rsidRDefault="004E0FD8" w:rsidP="005D5A9D">
            <w:pPr>
              <w:overflowPunct/>
              <w:autoSpaceDE/>
              <w:autoSpaceDN/>
              <w:adjustRightInd/>
              <w:spacing w:before="0"/>
              <w:jc w:val="center"/>
              <w:textAlignment w:val="auto"/>
              <w:rPr>
                <w:rFonts w:cs="Calibri"/>
                <w:color w:val="1F497D" w:themeColor="text2"/>
                <w:sz w:val="22"/>
                <w:szCs w:val="22"/>
                <w:lang w:val="es-ES_tradnl"/>
              </w:rPr>
            </w:pPr>
            <w:r>
              <w:rPr>
                <w:rFonts w:cs="Calibri"/>
                <w:color w:val="1F497D" w:themeColor="text2"/>
                <w:sz w:val="22"/>
                <w:szCs w:val="22"/>
                <w:lang w:val="es-ES_tradnl"/>
              </w:rPr>
              <w:t>7</w:t>
            </w:r>
          </w:p>
        </w:tc>
      </w:tr>
      <w:tr w:rsidR="004E0FD8" w:rsidRPr="00B626DF" w:rsidTr="000555A0">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c>
          <w:tcPr>
            <w:tcW w:w="2500" w:type="pct"/>
            <w:shd w:val="clear" w:color="auto" w:fill="DBE5F1" w:themeFill="accent1" w:themeFillTint="33"/>
          </w:tcPr>
          <w:p w:rsidR="004E0FD8" w:rsidRPr="00B626DF" w:rsidRDefault="004E0FD8" w:rsidP="000555A0">
            <w:pPr>
              <w:overflowPunct/>
              <w:autoSpaceDE/>
              <w:autoSpaceDN/>
              <w:adjustRightInd/>
              <w:spacing w:before="0"/>
              <w:textAlignment w:val="auto"/>
              <w:rPr>
                <w:rFonts w:cs="Calibri"/>
                <w:color w:val="1F497D" w:themeColor="text2"/>
                <w:sz w:val="22"/>
                <w:szCs w:val="22"/>
                <w:lang w:val="es-ES_tradnl"/>
              </w:rPr>
            </w:pPr>
            <w:r w:rsidRPr="00B626DF">
              <w:rPr>
                <w:rFonts w:cs="Calibri"/>
                <w:color w:val="1F497D" w:themeColor="text2"/>
                <w:sz w:val="22"/>
                <w:szCs w:val="22"/>
                <w:lang w:val="es-ES_tradnl"/>
              </w:rPr>
              <w:t>Togo</w:t>
            </w:r>
          </w:p>
        </w:tc>
        <w:tc>
          <w:tcPr>
            <w:tcW w:w="2500" w:type="pct"/>
            <w:shd w:val="clear" w:color="auto" w:fill="DBE5F1" w:themeFill="accent1" w:themeFillTint="33"/>
          </w:tcPr>
          <w:p w:rsidR="004E0FD8" w:rsidRPr="00B626DF" w:rsidRDefault="004E0FD8" w:rsidP="005D5A9D">
            <w:pPr>
              <w:overflowPunct/>
              <w:autoSpaceDE/>
              <w:autoSpaceDN/>
              <w:adjustRightInd/>
              <w:spacing w:before="0"/>
              <w:jc w:val="center"/>
              <w:textAlignment w:val="auto"/>
              <w:rPr>
                <w:rFonts w:cs="Calibri"/>
                <w:color w:val="1F497D" w:themeColor="text2"/>
                <w:sz w:val="22"/>
                <w:szCs w:val="22"/>
                <w:lang w:val="es-ES_tradnl"/>
              </w:rPr>
            </w:pPr>
            <w:r>
              <w:rPr>
                <w:rFonts w:cs="Calibri"/>
                <w:color w:val="1F497D" w:themeColor="text2"/>
                <w:sz w:val="22"/>
                <w:szCs w:val="22"/>
                <w:lang w:val="es-ES_tradnl"/>
              </w:rPr>
              <w:t>9</w:t>
            </w:r>
          </w:p>
        </w:tc>
      </w:tr>
      <w:tr w:rsidR="004E0FD8" w:rsidRPr="00B626DF" w:rsidTr="000555A0">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c>
          <w:tcPr>
            <w:tcW w:w="2500" w:type="pct"/>
            <w:shd w:val="clear" w:color="auto" w:fill="B8CCE4" w:themeFill="accent1" w:themeFillTint="66"/>
          </w:tcPr>
          <w:p w:rsidR="004E0FD8" w:rsidRPr="00B626DF" w:rsidRDefault="004E0FD8" w:rsidP="000555A0">
            <w:pPr>
              <w:overflowPunct/>
              <w:autoSpaceDE/>
              <w:autoSpaceDN/>
              <w:adjustRightInd/>
              <w:spacing w:before="0"/>
              <w:textAlignment w:val="auto"/>
              <w:rPr>
                <w:rFonts w:cs="Calibri"/>
                <w:color w:val="1F497D" w:themeColor="text2"/>
                <w:sz w:val="22"/>
                <w:szCs w:val="22"/>
                <w:lang w:val="es-ES_tradnl"/>
              </w:rPr>
            </w:pPr>
            <w:r w:rsidRPr="00B626DF">
              <w:rPr>
                <w:rFonts w:cs="Calibri"/>
                <w:color w:val="1F497D" w:themeColor="text2"/>
                <w:sz w:val="22"/>
                <w:szCs w:val="22"/>
                <w:lang w:val="es-ES_tradnl"/>
              </w:rPr>
              <w:t>Uganda</w:t>
            </w:r>
          </w:p>
        </w:tc>
        <w:tc>
          <w:tcPr>
            <w:tcW w:w="2500" w:type="pct"/>
            <w:shd w:val="clear" w:color="auto" w:fill="B8CCE4" w:themeFill="accent1" w:themeFillTint="66"/>
          </w:tcPr>
          <w:p w:rsidR="004E0FD8" w:rsidRPr="00B626DF" w:rsidRDefault="004E0FD8" w:rsidP="005D5A9D">
            <w:pPr>
              <w:overflowPunct/>
              <w:autoSpaceDE/>
              <w:autoSpaceDN/>
              <w:adjustRightInd/>
              <w:spacing w:before="0"/>
              <w:jc w:val="center"/>
              <w:textAlignment w:val="auto"/>
              <w:rPr>
                <w:rFonts w:cs="Calibri"/>
                <w:color w:val="1F497D" w:themeColor="text2"/>
                <w:sz w:val="22"/>
                <w:szCs w:val="22"/>
                <w:lang w:val="es-ES_tradnl"/>
              </w:rPr>
            </w:pPr>
            <w:r>
              <w:rPr>
                <w:rFonts w:cs="Calibri"/>
                <w:color w:val="1F497D" w:themeColor="text2"/>
                <w:sz w:val="22"/>
                <w:szCs w:val="22"/>
                <w:lang w:val="es-ES_tradnl"/>
              </w:rPr>
              <w:t>10</w:t>
            </w:r>
          </w:p>
        </w:tc>
      </w:tr>
      <w:tr w:rsidR="004E0FD8" w:rsidRPr="00B626DF" w:rsidTr="000555A0">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c>
          <w:tcPr>
            <w:tcW w:w="2500" w:type="pct"/>
            <w:shd w:val="clear" w:color="auto" w:fill="DBE5F1" w:themeFill="accent1" w:themeFillTint="33"/>
          </w:tcPr>
          <w:p w:rsidR="004E0FD8" w:rsidRPr="00B626DF" w:rsidRDefault="004E0FD8" w:rsidP="000555A0">
            <w:pPr>
              <w:overflowPunct/>
              <w:autoSpaceDE/>
              <w:autoSpaceDN/>
              <w:adjustRightInd/>
              <w:spacing w:before="0"/>
              <w:textAlignment w:val="auto"/>
              <w:rPr>
                <w:rFonts w:cs="Calibri"/>
                <w:color w:val="1F497D" w:themeColor="text2"/>
                <w:sz w:val="22"/>
                <w:szCs w:val="22"/>
                <w:lang w:val="en-US"/>
              </w:rPr>
            </w:pPr>
            <w:r w:rsidRPr="00B626DF">
              <w:rPr>
                <w:rFonts w:cs="Calibri"/>
                <w:color w:val="1F497D" w:themeColor="text2"/>
                <w:sz w:val="22"/>
                <w:szCs w:val="22"/>
                <w:lang w:val="en-US"/>
              </w:rPr>
              <w:t>Zambia</w:t>
            </w:r>
          </w:p>
        </w:tc>
        <w:tc>
          <w:tcPr>
            <w:tcW w:w="2500" w:type="pct"/>
            <w:shd w:val="clear" w:color="auto" w:fill="DBE5F1" w:themeFill="accent1" w:themeFillTint="33"/>
          </w:tcPr>
          <w:p w:rsidR="004E0FD8" w:rsidRPr="00B626DF" w:rsidRDefault="004E0FD8" w:rsidP="005D5A9D">
            <w:pPr>
              <w:overflowPunct/>
              <w:autoSpaceDE/>
              <w:autoSpaceDN/>
              <w:adjustRightInd/>
              <w:spacing w:before="0"/>
              <w:jc w:val="center"/>
              <w:textAlignment w:val="auto"/>
              <w:rPr>
                <w:rFonts w:cs="Calibri"/>
                <w:color w:val="1F497D" w:themeColor="text2"/>
                <w:sz w:val="22"/>
                <w:szCs w:val="22"/>
                <w:lang w:val="en-US"/>
              </w:rPr>
            </w:pPr>
            <w:r>
              <w:rPr>
                <w:rFonts w:cs="Calibri"/>
                <w:color w:val="1F497D" w:themeColor="text2"/>
                <w:sz w:val="22"/>
                <w:szCs w:val="22"/>
                <w:lang w:val="en-US"/>
              </w:rPr>
              <w:t>9</w:t>
            </w:r>
          </w:p>
        </w:tc>
      </w:tr>
      <w:tr w:rsidR="004E0FD8" w:rsidRPr="00B626DF" w:rsidTr="000555A0">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Ex>
        <w:tc>
          <w:tcPr>
            <w:tcW w:w="2500" w:type="pct"/>
            <w:shd w:val="clear" w:color="auto" w:fill="B8CCE4" w:themeFill="accent1" w:themeFillTint="66"/>
          </w:tcPr>
          <w:p w:rsidR="004E0FD8" w:rsidRPr="00B626DF" w:rsidRDefault="004E0FD8" w:rsidP="000555A0">
            <w:pPr>
              <w:overflowPunct/>
              <w:autoSpaceDE/>
              <w:autoSpaceDN/>
              <w:adjustRightInd/>
              <w:spacing w:before="0"/>
              <w:textAlignment w:val="auto"/>
              <w:rPr>
                <w:rFonts w:cs="Calibri"/>
                <w:color w:val="1F497D" w:themeColor="text2"/>
                <w:sz w:val="22"/>
                <w:szCs w:val="22"/>
                <w:lang w:val="en-US"/>
              </w:rPr>
            </w:pPr>
            <w:r w:rsidRPr="00B626DF">
              <w:rPr>
                <w:rFonts w:cs="Calibri"/>
                <w:color w:val="1F497D" w:themeColor="text2"/>
                <w:sz w:val="22"/>
                <w:szCs w:val="22"/>
                <w:lang w:val="en-US"/>
              </w:rPr>
              <w:t>Zimbabwe</w:t>
            </w:r>
          </w:p>
        </w:tc>
        <w:tc>
          <w:tcPr>
            <w:tcW w:w="2500" w:type="pct"/>
            <w:shd w:val="clear" w:color="auto" w:fill="B8CCE4" w:themeFill="accent1" w:themeFillTint="66"/>
          </w:tcPr>
          <w:p w:rsidR="004E0FD8" w:rsidRPr="00B626DF" w:rsidRDefault="004E0FD8" w:rsidP="005D5A9D">
            <w:pPr>
              <w:overflowPunct/>
              <w:autoSpaceDE/>
              <w:autoSpaceDN/>
              <w:adjustRightInd/>
              <w:spacing w:before="0"/>
              <w:jc w:val="center"/>
              <w:textAlignment w:val="auto"/>
              <w:rPr>
                <w:rFonts w:cs="Calibri"/>
                <w:color w:val="1F497D" w:themeColor="text2"/>
                <w:sz w:val="22"/>
                <w:szCs w:val="22"/>
                <w:lang w:val="en-US"/>
              </w:rPr>
            </w:pPr>
            <w:r>
              <w:rPr>
                <w:rFonts w:cs="Calibri"/>
                <w:color w:val="1F497D" w:themeColor="text2"/>
                <w:sz w:val="22"/>
                <w:szCs w:val="22"/>
                <w:lang w:val="en-US"/>
              </w:rPr>
              <w:t>5</w:t>
            </w:r>
          </w:p>
        </w:tc>
      </w:tr>
    </w:tbl>
    <w:p w:rsidR="004E0FD8" w:rsidRDefault="004E0FD8" w:rsidP="005D5A9D"/>
    <w:tbl>
      <w:tblPr>
        <w:tblStyle w:val="TableGrid"/>
        <w:tblW w:w="4720" w:type="pct"/>
        <w:shd w:val="clear" w:color="auto" w:fill="1F497D" w:themeFill="text2"/>
        <w:tblLook w:val="04A0" w:firstRow="1" w:lastRow="0" w:firstColumn="1" w:lastColumn="0" w:noHBand="0" w:noVBand="1"/>
      </w:tblPr>
      <w:tblGrid>
        <w:gridCol w:w="4535"/>
        <w:gridCol w:w="4536"/>
      </w:tblGrid>
      <w:tr w:rsidR="004E0FD8" w:rsidRPr="00914C81" w:rsidTr="004E0FD8">
        <w:trPr>
          <w:trHeight w:val="435"/>
          <w:tblHeader/>
        </w:trPr>
        <w:tc>
          <w:tcPr>
            <w:tcW w:w="5000"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F497D" w:themeFill="text2"/>
            <w:vAlign w:val="center"/>
          </w:tcPr>
          <w:p w:rsidR="004E0FD8" w:rsidRDefault="004E0FD8" w:rsidP="000555A0">
            <w:pPr>
              <w:spacing w:before="0"/>
              <w:jc w:val="center"/>
              <w:rPr>
                <w:b/>
                <w:bCs/>
                <w:color w:val="FFFFFF" w:themeColor="background1"/>
                <w:sz w:val="22"/>
                <w:szCs w:val="22"/>
              </w:rPr>
            </w:pPr>
            <w:r>
              <w:rPr>
                <w:b/>
                <w:bCs/>
                <w:color w:val="FFFFFF" w:themeColor="background1"/>
                <w:sz w:val="22"/>
                <w:szCs w:val="22"/>
              </w:rPr>
              <w:t>2018</w:t>
            </w:r>
          </w:p>
          <w:p w:rsidR="004E0FD8" w:rsidRPr="00795DE2" w:rsidRDefault="004E0FD8" w:rsidP="000555A0">
            <w:pPr>
              <w:spacing w:before="0"/>
              <w:jc w:val="center"/>
              <w:rPr>
                <w:sz w:val="22"/>
                <w:szCs w:val="22"/>
              </w:rPr>
            </w:pPr>
            <w:r w:rsidRPr="00AC7D3C">
              <w:rPr>
                <w:b/>
                <w:bCs/>
                <w:color w:val="FFFFFF" w:themeColor="background1"/>
                <w:sz w:val="22"/>
                <w:szCs w:val="22"/>
              </w:rPr>
              <w:t xml:space="preserve">Number of fellowships </w:t>
            </w:r>
            <w:r>
              <w:rPr>
                <w:b/>
                <w:bCs/>
                <w:color w:val="FFFFFF" w:themeColor="background1"/>
                <w:sz w:val="22"/>
                <w:szCs w:val="22"/>
              </w:rPr>
              <w:t>by country</w:t>
            </w:r>
            <w:r w:rsidR="00A656A8">
              <w:rPr>
                <w:b/>
                <w:bCs/>
                <w:color w:val="FFFFFF" w:themeColor="background1"/>
                <w:sz w:val="22"/>
                <w:szCs w:val="22"/>
              </w:rPr>
              <w:t xml:space="preserve"> and region</w:t>
            </w:r>
          </w:p>
        </w:tc>
      </w:tr>
      <w:tr w:rsidR="004E0FD8" w:rsidRPr="00B626DF" w:rsidTr="004E0FD8">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auto"/>
        </w:tblPrEx>
        <w:trPr>
          <w:tblHeader/>
        </w:trPr>
        <w:tc>
          <w:tcPr>
            <w:tcW w:w="2500" w:type="pct"/>
            <w:shd w:val="clear" w:color="auto" w:fill="FFC000"/>
          </w:tcPr>
          <w:p w:rsidR="004E0FD8" w:rsidRPr="002215A3" w:rsidRDefault="004E0FD8" w:rsidP="005D5A9D">
            <w:pPr>
              <w:overflowPunct/>
              <w:autoSpaceDE/>
              <w:autoSpaceDN/>
              <w:adjustRightInd/>
              <w:spacing w:before="0"/>
              <w:jc w:val="center"/>
              <w:textAlignment w:val="auto"/>
              <w:rPr>
                <w:rFonts w:cs="Calibri"/>
                <w:b/>
                <w:bCs/>
                <w:color w:val="1F497D" w:themeColor="text2"/>
                <w:sz w:val="22"/>
                <w:szCs w:val="22"/>
                <w:lang w:val="en-US"/>
              </w:rPr>
            </w:pPr>
            <w:r>
              <w:rPr>
                <w:rFonts w:cs="Calibri"/>
                <w:b/>
                <w:bCs/>
                <w:color w:val="1F497D" w:themeColor="text2"/>
                <w:sz w:val="22"/>
                <w:szCs w:val="22"/>
                <w:lang w:val="en-US"/>
              </w:rPr>
              <w:t>Americas</w:t>
            </w:r>
          </w:p>
        </w:tc>
        <w:tc>
          <w:tcPr>
            <w:tcW w:w="2500" w:type="pct"/>
            <w:shd w:val="clear" w:color="auto" w:fill="FFC000"/>
          </w:tcPr>
          <w:p w:rsidR="004E0FD8" w:rsidRPr="002215A3" w:rsidRDefault="004E0FD8" w:rsidP="005D5A9D">
            <w:pPr>
              <w:overflowPunct/>
              <w:autoSpaceDE/>
              <w:autoSpaceDN/>
              <w:adjustRightInd/>
              <w:spacing w:before="0"/>
              <w:jc w:val="center"/>
              <w:textAlignment w:val="auto"/>
              <w:rPr>
                <w:rFonts w:cs="Calibri"/>
                <w:b/>
                <w:bCs/>
                <w:color w:val="1F497D" w:themeColor="text2"/>
                <w:sz w:val="22"/>
                <w:szCs w:val="22"/>
                <w:lang w:val="en-US"/>
              </w:rPr>
            </w:pPr>
            <w:r w:rsidRPr="002215A3">
              <w:rPr>
                <w:rFonts w:cs="Calibri"/>
                <w:b/>
                <w:bCs/>
                <w:color w:val="1F497D" w:themeColor="text2"/>
                <w:sz w:val="22"/>
                <w:szCs w:val="22"/>
                <w:lang w:val="en-US"/>
              </w:rPr>
              <w:t>12</w:t>
            </w:r>
          </w:p>
        </w:tc>
      </w:tr>
      <w:tr w:rsidR="004E0FD8" w:rsidRPr="00B626DF" w:rsidTr="000555A0">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auto"/>
        </w:tblPrEx>
        <w:tc>
          <w:tcPr>
            <w:tcW w:w="2500" w:type="pct"/>
            <w:shd w:val="clear" w:color="auto" w:fill="DBE5F1" w:themeFill="accent1" w:themeFillTint="33"/>
          </w:tcPr>
          <w:p w:rsidR="004E0FD8" w:rsidRPr="00B626DF" w:rsidRDefault="004E0FD8" w:rsidP="000555A0">
            <w:pPr>
              <w:overflowPunct/>
              <w:autoSpaceDE/>
              <w:autoSpaceDN/>
              <w:adjustRightInd/>
              <w:spacing w:before="0"/>
              <w:textAlignment w:val="auto"/>
              <w:rPr>
                <w:rFonts w:cs="Calibri"/>
                <w:color w:val="1F497D" w:themeColor="text2"/>
                <w:sz w:val="22"/>
                <w:szCs w:val="22"/>
                <w:lang w:val="en-US"/>
              </w:rPr>
            </w:pPr>
            <w:r w:rsidRPr="00B626DF">
              <w:rPr>
                <w:rFonts w:cs="Calibri"/>
                <w:color w:val="1F497D" w:themeColor="text2"/>
                <w:sz w:val="22"/>
                <w:szCs w:val="22"/>
                <w:lang w:val="en-US"/>
              </w:rPr>
              <w:t>Cuba</w:t>
            </w:r>
          </w:p>
        </w:tc>
        <w:tc>
          <w:tcPr>
            <w:tcW w:w="2500" w:type="pct"/>
            <w:shd w:val="clear" w:color="auto" w:fill="DBE5F1" w:themeFill="accent1" w:themeFillTint="33"/>
          </w:tcPr>
          <w:p w:rsidR="004E0FD8" w:rsidRPr="00B626DF" w:rsidRDefault="004E0FD8" w:rsidP="005D5A9D">
            <w:pPr>
              <w:overflowPunct/>
              <w:autoSpaceDE/>
              <w:autoSpaceDN/>
              <w:adjustRightInd/>
              <w:spacing w:before="0"/>
              <w:jc w:val="center"/>
              <w:textAlignment w:val="auto"/>
              <w:rPr>
                <w:rFonts w:cs="Calibri"/>
                <w:color w:val="1F497D" w:themeColor="text2"/>
                <w:sz w:val="22"/>
                <w:szCs w:val="22"/>
                <w:lang w:val="en-US"/>
              </w:rPr>
            </w:pPr>
            <w:r>
              <w:rPr>
                <w:rFonts w:cs="Calibri"/>
                <w:color w:val="1F497D" w:themeColor="text2"/>
                <w:sz w:val="22"/>
                <w:szCs w:val="22"/>
                <w:lang w:val="en-US"/>
              </w:rPr>
              <w:t>1</w:t>
            </w:r>
          </w:p>
        </w:tc>
      </w:tr>
      <w:tr w:rsidR="004E0FD8" w:rsidRPr="00B626DF" w:rsidTr="000555A0">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auto"/>
        </w:tblPrEx>
        <w:tc>
          <w:tcPr>
            <w:tcW w:w="2500" w:type="pct"/>
            <w:shd w:val="clear" w:color="auto" w:fill="B8CCE4" w:themeFill="accent1" w:themeFillTint="66"/>
          </w:tcPr>
          <w:p w:rsidR="004E0FD8" w:rsidRPr="00B626DF" w:rsidRDefault="004E0FD8" w:rsidP="000555A0">
            <w:pPr>
              <w:overflowPunct/>
              <w:autoSpaceDE/>
              <w:autoSpaceDN/>
              <w:adjustRightInd/>
              <w:spacing w:before="0"/>
              <w:textAlignment w:val="auto"/>
              <w:rPr>
                <w:rFonts w:cs="Calibri"/>
                <w:color w:val="1F497D" w:themeColor="text2"/>
                <w:sz w:val="22"/>
                <w:szCs w:val="22"/>
                <w:lang w:val="en-US"/>
              </w:rPr>
            </w:pPr>
            <w:r w:rsidRPr="00B626DF">
              <w:rPr>
                <w:rFonts w:cs="Calibri"/>
                <w:color w:val="1F497D" w:themeColor="text2"/>
                <w:sz w:val="22"/>
                <w:szCs w:val="22"/>
                <w:lang w:val="en-US"/>
              </w:rPr>
              <w:t>Haiti</w:t>
            </w:r>
          </w:p>
        </w:tc>
        <w:tc>
          <w:tcPr>
            <w:tcW w:w="2500" w:type="pct"/>
            <w:shd w:val="clear" w:color="auto" w:fill="B8CCE4" w:themeFill="accent1" w:themeFillTint="66"/>
          </w:tcPr>
          <w:p w:rsidR="004E0FD8" w:rsidRPr="00B626DF" w:rsidRDefault="004E0FD8" w:rsidP="005D5A9D">
            <w:pPr>
              <w:overflowPunct/>
              <w:autoSpaceDE/>
              <w:autoSpaceDN/>
              <w:adjustRightInd/>
              <w:spacing w:before="0"/>
              <w:jc w:val="center"/>
              <w:textAlignment w:val="auto"/>
              <w:rPr>
                <w:rFonts w:cs="Calibri"/>
                <w:color w:val="1F497D" w:themeColor="text2"/>
                <w:sz w:val="22"/>
                <w:szCs w:val="22"/>
                <w:lang w:val="en-US"/>
              </w:rPr>
            </w:pPr>
            <w:r>
              <w:rPr>
                <w:rFonts w:cs="Calibri"/>
                <w:color w:val="1F497D" w:themeColor="text2"/>
                <w:sz w:val="22"/>
                <w:szCs w:val="22"/>
                <w:lang w:val="en-US"/>
              </w:rPr>
              <w:t>11</w:t>
            </w:r>
          </w:p>
        </w:tc>
      </w:tr>
    </w:tbl>
    <w:p w:rsidR="004E0FD8" w:rsidRDefault="004E0FD8" w:rsidP="004E0FD8"/>
    <w:p w:rsidR="00F870DB" w:rsidRDefault="00F870DB" w:rsidP="004E0FD8"/>
    <w:p w:rsidR="00F870DB" w:rsidRDefault="00F870DB" w:rsidP="005D5A9D"/>
    <w:tbl>
      <w:tblPr>
        <w:tblStyle w:val="TableGrid"/>
        <w:tblW w:w="4720" w:type="pct"/>
        <w:shd w:val="clear" w:color="auto" w:fill="1F497D" w:themeFill="text2"/>
        <w:tblLook w:val="04A0" w:firstRow="1" w:lastRow="0" w:firstColumn="1" w:lastColumn="0" w:noHBand="0" w:noVBand="1"/>
      </w:tblPr>
      <w:tblGrid>
        <w:gridCol w:w="4535"/>
        <w:gridCol w:w="4536"/>
      </w:tblGrid>
      <w:tr w:rsidR="004E0FD8" w:rsidRPr="00914C81" w:rsidTr="004E0FD8">
        <w:trPr>
          <w:trHeight w:val="435"/>
          <w:tblHeader/>
        </w:trPr>
        <w:tc>
          <w:tcPr>
            <w:tcW w:w="5000"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F497D" w:themeFill="text2"/>
            <w:vAlign w:val="center"/>
          </w:tcPr>
          <w:p w:rsidR="004E0FD8" w:rsidRDefault="004E0FD8" w:rsidP="000555A0">
            <w:pPr>
              <w:spacing w:before="0"/>
              <w:jc w:val="center"/>
              <w:rPr>
                <w:b/>
                <w:bCs/>
                <w:color w:val="FFFFFF" w:themeColor="background1"/>
                <w:sz w:val="22"/>
                <w:szCs w:val="22"/>
              </w:rPr>
            </w:pPr>
            <w:r>
              <w:rPr>
                <w:b/>
                <w:bCs/>
                <w:color w:val="FFFFFF" w:themeColor="background1"/>
                <w:sz w:val="22"/>
                <w:szCs w:val="22"/>
              </w:rPr>
              <w:t>2018</w:t>
            </w:r>
          </w:p>
          <w:p w:rsidR="004E0FD8" w:rsidRPr="00795DE2" w:rsidRDefault="004E0FD8" w:rsidP="000555A0">
            <w:pPr>
              <w:spacing w:before="0"/>
              <w:jc w:val="center"/>
              <w:rPr>
                <w:sz w:val="22"/>
                <w:szCs w:val="22"/>
              </w:rPr>
            </w:pPr>
            <w:r w:rsidRPr="00AC7D3C">
              <w:rPr>
                <w:b/>
                <w:bCs/>
                <w:color w:val="FFFFFF" w:themeColor="background1"/>
                <w:sz w:val="22"/>
                <w:szCs w:val="22"/>
              </w:rPr>
              <w:t xml:space="preserve">Number of fellowships </w:t>
            </w:r>
            <w:r>
              <w:rPr>
                <w:b/>
                <w:bCs/>
                <w:color w:val="FFFFFF" w:themeColor="background1"/>
                <w:sz w:val="22"/>
                <w:szCs w:val="22"/>
              </w:rPr>
              <w:t>by country</w:t>
            </w:r>
            <w:r w:rsidR="00A656A8">
              <w:rPr>
                <w:b/>
                <w:bCs/>
                <w:color w:val="FFFFFF" w:themeColor="background1"/>
                <w:sz w:val="22"/>
                <w:szCs w:val="22"/>
              </w:rPr>
              <w:t xml:space="preserve"> and region</w:t>
            </w:r>
          </w:p>
        </w:tc>
      </w:tr>
      <w:tr w:rsidR="004E0FD8" w:rsidRPr="00707969" w:rsidTr="004E0FD8">
        <w:tblPrEx>
          <w:shd w:val="clear" w:color="auto" w:fill="auto"/>
        </w:tblPrEx>
        <w:trPr>
          <w:tblHeader/>
        </w:trPr>
        <w:tc>
          <w:tcPr>
            <w:tcW w:w="25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C000"/>
          </w:tcPr>
          <w:p w:rsidR="004E0FD8" w:rsidRPr="00707969" w:rsidRDefault="004E0FD8" w:rsidP="005D5A9D">
            <w:pPr>
              <w:overflowPunct/>
              <w:autoSpaceDE/>
              <w:autoSpaceDN/>
              <w:adjustRightInd/>
              <w:spacing w:before="0"/>
              <w:jc w:val="center"/>
              <w:textAlignment w:val="auto"/>
              <w:rPr>
                <w:rFonts w:cs="Calibri"/>
                <w:b/>
                <w:bCs/>
                <w:color w:val="1F497D" w:themeColor="text2"/>
                <w:sz w:val="22"/>
                <w:szCs w:val="22"/>
                <w:lang w:val="en-US"/>
              </w:rPr>
            </w:pPr>
            <w:r>
              <w:rPr>
                <w:rFonts w:cs="Calibri"/>
                <w:b/>
                <w:bCs/>
                <w:color w:val="1F497D" w:themeColor="text2"/>
                <w:sz w:val="22"/>
                <w:szCs w:val="22"/>
                <w:lang w:val="en-US"/>
              </w:rPr>
              <w:t>Arab States</w:t>
            </w:r>
            <w:r w:rsidR="007C0C15" w:rsidRPr="00707969">
              <w:rPr>
                <w:rFonts w:cs="Calibri"/>
                <w:color w:val="1F497D" w:themeColor="text2"/>
                <w:sz w:val="22"/>
                <w:szCs w:val="22"/>
                <w:vertAlign w:val="superscript"/>
                <w:lang w:val="en-US"/>
              </w:rPr>
              <w:t>1</w:t>
            </w:r>
          </w:p>
        </w:tc>
        <w:tc>
          <w:tcPr>
            <w:tcW w:w="25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C000"/>
          </w:tcPr>
          <w:p w:rsidR="004E0FD8" w:rsidRPr="00707969" w:rsidRDefault="004E0FD8" w:rsidP="005D5A9D">
            <w:pPr>
              <w:overflowPunct/>
              <w:autoSpaceDE/>
              <w:autoSpaceDN/>
              <w:adjustRightInd/>
              <w:spacing w:before="0"/>
              <w:jc w:val="center"/>
              <w:textAlignment w:val="auto"/>
              <w:rPr>
                <w:rFonts w:cs="Calibri"/>
                <w:b/>
                <w:bCs/>
                <w:color w:val="1F497D" w:themeColor="text2"/>
                <w:sz w:val="22"/>
                <w:szCs w:val="22"/>
                <w:lang w:val="en-US"/>
              </w:rPr>
            </w:pPr>
            <w:r>
              <w:rPr>
                <w:rFonts w:cs="Calibri"/>
                <w:b/>
                <w:bCs/>
                <w:color w:val="1F497D" w:themeColor="text2"/>
                <w:sz w:val="22"/>
                <w:szCs w:val="22"/>
                <w:lang w:val="en-US"/>
              </w:rPr>
              <w:t>134</w:t>
            </w:r>
          </w:p>
        </w:tc>
      </w:tr>
      <w:tr w:rsidR="004E0FD8" w:rsidRPr="00707969" w:rsidTr="004E0FD8">
        <w:tblPrEx>
          <w:shd w:val="clear" w:color="auto" w:fill="auto"/>
        </w:tblPrEx>
        <w:tc>
          <w:tcPr>
            <w:tcW w:w="25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BE5F1" w:themeFill="accent1" w:themeFillTint="33"/>
          </w:tcPr>
          <w:p w:rsidR="004E0FD8" w:rsidRPr="00707969" w:rsidRDefault="004E0FD8" w:rsidP="000555A0">
            <w:pPr>
              <w:overflowPunct/>
              <w:autoSpaceDE/>
              <w:autoSpaceDN/>
              <w:adjustRightInd/>
              <w:spacing w:before="0"/>
              <w:textAlignment w:val="auto"/>
              <w:rPr>
                <w:rFonts w:cs="Calibri"/>
                <w:color w:val="1F497D" w:themeColor="text2"/>
                <w:sz w:val="22"/>
                <w:szCs w:val="22"/>
                <w:lang w:val="en-US"/>
              </w:rPr>
            </w:pPr>
            <w:r w:rsidRPr="00707969">
              <w:rPr>
                <w:rFonts w:cs="Calibri"/>
                <w:color w:val="1F497D" w:themeColor="text2"/>
                <w:sz w:val="22"/>
                <w:szCs w:val="22"/>
                <w:lang w:val="en-US"/>
              </w:rPr>
              <w:t>Comoros (Union of the)</w:t>
            </w:r>
          </w:p>
        </w:tc>
        <w:tc>
          <w:tcPr>
            <w:tcW w:w="25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BE5F1" w:themeFill="accent1" w:themeFillTint="33"/>
          </w:tcPr>
          <w:p w:rsidR="004E0FD8" w:rsidRPr="00707969" w:rsidRDefault="004E0FD8" w:rsidP="005D5A9D">
            <w:pPr>
              <w:overflowPunct/>
              <w:autoSpaceDE/>
              <w:autoSpaceDN/>
              <w:adjustRightInd/>
              <w:spacing w:before="0"/>
              <w:jc w:val="center"/>
              <w:textAlignment w:val="auto"/>
              <w:rPr>
                <w:rFonts w:cs="Calibri"/>
                <w:color w:val="1F497D" w:themeColor="text2"/>
                <w:sz w:val="22"/>
                <w:szCs w:val="22"/>
                <w:lang w:val="en-US"/>
              </w:rPr>
            </w:pPr>
            <w:r>
              <w:rPr>
                <w:rFonts w:cs="Calibri"/>
                <w:color w:val="1F497D" w:themeColor="text2"/>
                <w:sz w:val="22"/>
                <w:szCs w:val="22"/>
                <w:lang w:val="en-US"/>
              </w:rPr>
              <w:t>19</w:t>
            </w:r>
          </w:p>
        </w:tc>
      </w:tr>
      <w:tr w:rsidR="004E0FD8" w:rsidRPr="00707969" w:rsidTr="004E0FD8">
        <w:tblPrEx>
          <w:shd w:val="clear" w:color="auto" w:fill="auto"/>
        </w:tblPrEx>
        <w:tc>
          <w:tcPr>
            <w:tcW w:w="25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8CCE4" w:themeFill="accent1" w:themeFillTint="66"/>
          </w:tcPr>
          <w:p w:rsidR="004E0FD8" w:rsidRPr="00707969" w:rsidRDefault="004E0FD8" w:rsidP="000555A0">
            <w:pPr>
              <w:overflowPunct/>
              <w:autoSpaceDE/>
              <w:autoSpaceDN/>
              <w:adjustRightInd/>
              <w:spacing w:before="0"/>
              <w:textAlignment w:val="auto"/>
              <w:rPr>
                <w:rFonts w:cs="Calibri"/>
                <w:color w:val="1F497D" w:themeColor="text2"/>
                <w:sz w:val="22"/>
                <w:szCs w:val="22"/>
                <w:lang w:val="en-US"/>
              </w:rPr>
            </w:pPr>
            <w:r w:rsidRPr="00707969">
              <w:rPr>
                <w:rFonts w:cs="Calibri"/>
                <w:color w:val="1F497D" w:themeColor="text2"/>
                <w:sz w:val="22"/>
                <w:szCs w:val="22"/>
                <w:lang w:val="en-US"/>
              </w:rPr>
              <w:t>Djibouti</w:t>
            </w:r>
          </w:p>
        </w:tc>
        <w:tc>
          <w:tcPr>
            <w:tcW w:w="25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8CCE4" w:themeFill="accent1" w:themeFillTint="66"/>
          </w:tcPr>
          <w:p w:rsidR="004E0FD8" w:rsidRPr="00707969" w:rsidRDefault="004E0FD8" w:rsidP="005D5A9D">
            <w:pPr>
              <w:overflowPunct/>
              <w:autoSpaceDE/>
              <w:autoSpaceDN/>
              <w:adjustRightInd/>
              <w:spacing w:before="0"/>
              <w:jc w:val="center"/>
              <w:textAlignment w:val="auto"/>
              <w:rPr>
                <w:rFonts w:cs="Calibri"/>
                <w:color w:val="1F497D" w:themeColor="text2"/>
                <w:sz w:val="22"/>
                <w:szCs w:val="22"/>
                <w:lang w:val="en-US"/>
              </w:rPr>
            </w:pPr>
            <w:r>
              <w:rPr>
                <w:rFonts w:cs="Calibri"/>
                <w:color w:val="1F497D" w:themeColor="text2"/>
                <w:sz w:val="22"/>
                <w:szCs w:val="22"/>
                <w:lang w:val="en-US"/>
              </w:rPr>
              <w:t>7</w:t>
            </w:r>
          </w:p>
        </w:tc>
      </w:tr>
      <w:tr w:rsidR="004E0FD8" w:rsidRPr="00707969" w:rsidTr="004E0FD8">
        <w:tblPrEx>
          <w:shd w:val="clear" w:color="auto" w:fill="auto"/>
        </w:tblPrEx>
        <w:tc>
          <w:tcPr>
            <w:tcW w:w="25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BE5F1" w:themeFill="accent1" w:themeFillTint="33"/>
          </w:tcPr>
          <w:p w:rsidR="004E0FD8" w:rsidRPr="00707969" w:rsidRDefault="004E0FD8" w:rsidP="000555A0">
            <w:pPr>
              <w:overflowPunct/>
              <w:autoSpaceDE/>
              <w:autoSpaceDN/>
              <w:adjustRightInd/>
              <w:spacing w:before="0"/>
              <w:textAlignment w:val="auto"/>
              <w:rPr>
                <w:rFonts w:cs="Calibri"/>
                <w:color w:val="1F497D" w:themeColor="text2"/>
                <w:sz w:val="22"/>
                <w:szCs w:val="22"/>
                <w:lang w:val="en-US"/>
              </w:rPr>
            </w:pPr>
            <w:r w:rsidRPr="00707969">
              <w:rPr>
                <w:rFonts w:cs="Calibri"/>
                <w:color w:val="1F497D" w:themeColor="text2"/>
                <w:sz w:val="22"/>
                <w:szCs w:val="22"/>
                <w:lang w:val="en-US"/>
              </w:rPr>
              <w:t>Egypt</w:t>
            </w:r>
          </w:p>
        </w:tc>
        <w:tc>
          <w:tcPr>
            <w:tcW w:w="25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BE5F1" w:themeFill="accent1" w:themeFillTint="33"/>
          </w:tcPr>
          <w:p w:rsidR="004E0FD8" w:rsidRPr="00707969" w:rsidRDefault="004E0FD8" w:rsidP="005D5A9D">
            <w:pPr>
              <w:overflowPunct/>
              <w:autoSpaceDE/>
              <w:autoSpaceDN/>
              <w:adjustRightInd/>
              <w:spacing w:before="0"/>
              <w:jc w:val="center"/>
              <w:textAlignment w:val="auto"/>
              <w:rPr>
                <w:rFonts w:cs="Calibri"/>
                <w:color w:val="1F497D" w:themeColor="text2"/>
                <w:sz w:val="22"/>
                <w:szCs w:val="22"/>
                <w:lang w:val="en-US"/>
              </w:rPr>
            </w:pPr>
            <w:r>
              <w:rPr>
                <w:rFonts w:cs="Calibri"/>
                <w:color w:val="1F497D" w:themeColor="text2"/>
                <w:sz w:val="22"/>
                <w:szCs w:val="22"/>
                <w:lang w:val="en-US"/>
              </w:rPr>
              <w:t>2</w:t>
            </w:r>
          </w:p>
        </w:tc>
      </w:tr>
      <w:tr w:rsidR="004E0FD8" w:rsidRPr="00707969" w:rsidTr="004E0FD8">
        <w:tblPrEx>
          <w:shd w:val="clear" w:color="auto" w:fill="auto"/>
        </w:tblPrEx>
        <w:tc>
          <w:tcPr>
            <w:tcW w:w="25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8CCE4" w:themeFill="accent1" w:themeFillTint="66"/>
          </w:tcPr>
          <w:p w:rsidR="004E0FD8" w:rsidRPr="00707969" w:rsidRDefault="004E0FD8" w:rsidP="000555A0">
            <w:pPr>
              <w:overflowPunct/>
              <w:autoSpaceDE/>
              <w:autoSpaceDN/>
              <w:adjustRightInd/>
              <w:spacing w:before="0"/>
              <w:textAlignment w:val="auto"/>
              <w:rPr>
                <w:rFonts w:cs="Calibri"/>
                <w:color w:val="1F497D" w:themeColor="text2"/>
                <w:sz w:val="22"/>
                <w:szCs w:val="22"/>
                <w:lang w:val="en-US"/>
              </w:rPr>
            </w:pPr>
            <w:r w:rsidRPr="00707969">
              <w:rPr>
                <w:rFonts w:cs="Calibri"/>
                <w:color w:val="1F497D" w:themeColor="text2"/>
                <w:sz w:val="22"/>
                <w:szCs w:val="22"/>
                <w:lang w:val="en-US"/>
              </w:rPr>
              <w:t>Mauritania</w:t>
            </w:r>
          </w:p>
        </w:tc>
        <w:tc>
          <w:tcPr>
            <w:tcW w:w="25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8CCE4" w:themeFill="accent1" w:themeFillTint="66"/>
          </w:tcPr>
          <w:p w:rsidR="004E0FD8" w:rsidRPr="00707969" w:rsidRDefault="004E0FD8" w:rsidP="005D5A9D">
            <w:pPr>
              <w:overflowPunct/>
              <w:autoSpaceDE/>
              <w:autoSpaceDN/>
              <w:adjustRightInd/>
              <w:spacing w:before="0"/>
              <w:jc w:val="center"/>
              <w:textAlignment w:val="auto"/>
              <w:rPr>
                <w:rFonts w:cs="Calibri"/>
                <w:color w:val="1F497D" w:themeColor="text2"/>
                <w:sz w:val="22"/>
                <w:szCs w:val="22"/>
                <w:lang w:val="en-US"/>
              </w:rPr>
            </w:pPr>
            <w:r>
              <w:rPr>
                <w:rFonts w:cs="Calibri"/>
                <w:color w:val="1F497D" w:themeColor="text2"/>
                <w:sz w:val="22"/>
                <w:szCs w:val="22"/>
                <w:lang w:val="en-US"/>
              </w:rPr>
              <w:t>23</w:t>
            </w:r>
          </w:p>
        </w:tc>
      </w:tr>
      <w:tr w:rsidR="004E0FD8" w:rsidRPr="00707969" w:rsidTr="004E0FD8">
        <w:tblPrEx>
          <w:shd w:val="clear" w:color="auto" w:fill="auto"/>
        </w:tblPrEx>
        <w:tc>
          <w:tcPr>
            <w:tcW w:w="25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BE5F1" w:themeFill="accent1" w:themeFillTint="33"/>
          </w:tcPr>
          <w:p w:rsidR="004E0FD8" w:rsidRPr="00707969" w:rsidRDefault="004E0FD8" w:rsidP="000555A0">
            <w:pPr>
              <w:overflowPunct/>
              <w:autoSpaceDE/>
              <w:autoSpaceDN/>
              <w:adjustRightInd/>
              <w:spacing w:before="0"/>
              <w:textAlignment w:val="auto"/>
              <w:rPr>
                <w:rFonts w:cs="Calibri"/>
                <w:color w:val="1F497D" w:themeColor="text2"/>
                <w:sz w:val="22"/>
                <w:szCs w:val="22"/>
                <w:lang w:val="en-US"/>
              </w:rPr>
            </w:pPr>
            <w:r w:rsidRPr="00707969">
              <w:rPr>
                <w:rFonts w:cs="Calibri"/>
                <w:color w:val="1F497D" w:themeColor="text2"/>
                <w:sz w:val="22"/>
                <w:szCs w:val="22"/>
                <w:lang w:val="en-US"/>
              </w:rPr>
              <w:t>Somalia</w:t>
            </w:r>
          </w:p>
        </w:tc>
        <w:tc>
          <w:tcPr>
            <w:tcW w:w="25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BE5F1" w:themeFill="accent1" w:themeFillTint="33"/>
          </w:tcPr>
          <w:p w:rsidR="004E0FD8" w:rsidRPr="00707969" w:rsidRDefault="004E0FD8" w:rsidP="005D5A9D">
            <w:pPr>
              <w:overflowPunct/>
              <w:autoSpaceDE/>
              <w:autoSpaceDN/>
              <w:adjustRightInd/>
              <w:spacing w:before="0"/>
              <w:jc w:val="center"/>
              <w:textAlignment w:val="auto"/>
              <w:rPr>
                <w:rFonts w:cs="Calibri"/>
                <w:color w:val="1F497D" w:themeColor="text2"/>
                <w:sz w:val="22"/>
                <w:szCs w:val="22"/>
                <w:lang w:val="en-US"/>
              </w:rPr>
            </w:pPr>
            <w:r>
              <w:rPr>
                <w:rFonts w:cs="Calibri"/>
                <w:color w:val="1F497D" w:themeColor="text2"/>
                <w:sz w:val="22"/>
                <w:szCs w:val="22"/>
                <w:lang w:val="en-US"/>
              </w:rPr>
              <w:t>7</w:t>
            </w:r>
          </w:p>
        </w:tc>
      </w:tr>
      <w:tr w:rsidR="004E0FD8" w:rsidRPr="00707969" w:rsidTr="004E0FD8">
        <w:tblPrEx>
          <w:shd w:val="clear" w:color="auto" w:fill="auto"/>
        </w:tblPrEx>
        <w:tc>
          <w:tcPr>
            <w:tcW w:w="25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BE5F1" w:themeFill="accent1" w:themeFillTint="33"/>
          </w:tcPr>
          <w:p w:rsidR="004E0FD8" w:rsidRPr="00707969" w:rsidRDefault="004E0FD8" w:rsidP="000555A0">
            <w:pPr>
              <w:overflowPunct/>
              <w:autoSpaceDE/>
              <w:autoSpaceDN/>
              <w:adjustRightInd/>
              <w:spacing w:before="0"/>
              <w:textAlignment w:val="auto"/>
              <w:rPr>
                <w:rFonts w:cs="Calibri"/>
                <w:color w:val="1F497D" w:themeColor="text2"/>
                <w:sz w:val="22"/>
                <w:szCs w:val="22"/>
                <w:lang w:val="en-US"/>
              </w:rPr>
            </w:pPr>
            <w:r w:rsidRPr="00707969">
              <w:rPr>
                <w:rFonts w:cs="Calibri"/>
                <w:color w:val="1F497D" w:themeColor="text2"/>
                <w:sz w:val="22"/>
                <w:szCs w:val="22"/>
                <w:lang w:val="en-US"/>
              </w:rPr>
              <w:t>Sudan</w:t>
            </w:r>
          </w:p>
        </w:tc>
        <w:tc>
          <w:tcPr>
            <w:tcW w:w="25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BE5F1" w:themeFill="accent1" w:themeFillTint="33"/>
          </w:tcPr>
          <w:p w:rsidR="004E0FD8" w:rsidRPr="00707969" w:rsidRDefault="004E0FD8" w:rsidP="005D5A9D">
            <w:pPr>
              <w:overflowPunct/>
              <w:autoSpaceDE/>
              <w:autoSpaceDN/>
              <w:adjustRightInd/>
              <w:spacing w:before="0"/>
              <w:jc w:val="center"/>
              <w:textAlignment w:val="auto"/>
              <w:rPr>
                <w:rFonts w:cs="Calibri"/>
                <w:color w:val="1F497D" w:themeColor="text2"/>
                <w:sz w:val="22"/>
                <w:szCs w:val="22"/>
                <w:lang w:val="en-US"/>
              </w:rPr>
            </w:pPr>
            <w:r>
              <w:rPr>
                <w:rFonts w:cs="Calibri"/>
                <w:color w:val="1F497D" w:themeColor="text2"/>
                <w:sz w:val="22"/>
                <w:szCs w:val="22"/>
                <w:lang w:val="en-US"/>
              </w:rPr>
              <w:t>27</w:t>
            </w:r>
          </w:p>
        </w:tc>
      </w:tr>
      <w:tr w:rsidR="004E0FD8" w:rsidRPr="00707969" w:rsidTr="004E0FD8">
        <w:tblPrEx>
          <w:shd w:val="clear" w:color="auto" w:fill="auto"/>
        </w:tblPrEx>
        <w:tc>
          <w:tcPr>
            <w:tcW w:w="25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8CCE4" w:themeFill="accent1" w:themeFillTint="66"/>
          </w:tcPr>
          <w:p w:rsidR="004E0FD8" w:rsidRPr="00707969" w:rsidRDefault="004E0FD8" w:rsidP="000555A0">
            <w:pPr>
              <w:overflowPunct/>
              <w:autoSpaceDE/>
              <w:autoSpaceDN/>
              <w:adjustRightInd/>
              <w:spacing w:before="0"/>
              <w:textAlignment w:val="auto"/>
              <w:rPr>
                <w:rFonts w:cs="Calibri"/>
                <w:color w:val="1F497D" w:themeColor="text2"/>
                <w:sz w:val="22"/>
                <w:szCs w:val="22"/>
                <w:lang w:val="en-US"/>
              </w:rPr>
            </w:pPr>
            <w:r w:rsidRPr="00707969">
              <w:rPr>
                <w:rFonts w:cs="Calibri"/>
                <w:color w:val="1F497D" w:themeColor="text2"/>
                <w:sz w:val="22"/>
                <w:szCs w:val="22"/>
                <w:lang w:val="en-US"/>
              </w:rPr>
              <w:t>Syrian Arab Republic</w:t>
            </w:r>
          </w:p>
        </w:tc>
        <w:tc>
          <w:tcPr>
            <w:tcW w:w="25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B8CCE4" w:themeFill="accent1" w:themeFillTint="66"/>
          </w:tcPr>
          <w:p w:rsidR="004E0FD8" w:rsidRPr="00707969" w:rsidRDefault="004E0FD8" w:rsidP="005D5A9D">
            <w:pPr>
              <w:overflowPunct/>
              <w:autoSpaceDE/>
              <w:autoSpaceDN/>
              <w:adjustRightInd/>
              <w:spacing w:before="0"/>
              <w:jc w:val="center"/>
              <w:textAlignment w:val="auto"/>
              <w:rPr>
                <w:rFonts w:cs="Calibri"/>
                <w:color w:val="1F497D" w:themeColor="text2"/>
                <w:sz w:val="22"/>
                <w:szCs w:val="22"/>
                <w:lang w:val="en-US"/>
              </w:rPr>
            </w:pPr>
            <w:r>
              <w:rPr>
                <w:rFonts w:cs="Calibri"/>
                <w:color w:val="1F497D" w:themeColor="text2"/>
                <w:sz w:val="22"/>
                <w:szCs w:val="22"/>
                <w:lang w:val="en-US"/>
              </w:rPr>
              <w:t>18</w:t>
            </w:r>
          </w:p>
        </w:tc>
      </w:tr>
      <w:tr w:rsidR="004E0FD8" w:rsidRPr="00707969" w:rsidTr="004E0FD8">
        <w:tblPrEx>
          <w:shd w:val="clear" w:color="auto" w:fill="auto"/>
        </w:tblPrEx>
        <w:tc>
          <w:tcPr>
            <w:tcW w:w="25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BE5F1" w:themeFill="accent1" w:themeFillTint="33"/>
          </w:tcPr>
          <w:p w:rsidR="004E0FD8" w:rsidRPr="00707969" w:rsidRDefault="004E0FD8" w:rsidP="000555A0">
            <w:pPr>
              <w:overflowPunct/>
              <w:autoSpaceDE/>
              <w:autoSpaceDN/>
              <w:adjustRightInd/>
              <w:spacing w:before="0"/>
              <w:textAlignment w:val="auto"/>
              <w:rPr>
                <w:rFonts w:cs="Calibri"/>
                <w:color w:val="1F497D" w:themeColor="text2"/>
                <w:sz w:val="22"/>
                <w:szCs w:val="22"/>
                <w:lang w:val="en-US"/>
              </w:rPr>
            </w:pPr>
            <w:r w:rsidRPr="00707969">
              <w:rPr>
                <w:rFonts w:cs="Calibri"/>
                <w:color w:val="1F497D" w:themeColor="text2"/>
                <w:sz w:val="22"/>
                <w:szCs w:val="22"/>
                <w:lang w:val="en-US"/>
              </w:rPr>
              <w:t>Yemen</w:t>
            </w:r>
          </w:p>
        </w:tc>
        <w:tc>
          <w:tcPr>
            <w:tcW w:w="2500"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BE5F1" w:themeFill="accent1" w:themeFillTint="33"/>
          </w:tcPr>
          <w:p w:rsidR="004E0FD8" w:rsidRPr="00707969" w:rsidRDefault="004E0FD8" w:rsidP="005D5A9D">
            <w:pPr>
              <w:overflowPunct/>
              <w:autoSpaceDE/>
              <w:autoSpaceDN/>
              <w:adjustRightInd/>
              <w:spacing w:before="0"/>
              <w:jc w:val="center"/>
              <w:textAlignment w:val="auto"/>
              <w:rPr>
                <w:rFonts w:cs="Calibri"/>
                <w:color w:val="1F497D" w:themeColor="text2"/>
                <w:sz w:val="22"/>
                <w:szCs w:val="22"/>
                <w:lang w:val="en-US"/>
              </w:rPr>
            </w:pPr>
            <w:r>
              <w:rPr>
                <w:rFonts w:cs="Calibri"/>
                <w:color w:val="1F497D" w:themeColor="text2"/>
                <w:sz w:val="22"/>
                <w:szCs w:val="22"/>
                <w:lang w:val="en-US"/>
              </w:rPr>
              <w:t>5</w:t>
            </w:r>
          </w:p>
        </w:tc>
      </w:tr>
    </w:tbl>
    <w:p w:rsidR="004E0FD8" w:rsidRDefault="004E0FD8" w:rsidP="005D5A9D"/>
    <w:tbl>
      <w:tblPr>
        <w:tblStyle w:val="TableGrid"/>
        <w:tblW w:w="4720" w:type="pct"/>
        <w:shd w:val="clear" w:color="auto" w:fill="1F497D" w:themeFill="text2"/>
        <w:tblLook w:val="04A0" w:firstRow="1" w:lastRow="0" w:firstColumn="1" w:lastColumn="0" w:noHBand="0" w:noVBand="1"/>
      </w:tblPr>
      <w:tblGrid>
        <w:gridCol w:w="4535"/>
        <w:gridCol w:w="4536"/>
      </w:tblGrid>
      <w:tr w:rsidR="004E0FD8" w:rsidRPr="00914C81" w:rsidTr="004E0FD8">
        <w:trPr>
          <w:trHeight w:val="435"/>
          <w:tblHeader/>
        </w:trPr>
        <w:tc>
          <w:tcPr>
            <w:tcW w:w="5000"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F497D" w:themeFill="text2"/>
            <w:vAlign w:val="center"/>
          </w:tcPr>
          <w:p w:rsidR="004E0FD8" w:rsidRDefault="004E0FD8" w:rsidP="000555A0">
            <w:pPr>
              <w:spacing w:before="0"/>
              <w:jc w:val="center"/>
              <w:rPr>
                <w:b/>
                <w:bCs/>
                <w:color w:val="FFFFFF" w:themeColor="background1"/>
                <w:sz w:val="22"/>
                <w:szCs w:val="22"/>
              </w:rPr>
            </w:pPr>
            <w:r>
              <w:rPr>
                <w:b/>
                <w:bCs/>
                <w:color w:val="FFFFFF" w:themeColor="background1"/>
                <w:sz w:val="22"/>
                <w:szCs w:val="22"/>
              </w:rPr>
              <w:t>2018</w:t>
            </w:r>
          </w:p>
          <w:p w:rsidR="004E0FD8" w:rsidRPr="00795DE2" w:rsidRDefault="004E0FD8" w:rsidP="000555A0">
            <w:pPr>
              <w:spacing w:before="0"/>
              <w:jc w:val="center"/>
              <w:rPr>
                <w:sz w:val="22"/>
                <w:szCs w:val="22"/>
              </w:rPr>
            </w:pPr>
            <w:r w:rsidRPr="00AC7D3C">
              <w:rPr>
                <w:b/>
                <w:bCs/>
                <w:color w:val="FFFFFF" w:themeColor="background1"/>
                <w:sz w:val="22"/>
                <w:szCs w:val="22"/>
              </w:rPr>
              <w:t xml:space="preserve">Number of fellowships </w:t>
            </w:r>
            <w:r>
              <w:rPr>
                <w:b/>
                <w:bCs/>
                <w:color w:val="FFFFFF" w:themeColor="background1"/>
                <w:sz w:val="22"/>
                <w:szCs w:val="22"/>
              </w:rPr>
              <w:t>by country</w:t>
            </w:r>
            <w:r w:rsidR="00A656A8">
              <w:rPr>
                <w:b/>
                <w:bCs/>
                <w:color w:val="FFFFFF" w:themeColor="background1"/>
                <w:sz w:val="22"/>
                <w:szCs w:val="22"/>
              </w:rPr>
              <w:t xml:space="preserve"> and region</w:t>
            </w:r>
          </w:p>
        </w:tc>
      </w:tr>
      <w:tr w:rsidR="004E0FD8" w:rsidRPr="00707969" w:rsidTr="004E0FD8">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auto"/>
        </w:tblPrEx>
        <w:trPr>
          <w:tblHeader/>
        </w:trPr>
        <w:tc>
          <w:tcPr>
            <w:tcW w:w="2500" w:type="pct"/>
            <w:shd w:val="clear" w:color="auto" w:fill="FFC000"/>
          </w:tcPr>
          <w:p w:rsidR="004E0FD8" w:rsidRPr="00707969" w:rsidRDefault="007C0C15" w:rsidP="005D5A9D">
            <w:pPr>
              <w:overflowPunct/>
              <w:autoSpaceDE/>
              <w:autoSpaceDN/>
              <w:adjustRightInd/>
              <w:spacing w:before="0"/>
              <w:jc w:val="center"/>
              <w:textAlignment w:val="auto"/>
              <w:rPr>
                <w:rFonts w:cs="Calibri"/>
                <w:b/>
                <w:bCs/>
                <w:color w:val="1F497D" w:themeColor="text2"/>
                <w:sz w:val="22"/>
                <w:szCs w:val="22"/>
                <w:lang w:val="en-US"/>
              </w:rPr>
            </w:pPr>
            <w:r>
              <w:rPr>
                <w:rFonts w:cs="Calibri"/>
                <w:b/>
                <w:bCs/>
                <w:color w:val="1F497D" w:themeColor="text2"/>
                <w:sz w:val="22"/>
                <w:szCs w:val="22"/>
                <w:lang w:val="en-US"/>
              </w:rPr>
              <w:t xml:space="preserve">Asia and the </w:t>
            </w:r>
            <w:r w:rsidR="004E0FD8" w:rsidRPr="00707969">
              <w:rPr>
                <w:rFonts w:cs="Calibri"/>
                <w:b/>
                <w:bCs/>
                <w:color w:val="1F497D" w:themeColor="text2"/>
                <w:sz w:val="22"/>
                <w:szCs w:val="22"/>
                <w:lang w:val="en-US"/>
              </w:rPr>
              <w:t>Pacific</w:t>
            </w:r>
          </w:p>
        </w:tc>
        <w:tc>
          <w:tcPr>
            <w:tcW w:w="2500" w:type="pct"/>
            <w:shd w:val="clear" w:color="auto" w:fill="FFC000"/>
          </w:tcPr>
          <w:p w:rsidR="004E0FD8" w:rsidRPr="00707969" w:rsidRDefault="004E0FD8" w:rsidP="005D5A9D">
            <w:pPr>
              <w:overflowPunct/>
              <w:autoSpaceDE/>
              <w:autoSpaceDN/>
              <w:adjustRightInd/>
              <w:spacing w:before="0"/>
              <w:jc w:val="center"/>
              <w:textAlignment w:val="auto"/>
              <w:rPr>
                <w:rFonts w:cs="Calibri"/>
                <w:b/>
                <w:bCs/>
                <w:color w:val="1F497D" w:themeColor="text2"/>
                <w:sz w:val="22"/>
                <w:szCs w:val="22"/>
                <w:lang w:val="en-US"/>
              </w:rPr>
            </w:pPr>
            <w:r>
              <w:rPr>
                <w:rFonts w:cs="Calibri"/>
                <w:b/>
                <w:bCs/>
                <w:color w:val="1F497D" w:themeColor="text2"/>
                <w:sz w:val="22"/>
                <w:szCs w:val="22"/>
                <w:lang w:val="en-US"/>
              </w:rPr>
              <w:t>70</w:t>
            </w:r>
          </w:p>
        </w:tc>
      </w:tr>
      <w:tr w:rsidR="004E0FD8" w:rsidRPr="00707969" w:rsidTr="004E0FD8">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auto"/>
        </w:tblPrEx>
        <w:tc>
          <w:tcPr>
            <w:tcW w:w="2500" w:type="pct"/>
            <w:shd w:val="clear" w:color="auto" w:fill="DBE5F1" w:themeFill="accent1" w:themeFillTint="33"/>
          </w:tcPr>
          <w:p w:rsidR="004E0FD8" w:rsidRPr="00707969" w:rsidRDefault="004E0FD8" w:rsidP="000555A0">
            <w:pPr>
              <w:overflowPunct/>
              <w:autoSpaceDE/>
              <w:autoSpaceDN/>
              <w:adjustRightInd/>
              <w:spacing w:before="0"/>
              <w:textAlignment w:val="auto"/>
              <w:rPr>
                <w:rFonts w:cs="Calibri"/>
                <w:color w:val="1F497D" w:themeColor="text2"/>
                <w:sz w:val="22"/>
                <w:szCs w:val="22"/>
                <w:lang w:val="en-US"/>
              </w:rPr>
            </w:pPr>
            <w:bookmarkStart w:id="10" w:name="_GoBack" w:colFirst="1" w:colLast="1"/>
            <w:r w:rsidRPr="00707969">
              <w:rPr>
                <w:rFonts w:cs="Calibri"/>
                <w:color w:val="1F497D" w:themeColor="text2"/>
                <w:sz w:val="22"/>
                <w:szCs w:val="22"/>
                <w:lang w:val="en-US"/>
              </w:rPr>
              <w:t>Afghanistan</w:t>
            </w:r>
          </w:p>
        </w:tc>
        <w:tc>
          <w:tcPr>
            <w:tcW w:w="2500" w:type="pct"/>
            <w:shd w:val="clear" w:color="auto" w:fill="DBE5F1" w:themeFill="accent1" w:themeFillTint="33"/>
          </w:tcPr>
          <w:p w:rsidR="004E0FD8" w:rsidRPr="00707969" w:rsidRDefault="004E0FD8" w:rsidP="005D5A9D">
            <w:pPr>
              <w:overflowPunct/>
              <w:autoSpaceDE/>
              <w:autoSpaceDN/>
              <w:adjustRightInd/>
              <w:spacing w:before="0"/>
              <w:jc w:val="center"/>
              <w:textAlignment w:val="auto"/>
              <w:rPr>
                <w:rFonts w:cs="Calibri"/>
                <w:color w:val="1F497D" w:themeColor="text2"/>
                <w:sz w:val="22"/>
                <w:szCs w:val="22"/>
                <w:lang w:val="en-US"/>
              </w:rPr>
            </w:pPr>
            <w:r>
              <w:rPr>
                <w:rFonts w:cs="Calibri"/>
                <w:color w:val="1F497D" w:themeColor="text2"/>
                <w:sz w:val="22"/>
                <w:szCs w:val="22"/>
                <w:lang w:val="en-US"/>
              </w:rPr>
              <w:t>14</w:t>
            </w:r>
          </w:p>
        </w:tc>
      </w:tr>
      <w:tr w:rsidR="004E0FD8" w:rsidRPr="00707969" w:rsidTr="004E0FD8">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auto"/>
        </w:tblPrEx>
        <w:tc>
          <w:tcPr>
            <w:tcW w:w="2500" w:type="pct"/>
            <w:shd w:val="clear" w:color="auto" w:fill="B8CCE4" w:themeFill="accent1" w:themeFillTint="66"/>
          </w:tcPr>
          <w:p w:rsidR="004E0FD8" w:rsidRPr="00707969" w:rsidRDefault="004E0FD8" w:rsidP="000555A0">
            <w:pPr>
              <w:overflowPunct/>
              <w:autoSpaceDE/>
              <w:autoSpaceDN/>
              <w:adjustRightInd/>
              <w:spacing w:before="0"/>
              <w:textAlignment w:val="auto"/>
              <w:rPr>
                <w:rFonts w:cs="Calibri"/>
                <w:color w:val="1F497D" w:themeColor="text2"/>
                <w:sz w:val="22"/>
                <w:szCs w:val="22"/>
                <w:lang w:val="en-US"/>
              </w:rPr>
            </w:pPr>
            <w:r w:rsidRPr="00707969">
              <w:rPr>
                <w:rFonts w:cs="Calibri"/>
                <w:color w:val="1F497D" w:themeColor="text2"/>
                <w:sz w:val="22"/>
                <w:szCs w:val="22"/>
                <w:lang w:val="en-US"/>
              </w:rPr>
              <w:t>Bangladesh</w:t>
            </w:r>
          </w:p>
        </w:tc>
        <w:tc>
          <w:tcPr>
            <w:tcW w:w="2500" w:type="pct"/>
            <w:shd w:val="clear" w:color="auto" w:fill="B8CCE4" w:themeFill="accent1" w:themeFillTint="66"/>
          </w:tcPr>
          <w:p w:rsidR="004E0FD8" w:rsidRPr="00707969" w:rsidRDefault="004E0FD8" w:rsidP="005D5A9D">
            <w:pPr>
              <w:overflowPunct/>
              <w:autoSpaceDE/>
              <w:autoSpaceDN/>
              <w:adjustRightInd/>
              <w:spacing w:before="0"/>
              <w:jc w:val="center"/>
              <w:textAlignment w:val="auto"/>
              <w:rPr>
                <w:rFonts w:cs="Calibri"/>
                <w:color w:val="1F497D" w:themeColor="text2"/>
                <w:sz w:val="22"/>
                <w:szCs w:val="22"/>
                <w:lang w:val="en-US"/>
              </w:rPr>
            </w:pPr>
            <w:r>
              <w:rPr>
                <w:rFonts w:cs="Calibri"/>
                <w:color w:val="1F497D" w:themeColor="text2"/>
                <w:sz w:val="22"/>
                <w:szCs w:val="22"/>
                <w:lang w:val="en-US"/>
              </w:rPr>
              <w:t>17</w:t>
            </w:r>
          </w:p>
        </w:tc>
      </w:tr>
      <w:tr w:rsidR="004E0FD8" w:rsidRPr="00707969" w:rsidTr="004E0FD8">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auto"/>
        </w:tblPrEx>
        <w:tc>
          <w:tcPr>
            <w:tcW w:w="2500" w:type="pct"/>
            <w:shd w:val="clear" w:color="auto" w:fill="DBE5F1" w:themeFill="accent1" w:themeFillTint="33"/>
          </w:tcPr>
          <w:p w:rsidR="004E0FD8" w:rsidRPr="00707969" w:rsidRDefault="004E0FD8" w:rsidP="000555A0">
            <w:pPr>
              <w:overflowPunct/>
              <w:autoSpaceDE/>
              <w:autoSpaceDN/>
              <w:adjustRightInd/>
              <w:spacing w:before="0"/>
              <w:textAlignment w:val="auto"/>
              <w:rPr>
                <w:rFonts w:cs="Calibri"/>
                <w:color w:val="1F497D" w:themeColor="text2"/>
                <w:sz w:val="22"/>
                <w:szCs w:val="22"/>
                <w:lang w:val="en-US"/>
              </w:rPr>
            </w:pPr>
            <w:r w:rsidRPr="00707969">
              <w:rPr>
                <w:rFonts w:cs="Calibri"/>
                <w:color w:val="1F497D" w:themeColor="text2"/>
                <w:sz w:val="22"/>
                <w:szCs w:val="22"/>
                <w:lang w:val="en-US"/>
              </w:rPr>
              <w:t>Bhutan</w:t>
            </w:r>
          </w:p>
        </w:tc>
        <w:tc>
          <w:tcPr>
            <w:tcW w:w="2500" w:type="pct"/>
            <w:shd w:val="clear" w:color="auto" w:fill="DBE5F1" w:themeFill="accent1" w:themeFillTint="33"/>
          </w:tcPr>
          <w:p w:rsidR="004E0FD8" w:rsidRPr="00707969" w:rsidRDefault="004E0FD8" w:rsidP="005D5A9D">
            <w:pPr>
              <w:overflowPunct/>
              <w:autoSpaceDE/>
              <w:autoSpaceDN/>
              <w:adjustRightInd/>
              <w:spacing w:before="0"/>
              <w:jc w:val="center"/>
              <w:textAlignment w:val="auto"/>
              <w:rPr>
                <w:rFonts w:cs="Calibri"/>
                <w:color w:val="1F497D" w:themeColor="text2"/>
                <w:sz w:val="22"/>
                <w:szCs w:val="22"/>
                <w:lang w:val="en-US"/>
              </w:rPr>
            </w:pPr>
            <w:r>
              <w:rPr>
                <w:rFonts w:cs="Calibri"/>
                <w:color w:val="1F497D" w:themeColor="text2"/>
                <w:sz w:val="22"/>
                <w:szCs w:val="22"/>
                <w:lang w:val="en-US"/>
              </w:rPr>
              <w:t>10</w:t>
            </w:r>
          </w:p>
        </w:tc>
      </w:tr>
      <w:tr w:rsidR="004E0FD8" w:rsidRPr="00707969" w:rsidTr="004E0FD8">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auto"/>
        </w:tblPrEx>
        <w:tc>
          <w:tcPr>
            <w:tcW w:w="2500" w:type="pct"/>
            <w:shd w:val="clear" w:color="auto" w:fill="B8CCE4" w:themeFill="accent1" w:themeFillTint="66"/>
          </w:tcPr>
          <w:p w:rsidR="004E0FD8" w:rsidRPr="00707969" w:rsidRDefault="004E0FD8" w:rsidP="000555A0">
            <w:pPr>
              <w:overflowPunct/>
              <w:autoSpaceDE/>
              <w:autoSpaceDN/>
              <w:adjustRightInd/>
              <w:spacing w:before="0"/>
              <w:textAlignment w:val="auto"/>
              <w:rPr>
                <w:rFonts w:cs="Calibri"/>
                <w:color w:val="1F497D" w:themeColor="text2"/>
                <w:sz w:val="22"/>
                <w:szCs w:val="22"/>
                <w:lang w:val="en-US"/>
              </w:rPr>
            </w:pPr>
            <w:r w:rsidRPr="00707969">
              <w:rPr>
                <w:rFonts w:cs="Calibri"/>
                <w:color w:val="1F497D" w:themeColor="text2"/>
                <w:sz w:val="22"/>
                <w:szCs w:val="22"/>
                <w:lang w:val="en-US"/>
              </w:rPr>
              <w:t>Cambodia</w:t>
            </w:r>
          </w:p>
        </w:tc>
        <w:tc>
          <w:tcPr>
            <w:tcW w:w="2500" w:type="pct"/>
            <w:shd w:val="clear" w:color="auto" w:fill="B8CCE4" w:themeFill="accent1" w:themeFillTint="66"/>
          </w:tcPr>
          <w:p w:rsidR="004E0FD8" w:rsidRPr="00707969" w:rsidRDefault="004E0FD8" w:rsidP="005D5A9D">
            <w:pPr>
              <w:overflowPunct/>
              <w:autoSpaceDE/>
              <w:autoSpaceDN/>
              <w:adjustRightInd/>
              <w:spacing w:before="0"/>
              <w:jc w:val="center"/>
              <w:textAlignment w:val="auto"/>
              <w:rPr>
                <w:rFonts w:cs="Calibri"/>
                <w:color w:val="1F497D" w:themeColor="text2"/>
                <w:sz w:val="22"/>
                <w:szCs w:val="22"/>
                <w:lang w:val="en-US"/>
              </w:rPr>
            </w:pPr>
            <w:r>
              <w:rPr>
                <w:rFonts w:cs="Calibri"/>
                <w:color w:val="1F497D" w:themeColor="text2"/>
                <w:sz w:val="22"/>
                <w:szCs w:val="22"/>
                <w:lang w:val="en-US"/>
              </w:rPr>
              <w:t>2</w:t>
            </w:r>
          </w:p>
        </w:tc>
      </w:tr>
      <w:tr w:rsidR="004E0FD8" w:rsidRPr="00707969" w:rsidTr="004E0FD8">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auto"/>
        </w:tblPrEx>
        <w:tc>
          <w:tcPr>
            <w:tcW w:w="2500" w:type="pct"/>
            <w:shd w:val="clear" w:color="auto" w:fill="DBE5F1" w:themeFill="accent1" w:themeFillTint="33"/>
          </w:tcPr>
          <w:p w:rsidR="004E0FD8" w:rsidRPr="00707969" w:rsidRDefault="004E0FD8" w:rsidP="000555A0">
            <w:pPr>
              <w:overflowPunct/>
              <w:autoSpaceDE/>
              <w:autoSpaceDN/>
              <w:adjustRightInd/>
              <w:spacing w:before="0"/>
              <w:textAlignment w:val="auto"/>
              <w:rPr>
                <w:rFonts w:cs="Calibri"/>
                <w:color w:val="1F497D" w:themeColor="text2"/>
                <w:sz w:val="22"/>
                <w:szCs w:val="22"/>
                <w:lang w:val="en-US"/>
              </w:rPr>
            </w:pPr>
            <w:r w:rsidRPr="00707969">
              <w:rPr>
                <w:rFonts w:cs="Calibri"/>
                <w:color w:val="1F497D" w:themeColor="text2"/>
                <w:sz w:val="22"/>
                <w:szCs w:val="22"/>
                <w:lang w:val="en-US"/>
              </w:rPr>
              <w:t>India</w:t>
            </w:r>
          </w:p>
        </w:tc>
        <w:tc>
          <w:tcPr>
            <w:tcW w:w="2500" w:type="pct"/>
            <w:shd w:val="clear" w:color="auto" w:fill="DBE5F1" w:themeFill="accent1" w:themeFillTint="33"/>
          </w:tcPr>
          <w:p w:rsidR="004E0FD8" w:rsidRPr="00707969" w:rsidRDefault="004E0FD8" w:rsidP="005D5A9D">
            <w:pPr>
              <w:overflowPunct/>
              <w:autoSpaceDE/>
              <w:autoSpaceDN/>
              <w:adjustRightInd/>
              <w:spacing w:before="0"/>
              <w:jc w:val="center"/>
              <w:textAlignment w:val="auto"/>
              <w:rPr>
                <w:rFonts w:cs="Calibri"/>
                <w:color w:val="1F497D" w:themeColor="text2"/>
                <w:sz w:val="22"/>
                <w:szCs w:val="22"/>
                <w:lang w:val="en-US"/>
              </w:rPr>
            </w:pPr>
            <w:r>
              <w:rPr>
                <w:rFonts w:cs="Calibri"/>
                <w:color w:val="1F497D" w:themeColor="text2"/>
                <w:sz w:val="22"/>
                <w:szCs w:val="22"/>
                <w:lang w:val="en-US"/>
              </w:rPr>
              <w:t>2</w:t>
            </w:r>
          </w:p>
        </w:tc>
      </w:tr>
      <w:tr w:rsidR="004E0FD8" w:rsidRPr="00707969" w:rsidTr="004E0FD8">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auto"/>
        </w:tblPrEx>
        <w:tc>
          <w:tcPr>
            <w:tcW w:w="2500" w:type="pct"/>
            <w:shd w:val="clear" w:color="auto" w:fill="B8CCE4" w:themeFill="accent1" w:themeFillTint="66"/>
          </w:tcPr>
          <w:p w:rsidR="004E0FD8" w:rsidRPr="00707969" w:rsidRDefault="004E0FD8" w:rsidP="000555A0">
            <w:pPr>
              <w:overflowPunct/>
              <w:autoSpaceDE/>
              <w:autoSpaceDN/>
              <w:adjustRightInd/>
              <w:spacing w:before="0"/>
              <w:textAlignment w:val="auto"/>
              <w:rPr>
                <w:rFonts w:cs="Calibri"/>
                <w:color w:val="1F497D" w:themeColor="text2"/>
                <w:sz w:val="22"/>
                <w:szCs w:val="22"/>
                <w:lang w:val="en-US"/>
              </w:rPr>
            </w:pPr>
            <w:r w:rsidRPr="00707969">
              <w:rPr>
                <w:rFonts w:cs="Calibri"/>
                <w:color w:val="1F497D" w:themeColor="text2"/>
                <w:sz w:val="22"/>
                <w:szCs w:val="22"/>
                <w:lang w:val="en-US"/>
              </w:rPr>
              <w:t>Kiribati</w:t>
            </w:r>
          </w:p>
        </w:tc>
        <w:tc>
          <w:tcPr>
            <w:tcW w:w="2500" w:type="pct"/>
            <w:shd w:val="clear" w:color="auto" w:fill="B8CCE4" w:themeFill="accent1" w:themeFillTint="66"/>
          </w:tcPr>
          <w:p w:rsidR="004E0FD8" w:rsidRPr="00707969" w:rsidRDefault="004E0FD8" w:rsidP="005D5A9D">
            <w:pPr>
              <w:overflowPunct/>
              <w:autoSpaceDE/>
              <w:autoSpaceDN/>
              <w:adjustRightInd/>
              <w:spacing w:before="0"/>
              <w:jc w:val="center"/>
              <w:textAlignment w:val="auto"/>
              <w:rPr>
                <w:rFonts w:cs="Calibri"/>
                <w:color w:val="1F497D" w:themeColor="text2"/>
                <w:sz w:val="22"/>
                <w:szCs w:val="22"/>
                <w:lang w:val="en-US"/>
              </w:rPr>
            </w:pPr>
            <w:r>
              <w:rPr>
                <w:rFonts w:cs="Calibri"/>
                <w:color w:val="1F497D" w:themeColor="text2"/>
                <w:sz w:val="22"/>
                <w:szCs w:val="22"/>
                <w:lang w:val="en-US"/>
              </w:rPr>
              <w:t>2</w:t>
            </w:r>
          </w:p>
        </w:tc>
      </w:tr>
      <w:tr w:rsidR="004E0FD8" w:rsidRPr="00707969" w:rsidTr="004E0FD8">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auto"/>
        </w:tblPrEx>
        <w:tc>
          <w:tcPr>
            <w:tcW w:w="2500" w:type="pct"/>
            <w:shd w:val="clear" w:color="auto" w:fill="DBE5F1" w:themeFill="accent1" w:themeFillTint="33"/>
          </w:tcPr>
          <w:p w:rsidR="004E0FD8" w:rsidRPr="00707969" w:rsidRDefault="004E0FD8" w:rsidP="000555A0">
            <w:pPr>
              <w:overflowPunct/>
              <w:autoSpaceDE/>
              <w:autoSpaceDN/>
              <w:adjustRightInd/>
              <w:spacing w:before="0"/>
              <w:textAlignment w:val="auto"/>
              <w:rPr>
                <w:rFonts w:cs="Calibri"/>
                <w:color w:val="1F497D" w:themeColor="text2"/>
                <w:sz w:val="22"/>
                <w:szCs w:val="22"/>
                <w:lang w:val="en-US"/>
              </w:rPr>
            </w:pPr>
            <w:r w:rsidRPr="00707969">
              <w:rPr>
                <w:rFonts w:cs="Calibri"/>
                <w:color w:val="1F497D" w:themeColor="text2"/>
                <w:sz w:val="22"/>
                <w:szCs w:val="22"/>
                <w:lang w:val="en-US"/>
              </w:rPr>
              <w:t>Lao P.D.R.</w:t>
            </w:r>
          </w:p>
        </w:tc>
        <w:tc>
          <w:tcPr>
            <w:tcW w:w="2500" w:type="pct"/>
            <w:shd w:val="clear" w:color="auto" w:fill="DBE5F1" w:themeFill="accent1" w:themeFillTint="33"/>
          </w:tcPr>
          <w:p w:rsidR="004E0FD8" w:rsidRPr="00707969" w:rsidRDefault="004E0FD8" w:rsidP="005D5A9D">
            <w:pPr>
              <w:overflowPunct/>
              <w:autoSpaceDE/>
              <w:autoSpaceDN/>
              <w:adjustRightInd/>
              <w:spacing w:before="0"/>
              <w:jc w:val="center"/>
              <w:textAlignment w:val="auto"/>
              <w:rPr>
                <w:rFonts w:cs="Calibri"/>
                <w:color w:val="1F497D" w:themeColor="text2"/>
                <w:sz w:val="22"/>
                <w:szCs w:val="22"/>
                <w:lang w:val="en-US"/>
              </w:rPr>
            </w:pPr>
            <w:r>
              <w:rPr>
                <w:rFonts w:cs="Calibri"/>
                <w:color w:val="1F497D" w:themeColor="text2"/>
                <w:sz w:val="22"/>
                <w:szCs w:val="22"/>
                <w:lang w:val="en-US"/>
              </w:rPr>
              <w:t>4</w:t>
            </w:r>
          </w:p>
        </w:tc>
      </w:tr>
      <w:tr w:rsidR="004E0FD8" w:rsidRPr="00707969" w:rsidTr="004E0FD8">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auto"/>
        </w:tblPrEx>
        <w:tc>
          <w:tcPr>
            <w:tcW w:w="2500" w:type="pct"/>
            <w:shd w:val="clear" w:color="auto" w:fill="B8CCE4" w:themeFill="accent1" w:themeFillTint="66"/>
          </w:tcPr>
          <w:p w:rsidR="004E0FD8" w:rsidRPr="00707969" w:rsidRDefault="004E0FD8" w:rsidP="000555A0">
            <w:pPr>
              <w:overflowPunct/>
              <w:autoSpaceDE/>
              <w:autoSpaceDN/>
              <w:adjustRightInd/>
              <w:spacing w:before="0"/>
              <w:textAlignment w:val="auto"/>
              <w:rPr>
                <w:rFonts w:cs="Calibri"/>
                <w:color w:val="1F497D" w:themeColor="text2"/>
                <w:sz w:val="22"/>
                <w:szCs w:val="22"/>
                <w:lang w:val="en-US"/>
              </w:rPr>
            </w:pPr>
            <w:r w:rsidRPr="00707969">
              <w:rPr>
                <w:rFonts w:cs="Calibri"/>
                <w:color w:val="1F497D" w:themeColor="text2"/>
                <w:sz w:val="22"/>
                <w:szCs w:val="22"/>
                <w:lang w:val="en-US"/>
              </w:rPr>
              <w:t>Mongolia</w:t>
            </w:r>
          </w:p>
        </w:tc>
        <w:tc>
          <w:tcPr>
            <w:tcW w:w="2500" w:type="pct"/>
            <w:shd w:val="clear" w:color="auto" w:fill="B8CCE4" w:themeFill="accent1" w:themeFillTint="66"/>
          </w:tcPr>
          <w:p w:rsidR="004E0FD8" w:rsidRPr="00707969" w:rsidRDefault="004E0FD8" w:rsidP="005D5A9D">
            <w:pPr>
              <w:overflowPunct/>
              <w:autoSpaceDE/>
              <w:autoSpaceDN/>
              <w:adjustRightInd/>
              <w:spacing w:before="0"/>
              <w:jc w:val="center"/>
              <w:textAlignment w:val="auto"/>
              <w:rPr>
                <w:rFonts w:cs="Calibri"/>
                <w:color w:val="1F497D" w:themeColor="text2"/>
                <w:sz w:val="22"/>
                <w:szCs w:val="22"/>
                <w:lang w:val="en-US"/>
              </w:rPr>
            </w:pPr>
            <w:r>
              <w:rPr>
                <w:rFonts w:cs="Calibri"/>
                <w:color w:val="1F497D" w:themeColor="text2"/>
                <w:sz w:val="22"/>
                <w:szCs w:val="22"/>
                <w:lang w:val="en-US"/>
              </w:rPr>
              <w:t>3</w:t>
            </w:r>
          </w:p>
        </w:tc>
      </w:tr>
      <w:tr w:rsidR="004E0FD8" w:rsidRPr="00707969" w:rsidTr="004E0FD8">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auto"/>
        </w:tblPrEx>
        <w:tc>
          <w:tcPr>
            <w:tcW w:w="2500" w:type="pct"/>
            <w:shd w:val="clear" w:color="auto" w:fill="DBE5F1" w:themeFill="accent1" w:themeFillTint="33"/>
          </w:tcPr>
          <w:p w:rsidR="004E0FD8" w:rsidRPr="00707969" w:rsidRDefault="004E0FD8" w:rsidP="000555A0">
            <w:pPr>
              <w:overflowPunct/>
              <w:autoSpaceDE/>
              <w:autoSpaceDN/>
              <w:adjustRightInd/>
              <w:spacing w:before="0"/>
              <w:textAlignment w:val="auto"/>
              <w:rPr>
                <w:rFonts w:cs="Calibri"/>
                <w:color w:val="1F497D" w:themeColor="text2"/>
                <w:sz w:val="22"/>
                <w:szCs w:val="22"/>
                <w:lang w:val="en-US"/>
              </w:rPr>
            </w:pPr>
            <w:r w:rsidRPr="00707969">
              <w:rPr>
                <w:rFonts w:cs="Calibri"/>
                <w:color w:val="1F497D" w:themeColor="text2"/>
                <w:sz w:val="22"/>
                <w:szCs w:val="22"/>
                <w:lang w:val="en-US"/>
              </w:rPr>
              <w:t>Myanmar</w:t>
            </w:r>
          </w:p>
        </w:tc>
        <w:tc>
          <w:tcPr>
            <w:tcW w:w="2500" w:type="pct"/>
            <w:shd w:val="clear" w:color="auto" w:fill="DBE5F1" w:themeFill="accent1" w:themeFillTint="33"/>
          </w:tcPr>
          <w:p w:rsidR="004E0FD8" w:rsidRPr="00707969" w:rsidRDefault="004E0FD8" w:rsidP="005D5A9D">
            <w:pPr>
              <w:overflowPunct/>
              <w:autoSpaceDE/>
              <w:autoSpaceDN/>
              <w:adjustRightInd/>
              <w:spacing w:before="0"/>
              <w:jc w:val="center"/>
              <w:textAlignment w:val="auto"/>
              <w:rPr>
                <w:rFonts w:cs="Calibri"/>
                <w:color w:val="1F497D" w:themeColor="text2"/>
                <w:sz w:val="22"/>
                <w:szCs w:val="22"/>
                <w:lang w:val="en-US"/>
              </w:rPr>
            </w:pPr>
            <w:r>
              <w:rPr>
                <w:rFonts w:cs="Calibri"/>
                <w:color w:val="1F497D" w:themeColor="text2"/>
                <w:sz w:val="22"/>
                <w:szCs w:val="22"/>
                <w:lang w:val="en-US"/>
              </w:rPr>
              <w:t>4</w:t>
            </w:r>
          </w:p>
        </w:tc>
      </w:tr>
      <w:tr w:rsidR="004E0FD8" w:rsidRPr="00707969" w:rsidTr="004E0FD8">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auto"/>
        </w:tblPrEx>
        <w:tc>
          <w:tcPr>
            <w:tcW w:w="2500" w:type="pct"/>
            <w:shd w:val="clear" w:color="auto" w:fill="B8CCE4" w:themeFill="accent1" w:themeFillTint="66"/>
          </w:tcPr>
          <w:p w:rsidR="004E0FD8" w:rsidRPr="00707969" w:rsidRDefault="004E0FD8" w:rsidP="000555A0">
            <w:pPr>
              <w:overflowPunct/>
              <w:autoSpaceDE/>
              <w:autoSpaceDN/>
              <w:adjustRightInd/>
              <w:spacing w:before="0"/>
              <w:textAlignment w:val="auto"/>
              <w:rPr>
                <w:rFonts w:cs="Calibri"/>
                <w:color w:val="1F497D" w:themeColor="text2"/>
                <w:sz w:val="22"/>
                <w:szCs w:val="22"/>
                <w:lang w:val="en-US"/>
              </w:rPr>
            </w:pPr>
            <w:r w:rsidRPr="00707969">
              <w:rPr>
                <w:rFonts w:cs="Calibri"/>
                <w:color w:val="1F497D" w:themeColor="text2"/>
                <w:sz w:val="22"/>
                <w:szCs w:val="22"/>
                <w:lang w:val="en-US"/>
              </w:rPr>
              <w:t>Nepal (Republic of)</w:t>
            </w:r>
          </w:p>
        </w:tc>
        <w:tc>
          <w:tcPr>
            <w:tcW w:w="2500" w:type="pct"/>
            <w:shd w:val="clear" w:color="auto" w:fill="B8CCE4" w:themeFill="accent1" w:themeFillTint="66"/>
          </w:tcPr>
          <w:p w:rsidR="004E0FD8" w:rsidRPr="00707969" w:rsidRDefault="004E0FD8" w:rsidP="005D5A9D">
            <w:pPr>
              <w:overflowPunct/>
              <w:autoSpaceDE/>
              <w:autoSpaceDN/>
              <w:adjustRightInd/>
              <w:spacing w:before="0"/>
              <w:jc w:val="center"/>
              <w:textAlignment w:val="auto"/>
              <w:rPr>
                <w:rFonts w:cs="Calibri"/>
                <w:color w:val="1F497D" w:themeColor="text2"/>
                <w:sz w:val="22"/>
                <w:szCs w:val="22"/>
                <w:lang w:val="en-US"/>
              </w:rPr>
            </w:pPr>
            <w:r>
              <w:rPr>
                <w:rFonts w:cs="Calibri"/>
                <w:color w:val="1F497D" w:themeColor="text2"/>
                <w:sz w:val="22"/>
                <w:szCs w:val="22"/>
                <w:lang w:val="en-US"/>
              </w:rPr>
              <w:t>4</w:t>
            </w:r>
          </w:p>
        </w:tc>
      </w:tr>
      <w:tr w:rsidR="004E0FD8" w:rsidRPr="00707969" w:rsidTr="004E0FD8">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auto"/>
        </w:tblPrEx>
        <w:tc>
          <w:tcPr>
            <w:tcW w:w="2500" w:type="pct"/>
            <w:shd w:val="clear" w:color="auto" w:fill="DBE5F1" w:themeFill="accent1" w:themeFillTint="33"/>
          </w:tcPr>
          <w:p w:rsidR="004E0FD8" w:rsidRPr="00707969" w:rsidRDefault="004E0FD8" w:rsidP="000555A0">
            <w:pPr>
              <w:overflowPunct/>
              <w:autoSpaceDE/>
              <w:autoSpaceDN/>
              <w:adjustRightInd/>
              <w:spacing w:before="0"/>
              <w:textAlignment w:val="auto"/>
              <w:rPr>
                <w:rFonts w:cs="Calibri"/>
                <w:color w:val="1F497D" w:themeColor="text2"/>
                <w:sz w:val="22"/>
                <w:szCs w:val="22"/>
                <w:lang w:val="en-US"/>
              </w:rPr>
            </w:pPr>
            <w:r w:rsidRPr="00707969">
              <w:rPr>
                <w:rFonts w:cs="Calibri"/>
                <w:color w:val="1F497D" w:themeColor="text2"/>
                <w:sz w:val="22"/>
                <w:szCs w:val="22"/>
                <w:lang w:val="en-US"/>
              </w:rPr>
              <w:t>Pakistan</w:t>
            </w:r>
          </w:p>
        </w:tc>
        <w:tc>
          <w:tcPr>
            <w:tcW w:w="2500" w:type="pct"/>
            <w:shd w:val="clear" w:color="auto" w:fill="DBE5F1" w:themeFill="accent1" w:themeFillTint="33"/>
          </w:tcPr>
          <w:p w:rsidR="004E0FD8" w:rsidRPr="00707969" w:rsidRDefault="004E0FD8" w:rsidP="005D5A9D">
            <w:pPr>
              <w:overflowPunct/>
              <w:autoSpaceDE/>
              <w:autoSpaceDN/>
              <w:adjustRightInd/>
              <w:spacing w:before="0"/>
              <w:jc w:val="center"/>
              <w:textAlignment w:val="auto"/>
              <w:rPr>
                <w:rFonts w:cs="Calibri"/>
                <w:color w:val="1F497D" w:themeColor="text2"/>
                <w:sz w:val="22"/>
                <w:szCs w:val="22"/>
                <w:lang w:val="en-US"/>
              </w:rPr>
            </w:pPr>
            <w:r>
              <w:rPr>
                <w:rFonts w:cs="Calibri"/>
                <w:color w:val="1F497D" w:themeColor="text2"/>
                <w:sz w:val="22"/>
                <w:szCs w:val="22"/>
                <w:lang w:val="en-US"/>
              </w:rPr>
              <w:t>2</w:t>
            </w:r>
          </w:p>
        </w:tc>
      </w:tr>
      <w:tr w:rsidR="004E0FD8" w:rsidRPr="00707969" w:rsidTr="004E0FD8">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auto"/>
        </w:tblPrEx>
        <w:tc>
          <w:tcPr>
            <w:tcW w:w="2500" w:type="pct"/>
            <w:shd w:val="clear" w:color="auto" w:fill="B8CCE4" w:themeFill="accent1" w:themeFillTint="66"/>
          </w:tcPr>
          <w:p w:rsidR="004E0FD8" w:rsidRPr="00707969" w:rsidRDefault="004E0FD8" w:rsidP="000555A0">
            <w:pPr>
              <w:overflowPunct/>
              <w:autoSpaceDE/>
              <w:autoSpaceDN/>
              <w:adjustRightInd/>
              <w:spacing w:before="0"/>
              <w:textAlignment w:val="auto"/>
              <w:rPr>
                <w:rFonts w:cs="Calibri"/>
                <w:color w:val="1F497D" w:themeColor="text2"/>
                <w:sz w:val="22"/>
                <w:szCs w:val="22"/>
                <w:lang w:val="en-US"/>
              </w:rPr>
            </w:pPr>
            <w:r w:rsidRPr="00707969">
              <w:rPr>
                <w:rFonts w:cs="Calibri"/>
                <w:color w:val="1F497D" w:themeColor="text2"/>
                <w:sz w:val="22"/>
                <w:szCs w:val="22"/>
                <w:lang w:val="en-US"/>
              </w:rPr>
              <w:t>Solomon Islands</w:t>
            </w:r>
          </w:p>
        </w:tc>
        <w:tc>
          <w:tcPr>
            <w:tcW w:w="2500" w:type="pct"/>
            <w:shd w:val="clear" w:color="auto" w:fill="B8CCE4" w:themeFill="accent1" w:themeFillTint="66"/>
          </w:tcPr>
          <w:p w:rsidR="004E0FD8" w:rsidRPr="00707969" w:rsidRDefault="004E0FD8" w:rsidP="005D5A9D">
            <w:pPr>
              <w:overflowPunct/>
              <w:autoSpaceDE/>
              <w:autoSpaceDN/>
              <w:adjustRightInd/>
              <w:spacing w:before="0"/>
              <w:jc w:val="center"/>
              <w:textAlignment w:val="auto"/>
              <w:rPr>
                <w:rFonts w:cs="Calibri"/>
                <w:color w:val="1F497D" w:themeColor="text2"/>
                <w:sz w:val="22"/>
                <w:szCs w:val="22"/>
                <w:lang w:val="en-US"/>
              </w:rPr>
            </w:pPr>
            <w:r>
              <w:rPr>
                <w:rFonts w:cs="Calibri"/>
                <w:color w:val="1F497D" w:themeColor="text2"/>
                <w:sz w:val="22"/>
                <w:szCs w:val="22"/>
                <w:lang w:val="en-US"/>
              </w:rPr>
              <w:t>1</w:t>
            </w:r>
          </w:p>
        </w:tc>
      </w:tr>
      <w:tr w:rsidR="004E0FD8" w:rsidRPr="00707969" w:rsidTr="004E0FD8">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auto"/>
        </w:tblPrEx>
        <w:tc>
          <w:tcPr>
            <w:tcW w:w="2500" w:type="pct"/>
            <w:shd w:val="clear" w:color="auto" w:fill="DBE5F1" w:themeFill="accent1" w:themeFillTint="33"/>
          </w:tcPr>
          <w:p w:rsidR="004E0FD8" w:rsidRPr="00707969" w:rsidRDefault="004E0FD8" w:rsidP="000555A0">
            <w:pPr>
              <w:overflowPunct/>
              <w:autoSpaceDE/>
              <w:autoSpaceDN/>
              <w:adjustRightInd/>
              <w:spacing w:before="0"/>
              <w:textAlignment w:val="auto"/>
              <w:rPr>
                <w:rFonts w:cs="Calibri"/>
                <w:color w:val="1F497D" w:themeColor="text2"/>
                <w:sz w:val="22"/>
                <w:szCs w:val="22"/>
                <w:lang w:val="en-US"/>
              </w:rPr>
            </w:pPr>
            <w:r w:rsidRPr="00707969">
              <w:rPr>
                <w:rFonts w:cs="Calibri"/>
                <w:color w:val="1F497D" w:themeColor="text2"/>
                <w:sz w:val="22"/>
                <w:szCs w:val="22"/>
                <w:lang w:val="en-US"/>
              </w:rPr>
              <w:t>Timor</w:t>
            </w:r>
            <w:r>
              <w:rPr>
                <w:rFonts w:cs="Calibri"/>
                <w:color w:val="1F497D" w:themeColor="text2"/>
                <w:sz w:val="22"/>
                <w:szCs w:val="22"/>
                <w:lang w:val="en-US"/>
              </w:rPr>
              <w:t xml:space="preserve"> </w:t>
            </w:r>
            <w:proofErr w:type="spellStart"/>
            <w:r>
              <w:rPr>
                <w:rFonts w:cs="Calibri"/>
                <w:color w:val="1F497D" w:themeColor="text2"/>
                <w:sz w:val="22"/>
                <w:szCs w:val="22"/>
                <w:lang w:val="en-US"/>
              </w:rPr>
              <w:t>Leste</w:t>
            </w:r>
            <w:proofErr w:type="spellEnd"/>
          </w:p>
        </w:tc>
        <w:tc>
          <w:tcPr>
            <w:tcW w:w="2500" w:type="pct"/>
            <w:shd w:val="clear" w:color="auto" w:fill="DBE5F1" w:themeFill="accent1" w:themeFillTint="33"/>
          </w:tcPr>
          <w:p w:rsidR="004E0FD8" w:rsidRPr="00707969" w:rsidRDefault="004E0FD8" w:rsidP="005D5A9D">
            <w:pPr>
              <w:overflowPunct/>
              <w:autoSpaceDE/>
              <w:autoSpaceDN/>
              <w:adjustRightInd/>
              <w:spacing w:before="0"/>
              <w:jc w:val="center"/>
              <w:textAlignment w:val="auto"/>
              <w:rPr>
                <w:rFonts w:cs="Calibri"/>
                <w:color w:val="1F497D" w:themeColor="text2"/>
                <w:sz w:val="22"/>
                <w:szCs w:val="22"/>
                <w:lang w:val="en-US"/>
              </w:rPr>
            </w:pPr>
            <w:r>
              <w:rPr>
                <w:rFonts w:cs="Calibri"/>
                <w:color w:val="1F497D" w:themeColor="text2"/>
                <w:sz w:val="22"/>
                <w:szCs w:val="22"/>
                <w:lang w:val="en-US"/>
              </w:rPr>
              <w:t>2</w:t>
            </w:r>
          </w:p>
        </w:tc>
      </w:tr>
      <w:tr w:rsidR="004E0FD8" w:rsidRPr="00707969" w:rsidTr="004E0FD8">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auto"/>
        </w:tblPrEx>
        <w:tc>
          <w:tcPr>
            <w:tcW w:w="2500" w:type="pct"/>
            <w:shd w:val="clear" w:color="auto" w:fill="B8CCE4" w:themeFill="accent1" w:themeFillTint="66"/>
          </w:tcPr>
          <w:p w:rsidR="004E0FD8" w:rsidRPr="00707969" w:rsidRDefault="004E0FD8" w:rsidP="000555A0">
            <w:pPr>
              <w:overflowPunct/>
              <w:autoSpaceDE/>
              <w:autoSpaceDN/>
              <w:adjustRightInd/>
              <w:spacing w:before="0"/>
              <w:textAlignment w:val="auto"/>
              <w:rPr>
                <w:rFonts w:cs="Calibri"/>
                <w:color w:val="1F497D" w:themeColor="text2"/>
                <w:sz w:val="22"/>
                <w:szCs w:val="22"/>
                <w:lang w:val="en-US"/>
              </w:rPr>
            </w:pPr>
            <w:r w:rsidRPr="00707969">
              <w:rPr>
                <w:rFonts w:cs="Calibri"/>
                <w:color w:val="1F497D" w:themeColor="text2"/>
                <w:sz w:val="22"/>
                <w:szCs w:val="22"/>
                <w:lang w:val="en-US"/>
              </w:rPr>
              <w:t>Vanuatu</w:t>
            </w:r>
          </w:p>
        </w:tc>
        <w:tc>
          <w:tcPr>
            <w:tcW w:w="2500" w:type="pct"/>
            <w:shd w:val="clear" w:color="auto" w:fill="B8CCE4" w:themeFill="accent1" w:themeFillTint="66"/>
          </w:tcPr>
          <w:p w:rsidR="004E0FD8" w:rsidRPr="00707969" w:rsidRDefault="004E0FD8" w:rsidP="005D5A9D">
            <w:pPr>
              <w:overflowPunct/>
              <w:autoSpaceDE/>
              <w:autoSpaceDN/>
              <w:adjustRightInd/>
              <w:spacing w:before="0"/>
              <w:jc w:val="center"/>
              <w:textAlignment w:val="auto"/>
              <w:rPr>
                <w:rFonts w:cs="Calibri"/>
                <w:color w:val="1F497D" w:themeColor="text2"/>
                <w:sz w:val="22"/>
                <w:szCs w:val="22"/>
                <w:lang w:val="en-US"/>
              </w:rPr>
            </w:pPr>
            <w:r>
              <w:rPr>
                <w:rFonts w:cs="Calibri"/>
                <w:color w:val="1F497D" w:themeColor="text2"/>
                <w:sz w:val="22"/>
                <w:szCs w:val="22"/>
                <w:lang w:val="en-US"/>
              </w:rPr>
              <w:t>3</w:t>
            </w:r>
          </w:p>
        </w:tc>
      </w:tr>
      <w:bookmarkEnd w:id="10"/>
    </w:tbl>
    <w:p w:rsidR="004E0FD8" w:rsidRDefault="004E0FD8" w:rsidP="005D5A9D"/>
    <w:tbl>
      <w:tblPr>
        <w:tblStyle w:val="TableGrid"/>
        <w:tblW w:w="4720" w:type="pct"/>
        <w:shd w:val="clear" w:color="auto" w:fill="1F497D" w:themeFill="text2"/>
        <w:tblLook w:val="04A0" w:firstRow="1" w:lastRow="0" w:firstColumn="1" w:lastColumn="0" w:noHBand="0" w:noVBand="1"/>
      </w:tblPr>
      <w:tblGrid>
        <w:gridCol w:w="4535"/>
        <w:gridCol w:w="4536"/>
      </w:tblGrid>
      <w:tr w:rsidR="004E0FD8" w:rsidRPr="00914C81" w:rsidTr="004E0FD8">
        <w:trPr>
          <w:trHeight w:val="435"/>
          <w:tblHeader/>
        </w:trPr>
        <w:tc>
          <w:tcPr>
            <w:tcW w:w="5000"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F497D" w:themeFill="text2"/>
            <w:vAlign w:val="center"/>
          </w:tcPr>
          <w:p w:rsidR="004E0FD8" w:rsidRDefault="004E0FD8" w:rsidP="000555A0">
            <w:pPr>
              <w:spacing w:before="0"/>
              <w:jc w:val="center"/>
              <w:rPr>
                <w:b/>
                <w:bCs/>
                <w:color w:val="FFFFFF" w:themeColor="background1"/>
                <w:sz w:val="22"/>
                <w:szCs w:val="22"/>
              </w:rPr>
            </w:pPr>
            <w:r>
              <w:rPr>
                <w:b/>
                <w:bCs/>
                <w:color w:val="FFFFFF" w:themeColor="background1"/>
                <w:sz w:val="22"/>
                <w:szCs w:val="22"/>
              </w:rPr>
              <w:t>2018</w:t>
            </w:r>
          </w:p>
          <w:p w:rsidR="004E0FD8" w:rsidRPr="00795DE2" w:rsidRDefault="004E0FD8" w:rsidP="000555A0">
            <w:pPr>
              <w:spacing w:before="0"/>
              <w:jc w:val="center"/>
              <w:rPr>
                <w:sz w:val="22"/>
                <w:szCs w:val="22"/>
              </w:rPr>
            </w:pPr>
            <w:r w:rsidRPr="00AC7D3C">
              <w:rPr>
                <w:b/>
                <w:bCs/>
                <w:color w:val="FFFFFF" w:themeColor="background1"/>
                <w:sz w:val="22"/>
                <w:szCs w:val="22"/>
              </w:rPr>
              <w:t xml:space="preserve">Number of fellowships </w:t>
            </w:r>
            <w:r>
              <w:rPr>
                <w:b/>
                <w:bCs/>
                <w:color w:val="FFFFFF" w:themeColor="background1"/>
                <w:sz w:val="22"/>
                <w:szCs w:val="22"/>
              </w:rPr>
              <w:t>by country</w:t>
            </w:r>
            <w:r w:rsidR="00A656A8">
              <w:rPr>
                <w:b/>
                <w:bCs/>
                <w:color w:val="FFFFFF" w:themeColor="background1"/>
                <w:sz w:val="22"/>
                <w:szCs w:val="22"/>
              </w:rPr>
              <w:t xml:space="preserve"> and region</w:t>
            </w:r>
          </w:p>
        </w:tc>
      </w:tr>
      <w:tr w:rsidR="004E0FD8" w:rsidRPr="00707969" w:rsidTr="004E0FD8">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auto"/>
        </w:tblPrEx>
        <w:trPr>
          <w:tblHeader/>
        </w:trPr>
        <w:tc>
          <w:tcPr>
            <w:tcW w:w="2500" w:type="pct"/>
            <w:shd w:val="clear" w:color="auto" w:fill="FFC000"/>
          </w:tcPr>
          <w:p w:rsidR="004E0FD8" w:rsidRPr="00262A30" w:rsidRDefault="004E0FD8" w:rsidP="005D5A9D">
            <w:pPr>
              <w:overflowPunct/>
              <w:autoSpaceDE/>
              <w:autoSpaceDN/>
              <w:adjustRightInd/>
              <w:spacing w:before="0"/>
              <w:jc w:val="center"/>
              <w:textAlignment w:val="auto"/>
              <w:rPr>
                <w:rFonts w:cs="Calibri"/>
                <w:b/>
                <w:bCs/>
                <w:color w:val="1F497D" w:themeColor="text2"/>
                <w:sz w:val="22"/>
                <w:szCs w:val="22"/>
                <w:lang w:val="en-US"/>
              </w:rPr>
            </w:pPr>
            <w:r w:rsidRPr="00262A30">
              <w:rPr>
                <w:rFonts w:cs="Arial"/>
                <w:b/>
                <w:bCs/>
                <w:color w:val="1F497D" w:themeColor="text2"/>
                <w:sz w:val="22"/>
                <w:szCs w:val="22"/>
              </w:rPr>
              <w:t>Commonwealth of Independent States (CIS)</w:t>
            </w:r>
          </w:p>
        </w:tc>
        <w:tc>
          <w:tcPr>
            <w:tcW w:w="2500" w:type="pct"/>
            <w:shd w:val="clear" w:color="auto" w:fill="FFC000"/>
          </w:tcPr>
          <w:p w:rsidR="004E0FD8" w:rsidRPr="00795DE2" w:rsidRDefault="004E0FD8" w:rsidP="005D5A9D">
            <w:pPr>
              <w:overflowPunct/>
              <w:autoSpaceDE/>
              <w:autoSpaceDN/>
              <w:adjustRightInd/>
              <w:spacing w:before="0"/>
              <w:jc w:val="center"/>
              <w:textAlignment w:val="auto"/>
              <w:rPr>
                <w:rFonts w:cs="Calibri"/>
                <w:b/>
                <w:bCs/>
                <w:color w:val="1F497D" w:themeColor="text2"/>
                <w:sz w:val="22"/>
                <w:szCs w:val="22"/>
                <w:lang w:val="en-US"/>
              </w:rPr>
            </w:pPr>
            <w:r w:rsidRPr="00795DE2">
              <w:rPr>
                <w:rFonts w:cs="Calibri"/>
                <w:b/>
                <w:bCs/>
                <w:color w:val="1F497D" w:themeColor="text2"/>
                <w:sz w:val="22"/>
                <w:szCs w:val="22"/>
                <w:lang w:val="en-US"/>
              </w:rPr>
              <w:t>27</w:t>
            </w:r>
          </w:p>
        </w:tc>
      </w:tr>
      <w:tr w:rsidR="004E0FD8" w:rsidRPr="00707969" w:rsidTr="004E0FD8">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auto"/>
        </w:tblPrEx>
        <w:tc>
          <w:tcPr>
            <w:tcW w:w="2500" w:type="pct"/>
            <w:shd w:val="clear" w:color="auto" w:fill="DBE5F1" w:themeFill="accent1" w:themeFillTint="33"/>
          </w:tcPr>
          <w:p w:rsidR="004E0FD8" w:rsidRPr="00707969" w:rsidRDefault="004E0FD8" w:rsidP="000555A0">
            <w:pPr>
              <w:overflowPunct/>
              <w:autoSpaceDE/>
              <w:autoSpaceDN/>
              <w:adjustRightInd/>
              <w:spacing w:before="0"/>
              <w:textAlignment w:val="auto"/>
              <w:rPr>
                <w:rFonts w:cs="Calibri"/>
                <w:color w:val="1F497D" w:themeColor="text2"/>
                <w:sz w:val="22"/>
                <w:szCs w:val="22"/>
                <w:lang w:val="en-US"/>
              </w:rPr>
            </w:pPr>
            <w:r w:rsidRPr="00707969">
              <w:rPr>
                <w:rFonts w:cs="Calibri"/>
                <w:color w:val="1F497D" w:themeColor="text2"/>
                <w:sz w:val="22"/>
                <w:szCs w:val="22"/>
                <w:lang w:val="en-US"/>
              </w:rPr>
              <w:t>Kyrgyzstan</w:t>
            </w:r>
          </w:p>
        </w:tc>
        <w:tc>
          <w:tcPr>
            <w:tcW w:w="2500" w:type="pct"/>
            <w:shd w:val="clear" w:color="auto" w:fill="DBE5F1" w:themeFill="accent1" w:themeFillTint="33"/>
          </w:tcPr>
          <w:p w:rsidR="004E0FD8" w:rsidRPr="00707969" w:rsidRDefault="004E0FD8" w:rsidP="005D5A9D">
            <w:pPr>
              <w:overflowPunct/>
              <w:autoSpaceDE/>
              <w:autoSpaceDN/>
              <w:adjustRightInd/>
              <w:spacing w:before="0"/>
              <w:jc w:val="center"/>
              <w:textAlignment w:val="auto"/>
              <w:rPr>
                <w:rFonts w:cs="Calibri"/>
                <w:color w:val="1F497D" w:themeColor="text2"/>
                <w:sz w:val="22"/>
                <w:szCs w:val="22"/>
                <w:lang w:val="en-US"/>
              </w:rPr>
            </w:pPr>
            <w:r>
              <w:rPr>
                <w:rFonts w:cs="Calibri"/>
                <w:color w:val="1F497D" w:themeColor="text2"/>
                <w:sz w:val="22"/>
                <w:szCs w:val="22"/>
                <w:lang w:val="en-US"/>
              </w:rPr>
              <w:t>22</w:t>
            </w:r>
          </w:p>
        </w:tc>
      </w:tr>
      <w:tr w:rsidR="004E0FD8" w:rsidRPr="00707969" w:rsidTr="004E0FD8">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auto"/>
        </w:tblPrEx>
        <w:tc>
          <w:tcPr>
            <w:tcW w:w="2500" w:type="pct"/>
            <w:shd w:val="clear" w:color="auto" w:fill="B8CCE4" w:themeFill="accent1" w:themeFillTint="66"/>
          </w:tcPr>
          <w:p w:rsidR="004E0FD8" w:rsidRPr="00707969" w:rsidRDefault="004E0FD8" w:rsidP="000555A0">
            <w:pPr>
              <w:overflowPunct/>
              <w:autoSpaceDE/>
              <w:autoSpaceDN/>
              <w:adjustRightInd/>
              <w:spacing w:before="0"/>
              <w:textAlignment w:val="auto"/>
              <w:rPr>
                <w:rFonts w:cs="Calibri"/>
                <w:color w:val="1F497D" w:themeColor="text2"/>
                <w:sz w:val="22"/>
                <w:szCs w:val="22"/>
                <w:lang w:val="en-US"/>
              </w:rPr>
            </w:pPr>
            <w:r w:rsidRPr="00707969">
              <w:rPr>
                <w:rFonts w:cs="Calibri"/>
                <w:color w:val="1F497D" w:themeColor="text2"/>
                <w:sz w:val="22"/>
                <w:szCs w:val="22"/>
                <w:lang w:val="en-US"/>
              </w:rPr>
              <w:t>Tajikistan</w:t>
            </w:r>
          </w:p>
        </w:tc>
        <w:tc>
          <w:tcPr>
            <w:tcW w:w="2500" w:type="pct"/>
            <w:shd w:val="clear" w:color="auto" w:fill="B8CCE4" w:themeFill="accent1" w:themeFillTint="66"/>
          </w:tcPr>
          <w:p w:rsidR="004E0FD8" w:rsidRPr="00707969" w:rsidRDefault="004E0FD8" w:rsidP="005D5A9D">
            <w:pPr>
              <w:overflowPunct/>
              <w:autoSpaceDE/>
              <w:autoSpaceDN/>
              <w:adjustRightInd/>
              <w:spacing w:before="0"/>
              <w:jc w:val="center"/>
              <w:textAlignment w:val="auto"/>
              <w:rPr>
                <w:rFonts w:cs="Calibri"/>
                <w:color w:val="1F497D" w:themeColor="text2"/>
                <w:sz w:val="22"/>
                <w:szCs w:val="22"/>
                <w:lang w:val="en-US"/>
              </w:rPr>
            </w:pPr>
            <w:r w:rsidRPr="00707969">
              <w:rPr>
                <w:rFonts w:cs="Calibri"/>
                <w:color w:val="1F497D" w:themeColor="text2"/>
                <w:sz w:val="22"/>
                <w:szCs w:val="22"/>
                <w:lang w:val="en-US"/>
              </w:rPr>
              <w:t>5</w:t>
            </w:r>
          </w:p>
        </w:tc>
      </w:tr>
    </w:tbl>
    <w:p w:rsidR="00A55C71" w:rsidRDefault="00A55C71" w:rsidP="004E0FD8">
      <w:pPr>
        <w:overflowPunct/>
        <w:autoSpaceDE/>
        <w:autoSpaceDN/>
        <w:adjustRightInd/>
        <w:spacing w:before="40" w:after="40"/>
        <w:textAlignment w:val="auto"/>
        <w:rPr>
          <w:rFonts w:cs="Calibri"/>
          <w:color w:val="1F497D" w:themeColor="text2"/>
          <w:sz w:val="22"/>
          <w:szCs w:val="22"/>
          <w:vertAlign w:val="superscript"/>
          <w:lang w:val="en-US"/>
        </w:rPr>
      </w:pPr>
    </w:p>
    <w:p w:rsidR="004E0FD8" w:rsidRPr="00F52680" w:rsidRDefault="004E0FD8" w:rsidP="004E0FD8">
      <w:pPr>
        <w:overflowPunct/>
        <w:autoSpaceDE/>
        <w:autoSpaceDN/>
        <w:adjustRightInd/>
        <w:spacing w:before="40" w:after="40"/>
        <w:textAlignment w:val="auto"/>
        <w:rPr>
          <w:color w:val="1F497D" w:themeColor="text2"/>
          <w:sz w:val="22"/>
          <w:szCs w:val="22"/>
          <w:lang w:val="en-US"/>
        </w:rPr>
      </w:pPr>
      <w:proofErr w:type="gramStart"/>
      <w:r w:rsidRPr="00F52680">
        <w:rPr>
          <w:rFonts w:cs="Calibri"/>
          <w:color w:val="1F497D" w:themeColor="text2"/>
          <w:sz w:val="22"/>
          <w:szCs w:val="22"/>
          <w:vertAlign w:val="superscript"/>
          <w:lang w:val="en-US"/>
        </w:rPr>
        <w:t>1</w:t>
      </w:r>
      <w:proofErr w:type="gramEnd"/>
      <w:r w:rsidRPr="00F52680">
        <w:rPr>
          <w:rFonts w:cs="Calibri"/>
          <w:color w:val="1F497D" w:themeColor="text2"/>
          <w:sz w:val="22"/>
          <w:szCs w:val="22"/>
          <w:vertAlign w:val="superscript"/>
          <w:lang w:val="en-US"/>
        </w:rPr>
        <w:t xml:space="preserve"> </w:t>
      </w:r>
      <w:r w:rsidR="007C0C15">
        <w:rPr>
          <w:rFonts w:cs="Calibri"/>
          <w:color w:val="1F497D" w:themeColor="text2"/>
          <w:sz w:val="22"/>
          <w:szCs w:val="22"/>
          <w:lang w:val="en-US"/>
        </w:rPr>
        <w:t>State of Palestine, R</w:t>
      </w:r>
      <w:r w:rsidRPr="00F52680">
        <w:rPr>
          <w:rFonts w:cs="Calibri"/>
          <w:color w:val="1F497D" w:themeColor="text2"/>
          <w:sz w:val="22"/>
          <w:szCs w:val="22"/>
          <w:lang w:val="en-US"/>
        </w:rPr>
        <w:t>esolution 99 (Rev. Dubai</w:t>
      </w:r>
      <w:r w:rsidR="007C0C15">
        <w:rPr>
          <w:rFonts w:cs="Calibri"/>
          <w:color w:val="1F497D" w:themeColor="text2"/>
          <w:sz w:val="22"/>
          <w:szCs w:val="22"/>
          <w:lang w:val="en-US"/>
        </w:rPr>
        <w:t>,</w:t>
      </w:r>
      <w:r w:rsidRPr="00F52680">
        <w:rPr>
          <w:rFonts w:cs="Calibri"/>
          <w:color w:val="1F497D" w:themeColor="text2"/>
          <w:sz w:val="22"/>
          <w:szCs w:val="22"/>
          <w:lang w:val="en-US"/>
        </w:rPr>
        <w:t xml:space="preserve"> 2018)</w:t>
      </w:r>
      <w:r w:rsidR="007C0C15">
        <w:rPr>
          <w:rFonts w:cs="Calibri"/>
          <w:color w:val="1F497D" w:themeColor="text2"/>
          <w:sz w:val="22"/>
          <w:szCs w:val="22"/>
          <w:lang w:val="en-US"/>
        </w:rPr>
        <w:t>, received 26 fellowships in 2018.</w:t>
      </w:r>
    </w:p>
    <w:p w:rsidR="004E0FD8" w:rsidRDefault="004E0FD8" w:rsidP="002D00D4">
      <w:pPr>
        <w:tabs>
          <w:tab w:val="clear" w:pos="567"/>
          <w:tab w:val="clear" w:pos="1134"/>
          <w:tab w:val="clear" w:pos="1701"/>
          <w:tab w:val="clear" w:pos="2268"/>
          <w:tab w:val="clear" w:pos="2835"/>
        </w:tabs>
        <w:overflowPunct/>
        <w:autoSpaceDE/>
        <w:autoSpaceDN/>
        <w:adjustRightInd/>
        <w:textAlignment w:val="auto"/>
      </w:pPr>
    </w:p>
    <w:p w:rsidR="00E64A49" w:rsidRPr="002A2188" w:rsidRDefault="004E0FD8" w:rsidP="004E0FD8">
      <w:pPr>
        <w:jc w:val="center"/>
        <w:rPr>
          <w:lang w:val="en-US"/>
        </w:rPr>
      </w:pPr>
      <w:r>
        <w:rPr>
          <w:lang w:val="en-US"/>
        </w:rPr>
        <w:t>_______________</w:t>
      </w:r>
    </w:p>
    <w:sectPr w:rsidR="00E64A49" w:rsidRPr="002A2188" w:rsidSect="004D185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62B" w:rsidRDefault="004E062B">
      <w:r>
        <w:separator/>
      </w:r>
    </w:p>
  </w:endnote>
  <w:endnote w:type="continuationSeparator" w:id="0">
    <w:p w:rsidR="004E062B" w:rsidRDefault="004E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rsidP="00E64A49">
    <w:pPr>
      <w:spacing w:after="120"/>
      <w:jc w:val="center"/>
    </w:pPr>
    <w:r>
      <w:t xml:space="preserve">• </w:t>
    </w:r>
    <w:hyperlink r:id="rId1" w:history="1">
      <w:r>
        <w:rPr>
          <w:rStyle w:val="Hyperlink"/>
        </w:rPr>
        <w:t>http://www.itu.int/council</w:t>
      </w:r>
    </w:hyperlink>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0D4" w:rsidRPr="002D00D4" w:rsidRDefault="002D00D4" w:rsidP="002D00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62B" w:rsidRDefault="004E062B">
      <w:r>
        <w:t>____________________</w:t>
      </w:r>
    </w:p>
  </w:footnote>
  <w:footnote w:type="continuationSeparator" w:id="0">
    <w:p w:rsidR="004E062B" w:rsidRDefault="004E062B">
      <w:r>
        <w:continuationSeparator/>
      </w:r>
    </w:p>
  </w:footnote>
  <w:footnote w:id="1">
    <w:p w:rsidR="00E95EB6" w:rsidRPr="009A3CAB" w:rsidRDefault="00E95EB6" w:rsidP="004E0FD8">
      <w:pPr>
        <w:pStyle w:val="FootnoteText"/>
        <w:rPr>
          <w:sz w:val="22"/>
          <w:szCs w:val="22"/>
          <w:lang w:val="en-US"/>
        </w:rPr>
      </w:pPr>
      <w:r w:rsidRPr="009A3CAB">
        <w:rPr>
          <w:rStyle w:val="FootnoteReference"/>
          <w:sz w:val="22"/>
          <w:szCs w:val="22"/>
        </w:rPr>
        <w:footnoteRef/>
      </w:r>
      <w:r w:rsidR="00F41565">
        <w:rPr>
          <w:sz w:val="22"/>
          <w:szCs w:val="22"/>
        </w:rPr>
        <w:t xml:space="preserve">  </w:t>
      </w:r>
      <w:r w:rsidR="00F41565">
        <w:rPr>
          <w:sz w:val="22"/>
          <w:szCs w:val="22"/>
        </w:rPr>
        <w:tab/>
      </w:r>
      <w:r>
        <w:rPr>
          <w:sz w:val="22"/>
          <w:szCs w:val="22"/>
        </w:rPr>
        <w:t>Out of the 509 fellowships awarded, 15</w:t>
      </w:r>
      <w:r w:rsidRPr="009A3CAB">
        <w:rPr>
          <w:sz w:val="22"/>
          <w:szCs w:val="22"/>
          <w:lang w:val="en-US"/>
        </w:rPr>
        <w:t xml:space="preserve">% of the beneficiaries </w:t>
      </w:r>
      <w:r>
        <w:rPr>
          <w:sz w:val="22"/>
          <w:szCs w:val="22"/>
          <w:lang w:val="en-US"/>
        </w:rPr>
        <w:t xml:space="preserve">cancelled their participation or </w:t>
      </w:r>
      <w:r w:rsidRPr="009A3CAB">
        <w:rPr>
          <w:sz w:val="22"/>
          <w:szCs w:val="22"/>
          <w:lang w:val="en-US"/>
        </w:rPr>
        <w:t xml:space="preserve">did </w:t>
      </w:r>
      <w:r>
        <w:rPr>
          <w:sz w:val="22"/>
          <w:szCs w:val="22"/>
          <w:lang w:val="en-US"/>
        </w:rPr>
        <w:t>no-showed up.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A55C71">
      <w:rPr>
        <w:noProof/>
      </w:rPr>
      <w:t>4</w:t>
    </w:r>
    <w:r>
      <w:rPr>
        <w:noProof/>
      </w:rPr>
      <w:fldChar w:fldCharType="end"/>
    </w:r>
  </w:p>
  <w:p w:rsidR="00322D0D" w:rsidRPr="00623AE3" w:rsidRDefault="00FA4575" w:rsidP="00F41565">
    <w:pPr>
      <w:pStyle w:val="Header"/>
      <w:rPr>
        <w:bCs/>
      </w:rPr>
    </w:pPr>
    <w:r>
      <w:rPr>
        <w:bCs/>
      </w:rPr>
      <w:t>C19</w:t>
    </w:r>
    <w:r w:rsidR="00623AE3" w:rsidRPr="00623AE3">
      <w:rPr>
        <w:bCs/>
      </w:rPr>
      <w:t>/</w:t>
    </w:r>
    <w:r w:rsidR="00E64A49">
      <w:rPr>
        <w:bCs/>
      </w:rPr>
      <w:t>INF/</w:t>
    </w:r>
    <w:r w:rsidR="00F41565">
      <w:rPr>
        <w:bCs/>
      </w:rPr>
      <w:t>11</w:t>
    </w:r>
    <w:r w:rsidR="00623AE3" w:rsidRPr="00623AE3">
      <w:rPr>
        <w:bCs/>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0D4" w:rsidRDefault="002D00D4" w:rsidP="002D00D4">
    <w:pPr>
      <w:pStyle w:val="Header"/>
    </w:pPr>
    <w:r>
      <w:fldChar w:fldCharType="begin"/>
    </w:r>
    <w:r>
      <w:instrText>PAGE</w:instrText>
    </w:r>
    <w:r>
      <w:fldChar w:fldCharType="separate"/>
    </w:r>
    <w:r w:rsidR="00A55C71">
      <w:rPr>
        <w:noProof/>
      </w:rPr>
      <w:t>3</w:t>
    </w:r>
    <w:r>
      <w:rPr>
        <w:noProof/>
      </w:rPr>
      <w:fldChar w:fldCharType="end"/>
    </w:r>
  </w:p>
  <w:p w:rsidR="002D00D4" w:rsidRDefault="002D00D4" w:rsidP="00F41565">
    <w:pPr>
      <w:pStyle w:val="Header"/>
      <w:spacing w:after="120"/>
    </w:pPr>
    <w:r>
      <w:rPr>
        <w:bCs/>
      </w:rPr>
      <w:t>C19</w:t>
    </w:r>
    <w:r w:rsidRPr="00623AE3">
      <w:rPr>
        <w:bCs/>
      </w:rPr>
      <w:t>/</w:t>
    </w:r>
    <w:r>
      <w:rPr>
        <w:bCs/>
      </w:rPr>
      <w:t>INF/</w:t>
    </w:r>
    <w:r w:rsidR="00F41565">
      <w:rPr>
        <w:bCs/>
      </w:rPr>
      <w:t>11</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541B9"/>
    <w:rsid w:val="00063016"/>
    <w:rsid w:val="00066795"/>
    <w:rsid w:val="00073729"/>
    <w:rsid w:val="00076AF6"/>
    <w:rsid w:val="00084AD4"/>
    <w:rsid w:val="00085CF2"/>
    <w:rsid w:val="000B1705"/>
    <w:rsid w:val="000D75B2"/>
    <w:rsid w:val="001121F5"/>
    <w:rsid w:val="00137F3B"/>
    <w:rsid w:val="001400DC"/>
    <w:rsid w:val="00140CE1"/>
    <w:rsid w:val="0017539C"/>
    <w:rsid w:val="00175AC2"/>
    <w:rsid w:val="0017609F"/>
    <w:rsid w:val="001859E0"/>
    <w:rsid w:val="001C628E"/>
    <w:rsid w:val="001E0F7B"/>
    <w:rsid w:val="002119FD"/>
    <w:rsid w:val="002130E0"/>
    <w:rsid w:val="00264425"/>
    <w:rsid w:val="00265875"/>
    <w:rsid w:val="0027303B"/>
    <w:rsid w:val="0028109B"/>
    <w:rsid w:val="002A2188"/>
    <w:rsid w:val="002B1F58"/>
    <w:rsid w:val="002C1C7A"/>
    <w:rsid w:val="002D00D4"/>
    <w:rsid w:val="0030160F"/>
    <w:rsid w:val="00322D0D"/>
    <w:rsid w:val="0034545D"/>
    <w:rsid w:val="003942D4"/>
    <w:rsid w:val="003958A8"/>
    <w:rsid w:val="003C2533"/>
    <w:rsid w:val="0040435A"/>
    <w:rsid w:val="00416A24"/>
    <w:rsid w:val="00431D9E"/>
    <w:rsid w:val="00433368"/>
    <w:rsid w:val="00433CE8"/>
    <w:rsid w:val="00434A5C"/>
    <w:rsid w:val="004544D9"/>
    <w:rsid w:val="00490E72"/>
    <w:rsid w:val="00491157"/>
    <w:rsid w:val="004921C8"/>
    <w:rsid w:val="004D1851"/>
    <w:rsid w:val="004D599D"/>
    <w:rsid w:val="004E062B"/>
    <w:rsid w:val="004E0FD8"/>
    <w:rsid w:val="004E2EA5"/>
    <w:rsid w:val="004E3AEB"/>
    <w:rsid w:val="0050223C"/>
    <w:rsid w:val="005243FF"/>
    <w:rsid w:val="0053023D"/>
    <w:rsid w:val="00564FBC"/>
    <w:rsid w:val="00582442"/>
    <w:rsid w:val="005C3605"/>
    <w:rsid w:val="005D5A9D"/>
    <w:rsid w:val="005F3269"/>
    <w:rsid w:val="00623AE3"/>
    <w:rsid w:val="0064737F"/>
    <w:rsid w:val="006535F1"/>
    <w:rsid w:val="006544B9"/>
    <w:rsid w:val="0065557D"/>
    <w:rsid w:val="00662984"/>
    <w:rsid w:val="006716BB"/>
    <w:rsid w:val="006B0F92"/>
    <w:rsid w:val="006B6680"/>
    <w:rsid w:val="006B6DCC"/>
    <w:rsid w:val="00702DEF"/>
    <w:rsid w:val="00706861"/>
    <w:rsid w:val="0075051B"/>
    <w:rsid w:val="00793188"/>
    <w:rsid w:val="00794D34"/>
    <w:rsid w:val="007C0C15"/>
    <w:rsid w:val="00813E5E"/>
    <w:rsid w:val="0083581B"/>
    <w:rsid w:val="00864AFF"/>
    <w:rsid w:val="008B4A6A"/>
    <w:rsid w:val="008C7E27"/>
    <w:rsid w:val="009173EF"/>
    <w:rsid w:val="00932906"/>
    <w:rsid w:val="00961B0B"/>
    <w:rsid w:val="00991F26"/>
    <w:rsid w:val="009B38C3"/>
    <w:rsid w:val="009E17BD"/>
    <w:rsid w:val="009E485A"/>
    <w:rsid w:val="00A04CEC"/>
    <w:rsid w:val="00A07B16"/>
    <w:rsid w:val="00A27F92"/>
    <w:rsid w:val="00A32257"/>
    <w:rsid w:val="00A36D20"/>
    <w:rsid w:val="00A55622"/>
    <w:rsid w:val="00A55C71"/>
    <w:rsid w:val="00A656A8"/>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866A5"/>
    <w:rsid w:val="00CA6393"/>
    <w:rsid w:val="00CB18FF"/>
    <w:rsid w:val="00CD0C08"/>
    <w:rsid w:val="00CE03FB"/>
    <w:rsid w:val="00CE433C"/>
    <w:rsid w:val="00CF33F3"/>
    <w:rsid w:val="00D04E39"/>
    <w:rsid w:val="00D06183"/>
    <w:rsid w:val="00D22C42"/>
    <w:rsid w:val="00D65041"/>
    <w:rsid w:val="00DB384B"/>
    <w:rsid w:val="00DD6D6D"/>
    <w:rsid w:val="00E10E80"/>
    <w:rsid w:val="00E124F0"/>
    <w:rsid w:val="00E60F04"/>
    <w:rsid w:val="00E64A49"/>
    <w:rsid w:val="00E733BE"/>
    <w:rsid w:val="00E854E4"/>
    <w:rsid w:val="00E95EB6"/>
    <w:rsid w:val="00EB0D6F"/>
    <w:rsid w:val="00EB2232"/>
    <w:rsid w:val="00EC5337"/>
    <w:rsid w:val="00F2150A"/>
    <w:rsid w:val="00F231D8"/>
    <w:rsid w:val="00F41565"/>
    <w:rsid w:val="00F46C5F"/>
    <w:rsid w:val="00F870DB"/>
    <w:rsid w:val="00F94A63"/>
    <w:rsid w:val="00FA1C28"/>
    <w:rsid w:val="00FA4575"/>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table" w:styleId="TableGrid">
    <w:name w:val="Table Grid"/>
    <w:basedOn w:val="TableNormal"/>
    <w:uiPriority w:val="59"/>
    <w:rsid w:val="004E0FD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basedOn w:val="DefaultParagraphFont"/>
    <w:link w:val="FootnoteText"/>
    <w:rsid w:val="004E0FD8"/>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www.itu.int/md/S18-CL-INF-0016/en"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INF-0007/e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hyperlink" Target="https://www.itu.int/md/S19-CL-C-0025/en"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www.itu.int/en/council/Documents/basic-texts/RES-213-E.pdf" TargetMode="External"/><Relationship Id="rId14" Type="http://schemas.openxmlformats.org/officeDocument/2006/relationships/footer" Target="footer1.xm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A3FAB-AE37-434D-AD24-15E7CD996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552</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Information on fellowships awarded by ITU in 2018</vt:lpstr>
    </vt:vector>
  </TitlesOfParts>
  <Manager>General Secretariat - Pool</Manager>
  <Company>International Telecommunication Union (ITU)</Company>
  <LinksUpToDate>false</LinksUpToDate>
  <CharactersWithSpaces>3704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on fellowships awarded by ITU in 2018</dc:title>
  <dc:subject>Council 2019</dc:subject>
  <dc:creator>Brouard, Ricarda</dc:creator>
  <cp:keywords>C2019, C19</cp:keywords>
  <dc:description/>
  <cp:lastModifiedBy>Janin, Patricia</cp:lastModifiedBy>
  <cp:revision>4</cp:revision>
  <cp:lastPrinted>2000-07-18T13:30:00Z</cp:lastPrinted>
  <dcterms:created xsi:type="dcterms:W3CDTF">2019-05-03T12:09:00Z</dcterms:created>
  <dcterms:modified xsi:type="dcterms:W3CDTF">2019-05-03T12:19:00Z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