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5C4EA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07B67">
              <w:rPr>
                <w:b/>
                <w:bCs/>
                <w:szCs w:val="24"/>
                <w:lang w:eastAsia="zh-CN"/>
              </w:rPr>
              <w:t>1</w:t>
            </w:r>
            <w:r w:rsidR="005C4EA4">
              <w:rPr>
                <w:b/>
                <w:bCs/>
                <w:szCs w:val="24"/>
                <w:lang w:eastAsia="zh-CN"/>
              </w:rPr>
              <w:t>3</w:t>
            </w:r>
            <w:r w:rsidR="001D5FD4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C4EA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07B6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C4EA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652D7B" w:rsidRDefault="00652D7B" w:rsidP="00652D7B">
      <w:pPr>
        <w:pStyle w:val="AnnexNo"/>
        <w:rPr>
          <w:rFonts w:asciiTheme="minorHAnsi" w:hAnsiTheme="minorHAnsi" w:cstheme="minorHAnsi"/>
          <w:lang w:eastAsia="zh-CN"/>
        </w:rPr>
      </w:pPr>
      <w:r w:rsidRPr="00A36E55">
        <w:rPr>
          <w:rFonts w:hint="eastAsia"/>
          <w:lang w:eastAsia="zh-CN"/>
        </w:rPr>
        <w:t>第</w:t>
      </w:r>
      <w:r w:rsidRPr="002D63C8">
        <w:rPr>
          <w:bCs/>
          <w:lang w:eastAsia="zh-CN"/>
        </w:rPr>
        <w:t>617</w:t>
      </w:r>
      <w:r w:rsidRPr="00A36E55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决定</w:t>
      </w:r>
    </w:p>
    <w:p w:rsidR="00652D7B" w:rsidRDefault="00652D7B" w:rsidP="009E1171">
      <w:pPr>
        <w:jc w:val="center"/>
        <w:rPr>
          <w:rFonts w:asciiTheme="minorHAnsi" w:hAnsiTheme="minorHAnsi" w:cstheme="minorHAnsi"/>
          <w:lang w:eastAsia="zh-CN"/>
        </w:rPr>
      </w:pPr>
    </w:p>
    <w:p w:rsidR="0093362E" w:rsidRDefault="009E1171" w:rsidP="009E1171">
      <w:pPr>
        <w:jc w:val="center"/>
        <w:rPr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（在第九次全体会议上通过）</w:t>
      </w:r>
    </w:p>
    <w:p w:rsidR="00C07B67" w:rsidRPr="00ED742F" w:rsidRDefault="00C07B67" w:rsidP="00C07B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C07B67" w:rsidRPr="009E1171" w:rsidRDefault="001D5FD4" w:rsidP="001D5FD4">
      <w:pPr>
        <w:pStyle w:val="Restitle"/>
        <w:rPr>
          <w:lang w:eastAsia="zh-CN"/>
        </w:rPr>
      </w:pPr>
      <w:r w:rsidRPr="009E1171">
        <w:rPr>
          <w:rFonts w:eastAsiaTheme="minorEastAsia"/>
          <w:lang w:eastAsia="zh-CN"/>
        </w:rPr>
        <w:t>理事会</w:t>
      </w:r>
      <w:r w:rsidRPr="009E1171">
        <w:rPr>
          <w:rFonts w:eastAsiaTheme="minorEastAsia" w:hint="eastAsia"/>
          <w:lang w:eastAsia="zh-CN"/>
        </w:rPr>
        <w:t>2019</w:t>
      </w:r>
      <w:r w:rsidRPr="009E1171">
        <w:rPr>
          <w:rFonts w:eastAsiaTheme="minorEastAsia" w:hint="eastAsia"/>
          <w:lang w:eastAsia="zh-CN"/>
        </w:rPr>
        <w:t>年</w:t>
      </w:r>
      <w:r w:rsidR="009E1171" w:rsidRPr="009E1171">
        <w:rPr>
          <w:rFonts w:hint="eastAsia"/>
          <w:snapToGrid w:val="0"/>
          <w:lang w:val="fr-FR" w:eastAsia="zh-CN"/>
        </w:rPr>
        <w:t>增开</w:t>
      </w:r>
      <w:r w:rsidRPr="009E1171">
        <w:rPr>
          <w:rFonts w:eastAsiaTheme="minorEastAsia" w:hint="eastAsia"/>
          <w:lang w:eastAsia="zh-CN"/>
        </w:rPr>
        <w:t>会议</w:t>
      </w:r>
      <w:bookmarkStart w:id="2" w:name="_GoBack"/>
      <w:bookmarkEnd w:id="2"/>
      <w:r w:rsidRPr="009E1171">
        <w:rPr>
          <w:rFonts w:eastAsiaTheme="minorEastAsia"/>
          <w:lang w:eastAsia="zh-CN"/>
        </w:rPr>
        <w:t>的日期和</w:t>
      </w:r>
      <w:r w:rsidRPr="009E1171">
        <w:rPr>
          <w:rFonts w:eastAsiaTheme="minorEastAsia" w:hint="eastAsia"/>
          <w:lang w:eastAsia="zh-CN"/>
        </w:rPr>
        <w:t>会期</w:t>
      </w:r>
    </w:p>
    <w:p w:rsidR="00C07B67" w:rsidRPr="00ED742F" w:rsidRDefault="00C07B67" w:rsidP="00C07B67">
      <w:pPr>
        <w:pStyle w:val="Normalaftertitle"/>
        <w:rPr>
          <w:b/>
          <w:szCs w:val="24"/>
          <w:lang w:eastAsia="zh-CN"/>
        </w:rPr>
      </w:pPr>
      <w:r w:rsidRPr="00ED742F">
        <w:rPr>
          <w:rFonts w:hint="eastAsia"/>
          <w:szCs w:val="24"/>
          <w:lang w:eastAsia="zh-CN"/>
        </w:rPr>
        <w:t>理事会，</w:t>
      </w:r>
    </w:p>
    <w:p w:rsidR="00C07B67" w:rsidRPr="002D63C8" w:rsidRDefault="00C07B67" w:rsidP="001D5FD4">
      <w:pPr>
        <w:pStyle w:val="call0"/>
        <w:rPr>
          <w:rFonts w:ascii="STKaiti" w:hAnsi="STKaiti"/>
          <w:iCs/>
          <w:szCs w:val="24"/>
          <w:lang w:val="en-GB" w:eastAsia="zh-CN"/>
        </w:rPr>
      </w:pPr>
      <w:r w:rsidRPr="00ED742F">
        <w:rPr>
          <w:rFonts w:ascii="STKaiti" w:hAnsi="STKaiti" w:hint="eastAsia"/>
          <w:iCs/>
          <w:szCs w:val="24"/>
          <w:lang w:eastAsia="zh-CN"/>
        </w:rPr>
        <w:t>做出决定</w:t>
      </w:r>
    </w:p>
    <w:p w:rsidR="001D5FD4" w:rsidRDefault="009E1171" w:rsidP="001D5FD4">
      <w:pPr>
        <w:ind w:firstLineChars="200" w:firstLine="480"/>
        <w:rPr>
          <w:szCs w:val="24"/>
          <w:lang w:eastAsia="zh-CN"/>
        </w:rPr>
      </w:pPr>
      <w:r w:rsidRPr="009E1171">
        <w:rPr>
          <w:szCs w:val="24"/>
          <w:lang w:eastAsia="zh-CN"/>
        </w:rPr>
        <w:t>理事会</w:t>
      </w:r>
      <w:r w:rsidRPr="009E1171">
        <w:rPr>
          <w:szCs w:val="24"/>
          <w:lang w:eastAsia="zh-CN"/>
        </w:rPr>
        <w:t>2019</w:t>
      </w:r>
      <w:r w:rsidRPr="009E1171">
        <w:rPr>
          <w:szCs w:val="24"/>
          <w:lang w:eastAsia="zh-CN"/>
        </w:rPr>
        <w:t>年</w:t>
      </w:r>
      <w:r w:rsidRPr="009E1171">
        <w:rPr>
          <w:rFonts w:hint="eastAsia"/>
          <w:szCs w:val="24"/>
          <w:lang w:eastAsia="zh-CN"/>
        </w:rPr>
        <w:t>增开</w:t>
      </w:r>
      <w:r w:rsidRPr="009E1171">
        <w:rPr>
          <w:szCs w:val="24"/>
          <w:lang w:eastAsia="zh-CN"/>
        </w:rPr>
        <w:t>会</w:t>
      </w:r>
      <w:r w:rsidRPr="009E1171">
        <w:rPr>
          <w:rFonts w:hint="eastAsia"/>
          <w:szCs w:val="24"/>
          <w:lang w:eastAsia="zh-CN"/>
        </w:rPr>
        <w:t>议</w:t>
      </w:r>
      <w:r w:rsidRPr="009E1171">
        <w:rPr>
          <w:szCs w:val="24"/>
          <w:lang w:eastAsia="zh-CN"/>
        </w:rPr>
        <w:t>将于</w:t>
      </w:r>
      <w:r w:rsidRPr="009E1171">
        <w:rPr>
          <w:b/>
          <w:bCs/>
          <w:szCs w:val="24"/>
          <w:lang w:eastAsia="zh-CN"/>
        </w:rPr>
        <w:t>2019</w:t>
      </w:r>
      <w:r w:rsidRPr="009E1171">
        <w:rPr>
          <w:b/>
          <w:bCs/>
          <w:szCs w:val="24"/>
          <w:lang w:eastAsia="zh-CN"/>
        </w:rPr>
        <w:t>年</w:t>
      </w:r>
      <w:r w:rsidRPr="009E1171">
        <w:rPr>
          <w:b/>
          <w:bCs/>
          <w:szCs w:val="24"/>
          <w:lang w:eastAsia="zh-CN"/>
        </w:rPr>
        <w:t>9</w:t>
      </w:r>
      <w:r w:rsidRPr="009E1171">
        <w:rPr>
          <w:b/>
          <w:bCs/>
          <w:szCs w:val="24"/>
          <w:lang w:eastAsia="zh-CN"/>
        </w:rPr>
        <w:t>月</w:t>
      </w:r>
      <w:r w:rsidRPr="009E1171">
        <w:rPr>
          <w:b/>
          <w:bCs/>
          <w:szCs w:val="24"/>
          <w:lang w:eastAsia="zh-CN"/>
        </w:rPr>
        <w:t>27</w:t>
      </w:r>
      <w:r w:rsidRPr="009E1171">
        <w:rPr>
          <w:b/>
          <w:bCs/>
          <w:szCs w:val="24"/>
          <w:lang w:eastAsia="zh-CN"/>
        </w:rPr>
        <w:t>日（星期五）</w:t>
      </w:r>
      <w:r w:rsidRPr="009E1171">
        <w:rPr>
          <w:szCs w:val="24"/>
          <w:lang w:eastAsia="zh-CN"/>
        </w:rPr>
        <w:t>在日内瓦举行，为期一个工作日，讨</w:t>
      </w:r>
      <w:r w:rsidRPr="009E1171">
        <w:rPr>
          <w:rFonts w:hint="eastAsia"/>
          <w:szCs w:val="24"/>
          <w:lang w:eastAsia="zh-CN"/>
        </w:rPr>
        <w:t>论</w:t>
      </w:r>
      <w:r w:rsidR="001D5FD4" w:rsidRPr="009E1171">
        <w:rPr>
          <w:szCs w:val="24"/>
          <w:lang w:eastAsia="zh-CN"/>
        </w:rPr>
        <w:t>国际电联总部</w:t>
      </w:r>
      <w:r w:rsidR="001D5FD4" w:rsidRPr="009E1171">
        <w:rPr>
          <w:rFonts w:hint="eastAsia"/>
          <w:szCs w:val="24"/>
          <w:lang w:eastAsia="zh-CN"/>
        </w:rPr>
        <w:t>办公场</w:t>
      </w:r>
      <w:r w:rsidR="001D5FD4" w:rsidRPr="009E1171">
        <w:rPr>
          <w:szCs w:val="24"/>
          <w:lang w:eastAsia="zh-CN"/>
        </w:rPr>
        <w:t>所项目</w:t>
      </w:r>
      <w:r w:rsidRPr="009E1171">
        <w:rPr>
          <w:rFonts w:hint="eastAsia"/>
          <w:szCs w:val="24"/>
          <w:lang w:eastAsia="zh-CN"/>
        </w:rPr>
        <w:t>的</w:t>
      </w:r>
      <w:r w:rsidR="001D5FD4" w:rsidRPr="009E1171">
        <w:rPr>
          <w:szCs w:val="24"/>
          <w:lang w:eastAsia="zh-CN"/>
        </w:rPr>
        <w:t>进展报告</w:t>
      </w:r>
      <w:r w:rsidR="001D5FD4" w:rsidRPr="009E1171">
        <w:rPr>
          <w:rFonts w:hint="eastAsia"/>
          <w:szCs w:val="24"/>
          <w:lang w:eastAsia="zh-CN"/>
        </w:rPr>
        <w:t>。</w:t>
      </w:r>
    </w:p>
    <w:p w:rsidR="009E1171" w:rsidRDefault="009E1171" w:rsidP="009E1171">
      <w:pPr>
        <w:ind w:firstLineChars="200" w:firstLine="480"/>
        <w:jc w:val="center"/>
        <w:rPr>
          <w:szCs w:val="24"/>
          <w:lang w:eastAsia="zh-CN"/>
        </w:rPr>
      </w:pPr>
    </w:p>
    <w:p w:rsidR="009E1171" w:rsidRDefault="009E1171" w:rsidP="009E1171">
      <w:pPr>
        <w:ind w:firstLineChars="200" w:firstLine="480"/>
        <w:jc w:val="center"/>
        <w:rPr>
          <w:szCs w:val="24"/>
          <w:lang w:eastAsia="zh-CN"/>
        </w:rPr>
      </w:pPr>
    </w:p>
    <w:p w:rsidR="009E1171" w:rsidRPr="009E1171" w:rsidRDefault="009E1171" w:rsidP="009E1171">
      <w:pPr>
        <w:ind w:firstLineChars="200" w:firstLine="480"/>
        <w:jc w:val="center"/>
        <w:rPr>
          <w:szCs w:val="24"/>
          <w:lang w:eastAsia="zh-CN"/>
        </w:rPr>
      </w:pPr>
      <w:r>
        <w:t>____________________</w:t>
      </w:r>
    </w:p>
    <w:sectPr w:rsidR="009E1171" w:rsidRPr="009E1171" w:rsidSect="00106B5F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60" w:rsidRDefault="00811A60">
      <w:r>
        <w:separator/>
      </w:r>
    </w:p>
  </w:endnote>
  <w:endnote w:type="continuationSeparator" w:id="0">
    <w:p w:rsidR="00811A60" w:rsidRDefault="008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A4" w:rsidRDefault="00652D7B" w:rsidP="005C4EA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4EA4">
      <w:t>P:\TRAD\C\SG\CONSEIL\C19\100\133C-montage.docx</w:t>
    </w:r>
    <w:r>
      <w:fldChar w:fldCharType="end"/>
    </w:r>
    <w:r w:rsidR="005C4EA4">
      <w:t xml:space="preserve"> (457570)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60" w:rsidRDefault="00811A60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60" w:rsidRDefault="00811A60">
      <w:r>
        <w:t>____________________</w:t>
      </w:r>
    </w:p>
  </w:footnote>
  <w:footnote w:type="continuationSeparator" w:id="0">
    <w:p w:rsidR="00811A60" w:rsidRDefault="0081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A4" w:rsidRDefault="005C4EA4" w:rsidP="005C4EA4">
    <w:pPr>
      <w:pStyle w:val="Header"/>
    </w:pPr>
    <w:r>
      <w:fldChar w:fldCharType="begin"/>
    </w:r>
    <w:r>
      <w:instrText>PAGE</w:instrText>
    </w:r>
    <w:r>
      <w:fldChar w:fldCharType="separate"/>
    </w:r>
    <w:r w:rsidR="001D5FD4">
      <w:rPr>
        <w:noProof/>
      </w:rPr>
      <w:t>4</w:t>
    </w:r>
    <w:r>
      <w:rPr>
        <w:noProof/>
      </w:rPr>
      <w:fldChar w:fldCharType="end"/>
    </w:r>
  </w:p>
  <w:p w:rsidR="005C4EA4" w:rsidRPr="00623AE3" w:rsidRDefault="005C4EA4" w:rsidP="005C4EA4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13</w:t>
    </w:r>
    <w:r w:rsidR="001D5FD4">
      <w:rPr>
        <w:bCs/>
      </w:rPr>
      <w:t>4</w:t>
    </w:r>
    <w:r w:rsidRPr="00623AE3">
      <w:rPr>
        <w:bCs/>
      </w:rPr>
      <w:t>-</w:t>
    </w:r>
    <w:r>
      <w:rPr>
        <w:rFonts w:hint="eastAsia"/>
        <w:bCs/>
        <w:lang w:eastAsia="zh-CN"/>
      </w:rPr>
      <w:t>C</w:t>
    </w:r>
  </w:p>
  <w:p w:rsidR="005C4EA4" w:rsidRDefault="005C4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AE8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C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7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CE8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985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28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C2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A1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06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27CD3"/>
    <w:multiLevelType w:val="hybridMultilevel"/>
    <w:tmpl w:val="4D0EA008"/>
    <w:lvl w:ilvl="0" w:tplc="A38A5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52C0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3CC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925C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26BB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D89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10B7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0C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AE87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834A9B"/>
    <w:multiLevelType w:val="hybridMultilevel"/>
    <w:tmpl w:val="B83669B2"/>
    <w:lvl w:ilvl="0" w:tplc="BA062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361A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604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9AF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3EFD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08E5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464B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AA34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BEA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8C0574"/>
    <w:multiLevelType w:val="hybridMultilevel"/>
    <w:tmpl w:val="A1A8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52386C"/>
    <w:multiLevelType w:val="hybridMultilevel"/>
    <w:tmpl w:val="ABB263C4"/>
    <w:lvl w:ilvl="0" w:tplc="921A7F6A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A342B36E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BD6E498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2CA055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6C58D9C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5DD4197C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E8602BEC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F3E21A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83F4BAF0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0A0101BB"/>
    <w:multiLevelType w:val="hybridMultilevel"/>
    <w:tmpl w:val="E8E07AFC"/>
    <w:lvl w:ilvl="0" w:tplc="D1A097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464617A" w:tentative="1">
      <w:start w:val="1"/>
      <w:numFmt w:val="lowerLetter"/>
      <w:lvlText w:val="%2."/>
      <w:lvlJc w:val="left"/>
      <w:pPr>
        <w:ind w:left="2073" w:hanging="360"/>
      </w:pPr>
    </w:lvl>
    <w:lvl w:ilvl="2" w:tplc="E286D96A" w:tentative="1">
      <w:start w:val="1"/>
      <w:numFmt w:val="lowerRoman"/>
      <w:lvlText w:val="%3."/>
      <w:lvlJc w:val="right"/>
      <w:pPr>
        <w:ind w:left="2793" w:hanging="180"/>
      </w:pPr>
    </w:lvl>
    <w:lvl w:ilvl="3" w:tplc="31503FF0" w:tentative="1">
      <w:start w:val="1"/>
      <w:numFmt w:val="decimal"/>
      <w:lvlText w:val="%4."/>
      <w:lvlJc w:val="left"/>
      <w:pPr>
        <w:ind w:left="3513" w:hanging="360"/>
      </w:pPr>
    </w:lvl>
    <w:lvl w:ilvl="4" w:tplc="463A832C" w:tentative="1">
      <w:start w:val="1"/>
      <w:numFmt w:val="lowerLetter"/>
      <w:lvlText w:val="%5."/>
      <w:lvlJc w:val="left"/>
      <w:pPr>
        <w:ind w:left="4233" w:hanging="360"/>
      </w:pPr>
    </w:lvl>
    <w:lvl w:ilvl="5" w:tplc="D2E2E31A" w:tentative="1">
      <w:start w:val="1"/>
      <w:numFmt w:val="lowerRoman"/>
      <w:lvlText w:val="%6."/>
      <w:lvlJc w:val="right"/>
      <w:pPr>
        <w:ind w:left="4953" w:hanging="180"/>
      </w:pPr>
    </w:lvl>
    <w:lvl w:ilvl="6" w:tplc="FAE001C6" w:tentative="1">
      <w:start w:val="1"/>
      <w:numFmt w:val="decimal"/>
      <w:lvlText w:val="%7."/>
      <w:lvlJc w:val="left"/>
      <w:pPr>
        <w:ind w:left="5673" w:hanging="360"/>
      </w:pPr>
    </w:lvl>
    <w:lvl w:ilvl="7" w:tplc="87F68C8E" w:tentative="1">
      <w:start w:val="1"/>
      <w:numFmt w:val="lowerLetter"/>
      <w:lvlText w:val="%8."/>
      <w:lvlJc w:val="left"/>
      <w:pPr>
        <w:ind w:left="6393" w:hanging="360"/>
      </w:pPr>
    </w:lvl>
    <w:lvl w:ilvl="8" w:tplc="A41A2AF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0A377B6"/>
    <w:multiLevelType w:val="hybridMultilevel"/>
    <w:tmpl w:val="B8C26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F354FA"/>
    <w:multiLevelType w:val="hybridMultilevel"/>
    <w:tmpl w:val="9C98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7561C2"/>
    <w:multiLevelType w:val="hybridMultilevel"/>
    <w:tmpl w:val="FAF8BAD4"/>
    <w:lvl w:ilvl="0" w:tplc="E5AA71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CA6E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4C21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BE54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600D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325A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8A88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AAB3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5449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E4C00E7"/>
    <w:multiLevelType w:val="hybridMultilevel"/>
    <w:tmpl w:val="B592432C"/>
    <w:lvl w:ilvl="0" w:tplc="C82E2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CEE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C4C0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E45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AE3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64C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42E5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223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D2D41"/>
    <w:multiLevelType w:val="hybridMultilevel"/>
    <w:tmpl w:val="98023390"/>
    <w:lvl w:ilvl="0" w:tplc="7484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00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C5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D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E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3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9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ED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654DC"/>
    <w:multiLevelType w:val="hybridMultilevel"/>
    <w:tmpl w:val="936E8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EF4794B"/>
    <w:multiLevelType w:val="hybridMultilevel"/>
    <w:tmpl w:val="EC7E3820"/>
    <w:lvl w:ilvl="0" w:tplc="5C7EAC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E3260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6CC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8ECE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C6D1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0684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447C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8EF5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94C0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0B37A28"/>
    <w:multiLevelType w:val="hybridMultilevel"/>
    <w:tmpl w:val="4E4294DA"/>
    <w:lvl w:ilvl="0" w:tplc="33BAC95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C86C64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5644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006E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0288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2A6B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6AA3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083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51CCD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2270E0"/>
    <w:multiLevelType w:val="hybridMultilevel"/>
    <w:tmpl w:val="92380708"/>
    <w:lvl w:ilvl="0" w:tplc="E2684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AAE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7EAB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45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5E22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50B2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68A0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C4A5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843A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004DD8"/>
    <w:multiLevelType w:val="hybridMultilevel"/>
    <w:tmpl w:val="3934E5A8"/>
    <w:lvl w:ilvl="0" w:tplc="BC709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662A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CA5B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B098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63E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18FA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0EED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5C51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90D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387B7B"/>
    <w:multiLevelType w:val="hybridMultilevel"/>
    <w:tmpl w:val="01CC70D6"/>
    <w:lvl w:ilvl="0" w:tplc="0700F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A3A13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DC9D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FEE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0C2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6C1D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DE34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84EA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124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EB0"/>
    <w:multiLevelType w:val="hybridMultilevel"/>
    <w:tmpl w:val="613EF8E0"/>
    <w:lvl w:ilvl="0" w:tplc="171A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C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8B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26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A7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E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BF5"/>
    <w:multiLevelType w:val="hybridMultilevel"/>
    <w:tmpl w:val="4B6E2D84"/>
    <w:lvl w:ilvl="0" w:tplc="7E423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A642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AA4C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B845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6EC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800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661B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8E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E2D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84B14"/>
    <w:multiLevelType w:val="hybridMultilevel"/>
    <w:tmpl w:val="220EE992"/>
    <w:lvl w:ilvl="0" w:tplc="1EE8F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CEF0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FC8F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1064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6A12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B407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84B8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A244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4D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23A47"/>
    <w:multiLevelType w:val="hybridMultilevel"/>
    <w:tmpl w:val="D7461B6A"/>
    <w:lvl w:ilvl="0" w:tplc="D256E4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D4C655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76E6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6478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A17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DE43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1455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0AA6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B868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5B393D"/>
    <w:multiLevelType w:val="hybridMultilevel"/>
    <w:tmpl w:val="461E4DBE"/>
    <w:lvl w:ilvl="0" w:tplc="EB76C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B2E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28B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F464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4C4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BE4E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7434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C420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20D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9A0790"/>
    <w:multiLevelType w:val="hybridMultilevel"/>
    <w:tmpl w:val="BB9E3310"/>
    <w:lvl w:ilvl="0" w:tplc="C90EA7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96C7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E6B2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BE39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2A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1A44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46DA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E869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44E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A61E7"/>
    <w:multiLevelType w:val="hybridMultilevel"/>
    <w:tmpl w:val="5B00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36224"/>
    <w:multiLevelType w:val="hybridMultilevel"/>
    <w:tmpl w:val="86780E6A"/>
    <w:lvl w:ilvl="0" w:tplc="F02425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02D9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F3875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4672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2E3D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52C9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189D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54D6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2269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3B3F90"/>
    <w:multiLevelType w:val="hybridMultilevel"/>
    <w:tmpl w:val="66A2D164"/>
    <w:lvl w:ilvl="0" w:tplc="A218F1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284B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0A2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529F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6E70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08E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D422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D8EE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124C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954FD4"/>
    <w:multiLevelType w:val="hybridMultilevel"/>
    <w:tmpl w:val="62A85FE8"/>
    <w:lvl w:ilvl="0" w:tplc="973A16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8C32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1E4D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B401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8C38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6E094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FC96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4A51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8CC33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3A2F56"/>
    <w:multiLevelType w:val="hybridMultilevel"/>
    <w:tmpl w:val="4D981234"/>
    <w:lvl w:ilvl="0" w:tplc="A4A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EE39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CD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0E8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8A70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0227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A684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70CA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422B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8285F"/>
    <w:multiLevelType w:val="hybridMultilevel"/>
    <w:tmpl w:val="21A8ADA0"/>
    <w:lvl w:ilvl="0" w:tplc="ABCE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DA52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3C13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0C8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5895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8C58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CE3E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467C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9A26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193AE1"/>
    <w:multiLevelType w:val="hybridMultilevel"/>
    <w:tmpl w:val="0574AA4E"/>
    <w:lvl w:ilvl="0" w:tplc="62002C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FC86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98B4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BEA6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2A68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0E94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7E0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0439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768B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A77CE8"/>
    <w:multiLevelType w:val="hybridMultilevel"/>
    <w:tmpl w:val="B994F618"/>
    <w:lvl w:ilvl="0" w:tplc="4EC430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24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21A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00DD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847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7C55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EC34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242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2AAB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531DA7"/>
    <w:multiLevelType w:val="hybridMultilevel"/>
    <w:tmpl w:val="78061538"/>
    <w:lvl w:ilvl="0" w:tplc="61568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04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9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82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CC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3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69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2416D"/>
    <w:multiLevelType w:val="hybridMultilevel"/>
    <w:tmpl w:val="474EE600"/>
    <w:lvl w:ilvl="0" w:tplc="E1F86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EFB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B278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74C3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6EB7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C438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ACDB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A82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4C32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D6297"/>
    <w:multiLevelType w:val="hybridMultilevel"/>
    <w:tmpl w:val="7CA2D646"/>
    <w:lvl w:ilvl="0" w:tplc="0A92D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6A7E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0A4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8652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F6E6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DC82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ED4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94B2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485F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39"/>
  </w:num>
  <w:num w:numId="5">
    <w:abstractNumId w:val="23"/>
  </w:num>
  <w:num w:numId="6">
    <w:abstractNumId w:val="19"/>
  </w:num>
  <w:num w:numId="7">
    <w:abstractNumId w:val="38"/>
  </w:num>
  <w:num w:numId="8">
    <w:abstractNumId w:val="37"/>
  </w:num>
  <w:num w:numId="9">
    <w:abstractNumId w:val="14"/>
  </w:num>
  <w:num w:numId="10">
    <w:abstractNumId w:val="42"/>
  </w:num>
  <w:num w:numId="11">
    <w:abstractNumId w:val="25"/>
  </w:num>
  <w:num w:numId="12">
    <w:abstractNumId w:val="36"/>
  </w:num>
  <w:num w:numId="13">
    <w:abstractNumId w:val="41"/>
  </w:num>
  <w:num w:numId="14">
    <w:abstractNumId w:val="22"/>
  </w:num>
  <w:num w:numId="15">
    <w:abstractNumId w:val="31"/>
  </w:num>
  <w:num w:numId="16">
    <w:abstractNumId w:val="11"/>
  </w:num>
  <w:num w:numId="17">
    <w:abstractNumId w:val="16"/>
  </w:num>
  <w:num w:numId="18">
    <w:abstractNumId w:val="32"/>
  </w:num>
  <w:num w:numId="19">
    <w:abstractNumId w:val="20"/>
  </w:num>
  <w:num w:numId="20">
    <w:abstractNumId w:val="15"/>
  </w:num>
  <w:num w:numId="21">
    <w:abstractNumId w:val="12"/>
  </w:num>
  <w:num w:numId="22">
    <w:abstractNumId w:val="40"/>
  </w:num>
  <w:num w:numId="23">
    <w:abstractNumId w:val="13"/>
  </w:num>
  <w:num w:numId="24">
    <w:abstractNumId w:val="26"/>
  </w:num>
  <w:num w:numId="25">
    <w:abstractNumId w:val="10"/>
  </w:num>
  <w:num w:numId="26">
    <w:abstractNumId w:val="27"/>
  </w:num>
  <w:num w:numId="27">
    <w:abstractNumId w:val="34"/>
  </w:num>
  <w:num w:numId="28">
    <w:abstractNumId w:val="28"/>
  </w:num>
  <w:num w:numId="29">
    <w:abstractNumId w:val="29"/>
  </w:num>
  <w:num w:numId="30">
    <w:abstractNumId w:val="30"/>
  </w:num>
  <w:num w:numId="31">
    <w:abstractNumId w:val="21"/>
  </w:num>
  <w:num w:numId="32">
    <w:abstractNumId w:val="18"/>
  </w:num>
  <w:num w:numId="33">
    <w:abstractNumId w:val="2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D"/>
    <w:rsid w:val="00001B77"/>
    <w:rsid w:val="0000517A"/>
    <w:rsid w:val="00031E72"/>
    <w:rsid w:val="000404D2"/>
    <w:rsid w:val="00046107"/>
    <w:rsid w:val="00081072"/>
    <w:rsid w:val="000853C0"/>
    <w:rsid w:val="00086330"/>
    <w:rsid w:val="000A1C21"/>
    <w:rsid w:val="000A3691"/>
    <w:rsid w:val="000D15EA"/>
    <w:rsid w:val="000D66AA"/>
    <w:rsid w:val="000F7B3B"/>
    <w:rsid w:val="00100D84"/>
    <w:rsid w:val="00106B5F"/>
    <w:rsid w:val="0010794E"/>
    <w:rsid w:val="00124C9D"/>
    <w:rsid w:val="00153D9A"/>
    <w:rsid w:val="00157773"/>
    <w:rsid w:val="00170C39"/>
    <w:rsid w:val="00176A1E"/>
    <w:rsid w:val="00177961"/>
    <w:rsid w:val="0018251A"/>
    <w:rsid w:val="00190272"/>
    <w:rsid w:val="00193244"/>
    <w:rsid w:val="00195C6C"/>
    <w:rsid w:val="00195FED"/>
    <w:rsid w:val="001A4BD6"/>
    <w:rsid w:val="001D5A18"/>
    <w:rsid w:val="001D5FD4"/>
    <w:rsid w:val="00227F45"/>
    <w:rsid w:val="00237CC7"/>
    <w:rsid w:val="00260CAD"/>
    <w:rsid w:val="002661FA"/>
    <w:rsid w:val="00280EB8"/>
    <w:rsid w:val="002A6670"/>
    <w:rsid w:val="002D63C8"/>
    <w:rsid w:val="002F1173"/>
    <w:rsid w:val="00303502"/>
    <w:rsid w:val="00325C25"/>
    <w:rsid w:val="00334849"/>
    <w:rsid w:val="00372C8F"/>
    <w:rsid w:val="0037530C"/>
    <w:rsid w:val="00380ECE"/>
    <w:rsid w:val="00393DDF"/>
    <w:rsid w:val="00397F55"/>
    <w:rsid w:val="003B4454"/>
    <w:rsid w:val="003C2E37"/>
    <w:rsid w:val="003F1415"/>
    <w:rsid w:val="0040144C"/>
    <w:rsid w:val="00403EB7"/>
    <w:rsid w:val="00404AF8"/>
    <w:rsid w:val="004244D4"/>
    <w:rsid w:val="00430BF0"/>
    <w:rsid w:val="00442A99"/>
    <w:rsid w:val="004672E6"/>
    <w:rsid w:val="00474ED1"/>
    <w:rsid w:val="00493085"/>
    <w:rsid w:val="004A36EC"/>
    <w:rsid w:val="004D163F"/>
    <w:rsid w:val="004E4BFF"/>
    <w:rsid w:val="004F2598"/>
    <w:rsid w:val="00517F22"/>
    <w:rsid w:val="005249A1"/>
    <w:rsid w:val="00531609"/>
    <w:rsid w:val="005403F7"/>
    <w:rsid w:val="00540632"/>
    <w:rsid w:val="00541CF4"/>
    <w:rsid w:val="005451E8"/>
    <w:rsid w:val="00546778"/>
    <w:rsid w:val="005507F2"/>
    <w:rsid w:val="005759CC"/>
    <w:rsid w:val="005A3E25"/>
    <w:rsid w:val="005A72E1"/>
    <w:rsid w:val="005C4EA4"/>
    <w:rsid w:val="005C6632"/>
    <w:rsid w:val="005D1C9E"/>
    <w:rsid w:val="005D439C"/>
    <w:rsid w:val="005F3171"/>
    <w:rsid w:val="006045DA"/>
    <w:rsid w:val="00633DFF"/>
    <w:rsid w:val="00652653"/>
    <w:rsid w:val="00652D7B"/>
    <w:rsid w:val="00654257"/>
    <w:rsid w:val="0065435A"/>
    <w:rsid w:val="0066256A"/>
    <w:rsid w:val="0066438A"/>
    <w:rsid w:val="006710CA"/>
    <w:rsid w:val="006A2DD3"/>
    <w:rsid w:val="006A5AF8"/>
    <w:rsid w:val="006B36EE"/>
    <w:rsid w:val="006C36CD"/>
    <w:rsid w:val="006F0CD4"/>
    <w:rsid w:val="006F11A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5692"/>
    <w:rsid w:val="007E189D"/>
    <w:rsid w:val="00811259"/>
    <w:rsid w:val="00811574"/>
    <w:rsid w:val="00811A60"/>
    <w:rsid w:val="00813AA2"/>
    <w:rsid w:val="008173A3"/>
    <w:rsid w:val="00821EA6"/>
    <w:rsid w:val="0083524D"/>
    <w:rsid w:val="00836228"/>
    <w:rsid w:val="0086059C"/>
    <w:rsid w:val="00864589"/>
    <w:rsid w:val="00866ECA"/>
    <w:rsid w:val="00873EC1"/>
    <w:rsid w:val="00880519"/>
    <w:rsid w:val="00890AFB"/>
    <w:rsid w:val="00890FC4"/>
    <w:rsid w:val="00895905"/>
    <w:rsid w:val="008B39FC"/>
    <w:rsid w:val="008C5815"/>
    <w:rsid w:val="0090043B"/>
    <w:rsid w:val="009164A9"/>
    <w:rsid w:val="009258CB"/>
    <w:rsid w:val="0093362E"/>
    <w:rsid w:val="00944563"/>
    <w:rsid w:val="00953160"/>
    <w:rsid w:val="009625D8"/>
    <w:rsid w:val="00980D2D"/>
    <w:rsid w:val="0098459B"/>
    <w:rsid w:val="00997185"/>
    <w:rsid w:val="009C2458"/>
    <w:rsid w:val="009C4A7B"/>
    <w:rsid w:val="009C6123"/>
    <w:rsid w:val="009E1171"/>
    <w:rsid w:val="009F1E3E"/>
    <w:rsid w:val="009F76FC"/>
    <w:rsid w:val="00A1213C"/>
    <w:rsid w:val="00A272FF"/>
    <w:rsid w:val="00A3051D"/>
    <w:rsid w:val="00A511BE"/>
    <w:rsid w:val="00A5354B"/>
    <w:rsid w:val="00A53E7C"/>
    <w:rsid w:val="00A558A3"/>
    <w:rsid w:val="00A71B57"/>
    <w:rsid w:val="00AA053D"/>
    <w:rsid w:val="00AB42C1"/>
    <w:rsid w:val="00AC516F"/>
    <w:rsid w:val="00AD6C8B"/>
    <w:rsid w:val="00AE2926"/>
    <w:rsid w:val="00AF0C69"/>
    <w:rsid w:val="00B0184B"/>
    <w:rsid w:val="00B035CD"/>
    <w:rsid w:val="00B0769D"/>
    <w:rsid w:val="00B207FA"/>
    <w:rsid w:val="00B217F8"/>
    <w:rsid w:val="00B332EA"/>
    <w:rsid w:val="00B40A53"/>
    <w:rsid w:val="00B45365"/>
    <w:rsid w:val="00B46A65"/>
    <w:rsid w:val="00B60184"/>
    <w:rsid w:val="00B62D20"/>
    <w:rsid w:val="00B81E75"/>
    <w:rsid w:val="00BA0AB3"/>
    <w:rsid w:val="00BA4691"/>
    <w:rsid w:val="00BB3AAC"/>
    <w:rsid w:val="00BD1A5A"/>
    <w:rsid w:val="00BD7A9B"/>
    <w:rsid w:val="00BD7BE1"/>
    <w:rsid w:val="00BF416B"/>
    <w:rsid w:val="00C07B67"/>
    <w:rsid w:val="00C270F6"/>
    <w:rsid w:val="00C35ABD"/>
    <w:rsid w:val="00C53103"/>
    <w:rsid w:val="00C64E4E"/>
    <w:rsid w:val="00C66E64"/>
    <w:rsid w:val="00C757D2"/>
    <w:rsid w:val="00C761A0"/>
    <w:rsid w:val="00C85F7E"/>
    <w:rsid w:val="00C90D53"/>
    <w:rsid w:val="00CD47F0"/>
    <w:rsid w:val="00CD5566"/>
    <w:rsid w:val="00CD64D7"/>
    <w:rsid w:val="00CE6F22"/>
    <w:rsid w:val="00CF20E2"/>
    <w:rsid w:val="00CF41F6"/>
    <w:rsid w:val="00CF7D3E"/>
    <w:rsid w:val="00D02B4E"/>
    <w:rsid w:val="00D16D59"/>
    <w:rsid w:val="00D21F11"/>
    <w:rsid w:val="00D22FA1"/>
    <w:rsid w:val="00D36817"/>
    <w:rsid w:val="00D37B5C"/>
    <w:rsid w:val="00D453EE"/>
    <w:rsid w:val="00D5564B"/>
    <w:rsid w:val="00D5666C"/>
    <w:rsid w:val="00D666BC"/>
    <w:rsid w:val="00D83542"/>
    <w:rsid w:val="00D92F45"/>
    <w:rsid w:val="00D94637"/>
    <w:rsid w:val="00D94A03"/>
    <w:rsid w:val="00D9725C"/>
    <w:rsid w:val="00DA7006"/>
    <w:rsid w:val="00DC6427"/>
    <w:rsid w:val="00DD08AC"/>
    <w:rsid w:val="00DD66A1"/>
    <w:rsid w:val="00DE196D"/>
    <w:rsid w:val="00DF6B49"/>
    <w:rsid w:val="00E067C5"/>
    <w:rsid w:val="00E265BF"/>
    <w:rsid w:val="00E378D8"/>
    <w:rsid w:val="00E43A12"/>
    <w:rsid w:val="00E67C67"/>
    <w:rsid w:val="00E77322"/>
    <w:rsid w:val="00E77476"/>
    <w:rsid w:val="00E8228B"/>
    <w:rsid w:val="00E865E9"/>
    <w:rsid w:val="00EE5706"/>
    <w:rsid w:val="00EF373D"/>
    <w:rsid w:val="00F11595"/>
    <w:rsid w:val="00F13BC9"/>
    <w:rsid w:val="00F357B2"/>
    <w:rsid w:val="00F36556"/>
    <w:rsid w:val="00F67FD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02FCCAE-23DE-4B36-89A2-C9676DC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,footer4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,encabezado,he,header odd,header odd1,header odd2,header,h,Header/Footer,Page No,header odd3,header odd4,header odd5,header odd6,header1,header2,header3,header odd11,header odd21,header odd7,header4,header odd8,header odd9,header5,h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,ftre"/>
    <w:basedOn w:val="DefaultParagraphFont"/>
    <w:qFormat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C07B67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07B67"/>
    <w:rPr>
      <w:rFonts w:ascii="Calibri" w:hAnsi="Calibri"/>
      <w:i/>
      <w:sz w:val="24"/>
      <w:lang w:val="en-GB" w:eastAsia="en-US"/>
    </w:rPr>
  </w:style>
  <w:style w:type="character" w:customStyle="1" w:styleId="HeaderChar">
    <w:name w:val="Header Char"/>
    <w:aliases w:val="encabezad Char,encabezado Char,he Char,header odd Char,header odd1 Char,header odd2 Char,header Char,h Char,Header/Footer Char,Page No Char,header odd3 Char,header odd4 Char,header odd5 Char,header odd6 Char,header1 Char,header2 Char,ho Char"/>
    <w:basedOn w:val="DefaultParagraphFont"/>
    <w:link w:val="Header"/>
    <w:uiPriority w:val="99"/>
    <w:rsid w:val="00C07B67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C07B67"/>
    <w:rPr>
      <w:rFonts w:ascii="Calibri" w:hAnsi="Calibri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qFormat/>
    <w:locked/>
    <w:rsid w:val="00C07B67"/>
    <w:rPr>
      <w:rFonts w:ascii="Calibri" w:hAnsi="Calibri"/>
      <w:sz w:val="22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C07B67"/>
    <w:rPr>
      <w:rFonts w:ascii="Calibri" w:eastAsia="Times New Roma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07B67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C07B67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character" w:customStyle="1" w:styleId="ResNoChar">
    <w:name w:val="Res_No Char"/>
    <w:basedOn w:val="DefaultParagraphFont"/>
    <w:link w:val="ResNo"/>
    <w:locked/>
    <w:rsid w:val="00C07B67"/>
    <w:rPr>
      <w:rFonts w:ascii="Calibri" w:hAnsi="Calibri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C07B67"/>
    <w:pPr>
      <w:spacing w:before="360"/>
      <w:jc w:val="both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rsid w:val="00C07B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B67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07B67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C07B67"/>
    <w:rPr>
      <w:rFonts w:ascii="Calibri" w:hAnsi="Calibri"/>
      <w:caps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C07B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Endtext">
    <w:name w:val="End_text"/>
    <w:basedOn w:val="Normal"/>
    <w:rsid w:val="00C07B67"/>
    <w:pPr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enumlev2Char">
    <w:name w:val="enumlev2 Char"/>
    <w:basedOn w:val="enumlev1Char"/>
    <w:link w:val="enumlev2"/>
    <w:locked/>
    <w:rsid w:val="00C07B67"/>
    <w:rPr>
      <w:rFonts w:ascii="Calibri" w:hAnsi="Calibri"/>
      <w:sz w:val="24"/>
      <w:lang w:val="en-GB" w:eastAsia="en-US"/>
    </w:rPr>
  </w:style>
  <w:style w:type="paragraph" w:customStyle="1" w:styleId="DecNo">
    <w:name w:val="Dec_No"/>
    <w:basedOn w:val="Normal"/>
    <w:qFormat/>
    <w:rsid w:val="00C07B67"/>
    <w:pPr>
      <w:keepNext/>
      <w:keepLines/>
      <w:spacing w:before="720"/>
      <w:jc w:val="center"/>
    </w:pPr>
    <w:rPr>
      <w:rFonts w:asciiTheme="minorHAnsi" w:hAnsiTheme="minorHAnsi"/>
      <w:sz w:val="28"/>
      <w:lang w:eastAsia="zh-CN"/>
    </w:rPr>
  </w:style>
  <w:style w:type="paragraph" w:customStyle="1" w:styleId="Dectitle">
    <w:name w:val="Dec_title"/>
    <w:basedOn w:val="Normal"/>
    <w:qFormat/>
    <w:rsid w:val="00C07B67"/>
    <w:pPr>
      <w:keepNext/>
      <w:keepLines/>
      <w:tabs>
        <w:tab w:val="clear" w:pos="794"/>
        <w:tab w:val="clear" w:pos="1191"/>
        <w:tab w:val="clear" w:pos="1588"/>
      </w:tabs>
      <w:spacing w:before="240" w:after="240"/>
      <w:jc w:val="center"/>
    </w:pPr>
    <w:rPr>
      <w:b/>
      <w:sz w:val="28"/>
      <w:lang w:eastAsia="zh-CN"/>
    </w:rPr>
  </w:style>
  <w:style w:type="character" w:customStyle="1" w:styleId="href">
    <w:name w:val="href"/>
    <w:basedOn w:val="DefaultParagraphFont"/>
    <w:qFormat/>
    <w:rsid w:val="00C07B67"/>
    <w:rPr>
      <w:color w:val="auto"/>
    </w:rPr>
  </w:style>
  <w:style w:type="paragraph" w:customStyle="1" w:styleId="StyleAnnextitleComplexBodyCalibri">
    <w:name w:val="Style Annex_title + (Complex) +Body (Calibri)"/>
    <w:basedOn w:val="Annextitle"/>
    <w:rsid w:val="00C07B67"/>
    <w:rPr>
      <w:rFonts w:ascii="Calibri" w:hAnsi="Calibri" w:cstheme="minorHAnsi"/>
    </w:rPr>
  </w:style>
  <w:style w:type="paragraph" w:customStyle="1" w:styleId="Table">
    <w:name w:val="Table_#"/>
    <w:basedOn w:val="Normal"/>
    <w:next w:val="Normal"/>
    <w:rsid w:val="00C07B6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BalloonTextChar">
    <w:name w:val="Balloon Text Char"/>
    <w:basedOn w:val="DefaultParagraphFont"/>
    <w:link w:val="BalloonText"/>
    <w:rsid w:val="00C07B67"/>
    <w:rPr>
      <w:rFonts w:ascii="Tahoma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1">
    <w:name w:val="Balloon Text Char1"/>
    <w:basedOn w:val="DefaultParagraphFont"/>
    <w:semiHidden/>
    <w:rsid w:val="00C07B67"/>
    <w:rPr>
      <w:rFonts w:ascii="Segoe UI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07B67"/>
    <w:rPr>
      <w:rFonts w:ascii="Times New Roman" w:hAnsi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5" w:after="120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Head0">
    <w:name w:val="Table_Head"/>
    <w:basedOn w:val="Normal"/>
    <w:rsid w:val="00C07B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  <w:lang w:val="fr-FR"/>
    </w:rPr>
  </w:style>
  <w:style w:type="character" w:customStyle="1" w:styleId="Caractredenotedebasdepage">
    <w:name w:val="Caractère de note de bas de page"/>
    <w:uiPriority w:val="99"/>
    <w:rsid w:val="00C07B67"/>
    <w:rPr>
      <w:position w:val="6"/>
      <w:sz w:val="18"/>
    </w:rPr>
  </w:style>
  <w:style w:type="paragraph" w:customStyle="1" w:styleId="Default">
    <w:name w:val="Default"/>
    <w:rsid w:val="00C07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B67"/>
    <w:rPr>
      <w:rFonts w:ascii="Tahoma" w:hAnsi="Tahoma" w:cs="Tahoma"/>
      <w:shd w:val="clear" w:color="auto" w:fill="000080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C07B67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20"/>
      <w:lang w:val="en-AU" w:eastAsia="en-AU"/>
    </w:rPr>
  </w:style>
  <w:style w:type="character" w:customStyle="1" w:styleId="DocumentMapChar1">
    <w:name w:val="Document Map Char1"/>
    <w:basedOn w:val="DefaultParagraphFont"/>
    <w:semiHidden/>
    <w:rsid w:val="00C07B67"/>
    <w:rPr>
      <w:rFonts w:ascii="Segoe UI" w:hAnsi="Segoe UI" w:cs="Segoe UI"/>
      <w:sz w:val="16"/>
      <w:szCs w:val="16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7B67"/>
    <w:rPr>
      <w:rFonts w:ascii="Calibri" w:eastAsiaTheme="minorEastAsia" w:hAnsi="Calibri" w:cstheme="minorBidi"/>
      <w:sz w:val="22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C07B67"/>
    <w:rPr>
      <w:rFonts w:ascii="Consolas" w:hAnsi="Consolas"/>
      <w:sz w:val="21"/>
      <w:szCs w:val="21"/>
      <w:lang w:val="en-GB" w:eastAsia="en-US"/>
    </w:rPr>
  </w:style>
  <w:style w:type="character" w:customStyle="1" w:styleId="hps">
    <w:name w:val="hps"/>
    <w:basedOn w:val="DefaultParagraphFont"/>
    <w:rsid w:val="00C07B67"/>
  </w:style>
  <w:style w:type="paragraph" w:customStyle="1" w:styleId="Annex">
    <w:name w:val="Annex_#"/>
    <w:basedOn w:val="Normal"/>
    <w:next w:val="Normal"/>
    <w:rsid w:val="00C07B67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B6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B67"/>
    <w:pPr>
      <w:spacing w:before="0"/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semiHidden/>
    <w:rsid w:val="00C07B67"/>
    <w:rPr>
      <w:rFonts w:ascii="Calibri" w:hAnsi="Calibri"/>
      <w:lang w:val="en-GB" w:eastAsia="en-US"/>
    </w:rPr>
  </w:style>
  <w:style w:type="paragraph" w:customStyle="1" w:styleId="headfoot">
    <w:name w:val="head_foot"/>
    <w:basedOn w:val="Normal"/>
    <w:next w:val="Normalaftertitle"/>
    <w:rsid w:val="00C07B6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paragraph" w:customStyle="1" w:styleId="TableText0">
    <w:name w:val="Table_Text"/>
    <w:basedOn w:val="Normal"/>
    <w:rsid w:val="00C07B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67"/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character" w:customStyle="1" w:styleId="CommentSubjectChar1">
    <w:name w:val="Comment Subject Char1"/>
    <w:basedOn w:val="CommentTextChar"/>
    <w:semiHidden/>
    <w:rsid w:val="00C07B67"/>
    <w:rPr>
      <w:rFonts w:ascii="Calibri" w:hAnsi="Calibri"/>
      <w:b/>
      <w:bCs/>
      <w:lang w:val="en-GB" w:eastAsia="en-US"/>
    </w:rPr>
  </w:style>
  <w:style w:type="paragraph" w:customStyle="1" w:styleId="Body">
    <w:name w:val="Body"/>
    <w:rsid w:val="00C07B6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07B6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">
    <w:name w:val="Norml"/>
    <w:basedOn w:val="Annex"/>
    <w:rsid w:val="00C07B67"/>
    <w:rPr>
      <w:rFonts w:asciiTheme="minorHAnsi" w:hAnsiTheme="minorHAnsi" w:cstheme="minorHAnsi"/>
    </w:rPr>
  </w:style>
  <w:style w:type="paragraph" w:customStyle="1" w:styleId="Nromal">
    <w:name w:val="Nromal"/>
    <w:basedOn w:val="Norml"/>
    <w:rsid w:val="00C07B67"/>
  </w:style>
  <w:style w:type="table" w:styleId="GridTable1Light-Accent1">
    <w:name w:val="Grid Table 1 Light Accent 1"/>
    <w:basedOn w:val="TableNormal"/>
    <w:uiPriority w:val="46"/>
    <w:rsid w:val="00C07B67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titleBR">
    <w:name w:val="Figure_title_BR"/>
    <w:basedOn w:val="Normal"/>
    <w:next w:val="Normal"/>
    <w:uiPriority w:val="99"/>
    <w:rsid w:val="00C07B67"/>
    <w:pPr>
      <w:keepLines/>
      <w:spacing w:after="4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FigureNoBR">
    <w:name w:val="Figure_No_BR"/>
    <w:basedOn w:val="Normal"/>
    <w:next w:val="FiguretitleBR"/>
    <w:uiPriority w:val="99"/>
    <w:rsid w:val="00C07B67"/>
    <w:pPr>
      <w:keepNext/>
      <w:keepLines/>
      <w:spacing w:before="48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Headingb0">
    <w:name w:val="Heading b"/>
    <w:basedOn w:val="Heading3"/>
    <w:rsid w:val="00C07B67"/>
    <w:pPr>
      <w:keepLines w:val="0"/>
      <w:spacing w:before="240" w:after="60"/>
      <w:jc w:val="both"/>
    </w:pPr>
    <w:rPr>
      <w:rFonts w:ascii="Arial" w:hAnsi="Arial" w:cs="Arial"/>
      <w:bCs/>
      <w:sz w:val="26"/>
      <w:szCs w:val="26"/>
      <w:lang w:eastAsia="zh-CN"/>
    </w:rPr>
  </w:style>
  <w:style w:type="paragraph" w:customStyle="1" w:styleId="Normal1">
    <w:name w:val="Normal1"/>
    <w:rsid w:val="00C07B6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07B67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7B67"/>
    <w:rPr>
      <w:rFonts w:ascii="Consolas" w:hAnsi="Consolas"/>
      <w:lang w:val="en-GB" w:eastAsia="en-US"/>
    </w:rPr>
  </w:style>
  <w:style w:type="paragraph" w:customStyle="1" w:styleId="Heading12">
    <w:name w:val="Heading 12"/>
    <w:basedOn w:val="Normal"/>
    <w:rsid w:val="00C07B67"/>
    <w:pPr>
      <w:snapToGrid w:val="0"/>
      <w:spacing w:before="240" w:after="120"/>
      <w:jc w:val="both"/>
    </w:pPr>
    <w:rPr>
      <w:b/>
      <w:bCs/>
      <w:szCs w:val="24"/>
      <w:lang w:eastAsia="zh-CN"/>
    </w:rPr>
  </w:style>
  <w:style w:type="paragraph" w:styleId="Revision">
    <w:name w:val="Revision"/>
    <w:hidden/>
    <w:uiPriority w:val="99"/>
    <w:semiHidden/>
    <w:rsid w:val="00C07B67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headingb1">
    <w:name w:val="heading_b"/>
    <w:basedOn w:val="Heading3"/>
    <w:next w:val="Normal"/>
    <w:link w:val="headingbChar"/>
    <w:rsid w:val="00C07B67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character" w:customStyle="1" w:styleId="headingbChar">
    <w:name w:val="heading_b Char"/>
    <w:basedOn w:val="DefaultParagraphFont"/>
    <w:link w:val="headingb1"/>
    <w:uiPriority w:val="99"/>
    <w:rsid w:val="00C07B67"/>
    <w:rPr>
      <w:rFonts w:ascii="Times New Roman Bold" w:eastAsia="Times New Roman" w:hAnsi="Times New Roman Bold"/>
      <w:b/>
      <w:iCs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37530C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7530C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9C64-B002-4113-B8EF-89134558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12</TotalTime>
  <Pages>1</Pages>
  <Words>130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Yuan, Tianxiang</cp:lastModifiedBy>
  <cp:revision>7</cp:revision>
  <cp:lastPrinted>2019-06-20T08:40:00Z</cp:lastPrinted>
  <dcterms:created xsi:type="dcterms:W3CDTF">2019-07-11T14:12:00Z</dcterms:created>
  <dcterms:modified xsi:type="dcterms:W3CDTF">2019-07-30T07:30:00Z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