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3A0944" w:rsidP="00580BA0">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9</w:t>
            </w:r>
            <w:r w:rsidRPr="009625D8">
              <w:rPr>
                <w:rFonts w:ascii="SimSun" w:hAnsi="SimSun" w:hint="eastAsia"/>
                <w:b/>
                <w:bCs/>
                <w:color w:val="000000"/>
                <w:lang w:eastAsia="zh-CN"/>
              </w:rPr>
              <w:t>年</w:t>
            </w:r>
            <w:r>
              <w:rPr>
                <w:b/>
                <w:bCs/>
                <w:color w:val="000000"/>
                <w:lang w:eastAsia="zh-CN"/>
              </w:rPr>
              <w:t>6</w:t>
            </w:r>
            <w:r w:rsidRPr="009625D8">
              <w:rPr>
                <w:rFonts w:ascii="SimSun" w:hAnsi="SimSun" w:hint="eastAsia"/>
                <w:b/>
                <w:bCs/>
                <w:color w:val="000000"/>
                <w:lang w:eastAsia="zh-CN"/>
              </w:rPr>
              <w:t>月</w:t>
            </w:r>
            <w:r>
              <w:rPr>
                <w:b/>
                <w:bCs/>
                <w:color w:val="000000"/>
                <w:lang w:eastAsia="zh-CN"/>
              </w:rPr>
              <w:t>10-</w:t>
            </w:r>
            <w:r w:rsidRPr="009625D8">
              <w:rPr>
                <w:b/>
                <w:bCs/>
                <w:color w:val="000000"/>
                <w:lang w:eastAsia="zh-CN"/>
              </w:rPr>
              <w:t>2</w:t>
            </w:r>
            <w:r>
              <w:rPr>
                <w:b/>
                <w:bCs/>
                <w:color w:val="000000"/>
                <w:lang w:eastAsia="zh-CN"/>
              </w:rPr>
              <w:t>0</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700D1F" w:rsidRDefault="00AB42C1" w:rsidP="00580BA0">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580BA0">
            <w:pPr>
              <w:spacing w:before="0" w:after="48"/>
              <w:rPr>
                <w:b/>
                <w:smallCaps/>
                <w:szCs w:val="24"/>
              </w:rPr>
            </w:pPr>
          </w:p>
        </w:tc>
        <w:tc>
          <w:tcPr>
            <w:tcW w:w="3120" w:type="dxa"/>
            <w:tcBorders>
              <w:bottom w:val="single" w:sz="12" w:space="0" w:color="auto"/>
            </w:tcBorders>
          </w:tcPr>
          <w:p w:rsidR="00700D1F" w:rsidRPr="00617BE4" w:rsidRDefault="00700D1F" w:rsidP="00580BA0">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580BA0">
            <w:pPr>
              <w:spacing w:before="0" w:after="48"/>
              <w:rPr>
                <w:b/>
                <w:smallCaps/>
                <w:szCs w:val="24"/>
              </w:rPr>
            </w:pPr>
          </w:p>
        </w:tc>
        <w:tc>
          <w:tcPr>
            <w:tcW w:w="3120" w:type="dxa"/>
            <w:tcBorders>
              <w:top w:val="single" w:sz="12" w:space="0" w:color="auto"/>
            </w:tcBorders>
          </w:tcPr>
          <w:p w:rsidR="00700D1F" w:rsidRPr="00617BE4" w:rsidRDefault="00700D1F" w:rsidP="00580BA0">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580BA0">
            <w:pPr>
              <w:tabs>
                <w:tab w:val="left" w:pos="851"/>
              </w:tabs>
              <w:rPr>
                <w:b/>
                <w:szCs w:val="24"/>
                <w:lang w:eastAsia="zh-CN"/>
              </w:rPr>
            </w:pPr>
            <w:bookmarkStart w:id="1" w:name="dmeeting" w:colFirst="0" w:colLast="0"/>
          </w:p>
        </w:tc>
        <w:tc>
          <w:tcPr>
            <w:tcW w:w="3120" w:type="dxa"/>
          </w:tcPr>
          <w:p w:rsidR="00700D1F" w:rsidRPr="00700D1F" w:rsidRDefault="00700D1F" w:rsidP="00580BA0">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3A0944">
              <w:rPr>
                <w:b/>
                <w:bCs/>
                <w:szCs w:val="24"/>
                <w:lang w:eastAsia="zh-CN"/>
              </w:rPr>
              <w:t>9</w:t>
            </w:r>
            <w:r w:rsidRPr="00FC5386">
              <w:rPr>
                <w:b/>
                <w:bCs/>
                <w:szCs w:val="24"/>
                <w:lang w:eastAsia="zh-CN"/>
              </w:rPr>
              <w:t>/</w:t>
            </w:r>
            <w:r w:rsidR="0075210F">
              <w:rPr>
                <w:b/>
                <w:bCs/>
                <w:szCs w:val="24"/>
                <w:lang w:eastAsia="zh-CN"/>
              </w:rPr>
              <w:t>1</w:t>
            </w:r>
            <w:r w:rsidR="003A0944">
              <w:rPr>
                <w:b/>
                <w:bCs/>
                <w:szCs w:val="24"/>
                <w:lang w:eastAsia="zh-CN"/>
              </w:rPr>
              <w:t>1</w:t>
            </w:r>
            <w:r w:rsidR="00ED6B4C">
              <w:rPr>
                <w:b/>
                <w:bCs/>
                <w:szCs w:val="24"/>
                <w:lang w:eastAsia="zh-CN"/>
              </w:rPr>
              <w:t>7</w:t>
            </w:r>
            <w:r w:rsidRPr="00FC5386">
              <w:rPr>
                <w:b/>
                <w:bCs/>
                <w:szCs w:val="24"/>
                <w:lang w:eastAsia="zh-CN"/>
              </w:rPr>
              <w:t>-C</w:t>
            </w:r>
          </w:p>
        </w:tc>
      </w:tr>
      <w:bookmarkEnd w:id="1"/>
      <w:tr w:rsidR="00700D1F">
        <w:trPr>
          <w:cantSplit/>
          <w:trHeight w:val="23"/>
        </w:trPr>
        <w:tc>
          <w:tcPr>
            <w:tcW w:w="6911" w:type="dxa"/>
            <w:vMerge/>
          </w:tcPr>
          <w:p w:rsidR="00700D1F" w:rsidRDefault="00700D1F" w:rsidP="00580BA0">
            <w:pPr>
              <w:tabs>
                <w:tab w:val="left" w:pos="851"/>
              </w:tabs>
              <w:rPr>
                <w:b/>
                <w:lang w:eastAsia="zh-CN"/>
              </w:rPr>
            </w:pPr>
          </w:p>
        </w:tc>
        <w:tc>
          <w:tcPr>
            <w:tcW w:w="3120" w:type="dxa"/>
          </w:tcPr>
          <w:p w:rsidR="00700D1F" w:rsidRPr="00FC5386" w:rsidRDefault="00700D1F" w:rsidP="00580BA0">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3A0944">
              <w:rPr>
                <w:b/>
                <w:bCs/>
                <w:szCs w:val="24"/>
                <w:lang w:eastAsia="zh-CN"/>
              </w:rPr>
              <w:t>9</w:t>
            </w:r>
            <w:r w:rsidRPr="00FC5386">
              <w:rPr>
                <w:rFonts w:hint="eastAsia"/>
                <w:b/>
                <w:bCs/>
                <w:szCs w:val="24"/>
                <w:lang w:eastAsia="zh-CN"/>
              </w:rPr>
              <w:t>年</w:t>
            </w:r>
            <w:r w:rsidR="00A60E43">
              <w:rPr>
                <w:rFonts w:asciiTheme="minorHAnsi" w:hAnsiTheme="minorHAnsi" w:cstheme="minorHAnsi"/>
                <w:b/>
                <w:bCs/>
                <w:szCs w:val="24"/>
                <w:lang w:eastAsia="zh-CN"/>
              </w:rPr>
              <w:t>7</w:t>
            </w:r>
            <w:r w:rsidRPr="00FC5386">
              <w:rPr>
                <w:rFonts w:hint="eastAsia"/>
                <w:b/>
                <w:bCs/>
                <w:szCs w:val="24"/>
                <w:lang w:eastAsia="zh-CN"/>
              </w:rPr>
              <w:t>月</w:t>
            </w:r>
            <w:r w:rsidR="00B50DBE">
              <w:rPr>
                <w:rFonts w:hint="eastAsia"/>
                <w:b/>
                <w:bCs/>
                <w:szCs w:val="24"/>
                <w:lang w:eastAsia="zh-CN"/>
              </w:rPr>
              <w:t>1</w:t>
            </w:r>
            <w:bookmarkStart w:id="2" w:name="_GoBack"/>
            <w:bookmarkEnd w:id="2"/>
            <w:r w:rsidR="00A60E43">
              <w:rPr>
                <w:rFonts w:asciiTheme="minorHAnsi" w:hAnsiTheme="minorHAnsi" w:cstheme="minorHAnsi" w:hint="eastAsia"/>
                <w:b/>
                <w:bCs/>
                <w:szCs w:val="24"/>
                <w:lang w:eastAsia="zh-CN"/>
              </w:rPr>
              <w:t>9</w:t>
            </w:r>
            <w:r w:rsidRPr="00FC5386">
              <w:rPr>
                <w:rFonts w:hint="eastAsia"/>
                <w:b/>
                <w:bCs/>
                <w:szCs w:val="24"/>
                <w:lang w:eastAsia="zh-CN"/>
              </w:rPr>
              <w:t>日</w:t>
            </w:r>
          </w:p>
        </w:tc>
      </w:tr>
      <w:tr w:rsidR="00700D1F">
        <w:trPr>
          <w:cantSplit/>
          <w:trHeight w:val="23"/>
        </w:trPr>
        <w:tc>
          <w:tcPr>
            <w:tcW w:w="6911" w:type="dxa"/>
            <w:vMerge/>
          </w:tcPr>
          <w:p w:rsidR="00700D1F" w:rsidRDefault="00700D1F" w:rsidP="00580BA0">
            <w:pPr>
              <w:tabs>
                <w:tab w:val="left" w:pos="851"/>
              </w:tabs>
              <w:rPr>
                <w:b/>
                <w:lang w:eastAsia="zh-CN"/>
              </w:rPr>
            </w:pPr>
          </w:p>
        </w:tc>
        <w:tc>
          <w:tcPr>
            <w:tcW w:w="3120" w:type="dxa"/>
          </w:tcPr>
          <w:p w:rsidR="00700D1F" w:rsidRPr="00FC5386" w:rsidRDefault="00700D1F" w:rsidP="00580BA0">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6D1229" w:rsidP="006D1229">
            <w:pPr>
              <w:pStyle w:val="Title1"/>
              <w:spacing w:before="480"/>
              <w:rPr>
                <w:lang w:eastAsia="zh-CN"/>
              </w:rPr>
            </w:pPr>
            <w:r>
              <w:rPr>
                <w:rFonts w:ascii="Times New Roman Bold" w:hAnsi="Times New Roman Bold" w:hint="eastAsia"/>
                <w:lang w:val="fr-CH" w:eastAsia="zh-CN"/>
              </w:rPr>
              <w:t>第</w:t>
            </w:r>
            <w:r w:rsidR="00ED6B4C">
              <w:rPr>
                <w:rFonts w:ascii="Times New Roman Bold" w:hAnsi="Times New Roman Bold" w:hint="eastAsia"/>
                <w:lang w:val="fr-CH" w:eastAsia="zh-CN"/>
              </w:rPr>
              <w:t>六</w:t>
            </w:r>
            <w:r>
              <w:rPr>
                <w:rFonts w:ascii="Times New Roman Bold" w:hAnsi="Times New Roman Bold"/>
                <w:lang w:val="fr-CH" w:eastAsia="zh-CN"/>
              </w:rPr>
              <w:t>次</w:t>
            </w:r>
            <w:r w:rsidR="00580BA0">
              <w:rPr>
                <w:rFonts w:ascii="Times New Roman Bold" w:hAnsi="Times New Roman Bold" w:hint="eastAsia"/>
                <w:lang w:val="fr-CH" w:eastAsia="zh-CN"/>
              </w:rPr>
              <w:t>全体</w:t>
            </w:r>
            <w:r w:rsidR="00580BA0">
              <w:rPr>
                <w:rFonts w:ascii="Times New Roman Bold" w:hAnsi="Times New Roman Bold"/>
                <w:lang w:val="fr-CH" w:eastAsia="zh-CN"/>
              </w:rPr>
              <w:t>会议摘要记录</w:t>
            </w:r>
          </w:p>
        </w:tc>
      </w:tr>
      <w:tr w:rsidR="0093362E">
        <w:trPr>
          <w:cantSplit/>
        </w:trPr>
        <w:tc>
          <w:tcPr>
            <w:tcW w:w="10031" w:type="dxa"/>
          </w:tcPr>
          <w:p w:rsidR="0093362E" w:rsidRDefault="00924FE9" w:rsidP="00ED6B4C">
            <w:pPr>
              <w:tabs>
                <w:tab w:val="clear" w:pos="794"/>
                <w:tab w:val="clear" w:pos="1191"/>
                <w:tab w:val="clear" w:pos="1588"/>
                <w:tab w:val="clear" w:pos="1985"/>
                <w:tab w:val="left" w:pos="567"/>
                <w:tab w:val="left" w:pos="1134"/>
                <w:tab w:val="left" w:pos="1701"/>
                <w:tab w:val="left" w:pos="2268"/>
                <w:tab w:val="left" w:pos="2835"/>
              </w:tabs>
              <w:spacing w:before="360"/>
              <w:jc w:val="center"/>
              <w:rPr>
                <w:bCs/>
                <w:lang w:eastAsia="zh-CN"/>
              </w:rPr>
            </w:pPr>
            <w:r>
              <w:rPr>
                <w:rFonts w:asciiTheme="minorHAnsi" w:hAnsiTheme="minorHAnsi" w:cstheme="minorHAnsi" w:hint="eastAsia"/>
                <w:lang w:eastAsia="zh-CN"/>
              </w:rPr>
              <w:t>2019</w:t>
            </w:r>
            <w:r w:rsidRPr="00580BA0">
              <w:rPr>
                <w:rFonts w:asciiTheme="minorHAnsi" w:hAnsiTheme="minorHAnsi" w:cstheme="minorHAnsi" w:hint="eastAsia"/>
                <w:lang w:eastAsia="zh-CN"/>
              </w:rPr>
              <w:t>年</w:t>
            </w:r>
            <w:r>
              <w:rPr>
                <w:rFonts w:asciiTheme="minorHAnsi" w:hAnsiTheme="minorHAnsi" w:cstheme="minorHAnsi" w:hint="eastAsia"/>
                <w:lang w:eastAsia="zh-CN"/>
              </w:rPr>
              <w:t>6</w:t>
            </w:r>
            <w:r w:rsidRPr="00580BA0">
              <w:rPr>
                <w:rFonts w:asciiTheme="minorHAnsi" w:hAnsiTheme="minorHAnsi" w:cstheme="minorHAnsi" w:hint="eastAsia"/>
                <w:lang w:eastAsia="zh-CN"/>
              </w:rPr>
              <w:t>月</w:t>
            </w:r>
            <w:r>
              <w:rPr>
                <w:rFonts w:asciiTheme="minorHAnsi" w:hAnsiTheme="minorHAnsi" w:cstheme="minorHAnsi" w:hint="eastAsia"/>
                <w:lang w:eastAsia="zh-CN"/>
              </w:rPr>
              <w:t>1</w:t>
            </w:r>
            <w:r w:rsidR="00ED6B4C">
              <w:rPr>
                <w:rFonts w:asciiTheme="minorHAnsi" w:hAnsiTheme="minorHAnsi" w:cstheme="minorHAnsi" w:hint="eastAsia"/>
                <w:lang w:eastAsia="zh-CN"/>
              </w:rPr>
              <w:t>9</w:t>
            </w:r>
            <w:r>
              <w:rPr>
                <w:rFonts w:asciiTheme="minorHAnsi" w:hAnsiTheme="minorHAnsi" w:cstheme="minorHAnsi" w:hint="eastAsia"/>
                <w:lang w:eastAsia="zh-CN"/>
              </w:rPr>
              <w:t>日（星期三</w:t>
            </w:r>
            <w:r w:rsidRPr="00580BA0">
              <w:rPr>
                <w:rFonts w:asciiTheme="minorHAnsi" w:hAnsiTheme="minorHAnsi" w:cstheme="minorHAnsi" w:hint="eastAsia"/>
                <w:lang w:eastAsia="zh-CN"/>
              </w:rPr>
              <w:t>），</w:t>
            </w:r>
            <w:r>
              <w:rPr>
                <w:rFonts w:asciiTheme="minorHAnsi" w:hAnsiTheme="minorHAnsi" w:cstheme="minorHAnsi" w:hint="eastAsia"/>
                <w:lang w:eastAsia="zh-CN"/>
              </w:rPr>
              <w:t>09:4</w:t>
            </w:r>
            <w:r w:rsidR="00ED6B4C">
              <w:rPr>
                <w:rFonts w:asciiTheme="minorHAnsi" w:hAnsiTheme="minorHAnsi" w:cstheme="minorHAnsi" w:hint="eastAsia"/>
                <w:lang w:eastAsia="zh-CN"/>
              </w:rPr>
              <w:t>0</w:t>
            </w:r>
            <w:r w:rsidRPr="00580BA0">
              <w:rPr>
                <w:rFonts w:asciiTheme="minorHAnsi" w:hAnsiTheme="minorHAnsi" w:cstheme="minorHAnsi" w:hint="eastAsia"/>
                <w:lang w:eastAsia="zh-CN"/>
              </w:rPr>
              <w:t>至</w:t>
            </w:r>
            <w:r w:rsidRPr="00580BA0">
              <w:rPr>
                <w:rFonts w:asciiTheme="minorHAnsi" w:hAnsiTheme="minorHAnsi" w:cstheme="minorHAnsi" w:hint="eastAsia"/>
                <w:lang w:eastAsia="zh-CN"/>
              </w:rPr>
              <w:t>1</w:t>
            </w:r>
            <w:r w:rsidR="00ED6B4C">
              <w:rPr>
                <w:rFonts w:asciiTheme="minorHAnsi" w:hAnsiTheme="minorHAnsi" w:cstheme="minorHAnsi" w:hint="eastAsia"/>
                <w:lang w:eastAsia="zh-CN"/>
              </w:rPr>
              <w:t>0</w:t>
            </w:r>
            <w:r w:rsidRPr="00580BA0">
              <w:rPr>
                <w:rFonts w:asciiTheme="minorHAnsi" w:hAnsiTheme="minorHAnsi" w:cstheme="minorHAnsi" w:hint="eastAsia"/>
                <w:lang w:eastAsia="zh-CN"/>
              </w:rPr>
              <w:t>:</w:t>
            </w:r>
            <w:r w:rsidR="00ED6B4C">
              <w:rPr>
                <w:rFonts w:asciiTheme="minorHAnsi" w:hAnsiTheme="minorHAnsi" w:cstheme="minorHAnsi" w:hint="eastAsia"/>
                <w:lang w:eastAsia="zh-CN"/>
              </w:rPr>
              <w:t>45</w:t>
            </w:r>
          </w:p>
        </w:tc>
      </w:tr>
      <w:tr w:rsidR="00580BA0">
        <w:trPr>
          <w:cantSplit/>
        </w:trPr>
        <w:tc>
          <w:tcPr>
            <w:tcW w:w="10031" w:type="dxa"/>
          </w:tcPr>
          <w:p w:rsidR="00580BA0" w:rsidRDefault="00086272" w:rsidP="00DC3F17">
            <w:pPr>
              <w:tabs>
                <w:tab w:val="clear" w:pos="794"/>
                <w:tab w:val="clear" w:pos="1191"/>
                <w:tab w:val="clear" w:pos="1588"/>
                <w:tab w:val="clear" w:pos="1985"/>
                <w:tab w:val="left" w:pos="567"/>
                <w:tab w:val="left" w:pos="1134"/>
                <w:tab w:val="left" w:pos="1701"/>
                <w:tab w:val="left" w:pos="2268"/>
                <w:tab w:val="left" w:pos="2835"/>
              </w:tabs>
              <w:spacing w:before="360"/>
              <w:jc w:val="center"/>
              <w:rPr>
                <w:rFonts w:asciiTheme="minorHAnsi" w:hAnsiTheme="minorHAnsi" w:cstheme="minorHAnsi"/>
                <w:lang w:eastAsia="zh-CN"/>
              </w:rPr>
            </w:pPr>
            <w:r>
              <w:rPr>
                <w:rFonts w:hint="eastAsia"/>
                <w:b/>
                <w:bCs/>
                <w:lang w:eastAsia="zh-CN"/>
              </w:rPr>
              <w:t>代主席</w:t>
            </w:r>
            <w:r w:rsidR="00DC3F17">
              <w:rPr>
                <w:rFonts w:hint="eastAsia"/>
                <w:b/>
                <w:bCs/>
                <w:lang w:eastAsia="zh-CN"/>
              </w:rPr>
              <w:t>：</w:t>
            </w:r>
            <w:r w:rsidR="003A0944">
              <w:rPr>
                <w:rFonts w:asciiTheme="minorHAnsi" w:hAnsiTheme="minorHAnsi"/>
                <w:szCs w:val="24"/>
              </w:rPr>
              <w:t>F</w:t>
            </w:r>
            <w:r w:rsidR="003A0944" w:rsidRPr="000217D7">
              <w:rPr>
                <w:rFonts w:asciiTheme="minorHAnsi" w:hAnsiTheme="minorHAnsi"/>
                <w:szCs w:val="24"/>
              </w:rPr>
              <w:t xml:space="preserve">. </w:t>
            </w:r>
            <w:r w:rsidR="003A0944">
              <w:rPr>
                <w:rFonts w:asciiTheme="minorHAnsi" w:hAnsiTheme="minorHAnsi"/>
                <w:szCs w:val="24"/>
              </w:rPr>
              <w:t>BIGI</w:t>
            </w:r>
            <w:r>
              <w:rPr>
                <w:rFonts w:asciiTheme="minorHAnsi" w:hAnsiTheme="minorHAnsi" w:hint="eastAsia"/>
                <w:szCs w:val="24"/>
                <w:lang w:eastAsia="zh-CN"/>
              </w:rPr>
              <w:t>先生（</w:t>
            </w:r>
            <w:r w:rsidR="00C27AEE">
              <w:rPr>
                <w:rFonts w:asciiTheme="minorHAnsi" w:hAnsiTheme="minorHAnsi" w:hint="eastAsia"/>
                <w:szCs w:val="24"/>
                <w:lang w:eastAsia="zh-CN"/>
              </w:rPr>
              <w:t>意大利</w:t>
            </w:r>
            <w:r>
              <w:rPr>
                <w:rFonts w:asciiTheme="minorHAnsi" w:hAnsiTheme="minorHAnsi"/>
                <w:szCs w:val="24"/>
              </w:rPr>
              <w:t>）</w:t>
            </w:r>
          </w:p>
        </w:tc>
      </w:tr>
    </w:tbl>
    <w:p w:rsidR="003A0944" w:rsidRDefault="003A0944" w:rsidP="004B3DC6">
      <w:pPr>
        <w:spacing w:before="960"/>
        <w:jc w:val="both"/>
      </w:pPr>
    </w:p>
    <w:tbl>
      <w:tblPr>
        <w:tblW w:w="5221" w:type="pct"/>
        <w:tblLook w:val="0000" w:firstRow="0" w:lastRow="0" w:firstColumn="0" w:lastColumn="0" w:noHBand="0" w:noVBand="0"/>
      </w:tblPr>
      <w:tblGrid>
        <w:gridCol w:w="505"/>
        <w:gridCol w:w="7575"/>
        <w:gridCol w:w="1985"/>
      </w:tblGrid>
      <w:tr w:rsidR="003A0944" w:rsidRPr="00224CB8" w:rsidTr="002543A1">
        <w:tc>
          <w:tcPr>
            <w:tcW w:w="251" w:type="pct"/>
          </w:tcPr>
          <w:p w:rsidR="003A0944" w:rsidRPr="00224CB8" w:rsidRDefault="003A0944" w:rsidP="003A0944">
            <w:pPr>
              <w:pStyle w:val="toc0"/>
              <w:spacing w:after="120"/>
            </w:pPr>
            <w:r>
              <w:rPr>
                <w:b w:val="0"/>
              </w:rPr>
              <w:br w:type="page"/>
            </w:r>
            <w:r>
              <w:rPr>
                <w:b w:val="0"/>
              </w:rPr>
              <w:br w:type="page"/>
            </w:r>
          </w:p>
        </w:tc>
        <w:tc>
          <w:tcPr>
            <w:tcW w:w="3763" w:type="pct"/>
          </w:tcPr>
          <w:p w:rsidR="003A0944" w:rsidRPr="00AF6E49" w:rsidRDefault="003A0944" w:rsidP="003A0944">
            <w:pPr>
              <w:pStyle w:val="toc0"/>
              <w:spacing w:after="120"/>
              <w:rPr>
                <w:lang w:eastAsia="zh-CN"/>
              </w:rPr>
            </w:pPr>
            <w:r>
              <w:rPr>
                <w:rFonts w:hint="eastAsia"/>
                <w:lang w:eastAsia="zh-CN"/>
              </w:rPr>
              <w:t>议题：</w:t>
            </w:r>
          </w:p>
        </w:tc>
        <w:tc>
          <w:tcPr>
            <w:tcW w:w="986" w:type="pct"/>
          </w:tcPr>
          <w:p w:rsidR="003A0944" w:rsidRPr="00AF6E49" w:rsidRDefault="003A0944" w:rsidP="003A0944">
            <w:pPr>
              <w:pStyle w:val="toc0"/>
              <w:spacing w:after="120"/>
              <w:jc w:val="center"/>
            </w:pPr>
            <w:r>
              <w:rPr>
                <w:rFonts w:hint="eastAsia"/>
                <w:lang w:eastAsia="zh-CN"/>
              </w:rPr>
              <w:t>文件</w:t>
            </w:r>
          </w:p>
        </w:tc>
      </w:tr>
      <w:tr w:rsidR="00ED6B4C" w:rsidRPr="00924B76" w:rsidTr="00935562">
        <w:tc>
          <w:tcPr>
            <w:tcW w:w="251" w:type="pct"/>
          </w:tcPr>
          <w:p w:rsidR="00ED6B4C" w:rsidRPr="00A4508E" w:rsidRDefault="00ED6B4C" w:rsidP="00935562">
            <w:pPr>
              <w:pStyle w:val="toc0"/>
              <w:spacing w:after="120"/>
              <w:rPr>
                <w:b w:val="0"/>
              </w:rPr>
            </w:pPr>
            <w:r w:rsidRPr="00A4508E">
              <w:rPr>
                <w:b w:val="0"/>
              </w:rPr>
              <w:t>1</w:t>
            </w:r>
          </w:p>
        </w:tc>
        <w:tc>
          <w:tcPr>
            <w:tcW w:w="3763" w:type="pct"/>
          </w:tcPr>
          <w:p w:rsidR="00ED6B4C" w:rsidRPr="00D267E7" w:rsidRDefault="00ED6B4C" w:rsidP="00935562">
            <w:pPr>
              <w:pStyle w:val="toc0"/>
              <w:spacing w:after="120"/>
              <w:rPr>
                <w:rFonts w:cs="Calibri"/>
                <w:bCs/>
                <w:color w:val="800000"/>
                <w:sz w:val="22"/>
                <w:highlight w:val="green"/>
                <w:lang w:eastAsia="zh-CN"/>
              </w:rPr>
            </w:pPr>
            <w:r w:rsidRPr="0005301F">
              <w:rPr>
                <w:rFonts w:hint="eastAsia"/>
                <w:b w:val="0"/>
                <w:bCs/>
                <w:lang w:eastAsia="zh-CN"/>
              </w:rPr>
              <w:t>20</w:t>
            </w:r>
            <w:r>
              <w:rPr>
                <w:rFonts w:hint="eastAsia"/>
                <w:b w:val="0"/>
                <w:bCs/>
                <w:lang w:eastAsia="zh-CN"/>
              </w:rPr>
              <w:t>22</w:t>
            </w:r>
            <w:r w:rsidRPr="0005301F">
              <w:rPr>
                <w:rFonts w:hint="eastAsia"/>
                <w:b w:val="0"/>
                <w:bCs/>
                <w:lang w:eastAsia="zh-CN"/>
              </w:rPr>
              <w:t>年全权代表大会的筹备工作</w:t>
            </w:r>
            <w:r>
              <w:rPr>
                <w:rFonts w:hint="eastAsia"/>
                <w:b w:val="0"/>
                <w:bCs/>
                <w:lang w:eastAsia="zh-CN"/>
              </w:rPr>
              <w:t>（续）</w:t>
            </w:r>
          </w:p>
        </w:tc>
        <w:tc>
          <w:tcPr>
            <w:tcW w:w="986" w:type="pct"/>
          </w:tcPr>
          <w:p w:rsidR="00ED6B4C" w:rsidRPr="00A4508E" w:rsidRDefault="00B50DBE" w:rsidP="00935562">
            <w:pPr>
              <w:pStyle w:val="toc0"/>
              <w:spacing w:after="120"/>
              <w:jc w:val="center"/>
              <w:rPr>
                <w:b w:val="0"/>
                <w:bCs/>
              </w:rPr>
            </w:pPr>
            <w:hyperlink r:id="rId9" w:history="1">
              <w:r w:rsidR="00ED6B4C" w:rsidRPr="00A4508E">
                <w:rPr>
                  <w:rStyle w:val="Hyperlink"/>
                  <w:b w:val="0"/>
                  <w:bCs/>
                </w:rPr>
                <w:t>C19/55(Rev.1)</w:t>
              </w:r>
            </w:hyperlink>
          </w:p>
        </w:tc>
      </w:tr>
      <w:tr w:rsidR="00ED6B4C" w:rsidRPr="00924B76" w:rsidTr="00935562">
        <w:tc>
          <w:tcPr>
            <w:tcW w:w="251" w:type="pct"/>
          </w:tcPr>
          <w:p w:rsidR="00ED6B4C" w:rsidRPr="00A4508E" w:rsidRDefault="00ED6B4C" w:rsidP="00935562">
            <w:pPr>
              <w:pStyle w:val="toc0"/>
              <w:spacing w:after="120"/>
              <w:rPr>
                <w:b w:val="0"/>
              </w:rPr>
            </w:pPr>
            <w:r w:rsidRPr="00A4508E">
              <w:rPr>
                <w:b w:val="0"/>
              </w:rPr>
              <w:t>2</w:t>
            </w:r>
          </w:p>
        </w:tc>
        <w:tc>
          <w:tcPr>
            <w:tcW w:w="3763" w:type="pct"/>
          </w:tcPr>
          <w:p w:rsidR="00ED6B4C" w:rsidRPr="00D267E7" w:rsidRDefault="00ED6B4C" w:rsidP="00935562">
            <w:pPr>
              <w:pStyle w:val="toc0"/>
              <w:spacing w:after="120"/>
              <w:rPr>
                <w:b w:val="0"/>
                <w:bCs/>
                <w:highlight w:val="yellow"/>
                <w:lang w:eastAsia="zh-CN"/>
              </w:rPr>
            </w:pPr>
            <w:r w:rsidRPr="00AD37FF">
              <w:rPr>
                <w:rFonts w:hint="eastAsia"/>
                <w:b w:val="0"/>
                <w:bCs/>
                <w:lang w:eastAsia="zh-CN"/>
              </w:rPr>
              <w:t>国际电联互联网活动</w:t>
            </w:r>
            <w:r>
              <w:rPr>
                <w:rFonts w:hint="eastAsia"/>
                <w:b w:val="0"/>
                <w:bCs/>
                <w:lang w:eastAsia="zh-CN"/>
              </w:rPr>
              <w:t>（续）</w:t>
            </w:r>
          </w:p>
        </w:tc>
        <w:tc>
          <w:tcPr>
            <w:tcW w:w="986" w:type="pct"/>
          </w:tcPr>
          <w:p w:rsidR="00ED6B4C" w:rsidRPr="00A4508E" w:rsidRDefault="00B50DBE" w:rsidP="00935562">
            <w:pPr>
              <w:pStyle w:val="toc0"/>
              <w:spacing w:after="120"/>
              <w:jc w:val="center"/>
              <w:rPr>
                <w:b w:val="0"/>
                <w:bCs/>
              </w:rPr>
            </w:pPr>
            <w:hyperlink r:id="rId10" w:history="1">
              <w:r w:rsidR="00ED6B4C" w:rsidRPr="00A4508E">
                <w:rPr>
                  <w:rStyle w:val="Hyperlink"/>
                  <w:b w:val="0"/>
                  <w:bCs/>
                </w:rPr>
                <w:t>C19/DT/10</w:t>
              </w:r>
            </w:hyperlink>
          </w:p>
        </w:tc>
      </w:tr>
      <w:tr w:rsidR="00ED6B4C" w:rsidRPr="00924B76" w:rsidTr="00935562">
        <w:tc>
          <w:tcPr>
            <w:tcW w:w="251" w:type="pct"/>
          </w:tcPr>
          <w:p w:rsidR="00ED6B4C" w:rsidRPr="00A4508E" w:rsidRDefault="00ED6B4C" w:rsidP="00935562">
            <w:pPr>
              <w:pStyle w:val="toc0"/>
              <w:spacing w:after="120"/>
              <w:rPr>
                <w:b w:val="0"/>
              </w:rPr>
            </w:pPr>
            <w:r w:rsidRPr="00A4508E">
              <w:rPr>
                <w:b w:val="0"/>
              </w:rPr>
              <w:t>3</w:t>
            </w:r>
          </w:p>
        </w:tc>
        <w:tc>
          <w:tcPr>
            <w:tcW w:w="3763" w:type="pct"/>
          </w:tcPr>
          <w:p w:rsidR="00ED6B4C" w:rsidRPr="0094136A" w:rsidRDefault="0094136A" w:rsidP="00935562">
            <w:pPr>
              <w:pStyle w:val="toc0"/>
              <w:spacing w:after="120"/>
              <w:rPr>
                <w:rFonts w:cs="Calibri"/>
                <w:b w:val="0"/>
                <w:bCs/>
                <w:color w:val="800000"/>
                <w:sz w:val="22"/>
                <w:highlight w:val="yellow"/>
                <w:lang w:eastAsia="zh-CN"/>
              </w:rPr>
            </w:pPr>
            <w:r w:rsidRPr="0094136A">
              <w:rPr>
                <w:rFonts w:hint="eastAsia"/>
                <w:b w:val="0"/>
                <w:bCs/>
                <w:lang w:eastAsia="zh-CN"/>
              </w:rPr>
              <w:t>国际电联为加强国际电联在树立使用信息通信技术（</w:t>
            </w:r>
            <w:r w:rsidRPr="0094136A">
              <w:rPr>
                <w:rFonts w:hint="eastAsia"/>
                <w:b w:val="0"/>
                <w:bCs/>
                <w:lang w:eastAsia="zh-CN"/>
              </w:rPr>
              <w:t>ICT</w:t>
            </w:r>
            <w:r w:rsidRPr="0094136A">
              <w:rPr>
                <w:rFonts w:hint="eastAsia"/>
                <w:b w:val="0"/>
                <w:bCs/>
                <w:lang w:eastAsia="zh-CN"/>
              </w:rPr>
              <w:t>）的信心并提高安全性方面的作用而开展的活动（续）</w:t>
            </w:r>
          </w:p>
        </w:tc>
        <w:tc>
          <w:tcPr>
            <w:tcW w:w="986" w:type="pct"/>
          </w:tcPr>
          <w:p w:rsidR="00ED6B4C" w:rsidRPr="00A4508E" w:rsidRDefault="00B50DBE" w:rsidP="00935562">
            <w:pPr>
              <w:pStyle w:val="toc0"/>
              <w:spacing w:after="120"/>
              <w:jc w:val="center"/>
              <w:rPr>
                <w:b w:val="0"/>
                <w:bCs/>
              </w:rPr>
            </w:pPr>
            <w:hyperlink r:id="rId11" w:history="1">
              <w:r w:rsidR="00ED6B4C" w:rsidRPr="00A4508E">
                <w:rPr>
                  <w:rStyle w:val="Hyperlink"/>
                  <w:b w:val="0"/>
                  <w:bCs/>
                </w:rPr>
                <w:t>C19/58</w:t>
              </w:r>
            </w:hyperlink>
            <w:r w:rsidR="00ED6B4C" w:rsidRPr="00A4508E">
              <w:rPr>
                <w:b w:val="0"/>
                <w:bCs/>
              </w:rPr>
              <w:t xml:space="preserve">, </w:t>
            </w:r>
            <w:hyperlink r:id="rId12" w:history="1">
              <w:r w:rsidR="00ED6B4C" w:rsidRPr="00A4508E">
                <w:rPr>
                  <w:rStyle w:val="Hyperlink"/>
                  <w:b w:val="0"/>
                  <w:bCs/>
                </w:rPr>
                <w:t>C19/DL/8</w:t>
              </w:r>
            </w:hyperlink>
          </w:p>
        </w:tc>
      </w:tr>
      <w:tr w:rsidR="00ED6B4C" w:rsidRPr="00924B76" w:rsidTr="00935562">
        <w:tc>
          <w:tcPr>
            <w:tcW w:w="251" w:type="pct"/>
          </w:tcPr>
          <w:p w:rsidR="00ED6B4C" w:rsidRPr="00A4508E" w:rsidRDefault="00ED6B4C" w:rsidP="00935562">
            <w:pPr>
              <w:pStyle w:val="toc0"/>
              <w:spacing w:after="120"/>
              <w:rPr>
                <w:b w:val="0"/>
              </w:rPr>
            </w:pPr>
            <w:r w:rsidRPr="00A4508E">
              <w:rPr>
                <w:b w:val="0"/>
              </w:rPr>
              <w:t>4</w:t>
            </w:r>
          </w:p>
        </w:tc>
        <w:tc>
          <w:tcPr>
            <w:tcW w:w="3763" w:type="pct"/>
          </w:tcPr>
          <w:p w:rsidR="00ED6B4C" w:rsidRPr="0040461F" w:rsidRDefault="0094136A" w:rsidP="00935562">
            <w:pPr>
              <w:pStyle w:val="toc0"/>
              <w:spacing w:after="120"/>
              <w:rPr>
                <w:rFonts w:cs="Calibri"/>
                <w:bCs/>
                <w:color w:val="800000"/>
                <w:sz w:val="22"/>
                <w:highlight w:val="yellow"/>
                <w:lang w:eastAsia="zh-CN"/>
              </w:rPr>
            </w:pPr>
            <w:r w:rsidRPr="003A0944">
              <w:rPr>
                <w:rFonts w:asciiTheme="minorHAnsi" w:hAnsiTheme="minorHAnsi" w:cstheme="minorHAnsi"/>
                <w:b w:val="0"/>
                <w:szCs w:val="24"/>
                <w:lang w:eastAsia="zh-CN"/>
              </w:rPr>
              <w:t>2021</w:t>
            </w:r>
            <w:r w:rsidRPr="003A0944">
              <w:rPr>
                <w:rFonts w:asciiTheme="minorHAnsi" w:hAnsiTheme="minorHAnsi" w:cstheme="minorHAnsi"/>
                <w:b w:val="0"/>
                <w:szCs w:val="24"/>
                <w:lang w:eastAsia="zh-CN"/>
              </w:rPr>
              <w:t>年世界电信</w:t>
            </w:r>
            <w:r>
              <w:rPr>
                <w:rFonts w:asciiTheme="minorHAnsi" w:hAnsiTheme="minorHAnsi" w:cstheme="minorHAnsi" w:hint="eastAsia"/>
                <w:b w:val="0"/>
                <w:szCs w:val="24"/>
                <w:lang w:eastAsia="zh-CN"/>
              </w:rPr>
              <w:t>I</w:t>
            </w:r>
            <w:r>
              <w:rPr>
                <w:rFonts w:asciiTheme="minorHAnsi" w:hAnsiTheme="minorHAnsi" w:cstheme="minorHAnsi"/>
                <w:b w:val="0"/>
                <w:szCs w:val="24"/>
                <w:lang w:eastAsia="zh-CN"/>
              </w:rPr>
              <w:t>CT</w:t>
            </w:r>
            <w:r w:rsidRPr="003A0944">
              <w:rPr>
                <w:rFonts w:asciiTheme="minorHAnsi" w:hAnsiTheme="minorHAnsi" w:cstheme="minorHAnsi"/>
                <w:b w:val="0"/>
                <w:szCs w:val="24"/>
                <w:lang w:eastAsia="zh-CN"/>
              </w:rPr>
              <w:t>政策论坛（</w:t>
            </w:r>
            <w:r w:rsidRPr="003A0944">
              <w:rPr>
                <w:rFonts w:asciiTheme="minorHAnsi" w:hAnsiTheme="minorHAnsi" w:cstheme="minorHAnsi"/>
                <w:b w:val="0"/>
                <w:szCs w:val="24"/>
                <w:lang w:eastAsia="zh-CN"/>
              </w:rPr>
              <w:t>WTPF-21</w:t>
            </w:r>
            <w:r w:rsidRPr="003A0944">
              <w:rPr>
                <w:rFonts w:asciiTheme="minorHAnsi" w:hAnsiTheme="minorHAnsi" w:cstheme="minorHAnsi"/>
                <w:b w:val="0"/>
                <w:szCs w:val="24"/>
                <w:lang w:eastAsia="zh-CN"/>
              </w:rPr>
              <w:t>）的筹备工作</w:t>
            </w:r>
            <w:r w:rsidRPr="003A0944">
              <w:rPr>
                <w:rFonts w:asciiTheme="minorHAnsi" w:eastAsiaTheme="minorEastAsia" w:hAnsiTheme="minorHAnsi" w:cstheme="minorHAnsi"/>
                <w:b w:val="0"/>
                <w:color w:val="000000"/>
                <w:szCs w:val="24"/>
                <w:lang w:eastAsia="zh-CN"/>
              </w:rPr>
              <w:t>（</w:t>
            </w:r>
            <w:r w:rsidRPr="007F46D5">
              <w:rPr>
                <w:rFonts w:hint="eastAsia"/>
                <w:b w:val="0"/>
                <w:bCs/>
                <w:lang w:eastAsia="zh-CN"/>
              </w:rPr>
              <w:t>续</w:t>
            </w:r>
            <w:r w:rsidRPr="003A0944">
              <w:rPr>
                <w:rFonts w:asciiTheme="minorHAnsi" w:eastAsiaTheme="minorEastAsia" w:hAnsiTheme="minorHAnsi" w:cstheme="minorHAnsi"/>
                <w:b w:val="0"/>
                <w:color w:val="000000"/>
                <w:szCs w:val="24"/>
                <w:lang w:eastAsia="zh-CN"/>
              </w:rPr>
              <w:t>）</w:t>
            </w:r>
          </w:p>
        </w:tc>
        <w:tc>
          <w:tcPr>
            <w:tcW w:w="986" w:type="pct"/>
          </w:tcPr>
          <w:p w:rsidR="00ED6B4C" w:rsidRPr="00A4508E" w:rsidRDefault="00B50DBE" w:rsidP="00935562">
            <w:pPr>
              <w:pStyle w:val="toc0"/>
              <w:spacing w:after="120"/>
              <w:jc w:val="center"/>
              <w:rPr>
                <w:b w:val="0"/>
                <w:bCs/>
              </w:rPr>
            </w:pPr>
            <w:hyperlink r:id="rId13" w:history="1">
              <w:r w:rsidR="00ED6B4C" w:rsidRPr="00A4508E">
                <w:rPr>
                  <w:rStyle w:val="Hyperlink"/>
                  <w:b w:val="0"/>
                  <w:bCs/>
                </w:rPr>
                <w:t>C19/DT/15</w:t>
              </w:r>
            </w:hyperlink>
          </w:p>
        </w:tc>
      </w:tr>
      <w:tr w:rsidR="00ED6B4C" w:rsidRPr="00924B76" w:rsidTr="00935562">
        <w:tc>
          <w:tcPr>
            <w:tcW w:w="251" w:type="pct"/>
          </w:tcPr>
          <w:p w:rsidR="00ED6B4C" w:rsidRPr="00A4508E" w:rsidRDefault="00ED6B4C" w:rsidP="00935562">
            <w:pPr>
              <w:pStyle w:val="toc0"/>
              <w:spacing w:after="120"/>
              <w:rPr>
                <w:b w:val="0"/>
              </w:rPr>
            </w:pPr>
            <w:r w:rsidRPr="00A4508E">
              <w:rPr>
                <w:b w:val="0"/>
              </w:rPr>
              <w:t>5</w:t>
            </w:r>
          </w:p>
        </w:tc>
        <w:tc>
          <w:tcPr>
            <w:tcW w:w="3763" w:type="pct"/>
          </w:tcPr>
          <w:p w:rsidR="00ED6B4C" w:rsidRPr="0094136A" w:rsidRDefault="0094136A" w:rsidP="00935562">
            <w:pPr>
              <w:pStyle w:val="toc0"/>
              <w:spacing w:after="120"/>
              <w:rPr>
                <w:b w:val="0"/>
                <w:highlight w:val="yellow"/>
                <w:lang w:eastAsia="zh-CN"/>
              </w:rPr>
            </w:pPr>
            <w:r w:rsidRPr="0094136A">
              <w:rPr>
                <w:rFonts w:asciiTheme="minorHAnsi" w:hAnsiTheme="minorHAnsi" w:cstheme="minorHAnsi"/>
                <w:b w:val="0"/>
                <w:szCs w:val="24"/>
                <w:lang w:eastAsia="zh-CN"/>
              </w:rPr>
              <w:t>第</w:t>
            </w:r>
            <w:r w:rsidRPr="0094136A">
              <w:rPr>
                <w:rFonts w:asciiTheme="minorHAnsi" w:hAnsiTheme="minorHAnsi" w:cstheme="minorHAnsi"/>
                <w:b w:val="0"/>
                <w:szCs w:val="24"/>
                <w:lang w:eastAsia="zh-CN"/>
              </w:rPr>
              <w:t>146</w:t>
            </w:r>
            <w:r w:rsidRPr="0094136A">
              <w:rPr>
                <w:rFonts w:asciiTheme="minorHAnsi" w:hAnsiTheme="minorHAnsi" w:cstheme="minorHAnsi"/>
                <w:b w:val="0"/>
                <w:szCs w:val="24"/>
                <w:lang w:eastAsia="zh-CN"/>
              </w:rPr>
              <w:t>号决议（</w:t>
            </w:r>
            <w:r w:rsidRPr="0094136A">
              <w:rPr>
                <w:rFonts w:asciiTheme="minorHAnsi" w:hAnsiTheme="minorHAnsi" w:cstheme="minorHAnsi"/>
                <w:b w:val="0"/>
                <w:szCs w:val="24"/>
                <w:lang w:eastAsia="zh-CN"/>
              </w:rPr>
              <w:t>2018</w:t>
            </w:r>
            <w:r w:rsidRPr="0094136A">
              <w:rPr>
                <w:rFonts w:asciiTheme="minorHAnsi" w:hAnsiTheme="minorHAnsi" w:cstheme="minorHAnsi"/>
                <w:b w:val="0"/>
                <w:szCs w:val="24"/>
                <w:lang w:eastAsia="zh-CN"/>
              </w:rPr>
              <w:t>年，迪拜，修订版）</w:t>
            </w:r>
            <w:r w:rsidRPr="0094136A">
              <w:rPr>
                <w:rFonts w:asciiTheme="minorHAnsi" w:hAnsiTheme="minorHAnsi" w:cstheme="minorHAnsi"/>
                <w:b w:val="0"/>
                <w:szCs w:val="24"/>
                <w:lang w:eastAsia="zh-CN"/>
              </w:rPr>
              <w:t xml:space="preserve">– </w:t>
            </w:r>
            <w:r w:rsidRPr="0094136A">
              <w:rPr>
                <w:rFonts w:asciiTheme="minorHAnsi" w:hAnsiTheme="minorHAnsi" w:cstheme="minorHAnsi"/>
                <w:b w:val="0"/>
                <w:szCs w:val="24"/>
                <w:lang w:eastAsia="zh-CN"/>
              </w:rPr>
              <w:t>定期审议并修订《国际电信规则》</w:t>
            </w:r>
            <w:r w:rsidRPr="0094136A">
              <w:rPr>
                <w:rFonts w:asciiTheme="minorHAnsi" w:hAnsiTheme="minorHAnsi" w:cstheme="minorHAnsi"/>
                <w:b w:val="0"/>
                <w:szCs w:val="24"/>
                <w:lang w:eastAsia="zh-CN"/>
              </w:rPr>
              <w:t xml:space="preserve">– </w:t>
            </w:r>
            <w:r w:rsidRPr="0094136A">
              <w:rPr>
                <w:rFonts w:asciiTheme="minorHAnsi" w:hAnsiTheme="minorHAnsi" w:cstheme="minorHAnsi" w:hint="eastAsia"/>
                <w:b w:val="0"/>
                <w:szCs w:val="24"/>
                <w:lang w:eastAsia="zh-CN"/>
              </w:rPr>
              <w:t>的</w:t>
            </w:r>
            <w:r w:rsidRPr="0094136A">
              <w:rPr>
                <w:rFonts w:asciiTheme="minorHAnsi" w:hAnsiTheme="minorHAnsi" w:cstheme="minorHAnsi"/>
                <w:b w:val="0"/>
                <w:szCs w:val="24"/>
                <w:lang w:eastAsia="zh-CN"/>
              </w:rPr>
              <w:t>跟进</w:t>
            </w:r>
            <w:r w:rsidRPr="0094136A">
              <w:rPr>
                <w:rFonts w:asciiTheme="minorHAnsi" w:eastAsiaTheme="minorEastAsia" w:hAnsiTheme="minorHAnsi" w:cstheme="minorHAnsi"/>
                <w:b w:val="0"/>
                <w:color w:val="000000"/>
                <w:szCs w:val="24"/>
                <w:lang w:eastAsia="zh-CN"/>
              </w:rPr>
              <w:t>（</w:t>
            </w:r>
            <w:r w:rsidRPr="007F46D5">
              <w:rPr>
                <w:rFonts w:hint="eastAsia"/>
                <w:b w:val="0"/>
                <w:bCs/>
                <w:lang w:eastAsia="zh-CN"/>
              </w:rPr>
              <w:t>续</w:t>
            </w:r>
            <w:r w:rsidRPr="0094136A">
              <w:rPr>
                <w:rFonts w:asciiTheme="minorHAnsi" w:eastAsiaTheme="minorEastAsia" w:hAnsiTheme="minorHAnsi" w:cstheme="minorHAnsi"/>
                <w:b w:val="0"/>
                <w:color w:val="000000"/>
                <w:szCs w:val="24"/>
                <w:lang w:eastAsia="zh-CN"/>
              </w:rPr>
              <w:t>）</w:t>
            </w:r>
          </w:p>
        </w:tc>
        <w:tc>
          <w:tcPr>
            <w:tcW w:w="986" w:type="pct"/>
          </w:tcPr>
          <w:p w:rsidR="00ED6B4C" w:rsidRPr="00A4508E" w:rsidRDefault="00B50DBE" w:rsidP="00935562">
            <w:pPr>
              <w:pStyle w:val="toc0"/>
              <w:spacing w:after="120"/>
              <w:jc w:val="center"/>
              <w:rPr>
                <w:b w:val="0"/>
                <w:bCs/>
              </w:rPr>
            </w:pPr>
            <w:hyperlink r:id="rId14" w:history="1">
              <w:r w:rsidR="00ED6B4C" w:rsidRPr="00A4508E">
                <w:rPr>
                  <w:rStyle w:val="Hyperlink"/>
                  <w:b w:val="0"/>
                  <w:bCs/>
                </w:rPr>
                <w:t>C19/DT/11</w:t>
              </w:r>
            </w:hyperlink>
          </w:p>
        </w:tc>
      </w:tr>
      <w:tr w:rsidR="00ED6B4C" w:rsidRPr="00924B76" w:rsidTr="00935562">
        <w:tc>
          <w:tcPr>
            <w:tcW w:w="251" w:type="pct"/>
          </w:tcPr>
          <w:p w:rsidR="00ED6B4C" w:rsidRPr="00A4508E" w:rsidRDefault="00ED6B4C" w:rsidP="00935562">
            <w:pPr>
              <w:pStyle w:val="toc0"/>
              <w:spacing w:after="120"/>
              <w:rPr>
                <w:b w:val="0"/>
              </w:rPr>
            </w:pPr>
            <w:r w:rsidRPr="00A4508E">
              <w:rPr>
                <w:b w:val="0"/>
              </w:rPr>
              <w:t>6</w:t>
            </w:r>
          </w:p>
        </w:tc>
        <w:tc>
          <w:tcPr>
            <w:tcW w:w="3763" w:type="pct"/>
          </w:tcPr>
          <w:p w:rsidR="00ED6B4C" w:rsidRPr="00EA4126" w:rsidRDefault="0094136A" w:rsidP="00935562">
            <w:pPr>
              <w:pStyle w:val="toc0"/>
              <w:spacing w:after="120"/>
              <w:rPr>
                <w:b w:val="0"/>
                <w:bCs/>
                <w:highlight w:val="yellow"/>
                <w:lang w:eastAsia="zh-CN"/>
              </w:rPr>
            </w:pPr>
            <w:bookmarkStart w:id="3" w:name="lt_pId023"/>
            <w:r w:rsidRPr="003A0944">
              <w:rPr>
                <w:rFonts w:hint="eastAsia"/>
                <w:b w:val="0"/>
                <w:bCs/>
                <w:lang w:eastAsia="zh-CN"/>
              </w:rPr>
              <w:t>理事会国际互联网相关公共政策问题工作组（</w:t>
            </w:r>
            <w:r w:rsidRPr="003A0944">
              <w:rPr>
                <w:rFonts w:asciiTheme="minorHAnsi" w:hAnsiTheme="minorHAnsi"/>
                <w:b w:val="0"/>
                <w:bCs/>
                <w:lang w:eastAsia="zh-CN"/>
              </w:rPr>
              <w:t>CWG-Internet</w:t>
            </w:r>
            <w:r w:rsidRPr="003A0944">
              <w:rPr>
                <w:rFonts w:hint="eastAsia"/>
                <w:b w:val="0"/>
                <w:bCs/>
                <w:lang w:eastAsia="zh-CN"/>
              </w:rPr>
              <w:t>）主席的</w:t>
            </w:r>
            <w:r w:rsidRPr="003A0944">
              <w:rPr>
                <w:b w:val="0"/>
                <w:bCs/>
                <w:lang w:eastAsia="zh-CN"/>
              </w:rPr>
              <w:t>报告</w:t>
            </w:r>
            <w:bookmarkEnd w:id="3"/>
            <w:r w:rsidR="007F46D5" w:rsidRPr="0094136A">
              <w:rPr>
                <w:rFonts w:asciiTheme="minorHAnsi" w:eastAsiaTheme="minorEastAsia" w:hAnsiTheme="minorHAnsi" w:cstheme="minorHAnsi"/>
                <w:b w:val="0"/>
                <w:color w:val="000000"/>
                <w:szCs w:val="24"/>
                <w:lang w:eastAsia="zh-CN"/>
              </w:rPr>
              <w:t>（</w:t>
            </w:r>
            <w:r w:rsidR="007F46D5" w:rsidRPr="007F46D5">
              <w:rPr>
                <w:rFonts w:hint="eastAsia"/>
                <w:b w:val="0"/>
                <w:bCs/>
                <w:lang w:eastAsia="zh-CN"/>
              </w:rPr>
              <w:t>续</w:t>
            </w:r>
            <w:r w:rsidR="007F46D5" w:rsidRPr="0094136A">
              <w:rPr>
                <w:rFonts w:asciiTheme="minorHAnsi" w:eastAsiaTheme="minorEastAsia" w:hAnsiTheme="minorHAnsi" w:cstheme="minorHAnsi"/>
                <w:b w:val="0"/>
                <w:color w:val="000000"/>
                <w:szCs w:val="24"/>
                <w:lang w:eastAsia="zh-CN"/>
              </w:rPr>
              <w:t>）</w:t>
            </w:r>
          </w:p>
        </w:tc>
        <w:tc>
          <w:tcPr>
            <w:tcW w:w="986" w:type="pct"/>
          </w:tcPr>
          <w:p w:rsidR="00ED6B4C" w:rsidRPr="00A4508E" w:rsidRDefault="00B50DBE" w:rsidP="00935562">
            <w:pPr>
              <w:pStyle w:val="toc0"/>
              <w:spacing w:after="120"/>
              <w:jc w:val="center"/>
              <w:rPr>
                <w:b w:val="0"/>
                <w:bCs/>
              </w:rPr>
            </w:pPr>
            <w:hyperlink r:id="rId15" w:history="1">
              <w:r w:rsidR="00ED6B4C" w:rsidRPr="00A4508E">
                <w:rPr>
                  <w:rStyle w:val="Hyperlink"/>
                  <w:b w:val="0"/>
                  <w:bCs/>
                </w:rPr>
                <w:t>C19/DT/16</w:t>
              </w:r>
            </w:hyperlink>
          </w:p>
        </w:tc>
      </w:tr>
    </w:tbl>
    <w:p w:rsidR="00ED6B4C" w:rsidRDefault="00ED6B4C" w:rsidP="00ED6B4C">
      <w:r>
        <w:rPr>
          <w:b/>
        </w:rPr>
        <w:br w:type="page"/>
      </w:r>
    </w:p>
    <w:p w:rsidR="00ED6B4C" w:rsidRPr="00004667" w:rsidRDefault="00ED6B4C" w:rsidP="007F46D5">
      <w:pPr>
        <w:pStyle w:val="Heading1"/>
        <w:rPr>
          <w:lang w:eastAsia="zh-CN"/>
        </w:rPr>
      </w:pPr>
      <w:r w:rsidRPr="00180068">
        <w:rPr>
          <w:lang w:eastAsia="zh-CN"/>
        </w:rPr>
        <w:lastRenderedPageBreak/>
        <w:t>1</w:t>
      </w:r>
      <w:r w:rsidRPr="00180068">
        <w:rPr>
          <w:lang w:eastAsia="zh-CN"/>
        </w:rPr>
        <w:tab/>
      </w:r>
      <w:r w:rsidR="0094136A" w:rsidRPr="0005301F">
        <w:rPr>
          <w:rFonts w:hint="eastAsia"/>
          <w:lang w:eastAsia="zh-CN"/>
        </w:rPr>
        <w:t>20</w:t>
      </w:r>
      <w:r w:rsidR="0094136A">
        <w:rPr>
          <w:rFonts w:hint="eastAsia"/>
          <w:lang w:eastAsia="zh-CN"/>
        </w:rPr>
        <w:t>22</w:t>
      </w:r>
      <w:r w:rsidR="0094136A" w:rsidRPr="0005301F">
        <w:rPr>
          <w:rFonts w:hint="eastAsia"/>
          <w:lang w:eastAsia="zh-CN"/>
        </w:rPr>
        <w:t>年全权代表大会的筹备工作</w:t>
      </w:r>
      <w:r w:rsidR="0094136A">
        <w:rPr>
          <w:rFonts w:hint="eastAsia"/>
          <w:lang w:eastAsia="zh-CN"/>
        </w:rPr>
        <w:t>（续）</w:t>
      </w:r>
      <w:r w:rsidRPr="00180068">
        <w:rPr>
          <w:lang w:eastAsia="zh-CN"/>
        </w:rPr>
        <w:br/>
      </w:r>
      <w:r w:rsidR="0094136A" w:rsidRPr="00004667">
        <w:rPr>
          <w:lang w:eastAsia="zh-CN"/>
        </w:rPr>
        <w:t>（</w:t>
      </w:r>
      <w:hyperlink r:id="rId16" w:history="1">
        <w:r w:rsidRPr="00004667">
          <w:rPr>
            <w:rStyle w:val="Hyperlink"/>
            <w:bCs/>
            <w:szCs w:val="28"/>
            <w:lang w:eastAsia="zh-CN"/>
          </w:rPr>
          <w:t>C19/55(Rev.1</w:t>
        </w:r>
        <w:proofErr w:type="gramStart"/>
        <w:r w:rsidRPr="00004667">
          <w:rPr>
            <w:rStyle w:val="Hyperlink"/>
            <w:bCs/>
            <w:szCs w:val="28"/>
            <w:lang w:eastAsia="zh-CN"/>
          </w:rPr>
          <w:t>)</w:t>
        </w:r>
        <w:proofErr w:type="gramEnd"/>
      </w:hyperlink>
      <w:r w:rsidR="0094136A" w:rsidRPr="00004667">
        <w:rPr>
          <w:rFonts w:hint="eastAsia"/>
          <w:lang w:eastAsia="zh-CN"/>
        </w:rPr>
        <w:t>号文件）</w:t>
      </w:r>
    </w:p>
    <w:p w:rsidR="00ED6B4C" w:rsidRPr="00924B76" w:rsidRDefault="00ED6B4C" w:rsidP="000036A2">
      <w:pPr>
        <w:snapToGrid w:val="0"/>
        <w:spacing w:after="120"/>
        <w:jc w:val="both"/>
        <w:rPr>
          <w:szCs w:val="24"/>
          <w:lang w:eastAsia="zh-CN"/>
        </w:rPr>
      </w:pPr>
      <w:r>
        <w:rPr>
          <w:szCs w:val="24"/>
          <w:lang w:eastAsia="zh-CN"/>
        </w:rPr>
        <w:t>1.1</w:t>
      </w:r>
      <w:r>
        <w:rPr>
          <w:szCs w:val="24"/>
          <w:lang w:eastAsia="zh-CN"/>
        </w:rPr>
        <w:tab/>
      </w:r>
      <w:r w:rsidR="000036A2">
        <w:rPr>
          <w:rFonts w:hint="eastAsia"/>
          <w:szCs w:val="24"/>
          <w:lang w:eastAsia="zh-CN"/>
        </w:rPr>
        <w:t>罗马尼亚理事感谢理事会同意在布加勒斯特举办</w:t>
      </w:r>
      <w:r w:rsidR="000036A2">
        <w:rPr>
          <w:rFonts w:hint="eastAsia"/>
          <w:szCs w:val="24"/>
          <w:lang w:eastAsia="zh-CN"/>
        </w:rPr>
        <w:t>2022</w:t>
      </w:r>
      <w:r w:rsidR="000036A2">
        <w:rPr>
          <w:rFonts w:hint="eastAsia"/>
          <w:szCs w:val="24"/>
          <w:lang w:eastAsia="zh-CN"/>
        </w:rPr>
        <w:t>年全权代表大会（</w:t>
      </w:r>
      <w:r w:rsidR="000036A2">
        <w:rPr>
          <w:rFonts w:hint="eastAsia"/>
          <w:szCs w:val="24"/>
          <w:lang w:eastAsia="zh-CN"/>
        </w:rPr>
        <w:t>PP-22</w:t>
      </w:r>
      <w:r w:rsidR="000036A2">
        <w:rPr>
          <w:rFonts w:hint="eastAsia"/>
          <w:szCs w:val="24"/>
          <w:lang w:eastAsia="zh-CN"/>
        </w:rPr>
        <w:t>）。非正式磋商</w:t>
      </w:r>
      <w:r w:rsidR="00A630D5">
        <w:rPr>
          <w:rFonts w:hint="eastAsia"/>
          <w:szCs w:val="24"/>
          <w:lang w:eastAsia="zh-CN"/>
        </w:rPr>
        <w:t>过程</w:t>
      </w:r>
      <w:r w:rsidR="000036A2">
        <w:rPr>
          <w:rFonts w:hint="eastAsia"/>
          <w:szCs w:val="24"/>
          <w:lang w:eastAsia="zh-CN"/>
        </w:rPr>
        <w:t>中达成一致的日期为</w:t>
      </w:r>
      <w:r w:rsidR="000036A2">
        <w:rPr>
          <w:rFonts w:hint="eastAsia"/>
          <w:szCs w:val="24"/>
          <w:lang w:eastAsia="zh-CN"/>
        </w:rPr>
        <w:t>2022</w:t>
      </w:r>
      <w:r w:rsidR="000036A2">
        <w:rPr>
          <w:rFonts w:hint="eastAsia"/>
          <w:szCs w:val="24"/>
          <w:lang w:eastAsia="zh-CN"/>
        </w:rPr>
        <w:t>年</w:t>
      </w:r>
      <w:r w:rsidR="000036A2">
        <w:rPr>
          <w:rFonts w:hint="eastAsia"/>
          <w:szCs w:val="24"/>
          <w:lang w:eastAsia="zh-CN"/>
        </w:rPr>
        <w:t>9</w:t>
      </w:r>
      <w:r w:rsidR="000036A2">
        <w:rPr>
          <w:rFonts w:hint="eastAsia"/>
          <w:szCs w:val="24"/>
          <w:lang w:eastAsia="zh-CN"/>
        </w:rPr>
        <w:t>月</w:t>
      </w:r>
      <w:r w:rsidR="000036A2">
        <w:rPr>
          <w:rFonts w:hint="eastAsia"/>
          <w:szCs w:val="24"/>
          <w:lang w:eastAsia="zh-CN"/>
        </w:rPr>
        <w:t>26</w:t>
      </w:r>
      <w:r w:rsidR="000036A2">
        <w:rPr>
          <w:rFonts w:hint="eastAsia"/>
          <w:szCs w:val="24"/>
          <w:lang w:eastAsia="zh-CN"/>
        </w:rPr>
        <w:t>日至</w:t>
      </w:r>
      <w:r w:rsidR="000036A2">
        <w:rPr>
          <w:rFonts w:hint="eastAsia"/>
          <w:szCs w:val="24"/>
          <w:lang w:eastAsia="zh-CN"/>
        </w:rPr>
        <w:t>10</w:t>
      </w:r>
      <w:r w:rsidR="000036A2">
        <w:rPr>
          <w:rFonts w:hint="eastAsia"/>
          <w:szCs w:val="24"/>
          <w:lang w:eastAsia="zh-CN"/>
        </w:rPr>
        <w:t>月</w:t>
      </w:r>
      <w:r w:rsidR="000036A2">
        <w:rPr>
          <w:rFonts w:hint="eastAsia"/>
          <w:szCs w:val="24"/>
          <w:lang w:eastAsia="zh-CN"/>
        </w:rPr>
        <w:t>14</w:t>
      </w:r>
      <w:r w:rsidR="000036A2">
        <w:rPr>
          <w:rFonts w:hint="eastAsia"/>
          <w:szCs w:val="24"/>
          <w:lang w:eastAsia="zh-CN"/>
        </w:rPr>
        <w:t>日。</w:t>
      </w:r>
    </w:p>
    <w:p w:rsidR="00ED6B4C" w:rsidRPr="00924B76" w:rsidRDefault="00ED6B4C" w:rsidP="000036A2">
      <w:pPr>
        <w:snapToGrid w:val="0"/>
        <w:spacing w:after="120"/>
        <w:jc w:val="both"/>
        <w:rPr>
          <w:szCs w:val="24"/>
          <w:lang w:eastAsia="zh-CN"/>
        </w:rPr>
      </w:pPr>
      <w:r>
        <w:rPr>
          <w:szCs w:val="24"/>
          <w:lang w:eastAsia="zh-CN"/>
        </w:rPr>
        <w:t>1.2</w:t>
      </w:r>
      <w:r>
        <w:rPr>
          <w:szCs w:val="24"/>
          <w:lang w:eastAsia="zh-CN"/>
        </w:rPr>
        <w:tab/>
      </w:r>
      <w:r w:rsidR="000036A2">
        <w:rPr>
          <w:rFonts w:hint="eastAsia"/>
          <w:szCs w:val="24"/>
          <w:lang w:eastAsia="zh-CN"/>
        </w:rPr>
        <w:t>理事会</w:t>
      </w:r>
      <w:r w:rsidR="000036A2">
        <w:rPr>
          <w:rFonts w:hint="eastAsia"/>
          <w:b/>
          <w:bCs/>
          <w:szCs w:val="24"/>
          <w:lang w:eastAsia="zh-CN"/>
        </w:rPr>
        <w:t>决定</w:t>
      </w:r>
      <w:r w:rsidR="000036A2">
        <w:rPr>
          <w:rFonts w:hint="eastAsia"/>
          <w:szCs w:val="24"/>
          <w:lang w:eastAsia="zh-CN"/>
        </w:rPr>
        <w:t>于</w:t>
      </w:r>
      <w:r w:rsidR="000036A2">
        <w:rPr>
          <w:rFonts w:hint="eastAsia"/>
          <w:szCs w:val="24"/>
          <w:lang w:eastAsia="zh-CN"/>
        </w:rPr>
        <w:t>2022</w:t>
      </w:r>
      <w:r w:rsidR="000036A2">
        <w:rPr>
          <w:rFonts w:hint="eastAsia"/>
          <w:szCs w:val="24"/>
          <w:lang w:eastAsia="zh-CN"/>
        </w:rPr>
        <w:t>年</w:t>
      </w:r>
      <w:r w:rsidR="000036A2">
        <w:rPr>
          <w:rFonts w:hint="eastAsia"/>
          <w:szCs w:val="24"/>
          <w:lang w:eastAsia="zh-CN"/>
        </w:rPr>
        <w:t>9</w:t>
      </w:r>
      <w:r w:rsidR="000036A2">
        <w:rPr>
          <w:rFonts w:hint="eastAsia"/>
          <w:szCs w:val="24"/>
          <w:lang w:eastAsia="zh-CN"/>
        </w:rPr>
        <w:t>月</w:t>
      </w:r>
      <w:r w:rsidR="000036A2">
        <w:rPr>
          <w:rFonts w:hint="eastAsia"/>
          <w:szCs w:val="24"/>
          <w:lang w:eastAsia="zh-CN"/>
        </w:rPr>
        <w:t>26</w:t>
      </w:r>
      <w:r w:rsidR="000036A2">
        <w:rPr>
          <w:rFonts w:hint="eastAsia"/>
          <w:szCs w:val="24"/>
          <w:lang w:eastAsia="zh-CN"/>
        </w:rPr>
        <w:t>日至</w:t>
      </w:r>
      <w:r w:rsidR="000036A2">
        <w:rPr>
          <w:rFonts w:hint="eastAsia"/>
          <w:szCs w:val="24"/>
          <w:lang w:eastAsia="zh-CN"/>
        </w:rPr>
        <w:t>10</w:t>
      </w:r>
      <w:r w:rsidR="000036A2">
        <w:rPr>
          <w:rFonts w:hint="eastAsia"/>
          <w:szCs w:val="24"/>
          <w:lang w:eastAsia="zh-CN"/>
        </w:rPr>
        <w:t>月</w:t>
      </w:r>
      <w:r w:rsidR="000036A2">
        <w:rPr>
          <w:rFonts w:hint="eastAsia"/>
          <w:szCs w:val="24"/>
          <w:lang w:eastAsia="zh-CN"/>
        </w:rPr>
        <w:t>14</w:t>
      </w:r>
      <w:r w:rsidR="000036A2">
        <w:rPr>
          <w:rFonts w:hint="eastAsia"/>
          <w:szCs w:val="24"/>
          <w:lang w:eastAsia="zh-CN"/>
        </w:rPr>
        <w:t>日在布加勒斯特（罗马尼亚）举办</w:t>
      </w:r>
      <w:r w:rsidR="000036A2">
        <w:rPr>
          <w:rFonts w:hint="eastAsia"/>
          <w:szCs w:val="24"/>
          <w:lang w:eastAsia="zh-CN"/>
        </w:rPr>
        <w:t>PP-22</w:t>
      </w:r>
      <w:r w:rsidR="000036A2">
        <w:rPr>
          <w:rFonts w:hint="eastAsia"/>
          <w:szCs w:val="24"/>
          <w:lang w:eastAsia="zh-CN"/>
        </w:rPr>
        <w:t>并在进行了必要的相应修改后</w:t>
      </w:r>
      <w:r w:rsidR="000036A2">
        <w:rPr>
          <w:rFonts w:hint="eastAsia"/>
          <w:b/>
          <w:bCs/>
          <w:szCs w:val="24"/>
          <w:lang w:eastAsia="zh-CN"/>
        </w:rPr>
        <w:t>通过了</w:t>
      </w:r>
      <w:r w:rsidR="000036A2">
        <w:rPr>
          <w:rFonts w:hint="eastAsia"/>
          <w:szCs w:val="24"/>
          <w:lang w:eastAsia="zh-CN"/>
        </w:rPr>
        <w:t>C19/55</w:t>
      </w:r>
      <w:r w:rsidR="000036A2">
        <w:rPr>
          <w:szCs w:val="24"/>
          <w:lang w:eastAsia="zh-CN"/>
        </w:rPr>
        <w:t>(Rev.1</w:t>
      </w:r>
      <w:proofErr w:type="gramStart"/>
      <w:r w:rsidR="000036A2">
        <w:rPr>
          <w:szCs w:val="24"/>
          <w:lang w:eastAsia="zh-CN"/>
        </w:rPr>
        <w:t>)</w:t>
      </w:r>
      <w:r w:rsidR="000036A2">
        <w:rPr>
          <w:rFonts w:hint="eastAsia"/>
          <w:szCs w:val="24"/>
          <w:lang w:eastAsia="zh-CN"/>
        </w:rPr>
        <w:t>号文件附件</w:t>
      </w:r>
      <w:r w:rsidR="000036A2">
        <w:rPr>
          <w:rFonts w:hint="eastAsia"/>
          <w:szCs w:val="24"/>
          <w:lang w:eastAsia="zh-CN"/>
        </w:rPr>
        <w:t>C</w:t>
      </w:r>
      <w:r w:rsidR="000036A2">
        <w:rPr>
          <w:rFonts w:hint="eastAsia"/>
          <w:szCs w:val="24"/>
          <w:lang w:eastAsia="zh-CN"/>
        </w:rPr>
        <w:t>中的决定草案</w:t>
      </w:r>
      <w:proofErr w:type="gramEnd"/>
      <w:r w:rsidR="000036A2">
        <w:rPr>
          <w:rFonts w:hint="eastAsia"/>
          <w:szCs w:val="24"/>
          <w:lang w:eastAsia="zh-CN"/>
        </w:rPr>
        <w:t>。</w:t>
      </w:r>
    </w:p>
    <w:p w:rsidR="00ED6B4C" w:rsidRPr="00004667" w:rsidRDefault="00ED6B4C" w:rsidP="00ED7FA3">
      <w:pPr>
        <w:pStyle w:val="Heading1"/>
        <w:rPr>
          <w:szCs w:val="28"/>
          <w:lang w:val="fr-CH" w:eastAsia="zh-CN"/>
        </w:rPr>
      </w:pPr>
      <w:r w:rsidRPr="00180068">
        <w:rPr>
          <w:lang w:val="fr-CH" w:eastAsia="zh-CN"/>
        </w:rPr>
        <w:t>2</w:t>
      </w:r>
      <w:r w:rsidRPr="00180068">
        <w:rPr>
          <w:lang w:val="fr-CH" w:eastAsia="zh-CN"/>
        </w:rPr>
        <w:tab/>
      </w:r>
      <w:r w:rsidR="0094136A" w:rsidRPr="00004667">
        <w:rPr>
          <w:rFonts w:hint="eastAsia"/>
          <w:szCs w:val="28"/>
          <w:lang w:eastAsia="zh-CN"/>
        </w:rPr>
        <w:t>国际电联互联网活动（续）（</w:t>
      </w:r>
      <w:hyperlink r:id="rId17" w:history="1">
        <w:r w:rsidRPr="00004667">
          <w:rPr>
            <w:rStyle w:val="Hyperlink"/>
            <w:bCs/>
            <w:szCs w:val="28"/>
            <w:lang w:val="fr-CH" w:eastAsia="zh-CN"/>
          </w:rPr>
          <w:t>C19/DT/10</w:t>
        </w:r>
      </w:hyperlink>
      <w:r w:rsidR="0094136A" w:rsidRPr="00004667">
        <w:rPr>
          <w:rFonts w:hint="eastAsia"/>
          <w:szCs w:val="28"/>
          <w:lang w:val="fr-CH" w:eastAsia="zh-CN"/>
        </w:rPr>
        <w:t>号文件</w:t>
      </w:r>
      <w:r w:rsidR="00ED7FA3" w:rsidRPr="00004667">
        <w:rPr>
          <w:szCs w:val="28"/>
          <w:lang w:val="fr-CH" w:eastAsia="zh-CN"/>
        </w:rPr>
        <w:t>）</w:t>
      </w:r>
    </w:p>
    <w:p w:rsidR="00ED6B4C" w:rsidRPr="008A3863" w:rsidRDefault="00ED6B4C" w:rsidP="0094136A">
      <w:pPr>
        <w:snapToGrid w:val="0"/>
        <w:spacing w:after="120"/>
        <w:jc w:val="both"/>
        <w:rPr>
          <w:rFonts w:cs="Calibri"/>
          <w:b/>
          <w:color w:val="800000"/>
          <w:sz w:val="22"/>
          <w:szCs w:val="24"/>
          <w:lang w:eastAsia="zh-CN"/>
        </w:rPr>
      </w:pPr>
      <w:r>
        <w:rPr>
          <w:szCs w:val="24"/>
          <w:lang w:eastAsia="zh-CN"/>
        </w:rPr>
        <w:t>2.1</w:t>
      </w:r>
      <w:r>
        <w:rPr>
          <w:szCs w:val="24"/>
          <w:lang w:eastAsia="zh-CN"/>
        </w:rPr>
        <w:tab/>
      </w:r>
      <w:r w:rsidR="00A630D5">
        <w:rPr>
          <w:rFonts w:hint="eastAsia"/>
          <w:szCs w:val="24"/>
          <w:lang w:eastAsia="zh-CN"/>
        </w:rPr>
        <w:t>代</w:t>
      </w:r>
      <w:r w:rsidR="0094136A" w:rsidRPr="00926F5F">
        <w:rPr>
          <w:lang w:eastAsia="zh-CN"/>
        </w:rPr>
        <w:t>主席回顾指出，在第</w:t>
      </w:r>
      <w:r w:rsidR="00A630D5">
        <w:rPr>
          <w:rFonts w:hint="eastAsia"/>
          <w:lang w:eastAsia="zh-CN"/>
        </w:rPr>
        <w:t>二</w:t>
      </w:r>
      <w:r w:rsidR="0094136A" w:rsidRPr="00926F5F">
        <w:rPr>
          <w:lang w:eastAsia="zh-CN"/>
        </w:rPr>
        <w:t>次全体会议上，理事</w:t>
      </w:r>
      <w:r w:rsidR="0094136A">
        <w:rPr>
          <w:rFonts w:hint="eastAsia"/>
          <w:lang w:eastAsia="zh-CN"/>
        </w:rPr>
        <w:t>会</w:t>
      </w:r>
      <w:r w:rsidR="0094136A" w:rsidRPr="00926F5F">
        <w:rPr>
          <w:lang w:eastAsia="zh-CN"/>
        </w:rPr>
        <w:t>已注意到有关国际电联互联网活动的报告（</w:t>
      </w:r>
      <w:r w:rsidR="0094136A" w:rsidRPr="00926F5F">
        <w:rPr>
          <w:lang w:eastAsia="zh-CN"/>
        </w:rPr>
        <w:t>C1</w:t>
      </w:r>
      <w:r w:rsidR="00A630D5">
        <w:rPr>
          <w:rFonts w:hint="eastAsia"/>
          <w:lang w:eastAsia="zh-CN"/>
        </w:rPr>
        <w:t>9</w:t>
      </w:r>
      <w:r w:rsidR="0094136A" w:rsidRPr="00926F5F">
        <w:rPr>
          <w:lang w:eastAsia="zh-CN"/>
        </w:rPr>
        <w:t>/33</w:t>
      </w:r>
      <w:r w:rsidR="0094136A" w:rsidRPr="00926F5F">
        <w:rPr>
          <w:lang w:eastAsia="zh-CN"/>
        </w:rPr>
        <w:t>号文件），而且</w:t>
      </w:r>
      <w:r w:rsidR="0094136A">
        <w:rPr>
          <w:rFonts w:hint="eastAsia"/>
          <w:lang w:eastAsia="zh-CN"/>
        </w:rPr>
        <w:t>已要求</w:t>
      </w:r>
      <w:r w:rsidR="0094136A" w:rsidRPr="00926F5F">
        <w:rPr>
          <w:lang w:eastAsia="zh-CN"/>
        </w:rPr>
        <w:t>国际电联秘书长</w:t>
      </w:r>
      <w:r w:rsidR="0094136A">
        <w:rPr>
          <w:rFonts w:hint="eastAsia"/>
          <w:lang w:eastAsia="zh-CN"/>
        </w:rPr>
        <w:t>将</w:t>
      </w:r>
      <w:r w:rsidR="0094136A" w:rsidRPr="00926F5F">
        <w:rPr>
          <w:lang w:eastAsia="zh-CN"/>
        </w:rPr>
        <w:t>上述报告连同</w:t>
      </w:r>
      <w:r w:rsidR="00A630D5">
        <w:rPr>
          <w:rFonts w:hint="eastAsia"/>
          <w:lang w:eastAsia="zh-CN"/>
        </w:rPr>
        <w:t>理事</w:t>
      </w:r>
      <w:r w:rsidR="0094136A" w:rsidRPr="00926F5F">
        <w:rPr>
          <w:lang w:eastAsia="zh-CN"/>
        </w:rPr>
        <w:t>国的意见汇编和理事会相关讨论正式摘要记录</w:t>
      </w:r>
      <w:r w:rsidR="0094136A">
        <w:rPr>
          <w:rFonts w:hint="eastAsia"/>
          <w:lang w:eastAsia="zh-CN"/>
        </w:rPr>
        <w:t>及一封</w:t>
      </w:r>
      <w:r w:rsidR="00A630D5">
        <w:rPr>
          <w:rFonts w:hint="eastAsia"/>
          <w:lang w:eastAsia="zh-CN"/>
        </w:rPr>
        <w:t>封页说明</w:t>
      </w:r>
      <w:r w:rsidR="0094136A" w:rsidRPr="00926F5F">
        <w:rPr>
          <w:lang w:eastAsia="zh-CN"/>
        </w:rPr>
        <w:t>提交联合国秘书长</w:t>
      </w:r>
      <w:r w:rsidR="0094136A">
        <w:rPr>
          <w:rFonts w:hint="eastAsia"/>
          <w:lang w:eastAsia="zh-CN"/>
        </w:rPr>
        <w:t>。因此，请理事会首肯转交</w:t>
      </w:r>
      <w:r w:rsidR="00A630D5">
        <w:rPr>
          <w:rFonts w:hint="eastAsia"/>
          <w:lang w:eastAsia="zh-CN"/>
        </w:rPr>
        <w:t>C19</w:t>
      </w:r>
      <w:r w:rsidR="0094136A">
        <w:rPr>
          <w:rFonts w:hint="eastAsia"/>
          <w:lang w:eastAsia="zh-CN"/>
        </w:rPr>
        <w:t>/DT/</w:t>
      </w:r>
      <w:r w:rsidR="00A630D5">
        <w:rPr>
          <w:rFonts w:hint="eastAsia"/>
          <w:lang w:eastAsia="zh-CN"/>
        </w:rPr>
        <w:t>10</w:t>
      </w:r>
      <w:r w:rsidR="0094136A">
        <w:rPr>
          <w:rFonts w:hint="eastAsia"/>
          <w:lang w:eastAsia="zh-CN"/>
        </w:rPr>
        <w:t>号文件中包含的报告及前述相关文件。</w:t>
      </w:r>
    </w:p>
    <w:p w:rsidR="00ED6B4C" w:rsidRPr="00924B76" w:rsidRDefault="00ED6B4C" w:rsidP="0094136A">
      <w:pPr>
        <w:snapToGrid w:val="0"/>
        <w:spacing w:after="120"/>
        <w:jc w:val="both"/>
        <w:rPr>
          <w:szCs w:val="24"/>
          <w:lang w:eastAsia="zh-CN"/>
        </w:rPr>
      </w:pPr>
      <w:r>
        <w:rPr>
          <w:szCs w:val="24"/>
          <w:lang w:eastAsia="zh-CN"/>
        </w:rPr>
        <w:t>2.2</w:t>
      </w:r>
      <w:r>
        <w:rPr>
          <w:szCs w:val="24"/>
          <w:lang w:eastAsia="zh-CN"/>
        </w:rPr>
        <w:tab/>
      </w:r>
      <w:r w:rsidR="0094136A">
        <w:rPr>
          <w:rFonts w:asciiTheme="minorHAnsi" w:hAnsiTheme="minorHAnsi" w:hint="eastAsia"/>
          <w:szCs w:val="24"/>
          <w:lang w:val="fr-CH" w:eastAsia="zh-CN"/>
        </w:rPr>
        <w:t>会议对此表示</w:t>
      </w:r>
      <w:r w:rsidR="0094136A" w:rsidRPr="00587394">
        <w:rPr>
          <w:rFonts w:asciiTheme="minorHAnsi" w:hAnsiTheme="minorHAnsi" w:hint="eastAsia"/>
          <w:b/>
          <w:bCs/>
          <w:szCs w:val="24"/>
          <w:lang w:val="fr-CH" w:eastAsia="zh-CN"/>
        </w:rPr>
        <w:t>同意</w:t>
      </w:r>
      <w:r w:rsidR="0094136A">
        <w:rPr>
          <w:rFonts w:asciiTheme="minorHAnsi" w:hAnsiTheme="minorHAnsi" w:hint="eastAsia"/>
          <w:szCs w:val="24"/>
          <w:lang w:val="fr-CH" w:eastAsia="zh-CN"/>
        </w:rPr>
        <w:t>。</w:t>
      </w:r>
    </w:p>
    <w:p w:rsidR="00ED6B4C" w:rsidRPr="00924B76" w:rsidRDefault="00ED6B4C" w:rsidP="00A630D5">
      <w:pPr>
        <w:snapToGrid w:val="0"/>
        <w:spacing w:after="120"/>
        <w:jc w:val="both"/>
        <w:rPr>
          <w:szCs w:val="24"/>
          <w:lang w:eastAsia="zh-CN"/>
        </w:rPr>
      </w:pPr>
      <w:r>
        <w:rPr>
          <w:szCs w:val="24"/>
          <w:lang w:eastAsia="zh-CN"/>
        </w:rPr>
        <w:t>2.3</w:t>
      </w:r>
      <w:r>
        <w:rPr>
          <w:szCs w:val="24"/>
          <w:lang w:eastAsia="zh-CN"/>
        </w:rPr>
        <w:tab/>
      </w:r>
      <w:r w:rsidR="000036A2">
        <w:rPr>
          <w:rFonts w:hint="eastAsia"/>
          <w:szCs w:val="24"/>
          <w:lang w:eastAsia="zh-CN"/>
        </w:rPr>
        <w:t>一位理事会表示，在他看来，包含在文件夹中的阿尔及利亚的观点明确表明，国际电联</w:t>
      </w:r>
      <w:r w:rsidR="00A630D5">
        <w:rPr>
          <w:rFonts w:hint="eastAsia"/>
          <w:szCs w:val="24"/>
          <w:lang w:eastAsia="zh-CN"/>
        </w:rPr>
        <w:t>正</w:t>
      </w:r>
      <w:r w:rsidR="000036A2">
        <w:rPr>
          <w:rFonts w:hint="eastAsia"/>
          <w:szCs w:val="24"/>
          <w:lang w:eastAsia="zh-CN"/>
        </w:rPr>
        <w:t>在其职责范围内开展有关人工智能的活动。这一观点或许有助于理事会为</w:t>
      </w:r>
      <w:r w:rsidR="00A630D5">
        <w:rPr>
          <w:rFonts w:hint="eastAsia"/>
          <w:szCs w:val="24"/>
          <w:lang w:eastAsia="zh-CN"/>
        </w:rPr>
        <w:t>理事会互联网工作组（</w:t>
      </w:r>
      <w:r w:rsidR="000036A2">
        <w:rPr>
          <w:rFonts w:hint="eastAsia"/>
          <w:szCs w:val="24"/>
          <w:lang w:eastAsia="zh-CN"/>
        </w:rPr>
        <w:t>CWG-Internet</w:t>
      </w:r>
      <w:r w:rsidR="00A630D5">
        <w:rPr>
          <w:rFonts w:hint="eastAsia"/>
          <w:szCs w:val="24"/>
          <w:lang w:eastAsia="zh-CN"/>
        </w:rPr>
        <w:t>）</w:t>
      </w:r>
      <w:r w:rsidR="000036A2">
        <w:rPr>
          <w:rFonts w:hint="eastAsia"/>
          <w:szCs w:val="24"/>
          <w:lang w:eastAsia="zh-CN"/>
        </w:rPr>
        <w:t>的公开磋商确定议题。</w:t>
      </w:r>
    </w:p>
    <w:p w:rsidR="00ED6B4C" w:rsidRPr="00004667" w:rsidRDefault="00ED6B4C" w:rsidP="00ED7FA3">
      <w:pPr>
        <w:pStyle w:val="Heading1"/>
        <w:rPr>
          <w:szCs w:val="28"/>
          <w:lang w:eastAsia="zh-CN"/>
        </w:rPr>
      </w:pPr>
      <w:r w:rsidRPr="00180068">
        <w:rPr>
          <w:lang w:eastAsia="zh-CN"/>
        </w:rPr>
        <w:t>3</w:t>
      </w:r>
      <w:r w:rsidRPr="00180068">
        <w:rPr>
          <w:lang w:eastAsia="zh-CN"/>
        </w:rPr>
        <w:tab/>
      </w:r>
      <w:r w:rsidR="00ED7FA3" w:rsidRPr="00004667">
        <w:rPr>
          <w:rFonts w:hint="eastAsia"/>
          <w:szCs w:val="28"/>
          <w:lang w:eastAsia="zh-CN"/>
        </w:rPr>
        <w:t>国际电联为加强国际电联在树立使用信息通信技术（</w:t>
      </w:r>
      <w:r w:rsidR="00ED7FA3" w:rsidRPr="00004667">
        <w:rPr>
          <w:rFonts w:hint="eastAsia"/>
          <w:szCs w:val="28"/>
          <w:lang w:eastAsia="zh-CN"/>
        </w:rPr>
        <w:t>ICT</w:t>
      </w:r>
      <w:r w:rsidR="00ED7FA3" w:rsidRPr="00004667">
        <w:rPr>
          <w:rFonts w:hint="eastAsia"/>
          <w:szCs w:val="28"/>
          <w:lang w:eastAsia="zh-CN"/>
        </w:rPr>
        <w:t>）的信心并提高安全性方面的作用而开展的活动（续）（</w:t>
      </w:r>
      <w:hyperlink r:id="rId18" w:history="1">
        <w:r w:rsidRPr="00004667">
          <w:rPr>
            <w:rStyle w:val="Hyperlink"/>
            <w:bCs/>
            <w:szCs w:val="28"/>
            <w:lang w:eastAsia="zh-CN"/>
          </w:rPr>
          <w:t>C19/58</w:t>
        </w:r>
      </w:hyperlink>
      <w:r w:rsidR="00ED7FA3" w:rsidRPr="00004667">
        <w:rPr>
          <w:rFonts w:hint="eastAsia"/>
          <w:szCs w:val="28"/>
          <w:lang w:eastAsia="zh-CN"/>
        </w:rPr>
        <w:t>和</w:t>
      </w:r>
      <w:hyperlink r:id="rId19" w:history="1">
        <w:r w:rsidRPr="00004667">
          <w:rPr>
            <w:rStyle w:val="Hyperlink"/>
            <w:bCs/>
            <w:szCs w:val="28"/>
            <w:lang w:eastAsia="zh-CN"/>
          </w:rPr>
          <w:t>C19/DL/8</w:t>
        </w:r>
      </w:hyperlink>
      <w:r w:rsidR="00ED7FA3" w:rsidRPr="00004667">
        <w:rPr>
          <w:rFonts w:hint="eastAsia"/>
          <w:szCs w:val="28"/>
          <w:lang w:eastAsia="zh-CN"/>
        </w:rPr>
        <w:t>号文件）</w:t>
      </w:r>
    </w:p>
    <w:p w:rsidR="00ED6B4C" w:rsidRPr="00924B76" w:rsidRDefault="00ED6B4C" w:rsidP="000D0182">
      <w:pPr>
        <w:snapToGrid w:val="0"/>
        <w:spacing w:after="120"/>
        <w:jc w:val="both"/>
        <w:rPr>
          <w:szCs w:val="24"/>
          <w:lang w:eastAsia="zh-CN"/>
        </w:rPr>
      </w:pPr>
      <w:r>
        <w:rPr>
          <w:szCs w:val="24"/>
          <w:lang w:eastAsia="zh-CN"/>
        </w:rPr>
        <w:t>3.1</w:t>
      </w:r>
      <w:r>
        <w:rPr>
          <w:szCs w:val="24"/>
          <w:lang w:eastAsia="zh-CN"/>
        </w:rPr>
        <w:tab/>
      </w:r>
      <w:r w:rsidR="000036A2">
        <w:rPr>
          <w:rFonts w:hint="eastAsia"/>
          <w:szCs w:val="24"/>
          <w:lang w:eastAsia="zh-CN"/>
        </w:rPr>
        <w:t>副主席在报告第</w:t>
      </w:r>
      <w:r w:rsidR="00A630D5">
        <w:rPr>
          <w:rFonts w:hint="eastAsia"/>
          <w:szCs w:val="24"/>
          <w:lang w:eastAsia="zh-CN"/>
        </w:rPr>
        <w:t>四</w:t>
      </w:r>
      <w:r w:rsidR="000036A2">
        <w:rPr>
          <w:rFonts w:hint="eastAsia"/>
          <w:szCs w:val="24"/>
          <w:lang w:eastAsia="zh-CN"/>
        </w:rPr>
        <w:t>次全体会议后</w:t>
      </w:r>
      <w:r w:rsidR="00A630D5">
        <w:rPr>
          <w:rFonts w:hint="eastAsia"/>
          <w:szCs w:val="24"/>
          <w:lang w:eastAsia="zh-CN"/>
        </w:rPr>
        <w:t>进行</w:t>
      </w:r>
      <w:r w:rsidR="000036A2">
        <w:rPr>
          <w:rFonts w:hint="eastAsia"/>
          <w:szCs w:val="24"/>
          <w:lang w:eastAsia="zh-CN"/>
        </w:rPr>
        <w:t>的磋商时表示，全球网络安全议程（</w:t>
      </w:r>
      <w:r w:rsidR="000036A2">
        <w:rPr>
          <w:rFonts w:hint="eastAsia"/>
          <w:szCs w:val="24"/>
          <w:lang w:eastAsia="zh-CN"/>
        </w:rPr>
        <w:t>GCA</w:t>
      </w:r>
      <w:r w:rsidR="000036A2">
        <w:rPr>
          <w:rFonts w:hint="eastAsia"/>
          <w:szCs w:val="24"/>
          <w:lang w:eastAsia="zh-CN"/>
        </w:rPr>
        <w:t>）非正式小组协商一致</w:t>
      </w:r>
      <w:r w:rsidR="001244CB">
        <w:rPr>
          <w:rFonts w:hint="eastAsia"/>
          <w:szCs w:val="24"/>
          <w:lang w:eastAsia="zh-CN"/>
        </w:rPr>
        <w:t>达成的意见</w:t>
      </w:r>
      <w:r w:rsidR="000036A2">
        <w:rPr>
          <w:rFonts w:hint="eastAsia"/>
          <w:szCs w:val="24"/>
          <w:lang w:eastAsia="zh-CN"/>
        </w:rPr>
        <w:t>见</w:t>
      </w:r>
      <w:r w:rsidR="000036A2">
        <w:rPr>
          <w:rFonts w:hint="eastAsia"/>
          <w:szCs w:val="24"/>
          <w:lang w:eastAsia="zh-CN"/>
        </w:rPr>
        <w:t>C19/DL/8</w:t>
      </w:r>
      <w:r w:rsidR="000036A2">
        <w:rPr>
          <w:rFonts w:hint="eastAsia"/>
          <w:szCs w:val="24"/>
          <w:lang w:eastAsia="zh-CN"/>
        </w:rPr>
        <w:t>号文件</w:t>
      </w:r>
      <w:r w:rsidR="00A630D5">
        <w:rPr>
          <w:rFonts w:hint="eastAsia"/>
          <w:szCs w:val="24"/>
          <w:lang w:eastAsia="zh-CN"/>
        </w:rPr>
        <w:t>，</w:t>
      </w:r>
      <w:r w:rsidR="000036A2">
        <w:rPr>
          <w:rFonts w:hint="eastAsia"/>
          <w:szCs w:val="24"/>
          <w:lang w:eastAsia="zh-CN"/>
        </w:rPr>
        <w:t>即“理事会责成秘书长</w:t>
      </w:r>
      <w:r w:rsidR="001244CB">
        <w:rPr>
          <w:rFonts w:hint="eastAsia"/>
          <w:szCs w:val="24"/>
          <w:lang w:eastAsia="zh-CN"/>
        </w:rPr>
        <w:t>，在成员国的参与下，</w:t>
      </w:r>
      <w:r w:rsidR="000036A2">
        <w:rPr>
          <w:rFonts w:hint="eastAsia"/>
          <w:szCs w:val="24"/>
          <w:lang w:eastAsia="zh-CN"/>
        </w:rPr>
        <w:t>向下届理事会会议</w:t>
      </w:r>
      <w:r w:rsidR="000D0182">
        <w:rPr>
          <w:rFonts w:hint="eastAsia"/>
          <w:szCs w:val="24"/>
          <w:lang w:eastAsia="zh-CN"/>
        </w:rPr>
        <w:t>同时</w:t>
      </w:r>
      <w:r w:rsidR="000036A2">
        <w:rPr>
          <w:rFonts w:hint="eastAsia"/>
          <w:szCs w:val="24"/>
          <w:lang w:eastAsia="zh-CN"/>
        </w:rPr>
        <w:t>提交：一份说明国际电联目前如何利用</w:t>
      </w:r>
      <w:r w:rsidR="000036A2">
        <w:rPr>
          <w:rFonts w:hint="eastAsia"/>
          <w:szCs w:val="24"/>
          <w:lang w:eastAsia="zh-CN"/>
        </w:rPr>
        <w:t>GCA</w:t>
      </w:r>
      <w:r w:rsidR="000036A2">
        <w:rPr>
          <w:rFonts w:hint="eastAsia"/>
          <w:szCs w:val="24"/>
          <w:lang w:eastAsia="zh-CN"/>
        </w:rPr>
        <w:t>框架的报告以及由国际电联制定的</w:t>
      </w:r>
      <w:r w:rsidR="000D0182">
        <w:rPr>
          <w:rFonts w:hint="eastAsia"/>
          <w:szCs w:val="24"/>
          <w:lang w:eastAsia="zh-CN"/>
        </w:rPr>
        <w:t>有关使用</w:t>
      </w:r>
      <w:r w:rsidR="000D0182">
        <w:rPr>
          <w:rFonts w:hint="eastAsia"/>
          <w:szCs w:val="24"/>
          <w:lang w:eastAsia="zh-CN"/>
        </w:rPr>
        <w:t>GCA</w:t>
      </w:r>
      <w:r w:rsidR="000D0182">
        <w:rPr>
          <w:rFonts w:hint="eastAsia"/>
          <w:szCs w:val="24"/>
          <w:lang w:eastAsia="zh-CN"/>
        </w:rPr>
        <w:t>的导则，</w:t>
      </w:r>
      <w:r w:rsidR="000036A2">
        <w:rPr>
          <w:rFonts w:hint="eastAsia"/>
          <w:szCs w:val="24"/>
          <w:lang w:eastAsia="zh-CN"/>
        </w:rPr>
        <w:t>供理事会审议和批准。”</w:t>
      </w:r>
    </w:p>
    <w:p w:rsidR="00ED6B4C" w:rsidRPr="00924B76" w:rsidRDefault="00ED6B4C" w:rsidP="000036A2">
      <w:pPr>
        <w:snapToGrid w:val="0"/>
        <w:spacing w:after="120"/>
        <w:jc w:val="both"/>
        <w:rPr>
          <w:szCs w:val="24"/>
          <w:lang w:eastAsia="zh-CN"/>
        </w:rPr>
      </w:pPr>
      <w:r>
        <w:rPr>
          <w:szCs w:val="24"/>
          <w:lang w:eastAsia="zh-CN"/>
        </w:rPr>
        <w:t>3.2</w:t>
      </w:r>
      <w:r>
        <w:rPr>
          <w:szCs w:val="24"/>
          <w:lang w:eastAsia="zh-CN"/>
        </w:rPr>
        <w:tab/>
      </w:r>
      <w:r w:rsidR="000036A2">
        <w:rPr>
          <w:rFonts w:hint="eastAsia"/>
          <w:szCs w:val="24"/>
          <w:lang w:eastAsia="zh-CN"/>
        </w:rPr>
        <w:t>理事会将</w:t>
      </w:r>
      <w:r w:rsidR="000036A2">
        <w:rPr>
          <w:rFonts w:hint="eastAsia"/>
          <w:szCs w:val="24"/>
          <w:lang w:eastAsia="zh-CN"/>
        </w:rPr>
        <w:t>C</w:t>
      </w:r>
      <w:r w:rsidR="000036A2">
        <w:rPr>
          <w:szCs w:val="24"/>
          <w:lang w:eastAsia="zh-CN"/>
        </w:rPr>
        <w:t>19/58</w:t>
      </w:r>
      <w:r w:rsidR="000036A2">
        <w:rPr>
          <w:rFonts w:hint="eastAsia"/>
          <w:szCs w:val="24"/>
          <w:lang w:eastAsia="zh-CN"/>
        </w:rPr>
        <w:t>号文件</w:t>
      </w:r>
      <w:r w:rsidR="000036A2">
        <w:rPr>
          <w:rFonts w:hint="eastAsia"/>
          <w:b/>
          <w:bCs/>
          <w:szCs w:val="24"/>
          <w:lang w:eastAsia="zh-CN"/>
        </w:rPr>
        <w:t>记录在案</w:t>
      </w:r>
      <w:r w:rsidR="000036A2">
        <w:rPr>
          <w:rFonts w:hint="eastAsia"/>
          <w:szCs w:val="24"/>
          <w:lang w:eastAsia="zh-CN"/>
        </w:rPr>
        <w:t>并</w:t>
      </w:r>
      <w:r w:rsidR="000036A2">
        <w:rPr>
          <w:rFonts w:hint="eastAsia"/>
          <w:b/>
          <w:bCs/>
          <w:szCs w:val="24"/>
          <w:lang w:eastAsia="zh-CN"/>
        </w:rPr>
        <w:t>批准</w:t>
      </w:r>
      <w:r w:rsidR="00CF2EDC">
        <w:rPr>
          <w:rFonts w:hint="eastAsia"/>
          <w:b/>
          <w:bCs/>
          <w:szCs w:val="24"/>
          <w:lang w:eastAsia="zh-CN"/>
        </w:rPr>
        <w:t>了</w:t>
      </w:r>
      <w:r w:rsidR="000036A2">
        <w:rPr>
          <w:rFonts w:hint="eastAsia"/>
          <w:szCs w:val="24"/>
          <w:lang w:eastAsia="zh-CN"/>
        </w:rPr>
        <w:t>C19/DL/8</w:t>
      </w:r>
      <w:r w:rsidR="000036A2">
        <w:rPr>
          <w:rFonts w:hint="eastAsia"/>
          <w:szCs w:val="24"/>
          <w:lang w:eastAsia="zh-CN"/>
        </w:rPr>
        <w:t>号文件得出的结论。</w:t>
      </w:r>
    </w:p>
    <w:p w:rsidR="00ED6B4C" w:rsidRPr="00004667" w:rsidRDefault="00ED6B4C" w:rsidP="00ED7FA3">
      <w:pPr>
        <w:pStyle w:val="Heading1"/>
        <w:rPr>
          <w:szCs w:val="28"/>
          <w:lang w:eastAsia="zh-CN"/>
        </w:rPr>
      </w:pPr>
      <w:r w:rsidRPr="00180068">
        <w:rPr>
          <w:lang w:eastAsia="zh-CN"/>
        </w:rPr>
        <w:t>4</w:t>
      </w:r>
      <w:r w:rsidRPr="00180068">
        <w:rPr>
          <w:lang w:eastAsia="zh-CN"/>
        </w:rPr>
        <w:tab/>
      </w:r>
      <w:r w:rsidR="00ED7FA3" w:rsidRPr="00004667">
        <w:rPr>
          <w:rFonts w:asciiTheme="minorHAnsi" w:hAnsiTheme="minorHAnsi" w:cstheme="minorHAnsi"/>
          <w:szCs w:val="28"/>
          <w:lang w:eastAsia="zh-CN"/>
        </w:rPr>
        <w:t>2021</w:t>
      </w:r>
      <w:r w:rsidR="00ED7FA3" w:rsidRPr="00004667">
        <w:rPr>
          <w:rFonts w:asciiTheme="minorHAnsi" w:hAnsiTheme="minorHAnsi" w:cstheme="minorHAnsi"/>
          <w:szCs w:val="28"/>
          <w:lang w:eastAsia="zh-CN"/>
        </w:rPr>
        <w:t>年世界电信</w:t>
      </w:r>
      <w:r w:rsidR="000D0182" w:rsidRPr="00004667">
        <w:rPr>
          <w:rFonts w:asciiTheme="minorHAnsi" w:hAnsiTheme="minorHAnsi" w:cstheme="minorHAnsi" w:hint="eastAsia"/>
          <w:szCs w:val="28"/>
          <w:lang w:eastAsia="zh-CN"/>
        </w:rPr>
        <w:t>/</w:t>
      </w:r>
      <w:r w:rsidR="00ED7FA3" w:rsidRPr="00004667">
        <w:rPr>
          <w:rFonts w:asciiTheme="minorHAnsi" w:hAnsiTheme="minorHAnsi" w:cstheme="minorHAnsi" w:hint="eastAsia"/>
          <w:szCs w:val="28"/>
          <w:lang w:eastAsia="zh-CN"/>
        </w:rPr>
        <w:t>I</w:t>
      </w:r>
      <w:r w:rsidR="00ED7FA3" w:rsidRPr="00004667">
        <w:rPr>
          <w:rFonts w:asciiTheme="minorHAnsi" w:hAnsiTheme="minorHAnsi" w:cstheme="minorHAnsi"/>
          <w:szCs w:val="28"/>
          <w:lang w:eastAsia="zh-CN"/>
        </w:rPr>
        <w:t>CT</w:t>
      </w:r>
      <w:r w:rsidR="00ED7FA3" w:rsidRPr="00004667">
        <w:rPr>
          <w:rFonts w:asciiTheme="minorHAnsi" w:hAnsiTheme="minorHAnsi" w:cstheme="minorHAnsi"/>
          <w:szCs w:val="28"/>
          <w:lang w:eastAsia="zh-CN"/>
        </w:rPr>
        <w:t>政策论坛（</w:t>
      </w:r>
      <w:r w:rsidR="00ED7FA3" w:rsidRPr="00004667">
        <w:rPr>
          <w:rFonts w:asciiTheme="minorHAnsi" w:hAnsiTheme="minorHAnsi" w:cstheme="minorHAnsi"/>
          <w:szCs w:val="28"/>
          <w:lang w:eastAsia="zh-CN"/>
        </w:rPr>
        <w:t>WTPF-21</w:t>
      </w:r>
      <w:r w:rsidR="00ED7FA3" w:rsidRPr="00004667">
        <w:rPr>
          <w:rFonts w:asciiTheme="minorHAnsi" w:hAnsiTheme="minorHAnsi" w:cstheme="minorHAnsi"/>
          <w:szCs w:val="28"/>
          <w:lang w:eastAsia="zh-CN"/>
        </w:rPr>
        <w:t>）的筹备工作</w:t>
      </w:r>
      <w:r w:rsidR="00ED7FA3" w:rsidRPr="00004667">
        <w:rPr>
          <w:rFonts w:asciiTheme="minorHAnsi" w:eastAsiaTheme="minorEastAsia" w:hAnsiTheme="minorHAnsi" w:cstheme="minorHAnsi"/>
          <w:color w:val="000000"/>
          <w:szCs w:val="28"/>
          <w:lang w:eastAsia="zh-CN"/>
        </w:rPr>
        <w:t>（</w:t>
      </w:r>
      <w:r w:rsidR="00ED7FA3" w:rsidRPr="007F46D5">
        <w:rPr>
          <w:rFonts w:hint="eastAsia"/>
          <w:lang w:eastAsia="zh-CN"/>
        </w:rPr>
        <w:t>续</w:t>
      </w:r>
      <w:r w:rsidR="00ED7FA3" w:rsidRPr="00004667">
        <w:rPr>
          <w:rFonts w:asciiTheme="minorHAnsi" w:eastAsiaTheme="minorEastAsia" w:hAnsiTheme="minorHAnsi" w:cstheme="minorHAnsi"/>
          <w:color w:val="000000"/>
          <w:szCs w:val="28"/>
          <w:lang w:eastAsia="zh-CN"/>
        </w:rPr>
        <w:t>）（</w:t>
      </w:r>
      <w:hyperlink r:id="rId20" w:history="1">
        <w:r w:rsidRPr="00004667">
          <w:rPr>
            <w:rStyle w:val="Hyperlink"/>
            <w:bCs/>
            <w:szCs w:val="28"/>
            <w:lang w:eastAsia="zh-CN"/>
          </w:rPr>
          <w:t>C19/DT/15</w:t>
        </w:r>
      </w:hyperlink>
      <w:r w:rsidR="00ED7FA3" w:rsidRPr="00004667">
        <w:rPr>
          <w:rFonts w:hint="eastAsia"/>
          <w:szCs w:val="28"/>
          <w:lang w:eastAsia="zh-CN"/>
        </w:rPr>
        <w:t>号文件）</w:t>
      </w:r>
    </w:p>
    <w:p w:rsidR="00ED6B4C" w:rsidRPr="003854A4" w:rsidRDefault="00ED6B4C" w:rsidP="000036A2">
      <w:pPr>
        <w:snapToGrid w:val="0"/>
        <w:spacing w:after="120"/>
        <w:jc w:val="both"/>
        <w:rPr>
          <w:szCs w:val="24"/>
          <w:lang w:eastAsia="zh-CN"/>
        </w:rPr>
      </w:pPr>
      <w:r>
        <w:rPr>
          <w:szCs w:val="24"/>
          <w:lang w:eastAsia="zh-CN"/>
        </w:rPr>
        <w:t>4.1</w:t>
      </w:r>
      <w:r>
        <w:rPr>
          <w:szCs w:val="24"/>
          <w:lang w:eastAsia="zh-CN"/>
        </w:rPr>
        <w:tab/>
      </w:r>
      <w:r w:rsidR="000036A2">
        <w:rPr>
          <w:rFonts w:hint="eastAsia"/>
          <w:szCs w:val="24"/>
          <w:lang w:eastAsia="zh-CN"/>
        </w:rPr>
        <w:t>巴哈马群岛理事指出，他所领导的小组在第二次全体会议后就</w:t>
      </w:r>
      <w:r w:rsidR="000036A2">
        <w:rPr>
          <w:rFonts w:hint="eastAsia"/>
          <w:szCs w:val="24"/>
          <w:lang w:eastAsia="zh-CN"/>
        </w:rPr>
        <w:t>C19/DT/15</w:t>
      </w:r>
      <w:r w:rsidR="000036A2">
        <w:rPr>
          <w:rFonts w:hint="eastAsia"/>
          <w:szCs w:val="24"/>
          <w:lang w:eastAsia="zh-CN"/>
        </w:rPr>
        <w:t>号文件中有关第六届世界电信政策论坛（</w:t>
      </w:r>
      <w:r w:rsidR="000036A2">
        <w:rPr>
          <w:rFonts w:hint="eastAsia"/>
          <w:szCs w:val="24"/>
          <w:lang w:eastAsia="zh-CN"/>
        </w:rPr>
        <w:t>WTPF</w:t>
      </w:r>
      <w:r w:rsidR="000036A2">
        <w:rPr>
          <w:rFonts w:hint="eastAsia"/>
          <w:szCs w:val="24"/>
          <w:lang w:eastAsia="zh-CN"/>
        </w:rPr>
        <w:t>）的决定草案达成协商一致。他指出，</w:t>
      </w:r>
      <w:r w:rsidR="000036A2">
        <w:rPr>
          <w:rFonts w:hint="eastAsia"/>
          <w:szCs w:val="24"/>
          <w:lang w:eastAsia="zh-CN"/>
        </w:rPr>
        <w:t>WTPF-21</w:t>
      </w:r>
      <w:r w:rsidR="000036A2">
        <w:rPr>
          <w:rFonts w:hint="eastAsia"/>
          <w:szCs w:val="24"/>
          <w:lang w:eastAsia="zh-CN"/>
        </w:rPr>
        <w:t>的主题为“为将新的和新兴电信</w:t>
      </w:r>
      <w:r w:rsidR="000036A2">
        <w:rPr>
          <w:rFonts w:hint="eastAsia"/>
          <w:szCs w:val="24"/>
          <w:lang w:eastAsia="zh-CN"/>
        </w:rPr>
        <w:t>/ICT</w:t>
      </w:r>
      <w:r w:rsidR="007F46D5">
        <w:rPr>
          <w:rFonts w:hint="eastAsia"/>
          <w:szCs w:val="24"/>
          <w:lang w:eastAsia="zh-CN"/>
        </w:rPr>
        <w:t>用于可持续发展制定政策：</w:t>
      </w:r>
    </w:p>
    <w:p w:rsidR="00ED6B4C" w:rsidRPr="00855DA4" w:rsidRDefault="003024E8" w:rsidP="003024E8">
      <w:pPr>
        <w:snapToGrid w:val="0"/>
        <w:spacing w:after="120"/>
        <w:ind w:firstLineChars="200" w:firstLine="480"/>
        <w:jc w:val="both"/>
        <w:rPr>
          <w:rFonts w:cs="Calibri"/>
          <w:b/>
          <w:color w:val="800000"/>
          <w:sz w:val="22"/>
          <w:szCs w:val="24"/>
          <w:lang w:eastAsia="zh-CN"/>
        </w:rPr>
      </w:pPr>
      <w:bookmarkStart w:id="4" w:name="lt_pId026"/>
      <w:r w:rsidRPr="00895CBF">
        <w:rPr>
          <w:rFonts w:asciiTheme="minorHAnsi" w:hAnsiTheme="minorHAnsi" w:cstheme="minorHAnsi"/>
          <w:bCs/>
          <w:iCs/>
          <w:lang w:eastAsia="zh-CN"/>
        </w:rPr>
        <w:t>WTPF</w:t>
      </w:r>
      <w:r>
        <w:rPr>
          <w:rFonts w:asciiTheme="minorHAnsi" w:hAnsiTheme="minorHAnsi" w:cstheme="minorHAnsi" w:hint="eastAsia"/>
          <w:bCs/>
          <w:iCs/>
          <w:lang w:eastAsia="zh-CN"/>
        </w:rPr>
        <w:t>将讨论如何将新的或新兴数字技术及相关趋势作为全球数字经济转型的催化剂。</w:t>
      </w:r>
      <w:bookmarkStart w:id="5" w:name="lt_pId027"/>
      <w:bookmarkEnd w:id="4"/>
      <w:r>
        <w:rPr>
          <w:rFonts w:asciiTheme="minorHAnsi" w:hAnsiTheme="minorHAnsi" w:cstheme="minorHAnsi" w:hint="eastAsia"/>
          <w:bCs/>
          <w:iCs/>
          <w:lang w:eastAsia="zh-CN"/>
        </w:rPr>
        <w:t>审议的主题包括人工智能、物联网、</w:t>
      </w:r>
      <w:r w:rsidRPr="00926997">
        <w:rPr>
          <w:rFonts w:asciiTheme="minorHAnsi" w:hAnsiTheme="minorHAnsi" w:cstheme="minorHAnsi"/>
          <w:bCs/>
          <w:iCs/>
          <w:lang w:eastAsia="zh-CN"/>
        </w:rPr>
        <w:t>5G</w:t>
      </w:r>
      <w:r>
        <w:rPr>
          <w:rFonts w:asciiTheme="minorHAnsi" w:hAnsiTheme="minorHAnsi" w:cstheme="minorHAnsi" w:hint="eastAsia"/>
          <w:bCs/>
          <w:iCs/>
          <w:lang w:eastAsia="zh-CN"/>
        </w:rPr>
        <w:t>、大数据、过顶业务（</w:t>
      </w:r>
      <w:r w:rsidRPr="00926997">
        <w:rPr>
          <w:rFonts w:asciiTheme="minorHAnsi" w:hAnsiTheme="minorHAnsi" w:cstheme="minorHAnsi"/>
          <w:bCs/>
          <w:iCs/>
          <w:lang w:eastAsia="zh-CN"/>
        </w:rPr>
        <w:t>OTT</w:t>
      </w:r>
      <w:r>
        <w:rPr>
          <w:rFonts w:asciiTheme="minorHAnsi" w:hAnsiTheme="minorHAnsi" w:cstheme="minorHAnsi" w:hint="eastAsia"/>
          <w:bCs/>
          <w:iCs/>
          <w:lang w:eastAsia="zh-CN"/>
        </w:rPr>
        <w:t>）等。</w:t>
      </w:r>
      <w:bookmarkEnd w:id="5"/>
      <w:r>
        <w:rPr>
          <w:rFonts w:asciiTheme="minorHAnsi" w:hAnsiTheme="minorHAnsi" w:cstheme="minorHAnsi" w:hint="eastAsia"/>
          <w:bCs/>
          <w:iCs/>
          <w:lang w:eastAsia="zh-CN"/>
        </w:rPr>
        <w:t>在此领域，</w:t>
      </w:r>
      <w:r w:rsidRPr="00926997">
        <w:rPr>
          <w:rFonts w:asciiTheme="minorHAnsi" w:hAnsiTheme="minorHAnsi" w:cstheme="minorHAnsi"/>
          <w:bCs/>
          <w:iCs/>
          <w:lang w:eastAsia="zh-CN"/>
        </w:rPr>
        <w:t>WTPF</w:t>
      </w:r>
      <w:r>
        <w:rPr>
          <w:rFonts w:asciiTheme="minorHAnsi" w:hAnsiTheme="minorHAnsi" w:cstheme="minorHAnsi" w:hint="eastAsia"/>
          <w:bCs/>
          <w:iCs/>
          <w:lang w:eastAsia="zh-CN"/>
        </w:rPr>
        <w:t>将侧重研究促进可持续发展的机遇、挑战和政策</w:t>
      </w:r>
      <w:proofErr w:type="gramStart"/>
      <w:r>
        <w:rPr>
          <w:rFonts w:asciiTheme="minorHAnsi" w:hAnsiTheme="minorHAnsi" w:cstheme="minorHAnsi" w:hint="eastAsia"/>
          <w:bCs/>
          <w:iCs/>
          <w:lang w:eastAsia="zh-CN"/>
        </w:rPr>
        <w:t>”</w:t>
      </w:r>
      <w:proofErr w:type="gramEnd"/>
      <w:r>
        <w:rPr>
          <w:rFonts w:asciiTheme="minorHAnsi" w:hAnsiTheme="minorHAnsi" w:cstheme="minorHAnsi" w:hint="eastAsia"/>
          <w:bCs/>
          <w:iCs/>
          <w:lang w:eastAsia="zh-CN"/>
        </w:rPr>
        <w:t>。</w:t>
      </w:r>
    </w:p>
    <w:p w:rsidR="00ED6B4C" w:rsidRPr="00924B76" w:rsidRDefault="00ED6B4C" w:rsidP="000036A2">
      <w:pPr>
        <w:snapToGrid w:val="0"/>
        <w:spacing w:after="120"/>
        <w:jc w:val="both"/>
        <w:rPr>
          <w:szCs w:val="24"/>
          <w:lang w:eastAsia="zh-CN"/>
        </w:rPr>
      </w:pPr>
      <w:r>
        <w:rPr>
          <w:szCs w:val="24"/>
          <w:lang w:eastAsia="zh-CN"/>
        </w:rPr>
        <w:t>4.2</w:t>
      </w:r>
      <w:r>
        <w:rPr>
          <w:szCs w:val="24"/>
          <w:lang w:eastAsia="zh-CN"/>
        </w:rPr>
        <w:tab/>
      </w:r>
      <w:r w:rsidRPr="00924B76">
        <w:rPr>
          <w:szCs w:val="24"/>
          <w:lang w:eastAsia="zh-CN"/>
        </w:rPr>
        <w:t>C19/DT/15</w:t>
      </w:r>
      <w:r w:rsidR="00010324">
        <w:rPr>
          <w:rFonts w:hint="eastAsia"/>
          <w:szCs w:val="24"/>
          <w:lang w:eastAsia="zh-CN"/>
        </w:rPr>
        <w:t>号</w:t>
      </w:r>
      <w:r w:rsidR="000036A2">
        <w:rPr>
          <w:rFonts w:hint="eastAsia"/>
          <w:szCs w:val="24"/>
          <w:lang w:eastAsia="zh-CN"/>
        </w:rPr>
        <w:t>文件中的决定草案</w:t>
      </w:r>
      <w:r w:rsidR="000036A2">
        <w:rPr>
          <w:rFonts w:hint="eastAsia"/>
          <w:b/>
          <w:bCs/>
          <w:szCs w:val="24"/>
          <w:lang w:eastAsia="zh-CN"/>
        </w:rPr>
        <w:t>获得通过</w:t>
      </w:r>
      <w:r w:rsidR="000036A2">
        <w:rPr>
          <w:rFonts w:hint="eastAsia"/>
          <w:szCs w:val="24"/>
          <w:lang w:eastAsia="zh-CN"/>
        </w:rPr>
        <w:t>。</w:t>
      </w:r>
    </w:p>
    <w:p w:rsidR="00ED6B4C" w:rsidRPr="00924B76" w:rsidRDefault="00ED6B4C" w:rsidP="000D0182">
      <w:pPr>
        <w:snapToGrid w:val="0"/>
        <w:spacing w:after="120"/>
        <w:jc w:val="both"/>
        <w:rPr>
          <w:strike/>
          <w:szCs w:val="24"/>
          <w:lang w:eastAsia="zh-CN"/>
        </w:rPr>
      </w:pPr>
      <w:r>
        <w:rPr>
          <w:szCs w:val="24"/>
          <w:lang w:eastAsia="zh-CN"/>
        </w:rPr>
        <w:t>4.3</w:t>
      </w:r>
      <w:r>
        <w:rPr>
          <w:szCs w:val="24"/>
          <w:lang w:eastAsia="zh-CN"/>
        </w:rPr>
        <w:tab/>
      </w:r>
      <w:r w:rsidR="000036A2">
        <w:rPr>
          <w:rFonts w:hint="eastAsia"/>
          <w:szCs w:val="24"/>
          <w:lang w:eastAsia="zh-CN"/>
        </w:rPr>
        <w:t>代主席指出，</w:t>
      </w:r>
      <w:r w:rsidR="000D0182">
        <w:rPr>
          <w:rFonts w:hint="eastAsia"/>
          <w:szCs w:val="24"/>
          <w:lang w:eastAsia="zh-CN"/>
        </w:rPr>
        <w:t>一旦</w:t>
      </w:r>
      <w:r w:rsidR="000036A2">
        <w:rPr>
          <w:rFonts w:hint="eastAsia"/>
          <w:szCs w:val="24"/>
          <w:lang w:eastAsia="zh-CN"/>
        </w:rPr>
        <w:t>2021</w:t>
      </w:r>
      <w:r w:rsidR="000036A2">
        <w:rPr>
          <w:rFonts w:hint="eastAsia"/>
          <w:szCs w:val="24"/>
          <w:lang w:eastAsia="zh-CN"/>
        </w:rPr>
        <w:t>年</w:t>
      </w:r>
      <w:r w:rsidR="000036A2">
        <w:rPr>
          <w:rFonts w:hint="eastAsia"/>
          <w:szCs w:val="24"/>
          <w:lang w:eastAsia="zh-CN"/>
        </w:rPr>
        <w:t>WSIS</w:t>
      </w:r>
      <w:r w:rsidR="00580BAF">
        <w:rPr>
          <w:rFonts w:hint="eastAsia"/>
          <w:szCs w:val="24"/>
          <w:lang w:eastAsia="zh-CN"/>
        </w:rPr>
        <w:t>信息社会世界峰会（</w:t>
      </w:r>
      <w:r w:rsidR="00580BAF">
        <w:rPr>
          <w:rFonts w:hint="eastAsia"/>
          <w:szCs w:val="24"/>
          <w:lang w:eastAsia="zh-CN"/>
        </w:rPr>
        <w:t>WSIS</w:t>
      </w:r>
      <w:r w:rsidR="00580BAF">
        <w:rPr>
          <w:rFonts w:hint="eastAsia"/>
          <w:szCs w:val="24"/>
          <w:lang w:eastAsia="zh-CN"/>
        </w:rPr>
        <w:t>）论坛</w:t>
      </w:r>
      <w:r w:rsidR="000D0182">
        <w:rPr>
          <w:rFonts w:hint="eastAsia"/>
          <w:szCs w:val="24"/>
          <w:lang w:eastAsia="zh-CN"/>
        </w:rPr>
        <w:t>的</w:t>
      </w:r>
      <w:r w:rsidR="00580BAF">
        <w:rPr>
          <w:rFonts w:hint="eastAsia"/>
          <w:szCs w:val="24"/>
          <w:lang w:eastAsia="zh-CN"/>
        </w:rPr>
        <w:t>日期</w:t>
      </w:r>
      <w:r w:rsidR="000D0182">
        <w:rPr>
          <w:rFonts w:hint="eastAsia"/>
          <w:szCs w:val="24"/>
          <w:lang w:eastAsia="zh-CN"/>
        </w:rPr>
        <w:t>得到确认，第六届</w:t>
      </w:r>
      <w:r w:rsidR="000D0182">
        <w:rPr>
          <w:rFonts w:hint="eastAsia"/>
          <w:szCs w:val="24"/>
          <w:lang w:eastAsia="zh-CN"/>
        </w:rPr>
        <w:t>WTPF</w:t>
      </w:r>
      <w:r w:rsidR="000D0182">
        <w:rPr>
          <w:rFonts w:hint="eastAsia"/>
          <w:szCs w:val="24"/>
          <w:lang w:eastAsia="zh-CN"/>
        </w:rPr>
        <w:t>的具体日期将得到</w:t>
      </w:r>
      <w:r w:rsidR="00580BAF">
        <w:rPr>
          <w:rFonts w:hint="eastAsia"/>
          <w:szCs w:val="24"/>
          <w:lang w:eastAsia="zh-CN"/>
        </w:rPr>
        <w:t>澄清。</w:t>
      </w:r>
    </w:p>
    <w:p w:rsidR="00ED6B4C" w:rsidRPr="00180068" w:rsidRDefault="00ED6B4C" w:rsidP="00ED7FA3">
      <w:pPr>
        <w:pStyle w:val="Heading1"/>
        <w:rPr>
          <w:lang w:eastAsia="zh-CN"/>
        </w:rPr>
      </w:pPr>
      <w:r w:rsidRPr="00180068">
        <w:rPr>
          <w:lang w:eastAsia="zh-CN"/>
        </w:rPr>
        <w:lastRenderedPageBreak/>
        <w:t>5</w:t>
      </w:r>
      <w:r w:rsidRPr="00180068">
        <w:rPr>
          <w:lang w:eastAsia="zh-CN"/>
        </w:rPr>
        <w:tab/>
      </w:r>
      <w:r w:rsidR="00ED7FA3" w:rsidRPr="00004667">
        <w:rPr>
          <w:rFonts w:asciiTheme="minorHAnsi" w:hAnsiTheme="minorHAnsi" w:cstheme="minorHAnsi"/>
          <w:szCs w:val="28"/>
          <w:lang w:eastAsia="zh-CN"/>
        </w:rPr>
        <w:t>第</w:t>
      </w:r>
      <w:r w:rsidR="00ED7FA3" w:rsidRPr="00004667">
        <w:rPr>
          <w:rFonts w:asciiTheme="minorHAnsi" w:hAnsiTheme="minorHAnsi" w:cstheme="minorHAnsi"/>
          <w:szCs w:val="28"/>
          <w:lang w:eastAsia="zh-CN"/>
        </w:rPr>
        <w:t>146</w:t>
      </w:r>
      <w:r w:rsidR="00ED7FA3" w:rsidRPr="00004667">
        <w:rPr>
          <w:rFonts w:asciiTheme="minorHAnsi" w:hAnsiTheme="minorHAnsi" w:cstheme="minorHAnsi"/>
          <w:szCs w:val="28"/>
          <w:lang w:eastAsia="zh-CN"/>
        </w:rPr>
        <w:t>号决议（</w:t>
      </w:r>
      <w:r w:rsidR="00ED7FA3" w:rsidRPr="00004667">
        <w:rPr>
          <w:rFonts w:asciiTheme="minorHAnsi" w:hAnsiTheme="minorHAnsi" w:cstheme="minorHAnsi"/>
          <w:szCs w:val="28"/>
          <w:lang w:eastAsia="zh-CN"/>
        </w:rPr>
        <w:t>2018</w:t>
      </w:r>
      <w:r w:rsidR="00ED7FA3" w:rsidRPr="00004667">
        <w:rPr>
          <w:rFonts w:asciiTheme="minorHAnsi" w:hAnsiTheme="minorHAnsi" w:cstheme="minorHAnsi"/>
          <w:szCs w:val="28"/>
          <w:lang w:eastAsia="zh-CN"/>
        </w:rPr>
        <w:t>年，迪拜，修订版）</w:t>
      </w:r>
      <w:r w:rsidR="00ED7FA3" w:rsidRPr="00004667">
        <w:rPr>
          <w:rFonts w:asciiTheme="minorHAnsi" w:hAnsiTheme="minorHAnsi" w:cstheme="minorHAnsi"/>
          <w:szCs w:val="28"/>
          <w:lang w:eastAsia="zh-CN"/>
        </w:rPr>
        <w:t xml:space="preserve">– </w:t>
      </w:r>
      <w:r w:rsidR="00ED7FA3" w:rsidRPr="00004667">
        <w:rPr>
          <w:rFonts w:asciiTheme="minorHAnsi" w:hAnsiTheme="minorHAnsi" w:cstheme="minorHAnsi"/>
          <w:szCs w:val="28"/>
          <w:lang w:eastAsia="zh-CN"/>
        </w:rPr>
        <w:t>定期审议并修订《国际电信规则》</w:t>
      </w:r>
      <w:r w:rsidR="00ED7FA3" w:rsidRPr="00004667">
        <w:rPr>
          <w:rFonts w:asciiTheme="minorHAnsi" w:hAnsiTheme="minorHAnsi" w:cstheme="minorHAnsi"/>
          <w:szCs w:val="28"/>
          <w:lang w:eastAsia="zh-CN"/>
        </w:rPr>
        <w:t xml:space="preserve">– </w:t>
      </w:r>
      <w:r w:rsidR="00ED7FA3" w:rsidRPr="00004667">
        <w:rPr>
          <w:rFonts w:asciiTheme="minorHAnsi" w:hAnsiTheme="minorHAnsi" w:cstheme="minorHAnsi" w:hint="eastAsia"/>
          <w:szCs w:val="28"/>
          <w:lang w:eastAsia="zh-CN"/>
        </w:rPr>
        <w:t>的</w:t>
      </w:r>
      <w:r w:rsidR="00ED7FA3" w:rsidRPr="00004667">
        <w:rPr>
          <w:rFonts w:asciiTheme="minorHAnsi" w:hAnsiTheme="minorHAnsi" w:cstheme="minorHAnsi"/>
          <w:szCs w:val="28"/>
          <w:lang w:eastAsia="zh-CN"/>
        </w:rPr>
        <w:t>跟进</w:t>
      </w:r>
      <w:r w:rsidR="00ED7FA3" w:rsidRPr="00004667">
        <w:rPr>
          <w:rFonts w:asciiTheme="minorHAnsi" w:eastAsiaTheme="minorEastAsia" w:hAnsiTheme="minorHAnsi" w:cstheme="minorHAnsi"/>
          <w:color w:val="000000"/>
          <w:szCs w:val="28"/>
          <w:lang w:eastAsia="zh-CN"/>
        </w:rPr>
        <w:t>（</w:t>
      </w:r>
      <w:r w:rsidR="00ED7FA3" w:rsidRPr="007F46D5">
        <w:rPr>
          <w:rFonts w:hint="eastAsia"/>
          <w:lang w:eastAsia="zh-CN"/>
        </w:rPr>
        <w:t>续</w:t>
      </w:r>
      <w:r w:rsidR="00ED7FA3" w:rsidRPr="00004667">
        <w:rPr>
          <w:rFonts w:asciiTheme="minorHAnsi" w:eastAsiaTheme="minorEastAsia" w:hAnsiTheme="minorHAnsi" w:cstheme="minorHAnsi"/>
          <w:color w:val="000000"/>
          <w:szCs w:val="28"/>
          <w:lang w:eastAsia="zh-CN"/>
        </w:rPr>
        <w:t>）（</w:t>
      </w:r>
      <w:hyperlink r:id="rId21" w:history="1">
        <w:r w:rsidRPr="00004667">
          <w:rPr>
            <w:rStyle w:val="Hyperlink"/>
            <w:bCs/>
            <w:szCs w:val="28"/>
            <w:lang w:eastAsia="zh-CN"/>
          </w:rPr>
          <w:t>C19/DT/11</w:t>
        </w:r>
      </w:hyperlink>
      <w:r w:rsidR="00ED7FA3" w:rsidRPr="00004667">
        <w:rPr>
          <w:rFonts w:hint="eastAsia"/>
          <w:szCs w:val="28"/>
          <w:lang w:eastAsia="zh-CN"/>
        </w:rPr>
        <w:t>号文件）</w:t>
      </w:r>
    </w:p>
    <w:p w:rsidR="00ED6B4C" w:rsidRPr="00924B76" w:rsidRDefault="00ED6B4C" w:rsidP="006C3514">
      <w:pPr>
        <w:snapToGrid w:val="0"/>
        <w:spacing w:after="120"/>
        <w:jc w:val="both"/>
        <w:rPr>
          <w:szCs w:val="24"/>
          <w:lang w:eastAsia="zh-CN"/>
        </w:rPr>
      </w:pPr>
      <w:r>
        <w:rPr>
          <w:szCs w:val="24"/>
          <w:lang w:eastAsia="zh-CN"/>
        </w:rPr>
        <w:t>5.1</w:t>
      </w:r>
      <w:r>
        <w:rPr>
          <w:szCs w:val="24"/>
          <w:lang w:eastAsia="zh-CN"/>
        </w:rPr>
        <w:tab/>
      </w:r>
      <w:r w:rsidR="00580BAF">
        <w:rPr>
          <w:rFonts w:hint="eastAsia"/>
          <w:szCs w:val="24"/>
          <w:lang w:eastAsia="zh-CN"/>
        </w:rPr>
        <w:t>主持了第二次全体会议成立的工作组的加纳理事介绍了</w:t>
      </w:r>
      <w:r w:rsidRPr="00924B76">
        <w:rPr>
          <w:szCs w:val="24"/>
          <w:lang w:eastAsia="zh-CN"/>
        </w:rPr>
        <w:t>C19/DT/11</w:t>
      </w:r>
      <w:r w:rsidR="00580BAF">
        <w:rPr>
          <w:rFonts w:hint="eastAsia"/>
          <w:szCs w:val="24"/>
          <w:lang w:eastAsia="zh-CN"/>
        </w:rPr>
        <w:t>号文件。该文件包含理事会有关《国际电信规则》专家组（</w:t>
      </w:r>
      <w:r w:rsidR="00580BAF">
        <w:rPr>
          <w:rFonts w:hint="eastAsia"/>
          <w:szCs w:val="24"/>
          <w:lang w:eastAsia="zh-CN"/>
        </w:rPr>
        <w:t>EG-ITR</w:t>
      </w:r>
      <w:r w:rsidR="00580BAF">
        <w:rPr>
          <w:szCs w:val="24"/>
          <w:lang w:eastAsia="zh-CN"/>
        </w:rPr>
        <w:t>s</w:t>
      </w:r>
      <w:r w:rsidR="00580BAF">
        <w:rPr>
          <w:szCs w:val="24"/>
          <w:lang w:eastAsia="zh-CN"/>
        </w:rPr>
        <w:t>）</w:t>
      </w:r>
      <w:r w:rsidR="00580BAF">
        <w:rPr>
          <w:rFonts w:hint="eastAsia"/>
          <w:szCs w:val="24"/>
          <w:lang w:eastAsia="zh-CN"/>
        </w:rPr>
        <w:t>的第</w:t>
      </w:r>
      <w:r w:rsidR="00580BAF">
        <w:rPr>
          <w:rFonts w:hint="eastAsia"/>
          <w:szCs w:val="24"/>
          <w:lang w:eastAsia="zh-CN"/>
        </w:rPr>
        <w:t>1379</w:t>
      </w:r>
      <w:r w:rsidR="00580BAF">
        <w:rPr>
          <w:rFonts w:hint="eastAsia"/>
          <w:szCs w:val="24"/>
          <w:lang w:eastAsia="zh-CN"/>
        </w:rPr>
        <w:t>号决议的拟议修订。</w:t>
      </w:r>
      <w:r w:rsidR="00580BAF">
        <w:rPr>
          <w:rFonts w:hint="eastAsia"/>
          <w:szCs w:val="24"/>
          <w:lang w:eastAsia="zh-CN"/>
        </w:rPr>
        <w:t>EG-ITR</w:t>
      </w:r>
      <w:r w:rsidR="00580BAF">
        <w:rPr>
          <w:szCs w:val="24"/>
          <w:lang w:eastAsia="zh-CN"/>
        </w:rPr>
        <w:t>s</w:t>
      </w:r>
      <w:r w:rsidR="00580BAF">
        <w:rPr>
          <w:rFonts w:hint="eastAsia"/>
          <w:szCs w:val="24"/>
          <w:lang w:eastAsia="zh-CN"/>
        </w:rPr>
        <w:t>的拟议职责范围见附件</w:t>
      </w:r>
      <w:r w:rsidR="00580BAF">
        <w:rPr>
          <w:rFonts w:hint="eastAsia"/>
          <w:szCs w:val="24"/>
          <w:lang w:eastAsia="zh-CN"/>
        </w:rPr>
        <w:t>1</w:t>
      </w:r>
      <w:r w:rsidR="00580BAF">
        <w:rPr>
          <w:szCs w:val="24"/>
          <w:lang w:eastAsia="zh-CN"/>
        </w:rPr>
        <w:t>。</w:t>
      </w:r>
      <w:r w:rsidR="00580BAF">
        <w:rPr>
          <w:rFonts w:hint="eastAsia"/>
          <w:szCs w:val="24"/>
          <w:lang w:eastAsia="zh-CN"/>
        </w:rPr>
        <w:t>有关理事会过期</w:t>
      </w:r>
      <w:r w:rsidR="006C3514">
        <w:rPr>
          <w:rFonts w:hint="eastAsia"/>
          <w:szCs w:val="24"/>
          <w:lang w:eastAsia="zh-CN"/>
        </w:rPr>
        <w:t>决议</w:t>
      </w:r>
      <w:r w:rsidR="00580BAF">
        <w:rPr>
          <w:rFonts w:hint="eastAsia"/>
          <w:szCs w:val="24"/>
          <w:lang w:eastAsia="zh-CN"/>
        </w:rPr>
        <w:t>和决定的</w:t>
      </w:r>
      <w:r w:rsidR="00580BAF">
        <w:rPr>
          <w:rFonts w:hint="eastAsia"/>
          <w:szCs w:val="24"/>
          <w:lang w:eastAsia="zh-CN"/>
        </w:rPr>
        <w:t>C19/3</w:t>
      </w:r>
      <w:r w:rsidR="00580BAF">
        <w:rPr>
          <w:rFonts w:hint="eastAsia"/>
          <w:szCs w:val="24"/>
          <w:lang w:eastAsia="zh-CN"/>
        </w:rPr>
        <w:t>号文件将在第</w:t>
      </w:r>
      <w:r w:rsidR="00580BAF">
        <w:rPr>
          <w:rFonts w:hint="eastAsia"/>
          <w:szCs w:val="24"/>
          <w:lang w:eastAsia="zh-CN"/>
        </w:rPr>
        <w:t>1379</w:t>
      </w:r>
      <w:r w:rsidR="00580BAF">
        <w:rPr>
          <w:rFonts w:hint="eastAsia"/>
          <w:szCs w:val="24"/>
          <w:lang w:eastAsia="zh-CN"/>
        </w:rPr>
        <w:t>号决议</w:t>
      </w:r>
      <w:r w:rsidR="000D0182">
        <w:rPr>
          <w:rFonts w:hint="eastAsia"/>
          <w:szCs w:val="24"/>
          <w:lang w:eastAsia="zh-CN"/>
        </w:rPr>
        <w:t>的</w:t>
      </w:r>
      <w:r w:rsidR="00580BAF">
        <w:rPr>
          <w:rFonts w:hint="eastAsia"/>
          <w:szCs w:val="24"/>
          <w:lang w:eastAsia="zh-CN"/>
        </w:rPr>
        <w:t>拟议修订获得通过后</w:t>
      </w:r>
      <w:r w:rsidR="000D0182">
        <w:rPr>
          <w:rFonts w:hint="eastAsia"/>
          <w:szCs w:val="24"/>
          <w:lang w:eastAsia="zh-CN"/>
        </w:rPr>
        <w:t>予以</w:t>
      </w:r>
      <w:r w:rsidR="00580BAF">
        <w:rPr>
          <w:rFonts w:hint="eastAsia"/>
          <w:szCs w:val="24"/>
          <w:lang w:eastAsia="zh-CN"/>
        </w:rPr>
        <w:t>修改。</w:t>
      </w:r>
    </w:p>
    <w:p w:rsidR="00ED6B4C" w:rsidRPr="00924B76" w:rsidRDefault="00ED6B4C" w:rsidP="00580BAF">
      <w:pPr>
        <w:snapToGrid w:val="0"/>
        <w:spacing w:after="120"/>
        <w:jc w:val="both"/>
        <w:rPr>
          <w:szCs w:val="24"/>
          <w:lang w:eastAsia="zh-CN"/>
        </w:rPr>
      </w:pPr>
      <w:r>
        <w:rPr>
          <w:szCs w:val="24"/>
          <w:lang w:eastAsia="zh-CN"/>
        </w:rPr>
        <w:t>5.2</w:t>
      </w:r>
      <w:r>
        <w:rPr>
          <w:szCs w:val="24"/>
          <w:lang w:eastAsia="zh-CN"/>
        </w:rPr>
        <w:tab/>
      </w:r>
      <w:r w:rsidR="00580BAF">
        <w:rPr>
          <w:rFonts w:hint="eastAsia"/>
          <w:szCs w:val="24"/>
          <w:lang w:eastAsia="zh-CN"/>
        </w:rPr>
        <w:t>诸多理事对理事会第</w:t>
      </w:r>
      <w:r w:rsidR="00580BAF">
        <w:rPr>
          <w:rFonts w:hint="eastAsia"/>
          <w:szCs w:val="24"/>
          <w:lang w:eastAsia="zh-CN"/>
        </w:rPr>
        <w:t>1379</w:t>
      </w:r>
      <w:r w:rsidR="00580BAF">
        <w:rPr>
          <w:rFonts w:hint="eastAsia"/>
          <w:szCs w:val="24"/>
          <w:lang w:eastAsia="zh-CN"/>
        </w:rPr>
        <w:t>号决议的拟议修订表示支持并对加纳理事为达成折衷付出的努力表示赞赏。</w:t>
      </w:r>
    </w:p>
    <w:p w:rsidR="00ED6B4C" w:rsidRPr="00924B76" w:rsidRDefault="00ED6B4C" w:rsidP="00580BAF">
      <w:pPr>
        <w:snapToGrid w:val="0"/>
        <w:spacing w:after="120"/>
        <w:jc w:val="both"/>
        <w:rPr>
          <w:szCs w:val="24"/>
          <w:lang w:eastAsia="zh-CN"/>
        </w:rPr>
      </w:pPr>
      <w:r>
        <w:rPr>
          <w:szCs w:val="24"/>
          <w:lang w:eastAsia="zh-CN"/>
        </w:rPr>
        <w:t>5.3</w:t>
      </w:r>
      <w:r>
        <w:rPr>
          <w:szCs w:val="24"/>
          <w:lang w:eastAsia="zh-CN"/>
        </w:rPr>
        <w:tab/>
      </w:r>
      <w:r w:rsidR="00580BAF">
        <w:rPr>
          <w:rFonts w:hint="eastAsia"/>
          <w:szCs w:val="24"/>
          <w:lang w:eastAsia="zh-CN"/>
        </w:rPr>
        <w:t>一位理事在注意到</w:t>
      </w:r>
      <w:r w:rsidR="00580BAF">
        <w:rPr>
          <w:rFonts w:hint="eastAsia"/>
          <w:szCs w:val="24"/>
          <w:lang w:eastAsia="zh-CN"/>
        </w:rPr>
        <w:t>EG</w:t>
      </w:r>
      <w:r w:rsidR="00580BAF">
        <w:rPr>
          <w:szCs w:val="24"/>
          <w:lang w:eastAsia="zh-CN"/>
        </w:rPr>
        <w:t>-ITRs</w:t>
      </w:r>
      <w:r w:rsidR="00580BAF">
        <w:rPr>
          <w:rFonts w:hint="eastAsia"/>
          <w:szCs w:val="24"/>
          <w:lang w:eastAsia="zh-CN"/>
        </w:rPr>
        <w:t>的会议将作为集中举办的理事会工作组会议的组成部分安排在</w:t>
      </w:r>
      <w:r w:rsidR="00580BAF">
        <w:rPr>
          <w:rFonts w:hint="eastAsia"/>
          <w:szCs w:val="24"/>
          <w:lang w:eastAsia="zh-CN"/>
        </w:rPr>
        <w:t>2019</w:t>
      </w:r>
      <w:r w:rsidR="00580BAF">
        <w:rPr>
          <w:rFonts w:hint="eastAsia"/>
          <w:szCs w:val="24"/>
          <w:lang w:eastAsia="zh-CN"/>
        </w:rPr>
        <w:t>年</w:t>
      </w:r>
      <w:r w:rsidR="00580BAF">
        <w:rPr>
          <w:rFonts w:hint="eastAsia"/>
          <w:szCs w:val="24"/>
          <w:lang w:eastAsia="zh-CN"/>
        </w:rPr>
        <w:t>9</w:t>
      </w:r>
      <w:r w:rsidR="000D0182">
        <w:rPr>
          <w:rFonts w:hint="eastAsia"/>
          <w:szCs w:val="24"/>
          <w:lang w:eastAsia="zh-CN"/>
        </w:rPr>
        <w:t>月</w:t>
      </w:r>
      <w:r w:rsidR="00580BAF">
        <w:rPr>
          <w:rFonts w:hint="eastAsia"/>
          <w:szCs w:val="24"/>
          <w:lang w:eastAsia="zh-CN"/>
        </w:rPr>
        <w:t>时表示，</w:t>
      </w:r>
      <w:r w:rsidR="000D0182">
        <w:rPr>
          <w:rFonts w:hint="eastAsia"/>
          <w:szCs w:val="24"/>
          <w:lang w:eastAsia="zh-CN"/>
        </w:rPr>
        <w:t>掌握</w:t>
      </w:r>
      <w:r w:rsidR="00580BAF">
        <w:rPr>
          <w:rFonts w:hint="eastAsia"/>
          <w:szCs w:val="24"/>
          <w:lang w:eastAsia="zh-CN"/>
        </w:rPr>
        <w:t>其他专家组会议的时间安排十分重要。</w:t>
      </w:r>
    </w:p>
    <w:p w:rsidR="00ED6B4C" w:rsidRPr="00924B76" w:rsidRDefault="00ED6B4C" w:rsidP="00580BAF">
      <w:pPr>
        <w:snapToGrid w:val="0"/>
        <w:spacing w:after="120"/>
        <w:jc w:val="both"/>
        <w:rPr>
          <w:szCs w:val="24"/>
          <w:lang w:eastAsia="zh-CN"/>
        </w:rPr>
      </w:pPr>
      <w:r>
        <w:rPr>
          <w:szCs w:val="24"/>
          <w:lang w:eastAsia="zh-CN"/>
        </w:rPr>
        <w:t>5.4</w:t>
      </w:r>
      <w:r>
        <w:rPr>
          <w:szCs w:val="24"/>
          <w:lang w:eastAsia="zh-CN"/>
        </w:rPr>
        <w:tab/>
      </w:r>
      <w:r w:rsidR="00580BAF">
        <w:rPr>
          <w:rFonts w:hint="eastAsia"/>
          <w:szCs w:val="24"/>
          <w:lang w:eastAsia="zh-CN"/>
        </w:rPr>
        <w:t>代主席向加纳理事表示</w:t>
      </w:r>
      <w:r w:rsidR="000D0182">
        <w:rPr>
          <w:rFonts w:hint="eastAsia"/>
          <w:szCs w:val="24"/>
          <w:lang w:eastAsia="zh-CN"/>
        </w:rPr>
        <w:t>感谢</w:t>
      </w:r>
      <w:r w:rsidR="00580BAF">
        <w:rPr>
          <w:rFonts w:hint="eastAsia"/>
          <w:szCs w:val="24"/>
          <w:lang w:eastAsia="zh-CN"/>
        </w:rPr>
        <w:t>并认为</w:t>
      </w:r>
      <w:r w:rsidR="000D0182">
        <w:rPr>
          <w:rFonts w:hint="eastAsia"/>
          <w:szCs w:val="24"/>
          <w:lang w:eastAsia="zh-CN"/>
        </w:rPr>
        <w:t>，</w:t>
      </w:r>
      <w:r w:rsidR="00580BAF">
        <w:rPr>
          <w:rFonts w:hint="eastAsia"/>
          <w:szCs w:val="24"/>
          <w:lang w:eastAsia="zh-CN"/>
        </w:rPr>
        <w:t>理事会可以通过</w:t>
      </w:r>
      <w:r w:rsidR="00580BAF">
        <w:rPr>
          <w:rFonts w:hint="eastAsia"/>
          <w:szCs w:val="24"/>
          <w:lang w:eastAsia="zh-CN"/>
        </w:rPr>
        <w:t>C19/DT/11</w:t>
      </w:r>
      <w:r w:rsidR="00580BAF">
        <w:rPr>
          <w:rFonts w:hint="eastAsia"/>
          <w:szCs w:val="24"/>
          <w:lang w:eastAsia="zh-CN"/>
        </w:rPr>
        <w:t>号文件中的理事会第</w:t>
      </w:r>
      <w:r w:rsidR="00580BAF">
        <w:rPr>
          <w:rFonts w:hint="eastAsia"/>
          <w:szCs w:val="24"/>
          <w:lang w:eastAsia="zh-CN"/>
        </w:rPr>
        <w:t>1379</w:t>
      </w:r>
      <w:r w:rsidR="00580BAF">
        <w:rPr>
          <w:rFonts w:hint="eastAsia"/>
          <w:szCs w:val="24"/>
          <w:lang w:eastAsia="zh-CN"/>
        </w:rPr>
        <w:t>号决议的拟议修订。</w:t>
      </w:r>
    </w:p>
    <w:p w:rsidR="00ED6B4C" w:rsidRPr="00924B76" w:rsidRDefault="00ED6B4C" w:rsidP="00ED7FA3">
      <w:pPr>
        <w:snapToGrid w:val="0"/>
        <w:spacing w:after="120"/>
        <w:jc w:val="both"/>
        <w:rPr>
          <w:szCs w:val="24"/>
          <w:lang w:eastAsia="zh-CN"/>
        </w:rPr>
      </w:pPr>
      <w:r>
        <w:rPr>
          <w:szCs w:val="24"/>
          <w:lang w:eastAsia="zh-CN"/>
        </w:rPr>
        <w:t>5.5</w:t>
      </w:r>
      <w:r>
        <w:rPr>
          <w:szCs w:val="24"/>
          <w:lang w:eastAsia="zh-CN"/>
        </w:rPr>
        <w:tab/>
      </w:r>
      <w:r w:rsidR="00ED7FA3">
        <w:rPr>
          <w:rFonts w:asciiTheme="minorHAnsi" w:hAnsiTheme="minorHAnsi" w:hint="eastAsia"/>
          <w:szCs w:val="24"/>
          <w:lang w:val="fr-CH" w:eastAsia="zh-CN"/>
        </w:rPr>
        <w:t>会议对此表示</w:t>
      </w:r>
      <w:r w:rsidR="00ED7FA3" w:rsidRPr="00587394">
        <w:rPr>
          <w:rFonts w:asciiTheme="minorHAnsi" w:hAnsiTheme="minorHAnsi" w:hint="eastAsia"/>
          <w:b/>
          <w:bCs/>
          <w:szCs w:val="24"/>
          <w:lang w:val="fr-CH" w:eastAsia="zh-CN"/>
        </w:rPr>
        <w:t>同意</w:t>
      </w:r>
      <w:r w:rsidR="00ED7FA3">
        <w:rPr>
          <w:rFonts w:asciiTheme="minorHAnsi" w:hAnsiTheme="minorHAnsi" w:hint="eastAsia"/>
          <w:szCs w:val="24"/>
          <w:lang w:val="fr-CH" w:eastAsia="zh-CN"/>
        </w:rPr>
        <w:t>。</w:t>
      </w:r>
    </w:p>
    <w:p w:rsidR="00ED6B4C" w:rsidRPr="00004667" w:rsidRDefault="00ED6B4C" w:rsidP="00ED7FA3">
      <w:pPr>
        <w:pStyle w:val="Heading1"/>
        <w:rPr>
          <w:szCs w:val="28"/>
          <w:lang w:eastAsia="zh-CN"/>
        </w:rPr>
      </w:pPr>
      <w:r w:rsidRPr="00180068">
        <w:rPr>
          <w:lang w:eastAsia="zh-CN"/>
        </w:rPr>
        <w:t>6</w:t>
      </w:r>
      <w:r w:rsidRPr="00180068">
        <w:rPr>
          <w:lang w:eastAsia="zh-CN"/>
        </w:rPr>
        <w:tab/>
      </w:r>
      <w:r w:rsidR="00ED7FA3" w:rsidRPr="00004667">
        <w:rPr>
          <w:rFonts w:hint="eastAsia"/>
          <w:szCs w:val="28"/>
          <w:lang w:eastAsia="zh-CN"/>
        </w:rPr>
        <w:t>理事会国际互联网相关公共政策问题工作组（</w:t>
      </w:r>
      <w:r w:rsidR="00ED7FA3" w:rsidRPr="00004667">
        <w:rPr>
          <w:rFonts w:asciiTheme="minorHAnsi" w:hAnsiTheme="minorHAnsi"/>
          <w:szCs w:val="28"/>
          <w:lang w:eastAsia="zh-CN"/>
        </w:rPr>
        <w:t>CWG-Internet</w:t>
      </w:r>
      <w:r w:rsidR="00ED7FA3" w:rsidRPr="00004667">
        <w:rPr>
          <w:rFonts w:hint="eastAsia"/>
          <w:szCs w:val="28"/>
          <w:lang w:eastAsia="zh-CN"/>
        </w:rPr>
        <w:t>）主席的</w:t>
      </w:r>
      <w:r w:rsidR="00ED7FA3" w:rsidRPr="00004667">
        <w:rPr>
          <w:szCs w:val="28"/>
          <w:lang w:eastAsia="zh-CN"/>
        </w:rPr>
        <w:t>报告</w:t>
      </w:r>
      <w:r w:rsidR="007F46D5" w:rsidRPr="00004667">
        <w:rPr>
          <w:rFonts w:asciiTheme="minorHAnsi" w:eastAsiaTheme="minorEastAsia" w:hAnsiTheme="minorHAnsi" w:cstheme="minorHAnsi"/>
          <w:color w:val="000000"/>
          <w:szCs w:val="28"/>
          <w:lang w:eastAsia="zh-CN"/>
        </w:rPr>
        <w:t>（</w:t>
      </w:r>
      <w:r w:rsidR="007F46D5" w:rsidRPr="007F46D5">
        <w:rPr>
          <w:rFonts w:hint="eastAsia"/>
          <w:lang w:eastAsia="zh-CN"/>
        </w:rPr>
        <w:t>续</w:t>
      </w:r>
      <w:r w:rsidR="007F46D5" w:rsidRPr="00004667">
        <w:rPr>
          <w:rFonts w:asciiTheme="minorHAnsi" w:eastAsiaTheme="minorEastAsia" w:hAnsiTheme="minorHAnsi" w:cstheme="minorHAnsi"/>
          <w:color w:val="000000"/>
          <w:szCs w:val="28"/>
          <w:lang w:eastAsia="zh-CN"/>
        </w:rPr>
        <w:t>）</w:t>
      </w:r>
      <w:r w:rsidR="00ED7FA3" w:rsidRPr="00004667">
        <w:rPr>
          <w:szCs w:val="28"/>
          <w:lang w:eastAsia="zh-CN"/>
        </w:rPr>
        <w:t>（</w:t>
      </w:r>
      <w:hyperlink r:id="rId22" w:history="1">
        <w:r w:rsidRPr="00004667">
          <w:rPr>
            <w:rStyle w:val="Hyperlink"/>
            <w:bCs/>
            <w:szCs w:val="28"/>
            <w:lang w:eastAsia="zh-CN"/>
          </w:rPr>
          <w:t>C19/DT/16</w:t>
        </w:r>
      </w:hyperlink>
      <w:r w:rsidR="00ED7FA3" w:rsidRPr="00004667">
        <w:rPr>
          <w:rFonts w:hint="eastAsia"/>
          <w:szCs w:val="28"/>
          <w:lang w:eastAsia="zh-CN"/>
        </w:rPr>
        <w:t>号文件）</w:t>
      </w:r>
    </w:p>
    <w:p w:rsidR="00ED6B4C" w:rsidRPr="00924B76" w:rsidRDefault="00ED6B4C" w:rsidP="00580BAF">
      <w:pPr>
        <w:snapToGrid w:val="0"/>
        <w:spacing w:after="120"/>
        <w:jc w:val="both"/>
        <w:rPr>
          <w:szCs w:val="24"/>
          <w:lang w:eastAsia="zh-CN"/>
        </w:rPr>
      </w:pPr>
      <w:r>
        <w:rPr>
          <w:szCs w:val="24"/>
          <w:lang w:eastAsia="zh-CN"/>
        </w:rPr>
        <w:t>6.1</w:t>
      </w:r>
      <w:r>
        <w:rPr>
          <w:szCs w:val="24"/>
          <w:lang w:eastAsia="zh-CN"/>
        </w:rPr>
        <w:tab/>
      </w:r>
      <w:r w:rsidR="00580BAF">
        <w:rPr>
          <w:rFonts w:hint="eastAsia"/>
          <w:szCs w:val="24"/>
          <w:lang w:eastAsia="zh-CN"/>
        </w:rPr>
        <w:t>主持第三次全体会议为</w:t>
      </w:r>
      <w:r w:rsidR="00580BAF">
        <w:rPr>
          <w:rFonts w:hint="eastAsia"/>
          <w:szCs w:val="24"/>
          <w:lang w:eastAsia="zh-CN"/>
        </w:rPr>
        <w:t>CWG-Internet</w:t>
      </w:r>
      <w:r w:rsidR="00580BAF">
        <w:rPr>
          <w:rFonts w:hint="eastAsia"/>
          <w:szCs w:val="24"/>
          <w:lang w:eastAsia="zh-CN"/>
        </w:rPr>
        <w:t>公开磋商确定议题而成立的非正式小组的巴西理事表示，尽管召开了三次会议，将可能的讨论议题减少到三个，</w:t>
      </w:r>
      <w:r w:rsidR="000D0182">
        <w:rPr>
          <w:rFonts w:hint="eastAsia"/>
          <w:szCs w:val="24"/>
          <w:lang w:eastAsia="zh-CN"/>
        </w:rPr>
        <w:t>但</w:t>
      </w:r>
      <w:r w:rsidR="00580BAF">
        <w:rPr>
          <w:rFonts w:hint="eastAsia"/>
          <w:szCs w:val="24"/>
          <w:lang w:eastAsia="zh-CN"/>
        </w:rPr>
        <w:t>该组仍无法达成协商一致。他希望理事会能就下一步进展提供指导。</w:t>
      </w:r>
    </w:p>
    <w:p w:rsidR="00ED6B4C" w:rsidRPr="00924B76" w:rsidRDefault="00ED6B4C" w:rsidP="00BB0881">
      <w:pPr>
        <w:snapToGrid w:val="0"/>
        <w:spacing w:after="120"/>
        <w:jc w:val="both"/>
        <w:rPr>
          <w:szCs w:val="24"/>
          <w:lang w:eastAsia="zh-CN"/>
        </w:rPr>
      </w:pPr>
      <w:r>
        <w:rPr>
          <w:szCs w:val="24"/>
          <w:lang w:eastAsia="zh-CN"/>
        </w:rPr>
        <w:t>6.2</w:t>
      </w:r>
      <w:r>
        <w:rPr>
          <w:szCs w:val="24"/>
          <w:lang w:eastAsia="zh-CN"/>
        </w:rPr>
        <w:tab/>
      </w:r>
      <w:r w:rsidR="00580BAF">
        <w:rPr>
          <w:rFonts w:hint="eastAsia"/>
          <w:szCs w:val="24"/>
          <w:lang w:eastAsia="zh-CN"/>
        </w:rPr>
        <w:t>若干理事对非正式小组主席为达成折衷而付出的努力表示赞赏。一些理事表示，两个可能的议题似乎更具人气，其中每个议题都可以在理事会</w:t>
      </w:r>
      <w:r w:rsidR="00580BAF">
        <w:rPr>
          <w:rFonts w:hint="eastAsia"/>
          <w:szCs w:val="24"/>
          <w:lang w:eastAsia="zh-CN"/>
        </w:rPr>
        <w:t>2020</w:t>
      </w:r>
      <w:r w:rsidR="00580BAF">
        <w:rPr>
          <w:rFonts w:hint="eastAsia"/>
          <w:szCs w:val="24"/>
          <w:lang w:eastAsia="zh-CN"/>
        </w:rPr>
        <w:t>年会议前举办的</w:t>
      </w:r>
      <w:r w:rsidR="00BB0881">
        <w:rPr>
          <w:rFonts w:hint="eastAsia"/>
          <w:szCs w:val="24"/>
          <w:lang w:eastAsia="zh-CN"/>
        </w:rPr>
        <w:t>两次</w:t>
      </w:r>
      <w:r w:rsidR="00580BAF">
        <w:rPr>
          <w:rFonts w:hint="eastAsia"/>
          <w:szCs w:val="24"/>
          <w:lang w:eastAsia="zh-CN"/>
        </w:rPr>
        <w:t>CWG-Internet</w:t>
      </w:r>
      <w:r w:rsidR="00580BAF">
        <w:rPr>
          <w:rFonts w:hint="eastAsia"/>
          <w:szCs w:val="24"/>
          <w:lang w:eastAsia="zh-CN"/>
        </w:rPr>
        <w:t>会议</w:t>
      </w:r>
      <w:r w:rsidR="00BB0881">
        <w:rPr>
          <w:rFonts w:hint="eastAsia"/>
          <w:szCs w:val="24"/>
          <w:lang w:eastAsia="zh-CN"/>
        </w:rPr>
        <w:t>之一</w:t>
      </w:r>
      <w:r w:rsidR="00580BAF">
        <w:rPr>
          <w:rFonts w:hint="eastAsia"/>
          <w:szCs w:val="24"/>
          <w:lang w:eastAsia="zh-CN"/>
        </w:rPr>
        <w:t>单独</w:t>
      </w:r>
      <w:r w:rsidR="00BB0881">
        <w:rPr>
          <w:rFonts w:hint="eastAsia"/>
          <w:szCs w:val="24"/>
          <w:lang w:eastAsia="zh-CN"/>
        </w:rPr>
        <w:t>进行</w:t>
      </w:r>
      <w:r w:rsidR="00580BAF">
        <w:rPr>
          <w:rFonts w:hint="eastAsia"/>
          <w:szCs w:val="24"/>
          <w:lang w:eastAsia="zh-CN"/>
        </w:rPr>
        <w:t>讨论。一些其他理事则认为，</w:t>
      </w:r>
      <w:r w:rsidR="00580BAF">
        <w:rPr>
          <w:rFonts w:hint="eastAsia"/>
          <w:szCs w:val="24"/>
          <w:lang w:eastAsia="zh-CN"/>
        </w:rPr>
        <w:t>CWG-Internet</w:t>
      </w:r>
      <w:r w:rsidR="00580BAF">
        <w:rPr>
          <w:rFonts w:hint="eastAsia"/>
          <w:szCs w:val="24"/>
          <w:lang w:eastAsia="zh-CN"/>
        </w:rPr>
        <w:t>的工作应局限于与互联网相关的公共政策问题，而不应扩展到新的和新兴技术领域。会议建议可以重新考虑人们提出的一些其他重要议题。</w:t>
      </w:r>
      <w:r w:rsidR="00BB0881">
        <w:rPr>
          <w:rFonts w:hint="eastAsia"/>
          <w:szCs w:val="24"/>
          <w:lang w:eastAsia="zh-CN"/>
        </w:rPr>
        <w:t>虽然</w:t>
      </w:r>
      <w:r w:rsidR="00A60E43">
        <w:rPr>
          <w:rFonts w:hint="eastAsia"/>
          <w:szCs w:val="24"/>
          <w:lang w:eastAsia="zh-CN"/>
        </w:rPr>
        <w:t>一些</w:t>
      </w:r>
      <w:r w:rsidR="00580BAF">
        <w:rPr>
          <w:rFonts w:hint="eastAsia"/>
          <w:szCs w:val="24"/>
          <w:lang w:eastAsia="zh-CN"/>
        </w:rPr>
        <w:t>理事认为</w:t>
      </w:r>
      <w:r w:rsidR="00BB0881">
        <w:rPr>
          <w:rFonts w:hint="eastAsia"/>
          <w:szCs w:val="24"/>
          <w:lang w:eastAsia="zh-CN"/>
        </w:rPr>
        <w:t>不应将</w:t>
      </w:r>
      <w:r w:rsidR="00580BAF">
        <w:rPr>
          <w:rFonts w:hint="eastAsia"/>
          <w:szCs w:val="24"/>
          <w:lang w:eastAsia="zh-CN"/>
        </w:rPr>
        <w:t>这一决定推迟至</w:t>
      </w:r>
      <w:r w:rsidR="00580BAF">
        <w:rPr>
          <w:rFonts w:hint="eastAsia"/>
          <w:szCs w:val="24"/>
          <w:lang w:eastAsia="zh-CN"/>
        </w:rPr>
        <w:t>CWG-Internet</w:t>
      </w:r>
      <w:r w:rsidR="00580BAF">
        <w:rPr>
          <w:szCs w:val="24"/>
          <w:lang w:eastAsia="zh-CN"/>
        </w:rPr>
        <w:t xml:space="preserve"> </w:t>
      </w:r>
      <w:r w:rsidR="00580BAF">
        <w:rPr>
          <w:rFonts w:hint="eastAsia"/>
          <w:szCs w:val="24"/>
          <w:lang w:eastAsia="zh-CN"/>
        </w:rPr>
        <w:t>9</w:t>
      </w:r>
      <w:r w:rsidR="00580BAF">
        <w:rPr>
          <w:rFonts w:hint="eastAsia"/>
          <w:szCs w:val="24"/>
          <w:lang w:eastAsia="zh-CN"/>
        </w:rPr>
        <w:t>月会议，</w:t>
      </w:r>
      <w:r w:rsidR="00BB0881">
        <w:rPr>
          <w:rFonts w:hint="eastAsia"/>
          <w:szCs w:val="24"/>
          <w:lang w:eastAsia="zh-CN"/>
        </w:rPr>
        <w:t>但</w:t>
      </w:r>
      <w:r w:rsidR="00A60E43">
        <w:rPr>
          <w:rFonts w:hint="eastAsia"/>
          <w:szCs w:val="24"/>
          <w:lang w:eastAsia="zh-CN"/>
        </w:rPr>
        <w:t>一些</w:t>
      </w:r>
      <w:r w:rsidR="00580BAF">
        <w:rPr>
          <w:rFonts w:hint="eastAsia"/>
          <w:szCs w:val="24"/>
          <w:lang w:eastAsia="zh-CN"/>
        </w:rPr>
        <w:t>其他理事则认为这种做法</w:t>
      </w:r>
      <w:r w:rsidR="00387F9B">
        <w:rPr>
          <w:rFonts w:hint="eastAsia"/>
          <w:szCs w:val="24"/>
          <w:lang w:eastAsia="zh-CN"/>
        </w:rPr>
        <w:t>并无不妥</w:t>
      </w:r>
      <w:r w:rsidR="00580BAF">
        <w:rPr>
          <w:rFonts w:hint="eastAsia"/>
          <w:szCs w:val="24"/>
          <w:lang w:eastAsia="zh-CN"/>
        </w:rPr>
        <w:t>。</w:t>
      </w:r>
    </w:p>
    <w:p w:rsidR="00ED6B4C" w:rsidRPr="00924B76" w:rsidRDefault="00ED6B4C" w:rsidP="00387F9B">
      <w:pPr>
        <w:snapToGrid w:val="0"/>
        <w:spacing w:after="120"/>
        <w:jc w:val="both"/>
        <w:rPr>
          <w:szCs w:val="24"/>
          <w:lang w:eastAsia="zh-CN"/>
        </w:rPr>
      </w:pPr>
      <w:r>
        <w:rPr>
          <w:szCs w:val="24"/>
          <w:lang w:eastAsia="zh-CN"/>
        </w:rPr>
        <w:t>6.3</w:t>
      </w:r>
      <w:r>
        <w:rPr>
          <w:szCs w:val="24"/>
          <w:lang w:eastAsia="zh-CN"/>
        </w:rPr>
        <w:tab/>
      </w:r>
      <w:r w:rsidR="0061312E">
        <w:rPr>
          <w:rFonts w:hint="eastAsia"/>
          <w:szCs w:val="24"/>
          <w:lang w:eastAsia="zh-CN"/>
        </w:rPr>
        <w:t>电信标准化局主任认为，“互联网”一词的使用极为广泛，通常不仅涉及基于</w:t>
      </w:r>
      <w:r w:rsidR="0061312E">
        <w:rPr>
          <w:rFonts w:hint="eastAsia"/>
          <w:szCs w:val="24"/>
          <w:lang w:eastAsia="zh-CN"/>
        </w:rPr>
        <w:t>IP</w:t>
      </w:r>
      <w:r w:rsidR="0061312E">
        <w:rPr>
          <w:rFonts w:hint="eastAsia"/>
          <w:szCs w:val="24"/>
          <w:lang w:eastAsia="zh-CN"/>
        </w:rPr>
        <w:t>的网络，而且还涉及诸如万维网、光框架和连接等基础设施问题。理事们对术语的理解</w:t>
      </w:r>
      <w:r w:rsidR="00387F9B">
        <w:rPr>
          <w:rFonts w:hint="eastAsia"/>
          <w:szCs w:val="24"/>
          <w:lang w:eastAsia="zh-CN"/>
        </w:rPr>
        <w:t>各</w:t>
      </w:r>
      <w:r w:rsidR="0061312E">
        <w:rPr>
          <w:rFonts w:hint="eastAsia"/>
          <w:szCs w:val="24"/>
          <w:lang w:eastAsia="zh-CN"/>
        </w:rPr>
        <w:t>不</w:t>
      </w:r>
      <w:r w:rsidR="00387F9B">
        <w:rPr>
          <w:rFonts w:hint="eastAsia"/>
          <w:szCs w:val="24"/>
          <w:lang w:eastAsia="zh-CN"/>
        </w:rPr>
        <w:t>相</w:t>
      </w:r>
      <w:r w:rsidR="0061312E">
        <w:rPr>
          <w:rFonts w:hint="eastAsia"/>
          <w:szCs w:val="24"/>
          <w:lang w:eastAsia="zh-CN"/>
        </w:rPr>
        <w:t>同，因此</w:t>
      </w:r>
      <w:r w:rsidR="00387F9B">
        <w:rPr>
          <w:rFonts w:hint="eastAsia"/>
          <w:szCs w:val="24"/>
          <w:lang w:eastAsia="zh-CN"/>
        </w:rPr>
        <w:t>准确定义</w:t>
      </w:r>
      <w:r w:rsidR="0061312E">
        <w:rPr>
          <w:rFonts w:hint="eastAsia"/>
          <w:szCs w:val="24"/>
          <w:lang w:eastAsia="zh-CN"/>
        </w:rPr>
        <w:t>含义至关重要。所挑选的议题应具有最大相关性并使</w:t>
      </w:r>
      <w:r w:rsidR="0061312E">
        <w:rPr>
          <w:rFonts w:hint="eastAsia"/>
          <w:szCs w:val="24"/>
          <w:lang w:eastAsia="zh-CN"/>
        </w:rPr>
        <w:t>CWG-Internet</w:t>
      </w:r>
      <w:r w:rsidR="0061312E">
        <w:rPr>
          <w:rFonts w:hint="eastAsia"/>
          <w:szCs w:val="24"/>
          <w:lang w:eastAsia="zh-CN"/>
        </w:rPr>
        <w:t>得以为那些最需</w:t>
      </w:r>
      <w:r w:rsidR="00387F9B">
        <w:rPr>
          <w:rFonts w:hint="eastAsia"/>
          <w:szCs w:val="24"/>
          <w:lang w:eastAsia="zh-CN"/>
        </w:rPr>
        <w:t>要</w:t>
      </w:r>
      <w:r w:rsidR="0061312E">
        <w:rPr>
          <w:rFonts w:hint="eastAsia"/>
          <w:szCs w:val="24"/>
          <w:lang w:eastAsia="zh-CN"/>
        </w:rPr>
        <w:t>的人提供指导。</w:t>
      </w:r>
    </w:p>
    <w:p w:rsidR="00ED6B4C" w:rsidRPr="00924B76" w:rsidRDefault="00ED6B4C" w:rsidP="0061312E">
      <w:pPr>
        <w:snapToGrid w:val="0"/>
        <w:spacing w:after="120"/>
        <w:jc w:val="both"/>
        <w:rPr>
          <w:szCs w:val="24"/>
          <w:lang w:eastAsia="zh-CN"/>
        </w:rPr>
      </w:pPr>
      <w:r>
        <w:rPr>
          <w:szCs w:val="24"/>
          <w:lang w:eastAsia="zh-CN"/>
        </w:rPr>
        <w:t>6.4</w:t>
      </w:r>
      <w:r>
        <w:rPr>
          <w:szCs w:val="24"/>
          <w:lang w:eastAsia="zh-CN"/>
        </w:rPr>
        <w:tab/>
      </w:r>
      <w:r w:rsidR="0061312E">
        <w:rPr>
          <w:rFonts w:hint="eastAsia"/>
          <w:szCs w:val="24"/>
          <w:lang w:eastAsia="zh-CN"/>
        </w:rPr>
        <w:t>代主席请非正式小组主席进一步就此事宜举行磋商。</w:t>
      </w:r>
    </w:p>
    <w:p w:rsidR="00ED6B4C" w:rsidRPr="00924B76" w:rsidRDefault="00ED6B4C" w:rsidP="009426BC">
      <w:pPr>
        <w:snapToGrid w:val="0"/>
        <w:spacing w:after="120"/>
        <w:jc w:val="both"/>
        <w:rPr>
          <w:szCs w:val="24"/>
          <w:lang w:eastAsia="zh-CN"/>
        </w:rPr>
      </w:pPr>
      <w:r>
        <w:rPr>
          <w:szCs w:val="24"/>
          <w:lang w:eastAsia="zh-CN"/>
        </w:rPr>
        <w:t>6.5</w:t>
      </w:r>
      <w:r>
        <w:rPr>
          <w:szCs w:val="24"/>
          <w:lang w:eastAsia="zh-CN"/>
        </w:rPr>
        <w:tab/>
      </w:r>
      <w:r w:rsidR="0061312E">
        <w:rPr>
          <w:rFonts w:hint="eastAsia"/>
          <w:szCs w:val="24"/>
          <w:lang w:eastAsia="zh-CN"/>
        </w:rPr>
        <w:t>俄罗斯联邦理事在报告第三次全体会议后就简化理事会第</w:t>
      </w:r>
      <w:r w:rsidR="0061312E">
        <w:rPr>
          <w:rFonts w:hint="eastAsia"/>
          <w:szCs w:val="24"/>
          <w:lang w:eastAsia="zh-CN"/>
        </w:rPr>
        <w:t>1336</w:t>
      </w:r>
      <w:r w:rsidR="0061312E">
        <w:rPr>
          <w:rFonts w:hint="eastAsia"/>
          <w:szCs w:val="24"/>
          <w:lang w:eastAsia="zh-CN"/>
        </w:rPr>
        <w:t>和</w:t>
      </w:r>
      <w:r w:rsidR="0061312E">
        <w:rPr>
          <w:rFonts w:hint="eastAsia"/>
          <w:szCs w:val="24"/>
          <w:lang w:eastAsia="zh-CN"/>
        </w:rPr>
        <w:t>1344</w:t>
      </w:r>
      <w:r w:rsidR="0061312E">
        <w:rPr>
          <w:rFonts w:hint="eastAsia"/>
          <w:szCs w:val="24"/>
          <w:lang w:eastAsia="zh-CN"/>
        </w:rPr>
        <w:t>号决议进行的非正式磋商时表示，</w:t>
      </w:r>
      <w:r w:rsidR="0061312E">
        <w:rPr>
          <w:rFonts w:hint="eastAsia"/>
          <w:szCs w:val="24"/>
          <w:lang w:eastAsia="zh-CN"/>
        </w:rPr>
        <w:t>C19/DT/16</w:t>
      </w:r>
      <w:r w:rsidR="0061312E">
        <w:rPr>
          <w:rFonts w:hint="eastAsia"/>
          <w:szCs w:val="24"/>
          <w:lang w:eastAsia="zh-CN"/>
        </w:rPr>
        <w:t>号文件包含对第</w:t>
      </w:r>
      <w:r w:rsidR="0061312E">
        <w:rPr>
          <w:rFonts w:hint="eastAsia"/>
          <w:szCs w:val="24"/>
          <w:lang w:eastAsia="zh-CN"/>
        </w:rPr>
        <w:t>1336</w:t>
      </w:r>
      <w:r w:rsidR="0061312E">
        <w:rPr>
          <w:rFonts w:hint="eastAsia"/>
          <w:szCs w:val="24"/>
          <w:lang w:eastAsia="zh-CN"/>
        </w:rPr>
        <w:t>号决议的修订。该决议通过修改将第</w:t>
      </w:r>
      <w:r w:rsidR="0061312E">
        <w:rPr>
          <w:rFonts w:hint="eastAsia"/>
          <w:szCs w:val="24"/>
          <w:lang w:eastAsia="zh-CN"/>
        </w:rPr>
        <w:t>1334</w:t>
      </w:r>
      <w:r w:rsidR="0061312E">
        <w:rPr>
          <w:rFonts w:hint="eastAsia"/>
          <w:szCs w:val="24"/>
          <w:lang w:eastAsia="zh-CN"/>
        </w:rPr>
        <w:t>号决议纳入其中。由于未增加新的案文，建议作为一种折衷，</w:t>
      </w:r>
      <w:r w:rsidR="009426BC">
        <w:rPr>
          <w:rFonts w:hint="eastAsia"/>
          <w:szCs w:val="24"/>
          <w:lang w:eastAsia="zh-CN"/>
        </w:rPr>
        <w:t>将</w:t>
      </w:r>
      <w:r w:rsidR="009426BC">
        <w:rPr>
          <w:rFonts w:hint="eastAsia"/>
          <w:szCs w:val="24"/>
          <w:lang w:eastAsia="zh-CN"/>
        </w:rPr>
        <w:t>CWG-Internet</w:t>
      </w:r>
      <w:r w:rsidR="009426BC">
        <w:rPr>
          <w:rFonts w:hint="eastAsia"/>
          <w:szCs w:val="24"/>
          <w:lang w:eastAsia="zh-CN"/>
        </w:rPr>
        <w:t>网站上</w:t>
      </w:r>
      <w:r w:rsidR="0061312E">
        <w:rPr>
          <w:rFonts w:hint="eastAsia"/>
          <w:szCs w:val="24"/>
          <w:lang w:eastAsia="zh-CN"/>
        </w:rPr>
        <w:t>理事会</w:t>
      </w:r>
      <w:r w:rsidR="0061312E">
        <w:rPr>
          <w:rFonts w:hint="eastAsia"/>
          <w:szCs w:val="24"/>
          <w:lang w:eastAsia="zh-CN"/>
        </w:rPr>
        <w:t>2016</w:t>
      </w:r>
      <w:r w:rsidR="0061312E">
        <w:rPr>
          <w:rFonts w:hint="eastAsia"/>
          <w:szCs w:val="24"/>
          <w:lang w:eastAsia="zh-CN"/>
        </w:rPr>
        <w:t>年会议第九次全体会议摘要记录</w:t>
      </w:r>
      <w:r w:rsidR="009426BC">
        <w:rPr>
          <w:rFonts w:hint="eastAsia"/>
          <w:szCs w:val="24"/>
          <w:lang w:eastAsia="zh-CN"/>
        </w:rPr>
        <w:t>（</w:t>
      </w:r>
      <w:r w:rsidR="009426BC">
        <w:rPr>
          <w:rFonts w:hint="eastAsia"/>
          <w:szCs w:val="24"/>
          <w:lang w:eastAsia="zh-CN"/>
        </w:rPr>
        <w:t>C16/120</w:t>
      </w:r>
      <w:r w:rsidR="009426BC">
        <w:rPr>
          <w:rFonts w:hint="eastAsia"/>
          <w:szCs w:val="24"/>
          <w:lang w:eastAsia="zh-CN"/>
        </w:rPr>
        <w:t>号文件）</w:t>
      </w:r>
      <w:r w:rsidR="0061312E">
        <w:rPr>
          <w:rFonts w:hint="eastAsia"/>
          <w:szCs w:val="24"/>
          <w:lang w:eastAsia="zh-CN"/>
        </w:rPr>
        <w:t>中有关</w:t>
      </w:r>
      <w:r w:rsidR="0061312E">
        <w:rPr>
          <w:rFonts w:hint="eastAsia"/>
          <w:szCs w:val="24"/>
          <w:lang w:eastAsia="zh-CN"/>
        </w:rPr>
        <w:t>CWG-Internet</w:t>
      </w:r>
      <w:r w:rsidR="0061312E">
        <w:rPr>
          <w:rFonts w:hint="eastAsia"/>
          <w:szCs w:val="24"/>
          <w:lang w:eastAsia="zh-CN"/>
        </w:rPr>
        <w:t>的摘要纳入其中。</w:t>
      </w:r>
    </w:p>
    <w:p w:rsidR="00ED6B4C" w:rsidRPr="00924B76" w:rsidRDefault="00ED6B4C" w:rsidP="009426BC">
      <w:pPr>
        <w:snapToGrid w:val="0"/>
        <w:spacing w:after="120"/>
        <w:jc w:val="both"/>
        <w:rPr>
          <w:szCs w:val="24"/>
          <w:lang w:eastAsia="zh-CN"/>
        </w:rPr>
      </w:pPr>
      <w:r>
        <w:rPr>
          <w:szCs w:val="24"/>
          <w:lang w:eastAsia="zh-CN"/>
        </w:rPr>
        <w:t>6.6</w:t>
      </w:r>
      <w:r>
        <w:rPr>
          <w:szCs w:val="24"/>
          <w:lang w:eastAsia="zh-CN"/>
        </w:rPr>
        <w:tab/>
      </w:r>
      <w:r w:rsidR="0061312E">
        <w:rPr>
          <w:rFonts w:hint="eastAsia"/>
          <w:szCs w:val="24"/>
          <w:lang w:eastAsia="zh-CN"/>
        </w:rPr>
        <w:t>伊朗伊斯兰共和国理事</w:t>
      </w:r>
      <w:r w:rsidR="009426BC">
        <w:rPr>
          <w:rFonts w:hint="eastAsia"/>
          <w:szCs w:val="24"/>
          <w:lang w:eastAsia="zh-CN"/>
        </w:rPr>
        <w:t>对</w:t>
      </w:r>
      <w:r w:rsidR="0061312E">
        <w:rPr>
          <w:rFonts w:hint="eastAsia"/>
          <w:szCs w:val="24"/>
          <w:lang w:eastAsia="zh-CN"/>
        </w:rPr>
        <w:t>俄罗斯联邦付出的努力和表现的折衷精神</w:t>
      </w:r>
      <w:r w:rsidR="009426BC">
        <w:rPr>
          <w:rFonts w:hint="eastAsia"/>
          <w:szCs w:val="24"/>
          <w:lang w:eastAsia="zh-CN"/>
        </w:rPr>
        <w:t>予以赞扬</w:t>
      </w:r>
      <w:r w:rsidR="0061312E">
        <w:rPr>
          <w:rFonts w:hint="eastAsia"/>
          <w:szCs w:val="24"/>
          <w:lang w:eastAsia="zh-CN"/>
        </w:rPr>
        <w:t>。</w:t>
      </w:r>
    </w:p>
    <w:p w:rsidR="00ED6B4C" w:rsidRPr="00924B76" w:rsidRDefault="00ED6B4C" w:rsidP="0061312E">
      <w:pPr>
        <w:snapToGrid w:val="0"/>
        <w:spacing w:after="120"/>
        <w:jc w:val="both"/>
        <w:rPr>
          <w:szCs w:val="24"/>
          <w:lang w:eastAsia="zh-CN"/>
        </w:rPr>
      </w:pPr>
      <w:r>
        <w:rPr>
          <w:szCs w:val="24"/>
          <w:lang w:eastAsia="zh-CN"/>
        </w:rPr>
        <w:t>6.7</w:t>
      </w:r>
      <w:r>
        <w:rPr>
          <w:szCs w:val="24"/>
          <w:lang w:eastAsia="zh-CN"/>
        </w:rPr>
        <w:tab/>
      </w:r>
      <w:r w:rsidR="0061312E">
        <w:rPr>
          <w:rFonts w:hint="eastAsia"/>
          <w:szCs w:val="24"/>
          <w:lang w:eastAsia="zh-CN"/>
        </w:rPr>
        <w:t>理事会</w:t>
      </w:r>
      <w:r w:rsidR="0061312E">
        <w:rPr>
          <w:rFonts w:hint="eastAsia"/>
          <w:b/>
          <w:bCs/>
          <w:szCs w:val="24"/>
          <w:lang w:eastAsia="zh-CN"/>
        </w:rPr>
        <w:t>通过了</w:t>
      </w:r>
      <w:r w:rsidR="0061312E">
        <w:rPr>
          <w:rFonts w:hint="eastAsia"/>
          <w:szCs w:val="24"/>
          <w:lang w:eastAsia="zh-CN"/>
        </w:rPr>
        <w:t>经修订的第</w:t>
      </w:r>
      <w:r w:rsidR="0061312E">
        <w:rPr>
          <w:rFonts w:hint="eastAsia"/>
          <w:szCs w:val="24"/>
          <w:lang w:eastAsia="zh-CN"/>
        </w:rPr>
        <w:t>1336</w:t>
      </w:r>
      <w:r w:rsidR="0061312E">
        <w:rPr>
          <w:rFonts w:hint="eastAsia"/>
          <w:szCs w:val="24"/>
          <w:lang w:eastAsia="zh-CN"/>
        </w:rPr>
        <w:t>号决议（</w:t>
      </w:r>
      <w:r>
        <w:rPr>
          <w:szCs w:val="24"/>
          <w:lang w:eastAsia="zh-CN"/>
        </w:rPr>
        <w:t>C19/DT/16</w:t>
      </w:r>
      <w:r w:rsidR="0061312E">
        <w:rPr>
          <w:rFonts w:hint="eastAsia"/>
          <w:szCs w:val="24"/>
          <w:lang w:eastAsia="zh-CN"/>
        </w:rPr>
        <w:t>号文件）并</w:t>
      </w:r>
      <w:r w:rsidR="0061312E">
        <w:rPr>
          <w:rFonts w:hint="eastAsia"/>
          <w:b/>
          <w:bCs/>
          <w:szCs w:val="24"/>
          <w:lang w:eastAsia="zh-CN"/>
        </w:rPr>
        <w:t>废除了</w:t>
      </w:r>
      <w:r w:rsidR="0061312E">
        <w:rPr>
          <w:rFonts w:hint="eastAsia"/>
          <w:szCs w:val="24"/>
          <w:lang w:eastAsia="zh-CN"/>
        </w:rPr>
        <w:t>第</w:t>
      </w:r>
      <w:r w:rsidR="0061312E">
        <w:rPr>
          <w:rFonts w:hint="eastAsia"/>
          <w:szCs w:val="24"/>
          <w:lang w:eastAsia="zh-CN"/>
        </w:rPr>
        <w:t>1344</w:t>
      </w:r>
      <w:r w:rsidR="0061312E">
        <w:rPr>
          <w:rFonts w:hint="eastAsia"/>
          <w:szCs w:val="24"/>
          <w:lang w:eastAsia="zh-CN"/>
        </w:rPr>
        <w:t>号决议。</w:t>
      </w:r>
    </w:p>
    <w:p w:rsidR="003A0944" w:rsidRDefault="00ED6B4C" w:rsidP="0061312E">
      <w:pPr>
        <w:rPr>
          <w:szCs w:val="24"/>
          <w:lang w:eastAsia="zh-CN"/>
        </w:rPr>
      </w:pPr>
      <w:r>
        <w:rPr>
          <w:szCs w:val="24"/>
          <w:lang w:eastAsia="zh-CN"/>
        </w:rPr>
        <w:lastRenderedPageBreak/>
        <w:t>6.8</w:t>
      </w:r>
      <w:r>
        <w:rPr>
          <w:szCs w:val="24"/>
          <w:lang w:eastAsia="zh-CN"/>
        </w:rPr>
        <w:tab/>
      </w:r>
      <w:r w:rsidR="0061312E">
        <w:rPr>
          <w:rFonts w:hint="eastAsia"/>
          <w:szCs w:val="24"/>
          <w:lang w:eastAsia="zh-CN"/>
        </w:rPr>
        <w:t>代主席请理事会责成秘书处将</w:t>
      </w:r>
      <w:r w:rsidR="0061312E">
        <w:rPr>
          <w:rFonts w:hint="eastAsia"/>
          <w:szCs w:val="24"/>
          <w:lang w:eastAsia="zh-CN"/>
        </w:rPr>
        <w:t>CWG-Internet</w:t>
      </w:r>
      <w:r w:rsidR="0061312E">
        <w:rPr>
          <w:rFonts w:hint="eastAsia"/>
          <w:szCs w:val="24"/>
          <w:lang w:eastAsia="zh-CN"/>
        </w:rPr>
        <w:t>网站上</w:t>
      </w:r>
      <w:r w:rsidR="0061312E">
        <w:rPr>
          <w:rFonts w:hint="eastAsia"/>
          <w:szCs w:val="24"/>
          <w:lang w:eastAsia="zh-CN"/>
        </w:rPr>
        <w:t>C16/120</w:t>
      </w:r>
      <w:r w:rsidR="0061312E">
        <w:rPr>
          <w:rFonts w:hint="eastAsia"/>
          <w:szCs w:val="24"/>
          <w:lang w:eastAsia="zh-CN"/>
        </w:rPr>
        <w:t>号文件中有关</w:t>
      </w:r>
      <w:r w:rsidR="0061312E">
        <w:rPr>
          <w:rFonts w:hint="eastAsia"/>
          <w:szCs w:val="24"/>
          <w:lang w:eastAsia="zh-CN"/>
        </w:rPr>
        <w:t>CWG-Internet</w:t>
      </w:r>
      <w:r w:rsidR="0061312E">
        <w:rPr>
          <w:rFonts w:hint="eastAsia"/>
          <w:szCs w:val="24"/>
          <w:lang w:eastAsia="zh-CN"/>
        </w:rPr>
        <w:t>的相关摘要体现出来。</w:t>
      </w:r>
    </w:p>
    <w:p w:rsidR="0094136A" w:rsidRPr="007E1734" w:rsidRDefault="0094136A" w:rsidP="0094136A">
      <w:pPr>
        <w:rPr>
          <w:lang w:eastAsia="zh-CN"/>
        </w:rPr>
      </w:pPr>
      <w:r>
        <w:rPr>
          <w:szCs w:val="24"/>
          <w:lang w:eastAsia="zh-CN"/>
        </w:rPr>
        <w:t>6.9</w:t>
      </w:r>
      <w:r>
        <w:rPr>
          <w:szCs w:val="24"/>
          <w:lang w:eastAsia="zh-CN"/>
        </w:rPr>
        <w:tab/>
      </w:r>
      <w:r>
        <w:rPr>
          <w:rFonts w:hint="eastAsia"/>
          <w:lang w:eastAsia="zh-CN"/>
        </w:rPr>
        <w:t>会议对此</w:t>
      </w:r>
      <w:r w:rsidRPr="009426BC">
        <w:rPr>
          <w:rFonts w:hint="eastAsia"/>
          <w:b/>
          <w:bCs/>
          <w:lang w:eastAsia="zh-CN"/>
        </w:rPr>
        <w:t>表示</w:t>
      </w:r>
      <w:r>
        <w:rPr>
          <w:rFonts w:hint="eastAsia"/>
          <w:b/>
          <w:lang w:eastAsia="zh-CN"/>
        </w:rPr>
        <w:t>同意</w:t>
      </w:r>
      <w:r>
        <w:rPr>
          <w:b/>
          <w:lang w:eastAsia="zh-CN"/>
        </w:rPr>
        <w:t>。</w:t>
      </w:r>
    </w:p>
    <w:p w:rsidR="003A0944" w:rsidRPr="009B7D1D" w:rsidRDefault="00E937EA" w:rsidP="003A0944">
      <w:pPr>
        <w:tabs>
          <w:tab w:val="left" w:pos="6521"/>
        </w:tabs>
        <w:snapToGrid w:val="0"/>
        <w:spacing w:before="600"/>
        <w:jc w:val="both"/>
        <w:rPr>
          <w:szCs w:val="24"/>
          <w:lang w:val="en-US" w:eastAsia="zh-CN"/>
        </w:rPr>
      </w:pPr>
      <w:r>
        <w:rPr>
          <w:rFonts w:hint="eastAsia"/>
          <w:szCs w:val="24"/>
          <w:lang w:eastAsia="zh-CN"/>
        </w:rPr>
        <w:t>秘书长</w:t>
      </w:r>
      <w:r>
        <w:rPr>
          <w:szCs w:val="24"/>
          <w:lang w:eastAsia="zh-CN"/>
        </w:rPr>
        <w:t>：</w:t>
      </w:r>
      <w:r>
        <w:rPr>
          <w:szCs w:val="24"/>
          <w:lang w:eastAsia="zh-CN"/>
        </w:rPr>
        <w:tab/>
      </w:r>
      <w:r>
        <w:rPr>
          <w:szCs w:val="24"/>
          <w:lang w:eastAsia="zh-CN"/>
        </w:rPr>
        <w:tab/>
      </w:r>
      <w:r>
        <w:rPr>
          <w:szCs w:val="24"/>
          <w:lang w:eastAsia="zh-CN"/>
        </w:rPr>
        <w:tab/>
      </w:r>
      <w:r w:rsidR="003A0944" w:rsidRPr="00C13907">
        <w:rPr>
          <w:szCs w:val="24"/>
          <w:lang w:eastAsia="zh-CN"/>
        </w:rPr>
        <w:tab/>
      </w:r>
      <w:r w:rsidR="00BC45DF">
        <w:rPr>
          <w:rFonts w:hint="eastAsia"/>
          <w:szCs w:val="24"/>
          <w:lang w:eastAsia="zh-CN"/>
        </w:rPr>
        <w:t>代主席：</w:t>
      </w:r>
    </w:p>
    <w:p w:rsidR="003A0944" w:rsidRDefault="00E937EA" w:rsidP="003A0944">
      <w:pPr>
        <w:tabs>
          <w:tab w:val="clear" w:pos="1191"/>
          <w:tab w:val="clear" w:pos="1588"/>
          <w:tab w:val="clear" w:pos="1985"/>
          <w:tab w:val="left" w:pos="6521"/>
        </w:tabs>
        <w:snapToGrid w:val="0"/>
        <w:spacing w:before="0" w:after="120"/>
        <w:jc w:val="both"/>
        <w:rPr>
          <w:szCs w:val="24"/>
          <w:lang w:eastAsia="zh-CN"/>
        </w:rPr>
      </w:pPr>
      <w:r>
        <w:rPr>
          <w:rFonts w:hint="eastAsia"/>
          <w:szCs w:val="24"/>
          <w:lang w:eastAsia="zh-CN"/>
        </w:rPr>
        <w:t>赵厚麟</w:t>
      </w:r>
      <w:r w:rsidR="003A0944" w:rsidRPr="00C13907">
        <w:rPr>
          <w:szCs w:val="24"/>
          <w:lang w:eastAsia="zh-CN"/>
        </w:rPr>
        <w:tab/>
      </w:r>
      <w:r>
        <w:rPr>
          <w:szCs w:val="24"/>
          <w:lang w:eastAsia="zh-CN"/>
        </w:rPr>
        <w:tab/>
      </w:r>
      <w:r w:rsidR="003A0944">
        <w:rPr>
          <w:szCs w:val="24"/>
          <w:lang w:eastAsia="zh-CN"/>
        </w:rPr>
        <w:t>F. BIGI</w:t>
      </w:r>
    </w:p>
    <w:p w:rsidR="002F5033" w:rsidRPr="00404311" w:rsidRDefault="002F5033" w:rsidP="00BA6C26">
      <w:pPr>
        <w:snapToGrid w:val="0"/>
        <w:spacing w:after="120"/>
        <w:rPr>
          <w:lang w:eastAsia="zh-CN"/>
        </w:rPr>
      </w:pPr>
    </w:p>
    <w:p w:rsidR="00292D95" w:rsidRDefault="00292D95" w:rsidP="00C939B7">
      <w:pPr>
        <w:snapToGrid w:val="0"/>
        <w:jc w:val="center"/>
        <w:rPr>
          <w:szCs w:val="24"/>
          <w:lang w:eastAsia="zh-CN"/>
        </w:rPr>
      </w:pPr>
      <w:r>
        <w:rPr>
          <w:szCs w:val="24"/>
          <w:lang w:eastAsia="zh-CN"/>
        </w:rPr>
        <w:t>_______________</w:t>
      </w:r>
    </w:p>
    <w:sectPr w:rsidR="00292D95" w:rsidSect="006C36CD">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42" w:rsidRDefault="003E3142">
      <w:r>
        <w:separator/>
      </w:r>
    </w:p>
  </w:endnote>
  <w:endnote w:type="continuationSeparator" w:id="0">
    <w:p w:rsidR="003E3142" w:rsidRDefault="003E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4E8" w:rsidRPr="00004667" w:rsidRDefault="00B50DBE" w:rsidP="00004667">
    <w:pPr>
      <w:pStyle w:val="Footer"/>
      <w:spacing w:before="240"/>
    </w:pPr>
    <w:r>
      <w:fldChar w:fldCharType="begin"/>
    </w:r>
    <w:r>
      <w:instrText xml:space="preserve"> FILENAME \p \* MERGEFORMAT </w:instrText>
    </w:r>
    <w:r>
      <w:fldChar w:fldCharType="separate"/>
    </w:r>
    <w:r w:rsidR="00D3348B">
      <w:t>P:\CHI\SG\CONSEIL\C19\100\117V2C.DOCX</w:t>
    </w:r>
    <w:r>
      <w:fldChar w:fldCharType="end"/>
    </w:r>
    <w:r w:rsidR="00004667" w:rsidRPr="00004667">
      <w:t xml:space="preserve"> (457510)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42" w:rsidRDefault="003E3142"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3E3142" w:rsidRPr="00004667" w:rsidRDefault="00A60E43" w:rsidP="003024E8">
    <w:pPr>
      <w:pStyle w:val="Footer"/>
      <w:spacing w:before="240"/>
    </w:pPr>
    <w:fldSimple w:instr=" FILENAME \p \* MERGEFORMAT ">
      <w:r w:rsidR="00D3348B">
        <w:t>P:\CHI\SG\CONSEIL\C19\100\117V2C.DOCX</w:t>
      </w:r>
    </w:fldSimple>
    <w:r w:rsidR="003E3142" w:rsidRPr="00004667">
      <w:t xml:space="preserve"> (</w:t>
    </w:r>
    <w:r w:rsidR="00C20AFC" w:rsidRPr="00004667">
      <w:t>457</w:t>
    </w:r>
    <w:r w:rsidR="003024E8" w:rsidRPr="00004667">
      <w:t>510</w:t>
    </w:r>
    <w:r w:rsidR="003E3142" w:rsidRPr="00004667">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42" w:rsidRDefault="003E3142">
      <w:r>
        <w:t>____________________</w:t>
      </w:r>
    </w:p>
  </w:footnote>
  <w:footnote w:type="continuationSeparator" w:id="0">
    <w:p w:rsidR="003E3142" w:rsidRDefault="003E3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42" w:rsidRDefault="003E3142" w:rsidP="00CE6F22">
    <w:pPr>
      <w:pStyle w:val="Header"/>
    </w:pPr>
    <w:r>
      <w:fldChar w:fldCharType="begin"/>
    </w:r>
    <w:r>
      <w:instrText>PAGE</w:instrText>
    </w:r>
    <w:r>
      <w:fldChar w:fldCharType="separate"/>
    </w:r>
    <w:r w:rsidR="00B50DBE">
      <w:rPr>
        <w:noProof/>
      </w:rPr>
      <w:t>2</w:t>
    </w:r>
    <w:r>
      <w:rPr>
        <w:noProof/>
      </w:rPr>
      <w:fldChar w:fldCharType="end"/>
    </w:r>
  </w:p>
  <w:p w:rsidR="003E3142" w:rsidRDefault="003E3142" w:rsidP="003024E8">
    <w:pPr>
      <w:pStyle w:val="Header"/>
      <w:rPr>
        <w:lang w:eastAsia="zh-CN"/>
      </w:rPr>
    </w:pPr>
    <w:r>
      <w:t>C1</w:t>
    </w:r>
    <w:r w:rsidR="00C20AFC">
      <w:rPr>
        <w:lang w:eastAsia="zh-CN"/>
      </w:rPr>
      <w:t>9</w:t>
    </w:r>
    <w:r>
      <w:t>/</w:t>
    </w:r>
    <w:r>
      <w:rPr>
        <w:bCs/>
      </w:rPr>
      <w:t>1</w:t>
    </w:r>
    <w:r w:rsidR="00C20AFC">
      <w:rPr>
        <w:bCs/>
      </w:rPr>
      <w:t>1</w:t>
    </w:r>
    <w:r w:rsidR="003024E8">
      <w:rPr>
        <w:bCs/>
      </w:rPr>
      <w:t>7</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36A2"/>
    <w:rsid w:val="00004667"/>
    <w:rsid w:val="0000517A"/>
    <w:rsid w:val="00010324"/>
    <w:rsid w:val="00023D0E"/>
    <w:rsid w:val="00024E4D"/>
    <w:rsid w:val="00031E72"/>
    <w:rsid w:val="000404D2"/>
    <w:rsid w:val="0007409D"/>
    <w:rsid w:val="000853C0"/>
    <w:rsid w:val="00086272"/>
    <w:rsid w:val="00093D8E"/>
    <w:rsid w:val="000A0847"/>
    <w:rsid w:val="000A1C21"/>
    <w:rsid w:val="000B04E1"/>
    <w:rsid w:val="000D0182"/>
    <w:rsid w:val="000D15EA"/>
    <w:rsid w:val="000E5D16"/>
    <w:rsid w:val="00100D84"/>
    <w:rsid w:val="0010427A"/>
    <w:rsid w:val="001244CB"/>
    <w:rsid w:val="00124C9D"/>
    <w:rsid w:val="00134C84"/>
    <w:rsid w:val="00157773"/>
    <w:rsid w:val="001812A7"/>
    <w:rsid w:val="0018251A"/>
    <w:rsid w:val="00190272"/>
    <w:rsid w:val="00193244"/>
    <w:rsid w:val="00195C6C"/>
    <w:rsid w:val="00195CF2"/>
    <w:rsid w:val="00195FED"/>
    <w:rsid w:val="001A1822"/>
    <w:rsid w:val="001A4BD6"/>
    <w:rsid w:val="001A7A1A"/>
    <w:rsid w:val="001D5A18"/>
    <w:rsid w:val="001E0287"/>
    <w:rsid w:val="00212F59"/>
    <w:rsid w:val="002341C8"/>
    <w:rsid w:val="002525C1"/>
    <w:rsid w:val="0025355E"/>
    <w:rsid w:val="00263C21"/>
    <w:rsid w:val="00280EB8"/>
    <w:rsid w:val="00291C0B"/>
    <w:rsid w:val="00292D95"/>
    <w:rsid w:val="002970DA"/>
    <w:rsid w:val="002A5A20"/>
    <w:rsid w:val="002A6670"/>
    <w:rsid w:val="002F5033"/>
    <w:rsid w:val="003024E8"/>
    <w:rsid w:val="00303502"/>
    <w:rsid w:val="00305B3C"/>
    <w:rsid w:val="00325C25"/>
    <w:rsid w:val="003435C3"/>
    <w:rsid w:val="00372C8F"/>
    <w:rsid w:val="00380ECE"/>
    <w:rsid w:val="00382BE4"/>
    <w:rsid w:val="00387F9B"/>
    <w:rsid w:val="00393DDF"/>
    <w:rsid w:val="00397F55"/>
    <w:rsid w:val="003A0427"/>
    <w:rsid w:val="003A0944"/>
    <w:rsid w:val="003B4454"/>
    <w:rsid w:val="003C2DCE"/>
    <w:rsid w:val="003C2E37"/>
    <w:rsid w:val="003E3142"/>
    <w:rsid w:val="003E4316"/>
    <w:rsid w:val="003E50FC"/>
    <w:rsid w:val="003F1415"/>
    <w:rsid w:val="003F5651"/>
    <w:rsid w:val="0040144C"/>
    <w:rsid w:val="00403EB7"/>
    <w:rsid w:val="00407C51"/>
    <w:rsid w:val="0042618C"/>
    <w:rsid w:val="00430BF0"/>
    <w:rsid w:val="00443540"/>
    <w:rsid w:val="00444E1A"/>
    <w:rsid w:val="004672E6"/>
    <w:rsid w:val="00474ED1"/>
    <w:rsid w:val="00492DEF"/>
    <w:rsid w:val="00493085"/>
    <w:rsid w:val="004A36EC"/>
    <w:rsid w:val="004B065F"/>
    <w:rsid w:val="004B3DC6"/>
    <w:rsid w:val="004B4BF4"/>
    <w:rsid w:val="004C322C"/>
    <w:rsid w:val="004D163F"/>
    <w:rsid w:val="004E3F23"/>
    <w:rsid w:val="004E4BFF"/>
    <w:rsid w:val="004F0D50"/>
    <w:rsid w:val="004F2598"/>
    <w:rsid w:val="004F2B2E"/>
    <w:rsid w:val="00531EAD"/>
    <w:rsid w:val="005403F7"/>
    <w:rsid w:val="00540632"/>
    <w:rsid w:val="00541CF4"/>
    <w:rsid w:val="00544C20"/>
    <w:rsid w:val="005451E8"/>
    <w:rsid w:val="005507F2"/>
    <w:rsid w:val="0057581A"/>
    <w:rsid w:val="005759CC"/>
    <w:rsid w:val="00575FB4"/>
    <w:rsid w:val="00580BA0"/>
    <w:rsid w:val="00580BAF"/>
    <w:rsid w:val="00591D00"/>
    <w:rsid w:val="005A160C"/>
    <w:rsid w:val="005A5B69"/>
    <w:rsid w:val="005A727B"/>
    <w:rsid w:val="005A72E1"/>
    <w:rsid w:val="005B62DA"/>
    <w:rsid w:val="005C6632"/>
    <w:rsid w:val="005D18A0"/>
    <w:rsid w:val="005D1C9E"/>
    <w:rsid w:val="005E3B67"/>
    <w:rsid w:val="005E5B29"/>
    <w:rsid w:val="0061312E"/>
    <w:rsid w:val="006211CF"/>
    <w:rsid w:val="0062322E"/>
    <w:rsid w:val="00645438"/>
    <w:rsid w:val="00654257"/>
    <w:rsid w:val="0065435A"/>
    <w:rsid w:val="00655DBE"/>
    <w:rsid w:val="00657F7C"/>
    <w:rsid w:val="0067098F"/>
    <w:rsid w:val="0068192E"/>
    <w:rsid w:val="006A2DD3"/>
    <w:rsid w:val="006A5AF8"/>
    <w:rsid w:val="006C3514"/>
    <w:rsid w:val="006C36CD"/>
    <w:rsid w:val="006D1229"/>
    <w:rsid w:val="006D5B32"/>
    <w:rsid w:val="006F552E"/>
    <w:rsid w:val="00700D1F"/>
    <w:rsid w:val="00706DF6"/>
    <w:rsid w:val="007205CB"/>
    <w:rsid w:val="00726073"/>
    <w:rsid w:val="0072671C"/>
    <w:rsid w:val="0073236D"/>
    <w:rsid w:val="00734725"/>
    <w:rsid w:val="00734FE8"/>
    <w:rsid w:val="007360CE"/>
    <w:rsid w:val="0075210F"/>
    <w:rsid w:val="00772315"/>
    <w:rsid w:val="00775157"/>
    <w:rsid w:val="007813AE"/>
    <w:rsid w:val="007A37DB"/>
    <w:rsid w:val="007D1716"/>
    <w:rsid w:val="007E0F3B"/>
    <w:rsid w:val="007E189D"/>
    <w:rsid w:val="007F347D"/>
    <w:rsid w:val="007F46D5"/>
    <w:rsid w:val="008001BD"/>
    <w:rsid w:val="00811259"/>
    <w:rsid w:val="00813AA2"/>
    <w:rsid w:val="008173A3"/>
    <w:rsid w:val="00835AA0"/>
    <w:rsid w:val="00836BF3"/>
    <w:rsid w:val="008406A9"/>
    <w:rsid w:val="0086059C"/>
    <w:rsid w:val="00864589"/>
    <w:rsid w:val="00890AFB"/>
    <w:rsid w:val="00890FC4"/>
    <w:rsid w:val="00895905"/>
    <w:rsid w:val="008C5DDC"/>
    <w:rsid w:val="008E717E"/>
    <w:rsid w:val="00913C74"/>
    <w:rsid w:val="009164A9"/>
    <w:rsid w:val="00917C48"/>
    <w:rsid w:val="00924E89"/>
    <w:rsid w:val="00924FE9"/>
    <w:rsid w:val="009258CB"/>
    <w:rsid w:val="00930D1A"/>
    <w:rsid w:val="0093362E"/>
    <w:rsid w:val="0094136A"/>
    <w:rsid w:val="009426BC"/>
    <w:rsid w:val="00944563"/>
    <w:rsid w:val="009468CA"/>
    <w:rsid w:val="00953160"/>
    <w:rsid w:val="009625D8"/>
    <w:rsid w:val="00974A8F"/>
    <w:rsid w:val="0098459B"/>
    <w:rsid w:val="00997185"/>
    <w:rsid w:val="009A071C"/>
    <w:rsid w:val="009B022A"/>
    <w:rsid w:val="009B7D1D"/>
    <w:rsid w:val="009C2458"/>
    <w:rsid w:val="009C4A7B"/>
    <w:rsid w:val="009C6123"/>
    <w:rsid w:val="009F1E3E"/>
    <w:rsid w:val="00A07022"/>
    <w:rsid w:val="00A1213C"/>
    <w:rsid w:val="00A159D7"/>
    <w:rsid w:val="00A272FF"/>
    <w:rsid w:val="00A27F36"/>
    <w:rsid w:val="00A40C64"/>
    <w:rsid w:val="00A47565"/>
    <w:rsid w:val="00A5354B"/>
    <w:rsid w:val="00A60E43"/>
    <w:rsid w:val="00A630D5"/>
    <w:rsid w:val="00A73EE3"/>
    <w:rsid w:val="00A83AD0"/>
    <w:rsid w:val="00AB42C1"/>
    <w:rsid w:val="00AB78F8"/>
    <w:rsid w:val="00AC516F"/>
    <w:rsid w:val="00AD1BD3"/>
    <w:rsid w:val="00AE0404"/>
    <w:rsid w:val="00AE2926"/>
    <w:rsid w:val="00B0184B"/>
    <w:rsid w:val="00B02A1B"/>
    <w:rsid w:val="00B035CD"/>
    <w:rsid w:val="00B0769D"/>
    <w:rsid w:val="00B14C45"/>
    <w:rsid w:val="00B217F8"/>
    <w:rsid w:val="00B30726"/>
    <w:rsid w:val="00B332EA"/>
    <w:rsid w:val="00B40A53"/>
    <w:rsid w:val="00B45365"/>
    <w:rsid w:val="00B46A65"/>
    <w:rsid w:val="00B50DBE"/>
    <w:rsid w:val="00B60184"/>
    <w:rsid w:val="00B62D20"/>
    <w:rsid w:val="00B65F33"/>
    <w:rsid w:val="00B67739"/>
    <w:rsid w:val="00B81E75"/>
    <w:rsid w:val="00B90DE6"/>
    <w:rsid w:val="00B920D7"/>
    <w:rsid w:val="00B937B2"/>
    <w:rsid w:val="00BA6C26"/>
    <w:rsid w:val="00BB0881"/>
    <w:rsid w:val="00BC060C"/>
    <w:rsid w:val="00BC45DF"/>
    <w:rsid w:val="00BD1A5A"/>
    <w:rsid w:val="00BD7A9B"/>
    <w:rsid w:val="00BD7BE1"/>
    <w:rsid w:val="00BF416B"/>
    <w:rsid w:val="00BF7B43"/>
    <w:rsid w:val="00C20AFC"/>
    <w:rsid w:val="00C21CAD"/>
    <w:rsid w:val="00C27AEE"/>
    <w:rsid w:val="00C450FF"/>
    <w:rsid w:val="00C5694B"/>
    <w:rsid w:val="00C57948"/>
    <w:rsid w:val="00C64A11"/>
    <w:rsid w:val="00C64E4E"/>
    <w:rsid w:val="00C66E64"/>
    <w:rsid w:val="00C761A0"/>
    <w:rsid w:val="00C80910"/>
    <w:rsid w:val="00C85F7E"/>
    <w:rsid w:val="00C93225"/>
    <w:rsid w:val="00C939B7"/>
    <w:rsid w:val="00CA3799"/>
    <w:rsid w:val="00CB54A3"/>
    <w:rsid w:val="00CC12EB"/>
    <w:rsid w:val="00CD1731"/>
    <w:rsid w:val="00CD47F0"/>
    <w:rsid w:val="00CD5566"/>
    <w:rsid w:val="00CD64D7"/>
    <w:rsid w:val="00CD7B29"/>
    <w:rsid w:val="00CE6F22"/>
    <w:rsid w:val="00CF2EDC"/>
    <w:rsid w:val="00CF41F6"/>
    <w:rsid w:val="00CF7D3E"/>
    <w:rsid w:val="00D02B4E"/>
    <w:rsid w:val="00D3348B"/>
    <w:rsid w:val="00D36817"/>
    <w:rsid w:val="00D5666C"/>
    <w:rsid w:val="00D666BC"/>
    <w:rsid w:val="00D73BA0"/>
    <w:rsid w:val="00D81225"/>
    <w:rsid w:val="00D83542"/>
    <w:rsid w:val="00D92F45"/>
    <w:rsid w:val="00D94637"/>
    <w:rsid w:val="00D9725C"/>
    <w:rsid w:val="00DA7006"/>
    <w:rsid w:val="00DC05AC"/>
    <w:rsid w:val="00DC3F17"/>
    <w:rsid w:val="00DC6427"/>
    <w:rsid w:val="00DD66A1"/>
    <w:rsid w:val="00DE196D"/>
    <w:rsid w:val="00DE325A"/>
    <w:rsid w:val="00DF69F4"/>
    <w:rsid w:val="00DF6B49"/>
    <w:rsid w:val="00E067C5"/>
    <w:rsid w:val="00E265BF"/>
    <w:rsid w:val="00E30FA7"/>
    <w:rsid w:val="00E34B65"/>
    <w:rsid w:val="00E378D8"/>
    <w:rsid w:val="00E37D3B"/>
    <w:rsid w:val="00E43A12"/>
    <w:rsid w:val="00E56AA2"/>
    <w:rsid w:val="00E60FE3"/>
    <w:rsid w:val="00E636E7"/>
    <w:rsid w:val="00E67C67"/>
    <w:rsid w:val="00E77476"/>
    <w:rsid w:val="00E8228B"/>
    <w:rsid w:val="00E92635"/>
    <w:rsid w:val="00E937EA"/>
    <w:rsid w:val="00EB2EB8"/>
    <w:rsid w:val="00EB38B7"/>
    <w:rsid w:val="00EB3CD2"/>
    <w:rsid w:val="00EB6B00"/>
    <w:rsid w:val="00EC2B52"/>
    <w:rsid w:val="00ED6B4C"/>
    <w:rsid w:val="00ED7FA3"/>
    <w:rsid w:val="00EE5706"/>
    <w:rsid w:val="00EF373D"/>
    <w:rsid w:val="00F012D0"/>
    <w:rsid w:val="00F072BA"/>
    <w:rsid w:val="00F11595"/>
    <w:rsid w:val="00F118D6"/>
    <w:rsid w:val="00F13BC9"/>
    <w:rsid w:val="00F254F2"/>
    <w:rsid w:val="00F262A1"/>
    <w:rsid w:val="00F3119E"/>
    <w:rsid w:val="00F357B2"/>
    <w:rsid w:val="00F36556"/>
    <w:rsid w:val="00F3763B"/>
    <w:rsid w:val="00F45529"/>
    <w:rsid w:val="00F70325"/>
    <w:rsid w:val="00F705DF"/>
    <w:rsid w:val="00F70622"/>
    <w:rsid w:val="00F85624"/>
    <w:rsid w:val="00F87C05"/>
    <w:rsid w:val="00F93191"/>
    <w:rsid w:val="00F93A17"/>
    <w:rsid w:val="00F93E47"/>
    <w:rsid w:val="00FA028D"/>
    <w:rsid w:val="00FA2AF6"/>
    <w:rsid w:val="00FB073D"/>
    <w:rsid w:val="00FB771F"/>
    <w:rsid w:val="00FC5386"/>
    <w:rsid w:val="00FD58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40380263">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190610-TD-GEN-0015/en" TargetMode="External"/><Relationship Id="rId18" Type="http://schemas.openxmlformats.org/officeDocument/2006/relationships/hyperlink" Target="https://www.itu.int/md/S19-CL-C-0058/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19-CL-190610-TD-GEN-0011/en" TargetMode="External"/><Relationship Id="rId7" Type="http://schemas.openxmlformats.org/officeDocument/2006/relationships/endnotes" Target="endnotes.xml"/><Relationship Id="rId12" Type="http://schemas.openxmlformats.org/officeDocument/2006/relationships/hyperlink" Target="https://www.itu.int/md/S19-CL-190610-DL-0008/en" TargetMode="External"/><Relationship Id="rId17" Type="http://schemas.openxmlformats.org/officeDocument/2006/relationships/hyperlink" Target="https://www.itu.int/md/S19-CL-190610-TD-GEN-0010/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19-CL-C-0055/en" TargetMode="External"/><Relationship Id="rId20" Type="http://schemas.openxmlformats.org/officeDocument/2006/relationships/hyperlink" Target="https://www.itu.int/md/S19-CL-190610-TD-GEN-001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58/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9-CL-190610-TD-GEN-0016/en" TargetMode="External"/><Relationship Id="rId23" Type="http://schemas.openxmlformats.org/officeDocument/2006/relationships/header" Target="header1.xml"/><Relationship Id="rId10" Type="http://schemas.openxmlformats.org/officeDocument/2006/relationships/hyperlink" Target="https://www.itu.int/md/S19-CL-190610-TD-GEN-0010/en" TargetMode="External"/><Relationship Id="rId19" Type="http://schemas.openxmlformats.org/officeDocument/2006/relationships/hyperlink" Target="https://www.itu.int/md/S19-CL-190610-DL-0008/en" TargetMode="External"/><Relationship Id="rId4" Type="http://schemas.openxmlformats.org/officeDocument/2006/relationships/settings" Target="settings.xml"/><Relationship Id="rId9" Type="http://schemas.openxmlformats.org/officeDocument/2006/relationships/hyperlink" Target="https://www.itu.int/md/S19-CL-C-0055/en" TargetMode="External"/><Relationship Id="rId14" Type="http://schemas.openxmlformats.org/officeDocument/2006/relationships/hyperlink" Target="https://www.itu.int/md/S19-CL-190610-TD-GEN-0011/en" TargetMode="External"/><Relationship Id="rId22" Type="http://schemas.openxmlformats.org/officeDocument/2006/relationships/hyperlink" Target="https://www.itu.int/md/S19-CL-190610-TD-GEN-0016/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171E-E592-4B50-8142-43899A0F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2227</Words>
  <Characters>1660</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Summary record of the third Plenary meeting</vt:lpstr>
    </vt:vector>
  </TitlesOfParts>
  <Manager>General Secretariat - Pool</Manager>
  <Company>International Telecommunication Union (ITU)</Company>
  <LinksUpToDate>false</LinksUpToDate>
  <CharactersWithSpaces>3880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Council 2019</dc:subject>
  <dc:creator>Yuan, Tianxiang</dc:creator>
  <cp:keywords>C2019, C19</cp:keywords>
  <dc:description/>
  <cp:lastModifiedBy>Tang, Ting</cp:lastModifiedBy>
  <cp:revision>4</cp:revision>
  <cp:lastPrinted>2015-02-24T13:23:00Z</cp:lastPrinted>
  <dcterms:created xsi:type="dcterms:W3CDTF">2019-07-23T13:40:00Z</dcterms:created>
  <dcterms:modified xsi:type="dcterms:W3CDTF">2019-07-23T13:42:00Z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