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324D22">
        <w:trPr>
          <w:cantSplit/>
        </w:trPr>
        <w:tc>
          <w:tcPr>
            <w:tcW w:w="6911" w:type="dxa"/>
          </w:tcPr>
          <w:p w:rsidR="00BC7BC0" w:rsidRPr="00324D22" w:rsidRDefault="000569B4" w:rsidP="004952E9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324D22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3F099E" w:rsidRPr="00324D22">
              <w:rPr>
                <w:b/>
                <w:smallCaps/>
                <w:sz w:val="28"/>
                <w:szCs w:val="28"/>
                <w:lang w:val="ru-RU"/>
              </w:rPr>
              <w:t>1</w:t>
            </w:r>
            <w:r w:rsidR="005B3DEC" w:rsidRPr="00324D22">
              <w:rPr>
                <w:b/>
                <w:smallCaps/>
                <w:sz w:val="28"/>
                <w:szCs w:val="28"/>
                <w:lang w:val="ru-RU"/>
              </w:rPr>
              <w:t>9</w:t>
            </w:r>
            <w:r w:rsidRPr="00324D22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225368" w:rsidRPr="00324D22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="00225368" w:rsidRPr="00324D22">
              <w:rPr>
                <w:b/>
                <w:bCs/>
                <w:szCs w:val="22"/>
                <w:lang w:val="ru-RU"/>
              </w:rPr>
              <w:t xml:space="preserve">, </w:t>
            </w:r>
            <w:r w:rsidR="005B3DEC" w:rsidRPr="00324D22">
              <w:rPr>
                <w:b/>
                <w:bCs/>
                <w:szCs w:val="22"/>
                <w:lang w:val="ru-RU"/>
              </w:rPr>
              <w:t>10–20 июня</w:t>
            </w:r>
            <w:r w:rsidR="005B3DEC" w:rsidRPr="00324D22">
              <w:rPr>
                <w:b/>
                <w:bCs/>
                <w:lang w:val="ru-RU"/>
              </w:rPr>
              <w:t xml:space="preserve"> </w:t>
            </w:r>
            <w:r w:rsidR="00225368" w:rsidRPr="00324D22">
              <w:rPr>
                <w:b/>
                <w:bCs/>
                <w:lang w:val="ru-RU"/>
              </w:rPr>
              <w:t>201</w:t>
            </w:r>
            <w:r w:rsidR="005B3DEC" w:rsidRPr="00324D22">
              <w:rPr>
                <w:b/>
                <w:bCs/>
                <w:lang w:val="ru-RU"/>
              </w:rPr>
              <w:t>9</w:t>
            </w:r>
            <w:r w:rsidR="00225368" w:rsidRPr="00324D22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:rsidR="00BC7BC0" w:rsidRPr="00324D22" w:rsidRDefault="009C1C89" w:rsidP="004952E9">
            <w:pPr>
              <w:spacing w:before="0"/>
              <w:jc w:val="right"/>
              <w:rPr>
                <w:szCs w:val="22"/>
                <w:lang w:val="ru-RU"/>
              </w:rPr>
            </w:pPr>
            <w:bookmarkStart w:id="0" w:name="ditulogo"/>
            <w:bookmarkEnd w:id="0"/>
            <w:r w:rsidRPr="00324D22">
              <w:rPr>
                <w:noProof/>
                <w:lang w:eastAsia="zh-CN"/>
              </w:rPr>
              <w:drawing>
                <wp:inline distT="0" distB="0" distL="0" distR="0" wp14:anchorId="4B0689C3" wp14:editId="54DFDF05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324D22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C7BC0" w:rsidRPr="00324D22" w:rsidRDefault="00BC7BC0" w:rsidP="004952E9">
            <w:pPr>
              <w:spacing w:before="0" w:after="48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C7BC0" w:rsidRPr="00324D22" w:rsidRDefault="00BC7BC0" w:rsidP="004952E9">
            <w:pPr>
              <w:spacing w:before="0"/>
              <w:rPr>
                <w:szCs w:val="22"/>
                <w:lang w:val="ru-RU"/>
              </w:rPr>
            </w:pPr>
          </w:p>
        </w:tc>
      </w:tr>
      <w:tr w:rsidR="00BC7BC0" w:rsidRPr="00324D2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C7BC0" w:rsidRPr="00324D22" w:rsidRDefault="00BC7BC0" w:rsidP="004952E9">
            <w:pPr>
              <w:spacing w:before="0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C7BC0" w:rsidRPr="00324D22" w:rsidRDefault="00BC7BC0" w:rsidP="004952E9">
            <w:pPr>
              <w:spacing w:before="0"/>
              <w:rPr>
                <w:szCs w:val="22"/>
                <w:lang w:val="ru-RU"/>
              </w:rPr>
            </w:pPr>
          </w:p>
        </w:tc>
      </w:tr>
      <w:tr w:rsidR="00BC7BC0" w:rsidRPr="00324D22">
        <w:trPr>
          <w:cantSplit/>
          <w:trHeight w:val="23"/>
        </w:trPr>
        <w:tc>
          <w:tcPr>
            <w:tcW w:w="6911" w:type="dxa"/>
            <w:vMerge w:val="restart"/>
          </w:tcPr>
          <w:p w:rsidR="00BC7BC0" w:rsidRPr="00324D22" w:rsidRDefault="00BC7BC0" w:rsidP="00CF6F60">
            <w:pPr>
              <w:tabs>
                <w:tab w:val="left" w:pos="851"/>
              </w:tabs>
              <w:spacing w:before="0"/>
              <w:rPr>
                <w:b/>
                <w:szCs w:val="22"/>
                <w:lang w:val="ru-RU"/>
              </w:rPr>
            </w:pPr>
            <w:r w:rsidRPr="00324D22">
              <w:rPr>
                <w:b/>
                <w:bCs/>
                <w:szCs w:val="22"/>
                <w:lang w:val="ru-RU"/>
              </w:rPr>
              <w:t>Пункт повестки дня:</w:t>
            </w:r>
            <w:r w:rsidR="009E29C2" w:rsidRPr="00324D22">
              <w:rPr>
                <w:lang w:val="ru-RU"/>
              </w:rPr>
              <w:t xml:space="preserve"> </w:t>
            </w:r>
            <w:r w:rsidR="009E29C2" w:rsidRPr="00324D22">
              <w:rPr>
                <w:b/>
                <w:bCs/>
                <w:caps/>
                <w:color w:val="000000"/>
                <w:szCs w:val="22"/>
                <w:lang w:val="ru-RU"/>
              </w:rPr>
              <w:t>PL 1.</w:t>
            </w:r>
            <w:r w:rsidR="00CF6F60" w:rsidRPr="00324D22">
              <w:rPr>
                <w:b/>
                <w:bCs/>
                <w:caps/>
                <w:color w:val="000000"/>
                <w:szCs w:val="22"/>
                <w:lang w:val="ru-RU"/>
              </w:rPr>
              <w:t>4</w:t>
            </w:r>
          </w:p>
        </w:tc>
        <w:tc>
          <w:tcPr>
            <w:tcW w:w="3120" w:type="dxa"/>
          </w:tcPr>
          <w:p w:rsidR="00BC7BC0" w:rsidRPr="00324D22" w:rsidRDefault="00BC7BC0" w:rsidP="004952E9">
            <w:pPr>
              <w:tabs>
                <w:tab w:val="left" w:pos="851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324D22">
              <w:rPr>
                <w:b/>
                <w:bCs/>
                <w:szCs w:val="22"/>
                <w:lang w:val="ru-RU"/>
              </w:rPr>
              <w:t>Документ C</w:t>
            </w:r>
            <w:r w:rsidR="003F099E" w:rsidRPr="00324D22">
              <w:rPr>
                <w:b/>
                <w:bCs/>
                <w:szCs w:val="22"/>
                <w:lang w:val="ru-RU"/>
              </w:rPr>
              <w:t>1</w:t>
            </w:r>
            <w:r w:rsidR="005B3DEC" w:rsidRPr="00324D22">
              <w:rPr>
                <w:b/>
                <w:bCs/>
                <w:szCs w:val="22"/>
                <w:lang w:val="ru-RU"/>
              </w:rPr>
              <w:t>9</w:t>
            </w:r>
            <w:r w:rsidRPr="00324D22">
              <w:rPr>
                <w:b/>
                <w:bCs/>
                <w:szCs w:val="22"/>
                <w:lang w:val="ru-RU"/>
              </w:rPr>
              <w:t>/</w:t>
            </w:r>
            <w:r w:rsidR="009E29C2" w:rsidRPr="00324D22">
              <w:rPr>
                <w:b/>
                <w:bCs/>
                <w:szCs w:val="22"/>
                <w:lang w:val="ru-RU"/>
              </w:rPr>
              <w:t>8</w:t>
            </w:r>
            <w:r w:rsidR="00DB2E91" w:rsidRPr="00324D22">
              <w:rPr>
                <w:b/>
                <w:bCs/>
                <w:szCs w:val="22"/>
                <w:lang w:val="ru-RU"/>
              </w:rPr>
              <w:t>2</w:t>
            </w:r>
            <w:r w:rsidRPr="00324D22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C7BC0" w:rsidRPr="00324D22">
        <w:trPr>
          <w:cantSplit/>
          <w:trHeight w:val="23"/>
        </w:trPr>
        <w:tc>
          <w:tcPr>
            <w:tcW w:w="6911" w:type="dxa"/>
            <w:vMerge/>
          </w:tcPr>
          <w:p w:rsidR="00BC7BC0" w:rsidRPr="00324D22" w:rsidRDefault="00BC7BC0" w:rsidP="004952E9">
            <w:pPr>
              <w:tabs>
                <w:tab w:val="left" w:pos="851"/>
              </w:tabs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324D22" w:rsidRDefault="00CF4E19" w:rsidP="004952E9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324D22">
              <w:rPr>
                <w:b/>
                <w:bCs/>
                <w:szCs w:val="22"/>
                <w:lang w:val="ru-RU"/>
              </w:rPr>
              <w:t>27 мая</w:t>
            </w:r>
            <w:r w:rsidR="00EB4FCB" w:rsidRPr="00324D22">
              <w:rPr>
                <w:b/>
                <w:bCs/>
                <w:szCs w:val="22"/>
                <w:lang w:val="ru-RU"/>
              </w:rPr>
              <w:t xml:space="preserve"> </w:t>
            </w:r>
            <w:r w:rsidR="00BC7BC0" w:rsidRPr="00324D22">
              <w:rPr>
                <w:b/>
                <w:bCs/>
                <w:szCs w:val="22"/>
                <w:lang w:val="ru-RU"/>
              </w:rPr>
              <w:t>20</w:t>
            </w:r>
            <w:r w:rsidR="003F099E" w:rsidRPr="00324D22">
              <w:rPr>
                <w:b/>
                <w:bCs/>
                <w:szCs w:val="22"/>
                <w:lang w:val="ru-RU"/>
              </w:rPr>
              <w:t>1</w:t>
            </w:r>
            <w:r w:rsidR="005B3DEC" w:rsidRPr="00324D22">
              <w:rPr>
                <w:b/>
                <w:bCs/>
                <w:szCs w:val="22"/>
                <w:lang w:val="ru-RU"/>
              </w:rPr>
              <w:t>9</w:t>
            </w:r>
            <w:r w:rsidR="00BC7BC0" w:rsidRPr="00324D22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324D22">
        <w:trPr>
          <w:cantSplit/>
          <w:trHeight w:val="23"/>
        </w:trPr>
        <w:tc>
          <w:tcPr>
            <w:tcW w:w="6911" w:type="dxa"/>
            <w:vMerge/>
          </w:tcPr>
          <w:p w:rsidR="00BC7BC0" w:rsidRPr="00324D22" w:rsidRDefault="00BC7BC0" w:rsidP="004952E9">
            <w:pPr>
              <w:tabs>
                <w:tab w:val="left" w:pos="851"/>
              </w:tabs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324D22" w:rsidRDefault="00BC7BC0" w:rsidP="004952E9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324D22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BC7BC0" w:rsidRPr="00324D22">
        <w:trPr>
          <w:cantSplit/>
        </w:trPr>
        <w:tc>
          <w:tcPr>
            <w:tcW w:w="10031" w:type="dxa"/>
            <w:gridSpan w:val="2"/>
          </w:tcPr>
          <w:p w:rsidR="00BC7BC0" w:rsidRPr="00324D22" w:rsidRDefault="009E29C2" w:rsidP="004952E9">
            <w:pPr>
              <w:pStyle w:val="Source"/>
              <w:rPr>
                <w:szCs w:val="22"/>
                <w:lang w:val="ru-RU"/>
              </w:rPr>
            </w:pPr>
            <w:bookmarkStart w:id="1" w:name="dtitle2" w:colFirst="0" w:colLast="0"/>
            <w:r w:rsidRPr="00324D22">
              <w:rPr>
                <w:lang w:val="ru-RU"/>
              </w:rPr>
              <w:t>Записка</w:t>
            </w:r>
            <w:r w:rsidR="005B784F" w:rsidRPr="00324D22">
              <w:rPr>
                <w:lang w:val="ru-RU"/>
              </w:rPr>
              <w:t xml:space="preserve"> Генерального секретаря</w:t>
            </w:r>
          </w:p>
        </w:tc>
      </w:tr>
      <w:tr w:rsidR="009E29C2" w:rsidRPr="00EB4461" w:rsidTr="00DA204D">
        <w:trPr>
          <w:cantSplit/>
        </w:trPr>
        <w:tc>
          <w:tcPr>
            <w:tcW w:w="10031" w:type="dxa"/>
            <w:gridSpan w:val="2"/>
          </w:tcPr>
          <w:p w:rsidR="009E29C2" w:rsidRPr="00324D22" w:rsidRDefault="00F8655E" w:rsidP="00324D22">
            <w:pPr>
              <w:pStyle w:val="Title1"/>
              <w:rPr>
                <w:lang w:val="ru-RU"/>
              </w:rPr>
            </w:pPr>
            <w:bookmarkStart w:id="2" w:name="dtitle3" w:colFirst="0" w:colLast="0"/>
            <w:bookmarkEnd w:id="1"/>
            <w:r w:rsidRPr="00324D22">
              <w:rPr>
                <w:color w:val="000000"/>
                <w:lang w:val="ru-RU"/>
              </w:rPr>
              <w:t xml:space="preserve">вклад </w:t>
            </w:r>
            <w:r w:rsidR="00324D22" w:rsidRPr="00324D22">
              <w:rPr>
                <w:color w:val="000000"/>
                <w:lang w:val="ru-RU"/>
              </w:rPr>
              <w:t xml:space="preserve">ОТ </w:t>
            </w:r>
            <w:r w:rsidRPr="00324D22">
              <w:rPr>
                <w:color w:val="000000"/>
                <w:lang w:val="ru-RU"/>
              </w:rPr>
              <w:t>Алжирской Народной Демократической Республик</w:t>
            </w:r>
            <w:r w:rsidR="009E29C2" w:rsidRPr="00324D22">
              <w:rPr>
                <w:lang w:val="ru-RU"/>
              </w:rPr>
              <w:t>и</w:t>
            </w:r>
          </w:p>
        </w:tc>
      </w:tr>
      <w:tr w:rsidR="00324D22" w:rsidRPr="00EB4461" w:rsidTr="00DA204D">
        <w:trPr>
          <w:cantSplit/>
        </w:trPr>
        <w:tc>
          <w:tcPr>
            <w:tcW w:w="10031" w:type="dxa"/>
            <w:gridSpan w:val="2"/>
          </w:tcPr>
          <w:p w:rsidR="00324D22" w:rsidRPr="00324D22" w:rsidRDefault="00324D22" w:rsidP="00324D22">
            <w:pPr>
              <w:pStyle w:val="Title2"/>
              <w:rPr>
                <w:color w:val="000000"/>
                <w:lang w:val="ru-RU"/>
              </w:rPr>
            </w:pPr>
            <w:r w:rsidRPr="00324D22">
              <w:rPr>
                <w:szCs w:val="26"/>
                <w:lang w:val="ru-RU"/>
              </w:rPr>
              <w:t xml:space="preserve">ПРЕДЛАГАЕМАЯ ПОПРАВКА </w:t>
            </w:r>
            <w:r w:rsidRPr="00324D22">
              <w:rPr>
                <w:lang w:val="ru-RU"/>
              </w:rPr>
              <w:t>к приложению 1 к резолюции 1305 совета мсэ</w:t>
            </w:r>
          </w:p>
        </w:tc>
      </w:tr>
    </w:tbl>
    <w:p w:rsidR="009E29C2" w:rsidRPr="00324D22" w:rsidRDefault="009E29C2" w:rsidP="004952E9">
      <w:pPr>
        <w:spacing w:before="720"/>
        <w:rPr>
          <w:lang w:val="ru-RU"/>
        </w:rPr>
      </w:pPr>
      <w:bookmarkStart w:id="3" w:name="lt_pId013"/>
      <w:bookmarkEnd w:id="2"/>
      <w:r w:rsidRPr="00324D22">
        <w:rPr>
          <w:lang w:val="ru-RU"/>
        </w:rPr>
        <w:t xml:space="preserve">Имею честь передать Государствам − Членам Совета вклад, представленный </w:t>
      </w:r>
      <w:bookmarkEnd w:id="3"/>
      <w:r w:rsidRPr="00324D22">
        <w:rPr>
          <w:b/>
          <w:bCs/>
          <w:color w:val="000000"/>
          <w:lang w:val="ru-RU"/>
        </w:rPr>
        <w:t>Алжирской Народной Демократической Республикой</w:t>
      </w:r>
      <w:r w:rsidRPr="00324D22">
        <w:rPr>
          <w:lang w:val="ru-RU"/>
        </w:rPr>
        <w:t>.</w:t>
      </w:r>
    </w:p>
    <w:p w:rsidR="009E29C2" w:rsidRPr="00324D22" w:rsidRDefault="009E29C2" w:rsidP="004952E9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1080"/>
        <w:rPr>
          <w:lang w:val="ru-RU"/>
        </w:rPr>
      </w:pPr>
      <w:bookmarkStart w:id="4" w:name="lt_pId011"/>
      <w:r w:rsidRPr="00324D22">
        <w:rPr>
          <w:lang w:val="ru-RU"/>
        </w:rPr>
        <w:tab/>
      </w:r>
      <w:r w:rsidRPr="00324D22">
        <w:rPr>
          <w:color w:val="000000"/>
          <w:lang w:val="ru-RU"/>
        </w:rPr>
        <w:t>Хоулинь ЧЖАО</w:t>
      </w:r>
      <w:r w:rsidRPr="00324D22">
        <w:rPr>
          <w:color w:val="000000"/>
          <w:lang w:val="ru-RU"/>
        </w:rPr>
        <w:br/>
      </w:r>
      <w:r w:rsidRPr="00324D22">
        <w:rPr>
          <w:lang w:val="ru-RU"/>
        </w:rPr>
        <w:tab/>
      </w:r>
      <w:r w:rsidRPr="00324D22">
        <w:rPr>
          <w:color w:val="000000"/>
          <w:lang w:val="ru-RU"/>
        </w:rPr>
        <w:t>Генеральный секретарь</w:t>
      </w:r>
      <w:r w:rsidRPr="00324D22">
        <w:rPr>
          <w:lang w:val="ru-RU"/>
        </w:rPr>
        <w:t xml:space="preserve"> </w:t>
      </w:r>
    </w:p>
    <w:bookmarkEnd w:id="4"/>
    <w:p w:rsidR="009E29C2" w:rsidRPr="00324D22" w:rsidRDefault="00324D22" w:rsidP="00324D22">
      <w:pPr>
        <w:pStyle w:val="Source"/>
        <w:pageBreakBefore/>
        <w:rPr>
          <w:lang w:val="ru-RU"/>
        </w:rPr>
      </w:pPr>
      <w:r w:rsidRPr="00324D22">
        <w:rPr>
          <w:lang w:val="ru-RU"/>
        </w:rPr>
        <w:lastRenderedPageBreak/>
        <w:t>Вклад от Алжирской Народной Демократической Республики</w:t>
      </w:r>
    </w:p>
    <w:p w:rsidR="009E29C2" w:rsidRPr="00324D22" w:rsidRDefault="00CF6F60" w:rsidP="00324D22">
      <w:pPr>
        <w:pStyle w:val="Title1"/>
        <w:rPr>
          <w:lang w:val="ru-RU"/>
        </w:rPr>
      </w:pPr>
      <w:r w:rsidRPr="00324D22">
        <w:rPr>
          <w:lang w:val="ru-RU"/>
        </w:rPr>
        <w:t>ПРЕДЛАГАЕМАЯ</w:t>
      </w:r>
      <w:r w:rsidR="00DB2E91" w:rsidRPr="00324D22">
        <w:rPr>
          <w:lang w:val="ru-RU"/>
        </w:rPr>
        <w:t xml:space="preserve"> ПОПРАВК</w:t>
      </w:r>
      <w:r w:rsidRPr="00324D22">
        <w:rPr>
          <w:lang w:val="ru-RU"/>
        </w:rPr>
        <w:t>А</w:t>
      </w:r>
      <w:r w:rsidR="00DB2E91" w:rsidRPr="00324D22">
        <w:rPr>
          <w:lang w:val="ru-RU"/>
        </w:rPr>
        <w:t xml:space="preserve"> К ПРИЛОЖЕНИЮ 1 К РЕЗОЛЮЦИИ 1305 СОВЕТА МСЭ</w:t>
      </w:r>
    </w:p>
    <w:p w:rsidR="00324D22" w:rsidRPr="00324D22" w:rsidRDefault="00324D22" w:rsidP="00324D22">
      <w:pPr>
        <w:rPr>
          <w:lang w:val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9E29C2" w:rsidRPr="00324D22" w:rsidTr="00DA204D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9C2" w:rsidRPr="00324D22" w:rsidRDefault="009E29C2" w:rsidP="004952E9">
            <w:pPr>
              <w:pStyle w:val="Headingb"/>
              <w:rPr>
                <w:szCs w:val="22"/>
                <w:lang w:val="ru-RU"/>
              </w:rPr>
            </w:pPr>
            <w:r w:rsidRPr="00324D22">
              <w:rPr>
                <w:szCs w:val="22"/>
                <w:lang w:val="ru-RU"/>
              </w:rPr>
              <w:t>Резюме</w:t>
            </w:r>
          </w:p>
          <w:p w:rsidR="009E29C2" w:rsidRPr="00324D22" w:rsidRDefault="00723906" w:rsidP="004952E9">
            <w:pPr>
              <w:spacing w:after="120"/>
              <w:ind w:right="48"/>
              <w:rPr>
                <w:rFonts w:cstheme="minorHAnsi"/>
                <w:szCs w:val="22"/>
                <w:lang w:val="ru-RU"/>
              </w:rPr>
            </w:pPr>
            <w:r w:rsidRPr="00324D22">
              <w:rPr>
                <w:lang w:val="ru-RU"/>
              </w:rPr>
              <w:t xml:space="preserve">Полномочная конференция </w:t>
            </w:r>
            <w:r w:rsidR="00DB2E91" w:rsidRPr="00324D22">
              <w:rPr>
                <w:lang w:val="ru-RU"/>
              </w:rPr>
              <w:t>2018</w:t>
            </w:r>
            <w:r w:rsidRPr="00324D22">
              <w:rPr>
                <w:lang w:val="ru-RU"/>
              </w:rPr>
              <w:t> года приняла новую Резолюцию </w:t>
            </w:r>
            <w:r w:rsidR="00DB2E91" w:rsidRPr="00324D22">
              <w:rPr>
                <w:lang w:val="ru-RU"/>
              </w:rPr>
              <w:t xml:space="preserve">206 </w:t>
            </w:r>
            <w:r w:rsidRPr="00324D22">
              <w:rPr>
                <w:lang w:val="ru-RU"/>
              </w:rPr>
              <w:t>об</w:t>
            </w:r>
            <w:r w:rsidR="00DB2E91" w:rsidRPr="00324D22">
              <w:rPr>
                <w:lang w:val="ru-RU"/>
              </w:rPr>
              <w:t xml:space="preserve"> OTT. </w:t>
            </w:r>
            <w:r w:rsidRPr="00324D22">
              <w:rPr>
                <w:lang w:val="ru-RU"/>
              </w:rPr>
              <w:t>Предлагается внести поправку в Резолюцию </w:t>
            </w:r>
            <w:r w:rsidR="00DB2E91" w:rsidRPr="00324D22">
              <w:rPr>
                <w:lang w:val="ru-RU"/>
              </w:rPr>
              <w:t>1305</w:t>
            </w:r>
            <w:r w:rsidRPr="00324D22">
              <w:rPr>
                <w:lang w:val="ru-RU"/>
              </w:rPr>
              <w:t>, для того чтобы включить</w:t>
            </w:r>
            <w:r w:rsidR="00DB2E91" w:rsidRPr="00324D22">
              <w:rPr>
                <w:lang w:val="ru-RU"/>
              </w:rPr>
              <w:t xml:space="preserve"> OTT </w:t>
            </w:r>
            <w:r w:rsidR="00324D22" w:rsidRPr="00324D22">
              <w:rPr>
                <w:lang w:val="ru-RU"/>
              </w:rPr>
              <w:t>в </w:t>
            </w:r>
            <w:r w:rsidRPr="00324D22">
              <w:rPr>
                <w:lang w:val="ru-RU"/>
              </w:rPr>
              <w:t>таблицу, прилагаемую к указанной Резолюции</w:t>
            </w:r>
            <w:r w:rsidR="00DB2E91" w:rsidRPr="00324D22">
              <w:rPr>
                <w:lang w:val="ru-RU"/>
              </w:rPr>
              <w:t>.</w:t>
            </w:r>
          </w:p>
          <w:p w:rsidR="009E29C2" w:rsidRPr="00324D22" w:rsidRDefault="009E29C2" w:rsidP="004952E9">
            <w:pPr>
              <w:pStyle w:val="Headingb"/>
              <w:rPr>
                <w:szCs w:val="22"/>
                <w:lang w:val="ru-RU"/>
              </w:rPr>
            </w:pPr>
            <w:r w:rsidRPr="00324D22">
              <w:rPr>
                <w:szCs w:val="22"/>
                <w:lang w:val="ru-RU"/>
              </w:rPr>
              <w:t>Необходимые действия</w:t>
            </w:r>
          </w:p>
          <w:p w:rsidR="009E29C2" w:rsidRPr="00324D22" w:rsidRDefault="00F8655E" w:rsidP="004952E9">
            <w:pPr>
              <w:rPr>
                <w:szCs w:val="22"/>
                <w:lang w:val="ru-RU"/>
              </w:rPr>
            </w:pPr>
            <w:bookmarkStart w:id="5" w:name="lt_pId023"/>
            <w:r w:rsidRPr="00324D22">
              <w:rPr>
                <w:lang w:val="ru-RU"/>
              </w:rPr>
              <w:t xml:space="preserve">Алжир предлагает Совету принять к сведению настоящий вклад и </w:t>
            </w:r>
            <w:r w:rsidR="002B1630" w:rsidRPr="00324D22">
              <w:rPr>
                <w:lang w:val="ru-RU"/>
              </w:rPr>
              <w:t xml:space="preserve">принять </w:t>
            </w:r>
            <w:r w:rsidR="00DB2E91" w:rsidRPr="00324D22">
              <w:rPr>
                <w:lang w:val="ru-RU"/>
              </w:rPr>
              <w:t>предложенную поправку</w:t>
            </w:r>
            <w:r w:rsidRPr="00324D22">
              <w:rPr>
                <w:lang w:val="ru-RU"/>
              </w:rPr>
              <w:t>.</w:t>
            </w:r>
            <w:bookmarkEnd w:id="5"/>
          </w:p>
          <w:p w:rsidR="009E29C2" w:rsidRPr="00324D22" w:rsidRDefault="009E29C2" w:rsidP="004952E9">
            <w:pPr>
              <w:jc w:val="center"/>
              <w:rPr>
                <w:caps/>
                <w:szCs w:val="22"/>
                <w:lang w:val="ru-RU"/>
              </w:rPr>
            </w:pPr>
            <w:r w:rsidRPr="00324D22">
              <w:rPr>
                <w:caps/>
                <w:szCs w:val="22"/>
                <w:lang w:val="ru-RU"/>
              </w:rPr>
              <w:t>____________</w:t>
            </w:r>
          </w:p>
          <w:p w:rsidR="009E29C2" w:rsidRPr="00324D22" w:rsidRDefault="009E29C2" w:rsidP="004952E9">
            <w:pPr>
              <w:pStyle w:val="Headingb"/>
              <w:rPr>
                <w:szCs w:val="22"/>
                <w:lang w:val="ru-RU"/>
              </w:rPr>
            </w:pPr>
            <w:r w:rsidRPr="00324D22">
              <w:rPr>
                <w:szCs w:val="22"/>
                <w:lang w:val="ru-RU"/>
              </w:rPr>
              <w:t>Справочные материалы</w:t>
            </w:r>
          </w:p>
          <w:p w:rsidR="009E29C2" w:rsidRPr="00324D22" w:rsidRDefault="00EB4461" w:rsidP="00324D22">
            <w:pPr>
              <w:spacing w:after="120"/>
              <w:rPr>
                <w:i/>
                <w:iCs/>
                <w:lang w:val="ru-RU"/>
              </w:rPr>
            </w:pPr>
            <w:hyperlink r:id="rId9" w:history="1">
              <w:r w:rsidR="00CF4E19" w:rsidRPr="00324D22">
                <w:rPr>
                  <w:rStyle w:val="Hyperlink"/>
                  <w:i/>
                  <w:iCs/>
                  <w:lang w:val="ru-RU"/>
                </w:rPr>
                <w:t>Резолюция 146 (Пересм. Дубай, 2018 г.)</w:t>
              </w:r>
            </w:hyperlink>
            <w:bookmarkStart w:id="6" w:name="_GoBack"/>
            <w:bookmarkEnd w:id="6"/>
          </w:p>
        </w:tc>
      </w:tr>
    </w:tbl>
    <w:p w:rsidR="00F8655E" w:rsidRPr="00324D22" w:rsidRDefault="00AE7FD0" w:rsidP="00324D22">
      <w:pPr>
        <w:pStyle w:val="Headingb"/>
        <w:rPr>
          <w:lang w:val="ru-RU"/>
        </w:rPr>
      </w:pPr>
      <w:r w:rsidRPr="00324D22">
        <w:rPr>
          <w:lang w:val="ru-RU"/>
        </w:rPr>
        <w:t>Введение</w:t>
      </w:r>
    </w:p>
    <w:p w:rsidR="00DB2E91" w:rsidRPr="00324D22" w:rsidRDefault="00955872" w:rsidP="00324D22">
      <w:pPr>
        <w:rPr>
          <w:rFonts w:cs="Calibri"/>
          <w:b/>
          <w:lang w:val="ru-RU"/>
        </w:rPr>
      </w:pPr>
      <w:r w:rsidRPr="00324D22">
        <w:rPr>
          <w:lang w:val="ru-RU"/>
        </w:rPr>
        <w:t>В Резолюции </w:t>
      </w:r>
      <w:r w:rsidR="00DB2E91" w:rsidRPr="00324D22">
        <w:rPr>
          <w:lang w:val="ru-RU"/>
        </w:rPr>
        <w:t>1305 (2009</w:t>
      </w:r>
      <w:r w:rsidRPr="00324D22">
        <w:rPr>
          <w:lang w:val="ru-RU"/>
        </w:rPr>
        <w:t> г.</w:t>
      </w:r>
      <w:r w:rsidR="00DB2E91" w:rsidRPr="00324D22">
        <w:rPr>
          <w:lang w:val="ru-RU"/>
        </w:rPr>
        <w:t>)</w:t>
      </w:r>
      <w:r w:rsidRPr="00324D22">
        <w:rPr>
          <w:lang w:val="ru-RU"/>
        </w:rPr>
        <w:t xml:space="preserve"> Совет предложил Государствам-Членам признать сферу деятельности МСЭ по вопросам международной государственной политики, касающимся интернета, представленную в форме перечня тем в Приложении 1, который был составлен в соответствии с решениями членов МСЭ, принятых на Полномочной конференции, Совете и всемирных конференциях.</w:t>
      </w:r>
    </w:p>
    <w:p w:rsidR="00DB2E91" w:rsidRPr="00324D22" w:rsidRDefault="00955872" w:rsidP="00324D22">
      <w:pPr>
        <w:rPr>
          <w:lang w:val="ru-RU"/>
        </w:rPr>
      </w:pPr>
      <w:r w:rsidRPr="00324D22">
        <w:rPr>
          <w:lang w:val="ru-RU"/>
        </w:rPr>
        <w:t xml:space="preserve">В той же Резолюции Совет предложил Государствам-Членам выработать свою соответствующую позицию по каждому из вопросов международной государственной политики, касающихся интернета, </w:t>
      </w:r>
      <w:r w:rsidR="00B92B8B" w:rsidRPr="00324D22">
        <w:rPr>
          <w:lang w:val="ru-RU"/>
        </w:rPr>
        <w:t>которые включены в перечень тем, и принимать активное участие в работе МСЭ по этим вопросам.</w:t>
      </w:r>
    </w:p>
    <w:p w:rsidR="00DB2E91" w:rsidRPr="00324D22" w:rsidRDefault="000F403A" w:rsidP="00324D22">
      <w:pPr>
        <w:rPr>
          <w:lang w:val="ru-RU"/>
        </w:rPr>
      </w:pPr>
      <w:r w:rsidRPr="00324D22">
        <w:rPr>
          <w:lang w:val="ru-RU"/>
        </w:rPr>
        <w:t xml:space="preserve">Круг ведения </w:t>
      </w:r>
      <w:r w:rsidR="00E55CCB" w:rsidRPr="00324D22">
        <w:rPr>
          <w:lang w:val="ru-RU"/>
        </w:rPr>
        <w:t>РГС-Интернет, который содержится в Резолюции </w:t>
      </w:r>
      <w:r w:rsidR="00DB2E91" w:rsidRPr="00324D22">
        <w:rPr>
          <w:lang w:val="ru-RU"/>
        </w:rPr>
        <w:t>1336 (</w:t>
      </w:r>
      <w:r w:rsidR="00E55CCB" w:rsidRPr="00324D22">
        <w:rPr>
          <w:lang w:val="ru-RU"/>
        </w:rPr>
        <w:t>Изм</w:t>
      </w:r>
      <w:r w:rsidR="00DB2E91" w:rsidRPr="00324D22">
        <w:rPr>
          <w:lang w:val="ru-RU"/>
        </w:rPr>
        <w:t>. 2015</w:t>
      </w:r>
      <w:r w:rsidR="00E55CCB" w:rsidRPr="00324D22">
        <w:rPr>
          <w:lang w:val="ru-RU"/>
        </w:rPr>
        <w:t> г.</w:t>
      </w:r>
      <w:r w:rsidR="00DB2E91" w:rsidRPr="00324D22">
        <w:rPr>
          <w:lang w:val="ru-RU"/>
        </w:rPr>
        <w:t xml:space="preserve">) </w:t>
      </w:r>
      <w:r w:rsidR="00E55CCB" w:rsidRPr="00324D22">
        <w:rPr>
          <w:lang w:val="ru-RU"/>
        </w:rPr>
        <w:t xml:space="preserve">Совета, </w:t>
      </w:r>
      <w:r w:rsidRPr="00324D22">
        <w:rPr>
          <w:lang w:val="ru-RU"/>
        </w:rPr>
        <w:t>заключается в том, чтобы</w:t>
      </w:r>
      <w:r w:rsidR="00E55CCB" w:rsidRPr="00324D22">
        <w:rPr>
          <w:lang w:val="ru-RU"/>
        </w:rPr>
        <w:t xml:space="preserve"> выявлять, изучать и разрабатывать темы, связанные с вопросами международной государственной политики, касающимися интернета, и включая те вопросы, которые были определены в Приложении 1 к Резолюции 1305 Совета (2009 г.) Совета.</w:t>
      </w:r>
    </w:p>
    <w:p w:rsidR="00DB2E91" w:rsidRPr="00324D22" w:rsidRDefault="000061C5" w:rsidP="00324D22">
      <w:pPr>
        <w:rPr>
          <w:lang w:val="ru-RU"/>
        </w:rPr>
      </w:pPr>
      <w:r w:rsidRPr="00324D22">
        <w:rPr>
          <w:lang w:val="ru-RU"/>
        </w:rPr>
        <w:t>Кроме того, в новой Резолюции об OTT, принятой Полномочной конференцией</w:t>
      </w:r>
      <w:r w:rsidR="00DB2E91" w:rsidRPr="00324D22">
        <w:rPr>
          <w:lang w:val="ru-RU"/>
        </w:rPr>
        <w:t xml:space="preserve"> (</w:t>
      </w:r>
      <w:r w:rsidRPr="00324D22">
        <w:rPr>
          <w:lang w:val="ru-RU"/>
        </w:rPr>
        <w:t>Дубай</w:t>
      </w:r>
      <w:r w:rsidR="00DB2E91" w:rsidRPr="00324D22">
        <w:rPr>
          <w:lang w:val="ru-RU"/>
        </w:rPr>
        <w:t>, 2018</w:t>
      </w:r>
      <w:r w:rsidRPr="00324D22">
        <w:rPr>
          <w:lang w:val="ru-RU"/>
        </w:rPr>
        <w:t> г.</w:t>
      </w:r>
      <w:r w:rsidR="00DB2E91" w:rsidRPr="00324D22">
        <w:rPr>
          <w:lang w:val="ru-RU"/>
        </w:rPr>
        <w:t>)</w:t>
      </w:r>
      <w:r w:rsidRPr="00324D22">
        <w:rPr>
          <w:lang w:val="ru-RU"/>
        </w:rPr>
        <w:t>, отмечается, в том числе</w:t>
      </w:r>
      <w:r w:rsidR="00DB2E91" w:rsidRPr="00324D22">
        <w:rPr>
          <w:lang w:val="ru-RU"/>
        </w:rPr>
        <w:t xml:space="preserve">: </w:t>
      </w:r>
    </w:p>
    <w:p w:rsidR="00DB2E91" w:rsidRPr="00324D22" w:rsidRDefault="00324D22" w:rsidP="00324D22">
      <w:pPr>
        <w:pStyle w:val="enumlev1"/>
        <w:rPr>
          <w:lang w:val="ru-RU"/>
        </w:rPr>
      </w:pPr>
      <w:r w:rsidRPr="00324D22">
        <w:rPr>
          <w:lang w:val="ru-RU"/>
        </w:rPr>
        <w:t>•</w:t>
      </w:r>
      <w:r w:rsidRPr="00324D22">
        <w:rPr>
          <w:lang w:val="ru-RU"/>
        </w:rPr>
        <w:tab/>
      </w:r>
      <w:r w:rsidR="000061C5" w:rsidRPr="00324D22">
        <w:rPr>
          <w:lang w:val="ru-RU"/>
        </w:rPr>
        <w:t>взаимное сотрудничество операторов OTT и электросвязи, которое может способствовать продвижению инновационных, устойчивых и жизнеспособных бизнес-моделей, а также их положительную роль в содействии социально-экономическим выгодам;</w:t>
      </w:r>
    </w:p>
    <w:p w:rsidR="00DB2E91" w:rsidRPr="00324D22" w:rsidRDefault="00324D22" w:rsidP="00324D22">
      <w:pPr>
        <w:pStyle w:val="enumlev1"/>
        <w:rPr>
          <w:lang w:val="ru-RU"/>
        </w:rPr>
      </w:pPr>
      <w:r w:rsidRPr="00324D22">
        <w:rPr>
          <w:lang w:val="ru-RU"/>
        </w:rPr>
        <w:lastRenderedPageBreak/>
        <w:t>•</w:t>
      </w:r>
      <w:r w:rsidRPr="00324D22">
        <w:rPr>
          <w:lang w:val="ru-RU"/>
        </w:rPr>
        <w:tab/>
      </w:r>
      <w:r w:rsidR="000061C5" w:rsidRPr="00324D22">
        <w:rPr>
          <w:lang w:val="ru-RU"/>
        </w:rPr>
        <w:t>сотрудничество с участием многих Государств-Членов и Членов Секторов, которое следует активно поощрять, учитывая глобальный характер многих OTT;</w:t>
      </w:r>
    </w:p>
    <w:p w:rsidR="00DB2E91" w:rsidRPr="00324D22" w:rsidRDefault="00324D22" w:rsidP="00324D22">
      <w:pPr>
        <w:pStyle w:val="enumlev1"/>
        <w:rPr>
          <w:lang w:val="ru-RU"/>
        </w:rPr>
      </w:pPr>
      <w:r w:rsidRPr="00324D22">
        <w:rPr>
          <w:lang w:val="ru-RU"/>
        </w:rPr>
        <w:t>•</w:t>
      </w:r>
      <w:r w:rsidRPr="00324D22">
        <w:rPr>
          <w:lang w:val="ru-RU"/>
        </w:rPr>
        <w:tab/>
      </w:r>
      <w:r w:rsidR="004952E9" w:rsidRPr="00324D22">
        <w:rPr>
          <w:lang w:val="ru-RU"/>
        </w:rPr>
        <w:t>политические аспекты OTT, ряд которых может иметь международное значение;</w:t>
      </w:r>
    </w:p>
    <w:p w:rsidR="00DB2E91" w:rsidRPr="00324D22" w:rsidRDefault="00324D22" w:rsidP="00324D22">
      <w:pPr>
        <w:pStyle w:val="enumlev1"/>
        <w:rPr>
          <w:lang w:val="ru-RU"/>
        </w:rPr>
      </w:pPr>
      <w:r w:rsidRPr="00324D22">
        <w:rPr>
          <w:lang w:val="ru-RU"/>
        </w:rPr>
        <w:t>•</w:t>
      </w:r>
      <w:r w:rsidRPr="00324D22">
        <w:rPr>
          <w:lang w:val="ru-RU"/>
        </w:rPr>
        <w:tab/>
      </w:r>
      <w:r w:rsidR="004952E9" w:rsidRPr="00324D22">
        <w:rPr>
          <w:lang w:val="ru-RU"/>
        </w:rPr>
        <w:t>что операторы сетей и OTT являются частью международной экосистемы электросвязи/ИКТ;</w:t>
      </w:r>
    </w:p>
    <w:p w:rsidR="00DB2E91" w:rsidRPr="00324D22" w:rsidRDefault="00324D22" w:rsidP="00324D22">
      <w:pPr>
        <w:pStyle w:val="enumlev1"/>
        <w:rPr>
          <w:lang w:val="ru-RU"/>
        </w:rPr>
      </w:pPr>
      <w:r w:rsidRPr="00324D22">
        <w:rPr>
          <w:lang w:val="ru-RU"/>
        </w:rPr>
        <w:t>•</w:t>
      </w:r>
      <w:r w:rsidRPr="00324D22">
        <w:rPr>
          <w:lang w:val="ru-RU"/>
        </w:rPr>
        <w:tab/>
      </w:r>
      <w:r w:rsidR="004952E9" w:rsidRPr="00324D22">
        <w:rPr>
          <w:lang w:val="ru-RU"/>
        </w:rPr>
        <w:t>что развитие технологий и ОТТ в области электросвязи/ИКТ расширяет возможности, но в то же время ставит новые задачи;</w:t>
      </w:r>
    </w:p>
    <w:p w:rsidR="00DB2E91" w:rsidRPr="00324D22" w:rsidRDefault="00324D22" w:rsidP="00324D22">
      <w:pPr>
        <w:pStyle w:val="enumlev1"/>
        <w:rPr>
          <w:lang w:val="ru-RU"/>
        </w:rPr>
      </w:pPr>
      <w:r w:rsidRPr="00324D22">
        <w:rPr>
          <w:lang w:val="ru-RU"/>
        </w:rPr>
        <w:t>•</w:t>
      </w:r>
      <w:r w:rsidRPr="00324D22">
        <w:rPr>
          <w:lang w:val="ru-RU"/>
        </w:rPr>
        <w:tab/>
      </w:r>
      <w:r w:rsidR="004952E9" w:rsidRPr="00324D22">
        <w:rPr>
          <w:lang w:val="ru-RU"/>
        </w:rPr>
        <w:t>что глобальная экосистема электросвязи является взаимозависимой и все в большей степени ориентированной на данные</w:t>
      </w:r>
      <w:r w:rsidR="00DB2E91" w:rsidRPr="00324D22">
        <w:rPr>
          <w:lang w:val="ru-RU"/>
        </w:rPr>
        <w:t>.</w:t>
      </w:r>
    </w:p>
    <w:p w:rsidR="00DB2E91" w:rsidRPr="00324D22" w:rsidRDefault="006769C7" w:rsidP="00324D22">
      <w:pPr>
        <w:rPr>
          <w:color w:val="212121"/>
          <w:lang w:val="ru-RU"/>
        </w:rPr>
      </w:pPr>
      <w:r w:rsidRPr="00324D22">
        <w:rPr>
          <w:lang w:val="ru-RU"/>
        </w:rPr>
        <w:t>Услуги</w:t>
      </w:r>
      <w:r w:rsidR="00DB2E91" w:rsidRPr="00324D22">
        <w:rPr>
          <w:lang w:val="ru-RU"/>
        </w:rPr>
        <w:t xml:space="preserve"> OTT </w:t>
      </w:r>
      <w:r w:rsidRPr="00324D22">
        <w:rPr>
          <w:lang w:val="ru-RU"/>
        </w:rPr>
        <w:t xml:space="preserve">предоставляются через интернет, </w:t>
      </w:r>
      <w:r w:rsidR="000F403A" w:rsidRPr="00324D22">
        <w:rPr>
          <w:lang w:val="ru-RU"/>
        </w:rPr>
        <w:t xml:space="preserve">что </w:t>
      </w:r>
      <w:r w:rsidRPr="00324D22">
        <w:rPr>
          <w:lang w:val="ru-RU"/>
        </w:rPr>
        <w:t>созда</w:t>
      </w:r>
      <w:r w:rsidR="000F403A" w:rsidRPr="00324D22">
        <w:rPr>
          <w:lang w:val="ru-RU"/>
        </w:rPr>
        <w:t>ет</w:t>
      </w:r>
      <w:r w:rsidRPr="00324D22">
        <w:rPr>
          <w:lang w:val="ru-RU"/>
        </w:rPr>
        <w:t xml:space="preserve"> проблемы и открыва</w:t>
      </w:r>
      <w:r w:rsidR="000F403A" w:rsidRPr="00324D22">
        <w:rPr>
          <w:lang w:val="ru-RU"/>
        </w:rPr>
        <w:t>ет</w:t>
      </w:r>
      <w:r w:rsidRPr="00324D22">
        <w:rPr>
          <w:lang w:val="ru-RU"/>
        </w:rPr>
        <w:t xml:space="preserve"> возможности, в особенности для развивающихся стран, </w:t>
      </w:r>
      <w:r w:rsidR="000F403A" w:rsidRPr="00324D22">
        <w:rPr>
          <w:lang w:val="ru-RU"/>
        </w:rPr>
        <w:t>и это</w:t>
      </w:r>
      <w:r w:rsidRPr="00324D22">
        <w:rPr>
          <w:lang w:val="ru-RU"/>
        </w:rPr>
        <w:t xml:space="preserve"> побуждает нас предпринимать активные действия не только на национальном, но и на международном уровне</w:t>
      </w:r>
      <w:r w:rsidR="00DB2E91" w:rsidRPr="00324D22">
        <w:rPr>
          <w:lang w:val="ru-RU"/>
        </w:rPr>
        <w:t xml:space="preserve">. </w:t>
      </w:r>
      <w:r w:rsidR="004E2298" w:rsidRPr="00324D22">
        <w:rPr>
          <w:lang w:val="ru-RU"/>
        </w:rPr>
        <w:t xml:space="preserve">Вследствие этого, </w:t>
      </w:r>
      <w:r w:rsidR="009E051E" w:rsidRPr="00324D22">
        <w:rPr>
          <w:lang w:val="ru-RU"/>
        </w:rPr>
        <w:t xml:space="preserve">существует </w:t>
      </w:r>
      <w:r w:rsidR="004E2298" w:rsidRPr="00324D22">
        <w:rPr>
          <w:lang w:val="ru-RU"/>
        </w:rPr>
        <w:t>необходимо</w:t>
      </w:r>
      <w:r w:rsidR="009E051E" w:rsidRPr="00324D22">
        <w:rPr>
          <w:lang w:val="ru-RU"/>
        </w:rPr>
        <w:t>сть</w:t>
      </w:r>
      <w:r w:rsidR="00A51CCF" w:rsidRPr="00324D22">
        <w:rPr>
          <w:lang w:val="ru-RU"/>
        </w:rPr>
        <w:t xml:space="preserve"> организовать обсуждение</w:t>
      </w:r>
      <w:r w:rsidR="004E2298" w:rsidRPr="00324D22">
        <w:rPr>
          <w:lang w:val="ru-RU"/>
        </w:rPr>
        <w:t xml:space="preserve"> </w:t>
      </w:r>
      <w:r w:rsidR="009E051E" w:rsidRPr="00324D22">
        <w:rPr>
          <w:lang w:val="ru-RU"/>
        </w:rPr>
        <w:t>в международном</w:t>
      </w:r>
      <w:r w:rsidR="00A51CCF" w:rsidRPr="00324D22">
        <w:rPr>
          <w:lang w:val="ru-RU"/>
        </w:rPr>
        <w:t xml:space="preserve"> масштабе</w:t>
      </w:r>
      <w:r w:rsidR="009E051E" w:rsidRPr="00324D22">
        <w:rPr>
          <w:lang w:val="ru-RU"/>
        </w:rPr>
        <w:t xml:space="preserve"> </w:t>
      </w:r>
      <w:r w:rsidR="00951AA9" w:rsidRPr="00324D22">
        <w:rPr>
          <w:lang w:val="ru-RU"/>
        </w:rPr>
        <w:t>выгоды для</w:t>
      </w:r>
      <w:r w:rsidR="009E051E" w:rsidRPr="00324D22">
        <w:rPr>
          <w:lang w:val="ru-RU"/>
        </w:rPr>
        <w:t xml:space="preserve"> всех</w:t>
      </w:r>
      <w:r w:rsidR="004E2298" w:rsidRPr="00324D22">
        <w:rPr>
          <w:lang w:val="ru-RU"/>
        </w:rPr>
        <w:t xml:space="preserve">, понимая, что OTT продолжают </w:t>
      </w:r>
      <w:r w:rsidR="009E051E" w:rsidRPr="00324D22">
        <w:rPr>
          <w:lang w:val="ru-RU"/>
        </w:rPr>
        <w:t>порождать</w:t>
      </w:r>
      <w:r w:rsidR="004E2298" w:rsidRPr="00324D22">
        <w:rPr>
          <w:lang w:val="ru-RU"/>
        </w:rPr>
        <w:t xml:space="preserve"> т</w:t>
      </w:r>
      <w:r w:rsidR="004C56FB" w:rsidRPr="00324D22">
        <w:rPr>
          <w:lang w:val="ru-RU"/>
        </w:rPr>
        <w:t>е</w:t>
      </w:r>
      <w:r w:rsidR="004E2298" w:rsidRPr="00324D22">
        <w:rPr>
          <w:lang w:val="ru-RU"/>
        </w:rPr>
        <w:t xml:space="preserve"> же проблемы, обусловливаемые международной государственной политик</w:t>
      </w:r>
      <w:r w:rsidR="000F403A" w:rsidRPr="00324D22">
        <w:rPr>
          <w:lang w:val="ru-RU"/>
        </w:rPr>
        <w:t>ой</w:t>
      </w:r>
      <w:r w:rsidR="004E2298" w:rsidRPr="00324D22">
        <w:rPr>
          <w:lang w:val="ru-RU"/>
        </w:rPr>
        <w:t>, касающ</w:t>
      </w:r>
      <w:r w:rsidR="00AD7859" w:rsidRPr="00324D22">
        <w:rPr>
          <w:lang w:val="ru-RU"/>
        </w:rPr>
        <w:t>ей</w:t>
      </w:r>
      <w:r w:rsidR="004E2298" w:rsidRPr="00324D22">
        <w:rPr>
          <w:lang w:val="ru-RU"/>
        </w:rPr>
        <w:t>ся интернета</w:t>
      </w:r>
      <w:r w:rsidR="00DB2E91" w:rsidRPr="00324D22">
        <w:rPr>
          <w:color w:val="212121"/>
          <w:lang w:val="ru-RU"/>
        </w:rPr>
        <w:t>.</w:t>
      </w:r>
    </w:p>
    <w:p w:rsidR="00F8655E" w:rsidRPr="00324D22" w:rsidRDefault="00406E5D" w:rsidP="00324D22">
      <w:pPr>
        <w:pStyle w:val="Headingb"/>
        <w:rPr>
          <w:u w:val="single"/>
          <w:lang w:val="ru-RU"/>
        </w:rPr>
      </w:pPr>
      <w:r w:rsidRPr="00324D22">
        <w:rPr>
          <w:lang w:val="ru-RU"/>
        </w:rPr>
        <w:t>Предложение</w:t>
      </w:r>
    </w:p>
    <w:p w:rsidR="00BA70D7" w:rsidRPr="00324D22" w:rsidRDefault="004E2298" w:rsidP="00324D22">
      <w:pPr>
        <w:rPr>
          <w:szCs w:val="22"/>
          <w:lang w:val="ru-RU"/>
        </w:rPr>
      </w:pPr>
      <w:r w:rsidRPr="00324D22">
        <w:rPr>
          <w:highlight w:val="white"/>
          <w:lang w:val="ru-RU"/>
        </w:rPr>
        <w:t>Исходя из вышеизложенного</w:t>
      </w:r>
      <w:r w:rsidR="005B581A" w:rsidRPr="00324D22">
        <w:rPr>
          <w:highlight w:val="white"/>
          <w:lang w:val="ru-RU"/>
        </w:rPr>
        <w:t>, мы предлагаем</w:t>
      </w:r>
      <w:r w:rsidRPr="00324D22">
        <w:rPr>
          <w:highlight w:val="white"/>
          <w:lang w:val="ru-RU"/>
        </w:rPr>
        <w:t xml:space="preserve"> включить вопрос, связанный с OTT, в перечень тем</w:t>
      </w:r>
      <w:r w:rsidR="009D64B1" w:rsidRPr="00324D22">
        <w:rPr>
          <w:highlight w:val="white"/>
          <w:lang w:val="ru-RU"/>
        </w:rPr>
        <w:t>, который содержится в Приложении 1 к Резолюции </w:t>
      </w:r>
      <w:r w:rsidR="00DB2E91" w:rsidRPr="00324D22">
        <w:rPr>
          <w:highlight w:val="white"/>
          <w:lang w:val="ru-RU"/>
        </w:rPr>
        <w:t>1305.</w:t>
      </w:r>
    </w:p>
    <w:p w:rsidR="00A34CDE" w:rsidRPr="00324D22" w:rsidRDefault="00324D22" w:rsidP="00324D22">
      <w:pPr>
        <w:spacing w:before="480"/>
        <w:jc w:val="center"/>
        <w:rPr>
          <w:lang w:val="ru-RU"/>
        </w:rPr>
      </w:pPr>
      <w:r w:rsidRPr="00324D22">
        <w:rPr>
          <w:lang w:val="ru-RU"/>
        </w:rPr>
        <w:t>______________</w:t>
      </w:r>
    </w:p>
    <w:sectPr w:rsidR="00A34CDE" w:rsidRPr="00324D22" w:rsidSect="00F74EE2">
      <w:headerReference w:type="default" r:id="rId10"/>
      <w:footerReference w:type="default" r:id="rId11"/>
      <w:footerReference w:type="first" r:id="rId12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091" w:rsidRDefault="00F01091">
      <w:r>
        <w:separator/>
      </w:r>
    </w:p>
  </w:endnote>
  <w:endnote w:type="continuationSeparator" w:id="0">
    <w:p w:rsidR="00F01091" w:rsidRDefault="00F01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091" w:rsidRPr="00460539" w:rsidRDefault="00F01091" w:rsidP="00324D22">
    <w:pPr>
      <w:pStyle w:val="Footer"/>
      <w:tabs>
        <w:tab w:val="clear" w:pos="5954"/>
        <w:tab w:val="left" w:pos="6804"/>
        <w:tab w:val="right" w:pos="13998"/>
      </w:tabs>
      <w:rPr>
        <w:sz w:val="18"/>
        <w:szCs w:val="18"/>
        <w:lang w:val="fr-CH"/>
      </w:rPr>
    </w:pPr>
    <w:r>
      <w:fldChar w:fldCharType="begin"/>
    </w:r>
    <w:r w:rsidRPr="00460539">
      <w:rPr>
        <w:lang w:val="fr-CH"/>
      </w:rPr>
      <w:instrText xml:space="preserve"> FILENAME \p  \* MERGEFORMAT </w:instrText>
    </w:r>
    <w:r>
      <w:fldChar w:fldCharType="separate"/>
    </w:r>
    <w:r w:rsidR="00324D22">
      <w:rPr>
        <w:lang w:val="fr-CH"/>
      </w:rPr>
      <w:t>P:\RUS\SG\CONSEIL\C19\000\082R.docx</w:t>
    </w:r>
    <w:r>
      <w:rPr>
        <w:lang w:val="en-US"/>
      </w:rPr>
      <w:fldChar w:fldCharType="end"/>
    </w:r>
    <w:r w:rsidRPr="00460539">
      <w:rPr>
        <w:lang w:val="fr-CH"/>
      </w:rPr>
      <w:t xml:space="preserve"> (</w:t>
    </w:r>
    <w:r w:rsidR="009E29C2">
      <w:rPr>
        <w:lang w:val="fr-CH"/>
      </w:rPr>
      <w:t>45605</w:t>
    </w:r>
    <w:r w:rsidR="00955872" w:rsidRPr="00324D22">
      <w:t>5</w:t>
    </w:r>
    <w:r w:rsidRPr="00460539">
      <w:rPr>
        <w:lang w:val="fr-CH"/>
      </w:rPr>
      <w:t>)</w:t>
    </w:r>
    <w:r w:rsidRPr="00460539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EB4461">
      <w:t>04.06.19</w:t>
    </w:r>
    <w:r>
      <w:fldChar w:fldCharType="end"/>
    </w:r>
    <w:r w:rsidRPr="00460539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616E23">
      <w:t>10.05.19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091" w:rsidRDefault="00F01091" w:rsidP="00324D22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F01091" w:rsidRPr="00460539" w:rsidRDefault="00F01091" w:rsidP="00324D22">
    <w:pPr>
      <w:pStyle w:val="Footer"/>
      <w:tabs>
        <w:tab w:val="clear" w:pos="5954"/>
        <w:tab w:val="left" w:pos="6804"/>
        <w:tab w:val="right" w:pos="13998"/>
      </w:tabs>
      <w:rPr>
        <w:lang w:val="fr-CH"/>
      </w:rPr>
    </w:pPr>
    <w:r>
      <w:rPr>
        <w:lang w:val="fr-CH"/>
      </w:rPr>
      <w:fldChar w:fldCharType="begin"/>
    </w:r>
    <w:r>
      <w:rPr>
        <w:lang w:val="fr-CH"/>
      </w:rPr>
      <w:instrText xml:space="preserve"> FILENAME \p  \* MERGEFORMAT </w:instrText>
    </w:r>
    <w:r>
      <w:rPr>
        <w:lang w:val="fr-CH"/>
      </w:rPr>
      <w:fldChar w:fldCharType="separate"/>
    </w:r>
    <w:r w:rsidR="00324D22">
      <w:rPr>
        <w:lang w:val="fr-CH"/>
      </w:rPr>
      <w:t>P</w:t>
    </w:r>
    <w:r w:rsidR="00324D22" w:rsidRPr="00324D22">
      <w:t>:\RUS\SG\CONSEIL\C19\000\082R.docx</w:t>
    </w:r>
    <w:r>
      <w:fldChar w:fldCharType="end"/>
    </w:r>
    <w:r w:rsidRPr="00460539">
      <w:rPr>
        <w:lang w:val="fr-CH"/>
      </w:rPr>
      <w:t xml:space="preserve"> (</w:t>
    </w:r>
    <w:r w:rsidR="009E29C2">
      <w:t>45605</w:t>
    </w:r>
    <w:r w:rsidR="00955872" w:rsidRPr="00324D22">
      <w:t>5</w:t>
    </w:r>
    <w:r w:rsidRPr="00460539">
      <w:rPr>
        <w:lang w:val="fr-CH"/>
      </w:rPr>
      <w:t>)</w:t>
    </w:r>
    <w:r w:rsidRPr="00460539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EB4461">
      <w:t>04.06.19</w:t>
    </w:r>
    <w:r>
      <w:fldChar w:fldCharType="end"/>
    </w:r>
    <w:r w:rsidRPr="00460539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616E23">
      <w:t>10.05.19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091" w:rsidRDefault="00F01091">
      <w:r>
        <w:t>____________________</w:t>
      </w:r>
    </w:p>
  </w:footnote>
  <w:footnote w:type="continuationSeparator" w:id="0">
    <w:p w:rsidR="00F01091" w:rsidRDefault="00F01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091" w:rsidRDefault="00F01091" w:rsidP="00F74EE2">
    <w:pPr>
      <w:pStyle w:val="Header"/>
    </w:pPr>
    <w:r>
      <w:fldChar w:fldCharType="begin"/>
    </w:r>
    <w:r>
      <w:instrText>PAGE</w:instrText>
    </w:r>
    <w:r>
      <w:fldChar w:fldCharType="separate"/>
    </w:r>
    <w:r w:rsidR="00EB4461">
      <w:rPr>
        <w:noProof/>
      </w:rPr>
      <w:t>3</w:t>
    </w:r>
    <w:r>
      <w:rPr>
        <w:noProof/>
      </w:rPr>
      <w:fldChar w:fldCharType="end"/>
    </w:r>
  </w:p>
  <w:p w:rsidR="00F01091" w:rsidRPr="00D4423C" w:rsidRDefault="009E29C2" w:rsidP="00955872">
    <w:pPr>
      <w:pStyle w:val="Header"/>
      <w:rPr>
        <w:lang w:val="ru-RU"/>
      </w:rPr>
    </w:pPr>
    <w:r>
      <w:rPr>
        <w:szCs w:val="18"/>
      </w:rPr>
      <w:t>C19</w:t>
    </w:r>
    <w:r w:rsidR="00F01091" w:rsidRPr="00F2185B">
      <w:rPr>
        <w:szCs w:val="18"/>
      </w:rPr>
      <w:t>/</w:t>
    </w:r>
    <w:r>
      <w:rPr>
        <w:szCs w:val="18"/>
        <w:lang w:val="en-US"/>
      </w:rPr>
      <w:t>8</w:t>
    </w:r>
    <w:r w:rsidR="00955872">
      <w:rPr>
        <w:szCs w:val="18"/>
        <w:lang w:val="ru-RU"/>
      </w:rPr>
      <w:t>2</w:t>
    </w:r>
    <w:r w:rsidR="00F01091" w:rsidRPr="00F2185B">
      <w:rPr>
        <w:szCs w:val="18"/>
      </w:rPr>
      <w:t>-</w:t>
    </w:r>
    <w:r w:rsidR="00F01091">
      <w:rPr>
        <w:szCs w:val="18"/>
      </w:rPr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1D1E79B2"/>
    <w:lvl w:ilvl="0">
      <w:numFmt w:val="bullet"/>
      <w:lvlText w:val="*"/>
      <w:lvlJc w:val="left"/>
      <w:pPr>
        <w:ind w:left="0" w:firstLine="0"/>
      </w:pPr>
    </w:lvl>
  </w:abstractNum>
  <w:abstractNum w:abstractNumId="2" w15:restartNumberingAfterBreak="0">
    <w:nsid w:val="009A396A"/>
    <w:multiLevelType w:val="hybridMultilevel"/>
    <w:tmpl w:val="297264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4431E"/>
    <w:multiLevelType w:val="hybridMultilevel"/>
    <w:tmpl w:val="2702D3B4"/>
    <w:lvl w:ilvl="0" w:tplc="1D56E3E6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BC2412"/>
    <w:multiLevelType w:val="hybridMultilevel"/>
    <w:tmpl w:val="487E594C"/>
    <w:lvl w:ilvl="0" w:tplc="1380782E">
      <w:start w:val="1"/>
      <w:numFmt w:val="decimal"/>
      <w:lvlText w:val="%1."/>
      <w:lvlJc w:val="left"/>
      <w:pPr>
        <w:ind w:left="720" w:hanging="360"/>
      </w:pPr>
    </w:lvl>
    <w:lvl w:ilvl="1" w:tplc="DDCA1092">
      <w:start w:val="1"/>
      <w:numFmt w:val="lowerLetter"/>
      <w:lvlText w:val="%2."/>
      <w:lvlJc w:val="left"/>
      <w:pPr>
        <w:ind w:left="1440" w:hanging="360"/>
      </w:pPr>
    </w:lvl>
    <w:lvl w:ilvl="2" w:tplc="F68E48DE">
      <w:start w:val="1"/>
      <w:numFmt w:val="lowerRoman"/>
      <w:lvlText w:val="%3."/>
      <w:lvlJc w:val="right"/>
      <w:pPr>
        <w:ind w:left="2160" w:hanging="180"/>
      </w:pPr>
    </w:lvl>
    <w:lvl w:ilvl="3" w:tplc="0406CB04">
      <w:start w:val="1"/>
      <w:numFmt w:val="decimal"/>
      <w:lvlText w:val="%4."/>
      <w:lvlJc w:val="left"/>
      <w:pPr>
        <w:ind w:left="2880" w:hanging="360"/>
      </w:pPr>
    </w:lvl>
    <w:lvl w:ilvl="4" w:tplc="D56C41E8">
      <w:start w:val="1"/>
      <w:numFmt w:val="lowerLetter"/>
      <w:lvlText w:val="%5."/>
      <w:lvlJc w:val="left"/>
      <w:pPr>
        <w:ind w:left="3600" w:hanging="360"/>
      </w:pPr>
    </w:lvl>
    <w:lvl w:ilvl="5" w:tplc="F116843C">
      <w:start w:val="1"/>
      <w:numFmt w:val="lowerRoman"/>
      <w:lvlText w:val="%6."/>
      <w:lvlJc w:val="right"/>
      <w:pPr>
        <w:ind w:left="4320" w:hanging="180"/>
      </w:pPr>
    </w:lvl>
    <w:lvl w:ilvl="6" w:tplc="5F7A2AC8">
      <w:start w:val="1"/>
      <w:numFmt w:val="decimal"/>
      <w:lvlText w:val="%7."/>
      <w:lvlJc w:val="left"/>
      <w:pPr>
        <w:ind w:left="5040" w:hanging="360"/>
      </w:pPr>
    </w:lvl>
    <w:lvl w:ilvl="7" w:tplc="803CEB2A">
      <w:start w:val="1"/>
      <w:numFmt w:val="lowerLetter"/>
      <w:lvlText w:val="%8."/>
      <w:lvlJc w:val="left"/>
      <w:pPr>
        <w:ind w:left="5760" w:hanging="360"/>
      </w:pPr>
    </w:lvl>
    <w:lvl w:ilvl="8" w:tplc="3A56537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66AFE"/>
    <w:multiLevelType w:val="hybridMultilevel"/>
    <w:tmpl w:val="C5ACD824"/>
    <w:lvl w:ilvl="0" w:tplc="36BE7FF4">
      <w:start w:val="18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296851"/>
    <w:multiLevelType w:val="hybridMultilevel"/>
    <w:tmpl w:val="9028F76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1"/>
    <w:lvlOverride w:ilvl="0">
      <w:lvl w:ilvl="0">
        <w:numFmt w:val="decimal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CH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478"/>
    <w:rsid w:val="000061C5"/>
    <w:rsid w:val="00015681"/>
    <w:rsid w:val="000170A2"/>
    <w:rsid w:val="0002183E"/>
    <w:rsid w:val="000456CE"/>
    <w:rsid w:val="000569B4"/>
    <w:rsid w:val="0007514B"/>
    <w:rsid w:val="00080E82"/>
    <w:rsid w:val="00095F62"/>
    <w:rsid w:val="000A6610"/>
    <w:rsid w:val="000B4748"/>
    <w:rsid w:val="000C3532"/>
    <w:rsid w:val="000C3D53"/>
    <w:rsid w:val="000E568E"/>
    <w:rsid w:val="000F3639"/>
    <w:rsid w:val="000F403A"/>
    <w:rsid w:val="001168E4"/>
    <w:rsid w:val="0014734F"/>
    <w:rsid w:val="0015356E"/>
    <w:rsid w:val="0015710D"/>
    <w:rsid w:val="00162D7C"/>
    <w:rsid w:val="00163A32"/>
    <w:rsid w:val="00170F06"/>
    <w:rsid w:val="0018707A"/>
    <w:rsid w:val="00192B41"/>
    <w:rsid w:val="00193A2F"/>
    <w:rsid w:val="001B5A6E"/>
    <w:rsid w:val="001B69DC"/>
    <w:rsid w:val="001B7A67"/>
    <w:rsid w:val="001B7B09"/>
    <w:rsid w:val="001D12C9"/>
    <w:rsid w:val="001D78ED"/>
    <w:rsid w:val="001E218C"/>
    <w:rsid w:val="001E6719"/>
    <w:rsid w:val="001E6E7D"/>
    <w:rsid w:val="00202032"/>
    <w:rsid w:val="00225368"/>
    <w:rsid w:val="00227FF0"/>
    <w:rsid w:val="00243204"/>
    <w:rsid w:val="00252E8E"/>
    <w:rsid w:val="00274691"/>
    <w:rsid w:val="00290FFE"/>
    <w:rsid w:val="0029175B"/>
    <w:rsid w:val="00291EB6"/>
    <w:rsid w:val="002968F8"/>
    <w:rsid w:val="002A2AB9"/>
    <w:rsid w:val="002B1630"/>
    <w:rsid w:val="002B179B"/>
    <w:rsid w:val="002B293E"/>
    <w:rsid w:val="002B37F8"/>
    <w:rsid w:val="002C6299"/>
    <w:rsid w:val="002C7478"/>
    <w:rsid w:val="002D2890"/>
    <w:rsid w:val="002D2F57"/>
    <w:rsid w:val="002D4049"/>
    <w:rsid w:val="002D48C5"/>
    <w:rsid w:val="002E49C0"/>
    <w:rsid w:val="002F2ACF"/>
    <w:rsid w:val="002F4ADF"/>
    <w:rsid w:val="00320F66"/>
    <w:rsid w:val="00324C43"/>
    <w:rsid w:val="00324D22"/>
    <w:rsid w:val="0033377D"/>
    <w:rsid w:val="00354202"/>
    <w:rsid w:val="0037425E"/>
    <w:rsid w:val="0039263E"/>
    <w:rsid w:val="00393D8B"/>
    <w:rsid w:val="00397722"/>
    <w:rsid w:val="003B761E"/>
    <w:rsid w:val="003D08F8"/>
    <w:rsid w:val="003D4D42"/>
    <w:rsid w:val="003F06E8"/>
    <w:rsid w:val="003F099E"/>
    <w:rsid w:val="003F235E"/>
    <w:rsid w:val="004023E0"/>
    <w:rsid w:val="00403DD8"/>
    <w:rsid w:val="00406E5D"/>
    <w:rsid w:val="0041185B"/>
    <w:rsid w:val="00440552"/>
    <w:rsid w:val="00447931"/>
    <w:rsid w:val="00455F8E"/>
    <w:rsid w:val="0045686C"/>
    <w:rsid w:val="00456FE5"/>
    <w:rsid w:val="00465889"/>
    <w:rsid w:val="00467853"/>
    <w:rsid w:val="00472DED"/>
    <w:rsid w:val="004918C4"/>
    <w:rsid w:val="004952E9"/>
    <w:rsid w:val="00497703"/>
    <w:rsid w:val="004A0374"/>
    <w:rsid w:val="004A248E"/>
    <w:rsid w:val="004A2E42"/>
    <w:rsid w:val="004A45B5"/>
    <w:rsid w:val="004B746C"/>
    <w:rsid w:val="004C1956"/>
    <w:rsid w:val="004C56FB"/>
    <w:rsid w:val="004D0129"/>
    <w:rsid w:val="004E2298"/>
    <w:rsid w:val="004F0BE0"/>
    <w:rsid w:val="004F1727"/>
    <w:rsid w:val="0051688C"/>
    <w:rsid w:val="00542557"/>
    <w:rsid w:val="005452C2"/>
    <w:rsid w:val="005736A1"/>
    <w:rsid w:val="005954B9"/>
    <w:rsid w:val="005A64D5"/>
    <w:rsid w:val="005B3DEC"/>
    <w:rsid w:val="005B581A"/>
    <w:rsid w:val="005B784F"/>
    <w:rsid w:val="005D54EE"/>
    <w:rsid w:val="005D7F36"/>
    <w:rsid w:val="005E1581"/>
    <w:rsid w:val="00601994"/>
    <w:rsid w:val="006058D6"/>
    <w:rsid w:val="00610A5E"/>
    <w:rsid w:val="00615E5C"/>
    <w:rsid w:val="00616E23"/>
    <w:rsid w:val="0062406D"/>
    <w:rsid w:val="00635EDF"/>
    <w:rsid w:val="00636862"/>
    <w:rsid w:val="00657DFE"/>
    <w:rsid w:val="00672577"/>
    <w:rsid w:val="006769C7"/>
    <w:rsid w:val="006B10B9"/>
    <w:rsid w:val="006C6B27"/>
    <w:rsid w:val="006D0E79"/>
    <w:rsid w:val="006D50E2"/>
    <w:rsid w:val="006E2D42"/>
    <w:rsid w:val="006E501B"/>
    <w:rsid w:val="006F2707"/>
    <w:rsid w:val="00703676"/>
    <w:rsid w:val="00707304"/>
    <w:rsid w:val="00716D78"/>
    <w:rsid w:val="00722208"/>
    <w:rsid w:val="00723906"/>
    <w:rsid w:val="00732269"/>
    <w:rsid w:val="00734910"/>
    <w:rsid w:val="00736F2A"/>
    <w:rsid w:val="00741D1F"/>
    <w:rsid w:val="00767758"/>
    <w:rsid w:val="0077555A"/>
    <w:rsid w:val="00781AEF"/>
    <w:rsid w:val="00782E16"/>
    <w:rsid w:val="00785ABD"/>
    <w:rsid w:val="00795DB2"/>
    <w:rsid w:val="007A2DD4"/>
    <w:rsid w:val="007A44AB"/>
    <w:rsid w:val="007C400B"/>
    <w:rsid w:val="007D38B5"/>
    <w:rsid w:val="007E3478"/>
    <w:rsid w:val="007E7EA0"/>
    <w:rsid w:val="007F1DE8"/>
    <w:rsid w:val="007F71E2"/>
    <w:rsid w:val="00802368"/>
    <w:rsid w:val="00805432"/>
    <w:rsid w:val="00807255"/>
    <w:rsid w:val="0081023E"/>
    <w:rsid w:val="0081216C"/>
    <w:rsid w:val="008173AA"/>
    <w:rsid w:val="00831055"/>
    <w:rsid w:val="00836800"/>
    <w:rsid w:val="00840A14"/>
    <w:rsid w:val="00855C04"/>
    <w:rsid w:val="00856F70"/>
    <w:rsid w:val="00877CA5"/>
    <w:rsid w:val="0088259E"/>
    <w:rsid w:val="008A3460"/>
    <w:rsid w:val="008B62B4"/>
    <w:rsid w:val="008C70B5"/>
    <w:rsid w:val="008C7CB9"/>
    <w:rsid w:val="008D2D7B"/>
    <w:rsid w:val="008E0737"/>
    <w:rsid w:val="008E2E67"/>
    <w:rsid w:val="008F33BB"/>
    <w:rsid w:val="008F7C2C"/>
    <w:rsid w:val="009010B4"/>
    <w:rsid w:val="0091578B"/>
    <w:rsid w:val="009170EC"/>
    <w:rsid w:val="0093094A"/>
    <w:rsid w:val="00937818"/>
    <w:rsid w:val="00940E96"/>
    <w:rsid w:val="0094303B"/>
    <w:rsid w:val="00945DBE"/>
    <w:rsid w:val="009469D7"/>
    <w:rsid w:val="0094782C"/>
    <w:rsid w:val="00951AA9"/>
    <w:rsid w:val="00955872"/>
    <w:rsid w:val="00993093"/>
    <w:rsid w:val="00997C37"/>
    <w:rsid w:val="009B0BAE"/>
    <w:rsid w:val="009B4CF9"/>
    <w:rsid w:val="009C1C89"/>
    <w:rsid w:val="009D64B1"/>
    <w:rsid w:val="009E051E"/>
    <w:rsid w:val="009E29C2"/>
    <w:rsid w:val="009E4030"/>
    <w:rsid w:val="009F3448"/>
    <w:rsid w:val="009F5FBA"/>
    <w:rsid w:val="009F7DF9"/>
    <w:rsid w:val="00A01CF9"/>
    <w:rsid w:val="00A12EFE"/>
    <w:rsid w:val="00A1488D"/>
    <w:rsid w:val="00A1577E"/>
    <w:rsid w:val="00A26A0A"/>
    <w:rsid w:val="00A34CDE"/>
    <w:rsid w:val="00A34E18"/>
    <w:rsid w:val="00A358C9"/>
    <w:rsid w:val="00A36228"/>
    <w:rsid w:val="00A40D7E"/>
    <w:rsid w:val="00A51CCF"/>
    <w:rsid w:val="00A702C8"/>
    <w:rsid w:val="00A71773"/>
    <w:rsid w:val="00AA3AB4"/>
    <w:rsid w:val="00AA40DC"/>
    <w:rsid w:val="00AB2C7F"/>
    <w:rsid w:val="00AC3735"/>
    <w:rsid w:val="00AD7859"/>
    <w:rsid w:val="00AE2C85"/>
    <w:rsid w:val="00AE7FD0"/>
    <w:rsid w:val="00B12A37"/>
    <w:rsid w:val="00B15B52"/>
    <w:rsid w:val="00B1736E"/>
    <w:rsid w:val="00B25E10"/>
    <w:rsid w:val="00B43845"/>
    <w:rsid w:val="00B539DE"/>
    <w:rsid w:val="00B63EF2"/>
    <w:rsid w:val="00B66CA8"/>
    <w:rsid w:val="00B80784"/>
    <w:rsid w:val="00B92B8B"/>
    <w:rsid w:val="00BA70D7"/>
    <w:rsid w:val="00BA7D89"/>
    <w:rsid w:val="00BC0D39"/>
    <w:rsid w:val="00BC6002"/>
    <w:rsid w:val="00BC7BC0"/>
    <w:rsid w:val="00BD57B7"/>
    <w:rsid w:val="00BD7306"/>
    <w:rsid w:val="00BE46BC"/>
    <w:rsid w:val="00BE568B"/>
    <w:rsid w:val="00BE63E2"/>
    <w:rsid w:val="00C26C93"/>
    <w:rsid w:val="00C37A38"/>
    <w:rsid w:val="00C67BDA"/>
    <w:rsid w:val="00C7792E"/>
    <w:rsid w:val="00C8003C"/>
    <w:rsid w:val="00CD2009"/>
    <w:rsid w:val="00CE0F3C"/>
    <w:rsid w:val="00CF30D5"/>
    <w:rsid w:val="00CF4E19"/>
    <w:rsid w:val="00CF629C"/>
    <w:rsid w:val="00CF6F60"/>
    <w:rsid w:val="00D01534"/>
    <w:rsid w:val="00D032C3"/>
    <w:rsid w:val="00D062BD"/>
    <w:rsid w:val="00D1721F"/>
    <w:rsid w:val="00D202A3"/>
    <w:rsid w:val="00D2113A"/>
    <w:rsid w:val="00D21294"/>
    <w:rsid w:val="00D2331E"/>
    <w:rsid w:val="00D25CD9"/>
    <w:rsid w:val="00D27DD4"/>
    <w:rsid w:val="00D46EE4"/>
    <w:rsid w:val="00D66701"/>
    <w:rsid w:val="00D83A57"/>
    <w:rsid w:val="00D862EB"/>
    <w:rsid w:val="00D92EEA"/>
    <w:rsid w:val="00DA09F6"/>
    <w:rsid w:val="00DA3A9B"/>
    <w:rsid w:val="00DA5D4E"/>
    <w:rsid w:val="00DB2B93"/>
    <w:rsid w:val="00DB2E91"/>
    <w:rsid w:val="00DC2086"/>
    <w:rsid w:val="00DD0B27"/>
    <w:rsid w:val="00DF0314"/>
    <w:rsid w:val="00DF1331"/>
    <w:rsid w:val="00E1152D"/>
    <w:rsid w:val="00E1539D"/>
    <w:rsid w:val="00E176BA"/>
    <w:rsid w:val="00E423EC"/>
    <w:rsid w:val="00E55121"/>
    <w:rsid w:val="00E55CCB"/>
    <w:rsid w:val="00E62E6A"/>
    <w:rsid w:val="00E75339"/>
    <w:rsid w:val="00E96611"/>
    <w:rsid w:val="00E976C2"/>
    <w:rsid w:val="00EA6997"/>
    <w:rsid w:val="00EB1738"/>
    <w:rsid w:val="00EB4461"/>
    <w:rsid w:val="00EB4FCB"/>
    <w:rsid w:val="00EC50F9"/>
    <w:rsid w:val="00EC6BC5"/>
    <w:rsid w:val="00ED3D4B"/>
    <w:rsid w:val="00ED40F8"/>
    <w:rsid w:val="00F01091"/>
    <w:rsid w:val="00F0213F"/>
    <w:rsid w:val="00F12922"/>
    <w:rsid w:val="00F2468F"/>
    <w:rsid w:val="00F25FD6"/>
    <w:rsid w:val="00F35898"/>
    <w:rsid w:val="00F5225B"/>
    <w:rsid w:val="00F53401"/>
    <w:rsid w:val="00F659FD"/>
    <w:rsid w:val="00F67E62"/>
    <w:rsid w:val="00F74EE2"/>
    <w:rsid w:val="00F8251B"/>
    <w:rsid w:val="00F8655E"/>
    <w:rsid w:val="00FA0631"/>
    <w:rsid w:val="00FA1936"/>
    <w:rsid w:val="00FB1D45"/>
    <w:rsid w:val="00FC1BF9"/>
    <w:rsid w:val="00FE1023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353694E2-2D6D-4BEF-9DBA-C3AA9D26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71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aliases w:val="Footnote,Style 12,(NECG) Footnote Reference,FR,Style 13,Appel note de bas de p,Style 124,o,fr,Style 3,Footnote symbol,Voetnootverwijzing,Times 10 Point,Exposant 3 Point,footnote ref,Fuكnotenzeichen diss neu,Odwołanie przypisu,Ref"/>
    <w:basedOn w:val="DefaultParagraphFont"/>
    <w:rsid w:val="00227FF0"/>
    <w:rPr>
      <w:position w:val="6"/>
      <w:sz w:val="16"/>
    </w:rPr>
  </w:style>
  <w:style w:type="paragraph" w:styleId="FootnoteText">
    <w:name w:val="footnote text"/>
    <w:aliases w:val="ALTS FOOTNOTE,Schriftart: 9 pt,Schriftart: 10 pt,Schriftart: 8 pt,WB-Fuكnotentext,Footnote text,Footnote Text Char Char Char Char,Footnote Text Char Char,Footnote Text Char Char Char Char Char,Char,WB-Fußnotentext,MTFootnote,fn,Fußn,DNV"/>
    <w:basedOn w:val="Normal"/>
    <w:link w:val="FootnoteTextChar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link w:val="enumlev1Char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link w:val="enumlev2Char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aliases w:val="CEO_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link w:val="HeadingbChar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link w:val="CallChar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link w:val="ResNoChar"/>
    <w:rsid w:val="00227FF0"/>
  </w:style>
  <w:style w:type="paragraph" w:customStyle="1" w:styleId="Restitle">
    <w:name w:val="Res_title"/>
    <w:basedOn w:val="Rectitle"/>
    <w:next w:val="Resref"/>
    <w:link w:val="RestitleChar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character" w:customStyle="1" w:styleId="enumlev1Char">
    <w:name w:val="enumlev1 Char"/>
    <w:link w:val="enumlev1"/>
    <w:locked/>
    <w:rsid w:val="00782E16"/>
    <w:rPr>
      <w:rFonts w:ascii="Calibri" w:hAnsi="Calibri"/>
      <w:sz w:val="22"/>
      <w:lang w:val="en-GB" w:eastAsia="en-US"/>
    </w:rPr>
  </w:style>
  <w:style w:type="character" w:customStyle="1" w:styleId="enumlev2Char">
    <w:name w:val="enumlev2 Char"/>
    <w:link w:val="enumlev2"/>
    <w:locked/>
    <w:rsid w:val="00782E16"/>
    <w:rPr>
      <w:rFonts w:ascii="Calibri" w:hAnsi="Calibri"/>
      <w:sz w:val="22"/>
      <w:lang w:val="en-GB" w:eastAsia="en-US"/>
    </w:rPr>
  </w:style>
  <w:style w:type="character" w:customStyle="1" w:styleId="HeadingbChar">
    <w:name w:val="Heading_b Char"/>
    <w:link w:val="Headingb"/>
    <w:locked/>
    <w:rsid w:val="00782E16"/>
    <w:rPr>
      <w:rFonts w:ascii="Calibri" w:hAnsi="Calibri"/>
      <w:b/>
      <w:sz w:val="22"/>
      <w:lang w:val="en-GB" w:eastAsia="en-US"/>
    </w:rPr>
  </w:style>
  <w:style w:type="table" w:styleId="TableGrid">
    <w:name w:val="Table Grid"/>
    <w:basedOn w:val="TableNormal"/>
    <w:uiPriority w:val="59"/>
    <w:rsid w:val="001B69DC"/>
    <w:rPr>
      <w:rFonts w:asciiTheme="minorHAnsi" w:eastAsiaTheme="minorEastAsia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aliases w:val="ALTS FOOTNOTE Char,Schriftart: 9 pt Char,Schriftart: 10 pt Char,Schriftart: 8 pt Char,WB-Fuكnotentext Char,Footnote text Char,Footnote Text Char Char Char Char Char1,Footnote Text Char Char Char,Char Char,WB-Fußnotentext Char,fn Char"/>
    <w:basedOn w:val="DefaultParagraphFont"/>
    <w:link w:val="FootnoteText"/>
    <w:rsid w:val="005D54EE"/>
    <w:rPr>
      <w:rFonts w:ascii="Calibri" w:hAnsi="Calibri"/>
      <w:lang w:val="en-GB" w:eastAsia="en-US"/>
    </w:rPr>
  </w:style>
  <w:style w:type="table" w:customStyle="1" w:styleId="GridTable4-Accent11">
    <w:name w:val="Grid Table 4 - Accent 11"/>
    <w:basedOn w:val="TableNormal"/>
    <w:uiPriority w:val="49"/>
    <w:rsid w:val="005D54E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PlainTable2">
    <w:name w:val="Plain Table 2"/>
    <w:basedOn w:val="TableNormal"/>
    <w:uiPriority w:val="42"/>
    <w:rsid w:val="006D0E7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ableheadChar">
    <w:name w:val="Table_head Char"/>
    <w:link w:val="Tablehead"/>
    <w:locked/>
    <w:rsid w:val="006D0E79"/>
    <w:rPr>
      <w:rFonts w:ascii="Calibri" w:hAnsi="Calibri"/>
      <w:b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D730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59" w:lineRule="auto"/>
      <w:ind w:left="720"/>
      <w:contextualSpacing/>
      <w:textAlignment w:val="auto"/>
    </w:pPr>
    <w:rPr>
      <w:rFonts w:asciiTheme="minorHAnsi" w:eastAsiaTheme="minorEastAsia" w:hAnsiTheme="minorHAnsi" w:cstheme="minorBidi"/>
      <w:szCs w:val="22"/>
      <w:lang w:eastAsia="zh-CN"/>
    </w:rPr>
  </w:style>
  <w:style w:type="table" w:styleId="ListTable3-Accent1">
    <w:name w:val="List Table 3 Accent 1"/>
    <w:basedOn w:val="TableNormal"/>
    <w:uiPriority w:val="48"/>
    <w:rsid w:val="00BD730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customStyle="1" w:styleId="ListParagraphChar">
    <w:name w:val="List Paragraph Char"/>
    <w:link w:val="ListParagraph"/>
    <w:uiPriority w:val="34"/>
    <w:rsid w:val="00BD7306"/>
    <w:rPr>
      <w:rFonts w:asciiTheme="minorHAnsi" w:eastAsiaTheme="minorEastAsia" w:hAnsiTheme="minorHAnsi" w:cstheme="minorBidi"/>
      <w:sz w:val="22"/>
      <w:szCs w:val="22"/>
      <w:lang w:val="en-GB"/>
    </w:rPr>
  </w:style>
  <w:style w:type="table" w:customStyle="1" w:styleId="GridTable4-Accent13">
    <w:name w:val="Grid Table 4 - Accent 13"/>
    <w:basedOn w:val="TableNormal"/>
    <w:next w:val="GridTable4-Accent1"/>
    <w:uiPriority w:val="49"/>
    <w:rsid w:val="002F2AC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2F2AC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14">
    <w:name w:val="Grid Table 4 - Accent 14"/>
    <w:basedOn w:val="TableNormal"/>
    <w:next w:val="GridTable4-Accent1"/>
    <w:uiPriority w:val="49"/>
    <w:rsid w:val="002F2AC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AnnextitleChar">
    <w:name w:val="Annex_title Char"/>
    <w:basedOn w:val="DefaultParagraphFont"/>
    <w:link w:val="Annextitle"/>
    <w:locked/>
    <w:rsid w:val="008A3460"/>
    <w:rPr>
      <w:rFonts w:ascii="Calibri" w:hAnsi="Calibri"/>
      <w:b/>
      <w:sz w:val="26"/>
      <w:lang w:val="en-GB" w:eastAsia="en-US"/>
    </w:rPr>
  </w:style>
  <w:style w:type="paragraph" w:styleId="NoSpacing">
    <w:name w:val="No Spacing"/>
    <w:uiPriority w:val="1"/>
    <w:qFormat/>
    <w:rsid w:val="008A3460"/>
    <w:rPr>
      <w:rFonts w:asciiTheme="minorHAnsi" w:eastAsiaTheme="minorEastAsia" w:hAnsiTheme="minorHAnsi" w:cstheme="minorBidi"/>
      <w:sz w:val="22"/>
      <w:szCs w:val="22"/>
      <w:lang w:val="en-GB"/>
    </w:rPr>
  </w:style>
  <w:style w:type="character" w:customStyle="1" w:styleId="CallChar">
    <w:name w:val="Call Char"/>
    <w:basedOn w:val="DefaultParagraphFont"/>
    <w:link w:val="Call"/>
    <w:locked/>
    <w:rsid w:val="005D7F36"/>
    <w:rPr>
      <w:rFonts w:ascii="Calibri" w:hAnsi="Calibri"/>
      <w:i/>
      <w:sz w:val="22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5D7F36"/>
    <w:rPr>
      <w:rFonts w:ascii="Calibri" w:hAnsi="Calibri"/>
      <w:sz w:val="22"/>
      <w:lang w:val="en-GB" w:eastAsia="en-US"/>
    </w:rPr>
  </w:style>
  <w:style w:type="character" w:customStyle="1" w:styleId="ResNoChar">
    <w:name w:val="Res_No Char"/>
    <w:basedOn w:val="DefaultParagraphFont"/>
    <w:link w:val="ResNo"/>
    <w:locked/>
    <w:rsid w:val="005D7F36"/>
    <w:rPr>
      <w:rFonts w:ascii="Calibri" w:hAnsi="Calibri"/>
      <w:caps/>
      <w:sz w:val="26"/>
      <w:lang w:val="en-GB" w:eastAsia="en-US"/>
    </w:rPr>
  </w:style>
  <w:style w:type="character" w:customStyle="1" w:styleId="RestitleChar">
    <w:name w:val="Res_title Char"/>
    <w:basedOn w:val="DefaultParagraphFont"/>
    <w:link w:val="Restitle"/>
    <w:locked/>
    <w:rsid w:val="005D7F36"/>
    <w:rPr>
      <w:rFonts w:ascii="Calibri" w:hAnsi="Calibri"/>
      <w:b/>
      <w:sz w:val="2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tu.int/en/council/Documents/basic-texts/RES-146-R.pdf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ipina\AppData\Roaming\Microsoft\Templates\POOL%20R%20-%20ITU\PR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9C7D2-DC27-4A00-8978-67D3837B2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PR_C19</Template>
  <TotalTime>0</TotalTime>
  <Pages>3</Pages>
  <Words>440</Words>
  <Characters>3113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3546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Council 2018</dc:subject>
  <dc:creator>Antipina, Nadezda</dc:creator>
  <cp:keywords>C2018, C18</cp:keywords>
  <dc:description/>
  <cp:lastModifiedBy>Janin, Patricia</cp:lastModifiedBy>
  <cp:revision>2</cp:revision>
  <cp:lastPrinted>2019-05-10T12:20:00Z</cp:lastPrinted>
  <dcterms:created xsi:type="dcterms:W3CDTF">2019-06-04T09:41:00Z</dcterms:created>
  <dcterms:modified xsi:type="dcterms:W3CDTF">2019-06-04T09:41:00Z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