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C76ECF">
            <w:pPr>
              <w:spacing w:before="60" w:after="6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6C0E7F" w:rsidRPr="001756F3">
              <w:rPr>
                <w:b/>
                <w:bCs/>
                <w:lang w:bidi="ar-EG"/>
              </w:rPr>
              <w:t>ADM 4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76ECF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6C0E7F">
              <w:rPr>
                <w:b/>
                <w:bCs/>
                <w:lang w:bidi="ar-SY"/>
              </w:rPr>
              <w:t>50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C76ECF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6C0E7F" w:rsidRDefault="006C0E7F" w:rsidP="00C76ECF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6C0E7F">
              <w:rPr>
                <w:b/>
                <w:bCs/>
                <w:lang w:bidi="ar-SY"/>
              </w:rPr>
              <w:t>6</w:t>
            </w:r>
            <w:r w:rsidR="00290728" w:rsidRPr="006C0E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C0E7F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6C0E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6C0E7F">
              <w:rPr>
                <w:b/>
                <w:bCs/>
                <w:lang w:bidi="ar-SY"/>
              </w:rPr>
              <w:t>201</w:t>
            </w:r>
            <w:r w:rsidR="00D10CCF" w:rsidRPr="006C0E7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C76EC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76ECF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6C0E7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6C0E7F" w:rsidRPr="00290728" w:rsidTr="009F66A8">
        <w:trPr>
          <w:cantSplit/>
        </w:trPr>
        <w:tc>
          <w:tcPr>
            <w:tcW w:w="9672" w:type="dxa"/>
            <w:gridSpan w:val="2"/>
          </w:tcPr>
          <w:p w:rsidR="006C0E7F" w:rsidRPr="00383829" w:rsidRDefault="006C0E7F" w:rsidP="006C0E7F">
            <w:pPr>
              <w:pStyle w:val="Title1"/>
              <w:rPr>
                <w:rtl/>
              </w:rPr>
            </w:pPr>
            <w:r w:rsidRPr="000D0154">
              <w:rPr>
                <w:rFonts w:hint="cs"/>
                <w:rtl/>
              </w:rPr>
              <w:t>تقرير</w:t>
            </w:r>
            <w:r w:rsidRPr="00953453">
              <w:rPr>
                <w:rFonts w:hint="cs"/>
                <w:rtl/>
              </w:rPr>
              <w:t xml:space="preserve"> رئيس فريق العمل التابع </w:t>
            </w:r>
            <w:r w:rsidRPr="000D0154">
              <w:rPr>
                <w:rFonts w:hint="cs"/>
                <w:rtl/>
              </w:rPr>
              <w:t>للمجلس</w:t>
            </w:r>
            <w:r w:rsidRPr="00953453">
              <w:rPr>
                <w:rFonts w:hint="cs"/>
                <w:rtl/>
              </w:rPr>
              <w:br/>
              <w:t xml:space="preserve">والمعني بالموارد المالية والبشرية </w:t>
            </w:r>
            <w:r w:rsidRPr="00953453">
              <w:t>(CWG-FHR)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6C0E7F" w:rsidRDefault="006C0E7F" w:rsidP="006C0E7F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6C0E7F" w:rsidTr="005E65FB">
        <w:trPr>
          <w:jc w:val="center"/>
        </w:trPr>
        <w:tc>
          <w:tcPr>
            <w:tcW w:w="7230" w:type="dxa"/>
          </w:tcPr>
          <w:p w:rsidR="006C0E7F" w:rsidRPr="000E4FF0" w:rsidRDefault="006C0E7F" w:rsidP="005E65F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6C0E7F" w:rsidRPr="00B84D11" w:rsidRDefault="006C0E7F" w:rsidP="005E65F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val="en-GB" w:bidi="ar-EG"/>
              </w:rPr>
            </w:pPr>
            <w:r w:rsidRPr="00C05013">
              <w:rPr>
                <w:rFonts w:hint="cs"/>
                <w:rtl/>
              </w:rPr>
              <w:t xml:space="preserve">تقدم هذه الوثيقة تقريراً عن مداولات </w:t>
            </w:r>
            <w:bookmarkStart w:id="1" w:name="_GoBack"/>
            <w:bookmarkEnd w:id="1"/>
            <w:r w:rsidRPr="00C05013">
              <w:rPr>
                <w:rFonts w:hint="cs"/>
                <w:rtl/>
              </w:rPr>
              <w:t>فريق العمل التابع للمجلس والمعني بالموارد المالية والبشرية </w:t>
            </w:r>
            <w:r w:rsidRPr="00C05013">
              <w:rPr>
                <w:lang w:bidi="ar-SY"/>
              </w:rPr>
              <w:t>(CWG</w:t>
            </w:r>
            <w:r>
              <w:rPr>
                <w:lang w:bidi="ar-SY"/>
              </w:rPr>
              <w:noBreakHyphen/>
            </w:r>
            <w:r w:rsidRPr="00C05013">
              <w:rPr>
                <w:lang w:bidi="ar-SY"/>
              </w:rPr>
              <w:t>FHR)</w:t>
            </w:r>
            <w:r w:rsidRPr="00C05013">
              <w:rPr>
                <w:rFonts w:hint="cs"/>
                <w:rtl/>
              </w:rPr>
              <w:t xml:space="preserve"> التي دارت </w:t>
            </w:r>
            <w:r>
              <w:rPr>
                <w:rFonts w:hint="cs"/>
                <w:rtl/>
              </w:rPr>
              <w:t>يومي</w:t>
            </w:r>
            <w:r w:rsidRPr="00C05013">
              <w:rPr>
                <w:rFonts w:hint="cs"/>
                <w:rtl/>
              </w:rPr>
              <w:t xml:space="preserve"> </w:t>
            </w:r>
            <w:r>
              <w:rPr>
                <w:lang w:bidi="ar-SY"/>
              </w:rPr>
              <w:t>29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30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2019</w:t>
            </w:r>
            <w:r w:rsidRPr="00C05013">
              <w:rPr>
                <w:rFonts w:hint="cs"/>
                <w:rtl/>
              </w:rPr>
              <w:t>.</w:t>
            </w:r>
          </w:p>
          <w:p w:rsidR="006C0E7F" w:rsidRPr="000E4FF0" w:rsidRDefault="006C0E7F" w:rsidP="005E65F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6C0E7F" w:rsidRPr="000E4FF0" w:rsidRDefault="006C0E7F" w:rsidP="005E65F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يُدعى </w:t>
            </w:r>
            <w:r w:rsidRPr="00C05013">
              <w:rPr>
                <w:rFonts w:hint="cs"/>
                <w:rtl/>
              </w:rPr>
              <w:t>المجلس</w:t>
            </w:r>
            <w:r>
              <w:rPr>
                <w:rFonts w:hint="cs"/>
                <w:rtl/>
              </w:rPr>
              <w:t xml:space="preserve"> إلى </w:t>
            </w:r>
            <w:r w:rsidRPr="00C05013">
              <w:rPr>
                <w:rFonts w:hint="cs"/>
                <w:b/>
                <w:bCs/>
                <w:rtl/>
              </w:rPr>
              <w:t>الإحاطة علماً</w:t>
            </w:r>
            <w:r w:rsidRPr="00C05013">
              <w:rPr>
                <w:rFonts w:hint="cs"/>
                <w:rtl/>
              </w:rPr>
              <w:t xml:space="preserve"> بأعمال </w:t>
            </w:r>
            <w:r w:rsidRPr="00C05013">
              <w:rPr>
                <w:rFonts w:hint="eastAsia"/>
                <w:rtl/>
              </w:rPr>
              <w:t>فريق</w:t>
            </w:r>
            <w:r w:rsidRPr="00C05013">
              <w:rPr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العمل</w:t>
            </w:r>
            <w:r w:rsidRPr="00C05013">
              <w:rPr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التابع</w:t>
            </w:r>
            <w:r w:rsidRPr="00C05013">
              <w:rPr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للمجلس</w:t>
            </w:r>
            <w:r w:rsidRPr="00C05013">
              <w:rPr>
                <w:rFonts w:hint="cs"/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والمعني</w:t>
            </w:r>
            <w:r w:rsidRPr="00C05013">
              <w:rPr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بالموارد</w:t>
            </w:r>
            <w:r w:rsidRPr="00C05013">
              <w:rPr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المالية</w:t>
            </w:r>
            <w:r w:rsidRPr="00C05013">
              <w:rPr>
                <w:rtl/>
              </w:rPr>
              <w:t xml:space="preserve"> </w:t>
            </w:r>
            <w:r w:rsidRPr="00C05013">
              <w:rPr>
                <w:rFonts w:hint="eastAsia"/>
                <w:rtl/>
              </w:rPr>
              <w:t>والبشرية</w:t>
            </w:r>
            <w:r w:rsidRPr="00C05013">
              <w:rPr>
                <w:rFonts w:hint="cs"/>
                <w:rtl/>
              </w:rPr>
              <w:t xml:space="preserve">، </w:t>
            </w:r>
            <w:r w:rsidRPr="00BC59FF">
              <w:rPr>
                <w:rFonts w:hint="cs"/>
                <w:b/>
                <w:bCs/>
                <w:rtl/>
              </w:rPr>
              <w:t>والنظر</w:t>
            </w:r>
            <w:r w:rsidRPr="00C05013">
              <w:rPr>
                <w:rFonts w:hint="cs"/>
                <w:rtl/>
              </w:rPr>
              <w:t xml:space="preserve"> أيضاً</w:t>
            </w:r>
            <w:r w:rsidRPr="00C05013">
              <w:rPr>
                <w:rFonts w:hint="cs"/>
                <w:rtl/>
                <w:lang w:bidi="ar-EG"/>
              </w:rPr>
              <w:t xml:space="preserve"> في الإجراءات المحدَّدة في هذا التقرير و</w:t>
            </w:r>
            <w:r w:rsidRPr="00C05013">
              <w:rPr>
                <w:rFonts w:hint="cs"/>
                <w:b/>
                <w:bCs/>
                <w:rtl/>
                <w:lang w:bidi="ar-EG"/>
              </w:rPr>
              <w:t xml:space="preserve">تقديم الآراء </w:t>
            </w:r>
            <w:r w:rsidRPr="00C05013">
              <w:rPr>
                <w:rFonts w:hint="cs"/>
                <w:rtl/>
                <w:lang w:bidi="ar-EG"/>
              </w:rPr>
              <w:t>بشأنها</w:t>
            </w:r>
            <w:r>
              <w:rPr>
                <w:rFonts w:hint="cs"/>
                <w:rtl/>
                <w:lang w:bidi="ar-EG"/>
              </w:rPr>
              <w:t>،</w:t>
            </w:r>
            <w:r w:rsidRPr="00C05013">
              <w:rPr>
                <w:rFonts w:hint="cs"/>
                <w:rtl/>
                <w:lang w:bidi="ar-EG"/>
              </w:rPr>
              <w:t xml:space="preserve"> عند</w:t>
            </w:r>
            <w:r w:rsidRPr="00C05013">
              <w:rPr>
                <w:rFonts w:hint="eastAsia"/>
                <w:rtl/>
                <w:lang w:bidi="ar-EG"/>
              </w:rPr>
              <w:t> </w:t>
            </w:r>
            <w:r w:rsidRPr="00C05013">
              <w:rPr>
                <w:rFonts w:hint="cs"/>
                <w:rtl/>
                <w:lang w:bidi="ar-EG"/>
              </w:rPr>
              <w:t>الاقتضاء.</w:t>
            </w:r>
          </w:p>
          <w:p w:rsidR="006C0E7F" w:rsidRPr="000E4FF0" w:rsidRDefault="006C0E7F" w:rsidP="005E65F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tl/>
                <w:lang w:bidi="ar-SY"/>
              </w:rPr>
            </w:pPr>
            <w:r w:rsidRPr="000E4FF0">
              <w:rPr>
                <w:rFonts w:hint="cs"/>
                <w:rtl/>
                <w:lang w:bidi="ar-SY"/>
              </w:rPr>
              <w:t>_________</w:t>
            </w:r>
          </w:p>
          <w:p w:rsidR="006C0E7F" w:rsidRPr="000E4FF0" w:rsidRDefault="006C0E7F" w:rsidP="005E65FB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6C0E7F" w:rsidRPr="00290728" w:rsidRDefault="006C0E7F" w:rsidP="00C76ECF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A7523E">
              <w:rPr>
                <w:rFonts w:hint="cs"/>
                <w:i/>
                <w:iCs/>
                <w:rtl/>
                <w:lang w:bidi="ar-SY"/>
              </w:rPr>
              <w:t>الوثيق</w:t>
            </w:r>
            <w:r>
              <w:rPr>
                <w:rFonts w:hint="cs"/>
                <w:i/>
                <w:iCs/>
                <w:rtl/>
                <w:lang w:bidi="ar-SY"/>
              </w:rPr>
              <w:t>ة</w:t>
            </w:r>
            <w:r w:rsidR="00C76ECF" w:rsidRPr="00C76ECF">
              <w:rPr>
                <w:rFonts w:hint="cs"/>
                <w:rtl/>
              </w:rPr>
              <w:t xml:space="preserve"> </w:t>
            </w:r>
            <w:hyperlink r:id="rId9" w:history="1">
              <w:r w:rsidRPr="0055339E">
                <w:rPr>
                  <w:rStyle w:val="Hyperlink"/>
                  <w:i/>
                  <w:iCs/>
                </w:rPr>
                <w:t>C18/50</w:t>
              </w:r>
            </w:hyperlink>
            <w:r w:rsidRPr="00C76ECF">
              <w:rPr>
                <w:rFonts w:hint="cs"/>
                <w:rtl/>
              </w:rPr>
              <w:t xml:space="preserve"> </w:t>
            </w:r>
            <w:hyperlink r:id="rId10" w:history="1">
              <w:r w:rsidRPr="00C76ECF">
                <w:rPr>
                  <w:rFonts w:hint="cs"/>
                  <w:i/>
                  <w:iCs/>
                  <w:rtl/>
                </w:rPr>
                <w:t>و</w:t>
              </w:r>
              <w:r w:rsidRPr="0055339E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Pr="0055339E">
                <w:rPr>
                  <w:rStyle w:val="Hyperlink"/>
                  <w:i/>
                  <w:iCs/>
                </w:rPr>
                <w:t>563</w:t>
              </w:r>
              <w:r w:rsidRPr="0055339E">
                <w:rPr>
                  <w:rStyle w:val="Hyperlink"/>
                  <w:rFonts w:hint="cs"/>
                  <w:i/>
                  <w:iCs/>
                  <w:rtl/>
                </w:rPr>
                <w:t xml:space="preserve"> الصادر عن المجلس</w:t>
              </w:r>
            </w:hyperlink>
          </w:p>
        </w:tc>
      </w:tr>
    </w:tbl>
    <w:p w:rsidR="006C0E7F" w:rsidRPr="00C05013" w:rsidRDefault="006C0E7F" w:rsidP="006C0E7F">
      <w:pPr>
        <w:pStyle w:val="Normalaftertitle0"/>
        <w:spacing w:before="360"/>
        <w:rPr>
          <w:rFonts w:eastAsiaTheme="minorEastAsia"/>
          <w:rtl/>
          <w:lang w:eastAsia="zh-CN"/>
        </w:rPr>
      </w:pPr>
      <w:r w:rsidRPr="00C106EB">
        <w:rPr>
          <w:rFonts w:eastAsiaTheme="minorEastAsia" w:hint="cs"/>
          <w:rtl/>
          <w:lang w:eastAsia="zh-CN" w:bidi="ar-EG"/>
        </w:rPr>
        <w:t xml:space="preserve">عُقد، </w:t>
      </w:r>
      <w:r w:rsidRPr="00C106EB">
        <w:rPr>
          <w:rFonts w:eastAsiaTheme="minorEastAsia" w:hint="cs"/>
          <w:rtl/>
          <w:lang w:eastAsia="zh-CN"/>
        </w:rPr>
        <w:t>منذ د</w:t>
      </w:r>
      <w:r w:rsidRPr="00C106EB">
        <w:rPr>
          <w:rFonts w:eastAsiaTheme="minorEastAsia"/>
          <w:rtl/>
          <w:lang w:eastAsia="zh-CN"/>
        </w:rPr>
        <w:t>ورة المجلس</w:t>
      </w:r>
      <w:r w:rsidRPr="00C106EB">
        <w:rPr>
          <w:rFonts w:hint="cs"/>
          <w:rtl/>
          <w:lang w:bidi="ar-EG"/>
        </w:rPr>
        <w:t xml:space="preserve"> لعام</w:t>
      </w:r>
      <w:r>
        <w:rPr>
          <w:rFonts w:eastAsiaTheme="minorEastAsia" w:hint="eastAsia"/>
          <w:rtl/>
          <w:lang w:eastAsia="zh-CN"/>
        </w:rPr>
        <w:t> </w:t>
      </w:r>
      <w:r w:rsidRPr="00C106EB">
        <w:rPr>
          <w:rFonts w:eastAsiaTheme="minorEastAsia"/>
          <w:lang w:eastAsia="zh-CN" w:bidi="ar-SY"/>
        </w:rPr>
        <w:t>2018</w:t>
      </w:r>
      <w:r w:rsidRPr="00C106EB">
        <w:rPr>
          <w:rFonts w:eastAsiaTheme="minorEastAsia" w:hint="cs"/>
          <w:rtl/>
          <w:lang w:eastAsia="zh-CN" w:bidi="ar-EG"/>
        </w:rPr>
        <w:t>، اجتماع</w:t>
      </w:r>
      <w:r w:rsidRPr="00C106EB">
        <w:rPr>
          <w:rFonts w:eastAsiaTheme="minorEastAsia" w:hint="cs"/>
          <w:rtl/>
          <w:lang w:eastAsia="zh-CN" w:bidi="ar-SY"/>
        </w:rPr>
        <w:t xml:space="preserve"> واحد</w:t>
      </w:r>
      <w:r w:rsidRPr="00C106EB">
        <w:rPr>
          <w:rFonts w:eastAsiaTheme="minorEastAsia" w:hint="cs"/>
          <w:rtl/>
          <w:lang w:eastAsia="zh-CN" w:bidi="ar-EG"/>
        </w:rPr>
        <w:t xml:space="preserve"> ل</w:t>
      </w:r>
      <w:r w:rsidRPr="00C106EB">
        <w:rPr>
          <w:rFonts w:eastAsiaTheme="minorEastAsia" w:hint="eastAsia"/>
          <w:rtl/>
          <w:lang w:eastAsia="zh-CN" w:bidi="ar-EG"/>
        </w:rPr>
        <w:t>فريق</w:t>
      </w:r>
      <w:r w:rsidRPr="00C106EB">
        <w:rPr>
          <w:rFonts w:eastAsiaTheme="minorEastAsia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العمل</w:t>
      </w:r>
      <w:r w:rsidRPr="00C106EB">
        <w:rPr>
          <w:rFonts w:eastAsiaTheme="minorEastAsia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التابع</w:t>
      </w:r>
      <w:r w:rsidRPr="00C106EB">
        <w:rPr>
          <w:rFonts w:eastAsiaTheme="minorEastAsia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للمجلس</w:t>
      </w:r>
      <w:r w:rsidRPr="00C106EB">
        <w:rPr>
          <w:rFonts w:eastAsiaTheme="minorEastAsia" w:hint="cs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والمعني</w:t>
      </w:r>
      <w:r w:rsidRPr="00C106EB">
        <w:rPr>
          <w:rFonts w:eastAsiaTheme="minorEastAsia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بالموارد</w:t>
      </w:r>
      <w:r w:rsidRPr="00C106EB">
        <w:rPr>
          <w:rFonts w:eastAsiaTheme="minorEastAsia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المالية</w:t>
      </w:r>
      <w:r w:rsidRPr="00C106EB">
        <w:rPr>
          <w:rFonts w:eastAsiaTheme="minorEastAsia"/>
          <w:rtl/>
          <w:lang w:eastAsia="zh-CN" w:bidi="ar-EG"/>
        </w:rPr>
        <w:t xml:space="preserve"> </w:t>
      </w:r>
      <w:r w:rsidRPr="00C106EB">
        <w:rPr>
          <w:rFonts w:eastAsiaTheme="minorEastAsia" w:hint="eastAsia"/>
          <w:rtl/>
          <w:lang w:eastAsia="zh-CN" w:bidi="ar-EG"/>
        </w:rPr>
        <w:t>والبشرية</w:t>
      </w:r>
      <w:r w:rsidRPr="00C106EB">
        <w:rPr>
          <w:rFonts w:eastAsiaTheme="minorEastAsia" w:hint="cs"/>
          <w:rtl/>
          <w:lang w:eastAsia="zh-CN" w:bidi="ar-EG"/>
        </w:rPr>
        <w:t> </w:t>
      </w:r>
      <w:r w:rsidRPr="00C106EB">
        <w:rPr>
          <w:rFonts w:eastAsiaTheme="minorEastAsia"/>
          <w:lang w:eastAsia="zh-CN" w:bidi="ar-SY"/>
        </w:rPr>
        <w:t>(CWG</w:t>
      </w:r>
      <w:r w:rsidRPr="00C106EB">
        <w:rPr>
          <w:rFonts w:eastAsiaTheme="minorEastAsia"/>
          <w:lang w:eastAsia="zh-CN" w:bidi="ar-SY"/>
        </w:rPr>
        <w:noBreakHyphen/>
        <w:t>FHR)</w:t>
      </w:r>
      <w:r w:rsidRPr="00C106EB">
        <w:rPr>
          <w:rFonts w:eastAsiaTheme="minorEastAsia" w:hint="cs"/>
          <w:rtl/>
          <w:lang w:eastAsia="zh-CN"/>
        </w:rPr>
        <w:t xml:space="preserve">. وقد عُقد هذا الاجتماع في جنيف يومَي </w:t>
      </w:r>
      <w:r w:rsidRPr="00C106EB">
        <w:rPr>
          <w:rFonts w:eastAsiaTheme="minorEastAsia"/>
          <w:lang w:eastAsia="zh-CN"/>
        </w:rPr>
        <w:t>29</w:t>
      </w:r>
      <w:r w:rsidRPr="00C106EB">
        <w:rPr>
          <w:rFonts w:eastAsiaTheme="minorEastAsia" w:hint="cs"/>
          <w:rtl/>
          <w:lang w:eastAsia="zh-CN" w:bidi="ar-EG"/>
        </w:rPr>
        <w:t xml:space="preserve"> و</w:t>
      </w:r>
      <w:r w:rsidRPr="00C106EB">
        <w:rPr>
          <w:rFonts w:eastAsiaTheme="minorEastAsia"/>
          <w:lang w:val="en-US" w:eastAsia="zh-CN" w:bidi="ar-EG"/>
        </w:rPr>
        <w:t>30</w:t>
      </w:r>
      <w:r w:rsidRPr="00C106EB">
        <w:rPr>
          <w:rFonts w:eastAsiaTheme="minorEastAsia" w:hint="cs"/>
          <w:rtl/>
          <w:lang w:val="en-US" w:eastAsia="zh-CN" w:bidi="ar-EG"/>
        </w:rPr>
        <w:t xml:space="preserve"> </w:t>
      </w:r>
      <w:r w:rsidRPr="00C106EB">
        <w:rPr>
          <w:rFonts w:eastAsiaTheme="minorEastAsia" w:hint="cs"/>
          <w:rtl/>
          <w:lang w:eastAsia="zh-CN" w:bidi="ar-SY"/>
        </w:rPr>
        <w:t>يناير</w:t>
      </w:r>
      <w:r w:rsidRPr="00C106EB">
        <w:rPr>
          <w:rFonts w:eastAsiaTheme="minorEastAsia" w:hint="eastAsia"/>
          <w:rtl/>
          <w:lang w:eastAsia="zh-CN"/>
        </w:rPr>
        <w:t> </w:t>
      </w:r>
      <w:r w:rsidRPr="00C106EB">
        <w:rPr>
          <w:rFonts w:eastAsiaTheme="minorEastAsia"/>
          <w:lang w:eastAsia="zh-CN" w:bidi="ar-SY"/>
        </w:rPr>
        <w:t>2019</w:t>
      </w:r>
      <w:r w:rsidRPr="00C106EB">
        <w:rPr>
          <w:rFonts w:eastAsiaTheme="minorEastAsia" w:hint="cs"/>
          <w:rtl/>
          <w:lang w:eastAsia="zh-CN"/>
        </w:rPr>
        <w:t xml:space="preserve"> برئاسة</w:t>
      </w:r>
      <w:r w:rsidRPr="00C106EB">
        <w:rPr>
          <w:rFonts w:eastAsiaTheme="minorEastAsia" w:hint="eastAsia"/>
          <w:rtl/>
          <w:lang w:eastAsia="zh-CN"/>
        </w:rPr>
        <w:t> </w:t>
      </w:r>
      <w:r w:rsidRPr="00C106EB">
        <w:rPr>
          <w:rFonts w:eastAsiaTheme="minorEastAsia" w:hint="cs"/>
          <w:rtl/>
          <w:lang w:eastAsia="zh-CN"/>
        </w:rPr>
        <w:t xml:space="preserve">السيد </w:t>
      </w:r>
      <w:proofErr w:type="spellStart"/>
      <w:r w:rsidRPr="00C106EB">
        <w:rPr>
          <w:rFonts w:eastAsiaTheme="minorEastAsia" w:hint="cs"/>
          <w:rtl/>
          <w:lang w:eastAsia="zh-CN"/>
        </w:rPr>
        <w:t>ديتمار</w:t>
      </w:r>
      <w:proofErr w:type="spellEnd"/>
      <w:r w:rsidRPr="00C106EB">
        <w:rPr>
          <w:rFonts w:eastAsiaTheme="minorEastAsia" w:hint="cs"/>
          <w:rtl/>
          <w:lang w:eastAsia="zh-CN"/>
        </w:rPr>
        <w:t xml:space="preserve"> بليسه</w:t>
      </w:r>
      <w:r w:rsidRPr="00C106EB">
        <w:rPr>
          <w:rFonts w:eastAsiaTheme="minorEastAsia"/>
          <w:rtl/>
          <w:lang w:eastAsia="zh-CN"/>
        </w:rPr>
        <w:t xml:space="preserve"> (</w:t>
      </w:r>
      <w:r w:rsidRPr="00C106EB">
        <w:rPr>
          <w:rFonts w:eastAsiaTheme="minorEastAsia" w:hint="cs"/>
          <w:rtl/>
          <w:lang w:eastAsia="zh-CN"/>
        </w:rPr>
        <w:t>ألمانيا). ويمكن الاطلاع على التقرير الكامل للاجتماع الأخير (</w:t>
      </w:r>
      <w:r w:rsidRPr="00C106EB">
        <w:rPr>
          <w:rFonts w:eastAsiaTheme="minorEastAsia"/>
          <w:lang w:eastAsia="zh-CN"/>
        </w:rPr>
        <w:t>29</w:t>
      </w:r>
      <w:r w:rsidRPr="00C106EB">
        <w:rPr>
          <w:rFonts w:eastAsiaTheme="minorEastAsia" w:hint="cs"/>
          <w:rtl/>
          <w:lang w:eastAsia="zh-CN" w:bidi="ar-EG"/>
        </w:rPr>
        <w:t xml:space="preserve"> و</w:t>
      </w:r>
      <w:r w:rsidRPr="00C106EB">
        <w:rPr>
          <w:rFonts w:eastAsiaTheme="minorEastAsia"/>
          <w:lang w:val="en-US" w:eastAsia="zh-CN" w:bidi="ar-EG"/>
        </w:rPr>
        <w:t>30</w:t>
      </w:r>
      <w:r w:rsidRPr="00C106EB">
        <w:rPr>
          <w:rFonts w:eastAsiaTheme="minorEastAsia" w:hint="cs"/>
          <w:rtl/>
          <w:lang w:val="en-US" w:eastAsia="zh-CN" w:bidi="ar-EG"/>
        </w:rPr>
        <w:t xml:space="preserve"> </w:t>
      </w:r>
      <w:r w:rsidRPr="00C106EB">
        <w:rPr>
          <w:rFonts w:eastAsiaTheme="minorEastAsia" w:hint="cs"/>
          <w:rtl/>
          <w:lang w:eastAsia="zh-CN" w:bidi="ar-SY"/>
        </w:rPr>
        <w:t>يناير</w:t>
      </w:r>
      <w:r w:rsidRPr="00C106EB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 w:bidi="ar-SY"/>
        </w:rPr>
        <w:t>2019</w:t>
      </w:r>
      <w:r w:rsidRPr="00C106EB">
        <w:rPr>
          <w:rFonts w:eastAsiaTheme="minorEastAsia" w:hint="cs"/>
          <w:rtl/>
          <w:lang w:eastAsia="zh-CN"/>
        </w:rPr>
        <w:t>) عبر الرابط:</w:t>
      </w:r>
      <w:r w:rsidRPr="00C106EB">
        <w:rPr>
          <w:rFonts w:eastAsiaTheme="minorEastAsia" w:hint="cs"/>
          <w:rtl/>
          <w:lang w:eastAsia="zh-CN" w:bidi="ar-SY"/>
        </w:rPr>
        <w:t xml:space="preserve"> </w:t>
      </w:r>
      <w:hyperlink r:id="rId11" w:history="1">
        <w:r w:rsidRPr="00C106EB">
          <w:rPr>
            <w:rStyle w:val="Hyperlink"/>
            <w:lang w:val="en-US"/>
          </w:rPr>
          <w:t>https://www.itu.int/md/S19-CLCWGFHR09-C-0015/en</w:t>
        </w:r>
      </w:hyperlink>
      <w:r w:rsidRPr="00C106EB">
        <w:rPr>
          <w:rFonts w:eastAsiaTheme="minorEastAsia" w:hint="cs"/>
          <w:rtl/>
          <w:lang w:eastAsia="zh-CN"/>
        </w:rPr>
        <w:t xml:space="preserve">. وينبغي </w:t>
      </w:r>
      <w:r>
        <w:rPr>
          <w:rFonts w:eastAsiaTheme="minorEastAsia" w:hint="cs"/>
          <w:rtl/>
          <w:lang w:eastAsia="zh-CN"/>
        </w:rPr>
        <w:t>للمندوبين في</w:t>
      </w:r>
      <w:r w:rsidRPr="00C106EB">
        <w:rPr>
          <w:rFonts w:eastAsiaTheme="minorEastAsia" w:hint="cs"/>
          <w:rtl/>
          <w:lang w:eastAsia="zh-CN"/>
        </w:rPr>
        <w:t xml:space="preserve"> المجلس الرجوع إلى هذا التقرير للاطلاع على مزيد من المعلومات بشأن مختلف الآراء التي أثيرت أثناء المناقشات.</w:t>
      </w:r>
    </w:p>
    <w:p w:rsidR="006C0E7F" w:rsidRDefault="006C0E7F" w:rsidP="006C0E7F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6C0E7F" w:rsidRPr="00C76ECF" w:rsidRDefault="006C0E7F" w:rsidP="006C0E7F">
      <w:pPr>
        <w:pStyle w:val="Heading1"/>
        <w:rPr>
          <w:rtl/>
          <w:lang w:bidi="ar-EG"/>
        </w:rPr>
      </w:pPr>
      <w:r w:rsidRPr="00C76ECF">
        <w:rPr>
          <w:lang w:bidi="ar-SY"/>
        </w:rPr>
        <w:lastRenderedPageBreak/>
        <w:t>1</w:t>
      </w:r>
      <w:r w:rsidRPr="00C76ECF">
        <w:rPr>
          <w:rtl/>
          <w:lang w:bidi="ar-EG"/>
        </w:rPr>
        <w:tab/>
        <w:t>تنفيذ القرار الجديد</w:t>
      </w:r>
      <w:r w:rsidRPr="00C76ECF">
        <w:rPr>
          <w:rFonts w:hint="cs"/>
          <w:rtl/>
          <w:lang w:bidi="ar-EG"/>
        </w:rPr>
        <w:t xml:space="preserve"> الصادر عن مؤتمر المندوبين المفوضين لعام </w:t>
      </w:r>
      <w:r w:rsidRPr="00C76ECF">
        <w:rPr>
          <w:lang w:bidi="ar-EG"/>
        </w:rPr>
        <w:t>2018</w:t>
      </w:r>
      <w:r w:rsidRPr="00C76ECF">
        <w:rPr>
          <w:rFonts w:hint="cs"/>
          <w:rtl/>
          <w:lang w:bidi="ar-EG"/>
        </w:rPr>
        <w:t xml:space="preserve"> </w:t>
      </w:r>
      <w:r w:rsidRPr="00C76ECF">
        <w:rPr>
          <w:lang w:bidi="ar-EG"/>
        </w:rPr>
        <w:t>(PP-18)</w:t>
      </w:r>
      <w:r w:rsidRPr="00C76ECF">
        <w:rPr>
          <w:rFonts w:hint="cs"/>
          <w:rtl/>
          <w:lang w:bidi="ar-EG"/>
        </w:rPr>
        <w:t xml:space="preserve"> </w:t>
      </w:r>
      <w:r w:rsidRPr="00C76ECF">
        <w:rPr>
          <w:rtl/>
          <w:lang w:bidi="ar-EG"/>
        </w:rPr>
        <w:t xml:space="preserve">بشأن مشاركة </w:t>
      </w:r>
      <w:r w:rsidRPr="00C76ECF">
        <w:rPr>
          <w:rFonts w:hint="cs"/>
          <w:rtl/>
          <w:lang w:bidi="ar-EG"/>
        </w:rPr>
        <w:t>المؤسسات</w:t>
      </w:r>
      <w:r w:rsidRPr="00C76ECF">
        <w:rPr>
          <w:rtl/>
          <w:lang w:bidi="ar-EG"/>
        </w:rPr>
        <w:t xml:space="preserve"> الصغيرة والمتوسطة في</w:t>
      </w:r>
      <w:r w:rsidRPr="00C76ECF">
        <w:rPr>
          <w:rFonts w:hint="cs"/>
          <w:rtl/>
          <w:lang w:bidi="ar-EG"/>
        </w:rPr>
        <w:t xml:space="preserve"> أعمال </w:t>
      </w:r>
      <w:r w:rsidRPr="00C76ECF">
        <w:rPr>
          <w:rtl/>
          <w:lang w:bidi="ar-EG"/>
        </w:rPr>
        <w:t>الاتحاد</w:t>
      </w:r>
      <w:r w:rsidRPr="00C76ECF">
        <w:rPr>
          <w:rFonts w:hint="cs"/>
          <w:rtl/>
          <w:lang w:bidi="ar-EG"/>
        </w:rPr>
        <w:t xml:space="preserve"> (ا</w:t>
      </w:r>
      <w:r w:rsidRPr="00C76ECF">
        <w:rPr>
          <w:rtl/>
          <w:lang w:bidi="ar-EG"/>
        </w:rPr>
        <w:t>لوثيقة</w:t>
      </w:r>
      <w:r w:rsidRPr="00C76ECF">
        <w:rPr>
          <w:rFonts w:hint="cs"/>
          <w:rtl/>
          <w:lang w:bidi="ar-EG"/>
        </w:rPr>
        <w:t xml:space="preserve"> </w:t>
      </w:r>
      <w:hyperlink r:id="rId12" w:history="1">
        <w:r w:rsidRPr="00C76ECF">
          <w:rPr>
            <w:rStyle w:val="Hyperlink"/>
          </w:rPr>
          <w:t>CWG-FHR 9/4</w:t>
        </w:r>
      </w:hyperlink>
      <w:r w:rsidRPr="00C76ECF">
        <w:rPr>
          <w:rFonts w:hint="cs"/>
          <w:rtl/>
          <w:lang w:bidi="ar-EG"/>
        </w:rPr>
        <w:t>)</w:t>
      </w:r>
    </w:p>
    <w:p w:rsidR="006C0E7F" w:rsidRPr="00206B05" w:rsidRDefault="006C0E7F" w:rsidP="00C76ECF">
      <w:pPr>
        <w:rPr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SY"/>
        </w:rPr>
        <w:t>في أعقاب</w:t>
      </w:r>
      <w:r w:rsidRPr="00206B05">
        <w:rPr>
          <w:rtl/>
          <w:lang w:bidi="ar-EG"/>
        </w:rPr>
        <w:t xml:space="preserve"> المشروع </w:t>
      </w:r>
      <w:r>
        <w:rPr>
          <w:rFonts w:hint="cs"/>
          <w:rtl/>
          <w:lang w:bidi="ar-EG"/>
        </w:rPr>
        <w:t>الرائد بخصوص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المؤسسات</w:t>
      </w:r>
      <w:r w:rsidRPr="00206B05">
        <w:rPr>
          <w:rtl/>
          <w:lang w:bidi="ar-EG"/>
        </w:rPr>
        <w:t xml:space="preserve"> الصغيرة والمتوسطة الذي أطلقه المجلس </w:t>
      </w:r>
      <w:r>
        <w:rPr>
          <w:lang w:bidi="ar-EG"/>
        </w:rPr>
        <w:t>2017</w:t>
      </w:r>
      <w:r>
        <w:rPr>
          <w:rtl/>
          <w:lang w:bidi="ar-EG"/>
        </w:rPr>
        <w:t>،</w:t>
      </w:r>
      <w:r w:rsidRPr="00206B05">
        <w:rPr>
          <w:rtl/>
          <w:lang w:bidi="ar-EG"/>
        </w:rPr>
        <w:t xml:space="preserve"> اعتمد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sz w:val="24"/>
          <w:szCs w:val="32"/>
          <w:rtl/>
          <w:lang w:bidi="ar-EG"/>
        </w:rPr>
        <w:t>مؤتمر المندوبين المفوضين لعام</w:t>
      </w:r>
      <w:r>
        <w:rPr>
          <w:rFonts w:hint="eastAsia"/>
          <w:sz w:val="24"/>
          <w:szCs w:val="32"/>
          <w:rtl/>
          <w:lang w:bidi="ar-EG"/>
        </w:rPr>
        <w:t> </w:t>
      </w:r>
      <w:r>
        <w:rPr>
          <w:sz w:val="24"/>
          <w:szCs w:val="32"/>
          <w:lang w:bidi="ar-EG"/>
        </w:rPr>
        <w:t>2018</w:t>
      </w:r>
      <w:r>
        <w:rPr>
          <w:rFonts w:hint="cs"/>
          <w:sz w:val="24"/>
          <w:szCs w:val="32"/>
          <w:rtl/>
          <w:lang w:bidi="ar-EG"/>
        </w:rPr>
        <w:t xml:space="preserve"> </w:t>
      </w:r>
      <w:r w:rsidRPr="00206B05">
        <w:rPr>
          <w:rtl/>
          <w:lang w:bidi="ar-EG"/>
        </w:rPr>
        <w:t xml:space="preserve">القرار </w:t>
      </w:r>
      <w:r>
        <w:rPr>
          <w:lang w:bidi="ar-EG"/>
        </w:rPr>
        <w:t>[</w:t>
      </w:r>
      <w:r w:rsidRPr="00206B05">
        <w:rPr>
          <w:lang w:bidi="ar-EG"/>
        </w:rPr>
        <w:t>COM5/3</w:t>
      </w:r>
      <w:r>
        <w:rPr>
          <w:lang w:bidi="ar-EG"/>
        </w:rPr>
        <w:t>]</w:t>
      </w:r>
      <w:r>
        <w:rPr>
          <w:rFonts w:hint="cs"/>
          <w:rtl/>
          <w:lang w:bidi="ar-SY"/>
        </w:rPr>
        <w:t xml:space="preserve"> </w:t>
      </w:r>
      <w:r>
        <w:rPr>
          <w:lang w:val="en-GB" w:bidi="ar-SY"/>
        </w:rPr>
        <w:t>209</w:t>
      </w:r>
      <w:r w:rsidRPr="00206B05">
        <w:rPr>
          <w:rtl/>
          <w:lang w:bidi="ar-EG"/>
        </w:rPr>
        <w:t xml:space="preserve"> (دبي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 w:rsidRPr="00206B05">
        <w:rPr>
          <w:rtl/>
          <w:lang w:bidi="ar-EG"/>
        </w:rPr>
        <w:t>)</w:t>
      </w:r>
      <w:r>
        <w:rPr>
          <w:rtl/>
          <w:lang w:bidi="ar-EG"/>
        </w:rPr>
        <w:t>،</w:t>
      </w:r>
      <w:r w:rsidRPr="00206B05">
        <w:rPr>
          <w:rtl/>
          <w:lang w:bidi="ar-EG"/>
        </w:rPr>
        <w:t xml:space="preserve"> الذي يشجع </w:t>
      </w:r>
      <w:r>
        <w:rPr>
          <w:rFonts w:hint="cs"/>
          <w:rtl/>
          <w:lang w:bidi="ar-EG"/>
        </w:rPr>
        <w:t>المؤسسات</w:t>
      </w:r>
      <w:r w:rsidRPr="00206B05">
        <w:rPr>
          <w:rtl/>
          <w:lang w:bidi="ar-EG"/>
        </w:rPr>
        <w:t xml:space="preserve"> الصغيرة والمتوسطة على المشاركة</w:t>
      </w:r>
      <w:r>
        <w:rPr>
          <w:rFonts w:hint="cs"/>
          <w:rtl/>
          <w:lang w:bidi="ar-EG"/>
        </w:rPr>
        <w:t xml:space="preserve"> بصفة أعضاء</w:t>
      </w:r>
      <w:r w:rsidRPr="00206B05">
        <w:rPr>
          <w:rtl/>
          <w:lang w:bidi="ar-EG"/>
        </w:rPr>
        <w:t xml:space="preserve"> منتسبين في قطاعات الاتحاد</w:t>
      </w:r>
      <w:r>
        <w:rPr>
          <w:rtl/>
          <w:lang w:bidi="ar-EG"/>
        </w:rPr>
        <w:t>،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أساس</w:t>
      </w:r>
      <w:r w:rsidRPr="00206B05">
        <w:rPr>
          <w:rtl/>
          <w:lang w:bidi="ar-EG"/>
        </w:rPr>
        <w:t xml:space="preserve"> رسوم مخفضة. </w:t>
      </w:r>
      <w:r>
        <w:rPr>
          <w:rFonts w:hint="cs"/>
          <w:rtl/>
          <w:lang w:bidi="ar-EG"/>
        </w:rPr>
        <w:t>ويتعيّن على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المؤسسات المهتمة الحصول على</w:t>
      </w:r>
      <w:r w:rsidRPr="00206B05">
        <w:rPr>
          <w:rtl/>
          <w:lang w:bidi="ar-EG"/>
        </w:rPr>
        <w:t xml:space="preserve"> موافقة</w:t>
      </w:r>
      <w:r>
        <w:rPr>
          <w:rFonts w:hint="cs"/>
          <w:rtl/>
          <w:lang w:bidi="ar-EG"/>
        </w:rPr>
        <w:t xml:space="preserve"> من</w:t>
      </w:r>
      <w:r w:rsidRPr="00206B05">
        <w:rPr>
          <w:rtl/>
          <w:lang w:bidi="ar-EG"/>
        </w:rPr>
        <w:t xml:space="preserve"> الدولة العضو</w:t>
      </w:r>
      <w:r>
        <w:rPr>
          <w:rFonts w:hint="cs"/>
          <w:rtl/>
          <w:lang w:bidi="ar-EG"/>
        </w:rPr>
        <w:t xml:space="preserve"> المعنية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تفيد أن المؤسسة المهتمة هي مؤسسة</w:t>
      </w:r>
      <w:r w:rsidRPr="00206B05">
        <w:rPr>
          <w:rtl/>
          <w:lang w:bidi="ar-EG"/>
        </w:rPr>
        <w:t xml:space="preserve"> صغيرة </w:t>
      </w:r>
      <w:r>
        <w:rPr>
          <w:rFonts w:hint="cs"/>
          <w:rtl/>
          <w:lang w:bidi="ar-EG"/>
        </w:rPr>
        <w:t>أ</w:t>
      </w:r>
      <w:r w:rsidRPr="00206B05">
        <w:rPr>
          <w:rtl/>
          <w:lang w:bidi="ar-EG"/>
        </w:rPr>
        <w:t>و</w:t>
      </w:r>
      <w:r>
        <w:rPr>
          <w:rFonts w:hint="eastAsia"/>
          <w:rtl/>
          <w:lang w:bidi="ar-EG"/>
        </w:rPr>
        <w:t> </w:t>
      </w:r>
      <w:r w:rsidRPr="00206B05">
        <w:rPr>
          <w:rtl/>
          <w:lang w:bidi="ar-EG"/>
        </w:rPr>
        <w:t xml:space="preserve">متوسطة وفقاً لتعريف </w:t>
      </w:r>
      <w:r>
        <w:rPr>
          <w:rFonts w:hint="cs"/>
          <w:rtl/>
          <w:lang w:bidi="ar-EG"/>
        </w:rPr>
        <w:t>هذه المؤسسة المعمول به</w:t>
      </w:r>
      <w:r w:rsidRPr="00206B05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البلد</w:t>
      </w:r>
      <w:r w:rsidRPr="00206B05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ويتعين أيضاً على المؤسسة التي تحصل على</w:t>
      </w:r>
      <w:r w:rsidRPr="00206B05">
        <w:rPr>
          <w:rtl/>
          <w:lang w:bidi="ar-EG"/>
        </w:rPr>
        <w:t xml:space="preserve"> الموافقة من الدول</w:t>
      </w:r>
      <w:r>
        <w:rPr>
          <w:rFonts w:hint="cs"/>
          <w:rtl/>
          <w:lang w:bidi="ar-EG"/>
        </w:rPr>
        <w:t>ة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العضو</w:t>
      </w:r>
      <w:r w:rsidRPr="00206B05">
        <w:rPr>
          <w:rtl/>
          <w:lang w:bidi="ar-EG"/>
        </w:rPr>
        <w:t xml:space="preserve"> المعنية أن </w:t>
      </w:r>
      <w:r>
        <w:rPr>
          <w:rFonts w:hint="cs"/>
          <w:rtl/>
          <w:lang w:bidi="ar-EG"/>
        </w:rPr>
        <w:t>تضم</w:t>
      </w:r>
      <w:r w:rsidRPr="00206B05">
        <w:rPr>
          <w:rtl/>
          <w:lang w:bidi="ar-EG"/>
        </w:rPr>
        <w:t xml:space="preserve"> أقل من </w:t>
      </w:r>
      <w:r>
        <w:rPr>
          <w:lang w:bidi="ar-EG"/>
        </w:rPr>
        <w:t>250</w:t>
      </w:r>
      <w:r>
        <w:rPr>
          <w:rFonts w:hint="cs"/>
          <w:rtl/>
          <w:lang w:bidi="ar-EG"/>
        </w:rPr>
        <w:t> موظفاً وألا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تتجاوز إيراداتها السنوية حداً أقصى يحدده</w:t>
      </w:r>
      <w:r w:rsidRPr="00206B05">
        <w:rPr>
          <w:rtl/>
          <w:lang w:bidi="ar-EG"/>
        </w:rPr>
        <w:t xml:space="preserve"> مجلس</w:t>
      </w:r>
      <w:r>
        <w:rPr>
          <w:rFonts w:hint="cs"/>
          <w:rtl/>
          <w:lang w:bidi="ar-EG"/>
        </w:rPr>
        <w:t xml:space="preserve"> الاتحاد</w:t>
      </w:r>
      <w:r w:rsidRPr="00206B05">
        <w:rPr>
          <w:rtl/>
          <w:lang w:bidi="ar-EG"/>
        </w:rPr>
        <w:t xml:space="preserve">. ولمساعدة </w:t>
      </w:r>
      <w:r>
        <w:rPr>
          <w:rtl/>
          <w:lang w:bidi="ar-EG"/>
        </w:rPr>
        <w:t>المجلس في دورته لعام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تحديد</w:t>
      </w:r>
      <w:r w:rsidRPr="00206B05">
        <w:rPr>
          <w:rtl/>
          <w:lang w:bidi="ar-EG"/>
        </w:rPr>
        <w:t xml:space="preserve"> هذا </w:t>
      </w:r>
      <w:r>
        <w:rPr>
          <w:rFonts w:hint="cs"/>
          <w:rtl/>
          <w:lang w:bidi="ar-EG"/>
        </w:rPr>
        <w:t>الحد</w:t>
      </w:r>
      <w:r w:rsidRPr="00206B05">
        <w:rPr>
          <w:rtl/>
          <w:lang w:bidi="ar-EG"/>
        </w:rPr>
        <w:t xml:space="preserve"> السنوي الأقصى</w:t>
      </w:r>
      <w:r>
        <w:rPr>
          <w:rFonts w:hint="cs"/>
          <w:rtl/>
          <w:lang w:bidi="ar-EG"/>
        </w:rPr>
        <w:t xml:space="preserve"> من الإيرادات</w:t>
      </w:r>
      <w:r>
        <w:rPr>
          <w:rtl/>
          <w:lang w:bidi="ar-EG"/>
        </w:rPr>
        <w:t>،</w:t>
      </w:r>
      <w:r w:rsidRPr="00206B05">
        <w:rPr>
          <w:rtl/>
          <w:lang w:bidi="ar-EG"/>
        </w:rPr>
        <w:t xml:space="preserve"> طلب </w:t>
      </w:r>
      <w:r>
        <w:rPr>
          <w:rFonts w:hint="cs"/>
          <w:rtl/>
          <w:lang w:bidi="ar-EG"/>
        </w:rPr>
        <w:t>الفريق</w:t>
      </w:r>
      <w:r w:rsidRPr="00206B05">
        <w:rPr>
          <w:rtl/>
          <w:lang w:bidi="ar-EG"/>
        </w:rPr>
        <w:t xml:space="preserve"> </w:t>
      </w:r>
      <w:r w:rsidRPr="00206B05">
        <w:rPr>
          <w:lang w:bidi="ar-EG"/>
        </w:rPr>
        <w:t>CWG-FHR</w:t>
      </w:r>
      <w:r w:rsidRPr="00206B05">
        <w:rPr>
          <w:rtl/>
          <w:lang w:bidi="ar-EG"/>
        </w:rPr>
        <w:t xml:space="preserve"> من الأمانة تحليل </w:t>
      </w:r>
      <w:r w:rsidR="00C76ECF">
        <w:rPr>
          <w:rFonts w:hint="cs"/>
          <w:rtl/>
          <w:lang w:bidi="ar-EG"/>
        </w:rPr>
        <w:t>الأثر المالي ل</w:t>
      </w:r>
      <w:r w:rsidRPr="00206B05">
        <w:rPr>
          <w:rtl/>
          <w:lang w:bidi="ar-EG"/>
        </w:rPr>
        <w:t>عتبتين محتملتين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وهما</w:t>
      </w:r>
      <w:r w:rsidRPr="00206B05">
        <w:rPr>
          <w:rtl/>
          <w:lang w:bidi="ar-EG"/>
        </w:rPr>
        <w:t xml:space="preserve">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> </w:t>
      </w:r>
      <w:r w:rsidRPr="00206B05">
        <w:rPr>
          <w:rtl/>
          <w:lang w:bidi="ar-EG"/>
        </w:rPr>
        <w:t>مليون فرنك سويسري و</w:t>
      </w:r>
      <w:r>
        <w:rPr>
          <w:lang w:bidi="ar-EG"/>
        </w:rPr>
        <w:t>50</w:t>
      </w:r>
      <w:r>
        <w:rPr>
          <w:rFonts w:hint="cs"/>
          <w:rtl/>
          <w:lang w:bidi="ar-EG"/>
        </w:rPr>
        <w:t> </w:t>
      </w:r>
      <w:r w:rsidRPr="00206B05">
        <w:rPr>
          <w:rtl/>
          <w:lang w:bidi="ar-EG"/>
        </w:rPr>
        <w:t>مليون فرنك سويسري</w:t>
      </w:r>
      <w:r>
        <w:rPr>
          <w:rtl/>
          <w:lang w:bidi="ar-EG"/>
        </w:rPr>
        <w:t>،</w:t>
      </w:r>
      <w:r w:rsidRPr="00206B05">
        <w:rPr>
          <w:rtl/>
          <w:lang w:bidi="ar-EG"/>
        </w:rPr>
        <w:t xml:space="preserve"> استناداً إلى المؤشرات الدولية </w:t>
      </w:r>
      <w:r>
        <w:rPr>
          <w:rFonts w:hint="cs"/>
          <w:rtl/>
          <w:lang w:bidi="ar-EG"/>
        </w:rPr>
        <w:t>الراهنة</w:t>
      </w:r>
      <w:r w:rsidRPr="00206B05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وي</w:t>
      </w:r>
      <w:r w:rsidRPr="00206B05">
        <w:rPr>
          <w:rtl/>
          <w:lang w:bidi="ar-EG"/>
        </w:rPr>
        <w:t xml:space="preserve">وصي </w:t>
      </w:r>
      <w:r>
        <w:rPr>
          <w:rFonts w:hint="cs"/>
          <w:rtl/>
          <w:lang w:bidi="ar-EG"/>
        </w:rPr>
        <w:t>الفريق</w:t>
      </w:r>
      <w:r w:rsidRPr="00206B05">
        <w:rPr>
          <w:rtl/>
          <w:lang w:bidi="ar-EG"/>
        </w:rPr>
        <w:t xml:space="preserve"> </w:t>
      </w:r>
      <w:r w:rsidRPr="00206B05">
        <w:rPr>
          <w:lang w:bidi="ar-EG"/>
        </w:rPr>
        <w:t>CWG-FHR</w:t>
      </w:r>
      <w:r w:rsidRPr="00206B05">
        <w:rPr>
          <w:rtl/>
          <w:lang w:bidi="ar-EG"/>
        </w:rPr>
        <w:t xml:space="preserve"> المجلس بتمديد</w:t>
      </w:r>
      <w:r>
        <w:rPr>
          <w:rFonts w:hint="cs"/>
          <w:rtl/>
          <w:lang w:bidi="ar-EG"/>
        </w:rPr>
        <w:t xml:space="preserve"> فترة</w:t>
      </w:r>
      <w:r w:rsidRPr="00206B05">
        <w:rPr>
          <w:rtl/>
          <w:lang w:bidi="ar-EG"/>
        </w:rPr>
        <w:t xml:space="preserve"> المشروع </w:t>
      </w:r>
      <w:r>
        <w:rPr>
          <w:rFonts w:hint="cs"/>
          <w:rtl/>
          <w:lang w:bidi="ar-EG"/>
        </w:rPr>
        <w:t>الرائد</w:t>
      </w:r>
      <w:r w:rsidRPr="00206B05">
        <w:rPr>
          <w:rtl/>
          <w:lang w:bidi="ar-EG"/>
        </w:rPr>
        <w:t xml:space="preserve"> الحالي </w:t>
      </w:r>
      <w:r>
        <w:rPr>
          <w:rFonts w:hint="cs"/>
          <w:rtl/>
          <w:lang w:bidi="ar-EG"/>
        </w:rPr>
        <w:t>للمؤسسات</w:t>
      </w:r>
      <w:r w:rsidRPr="00206B05">
        <w:rPr>
          <w:rtl/>
          <w:lang w:bidi="ar-EG"/>
        </w:rPr>
        <w:t xml:space="preserve"> الصغيرة والمتوسطة حتى </w:t>
      </w:r>
      <w:r>
        <w:rPr>
          <w:lang w:bidi="ar-EG"/>
        </w:rPr>
        <w:t>31</w:t>
      </w:r>
      <w:r>
        <w:rPr>
          <w:rFonts w:hint="cs"/>
          <w:rtl/>
          <w:lang w:bidi="ar-EG"/>
        </w:rPr>
        <w:t> </w:t>
      </w:r>
      <w:r w:rsidRPr="00206B05">
        <w:rPr>
          <w:rtl/>
          <w:lang w:bidi="ar-EG"/>
        </w:rPr>
        <w:t>يناير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>، وذلك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لتيسير</w:t>
      </w:r>
      <w:r w:rsidRPr="00206B05">
        <w:rPr>
          <w:rtl/>
          <w:lang w:bidi="ar-EG"/>
        </w:rPr>
        <w:t xml:space="preserve"> الانتقال إلى</w:t>
      </w:r>
      <w:r>
        <w:rPr>
          <w:rFonts w:hint="cs"/>
          <w:rtl/>
          <w:lang w:bidi="ar-SY"/>
        </w:rPr>
        <w:t xml:space="preserve"> تنفيذ</w:t>
      </w:r>
      <w:r w:rsidRPr="00206B05">
        <w:rPr>
          <w:rtl/>
          <w:lang w:bidi="ar-EG"/>
        </w:rPr>
        <w:t xml:space="preserve"> القرار الجديد.</w:t>
      </w:r>
    </w:p>
    <w:p w:rsidR="006C0E7F" w:rsidRDefault="006C0E7F" w:rsidP="006C0E7F">
      <w:pPr>
        <w:pStyle w:val="Headingb"/>
        <w:rPr>
          <w:rtl/>
          <w:lang w:bidi="ar-EG"/>
        </w:rPr>
      </w:pPr>
      <w:r w:rsidRPr="00206B05">
        <w:rPr>
          <w:rtl/>
          <w:lang w:bidi="ar-EG"/>
        </w:rPr>
        <w:t>إعفاء المنظمات الدولية والإقليمية</w:t>
      </w:r>
      <w:r>
        <w:rPr>
          <w:rFonts w:hint="cs"/>
          <w:rtl/>
          <w:lang w:bidi="ar-EG"/>
        </w:rPr>
        <w:t xml:space="preserve"> </w:t>
      </w:r>
      <w:r w:rsidRPr="00206B05">
        <w:rPr>
          <w:rtl/>
          <w:lang w:bidi="ar-EG"/>
        </w:rPr>
        <w:t xml:space="preserve">من </w:t>
      </w:r>
      <w:r>
        <w:rPr>
          <w:rFonts w:hint="cs"/>
          <w:rtl/>
          <w:lang w:bidi="ar-EG"/>
        </w:rPr>
        <w:t>ال</w:t>
      </w:r>
      <w:r w:rsidRPr="00206B05">
        <w:rPr>
          <w:rtl/>
          <w:lang w:bidi="ar-EG"/>
        </w:rPr>
        <w:t>رسوم</w:t>
      </w:r>
      <w:r>
        <w:rPr>
          <w:rFonts w:hint="cs"/>
          <w:rtl/>
          <w:lang w:bidi="ar-EG"/>
        </w:rPr>
        <w:t xml:space="preserve"> (الوثيقة </w:t>
      </w:r>
      <w:hyperlink r:id="rId13" w:history="1">
        <w:r w:rsidRPr="006C0E7F">
          <w:rPr>
            <w:rStyle w:val="Hyperlink"/>
            <w:rFonts w:eastAsiaTheme="majorEastAsia"/>
            <w:sz w:val="26"/>
            <w:szCs w:val="24"/>
          </w:rPr>
          <w:t>CWG</w:t>
        </w:r>
        <w:r w:rsidRPr="006C0E7F">
          <w:rPr>
            <w:rStyle w:val="Hyperlink"/>
            <w:rFonts w:eastAsiaTheme="majorEastAsia"/>
            <w:sz w:val="26"/>
            <w:szCs w:val="24"/>
          </w:rPr>
          <w:noBreakHyphen/>
          <w:t>FHR 9/5</w:t>
        </w:r>
      </w:hyperlink>
      <w:r w:rsidRPr="006C0E7F">
        <w:rPr>
          <w:rFonts w:hint="cs"/>
          <w:rtl/>
          <w:lang w:bidi="ar-EG"/>
        </w:rPr>
        <w:t>)</w:t>
      </w:r>
    </w:p>
    <w:p w:rsidR="006C0E7F" w:rsidRDefault="006C0E7F" w:rsidP="00C76ECF">
      <w:pPr>
        <w:rPr>
          <w:rtl/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كلف المؤتمر</w:t>
      </w:r>
      <w:r w:rsidRPr="00206B05">
        <w:rPr>
          <w:rtl/>
          <w:lang w:bidi="ar-EG"/>
        </w:rPr>
        <w:t xml:space="preserve"> </w:t>
      </w:r>
      <w:r w:rsidRPr="00206B05">
        <w:rPr>
          <w:lang w:bidi="ar-EG"/>
        </w:rPr>
        <w:t>PP-14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SY"/>
        </w:rPr>
        <w:t>ال</w:t>
      </w:r>
      <w:r w:rsidRPr="00206B05">
        <w:rPr>
          <w:rtl/>
          <w:lang w:bidi="ar-EG"/>
        </w:rPr>
        <w:t xml:space="preserve">مجلس </w:t>
      </w:r>
      <w:r>
        <w:rPr>
          <w:rFonts w:hint="cs"/>
          <w:rtl/>
          <w:lang w:bidi="ar-EG"/>
        </w:rPr>
        <w:t>ب</w:t>
      </w:r>
      <w:r w:rsidRPr="00206B05">
        <w:rPr>
          <w:rtl/>
          <w:lang w:bidi="ar-EG"/>
        </w:rPr>
        <w:t>مراجعة معايير إعفاء</w:t>
      </w:r>
      <w:r w:rsidRPr="00855E6D">
        <w:rPr>
          <w:rtl/>
          <w:lang w:bidi="ar-EG"/>
        </w:rPr>
        <w:t xml:space="preserve"> </w:t>
      </w:r>
      <w:r w:rsidRPr="00206B05">
        <w:rPr>
          <w:rtl/>
          <w:lang w:bidi="ar-EG"/>
        </w:rPr>
        <w:t xml:space="preserve">المنظمات الدولية والإقليمية من </w:t>
      </w:r>
      <w:r>
        <w:rPr>
          <w:rFonts w:hint="cs"/>
          <w:rtl/>
          <w:lang w:bidi="ar-EG"/>
        </w:rPr>
        <w:t>ال</w:t>
      </w:r>
      <w:r w:rsidRPr="00206B05">
        <w:rPr>
          <w:rtl/>
          <w:lang w:bidi="ar-EG"/>
        </w:rPr>
        <w:t xml:space="preserve">رسوم. </w:t>
      </w:r>
      <w:r>
        <w:rPr>
          <w:rFonts w:hint="cs"/>
          <w:rtl/>
          <w:lang w:bidi="ar-EG"/>
        </w:rPr>
        <w:t>وأقر</w:t>
      </w:r>
      <w:r w:rsidRPr="00206B05">
        <w:rPr>
          <w:rtl/>
          <w:lang w:bidi="ar-EG"/>
        </w:rPr>
        <w:t xml:space="preserve"> المجلس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2017</w:t>
      </w:r>
      <w:r w:rsidRPr="00206B05">
        <w:rPr>
          <w:rtl/>
          <w:lang w:bidi="ar-EG"/>
        </w:rPr>
        <w:t xml:space="preserve"> المعايير المعد</w:t>
      </w:r>
      <w:r>
        <w:rPr>
          <w:rFonts w:hint="cs"/>
          <w:rtl/>
          <w:lang w:bidi="ar-EG"/>
        </w:rPr>
        <w:t>ّ</w:t>
      </w:r>
      <w:r w:rsidRPr="00206B05">
        <w:rPr>
          <w:rtl/>
          <w:lang w:bidi="ar-EG"/>
        </w:rPr>
        <w:t>لة</w:t>
      </w:r>
      <w:r>
        <w:rPr>
          <w:rtl/>
          <w:lang w:bidi="ar-EG"/>
        </w:rPr>
        <w:t>،</w:t>
      </w:r>
      <w:r w:rsidRPr="00206B05">
        <w:rPr>
          <w:rtl/>
          <w:lang w:bidi="ar-EG"/>
        </w:rPr>
        <w:t xml:space="preserve"> التي ط</w:t>
      </w:r>
      <w:r>
        <w:rPr>
          <w:rFonts w:hint="cs"/>
          <w:rtl/>
          <w:lang w:bidi="ar-EG"/>
        </w:rPr>
        <w:t>ُ</w:t>
      </w:r>
      <w:r w:rsidRPr="00206B05">
        <w:rPr>
          <w:rtl/>
          <w:lang w:bidi="ar-EG"/>
        </w:rPr>
        <w:t xml:space="preserve">بقت على الطلبات الجديدة </w:t>
      </w:r>
      <w:r>
        <w:rPr>
          <w:rFonts w:hint="cs"/>
          <w:rtl/>
          <w:lang w:bidi="ar-EG"/>
        </w:rPr>
        <w:t>الواردة</w:t>
      </w:r>
      <w:r w:rsidRPr="00206B05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وسلطت الأمانة الضوء على الصعوبات التي تواجهها في تنفيذ أحد أحكام </w:t>
      </w:r>
      <w:r w:rsidRPr="00206B05">
        <w:rPr>
          <w:rtl/>
          <w:lang w:bidi="ar-EG"/>
        </w:rPr>
        <w:t>المعايير المعد</w:t>
      </w:r>
      <w:r>
        <w:rPr>
          <w:rFonts w:hint="cs"/>
          <w:rtl/>
          <w:lang w:bidi="ar-EG"/>
        </w:rPr>
        <w:t>ّ</w:t>
      </w:r>
      <w:r w:rsidRPr="00206B05">
        <w:rPr>
          <w:rtl/>
          <w:lang w:bidi="ar-EG"/>
        </w:rPr>
        <w:t>لة</w:t>
      </w:r>
      <w:r>
        <w:rPr>
          <w:rFonts w:hint="cs"/>
          <w:rtl/>
          <w:lang w:bidi="ar-EG"/>
        </w:rPr>
        <w:t>، ألا وهو البند</w:t>
      </w:r>
      <w:r w:rsidRPr="00206B05">
        <w:rPr>
          <w:rtl/>
          <w:lang w:bidi="ar-EG"/>
        </w:rPr>
        <w:t xml:space="preserve"> </w:t>
      </w:r>
      <w:r>
        <w:rPr>
          <w:lang w:bidi="ar-EG"/>
        </w:rPr>
        <w:t>2.1</w:t>
      </w:r>
      <w:r w:rsidRPr="00206B05">
        <w:rPr>
          <w:rtl/>
          <w:lang w:bidi="ar-EG"/>
        </w:rPr>
        <w:t>ب)</w:t>
      </w:r>
      <w:r>
        <w:rPr>
          <w:rFonts w:hint="cs"/>
          <w:rtl/>
          <w:lang w:bidi="ar-EG"/>
        </w:rPr>
        <w:t>،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</w:t>
      </w:r>
      <w:r w:rsidRPr="00206B05">
        <w:rPr>
          <w:rtl/>
          <w:lang w:bidi="ar-EG"/>
        </w:rPr>
        <w:t xml:space="preserve"> لا</w:t>
      </w:r>
      <w:r>
        <w:rPr>
          <w:rFonts w:hint="cs"/>
          <w:rtl/>
          <w:lang w:bidi="ar-EG"/>
        </w:rPr>
        <w:t> يشترط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الهيئات التي تلتمس</w:t>
      </w:r>
      <w:r w:rsidRPr="00206B05">
        <w:rPr>
          <w:rtl/>
          <w:lang w:bidi="ar-EG"/>
        </w:rPr>
        <w:t xml:space="preserve"> الإعفاء </w:t>
      </w:r>
      <w:r>
        <w:rPr>
          <w:rFonts w:hint="cs"/>
          <w:rtl/>
          <w:lang w:bidi="ar-EG"/>
        </w:rPr>
        <w:t>ألا تبتغي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Pr="00206B05">
        <w:rPr>
          <w:rtl/>
          <w:lang w:bidi="ar-EG"/>
        </w:rPr>
        <w:t>لربح</w:t>
      </w:r>
      <w:r>
        <w:rPr>
          <w:rFonts w:hint="cs"/>
          <w:rtl/>
          <w:lang w:bidi="ar-EG"/>
        </w:rPr>
        <w:t xml:space="preserve"> فحسب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بل أن</w:t>
      </w:r>
      <w:r w:rsidRPr="00206B05">
        <w:rPr>
          <w:rtl/>
          <w:lang w:bidi="ar-EG"/>
        </w:rPr>
        <w:t xml:space="preserve"> "تمثل</w:t>
      </w:r>
      <w:r w:rsidRPr="00855E6D">
        <w:rPr>
          <w:rtl/>
          <w:lang w:bidi="ar-EG"/>
        </w:rPr>
        <w:t xml:space="preserve"> </w:t>
      </w:r>
      <w:r w:rsidRPr="00206B05">
        <w:rPr>
          <w:rtl/>
          <w:lang w:bidi="ar-EG"/>
        </w:rPr>
        <w:t>أيضا</w:t>
      </w:r>
      <w:r>
        <w:rPr>
          <w:rFonts w:hint="cs"/>
          <w:rtl/>
          <w:lang w:bidi="ar-EG"/>
        </w:rPr>
        <w:t>ً</w:t>
      </w:r>
      <w:r w:rsidRPr="00206B05">
        <w:rPr>
          <w:rtl/>
          <w:lang w:bidi="ar-EG"/>
        </w:rPr>
        <w:t xml:space="preserve"> أعضاء </w:t>
      </w:r>
      <w:r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يبتغون الربح</w:t>
      </w:r>
      <w:r w:rsidRPr="00206B05">
        <w:rPr>
          <w:rtl/>
          <w:lang w:bidi="ar-EG"/>
        </w:rPr>
        <w:t xml:space="preserve"> في المقام الأول</w:t>
      </w:r>
      <w:r>
        <w:rPr>
          <w:rFonts w:hint="cs"/>
          <w:rtl/>
          <w:lang w:bidi="ar-EG"/>
        </w:rPr>
        <w:t>"</w:t>
      </w:r>
      <w:r w:rsidRPr="00206B05">
        <w:rPr>
          <w:rtl/>
          <w:lang w:bidi="ar-EG"/>
        </w:rPr>
        <w:t>.</w:t>
      </w:r>
      <w:r>
        <w:rPr>
          <w:rFonts w:hint="cs"/>
          <w:rtl/>
          <w:lang w:bidi="ar-SY"/>
        </w:rPr>
        <w:t xml:space="preserve"> إذ من العسير تطبيق هذا الحكم على صعيد الواقع، وذلك بحكم امتزاج العضوية لدى بعض الأعضاء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ولأن</w:t>
      </w:r>
      <w:r w:rsidRPr="00206B05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قد يفقد بعض الأعضاء الذين شاركوا في أعماله طوال سنين عديدة، ولا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سيما على الصعيد الإقليمي، حيث يمثل هؤلاء الأعضاء الصوت الوحيد لدوائر الصناعة في أنشطة الاتحاد في هذا الصدد. وبعد أن أُخذت النقاط المثارة في الاعتبار، ي</w:t>
      </w:r>
      <w:r w:rsidRPr="00206B05">
        <w:rPr>
          <w:rtl/>
          <w:lang w:bidi="ar-EG"/>
        </w:rPr>
        <w:t>وصي</w:t>
      </w:r>
      <w:r>
        <w:rPr>
          <w:rFonts w:hint="cs"/>
          <w:rtl/>
          <w:lang w:bidi="ar-EG"/>
        </w:rPr>
        <w:t xml:space="preserve"> الفريق</w:t>
      </w:r>
      <w:r w:rsidRPr="00206B05">
        <w:rPr>
          <w:rtl/>
          <w:lang w:bidi="ar-EG"/>
        </w:rPr>
        <w:t xml:space="preserve"> </w:t>
      </w:r>
      <w:r w:rsidRPr="00206B05">
        <w:rPr>
          <w:lang w:bidi="ar-EG"/>
        </w:rPr>
        <w:t>CWG-FHR</w:t>
      </w:r>
      <w:r w:rsidRPr="00206B05">
        <w:rPr>
          <w:rtl/>
          <w:lang w:bidi="ar-EG"/>
        </w:rPr>
        <w:t xml:space="preserve"> المجلس بأن </w:t>
      </w:r>
      <w:r>
        <w:rPr>
          <w:rFonts w:hint="cs"/>
          <w:rtl/>
          <w:lang w:bidi="ar-EG"/>
        </w:rPr>
        <w:t>يمدّد العمل</w:t>
      </w:r>
      <w:r w:rsidRPr="00206B0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بالإعفاء الذي يشمل القائمة الراهنة للهيئات الأعضاء لفترة أربع سنوات أخرى وفقاً للمعايير التي وضعها المجلس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2000</w:t>
      </w:r>
      <w:r>
        <w:rPr>
          <w:rFonts w:hint="cs"/>
          <w:rtl/>
          <w:lang w:bidi="ar-EG"/>
        </w:rPr>
        <w:t>، وأن يواصل تطبيق المعايير الجديدة التي أفرها المجلس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على الطلبات ال</w:t>
      </w:r>
      <w:r w:rsidRPr="00206B05">
        <w:rPr>
          <w:rtl/>
          <w:lang w:bidi="ar-EG"/>
        </w:rPr>
        <w:t>جديدة.</w:t>
      </w:r>
    </w:p>
    <w:p w:rsidR="006C0E7F" w:rsidRPr="00C76ECF" w:rsidRDefault="006C0E7F" w:rsidP="006C0E7F">
      <w:pPr>
        <w:pStyle w:val="Heading1"/>
        <w:rPr>
          <w:rtl/>
          <w:lang w:bidi="ar-SY"/>
        </w:rPr>
      </w:pPr>
      <w:r w:rsidRPr="00C76ECF">
        <w:rPr>
          <w:lang w:bidi="ar-EG"/>
        </w:rPr>
        <w:t>2</w:t>
      </w:r>
      <w:r w:rsidRPr="00C76ECF">
        <w:rPr>
          <w:rtl/>
          <w:lang w:bidi="ar-EG"/>
        </w:rPr>
        <w:tab/>
        <w:t>اختصاصات</w:t>
      </w:r>
      <w:r w:rsidRPr="00C76ECF">
        <w:rPr>
          <w:rFonts w:hint="cs"/>
          <w:rtl/>
          <w:lang w:bidi="ar-EG"/>
        </w:rPr>
        <w:t xml:space="preserve"> من أجل</w:t>
      </w:r>
      <w:r w:rsidRPr="00C76ECF">
        <w:rPr>
          <w:rtl/>
          <w:lang w:bidi="ar-EG"/>
        </w:rPr>
        <w:t xml:space="preserve"> </w:t>
      </w:r>
      <w:r w:rsidRPr="00C76ECF">
        <w:rPr>
          <w:rFonts w:hint="cs"/>
          <w:rtl/>
          <w:lang w:bidi="ar-EG"/>
        </w:rPr>
        <w:t>الاستعانة بمكتب ا</w:t>
      </w:r>
      <w:r w:rsidRPr="00C76ECF">
        <w:rPr>
          <w:rtl/>
          <w:lang w:bidi="ar-EG"/>
        </w:rPr>
        <w:t>ستشار</w:t>
      </w:r>
      <w:r w:rsidRPr="00C76ECF">
        <w:rPr>
          <w:rFonts w:hint="cs"/>
          <w:rtl/>
          <w:lang w:bidi="ar-EG"/>
        </w:rPr>
        <w:t>ي</w:t>
      </w:r>
      <w:r w:rsidRPr="00C76ECF">
        <w:rPr>
          <w:rtl/>
          <w:lang w:bidi="ar-EG"/>
        </w:rPr>
        <w:t xml:space="preserve"> خارجي</w:t>
      </w:r>
      <w:r w:rsidRPr="00C76ECF">
        <w:rPr>
          <w:rFonts w:hint="cs"/>
          <w:rtl/>
          <w:lang w:bidi="ar-EG"/>
        </w:rPr>
        <w:t xml:space="preserve"> لشؤون الإدارة</w:t>
      </w:r>
      <w:r w:rsidRPr="00C76ECF">
        <w:rPr>
          <w:rtl/>
          <w:lang w:bidi="ar-EG"/>
        </w:rPr>
        <w:t xml:space="preserve"> </w:t>
      </w:r>
      <w:r w:rsidRPr="00C76ECF">
        <w:rPr>
          <w:rFonts w:hint="cs"/>
          <w:rtl/>
          <w:lang w:bidi="ar-EG"/>
        </w:rPr>
        <w:t>للقيام</w:t>
      </w:r>
      <w:r w:rsidRPr="00C76ECF">
        <w:rPr>
          <w:rtl/>
          <w:lang w:bidi="ar-EG"/>
        </w:rPr>
        <w:t xml:space="preserve"> </w:t>
      </w:r>
      <w:r w:rsidRPr="00C76ECF">
        <w:rPr>
          <w:rFonts w:hint="cs"/>
          <w:rtl/>
          <w:lang w:bidi="ar-EG"/>
        </w:rPr>
        <w:t>ب</w:t>
      </w:r>
      <w:r w:rsidRPr="00C76ECF">
        <w:rPr>
          <w:rtl/>
          <w:lang w:bidi="ar-EG"/>
        </w:rPr>
        <w:t>استعراض استراتيجي ومالي لأحداث</w:t>
      </w:r>
      <w:r w:rsidRPr="00C76ECF">
        <w:rPr>
          <w:rFonts w:hint="cs"/>
          <w:rtl/>
          <w:lang w:bidi="ar-EG"/>
        </w:rPr>
        <w:t xml:space="preserve"> تليكوم</w:t>
      </w:r>
      <w:r w:rsidRPr="00C76ECF">
        <w:rPr>
          <w:rtl/>
          <w:lang w:bidi="ar-EG"/>
        </w:rPr>
        <w:t xml:space="preserve"> العالمي للاتحاد </w:t>
      </w:r>
      <w:r w:rsidRPr="00C76ECF">
        <w:rPr>
          <w:rFonts w:hint="cs"/>
          <w:rtl/>
          <w:lang w:bidi="ar-SY"/>
        </w:rPr>
        <w:t xml:space="preserve">(الوثائق </w:t>
      </w:r>
      <w:hyperlink r:id="rId14" w:history="1">
        <w:r w:rsidRPr="00C76ECF">
          <w:rPr>
            <w:rStyle w:val="Hyperlink"/>
          </w:rPr>
          <w:t>CWG-FHR 9/10</w:t>
        </w:r>
      </w:hyperlink>
      <w:r w:rsidRPr="00C76ECF">
        <w:rPr>
          <w:rStyle w:val="Hyperlink"/>
        </w:rPr>
        <w:t xml:space="preserve"> + Add. 1-2</w:t>
      </w:r>
      <w:r w:rsidRPr="00C76ECF">
        <w:rPr>
          <w:rFonts w:hint="cs"/>
          <w:rtl/>
          <w:lang w:bidi="ar-SY"/>
        </w:rPr>
        <w:t>)</w:t>
      </w:r>
    </w:p>
    <w:p w:rsidR="006C0E7F" w:rsidRPr="00B4627F" w:rsidRDefault="006C0E7F" w:rsidP="006C0E7F">
      <w:pPr>
        <w:rPr>
          <w:spacing w:val="-2"/>
          <w:rtl/>
          <w:lang w:bidi="ar-EG"/>
        </w:rPr>
      </w:pPr>
      <w:r w:rsidRPr="00B4627F">
        <w:rPr>
          <w:spacing w:val="-2"/>
          <w:lang w:bidi="ar-EG"/>
        </w:rPr>
        <w:t>1.2</w:t>
      </w:r>
      <w:r w:rsidRPr="00B4627F">
        <w:rPr>
          <w:spacing w:val="-2"/>
          <w:rtl/>
          <w:lang w:bidi="ar-EG"/>
        </w:rPr>
        <w:tab/>
      </w:r>
      <w:r w:rsidRPr="00B4627F">
        <w:rPr>
          <w:rFonts w:hint="cs"/>
          <w:spacing w:val="-2"/>
          <w:rtl/>
          <w:lang w:bidi="ar-EG"/>
        </w:rPr>
        <w:t>قدمت</w:t>
      </w:r>
      <w:r w:rsidRPr="00B4627F">
        <w:rPr>
          <w:spacing w:val="-2"/>
          <w:rtl/>
          <w:lang w:bidi="ar-EG"/>
        </w:rPr>
        <w:t xml:space="preserve"> الأمانة الوثيقة التي تحدد الخطوات المتخذة </w:t>
      </w:r>
      <w:r w:rsidRPr="00B4627F">
        <w:rPr>
          <w:rFonts w:hint="cs"/>
          <w:spacing w:val="-2"/>
          <w:rtl/>
          <w:lang w:bidi="ar-EG"/>
        </w:rPr>
        <w:t>والاختصاصات</w:t>
      </w:r>
      <w:r w:rsidRPr="00B4627F">
        <w:rPr>
          <w:spacing w:val="-2"/>
          <w:rtl/>
          <w:lang w:bidi="ar-EG"/>
        </w:rPr>
        <w:t xml:space="preserve"> المقترحة </w:t>
      </w:r>
      <w:r w:rsidRPr="00B4627F">
        <w:rPr>
          <w:rFonts w:hint="cs"/>
          <w:spacing w:val="-2"/>
          <w:rtl/>
          <w:lang w:bidi="ar-EG"/>
        </w:rPr>
        <w:t>لمكتب استشاري</w:t>
      </w:r>
      <w:r w:rsidRPr="00B4627F">
        <w:rPr>
          <w:spacing w:val="-2"/>
          <w:rtl/>
          <w:lang w:bidi="ar-EG"/>
        </w:rPr>
        <w:t xml:space="preserve"> خارجي</w:t>
      </w:r>
      <w:r w:rsidRPr="00B4627F">
        <w:rPr>
          <w:rFonts w:hint="cs"/>
          <w:spacing w:val="-2"/>
          <w:rtl/>
          <w:lang w:bidi="ar-EG"/>
        </w:rPr>
        <w:t xml:space="preserve"> في شؤون الإدارة</w:t>
      </w:r>
      <w:r w:rsidRPr="00B4627F">
        <w:rPr>
          <w:spacing w:val="-2"/>
          <w:rtl/>
          <w:lang w:bidi="ar-EG"/>
        </w:rPr>
        <w:t xml:space="preserve"> التي </w:t>
      </w:r>
      <w:r w:rsidRPr="00B4627F">
        <w:rPr>
          <w:rFonts w:hint="cs"/>
          <w:spacing w:val="-2"/>
          <w:rtl/>
          <w:lang w:bidi="ar-EG"/>
        </w:rPr>
        <w:t>سوف يستعين بها</w:t>
      </w:r>
      <w:r w:rsidRPr="00B4627F">
        <w:rPr>
          <w:spacing w:val="-2"/>
          <w:rtl/>
          <w:lang w:bidi="ar-EG"/>
        </w:rPr>
        <w:t xml:space="preserve"> الاتحاد لإجراء تقييم استراتيجي ومالي </w:t>
      </w:r>
      <w:r w:rsidRPr="00B4627F">
        <w:rPr>
          <w:rFonts w:hint="cs"/>
          <w:spacing w:val="-2"/>
          <w:rtl/>
          <w:lang w:bidi="ar-EG"/>
        </w:rPr>
        <w:t>لأحداث تليكوم</w:t>
      </w:r>
      <w:r w:rsidRPr="00B4627F">
        <w:rPr>
          <w:spacing w:val="-2"/>
          <w:rtl/>
          <w:lang w:bidi="ar-EG"/>
        </w:rPr>
        <w:t xml:space="preserve"> الاتحاد</w:t>
      </w:r>
      <w:r w:rsidRPr="00B4627F">
        <w:rPr>
          <w:rFonts w:hint="cs"/>
          <w:spacing w:val="-2"/>
          <w:rtl/>
          <w:lang w:bidi="ar-EG"/>
        </w:rPr>
        <w:t>،</w:t>
      </w:r>
      <w:r w:rsidRPr="00B4627F">
        <w:rPr>
          <w:spacing w:val="-2"/>
          <w:rtl/>
          <w:lang w:bidi="ar-EG"/>
        </w:rPr>
        <w:t xml:space="preserve"> </w:t>
      </w:r>
      <w:r w:rsidRPr="00B4627F">
        <w:rPr>
          <w:rFonts w:hint="cs"/>
          <w:spacing w:val="-2"/>
          <w:rtl/>
          <w:lang w:bidi="ar-EG"/>
        </w:rPr>
        <w:t>حسبما جاء في</w:t>
      </w:r>
      <w:r w:rsidRPr="00B4627F">
        <w:rPr>
          <w:spacing w:val="-2"/>
          <w:rtl/>
          <w:lang w:bidi="ar-EG"/>
        </w:rPr>
        <w:t xml:space="preserve"> القرار</w:t>
      </w:r>
      <w:r w:rsidRPr="00B4627F">
        <w:rPr>
          <w:rFonts w:hint="cs"/>
          <w:spacing w:val="-2"/>
          <w:rtl/>
          <w:lang w:bidi="ar-EG"/>
        </w:rPr>
        <w:t> </w:t>
      </w:r>
      <w:r w:rsidRPr="00B4627F">
        <w:rPr>
          <w:spacing w:val="-2"/>
          <w:lang w:bidi="ar-EG"/>
        </w:rPr>
        <w:t>11</w:t>
      </w:r>
      <w:r w:rsidRPr="00B4627F">
        <w:rPr>
          <w:spacing w:val="-2"/>
          <w:rtl/>
          <w:lang w:bidi="ar-EG"/>
        </w:rPr>
        <w:t xml:space="preserve"> (المراجَع في</w:t>
      </w:r>
      <w:r w:rsidRPr="00B4627F">
        <w:rPr>
          <w:rFonts w:hint="cs"/>
          <w:spacing w:val="-2"/>
          <w:rtl/>
          <w:lang w:bidi="ar-EG"/>
        </w:rPr>
        <w:t> </w:t>
      </w:r>
      <w:r w:rsidRPr="00B4627F">
        <w:rPr>
          <w:spacing w:val="-2"/>
          <w:rtl/>
          <w:lang w:bidi="ar-EG"/>
        </w:rPr>
        <w:t>دبي،</w:t>
      </w:r>
      <w:r w:rsidRPr="00B4627F">
        <w:rPr>
          <w:rFonts w:hint="cs"/>
          <w:spacing w:val="-2"/>
          <w:rtl/>
          <w:lang w:bidi="ar-EG"/>
        </w:rPr>
        <w:t> </w:t>
      </w:r>
      <w:r w:rsidRPr="00B4627F">
        <w:rPr>
          <w:spacing w:val="-2"/>
          <w:lang w:bidi="ar-EG"/>
        </w:rPr>
        <w:t>2018</w:t>
      </w:r>
      <w:r w:rsidRPr="00B4627F">
        <w:rPr>
          <w:spacing w:val="-2"/>
          <w:rtl/>
          <w:lang w:bidi="ar-EG"/>
        </w:rPr>
        <w:t>).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وقد تضمنت</w:t>
      </w:r>
      <w:r w:rsidRPr="00ED497A">
        <w:rPr>
          <w:rtl/>
          <w:lang w:bidi="ar-EG"/>
        </w:rPr>
        <w:t xml:space="preserve"> الوثيقة </w:t>
      </w:r>
      <w:r>
        <w:rPr>
          <w:rFonts w:hint="cs"/>
          <w:rtl/>
          <w:lang w:bidi="ar-EG"/>
        </w:rPr>
        <w:t>معلومات أساسية</w:t>
      </w:r>
      <w:r w:rsidRPr="00ED497A">
        <w:rPr>
          <w:rtl/>
          <w:lang w:bidi="ar-EG"/>
        </w:rPr>
        <w:t xml:space="preserve"> عن </w:t>
      </w:r>
      <w:r>
        <w:rPr>
          <w:rFonts w:hint="cs"/>
          <w:rtl/>
          <w:lang w:bidi="ar-EG"/>
        </w:rPr>
        <w:t>الاستعانة مكتب استشاري</w:t>
      </w:r>
      <w:r w:rsidRPr="00206B05">
        <w:rPr>
          <w:rtl/>
          <w:lang w:bidi="ar-EG"/>
        </w:rPr>
        <w:t xml:space="preserve"> خارجي</w:t>
      </w:r>
      <w:r>
        <w:rPr>
          <w:rFonts w:hint="cs"/>
          <w:rtl/>
          <w:lang w:bidi="ar-EG"/>
        </w:rPr>
        <w:t xml:space="preserve"> في شؤون الإدارة،</w:t>
      </w:r>
      <w:r w:rsidRPr="00206B05">
        <w:rPr>
          <w:rtl/>
          <w:lang w:bidi="ar-EG"/>
        </w:rPr>
        <w:t xml:space="preserve"> </w:t>
      </w:r>
      <w:r w:rsidRPr="008F1EA7">
        <w:rPr>
          <w:rtl/>
          <w:lang w:bidi="ar-EG"/>
        </w:rPr>
        <w:t>بما</w:t>
      </w:r>
      <w:r>
        <w:rPr>
          <w:rFonts w:hint="cs"/>
          <w:rtl/>
          <w:lang w:bidi="ar-EG"/>
        </w:rPr>
        <w:t> </w:t>
      </w:r>
      <w:r w:rsidRPr="008F1EA7">
        <w:rPr>
          <w:rtl/>
          <w:lang w:bidi="ar-EG"/>
        </w:rPr>
        <w:t>في ذلك تمويل</w:t>
      </w:r>
      <w:r>
        <w:rPr>
          <w:rFonts w:hint="cs"/>
          <w:rtl/>
          <w:lang w:bidi="ar-EG"/>
        </w:rPr>
        <w:t xml:space="preserve"> هذه الخدمة</w:t>
      </w:r>
      <w:r w:rsidRPr="008F1EA7">
        <w:rPr>
          <w:rtl/>
          <w:lang w:bidi="ar-EG"/>
        </w:rPr>
        <w:t xml:space="preserve"> من صندوق رأس المال العامل للمعارض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</w:t>
      </w:r>
      <w:r w:rsidRPr="008F1EA7">
        <w:rPr>
          <w:lang w:bidi="ar-EG"/>
        </w:rPr>
        <w:t>EWCF</w:t>
      </w:r>
      <w:r>
        <w:rPr>
          <w:lang w:bidi="ar-EG"/>
        </w:rPr>
        <w:t>)</w:t>
      </w:r>
      <w:r w:rsidRPr="008F1EA7">
        <w:rPr>
          <w:rtl/>
          <w:lang w:bidi="ar-EG"/>
        </w:rPr>
        <w:t>، وتقديم الاختصاصات إلى</w:t>
      </w:r>
      <w:r>
        <w:rPr>
          <w:rFonts w:hint="cs"/>
          <w:rtl/>
          <w:lang w:bidi="ar-EG"/>
        </w:rPr>
        <w:t xml:space="preserve"> الفريق</w:t>
      </w:r>
      <w:r w:rsidRPr="008F1EA7">
        <w:rPr>
          <w:rtl/>
          <w:lang w:bidi="ar-EG"/>
        </w:rPr>
        <w:t xml:space="preserve"> </w:t>
      </w:r>
      <w:r w:rsidRPr="008F1EA7">
        <w:rPr>
          <w:lang w:bidi="ar-EG"/>
        </w:rPr>
        <w:t>CWG-FHR</w:t>
      </w:r>
      <w:r w:rsidRPr="008F1EA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لإقرارها</w:t>
      </w:r>
      <w:r w:rsidRPr="008F1EA7">
        <w:rPr>
          <w:rtl/>
          <w:lang w:bidi="ar-EG"/>
        </w:rPr>
        <w:t xml:space="preserve"> وتقديم تقرير من</w:t>
      </w:r>
      <w:r>
        <w:rPr>
          <w:rFonts w:hint="cs"/>
          <w:rtl/>
          <w:lang w:bidi="ar-EG"/>
        </w:rPr>
        <w:t xml:space="preserve"> جانب المكتب</w:t>
      </w:r>
      <w:r w:rsidRPr="008F1EA7">
        <w:rPr>
          <w:rtl/>
          <w:lang w:bidi="ar-EG"/>
        </w:rPr>
        <w:t xml:space="preserve"> الاستشار</w:t>
      </w:r>
      <w:r>
        <w:rPr>
          <w:rFonts w:hint="cs"/>
          <w:rtl/>
          <w:lang w:bidi="ar-EG"/>
        </w:rPr>
        <w:t>ي</w:t>
      </w:r>
      <w:r w:rsidRPr="008F1EA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يتضمن</w:t>
      </w:r>
      <w:r w:rsidRPr="008F1EA7">
        <w:rPr>
          <w:rtl/>
          <w:lang w:bidi="ar-EG"/>
        </w:rPr>
        <w:t xml:space="preserve"> توصيات واستراتيجيات مختلفة</w:t>
      </w:r>
      <w:r>
        <w:rPr>
          <w:rFonts w:hint="cs"/>
          <w:rtl/>
          <w:lang w:bidi="ar-EG"/>
        </w:rPr>
        <w:t xml:space="preserve"> تعرض على</w:t>
      </w:r>
      <w:r w:rsidRPr="008F1EA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8F1EA7">
        <w:rPr>
          <w:rtl/>
          <w:lang w:bidi="ar-EG"/>
        </w:rPr>
        <w:t>مجلس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2020</w:t>
      </w:r>
      <w:r w:rsidRPr="008F1EA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للبت فيها</w:t>
      </w:r>
      <w:r w:rsidRPr="008F1EA7"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 w:rsidRPr="00630A00">
        <w:rPr>
          <w:lang w:bidi="ar-EG"/>
        </w:rPr>
        <w:t>3.2</w:t>
      </w:r>
      <w:r w:rsidRPr="00630A00">
        <w:rPr>
          <w:lang w:bidi="ar-EG"/>
        </w:rPr>
        <w:tab/>
      </w:r>
      <w:r w:rsidRPr="00630A00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قد دعا الأمين العام </w:t>
      </w:r>
      <w:r w:rsidRPr="00630A00">
        <w:rPr>
          <w:rFonts w:hint="cs"/>
          <w:rtl/>
          <w:lang w:bidi="ar-EG"/>
        </w:rPr>
        <w:t>الدول الأعضاء</w:t>
      </w:r>
      <w:r>
        <w:rPr>
          <w:rFonts w:hint="cs"/>
          <w:rtl/>
          <w:lang w:bidi="ar-EG"/>
        </w:rPr>
        <w:t xml:space="preserve"> في الاتحاد</w:t>
      </w:r>
      <w:r w:rsidRPr="00630A00">
        <w:rPr>
          <w:rFonts w:hint="cs"/>
          <w:rtl/>
          <w:lang w:bidi="ar-EG"/>
        </w:rPr>
        <w:t xml:space="preserve"> (الرسالة المعممة </w:t>
      </w:r>
      <w:r w:rsidRPr="00630A00">
        <w:rPr>
          <w:lang w:bidi="ar-EG"/>
        </w:rPr>
        <w:t>CL-18/54</w:t>
      </w:r>
      <w:r w:rsidRPr="00630A00">
        <w:rPr>
          <w:rFonts w:hint="cs"/>
          <w:rtl/>
          <w:lang w:bidi="ar-EG"/>
        </w:rPr>
        <w:t xml:space="preserve">) إلى الإسهام في الاختصاصات المتعلقة بتعيين هذا المكتب الاستشاري </w:t>
      </w:r>
      <w:r>
        <w:rPr>
          <w:rFonts w:hint="cs"/>
          <w:rtl/>
          <w:lang w:bidi="ar-EG"/>
        </w:rPr>
        <w:t>للحرص على</w:t>
      </w:r>
      <w:r w:rsidRPr="00630A00">
        <w:rPr>
          <w:rFonts w:hint="cs"/>
          <w:rtl/>
          <w:lang w:bidi="ar-EG"/>
        </w:rPr>
        <w:t xml:space="preserve"> تناول جميع مجالات الاهتمام/الشواغل بشكل وافٍ.</w:t>
      </w:r>
      <w:r>
        <w:rPr>
          <w:rFonts w:hint="cs"/>
          <w:rtl/>
          <w:lang w:bidi="ar-EG"/>
        </w:rPr>
        <w:t xml:space="preserve"> وقد وردت مساهمات من ثلاث</w:t>
      </w:r>
      <w:r w:rsidR="00C76ECF">
        <w:rPr>
          <w:rFonts w:hint="eastAsia"/>
          <w:rtl/>
          <w:lang w:bidi="ar-EG"/>
        </w:rPr>
        <w:t> </w:t>
      </w:r>
      <w:r w:rsidR="00C76ECF">
        <w:rPr>
          <w:lang w:bidi="ar-EG"/>
        </w:rPr>
        <w:t>(3)</w:t>
      </w:r>
      <w:r>
        <w:rPr>
          <w:rFonts w:hint="cs"/>
          <w:rtl/>
          <w:lang w:bidi="ar-EG"/>
        </w:rPr>
        <w:t xml:space="preserve"> </w:t>
      </w:r>
      <w:r w:rsidRPr="00630A00">
        <w:rPr>
          <w:rtl/>
          <w:lang w:bidi="ar-EG"/>
        </w:rPr>
        <w:t>دول أعضاء (المملكة العربية السعودية وألمانيا وجنوب</w:t>
      </w:r>
      <w:r>
        <w:rPr>
          <w:rFonts w:hint="cs"/>
          <w:rtl/>
          <w:lang w:bidi="ar-EG"/>
        </w:rPr>
        <w:t> إ</w:t>
      </w:r>
      <w:r w:rsidRPr="00630A00">
        <w:rPr>
          <w:rtl/>
          <w:lang w:bidi="ar-EG"/>
        </w:rPr>
        <w:t>فريقيا)</w:t>
      </w:r>
      <w:r>
        <w:rPr>
          <w:rFonts w:hint="cs"/>
          <w:rtl/>
          <w:lang w:bidi="ar-EG"/>
        </w:rPr>
        <w:t xml:space="preserve"> أُ</w:t>
      </w:r>
      <w:r w:rsidRPr="00630A00">
        <w:rPr>
          <w:rtl/>
          <w:lang w:bidi="ar-EG"/>
        </w:rPr>
        <w:t xml:space="preserve">خذت في الاعتبار </w:t>
      </w:r>
      <w:r>
        <w:rPr>
          <w:rFonts w:hint="cs"/>
          <w:rtl/>
          <w:lang w:bidi="ar-EG"/>
        </w:rPr>
        <w:t>لدى</w:t>
      </w:r>
      <w:r w:rsidRPr="00630A0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صوغ الاختصاصات</w:t>
      </w:r>
      <w:r w:rsidRPr="00630A00">
        <w:rPr>
          <w:rtl/>
          <w:lang w:bidi="ar-EG"/>
        </w:rPr>
        <w:t xml:space="preserve"> المقترح</w:t>
      </w:r>
      <w:r>
        <w:rPr>
          <w:rFonts w:hint="cs"/>
          <w:rtl/>
          <w:lang w:bidi="ar-EG"/>
        </w:rPr>
        <w:t>ة</w:t>
      </w:r>
      <w:r w:rsidRPr="00630A00"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SY"/>
        </w:rPr>
      </w:pPr>
      <w:r>
        <w:rPr>
          <w:lang w:bidi="ar-EG"/>
        </w:rPr>
        <w:t>4.2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وكان من المزمع أن تبدأ</w:t>
      </w:r>
      <w:r w:rsidRPr="00ED497A">
        <w:rPr>
          <w:rtl/>
          <w:lang w:bidi="ar-EG"/>
        </w:rPr>
        <w:t xml:space="preserve"> الخدمات الاستشارية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 </w:t>
      </w:r>
      <w:r w:rsidRPr="00ED497A">
        <w:rPr>
          <w:rtl/>
          <w:lang w:bidi="ar-EG"/>
        </w:rPr>
        <w:t>أبريل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 w:rsidRPr="00ED497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ولكنها، مراعاةً</w:t>
      </w:r>
      <w:r w:rsidRPr="00ED497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ED497A">
        <w:rPr>
          <w:rtl/>
          <w:lang w:bidi="ar-EG"/>
        </w:rPr>
        <w:t>إجراءات ال</w:t>
      </w:r>
      <w:r>
        <w:rPr>
          <w:rFonts w:hint="cs"/>
          <w:rtl/>
          <w:lang w:bidi="ar-EG"/>
        </w:rPr>
        <w:t>مشتريات</w:t>
      </w:r>
      <w:r w:rsidRPr="00ED497A">
        <w:rPr>
          <w:rtl/>
          <w:lang w:bidi="ar-EG"/>
        </w:rPr>
        <w:t xml:space="preserve"> الداخلية</w:t>
      </w:r>
      <w:r>
        <w:rPr>
          <w:rtl/>
          <w:lang w:bidi="ar-EG"/>
        </w:rPr>
        <w:t>،</w:t>
      </w:r>
      <w:r w:rsidRPr="00ED497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لن تبدأ</w:t>
      </w:r>
      <w:r w:rsidRPr="00ED497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قبل</w:t>
      </w:r>
      <w:r w:rsidRPr="00ED497A">
        <w:rPr>
          <w:rtl/>
          <w:lang w:bidi="ar-EG"/>
        </w:rPr>
        <w:t xml:space="preserve"> يونيو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>،</w:t>
      </w:r>
      <w:r w:rsidRPr="00ED497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مما</w:t>
      </w:r>
      <w:r>
        <w:rPr>
          <w:rFonts w:hint="eastAsia"/>
          <w:rtl/>
          <w:lang w:bidi="ar-EG"/>
        </w:rPr>
        <w:t> </w:t>
      </w:r>
      <w:r w:rsidRPr="00ED497A">
        <w:rPr>
          <w:rtl/>
          <w:lang w:bidi="ar-EG"/>
        </w:rPr>
        <w:t>لا</w:t>
      </w:r>
      <w:r>
        <w:rPr>
          <w:rFonts w:hint="cs"/>
          <w:rtl/>
          <w:lang w:bidi="ar-EG"/>
        </w:rPr>
        <w:t> ي</w:t>
      </w:r>
      <w:r w:rsidRPr="00ED497A">
        <w:rPr>
          <w:rtl/>
          <w:lang w:bidi="ar-EG"/>
        </w:rPr>
        <w:t xml:space="preserve">زال </w:t>
      </w:r>
      <w:r>
        <w:rPr>
          <w:rFonts w:hint="cs"/>
          <w:rtl/>
          <w:lang w:bidi="ar-EG"/>
        </w:rPr>
        <w:t>ي</w:t>
      </w:r>
      <w:r w:rsidRPr="00ED497A">
        <w:rPr>
          <w:rtl/>
          <w:lang w:bidi="ar-EG"/>
        </w:rPr>
        <w:t>وفر</w:t>
      </w:r>
      <w:r>
        <w:rPr>
          <w:rFonts w:hint="cs"/>
          <w:rtl/>
          <w:lang w:bidi="ar-EG"/>
        </w:rPr>
        <w:t xml:space="preserve"> لها</w:t>
      </w:r>
      <w:r w:rsidRPr="00ED497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الوقت الكافي</w:t>
      </w:r>
      <w:r w:rsidRPr="00ED497A">
        <w:rPr>
          <w:rtl/>
          <w:lang w:bidi="ar-EG"/>
        </w:rPr>
        <w:t xml:space="preserve"> لإكمال مراجعة وتقييم شاملين و</w:t>
      </w:r>
      <w:r>
        <w:rPr>
          <w:rFonts w:hint="cs"/>
          <w:rtl/>
          <w:lang w:bidi="ar-EG"/>
        </w:rPr>
        <w:t xml:space="preserve">يمكّنها من </w:t>
      </w:r>
      <w:r w:rsidRPr="00ED497A">
        <w:rPr>
          <w:rtl/>
          <w:lang w:bidi="ar-EG"/>
        </w:rPr>
        <w:t>تقديم تقرير</w:t>
      </w:r>
      <w:r>
        <w:rPr>
          <w:rFonts w:hint="cs"/>
          <w:rtl/>
          <w:lang w:bidi="ar-EG"/>
        </w:rPr>
        <w:t>ها</w:t>
      </w:r>
      <w:r w:rsidRPr="00ED497A">
        <w:rPr>
          <w:rtl/>
          <w:lang w:bidi="ar-EG"/>
        </w:rPr>
        <w:t xml:space="preserve"> إلى </w:t>
      </w:r>
      <w:r>
        <w:rPr>
          <w:rFonts w:hint="cs"/>
          <w:rtl/>
          <w:lang w:bidi="ar-EG"/>
        </w:rPr>
        <w:t>ال</w:t>
      </w:r>
      <w:r w:rsidRPr="00ED497A">
        <w:rPr>
          <w:rtl/>
          <w:lang w:bidi="ar-EG"/>
        </w:rPr>
        <w:t xml:space="preserve">مجلس </w:t>
      </w:r>
      <w:r>
        <w:rPr>
          <w:lang w:bidi="ar-EG"/>
        </w:rPr>
        <w:t>2020</w:t>
      </w:r>
      <w:r w:rsidRPr="00ED497A"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lastRenderedPageBreak/>
        <w:t>5.2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وتشمل </w:t>
      </w:r>
      <w:r w:rsidRPr="00ED497A">
        <w:rPr>
          <w:rtl/>
          <w:lang w:bidi="ar-EG"/>
        </w:rPr>
        <w:t xml:space="preserve">الاختصاصات المقترحة </w:t>
      </w:r>
      <w:r>
        <w:rPr>
          <w:rFonts w:hint="cs"/>
          <w:rtl/>
          <w:lang w:bidi="ar-EG"/>
        </w:rPr>
        <w:t>خلفية أحداث تليكوم</w:t>
      </w:r>
      <w:r w:rsidRPr="00ED497A">
        <w:rPr>
          <w:rtl/>
          <w:lang w:bidi="ar-EG"/>
        </w:rPr>
        <w:t xml:space="preserve"> الاتحاد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وأغراض وأهداف الاستشارة الخارجية في مجال الإدارة، والخبرة والمؤهلات المطلوبة،</w:t>
      </w:r>
      <w:r w:rsidRPr="00ED497A">
        <w:rPr>
          <w:rtl/>
          <w:lang w:bidi="ar-EG"/>
        </w:rPr>
        <w:t xml:space="preserve"> ونطاق التقييم </w:t>
      </w:r>
      <w:r>
        <w:rPr>
          <w:rFonts w:hint="cs"/>
          <w:rtl/>
          <w:lang w:bidi="ar-EG"/>
        </w:rPr>
        <w:t>والاستعراض</w:t>
      </w:r>
      <w:r w:rsidRPr="00ED497A">
        <w:rPr>
          <w:rtl/>
          <w:lang w:bidi="ar-EG"/>
        </w:rPr>
        <w:t xml:space="preserve"> (المرحلة الأولى من المشروع) </w:t>
      </w:r>
      <w:r>
        <w:rPr>
          <w:rFonts w:hint="cs"/>
          <w:rtl/>
          <w:lang w:bidi="ar-EG"/>
        </w:rPr>
        <w:t>والنواتج المرتقبة من</w:t>
      </w:r>
      <w:r w:rsidRPr="00ED497A">
        <w:rPr>
          <w:rtl/>
          <w:lang w:bidi="ar-EG"/>
        </w:rPr>
        <w:t xml:space="preserve"> المشروع والإطار الزمني</w:t>
      </w:r>
      <w:r>
        <w:rPr>
          <w:rFonts w:hint="cs"/>
          <w:rtl/>
          <w:lang w:bidi="ar-EG"/>
        </w:rPr>
        <w:t>، على النحو التالي</w:t>
      </w:r>
      <w:r w:rsidRPr="00ED497A">
        <w:rPr>
          <w:rtl/>
          <w:lang w:bidi="ar-EG"/>
        </w:rPr>
        <w:t>:</w:t>
      </w:r>
    </w:p>
    <w:p w:rsidR="006C0E7F" w:rsidRDefault="006C0E7F" w:rsidP="006C0E7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  <w:t xml:space="preserve">بحلول </w:t>
      </w:r>
      <w:r>
        <w:t>1</w:t>
      </w:r>
      <w:r>
        <w:rPr>
          <w:rtl/>
        </w:rPr>
        <w:t xml:space="preserve"> أبريل </w:t>
      </w:r>
      <w:r>
        <w:t>2020</w:t>
      </w:r>
      <w:r>
        <w:rPr>
          <w:rtl/>
        </w:rPr>
        <w:t>: تقديم التقرير الشامل النهائي إلى الاتحاد؛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في غضون أسبوعين </w:t>
      </w:r>
      <w:r>
        <w:rPr>
          <w:rFonts w:hint="cs"/>
          <w:rtl/>
        </w:rPr>
        <w:t>من</w:t>
      </w:r>
      <w:r>
        <w:rPr>
          <w:rtl/>
        </w:rPr>
        <w:t xml:space="preserve"> تقديم التقرير: عرض شفوي إلى الإدارة العليا </w:t>
      </w:r>
      <w:r>
        <w:rPr>
          <w:rFonts w:hint="cs"/>
          <w:rtl/>
        </w:rPr>
        <w:t>في ا</w:t>
      </w:r>
      <w:r>
        <w:rPr>
          <w:rtl/>
        </w:rPr>
        <w:t>لاتحاد؛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يونيو </w:t>
      </w:r>
      <w:r>
        <w:t>2020</w:t>
      </w:r>
      <w:r>
        <w:rPr>
          <w:rtl/>
        </w:rPr>
        <w:t>: عرض شفوي ل</w:t>
      </w:r>
      <w:r>
        <w:rPr>
          <w:rFonts w:hint="cs"/>
          <w:rtl/>
        </w:rPr>
        <w:t>موجز ا</w:t>
      </w:r>
      <w:r>
        <w:rPr>
          <w:rtl/>
        </w:rPr>
        <w:t xml:space="preserve">لتقرير النهائي </w:t>
      </w:r>
      <w:r>
        <w:rPr>
          <w:rFonts w:hint="cs"/>
          <w:rtl/>
        </w:rPr>
        <w:t>أمام</w:t>
      </w:r>
      <w:r>
        <w:rPr>
          <w:rtl/>
        </w:rPr>
        <w:t xml:space="preserve"> المجلس؛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يونيو </w:t>
      </w:r>
      <w:r>
        <w:t>2021</w:t>
      </w:r>
      <w:r>
        <w:rPr>
          <w:rtl/>
        </w:rPr>
        <w:t xml:space="preserve">: في حالة </w:t>
      </w:r>
      <w:r>
        <w:rPr>
          <w:rFonts w:hint="cs"/>
          <w:rtl/>
        </w:rPr>
        <w:t>ال</w:t>
      </w:r>
      <w:r>
        <w:rPr>
          <w:rtl/>
        </w:rPr>
        <w:t xml:space="preserve">تكليف </w:t>
      </w:r>
      <w:r>
        <w:rPr>
          <w:rFonts w:hint="cs"/>
          <w:rtl/>
        </w:rPr>
        <w:t>ب</w:t>
      </w:r>
      <w:r>
        <w:rPr>
          <w:rtl/>
        </w:rPr>
        <w:t>المرحلة الثانية من العقد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جميع جوانب برنامج</w:t>
      </w:r>
      <w:r>
        <w:rPr>
          <w:rFonts w:hint="cs"/>
          <w:rtl/>
        </w:rPr>
        <w:t xml:space="preserve"> تليكوم</w:t>
      </w:r>
      <w:r>
        <w:rPr>
          <w:rtl/>
        </w:rPr>
        <w:t xml:space="preserve"> الاتحاد </w:t>
      </w:r>
      <w:r>
        <w:rPr>
          <w:rFonts w:hint="cs"/>
          <w:rtl/>
        </w:rPr>
        <w:t>في شكله الجديد</w:t>
      </w:r>
      <w:r>
        <w:rPr>
          <w:rtl/>
        </w:rPr>
        <w:t>، وتقديم تقرير المرحلة الثانية لتشمل استراتيجية جديدة وخطة تنفيذ.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6.2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>اقترح عدد من المندوبين بعض التعديلات على اختصاصات</w:t>
      </w:r>
      <w:r>
        <w:rPr>
          <w:rFonts w:hint="cs"/>
          <w:rtl/>
          <w:lang w:bidi="ar-EG"/>
        </w:rPr>
        <w:t xml:space="preserve"> الخدمة</w:t>
      </w:r>
      <w:r>
        <w:rPr>
          <w:rtl/>
          <w:lang w:bidi="ar-EG"/>
        </w:rPr>
        <w:t xml:space="preserve"> الاستشار</w:t>
      </w:r>
      <w:r>
        <w:rPr>
          <w:rFonts w:hint="cs"/>
          <w:rtl/>
          <w:lang w:bidi="ar-EG"/>
        </w:rPr>
        <w:t>ية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ولذلك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عيّن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رئيس</w:t>
      </w:r>
      <w:r>
        <w:rPr>
          <w:rFonts w:hint="cs"/>
          <w:rtl/>
          <w:lang w:bidi="ar-EG"/>
        </w:rPr>
        <w:t xml:space="preserve"> ف</w:t>
      </w:r>
      <w:r>
        <w:rPr>
          <w:rtl/>
          <w:lang w:bidi="ar-EG"/>
        </w:rPr>
        <w:t>رق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مخصص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برئاسة كندا لتوحيد مساهمات أعضاء </w:t>
      </w:r>
      <w:r>
        <w:rPr>
          <w:rFonts w:hint="cs"/>
          <w:rtl/>
          <w:lang w:bidi="ar-EG"/>
        </w:rPr>
        <w:t>الفرقة</w:t>
      </w:r>
      <w:r>
        <w:rPr>
          <w:rtl/>
          <w:lang w:bidi="ar-EG"/>
        </w:rPr>
        <w:t xml:space="preserve"> وتقديم مسودة منقحة للاختصاصات</w:t>
      </w:r>
      <w:r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يوم </w:t>
      </w:r>
      <w:r>
        <w:rPr>
          <w:rFonts w:hint="cs"/>
          <w:rtl/>
          <w:lang w:bidi="ar-EG"/>
        </w:rPr>
        <w:t>التالي لاجتماع الفريق</w:t>
      </w:r>
      <w:r>
        <w:rPr>
          <w:rtl/>
          <w:lang w:bidi="ar-EG"/>
        </w:rPr>
        <w:t xml:space="preserve"> </w:t>
      </w:r>
      <w:r>
        <w:rPr>
          <w:lang w:bidi="ar-EG"/>
        </w:rPr>
        <w:t>CWG-FHR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7.2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ED497A">
        <w:rPr>
          <w:rtl/>
          <w:lang w:bidi="ar-EG"/>
        </w:rPr>
        <w:t>فيما</w:t>
      </w:r>
      <w:r>
        <w:rPr>
          <w:rFonts w:hint="cs"/>
          <w:rtl/>
          <w:lang w:bidi="ar-EG"/>
        </w:rPr>
        <w:t> </w:t>
      </w:r>
      <w:r w:rsidRPr="00ED497A">
        <w:rPr>
          <w:rtl/>
          <w:lang w:bidi="ar-EG"/>
        </w:rPr>
        <w:t>يلي الإسهامات والملاحظات ذات</w:t>
      </w:r>
      <w:r>
        <w:rPr>
          <w:rFonts w:hint="cs"/>
          <w:rtl/>
          <w:lang w:bidi="ar-EG"/>
        </w:rPr>
        <w:t> </w:t>
      </w:r>
      <w:r w:rsidRPr="00ED497A">
        <w:rPr>
          <w:rtl/>
          <w:lang w:bidi="ar-EG"/>
        </w:rPr>
        <w:t xml:space="preserve">الصلة من الدول الأعضاء </w:t>
      </w:r>
      <w:r>
        <w:rPr>
          <w:rFonts w:hint="cs"/>
          <w:rtl/>
          <w:lang w:bidi="ar-EG"/>
        </w:rPr>
        <w:t>و</w:t>
      </w:r>
      <w:r w:rsidRPr="00ED497A">
        <w:rPr>
          <w:rtl/>
          <w:lang w:bidi="ar-EG"/>
        </w:rPr>
        <w:t>التي أ</w:t>
      </w:r>
      <w:r>
        <w:rPr>
          <w:rFonts w:hint="cs"/>
          <w:rtl/>
          <w:lang w:bidi="ar-EG"/>
        </w:rPr>
        <w:t>ُ</w:t>
      </w:r>
      <w:r w:rsidRPr="00ED497A">
        <w:rPr>
          <w:rtl/>
          <w:lang w:bidi="ar-EG"/>
        </w:rPr>
        <w:t>خذ</w:t>
      </w:r>
      <w:r>
        <w:rPr>
          <w:rFonts w:hint="cs"/>
          <w:rtl/>
          <w:lang w:bidi="ar-EG"/>
        </w:rPr>
        <w:t>ت</w:t>
      </w:r>
      <w:r w:rsidRPr="00ED497A">
        <w:rPr>
          <w:rtl/>
          <w:lang w:bidi="ar-EG"/>
        </w:rPr>
        <w:t xml:space="preserve"> في الاعتبار عند مراجعة الاختصاصات:</w:t>
      </w:r>
    </w:p>
    <w:p w:rsidR="006C0E7F" w:rsidRDefault="006C0E7F" w:rsidP="006C0E7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  <w:t>ينبغي أن يكون نطاق التقييم واضحا</w:t>
      </w:r>
      <w:r>
        <w:rPr>
          <w:rFonts w:hint="cs"/>
          <w:rtl/>
        </w:rPr>
        <w:t>ً</w:t>
      </w:r>
      <w:r>
        <w:rPr>
          <w:rtl/>
        </w:rPr>
        <w:t xml:space="preserve"> فيما</w:t>
      </w:r>
      <w:r>
        <w:rPr>
          <w:rFonts w:hint="cs"/>
          <w:rtl/>
        </w:rPr>
        <w:t> </w:t>
      </w:r>
      <w:r>
        <w:rPr>
          <w:rtl/>
        </w:rPr>
        <w:t xml:space="preserve">يتعلق </w:t>
      </w:r>
      <w:r>
        <w:rPr>
          <w:rFonts w:hint="cs"/>
          <w:rtl/>
        </w:rPr>
        <w:t>بالنواتج</w:t>
      </w:r>
      <w:r>
        <w:rPr>
          <w:rtl/>
        </w:rPr>
        <w:t xml:space="preserve"> </w:t>
      </w:r>
      <w:r>
        <w:rPr>
          <w:rFonts w:hint="cs"/>
          <w:rtl/>
        </w:rPr>
        <w:t>المرجوة</w:t>
      </w:r>
      <w:r>
        <w:rPr>
          <w:rtl/>
        </w:rPr>
        <w:t xml:space="preserve"> وطبيعة الاستشار</w:t>
      </w:r>
      <w:r>
        <w:rPr>
          <w:rFonts w:hint="cs"/>
          <w:rtl/>
        </w:rPr>
        <w:t>ة</w:t>
      </w:r>
      <w:r>
        <w:rPr>
          <w:rtl/>
        </w:rPr>
        <w:t xml:space="preserve">: القيام بتقييم واستعراض استراتيجي ومالي شامل </w:t>
      </w:r>
      <w:r>
        <w:rPr>
          <w:rFonts w:hint="cs"/>
          <w:rtl/>
        </w:rPr>
        <w:t>لأحداث</w:t>
      </w:r>
      <w:r>
        <w:rPr>
          <w:rtl/>
        </w:rPr>
        <w:t xml:space="preserve"> تليكوم الاتحاد أ</w:t>
      </w:r>
      <w:r>
        <w:rPr>
          <w:rFonts w:hint="cs"/>
          <w:rtl/>
        </w:rPr>
        <w:t>م</w:t>
      </w:r>
      <w:r>
        <w:rPr>
          <w:rtl/>
        </w:rPr>
        <w:t xml:space="preserve"> التركيز على تحسين أحداث تليكوم الاتحاد؟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ينبغي</w:t>
      </w:r>
      <w:r>
        <w:rPr>
          <w:rtl/>
        </w:rPr>
        <w:t xml:space="preserve"> ألا تكون "الخلفية" جزء</w:t>
      </w:r>
      <w:r>
        <w:rPr>
          <w:rFonts w:hint="cs"/>
          <w:rtl/>
        </w:rPr>
        <w:t>اً</w:t>
      </w:r>
      <w:r>
        <w:rPr>
          <w:rtl/>
        </w:rPr>
        <w:t xml:space="preserve"> من </w:t>
      </w:r>
      <w:r>
        <w:rPr>
          <w:rFonts w:hint="cs"/>
          <w:rtl/>
        </w:rPr>
        <w:t>الاختصاصات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بعد مناقشة متعمقة بشأن الخيارات الأربعة المقدمة فيما</w:t>
      </w:r>
      <w:r>
        <w:rPr>
          <w:rFonts w:hint="cs"/>
          <w:rtl/>
        </w:rPr>
        <w:t> </w:t>
      </w:r>
      <w:r>
        <w:rPr>
          <w:rtl/>
        </w:rPr>
        <w:t>يتعلق بالتحليل الذي س</w:t>
      </w:r>
      <w:r>
        <w:rPr>
          <w:rFonts w:hint="cs"/>
          <w:rtl/>
        </w:rPr>
        <w:t>ي</w:t>
      </w:r>
      <w:r>
        <w:rPr>
          <w:rtl/>
        </w:rPr>
        <w:t>قدمه</w:t>
      </w:r>
      <w:r>
        <w:rPr>
          <w:rFonts w:hint="cs"/>
          <w:rtl/>
        </w:rPr>
        <w:t xml:space="preserve"> المكتب</w:t>
      </w:r>
      <w:r>
        <w:rPr>
          <w:rtl/>
        </w:rPr>
        <w:t xml:space="preserve"> الاستشار</w:t>
      </w:r>
      <w:r>
        <w:rPr>
          <w:rFonts w:hint="cs"/>
          <w:rtl/>
        </w:rPr>
        <w:t>ي</w:t>
      </w:r>
      <w:r>
        <w:rPr>
          <w:rtl/>
        </w:rPr>
        <w:t xml:space="preserve">، وافق </w:t>
      </w:r>
      <w:r>
        <w:rPr>
          <w:rFonts w:hint="cs"/>
          <w:rtl/>
        </w:rPr>
        <w:t>الفريق</w:t>
      </w:r>
      <w:r>
        <w:rPr>
          <w:rtl/>
        </w:rPr>
        <w:t xml:space="preserve"> على النص التالي:</w:t>
      </w:r>
    </w:p>
    <w:p w:rsidR="006C0E7F" w:rsidRPr="00B4627F" w:rsidRDefault="006C0E7F" w:rsidP="006C0E7F">
      <w:pPr>
        <w:pStyle w:val="enumlev1"/>
        <w:rPr>
          <w:rtl/>
        </w:rPr>
      </w:pPr>
      <w:r>
        <w:tab/>
      </w:r>
      <w:r w:rsidRPr="00E03622">
        <w:rPr>
          <w:rtl/>
        </w:rPr>
        <w:t xml:space="preserve">"دراسة شاملة، </w:t>
      </w:r>
      <w:r w:rsidRPr="00E03622">
        <w:rPr>
          <w:rFonts w:hint="cs"/>
          <w:rtl/>
        </w:rPr>
        <w:t>تتضمن</w:t>
      </w:r>
      <w:r w:rsidRPr="00E03622">
        <w:rPr>
          <w:rtl/>
        </w:rPr>
        <w:t xml:space="preserve"> تحليل الفجوات </w:t>
      </w:r>
      <w:r w:rsidRPr="00E03622">
        <w:rPr>
          <w:rFonts w:hint="cs"/>
          <w:rtl/>
        </w:rPr>
        <w:t>و</w:t>
      </w:r>
      <w:r w:rsidRPr="00E03622">
        <w:rPr>
          <w:rtl/>
        </w:rPr>
        <w:t xml:space="preserve">جوانب القوة والضعف والفرص والمخاطر </w:t>
      </w:r>
      <w:r w:rsidRPr="00E03622">
        <w:rPr>
          <w:rFonts w:hint="cs"/>
          <w:rtl/>
        </w:rPr>
        <w:t>في</w:t>
      </w:r>
      <w:r w:rsidRPr="00E03622">
        <w:rPr>
          <w:rtl/>
        </w:rPr>
        <w:t xml:space="preserve"> </w:t>
      </w:r>
      <w:r w:rsidRPr="00E03622">
        <w:rPr>
          <w:rFonts w:hint="cs"/>
          <w:rtl/>
        </w:rPr>
        <w:t>أحداث</w:t>
      </w:r>
      <w:r w:rsidRPr="00E03622">
        <w:rPr>
          <w:rtl/>
        </w:rPr>
        <w:t xml:space="preserve"> تليكوم الاتحاد من أجل تحقيق </w:t>
      </w:r>
      <w:r w:rsidRPr="00E03622">
        <w:rPr>
          <w:rFonts w:hint="cs"/>
          <w:rtl/>
        </w:rPr>
        <w:t>ال</w:t>
      </w:r>
      <w:r w:rsidRPr="00E03622">
        <w:rPr>
          <w:rtl/>
        </w:rPr>
        <w:t xml:space="preserve">هدف المتمثل في </w:t>
      </w:r>
      <w:r w:rsidRPr="00E03622">
        <w:rPr>
          <w:rFonts w:hint="cs"/>
          <w:rtl/>
        </w:rPr>
        <w:t>إحاطة</w:t>
      </w:r>
      <w:r w:rsidRPr="00E03622">
        <w:rPr>
          <w:rtl/>
        </w:rPr>
        <w:t xml:space="preserve"> عضوية الاتحاد علم</w:t>
      </w:r>
      <w:r w:rsidRPr="00E03622">
        <w:rPr>
          <w:rFonts w:hint="cs"/>
          <w:rtl/>
        </w:rPr>
        <w:t>اً</w:t>
      </w:r>
      <w:r w:rsidRPr="00E03622">
        <w:rPr>
          <w:rtl/>
        </w:rPr>
        <w:t xml:space="preserve"> ب</w:t>
      </w:r>
      <w:r w:rsidRPr="00E03622">
        <w:rPr>
          <w:rFonts w:hint="cs"/>
          <w:rtl/>
        </w:rPr>
        <w:t>أحدث ما</w:t>
      </w:r>
      <w:r w:rsidRPr="00E03622">
        <w:rPr>
          <w:rFonts w:hint="eastAsia"/>
          <w:rtl/>
        </w:rPr>
        <w:t> </w:t>
      </w:r>
      <w:r w:rsidRPr="00E03622">
        <w:rPr>
          <w:rFonts w:hint="cs"/>
          <w:rtl/>
        </w:rPr>
        <w:t xml:space="preserve">توصلت إليه </w:t>
      </w:r>
      <w:r w:rsidRPr="00E03622">
        <w:rPr>
          <w:rtl/>
        </w:rPr>
        <w:t>التكنولوجيا والاستراتيجيات والسياسات فيما</w:t>
      </w:r>
      <w:r w:rsidRPr="00E03622">
        <w:rPr>
          <w:rFonts w:hint="cs"/>
          <w:rtl/>
        </w:rPr>
        <w:t> </w:t>
      </w:r>
      <w:r w:rsidRPr="00E03622">
        <w:rPr>
          <w:rtl/>
        </w:rPr>
        <w:t>يتعلق بجميع جوانب الاتصالات/تكنولوجيا المعلومات والاتصالات ومجالات</w:t>
      </w:r>
      <w:r w:rsidRPr="00E03622">
        <w:rPr>
          <w:rFonts w:hint="cs"/>
          <w:rtl/>
        </w:rPr>
        <w:t xml:space="preserve"> الأنشطة</w:t>
      </w:r>
      <w:r w:rsidRPr="00E03622">
        <w:rPr>
          <w:rtl/>
        </w:rPr>
        <w:t xml:space="preserve"> ذات الصلة</w:t>
      </w:r>
      <w:r w:rsidRPr="00B4627F">
        <w:rPr>
          <w:rtl/>
        </w:rPr>
        <w:t>."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يتضمن النص المنقح </w:t>
      </w:r>
      <w:r>
        <w:rPr>
          <w:rFonts w:hint="cs"/>
          <w:rtl/>
        </w:rPr>
        <w:t>الوارد</w:t>
      </w:r>
      <w:r>
        <w:rPr>
          <w:rtl/>
        </w:rPr>
        <w:t xml:space="preserve"> أعلاه اعتبارات تتعلق بالقيمة الفريدة لأحداث تليكوم الاتحاد؛</w:t>
      </w:r>
    </w:p>
    <w:p w:rsidR="006C0E7F" w:rsidRPr="00B4627F" w:rsidRDefault="006C0E7F" w:rsidP="006C0E7F">
      <w:pPr>
        <w:pStyle w:val="enumlev1"/>
        <w:rPr>
          <w:spacing w:val="2"/>
          <w:rtl/>
        </w:rPr>
      </w:pPr>
      <w:r w:rsidRPr="00B4627F">
        <w:rPr>
          <w:spacing w:val="2"/>
          <w:rtl/>
        </w:rPr>
        <w:t>•</w:t>
      </w:r>
      <w:r w:rsidRPr="00B4627F">
        <w:rPr>
          <w:spacing w:val="2"/>
          <w:rtl/>
        </w:rPr>
        <w:tab/>
        <w:t xml:space="preserve">قرر </w:t>
      </w:r>
      <w:r w:rsidRPr="00B4627F">
        <w:rPr>
          <w:rFonts w:hint="cs"/>
          <w:spacing w:val="2"/>
          <w:rtl/>
        </w:rPr>
        <w:t>الفريق</w:t>
      </w:r>
      <w:r w:rsidRPr="00B4627F">
        <w:rPr>
          <w:spacing w:val="2"/>
          <w:rtl/>
        </w:rPr>
        <w:t xml:space="preserve"> </w:t>
      </w:r>
      <w:r w:rsidRPr="00B4627F">
        <w:rPr>
          <w:rFonts w:hint="cs"/>
          <w:spacing w:val="2"/>
          <w:rtl/>
        </w:rPr>
        <w:t xml:space="preserve">الإبقاء على </w:t>
      </w:r>
      <w:r w:rsidRPr="00B4627F">
        <w:rPr>
          <w:spacing w:val="2"/>
          <w:rtl/>
        </w:rPr>
        <w:t>الفصل بين الفقرتين المتعلقتين بالمسائل التنظيمية والمالية</w:t>
      </w:r>
      <w:r w:rsidRPr="00B4627F">
        <w:rPr>
          <w:rFonts w:hint="cs"/>
          <w:spacing w:val="2"/>
          <w:rtl/>
        </w:rPr>
        <w:t xml:space="preserve"> من جهة،</w:t>
      </w:r>
      <w:r w:rsidRPr="00B4627F">
        <w:rPr>
          <w:spacing w:val="2"/>
          <w:rtl/>
        </w:rPr>
        <w:t xml:space="preserve"> واسترداد التكلفة</w:t>
      </w:r>
      <w:r w:rsidRPr="00B4627F">
        <w:rPr>
          <w:rFonts w:hint="cs"/>
          <w:spacing w:val="2"/>
          <w:rtl/>
        </w:rPr>
        <w:t xml:space="preserve"> من جهة أخرى</w:t>
      </w:r>
      <w:r w:rsidRPr="00B4627F">
        <w:rPr>
          <w:spacing w:val="2"/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مع مراعاة الشواغل </w:t>
      </w:r>
      <w:r>
        <w:rPr>
          <w:rFonts w:hint="cs"/>
          <w:rtl/>
        </w:rPr>
        <w:t>التي أُعرب</w:t>
      </w:r>
      <w:r>
        <w:rPr>
          <w:rtl/>
        </w:rPr>
        <w:t xml:space="preserve"> عنها في </w:t>
      </w:r>
      <w:r>
        <w:rPr>
          <w:rFonts w:hint="cs"/>
          <w:rtl/>
        </w:rPr>
        <w:t>ال</w:t>
      </w:r>
      <w:r>
        <w:rPr>
          <w:rtl/>
        </w:rPr>
        <w:t xml:space="preserve">مؤتمر </w:t>
      </w:r>
      <w:r w:rsidRPr="009C7201">
        <w:rPr>
          <w:rFonts w:eastAsia="SimSun"/>
          <w:szCs w:val="24"/>
          <w:lang w:val="en-AU" w:eastAsia="en-AU"/>
        </w:rPr>
        <w:t>PP-18</w:t>
      </w:r>
      <w:r>
        <w:rPr>
          <w:rtl/>
        </w:rPr>
        <w:t>، ستنظر الدراسة أيضاً في المنافع</w:t>
      </w:r>
      <w:r>
        <w:rPr>
          <w:rFonts w:hint="cs"/>
          <w:rtl/>
        </w:rPr>
        <w:t xml:space="preserve"> المتأتية بصفة خاصة</w:t>
      </w:r>
      <w:r>
        <w:rPr>
          <w:rtl/>
        </w:rPr>
        <w:t xml:space="preserve"> من </w:t>
      </w:r>
      <w:r>
        <w:rPr>
          <w:rFonts w:hint="cs"/>
          <w:rtl/>
        </w:rPr>
        <w:t>مشاركة</w:t>
      </w:r>
      <w:r>
        <w:rPr>
          <w:rtl/>
        </w:rPr>
        <w:t xml:space="preserve"> البلدان النامية في أحداث تليكوم الاتحاد</w:t>
      </w:r>
      <w:r>
        <w:rPr>
          <w:rFonts w:hint="cs"/>
          <w:rtl/>
        </w:rPr>
        <w:t xml:space="preserve"> </w:t>
      </w:r>
      <w:r>
        <w:rPr>
          <w:rtl/>
        </w:rPr>
        <w:t xml:space="preserve">والحواجز التي </w:t>
      </w:r>
      <w:r>
        <w:rPr>
          <w:rFonts w:hint="cs"/>
          <w:rtl/>
        </w:rPr>
        <w:t>تعترض سبيل هذه المشاركة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تم الاتفاق أيضاً على</w:t>
      </w:r>
      <w:r>
        <w:rPr>
          <w:rFonts w:hint="cs"/>
          <w:rtl/>
        </w:rPr>
        <w:t xml:space="preserve"> ضرورة</w:t>
      </w:r>
      <w:r>
        <w:rPr>
          <w:rtl/>
        </w:rPr>
        <w:t xml:space="preserve"> أن</w:t>
      </w:r>
      <w:r w:rsidRPr="009F18B0">
        <w:rPr>
          <w:rtl/>
        </w:rPr>
        <w:t xml:space="preserve"> </w:t>
      </w:r>
      <w:r>
        <w:rPr>
          <w:rtl/>
        </w:rPr>
        <w:t xml:space="preserve">تؤخذ في الاعتبار نتائج أحداث تليكوم الاتحاد خلال السنوات الثماني الماضية بدلاً من </w:t>
      </w:r>
      <w:r>
        <w:rPr>
          <w:rFonts w:hint="cs"/>
          <w:rtl/>
        </w:rPr>
        <w:t>ال</w:t>
      </w:r>
      <w:r>
        <w:rPr>
          <w:rtl/>
        </w:rPr>
        <w:t xml:space="preserve">سنوات </w:t>
      </w:r>
      <w:r>
        <w:rPr>
          <w:rFonts w:hint="cs"/>
          <w:rtl/>
        </w:rPr>
        <w:t>الأربع</w:t>
      </w:r>
      <w:r>
        <w:rPr>
          <w:rtl/>
        </w:rPr>
        <w:t>؛</w:t>
      </w:r>
    </w:p>
    <w:p w:rsidR="006C0E7F" w:rsidRPr="00B4627F" w:rsidRDefault="006C0E7F" w:rsidP="006C0E7F">
      <w:pPr>
        <w:pStyle w:val="enumlev1"/>
        <w:rPr>
          <w:spacing w:val="-2"/>
          <w:rtl/>
        </w:rPr>
      </w:pPr>
      <w:r w:rsidRPr="00B4627F">
        <w:rPr>
          <w:spacing w:val="-2"/>
          <w:rtl/>
        </w:rPr>
        <w:t>•</w:t>
      </w:r>
      <w:r w:rsidRPr="00B4627F">
        <w:rPr>
          <w:spacing w:val="-2"/>
          <w:rtl/>
        </w:rPr>
        <w:tab/>
        <w:t>فيما</w:t>
      </w:r>
      <w:r w:rsidRPr="00B4627F">
        <w:rPr>
          <w:rFonts w:hint="cs"/>
          <w:spacing w:val="-2"/>
          <w:rtl/>
        </w:rPr>
        <w:t> </w:t>
      </w:r>
      <w:r w:rsidRPr="00B4627F">
        <w:rPr>
          <w:spacing w:val="-2"/>
          <w:rtl/>
        </w:rPr>
        <w:t xml:space="preserve">يتعلق بأصحاب المصلحة الذين ينبغي إجراء مقابلات معهم، اقتُرح أن </w:t>
      </w:r>
      <w:r w:rsidRPr="00B4627F">
        <w:rPr>
          <w:rFonts w:hint="cs"/>
          <w:spacing w:val="-2"/>
          <w:rtl/>
        </w:rPr>
        <w:t>ي</w:t>
      </w:r>
      <w:r w:rsidRPr="00B4627F">
        <w:rPr>
          <w:spacing w:val="-2"/>
          <w:rtl/>
        </w:rPr>
        <w:t>قوم</w:t>
      </w:r>
      <w:r w:rsidRPr="00B4627F">
        <w:rPr>
          <w:rFonts w:hint="cs"/>
          <w:spacing w:val="-2"/>
          <w:rtl/>
        </w:rPr>
        <w:t xml:space="preserve"> المكتب</w:t>
      </w:r>
      <w:r w:rsidRPr="00B4627F">
        <w:rPr>
          <w:spacing w:val="-2"/>
          <w:rtl/>
        </w:rPr>
        <w:t xml:space="preserve"> الاستشار</w:t>
      </w:r>
      <w:r w:rsidRPr="00B4627F">
        <w:rPr>
          <w:rFonts w:hint="cs"/>
          <w:spacing w:val="-2"/>
          <w:rtl/>
        </w:rPr>
        <w:t>ي</w:t>
      </w:r>
      <w:r w:rsidRPr="00B4627F">
        <w:rPr>
          <w:spacing w:val="-2"/>
          <w:rtl/>
        </w:rPr>
        <w:t xml:space="preserve"> </w:t>
      </w:r>
      <w:r w:rsidRPr="00B4627F">
        <w:rPr>
          <w:rFonts w:hint="cs"/>
          <w:spacing w:val="-2"/>
          <w:rtl/>
        </w:rPr>
        <w:t>بوضع</w:t>
      </w:r>
      <w:r w:rsidRPr="00B4627F">
        <w:rPr>
          <w:spacing w:val="-2"/>
          <w:rtl/>
        </w:rPr>
        <w:t xml:space="preserve"> استبيانات على شبكة </w:t>
      </w:r>
      <w:r w:rsidRPr="00B4627F">
        <w:rPr>
          <w:rFonts w:hint="cs"/>
          <w:spacing w:val="-2"/>
          <w:rtl/>
        </w:rPr>
        <w:t>الويب</w:t>
      </w:r>
      <w:r w:rsidRPr="00B4627F">
        <w:rPr>
          <w:spacing w:val="-2"/>
          <w:rtl/>
        </w:rPr>
        <w:t xml:space="preserve"> </w:t>
      </w:r>
      <w:r w:rsidRPr="00B4627F">
        <w:rPr>
          <w:rFonts w:hint="cs"/>
          <w:spacing w:val="-2"/>
          <w:rtl/>
        </w:rPr>
        <w:t>لتيسير</w:t>
      </w:r>
      <w:r w:rsidRPr="00B4627F">
        <w:rPr>
          <w:spacing w:val="-2"/>
          <w:rtl/>
        </w:rPr>
        <w:t xml:space="preserve"> </w:t>
      </w:r>
      <w:r w:rsidRPr="00B4627F">
        <w:rPr>
          <w:rFonts w:hint="cs"/>
          <w:spacing w:val="-2"/>
          <w:rtl/>
        </w:rPr>
        <w:t>النفاذ وتعجيله</w:t>
      </w:r>
      <w:r w:rsidRPr="00B4627F">
        <w:rPr>
          <w:spacing w:val="-2"/>
          <w:rtl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8.2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ذكّر الرئيس الفريق بأن الدول الأعضاء ينبغي ألا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تتدخل على المستوى السياسي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أعمال</w:t>
      </w:r>
      <w:r>
        <w:rPr>
          <w:rFonts w:hint="cs"/>
          <w:rtl/>
          <w:lang w:bidi="ar-EG"/>
        </w:rPr>
        <w:t xml:space="preserve"> المكتب</w:t>
      </w:r>
      <w:r>
        <w:rPr>
          <w:rtl/>
          <w:lang w:bidi="ar-EG"/>
        </w:rPr>
        <w:t xml:space="preserve"> الاستشار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لكي تكون</w:t>
      </w:r>
      <w:r>
        <w:rPr>
          <w:rtl/>
          <w:lang w:bidi="ar-EG"/>
        </w:rPr>
        <w:t xml:space="preserve"> نتيجة</w:t>
      </w:r>
      <w:r w:rsidRPr="00F460C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لدراسة</w:t>
      </w:r>
      <w:r w:rsidRPr="00F460C1">
        <w:rPr>
          <w:rtl/>
          <w:lang w:bidi="ar-EG"/>
        </w:rPr>
        <w:t xml:space="preserve"> </w:t>
      </w:r>
      <w:r>
        <w:rPr>
          <w:rtl/>
          <w:lang w:bidi="ar-EG"/>
        </w:rPr>
        <w:t xml:space="preserve">مستقلة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غير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متحيزة.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ينبغي </w:t>
      </w:r>
      <w:r>
        <w:rPr>
          <w:rFonts w:hint="cs"/>
          <w:rtl/>
          <w:lang w:bidi="ar-EG"/>
        </w:rPr>
        <w:t>عدم ال</w:t>
      </w:r>
      <w:r>
        <w:rPr>
          <w:rtl/>
          <w:lang w:bidi="ar-EG"/>
        </w:rPr>
        <w:t>افتراض أن الغرض من الاستشار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هو إنهاء أحداث تليكوم الاتحاد، حيث ينص </w:t>
      </w:r>
      <w:r>
        <w:rPr>
          <w:rFonts w:hint="cs"/>
          <w:rtl/>
          <w:lang w:bidi="ar-EG"/>
        </w:rPr>
        <w:t>البند </w:t>
      </w:r>
      <w:r>
        <w:rPr>
          <w:lang w:bidi="ar-EG"/>
        </w:rPr>
        <w:t>1</w:t>
      </w:r>
      <w:r>
        <w:rPr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</w:t>
      </w:r>
      <w:r w:rsidRPr="00E03622">
        <w:rPr>
          <w:rFonts w:hint="cs"/>
          <w:i/>
          <w:iCs/>
          <w:rtl/>
          <w:lang w:bidi="ar-EG"/>
        </w:rPr>
        <w:t>"يقرر"</w:t>
      </w:r>
      <w:r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القرار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11</w:t>
      </w:r>
      <w:r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ضرورة أن يواصل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لاتحاد تنظيم هذه الأحداث.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9.2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وأقر الفريق اختصاصات المكتب</w:t>
      </w:r>
      <w:r>
        <w:rPr>
          <w:rtl/>
          <w:lang w:bidi="ar-EG"/>
        </w:rPr>
        <w:t xml:space="preserve"> الاستشاري كما هو مطلوب في القرار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11</w:t>
      </w:r>
      <w:r>
        <w:rPr>
          <w:rtl/>
          <w:lang w:bidi="ar-EG"/>
        </w:rPr>
        <w:t xml:space="preserve"> (المراجَع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دبي،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وبناءً عليه</w:t>
      </w:r>
      <w:r>
        <w:rPr>
          <w:rtl/>
          <w:lang w:bidi="ar-EG"/>
        </w:rPr>
        <w:t xml:space="preserve">، يمكن أن تبدأ عملية </w:t>
      </w:r>
      <w:r>
        <w:rPr>
          <w:rFonts w:hint="cs"/>
          <w:rtl/>
          <w:lang w:bidi="ar-EG"/>
        </w:rPr>
        <w:t>المشتريات</w:t>
      </w:r>
      <w:r>
        <w:rPr>
          <w:rtl/>
          <w:lang w:bidi="ar-EG"/>
        </w:rPr>
        <w:t>.</w:t>
      </w:r>
    </w:p>
    <w:p w:rsidR="006C0E7F" w:rsidRPr="00C76ECF" w:rsidRDefault="006C0E7F" w:rsidP="006C0E7F">
      <w:pPr>
        <w:pStyle w:val="Heading1"/>
        <w:rPr>
          <w:rtl/>
          <w:lang w:bidi="ar-EG"/>
        </w:rPr>
      </w:pPr>
      <w:r w:rsidRPr="00C76ECF">
        <w:rPr>
          <w:lang w:bidi="ar-EG"/>
        </w:rPr>
        <w:lastRenderedPageBreak/>
        <w:t>3</w:t>
      </w:r>
      <w:r w:rsidRPr="00C76ECF">
        <w:rPr>
          <w:rtl/>
          <w:lang w:bidi="ar-EG"/>
        </w:rPr>
        <w:tab/>
        <w:t xml:space="preserve">استعراض تنفيذ الخطة الاستراتيجية للموارد البشرية والقرار </w:t>
      </w:r>
      <w:r w:rsidRPr="00C76ECF">
        <w:rPr>
          <w:lang w:bidi="ar-EG"/>
        </w:rPr>
        <w:t>48</w:t>
      </w:r>
    </w:p>
    <w:p w:rsidR="006C0E7F" w:rsidRPr="006C0E7F" w:rsidRDefault="006C0E7F" w:rsidP="006C0E7F">
      <w:pPr>
        <w:pStyle w:val="Headingb"/>
        <w:rPr>
          <w:rtl/>
        </w:rPr>
      </w:pPr>
      <w:r w:rsidRPr="006C0E7F">
        <w:rPr>
          <w:rtl/>
        </w:rPr>
        <w:t xml:space="preserve">إطار للخطة الاستراتيجية الجديدة للموارد البشرية للفترة </w:t>
      </w:r>
      <w:r w:rsidRPr="006C0E7F">
        <w:t>2020</w:t>
      </w:r>
      <w:r w:rsidRPr="006C0E7F">
        <w:rPr>
          <w:rtl/>
        </w:rPr>
        <w:t>-</w:t>
      </w:r>
      <w:r w:rsidRPr="006C0E7F">
        <w:t>2023</w:t>
      </w:r>
      <w:r w:rsidRPr="006C0E7F">
        <w:rPr>
          <w:rtl/>
        </w:rPr>
        <w:t xml:space="preserve"> (الوثيقة </w:t>
      </w:r>
      <w:hyperlink r:id="rId15" w:history="1">
        <w:r w:rsidRPr="006C0E7F">
          <w:rPr>
            <w:rStyle w:val="Hyperlink"/>
            <w:szCs w:val="24"/>
          </w:rPr>
          <w:t>CWG-FHR 9/11</w:t>
        </w:r>
      </w:hyperlink>
      <w:r w:rsidRPr="006C0E7F">
        <w:rPr>
          <w:rtl/>
        </w:rPr>
        <w:t>)</w:t>
      </w:r>
    </w:p>
    <w:p w:rsidR="006C0E7F" w:rsidRDefault="006C0E7F" w:rsidP="00C76ECF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  <w:t>قدم رئيس</w:t>
      </w:r>
      <w:r>
        <w:rPr>
          <w:rFonts w:hint="cs"/>
          <w:rtl/>
          <w:lang w:bidi="ar-SY"/>
        </w:rPr>
        <w:t xml:space="preserve"> دائرة</w:t>
      </w:r>
      <w:r>
        <w:rPr>
          <w:rtl/>
          <w:lang w:bidi="ar-EG"/>
        </w:rPr>
        <w:t xml:space="preserve"> إدارة الموارد البشرية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(HRMD)</w:t>
      </w:r>
      <w:r>
        <w:rPr>
          <w:rtl/>
          <w:lang w:bidi="ar-EG"/>
        </w:rPr>
        <w:t xml:space="preserve"> الوثيقة </w:t>
      </w:r>
      <w:r>
        <w:rPr>
          <w:lang w:bidi="ar-EG"/>
        </w:rPr>
        <w:t>CWG-FHR9/11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شرعت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Fonts w:hint="cs"/>
          <w:rtl/>
          <w:lang w:bidi="ar-SY"/>
        </w:rPr>
        <w:t>دائرة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وضع خطة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ستراتيجية للموارد البشرية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(HRSP)</w:t>
      </w:r>
      <w:r>
        <w:rPr>
          <w:rFonts w:hint="cs"/>
          <w:rtl/>
          <w:lang w:bidi="ar-EG"/>
        </w:rPr>
        <w:t xml:space="preserve"> رباعية السنوات</w:t>
      </w:r>
      <w:r>
        <w:rPr>
          <w:rtl/>
          <w:lang w:bidi="ar-EG"/>
        </w:rPr>
        <w:t xml:space="preserve"> للفترة </w:t>
      </w:r>
      <w:r>
        <w:rPr>
          <w:lang w:bidi="ar-EG"/>
        </w:rPr>
        <w:t>2023</w:t>
      </w:r>
      <w:r w:rsidR="00C76ECF">
        <w:rPr>
          <w:lang w:bidi="ar-EG"/>
        </w:rPr>
        <w:noBreakHyphen/>
        <w:t>2020</w:t>
      </w:r>
      <w:r>
        <w:rPr>
          <w:rtl/>
          <w:lang w:bidi="ar-EG"/>
        </w:rPr>
        <w:t xml:space="preserve"> وفقاً للقرار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48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الذي يكلف</w:t>
      </w:r>
      <w:r>
        <w:rPr>
          <w:rtl/>
          <w:lang w:bidi="ar-EG"/>
        </w:rPr>
        <w:t xml:space="preserve"> الأمين العام بإعداده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وتنفيذه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، بمساعدة لجنة التنسيق، وبالتعاون مع مجلس الموظفين والمكاتب الإقليمية، بما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يتماشى مع الخطة الاستراتيجية والمالية للاتحاد،</w:t>
      </w:r>
      <w:r>
        <w:rPr>
          <w:rFonts w:hint="cs"/>
          <w:rtl/>
          <w:lang w:bidi="ar-EG"/>
        </w:rPr>
        <w:t xml:space="preserve"> وذلك</w:t>
      </w:r>
      <w:r>
        <w:rPr>
          <w:rtl/>
          <w:lang w:bidi="ar-EG"/>
        </w:rPr>
        <w:t xml:space="preserve"> من أجل الاستجابة لاحتياجات الاتحاد وأعضائه وموظفيه.</w:t>
      </w:r>
    </w:p>
    <w:p w:rsidR="006C0E7F" w:rsidRPr="007C1BB6" w:rsidRDefault="006C0E7F" w:rsidP="006C0E7F">
      <w:pPr>
        <w:rPr>
          <w:spacing w:val="2"/>
          <w:rtl/>
          <w:lang w:bidi="ar-EG"/>
        </w:rPr>
      </w:pPr>
      <w:r w:rsidRPr="007C1BB6">
        <w:rPr>
          <w:spacing w:val="2"/>
          <w:lang w:bidi="ar-EG"/>
        </w:rPr>
        <w:t>2.3</w:t>
      </w:r>
      <w:r w:rsidRPr="007C1BB6">
        <w:rPr>
          <w:spacing w:val="2"/>
          <w:rtl/>
          <w:lang w:bidi="ar-EG"/>
        </w:rPr>
        <w:tab/>
      </w:r>
      <w:r w:rsidRPr="007C1BB6">
        <w:rPr>
          <w:rFonts w:hint="cs"/>
          <w:spacing w:val="2"/>
          <w:rtl/>
          <w:lang w:bidi="ar-EG"/>
        </w:rPr>
        <w:t>و</w:t>
      </w:r>
      <w:r w:rsidRPr="007C1BB6">
        <w:rPr>
          <w:spacing w:val="2"/>
          <w:rtl/>
          <w:lang w:bidi="ar-EG"/>
        </w:rPr>
        <w:t>الغرض من هذه الوثيقة هو تقديم عملية</w:t>
      </w:r>
      <w:r w:rsidRPr="007C1BB6">
        <w:rPr>
          <w:rFonts w:hint="cs"/>
          <w:spacing w:val="2"/>
          <w:rtl/>
          <w:lang w:bidi="ar-EG"/>
        </w:rPr>
        <w:t xml:space="preserve"> الفريق</w:t>
      </w:r>
      <w:r w:rsidRPr="007C1BB6">
        <w:rPr>
          <w:spacing w:val="2"/>
          <w:rtl/>
          <w:lang w:bidi="ar-EG"/>
        </w:rPr>
        <w:t xml:space="preserve"> </w:t>
      </w:r>
      <w:r w:rsidRPr="007C1BB6">
        <w:rPr>
          <w:spacing w:val="2"/>
          <w:lang w:bidi="ar-EG"/>
        </w:rPr>
        <w:t>CWG-FHR</w:t>
      </w:r>
      <w:r w:rsidRPr="007C1BB6">
        <w:rPr>
          <w:spacing w:val="2"/>
          <w:rtl/>
          <w:lang w:bidi="ar-EG"/>
        </w:rPr>
        <w:t xml:space="preserve"> التي ستتبعها </w:t>
      </w:r>
      <w:r w:rsidRPr="007C1BB6">
        <w:rPr>
          <w:rFonts w:hint="cs"/>
          <w:spacing w:val="2"/>
          <w:rtl/>
          <w:lang w:bidi="ar-EG"/>
        </w:rPr>
        <w:t>دائرة</w:t>
      </w:r>
      <w:r w:rsidRPr="007C1BB6">
        <w:rPr>
          <w:spacing w:val="2"/>
          <w:rtl/>
          <w:lang w:bidi="ar-EG"/>
        </w:rPr>
        <w:t xml:space="preserve"> إدارة الموارد البشرية من أجل </w:t>
      </w:r>
      <w:r w:rsidRPr="007C1BB6">
        <w:rPr>
          <w:rFonts w:hint="cs"/>
          <w:spacing w:val="2"/>
          <w:rtl/>
          <w:lang w:bidi="ar-EG"/>
        </w:rPr>
        <w:t>وضع</w:t>
      </w:r>
      <w:r w:rsidRPr="007C1BB6">
        <w:rPr>
          <w:spacing w:val="2"/>
          <w:rtl/>
          <w:lang w:bidi="ar-EG"/>
        </w:rPr>
        <w:t xml:space="preserve"> </w:t>
      </w:r>
      <w:r w:rsidRPr="007C1BB6">
        <w:rPr>
          <w:rFonts w:hint="cs"/>
          <w:spacing w:val="2"/>
          <w:rtl/>
          <w:lang w:bidi="ar-EG"/>
        </w:rPr>
        <w:t>ال</w:t>
      </w:r>
      <w:r w:rsidRPr="007C1BB6">
        <w:rPr>
          <w:spacing w:val="2"/>
          <w:rtl/>
          <w:lang w:bidi="ar-EG"/>
        </w:rPr>
        <w:t xml:space="preserve">خطة </w:t>
      </w:r>
      <w:r w:rsidRPr="007C1BB6">
        <w:rPr>
          <w:rFonts w:hint="cs"/>
          <w:spacing w:val="2"/>
          <w:rtl/>
          <w:lang w:bidi="ar-EG"/>
        </w:rPr>
        <w:t>الاستراتيجية</w:t>
      </w:r>
      <w:r w:rsidRPr="007C1BB6">
        <w:rPr>
          <w:spacing w:val="2"/>
          <w:rtl/>
          <w:lang w:bidi="ar-EG"/>
        </w:rPr>
        <w:t xml:space="preserve"> للموارد البشرية، بدءاً </w:t>
      </w:r>
      <w:r w:rsidRPr="007C1BB6">
        <w:rPr>
          <w:rFonts w:hint="cs"/>
          <w:spacing w:val="2"/>
          <w:rtl/>
          <w:lang w:bidi="ar-EG"/>
        </w:rPr>
        <w:t>باستراتيجية</w:t>
      </w:r>
      <w:r w:rsidRPr="007C1BB6">
        <w:rPr>
          <w:spacing w:val="2"/>
          <w:rtl/>
          <w:lang w:bidi="ar-EG"/>
        </w:rPr>
        <w:t xml:space="preserve"> الاتحاد </w:t>
      </w:r>
      <w:r w:rsidRPr="007C1BB6">
        <w:rPr>
          <w:rFonts w:hint="cs"/>
          <w:spacing w:val="2"/>
          <w:rtl/>
          <w:lang w:bidi="ar-EG"/>
        </w:rPr>
        <w:t>المتعلقة بالأشخاص</w:t>
      </w:r>
      <w:r w:rsidRPr="007C1BB6">
        <w:rPr>
          <w:spacing w:val="2"/>
          <w:rtl/>
          <w:lang w:bidi="ar-EG"/>
        </w:rPr>
        <w:t xml:space="preserve"> التي تشير إلى</w:t>
      </w:r>
      <w:r w:rsidRPr="007C1BB6">
        <w:rPr>
          <w:rFonts w:hint="cs"/>
          <w:spacing w:val="2"/>
          <w:rtl/>
          <w:lang w:bidi="ar-EG"/>
        </w:rPr>
        <w:t xml:space="preserve"> وثائق</w:t>
      </w:r>
      <w:r w:rsidRPr="007C1BB6">
        <w:rPr>
          <w:spacing w:val="2"/>
          <w:rtl/>
          <w:lang w:bidi="ar-EG"/>
        </w:rPr>
        <w:t xml:space="preserve"> النظام المشترك للأمم المتحدة </w:t>
      </w:r>
      <w:r w:rsidRPr="007C1BB6">
        <w:rPr>
          <w:rFonts w:hint="cs"/>
          <w:spacing w:val="2"/>
          <w:rtl/>
          <w:lang w:bidi="ar-EG"/>
        </w:rPr>
        <w:t>ومؤتمر المندوبين</w:t>
      </w:r>
      <w:r w:rsidRPr="007C1BB6">
        <w:rPr>
          <w:spacing w:val="2"/>
          <w:rtl/>
          <w:lang w:bidi="ar-EG"/>
        </w:rPr>
        <w:t xml:space="preserve"> المفوض</w:t>
      </w:r>
      <w:r w:rsidRPr="007C1BB6">
        <w:rPr>
          <w:rFonts w:hint="cs"/>
          <w:spacing w:val="2"/>
          <w:rtl/>
          <w:lang w:bidi="ar-EG"/>
        </w:rPr>
        <w:t>ين</w:t>
      </w:r>
      <w:r w:rsidRPr="007C1BB6">
        <w:rPr>
          <w:spacing w:val="2"/>
          <w:rtl/>
          <w:lang w:bidi="ar-EG"/>
        </w:rPr>
        <w:t xml:space="preserve"> ومجلس</w:t>
      </w:r>
      <w:r w:rsidRPr="007C1BB6">
        <w:rPr>
          <w:rFonts w:hint="cs"/>
          <w:spacing w:val="2"/>
          <w:rtl/>
          <w:lang w:bidi="ar-EG"/>
        </w:rPr>
        <w:t xml:space="preserve"> الاتحاد</w:t>
      </w:r>
      <w:r w:rsidRPr="007C1BB6">
        <w:rPr>
          <w:spacing w:val="2"/>
          <w:rtl/>
          <w:lang w:bidi="ar-EG"/>
        </w:rPr>
        <w:t xml:space="preserve"> و</w:t>
      </w:r>
      <w:r w:rsidRPr="007C1BB6">
        <w:rPr>
          <w:rFonts w:hint="cs"/>
          <w:spacing w:val="2"/>
          <w:rtl/>
          <w:lang w:bidi="ar-EG"/>
        </w:rPr>
        <w:t xml:space="preserve">فريق </w:t>
      </w:r>
      <w:r w:rsidRPr="007C1BB6">
        <w:rPr>
          <w:spacing w:val="2"/>
          <w:rtl/>
          <w:lang w:bidi="ar-EG"/>
        </w:rPr>
        <w:t>تنسيق الإدار</w:t>
      </w:r>
      <w:r w:rsidRPr="007C1BB6">
        <w:rPr>
          <w:rFonts w:hint="cs"/>
          <w:spacing w:val="2"/>
          <w:rtl/>
          <w:lang w:bidi="ar-EG"/>
        </w:rPr>
        <w:t>ة</w:t>
      </w:r>
      <w:r w:rsidRPr="007C1BB6">
        <w:rPr>
          <w:spacing w:val="2"/>
          <w:rtl/>
          <w:lang w:bidi="ar-EG"/>
        </w:rPr>
        <w:t xml:space="preserve">، بالإضافة إلى </w:t>
      </w:r>
      <w:r w:rsidRPr="007C1BB6">
        <w:rPr>
          <w:rFonts w:hint="cs"/>
          <w:spacing w:val="2"/>
          <w:rtl/>
          <w:lang w:bidi="ar-EG"/>
        </w:rPr>
        <w:t>المقارنة مع</w:t>
      </w:r>
      <w:r w:rsidRPr="007C1BB6">
        <w:rPr>
          <w:spacing w:val="2"/>
          <w:rtl/>
          <w:lang w:bidi="ar-EG"/>
        </w:rPr>
        <w:t xml:space="preserve"> استراتيجيات الموارد البشرية في المنظمات الدولية الأخرى.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3.3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ستجري</w:t>
      </w:r>
      <w:r>
        <w:rPr>
          <w:rFonts w:hint="cs"/>
          <w:rtl/>
          <w:lang w:bidi="ar-EG"/>
        </w:rPr>
        <w:t xml:space="preserve"> دائرة</w:t>
      </w:r>
      <w:r>
        <w:rPr>
          <w:rtl/>
          <w:lang w:bidi="ar-EG"/>
        </w:rPr>
        <w:t xml:space="preserve"> إدارة الموارد البشرية مشاورات تبدأ في فبراير مع مكاتب</w:t>
      </w:r>
      <w:r>
        <w:rPr>
          <w:rFonts w:hint="cs"/>
          <w:rtl/>
          <w:lang w:bidi="ar-EG"/>
        </w:rPr>
        <w:t xml:space="preserve"> القطاعات</w:t>
      </w:r>
      <w:r>
        <w:rPr>
          <w:rtl/>
          <w:lang w:bidi="ar-EG"/>
        </w:rPr>
        <w:t xml:space="preserve"> ودوائر الأمانة العامة ومجلس الموظفين، </w:t>
      </w:r>
      <w:r>
        <w:rPr>
          <w:rFonts w:hint="cs"/>
          <w:rtl/>
          <w:lang w:bidi="ar-EG"/>
        </w:rPr>
        <w:t xml:space="preserve">بغية </w:t>
      </w:r>
      <w:r>
        <w:rPr>
          <w:rtl/>
          <w:lang w:bidi="ar-EG"/>
        </w:rPr>
        <w:t>ترجمة أولويات وأهداف استراتيجية</w:t>
      </w:r>
      <w:r w:rsidRPr="000724F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لاتحاد </w:t>
      </w:r>
      <w:r>
        <w:rPr>
          <w:rFonts w:hint="cs"/>
          <w:rtl/>
          <w:lang w:bidi="ar-EG"/>
        </w:rPr>
        <w:t xml:space="preserve">المتعلقة بالأشخاص </w:t>
      </w:r>
      <w:r>
        <w:rPr>
          <w:rtl/>
          <w:lang w:bidi="ar-EG"/>
        </w:rPr>
        <w:t xml:space="preserve">إلى خطة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ستراتيجية للموارد البشرية</w:t>
      </w:r>
      <w:r>
        <w:rPr>
          <w:rFonts w:hint="cs"/>
          <w:rtl/>
          <w:lang w:bidi="ar-EG"/>
        </w:rPr>
        <w:t xml:space="preserve"> منبثقة من</w:t>
      </w:r>
      <w:r>
        <w:rPr>
          <w:rtl/>
          <w:lang w:bidi="ar-EG"/>
        </w:rPr>
        <w:t xml:space="preserve"> الاحتياجات الخاصة للقطاعات </w:t>
      </w:r>
      <w:r>
        <w:rPr>
          <w:rFonts w:hint="cs"/>
          <w:rtl/>
          <w:lang w:bidi="ar-EG"/>
        </w:rPr>
        <w:t>ومتماشية</w:t>
      </w:r>
      <w:r>
        <w:rPr>
          <w:rtl/>
          <w:lang w:bidi="ar-EG"/>
        </w:rPr>
        <w:t xml:space="preserve"> مع أولويات وأهداف</w:t>
      </w:r>
      <w:r w:rsidRPr="000724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لاتحاد </w:t>
      </w:r>
      <w:r>
        <w:rPr>
          <w:rFonts w:hint="cs"/>
          <w:rtl/>
          <w:lang w:bidi="ar-EG"/>
        </w:rPr>
        <w:t>الشاملة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وبناءً </w:t>
      </w:r>
      <w:r>
        <w:rPr>
          <w:rtl/>
          <w:lang w:bidi="ar-EG"/>
        </w:rPr>
        <w:t xml:space="preserve">على نتائج </w:t>
      </w:r>
      <w:r>
        <w:rPr>
          <w:rFonts w:hint="cs"/>
          <w:rtl/>
          <w:lang w:bidi="ar-EG"/>
        </w:rPr>
        <w:t>هذه</w:t>
      </w:r>
      <w:r>
        <w:rPr>
          <w:rtl/>
          <w:lang w:bidi="ar-EG"/>
        </w:rPr>
        <w:t xml:space="preserve"> المشاورات، يتم إعداد </w:t>
      </w:r>
      <w:r>
        <w:rPr>
          <w:rFonts w:hint="cs"/>
          <w:rtl/>
          <w:lang w:bidi="ar-EG"/>
        </w:rPr>
        <w:t>الخطة الاستراتيجية </w:t>
      </w:r>
      <w:r>
        <w:rPr>
          <w:lang w:bidi="ar-EG"/>
        </w:rPr>
        <w:t>HRSP</w:t>
      </w:r>
      <w:r>
        <w:rPr>
          <w:rtl/>
          <w:lang w:bidi="ar-EG"/>
        </w:rPr>
        <w:t xml:space="preserve"> لتقديمه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إلى دورة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لإقرارها</w:t>
      </w:r>
      <w:r>
        <w:rPr>
          <w:rtl/>
          <w:lang w:bidi="ar-EG"/>
        </w:rPr>
        <w:t>.</w:t>
      </w:r>
    </w:p>
    <w:p w:rsidR="006C0E7F" w:rsidRPr="00976619" w:rsidRDefault="006C0E7F" w:rsidP="006C0E7F">
      <w:pPr>
        <w:pStyle w:val="Headingb"/>
        <w:rPr>
          <w:rtl/>
          <w:lang w:bidi="ar-EG"/>
        </w:rPr>
      </w:pPr>
      <w:r w:rsidRPr="00976619">
        <w:rPr>
          <w:rtl/>
          <w:lang w:bidi="ar-EG"/>
        </w:rPr>
        <w:t xml:space="preserve">الموظفون في المكاتب الإقليمية (القرار </w:t>
      </w:r>
      <w:r>
        <w:rPr>
          <w:lang w:bidi="ar-EG"/>
        </w:rPr>
        <w:t>25</w:t>
      </w:r>
      <w:r w:rsidRPr="00976619"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 w:rsidRPr="00976619">
        <w:rPr>
          <w:rtl/>
          <w:lang w:bidi="ar-EG"/>
        </w:rPr>
        <w:t>))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4.3</w:t>
      </w:r>
      <w:r>
        <w:rPr>
          <w:rtl/>
          <w:lang w:bidi="ar-EG"/>
        </w:rPr>
        <w:tab/>
        <w:t xml:space="preserve">قدمت </w:t>
      </w:r>
      <w:r>
        <w:rPr>
          <w:rFonts w:hint="cs"/>
          <w:rtl/>
          <w:lang w:bidi="ar-SY"/>
        </w:rPr>
        <w:t>ال</w:t>
      </w:r>
      <w:r>
        <w:rPr>
          <w:rtl/>
          <w:lang w:bidi="ar-EG"/>
        </w:rPr>
        <w:t xml:space="preserve">مديرة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جديدة لمكتب تنمية الاتصالات، السيدة دورين </w:t>
      </w:r>
      <w:proofErr w:type="spellStart"/>
      <w:r>
        <w:rPr>
          <w:rtl/>
          <w:lang w:bidi="ar-EG"/>
        </w:rPr>
        <w:t>بوغدان</w:t>
      </w:r>
      <w:proofErr w:type="spellEnd"/>
      <w:r>
        <w:rPr>
          <w:rtl/>
          <w:lang w:bidi="ar-EG"/>
        </w:rPr>
        <w:t>-مارتن، عرضا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شفويا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 المكاتب الإقليمية.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>
        <w:rPr>
          <w:rFonts w:hint="cs"/>
          <w:rtl/>
          <w:lang w:bidi="ar-SY"/>
        </w:rPr>
        <w:t>و</w:t>
      </w:r>
      <w:r>
        <w:rPr>
          <w:rtl/>
          <w:lang w:bidi="ar-EG"/>
        </w:rPr>
        <w:t>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يلي ملخص للمعلومات التي </w:t>
      </w:r>
      <w:r>
        <w:rPr>
          <w:rFonts w:hint="cs"/>
          <w:rtl/>
          <w:lang w:bidi="ar-EG"/>
        </w:rPr>
        <w:t>قدمتها</w:t>
      </w:r>
      <w:r>
        <w:rPr>
          <w:rtl/>
          <w:lang w:bidi="ar-EG"/>
        </w:rPr>
        <w:t xml:space="preserve"> مدير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مكتب إلى </w:t>
      </w:r>
      <w:r>
        <w:rPr>
          <w:rFonts w:hint="cs"/>
          <w:rtl/>
          <w:lang w:bidi="ar-EG"/>
        </w:rPr>
        <w:t>الفريق</w:t>
      </w:r>
      <w:r>
        <w:rPr>
          <w:rtl/>
          <w:lang w:bidi="ar-EG"/>
        </w:rPr>
        <w:t>: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التركيز على عنصرين </w:t>
      </w:r>
      <w:r>
        <w:rPr>
          <w:rFonts w:hint="cs"/>
          <w:rtl/>
        </w:rPr>
        <w:t>هامين</w:t>
      </w:r>
      <w:r>
        <w:rPr>
          <w:rtl/>
        </w:rPr>
        <w:t xml:space="preserve"> مرتبطين </w:t>
      </w:r>
      <w:r>
        <w:rPr>
          <w:rFonts w:hint="cs"/>
          <w:rtl/>
        </w:rPr>
        <w:t>بالحضور</w:t>
      </w:r>
      <w:r>
        <w:rPr>
          <w:rtl/>
        </w:rPr>
        <w:t xml:space="preserve"> الإقليمي:</w:t>
      </w:r>
    </w:p>
    <w:p w:rsidR="006C0E7F" w:rsidRDefault="006C0E7F" w:rsidP="00C76ECF">
      <w:pPr>
        <w:pStyle w:val="enumlev2"/>
        <w:tabs>
          <w:tab w:val="clear" w:pos="794"/>
        </w:tabs>
        <w:ind w:left="1701" w:hanging="895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</w:t>
      </w:r>
      <w:r>
        <w:rPr>
          <w:rtl/>
        </w:rPr>
        <w:t xml:space="preserve">تعاون </w:t>
      </w:r>
      <w:r>
        <w:rPr>
          <w:rFonts w:hint="cs"/>
          <w:rtl/>
        </w:rPr>
        <w:t>ال</w:t>
      </w:r>
      <w:r>
        <w:rPr>
          <w:rtl/>
        </w:rPr>
        <w:t xml:space="preserve">وثيق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مكتب، </w:t>
      </w:r>
      <w:r>
        <w:rPr>
          <w:rFonts w:hint="cs"/>
          <w:rtl/>
        </w:rPr>
        <w:t>و</w:t>
      </w:r>
      <w:r>
        <w:rPr>
          <w:rtl/>
        </w:rPr>
        <w:t xml:space="preserve">بين المقر الرئيسي والميدان، وكذلك مع </w:t>
      </w:r>
      <w:r>
        <w:rPr>
          <w:rFonts w:hint="cs"/>
          <w:rtl/>
        </w:rPr>
        <w:t>مكتبي القطاعين</w:t>
      </w:r>
      <w:r>
        <w:rPr>
          <w:rtl/>
        </w:rPr>
        <w:t xml:space="preserve"> </w:t>
      </w:r>
      <w:r>
        <w:rPr>
          <w:rFonts w:hint="cs"/>
          <w:rtl/>
        </w:rPr>
        <w:t xml:space="preserve">الآخرين ومع </w:t>
      </w:r>
      <w:r>
        <w:rPr>
          <w:rtl/>
        </w:rPr>
        <w:t xml:space="preserve">الأمانة العامة. من </w:t>
      </w:r>
      <w:r>
        <w:rPr>
          <w:rFonts w:hint="cs"/>
          <w:rtl/>
        </w:rPr>
        <w:t>المزمع</w:t>
      </w:r>
      <w:r>
        <w:rPr>
          <w:rtl/>
        </w:rPr>
        <w:t xml:space="preserve"> عقد اجتماعات شهرية بين مديري المكاتب لضمان التعاون الوثيق وتجنب الازدواجية؛</w:t>
      </w:r>
    </w:p>
    <w:p w:rsidR="006C0E7F" w:rsidRDefault="006C0E7F" w:rsidP="00C76ECF">
      <w:pPr>
        <w:pStyle w:val="enumlev2"/>
        <w:tabs>
          <w:tab w:val="clear" w:pos="794"/>
        </w:tabs>
        <w:ind w:left="1701" w:hanging="895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التماسك</w:t>
      </w:r>
      <w:r>
        <w:rPr>
          <w:rtl/>
        </w:rPr>
        <w:t xml:space="preserve"> في أعمال مكتب تنمية الاتصالات وتحديد أولويات </w:t>
      </w:r>
      <w:r>
        <w:rPr>
          <w:rFonts w:hint="cs"/>
          <w:rtl/>
        </w:rPr>
        <w:t>الأنشطة</w:t>
      </w:r>
      <w:r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>
        <w:t>30</w:t>
      </w:r>
      <w:r>
        <w:rPr>
          <w:rtl/>
        </w:rPr>
        <w:t xml:space="preserve"> مبادرة إقليمية و</w:t>
      </w:r>
      <w:r>
        <w:t>11</w:t>
      </w:r>
      <w:r>
        <w:rPr>
          <w:rtl/>
        </w:rPr>
        <w:t xml:space="preserve"> برنامجاً والعديد من </w:t>
      </w:r>
      <w:r>
        <w:rPr>
          <w:rFonts w:hint="cs"/>
          <w:rtl/>
        </w:rPr>
        <w:t>المسائل التي تتناولها</w:t>
      </w:r>
      <w:r>
        <w:rPr>
          <w:rtl/>
        </w:rPr>
        <w:t xml:space="preserve"> لج</w:t>
      </w:r>
      <w:r>
        <w:rPr>
          <w:rFonts w:hint="cs"/>
          <w:rtl/>
        </w:rPr>
        <w:t>نتا</w:t>
      </w:r>
      <w:r>
        <w:rPr>
          <w:rtl/>
        </w:rPr>
        <w:t xml:space="preserve"> الدراسات، </w:t>
      </w:r>
      <w:r>
        <w:rPr>
          <w:rFonts w:hint="cs"/>
          <w:rtl/>
        </w:rPr>
        <w:t>بفضل</w:t>
      </w:r>
      <w:r>
        <w:rPr>
          <w:rtl/>
        </w:rPr>
        <w:t xml:space="preserve"> موظفي </w:t>
      </w:r>
      <w:r>
        <w:rPr>
          <w:rFonts w:hint="cs"/>
          <w:rtl/>
          <w:lang w:bidi="ar-SY"/>
        </w:rPr>
        <w:t>ال</w:t>
      </w:r>
      <w:r>
        <w:rPr>
          <w:rtl/>
        </w:rPr>
        <w:t>مكتب</w:t>
      </w:r>
      <w:r>
        <w:rPr>
          <w:rFonts w:hint="cs"/>
          <w:rtl/>
        </w:rPr>
        <w:t xml:space="preserve"> وعددهم </w:t>
      </w:r>
      <w:r>
        <w:t>140</w:t>
      </w:r>
      <w:r>
        <w:rPr>
          <w:rtl/>
        </w:rPr>
        <w:t xml:space="preserve"> </w:t>
      </w:r>
      <w:r>
        <w:rPr>
          <w:rFonts w:hint="cs"/>
          <w:rtl/>
        </w:rPr>
        <w:t>موظفاً</w:t>
      </w:r>
      <w:r>
        <w:rPr>
          <w:rtl/>
        </w:rPr>
        <w:t xml:space="preserve"> و</w:t>
      </w:r>
      <w:r>
        <w:rPr>
          <w:rFonts w:hint="cs"/>
          <w:rtl/>
        </w:rPr>
        <w:t>ميزانية قدرها</w:t>
      </w:r>
      <w:r>
        <w:rPr>
          <w:rtl/>
        </w:rPr>
        <w:t xml:space="preserve"> </w:t>
      </w:r>
      <w:r>
        <w:t>28,6</w:t>
      </w:r>
      <w:r>
        <w:rPr>
          <w:rFonts w:hint="cs"/>
          <w:rtl/>
        </w:rPr>
        <w:t> </w:t>
      </w:r>
      <w:r>
        <w:rPr>
          <w:rtl/>
        </w:rPr>
        <w:t>مليون فرنك</w:t>
      </w:r>
      <w:r>
        <w:rPr>
          <w:rFonts w:hint="cs"/>
          <w:rtl/>
        </w:rPr>
        <w:t> </w:t>
      </w:r>
      <w:r>
        <w:rPr>
          <w:rtl/>
        </w:rPr>
        <w:t>سويسري؛</w:t>
      </w:r>
    </w:p>
    <w:p w:rsidR="006C0E7F" w:rsidRPr="002331D0" w:rsidRDefault="006C0E7F" w:rsidP="006C0E7F">
      <w:pPr>
        <w:pStyle w:val="enumlev1"/>
        <w:rPr>
          <w:spacing w:val="2"/>
          <w:rtl/>
        </w:rPr>
      </w:pPr>
      <w:r w:rsidRPr="002331D0">
        <w:rPr>
          <w:spacing w:val="2"/>
          <w:rtl/>
        </w:rPr>
        <w:t>•</w:t>
      </w:r>
      <w:r w:rsidRPr="002331D0">
        <w:rPr>
          <w:spacing w:val="2"/>
          <w:rtl/>
        </w:rPr>
        <w:tab/>
        <w:t>قام</w:t>
      </w:r>
      <w:r w:rsidRPr="002331D0">
        <w:rPr>
          <w:rFonts w:hint="cs"/>
          <w:spacing w:val="2"/>
          <w:rtl/>
        </w:rPr>
        <w:t>ت</w:t>
      </w:r>
      <w:r w:rsidRPr="002331D0">
        <w:rPr>
          <w:spacing w:val="2"/>
          <w:rtl/>
        </w:rPr>
        <w:t xml:space="preserve"> مدير</w:t>
      </w:r>
      <w:r w:rsidRPr="002331D0">
        <w:rPr>
          <w:rFonts w:hint="cs"/>
          <w:spacing w:val="2"/>
          <w:rtl/>
        </w:rPr>
        <w:t>ة</w:t>
      </w:r>
      <w:r w:rsidRPr="002331D0">
        <w:rPr>
          <w:spacing w:val="2"/>
          <w:rtl/>
        </w:rPr>
        <w:t xml:space="preserve"> </w:t>
      </w:r>
      <w:r w:rsidRPr="002331D0">
        <w:rPr>
          <w:rFonts w:hint="cs"/>
          <w:spacing w:val="2"/>
          <w:rtl/>
        </w:rPr>
        <w:t>ال</w:t>
      </w:r>
      <w:r w:rsidRPr="002331D0">
        <w:rPr>
          <w:spacing w:val="2"/>
          <w:rtl/>
        </w:rPr>
        <w:t xml:space="preserve">مكتب </w:t>
      </w:r>
      <w:r w:rsidRPr="002331D0">
        <w:rPr>
          <w:rFonts w:hint="cs"/>
          <w:spacing w:val="2"/>
          <w:rtl/>
        </w:rPr>
        <w:t>بأول مهمة رسمية لها</w:t>
      </w:r>
      <w:r w:rsidRPr="002331D0">
        <w:rPr>
          <w:spacing w:val="2"/>
          <w:rtl/>
        </w:rPr>
        <w:t xml:space="preserve"> إلى المملكة العربية السعودية حيث تم التوقيع على اتفاق </w:t>
      </w:r>
      <w:r w:rsidRPr="002331D0">
        <w:rPr>
          <w:rFonts w:hint="cs"/>
          <w:spacing w:val="2"/>
          <w:rtl/>
        </w:rPr>
        <w:t xml:space="preserve">لتعزيز </w:t>
      </w:r>
      <w:r w:rsidRPr="002331D0">
        <w:rPr>
          <w:spacing w:val="2"/>
          <w:rtl/>
        </w:rPr>
        <w:t>مساعدة البلدان النامية؛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أهمية دور المكاتب الإقليمية</w:t>
      </w:r>
      <w:r>
        <w:rPr>
          <w:rFonts w:hint="cs"/>
          <w:rtl/>
        </w:rPr>
        <w:t xml:space="preserve"> في ا</w:t>
      </w:r>
      <w:r>
        <w:rPr>
          <w:rtl/>
        </w:rPr>
        <w:t xml:space="preserve">لاتحاد وفقاً </w:t>
      </w:r>
      <w:r>
        <w:rPr>
          <w:rFonts w:hint="cs"/>
          <w:rtl/>
        </w:rPr>
        <w:t>للتوجيهات</w:t>
      </w:r>
      <w:r>
        <w:rPr>
          <w:rtl/>
        </w:rPr>
        <w:t xml:space="preserve"> الواردة في القرار</w:t>
      </w:r>
      <w:r>
        <w:rPr>
          <w:rFonts w:hint="cs"/>
          <w:rtl/>
        </w:rPr>
        <w:t> </w:t>
      </w:r>
      <w:r>
        <w:t>25</w:t>
      </w:r>
      <w:r>
        <w:rPr>
          <w:rtl/>
        </w:rPr>
        <w:t xml:space="preserve"> (المراجَع في دبي، </w:t>
      </w:r>
      <w:r>
        <w:t>2018</w:t>
      </w:r>
      <w:r>
        <w:rPr>
          <w:rtl/>
        </w:rPr>
        <w:t>)؛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يقوم مكتب تنمية الاتصالات حالياً </w:t>
      </w:r>
      <w:r>
        <w:rPr>
          <w:rFonts w:hint="cs"/>
          <w:rtl/>
        </w:rPr>
        <w:t>باستعراض الحضور</w:t>
      </w:r>
      <w:r>
        <w:rPr>
          <w:rtl/>
        </w:rPr>
        <w:t xml:space="preserve"> الإقليمي</w:t>
      </w:r>
      <w:r>
        <w:rPr>
          <w:rFonts w:hint="cs"/>
          <w:rtl/>
        </w:rPr>
        <w:t>،</w:t>
      </w:r>
      <w:r>
        <w:rPr>
          <w:rtl/>
        </w:rPr>
        <w:t xml:space="preserve"> بالتعاون مع </w:t>
      </w:r>
      <w:r>
        <w:rPr>
          <w:rFonts w:hint="cs"/>
          <w:rtl/>
        </w:rPr>
        <w:t>دائرة</w:t>
      </w:r>
      <w:r>
        <w:rPr>
          <w:rtl/>
        </w:rPr>
        <w:t xml:space="preserve"> إدارة الموارد المالية </w:t>
      </w:r>
      <w:r>
        <w:rPr>
          <w:rFonts w:hint="cs"/>
          <w:rtl/>
        </w:rPr>
        <w:t>ودائرة</w:t>
      </w:r>
      <w:r>
        <w:rPr>
          <w:rtl/>
        </w:rPr>
        <w:t xml:space="preserve"> إدارة الموارد البشرية. </w:t>
      </w:r>
      <w:r>
        <w:rPr>
          <w:rFonts w:hint="cs"/>
          <w:rtl/>
        </w:rPr>
        <w:t>و</w:t>
      </w:r>
      <w:r>
        <w:rPr>
          <w:rtl/>
        </w:rPr>
        <w:t xml:space="preserve">يجري </w:t>
      </w:r>
      <w:r>
        <w:rPr>
          <w:rFonts w:hint="cs"/>
          <w:rtl/>
        </w:rPr>
        <w:t>وضع الاختصاصات</w:t>
      </w:r>
      <w:r>
        <w:rPr>
          <w:rtl/>
        </w:rPr>
        <w:t xml:space="preserve"> </w:t>
      </w:r>
      <w:r>
        <w:rPr>
          <w:rFonts w:hint="cs"/>
          <w:rtl/>
        </w:rPr>
        <w:t>في هذا الشأن</w:t>
      </w:r>
      <w:r>
        <w:rPr>
          <w:rtl/>
        </w:rPr>
        <w:t xml:space="preserve">. </w:t>
      </w:r>
      <w:r>
        <w:rPr>
          <w:rFonts w:hint="cs"/>
          <w:rtl/>
        </w:rPr>
        <w:t>وتؤخذ في الاعتبار</w:t>
      </w:r>
      <w:r>
        <w:rPr>
          <w:rtl/>
        </w:rPr>
        <w:t xml:space="preserve"> توصيات وحدة التفتيش المشتركة وتقرير المراجع الخارجي</w:t>
      </w:r>
      <w:r>
        <w:rPr>
          <w:rFonts w:hint="cs"/>
          <w:rtl/>
        </w:rPr>
        <w:t xml:space="preserve"> للحسابات</w:t>
      </w:r>
      <w:r>
        <w:rPr>
          <w:rtl/>
        </w:rPr>
        <w:t xml:space="preserve"> في المجلس </w:t>
      </w:r>
      <w:r>
        <w:t>2018</w:t>
      </w:r>
      <w:r>
        <w:rPr>
          <w:rtl/>
        </w:rPr>
        <w:t xml:space="preserve"> وتعليقات </w:t>
      </w:r>
      <w:r w:rsidRPr="00B566A8">
        <w:rPr>
          <w:rtl/>
        </w:rPr>
        <w:t>اللجنة الاستشارية المستقلة للإدارة</w:t>
      </w:r>
      <w:r>
        <w:rPr>
          <w:rFonts w:hint="cs"/>
          <w:rtl/>
        </w:rPr>
        <w:t> </w:t>
      </w:r>
      <w:r>
        <w:t>(</w:t>
      </w:r>
      <w:r w:rsidRPr="00B566A8">
        <w:t>IMAC</w:t>
      </w:r>
      <w:r>
        <w:t>)</w:t>
      </w:r>
      <w:r w:rsidRPr="00B566A8"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حالة الاحتيال المؤسفة في </w:t>
      </w:r>
      <w:r>
        <w:rPr>
          <w:rFonts w:hint="cs"/>
          <w:rtl/>
        </w:rPr>
        <w:t>أحد المكاتب</w:t>
      </w:r>
      <w:r>
        <w:rPr>
          <w:rtl/>
        </w:rPr>
        <w:t xml:space="preserve"> الإقليمي</w:t>
      </w:r>
      <w:r>
        <w:rPr>
          <w:rFonts w:hint="cs"/>
          <w:rtl/>
        </w:rPr>
        <w:t>ة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يسعى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مكتب إلى مزيد من الاستقلالية واللامركزية في بعض الوظائف،</w:t>
      </w:r>
      <w:r>
        <w:rPr>
          <w:rFonts w:hint="cs"/>
          <w:rtl/>
        </w:rPr>
        <w:t xml:space="preserve"> ومع ذلك فهو</w:t>
      </w:r>
      <w:r>
        <w:rPr>
          <w:rtl/>
        </w:rPr>
        <w:t xml:space="preserve"> </w:t>
      </w:r>
      <w:r>
        <w:rPr>
          <w:rFonts w:hint="cs"/>
          <w:rtl/>
        </w:rPr>
        <w:t>يحرص على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الضوابط الصحيحة بحيث لا</w:t>
      </w:r>
      <w:r>
        <w:rPr>
          <w:rFonts w:hint="cs"/>
          <w:rtl/>
        </w:rPr>
        <w:t> </w:t>
      </w:r>
      <w:r>
        <w:rPr>
          <w:rtl/>
        </w:rPr>
        <w:t>يتكرر الاحتيال بأي شكل من الأشكال؛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lastRenderedPageBreak/>
        <w:t>•</w:t>
      </w:r>
      <w:r>
        <w:rPr>
          <w:rtl/>
        </w:rPr>
        <w:tab/>
        <w:t xml:space="preserve">يعد </w:t>
      </w:r>
      <w:r>
        <w:rPr>
          <w:rFonts w:hint="cs"/>
          <w:rtl/>
        </w:rPr>
        <w:t>ال</w:t>
      </w:r>
      <w:r>
        <w:rPr>
          <w:rtl/>
        </w:rPr>
        <w:t xml:space="preserve">مكتب وثيقة للمجلس </w:t>
      </w:r>
      <w:r>
        <w:t>2019</w:t>
      </w:r>
      <w:r>
        <w:rPr>
          <w:rtl/>
        </w:rPr>
        <w:t xml:space="preserve"> ويختتم الاستعراض الذي </w:t>
      </w:r>
      <w:r>
        <w:rPr>
          <w:rFonts w:hint="cs"/>
          <w:rtl/>
        </w:rPr>
        <w:t>يقدم</w:t>
      </w:r>
      <w:r>
        <w:rPr>
          <w:rtl/>
        </w:rPr>
        <w:t xml:space="preserve"> في المجلس </w:t>
      </w:r>
      <w:r>
        <w:t>2020</w:t>
      </w:r>
      <w:r>
        <w:rPr>
          <w:rtl/>
        </w:rPr>
        <w:t>. وس</w:t>
      </w:r>
      <w:r>
        <w:rPr>
          <w:rFonts w:hint="cs"/>
          <w:rtl/>
        </w:rPr>
        <w:t>ي</w:t>
      </w:r>
      <w:r>
        <w:rPr>
          <w:rtl/>
        </w:rPr>
        <w:t xml:space="preserve">نظر </w:t>
      </w:r>
      <w:r>
        <w:rPr>
          <w:rFonts w:hint="cs"/>
          <w:rtl/>
        </w:rPr>
        <w:t>الاستعراض</w:t>
      </w:r>
      <w:r>
        <w:rPr>
          <w:rtl/>
        </w:rPr>
        <w:t xml:space="preserve"> عن كثب في</w:t>
      </w:r>
      <w:r>
        <w:rPr>
          <w:rFonts w:hint="cs"/>
          <w:rtl/>
        </w:rPr>
        <w:t> </w:t>
      </w:r>
      <w:r>
        <w:rPr>
          <w:rtl/>
        </w:rPr>
        <w:t>الوظائف (</w:t>
      </w:r>
      <w:r>
        <w:rPr>
          <w:rFonts w:hint="cs"/>
          <w:rtl/>
        </w:rPr>
        <w:t>ل</w:t>
      </w:r>
      <w:r>
        <w:rPr>
          <w:rtl/>
        </w:rPr>
        <w:t xml:space="preserve">ضمان عدم الازدواجية)، </w:t>
      </w:r>
      <w:r>
        <w:rPr>
          <w:rFonts w:hint="cs"/>
          <w:rtl/>
        </w:rPr>
        <w:t>و</w:t>
      </w:r>
      <w:r>
        <w:rPr>
          <w:rtl/>
        </w:rPr>
        <w:t>درجة</w:t>
      </w:r>
      <w:r>
        <w:rPr>
          <w:rFonts w:hint="cs"/>
          <w:rtl/>
        </w:rPr>
        <w:t xml:space="preserve"> </w:t>
      </w:r>
      <w:r>
        <w:rPr>
          <w:rtl/>
        </w:rPr>
        <w:t>الاستقلالية في صنع القرار، والموارد المتاحة حاليا</w:t>
      </w:r>
      <w:r>
        <w:rPr>
          <w:rFonts w:hint="cs"/>
          <w:rtl/>
        </w:rPr>
        <w:t>ً</w:t>
      </w:r>
      <w:r>
        <w:rPr>
          <w:rtl/>
        </w:rPr>
        <w:t>، والهيكل العام، والإدارة المالية</w:t>
      </w:r>
      <w:r>
        <w:rPr>
          <w:rFonts w:hint="cs"/>
          <w:rtl/>
        </w:rPr>
        <w:t>،</w:t>
      </w:r>
      <w:r>
        <w:rPr>
          <w:rtl/>
        </w:rPr>
        <w:t xml:space="preserve"> وأنشطة </w:t>
      </w:r>
      <w:r>
        <w:rPr>
          <w:rFonts w:hint="cs"/>
          <w:rtl/>
        </w:rPr>
        <w:t>المشتريات،</w:t>
      </w:r>
      <w:r>
        <w:rPr>
          <w:rtl/>
        </w:rPr>
        <w:t xml:space="preserve"> والإجراءات الإدارية الداخلية؛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سوف تقترح</w:t>
      </w:r>
      <w:r>
        <w:rPr>
          <w:rtl/>
        </w:rPr>
        <w:t xml:space="preserve"> النواتج</w:t>
      </w:r>
      <w:r>
        <w:rPr>
          <w:rFonts w:hint="cs"/>
          <w:rtl/>
        </w:rPr>
        <w:t xml:space="preserve"> المرجوة البنية</w:t>
      </w:r>
      <w:r>
        <w:rPr>
          <w:rtl/>
        </w:rPr>
        <w:t xml:space="preserve"> </w:t>
      </w:r>
      <w:r>
        <w:rPr>
          <w:rFonts w:hint="cs"/>
          <w:rtl/>
        </w:rPr>
        <w:t>المرغوبة</w:t>
      </w:r>
      <w:r>
        <w:rPr>
          <w:rtl/>
        </w:rPr>
        <w:t xml:space="preserve">، ومجموعات المهارات المطلوبة، والأهداف الإدارية لتحسين أداء المنظمة وتوسيع نطاق نموذج الإدارة القائمة على النتائج </w:t>
      </w:r>
      <w:r>
        <w:rPr>
          <w:rFonts w:hint="cs"/>
          <w:rtl/>
        </w:rPr>
        <w:t>للحضور</w:t>
      </w:r>
      <w:r>
        <w:rPr>
          <w:rtl/>
        </w:rPr>
        <w:t xml:space="preserve"> الإقليمي؛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ي</w:t>
      </w:r>
      <w:r>
        <w:rPr>
          <w:rFonts w:hint="cs"/>
          <w:rtl/>
        </w:rPr>
        <w:t>ُ</w:t>
      </w:r>
      <w:r>
        <w:rPr>
          <w:rtl/>
        </w:rPr>
        <w:t>رح</w:t>
      </w:r>
      <w:r>
        <w:rPr>
          <w:rFonts w:hint="cs"/>
          <w:rtl/>
        </w:rPr>
        <w:t>ّ</w:t>
      </w:r>
      <w:r>
        <w:rPr>
          <w:rtl/>
        </w:rPr>
        <w:t xml:space="preserve">ب بمدخلات الدول الأعضاء وأعضاء القطاعات والجهات الفاعلة الأخرى في النظام الإيكولوجي لتكنولوجيا المعلومات والاتصالات للمساعدة في تحقيق الهدف </w:t>
      </w:r>
      <w:r>
        <w:rPr>
          <w:rFonts w:hint="cs"/>
          <w:rtl/>
        </w:rPr>
        <w:t>للحرص على</w:t>
      </w:r>
      <w:r>
        <w:rPr>
          <w:rtl/>
        </w:rPr>
        <w:t xml:space="preserve"> أن </w:t>
      </w:r>
      <w:r>
        <w:rPr>
          <w:rFonts w:hint="cs"/>
          <w:rtl/>
        </w:rPr>
        <w:t xml:space="preserve">تكون </w:t>
      </w:r>
      <w:r>
        <w:rPr>
          <w:rtl/>
        </w:rPr>
        <w:t xml:space="preserve">المكاتب الإقليمية "مكاتب الاتحاد" بالفعل التي تعمل بأكثر </w:t>
      </w:r>
      <w:r>
        <w:rPr>
          <w:rFonts w:hint="cs"/>
          <w:rtl/>
        </w:rPr>
        <w:t>الأساليب</w:t>
      </w:r>
      <w:r>
        <w:rPr>
          <w:rtl/>
        </w:rPr>
        <w:t xml:space="preserve"> فعالية وكفاءة لتقديم المساعدة إلى البلدان</w:t>
      </w:r>
      <w:r>
        <w:rPr>
          <w:rFonts w:hint="cs"/>
          <w:rtl/>
        </w:rPr>
        <w:t xml:space="preserve"> كل</w:t>
      </w:r>
      <w:r>
        <w:rPr>
          <w:rtl/>
        </w:rPr>
        <w:t xml:space="preserve"> في منطقة</w:t>
      </w:r>
      <w:r>
        <w:rPr>
          <w:rFonts w:hint="cs"/>
          <w:rtl/>
        </w:rPr>
        <w:t xml:space="preserve"> عمله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 xml:space="preserve">• </w:t>
      </w:r>
      <w:r>
        <w:rPr>
          <w:rtl/>
        </w:rPr>
        <w:tab/>
        <w:t>يجري إعداد اتفاق البلد المضيف لإنشاء مكتب</w:t>
      </w:r>
      <w:r>
        <w:rPr>
          <w:rFonts w:hint="cs"/>
          <w:rtl/>
        </w:rPr>
        <w:t xml:space="preserve"> منطقة/</w:t>
      </w:r>
      <w:r>
        <w:rPr>
          <w:rtl/>
        </w:rPr>
        <w:t>مركز ابتكار في الهند؛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 xml:space="preserve">• </w:t>
      </w:r>
      <w:r>
        <w:rPr>
          <w:rtl/>
        </w:rPr>
        <w:tab/>
        <w:t>يجري أيضا</w:t>
      </w:r>
      <w:r>
        <w:rPr>
          <w:rFonts w:hint="cs"/>
          <w:rtl/>
        </w:rPr>
        <w:t>ً</w:t>
      </w:r>
      <w:r>
        <w:rPr>
          <w:rtl/>
        </w:rPr>
        <w:t xml:space="preserve"> وضع معايير </w:t>
      </w:r>
      <w:r>
        <w:rPr>
          <w:rFonts w:hint="cs"/>
          <w:rtl/>
        </w:rPr>
        <w:t>تبعاً</w:t>
      </w:r>
      <w:r>
        <w:rPr>
          <w:rtl/>
        </w:rPr>
        <w:t xml:space="preserve"> </w:t>
      </w:r>
      <w:r>
        <w:rPr>
          <w:rFonts w:hint="cs"/>
          <w:rtl/>
        </w:rPr>
        <w:t>لتوجيهات</w:t>
      </w:r>
      <w:r>
        <w:rPr>
          <w:rtl/>
        </w:rPr>
        <w:t xml:space="preserve"> الدول الأعضاء من أجل إنشاء مكتب ميداني </w:t>
      </w:r>
      <w:r>
        <w:rPr>
          <w:rFonts w:hint="cs"/>
          <w:rtl/>
        </w:rPr>
        <w:t>لتقديمها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المجلس في دورته لعام</w:t>
      </w:r>
      <w:r>
        <w:rPr>
          <w:rFonts w:hint="cs"/>
          <w:rtl/>
        </w:rPr>
        <w:t> </w:t>
      </w:r>
      <w:r>
        <w:t>2019</w:t>
      </w:r>
      <w:r>
        <w:rPr>
          <w:rtl/>
        </w:rPr>
        <w:t>.</w:t>
      </w:r>
    </w:p>
    <w:p w:rsidR="006C0E7F" w:rsidRPr="00C76ECF" w:rsidRDefault="006C0E7F" w:rsidP="006C0E7F">
      <w:pPr>
        <w:pStyle w:val="Heading1"/>
        <w:rPr>
          <w:rtl/>
          <w:lang w:bidi="ar-SY"/>
        </w:rPr>
      </w:pPr>
      <w:r w:rsidRPr="00C76ECF">
        <w:rPr>
          <w:lang w:bidi="ar-EG"/>
        </w:rPr>
        <w:t>4</w:t>
      </w:r>
      <w:r w:rsidRPr="00C76ECF">
        <w:rPr>
          <w:rtl/>
          <w:lang w:bidi="ar-EG"/>
        </w:rPr>
        <w:tab/>
      </w:r>
      <w:r w:rsidRPr="00C76ECF">
        <w:rPr>
          <w:rFonts w:hint="cs"/>
          <w:rtl/>
          <w:lang w:bidi="ar-EG"/>
        </w:rPr>
        <w:t xml:space="preserve">القرار </w:t>
      </w:r>
      <w:r w:rsidRPr="00C76ECF">
        <w:rPr>
          <w:lang w:bidi="ar-EG"/>
        </w:rPr>
        <w:t>212</w:t>
      </w:r>
      <w:r w:rsidRPr="00C76ECF">
        <w:rPr>
          <w:rFonts w:hint="cs"/>
          <w:rtl/>
          <w:lang w:bidi="ar-EG"/>
        </w:rPr>
        <w:t xml:space="preserve"> (دبي، </w:t>
      </w:r>
      <w:r w:rsidRPr="00C76ECF">
        <w:rPr>
          <w:lang w:bidi="ar-EG"/>
        </w:rPr>
        <w:t>2018</w:t>
      </w:r>
      <w:r w:rsidRPr="00C76ECF">
        <w:rPr>
          <w:rFonts w:hint="cs"/>
          <w:rtl/>
          <w:lang w:bidi="ar-EG"/>
        </w:rPr>
        <w:t xml:space="preserve">): </w:t>
      </w:r>
      <w:r w:rsidRPr="00C76ECF">
        <w:rPr>
          <w:rtl/>
        </w:rPr>
        <w:t>مباني مقر الاتحاد في المستقبل</w:t>
      </w:r>
    </w:p>
    <w:p w:rsidR="006C0E7F" w:rsidRDefault="006C0E7F" w:rsidP="006C0E7F">
      <w:pPr>
        <w:pStyle w:val="Headingb"/>
        <w:rPr>
          <w:rtl/>
        </w:rPr>
      </w:pPr>
      <w:r>
        <w:rPr>
          <w:rFonts w:hint="cs"/>
          <w:rtl/>
          <w:lang w:bidi="ar-EG"/>
        </w:rPr>
        <w:t xml:space="preserve">تقرير الحالة عن </w:t>
      </w:r>
      <w:r w:rsidRPr="0026664C">
        <w:rPr>
          <w:rtl/>
        </w:rPr>
        <w:t>مباني مقر الاتحاد في المستقبل</w:t>
      </w:r>
    </w:p>
    <w:p w:rsidR="006C0E7F" w:rsidRDefault="006C0E7F" w:rsidP="006C0E7F">
      <w:pPr>
        <w:rPr>
          <w:rtl/>
        </w:rPr>
      </w:pPr>
      <w:r>
        <w:t>1.4</w:t>
      </w:r>
      <w:r>
        <w:rPr>
          <w:rtl/>
          <w:lang w:bidi="ar-EG"/>
        </w:rPr>
        <w:tab/>
      </w:r>
      <w:r>
        <w:rPr>
          <w:rFonts w:hint="cs"/>
          <w:rtl/>
        </w:rPr>
        <w:t>اعتُمد،</w:t>
      </w:r>
      <w:r>
        <w:rPr>
          <w:rtl/>
        </w:rPr>
        <w:t xml:space="preserve"> في مؤتمر المندوبين المفوضين لعام </w:t>
      </w:r>
      <w:r>
        <w:t>2018</w:t>
      </w:r>
      <w:r>
        <w:rPr>
          <w:rtl/>
        </w:rPr>
        <w:t>، القرار</w:t>
      </w:r>
      <w:r>
        <w:rPr>
          <w:rFonts w:hint="cs"/>
          <w:rtl/>
        </w:rPr>
        <w:t> </w:t>
      </w:r>
      <w:r>
        <w:t>212</w:t>
      </w:r>
      <w:r>
        <w:rPr>
          <w:rtl/>
        </w:rPr>
        <w:t xml:space="preserve"> (دبي،</w:t>
      </w:r>
      <w:r>
        <w:rPr>
          <w:rFonts w:hint="cs"/>
          <w:rtl/>
        </w:rPr>
        <w:t> </w:t>
      </w:r>
      <w:r>
        <w:t>2018</w:t>
      </w:r>
      <w:r>
        <w:rPr>
          <w:rtl/>
        </w:rPr>
        <w:t>) الجديد فيما</w:t>
      </w:r>
      <w:r>
        <w:rPr>
          <w:rFonts w:hint="cs"/>
          <w:rtl/>
        </w:rPr>
        <w:t> </w:t>
      </w:r>
      <w:r>
        <w:rPr>
          <w:rtl/>
        </w:rPr>
        <w:t>يتعلق</w:t>
      </w:r>
      <w:r>
        <w:rPr>
          <w:rFonts w:hint="cs"/>
          <w:rtl/>
        </w:rPr>
        <w:t xml:space="preserve"> بمباني</w:t>
      </w:r>
      <w:r>
        <w:rPr>
          <w:rtl/>
        </w:rPr>
        <w:t xml:space="preserve"> مقر الاتحاد في</w:t>
      </w:r>
      <w:r>
        <w:rPr>
          <w:rFonts w:hint="cs"/>
          <w:rtl/>
        </w:rPr>
        <w:t> </w:t>
      </w:r>
      <w:r>
        <w:rPr>
          <w:rtl/>
        </w:rPr>
        <w:t xml:space="preserve">المستقبل. </w:t>
      </w:r>
      <w:r>
        <w:rPr>
          <w:rFonts w:hint="cs"/>
          <w:rtl/>
        </w:rPr>
        <w:t>و</w:t>
      </w:r>
      <w:r>
        <w:rPr>
          <w:rtl/>
        </w:rPr>
        <w:t>يحل هذا القرار محل القرار</w:t>
      </w:r>
      <w:r>
        <w:rPr>
          <w:rFonts w:hint="cs"/>
          <w:rtl/>
        </w:rPr>
        <w:t> </w:t>
      </w:r>
      <w:r>
        <w:t>194</w:t>
      </w:r>
      <w:r>
        <w:rPr>
          <w:rtl/>
        </w:rPr>
        <w:t xml:space="preserve"> الصادر في بوسان</w:t>
      </w:r>
      <w:r>
        <w:rPr>
          <w:rFonts w:hint="cs"/>
          <w:rtl/>
        </w:rPr>
        <w:t> </w:t>
      </w:r>
      <w:r>
        <w:t>2014</w:t>
      </w:r>
      <w:r>
        <w:rPr>
          <w:rtl/>
        </w:rPr>
        <w:t>.</w:t>
      </w:r>
    </w:p>
    <w:p w:rsidR="006C0E7F" w:rsidRDefault="006C0E7F" w:rsidP="006C0E7F">
      <w:pPr>
        <w:rPr>
          <w:rtl/>
        </w:rPr>
      </w:pPr>
      <w:r>
        <w:t>2.4</w:t>
      </w:r>
      <w:r>
        <w:rPr>
          <w:rtl/>
        </w:rPr>
        <w:tab/>
      </w:r>
      <w:r>
        <w:rPr>
          <w:rFonts w:hint="cs"/>
          <w:rtl/>
        </w:rPr>
        <w:t>وقد تقرر في</w:t>
      </w:r>
      <w:r>
        <w:rPr>
          <w:rtl/>
        </w:rPr>
        <w:t xml:space="preserve"> القرار الجديد: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وفقاً </w:t>
      </w:r>
      <w:r>
        <w:rPr>
          <w:rFonts w:hint="cs"/>
          <w:rtl/>
        </w:rPr>
        <w:t>لمقرر</w:t>
      </w:r>
      <w:r>
        <w:rPr>
          <w:rtl/>
        </w:rPr>
        <w:t xml:space="preserve"> المجلس </w:t>
      </w:r>
      <w:r>
        <w:t>588</w:t>
      </w:r>
      <w:r>
        <w:rPr>
          <w:rtl/>
        </w:rPr>
        <w:t xml:space="preserve"> (لعام </w:t>
      </w:r>
      <w:r>
        <w:t>2016</w:t>
      </w:r>
      <w:r>
        <w:rPr>
          <w:rtl/>
        </w:rPr>
        <w:t xml:space="preserve">) </w:t>
      </w:r>
      <w:r>
        <w:rPr>
          <w:rFonts w:hint="cs"/>
          <w:rtl/>
        </w:rPr>
        <w:t>ومقررات</w:t>
      </w:r>
      <w:r>
        <w:rPr>
          <w:rtl/>
        </w:rPr>
        <w:t xml:space="preserve"> المجلس الأخرى ذات الصلة:</w:t>
      </w:r>
    </w:p>
    <w:p w:rsidR="006C0E7F" w:rsidRPr="00E44189" w:rsidRDefault="006C0E7F" w:rsidP="006C0E7F">
      <w:pPr>
        <w:pStyle w:val="enumlev1"/>
        <w:rPr>
          <w:spacing w:val="-2"/>
          <w:rtl/>
        </w:rPr>
      </w:pPr>
      <w:r w:rsidRPr="00E44189">
        <w:rPr>
          <w:spacing w:val="-2"/>
          <w:rtl/>
        </w:rPr>
        <w:tab/>
        <w:t>أن</w:t>
      </w:r>
      <w:r w:rsidRPr="00E44189">
        <w:rPr>
          <w:rFonts w:hint="cs"/>
          <w:spacing w:val="-2"/>
          <w:rtl/>
        </w:rPr>
        <w:t xml:space="preserve"> يكون</w:t>
      </w:r>
      <w:r w:rsidRPr="00E44189">
        <w:rPr>
          <w:spacing w:val="-2"/>
          <w:rtl/>
        </w:rPr>
        <w:t xml:space="preserve"> التمويل في المقام الأول من قرض </w:t>
      </w:r>
      <w:r w:rsidRPr="00E44189">
        <w:rPr>
          <w:rFonts w:hint="cs"/>
          <w:spacing w:val="-2"/>
          <w:rtl/>
        </w:rPr>
        <w:t>بدون فائدة</w:t>
      </w:r>
      <w:r w:rsidRPr="00E44189">
        <w:rPr>
          <w:spacing w:val="-2"/>
          <w:rtl/>
        </w:rPr>
        <w:t xml:space="preserve"> على مدى </w:t>
      </w:r>
      <w:r w:rsidRPr="00E44189">
        <w:rPr>
          <w:spacing w:val="-2"/>
        </w:rPr>
        <w:t>50</w:t>
      </w:r>
      <w:r w:rsidRPr="00E44189">
        <w:rPr>
          <w:rFonts w:hint="cs"/>
          <w:spacing w:val="-2"/>
          <w:rtl/>
        </w:rPr>
        <w:t> </w:t>
      </w:r>
      <w:r w:rsidRPr="00E44189">
        <w:rPr>
          <w:spacing w:val="-2"/>
          <w:rtl/>
        </w:rPr>
        <w:t>عاماً من الاتحاد السويسري</w:t>
      </w:r>
      <w:r w:rsidRPr="00E44189">
        <w:rPr>
          <w:rFonts w:hint="cs"/>
          <w:spacing w:val="-2"/>
          <w:rtl/>
        </w:rPr>
        <w:t>،</w:t>
      </w:r>
      <w:r w:rsidRPr="00E44189">
        <w:rPr>
          <w:spacing w:val="-2"/>
          <w:rtl/>
        </w:rPr>
        <w:t xml:space="preserve"> </w:t>
      </w:r>
      <w:r w:rsidRPr="00E44189">
        <w:rPr>
          <w:rFonts w:hint="cs"/>
          <w:spacing w:val="-2"/>
          <w:rtl/>
        </w:rPr>
        <w:t>و</w:t>
      </w:r>
      <w:r w:rsidRPr="00E44189">
        <w:rPr>
          <w:spacing w:val="-2"/>
          <w:rtl/>
        </w:rPr>
        <w:t>أ</w:t>
      </w:r>
      <w:r w:rsidRPr="00E44189">
        <w:rPr>
          <w:rFonts w:hint="cs"/>
          <w:spacing w:val="-2"/>
          <w:rtl/>
        </w:rPr>
        <w:t>لا</w:t>
      </w:r>
      <w:r>
        <w:rPr>
          <w:rFonts w:hint="cs"/>
          <w:spacing w:val="-2"/>
          <w:rtl/>
        </w:rPr>
        <w:t xml:space="preserve"> </w:t>
      </w:r>
      <w:r w:rsidRPr="00E44189">
        <w:rPr>
          <w:spacing w:val="-2"/>
          <w:rtl/>
        </w:rPr>
        <w:t xml:space="preserve">يتجاوز </w:t>
      </w:r>
      <w:r w:rsidRPr="00E44189">
        <w:rPr>
          <w:spacing w:val="-2"/>
        </w:rPr>
        <w:t>150</w:t>
      </w:r>
      <w:r>
        <w:rPr>
          <w:rFonts w:hint="cs"/>
          <w:spacing w:val="-2"/>
          <w:rtl/>
        </w:rPr>
        <w:t xml:space="preserve"> </w:t>
      </w:r>
      <w:r w:rsidRPr="00E44189">
        <w:rPr>
          <w:spacing w:val="-2"/>
          <w:rtl/>
        </w:rPr>
        <w:t>مليون فرنك</w:t>
      </w:r>
      <w:r>
        <w:rPr>
          <w:rFonts w:hint="cs"/>
          <w:spacing w:val="-2"/>
          <w:rtl/>
        </w:rPr>
        <w:t xml:space="preserve"> </w:t>
      </w:r>
      <w:r w:rsidRPr="00E44189">
        <w:rPr>
          <w:spacing w:val="-2"/>
          <w:rtl/>
        </w:rPr>
        <w:t>سويسري، يمكن استكماله</w:t>
      </w:r>
      <w:r w:rsidRPr="00E44189">
        <w:rPr>
          <w:rFonts w:hint="cs"/>
          <w:spacing w:val="-2"/>
          <w:rtl/>
        </w:rPr>
        <w:t>ا من خلال أنشطة</w:t>
      </w:r>
      <w:r w:rsidRPr="00E44189">
        <w:rPr>
          <w:spacing w:val="-2"/>
          <w:rtl/>
        </w:rPr>
        <w:t xml:space="preserve"> </w:t>
      </w:r>
      <w:r w:rsidRPr="00E44189">
        <w:rPr>
          <w:rFonts w:hint="cs"/>
          <w:spacing w:val="-2"/>
          <w:rtl/>
        </w:rPr>
        <w:t>ال</w:t>
      </w:r>
      <w:r w:rsidRPr="00E44189">
        <w:rPr>
          <w:spacing w:val="-2"/>
          <w:rtl/>
        </w:rPr>
        <w:t>رعاية و</w:t>
      </w:r>
      <w:r w:rsidRPr="00E44189">
        <w:rPr>
          <w:rFonts w:hint="cs"/>
          <w:spacing w:val="-2"/>
          <w:rtl/>
        </w:rPr>
        <w:t>ال</w:t>
      </w:r>
      <w:r w:rsidRPr="00E44189">
        <w:rPr>
          <w:spacing w:val="-2"/>
          <w:rtl/>
        </w:rPr>
        <w:t>هبات و</w:t>
      </w:r>
      <w:r w:rsidRPr="00E44189">
        <w:rPr>
          <w:rFonts w:hint="cs"/>
          <w:spacing w:val="-2"/>
          <w:rtl/>
        </w:rPr>
        <w:t xml:space="preserve">من </w:t>
      </w:r>
      <w:r w:rsidRPr="00E44189">
        <w:rPr>
          <w:spacing w:val="-2"/>
          <w:rtl/>
        </w:rPr>
        <w:t xml:space="preserve">الصندوق الذي أنشأه المجلس </w:t>
      </w:r>
      <w:r w:rsidRPr="00E44189">
        <w:rPr>
          <w:spacing w:val="-2"/>
        </w:rPr>
        <w:t>2018</w:t>
      </w:r>
      <w:r w:rsidRPr="00E44189">
        <w:rPr>
          <w:spacing w:val="-2"/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أن </w:t>
      </w:r>
      <w:r>
        <w:rPr>
          <w:rFonts w:hint="cs"/>
          <w:rtl/>
        </w:rPr>
        <w:t>يواصل</w:t>
      </w:r>
      <w:r>
        <w:rPr>
          <w:rtl/>
        </w:rPr>
        <w:t xml:space="preserve"> </w:t>
      </w:r>
      <w:r w:rsidRPr="00A179D3">
        <w:rPr>
          <w:rtl/>
        </w:rPr>
        <w:t>الفريق الاستشاري للدول الأعضاء</w:t>
      </w:r>
      <w:r>
        <w:rPr>
          <w:rFonts w:hint="cs"/>
          <w:rtl/>
        </w:rPr>
        <w:t> </w:t>
      </w:r>
      <w:r>
        <w:t>(MSAG)</w:t>
      </w:r>
      <w:r>
        <w:rPr>
          <w:rtl/>
        </w:rPr>
        <w:t xml:space="preserve"> الاجتماع </w:t>
      </w:r>
      <w:r>
        <w:rPr>
          <w:rFonts w:hint="cs"/>
          <w:rtl/>
        </w:rPr>
        <w:t>كل ثلاثة أشهر</w:t>
      </w:r>
      <w:r>
        <w:rPr>
          <w:rtl/>
        </w:rPr>
        <w:t xml:space="preserve"> بصفة عامة، و</w:t>
      </w:r>
      <w:r>
        <w:rPr>
          <w:rFonts w:hint="cs"/>
          <w:rtl/>
        </w:rPr>
        <w:t>أن ي</w:t>
      </w:r>
      <w:r>
        <w:rPr>
          <w:rtl/>
        </w:rPr>
        <w:t xml:space="preserve">ستعرض التقدم المحرز </w:t>
      </w:r>
      <w:r>
        <w:rPr>
          <w:rFonts w:hint="cs"/>
          <w:rtl/>
        </w:rPr>
        <w:t>ويقدم</w:t>
      </w:r>
      <w:r>
        <w:rPr>
          <w:rtl/>
        </w:rPr>
        <w:t xml:space="preserve"> التوجيه</w:t>
      </w:r>
      <w:r>
        <w:rPr>
          <w:rFonts w:hint="cs"/>
          <w:rtl/>
        </w:rPr>
        <w:t xml:space="preserve"> المطلوب</w:t>
      </w:r>
      <w:r>
        <w:rPr>
          <w:rtl/>
        </w:rPr>
        <w:t>، وأن يتم تزويد ممثلي البعثات الدائمة في جنيف بآخر المستجدات في</w:t>
      </w:r>
      <w:r>
        <w:rPr>
          <w:rFonts w:hint="cs"/>
          <w:rtl/>
        </w:rPr>
        <w:t> </w:t>
      </w:r>
      <w:r>
        <w:rPr>
          <w:rtl/>
        </w:rPr>
        <w:t>اجتماعات إعلامية مرتين في السنة على الأقل.</w:t>
      </w:r>
    </w:p>
    <w:p w:rsidR="006C0E7F" w:rsidRDefault="006C0E7F" w:rsidP="006C0E7F">
      <w:pPr>
        <w:rPr>
          <w:rtl/>
          <w:lang w:bidi="ar-SY"/>
        </w:rPr>
      </w:pPr>
      <w:r>
        <w:t>3.4</w:t>
      </w:r>
      <w:r>
        <w:rPr>
          <w:rtl/>
        </w:rPr>
        <w:tab/>
      </w:r>
      <w:r>
        <w:rPr>
          <w:rFonts w:hint="cs"/>
          <w:rtl/>
        </w:rPr>
        <w:t>و</w:t>
      </w:r>
      <w:r>
        <w:rPr>
          <w:rtl/>
        </w:rPr>
        <w:t xml:space="preserve">بالإضافة إلى ذلك، يكلف </w:t>
      </w:r>
      <w:r>
        <w:rPr>
          <w:rFonts w:hint="cs"/>
          <w:rtl/>
        </w:rPr>
        <w:t>المقرر </w:t>
      </w:r>
      <w:r>
        <w:t>5</w:t>
      </w:r>
      <w:r>
        <w:rPr>
          <w:rtl/>
        </w:rPr>
        <w:t xml:space="preserve"> (المراجَع في دبي،</w:t>
      </w:r>
      <w:r>
        <w:rPr>
          <w:rFonts w:hint="cs"/>
          <w:rtl/>
        </w:rPr>
        <w:t> </w:t>
      </w:r>
      <w:r>
        <w:t>2018</w:t>
      </w:r>
      <w:r>
        <w:rPr>
          <w:rtl/>
        </w:rPr>
        <w:t>)</w:t>
      </w:r>
      <w:r>
        <w:rPr>
          <w:rFonts w:hint="cs"/>
          <w:rtl/>
          <w:lang w:bidi="ar-SY"/>
        </w:rPr>
        <w:t xml:space="preserve"> </w:t>
      </w:r>
      <w:r>
        <w:rPr>
          <w:rtl/>
        </w:rPr>
        <w:t>المجلس</w:t>
      </w:r>
    </w:p>
    <w:p w:rsidR="006C0E7F" w:rsidRPr="00C04A6D" w:rsidRDefault="006C0E7F" w:rsidP="006C0E7F">
      <w:pPr>
        <w:rPr>
          <w:i/>
          <w:iCs/>
          <w:rtl/>
          <w:lang w:bidi="ar-EG"/>
        </w:rPr>
      </w:pPr>
      <w:r w:rsidRPr="00C04A6D">
        <w:rPr>
          <w:rFonts w:hint="cs"/>
          <w:i/>
          <w:iCs/>
          <w:rtl/>
        </w:rPr>
        <w:t>"</w:t>
      </w:r>
      <w:r w:rsidRPr="00C04A6D">
        <w:rPr>
          <w:i/>
          <w:iCs/>
          <w:rtl/>
        </w:rPr>
        <w:t>بأن يأذن للأمين العام، في حالة تحقيق فائض أثناء تنفيذ الميزانية، بأن يخصص لصندوق مشروع المبنى الجديد مبلغاً مناسباً لتمويل التكاليف التي يتعذر تمويلها قانونياً من قرض البلد المضيف</w:t>
      </w:r>
      <w:r>
        <w:rPr>
          <w:rFonts w:hint="cs"/>
          <w:i/>
          <w:iCs/>
          <w:rtl/>
        </w:rPr>
        <w:t>؛</w:t>
      </w:r>
      <w:r w:rsidRPr="00C04A6D">
        <w:rPr>
          <w:rFonts w:hint="cs"/>
          <w:i/>
          <w:iCs/>
          <w:rtl/>
          <w:lang w:bidi="ar-EG"/>
        </w:rPr>
        <w:t>"</w:t>
      </w:r>
    </w:p>
    <w:p w:rsidR="006C0E7F" w:rsidRDefault="006C0E7F" w:rsidP="006C0E7F">
      <w:pPr>
        <w:keepNext/>
        <w:keepLines/>
        <w:rPr>
          <w:rtl/>
          <w:lang w:bidi="ar-EG"/>
        </w:rPr>
      </w:pPr>
      <w:r>
        <w:rPr>
          <w:lang w:bidi="ar-EG"/>
        </w:rPr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هذا يعني أن هناك الآن مصادر التمويل التالية: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القرض المقدم من البلد المضيف (بالنسبة للبنود </w:t>
      </w:r>
      <w:r>
        <w:rPr>
          <w:rFonts w:hint="cs"/>
          <w:rtl/>
        </w:rPr>
        <w:t>التي يمكن أن يشملها القرض</w:t>
      </w:r>
      <w:r>
        <w:rPr>
          <w:rtl/>
        </w:rPr>
        <w:t xml:space="preserve"> من الناحية القانونية)؛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أنشطة </w:t>
      </w:r>
      <w:r>
        <w:rPr>
          <w:rtl/>
        </w:rPr>
        <w:t>الرعاية</w:t>
      </w:r>
      <w:r>
        <w:rPr>
          <w:rFonts w:hint="cs"/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الهبات؛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الصندوق </w:t>
      </w:r>
      <w:r>
        <w:rPr>
          <w:rFonts w:hint="cs"/>
          <w:rtl/>
        </w:rPr>
        <w:t>الذي أنشأه</w:t>
      </w:r>
      <w:r>
        <w:rPr>
          <w:rtl/>
        </w:rPr>
        <w:t xml:space="preserve"> المجلس </w:t>
      </w:r>
      <w:r>
        <w:t>2018</w:t>
      </w:r>
      <w:r>
        <w:rPr>
          <w:rtl/>
        </w:rPr>
        <w:t xml:space="preserve"> (للبنود </w:t>
      </w:r>
      <w:r>
        <w:rPr>
          <w:rFonts w:hint="cs"/>
          <w:rtl/>
        </w:rPr>
        <w:t>التي لا يمكن أن يشملها</w:t>
      </w:r>
      <w:r>
        <w:rPr>
          <w:rtl/>
        </w:rPr>
        <w:t xml:space="preserve"> القرض</w:t>
      </w:r>
      <w:r>
        <w:rPr>
          <w:rFonts w:hint="cs"/>
          <w:rtl/>
        </w:rPr>
        <w:t xml:space="preserve"> من الناحية</w:t>
      </w:r>
      <w:r>
        <w:rPr>
          <w:rtl/>
        </w:rPr>
        <w:t xml:space="preserve"> القانونية).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يواصل</w:t>
      </w:r>
      <w:r>
        <w:rPr>
          <w:rtl/>
          <w:lang w:bidi="ar-EG"/>
        </w:rPr>
        <w:t xml:space="preserve"> المهندس المعماري </w:t>
      </w:r>
      <w:r>
        <w:rPr>
          <w:rFonts w:hint="cs"/>
          <w:rtl/>
          <w:lang w:bidi="ar-EG"/>
        </w:rPr>
        <w:t>استمثال</w:t>
      </w:r>
      <w:r>
        <w:rPr>
          <w:rtl/>
          <w:lang w:bidi="ar-EG"/>
        </w:rPr>
        <w:t xml:space="preserve"> تكلفة التصميم المبدئي الذي تم تسليمه في أكتوبر </w:t>
      </w:r>
      <w:r>
        <w:rPr>
          <w:lang w:bidi="ar-EG"/>
        </w:rPr>
        <w:t>2018</w:t>
      </w:r>
      <w:r>
        <w:rPr>
          <w:rtl/>
          <w:lang w:bidi="ar-EG"/>
        </w:rPr>
        <w:t xml:space="preserve">. ومن المتوقع </w:t>
      </w:r>
      <w:r>
        <w:rPr>
          <w:rFonts w:hint="cs"/>
          <w:rtl/>
          <w:lang w:bidi="ar-EG"/>
        </w:rPr>
        <w:t>تقديم التصميم</w:t>
      </w:r>
      <w:r>
        <w:rPr>
          <w:rtl/>
          <w:lang w:bidi="ar-EG"/>
        </w:rPr>
        <w:t xml:space="preserve"> النهائي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في </w:t>
      </w:r>
      <w:r>
        <w:rPr>
          <w:lang w:bidi="ar-EG"/>
        </w:rPr>
        <w:t>1</w:t>
      </w:r>
      <w:r>
        <w:rPr>
          <w:rtl/>
          <w:lang w:bidi="ar-EG"/>
        </w:rPr>
        <w:t xml:space="preserve"> أبريل </w:t>
      </w:r>
      <w:r>
        <w:rPr>
          <w:lang w:bidi="ar-EG"/>
        </w:rPr>
        <w:t>2019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lastRenderedPageBreak/>
        <w:t>6.4</w:t>
      </w:r>
      <w:r>
        <w:rPr>
          <w:rtl/>
          <w:lang w:bidi="ar-EG"/>
        </w:rPr>
        <w:tab/>
        <w:t xml:space="preserve">مقارنة بالتصميم الأولي، </w:t>
      </w:r>
      <w:r>
        <w:rPr>
          <w:rFonts w:hint="cs"/>
          <w:rtl/>
          <w:lang w:bidi="ar-EG"/>
        </w:rPr>
        <w:t xml:space="preserve">تقرر </w:t>
      </w:r>
      <w:r>
        <w:rPr>
          <w:rtl/>
          <w:lang w:bidi="ar-EG"/>
        </w:rPr>
        <w:t xml:space="preserve">في أوائل 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إجراء</w:t>
      </w:r>
      <w:r>
        <w:rPr>
          <w:rtl/>
          <w:lang w:bidi="ar-EG"/>
        </w:rPr>
        <w:t xml:space="preserve"> التغييرات الأساسية التالية: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الاستغناء عن </w:t>
      </w:r>
      <w:r>
        <w:rPr>
          <w:rtl/>
        </w:rPr>
        <w:t xml:space="preserve">طابق سفلي واحد، </w:t>
      </w:r>
      <w:proofErr w:type="spellStart"/>
      <w:r>
        <w:rPr>
          <w:rFonts w:hint="cs"/>
          <w:rtl/>
        </w:rPr>
        <w:t>يُستمثل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استخدام المساحة الموجودة في الطابق السفلي</w:t>
      </w:r>
      <w:r>
        <w:rPr>
          <w:rFonts w:hint="cs"/>
          <w:rtl/>
        </w:rPr>
        <w:t xml:space="preserve"> الحالي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الاستغناء عن طابق</w:t>
      </w:r>
      <w:r>
        <w:rPr>
          <w:rtl/>
        </w:rPr>
        <w:t xml:space="preserve"> مك</w:t>
      </w:r>
      <w:r>
        <w:rPr>
          <w:rFonts w:hint="cs"/>
          <w:rtl/>
        </w:rPr>
        <w:t>ا</w:t>
      </w:r>
      <w:r>
        <w:rPr>
          <w:rtl/>
        </w:rPr>
        <w:t>تب واحد</w:t>
      </w:r>
      <w:r>
        <w:rPr>
          <w:rFonts w:hint="cs"/>
          <w:rtl/>
        </w:rPr>
        <w:t xml:space="preserve"> فوق</w:t>
      </w:r>
      <w:r w:rsidRPr="00D16DC3">
        <w:rPr>
          <w:rtl/>
        </w:rPr>
        <w:t xml:space="preserve"> </w:t>
      </w:r>
      <w:r>
        <w:rPr>
          <w:rtl/>
        </w:rPr>
        <w:t xml:space="preserve">الأرض، </w:t>
      </w:r>
      <w:proofErr w:type="spellStart"/>
      <w:r>
        <w:rPr>
          <w:rFonts w:hint="cs"/>
          <w:rtl/>
        </w:rPr>
        <w:t>يُستمثل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إعادة تشكيل </w:t>
      </w:r>
      <w:r>
        <w:rPr>
          <w:rFonts w:hint="cs"/>
          <w:rtl/>
        </w:rPr>
        <w:t>النهايات</w:t>
      </w:r>
      <w:r>
        <w:rPr>
          <w:rtl/>
        </w:rPr>
        <w:t xml:space="preserve"> الضيقة للمبنى.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7.4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يعني هذا أن هناك الآن 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مجموعه عشرة طوابق: طابق سفلي</w:t>
      </w:r>
      <w:r>
        <w:rPr>
          <w:rFonts w:hint="cs"/>
          <w:rtl/>
          <w:lang w:bidi="ar-EG"/>
        </w:rPr>
        <w:t xml:space="preserve"> وطابق </w:t>
      </w:r>
      <w:r>
        <w:rPr>
          <w:rtl/>
          <w:lang w:bidi="ar-EG"/>
        </w:rPr>
        <w:t>أرض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منخفض</w:t>
      </w:r>
      <w:r>
        <w:rPr>
          <w:rtl/>
          <w:lang w:bidi="ar-EG"/>
        </w:rPr>
        <w:t xml:space="preserve"> (جانب</w:t>
      </w:r>
      <w:r>
        <w:rPr>
          <w:rFonts w:hint="cs"/>
          <w:rtl/>
          <w:lang w:bidi="ar-EG"/>
        </w:rPr>
        <w:t> </w:t>
      </w:r>
      <w:proofErr w:type="spellStart"/>
      <w:r>
        <w:rPr>
          <w:rtl/>
          <w:lang w:bidi="ar-EG"/>
        </w:rPr>
        <w:t>فارامبيه</w:t>
      </w:r>
      <w:proofErr w:type="spellEnd"/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و</w:t>
      </w:r>
      <w:r>
        <w:rPr>
          <w:rtl/>
          <w:lang w:bidi="ar-EG"/>
        </w:rPr>
        <w:t xml:space="preserve">طابق </w:t>
      </w:r>
      <w:r>
        <w:rPr>
          <w:rFonts w:hint="cs"/>
          <w:rtl/>
          <w:lang w:bidi="ar-EG"/>
        </w:rPr>
        <w:t>أرضي مرتفع</w:t>
      </w:r>
      <w:r>
        <w:rPr>
          <w:rtl/>
          <w:lang w:bidi="ar-EG"/>
        </w:rPr>
        <w:t xml:space="preserve"> (جانب </w:t>
      </w:r>
      <w:proofErr w:type="spellStart"/>
      <w:r>
        <w:rPr>
          <w:rFonts w:hint="cs"/>
          <w:rtl/>
          <w:lang w:bidi="ar-EG"/>
        </w:rPr>
        <w:t>جوسيبي</w:t>
      </w:r>
      <w:proofErr w:type="spellEnd"/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موتا) </w:t>
      </w:r>
      <w:r>
        <w:rPr>
          <w:rFonts w:hint="cs"/>
          <w:rtl/>
          <w:lang w:bidi="ar-EG"/>
        </w:rPr>
        <w:t>وطابق تقني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حديقة فناء وخمسة طوابق</w:t>
      </w:r>
      <w:r>
        <w:rPr>
          <w:rFonts w:hint="cs"/>
          <w:rtl/>
          <w:lang w:bidi="ar-EG"/>
        </w:rPr>
        <w:t xml:space="preserve"> علوية</w:t>
      </w:r>
      <w:r>
        <w:rPr>
          <w:rtl/>
          <w:lang w:bidi="ar-EG"/>
        </w:rPr>
        <w:t xml:space="preserve"> للمكاتب.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8.4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نتيجة </w:t>
      </w:r>
      <w:r>
        <w:rPr>
          <w:rFonts w:hint="cs"/>
          <w:rtl/>
          <w:lang w:bidi="ar-EG"/>
        </w:rPr>
        <w:t>الاستغناء عن</w:t>
      </w:r>
      <w:r>
        <w:rPr>
          <w:rtl/>
          <w:lang w:bidi="ar-EG"/>
        </w:rPr>
        <w:t xml:space="preserve"> طابق</w:t>
      </w:r>
      <w:r w:rsidRPr="00A63694">
        <w:rPr>
          <w:rtl/>
          <w:lang w:bidi="ar-EG"/>
        </w:rPr>
        <w:t xml:space="preserve"> </w:t>
      </w:r>
      <w:r>
        <w:rPr>
          <w:rtl/>
          <w:lang w:bidi="ar-EG"/>
        </w:rPr>
        <w:t xml:space="preserve">مكاتب واحد، </w:t>
      </w:r>
      <w:r>
        <w:rPr>
          <w:rFonts w:hint="cs"/>
          <w:rtl/>
          <w:lang w:bidi="ar-EG"/>
        </w:rPr>
        <w:t>ينخفض</w:t>
      </w:r>
      <w:r>
        <w:rPr>
          <w:rtl/>
          <w:lang w:bidi="ar-EG"/>
        </w:rPr>
        <w:t xml:space="preserve"> ارتفاع المبنى</w:t>
      </w:r>
      <w:r>
        <w:rPr>
          <w:rFonts w:hint="cs"/>
          <w:rtl/>
          <w:lang w:bidi="ar-EG"/>
        </w:rPr>
        <w:t xml:space="preserve"> الكلي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نسبة إلى</w:t>
      </w:r>
      <w:r>
        <w:rPr>
          <w:rtl/>
          <w:lang w:bidi="ar-EG"/>
        </w:rPr>
        <w:t xml:space="preserve"> التصميم الفائز. </w:t>
      </w:r>
      <w:r>
        <w:rPr>
          <w:rFonts w:hint="cs"/>
          <w:rtl/>
          <w:lang w:bidi="ar-EG"/>
        </w:rPr>
        <w:t>وقد تلقى</w:t>
      </w:r>
      <w:r>
        <w:rPr>
          <w:rtl/>
          <w:lang w:bidi="ar-EG"/>
        </w:rPr>
        <w:t xml:space="preserve"> الاتحاد تأكيد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من مجلس </w:t>
      </w:r>
      <w:r>
        <w:rPr>
          <w:rFonts w:hint="cs"/>
          <w:rtl/>
          <w:lang w:bidi="ar-EG"/>
        </w:rPr>
        <w:t>حكومة</w:t>
      </w:r>
      <w:r>
        <w:rPr>
          <w:rtl/>
          <w:lang w:bidi="ar-EG"/>
        </w:rPr>
        <w:t xml:space="preserve"> كانتون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جنيف</w:t>
      </w:r>
      <w:r>
        <w:rPr>
          <w:rFonts w:hint="cs"/>
          <w:rtl/>
          <w:lang w:bidi="ar-EG"/>
        </w:rPr>
        <w:t xml:space="preserve"> مفاده</w:t>
      </w:r>
      <w:r>
        <w:rPr>
          <w:rtl/>
          <w:lang w:bidi="ar-EG"/>
        </w:rPr>
        <w:t xml:space="preserve"> أن لا</w:t>
      </w:r>
      <w:r>
        <w:rPr>
          <w:rFonts w:hint="cs"/>
          <w:rtl/>
          <w:lang w:bidi="ar-EG"/>
        </w:rPr>
        <w:t> حاجة إلى</w:t>
      </w:r>
      <w:r>
        <w:rPr>
          <w:rtl/>
          <w:lang w:bidi="ar-EG"/>
        </w:rPr>
        <w:t xml:space="preserve"> مراجعة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خطة </w:t>
      </w:r>
      <w:r>
        <w:rPr>
          <w:rFonts w:hint="cs"/>
          <w:rtl/>
          <w:lang w:bidi="ar-EG"/>
        </w:rPr>
        <w:t>العمرانية</w:t>
      </w:r>
      <w:r>
        <w:rPr>
          <w:rtl/>
          <w:lang w:bidi="ar-EG"/>
        </w:rPr>
        <w:t xml:space="preserve"> المحلية </w:t>
      </w:r>
      <w:r>
        <w:rPr>
          <w:rFonts w:hint="cs"/>
          <w:rtl/>
          <w:lang w:bidi="ar-EG"/>
        </w:rPr>
        <w:t xml:space="preserve">لمراعاة </w:t>
      </w:r>
      <w:r>
        <w:rPr>
          <w:rtl/>
          <w:lang w:bidi="ar-EG"/>
        </w:rPr>
        <w:t xml:space="preserve">هذا الارتفاع، وأن </w:t>
      </w:r>
      <w:r>
        <w:rPr>
          <w:rFonts w:hint="cs"/>
          <w:rtl/>
          <w:lang w:bidi="ar-EG"/>
        </w:rPr>
        <w:t>النظر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ترخيص</w:t>
      </w:r>
      <w:r>
        <w:rPr>
          <w:rtl/>
          <w:lang w:bidi="ar-EG"/>
        </w:rPr>
        <w:t xml:space="preserve"> التخطيط س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تبع </w:t>
      </w:r>
      <w:r>
        <w:rPr>
          <w:rFonts w:hint="cs"/>
          <w:rtl/>
          <w:lang w:bidi="ar-EG"/>
        </w:rPr>
        <w:t>الإجراءات المعهودة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9.4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2D522B">
        <w:rPr>
          <w:rtl/>
          <w:lang w:bidi="ar-EG"/>
        </w:rPr>
        <w:t>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يتعلق بالمسائل الأمنية، يتعي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ن أن </w:t>
      </w:r>
      <w:r>
        <w:rPr>
          <w:rFonts w:hint="cs"/>
          <w:rtl/>
          <w:lang w:bidi="ar-EG"/>
        </w:rPr>
        <w:t>يمتثل</w:t>
      </w:r>
      <w:r>
        <w:rPr>
          <w:rtl/>
          <w:lang w:bidi="ar-EG"/>
        </w:rPr>
        <w:t xml:space="preserve"> المبنى الجديد</w:t>
      </w:r>
      <w:r>
        <w:rPr>
          <w:rFonts w:hint="cs"/>
          <w:rtl/>
          <w:lang w:bidi="ar-EG"/>
        </w:rPr>
        <w:t xml:space="preserve"> ل</w:t>
      </w:r>
      <w:r>
        <w:rPr>
          <w:rtl/>
          <w:lang w:bidi="ar-EG"/>
        </w:rPr>
        <w:t>معايير</w:t>
      </w:r>
      <w:r>
        <w:rPr>
          <w:rFonts w:hint="cs"/>
          <w:rtl/>
          <w:lang w:bidi="ar-EG"/>
        </w:rPr>
        <w:t xml:space="preserve"> الأمن التشغيلية الدنيا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(MOSS)</w:t>
      </w:r>
      <w:r>
        <w:rPr>
          <w:rFonts w:hint="cs"/>
          <w:rtl/>
          <w:lang w:bidi="ar-EG"/>
        </w:rPr>
        <w:t xml:space="preserve"> المعمول بها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tl/>
          <w:lang w:bidi="ar-EG"/>
        </w:rPr>
        <w:t xml:space="preserve">الأمم المتحدة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التي تنطبق على جميع مباني منظمات الأمم المتحدة الجديدة أو</w:t>
      </w:r>
      <w:r>
        <w:rPr>
          <w:rFonts w:hint="cs"/>
          <w:rtl/>
          <w:lang w:bidi="ar-EG"/>
        </w:rPr>
        <w:t> المجددة</w:t>
      </w:r>
      <w:r>
        <w:rPr>
          <w:rtl/>
          <w:lang w:bidi="ar-EG"/>
        </w:rPr>
        <w:t xml:space="preserve"> في سويسرا أو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في أي مكان آخر (</w:t>
      </w:r>
      <w:r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>الأمثلة الحديثة</w:t>
      </w:r>
      <w:r>
        <w:rPr>
          <w:rFonts w:hint="cs"/>
          <w:rtl/>
          <w:lang w:bidi="ar-EG"/>
        </w:rPr>
        <w:t xml:space="preserve"> العهد</w:t>
      </w:r>
      <w:r>
        <w:rPr>
          <w:rtl/>
          <w:lang w:bidi="ar-EG"/>
        </w:rPr>
        <w:t xml:space="preserve"> في جنيف هي منظمة العمل الدولية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مكتب الأمم المتحدة </w:t>
      </w:r>
      <w:r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>جنيف</w:t>
      </w:r>
      <w:r>
        <w:rPr>
          <w:rFonts w:hint="cs"/>
          <w:rtl/>
          <w:lang w:bidi="ar-EG"/>
        </w:rPr>
        <w:t xml:space="preserve"> والمنظمة العالمية للملكية الفكرية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منظمة الصحة العالمية ومنظمة التجارة العالمية).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10.4</w:t>
      </w:r>
      <w:r>
        <w:rPr>
          <w:rtl/>
          <w:lang w:bidi="ar-EG"/>
        </w:rPr>
        <w:tab/>
        <w:t xml:space="preserve">في ديسمبر </w:t>
      </w:r>
      <w:r>
        <w:rPr>
          <w:lang w:bidi="ar-EG"/>
        </w:rPr>
        <w:t>2018</w:t>
      </w:r>
      <w:r>
        <w:rPr>
          <w:rtl/>
          <w:lang w:bidi="ar-EG"/>
        </w:rPr>
        <w:t xml:space="preserve">، أجرى مهندس معماري تابع </w:t>
      </w:r>
      <w:r>
        <w:rPr>
          <w:rFonts w:hint="cs"/>
          <w:rtl/>
          <w:lang w:bidi="ar-EG"/>
        </w:rPr>
        <w:t>ل</w:t>
      </w:r>
      <w:r w:rsidRPr="00BA148F">
        <w:rPr>
          <w:rtl/>
          <w:lang w:bidi="ar-EG"/>
        </w:rPr>
        <w:t>إدارة الأمم المتحدة لشؤون السلامة والأمن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r w:rsidRPr="00BA148F">
        <w:rPr>
          <w:lang w:bidi="ar-EG"/>
        </w:rPr>
        <w:t>UNDSS</w:t>
      </w:r>
      <w:r>
        <w:rPr>
          <w:lang w:bidi="ar-EG"/>
        </w:rPr>
        <w:t>)</w:t>
      </w:r>
      <w:r w:rsidRPr="00BA148F">
        <w:rPr>
          <w:rtl/>
          <w:lang w:bidi="ar-EG"/>
        </w:rPr>
        <w:t xml:space="preserve"> </w:t>
      </w:r>
      <w:r>
        <w:rPr>
          <w:rtl/>
          <w:lang w:bidi="ar-EG"/>
        </w:rPr>
        <w:t xml:space="preserve">وخبير في مجال التخفيف من آثار </w:t>
      </w:r>
      <w:r>
        <w:rPr>
          <w:rFonts w:hint="cs"/>
          <w:rtl/>
          <w:lang w:bidi="ar-EG"/>
        </w:rPr>
        <w:t>التفجير</w:t>
      </w:r>
      <w:r>
        <w:rPr>
          <w:rtl/>
          <w:lang w:bidi="ar-EG"/>
        </w:rPr>
        <w:t xml:space="preserve"> من وحدة الأمن المادي في نيويورك تقييماً أمنياً </w:t>
      </w:r>
      <w:r>
        <w:rPr>
          <w:rFonts w:hint="cs"/>
          <w:rtl/>
          <w:lang w:bidi="ar-EG"/>
        </w:rPr>
        <w:t>مادياً</w:t>
      </w:r>
      <w:r>
        <w:rPr>
          <w:rtl/>
          <w:lang w:bidi="ar-EG"/>
        </w:rPr>
        <w:t xml:space="preserve"> مبدئياً </w:t>
      </w:r>
      <w:r>
        <w:rPr>
          <w:rFonts w:hint="cs"/>
          <w:rtl/>
          <w:lang w:bidi="ar-EG"/>
        </w:rPr>
        <w:t>وتفحصاً</w:t>
      </w:r>
      <w:r>
        <w:rPr>
          <w:rtl/>
          <w:lang w:bidi="ar-EG"/>
        </w:rPr>
        <w:t xml:space="preserve"> لتصميم المبنى الجديد </w:t>
      </w:r>
      <w:r>
        <w:rPr>
          <w:rFonts w:hint="cs"/>
          <w:rtl/>
          <w:lang w:bidi="ar-EG"/>
        </w:rPr>
        <w:t>وفكرته</w:t>
      </w:r>
      <w:r>
        <w:rPr>
          <w:rtl/>
          <w:lang w:bidi="ar-EG"/>
        </w:rPr>
        <w:t xml:space="preserve"> 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يتعلق بتدابير </w:t>
      </w:r>
      <w:r>
        <w:rPr>
          <w:rFonts w:hint="cs"/>
          <w:rtl/>
          <w:lang w:bidi="ar-EG"/>
        </w:rPr>
        <w:t>المعايير</w:t>
      </w:r>
      <w:r>
        <w:rPr>
          <w:rtl/>
          <w:lang w:bidi="ar-EG"/>
        </w:rPr>
        <w:t xml:space="preserve"> الأمني</w:t>
      </w:r>
      <w:r>
        <w:rPr>
          <w:rFonts w:hint="cs"/>
          <w:rtl/>
          <w:lang w:bidi="ar-EG"/>
        </w:rPr>
        <w:t>ة </w:t>
      </w:r>
      <w:r>
        <w:rPr>
          <w:lang w:bidi="ar-EG"/>
        </w:rPr>
        <w:t>MOSS</w:t>
      </w:r>
      <w:r>
        <w:rPr>
          <w:rtl/>
          <w:lang w:bidi="ar-EG"/>
        </w:rPr>
        <w:t xml:space="preserve">. </w:t>
      </w:r>
      <w:r>
        <w:rPr>
          <w:rFonts w:ascii="Traditional Arabic" w:hAnsi="Traditional Arabic" w:hint="cs"/>
          <w:rtl/>
          <w:lang w:bidi="ar-EG"/>
        </w:rPr>
        <w:t>وقد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أشار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تقرير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التقييم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الأولي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نفس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الشواغل</w:t>
      </w:r>
      <w:r>
        <w:rPr>
          <w:rtl/>
          <w:lang w:bidi="ar-EG"/>
        </w:rPr>
        <w:t>/</w:t>
      </w:r>
      <w:r>
        <w:rPr>
          <w:rFonts w:ascii="Traditional Arabic" w:hAnsi="Traditional Arabic" w:hint="cs"/>
          <w:rtl/>
          <w:lang w:bidi="ar-EG"/>
        </w:rPr>
        <w:t>التحديات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بخصوص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المبنى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الجديد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التي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أدركتها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أمانة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الاتحاد</w:t>
      </w:r>
      <w:r>
        <w:rPr>
          <w:rFonts w:hint="cs"/>
          <w:rtl/>
          <w:lang w:bidi="ar-EG"/>
        </w:rPr>
        <w:t>، وهي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أساس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مسافات</w:t>
      </w:r>
      <w:r>
        <w:rPr>
          <w:rFonts w:hint="cs"/>
          <w:rtl/>
          <w:lang w:bidi="ar-EG"/>
        </w:rPr>
        <w:t xml:space="preserve"> الابتعاد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غير</w:t>
      </w:r>
      <w:r>
        <w:rPr>
          <w:rFonts w:hint="cs"/>
          <w:rtl/>
          <w:lang w:bidi="ar-EG"/>
        </w:rPr>
        <w:t> </w:t>
      </w:r>
      <w:r>
        <w:rPr>
          <w:rFonts w:ascii="Traditional Arabic" w:hAnsi="Traditional Arabic" w:hint="cs"/>
          <w:rtl/>
          <w:lang w:bidi="ar-EG"/>
        </w:rPr>
        <w:t>الكافية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من</w:t>
      </w:r>
      <w:r>
        <w:rPr>
          <w:rFonts w:hint="cs"/>
          <w:rtl/>
          <w:lang w:bidi="ar-EG"/>
        </w:rPr>
        <w:t xml:space="preserve"> جهة</w:t>
      </w:r>
      <w:r>
        <w:rPr>
          <w:rtl/>
          <w:lang w:bidi="ar-EG"/>
        </w:rPr>
        <w:t xml:space="preserve"> شارع</w:t>
      </w:r>
      <w:r>
        <w:rPr>
          <w:rFonts w:hint="cs"/>
          <w:rtl/>
          <w:lang w:bidi="ar-EG"/>
        </w:rPr>
        <w:t> </w:t>
      </w:r>
      <w:proofErr w:type="spellStart"/>
      <w:r>
        <w:rPr>
          <w:rtl/>
          <w:lang w:bidi="ar-EG"/>
        </w:rPr>
        <w:t>فارمبيه</w:t>
      </w:r>
      <w:proofErr w:type="spellEnd"/>
      <w:r>
        <w:rPr>
          <w:rtl/>
          <w:lang w:bidi="ar-EG"/>
        </w:rPr>
        <w:t xml:space="preserve">، وممرات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دخول</w:t>
      </w:r>
      <w:r>
        <w:rPr>
          <w:rFonts w:hint="cs"/>
          <w:rtl/>
          <w:lang w:bidi="ar-SY"/>
        </w:rPr>
        <w:t>/ال</w:t>
      </w:r>
      <w:r>
        <w:rPr>
          <w:rtl/>
          <w:lang w:bidi="ar-EG"/>
        </w:rPr>
        <w:t xml:space="preserve">خروج </w:t>
      </w:r>
      <w:r>
        <w:rPr>
          <w:rFonts w:hint="cs"/>
          <w:rtl/>
          <w:lang w:bidi="ar-EG"/>
        </w:rPr>
        <w:t xml:space="preserve">لموقف سيارات ميدان </w:t>
      </w:r>
      <w:r>
        <w:rPr>
          <w:rtl/>
          <w:lang w:bidi="ar-EG"/>
        </w:rPr>
        <w:t>الأمم من شارع</w:t>
      </w:r>
      <w:r>
        <w:rPr>
          <w:rFonts w:hint="cs"/>
          <w:rtl/>
          <w:lang w:bidi="ar-EG"/>
        </w:rPr>
        <w:t> </w:t>
      </w:r>
      <w:proofErr w:type="spellStart"/>
      <w:r>
        <w:rPr>
          <w:rtl/>
          <w:lang w:bidi="ar-EG"/>
        </w:rPr>
        <w:t>فارمبيه</w:t>
      </w:r>
      <w:proofErr w:type="spellEnd"/>
      <w:r>
        <w:rPr>
          <w:rtl/>
          <w:lang w:bidi="ar-EG"/>
        </w:rPr>
        <w:t>. ووافق التقرير الأولي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Pr="00EB1D4B">
        <w:rPr>
          <w:rFonts w:hint="cs"/>
          <w:i/>
          <w:iCs/>
          <w:rtl/>
          <w:lang w:bidi="ar-EG"/>
        </w:rPr>
        <w:t>من منظور</w:t>
      </w:r>
      <w:r w:rsidRPr="00EB1D4B">
        <w:rPr>
          <w:i/>
          <w:iCs/>
          <w:rtl/>
          <w:lang w:bidi="ar-EG"/>
        </w:rPr>
        <w:t xml:space="preserve"> أفضل ممارسة أمنية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مع استراتيجية المفهوم الأولي </w:t>
      </w:r>
      <w:r>
        <w:rPr>
          <w:rFonts w:hint="cs"/>
          <w:rtl/>
          <w:lang w:bidi="ar-EG"/>
        </w:rPr>
        <w:t>التي</w:t>
      </w:r>
      <w:r>
        <w:rPr>
          <w:rtl/>
          <w:lang w:bidi="ar-EG"/>
        </w:rPr>
        <w:t xml:space="preserve"> صممه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الاتحاد والمهندس المعماري، والتي تتمثل في وجود طبقتين منفصلتين من الحواجز الأمنية المحيطة، أي حواجز مضادة للمركبات حول </w:t>
      </w:r>
      <w:r>
        <w:rPr>
          <w:rFonts w:hint="cs"/>
          <w:rtl/>
          <w:lang w:bidi="ar-EG"/>
        </w:rPr>
        <w:t xml:space="preserve">المجمع </w:t>
      </w:r>
      <w:r>
        <w:rPr>
          <w:rtl/>
          <w:lang w:bidi="ar-EG"/>
        </w:rPr>
        <w:t xml:space="preserve">لأبعد مسافة ممكنة من المبنى </w:t>
      </w:r>
      <w:r>
        <w:rPr>
          <w:rFonts w:hint="cs"/>
          <w:rtl/>
          <w:lang w:bidi="ar-EG"/>
        </w:rPr>
        <w:t>لتحقيق</w:t>
      </w:r>
      <w:r>
        <w:rPr>
          <w:rtl/>
          <w:lang w:bidi="ar-EG"/>
        </w:rPr>
        <w:t xml:space="preserve"> الحد الأقصى</w:t>
      </w:r>
      <w:r>
        <w:rPr>
          <w:rFonts w:hint="cs"/>
          <w:rtl/>
          <w:lang w:bidi="ar-EG"/>
        </w:rPr>
        <w:t xml:space="preserve"> من</w:t>
      </w:r>
      <w:r>
        <w:rPr>
          <w:rtl/>
          <w:lang w:bidi="ar-EG"/>
        </w:rPr>
        <w:t xml:space="preserve"> مسافة </w:t>
      </w:r>
      <w:r>
        <w:rPr>
          <w:rFonts w:hint="cs"/>
          <w:rtl/>
          <w:lang w:bidi="ar-EG"/>
        </w:rPr>
        <w:t>الابتعاد</w:t>
      </w:r>
      <w:r>
        <w:rPr>
          <w:rtl/>
          <w:lang w:bidi="ar-EG"/>
        </w:rPr>
        <w:t xml:space="preserve">، وحاجز للمشاة </w:t>
      </w:r>
      <w:r>
        <w:rPr>
          <w:rFonts w:hint="cs"/>
          <w:rtl/>
          <w:lang w:bidi="ar-EG"/>
        </w:rPr>
        <w:t>مانع</w:t>
      </w:r>
      <w:r>
        <w:rPr>
          <w:rtl/>
          <w:lang w:bidi="ar-EG"/>
        </w:rPr>
        <w:t xml:space="preserve"> للتسلق </w:t>
      </w:r>
      <w:r>
        <w:rPr>
          <w:rFonts w:hint="cs"/>
          <w:rtl/>
          <w:lang w:bidi="ar-EG"/>
        </w:rPr>
        <w:t>الغرض منه</w:t>
      </w:r>
      <w:r>
        <w:rPr>
          <w:rtl/>
          <w:lang w:bidi="ar-EG"/>
        </w:rPr>
        <w:t xml:space="preserve"> توجيه الأشخاص غير المعتمدين إلى جناح </w:t>
      </w:r>
      <w:r>
        <w:rPr>
          <w:rFonts w:hint="cs"/>
          <w:rtl/>
          <w:lang w:bidi="ar-EG"/>
        </w:rPr>
        <w:t>الفرز</w:t>
      </w:r>
      <w:r>
        <w:rPr>
          <w:rtl/>
          <w:lang w:bidi="ar-EG"/>
        </w:rPr>
        <w:t xml:space="preserve">/الاعتماد (للزوار والمندوبين غير المعتمدين) عند المدخل الجديد قبالة </w:t>
      </w:r>
      <w:r>
        <w:rPr>
          <w:rFonts w:hint="cs"/>
          <w:rtl/>
          <w:lang w:bidi="ar-SY"/>
        </w:rPr>
        <w:t xml:space="preserve">شارع </w:t>
      </w:r>
      <w:proofErr w:type="spellStart"/>
      <w:r>
        <w:rPr>
          <w:rFonts w:hint="cs"/>
          <w:rtl/>
          <w:lang w:bidi="ar-SY"/>
        </w:rPr>
        <w:t>جوسيبي</w:t>
      </w:r>
      <w:proofErr w:type="spellEnd"/>
      <w:r>
        <w:rPr>
          <w:rFonts w:hint="eastAsia"/>
          <w:rtl/>
          <w:lang w:bidi="ar-SY"/>
        </w:rPr>
        <w:t> </w:t>
      </w:r>
      <w:r>
        <w:rPr>
          <w:rtl/>
          <w:lang w:bidi="ar-EG"/>
        </w:rPr>
        <w:t>موتا.</w:t>
      </w:r>
      <w:r>
        <w:rPr>
          <w:rFonts w:hint="cs"/>
          <w:rtl/>
          <w:lang w:bidi="ar-EG"/>
        </w:rPr>
        <w:t xml:space="preserve"> وقد</w:t>
      </w:r>
      <w:r>
        <w:rPr>
          <w:rtl/>
          <w:lang w:bidi="ar-EG"/>
        </w:rPr>
        <w:t xml:space="preserve"> طلب الاتحاد تقديم تقرير رسمي</w:t>
      </w:r>
      <w:r>
        <w:rPr>
          <w:rFonts w:hint="cs"/>
          <w:rtl/>
          <w:lang w:bidi="ar-EG"/>
        </w:rPr>
        <w:t xml:space="preserve"> بذلك</w:t>
      </w:r>
      <w:r>
        <w:rPr>
          <w:rtl/>
          <w:lang w:bidi="ar-EG"/>
        </w:rPr>
        <w:t xml:space="preserve">. وسيقوم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مهندس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معماري</w:t>
      </w:r>
      <w:r>
        <w:rPr>
          <w:rFonts w:hint="cs"/>
          <w:rtl/>
          <w:lang w:bidi="ar-EG"/>
        </w:rPr>
        <w:t xml:space="preserve"> لدى الإدارة</w:t>
      </w:r>
      <w:r>
        <w:rPr>
          <w:rtl/>
          <w:lang w:bidi="ar-EG"/>
        </w:rPr>
        <w:t xml:space="preserve"> </w:t>
      </w:r>
      <w:r>
        <w:rPr>
          <w:lang w:bidi="ar-EG"/>
        </w:rPr>
        <w:t>UNDSS</w:t>
      </w:r>
      <w:r>
        <w:rPr>
          <w:rtl/>
          <w:lang w:bidi="ar-EG"/>
        </w:rPr>
        <w:t xml:space="preserve"> وخبير التخفيف من</w:t>
      </w:r>
      <w:r>
        <w:rPr>
          <w:rFonts w:hint="cs"/>
          <w:rtl/>
          <w:lang w:bidi="ar-EG"/>
        </w:rPr>
        <w:t xml:space="preserve"> أثر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التفجير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فبراير بزيارة الموقع لإجراء تقييم أكثر تفصيلاً. </w:t>
      </w:r>
      <w:r>
        <w:rPr>
          <w:rFonts w:hint="cs"/>
          <w:rtl/>
          <w:lang w:bidi="ar-EG"/>
        </w:rPr>
        <w:t>وسوف يُتاح</w:t>
      </w:r>
      <w:r>
        <w:rPr>
          <w:rtl/>
          <w:lang w:bidi="ar-EG"/>
        </w:rPr>
        <w:t xml:space="preserve"> التقرير الرسمي</w:t>
      </w:r>
      <w:r>
        <w:rPr>
          <w:rFonts w:hint="cs"/>
          <w:rtl/>
          <w:lang w:bidi="ar-EG"/>
        </w:rPr>
        <w:t xml:space="preserve"> لاطلاع</w:t>
      </w:r>
      <w:r>
        <w:rPr>
          <w:rtl/>
          <w:lang w:bidi="ar-EG"/>
        </w:rPr>
        <w:t xml:space="preserve"> فريق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عمل</w:t>
      </w:r>
      <w:r>
        <w:rPr>
          <w:rFonts w:hint="cs"/>
          <w:rtl/>
          <w:lang w:bidi="ar-EG"/>
        </w:rPr>
        <w:t xml:space="preserve"> المعني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الأمن التابع للجنة </w:t>
      </w:r>
      <w:r>
        <w:rPr>
          <w:rFonts w:hint="cs"/>
          <w:rtl/>
          <w:lang w:bidi="ar-EG"/>
        </w:rPr>
        <w:t>الاتصال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11.4</w:t>
      </w:r>
      <w:r>
        <w:rPr>
          <w:rtl/>
          <w:lang w:bidi="ar-EG"/>
        </w:rPr>
        <w:tab/>
        <w:t>تم تعيين</w:t>
      </w:r>
      <w:r>
        <w:rPr>
          <w:rFonts w:hint="cs"/>
          <w:rtl/>
          <w:lang w:bidi="ar-SY"/>
        </w:rPr>
        <w:t xml:space="preserve"> </w:t>
      </w:r>
      <w:r w:rsidRPr="00A87294">
        <w:rPr>
          <w:rFonts w:hint="cs"/>
          <w:rtl/>
          <w:lang w:bidi="ar-SY"/>
        </w:rPr>
        <w:t>شركة</w:t>
      </w:r>
      <w:r>
        <w:rPr>
          <w:rtl/>
          <w:lang w:bidi="ar-EG"/>
        </w:rPr>
        <w:t xml:space="preserve"> </w:t>
      </w:r>
      <w:r>
        <w:rPr>
          <w:lang w:bidi="ar-EG"/>
        </w:rPr>
        <w:t>KPMG</w:t>
      </w:r>
      <w:r>
        <w:rPr>
          <w:rtl/>
          <w:lang w:bidi="ar-EG"/>
        </w:rPr>
        <w:t xml:space="preserve"> لتقديم استشارات الدعم </w:t>
      </w:r>
      <w:r>
        <w:rPr>
          <w:rFonts w:hint="cs"/>
          <w:rtl/>
          <w:lang w:bidi="ar-EG"/>
        </w:rPr>
        <w:t>التقني</w:t>
      </w:r>
      <w:r>
        <w:rPr>
          <w:rtl/>
          <w:lang w:bidi="ar-EG"/>
        </w:rPr>
        <w:t xml:space="preserve"> حتى أبريل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أُطلقت عملية مشتريات</w:t>
      </w:r>
      <w:r>
        <w:rPr>
          <w:rtl/>
          <w:lang w:bidi="ar-EG"/>
        </w:rPr>
        <w:t xml:space="preserve"> دولية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نوفمبر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tl/>
          <w:lang w:bidi="ar-EG"/>
        </w:rPr>
        <w:t xml:space="preserve"> لدعم إدارة المشروع على المدى الطويل</w:t>
      </w:r>
      <w:r>
        <w:rPr>
          <w:rFonts w:hint="cs"/>
          <w:rtl/>
          <w:lang w:bidi="ar-SY"/>
        </w:rPr>
        <w:t xml:space="preserve"> اعتباراً</w:t>
      </w:r>
      <w:r>
        <w:rPr>
          <w:rtl/>
          <w:lang w:bidi="ar-EG"/>
        </w:rPr>
        <w:t xml:space="preserve"> من أبريل </w:t>
      </w:r>
      <w:r>
        <w:rPr>
          <w:lang w:bidi="ar-EG"/>
        </w:rPr>
        <w:t>2019</w:t>
      </w:r>
      <w:r>
        <w:rPr>
          <w:rFonts w:hint="cs"/>
          <w:rtl/>
          <w:lang w:val="en-GB" w:bidi="ar-SY"/>
        </w:rPr>
        <w:t>.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العروض قيد التقييم</w:t>
      </w:r>
      <w:r w:rsidRPr="00D9423D">
        <w:rPr>
          <w:rtl/>
          <w:lang w:bidi="ar-EG"/>
        </w:rPr>
        <w:t xml:space="preserve"> </w:t>
      </w:r>
      <w:r>
        <w:rPr>
          <w:rtl/>
          <w:lang w:bidi="ar-EG"/>
        </w:rPr>
        <w:t>حاليا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سيدعى خبراء من</w:t>
      </w:r>
      <w:r>
        <w:rPr>
          <w:rFonts w:hint="cs"/>
          <w:rtl/>
          <w:lang w:bidi="ar-EG"/>
        </w:rPr>
        <w:t xml:space="preserve"> مكتب</w:t>
      </w:r>
      <w:r>
        <w:rPr>
          <w:rtl/>
          <w:lang w:bidi="ar-EG"/>
        </w:rPr>
        <w:t xml:space="preserve"> الدعم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استشاري للانضمام إلى اجتماعات مجلس الإدارة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وعلى وجه الخصوص </w:t>
      </w:r>
      <w:r>
        <w:rPr>
          <w:rFonts w:hint="cs"/>
          <w:rtl/>
          <w:lang w:bidi="ar-EG"/>
        </w:rPr>
        <w:t xml:space="preserve">الفريق </w:t>
      </w:r>
      <w:r>
        <w:rPr>
          <w:rtl/>
          <w:lang w:bidi="ar-EG"/>
        </w:rPr>
        <w:t>الفرعي</w:t>
      </w:r>
      <w:r>
        <w:rPr>
          <w:rFonts w:hint="cs"/>
          <w:rtl/>
          <w:lang w:bidi="ar-EG"/>
        </w:rPr>
        <w:t xml:space="preserve"> المعني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المتطلبات.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12.4</w:t>
      </w:r>
      <w:r>
        <w:rPr>
          <w:rtl/>
          <w:lang w:bidi="ar-EG"/>
        </w:rPr>
        <w:tab/>
        <w:t>اجتمع</w:t>
      </w:r>
      <w:r>
        <w:rPr>
          <w:rFonts w:hint="cs"/>
          <w:rtl/>
          <w:lang w:bidi="ar-EG"/>
        </w:rPr>
        <w:t xml:space="preserve"> </w:t>
      </w:r>
      <w:r w:rsidRPr="001E0BF2">
        <w:rPr>
          <w:rtl/>
          <w:lang w:bidi="ar-EG"/>
        </w:rPr>
        <w:t>الفريق الاستشاري للدول الأعضاء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(MSAG)</w:t>
      </w:r>
      <w:r>
        <w:rPr>
          <w:rtl/>
          <w:lang w:bidi="ar-EG"/>
        </w:rPr>
        <w:t xml:space="preserve"> هذا الأسبوع وس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جتمع مرة أخرى في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أبريل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>
        <w:rPr>
          <w:rtl/>
          <w:lang w:bidi="ar-EG"/>
        </w:rPr>
        <w:t xml:space="preserve"> لمراجعة تصميم المفهوم النهائي وإعداد تقريره إلى المجلس.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13.4</w:t>
      </w:r>
      <w:r>
        <w:rPr>
          <w:rtl/>
          <w:lang w:bidi="ar-EG"/>
        </w:rPr>
        <w:tab/>
        <w:t>يأمل الاتحاد أ</w:t>
      </w:r>
      <w:r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يضطر</w:t>
      </w:r>
      <w:r>
        <w:rPr>
          <w:rtl/>
          <w:lang w:bidi="ar-EG"/>
        </w:rPr>
        <w:t xml:space="preserve"> إلى استئجار </w:t>
      </w:r>
      <w:r>
        <w:rPr>
          <w:rFonts w:hint="cs"/>
          <w:rtl/>
          <w:lang w:bidi="ar-EG"/>
        </w:rPr>
        <w:t>مكاتب</w:t>
      </w:r>
      <w:r>
        <w:rPr>
          <w:rtl/>
          <w:lang w:bidi="ar-EG"/>
        </w:rPr>
        <w:t xml:space="preserve"> مؤقت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خلال الفترة الانتقالية (بين إخلاء مبنى</w:t>
      </w:r>
      <w:r>
        <w:rPr>
          <w:rFonts w:hint="cs"/>
          <w:rtl/>
          <w:lang w:bidi="ar-EG"/>
        </w:rPr>
        <w:t> </w:t>
      </w:r>
      <w:proofErr w:type="spellStart"/>
      <w:r>
        <w:rPr>
          <w:rtl/>
          <w:lang w:bidi="ar-EG"/>
        </w:rPr>
        <w:t>فارامبيه</w:t>
      </w:r>
      <w:proofErr w:type="spellEnd"/>
      <w:r>
        <w:rPr>
          <w:rtl/>
          <w:lang w:bidi="ar-EG"/>
        </w:rPr>
        <w:t xml:space="preserve"> والانتقال إلى المبنى الجديد) </w:t>
      </w:r>
      <w:r>
        <w:rPr>
          <w:rFonts w:hint="cs"/>
          <w:rtl/>
          <w:lang w:bidi="ar-EG"/>
        </w:rPr>
        <w:t>وذلك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زيادة المساحة المتاحة للموظفين في</w:t>
      </w:r>
      <w:r>
        <w:rPr>
          <w:rFonts w:hint="cs"/>
          <w:rtl/>
          <w:lang w:bidi="ar-EG"/>
        </w:rPr>
        <w:t xml:space="preserve"> مبنى </w:t>
      </w:r>
      <w:r>
        <w:rPr>
          <w:rtl/>
          <w:lang w:bidi="ar-EG"/>
        </w:rPr>
        <w:t>البرج ومبنى</w:t>
      </w:r>
      <w:r>
        <w:rPr>
          <w:rFonts w:hint="cs"/>
          <w:rtl/>
          <w:lang w:bidi="ar-EG"/>
        </w:rPr>
        <w:t> </w:t>
      </w:r>
      <w:proofErr w:type="spellStart"/>
      <w:r>
        <w:rPr>
          <w:rtl/>
          <w:lang w:bidi="ar-EG"/>
        </w:rPr>
        <w:t>مونبريان</w:t>
      </w:r>
      <w:proofErr w:type="spellEnd"/>
      <w:r>
        <w:rPr>
          <w:rtl/>
          <w:lang w:bidi="ar-EG"/>
        </w:rPr>
        <w:t xml:space="preserve"> وتشجيع العمل عن ب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عد.</w:t>
      </w:r>
    </w:p>
    <w:p w:rsidR="006C0E7F" w:rsidRDefault="006C0E7F" w:rsidP="00277723">
      <w:pPr>
        <w:rPr>
          <w:rtl/>
          <w:lang w:bidi="ar-EG"/>
        </w:rPr>
      </w:pPr>
      <w:r>
        <w:rPr>
          <w:lang w:bidi="ar-EG"/>
        </w:rPr>
        <w:t>14.4</w:t>
      </w:r>
      <w:r>
        <w:rPr>
          <w:rtl/>
          <w:lang w:bidi="ar-EG"/>
        </w:rPr>
        <w:tab/>
      </w:r>
      <w:r>
        <w:rPr>
          <w:rFonts w:hint="cs"/>
          <w:rtl/>
          <w:lang w:val="en-GB" w:bidi="ar-SY"/>
        </w:rPr>
        <w:t>و</w:t>
      </w:r>
      <w:r>
        <w:rPr>
          <w:rtl/>
          <w:lang w:bidi="ar-EG"/>
        </w:rPr>
        <w:t xml:space="preserve">يأمل الاتحاد أيضاً </w:t>
      </w:r>
      <w:r>
        <w:rPr>
          <w:rFonts w:hint="cs"/>
          <w:rtl/>
          <w:lang w:bidi="ar-EG"/>
        </w:rPr>
        <w:t>ألا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يضطر</w:t>
      </w:r>
      <w:r>
        <w:rPr>
          <w:rtl/>
          <w:lang w:bidi="ar-EG"/>
        </w:rPr>
        <w:t xml:space="preserve"> إلى استئجار قاعات اجتماعات خلال الفترة التي </w:t>
      </w:r>
      <w:r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يمكن</w:t>
      </w:r>
      <w:r>
        <w:rPr>
          <w:rtl/>
          <w:lang w:bidi="ar-EG"/>
        </w:rPr>
        <w:t xml:space="preserve"> فيها</w:t>
      </w:r>
      <w:r>
        <w:rPr>
          <w:rFonts w:hint="cs"/>
          <w:rtl/>
          <w:lang w:bidi="ar-EG"/>
        </w:rPr>
        <w:t xml:space="preserve"> استعمال</w:t>
      </w:r>
      <w:r>
        <w:rPr>
          <w:rtl/>
          <w:lang w:bidi="ar-EG"/>
        </w:rPr>
        <w:t xml:space="preserve"> قاعات الاجتماعات في البرج </w:t>
      </w:r>
      <w:proofErr w:type="spellStart"/>
      <w:r>
        <w:rPr>
          <w:rtl/>
          <w:lang w:bidi="ar-EG"/>
        </w:rPr>
        <w:t>ومونبريان</w:t>
      </w:r>
      <w:proofErr w:type="spellEnd"/>
      <w:r>
        <w:rPr>
          <w:rtl/>
          <w:lang w:bidi="ar-EG"/>
        </w:rPr>
        <w:t xml:space="preserve"> بسبب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تعطل (أثناء الفترة </w:t>
      </w:r>
      <w:r>
        <w:rPr>
          <w:lang w:bidi="ar-EG"/>
        </w:rPr>
        <w:t>2023</w:t>
      </w:r>
      <w:r w:rsidR="00277723">
        <w:rPr>
          <w:lang w:bidi="ar-EG"/>
        </w:rPr>
        <w:noBreakHyphen/>
        <w:t>2022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فيما لو عرضت</w:t>
      </w:r>
      <w:r>
        <w:rPr>
          <w:rtl/>
          <w:lang w:bidi="ar-EG"/>
        </w:rPr>
        <w:t xml:space="preserve"> الدول الأعضاء استضافة الاجتماعات على أساس الشروط </w:t>
      </w:r>
      <w:r>
        <w:rPr>
          <w:rFonts w:hint="cs"/>
          <w:rtl/>
          <w:lang w:bidi="ar-EG"/>
        </w:rPr>
        <w:t>المعهودة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بتغطية</w:t>
      </w:r>
      <w:r>
        <w:rPr>
          <w:rtl/>
          <w:lang w:bidi="ar-EG"/>
        </w:rPr>
        <w:t xml:space="preserve"> تكلفة سفر موظفي الدعم</w:t>
      </w:r>
      <w:r>
        <w:rPr>
          <w:rFonts w:hint="cs"/>
          <w:rtl/>
          <w:lang w:bidi="ar-EG"/>
        </w:rPr>
        <w:t xml:space="preserve"> لدى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لاتحاد</w:t>
      </w:r>
      <w:r>
        <w:rPr>
          <w:rFonts w:hint="cs"/>
          <w:rtl/>
          <w:lang w:val="en-GB" w:bidi="ar-SY"/>
        </w:rPr>
        <w:t xml:space="preserve"> وبدل إقامتهم</w:t>
      </w:r>
      <w:r>
        <w:rPr>
          <w:rtl/>
          <w:lang w:bidi="ar-EG"/>
        </w:rPr>
        <w:t>).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15.4</w:t>
      </w:r>
      <w:r>
        <w:rPr>
          <w:rtl/>
          <w:lang w:bidi="ar-EG"/>
        </w:rPr>
        <w:tab/>
        <w:t>ويُشجَّع كذلك الدول الأعضاء وأعضاء القطاعات على تقديم الرعاية و/أو</w:t>
      </w:r>
      <w:r>
        <w:rPr>
          <w:rFonts w:hint="cs"/>
          <w:rtl/>
          <w:lang w:bidi="ar-EG"/>
        </w:rPr>
        <w:t> الهبات</w:t>
      </w:r>
      <w:r>
        <w:rPr>
          <w:rtl/>
          <w:lang w:bidi="ar-EG"/>
        </w:rPr>
        <w:t xml:space="preserve"> والاتصال بنائب الأمين العام للحصول على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معلومات إذا كانت </w:t>
      </w:r>
      <w:r>
        <w:rPr>
          <w:rFonts w:hint="cs"/>
          <w:rtl/>
          <w:lang w:bidi="ar-EG"/>
        </w:rPr>
        <w:t>مهتمة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كانوا مهتمين بذلك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lang w:bidi="ar-SY"/>
        </w:rPr>
      </w:pPr>
      <w:r>
        <w:rPr>
          <w:lang w:bidi="ar-EG"/>
        </w:rPr>
        <w:lastRenderedPageBreak/>
        <w:t>16.4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ولسوف تزود الأمانة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الدورة</w:t>
      </w:r>
      <w:r>
        <w:rPr>
          <w:rtl/>
          <w:lang w:bidi="ar-EG"/>
        </w:rPr>
        <w:t xml:space="preserve"> العادية للمجلس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>
        <w:rPr>
          <w:rtl/>
          <w:lang w:bidi="ar-EG"/>
        </w:rPr>
        <w:t xml:space="preserve"> بتقرير </w:t>
      </w:r>
      <w:r>
        <w:rPr>
          <w:rFonts w:hint="cs"/>
          <w:rtl/>
          <w:lang w:bidi="ar-EG"/>
        </w:rPr>
        <w:t>وافٍ</w:t>
      </w:r>
      <w:r>
        <w:rPr>
          <w:rtl/>
          <w:lang w:bidi="ar-EG"/>
        </w:rPr>
        <w:t xml:space="preserve"> عن الحالة يشمل جميع هذه المسائل، بما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ذلك الميزانية والجدول الزمني. وسوف ي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ستكمل تقرير الأمانة بتقرير</w:t>
      </w:r>
      <w:r>
        <w:rPr>
          <w:rFonts w:hint="cs"/>
          <w:rtl/>
          <w:lang w:bidi="ar-SY"/>
        </w:rPr>
        <w:t xml:space="preserve"> </w:t>
      </w:r>
      <w:r w:rsidRPr="00E209AB">
        <w:rPr>
          <w:rtl/>
          <w:lang w:bidi="ar-SY"/>
        </w:rPr>
        <w:t>الفريق الاستشاري للدول الأعضاء</w:t>
      </w:r>
      <w:r>
        <w:rPr>
          <w:rFonts w:hint="cs"/>
          <w:rtl/>
          <w:lang w:bidi="ar-SY"/>
        </w:rPr>
        <w:t> </w:t>
      </w:r>
      <w:r>
        <w:rPr>
          <w:lang w:bidi="ar-SY"/>
        </w:rPr>
        <w:t>(</w:t>
      </w:r>
      <w:r>
        <w:rPr>
          <w:lang w:bidi="ar-EG"/>
        </w:rPr>
        <w:t>MSAG)</w:t>
      </w:r>
      <w:r>
        <w:rPr>
          <w:rtl/>
          <w:lang w:bidi="ar-EG"/>
        </w:rPr>
        <w:t xml:space="preserve"> المذكور في </w:t>
      </w:r>
      <w:r>
        <w:rPr>
          <w:rFonts w:hint="cs"/>
          <w:rtl/>
          <w:lang w:bidi="ar-EG"/>
        </w:rPr>
        <w:t xml:space="preserve">البند </w:t>
      </w:r>
      <w:r>
        <w:rPr>
          <w:lang w:val="en-GB" w:bidi="ar-EG"/>
        </w:rPr>
        <w:t>12.4</w:t>
      </w:r>
      <w:r>
        <w:rPr>
          <w:rtl/>
          <w:lang w:bidi="ar-EG"/>
        </w:rPr>
        <w:t xml:space="preserve"> أعلاه.</w:t>
      </w:r>
    </w:p>
    <w:p w:rsidR="006C0E7F" w:rsidRPr="00C76ECF" w:rsidRDefault="006C0E7F" w:rsidP="007F1046">
      <w:pPr>
        <w:pStyle w:val="Heading1"/>
        <w:rPr>
          <w:rtl/>
        </w:rPr>
      </w:pPr>
      <w:r w:rsidRPr="00C76ECF">
        <w:t>5</w:t>
      </w:r>
      <w:r w:rsidRPr="00C76ECF">
        <w:tab/>
      </w:r>
      <w:r w:rsidRPr="00C76ECF">
        <w:rPr>
          <w:rFonts w:hint="cs"/>
          <w:rtl/>
        </w:rPr>
        <w:t xml:space="preserve">تقرير بشأن توصيات المراجع الخارجي للحسابات ومتابعتها (الوثيقة </w:t>
      </w:r>
      <w:hyperlink r:id="rId16" w:history="1">
        <w:r w:rsidRPr="00C76ECF">
          <w:rPr>
            <w:rStyle w:val="Hyperlink"/>
          </w:rPr>
          <w:t>CWG-FHR 9/3</w:t>
        </w:r>
      </w:hyperlink>
      <w:r w:rsidRPr="00C76ECF">
        <w:rPr>
          <w:rFonts w:hint="cs"/>
          <w:rtl/>
        </w:rPr>
        <w:t>)</w:t>
      </w:r>
    </w:p>
    <w:p w:rsidR="006C0E7F" w:rsidRPr="00E209AB" w:rsidRDefault="006C0E7F" w:rsidP="006C0E7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val="en-GB" w:bidi="ar-SY"/>
        </w:rPr>
      </w:pPr>
      <w:r w:rsidRPr="00E209AB">
        <w:rPr>
          <w:lang w:bidi="ar-EG"/>
        </w:rPr>
        <w:t>1.5</w:t>
      </w:r>
      <w:r w:rsidRPr="00E209AB">
        <w:rPr>
          <w:rtl/>
          <w:lang w:bidi="ar-EG"/>
        </w:rPr>
        <w:tab/>
      </w:r>
      <w:r w:rsidRPr="00E209AB">
        <w:rPr>
          <w:rFonts w:hint="cs"/>
          <w:rtl/>
          <w:lang w:bidi="ar-EG"/>
        </w:rPr>
        <w:t xml:space="preserve">قدمت الأمانة الوثيقة التي تتضمن التوصيات التي تقدم بها المراجع الخارجي للحسابات </w:t>
      </w:r>
      <w:r w:rsidRPr="00E209AB">
        <w:rPr>
          <w:lang w:bidi="ar-EG"/>
        </w:rPr>
        <w:t>(</w:t>
      </w:r>
      <w:r w:rsidRPr="00E209AB">
        <w:rPr>
          <w:color w:val="000000"/>
          <w:lang w:val="en-CA"/>
        </w:rPr>
        <w:t xml:space="preserve">Corte </w:t>
      </w:r>
      <w:proofErr w:type="spellStart"/>
      <w:r w:rsidRPr="00E209AB">
        <w:rPr>
          <w:color w:val="000000"/>
          <w:lang w:val="en-CA"/>
        </w:rPr>
        <w:t>dei</w:t>
      </w:r>
      <w:proofErr w:type="spellEnd"/>
      <w:r w:rsidRPr="00E209AB">
        <w:rPr>
          <w:color w:val="000000"/>
          <w:lang w:val="en-CA"/>
        </w:rPr>
        <w:t xml:space="preserve"> Conti)</w:t>
      </w:r>
      <w:r w:rsidRPr="00E209AB">
        <w:rPr>
          <w:rFonts w:hint="cs"/>
          <w:rtl/>
          <w:lang w:bidi="ar-EG"/>
        </w:rPr>
        <w:t xml:space="preserve"> وتعليقات الأمين العام والحالة كما أبلغت عنها إدارة الاتحاد</w:t>
      </w:r>
      <w:r>
        <w:rPr>
          <w:rFonts w:hint="cs"/>
          <w:rtl/>
          <w:lang w:bidi="ar-EG"/>
        </w:rPr>
        <w:t>،</w:t>
      </w:r>
      <w:r w:rsidRPr="00E209AB">
        <w:rPr>
          <w:rFonts w:hint="cs"/>
          <w:rtl/>
          <w:lang w:bidi="ar-EG"/>
        </w:rPr>
        <w:t xml:space="preserve"> مع تحديثات حتى </w:t>
      </w:r>
      <w:r w:rsidRPr="00E209AB">
        <w:rPr>
          <w:lang w:val="en-GB" w:bidi="ar-EG"/>
        </w:rPr>
        <w:t>31</w:t>
      </w:r>
      <w:r w:rsidRPr="00E209AB">
        <w:rPr>
          <w:rFonts w:hint="cs"/>
          <w:rtl/>
          <w:lang w:val="en-GB" w:bidi="ar-SY"/>
        </w:rPr>
        <w:t xml:space="preserve"> ديسمبر </w:t>
      </w:r>
      <w:r w:rsidRPr="00E209AB">
        <w:rPr>
          <w:lang w:val="en-GB" w:bidi="ar-SY"/>
        </w:rPr>
        <w:t>201</w:t>
      </w:r>
      <w:r>
        <w:rPr>
          <w:lang w:val="en-GB" w:bidi="ar-SY"/>
        </w:rPr>
        <w:t>8</w:t>
      </w:r>
      <w:r w:rsidRPr="00E209AB">
        <w:rPr>
          <w:rFonts w:hint="cs"/>
          <w:rtl/>
          <w:lang w:val="en-GB" w:bidi="ar-SY"/>
        </w:rPr>
        <w:t>:</w:t>
      </w:r>
    </w:p>
    <w:p w:rsidR="006C0E7F" w:rsidRPr="00E209AB" w:rsidRDefault="006C0E7F" w:rsidP="006C0E7F">
      <w:pPr>
        <w:pStyle w:val="enumlev10"/>
        <w:rPr>
          <w:rFonts w:eastAsiaTheme="minorEastAsia"/>
          <w:rtl/>
        </w:rPr>
      </w:pPr>
      <w:r w:rsidRPr="00E209AB">
        <w:rPr>
          <w:rFonts w:eastAsiaTheme="minorEastAsia"/>
          <w:lang w:eastAsia="zh-CN" w:bidi="ar-SY"/>
        </w:rPr>
        <w:sym w:font="Symbol" w:char="F0B7"/>
      </w:r>
      <w:r w:rsidRPr="00E209AB">
        <w:rPr>
          <w:rFonts w:eastAsiaTheme="minorEastAsia"/>
          <w:rtl/>
          <w:lang w:eastAsia="zh-CN"/>
        </w:rPr>
        <w:tab/>
      </w:r>
      <w:r w:rsidRPr="00E209AB">
        <w:rPr>
          <w:rFonts w:eastAsiaTheme="minorEastAsia" w:hint="cs"/>
          <w:rtl/>
        </w:rPr>
        <w:t>التوصيات المقدمة في تقرير المراجع الخارجي للحسابات بشأن مراجَعة البيانات المالية لعام</w:t>
      </w:r>
      <w:r w:rsidRPr="00E209AB">
        <w:rPr>
          <w:rFonts w:eastAsiaTheme="minorEastAsia" w:hint="eastAsia"/>
          <w:rtl/>
        </w:rPr>
        <w:t> </w:t>
      </w:r>
      <w:r w:rsidRPr="00E209AB">
        <w:rPr>
          <w:rFonts w:eastAsiaTheme="minorEastAsia"/>
        </w:rPr>
        <w:t>201</w:t>
      </w:r>
      <w:r>
        <w:rPr>
          <w:rFonts w:eastAsiaTheme="minorEastAsia"/>
        </w:rPr>
        <w:t>7</w:t>
      </w:r>
      <w:r w:rsidRPr="00E209AB">
        <w:rPr>
          <w:rFonts w:eastAsiaTheme="minorEastAsia" w:hint="cs"/>
          <w:rtl/>
        </w:rPr>
        <w:t>؛</w:t>
      </w:r>
    </w:p>
    <w:p w:rsidR="006C0E7F" w:rsidRDefault="006C0E7F" w:rsidP="006C0E7F">
      <w:pPr>
        <w:pStyle w:val="enumlev10"/>
        <w:rPr>
          <w:rFonts w:eastAsiaTheme="minorEastAsia"/>
          <w:rtl/>
          <w:lang w:eastAsia="zh-CN" w:bidi="ar-SY"/>
        </w:rPr>
      </w:pPr>
      <w:r w:rsidRPr="00E209AB">
        <w:rPr>
          <w:rFonts w:eastAsiaTheme="minorEastAsia"/>
        </w:rPr>
        <w:sym w:font="Symbol" w:char="F0B7"/>
      </w:r>
      <w:r w:rsidRPr="00E209AB">
        <w:rPr>
          <w:rFonts w:eastAsiaTheme="minorEastAsia"/>
          <w:rtl/>
        </w:rPr>
        <w:tab/>
      </w:r>
      <w:r w:rsidRPr="00E209AB">
        <w:rPr>
          <w:rFonts w:eastAsiaTheme="minorEastAsia" w:hint="cs"/>
          <w:rtl/>
        </w:rPr>
        <w:t>التوصيات المقدمة في تقرير المراجع الخارجي للحسابات بشأن مراجَعة حسابات الاتحاد المتعلقة بتليكوم العالمي للاتحاد</w:t>
      </w:r>
      <w:r w:rsidRPr="00E209AB">
        <w:rPr>
          <w:rFonts w:eastAsiaTheme="minorEastAsia" w:hint="cs"/>
          <w:rtl/>
          <w:lang w:eastAsia="zh-CN" w:bidi="ar-EG"/>
        </w:rPr>
        <w:t> </w:t>
      </w:r>
      <w:r w:rsidRPr="00E209AB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7</w:t>
      </w:r>
      <w:r>
        <w:rPr>
          <w:rFonts w:eastAsiaTheme="minorEastAsia" w:hint="cs"/>
          <w:rtl/>
          <w:lang w:eastAsia="zh-CN" w:bidi="ar-SY"/>
        </w:rPr>
        <w:t>؛</w:t>
      </w:r>
    </w:p>
    <w:p w:rsidR="006C0E7F" w:rsidRPr="00E209AB" w:rsidRDefault="006C0E7F" w:rsidP="006C0E7F">
      <w:pPr>
        <w:pStyle w:val="enumlev10"/>
        <w:ind w:left="0" w:firstLine="0"/>
        <w:rPr>
          <w:rFonts w:eastAsiaTheme="minorEastAsia"/>
          <w:rtl/>
        </w:rPr>
      </w:pPr>
      <w:r w:rsidRPr="00E209AB">
        <w:rPr>
          <w:rFonts w:eastAsiaTheme="minorEastAsia"/>
          <w:lang w:eastAsia="zh-CN" w:bidi="ar-SY"/>
        </w:rPr>
        <w:sym w:font="Symbol" w:char="F0B7"/>
      </w:r>
      <w:r w:rsidRPr="00E209AB">
        <w:rPr>
          <w:rFonts w:eastAsiaTheme="minorEastAsia"/>
          <w:rtl/>
          <w:lang w:eastAsia="zh-CN"/>
        </w:rPr>
        <w:tab/>
      </w:r>
      <w:r w:rsidRPr="00E209AB">
        <w:rPr>
          <w:rFonts w:eastAsiaTheme="minorEastAsia" w:hint="cs"/>
          <w:rtl/>
        </w:rPr>
        <w:t xml:space="preserve">التوصيات المقدمة في </w:t>
      </w:r>
      <w:r>
        <w:rPr>
          <w:rFonts w:eastAsiaTheme="minorEastAsia" w:hint="cs"/>
          <w:rtl/>
        </w:rPr>
        <w:t>ال</w:t>
      </w:r>
      <w:r w:rsidRPr="00E209AB">
        <w:rPr>
          <w:rFonts w:eastAsiaTheme="minorEastAsia" w:hint="cs"/>
          <w:rtl/>
        </w:rPr>
        <w:t>تقرير</w:t>
      </w:r>
      <w:r>
        <w:rPr>
          <w:rFonts w:eastAsiaTheme="minorEastAsia" w:hint="cs"/>
          <w:rtl/>
        </w:rPr>
        <w:t xml:space="preserve"> الخاص</w:t>
      </w:r>
      <w:r w:rsidRPr="00E209AB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ل</w:t>
      </w:r>
      <w:r w:rsidRPr="00E209AB">
        <w:rPr>
          <w:rFonts w:eastAsiaTheme="minorEastAsia" w:hint="cs"/>
          <w:rtl/>
        </w:rPr>
        <w:t xml:space="preserve">لمراجع الخارجي للحسابات بشأن </w:t>
      </w:r>
      <w:r>
        <w:rPr>
          <w:rFonts w:eastAsiaTheme="minorEastAsia" w:hint="cs"/>
          <w:rtl/>
        </w:rPr>
        <w:t>المكاتب الإقليمية.</w:t>
      </w:r>
    </w:p>
    <w:p w:rsidR="006C0E7F" w:rsidRPr="00E209AB" w:rsidRDefault="006C0E7F" w:rsidP="006C0E7F">
      <w:pPr>
        <w:rPr>
          <w:rtl/>
          <w:lang w:bidi="ar-SY"/>
        </w:rPr>
      </w:pPr>
      <w:r w:rsidRPr="00E209AB">
        <w:rPr>
          <w:lang w:bidi="ar-EG"/>
        </w:rPr>
        <w:t>2.5</w:t>
      </w:r>
      <w:r w:rsidRPr="00E209AB">
        <w:rPr>
          <w:rtl/>
          <w:lang w:bidi="ar-EG"/>
        </w:rPr>
        <w:tab/>
      </w:r>
      <w:r w:rsidRPr="00E209AB">
        <w:rPr>
          <w:rtl/>
        </w:rPr>
        <w:t xml:space="preserve">وعقب اجتماع </w:t>
      </w:r>
      <w:r w:rsidRPr="00E209AB">
        <w:rPr>
          <w:rFonts w:hint="cs"/>
          <w:rtl/>
        </w:rPr>
        <w:t>فريق</w:t>
      </w:r>
      <w:r w:rsidRPr="00E209AB">
        <w:rPr>
          <w:rtl/>
        </w:rPr>
        <w:t xml:space="preserve"> العمل</w:t>
      </w:r>
      <w:r>
        <w:rPr>
          <w:rFonts w:hint="eastAsia"/>
          <w:rtl/>
        </w:rPr>
        <w:t> </w:t>
      </w:r>
      <w:r w:rsidRPr="00E209AB">
        <w:rPr>
          <w:lang w:bidi="ar-SY"/>
        </w:rPr>
        <w:t>CWG-FHR</w:t>
      </w:r>
      <w:r w:rsidRPr="00E209AB">
        <w:rPr>
          <w:rtl/>
        </w:rPr>
        <w:t xml:space="preserve"> في </w:t>
      </w:r>
      <w:r>
        <w:rPr>
          <w:rFonts w:hint="cs"/>
          <w:rtl/>
        </w:rPr>
        <w:t>يناير</w:t>
      </w:r>
      <w:r>
        <w:rPr>
          <w:rFonts w:hint="eastAsia"/>
          <w:rtl/>
        </w:rPr>
        <w:t> </w:t>
      </w:r>
      <w:r w:rsidRPr="00E209AB">
        <w:rPr>
          <w:lang w:bidi="ar-SY"/>
        </w:rPr>
        <w:t>201</w:t>
      </w:r>
      <w:r>
        <w:rPr>
          <w:lang w:bidi="ar-SY"/>
        </w:rPr>
        <w:t>7</w:t>
      </w:r>
      <w:r w:rsidRPr="00E209AB">
        <w:rPr>
          <w:rtl/>
        </w:rPr>
        <w:t>، استعرض المراجع الخارجي</w:t>
      </w:r>
      <w:r w:rsidRPr="00E209AB">
        <w:rPr>
          <w:rFonts w:hint="cs"/>
          <w:rtl/>
        </w:rPr>
        <w:t xml:space="preserve"> للحسابات</w:t>
      </w:r>
      <w:r w:rsidRPr="00E209AB">
        <w:rPr>
          <w:rtl/>
        </w:rPr>
        <w:t xml:space="preserve"> جميع التوصيات أثناء مراج</w:t>
      </w:r>
      <w:r w:rsidRPr="00E209AB">
        <w:rPr>
          <w:rFonts w:hint="cs"/>
          <w:rtl/>
        </w:rPr>
        <w:t>َ</w:t>
      </w:r>
      <w:r w:rsidRPr="00E209AB">
        <w:rPr>
          <w:rtl/>
        </w:rPr>
        <w:t>عة حسابات عام</w:t>
      </w:r>
      <w:r>
        <w:rPr>
          <w:rFonts w:hint="cs"/>
          <w:rtl/>
        </w:rPr>
        <w:t> </w:t>
      </w:r>
      <w:r w:rsidRPr="00E209AB">
        <w:rPr>
          <w:lang w:bidi="ar-SY"/>
        </w:rPr>
        <w:t>201</w:t>
      </w:r>
      <w:r>
        <w:rPr>
          <w:lang w:bidi="ar-SY"/>
        </w:rPr>
        <w:t>7</w:t>
      </w:r>
      <w:r w:rsidRPr="00E209AB">
        <w:rPr>
          <w:rtl/>
        </w:rPr>
        <w:t>.</w:t>
      </w:r>
    </w:p>
    <w:p w:rsidR="006C0E7F" w:rsidRPr="00E209AB" w:rsidRDefault="006C0E7F" w:rsidP="006C0E7F">
      <w:pPr>
        <w:rPr>
          <w:lang w:bidi="ar-EG"/>
        </w:rPr>
      </w:pPr>
      <w:r w:rsidRPr="00E209AB">
        <w:rPr>
          <w:lang w:bidi="ar-EG"/>
        </w:rPr>
        <w:t>3.5</w:t>
      </w:r>
      <w:r w:rsidRPr="00E209AB">
        <w:rPr>
          <w:rtl/>
          <w:lang w:bidi="ar-EG"/>
        </w:rPr>
        <w:tab/>
      </w:r>
      <w:r>
        <w:rPr>
          <w:rFonts w:hint="cs"/>
          <w:rtl/>
          <w:lang w:bidi="ar-SY"/>
        </w:rPr>
        <w:t>و</w:t>
      </w:r>
      <w:r>
        <w:rPr>
          <w:rFonts w:hint="cs"/>
          <w:rtl/>
          <w:lang w:bidi="ar-EG"/>
        </w:rPr>
        <w:t>قدم</w:t>
      </w:r>
      <w:r w:rsidRPr="00D5322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D53221">
        <w:rPr>
          <w:rtl/>
          <w:lang w:bidi="ar-EG"/>
        </w:rPr>
        <w:t xml:space="preserve">مراجع الخارجي </w:t>
      </w:r>
      <w:r>
        <w:rPr>
          <w:rFonts w:hint="cs"/>
          <w:rtl/>
          <w:lang w:bidi="ar-EG"/>
        </w:rPr>
        <w:t>للحسابات</w:t>
      </w:r>
      <w:r w:rsidRPr="00D53221">
        <w:rPr>
          <w:rtl/>
          <w:lang w:bidi="ar-EG"/>
        </w:rPr>
        <w:t xml:space="preserve"> عشر </w:t>
      </w:r>
      <w:r>
        <w:rPr>
          <w:lang w:bidi="ar-EG"/>
        </w:rPr>
        <w:t>(10)</w:t>
      </w:r>
      <w:r w:rsidRPr="00D53221">
        <w:rPr>
          <w:rtl/>
          <w:lang w:bidi="ar-EG"/>
        </w:rPr>
        <w:t xml:space="preserve"> توصيات تتعلق بتقرير الإدارة المالية للاتحاد بشأن حسابات</w:t>
      </w:r>
      <w:r>
        <w:rPr>
          <w:rFonts w:hint="cs"/>
          <w:rtl/>
          <w:lang w:bidi="ar-EG"/>
        </w:rPr>
        <w:t xml:space="preserve"> عام</w:t>
      </w:r>
      <w:r w:rsidRPr="00D53221">
        <w:rPr>
          <w:rtl/>
          <w:lang w:bidi="ar-EG"/>
        </w:rPr>
        <w:t xml:space="preserve"> </w:t>
      </w:r>
      <w:r>
        <w:rPr>
          <w:lang w:bidi="ar-EG"/>
        </w:rPr>
        <w:t>2017</w:t>
      </w:r>
      <w:r w:rsidRPr="00D53221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D53221">
        <w:rPr>
          <w:rtl/>
          <w:lang w:bidi="ar-EG"/>
        </w:rPr>
        <w:t xml:space="preserve">قدمت الأمانة تحديثات </w:t>
      </w:r>
      <w:r w:rsidRPr="00E209AB">
        <w:rPr>
          <w:rFonts w:hint="cs"/>
          <w:rtl/>
          <w:lang w:bidi="ar-EG"/>
        </w:rPr>
        <w:t>بخصوص</w:t>
      </w:r>
      <w:r w:rsidRPr="00E209AB">
        <w:rPr>
          <w:rtl/>
          <w:lang w:bidi="ar-EG"/>
        </w:rPr>
        <w:t xml:space="preserve"> </w:t>
      </w:r>
      <w:r w:rsidRPr="00D53221">
        <w:rPr>
          <w:rtl/>
          <w:lang w:bidi="ar-EG"/>
        </w:rPr>
        <w:t xml:space="preserve">التوصيات المفتوحة المتعلقة بعام </w:t>
      </w:r>
      <w:r>
        <w:rPr>
          <w:lang w:bidi="ar-EG"/>
        </w:rPr>
        <w:t>2016</w:t>
      </w:r>
      <w:r w:rsidRPr="00D53221">
        <w:rPr>
          <w:rtl/>
          <w:lang w:bidi="ar-EG"/>
        </w:rPr>
        <w:t xml:space="preserve"> (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> </w:t>
      </w:r>
      <w:r w:rsidRPr="00D53221">
        <w:rPr>
          <w:rtl/>
          <w:lang w:bidi="ar-EG"/>
        </w:rPr>
        <w:t>توصية) و</w:t>
      </w:r>
      <w:r>
        <w:rPr>
          <w:rFonts w:hint="cs"/>
          <w:rtl/>
          <w:lang w:bidi="ar-SY"/>
        </w:rPr>
        <w:t>عام</w:t>
      </w:r>
      <w:r w:rsidRPr="00D53221">
        <w:rPr>
          <w:rtl/>
          <w:lang w:bidi="ar-EG"/>
        </w:rPr>
        <w:t xml:space="preserve"> </w:t>
      </w:r>
      <w:r>
        <w:rPr>
          <w:lang w:bidi="ar-EG"/>
        </w:rPr>
        <w:t>2015</w:t>
      </w:r>
      <w:r w:rsidRPr="00D53221">
        <w:rPr>
          <w:rtl/>
          <w:lang w:bidi="ar-EG"/>
        </w:rPr>
        <w:t xml:space="preserve"> (</w:t>
      </w:r>
      <w:r>
        <w:rPr>
          <w:lang w:bidi="ar-EG"/>
        </w:rPr>
        <w:t>4</w:t>
      </w:r>
      <w:r>
        <w:rPr>
          <w:rFonts w:hint="cs"/>
          <w:rtl/>
          <w:lang w:bidi="ar-EG"/>
        </w:rPr>
        <w:t> </w:t>
      </w:r>
      <w:r w:rsidRPr="00D53221">
        <w:rPr>
          <w:rtl/>
          <w:lang w:bidi="ar-EG"/>
        </w:rPr>
        <w:t>توصيات) و</w:t>
      </w:r>
      <w:r>
        <w:rPr>
          <w:rFonts w:hint="cs"/>
          <w:rtl/>
          <w:lang w:bidi="ar-SY"/>
        </w:rPr>
        <w:t>عام</w:t>
      </w:r>
      <w:r w:rsidRPr="00D53221">
        <w:rPr>
          <w:rtl/>
          <w:lang w:bidi="ar-EG"/>
        </w:rPr>
        <w:t xml:space="preserve"> </w:t>
      </w:r>
      <w:r>
        <w:rPr>
          <w:lang w:bidi="ar-EG"/>
        </w:rPr>
        <w:t>2014</w:t>
      </w:r>
      <w:r w:rsidRPr="00D53221">
        <w:rPr>
          <w:rtl/>
          <w:lang w:bidi="ar-EG"/>
        </w:rPr>
        <w:t xml:space="preserve"> (توصي</w:t>
      </w:r>
      <w:r>
        <w:rPr>
          <w:rFonts w:hint="cs"/>
          <w:rtl/>
          <w:lang w:bidi="ar-EG"/>
        </w:rPr>
        <w:t>تان</w:t>
      </w:r>
      <w:r w:rsidRPr="00D53221">
        <w:rPr>
          <w:rtl/>
          <w:lang w:bidi="ar-EG"/>
        </w:rPr>
        <w:t>) و</w:t>
      </w:r>
      <w:r>
        <w:rPr>
          <w:rFonts w:hint="cs"/>
          <w:rtl/>
          <w:lang w:bidi="ar-EG"/>
        </w:rPr>
        <w:t>عام</w:t>
      </w:r>
      <w:r w:rsidRPr="00D53221">
        <w:rPr>
          <w:rtl/>
          <w:lang w:bidi="ar-EG"/>
        </w:rPr>
        <w:t xml:space="preserve"> </w:t>
      </w:r>
      <w:r>
        <w:rPr>
          <w:lang w:bidi="ar-EG"/>
        </w:rPr>
        <w:t>2012</w:t>
      </w:r>
      <w:r w:rsidRPr="00D53221">
        <w:rPr>
          <w:rtl/>
          <w:lang w:bidi="ar-EG"/>
        </w:rPr>
        <w:t xml:space="preserve"> (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 </w:t>
      </w:r>
      <w:r w:rsidRPr="00D53221">
        <w:rPr>
          <w:rtl/>
          <w:lang w:bidi="ar-EG"/>
        </w:rPr>
        <w:t>توصيات).</w:t>
      </w:r>
    </w:p>
    <w:p w:rsidR="006C0E7F" w:rsidRDefault="006C0E7F" w:rsidP="006C0E7F">
      <w:pPr>
        <w:rPr>
          <w:rtl/>
          <w:lang w:bidi="ar-SY"/>
        </w:rPr>
      </w:pPr>
      <w:r w:rsidRPr="00E209AB">
        <w:rPr>
          <w:lang w:bidi="ar-EG"/>
        </w:rPr>
        <w:t>4.5</w:t>
      </w:r>
      <w:r w:rsidRPr="00E209AB">
        <w:rPr>
          <w:lang w:bidi="ar-EG"/>
        </w:rPr>
        <w:tab/>
      </w:r>
      <w:r w:rsidRPr="00E209AB">
        <w:rPr>
          <w:rtl/>
          <w:lang w:bidi="ar-EG"/>
        </w:rPr>
        <w:t>وق</w:t>
      </w:r>
      <w:r>
        <w:rPr>
          <w:rFonts w:hint="cs"/>
          <w:rtl/>
          <w:lang w:bidi="ar-EG"/>
        </w:rPr>
        <w:t>ُ</w:t>
      </w:r>
      <w:r w:rsidRPr="00E209AB">
        <w:rPr>
          <w:rtl/>
          <w:lang w:bidi="ar-EG"/>
        </w:rPr>
        <w:t>دمت</w:t>
      </w:r>
      <w:r>
        <w:rPr>
          <w:rFonts w:hint="cs"/>
          <w:rtl/>
          <w:lang w:bidi="ar-EG"/>
        </w:rPr>
        <w:t xml:space="preserve"> خمس</w:t>
      </w:r>
      <w:r w:rsidRPr="00E209AB">
        <w:rPr>
          <w:rtl/>
          <w:lang w:bidi="ar-EG"/>
        </w:rPr>
        <w:t xml:space="preserve"> </w:t>
      </w:r>
      <w:r>
        <w:rPr>
          <w:lang w:bidi="ar-EG"/>
        </w:rPr>
        <w:t>(</w:t>
      </w:r>
      <w:r>
        <w:rPr>
          <w:lang w:val="en-GB" w:bidi="ar-EG"/>
        </w:rPr>
        <w:t>5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E209AB">
        <w:rPr>
          <w:rtl/>
          <w:lang w:bidi="ar-EG"/>
        </w:rPr>
        <w:t>توصي</w:t>
      </w:r>
      <w:r>
        <w:rPr>
          <w:rFonts w:hint="cs"/>
          <w:rtl/>
          <w:lang w:bidi="ar-EG"/>
        </w:rPr>
        <w:t>ات</w:t>
      </w:r>
      <w:r w:rsidRPr="00E209AB">
        <w:rPr>
          <w:rtl/>
          <w:lang w:bidi="ar-EG"/>
        </w:rPr>
        <w:t xml:space="preserve"> ب</w:t>
      </w:r>
      <w:r w:rsidRPr="00E209AB">
        <w:rPr>
          <w:rFonts w:hint="cs"/>
          <w:rtl/>
          <w:lang w:bidi="ar-EG"/>
        </w:rPr>
        <w:t>خصوص</w:t>
      </w:r>
      <w:r w:rsidRPr="00E209AB">
        <w:rPr>
          <w:rtl/>
          <w:lang w:bidi="ar-EG"/>
        </w:rPr>
        <w:t xml:space="preserve"> تليكوم </w:t>
      </w:r>
      <w:r w:rsidRPr="00E209AB">
        <w:rPr>
          <w:rFonts w:hint="cs"/>
          <w:rtl/>
          <w:lang w:bidi="ar-EG"/>
        </w:rPr>
        <w:t>العالمي للاتحاد</w:t>
      </w:r>
      <w:r w:rsidRPr="00E209AB">
        <w:rPr>
          <w:rtl/>
          <w:lang w:bidi="ar-EG"/>
        </w:rPr>
        <w:t xml:space="preserve"> </w:t>
      </w:r>
      <w:r w:rsidRPr="00E209AB">
        <w:rPr>
          <w:lang w:bidi="ar-EG"/>
        </w:rPr>
        <w:t>201</w:t>
      </w:r>
      <w:r>
        <w:rPr>
          <w:lang w:bidi="ar-EG"/>
        </w:rPr>
        <w:t>7</w:t>
      </w:r>
      <w:r w:rsidRPr="00E209AB">
        <w:rPr>
          <w:rtl/>
          <w:lang w:bidi="ar-EG"/>
        </w:rPr>
        <w:t xml:space="preserve"> </w:t>
      </w:r>
      <w:r w:rsidRPr="00E209AB">
        <w:rPr>
          <w:rFonts w:hint="cs"/>
          <w:rtl/>
          <w:lang w:bidi="ar-EG"/>
        </w:rPr>
        <w:t>عرضت</w:t>
      </w:r>
      <w:r w:rsidRPr="00E209AB">
        <w:rPr>
          <w:rtl/>
          <w:lang w:bidi="ar-EG"/>
        </w:rPr>
        <w:t xml:space="preserve"> بشأنها</w:t>
      </w:r>
      <w:r>
        <w:rPr>
          <w:rFonts w:hint="cs"/>
          <w:rtl/>
          <w:lang w:bidi="ar-SY"/>
        </w:rPr>
        <w:t xml:space="preserve"> إدارة الاتحاد</w:t>
      </w:r>
      <w:r w:rsidRPr="00E209AB">
        <w:rPr>
          <w:rtl/>
          <w:lang w:bidi="ar-EG"/>
        </w:rPr>
        <w:t xml:space="preserve"> الحالة </w:t>
      </w:r>
      <w:r w:rsidRPr="00E209AB">
        <w:rPr>
          <w:rFonts w:hint="cs"/>
          <w:rtl/>
          <w:lang w:bidi="ar-EG"/>
        </w:rPr>
        <w:t>حتى</w:t>
      </w:r>
      <w:r w:rsidRPr="00E209AB">
        <w:rPr>
          <w:rtl/>
          <w:lang w:bidi="ar-EG"/>
        </w:rPr>
        <w:t xml:space="preserve"> ديسمبر</w:t>
      </w:r>
      <w:r w:rsidRPr="00E209AB">
        <w:rPr>
          <w:rFonts w:hint="cs"/>
          <w:rtl/>
          <w:lang w:bidi="ar-EG"/>
        </w:rPr>
        <w:t> </w:t>
      </w:r>
      <w:r w:rsidRPr="00E209AB">
        <w:rPr>
          <w:lang w:bidi="ar-EG"/>
        </w:rPr>
        <w:t>201</w:t>
      </w:r>
      <w:r>
        <w:rPr>
          <w:lang w:bidi="ar-EG"/>
        </w:rPr>
        <w:t>8</w:t>
      </w:r>
      <w:r w:rsidRPr="00E209AB">
        <w:rPr>
          <w:rtl/>
          <w:lang w:bidi="ar-EG"/>
        </w:rPr>
        <w:t>.</w:t>
      </w:r>
    </w:p>
    <w:p w:rsidR="006C0E7F" w:rsidRPr="00CE5490" w:rsidRDefault="006C0E7F" w:rsidP="006C0E7F">
      <w:pPr>
        <w:rPr>
          <w:spacing w:val="2"/>
          <w:rtl/>
          <w:lang w:val="en-GB" w:bidi="ar-SY"/>
        </w:rPr>
      </w:pPr>
      <w:r w:rsidRPr="00CE5490">
        <w:rPr>
          <w:spacing w:val="2"/>
          <w:lang w:val="en-GB" w:bidi="ar-SY"/>
        </w:rPr>
        <w:t>5.5</w:t>
      </w:r>
      <w:r w:rsidRPr="00CE5490">
        <w:rPr>
          <w:spacing w:val="2"/>
          <w:rtl/>
          <w:lang w:val="en-GB" w:bidi="ar-SY"/>
        </w:rPr>
        <w:tab/>
      </w:r>
      <w:r w:rsidRPr="00CE5490">
        <w:rPr>
          <w:rFonts w:hint="cs"/>
          <w:spacing w:val="2"/>
          <w:rtl/>
          <w:lang w:val="en-GB" w:bidi="ar-SY"/>
        </w:rPr>
        <w:t>وقدم الأمين العام تعليقات بشأن توصيات المراجع الخارجي للحسابات وعددها اثنتان وعشرون</w:t>
      </w:r>
      <w:r w:rsidRPr="00CE5490">
        <w:rPr>
          <w:rFonts w:hint="eastAsia"/>
          <w:spacing w:val="2"/>
          <w:rtl/>
          <w:lang w:val="en-GB" w:bidi="ar-SY"/>
        </w:rPr>
        <w:t> </w:t>
      </w:r>
      <w:r w:rsidRPr="00CE5490">
        <w:rPr>
          <w:spacing w:val="2"/>
          <w:lang w:val="en-GB" w:bidi="ar-SY"/>
        </w:rPr>
        <w:t>(22)</w:t>
      </w:r>
      <w:r w:rsidRPr="00CE5490">
        <w:rPr>
          <w:rFonts w:hint="cs"/>
          <w:spacing w:val="2"/>
          <w:rtl/>
          <w:lang w:val="en-GB" w:bidi="ar-SY"/>
        </w:rPr>
        <w:t xml:space="preserve"> بخصوص المكاتب الإقليمية.</w:t>
      </w:r>
    </w:p>
    <w:p w:rsidR="006C0E7F" w:rsidRPr="00D2656A" w:rsidRDefault="006C0E7F" w:rsidP="006C0E7F">
      <w:pPr>
        <w:rPr>
          <w:rtl/>
        </w:rPr>
      </w:pPr>
      <w:r w:rsidRPr="00E209AB">
        <w:rPr>
          <w:lang w:bidi="ar-SY"/>
        </w:rPr>
        <w:t>6.5</w:t>
      </w:r>
      <w:r w:rsidRPr="00E209AB">
        <w:rPr>
          <w:rtl/>
          <w:lang w:bidi="ar-EG"/>
        </w:rPr>
        <w:tab/>
      </w:r>
      <w:r w:rsidRPr="00E209AB">
        <w:rPr>
          <w:rFonts w:hint="cs"/>
          <w:rtl/>
        </w:rPr>
        <w:t>وسوف</w:t>
      </w:r>
      <w:r w:rsidRPr="00E209AB">
        <w:rPr>
          <w:rFonts w:hint="cs"/>
          <w:rtl/>
          <w:lang w:bidi="ar-SY"/>
        </w:rPr>
        <w:t xml:space="preserve"> تُستعرض</w:t>
      </w:r>
      <w:r w:rsidRPr="00E209AB">
        <w:rPr>
          <w:rtl/>
        </w:rPr>
        <w:t xml:space="preserve"> جميع التوصيات المفتوحة </w:t>
      </w:r>
      <w:r w:rsidRPr="00E209AB">
        <w:rPr>
          <w:rFonts w:hint="cs"/>
          <w:rtl/>
        </w:rPr>
        <w:t>وتناقش</w:t>
      </w:r>
      <w:r w:rsidRPr="00E209AB">
        <w:rPr>
          <w:rtl/>
        </w:rPr>
        <w:t xml:space="preserve"> بمزيد من التفصيل مع </w:t>
      </w:r>
      <w:r w:rsidRPr="00E209AB">
        <w:rPr>
          <w:rFonts w:hint="cs"/>
          <w:rtl/>
        </w:rPr>
        <w:t>ال</w:t>
      </w:r>
      <w:r w:rsidRPr="00E209AB">
        <w:rPr>
          <w:rtl/>
        </w:rPr>
        <w:t xml:space="preserve">مراجع الخارجي </w:t>
      </w:r>
      <w:r w:rsidRPr="00E209AB">
        <w:rPr>
          <w:rFonts w:hint="cs"/>
          <w:rtl/>
        </w:rPr>
        <w:t>ل</w:t>
      </w:r>
      <w:r w:rsidRPr="00E209AB">
        <w:rPr>
          <w:rtl/>
        </w:rPr>
        <w:t>لحسابات أثناء مراج</w:t>
      </w:r>
      <w:r w:rsidRPr="00E209AB">
        <w:rPr>
          <w:rFonts w:hint="cs"/>
          <w:rtl/>
        </w:rPr>
        <w:t>َ</w:t>
      </w:r>
      <w:r w:rsidRPr="00E209AB">
        <w:rPr>
          <w:rtl/>
        </w:rPr>
        <w:t>عة حسابات</w:t>
      </w:r>
      <w:r w:rsidRPr="00E209AB">
        <w:rPr>
          <w:rFonts w:hint="cs"/>
          <w:rtl/>
        </w:rPr>
        <w:t xml:space="preserve"> عام </w:t>
      </w:r>
      <w:r w:rsidRPr="00E209AB">
        <w:rPr>
          <w:lang w:bidi="ar-SY"/>
        </w:rPr>
        <w:t>201</w:t>
      </w:r>
      <w:r>
        <w:rPr>
          <w:lang w:bidi="ar-SY"/>
        </w:rPr>
        <w:t>8</w:t>
      </w:r>
      <w:r w:rsidRPr="00E209AB">
        <w:rPr>
          <w:rtl/>
        </w:rPr>
        <w:t xml:space="preserve">. وسيقدم تقرير </w:t>
      </w:r>
      <w:r>
        <w:rPr>
          <w:rFonts w:hint="cs"/>
          <w:rtl/>
        </w:rPr>
        <w:t>مستكمل</w:t>
      </w:r>
      <w:r w:rsidRPr="00E209AB">
        <w:rPr>
          <w:rtl/>
        </w:rPr>
        <w:t xml:space="preserve"> عن حالة هذه التوصي</w:t>
      </w:r>
      <w:r w:rsidRPr="00E209AB">
        <w:rPr>
          <w:rFonts w:hint="cs"/>
          <w:rtl/>
        </w:rPr>
        <w:t>ات</w:t>
      </w:r>
      <w:r w:rsidRPr="00E209AB">
        <w:rPr>
          <w:rtl/>
        </w:rPr>
        <w:t xml:space="preserve"> إلى المجلس في دورته لعام </w:t>
      </w:r>
      <w:r w:rsidRPr="00E209AB">
        <w:rPr>
          <w:lang w:val="en-GB" w:bidi="ar-SY"/>
        </w:rPr>
        <w:t>201</w:t>
      </w:r>
      <w:r>
        <w:rPr>
          <w:lang w:val="en-GB" w:bidi="ar-SY"/>
        </w:rPr>
        <w:t>9</w:t>
      </w:r>
      <w:r w:rsidRPr="00E209AB">
        <w:rPr>
          <w:rFonts w:hint="cs"/>
          <w:rtl/>
        </w:rPr>
        <w:t xml:space="preserve"> </w:t>
      </w:r>
      <w:r w:rsidRPr="00E209AB">
        <w:rPr>
          <w:rtl/>
        </w:rPr>
        <w:t xml:space="preserve">في تقرير </w:t>
      </w:r>
      <w:r w:rsidRPr="00E209AB">
        <w:rPr>
          <w:rFonts w:hint="cs"/>
          <w:rtl/>
        </w:rPr>
        <w:t>المراجع الخارجي للحسابات.</w:t>
      </w:r>
    </w:p>
    <w:p w:rsidR="006C0E7F" w:rsidRPr="006C0E7F" w:rsidRDefault="006C0E7F" w:rsidP="006C0E7F">
      <w:pPr>
        <w:pStyle w:val="Headingb"/>
        <w:rPr>
          <w:rtl/>
          <w:lang w:bidi="ar-SY"/>
        </w:rPr>
      </w:pPr>
      <w:r w:rsidRPr="006C0E7F">
        <w:rPr>
          <w:rtl/>
        </w:rPr>
        <w:t xml:space="preserve">تقرير موجز للاجتماع الحادي والعشرين للجنة الاستشارية المستقلة للإدارة </w:t>
      </w:r>
      <w:r w:rsidRPr="006C0E7F">
        <w:t>(IMAC)</w:t>
      </w:r>
      <w:r w:rsidRPr="006C0E7F">
        <w:rPr>
          <w:rtl/>
        </w:rPr>
        <w:t xml:space="preserve"> (الوثيقة</w:t>
      </w:r>
      <w:r w:rsidRPr="006C0E7F">
        <w:rPr>
          <w:rFonts w:hint="cs"/>
          <w:rtl/>
        </w:rPr>
        <w:t> </w:t>
      </w:r>
      <w:hyperlink r:id="rId17" w:history="1">
        <w:r w:rsidRPr="006C0E7F">
          <w:rPr>
            <w:rStyle w:val="Hyperlink"/>
            <w:sz w:val="24"/>
            <w:szCs w:val="28"/>
          </w:rPr>
          <w:t>CWG</w:t>
        </w:r>
        <w:r w:rsidRPr="006C0E7F">
          <w:rPr>
            <w:rStyle w:val="Hyperlink"/>
            <w:sz w:val="24"/>
            <w:szCs w:val="28"/>
          </w:rPr>
          <w:noBreakHyphen/>
          <w:t>FHR 9/13</w:t>
        </w:r>
      </w:hyperlink>
      <w:r w:rsidRPr="006C0E7F">
        <w:rPr>
          <w:rtl/>
        </w:rPr>
        <w:t>)</w:t>
      </w:r>
    </w:p>
    <w:p w:rsidR="006C0E7F" w:rsidRDefault="006C0E7F" w:rsidP="00BA4F63">
      <w:pPr>
        <w:keepNext/>
        <w:keepLines/>
        <w:rPr>
          <w:rtl/>
          <w:lang w:bidi="ar-EG"/>
        </w:rPr>
      </w:pPr>
      <w:r>
        <w:t>7.5</w:t>
      </w:r>
      <w:r>
        <w:rPr>
          <w:rtl/>
          <w:lang w:bidi="ar-EG"/>
        </w:rPr>
        <w:tab/>
        <w:t>قدم رئيس اللجنة</w:t>
      </w:r>
      <w:r>
        <w:rPr>
          <w:rFonts w:hint="cs"/>
          <w:rtl/>
          <w:lang w:bidi="ar-EG"/>
        </w:rPr>
        <w:t xml:space="preserve"> </w:t>
      </w:r>
      <w:r w:rsidRPr="00942DCA">
        <w:rPr>
          <w:sz w:val="24"/>
          <w:szCs w:val="32"/>
          <w:rtl/>
        </w:rPr>
        <w:t>الاستشارية المستقلة للإدارة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 w:rsidRPr="00E07610">
        <w:rPr>
          <w:rFonts w:eastAsia="SimSun" w:cs="Arial"/>
          <w:szCs w:val="24"/>
        </w:rPr>
        <w:t>IMAC</w:t>
      </w:r>
      <w:r>
        <w:rPr>
          <w:lang w:bidi="ar-EG"/>
        </w:rPr>
        <w:t>)</w:t>
      </w:r>
      <w:r>
        <w:rPr>
          <w:rtl/>
          <w:lang w:bidi="ar-EG"/>
        </w:rPr>
        <w:t>، الدكتور بيات</w:t>
      </w:r>
      <w:r>
        <w:rPr>
          <w:rFonts w:hint="eastAsia"/>
          <w:rtl/>
          <w:lang w:bidi="ar-EG"/>
        </w:rPr>
        <w:t> </w:t>
      </w:r>
      <w:proofErr w:type="spellStart"/>
      <w:r>
        <w:rPr>
          <w:rtl/>
          <w:lang w:bidi="ar-EG"/>
        </w:rPr>
        <w:t>ديغن</w:t>
      </w:r>
      <w:proofErr w:type="spellEnd"/>
      <w:r>
        <w:rPr>
          <w:rtl/>
          <w:lang w:bidi="ar-EG"/>
        </w:rPr>
        <w:t xml:space="preserve">، التقرير الموجز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لاجتماع الحادي والعشرين للجنة.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قدم الرئيس</w:t>
      </w:r>
      <w:r>
        <w:rPr>
          <w:rFonts w:hint="cs"/>
          <w:rtl/>
          <w:lang w:bidi="ar-EG"/>
        </w:rPr>
        <w:t xml:space="preserve"> باستفاضة</w:t>
      </w:r>
      <w:r>
        <w:rPr>
          <w:rtl/>
          <w:lang w:bidi="ar-EG"/>
        </w:rPr>
        <w:t xml:space="preserve"> الوثيقة </w:t>
      </w:r>
      <w:hyperlink r:id="rId18" w:history="1">
        <w:r w:rsidRPr="00E07610">
          <w:rPr>
            <w:rFonts w:eastAsia="SimSun" w:cs="Arial"/>
            <w:color w:val="0563C1"/>
            <w:szCs w:val="24"/>
            <w:u w:val="single"/>
          </w:rPr>
          <w:t>CWG-FHR 9/13</w:t>
        </w:r>
      </w:hyperlink>
      <w:r>
        <w:rPr>
          <w:rtl/>
          <w:lang w:bidi="ar-EG"/>
        </w:rPr>
        <w:t xml:space="preserve"> وشرح آراء اللجنة بشأن الموضوعات التي تناولها التقرير، </w:t>
      </w:r>
      <w:r>
        <w:rPr>
          <w:rFonts w:hint="cs"/>
          <w:rtl/>
          <w:lang w:bidi="ar-EG"/>
        </w:rPr>
        <w:t>التي شملت</w:t>
      </w:r>
      <w:r>
        <w:rPr>
          <w:rtl/>
          <w:lang w:bidi="ar-EG"/>
        </w:rPr>
        <w:t xml:space="preserve">: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bidi="ar-EG"/>
        </w:rPr>
        <w:t>1</w:t>
      </w:r>
      <w:r w:rsidR="00BA4F63">
        <w:rPr>
          <w:i/>
          <w:iCs/>
          <w:lang w:bidi="ar-EG"/>
        </w:rPr>
        <w:t>'</w:t>
      </w:r>
      <w:r w:rsidRPr="00D4397E">
        <w:rPr>
          <w:rFonts w:hint="cs"/>
          <w:i/>
          <w:iCs/>
          <w:rtl/>
          <w:lang w:bidi="ar-EG"/>
        </w:rPr>
        <w:t> </w:t>
      </w:r>
      <w:r>
        <w:rPr>
          <w:rtl/>
          <w:lang w:bidi="ar-EG"/>
        </w:rPr>
        <w:t>التعليقات من دورة مجلس الاتحاد في</w:t>
      </w:r>
      <w:r>
        <w:rPr>
          <w:rFonts w:hint="cs"/>
          <w:rtl/>
          <w:lang w:bidi="ar-EG"/>
        </w:rPr>
        <w:t xml:space="preserve"> المؤتمر</w:t>
      </w:r>
      <w:r>
        <w:rPr>
          <w:rtl/>
          <w:lang w:bidi="ar-EG"/>
        </w:rPr>
        <w:t xml:space="preserve"> </w:t>
      </w:r>
      <w:r>
        <w:rPr>
          <w:lang w:bidi="ar-EG"/>
        </w:rPr>
        <w:t>PP-18</w:t>
      </w:r>
      <w:r>
        <w:rPr>
          <w:rtl/>
          <w:lang w:bidi="ar-EG"/>
        </w:rPr>
        <w:t xml:space="preserve">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2</w:t>
      </w:r>
      <w:r w:rsidR="00BA4F63">
        <w:rPr>
          <w:i/>
          <w:iCs/>
          <w:lang w:val="en-GB" w:bidi="ar-EG"/>
        </w:rPr>
        <w:t>'</w:t>
      </w:r>
      <w:r>
        <w:rPr>
          <w:rFonts w:hint="cs"/>
          <w:rtl/>
          <w:lang w:bidi="ar-EG"/>
        </w:rPr>
        <w:t xml:space="preserve"> اختصاصات اللجنة</w:t>
      </w:r>
      <w:r>
        <w:rPr>
          <w:rtl/>
          <w:lang w:bidi="ar-EG"/>
        </w:rPr>
        <w:t xml:space="preserve"> </w:t>
      </w:r>
      <w:r>
        <w:rPr>
          <w:lang w:bidi="ar-EG"/>
        </w:rPr>
        <w:t>IMAC</w:t>
      </w:r>
      <w:r>
        <w:rPr>
          <w:rtl/>
          <w:lang w:bidi="ar-EG"/>
        </w:rPr>
        <w:t xml:space="preserve">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bidi="ar-EG"/>
        </w:rPr>
        <w:t>3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rtl/>
          <w:lang w:bidi="ar-EG"/>
        </w:rPr>
        <w:t xml:space="preserve"> </w:t>
      </w:r>
      <w:r>
        <w:rPr>
          <w:rtl/>
          <w:lang w:bidi="ar-EG"/>
        </w:rPr>
        <w:t xml:space="preserve">استعراض حالة توصيات اللجنة </w:t>
      </w:r>
      <w:r>
        <w:rPr>
          <w:lang w:bidi="ar-EG"/>
        </w:rPr>
        <w:t>IMAC</w:t>
      </w:r>
      <w:r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4</w:t>
      </w:r>
      <w:r w:rsidR="00BA4F63">
        <w:rPr>
          <w:i/>
          <w:iCs/>
          <w:lang w:val="en-GB" w:bidi="ar-EG"/>
        </w:rPr>
        <w:t>'</w:t>
      </w:r>
      <w:r>
        <w:rPr>
          <w:rtl/>
          <w:lang w:bidi="ar-EG"/>
        </w:rPr>
        <w:t xml:space="preserve"> موضوعات الإدارة المالية؛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5</w:t>
      </w:r>
      <w:r w:rsidR="00BA4F63">
        <w:rPr>
          <w:i/>
          <w:iCs/>
          <w:lang w:val="en-GB" w:bidi="ar-EG"/>
        </w:rPr>
        <w:t>'</w:t>
      </w:r>
      <w:r>
        <w:rPr>
          <w:rtl/>
          <w:lang w:bidi="ar-EG"/>
        </w:rPr>
        <w:t xml:space="preserve"> موضوع مكتب الأخلاقيات؛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bidi="ar-EG"/>
        </w:rPr>
        <w:t>6</w:t>
      </w:r>
      <w:r w:rsidR="00BA4F63">
        <w:rPr>
          <w:i/>
          <w:iCs/>
          <w:lang w:bidi="ar-EG"/>
        </w:rPr>
        <w:t>'</w:t>
      </w:r>
      <w:r>
        <w:rPr>
          <w:rtl/>
          <w:lang w:bidi="ar-EG"/>
        </w:rPr>
        <w:t xml:space="preserve"> موضوع إدارة الامتثال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الاحتيال؛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7</w:t>
      </w:r>
      <w:r w:rsidR="00BA4F63">
        <w:rPr>
          <w:i/>
          <w:iCs/>
          <w:lang w:val="en-GB" w:bidi="ar-EG"/>
        </w:rPr>
        <w:t>'</w:t>
      </w:r>
      <w:r>
        <w:rPr>
          <w:rtl/>
          <w:lang w:bidi="ar-EG"/>
        </w:rPr>
        <w:t xml:space="preserve"> وظيفة </w:t>
      </w:r>
      <w:r>
        <w:rPr>
          <w:rFonts w:hint="cs"/>
          <w:rtl/>
          <w:lang w:bidi="ar-EG"/>
        </w:rPr>
        <w:t>المراجعة</w:t>
      </w:r>
      <w:r>
        <w:rPr>
          <w:rtl/>
          <w:lang w:bidi="ar-EG"/>
        </w:rPr>
        <w:t xml:space="preserve"> الداخلي</w:t>
      </w:r>
      <w:r>
        <w:rPr>
          <w:rFonts w:hint="cs"/>
          <w:rtl/>
          <w:lang w:bidi="ar-EG"/>
        </w:rPr>
        <w:t>ة للحسابات</w:t>
      </w:r>
      <w:r>
        <w:rPr>
          <w:rtl/>
          <w:lang w:bidi="ar-EG"/>
        </w:rPr>
        <w:t xml:space="preserve">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bidi="ar-EG"/>
        </w:rPr>
        <w:t>8</w:t>
      </w:r>
      <w:r w:rsidR="00BA4F63">
        <w:rPr>
          <w:i/>
          <w:iCs/>
          <w:lang w:bidi="ar-EG"/>
        </w:rPr>
        <w:t>'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المراجعة</w:t>
      </w:r>
      <w:r>
        <w:rPr>
          <w:rtl/>
          <w:lang w:bidi="ar-EG"/>
        </w:rPr>
        <w:t xml:space="preserve"> الخارجي</w:t>
      </w:r>
      <w:r>
        <w:rPr>
          <w:rFonts w:hint="cs"/>
          <w:rtl/>
          <w:lang w:bidi="ar-EG"/>
        </w:rPr>
        <w:t>ة للحسابات</w:t>
      </w:r>
      <w:r>
        <w:rPr>
          <w:rtl/>
          <w:lang w:bidi="ar-EG"/>
        </w:rPr>
        <w:t>؛</w:t>
      </w:r>
      <w:r>
        <w:rPr>
          <w:rFonts w:hint="cs"/>
          <w:rtl/>
          <w:lang w:bidi="ar-EG"/>
        </w:rPr>
        <w:t xml:space="preserve">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9</w:t>
      </w:r>
      <w:r w:rsidR="00BA4F63">
        <w:rPr>
          <w:i/>
          <w:iCs/>
          <w:lang w:val="en-GB" w:bidi="ar-EG"/>
        </w:rPr>
        <w:t>'</w:t>
      </w:r>
      <w:r>
        <w:rPr>
          <w:rtl/>
          <w:lang w:bidi="ar-EG"/>
        </w:rPr>
        <w:t xml:space="preserve"> حالة </w:t>
      </w:r>
      <w:r>
        <w:rPr>
          <w:rFonts w:hint="cs"/>
          <w:rtl/>
          <w:lang w:bidi="ar-EG"/>
        </w:rPr>
        <w:t>الاحتيال</w:t>
      </w:r>
      <w:r>
        <w:rPr>
          <w:rtl/>
          <w:lang w:bidi="ar-EG"/>
        </w:rPr>
        <w:t xml:space="preserve"> في مكتب إقليمي؛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10</w:t>
      </w:r>
      <w:r w:rsidR="00BA4F63">
        <w:rPr>
          <w:i/>
          <w:iCs/>
          <w:lang w:val="en-GB" w:bidi="ar-EG"/>
        </w:rPr>
        <w:t>'</w:t>
      </w:r>
      <w:r>
        <w:rPr>
          <w:rtl/>
          <w:lang w:bidi="ar-EG"/>
        </w:rPr>
        <w:t xml:space="preserve"> مشروع بناء مقر الاتحاد؛ </w:t>
      </w:r>
      <w:r w:rsidRPr="00D4397E">
        <w:rPr>
          <w:i/>
          <w:iCs/>
          <w:lang w:bidi="ar-EG"/>
        </w:rPr>
        <w:t>(</w:t>
      </w:r>
      <w:r w:rsidR="00BA4F63">
        <w:rPr>
          <w:i/>
          <w:iCs/>
          <w:lang w:bidi="ar-EG"/>
        </w:rPr>
        <w:t>'</w:t>
      </w:r>
      <w:r w:rsidRPr="00D4397E">
        <w:rPr>
          <w:i/>
          <w:iCs/>
          <w:lang w:val="en-GB" w:bidi="ar-EG"/>
        </w:rPr>
        <w:t>11</w:t>
      </w:r>
      <w:r w:rsidR="00BA4F63">
        <w:rPr>
          <w:i/>
          <w:iCs/>
          <w:lang w:val="en-GB" w:bidi="ar-EG"/>
        </w:rPr>
        <w:t>'</w:t>
      </w:r>
      <w:r w:rsidR="00BA4F63">
        <w:rPr>
          <w:rFonts w:hint="eastAsia"/>
          <w:rtl/>
          <w:lang w:bidi="ar-EG"/>
        </w:rPr>
        <w:t> </w:t>
      </w:r>
      <w:r>
        <w:rPr>
          <w:rtl/>
          <w:lang w:bidi="ar-EG"/>
        </w:rPr>
        <w:t>التخطيط الاستراتيجي وإدارة المخاطر.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8.5</w:t>
      </w:r>
      <w:r>
        <w:rPr>
          <w:rtl/>
          <w:lang w:bidi="ar-EG"/>
        </w:rPr>
        <w:tab/>
        <w:t>وأخذت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الكلمة عدة وفود وأعربت عن تقديرها للعرض الذي قدمه رئيس اللجنة </w:t>
      </w:r>
      <w:r w:rsidRPr="00E07610">
        <w:rPr>
          <w:rFonts w:eastAsia="SimSun" w:cs="Arial"/>
          <w:szCs w:val="24"/>
        </w:rPr>
        <w:t>IMAC</w:t>
      </w:r>
      <w:r>
        <w:rPr>
          <w:rtl/>
          <w:lang w:bidi="ar-EG"/>
        </w:rPr>
        <w:t>. وطلب معظم المندوبين تزويدهم بمزيد من المعلومات حول قضية الاحتيال في مكتب إقليمي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-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والتي سبق أن </w:t>
      </w:r>
      <w:r>
        <w:rPr>
          <w:rFonts w:hint="cs"/>
          <w:rtl/>
          <w:lang w:bidi="ar-EG"/>
        </w:rPr>
        <w:t>أُبلغ</w:t>
      </w:r>
      <w:r>
        <w:rPr>
          <w:rtl/>
          <w:lang w:bidi="ar-EG"/>
        </w:rPr>
        <w:t xml:space="preserve"> عنها خلال دورة المجلس في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مؤتمر </w:t>
      </w:r>
      <w:r w:rsidRPr="00E07610">
        <w:rPr>
          <w:rFonts w:eastAsia="SimSun" w:cs="Arial"/>
          <w:szCs w:val="24"/>
        </w:rPr>
        <w:t>PP-18</w:t>
      </w:r>
      <w:r>
        <w:rPr>
          <w:rtl/>
          <w:lang w:bidi="ar-EG"/>
        </w:rPr>
        <w:t xml:space="preserve"> من قبل المراجع الخارجي و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لجنة </w:t>
      </w:r>
      <w:r>
        <w:rPr>
          <w:lang w:bidi="ar-EG"/>
        </w:rPr>
        <w:t>IMAC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9.5</w:t>
      </w:r>
      <w:r>
        <w:rPr>
          <w:rtl/>
          <w:lang w:bidi="ar-EG"/>
        </w:rPr>
        <w:tab/>
        <w:t>وقدمت أمانة الاتحاد، من خلال رئيس المراجعة الداخلية</w:t>
      </w:r>
      <w:r>
        <w:rPr>
          <w:rFonts w:hint="cs"/>
          <w:rtl/>
          <w:lang w:bidi="ar-EG"/>
        </w:rPr>
        <w:t xml:space="preserve"> للحسابات</w:t>
      </w:r>
      <w:r>
        <w:rPr>
          <w:rtl/>
          <w:lang w:bidi="ar-EG"/>
        </w:rPr>
        <w:t xml:space="preserve"> ورئيس </w:t>
      </w:r>
      <w:r>
        <w:rPr>
          <w:rFonts w:hint="cs"/>
          <w:rtl/>
          <w:lang w:bidi="ar-EG"/>
        </w:rPr>
        <w:t>دائرة</w:t>
      </w:r>
      <w:r>
        <w:rPr>
          <w:rtl/>
          <w:lang w:bidi="ar-EG"/>
        </w:rPr>
        <w:t xml:space="preserve"> إدارة الموارد البشرية ورئيس وحدة الشؤون القانونية، مزيداً من المعلومات عن الحالة وشرحت التدابير التي اتخذتها الأمانة، بما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ذلك الإجراءات التأديبية ضد الفرد</w:t>
      </w:r>
      <w:r>
        <w:rPr>
          <w:rFonts w:hint="cs"/>
          <w:rtl/>
          <w:lang w:bidi="ar-EG"/>
        </w:rPr>
        <w:t xml:space="preserve"> الضالع</w:t>
      </w:r>
      <w:r>
        <w:rPr>
          <w:rtl/>
          <w:lang w:bidi="ar-EG"/>
        </w:rPr>
        <w:t xml:space="preserve"> في الاحتيال. وكانت الوثائق ذات الصلة قد قدمها الأمين العام إلى المراجع الخارجي</w:t>
      </w:r>
      <w:r>
        <w:rPr>
          <w:rFonts w:hint="cs"/>
          <w:rtl/>
          <w:lang w:bidi="ar-EG"/>
        </w:rPr>
        <w:t xml:space="preserve"> للحسابات</w:t>
      </w:r>
      <w:r>
        <w:rPr>
          <w:rtl/>
          <w:lang w:bidi="ar-EG"/>
        </w:rPr>
        <w:t xml:space="preserve"> دون تأخير، وفقاً للمادة </w:t>
      </w:r>
      <w:r>
        <w:rPr>
          <w:lang w:bidi="ar-EG"/>
        </w:rPr>
        <w:lastRenderedPageBreak/>
        <w:t>28</w:t>
      </w:r>
      <w:r>
        <w:rPr>
          <w:rtl/>
          <w:lang w:bidi="ar-EG"/>
        </w:rPr>
        <w:t>/الفقرة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9</w:t>
      </w:r>
      <w:r>
        <w:rPr>
          <w:rtl/>
          <w:lang w:bidi="ar-EG"/>
        </w:rPr>
        <w:t xml:space="preserve"> من اللوائح المالية والقواعد المالية للاتحاد. والتزمت الأمانة أيضاً بتزويد اللجنة </w:t>
      </w:r>
      <w:r w:rsidRPr="00E07610">
        <w:rPr>
          <w:rFonts w:eastAsia="SimSun" w:cs="Arial"/>
          <w:szCs w:val="24"/>
        </w:rPr>
        <w:t>IMAC</w:t>
      </w:r>
      <w:r>
        <w:rPr>
          <w:rtl/>
          <w:lang w:bidi="ar-EG"/>
        </w:rPr>
        <w:t xml:space="preserve"> بجميع الوثائق ذات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الصلة المتعلقة بحالة الاحتيال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وذلك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تمكين اللجنة من الوفاء بمسؤولياتها وفقاً للقرار </w:t>
      </w:r>
      <w:r>
        <w:rPr>
          <w:lang w:bidi="ar-EG"/>
        </w:rPr>
        <w:t>162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EG"/>
        </w:rPr>
        <w:t xml:space="preserve">(المراجَع في بوسان، </w:t>
      </w:r>
      <w:r>
        <w:rPr>
          <w:lang w:bidi="ar-EG"/>
        </w:rPr>
        <w:t>2014</w:t>
      </w:r>
      <w:r>
        <w:rPr>
          <w:rtl/>
          <w:lang w:bidi="ar-EG"/>
        </w:rPr>
        <w:t>)، بمجرد اكتمال الإجراء التأديبي، مما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تيح للجنة فرصة مراجعة الوثائق </w:t>
      </w:r>
      <w:r>
        <w:rPr>
          <w:rFonts w:hint="cs"/>
          <w:rtl/>
          <w:lang w:bidi="ar-EG"/>
        </w:rPr>
        <w:t>قبل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لاجتماع التالي.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10.5</w:t>
      </w:r>
      <w:r>
        <w:rPr>
          <w:rtl/>
          <w:lang w:bidi="ar-EG"/>
        </w:rPr>
        <w:tab/>
        <w:t xml:space="preserve">وفي أعقاب الطلبات المقدمة من عدة وفود، أكد رئيس اللجنة </w:t>
      </w:r>
      <w:r w:rsidRPr="00E07610">
        <w:rPr>
          <w:rFonts w:eastAsia="SimSun" w:cs="Arial"/>
          <w:szCs w:val="24"/>
        </w:rPr>
        <w:t>IMAC</w:t>
      </w:r>
      <w:r>
        <w:rPr>
          <w:rtl/>
          <w:lang w:bidi="ar-EG"/>
        </w:rPr>
        <w:t xml:space="preserve"> أن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اللجنة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 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>تلق</w:t>
      </w:r>
      <w:r>
        <w:rPr>
          <w:rFonts w:hint="cs"/>
          <w:rtl/>
          <w:lang w:bidi="ar-EG"/>
        </w:rPr>
        <w:t>ى</w:t>
      </w:r>
      <w:r>
        <w:rPr>
          <w:rtl/>
          <w:lang w:bidi="ar-EG"/>
        </w:rPr>
        <w:t xml:space="preserve"> جميع الوثائق ذات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الصلة، ستنظر في التدابير المتخذة </w:t>
      </w:r>
      <w:proofErr w:type="spellStart"/>
      <w:r>
        <w:rPr>
          <w:rtl/>
          <w:lang w:bidi="ar-EG"/>
        </w:rPr>
        <w:t>والحوكمة</w:t>
      </w:r>
      <w:proofErr w:type="spellEnd"/>
      <w:r>
        <w:rPr>
          <w:rtl/>
          <w:lang w:bidi="ar-EG"/>
        </w:rPr>
        <w:t xml:space="preserve"> والضوابط العامة القائمة التي قد </w:t>
      </w:r>
      <w:r>
        <w:rPr>
          <w:rFonts w:hint="cs"/>
          <w:rtl/>
          <w:lang w:bidi="ar-EG"/>
        </w:rPr>
        <w:t>تدعو الحاجة</w:t>
      </w:r>
      <w:r>
        <w:rPr>
          <w:rtl/>
          <w:lang w:bidi="ar-EG"/>
        </w:rPr>
        <w:t xml:space="preserve"> إلى إعادة النظر فيها.</w:t>
      </w:r>
    </w:p>
    <w:p w:rsidR="006C0E7F" w:rsidRDefault="006C0E7F" w:rsidP="006C0E7F">
      <w:pPr>
        <w:rPr>
          <w:rtl/>
          <w:lang w:bidi="ar-SY"/>
        </w:rPr>
      </w:pPr>
      <w:r>
        <w:rPr>
          <w:lang w:bidi="ar-EG"/>
        </w:rPr>
        <w:t>11.5</w:t>
      </w:r>
      <w:r>
        <w:rPr>
          <w:rtl/>
          <w:lang w:bidi="ar-EG"/>
        </w:rPr>
        <w:tab/>
        <w:t>وفيما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يتعلق بمسألة اختصاصات اللجنة </w:t>
      </w:r>
      <w:r w:rsidRPr="00E07610">
        <w:rPr>
          <w:rFonts w:eastAsia="SimSun" w:cs="Arial"/>
          <w:szCs w:val="24"/>
        </w:rPr>
        <w:t>IMAC</w:t>
      </w:r>
      <w:r>
        <w:rPr>
          <w:rtl/>
          <w:lang w:bidi="ar-EG"/>
        </w:rPr>
        <w:t>، ركزت الدول الأعضاء على موضوع الأخلاقيات في ولاية اللجنة، وطلبت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على الرغم من </w:t>
      </w:r>
      <w:r>
        <w:rPr>
          <w:rFonts w:hint="cs"/>
          <w:rtl/>
          <w:lang w:bidi="ar-EG"/>
        </w:rPr>
        <w:t>غياب تفويض</w:t>
      </w:r>
      <w:r>
        <w:rPr>
          <w:rtl/>
          <w:lang w:bidi="ar-EG"/>
        </w:rPr>
        <w:t xml:space="preserve"> واضح، أن يكون هناك "اتفاق </w:t>
      </w:r>
      <w:r>
        <w:rPr>
          <w:rFonts w:hint="cs"/>
          <w:rtl/>
          <w:lang w:bidi="ar-EG"/>
        </w:rPr>
        <w:t>شرف</w:t>
      </w:r>
      <w:r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أن اللجنة </w:t>
      </w:r>
      <w:r>
        <w:rPr>
          <w:lang w:bidi="ar-EG"/>
        </w:rPr>
        <w:t>IMAC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يمكنها أن </w:t>
      </w:r>
      <w:r>
        <w:rPr>
          <w:rtl/>
          <w:lang w:bidi="ar-EG"/>
        </w:rPr>
        <w:t xml:space="preserve">تنظر في </w:t>
      </w:r>
      <w:r>
        <w:rPr>
          <w:rFonts w:hint="cs"/>
          <w:rtl/>
          <w:lang w:bidi="ar-EG"/>
        </w:rPr>
        <w:t>هذه</w:t>
      </w:r>
      <w:r>
        <w:rPr>
          <w:rtl/>
          <w:lang w:bidi="ar-EG"/>
        </w:rPr>
        <w:t xml:space="preserve"> القضايا </w:t>
      </w:r>
      <w:r>
        <w:rPr>
          <w:rFonts w:hint="cs"/>
          <w:rtl/>
          <w:lang w:bidi="ar-EG"/>
        </w:rPr>
        <w:t xml:space="preserve">وأن </w:t>
      </w:r>
      <w:r>
        <w:rPr>
          <w:rtl/>
          <w:lang w:bidi="ar-EG"/>
        </w:rPr>
        <w:t xml:space="preserve">تقدم </w:t>
      </w:r>
      <w:proofErr w:type="spellStart"/>
      <w:r>
        <w:rPr>
          <w:rFonts w:hint="cs"/>
          <w:rtl/>
          <w:lang w:bidi="ar-EG"/>
        </w:rPr>
        <w:t>توﺻﻴﺎت</w:t>
      </w:r>
      <w:proofErr w:type="spellEnd"/>
      <w:r>
        <w:rPr>
          <w:rtl/>
          <w:lang w:bidi="ar-EG"/>
        </w:rPr>
        <w:t xml:space="preserve"> إذا </w:t>
      </w:r>
      <w:r>
        <w:rPr>
          <w:rFonts w:hint="cs"/>
          <w:rtl/>
          <w:lang w:bidi="ar-EG"/>
        </w:rPr>
        <w:t>رأت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ذلك </w:t>
      </w:r>
      <w:proofErr w:type="spellStart"/>
      <w:r>
        <w:rPr>
          <w:rFonts w:hint="cs"/>
          <w:rtl/>
          <w:lang w:bidi="ar-EG"/>
        </w:rPr>
        <w:t>ﺿﺮورياً</w:t>
      </w:r>
      <w:proofErr w:type="spellEnd"/>
      <w:r>
        <w:rPr>
          <w:rFonts w:hint="cs"/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12.5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يتعلق بمسألة ازدواج العمل بين </w:t>
      </w:r>
      <w:r w:rsidRPr="00627B09">
        <w:rPr>
          <w:rtl/>
          <w:lang w:bidi="ar-EG"/>
        </w:rPr>
        <w:t>الفريق الاستشاري للدول الأعضاء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</w:t>
      </w:r>
      <w:r w:rsidRPr="00627B09">
        <w:rPr>
          <w:lang w:bidi="ar-EG"/>
        </w:rPr>
        <w:t>MSAG</w:t>
      </w:r>
      <w:r>
        <w:rPr>
          <w:lang w:bidi="ar-EG"/>
        </w:rPr>
        <w:t>)</w:t>
      </w:r>
      <w:r>
        <w:rPr>
          <w:rtl/>
          <w:lang w:bidi="ar-EG"/>
        </w:rPr>
        <w:t xml:space="preserve"> واللجنة الاستشارية المستقلة للإدارة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r w:rsidRPr="00E07610">
        <w:rPr>
          <w:rFonts w:eastAsia="SimSun" w:cs="Arial"/>
          <w:szCs w:val="24"/>
        </w:rPr>
        <w:t>IMAC</w:t>
      </w:r>
      <w:r>
        <w:rPr>
          <w:lang w:bidi="ar-EG"/>
        </w:rPr>
        <w:t>)</w:t>
      </w:r>
      <w:r>
        <w:rPr>
          <w:rtl/>
          <w:lang w:bidi="ar-EG"/>
        </w:rPr>
        <w:t xml:space="preserve"> 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يتعلق بموضوع مشروع بناء المقر الرئيسي للاتحاد، خلص </w:t>
      </w:r>
      <w:r>
        <w:rPr>
          <w:rFonts w:hint="cs"/>
          <w:rtl/>
          <w:lang w:bidi="ar-EG"/>
        </w:rPr>
        <w:t>الفريق</w:t>
      </w:r>
      <w:r>
        <w:rPr>
          <w:rtl/>
          <w:lang w:bidi="ar-EG"/>
        </w:rPr>
        <w:t xml:space="preserve"> إلى أن </w:t>
      </w:r>
      <w:r>
        <w:rPr>
          <w:rFonts w:hint="cs"/>
          <w:rtl/>
          <w:lang w:bidi="ar-EG"/>
        </w:rPr>
        <w:t>الهيئتين</w:t>
      </w:r>
      <w:r>
        <w:rPr>
          <w:rtl/>
          <w:lang w:bidi="ar-EG"/>
        </w:rPr>
        <w:t xml:space="preserve"> ستواصلان النظر في الموضوع، حيث إنهما يقتربان منه من </w:t>
      </w:r>
      <w:r>
        <w:rPr>
          <w:rFonts w:hint="cs"/>
          <w:rtl/>
          <w:lang w:bidi="ar-EG"/>
        </w:rPr>
        <w:t>زوايا</w:t>
      </w:r>
      <w:r>
        <w:rPr>
          <w:rtl/>
          <w:lang w:bidi="ar-EG"/>
        </w:rPr>
        <w:t xml:space="preserve"> مختلفة، </w:t>
      </w:r>
      <w:r>
        <w:rPr>
          <w:rFonts w:hint="cs"/>
          <w:rtl/>
          <w:lang w:bidi="ar-EG"/>
        </w:rPr>
        <w:t>حيث تركز</w:t>
      </w:r>
      <w:r>
        <w:rPr>
          <w:rtl/>
          <w:lang w:bidi="ar-EG"/>
        </w:rPr>
        <w:t xml:space="preserve"> اللجنة</w:t>
      </w:r>
      <w:r>
        <w:rPr>
          <w:rFonts w:hint="eastAsia"/>
          <w:rtl/>
          <w:lang w:bidi="ar-EG"/>
        </w:rPr>
        <w:t> </w:t>
      </w:r>
      <w:r w:rsidRPr="00E07610">
        <w:rPr>
          <w:rFonts w:eastAsia="SimSun" w:cs="Arial"/>
          <w:szCs w:val="24"/>
        </w:rPr>
        <w:t>IMAC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عموماً </w:t>
      </w:r>
      <w:r>
        <w:rPr>
          <w:rtl/>
          <w:lang w:bidi="ar-EG"/>
        </w:rPr>
        <w:t xml:space="preserve">على الإشراف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المشروع </w:t>
      </w:r>
      <w:r>
        <w:rPr>
          <w:rFonts w:hint="cs"/>
          <w:rtl/>
          <w:lang w:bidi="ar-EG"/>
        </w:rPr>
        <w:t>وآليات إدارته</w:t>
      </w:r>
      <w:r>
        <w:rPr>
          <w:rtl/>
          <w:lang w:bidi="ar-EG"/>
        </w:rPr>
        <w:t>.</w:t>
      </w:r>
    </w:p>
    <w:p w:rsidR="006C0E7F" w:rsidRPr="00BA4F63" w:rsidRDefault="006C0E7F" w:rsidP="007F1046">
      <w:pPr>
        <w:pStyle w:val="Heading1"/>
        <w:rPr>
          <w:spacing w:val="-6"/>
          <w:rtl/>
        </w:rPr>
      </w:pPr>
      <w:r w:rsidRPr="00BA4F63">
        <w:rPr>
          <w:spacing w:val="-6"/>
        </w:rPr>
        <w:t>6</w:t>
      </w:r>
      <w:r w:rsidRPr="00BA4F63">
        <w:rPr>
          <w:spacing w:val="-6"/>
          <w:rtl/>
        </w:rPr>
        <w:tab/>
      </w:r>
      <w:r w:rsidRPr="00BA4F63">
        <w:rPr>
          <w:rFonts w:hint="cs"/>
          <w:spacing w:val="-6"/>
          <w:rtl/>
        </w:rPr>
        <w:t>مستجدات</w:t>
      </w:r>
      <w:r w:rsidRPr="00BA4F63">
        <w:rPr>
          <w:spacing w:val="-6"/>
          <w:rtl/>
        </w:rPr>
        <w:t xml:space="preserve"> عملية الاختيار المتعلقة بالمراجع الخارجي</w:t>
      </w:r>
      <w:r w:rsidRPr="00BA4F63">
        <w:rPr>
          <w:rFonts w:hint="cs"/>
          <w:spacing w:val="-6"/>
          <w:rtl/>
        </w:rPr>
        <w:t xml:space="preserve"> للحسابات</w:t>
      </w:r>
      <w:r w:rsidRPr="00BA4F63">
        <w:rPr>
          <w:spacing w:val="-6"/>
          <w:rtl/>
        </w:rPr>
        <w:t xml:space="preserve"> الجديد</w:t>
      </w:r>
      <w:r w:rsidRPr="00BA4F63">
        <w:rPr>
          <w:rFonts w:hint="cs"/>
          <w:spacing w:val="-6"/>
          <w:rtl/>
        </w:rPr>
        <w:t xml:space="preserve"> (</w:t>
      </w:r>
      <w:r w:rsidRPr="00BA4F63">
        <w:rPr>
          <w:spacing w:val="-6"/>
          <w:rtl/>
        </w:rPr>
        <w:t xml:space="preserve">الوثيقة </w:t>
      </w:r>
      <w:hyperlink r:id="rId19" w:history="1">
        <w:r w:rsidRPr="00BA4F63">
          <w:rPr>
            <w:rStyle w:val="Hyperlink"/>
            <w:spacing w:val="-6"/>
          </w:rPr>
          <w:t>CWG</w:t>
        </w:r>
        <w:r w:rsidR="007F1046" w:rsidRPr="00BA4F63">
          <w:rPr>
            <w:rStyle w:val="Hyperlink"/>
            <w:spacing w:val="-6"/>
          </w:rPr>
          <w:noBreakHyphen/>
        </w:r>
        <w:r w:rsidRPr="00BA4F63">
          <w:rPr>
            <w:rStyle w:val="Hyperlink"/>
            <w:spacing w:val="-6"/>
          </w:rPr>
          <w:t>FHR 9/7</w:t>
        </w:r>
      </w:hyperlink>
      <w:r w:rsidRPr="00BA4F63">
        <w:rPr>
          <w:rFonts w:hint="cs"/>
          <w:spacing w:val="-6"/>
          <w:rtl/>
        </w:rPr>
        <w:t>)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1.6</w:t>
      </w:r>
      <w:r>
        <w:rPr>
          <w:rtl/>
          <w:lang w:bidi="ar-EG"/>
        </w:rPr>
        <w:tab/>
        <w:t>قدم</w:t>
      </w:r>
      <w:r w:rsidRPr="001D10C7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الوثيقة </w:t>
      </w:r>
      <w:r>
        <w:rPr>
          <w:rFonts w:hint="cs"/>
          <w:rtl/>
          <w:lang w:bidi="ar-EG"/>
        </w:rPr>
        <w:t>المراجع</w:t>
      </w:r>
      <w:r>
        <w:rPr>
          <w:rtl/>
          <w:lang w:bidi="ar-EG"/>
        </w:rPr>
        <w:t xml:space="preserve"> الداخلي</w:t>
      </w:r>
      <w:r>
        <w:rPr>
          <w:rFonts w:hint="cs"/>
          <w:rtl/>
          <w:lang w:bidi="ar-EG"/>
        </w:rPr>
        <w:t xml:space="preserve"> للحسابات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افتتح الرئيس باب التعليقات،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لكن لم</w:t>
      </w:r>
      <w:r>
        <w:rPr>
          <w:rFonts w:hint="cs"/>
          <w:rtl/>
          <w:lang w:bidi="ar-EG"/>
        </w:rPr>
        <w:t> يأخذ الكلمة</w:t>
      </w:r>
      <w:r>
        <w:rPr>
          <w:rtl/>
          <w:lang w:bidi="ar-EG"/>
        </w:rPr>
        <w:t xml:space="preserve"> أي وفد.</w:t>
      </w:r>
    </w:p>
    <w:p w:rsidR="006C0E7F" w:rsidRPr="001D10C7" w:rsidRDefault="006C0E7F" w:rsidP="006C0E7F">
      <w:pPr>
        <w:pStyle w:val="Headingb"/>
        <w:rPr>
          <w:rtl/>
          <w:lang w:bidi="ar-EG"/>
        </w:rPr>
      </w:pPr>
      <w:r w:rsidRPr="001D10C7">
        <w:rPr>
          <w:rtl/>
          <w:lang w:bidi="ar-EG"/>
        </w:rPr>
        <w:t>عملية الاختيار فيما</w:t>
      </w:r>
      <w:r>
        <w:rPr>
          <w:rFonts w:hint="cs"/>
          <w:rtl/>
          <w:lang w:bidi="ar-EG"/>
        </w:rPr>
        <w:t> </w:t>
      </w:r>
      <w:r w:rsidRPr="001D10C7">
        <w:rPr>
          <w:rtl/>
          <w:lang w:bidi="ar-EG"/>
        </w:rPr>
        <w:t>يتعلق بأعضا</w:t>
      </w:r>
      <w:r w:rsidRPr="001D10C7">
        <w:rPr>
          <w:rFonts w:hint="cs"/>
          <w:rtl/>
          <w:lang w:bidi="ar-EG"/>
        </w:rPr>
        <w:t>ء</w:t>
      </w:r>
      <w:r w:rsidRPr="001D10C7">
        <w:rPr>
          <w:rtl/>
          <w:lang w:bidi="ar-EG"/>
        </w:rPr>
        <w:t xml:space="preserve"> اللجنة</w:t>
      </w:r>
      <w:r>
        <w:rPr>
          <w:rFonts w:hint="cs"/>
          <w:rtl/>
          <w:lang w:bidi="ar-EG"/>
        </w:rPr>
        <w:t xml:space="preserve"> </w:t>
      </w:r>
      <w:r w:rsidRPr="003344DA">
        <w:t>IMAC</w:t>
      </w:r>
      <w:r w:rsidRPr="001D10C7">
        <w:rPr>
          <w:rtl/>
          <w:lang w:bidi="ar-EG"/>
        </w:rPr>
        <w:t xml:space="preserve"> الجد</w:t>
      </w:r>
      <w:r w:rsidRPr="001D10C7">
        <w:rPr>
          <w:rFonts w:hint="cs"/>
          <w:rtl/>
          <w:lang w:bidi="ar-EG"/>
        </w:rPr>
        <w:t>د</w:t>
      </w:r>
      <w:r w:rsidRPr="001D10C7">
        <w:rPr>
          <w:rtl/>
          <w:lang w:bidi="ar-EG"/>
        </w:rPr>
        <w:t xml:space="preserve"> (الوثيقة </w:t>
      </w:r>
      <w:hyperlink r:id="rId20" w:history="1">
        <w:r w:rsidRPr="001D10C7">
          <w:rPr>
            <w:rStyle w:val="Hyperlink"/>
            <w:szCs w:val="24"/>
          </w:rPr>
          <w:t>CWG-FHR 9/6</w:t>
        </w:r>
      </w:hyperlink>
      <w:r w:rsidRPr="001D10C7">
        <w:rPr>
          <w:rtl/>
          <w:lang w:bidi="ar-EG"/>
        </w:rPr>
        <w:t>)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Pr="00E30FA4">
        <w:rPr>
          <w:rtl/>
          <w:lang w:bidi="ar-EG"/>
        </w:rPr>
        <w:t>عرضت</w:t>
      </w:r>
      <w:r>
        <w:rPr>
          <w:rtl/>
          <w:lang w:bidi="ar-EG"/>
        </w:rPr>
        <w:t xml:space="preserve"> الأمانة العملية والجدول الزمني لاختيار أعضاء اللجنة</w:t>
      </w:r>
      <w:r>
        <w:rPr>
          <w:rFonts w:hint="cs"/>
          <w:rtl/>
          <w:lang w:bidi="ar-EG"/>
        </w:rPr>
        <w:t xml:space="preserve"> </w:t>
      </w:r>
      <w:r w:rsidRPr="00E07610">
        <w:rPr>
          <w:rFonts w:eastAsia="SimSun" w:cs="Arial"/>
          <w:szCs w:val="24"/>
        </w:rPr>
        <w:t>IMAC</w:t>
      </w:r>
      <w:r>
        <w:rPr>
          <w:rtl/>
          <w:lang w:bidi="ar-EG"/>
        </w:rPr>
        <w:t xml:space="preserve"> (الوثيقة </w:t>
      </w:r>
      <w:hyperlink r:id="rId21" w:history="1">
        <w:r w:rsidRPr="00CE5490">
          <w:rPr>
            <w:rStyle w:val="Hyperlink"/>
          </w:rPr>
          <w:t>CWG-FHR 9/6</w:t>
        </w:r>
      </w:hyperlink>
      <w:r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واستعيد إلى الأذهان</w:t>
      </w:r>
      <w:r>
        <w:rPr>
          <w:rtl/>
          <w:lang w:bidi="ar-EG"/>
        </w:rPr>
        <w:t xml:space="preserve"> أن اللجنة تتألف من خمسة </w:t>
      </w:r>
      <w:r>
        <w:rPr>
          <w:lang w:bidi="ar-EG"/>
        </w:rPr>
        <w:t>(5)</w:t>
      </w:r>
      <w:r>
        <w:rPr>
          <w:rtl/>
          <w:lang w:bidi="ar-EG"/>
        </w:rPr>
        <w:t xml:space="preserve"> أعضاء </w:t>
      </w:r>
      <w:r>
        <w:rPr>
          <w:rFonts w:hint="cs"/>
          <w:rtl/>
          <w:lang w:bidi="ar-EG"/>
        </w:rPr>
        <w:t>معينين</w:t>
      </w:r>
      <w:r>
        <w:rPr>
          <w:rtl/>
          <w:lang w:bidi="ar-EG"/>
        </w:rPr>
        <w:t xml:space="preserve"> حالي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حتى نهاية عام </w:t>
      </w:r>
      <w:r>
        <w:rPr>
          <w:lang w:bidi="ar-EG"/>
        </w:rPr>
        <w:t>2019</w:t>
      </w:r>
      <w:r>
        <w:rPr>
          <w:rtl/>
          <w:lang w:bidi="ar-EG"/>
        </w:rPr>
        <w:t xml:space="preserve">. اثنان </w:t>
      </w:r>
      <w:r>
        <w:rPr>
          <w:lang w:bidi="ar-EG"/>
        </w:rPr>
        <w:t>(2)</w:t>
      </w:r>
      <w:r>
        <w:rPr>
          <w:rtl/>
          <w:lang w:bidi="ar-EG"/>
        </w:rPr>
        <w:t xml:space="preserve"> من الأعضاء الحاليين مؤهل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ن للتجديد،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حين أن الثلاثة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(3)</w:t>
      </w:r>
      <w:r>
        <w:rPr>
          <w:rtl/>
          <w:lang w:bidi="ar-EG"/>
        </w:rPr>
        <w:t xml:space="preserve"> الآخرين هم في</w:t>
      </w:r>
      <w:r>
        <w:rPr>
          <w:rFonts w:hint="cs"/>
          <w:rtl/>
          <w:lang w:bidi="ar-EG"/>
        </w:rPr>
        <w:t xml:space="preserve"> الولاية</w:t>
      </w:r>
      <w:r>
        <w:rPr>
          <w:rtl/>
          <w:lang w:bidi="ar-EG"/>
        </w:rPr>
        <w:t xml:space="preserve"> الثانية والأخير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عضوية</w:t>
      </w:r>
      <w:r>
        <w:rPr>
          <w:rtl/>
          <w:lang w:bidi="ar-EG"/>
        </w:rPr>
        <w:t xml:space="preserve"> اللجنة.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3.6</w:t>
      </w:r>
      <w:r>
        <w:rPr>
          <w:rtl/>
          <w:lang w:bidi="ar-EG"/>
        </w:rPr>
        <w:tab/>
        <w:t>ستقود عملية الاختيار، على غرار العملية المتبعة في عام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</w:t>
      </w:r>
      <w:r>
        <w:rPr>
          <w:lang w:bidi="ar-EG"/>
        </w:rPr>
        <w:t>2015</w:t>
      </w:r>
      <w:r>
        <w:rPr>
          <w:rtl/>
          <w:lang w:bidi="ar-EG"/>
        </w:rPr>
        <w:t xml:space="preserve"> و</w:t>
      </w:r>
      <w:r>
        <w:rPr>
          <w:lang w:bidi="ar-EG"/>
        </w:rPr>
        <w:t>2011</w:t>
      </w:r>
      <w:r>
        <w:rPr>
          <w:rtl/>
          <w:lang w:bidi="ar-EG"/>
        </w:rPr>
        <w:t xml:space="preserve">، لجنة اختيار </w:t>
      </w:r>
      <w:r>
        <w:rPr>
          <w:rFonts w:hint="cs"/>
          <w:rtl/>
          <w:lang w:bidi="ar-EG"/>
        </w:rPr>
        <w:t>تعينها</w:t>
      </w:r>
      <w:r>
        <w:rPr>
          <w:rtl/>
          <w:lang w:bidi="ar-EG"/>
        </w:rPr>
        <w:t xml:space="preserve"> المجموعات الإقليمية، </w:t>
      </w:r>
      <w:r>
        <w:rPr>
          <w:rFonts w:hint="cs"/>
          <w:rtl/>
          <w:lang w:bidi="ar-EG"/>
        </w:rPr>
        <w:t>وسوف تستعرض هذه اللجنة</w:t>
      </w:r>
      <w:r>
        <w:rPr>
          <w:rtl/>
          <w:lang w:bidi="ar-EG"/>
        </w:rPr>
        <w:t xml:space="preserve"> المرشحين</w:t>
      </w:r>
      <w:r>
        <w:rPr>
          <w:rFonts w:hint="cs"/>
          <w:rtl/>
          <w:lang w:bidi="ar-EG"/>
        </w:rPr>
        <w:t xml:space="preserve"> لعضوية</w:t>
      </w:r>
      <w:r>
        <w:rPr>
          <w:rtl/>
          <w:lang w:bidi="ar-EG"/>
        </w:rPr>
        <w:t xml:space="preserve"> </w:t>
      </w:r>
      <w:r>
        <w:rPr>
          <w:lang w:bidi="ar-EG"/>
        </w:rPr>
        <w:t>IMAC</w:t>
      </w:r>
      <w:r>
        <w:rPr>
          <w:rtl/>
          <w:lang w:bidi="ar-EG"/>
        </w:rPr>
        <w:t xml:space="preserve"> وتقدم توصياتها إلى دورة المجلس في دورته لعام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>
        <w:rPr>
          <w:rtl/>
          <w:lang w:bidi="ar-EG"/>
        </w:rPr>
        <w:t>، بعد عملية ترشيحات من</w:t>
      </w:r>
      <w:r>
        <w:rPr>
          <w:rFonts w:hint="cs"/>
          <w:rtl/>
          <w:lang w:bidi="ar-SY"/>
        </w:rPr>
        <w:t xml:space="preserve"> جانب</w:t>
      </w:r>
      <w:r>
        <w:rPr>
          <w:rtl/>
          <w:lang w:bidi="ar-EG"/>
        </w:rPr>
        <w:t xml:space="preserve"> الدول الأعضاء وتعبير عن الاهتمام من قبل الأفراد</w:t>
      </w:r>
      <w:r>
        <w:rPr>
          <w:rFonts w:hint="cs"/>
          <w:rtl/>
          <w:lang w:bidi="ar-EG"/>
        </w:rPr>
        <w:t xml:space="preserve"> المرشحين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4.6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أحاط الفريق علما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بالوثيقة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وحث</w:t>
      </w:r>
      <w:r>
        <w:rPr>
          <w:rtl/>
          <w:lang w:bidi="ar-EG"/>
        </w:rPr>
        <w:t xml:space="preserve"> رئيس </w:t>
      </w:r>
      <w:r>
        <w:rPr>
          <w:rFonts w:hint="cs"/>
          <w:rtl/>
          <w:lang w:bidi="ar-EG"/>
        </w:rPr>
        <w:t>الفريق</w:t>
      </w:r>
      <w:r>
        <w:rPr>
          <w:rtl/>
          <w:lang w:bidi="ar-EG"/>
        </w:rPr>
        <w:t xml:space="preserve"> </w:t>
      </w:r>
      <w:r>
        <w:rPr>
          <w:lang w:bidi="ar-EG"/>
        </w:rPr>
        <w:t>CWG-FHR</w:t>
      </w:r>
      <w:r>
        <w:rPr>
          <w:rtl/>
          <w:lang w:bidi="ar-EG"/>
        </w:rPr>
        <w:t xml:space="preserve"> المجموعات الإقليمية </w:t>
      </w:r>
      <w:r>
        <w:rPr>
          <w:rFonts w:hint="cs"/>
          <w:rtl/>
          <w:lang w:bidi="ar-EG"/>
        </w:rPr>
        <w:t>على تقديم أسماء</w:t>
      </w:r>
      <w:r>
        <w:rPr>
          <w:rtl/>
          <w:lang w:bidi="ar-EG"/>
        </w:rPr>
        <w:t xml:space="preserve"> مرشحيها إلى </w:t>
      </w:r>
      <w:r>
        <w:rPr>
          <w:rFonts w:hint="cs"/>
          <w:rtl/>
          <w:lang w:bidi="ar-EG"/>
        </w:rPr>
        <w:t>لجنة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اختيار </w:t>
      </w:r>
      <w:r>
        <w:rPr>
          <w:lang w:bidi="ar-EG"/>
        </w:rPr>
        <w:t>IMAC</w:t>
      </w:r>
      <w:r>
        <w:rPr>
          <w:rtl/>
          <w:lang w:bidi="ar-EG"/>
        </w:rPr>
        <w:t xml:space="preserve"> في أقرب وقت ممكن، </w:t>
      </w:r>
      <w:r>
        <w:rPr>
          <w:rFonts w:hint="cs"/>
          <w:rtl/>
          <w:lang w:bidi="ar-EG"/>
        </w:rPr>
        <w:t>حرصاً على</w:t>
      </w:r>
      <w:r>
        <w:rPr>
          <w:rtl/>
          <w:lang w:bidi="ar-EG"/>
        </w:rPr>
        <w:t xml:space="preserve"> الالتزام بالمواعيد النهائية الصارمة لعملية الاختيار.</w:t>
      </w:r>
    </w:p>
    <w:p w:rsidR="006C0E7F" w:rsidRPr="00C76ECF" w:rsidRDefault="006C0E7F" w:rsidP="00727048">
      <w:pPr>
        <w:pStyle w:val="Heading1"/>
        <w:rPr>
          <w:rtl/>
          <w:lang w:bidi="ar-EG"/>
        </w:rPr>
      </w:pPr>
      <w:r w:rsidRPr="00C76ECF">
        <w:rPr>
          <w:lang w:bidi="ar-EG"/>
        </w:rPr>
        <w:t>7</w:t>
      </w:r>
      <w:r w:rsidRPr="00C76ECF">
        <w:rPr>
          <w:rtl/>
          <w:lang w:bidi="ar-EG"/>
        </w:rPr>
        <w:tab/>
        <w:t xml:space="preserve">إعداد مشروع ميزانية الاتحاد لفترة السنتين </w:t>
      </w:r>
      <w:r w:rsidRPr="00C76ECF"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 w:rsidRPr="00C76ECF">
        <w:rPr>
          <w:rFonts w:hint="cs"/>
          <w:rtl/>
          <w:lang w:bidi="ar-SY"/>
        </w:rPr>
        <w:t xml:space="preserve"> </w:t>
      </w:r>
      <w:r w:rsidRPr="00C76ECF">
        <w:rPr>
          <w:rtl/>
          <w:lang w:bidi="ar-EG"/>
        </w:rPr>
        <w:t xml:space="preserve">(الوثيقة </w:t>
      </w:r>
      <w:hyperlink r:id="rId22" w:history="1">
        <w:r w:rsidRPr="00C76ECF">
          <w:rPr>
            <w:rStyle w:val="Hyperlink"/>
          </w:rPr>
          <w:t>CWG-FHR 9/2</w:t>
        </w:r>
      </w:hyperlink>
      <w:r w:rsidRPr="00C76ECF">
        <w:rPr>
          <w:rtl/>
          <w:lang w:bidi="ar-EG"/>
        </w:rPr>
        <w:t>)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t>1.7</w:t>
      </w:r>
      <w:r>
        <w:rPr>
          <w:rtl/>
          <w:lang w:bidi="ar-EG"/>
        </w:rPr>
        <w:tab/>
        <w:t xml:space="preserve">قدمت الأمانة مشروع ميزانية الاتحاد لفترة السنتين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بناء على</w:t>
      </w:r>
      <w:r>
        <w:rPr>
          <w:rtl/>
          <w:lang w:bidi="ar-EG"/>
        </w:rPr>
        <w:t xml:space="preserve"> المقرر </w:t>
      </w:r>
      <w:r>
        <w:rPr>
          <w:lang w:bidi="ar-EG"/>
        </w:rPr>
        <w:t>5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 xml:space="preserve">) والمبادئ التوجيهية المرتبطة به ووفقاً للرقم </w:t>
      </w:r>
      <w:r>
        <w:rPr>
          <w:lang w:bidi="ar-EG"/>
        </w:rPr>
        <w:t>100</w:t>
      </w:r>
      <w:r>
        <w:rPr>
          <w:rtl/>
          <w:lang w:bidi="ar-EG"/>
        </w:rPr>
        <w:t xml:space="preserve"> من المادة </w:t>
      </w:r>
      <w:r>
        <w:rPr>
          <w:lang w:bidi="ar-EG"/>
        </w:rPr>
        <w:t>5</w:t>
      </w:r>
      <w:r>
        <w:rPr>
          <w:rtl/>
          <w:lang w:bidi="ar-EG"/>
        </w:rPr>
        <w:t xml:space="preserve"> من الاتفاقية.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بعد التشاور مع لجنة التنسيق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والحرص على</w:t>
      </w:r>
      <w:r>
        <w:rPr>
          <w:rtl/>
          <w:lang w:bidi="ar-EG"/>
        </w:rPr>
        <w:t xml:space="preserve"> تحقيق جميع </w:t>
      </w:r>
      <w:proofErr w:type="spellStart"/>
      <w:r>
        <w:rPr>
          <w:rtl/>
          <w:lang w:bidi="ar-EG"/>
        </w:rPr>
        <w:t>الوفورات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الممكنة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مراعاة القيود التي حددها مؤتمر المندوبين المفوضين، سيقدم مشروع الميزانية إلى المجلس</w:t>
      </w:r>
      <w:r>
        <w:rPr>
          <w:rFonts w:hint="cs"/>
          <w:rtl/>
          <w:lang w:bidi="ar-EG"/>
        </w:rPr>
        <w:t xml:space="preserve"> في دورته لعام</w:t>
      </w:r>
      <w:r>
        <w:rPr>
          <w:rtl/>
          <w:lang w:bidi="ar-EG"/>
        </w:rPr>
        <w:t xml:space="preserve"> </w:t>
      </w:r>
      <w:r>
        <w:rPr>
          <w:lang w:bidi="ar-EG"/>
        </w:rPr>
        <w:t>2019</w:t>
      </w:r>
      <w:r>
        <w:rPr>
          <w:rtl/>
          <w:lang w:bidi="ar-EG"/>
        </w:rPr>
        <w:t>.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t>2.7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 xml:space="preserve">تم </w:t>
      </w:r>
      <w:r>
        <w:rPr>
          <w:rFonts w:ascii="Traditional Arabic" w:hAnsi="Traditional Arabic" w:hint="cs"/>
          <w:rtl/>
          <w:lang w:bidi="ar-EG"/>
        </w:rPr>
        <w:t>الحفاظ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مبلغ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وحدة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المساهمة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التي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تدفعها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الدول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الأعضاء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 xml:space="preserve">بمقدار </w:t>
      </w:r>
      <w:r>
        <w:rPr>
          <w:rFonts w:eastAsia="SimSun" w:cs="Calibri"/>
          <w:color w:val="000000"/>
          <w:szCs w:val="24"/>
          <w:lang w:val="en-AU"/>
        </w:rPr>
        <w:t>318 000</w:t>
      </w:r>
      <w:r>
        <w:rPr>
          <w:rFonts w:ascii="Traditional Arabic" w:hAnsi="Traditional Arabic" w:hint="cs"/>
          <w:rtl/>
          <w:lang w:bidi="ar-EG"/>
        </w:rPr>
        <w:t xml:space="preserve"> فرنك</w:t>
      </w:r>
      <w:r>
        <w:rPr>
          <w:rFonts w:hint="cs"/>
          <w:rtl/>
          <w:lang w:bidi="ar-EG"/>
        </w:rPr>
        <w:t> </w:t>
      </w:r>
      <w:r>
        <w:rPr>
          <w:rFonts w:ascii="Traditional Arabic" w:hAnsi="Traditional Arabic" w:hint="cs"/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مما</w:t>
      </w:r>
      <w:r>
        <w:rPr>
          <w:rFonts w:hint="cs"/>
          <w:rtl/>
          <w:lang w:bidi="ar-EG"/>
        </w:rPr>
        <w:t> </w:t>
      </w:r>
      <w:r>
        <w:rPr>
          <w:rFonts w:ascii="Traditional Arabic" w:hAnsi="Traditional Arabic" w:hint="cs"/>
          <w:rtl/>
          <w:lang w:bidi="ar-EG"/>
        </w:rPr>
        <w:t>يؤدي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نمو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اسمي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صفري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منذ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عام</w:t>
      </w:r>
      <w:r>
        <w:rPr>
          <w:rtl/>
          <w:lang w:bidi="ar-EG"/>
        </w:rPr>
        <w:t xml:space="preserve"> </w:t>
      </w:r>
      <w:r>
        <w:rPr>
          <w:lang w:bidi="ar-EG"/>
        </w:rPr>
        <w:t>2016</w:t>
      </w:r>
      <w:r>
        <w:rPr>
          <w:rtl/>
          <w:lang w:bidi="ar-EG"/>
        </w:rPr>
        <w:t xml:space="preserve">. </w:t>
      </w:r>
      <w:r>
        <w:rPr>
          <w:rFonts w:ascii="Traditional Arabic" w:hAnsi="Traditional Arabic" w:hint="cs"/>
          <w:rtl/>
          <w:lang w:bidi="ar-EG"/>
        </w:rPr>
        <w:t>وليس من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المتوقع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سحب أي مبلغ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حساب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الاحتياطي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Fonts w:ascii="Traditional Arabic" w:hAnsi="Traditional Arabic" w:hint="cs"/>
          <w:rtl/>
          <w:lang w:bidi="ar-EG"/>
        </w:rPr>
        <w:t>موازنة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 w:hint="cs"/>
          <w:rtl/>
          <w:lang w:bidi="ar-EG"/>
        </w:rPr>
        <w:t>مشروع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Fonts w:ascii="Traditional Arabic" w:hAnsi="Traditional Arabic" w:hint="cs"/>
          <w:rtl/>
          <w:lang w:bidi="ar-EG"/>
        </w:rPr>
        <w:t>ميزانية</w:t>
      </w:r>
      <w:r>
        <w:rPr>
          <w:rFonts w:hint="cs"/>
          <w:rtl/>
          <w:lang w:bidi="ar-EG"/>
        </w:rPr>
        <w:t xml:space="preserve"> للفترة</w:t>
      </w:r>
      <w:r>
        <w:rPr>
          <w:rtl/>
          <w:lang w:bidi="ar-EG"/>
        </w:rPr>
        <w:t xml:space="preserve">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tl/>
          <w:lang w:bidi="ar-EG"/>
        </w:rPr>
        <w:t>.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t>3.7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وبلغ المجموع الكلي ل</w:t>
      </w:r>
      <w:r>
        <w:rPr>
          <w:rtl/>
          <w:lang w:bidi="ar-EG"/>
        </w:rPr>
        <w:t xml:space="preserve">مشروع الميزانية للفترة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مقدار </w:t>
      </w:r>
      <w:r>
        <w:rPr>
          <w:lang w:val="en-GB" w:bidi="ar-EG"/>
        </w:rPr>
        <w:t>331,34</w:t>
      </w:r>
      <w:r>
        <w:rPr>
          <w:rtl/>
          <w:lang w:bidi="ar-EG"/>
        </w:rPr>
        <w:t xml:space="preserve"> مليون فرنك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سويسري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وهو أعلى بمقدار </w:t>
      </w:r>
      <w:r>
        <w:rPr>
          <w:lang w:bidi="ar-EG"/>
        </w:rPr>
        <w:t>6,72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مل</w:t>
      </w:r>
      <w:r>
        <w:rPr>
          <w:rFonts w:hint="cs"/>
          <w:rtl/>
          <w:lang w:bidi="ar-EG"/>
        </w:rPr>
        <w:t>ايي</w:t>
      </w:r>
      <w:r>
        <w:rPr>
          <w:rtl/>
          <w:lang w:bidi="ar-EG"/>
        </w:rPr>
        <w:t xml:space="preserve">ن فرنك سويسري من ميزانية الفترة </w:t>
      </w:r>
      <w:r>
        <w:rPr>
          <w:lang w:bidi="ar-EG"/>
        </w:rPr>
        <w:t>2019</w:t>
      </w:r>
      <w:r w:rsidR="00727048">
        <w:rPr>
          <w:lang w:bidi="ar-EG"/>
        </w:rPr>
        <w:noBreakHyphen/>
        <w:t>2018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البالغة</w:t>
      </w:r>
      <w:r>
        <w:rPr>
          <w:rtl/>
          <w:lang w:bidi="ar-EG"/>
        </w:rPr>
        <w:t xml:space="preserve"> </w:t>
      </w:r>
      <w:r>
        <w:rPr>
          <w:lang w:bidi="ar-EG"/>
        </w:rPr>
        <w:t>324,61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مليون فرنك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سويسري. </w:t>
      </w:r>
      <w:r>
        <w:rPr>
          <w:rFonts w:hint="cs"/>
          <w:rtl/>
          <w:lang w:bidi="ar-EG"/>
        </w:rPr>
        <w:t>ويندرج في مشروع الميزانية مخصصات</w:t>
      </w:r>
      <w:r>
        <w:rPr>
          <w:rtl/>
          <w:lang w:bidi="ar-EG"/>
        </w:rPr>
        <w:t xml:space="preserve"> لثلاثة أحداث رئيسية</w:t>
      </w:r>
      <w:r>
        <w:rPr>
          <w:rFonts w:hint="cs"/>
          <w:rtl/>
          <w:lang w:bidi="ar-SY"/>
        </w:rPr>
        <w:t xml:space="preserve"> وهي:</w:t>
      </w:r>
      <w:r>
        <w:rPr>
          <w:rtl/>
          <w:lang w:bidi="ar-EG"/>
        </w:rPr>
        <w:t xml:space="preserve"> الجمعية العالمية لتقييس الاتصالات </w:t>
      </w:r>
      <w:r>
        <w:rPr>
          <w:lang w:bidi="ar-EG"/>
        </w:rPr>
        <w:t>(WTSA-20)</w:t>
      </w:r>
      <w:r>
        <w:rPr>
          <w:rtl/>
          <w:lang w:bidi="ar-EG"/>
        </w:rPr>
        <w:t xml:space="preserve"> والمؤتمر العالمي لتنمية الاتصالات </w:t>
      </w:r>
      <w:r>
        <w:rPr>
          <w:lang w:bidi="ar-EG"/>
        </w:rPr>
        <w:t>(WTDC</w:t>
      </w:r>
      <w:r>
        <w:rPr>
          <w:lang w:bidi="ar-EG"/>
        </w:rPr>
        <w:noBreakHyphen/>
        <w:t>21)</w:t>
      </w:r>
      <w:r>
        <w:rPr>
          <w:rtl/>
          <w:lang w:bidi="ar-EG"/>
        </w:rPr>
        <w:t xml:space="preserve"> والمنتدى العالمي لسياسات الاتصالات </w:t>
      </w:r>
      <w:r>
        <w:rPr>
          <w:lang w:bidi="ar-EG"/>
        </w:rPr>
        <w:t>(WTPF-21)</w:t>
      </w:r>
      <w:r>
        <w:rPr>
          <w:rtl/>
          <w:lang w:bidi="ar-EG"/>
        </w:rPr>
        <w:t>.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lastRenderedPageBreak/>
        <w:t>4.7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 xml:space="preserve">أُخذ في الاعتبار </w:t>
      </w:r>
      <w:r>
        <w:rPr>
          <w:rFonts w:hint="cs"/>
          <w:rtl/>
          <w:lang w:bidi="ar-EG"/>
        </w:rPr>
        <w:t>الصلة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بغايات وأهداف</w:t>
      </w:r>
      <w:r>
        <w:rPr>
          <w:rtl/>
          <w:lang w:bidi="ar-EG"/>
        </w:rPr>
        <w:t xml:space="preserve"> الخطة الاستراتيجية للاتحاد للفترة </w:t>
      </w:r>
      <w:r>
        <w:rPr>
          <w:lang w:bidi="ar-EG"/>
        </w:rPr>
        <w:t>2023</w:t>
      </w:r>
      <w:r w:rsidR="00727048">
        <w:rPr>
          <w:lang w:bidi="ar-EG"/>
        </w:rPr>
        <w:noBreakHyphen/>
        <w:t>2020</w:t>
      </w:r>
      <w:r>
        <w:rPr>
          <w:rtl/>
          <w:lang w:bidi="ar-EG"/>
        </w:rPr>
        <w:t>.</w:t>
      </w:r>
    </w:p>
    <w:p w:rsidR="006C0E7F" w:rsidRPr="001B7BE2" w:rsidRDefault="006C0E7F" w:rsidP="006C0E7F">
      <w:pPr>
        <w:rPr>
          <w:spacing w:val="-2"/>
          <w:rtl/>
          <w:lang w:bidi="ar-EG"/>
        </w:rPr>
      </w:pPr>
      <w:r w:rsidRPr="001B7BE2">
        <w:rPr>
          <w:spacing w:val="-2"/>
          <w:lang w:bidi="ar-EG"/>
        </w:rPr>
        <w:t>5.7</w:t>
      </w:r>
      <w:r w:rsidRPr="001B7BE2">
        <w:rPr>
          <w:spacing w:val="-2"/>
          <w:rtl/>
          <w:lang w:bidi="ar-EG"/>
        </w:rPr>
        <w:tab/>
      </w:r>
      <w:r w:rsidRPr="001B7BE2">
        <w:rPr>
          <w:rFonts w:hint="cs"/>
          <w:spacing w:val="-2"/>
          <w:rtl/>
          <w:lang w:bidi="ar-EG"/>
        </w:rPr>
        <w:t>و</w:t>
      </w:r>
      <w:r w:rsidRPr="001B7BE2">
        <w:rPr>
          <w:spacing w:val="-2"/>
          <w:rtl/>
          <w:lang w:bidi="ar-EG"/>
        </w:rPr>
        <w:t>كما هو الحال في الميزانيات السابقة، طُبق معدل شغور</w:t>
      </w:r>
      <w:r w:rsidRPr="001B7BE2">
        <w:rPr>
          <w:rFonts w:hint="cs"/>
          <w:spacing w:val="-2"/>
          <w:rtl/>
          <w:lang w:bidi="ar-EG"/>
        </w:rPr>
        <w:t xml:space="preserve"> في الوظائف</w:t>
      </w:r>
      <w:r w:rsidRPr="001B7BE2">
        <w:rPr>
          <w:spacing w:val="-2"/>
          <w:rtl/>
          <w:lang w:bidi="ar-EG"/>
        </w:rPr>
        <w:t xml:space="preserve"> قدره </w:t>
      </w:r>
      <w:r w:rsidRPr="001B7BE2">
        <w:rPr>
          <w:spacing w:val="-2"/>
          <w:lang w:bidi="ar-EG"/>
        </w:rPr>
        <w:t>5</w:t>
      </w:r>
      <w:r w:rsidRPr="001B7BE2">
        <w:rPr>
          <w:spacing w:val="-2"/>
          <w:rtl/>
          <w:lang w:bidi="ar-EG"/>
        </w:rPr>
        <w:t xml:space="preserve"> في المائة، مما</w:t>
      </w:r>
      <w:r>
        <w:rPr>
          <w:rFonts w:hint="cs"/>
          <w:spacing w:val="-2"/>
          <w:rtl/>
          <w:lang w:bidi="ar-EG"/>
        </w:rPr>
        <w:t> </w:t>
      </w:r>
      <w:r w:rsidRPr="001B7BE2">
        <w:rPr>
          <w:spacing w:val="-2"/>
          <w:rtl/>
          <w:lang w:bidi="ar-EG"/>
        </w:rPr>
        <w:t>يعني تأخيرات في التوظيف وخدمة بدوام جزئي وإجازة بدون مرتب. ومع ذلك، فإن تنفيذ معدل الشغور يشكل تحدي</w:t>
      </w:r>
      <w:r w:rsidRPr="001B7BE2">
        <w:rPr>
          <w:rFonts w:hint="cs"/>
          <w:spacing w:val="-2"/>
          <w:rtl/>
          <w:lang w:bidi="ar-EG"/>
        </w:rPr>
        <w:t xml:space="preserve">اً </w:t>
      </w:r>
      <w:r w:rsidRPr="001B7BE2">
        <w:rPr>
          <w:spacing w:val="-2"/>
          <w:rtl/>
          <w:lang w:bidi="ar-EG"/>
        </w:rPr>
        <w:t>كبيرا</w:t>
      </w:r>
      <w:r w:rsidRPr="001B7BE2">
        <w:rPr>
          <w:rFonts w:hint="cs"/>
          <w:spacing w:val="-2"/>
          <w:rtl/>
          <w:lang w:bidi="ar-EG"/>
        </w:rPr>
        <w:t>ً</w:t>
      </w:r>
      <w:r w:rsidRPr="001B7BE2">
        <w:rPr>
          <w:spacing w:val="-2"/>
          <w:rtl/>
          <w:lang w:bidi="ar-EG"/>
        </w:rPr>
        <w:t xml:space="preserve"> في إدارة الوظائف الشاغرة وعملية التوظيف.</w:t>
      </w:r>
    </w:p>
    <w:p w:rsidR="006C0E7F" w:rsidRDefault="006C0E7F" w:rsidP="006C0E7F">
      <w:pPr>
        <w:rPr>
          <w:rtl/>
          <w:lang w:bidi="ar-EG"/>
        </w:rPr>
      </w:pPr>
      <w:r>
        <w:rPr>
          <w:lang w:val="en-GB" w:bidi="ar-SY"/>
        </w:rPr>
        <w:t>6.7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تم توحيد </w:t>
      </w:r>
      <w:r>
        <w:rPr>
          <w:rFonts w:hint="cs"/>
          <w:rtl/>
          <w:lang w:bidi="ar-EG"/>
        </w:rPr>
        <w:t>النفقات</w:t>
      </w:r>
      <w:r>
        <w:rPr>
          <w:rtl/>
          <w:lang w:bidi="ar-EG"/>
        </w:rPr>
        <w:t xml:space="preserve"> المشتركة والمركزية التالية للاتحاد في مركز تكاليف النفقات المشتركة للاتحاد </w:t>
      </w:r>
      <w:r>
        <w:rPr>
          <w:rFonts w:hint="cs"/>
          <w:rtl/>
          <w:lang w:bidi="ar-EG"/>
        </w:rPr>
        <w:t>رغبة في</w:t>
      </w:r>
      <w:r>
        <w:rPr>
          <w:rtl/>
          <w:lang w:bidi="ar-EG"/>
        </w:rPr>
        <w:t xml:space="preserve"> الشفافية والكفاءة.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ال</w:t>
      </w:r>
      <w:r>
        <w:rPr>
          <w:rtl/>
        </w:rPr>
        <w:t>محكمة</w:t>
      </w:r>
      <w:r>
        <w:rPr>
          <w:rFonts w:hint="cs"/>
          <w:rtl/>
        </w:rPr>
        <w:t xml:space="preserve"> الإدارية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منظمة العمل الدولية</w:t>
      </w:r>
      <w:r>
        <w:rPr>
          <w:rFonts w:hint="cs"/>
          <w:rtl/>
        </w:rPr>
        <w:t> </w:t>
      </w:r>
      <w:r>
        <w:rPr>
          <w:rtl/>
        </w:rPr>
        <w:t>-</w:t>
      </w:r>
      <w:r>
        <w:rPr>
          <w:rFonts w:hint="cs"/>
          <w:rtl/>
        </w:rPr>
        <w:t> </w:t>
      </w:r>
      <w:r>
        <w:rPr>
          <w:rtl/>
        </w:rPr>
        <w:t>تسوية مقر العمل؛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ترقية وظائف</w:t>
      </w:r>
      <w:r>
        <w:rPr>
          <w:rtl/>
        </w:rPr>
        <w:t xml:space="preserve"> (جديد)؛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تمديد </w:t>
      </w:r>
      <w:r>
        <w:rPr>
          <w:rtl/>
        </w:rPr>
        <w:t>إجازة مرضية</w:t>
      </w:r>
      <w:r>
        <w:rPr>
          <w:rFonts w:hint="cs"/>
          <w:rtl/>
        </w:rPr>
        <w:t>/</w:t>
      </w:r>
      <w:r>
        <w:rPr>
          <w:rtl/>
        </w:rPr>
        <w:t>إجازة أمومة (جديد)؛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تدريب أثناء الخدمة؛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ت</w:t>
      </w:r>
      <w:r>
        <w:rPr>
          <w:rtl/>
        </w:rPr>
        <w:t>كاليف الاتصالات (الهواتف الثابتة والمتنقلة)؛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تكاليف الإرسال والبريد؛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استئجار آل</w:t>
      </w:r>
      <w:r>
        <w:rPr>
          <w:rFonts w:hint="cs"/>
          <w:rtl/>
        </w:rPr>
        <w:t>ات</w:t>
      </w:r>
      <w:r>
        <w:rPr>
          <w:rtl/>
        </w:rPr>
        <w:t xml:space="preserve"> تصوير</w:t>
      </w:r>
      <w:r>
        <w:rPr>
          <w:rFonts w:hint="cs"/>
          <w:rtl/>
        </w:rPr>
        <w:t xml:space="preserve"> وثائق؛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رسوم مصرفية؛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سداد قروض؛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Pr="00AD37A9">
        <w:rPr>
          <w:rtl/>
        </w:rPr>
        <w:t>التأمين الصحي بعد انتهاء الخدمة</w:t>
      </w:r>
      <w:r>
        <w:rPr>
          <w:rFonts w:hint="cs"/>
          <w:rtl/>
        </w:rPr>
        <w:t> </w:t>
      </w:r>
      <w:r>
        <w:t>(</w:t>
      </w:r>
      <w:r w:rsidRPr="00AD37A9">
        <w:t>ASHI</w:t>
      </w:r>
      <w:r>
        <w:t>)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خدمات الأمم المتحدة؛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رسوم </w:t>
      </w:r>
      <w:r>
        <w:rPr>
          <w:rtl/>
        </w:rPr>
        <w:t>مراجعة الحسابات والرسوم المشتركة بين الوكالات؛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صندوق تكنولوجيا المعلومات والاتصالات وصيانة المباني.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t>7.7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ثمة </w:t>
      </w:r>
      <w:r>
        <w:rPr>
          <w:lang w:bidi="ar-EG"/>
        </w:rPr>
        <w:t>763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وظيفة</w:t>
      </w:r>
      <w:r>
        <w:rPr>
          <w:rFonts w:hint="cs"/>
          <w:rtl/>
          <w:lang w:bidi="ar-SY"/>
        </w:rPr>
        <w:t xml:space="preserve"> 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مشروع</w:t>
      </w:r>
      <w:r>
        <w:rPr>
          <w:rtl/>
          <w:lang w:bidi="ar-EG"/>
        </w:rPr>
        <w:t xml:space="preserve"> ميزانية الفترة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Fonts w:hint="cs"/>
          <w:rtl/>
          <w:lang w:bidi="ar-EG"/>
        </w:rPr>
        <w:t xml:space="preserve">، أي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 xml:space="preserve"> وظيفة أكثر مما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كان في ميزانية الفترة </w:t>
      </w:r>
      <w:r>
        <w:rPr>
          <w:lang w:bidi="ar-EG"/>
        </w:rPr>
        <w:t>2019</w:t>
      </w:r>
      <w:r w:rsidR="00727048">
        <w:rPr>
          <w:lang w:bidi="ar-EG"/>
        </w:rPr>
        <w:noBreakHyphen/>
        <w:t>2018</w:t>
      </w:r>
      <w:r>
        <w:rPr>
          <w:rFonts w:hint="cs"/>
          <w:rtl/>
          <w:lang w:bidi="ar-EG"/>
        </w:rPr>
        <w:t>.</w:t>
      </w:r>
    </w:p>
    <w:p w:rsidR="006C0E7F" w:rsidRDefault="006C0E7F" w:rsidP="00727048">
      <w:pPr>
        <w:keepNext/>
        <w:keepLines/>
        <w:rPr>
          <w:rtl/>
          <w:lang w:bidi="ar-EG"/>
        </w:rPr>
      </w:pPr>
      <w:r>
        <w:rPr>
          <w:lang w:bidi="ar-EG"/>
        </w:rPr>
        <w:t>8.7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>أُخذت</w:t>
      </w:r>
      <w:r>
        <w:rPr>
          <w:rFonts w:hint="cs"/>
          <w:rtl/>
          <w:lang w:bidi="ar-EG"/>
        </w:rPr>
        <w:t xml:space="preserve"> في</w:t>
      </w:r>
      <w:r w:rsidRPr="005E748D">
        <w:rPr>
          <w:rtl/>
          <w:lang w:bidi="ar-EG"/>
        </w:rPr>
        <w:t xml:space="preserve"> </w:t>
      </w:r>
      <w:r>
        <w:rPr>
          <w:rtl/>
          <w:lang w:bidi="ar-EG"/>
        </w:rPr>
        <w:t xml:space="preserve">مشروع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ميزانية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Fonts w:hint="cs"/>
          <w:rtl/>
          <w:lang w:bidi="ar-EG"/>
        </w:rPr>
        <w:t xml:space="preserve"> في الاعتبار</w:t>
      </w:r>
      <w:r>
        <w:rPr>
          <w:rtl/>
          <w:lang w:bidi="ar-EG"/>
        </w:rPr>
        <w:t xml:space="preserve"> شروط الخدمة </w:t>
      </w:r>
      <w:r>
        <w:rPr>
          <w:rFonts w:hint="cs"/>
          <w:rtl/>
          <w:lang w:bidi="ar-EG"/>
        </w:rPr>
        <w:t>كما هي في</w:t>
      </w:r>
      <w:r>
        <w:rPr>
          <w:rtl/>
          <w:lang w:bidi="ar-EG"/>
        </w:rPr>
        <w:t xml:space="preserve"> </w:t>
      </w:r>
      <w:r>
        <w:rPr>
          <w:lang w:bidi="ar-EG"/>
        </w:rPr>
        <w:t>1</w:t>
      </w:r>
      <w:r>
        <w:rPr>
          <w:rtl/>
          <w:lang w:bidi="ar-EG"/>
        </w:rPr>
        <w:t xml:space="preserve"> أكتوبر </w:t>
      </w:r>
      <w:r>
        <w:rPr>
          <w:lang w:bidi="ar-EG"/>
        </w:rPr>
        <w:t>2018</w:t>
      </w:r>
      <w:r>
        <w:rPr>
          <w:rtl/>
          <w:lang w:bidi="ar-EG"/>
        </w:rPr>
        <w:t xml:space="preserve"> بما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ذلك تسوية مقر العمل الجديدة في جنيف.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سيتم إجراء تعديلات مع مراعاة 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يلي: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شروط الخدمة </w:t>
      </w:r>
      <w:r>
        <w:rPr>
          <w:rFonts w:hint="cs"/>
          <w:rtl/>
        </w:rPr>
        <w:t>كما هي في</w:t>
      </w:r>
      <w:r>
        <w:rPr>
          <w:rtl/>
        </w:rPr>
        <w:t xml:space="preserve"> </w:t>
      </w:r>
      <w:r>
        <w:t>1</w:t>
      </w:r>
      <w:r>
        <w:rPr>
          <w:rtl/>
        </w:rPr>
        <w:t xml:space="preserve"> يناير </w:t>
      </w:r>
      <w:r>
        <w:t>2019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 w:rsidRPr="00E77869">
        <w:rPr>
          <w:rtl/>
        </w:rPr>
        <w:t>•</w:t>
      </w:r>
      <w:r w:rsidRPr="00E77869">
        <w:rPr>
          <w:rtl/>
        </w:rPr>
        <w:tab/>
        <w:t>التكلفة الفعلية</w:t>
      </w:r>
      <w:r w:rsidRPr="00E77869">
        <w:rPr>
          <w:rFonts w:hint="cs"/>
          <w:rtl/>
        </w:rPr>
        <w:t xml:space="preserve"> في عام </w:t>
      </w:r>
      <w:r w:rsidRPr="00E77869">
        <w:rPr>
          <w:lang w:val="en-GB"/>
        </w:rPr>
        <w:t>2018</w:t>
      </w:r>
      <w:r w:rsidRPr="00E77869">
        <w:rPr>
          <w:rtl/>
        </w:rPr>
        <w:t xml:space="preserve"> للنفقات غير المتعلقة بالموظفين؛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إمكانية تنفيذ تدابير الكفاءة الواردة في الملحق </w:t>
      </w:r>
      <w:r>
        <w:t>2</w:t>
      </w:r>
      <w:r>
        <w:rPr>
          <w:rtl/>
        </w:rPr>
        <w:t xml:space="preserve"> بالمقرر </w:t>
      </w:r>
      <w:r>
        <w:t>5</w:t>
      </w:r>
      <w:r>
        <w:rPr>
          <w:rFonts w:hint="cs"/>
          <w:rtl/>
        </w:rPr>
        <w:t xml:space="preserve"> </w:t>
      </w:r>
      <w:r>
        <w:rPr>
          <w:rtl/>
        </w:rPr>
        <w:t xml:space="preserve">(المراجَع في دبي، </w:t>
      </w:r>
      <w:r>
        <w:t>2018</w:t>
      </w:r>
      <w:r>
        <w:rPr>
          <w:rtl/>
        </w:rPr>
        <w:t>)؛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نتائج المناقشات الجارية حول كيفية تخصيص الميزانية بين القطاعات الثلاثة والأمانة العامة ضمن الحدود المنصوص عليها في </w:t>
      </w:r>
      <w:r>
        <w:rPr>
          <w:rFonts w:hint="cs"/>
          <w:rtl/>
        </w:rPr>
        <w:t>المقرر</w:t>
      </w:r>
      <w:r>
        <w:rPr>
          <w:rtl/>
        </w:rPr>
        <w:t xml:space="preserve"> </w:t>
      </w:r>
      <w:r>
        <w:t>5</w:t>
      </w:r>
      <w:r>
        <w:rPr>
          <w:rtl/>
        </w:rPr>
        <w:t xml:space="preserve"> (المراجَع في دبي، </w:t>
      </w:r>
      <w:r>
        <w:t>2018</w:t>
      </w:r>
      <w:r>
        <w:rPr>
          <w:rtl/>
        </w:rPr>
        <w:t>).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t>9.7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تم تقديم عدد من الجداول في مشروع </w:t>
      </w:r>
      <w:r>
        <w:rPr>
          <w:rFonts w:hint="cs"/>
          <w:rtl/>
          <w:lang w:bidi="ar-EG"/>
        </w:rPr>
        <w:t>الميزانية</w:t>
      </w:r>
      <w:r>
        <w:rPr>
          <w:rtl/>
          <w:lang w:bidi="ar-EG"/>
        </w:rPr>
        <w:t xml:space="preserve">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tl/>
          <w:lang w:bidi="ar-EG"/>
        </w:rPr>
        <w:t>: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ا</w:t>
      </w:r>
      <w:r>
        <w:rPr>
          <w:rtl/>
        </w:rPr>
        <w:t xml:space="preserve">لجدول </w:t>
      </w:r>
      <w:r>
        <w:t>1</w:t>
      </w:r>
      <w:r>
        <w:rPr>
          <w:rtl/>
        </w:rPr>
        <w:t xml:space="preserve"> - النفقات </w:t>
      </w:r>
      <w:r>
        <w:rPr>
          <w:rFonts w:hint="cs"/>
          <w:rtl/>
        </w:rPr>
        <w:t>المخطط لها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حسب القطاع؛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الجدول </w:t>
      </w:r>
      <w:r>
        <w:t>2</w:t>
      </w:r>
      <w:r>
        <w:rPr>
          <w:rtl/>
        </w:rPr>
        <w:t xml:space="preserve"> - الإيرادات </w:t>
      </w:r>
      <w:r>
        <w:rPr>
          <w:rFonts w:hint="cs"/>
          <w:rtl/>
        </w:rPr>
        <w:t>ب</w:t>
      </w:r>
      <w:r>
        <w:rPr>
          <w:rtl/>
        </w:rPr>
        <w:t>حسب المصدر؛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الجدول </w:t>
      </w:r>
      <w:r>
        <w:t>3</w:t>
      </w:r>
      <w:r>
        <w:rPr>
          <w:rtl/>
        </w:rPr>
        <w:t xml:space="preserve"> - التحويلات المقترحة </w:t>
      </w:r>
      <w:r>
        <w:rPr>
          <w:rFonts w:hint="cs"/>
          <w:rtl/>
        </w:rPr>
        <w:t>في الميزانية</w:t>
      </w:r>
      <w:r>
        <w:rPr>
          <w:rtl/>
        </w:rPr>
        <w:t xml:space="preserve"> </w:t>
      </w:r>
      <w:r>
        <w:t>2021</w:t>
      </w:r>
      <w:r w:rsidR="00727048">
        <w:noBreakHyphen/>
        <w:t>2020</w:t>
      </w:r>
      <w:r>
        <w:rPr>
          <w:rtl/>
        </w:rPr>
        <w:t>؛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الجدول </w:t>
      </w:r>
      <w:r>
        <w:t>4</w:t>
      </w:r>
      <w:r>
        <w:rPr>
          <w:rtl/>
        </w:rPr>
        <w:t xml:space="preserve"> - التحويلات المدرجة في الخطة المالية للفترة </w:t>
      </w:r>
      <w:r>
        <w:t>2023</w:t>
      </w:r>
      <w:r w:rsidR="00727048">
        <w:noBreakHyphen/>
        <w:t>2020</w:t>
      </w:r>
      <w:r>
        <w:rPr>
          <w:rtl/>
        </w:rPr>
        <w:t>؛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ا</w:t>
      </w:r>
      <w:r>
        <w:rPr>
          <w:rtl/>
        </w:rPr>
        <w:t xml:space="preserve">لجدول </w:t>
      </w:r>
      <w:r>
        <w:t>5</w:t>
      </w:r>
      <w:r>
        <w:rPr>
          <w:rtl/>
        </w:rPr>
        <w:t xml:space="preserve"> - النفقات المشتركة للاتحاد؛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الجدول </w:t>
      </w:r>
      <w:r>
        <w:t>6</w:t>
      </w:r>
      <w:r>
        <w:rPr>
          <w:rtl/>
        </w:rPr>
        <w:t xml:space="preserve"> - مقارنة </w:t>
      </w:r>
      <w:r>
        <w:rPr>
          <w:rFonts w:hint="cs"/>
          <w:rtl/>
        </w:rPr>
        <w:t>الوظائف المدرجة في</w:t>
      </w:r>
      <w:r>
        <w:rPr>
          <w:rtl/>
        </w:rPr>
        <w:t xml:space="preserve"> الميزانية بين عامي </w:t>
      </w:r>
      <w:r>
        <w:t>2012</w:t>
      </w:r>
      <w:r>
        <w:rPr>
          <w:rtl/>
        </w:rPr>
        <w:t xml:space="preserve"> و</w:t>
      </w:r>
      <w:r>
        <w:t>2021</w:t>
      </w:r>
      <w:r>
        <w:rPr>
          <w:rtl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lastRenderedPageBreak/>
        <w:t>10.7</w:t>
      </w:r>
      <w:r>
        <w:rPr>
          <w:rtl/>
          <w:lang w:bidi="ar-EG"/>
        </w:rPr>
        <w:tab/>
        <w:t>وق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د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م في الوثيقة</w:t>
      </w:r>
      <w:r w:rsidRPr="00E7786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ملحقان</w:t>
      </w:r>
      <w:r>
        <w:rPr>
          <w:rtl/>
          <w:lang w:bidi="ar-EG"/>
        </w:rPr>
        <w:t>:</w:t>
      </w:r>
    </w:p>
    <w:p w:rsidR="006C0E7F" w:rsidRDefault="006C0E7F" w:rsidP="00727048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الملحق </w:t>
      </w:r>
      <w:r>
        <w:t>1</w:t>
      </w:r>
      <w:r>
        <w:rPr>
          <w:rtl/>
        </w:rPr>
        <w:t xml:space="preserve"> - توزيع النفقات </w:t>
      </w:r>
      <w:r>
        <w:rPr>
          <w:rFonts w:hint="cs"/>
          <w:rtl/>
        </w:rPr>
        <w:t>ب</w:t>
      </w:r>
      <w:r>
        <w:rPr>
          <w:rtl/>
        </w:rPr>
        <w:t>حسب القطاع والقسم</w:t>
      </w:r>
      <w:r w:rsidRPr="00091FB7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 xml:space="preserve">مشروع الميزانية </w:t>
      </w:r>
      <w:r>
        <w:t>2021</w:t>
      </w:r>
      <w:r w:rsidR="00727048">
        <w:noBreakHyphen/>
        <w:t>2020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الملحق </w:t>
      </w:r>
      <w:r>
        <w:t>2</w:t>
      </w:r>
      <w:r>
        <w:rPr>
          <w:rtl/>
        </w:rPr>
        <w:t xml:space="preserve"> – </w:t>
      </w:r>
      <w:r>
        <w:rPr>
          <w:rFonts w:hint="cs"/>
          <w:rtl/>
        </w:rPr>
        <w:t xml:space="preserve">أحجام الوثائق من حيث </w:t>
      </w:r>
      <w:r>
        <w:rPr>
          <w:rtl/>
        </w:rPr>
        <w:t xml:space="preserve">الترجمة </w:t>
      </w:r>
      <w:r>
        <w:rPr>
          <w:rFonts w:hint="cs"/>
          <w:rtl/>
        </w:rPr>
        <w:t>والطباعة</w:t>
      </w:r>
      <w:r>
        <w:rPr>
          <w:rtl/>
        </w:rPr>
        <w:t xml:space="preserve"> </w:t>
      </w:r>
      <w:r>
        <w:rPr>
          <w:rFonts w:hint="cs"/>
          <w:rtl/>
        </w:rPr>
        <w:t>والاستنساخ</w:t>
      </w:r>
      <w:r>
        <w:rPr>
          <w:rtl/>
        </w:rPr>
        <w:t>.</w:t>
      </w:r>
    </w:p>
    <w:p w:rsidR="006C0E7F" w:rsidRDefault="006C0E7F" w:rsidP="00727048">
      <w:pPr>
        <w:rPr>
          <w:rtl/>
          <w:lang w:bidi="ar-EG"/>
        </w:rPr>
      </w:pPr>
      <w:r>
        <w:rPr>
          <w:lang w:bidi="ar-EG"/>
        </w:rPr>
        <w:t>11.7</w:t>
      </w:r>
      <w:r>
        <w:rPr>
          <w:rtl/>
          <w:lang w:bidi="ar-EG"/>
        </w:rPr>
        <w:tab/>
        <w:t xml:space="preserve">وأعرب عدد من المندوبين عن تقديرهم واعترفوا بجهود الأمانة في إعداد مشروع الميزانية للفترة </w:t>
      </w:r>
      <w:r>
        <w:rPr>
          <w:lang w:bidi="ar-EG"/>
        </w:rPr>
        <w:t>2021</w:t>
      </w:r>
      <w:r w:rsidR="00727048">
        <w:rPr>
          <w:lang w:bidi="ar-EG"/>
        </w:rPr>
        <w:noBreakHyphen/>
        <w:t>2020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</w:rPr>
      </w:pPr>
      <w:r w:rsidRPr="00091FB7">
        <w:rPr>
          <w:lang w:bidi="ar-EG"/>
        </w:rPr>
        <w:t>12.7</w:t>
      </w:r>
      <w:r w:rsidRPr="00091FB7">
        <w:rPr>
          <w:rtl/>
          <w:lang w:bidi="ar-EG"/>
        </w:rPr>
        <w:tab/>
      </w:r>
      <w:r w:rsidRPr="00091FB7">
        <w:rPr>
          <w:rtl/>
        </w:rPr>
        <w:t>ورداً على استفسارات بعض المندوبين، قدمت الأمانة التوضيحات التالية</w:t>
      </w:r>
      <w:r w:rsidRPr="00091FB7">
        <w:rPr>
          <w:rFonts w:hint="cs"/>
          <w:rtl/>
        </w:rPr>
        <w:t>:</w:t>
      </w:r>
    </w:p>
    <w:p w:rsidR="006C0E7F" w:rsidRDefault="006C0E7F" w:rsidP="00727048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  <w:t xml:space="preserve">يوفر مشروع الميزانية المنقح للفترة </w:t>
      </w:r>
      <w:r>
        <w:t>2021</w:t>
      </w:r>
      <w:r w:rsidR="00727048">
        <w:noBreakHyphen/>
        <w:t>2020</w:t>
      </w:r>
      <w:r>
        <w:rPr>
          <w:rtl/>
        </w:rPr>
        <w:t xml:space="preserve"> الذي سيقدم إلى المجلس في دورته لعام</w:t>
      </w:r>
      <w:r>
        <w:rPr>
          <w:rFonts w:hint="cs"/>
          <w:rtl/>
        </w:rPr>
        <w:t> </w:t>
      </w:r>
      <w:r>
        <w:t>2019</w:t>
      </w:r>
      <w:r>
        <w:rPr>
          <w:rtl/>
        </w:rPr>
        <w:t xml:space="preserve"> معلومات أكثر تفصيلاً لكل جدول والمزيد من </w:t>
      </w:r>
      <w:r>
        <w:rPr>
          <w:rFonts w:hint="cs"/>
          <w:rtl/>
        </w:rPr>
        <w:t>الملحقات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يتحقق </w:t>
      </w:r>
      <w:r>
        <w:rPr>
          <w:rtl/>
        </w:rPr>
        <w:t>الاتساق في استخدام المصطلحات للقطاعات الثلاثة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 قبيل</w:t>
      </w:r>
      <w:r>
        <w:rPr>
          <w:rtl/>
        </w:rPr>
        <w:t xml:space="preserve"> </w:t>
      </w:r>
      <w:r w:rsidRPr="00AD37A9">
        <w:rPr>
          <w:i/>
          <w:iCs/>
          <w:rtl/>
        </w:rPr>
        <w:t>"ورشة عمل/ندوة"</w:t>
      </w:r>
      <w:r>
        <w:rPr>
          <w:rtl/>
        </w:rPr>
        <w:t xml:space="preserve"> قدر المستطاع؛</w:t>
      </w:r>
    </w:p>
    <w:p w:rsidR="006C0E7F" w:rsidRPr="009C4E0B" w:rsidRDefault="006C0E7F" w:rsidP="006C0E7F">
      <w:pPr>
        <w:pStyle w:val="enumlev1"/>
        <w:rPr>
          <w:spacing w:val="-2"/>
          <w:rtl/>
        </w:rPr>
      </w:pPr>
      <w:r w:rsidRPr="009C4E0B">
        <w:rPr>
          <w:spacing w:val="-2"/>
          <w:rtl/>
        </w:rPr>
        <w:t>•</w:t>
      </w:r>
      <w:r w:rsidRPr="009C4E0B">
        <w:rPr>
          <w:spacing w:val="-2"/>
          <w:rtl/>
        </w:rPr>
        <w:tab/>
        <w:t>فيما</w:t>
      </w:r>
      <w:r w:rsidRPr="009C4E0B">
        <w:rPr>
          <w:rFonts w:hint="cs"/>
          <w:spacing w:val="-2"/>
          <w:rtl/>
        </w:rPr>
        <w:t> </w:t>
      </w:r>
      <w:r w:rsidRPr="009C4E0B">
        <w:rPr>
          <w:spacing w:val="-2"/>
          <w:rtl/>
        </w:rPr>
        <w:t xml:space="preserve">يتعلق بالمركزية المقترحة للميزانية </w:t>
      </w:r>
      <w:r w:rsidRPr="009C4E0B">
        <w:rPr>
          <w:rFonts w:hint="cs"/>
          <w:spacing w:val="-2"/>
          <w:rtl/>
        </w:rPr>
        <w:t>بشأن</w:t>
      </w:r>
      <w:r w:rsidRPr="009C4E0B">
        <w:rPr>
          <w:spacing w:val="-2"/>
          <w:rtl/>
        </w:rPr>
        <w:t xml:space="preserve"> </w:t>
      </w:r>
      <w:r w:rsidRPr="009C4E0B">
        <w:rPr>
          <w:rFonts w:hint="cs"/>
          <w:spacing w:val="-2"/>
          <w:rtl/>
        </w:rPr>
        <w:t>المخصصات</w:t>
      </w:r>
      <w:r w:rsidRPr="009C4E0B">
        <w:rPr>
          <w:spacing w:val="-2"/>
          <w:rtl/>
        </w:rPr>
        <w:t xml:space="preserve"> في حال قررت </w:t>
      </w:r>
      <w:r w:rsidRPr="009C4E0B">
        <w:rPr>
          <w:rFonts w:hint="cs"/>
          <w:spacing w:val="-2"/>
          <w:rtl/>
        </w:rPr>
        <w:t>ال</w:t>
      </w:r>
      <w:r w:rsidRPr="009C4E0B">
        <w:rPr>
          <w:spacing w:val="-2"/>
          <w:rtl/>
        </w:rPr>
        <w:t>محكمة</w:t>
      </w:r>
      <w:r w:rsidRPr="009C4E0B">
        <w:rPr>
          <w:rFonts w:hint="cs"/>
          <w:spacing w:val="-2"/>
          <w:rtl/>
        </w:rPr>
        <w:t xml:space="preserve"> الإدارية لمنظمة</w:t>
      </w:r>
      <w:r w:rsidRPr="009C4E0B">
        <w:rPr>
          <w:spacing w:val="-2"/>
          <w:rtl/>
        </w:rPr>
        <w:t xml:space="preserve"> العمل الدولية إعادة تخفيض تسوية مقر العمل للفئات المهنية والفئات العليا، يرى العديد من المندوبين</w:t>
      </w:r>
      <w:r w:rsidRPr="009C4E0B">
        <w:rPr>
          <w:rFonts w:hint="cs"/>
          <w:spacing w:val="-2"/>
          <w:rtl/>
        </w:rPr>
        <w:t xml:space="preserve"> ضرورة</w:t>
      </w:r>
      <w:r w:rsidRPr="009C4E0B">
        <w:rPr>
          <w:spacing w:val="-2"/>
          <w:rtl/>
        </w:rPr>
        <w:t xml:space="preserve"> أن </w:t>
      </w:r>
      <w:r w:rsidRPr="009C4E0B">
        <w:rPr>
          <w:rFonts w:hint="cs"/>
          <w:spacing w:val="-2"/>
          <w:rtl/>
        </w:rPr>
        <w:t>تبقى</w:t>
      </w:r>
      <w:r w:rsidRPr="009C4E0B">
        <w:rPr>
          <w:spacing w:val="-2"/>
          <w:rtl/>
        </w:rPr>
        <w:t xml:space="preserve"> هذه </w:t>
      </w:r>
      <w:r w:rsidRPr="009C4E0B">
        <w:rPr>
          <w:rFonts w:hint="cs"/>
          <w:spacing w:val="-2"/>
          <w:rtl/>
        </w:rPr>
        <w:t>المخصصات</w:t>
      </w:r>
      <w:r w:rsidRPr="009C4E0B">
        <w:rPr>
          <w:spacing w:val="-2"/>
          <w:rtl/>
        </w:rPr>
        <w:t xml:space="preserve"> في</w:t>
      </w:r>
      <w:r w:rsidRPr="009C4E0B">
        <w:rPr>
          <w:rFonts w:hint="cs"/>
          <w:spacing w:val="-2"/>
          <w:rtl/>
        </w:rPr>
        <w:t> </w:t>
      </w:r>
      <w:r w:rsidRPr="009C4E0B">
        <w:rPr>
          <w:spacing w:val="-2"/>
          <w:rtl/>
        </w:rPr>
        <w:t xml:space="preserve">القطاعات الثلاثة </w:t>
      </w:r>
      <w:r w:rsidRPr="009C4E0B">
        <w:rPr>
          <w:rFonts w:hint="cs"/>
          <w:spacing w:val="-2"/>
          <w:rtl/>
        </w:rPr>
        <w:t>والأمانة</w:t>
      </w:r>
      <w:r w:rsidRPr="009C4E0B">
        <w:rPr>
          <w:spacing w:val="-2"/>
          <w:rtl/>
        </w:rPr>
        <w:t xml:space="preserve"> العامة. وأبلغت الأمانة المندوبين بأن هذا الاقتراح قد</w:t>
      </w:r>
      <w:r w:rsidRPr="009C4E0B">
        <w:rPr>
          <w:rFonts w:hint="cs"/>
          <w:spacing w:val="-2"/>
          <w:rtl/>
        </w:rPr>
        <w:t>م</w:t>
      </w:r>
      <w:r w:rsidRPr="009C4E0B">
        <w:rPr>
          <w:spacing w:val="-2"/>
          <w:rtl/>
        </w:rPr>
        <w:t xml:space="preserve"> لأغراض محاسبية </w:t>
      </w:r>
      <w:r w:rsidRPr="009C4E0B">
        <w:rPr>
          <w:rFonts w:hint="cs"/>
          <w:spacing w:val="-2"/>
          <w:rtl/>
        </w:rPr>
        <w:t>والغرض منه هو</w:t>
      </w:r>
      <w:r w:rsidRPr="009C4E0B">
        <w:rPr>
          <w:spacing w:val="-2"/>
          <w:rtl/>
        </w:rPr>
        <w:t xml:space="preserve"> التبسيط </w:t>
      </w:r>
      <w:r w:rsidRPr="009C4E0B">
        <w:rPr>
          <w:rFonts w:hint="cs"/>
          <w:spacing w:val="-2"/>
          <w:rtl/>
        </w:rPr>
        <w:t>ب</w:t>
      </w:r>
      <w:r w:rsidRPr="009C4E0B">
        <w:rPr>
          <w:spacing w:val="-2"/>
          <w:rtl/>
        </w:rPr>
        <w:t xml:space="preserve">تخصيص </w:t>
      </w:r>
      <w:r w:rsidRPr="009C4E0B">
        <w:rPr>
          <w:rFonts w:hint="cs"/>
          <w:spacing w:val="-2"/>
          <w:rtl/>
        </w:rPr>
        <w:t>الأموال</w:t>
      </w:r>
      <w:r w:rsidRPr="009C4E0B">
        <w:rPr>
          <w:spacing w:val="-2"/>
          <w:rtl/>
        </w:rPr>
        <w:t xml:space="preserve"> في مركز تكلفة واحد. ومع ذلك، </w:t>
      </w:r>
      <w:r w:rsidRPr="009C4E0B">
        <w:rPr>
          <w:rFonts w:hint="cs"/>
          <w:spacing w:val="-2"/>
          <w:rtl/>
        </w:rPr>
        <w:t>سوف تدرج</w:t>
      </w:r>
      <w:r w:rsidRPr="009C4E0B">
        <w:rPr>
          <w:spacing w:val="-2"/>
          <w:rtl/>
        </w:rPr>
        <w:t xml:space="preserve"> الأمانة طلب المندوبين في مشروع الميزانية المنقح؛</w:t>
      </w:r>
    </w:p>
    <w:p w:rsidR="006C0E7F" w:rsidRDefault="006C0E7F" w:rsidP="009C4E0B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 xml:space="preserve">بالرغم من إضافة </w:t>
      </w:r>
      <w:r>
        <w:t>15</w:t>
      </w:r>
      <w:r>
        <w:rPr>
          <w:rtl/>
        </w:rPr>
        <w:t xml:space="preserve"> وظيفة جديدة، فإن التكاليف المتعلقة بالموظفين في مشروع الميزانية للفترة </w:t>
      </w:r>
      <w:r>
        <w:t>2021</w:t>
      </w:r>
      <w:r w:rsidR="009C4E0B">
        <w:noBreakHyphen/>
        <w:t>2020</w:t>
      </w:r>
      <w:r>
        <w:rPr>
          <w:rFonts w:hint="cs"/>
          <w:rtl/>
        </w:rPr>
        <w:t xml:space="preserve"> </w:t>
      </w:r>
      <w:r>
        <w:rPr>
          <w:rtl/>
        </w:rPr>
        <w:t xml:space="preserve">تبدو منخفضة بسبب تخفيض مرتبات الموظفين في الفئة </w:t>
      </w:r>
      <w:r>
        <w:rPr>
          <w:rFonts w:hint="cs"/>
          <w:rtl/>
        </w:rPr>
        <w:t>المهنية</w:t>
      </w:r>
      <w:r>
        <w:rPr>
          <w:rtl/>
        </w:rPr>
        <w:t xml:space="preserve">. وستقدم الأمانة التفاصيل المتعلقة بهذه الوظائف الجديدة عند تقديم مشروع الميزانية إلى المجلس في دورته لعام </w:t>
      </w:r>
      <w:r>
        <w:t>2019</w:t>
      </w:r>
      <w:r>
        <w:rPr>
          <w:rtl/>
        </w:rPr>
        <w:t>؛</w:t>
      </w:r>
    </w:p>
    <w:p w:rsidR="006C0E7F" w:rsidRDefault="006C0E7F" w:rsidP="006C0E7F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  <w:t>يأتي التمويل الرئيسي</w:t>
      </w:r>
      <w:r>
        <w:rPr>
          <w:rFonts w:hint="cs"/>
          <w:rtl/>
        </w:rPr>
        <w:t xml:space="preserve"> </w:t>
      </w:r>
      <w:r>
        <w:rPr>
          <w:rtl/>
        </w:rPr>
        <w:t xml:space="preserve">لحدث </w:t>
      </w:r>
      <w:r>
        <w:rPr>
          <w:rFonts w:hint="cs"/>
          <w:rtl/>
        </w:rPr>
        <w:t>"ا</w:t>
      </w:r>
      <w:r>
        <w:rPr>
          <w:rtl/>
        </w:rPr>
        <w:t>لذكاء الاصطناعي</w:t>
      </w:r>
      <w:r>
        <w:rPr>
          <w:rFonts w:hint="cs"/>
          <w:rtl/>
        </w:rPr>
        <w:t xml:space="preserve"> من أجل الصالح العام"</w:t>
      </w:r>
      <w:r>
        <w:rPr>
          <w:rtl/>
        </w:rPr>
        <w:t xml:space="preserve"> ومنتدى القمة العالمية لمجتمع المعلومات من المساهمات</w:t>
      </w:r>
      <w:r w:rsidRPr="00E472AA">
        <w:rPr>
          <w:rtl/>
        </w:rPr>
        <w:t xml:space="preserve"> </w:t>
      </w:r>
      <w:r>
        <w:rPr>
          <w:rtl/>
        </w:rPr>
        <w:t xml:space="preserve">الطوعية/الرعاية وليس من الميزانية العادية التي </w:t>
      </w:r>
      <w:r>
        <w:rPr>
          <w:rFonts w:hint="cs"/>
          <w:rtl/>
        </w:rPr>
        <w:t>لا تشمل سوى</w:t>
      </w:r>
      <w:r>
        <w:rPr>
          <w:rtl/>
        </w:rPr>
        <w:t xml:space="preserve"> ما</w:t>
      </w:r>
      <w:r>
        <w:rPr>
          <w:rFonts w:hint="cs"/>
          <w:rtl/>
        </w:rPr>
        <w:t> </w:t>
      </w:r>
      <w:r>
        <w:rPr>
          <w:rtl/>
        </w:rPr>
        <w:t>يتعلق بالعمل الإداري والدعم؛</w:t>
      </w:r>
    </w:p>
    <w:p w:rsidR="006C0E7F" w:rsidRPr="00D25536" w:rsidRDefault="006C0E7F" w:rsidP="009C4E0B">
      <w:pPr>
        <w:pStyle w:val="enumlev1"/>
        <w:rPr>
          <w:spacing w:val="-4"/>
          <w:rtl/>
        </w:rPr>
      </w:pPr>
      <w:r w:rsidRPr="00D25536">
        <w:rPr>
          <w:spacing w:val="-4"/>
          <w:rtl/>
        </w:rPr>
        <w:t>•</w:t>
      </w:r>
      <w:r w:rsidRPr="00D25536">
        <w:rPr>
          <w:spacing w:val="-4"/>
          <w:rtl/>
        </w:rPr>
        <w:tab/>
      </w:r>
      <w:r w:rsidRPr="00D25536">
        <w:rPr>
          <w:rFonts w:hint="cs"/>
          <w:spacing w:val="-4"/>
          <w:rtl/>
        </w:rPr>
        <w:t>نظراً لأن</w:t>
      </w:r>
      <w:r w:rsidRPr="00D25536">
        <w:rPr>
          <w:spacing w:val="-4"/>
          <w:rtl/>
        </w:rPr>
        <w:t xml:space="preserve"> مشروع ميزانية الفترة </w:t>
      </w:r>
      <w:r w:rsidRPr="00D25536">
        <w:rPr>
          <w:spacing w:val="-4"/>
        </w:rPr>
        <w:t>2021</w:t>
      </w:r>
      <w:r w:rsidR="009C4E0B">
        <w:rPr>
          <w:spacing w:val="-4"/>
        </w:rPr>
        <w:noBreakHyphen/>
        <w:t>2020</w:t>
      </w:r>
      <w:r w:rsidRPr="00D25536">
        <w:rPr>
          <w:rFonts w:hint="cs"/>
          <w:spacing w:val="-4"/>
          <w:rtl/>
        </w:rPr>
        <w:t xml:space="preserve"> قد أعد </w:t>
      </w:r>
      <w:r w:rsidRPr="00D25536">
        <w:rPr>
          <w:spacing w:val="-4"/>
          <w:rtl/>
        </w:rPr>
        <w:t xml:space="preserve">في عام </w:t>
      </w:r>
      <w:r w:rsidRPr="00D25536">
        <w:rPr>
          <w:spacing w:val="-4"/>
        </w:rPr>
        <w:t>2018</w:t>
      </w:r>
      <w:r w:rsidRPr="00D25536">
        <w:rPr>
          <w:rFonts w:hint="cs"/>
          <w:spacing w:val="-4"/>
          <w:rtl/>
        </w:rPr>
        <w:t>،</w:t>
      </w:r>
      <w:r w:rsidRPr="00D25536">
        <w:rPr>
          <w:spacing w:val="-4"/>
          <w:rtl/>
        </w:rPr>
        <w:t xml:space="preserve"> </w:t>
      </w:r>
      <w:r w:rsidRPr="00D25536">
        <w:rPr>
          <w:rFonts w:hint="cs"/>
          <w:spacing w:val="-4"/>
          <w:rtl/>
        </w:rPr>
        <w:t>حسب</w:t>
      </w:r>
      <w:r w:rsidRPr="00D25536">
        <w:rPr>
          <w:spacing w:val="-4"/>
          <w:rtl/>
        </w:rPr>
        <w:t xml:space="preserve"> شروط الخدمة </w:t>
      </w:r>
      <w:r w:rsidRPr="00D25536">
        <w:rPr>
          <w:rFonts w:hint="cs"/>
          <w:spacing w:val="-4"/>
          <w:rtl/>
        </w:rPr>
        <w:t>السارية في</w:t>
      </w:r>
      <w:r w:rsidRPr="00D25536">
        <w:rPr>
          <w:spacing w:val="-4"/>
          <w:rtl/>
        </w:rPr>
        <w:t xml:space="preserve"> </w:t>
      </w:r>
      <w:r w:rsidRPr="00D25536">
        <w:rPr>
          <w:spacing w:val="-4"/>
        </w:rPr>
        <w:t>1</w:t>
      </w:r>
      <w:r w:rsidRPr="00D25536">
        <w:rPr>
          <w:spacing w:val="-4"/>
          <w:rtl/>
        </w:rPr>
        <w:t xml:space="preserve"> أكتوبر </w:t>
      </w:r>
      <w:r w:rsidRPr="00D25536">
        <w:rPr>
          <w:spacing w:val="-4"/>
        </w:rPr>
        <w:t>2018</w:t>
      </w:r>
      <w:r w:rsidRPr="00D25536">
        <w:rPr>
          <w:spacing w:val="-4"/>
          <w:rtl/>
        </w:rPr>
        <w:t xml:space="preserve">، </w:t>
      </w:r>
      <w:r w:rsidRPr="00D25536">
        <w:rPr>
          <w:rFonts w:hint="cs"/>
          <w:spacing w:val="-4"/>
          <w:rtl/>
        </w:rPr>
        <w:t>سوف تدخل</w:t>
      </w:r>
      <w:r w:rsidRPr="00D25536">
        <w:rPr>
          <w:spacing w:val="-4"/>
          <w:rtl/>
        </w:rPr>
        <w:t xml:space="preserve"> تعديلات في حساب تكاليف الموظفين </w:t>
      </w:r>
      <w:r w:rsidRPr="00D25536">
        <w:rPr>
          <w:rFonts w:hint="cs"/>
          <w:spacing w:val="-4"/>
          <w:rtl/>
        </w:rPr>
        <w:t>على أساس</w:t>
      </w:r>
      <w:r w:rsidRPr="00D25536">
        <w:rPr>
          <w:spacing w:val="-4"/>
          <w:rtl/>
        </w:rPr>
        <w:t xml:space="preserve"> شروط الخدمة </w:t>
      </w:r>
      <w:r w:rsidRPr="00D25536">
        <w:rPr>
          <w:rFonts w:hint="cs"/>
          <w:spacing w:val="-4"/>
          <w:rtl/>
        </w:rPr>
        <w:t>في</w:t>
      </w:r>
      <w:r w:rsidRPr="00D25536">
        <w:rPr>
          <w:spacing w:val="-4"/>
          <w:rtl/>
        </w:rPr>
        <w:t xml:space="preserve"> </w:t>
      </w:r>
      <w:r w:rsidRPr="00D25536">
        <w:rPr>
          <w:spacing w:val="-4"/>
        </w:rPr>
        <w:t>1</w:t>
      </w:r>
      <w:r w:rsidRPr="00D25536">
        <w:rPr>
          <w:spacing w:val="-4"/>
          <w:rtl/>
        </w:rPr>
        <w:t xml:space="preserve"> يناير </w:t>
      </w:r>
      <w:r w:rsidRPr="00D25536">
        <w:rPr>
          <w:spacing w:val="-4"/>
        </w:rPr>
        <w:t>2019</w:t>
      </w:r>
      <w:r w:rsidRPr="00D25536">
        <w:rPr>
          <w:rFonts w:hint="cs"/>
          <w:spacing w:val="-4"/>
          <w:rtl/>
        </w:rPr>
        <w:t>،</w:t>
      </w:r>
      <w:r w:rsidRPr="00D25536">
        <w:rPr>
          <w:spacing w:val="-4"/>
          <w:rtl/>
        </w:rPr>
        <w:t xml:space="preserve"> وهو أساس </w:t>
      </w:r>
      <w:r w:rsidRPr="00D25536">
        <w:rPr>
          <w:rFonts w:hint="cs"/>
          <w:spacing w:val="-4"/>
          <w:rtl/>
        </w:rPr>
        <w:t>أحدث عهداً؛</w:t>
      </w:r>
    </w:p>
    <w:p w:rsidR="006C0E7F" w:rsidRPr="00D25536" w:rsidRDefault="006C0E7F" w:rsidP="006C0E7F">
      <w:pPr>
        <w:pStyle w:val="enumlev1"/>
        <w:rPr>
          <w:spacing w:val="-4"/>
          <w:rtl/>
        </w:rPr>
      </w:pPr>
      <w:r w:rsidRPr="00D25536">
        <w:rPr>
          <w:spacing w:val="-4"/>
          <w:rtl/>
        </w:rPr>
        <w:t>•</w:t>
      </w:r>
      <w:r w:rsidRPr="00D25536">
        <w:rPr>
          <w:spacing w:val="-4"/>
          <w:rtl/>
        </w:rPr>
        <w:tab/>
        <w:t xml:space="preserve">ستنقل </w:t>
      </w:r>
      <w:proofErr w:type="spellStart"/>
      <w:r w:rsidRPr="00D25536">
        <w:rPr>
          <w:spacing w:val="-4"/>
          <w:rtl/>
        </w:rPr>
        <w:t>الوفورات</w:t>
      </w:r>
      <w:proofErr w:type="spellEnd"/>
      <w:r w:rsidRPr="00D25536">
        <w:rPr>
          <w:spacing w:val="-4"/>
          <w:rtl/>
        </w:rPr>
        <w:t xml:space="preserve"> </w:t>
      </w:r>
      <w:r w:rsidRPr="00D25536">
        <w:rPr>
          <w:rFonts w:hint="cs"/>
          <w:spacing w:val="-4"/>
          <w:rtl/>
        </w:rPr>
        <w:t>لدى</w:t>
      </w:r>
      <w:r w:rsidRPr="00D25536">
        <w:rPr>
          <w:spacing w:val="-4"/>
          <w:rtl/>
        </w:rPr>
        <w:t xml:space="preserve"> تنفيذ الميزانية</w:t>
      </w:r>
      <w:r w:rsidRPr="00D25536">
        <w:rPr>
          <w:rFonts w:hint="cs"/>
          <w:spacing w:val="-4"/>
          <w:rtl/>
        </w:rPr>
        <w:t>،</w:t>
      </w:r>
      <w:r w:rsidRPr="00D25536">
        <w:rPr>
          <w:spacing w:val="-4"/>
          <w:rtl/>
        </w:rPr>
        <w:t xml:space="preserve"> </w:t>
      </w:r>
      <w:r w:rsidRPr="00D25536">
        <w:rPr>
          <w:rFonts w:hint="cs"/>
          <w:spacing w:val="-4"/>
          <w:rtl/>
        </w:rPr>
        <w:t>حسب</w:t>
      </w:r>
      <w:r w:rsidRPr="00D25536">
        <w:rPr>
          <w:spacing w:val="-4"/>
          <w:rtl/>
        </w:rPr>
        <w:t xml:space="preserve"> الممارسة المعتادة</w:t>
      </w:r>
      <w:r w:rsidRPr="00D25536">
        <w:rPr>
          <w:rFonts w:hint="cs"/>
          <w:spacing w:val="-4"/>
          <w:rtl/>
        </w:rPr>
        <w:t>،</w:t>
      </w:r>
      <w:r w:rsidRPr="00D25536">
        <w:rPr>
          <w:spacing w:val="-4"/>
          <w:rtl/>
        </w:rPr>
        <w:t xml:space="preserve"> إلى حساب الاحتياطي أو</w:t>
      </w:r>
      <w:r w:rsidRPr="00D25536">
        <w:rPr>
          <w:rFonts w:hint="eastAsia"/>
          <w:spacing w:val="-4"/>
          <w:rtl/>
        </w:rPr>
        <w:t> </w:t>
      </w:r>
      <w:r w:rsidRPr="00D25536">
        <w:rPr>
          <w:rFonts w:hint="cs"/>
          <w:spacing w:val="-4"/>
          <w:rtl/>
        </w:rPr>
        <w:t>إلى</w:t>
      </w:r>
      <w:r w:rsidRPr="00D25536">
        <w:rPr>
          <w:spacing w:val="-4"/>
          <w:rtl/>
        </w:rPr>
        <w:t xml:space="preserve"> بعض الأنشطة التي </w:t>
      </w:r>
      <w:r w:rsidRPr="00D25536">
        <w:rPr>
          <w:rFonts w:hint="cs"/>
          <w:spacing w:val="-4"/>
          <w:rtl/>
        </w:rPr>
        <w:t>يقرها</w:t>
      </w:r>
      <w:r w:rsidRPr="00D25536">
        <w:rPr>
          <w:spacing w:val="-4"/>
          <w:rtl/>
        </w:rPr>
        <w:t xml:space="preserve"> المجلس. </w:t>
      </w:r>
      <w:r w:rsidRPr="00D25536">
        <w:rPr>
          <w:rFonts w:hint="cs"/>
          <w:spacing w:val="-4"/>
          <w:rtl/>
        </w:rPr>
        <w:t xml:space="preserve">وفي حال تحقق </w:t>
      </w:r>
      <w:proofErr w:type="spellStart"/>
      <w:r w:rsidRPr="00D25536">
        <w:rPr>
          <w:rFonts w:hint="cs"/>
          <w:spacing w:val="-4"/>
          <w:rtl/>
        </w:rPr>
        <w:t>الوفورات</w:t>
      </w:r>
      <w:proofErr w:type="spellEnd"/>
      <w:r w:rsidRPr="00D25536">
        <w:rPr>
          <w:spacing w:val="-4"/>
          <w:rtl/>
        </w:rPr>
        <w:t xml:space="preserve">، يعطي </w:t>
      </w:r>
      <w:r w:rsidRPr="00D25536">
        <w:rPr>
          <w:rFonts w:hint="cs"/>
          <w:spacing w:val="-4"/>
          <w:rtl/>
        </w:rPr>
        <w:t>المقرر</w:t>
      </w:r>
      <w:r w:rsidRPr="00D25536">
        <w:rPr>
          <w:spacing w:val="-4"/>
          <w:rtl/>
        </w:rPr>
        <w:t xml:space="preserve"> </w:t>
      </w:r>
      <w:r w:rsidRPr="00D25536">
        <w:rPr>
          <w:spacing w:val="-4"/>
        </w:rPr>
        <w:t>5</w:t>
      </w:r>
      <w:r w:rsidRPr="00D25536">
        <w:rPr>
          <w:spacing w:val="-4"/>
          <w:rtl/>
        </w:rPr>
        <w:t xml:space="preserve"> الأولوية إلى صندوق البناء الجديد والتأمين الصحي بعد انتهاء الخدمة </w:t>
      </w:r>
      <w:r w:rsidRPr="00D25536">
        <w:rPr>
          <w:spacing w:val="-4"/>
        </w:rPr>
        <w:t>(ASHI)</w:t>
      </w:r>
      <w:r w:rsidRPr="00D25536">
        <w:rPr>
          <w:spacing w:val="-4"/>
          <w:rtl/>
        </w:rPr>
        <w:t>.</w:t>
      </w:r>
    </w:p>
    <w:p w:rsidR="006C0E7F" w:rsidRDefault="006C0E7F" w:rsidP="009C4E0B">
      <w:pPr>
        <w:rPr>
          <w:rtl/>
          <w:lang w:bidi="ar-SY"/>
        </w:rPr>
      </w:pPr>
      <w:r>
        <w:rPr>
          <w:lang w:bidi="ar-EG"/>
        </w:rPr>
        <w:t>13.7</w:t>
      </w:r>
      <w:r>
        <w:rPr>
          <w:rtl/>
          <w:lang w:bidi="ar-EG"/>
        </w:rPr>
        <w:tab/>
        <w:t>ذكّر الرئيس الفريق بأن</w:t>
      </w:r>
      <w:r>
        <w:rPr>
          <w:rFonts w:hint="cs"/>
          <w:rtl/>
          <w:lang w:bidi="ar-EG"/>
        </w:rPr>
        <w:t xml:space="preserve"> من شأن</w:t>
      </w:r>
      <w:r>
        <w:rPr>
          <w:rtl/>
          <w:lang w:bidi="ar-EG"/>
        </w:rPr>
        <w:t xml:space="preserve"> ميزانية متوازنة حقيقية للفترة </w:t>
      </w:r>
      <w:r>
        <w:rPr>
          <w:lang w:bidi="ar-EG"/>
        </w:rPr>
        <w:t>2021</w:t>
      </w:r>
      <w:r w:rsidR="009C4E0B">
        <w:rPr>
          <w:lang w:bidi="ar-EG"/>
        </w:rPr>
        <w:noBreakHyphen/>
        <w:t>2020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>تبين خفضاً في النفقات</w:t>
      </w:r>
      <w:r>
        <w:rPr>
          <w:rtl/>
          <w:lang w:bidi="ar-EG"/>
        </w:rPr>
        <w:t xml:space="preserve"> بمبلغ </w:t>
      </w:r>
      <w:r>
        <w:rPr>
          <w:lang w:bidi="ar-EG"/>
        </w:rPr>
        <w:t>4,261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م</w:t>
      </w:r>
      <w:r>
        <w:rPr>
          <w:rFonts w:hint="cs"/>
          <w:rtl/>
          <w:lang w:bidi="ar-EG"/>
        </w:rPr>
        <w:t>لايي</w:t>
      </w:r>
      <w:r>
        <w:rPr>
          <w:rtl/>
          <w:lang w:bidi="ar-EG"/>
        </w:rPr>
        <w:t>ن فرنك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سويسري.</w:t>
      </w:r>
    </w:p>
    <w:p w:rsidR="006C0E7F" w:rsidRPr="007F1046" w:rsidRDefault="006C0E7F" w:rsidP="006C0E7F">
      <w:pPr>
        <w:pStyle w:val="Headingb"/>
        <w:rPr>
          <w:rtl/>
          <w:lang w:bidi="ar-EG"/>
        </w:rPr>
      </w:pPr>
      <w:r w:rsidRPr="007F1046">
        <w:rPr>
          <w:rtl/>
          <w:lang w:bidi="ar-EG"/>
        </w:rPr>
        <w:t xml:space="preserve">مساهمة من جمهورية </w:t>
      </w:r>
      <w:r w:rsidRPr="007F1046">
        <w:rPr>
          <w:rFonts w:hint="cs"/>
          <w:rtl/>
          <w:lang w:bidi="ar-EG"/>
        </w:rPr>
        <w:t>البرازيل الاتحادية</w:t>
      </w:r>
      <w:r w:rsidRPr="007F1046">
        <w:rPr>
          <w:rtl/>
          <w:lang w:bidi="ar-EG"/>
        </w:rPr>
        <w:t xml:space="preserve"> - إجراءات الترجمة في الاتحاد (الوثيقة </w:t>
      </w:r>
      <w:hyperlink r:id="rId23" w:history="1">
        <w:r w:rsidRPr="007F1046">
          <w:rPr>
            <w:rStyle w:val="Hyperlink"/>
            <w:sz w:val="24"/>
            <w:szCs w:val="28"/>
          </w:rPr>
          <w:t>CWG-FHR 9/8</w:t>
        </w:r>
      </w:hyperlink>
      <w:r w:rsidRPr="007F1046">
        <w:rPr>
          <w:rtl/>
          <w:lang w:bidi="ar-EG"/>
        </w:rPr>
        <w:t>)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14.7</w:t>
      </w:r>
      <w:r>
        <w:rPr>
          <w:rtl/>
          <w:lang w:bidi="ar-EG"/>
        </w:rPr>
        <w:tab/>
        <w:t>قدم الوثيقة مندوب البرازيل. و</w:t>
      </w:r>
      <w:r>
        <w:rPr>
          <w:rFonts w:hint="cs"/>
          <w:rtl/>
          <w:lang w:bidi="ar-EG"/>
        </w:rPr>
        <w:t xml:space="preserve">قال إن المؤتمر </w:t>
      </w:r>
      <w:r>
        <w:rPr>
          <w:lang w:bidi="ar-EG"/>
        </w:rPr>
        <w:t>PP-18</w:t>
      </w:r>
      <w:r>
        <w:rPr>
          <w:rtl/>
          <w:lang w:bidi="ar-EG"/>
        </w:rPr>
        <w:t xml:space="preserve"> أكد من جديد أهمية التحسينات المستمرة في إجراءات الترجمة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الاتحاد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بما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ذلك استخدام التكنولوجيات المبتكرة واعتماد إجراءات بديلة</w:t>
      </w:r>
      <w:r>
        <w:rPr>
          <w:rFonts w:hint="cs"/>
          <w:rtl/>
          <w:lang w:bidi="ar-EG"/>
        </w:rPr>
        <w:t xml:space="preserve"> في مجال الترجمة</w:t>
      </w:r>
      <w:r>
        <w:rPr>
          <w:rtl/>
          <w:lang w:bidi="ar-EG"/>
        </w:rPr>
        <w:t>. وبالإشارة إلى الملحق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</w:t>
      </w:r>
      <w:r>
        <w:rPr>
          <w:rtl/>
          <w:lang w:bidi="ar-EG"/>
        </w:rPr>
        <w:t xml:space="preserve"> بالمقرر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5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 xml:space="preserve">)، تم تسليط الضوء على أهمية </w:t>
      </w:r>
      <w:r>
        <w:rPr>
          <w:rFonts w:hint="cs"/>
          <w:rtl/>
          <w:lang w:bidi="ar-EG"/>
        </w:rPr>
        <w:t>استمثال</w:t>
      </w:r>
      <w:r>
        <w:rPr>
          <w:rtl/>
          <w:lang w:bidi="ar-EG"/>
        </w:rPr>
        <w:t xml:space="preserve"> خدمات الترجمة في الاتحاد مع مراعاة تكلفة الترجمة</w:t>
      </w:r>
      <w:r w:rsidRPr="00B02987">
        <w:rPr>
          <w:rtl/>
          <w:lang w:bidi="ar-EG"/>
        </w:rPr>
        <w:t xml:space="preserve"> </w:t>
      </w:r>
      <w:r>
        <w:rPr>
          <w:rtl/>
          <w:lang w:bidi="ar-EG"/>
        </w:rPr>
        <w:t>وجود</w:t>
      </w:r>
      <w:r>
        <w:rPr>
          <w:rFonts w:hint="cs"/>
          <w:rtl/>
          <w:lang w:bidi="ar-EG"/>
        </w:rPr>
        <w:t>تها</w:t>
      </w:r>
      <w:r>
        <w:rPr>
          <w:rtl/>
          <w:lang w:bidi="ar-EG"/>
        </w:rPr>
        <w:t>.</w:t>
      </w:r>
    </w:p>
    <w:p w:rsidR="006C0E7F" w:rsidRPr="00B551BB" w:rsidRDefault="006C0E7F" w:rsidP="006C0E7F">
      <w:pPr>
        <w:rPr>
          <w:i/>
          <w:iCs/>
          <w:rtl/>
          <w:lang w:bidi="ar-EG"/>
        </w:rPr>
      </w:pPr>
      <w:r>
        <w:rPr>
          <w:lang w:bidi="ar-EG"/>
        </w:rPr>
        <w:t>15.7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وعلاوةً على ذلك، فإن القرار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154</w:t>
      </w:r>
      <w:r>
        <w:rPr>
          <w:rFonts w:hint="cs"/>
          <w:rtl/>
          <w:lang w:bidi="ar-EG"/>
        </w:rPr>
        <w:t xml:space="preserve"> (</w:t>
      </w:r>
      <w:r>
        <w:rPr>
          <w:rFonts w:hint="cs"/>
          <w:rtl/>
          <w:lang w:bidi="ar-SY"/>
        </w:rPr>
        <w:t xml:space="preserve">المراجع في دبي، </w:t>
      </w:r>
      <w:r>
        <w:rPr>
          <w:lang w:val="en-GB" w:bidi="ar-SY"/>
        </w:rPr>
        <w:t>2018</w:t>
      </w:r>
      <w:r>
        <w:rPr>
          <w:rFonts w:hint="cs"/>
          <w:rtl/>
          <w:lang w:bidi="ar-EG"/>
        </w:rPr>
        <w:t xml:space="preserve">)، بشأن </w:t>
      </w:r>
      <w:r w:rsidRPr="000125A3">
        <w:rPr>
          <w:rtl/>
        </w:rPr>
        <w:t>استعمال لغات الاتحا</w:t>
      </w:r>
      <w:r>
        <w:rPr>
          <w:rtl/>
        </w:rPr>
        <w:t>د الرسمية الست على قدم المساواة</w:t>
      </w:r>
      <w:r>
        <w:rPr>
          <w:rFonts w:hint="cs"/>
          <w:rtl/>
        </w:rPr>
        <w:t>،</w:t>
      </w:r>
      <w:r w:rsidRPr="00B0298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كلف</w:t>
      </w:r>
      <w:r>
        <w:rPr>
          <w:rFonts w:hint="cs"/>
          <w:rtl/>
        </w:rPr>
        <w:t xml:space="preserve"> </w:t>
      </w:r>
      <w:r w:rsidRPr="00C106EB">
        <w:rPr>
          <w:rFonts w:hint="cs"/>
          <w:rtl/>
        </w:rPr>
        <w:t>المجلس</w:t>
      </w:r>
      <w:r>
        <w:rPr>
          <w:rFonts w:hint="cs"/>
          <w:rtl/>
        </w:rPr>
        <w:t xml:space="preserve"> </w:t>
      </w:r>
      <w:r w:rsidRPr="00B551BB">
        <w:rPr>
          <w:rFonts w:hint="cs"/>
          <w:i/>
          <w:iCs/>
          <w:rtl/>
        </w:rPr>
        <w:t>"</w:t>
      </w:r>
      <w:r w:rsidRPr="00B551BB">
        <w:rPr>
          <w:i/>
          <w:iCs/>
          <w:rtl/>
        </w:rPr>
        <w:t>بمواصلة تحليل تطبيق الاتحاد لإجراءات بديلة فيما</w:t>
      </w:r>
      <w:r>
        <w:rPr>
          <w:rFonts w:hint="cs"/>
          <w:i/>
          <w:iCs/>
          <w:rtl/>
        </w:rPr>
        <w:t> </w:t>
      </w:r>
      <w:r w:rsidRPr="00B551BB">
        <w:rPr>
          <w:i/>
          <w:iCs/>
          <w:rtl/>
        </w:rPr>
        <w:t>يخص الترجمة التحريرية، مع مراعاة ما</w:t>
      </w:r>
      <w:r>
        <w:rPr>
          <w:rFonts w:hint="cs"/>
          <w:i/>
          <w:iCs/>
          <w:rtl/>
        </w:rPr>
        <w:t> </w:t>
      </w:r>
      <w:r w:rsidRPr="00B551BB">
        <w:rPr>
          <w:i/>
          <w:iCs/>
          <w:rtl/>
        </w:rPr>
        <w:t>يترتب عليها من آثار مالية والاستفادة من منافع التكنولوجيات المبتكرة بغية تقليص نفقات الترجمة التحريرية والنَسخ في ميزانية الاتحاد</w:t>
      </w:r>
      <w:r w:rsidRPr="00B551BB">
        <w:rPr>
          <w:rFonts w:hint="cs"/>
          <w:i/>
          <w:iCs/>
          <w:rtl/>
        </w:rPr>
        <w:t>...".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16.7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 xml:space="preserve">أعربت الدول الأعضاء عن اهتمامها </w:t>
      </w:r>
      <w:r>
        <w:rPr>
          <w:rFonts w:hint="cs"/>
          <w:rtl/>
          <w:lang w:bidi="ar-EG"/>
        </w:rPr>
        <w:t>بالإجراءات</w:t>
      </w:r>
      <w:r>
        <w:rPr>
          <w:rtl/>
          <w:lang w:bidi="ar-EG"/>
        </w:rPr>
        <w:t xml:space="preserve"> البديلة</w:t>
      </w:r>
      <w:r>
        <w:rPr>
          <w:rFonts w:hint="cs"/>
          <w:rtl/>
        </w:rPr>
        <w:t xml:space="preserve"> في مجال الترجمة</w:t>
      </w:r>
      <w:r>
        <w:rPr>
          <w:rtl/>
          <w:lang w:bidi="ar-EG"/>
        </w:rPr>
        <w:t xml:space="preserve"> على النحو المذكور في القرار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154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 وقدمت مساهمات في هذا الصدد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مع ملاحظة العبء في التكلفة الحالية لخدمات الترجمة (حوالي </w:t>
      </w:r>
      <w:r>
        <w:rPr>
          <w:lang w:bidi="ar-EG"/>
        </w:rPr>
        <w:t>191</w:t>
      </w:r>
      <w:r>
        <w:rPr>
          <w:rtl/>
          <w:lang w:bidi="ar-EG"/>
        </w:rPr>
        <w:t xml:space="preserve"> فرنك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سويسري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لكل صفحة) والزيادة المستمرة في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تكاليف المرتبطة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الترجمة، </w:t>
      </w:r>
      <w:r>
        <w:rPr>
          <w:rFonts w:hint="cs"/>
          <w:rtl/>
          <w:lang w:bidi="ar-EG"/>
        </w:rPr>
        <w:t>ومن ثم اقترحت</w:t>
      </w:r>
      <w:r>
        <w:rPr>
          <w:rtl/>
          <w:lang w:bidi="ar-EG"/>
        </w:rPr>
        <w:t xml:space="preserve"> زيادة استخدام التكنولوجيا (</w:t>
      </w:r>
      <w:r>
        <w:rPr>
          <w:rFonts w:hint="cs"/>
          <w:rtl/>
          <w:lang w:bidi="ar-EG"/>
        </w:rPr>
        <w:t>من قبيل</w:t>
      </w:r>
      <w:r>
        <w:rPr>
          <w:rtl/>
          <w:lang w:bidi="ar-EG"/>
        </w:rPr>
        <w:t xml:space="preserve"> الذكاء الاصطناعي والترجمة الآلية) في خدمات الترجمة في الاتحاد.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lastRenderedPageBreak/>
        <w:t>17.7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وقد طلب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المجلس </w:t>
      </w:r>
      <w:r>
        <w:rPr>
          <w:lang w:val="en-GB" w:bidi="ar-EG"/>
        </w:rPr>
        <w:t>2017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نائب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الأمين العام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أن يترأس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لجنة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داخلية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ترفع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تقاريرها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 المجلس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خلال فريق العمل التابع للمجلس والمعني باللغات</w:t>
      </w:r>
      <w:r>
        <w:rPr>
          <w:rtl/>
          <w:lang w:bidi="ar-EG"/>
        </w:rPr>
        <w:t xml:space="preserve"> </w:t>
      </w:r>
      <w:r>
        <w:rPr>
          <w:lang w:bidi="ar-EG"/>
        </w:rPr>
        <w:t>(CWG-Lang)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وأثناء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الاجتماع</w:t>
      </w:r>
      <w:r>
        <w:rPr>
          <w:rtl/>
          <w:lang w:bidi="ar-EG"/>
        </w:rPr>
        <w:t xml:space="preserve"> التاسع </w:t>
      </w:r>
      <w:r>
        <w:rPr>
          <w:rFonts w:hint="cs"/>
          <w:rtl/>
          <w:lang w:bidi="ar-EG"/>
        </w:rPr>
        <w:t>لهذا الفريق</w:t>
      </w:r>
      <w:r>
        <w:rPr>
          <w:rtl/>
          <w:lang w:bidi="ar-EG"/>
        </w:rPr>
        <w:t xml:space="preserve">، أبلغت الأمانة </w:t>
      </w:r>
      <w:r>
        <w:rPr>
          <w:rFonts w:hint="cs"/>
          <w:rtl/>
          <w:lang w:bidi="ar-EG"/>
        </w:rPr>
        <w:t>الفريق</w:t>
      </w:r>
      <w:r>
        <w:rPr>
          <w:rtl/>
          <w:lang w:bidi="ar-EG"/>
        </w:rPr>
        <w:t xml:space="preserve"> أن الاستعانة بمصادر خارجية والترجمة الآلية تستخدم بشكل متزايد </w:t>
      </w:r>
      <w:r>
        <w:rPr>
          <w:rFonts w:hint="cs"/>
          <w:rtl/>
          <w:lang w:bidi="ar-EG"/>
        </w:rPr>
        <w:t>لاستمثال</w:t>
      </w:r>
      <w:r>
        <w:rPr>
          <w:rtl/>
          <w:lang w:bidi="ar-EG"/>
        </w:rPr>
        <w:t xml:space="preserve"> خدمات الترجمة وأن الحلول الأخرى </w:t>
      </w:r>
      <w:r>
        <w:rPr>
          <w:rFonts w:hint="cs"/>
          <w:rtl/>
          <w:lang w:bidi="ar-EG"/>
        </w:rPr>
        <w:t>التي تشمل</w:t>
      </w:r>
      <w:r>
        <w:rPr>
          <w:rtl/>
          <w:lang w:bidi="ar-EG"/>
        </w:rPr>
        <w:t xml:space="preserve"> الترجمة الشفوية عن ب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عد ستستخدم على أساس تجريبي </w:t>
      </w:r>
      <w:r>
        <w:rPr>
          <w:rFonts w:hint="cs"/>
          <w:rtl/>
          <w:lang w:bidi="ar-EG"/>
        </w:rPr>
        <w:t>اعتباراً من</w:t>
      </w:r>
      <w:r>
        <w:rPr>
          <w:rtl/>
          <w:lang w:bidi="ar-EG"/>
        </w:rPr>
        <w:t xml:space="preserve"> عام </w:t>
      </w:r>
      <w:r>
        <w:rPr>
          <w:lang w:bidi="ar-EG"/>
        </w:rPr>
        <w:t>2019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18.7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من شأن تحقيق </w:t>
      </w:r>
      <w:proofErr w:type="spellStart"/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وفورات</w:t>
      </w:r>
      <w:proofErr w:type="spellEnd"/>
      <w:r>
        <w:rPr>
          <w:rtl/>
          <w:lang w:bidi="ar-EG"/>
        </w:rPr>
        <w:t xml:space="preserve"> في التكاليف وزيادة الكفاءة في إجراءات الترجمة أن يمهد السبيل لتحسين أعمال الاتحاد وشمولها بما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يتماشى مع أهداف القرار </w:t>
      </w:r>
      <w:r>
        <w:rPr>
          <w:lang w:bidi="ar-EG"/>
        </w:rPr>
        <w:t>154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19.7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قترح أن تقدم الأمانة إلى المجلس</w:t>
      </w:r>
      <w:r>
        <w:rPr>
          <w:rFonts w:hint="cs"/>
          <w:rtl/>
          <w:lang w:bidi="ar-EG"/>
        </w:rPr>
        <w:t xml:space="preserve"> في دورته لعام</w:t>
      </w:r>
      <w:r>
        <w:rPr>
          <w:rtl/>
          <w:lang w:bidi="ar-EG"/>
        </w:rPr>
        <w:t xml:space="preserve"> </w:t>
      </w:r>
      <w:r>
        <w:rPr>
          <w:lang w:bidi="ar-EG"/>
        </w:rPr>
        <w:t>2019</w:t>
      </w:r>
      <w:r>
        <w:rPr>
          <w:rtl/>
          <w:lang w:bidi="ar-EG"/>
        </w:rPr>
        <w:t xml:space="preserve"> خطة مفصلة لتحقيق الإنجاز الكامل لأحكام المقرر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5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 والقرار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154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 بشأن اعتماد إجراءات بديلة</w:t>
      </w:r>
      <w:r>
        <w:rPr>
          <w:rFonts w:hint="cs"/>
          <w:rtl/>
          <w:lang w:bidi="ar-EG"/>
        </w:rPr>
        <w:t xml:space="preserve"> في مجال الترجمة</w:t>
      </w:r>
      <w:r>
        <w:rPr>
          <w:rtl/>
          <w:lang w:bidi="ar-EG"/>
        </w:rPr>
        <w:t xml:space="preserve"> مع مراعاة جميع التدابير التي أوصت بها الدول الأعضاء في السنوات الأربع الأخيرة (</w:t>
      </w:r>
      <w:r>
        <w:rPr>
          <w:rFonts w:hint="cs"/>
          <w:rtl/>
          <w:lang w:bidi="ar-EG"/>
        </w:rPr>
        <w:t>من قبيل</w:t>
      </w:r>
      <w:r>
        <w:rPr>
          <w:rtl/>
          <w:lang w:bidi="ar-EG"/>
        </w:rPr>
        <w:t xml:space="preserve"> الاستعانة بمصادر خارجية والترجمة </w:t>
      </w:r>
      <w:r>
        <w:rPr>
          <w:rFonts w:hint="cs"/>
          <w:rtl/>
          <w:lang w:bidi="ar-EG"/>
        </w:rPr>
        <w:t>الشفوية عن بُعد</w:t>
      </w:r>
      <w:r>
        <w:rPr>
          <w:rtl/>
          <w:lang w:bidi="ar-EG"/>
        </w:rPr>
        <w:t xml:space="preserve"> والترجمة الآلية).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20.7</w:t>
      </w:r>
      <w:r>
        <w:rPr>
          <w:rtl/>
          <w:lang w:bidi="ar-EG"/>
        </w:rPr>
        <w:tab/>
        <w:t>وخلص الرئيس إلى أن الوثيقة قد ق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دمت بالفعل خلال </w:t>
      </w:r>
      <w:r>
        <w:rPr>
          <w:rFonts w:hint="cs"/>
          <w:rtl/>
          <w:lang w:bidi="ar-EG"/>
        </w:rPr>
        <w:t>الاجتماع</w:t>
      </w:r>
      <w:r>
        <w:rPr>
          <w:rtl/>
          <w:lang w:bidi="ar-EG"/>
        </w:rPr>
        <w:t xml:space="preserve"> الأخير </w:t>
      </w:r>
      <w:r>
        <w:rPr>
          <w:rFonts w:hint="cs"/>
          <w:rtl/>
          <w:lang w:bidi="ar-EG"/>
        </w:rPr>
        <w:t>لفريق العمل المعني باللغات</w:t>
      </w:r>
      <w:r>
        <w:rPr>
          <w:rtl/>
          <w:lang w:bidi="ar-EG"/>
        </w:rPr>
        <w:t xml:space="preserve"> وأن نائب الأمين العام سبق أن أبلغ المندوبين بأن الأمانة ستعد الخطة التي ستقدم إلى المجلس</w:t>
      </w:r>
      <w:r>
        <w:rPr>
          <w:rFonts w:hint="cs"/>
          <w:rtl/>
          <w:lang w:bidi="ar-EG"/>
        </w:rPr>
        <w:t xml:space="preserve"> في دورته لعام</w:t>
      </w:r>
      <w:r>
        <w:rPr>
          <w:rtl/>
          <w:lang w:bidi="ar-EG"/>
        </w:rPr>
        <w:t xml:space="preserve"> </w:t>
      </w:r>
      <w:r>
        <w:rPr>
          <w:lang w:bidi="ar-EG"/>
        </w:rPr>
        <w:t>2019</w:t>
      </w:r>
      <w:r>
        <w:rPr>
          <w:rtl/>
          <w:lang w:bidi="ar-EG"/>
        </w:rPr>
        <w:t>.</w:t>
      </w:r>
    </w:p>
    <w:p w:rsidR="006C0E7F" w:rsidRPr="00C14CAD" w:rsidRDefault="006C0E7F" w:rsidP="009C4E0B">
      <w:pPr>
        <w:pStyle w:val="Headingb"/>
        <w:rPr>
          <w:rtl/>
          <w:lang w:bidi="ar-EG"/>
        </w:rPr>
      </w:pPr>
      <w:r w:rsidRPr="00C14CAD">
        <w:rPr>
          <w:rtl/>
          <w:lang w:bidi="ar-EG"/>
        </w:rPr>
        <w:t xml:space="preserve">مساهمة من جمهورية </w:t>
      </w:r>
      <w:r w:rsidRPr="00C14CAD">
        <w:rPr>
          <w:rFonts w:hint="cs"/>
          <w:rtl/>
          <w:lang w:bidi="ar-EG"/>
        </w:rPr>
        <w:t>البرازيل الاتحادية</w:t>
      </w:r>
      <w:r w:rsidRPr="00C14CAD">
        <w:rPr>
          <w:rtl/>
          <w:lang w:bidi="ar-EG"/>
        </w:rPr>
        <w:t xml:space="preserve"> - قضايا يتعين النظر فيها في ميزانية الاتحاد لفترة السنتين </w:t>
      </w:r>
      <w:r w:rsidRPr="00C14CAD">
        <w:rPr>
          <w:lang w:bidi="ar-EG"/>
        </w:rPr>
        <w:t>2021</w:t>
      </w:r>
      <w:r w:rsidR="009C4E0B">
        <w:rPr>
          <w:lang w:bidi="ar-EG"/>
        </w:rPr>
        <w:noBreakHyphen/>
        <w:t>2020</w:t>
      </w:r>
      <w:r w:rsidRPr="00C14CAD">
        <w:rPr>
          <w:rFonts w:hint="cs"/>
          <w:rtl/>
          <w:lang w:bidi="ar-EG"/>
        </w:rPr>
        <w:t xml:space="preserve"> </w:t>
      </w:r>
      <w:r w:rsidRPr="00C14CAD">
        <w:rPr>
          <w:rtl/>
          <w:lang w:bidi="ar-EG"/>
        </w:rPr>
        <w:t>(الوثيقة</w:t>
      </w:r>
      <w:r w:rsidR="00C14CAD" w:rsidRPr="00C14CAD">
        <w:rPr>
          <w:rFonts w:hint="cs"/>
          <w:rtl/>
          <w:lang w:bidi="ar-EG"/>
        </w:rPr>
        <w:t> </w:t>
      </w:r>
      <w:hyperlink r:id="rId24" w:history="1">
        <w:r w:rsidRPr="00C14CAD">
          <w:rPr>
            <w:rStyle w:val="Hyperlink"/>
            <w:szCs w:val="24"/>
          </w:rPr>
          <w:t>CWG-FHR 9/9</w:t>
        </w:r>
      </w:hyperlink>
      <w:r w:rsidRPr="00C14CAD">
        <w:rPr>
          <w:rtl/>
          <w:lang w:bidi="ar-EG"/>
        </w:rPr>
        <w:t>)</w:t>
      </w:r>
    </w:p>
    <w:p w:rsidR="006C0E7F" w:rsidRDefault="006C0E7F" w:rsidP="006C0E7F">
      <w:pPr>
        <w:keepNext/>
        <w:keepLines/>
        <w:rPr>
          <w:rtl/>
          <w:lang w:bidi="ar-EG"/>
        </w:rPr>
      </w:pPr>
      <w:r>
        <w:rPr>
          <w:lang w:bidi="ar-EG"/>
        </w:rPr>
        <w:t>21.7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قدم</w:t>
      </w:r>
      <w:r>
        <w:rPr>
          <w:rtl/>
          <w:lang w:bidi="ar-EG"/>
        </w:rPr>
        <w:t xml:space="preserve"> مندوب البرازيل الوثيقة </w:t>
      </w:r>
      <w:r>
        <w:rPr>
          <w:lang w:bidi="ar-EG"/>
        </w:rPr>
        <w:t>CWG-FHR 9/9</w:t>
      </w:r>
      <w:r>
        <w:rPr>
          <w:rtl/>
          <w:lang w:bidi="ar-EG"/>
        </w:rPr>
        <w:t>.</w:t>
      </w:r>
    </w:p>
    <w:p w:rsidR="006C0E7F" w:rsidRPr="004E1619" w:rsidRDefault="006C0E7F" w:rsidP="009C4E0B">
      <w:pPr>
        <w:rPr>
          <w:spacing w:val="2"/>
          <w:rtl/>
          <w:lang w:bidi="ar-EG"/>
        </w:rPr>
      </w:pPr>
      <w:r w:rsidRPr="004E1619">
        <w:rPr>
          <w:spacing w:val="2"/>
          <w:lang w:bidi="ar-EG"/>
        </w:rPr>
        <w:t>22.7</w:t>
      </w:r>
      <w:r w:rsidRPr="004E1619">
        <w:rPr>
          <w:spacing w:val="2"/>
          <w:rtl/>
          <w:lang w:bidi="ar-EG"/>
        </w:rPr>
        <w:tab/>
        <w:t>تم</w:t>
      </w:r>
      <w:r w:rsidRPr="004E1619">
        <w:rPr>
          <w:rFonts w:hint="cs"/>
          <w:spacing w:val="2"/>
          <w:rtl/>
          <w:lang w:bidi="ar-EG"/>
        </w:rPr>
        <w:t>ا</w:t>
      </w:r>
      <w:r w:rsidRPr="004E1619">
        <w:rPr>
          <w:spacing w:val="2"/>
          <w:rtl/>
          <w:lang w:bidi="ar-EG"/>
        </w:rPr>
        <w:t xml:space="preserve">شياً مع القرار </w:t>
      </w:r>
      <w:r w:rsidRPr="004E1619">
        <w:rPr>
          <w:spacing w:val="2"/>
          <w:lang w:bidi="ar-EG"/>
        </w:rPr>
        <w:t>2</w:t>
      </w:r>
      <w:r w:rsidRPr="004E1619">
        <w:rPr>
          <w:spacing w:val="2"/>
          <w:rtl/>
          <w:lang w:bidi="ar-EG"/>
        </w:rPr>
        <w:t xml:space="preserve"> (المراجَع في دبي، </w:t>
      </w:r>
      <w:r w:rsidRPr="004E1619">
        <w:rPr>
          <w:spacing w:val="2"/>
          <w:lang w:bidi="ar-EG"/>
        </w:rPr>
        <w:t>2018</w:t>
      </w:r>
      <w:r w:rsidRPr="004E1619">
        <w:rPr>
          <w:spacing w:val="2"/>
          <w:rtl/>
          <w:lang w:bidi="ar-EG"/>
        </w:rPr>
        <w:t xml:space="preserve">) والقرار </w:t>
      </w:r>
      <w:r w:rsidRPr="004E1619">
        <w:rPr>
          <w:spacing w:val="2"/>
          <w:lang w:bidi="ar-EG"/>
        </w:rPr>
        <w:t>77</w:t>
      </w:r>
      <w:r w:rsidRPr="004E1619">
        <w:rPr>
          <w:spacing w:val="2"/>
          <w:rtl/>
          <w:lang w:bidi="ar-EG"/>
        </w:rPr>
        <w:t xml:space="preserve"> (المراجَع في دبي، </w:t>
      </w:r>
      <w:r w:rsidRPr="004E1619">
        <w:rPr>
          <w:spacing w:val="2"/>
          <w:lang w:bidi="ar-EG"/>
        </w:rPr>
        <w:t>2018</w:t>
      </w:r>
      <w:r w:rsidRPr="004E1619">
        <w:rPr>
          <w:rFonts w:hint="cs"/>
          <w:spacing w:val="2"/>
          <w:rtl/>
          <w:lang w:bidi="ar-EG"/>
        </w:rPr>
        <w:t>)</w:t>
      </w:r>
      <w:r w:rsidRPr="004E1619">
        <w:rPr>
          <w:spacing w:val="2"/>
          <w:rtl/>
          <w:lang w:bidi="ar-EG"/>
        </w:rPr>
        <w:t xml:space="preserve">، يخصص مشروع </w:t>
      </w:r>
      <w:r w:rsidRPr="004E1619">
        <w:rPr>
          <w:rFonts w:hint="cs"/>
          <w:spacing w:val="2"/>
          <w:rtl/>
          <w:lang w:bidi="ar-EG"/>
        </w:rPr>
        <w:t>الميزانية للفترة</w:t>
      </w:r>
      <w:r w:rsidRPr="004E1619">
        <w:rPr>
          <w:spacing w:val="2"/>
          <w:rtl/>
          <w:lang w:bidi="ar-EG"/>
        </w:rPr>
        <w:t xml:space="preserve"> </w:t>
      </w:r>
      <w:r w:rsidRPr="004E1619">
        <w:rPr>
          <w:spacing w:val="2"/>
          <w:lang w:bidi="ar-EG"/>
        </w:rPr>
        <w:t>2021</w:t>
      </w:r>
      <w:r w:rsidR="009C4E0B">
        <w:rPr>
          <w:spacing w:val="2"/>
          <w:lang w:bidi="ar-EG"/>
        </w:rPr>
        <w:noBreakHyphen/>
        <w:t>2020</w:t>
      </w:r>
      <w:r w:rsidRPr="004E1619">
        <w:rPr>
          <w:rFonts w:hint="cs"/>
          <w:spacing w:val="2"/>
          <w:rtl/>
          <w:lang w:bidi="ar-EG"/>
        </w:rPr>
        <w:t xml:space="preserve"> </w:t>
      </w:r>
      <w:r w:rsidRPr="004E1619">
        <w:rPr>
          <w:spacing w:val="2"/>
          <w:rtl/>
          <w:lang w:bidi="ar-EG"/>
        </w:rPr>
        <w:t xml:space="preserve">(الوثيقة </w:t>
      </w:r>
      <w:r w:rsidRPr="004E1619">
        <w:rPr>
          <w:spacing w:val="2"/>
          <w:lang w:bidi="ar-EG"/>
        </w:rPr>
        <w:t>CWG-FHR 9/2</w:t>
      </w:r>
      <w:r w:rsidRPr="004E1619">
        <w:rPr>
          <w:spacing w:val="2"/>
          <w:rtl/>
          <w:lang w:bidi="ar-EG"/>
        </w:rPr>
        <w:t>)</w:t>
      </w:r>
      <w:r w:rsidRPr="004E1619">
        <w:rPr>
          <w:rFonts w:hint="cs"/>
          <w:spacing w:val="2"/>
          <w:rtl/>
          <w:lang w:bidi="ar-EG"/>
        </w:rPr>
        <w:t xml:space="preserve"> مبلغ </w:t>
      </w:r>
      <w:r w:rsidRPr="004E1619">
        <w:rPr>
          <w:spacing w:val="2"/>
          <w:lang w:val="en-GB" w:bidi="ar-EG"/>
        </w:rPr>
        <w:t>307 000</w:t>
      </w:r>
      <w:r w:rsidRPr="004E1619">
        <w:rPr>
          <w:spacing w:val="2"/>
          <w:rtl/>
          <w:lang w:bidi="ar-EG"/>
        </w:rPr>
        <w:t xml:space="preserve"> فرنك</w:t>
      </w:r>
      <w:r w:rsidRPr="004E1619">
        <w:rPr>
          <w:spacing w:val="2"/>
          <w:lang w:bidi="ar-EG"/>
        </w:rPr>
        <w:t> </w:t>
      </w:r>
      <w:r w:rsidRPr="004E1619">
        <w:rPr>
          <w:spacing w:val="2"/>
          <w:rtl/>
          <w:lang w:bidi="ar-EG"/>
        </w:rPr>
        <w:t xml:space="preserve">سويسري للمنتدى العالمي لسياسات الاتصالات </w:t>
      </w:r>
      <w:r w:rsidRPr="004E1619">
        <w:rPr>
          <w:spacing w:val="2"/>
          <w:lang w:bidi="ar-EG"/>
        </w:rPr>
        <w:t>(WTPF-21)</w:t>
      </w:r>
      <w:r w:rsidRPr="004E1619">
        <w:rPr>
          <w:spacing w:val="2"/>
          <w:rtl/>
          <w:lang w:bidi="ar-EG"/>
        </w:rPr>
        <w:t xml:space="preserve">. كما </w:t>
      </w:r>
      <w:r w:rsidRPr="004E1619">
        <w:rPr>
          <w:rFonts w:hint="cs"/>
          <w:spacing w:val="2"/>
          <w:rtl/>
          <w:lang w:bidi="ar-EG"/>
        </w:rPr>
        <w:t>يدرج</w:t>
      </w:r>
      <w:r w:rsidRPr="004E1619">
        <w:rPr>
          <w:spacing w:val="2"/>
          <w:rtl/>
          <w:lang w:bidi="ar-EG"/>
        </w:rPr>
        <w:t xml:space="preserve"> مبلغ </w:t>
      </w:r>
      <w:r w:rsidRPr="004E1619">
        <w:rPr>
          <w:spacing w:val="2"/>
          <w:lang w:bidi="ar-EG"/>
        </w:rPr>
        <w:t>1 436 000</w:t>
      </w:r>
      <w:r w:rsidRPr="004E1619">
        <w:rPr>
          <w:spacing w:val="2"/>
          <w:rtl/>
          <w:lang w:bidi="ar-EG"/>
        </w:rPr>
        <w:t xml:space="preserve"> فرنك سويسري في ميزانية فترة السنتين لدورتين سنويتين للمجلس واجتماعات </w:t>
      </w:r>
      <w:r w:rsidRPr="004E1619">
        <w:rPr>
          <w:rFonts w:hint="cs"/>
          <w:spacing w:val="2"/>
          <w:rtl/>
          <w:lang w:bidi="ar-EG"/>
        </w:rPr>
        <w:t>أفرقة</w:t>
      </w:r>
      <w:r w:rsidRPr="004E1619">
        <w:rPr>
          <w:spacing w:val="2"/>
          <w:rtl/>
          <w:lang w:bidi="ar-EG"/>
        </w:rPr>
        <w:t xml:space="preserve"> </w:t>
      </w:r>
      <w:r w:rsidRPr="004E1619">
        <w:rPr>
          <w:rFonts w:hint="cs"/>
          <w:spacing w:val="2"/>
          <w:rtl/>
          <w:lang w:bidi="ar-EG"/>
        </w:rPr>
        <w:t>ال</w:t>
      </w:r>
      <w:r w:rsidRPr="004E1619">
        <w:rPr>
          <w:spacing w:val="2"/>
          <w:rtl/>
          <w:lang w:bidi="ar-EG"/>
        </w:rPr>
        <w:t xml:space="preserve">عمل </w:t>
      </w:r>
      <w:r w:rsidRPr="004E1619">
        <w:rPr>
          <w:rFonts w:hint="cs"/>
          <w:spacing w:val="2"/>
          <w:rtl/>
          <w:lang w:bidi="ar-EG"/>
        </w:rPr>
        <w:t>التابعة ل</w:t>
      </w:r>
      <w:r w:rsidRPr="004E1619">
        <w:rPr>
          <w:spacing w:val="2"/>
          <w:rtl/>
          <w:lang w:bidi="ar-EG"/>
        </w:rPr>
        <w:t xml:space="preserve">لمجلس </w:t>
      </w:r>
      <w:r w:rsidRPr="004E1619">
        <w:rPr>
          <w:spacing w:val="2"/>
          <w:lang w:bidi="ar-EG"/>
        </w:rPr>
        <w:t>(CWG)</w:t>
      </w:r>
      <w:r w:rsidRPr="004E1619">
        <w:rPr>
          <w:spacing w:val="2"/>
          <w:rtl/>
          <w:lang w:bidi="ar-EG"/>
        </w:rPr>
        <w:t xml:space="preserve"> خلال الفترة </w:t>
      </w:r>
      <w:r w:rsidRPr="004E1619">
        <w:rPr>
          <w:spacing w:val="2"/>
          <w:lang w:bidi="ar-EG"/>
        </w:rPr>
        <w:t>2021</w:t>
      </w:r>
      <w:r w:rsidR="009C4E0B">
        <w:rPr>
          <w:spacing w:val="2"/>
          <w:lang w:bidi="ar-EG"/>
        </w:rPr>
        <w:noBreakHyphen/>
        <w:t>2020</w:t>
      </w:r>
      <w:r w:rsidRPr="004E1619">
        <w:rPr>
          <w:rFonts w:hint="cs"/>
          <w:spacing w:val="2"/>
          <w:rtl/>
          <w:lang w:bidi="ar-EG"/>
        </w:rPr>
        <w:t xml:space="preserve"> </w:t>
      </w:r>
      <w:r w:rsidRPr="004E1619">
        <w:rPr>
          <w:spacing w:val="2"/>
          <w:rtl/>
          <w:lang w:bidi="ar-EG"/>
        </w:rPr>
        <w:t xml:space="preserve">وكذلك لبعض اجتماعات </w:t>
      </w:r>
      <w:r w:rsidRPr="004E1619">
        <w:rPr>
          <w:rFonts w:hint="cs"/>
          <w:spacing w:val="2"/>
          <w:rtl/>
          <w:lang w:bidi="ar-EG"/>
        </w:rPr>
        <w:t>أفرقة</w:t>
      </w:r>
      <w:r w:rsidRPr="004E1619">
        <w:rPr>
          <w:spacing w:val="2"/>
          <w:rtl/>
          <w:lang w:bidi="ar-EG"/>
        </w:rPr>
        <w:t xml:space="preserve"> الخبراء </w:t>
      </w:r>
      <w:r w:rsidRPr="004E1619">
        <w:rPr>
          <w:spacing w:val="2"/>
          <w:lang w:bidi="ar-EG"/>
        </w:rPr>
        <w:t>(EG)</w:t>
      </w:r>
      <w:r w:rsidRPr="004E1619">
        <w:rPr>
          <w:spacing w:val="2"/>
          <w:rtl/>
          <w:lang w:bidi="ar-EG"/>
        </w:rPr>
        <w:t xml:space="preserve">. كما </w:t>
      </w:r>
      <w:r w:rsidRPr="004E1619">
        <w:rPr>
          <w:rFonts w:hint="cs"/>
          <w:spacing w:val="2"/>
          <w:rtl/>
          <w:lang w:bidi="ar-EG"/>
        </w:rPr>
        <w:t>يتعين</w:t>
      </w:r>
      <w:r w:rsidRPr="004E1619">
        <w:rPr>
          <w:spacing w:val="2"/>
          <w:rtl/>
          <w:lang w:bidi="ar-EG"/>
        </w:rPr>
        <w:t xml:space="preserve"> إدراج مخصصات إضافية </w:t>
      </w:r>
      <w:r w:rsidRPr="004E1619">
        <w:rPr>
          <w:rFonts w:hint="cs"/>
          <w:spacing w:val="2"/>
          <w:rtl/>
          <w:lang w:bidi="ar-EG"/>
        </w:rPr>
        <w:t>لأفرقة</w:t>
      </w:r>
      <w:r w:rsidRPr="004E1619">
        <w:rPr>
          <w:spacing w:val="2"/>
          <w:rtl/>
          <w:lang w:bidi="ar-EG"/>
        </w:rPr>
        <w:t xml:space="preserve"> الخبراء في ميزانية</w:t>
      </w:r>
      <w:r w:rsidRPr="004E1619">
        <w:rPr>
          <w:rFonts w:hint="cs"/>
          <w:spacing w:val="2"/>
          <w:rtl/>
          <w:lang w:bidi="ar-EG"/>
        </w:rPr>
        <w:t xml:space="preserve"> الفترة</w:t>
      </w:r>
      <w:r w:rsidRPr="004E1619">
        <w:rPr>
          <w:spacing w:val="2"/>
          <w:rtl/>
          <w:lang w:bidi="ar-EG"/>
        </w:rPr>
        <w:t xml:space="preserve"> </w:t>
      </w:r>
      <w:r w:rsidRPr="004E1619">
        <w:rPr>
          <w:spacing w:val="2"/>
          <w:lang w:bidi="ar-EG"/>
        </w:rPr>
        <w:t>2021</w:t>
      </w:r>
      <w:r w:rsidR="009C4E0B">
        <w:rPr>
          <w:spacing w:val="2"/>
          <w:lang w:bidi="ar-EG"/>
        </w:rPr>
        <w:noBreakHyphen/>
        <w:t>2020</w:t>
      </w:r>
      <w:r w:rsidRPr="004E1619">
        <w:rPr>
          <w:spacing w:val="2"/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23.7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طلب من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الموافقة على جدول أعمال</w:t>
      </w:r>
      <w:r>
        <w:rPr>
          <w:rFonts w:hint="cs"/>
          <w:rtl/>
          <w:lang w:bidi="ar-EG"/>
        </w:rPr>
        <w:t xml:space="preserve"> المنتدى</w:t>
      </w:r>
      <w:r>
        <w:rPr>
          <w:rtl/>
          <w:lang w:bidi="ar-EG"/>
        </w:rPr>
        <w:t xml:space="preserve"> </w:t>
      </w:r>
      <w:r>
        <w:rPr>
          <w:lang w:bidi="ar-EG"/>
        </w:rPr>
        <w:t>WTFP-21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وموضوع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، وتقترح البرازيل إنشاء فريق خبراء بشأن المنتدى العالمي لسياسات الاتصالات </w:t>
      </w:r>
      <w:r>
        <w:rPr>
          <w:lang w:bidi="ar-EG"/>
        </w:rPr>
        <w:t>(EG-WTPF)</w:t>
      </w:r>
      <w:r>
        <w:rPr>
          <w:rtl/>
          <w:lang w:bidi="ar-EG"/>
        </w:rPr>
        <w:t xml:space="preserve"> وتخصيص ميزانية إضافية لاجتماعات</w:t>
      </w:r>
      <w:r>
        <w:rPr>
          <w:rFonts w:hint="cs"/>
          <w:rtl/>
          <w:lang w:bidi="ar-EG"/>
        </w:rPr>
        <w:t xml:space="preserve"> فريق الخبراء</w:t>
      </w:r>
      <w:r>
        <w:rPr>
          <w:rtl/>
          <w:lang w:bidi="ar-EG"/>
        </w:rPr>
        <w:t xml:space="preserve"> </w:t>
      </w:r>
      <w:r>
        <w:rPr>
          <w:lang w:bidi="ar-EG"/>
        </w:rPr>
        <w:t>EG-WTPF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وتشمل </w:t>
      </w:r>
      <w:r>
        <w:rPr>
          <w:rtl/>
          <w:lang w:bidi="ar-EG"/>
        </w:rPr>
        <w:t xml:space="preserve">القضايا التي </w:t>
      </w:r>
      <w:r>
        <w:rPr>
          <w:rFonts w:hint="cs"/>
          <w:rtl/>
          <w:lang w:bidi="ar-EG"/>
        </w:rPr>
        <w:t>يتعين النظر فيها</w:t>
      </w:r>
      <w:r>
        <w:rPr>
          <w:rtl/>
          <w:lang w:bidi="ar-EG"/>
        </w:rPr>
        <w:t xml:space="preserve"> المشاركة عن بعد، ولغات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ترجمة</w:t>
      </w:r>
      <w:r>
        <w:rPr>
          <w:rFonts w:hint="cs"/>
          <w:rtl/>
          <w:lang w:bidi="ar-EG"/>
        </w:rPr>
        <w:t xml:space="preserve"> الشفوية وترجمة</w:t>
      </w:r>
      <w:r>
        <w:rPr>
          <w:rtl/>
          <w:lang w:bidi="ar-EG"/>
        </w:rPr>
        <w:t xml:space="preserve"> الوثائق، وعدد اجتماعات</w:t>
      </w:r>
      <w:r>
        <w:rPr>
          <w:rFonts w:hint="cs"/>
          <w:rtl/>
          <w:lang w:bidi="ar-EG"/>
        </w:rPr>
        <w:t xml:space="preserve"> الفريق</w:t>
      </w:r>
      <w:r>
        <w:rPr>
          <w:rtl/>
          <w:lang w:bidi="ar-EG"/>
        </w:rPr>
        <w:t xml:space="preserve"> </w:t>
      </w:r>
      <w:r>
        <w:rPr>
          <w:lang w:bidi="ar-EG"/>
        </w:rPr>
        <w:t>EG-WTPF</w:t>
      </w:r>
      <w:r>
        <w:rPr>
          <w:rFonts w:hint="cs"/>
          <w:rtl/>
          <w:lang w:bidi="ar-EG"/>
        </w:rPr>
        <w:t xml:space="preserve"> ومدة انعقادها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24.7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علاوة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على ذلك،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في أعقاب تعديل القرار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146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 xml:space="preserve">)، يُطلب من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وضع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اختصاصات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جديدة و</w:t>
      </w:r>
      <w:r>
        <w:rPr>
          <w:rFonts w:hint="cs"/>
          <w:rtl/>
          <w:lang w:bidi="ar-EG"/>
        </w:rPr>
        <w:t xml:space="preserve">تعيين </w:t>
      </w:r>
      <w:r>
        <w:rPr>
          <w:rtl/>
          <w:lang w:bidi="ar-EG"/>
        </w:rPr>
        <w:t xml:space="preserve">فريق الإدارة الجديد </w:t>
      </w:r>
      <w:r>
        <w:rPr>
          <w:rFonts w:hint="cs"/>
          <w:rtl/>
          <w:lang w:bidi="ar-EG"/>
        </w:rPr>
        <w:t>لفريق العمل</w:t>
      </w:r>
      <w:r>
        <w:rPr>
          <w:rtl/>
          <w:lang w:bidi="ar-EG"/>
        </w:rPr>
        <w:t xml:space="preserve"> وكذلك عدد اجتماعات</w:t>
      </w:r>
      <w:r>
        <w:rPr>
          <w:rFonts w:hint="cs"/>
          <w:rtl/>
          <w:lang w:bidi="ar-EG"/>
        </w:rPr>
        <w:t xml:space="preserve"> فريق الخبراء</w:t>
      </w:r>
      <w:r w:rsidRPr="003B40CF">
        <w:rPr>
          <w:rtl/>
          <w:lang w:bidi="ar-EG"/>
        </w:rPr>
        <w:t xml:space="preserve"> المعني بلوائح الاتصالات الدولية </w:t>
      </w:r>
      <w:r>
        <w:rPr>
          <w:lang w:bidi="ar-EG"/>
        </w:rPr>
        <w:t>(EG-ITR)</w:t>
      </w:r>
      <w:r>
        <w:rPr>
          <w:rFonts w:hint="cs"/>
          <w:rtl/>
          <w:lang w:bidi="ar-EG"/>
        </w:rPr>
        <w:t xml:space="preserve"> ومدة انعقادها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25.7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ولسوف</w:t>
      </w:r>
      <w:r>
        <w:rPr>
          <w:rtl/>
          <w:lang w:bidi="ar-EG"/>
        </w:rPr>
        <w:t xml:space="preserve"> تقدم الأمانة اقتراحا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بجدول زمني مفصل للاجتماعات وما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يقابله من اعتمادات في ميزانية فترة السنتين </w:t>
      </w:r>
      <w:r>
        <w:rPr>
          <w:lang w:bidi="ar-EG"/>
        </w:rPr>
        <w:t>2021</w:t>
      </w:r>
      <w:r>
        <w:rPr>
          <w:lang w:bidi="ar-EG"/>
        </w:rPr>
        <w:noBreakHyphen/>
        <w:t>2020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للأحداث المشمولة في الوثيقة.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26.7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وعلاوةً على ذلك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يُقترح أيضاً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ألا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يتجاوز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مجموع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اجتماعات أفرقة العمل التابعة للمجلس</w:t>
      </w:r>
      <w:r>
        <w:rPr>
          <w:rtl/>
          <w:lang w:bidi="ar-EG"/>
        </w:rPr>
        <w:t xml:space="preserve"> </w:t>
      </w:r>
      <w:r>
        <w:rPr>
          <w:lang w:bidi="ar-EG"/>
        </w:rPr>
        <w:t>(CWG)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أسبوعين،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بما في ذلك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اجتماعات جميع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أفرقة العمل التابعة للمجلس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وافرقة الخبراء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باستثناء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فريق الخبراء المعني بالمقرر</w:t>
      </w:r>
      <w:r>
        <w:rPr>
          <w:rtl/>
          <w:lang w:bidi="ar-EG"/>
        </w:rPr>
        <w:t xml:space="preserve"> </w:t>
      </w:r>
      <w:r>
        <w:rPr>
          <w:lang w:bidi="ar-EG"/>
        </w:rPr>
        <w:t>482</w:t>
      </w:r>
      <w:r>
        <w:rPr>
          <w:rtl/>
          <w:lang w:bidi="ar-EG"/>
        </w:rPr>
        <w:t>).</w:t>
      </w:r>
    </w:p>
    <w:p w:rsidR="006C0E7F" w:rsidRPr="00C14CAD" w:rsidRDefault="006C0E7F" w:rsidP="006C0E7F">
      <w:pPr>
        <w:pStyle w:val="Headingb"/>
        <w:rPr>
          <w:rtl/>
          <w:lang w:bidi="ar-EG"/>
        </w:rPr>
      </w:pPr>
      <w:r w:rsidRPr="00C14CAD">
        <w:rPr>
          <w:rtl/>
          <w:lang w:bidi="ar-EG"/>
        </w:rPr>
        <w:lastRenderedPageBreak/>
        <w:t>تمويل</w:t>
      </w:r>
      <w:r w:rsidRPr="00C14CAD">
        <w:rPr>
          <w:rFonts w:hint="cs"/>
          <w:rtl/>
          <w:lang w:bidi="ar-EG"/>
        </w:rPr>
        <w:t xml:space="preserve"> فريق الخبراء </w:t>
      </w:r>
      <w:r w:rsidRPr="00C14CAD">
        <w:rPr>
          <w:rtl/>
          <w:lang w:bidi="ar-EG"/>
        </w:rPr>
        <w:t xml:space="preserve">المعني بالمنتدى العالمي لسياسات الاتصالات </w:t>
      </w:r>
      <w:r w:rsidRPr="00C14CAD">
        <w:rPr>
          <w:lang w:bidi="ar-EG"/>
        </w:rPr>
        <w:t>(EG-WTPF)</w:t>
      </w:r>
      <w:r w:rsidRPr="00C14CAD">
        <w:rPr>
          <w:rtl/>
          <w:lang w:bidi="ar-EG"/>
        </w:rPr>
        <w:t xml:space="preserve"> وفريق الخبراء</w:t>
      </w:r>
      <w:r w:rsidRPr="00C14CAD">
        <w:rPr>
          <w:rFonts w:hint="cs"/>
          <w:rtl/>
          <w:lang w:bidi="ar-EG"/>
        </w:rPr>
        <w:t xml:space="preserve"> </w:t>
      </w:r>
      <w:r w:rsidRPr="00C14CAD">
        <w:rPr>
          <w:rtl/>
          <w:lang w:bidi="ar-EG"/>
        </w:rPr>
        <w:t>المعني بلوائح</w:t>
      </w:r>
      <w:r w:rsidRPr="00C14CAD">
        <w:rPr>
          <w:lang w:bidi="ar-EG"/>
        </w:rPr>
        <w:t xml:space="preserve"> </w:t>
      </w:r>
      <w:r w:rsidRPr="00C14CAD">
        <w:rPr>
          <w:rtl/>
          <w:lang w:bidi="ar-EG"/>
        </w:rPr>
        <w:t xml:space="preserve">الاتصالات الدولية </w:t>
      </w:r>
      <w:r w:rsidRPr="00C14CAD">
        <w:rPr>
          <w:lang w:bidi="ar-EG"/>
        </w:rPr>
        <w:t>(EG-ITR)</w:t>
      </w:r>
      <w:r w:rsidRPr="00C14CAD">
        <w:rPr>
          <w:rtl/>
          <w:lang w:bidi="ar-EG"/>
        </w:rPr>
        <w:t xml:space="preserve"> (الوثيقة </w:t>
      </w:r>
      <w:hyperlink r:id="rId25" w:history="1">
        <w:r w:rsidRPr="00C14CAD">
          <w:rPr>
            <w:rStyle w:val="Hyperlink"/>
            <w:szCs w:val="24"/>
          </w:rPr>
          <w:t>CWG-FHR 9/12</w:t>
        </w:r>
      </w:hyperlink>
      <w:r w:rsidRPr="00C14CAD">
        <w:rPr>
          <w:rtl/>
          <w:lang w:bidi="ar-EG"/>
        </w:rPr>
        <w:t>)</w:t>
      </w:r>
    </w:p>
    <w:p w:rsidR="006C0E7F" w:rsidRDefault="006C0E7F" w:rsidP="009C4E0B">
      <w:pPr>
        <w:rPr>
          <w:rtl/>
          <w:lang w:bidi="ar-EG"/>
        </w:rPr>
      </w:pPr>
      <w:r>
        <w:rPr>
          <w:lang w:bidi="ar-EG"/>
        </w:rPr>
        <w:t>27.7</w:t>
      </w:r>
      <w:r>
        <w:rPr>
          <w:rtl/>
          <w:lang w:bidi="ar-EG"/>
        </w:rPr>
        <w:tab/>
        <w:t xml:space="preserve">قدمت الأمانة الوثيقة </w:t>
      </w:r>
      <w:r>
        <w:rPr>
          <w:lang w:bidi="ar-EG"/>
        </w:rPr>
        <w:t>CWG-FHR 9/12</w:t>
      </w:r>
      <w:r>
        <w:rPr>
          <w:rtl/>
          <w:lang w:bidi="ar-EG"/>
        </w:rPr>
        <w:t xml:space="preserve"> التي توفر المعلومات المالية عن الاقتراح المقدم من البرازيل في الوثيقة </w:t>
      </w:r>
      <w:r>
        <w:rPr>
          <w:lang w:bidi="ar-EG"/>
        </w:rPr>
        <w:t>CWG</w:t>
      </w:r>
      <w:r>
        <w:rPr>
          <w:lang w:bidi="ar-EG"/>
        </w:rPr>
        <w:noBreakHyphen/>
        <w:t>FHR 9/9</w:t>
      </w:r>
      <w:r>
        <w:rPr>
          <w:rtl/>
          <w:lang w:bidi="ar-EG"/>
        </w:rPr>
        <w:t xml:space="preserve"> لتضمين تكاليف اجتماعات فريق الخبراء المعني بالمنتدى العالمي لسياسات الاتصالات </w:t>
      </w:r>
      <w:r>
        <w:rPr>
          <w:lang w:bidi="ar-EG"/>
        </w:rPr>
        <w:t>(EG-WTPF)</w:t>
      </w:r>
      <w:r>
        <w:rPr>
          <w:rtl/>
          <w:lang w:bidi="ar-EG"/>
        </w:rPr>
        <w:t xml:space="preserve"> وفريق الخبراء المعني بلوائح الاتصالات الدولية </w:t>
      </w:r>
      <w:r>
        <w:rPr>
          <w:lang w:bidi="ar-EG"/>
        </w:rPr>
        <w:t>(EG-ITR)</w:t>
      </w:r>
      <w:r>
        <w:rPr>
          <w:rtl/>
          <w:lang w:bidi="ar-EG"/>
        </w:rPr>
        <w:t xml:space="preserve"> في مشروع ميزانية </w:t>
      </w:r>
      <w:r>
        <w:rPr>
          <w:lang w:bidi="ar-EG"/>
        </w:rPr>
        <w:t>2021</w:t>
      </w:r>
      <w:r w:rsidR="009C4E0B">
        <w:rPr>
          <w:lang w:bidi="ar-EG"/>
        </w:rPr>
        <w:noBreakHyphen/>
        <w:t>2020</w:t>
      </w:r>
      <w:r>
        <w:rPr>
          <w:rtl/>
          <w:lang w:bidi="ar-EG"/>
        </w:rPr>
        <w:t>.</w:t>
      </w:r>
    </w:p>
    <w:p w:rsidR="006C0E7F" w:rsidRDefault="006C0E7F" w:rsidP="009C4E0B">
      <w:pPr>
        <w:rPr>
          <w:rtl/>
          <w:lang w:bidi="ar-EG"/>
        </w:rPr>
      </w:pPr>
      <w:r>
        <w:rPr>
          <w:lang w:bidi="ar-EG"/>
        </w:rPr>
        <w:t>28.7</w:t>
      </w:r>
      <w:r>
        <w:rPr>
          <w:rtl/>
          <w:lang w:bidi="ar-EG"/>
        </w:rPr>
        <w:tab/>
      </w:r>
      <w:r>
        <w:rPr>
          <w:rFonts w:hint="cs"/>
          <w:rtl/>
          <w:lang w:bidi="ar-SY"/>
        </w:rPr>
        <w:t>و</w:t>
      </w:r>
      <w:r>
        <w:rPr>
          <w:rtl/>
          <w:lang w:bidi="ar-EG"/>
        </w:rPr>
        <w:t>لم</w:t>
      </w:r>
      <w:r w:rsidR="009C4E0B">
        <w:rPr>
          <w:rFonts w:hint="cs"/>
          <w:rtl/>
          <w:lang w:bidi="ar-EG"/>
        </w:rPr>
        <w:t xml:space="preserve"> </w:t>
      </w:r>
      <w:r w:rsidRPr="00822E0F">
        <w:rPr>
          <w:rtl/>
          <w:lang w:bidi="ar-EG"/>
        </w:rPr>
        <w:t>تتضمن</w:t>
      </w:r>
      <w:r>
        <w:rPr>
          <w:rtl/>
          <w:lang w:bidi="ar-EG"/>
        </w:rPr>
        <w:t xml:space="preserve"> الخطة المالية</w:t>
      </w:r>
      <w:r>
        <w:rPr>
          <w:rFonts w:hint="cs"/>
          <w:rtl/>
          <w:lang w:bidi="ar-EG"/>
        </w:rPr>
        <w:t xml:space="preserve"> للفترة</w:t>
      </w:r>
      <w:r>
        <w:rPr>
          <w:rtl/>
          <w:lang w:bidi="ar-EG"/>
        </w:rPr>
        <w:t xml:space="preserve"> </w:t>
      </w:r>
      <w:r>
        <w:rPr>
          <w:lang w:bidi="ar-EG"/>
        </w:rPr>
        <w:t>2023</w:t>
      </w:r>
      <w:r w:rsidR="009C4E0B">
        <w:rPr>
          <w:lang w:bidi="ar-EG"/>
        </w:rPr>
        <w:noBreakHyphen/>
        <w:t>2020</w:t>
      </w:r>
      <w:r>
        <w:rPr>
          <w:rtl/>
          <w:lang w:bidi="ar-EG"/>
        </w:rPr>
        <w:t xml:space="preserve"> جميع الاعتمادات اللازمة المتعلقة ب</w:t>
      </w:r>
      <w:r>
        <w:rPr>
          <w:rFonts w:hint="cs"/>
          <w:rtl/>
          <w:lang w:bidi="ar-EG"/>
        </w:rPr>
        <w:t>فريق الخبراء</w:t>
      </w:r>
      <w:r>
        <w:rPr>
          <w:rtl/>
          <w:lang w:bidi="ar-EG"/>
        </w:rPr>
        <w:t xml:space="preserve"> </w:t>
      </w:r>
      <w:r>
        <w:rPr>
          <w:lang w:bidi="ar-EG"/>
        </w:rPr>
        <w:t>EG-WTPF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فريق الخبراء</w:t>
      </w:r>
      <w:r>
        <w:rPr>
          <w:rtl/>
          <w:lang w:bidi="ar-EG"/>
        </w:rPr>
        <w:t xml:space="preserve"> </w:t>
      </w:r>
      <w:r>
        <w:rPr>
          <w:lang w:bidi="ar-EG"/>
        </w:rPr>
        <w:t>EG</w:t>
      </w:r>
      <w:r w:rsidR="009C4E0B">
        <w:rPr>
          <w:lang w:bidi="ar-EG"/>
        </w:rPr>
        <w:noBreakHyphen/>
      </w:r>
      <w:r>
        <w:rPr>
          <w:lang w:bidi="ar-EG"/>
        </w:rPr>
        <w:t>ITR</w:t>
      </w:r>
      <w:r>
        <w:rPr>
          <w:rtl/>
          <w:lang w:bidi="ar-EG"/>
        </w:rPr>
        <w:t xml:space="preserve"> على النحو المبين في الجدول الزمني المقترح لاجتماعات </w:t>
      </w:r>
      <w:r>
        <w:rPr>
          <w:lang w:bidi="ar-EG"/>
        </w:rPr>
        <w:t>2021</w:t>
      </w:r>
      <w:r w:rsidR="009C4E0B">
        <w:rPr>
          <w:lang w:bidi="ar-EG"/>
        </w:rPr>
        <w:noBreakHyphen/>
        <w:t>2020</w:t>
      </w:r>
      <w:r>
        <w:rPr>
          <w:rFonts w:hint="cs"/>
          <w:rtl/>
          <w:lang w:bidi="ar-EG"/>
        </w:rPr>
        <w:t xml:space="preserve"> المعروض</w:t>
      </w:r>
      <w:r>
        <w:rPr>
          <w:rtl/>
          <w:lang w:bidi="ar-EG"/>
        </w:rPr>
        <w:t xml:space="preserve"> في الوثيقة </w:t>
      </w:r>
      <w:r>
        <w:rPr>
          <w:lang w:bidi="ar-EG"/>
        </w:rPr>
        <w:t>CWG-FHR 9/9</w:t>
      </w:r>
      <w:r>
        <w:rPr>
          <w:rtl/>
          <w:lang w:bidi="ar-EG"/>
        </w:rPr>
        <w:t>.</w:t>
      </w:r>
    </w:p>
    <w:p w:rsidR="006C0E7F" w:rsidRDefault="006C0E7F" w:rsidP="009C4E0B">
      <w:pPr>
        <w:rPr>
          <w:rtl/>
          <w:lang w:bidi="ar-EG"/>
        </w:rPr>
      </w:pPr>
      <w:r>
        <w:rPr>
          <w:lang w:bidi="ar-EG"/>
        </w:rPr>
        <w:t>29.7</w:t>
      </w:r>
      <w:r>
        <w:rPr>
          <w:rtl/>
          <w:lang w:bidi="ar-EG"/>
        </w:rPr>
        <w:tab/>
        <w:t xml:space="preserve">وقدمت الأمانة جدولاً يبين التكلفة الإجمالية المقدرة </w:t>
      </w:r>
      <w:r>
        <w:rPr>
          <w:rFonts w:hint="cs"/>
          <w:rtl/>
          <w:lang w:bidi="ar-SY"/>
        </w:rPr>
        <w:t>لاجتماعات الفريقين</w:t>
      </w:r>
      <w:r>
        <w:rPr>
          <w:rtl/>
          <w:lang w:bidi="ar-EG"/>
        </w:rPr>
        <w:t xml:space="preserve"> </w:t>
      </w:r>
      <w:r>
        <w:rPr>
          <w:lang w:bidi="ar-EG"/>
        </w:rPr>
        <w:t>EG-WTPF</w:t>
      </w:r>
      <w:r>
        <w:rPr>
          <w:rtl/>
          <w:lang w:bidi="ar-EG"/>
        </w:rPr>
        <w:t xml:space="preserve"> و</w:t>
      </w:r>
      <w:r>
        <w:rPr>
          <w:lang w:bidi="ar-EG"/>
        </w:rPr>
        <w:t>EG-ITR</w:t>
      </w:r>
      <w:r>
        <w:rPr>
          <w:rtl/>
          <w:lang w:bidi="ar-EG"/>
        </w:rPr>
        <w:t xml:space="preserve"> في الفترة </w:t>
      </w:r>
      <w:r>
        <w:rPr>
          <w:lang w:bidi="ar-EG"/>
        </w:rPr>
        <w:t>2021</w:t>
      </w:r>
      <w:r w:rsidR="009C4E0B">
        <w:rPr>
          <w:lang w:bidi="ar-EG"/>
        </w:rPr>
        <w:noBreakHyphen/>
        <w:t>2020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 xml:space="preserve">تبلغ </w:t>
      </w:r>
      <w:r>
        <w:rPr>
          <w:rFonts w:hint="cs"/>
          <w:rtl/>
          <w:lang w:bidi="ar-EG"/>
        </w:rPr>
        <w:t xml:space="preserve">مقدار </w:t>
      </w:r>
      <w:r>
        <w:rPr>
          <w:lang w:val="en-GB" w:bidi="ar-EG"/>
        </w:rPr>
        <w:t>262 000</w:t>
      </w:r>
      <w:r>
        <w:rPr>
          <w:rtl/>
          <w:lang w:bidi="ar-EG"/>
        </w:rPr>
        <w:t xml:space="preserve"> فرنك سويسري.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30.7</w:t>
      </w:r>
      <w:r>
        <w:rPr>
          <w:rtl/>
          <w:lang w:bidi="ar-EG"/>
        </w:rPr>
        <w:tab/>
        <w:t xml:space="preserve">أخذت عدة وفود الكلمة بشأن العملية التحضيرية للمنتدى </w:t>
      </w:r>
      <w:r>
        <w:rPr>
          <w:rFonts w:eastAsia="SimSun" w:cs="Calibri"/>
          <w:szCs w:val="24"/>
          <w:lang w:val="en-AU"/>
        </w:rPr>
        <w:t>WTPF 21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والحاجة إلى إنشاء فريق خبراء لهذا الغرض. وقد أعيد التأكيد على ضرورة عقد اجتماع</w:t>
      </w:r>
      <w:r>
        <w:rPr>
          <w:rFonts w:hint="cs"/>
          <w:rtl/>
          <w:lang w:bidi="ar-EG"/>
        </w:rPr>
        <w:t xml:space="preserve"> الفريق</w:t>
      </w:r>
      <w:r>
        <w:rPr>
          <w:rtl/>
          <w:lang w:bidi="ar-EG"/>
        </w:rPr>
        <w:t xml:space="preserve"> </w:t>
      </w:r>
      <w:r>
        <w:rPr>
          <w:lang w:bidi="ar-EG"/>
        </w:rPr>
        <w:t>EG-ITR</w:t>
      </w:r>
      <w:r>
        <w:rPr>
          <w:rtl/>
          <w:lang w:bidi="ar-EG"/>
        </w:rPr>
        <w:t xml:space="preserve"> باللغات الست للاتحاد.</w:t>
      </w:r>
    </w:p>
    <w:p w:rsidR="006C0E7F" w:rsidRPr="0026664C" w:rsidRDefault="006C0E7F" w:rsidP="009C4E0B">
      <w:pPr>
        <w:rPr>
          <w:rtl/>
          <w:lang w:bidi="ar-EG"/>
        </w:rPr>
      </w:pPr>
      <w:r>
        <w:rPr>
          <w:lang w:bidi="ar-EG"/>
        </w:rPr>
        <w:t>31.7</w:t>
      </w:r>
      <w:r>
        <w:rPr>
          <w:rtl/>
          <w:lang w:bidi="ar-EG"/>
        </w:rPr>
        <w:tab/>
        <w:t xml:space="preserve">وخلص الرئيس إلى أن هناك حاجة إلى مزيد من المناقشات بشأن تواتر الاجتماعات </w:t>
      </w:r>
      <w:r>
        <w:rPr>
          <w:rFonts w:hint="cs"/>
          <w:rtl/>
          <w:lang w:bidi="ar-EG"/>
        </w:rPr>
        <w:t>وتكوين</w:t>
      </w:r>
      <w:r>
        <w:rPr>
          <w:rtl/>
          <w:lang w:bidi="ar-EG"/>
        </w:rPr>
        <w:t xml:space="preserve"> هذه الاجتماعات وعدد اللغات </w:t>
      </w:r>
      <w:r>
        <w:rPr>
          <w:rFonts w:hint="cs"/>
          <w:rtl/>
          <w:lang w:bidi="ar-EG"/>
        </w:rPr>
        <w:t>التي يتعين</w:t>
      </w:r>
      <w:r>
        <w:rPr>
          <w:rtl/>
          <w:lang w:bidi="ar-EG"/>
        </w:rPr>
        <w:t xml:space="preserve"> استخدامها.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ينبغي </w:t>
      </w:r>
      <w:r>
        <w:rPr>
          <w:rFonts w:hint="cs"/>
          <w:rtl/>
          <w:lang w:bidi="ar-EG"/>
        </w:rPr>
        <w:t>تناول</w:t>
      </w:r>
      <w:r>
        <w:rPr>
          <w:rtl/>
          <w:lang w:bidi="ar-EG"/>
        </w:rPr>
        <w:t xml:space="preserve"> هذه البنود في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عند مناقشة الترتيبات الخاصة بالتحضيرات </w:t>
      </w:r>
      <w:r>
        <w:rPr>
          <w:rFonts w:hint="cs"/>
          <w:rtl/>
          <w:lang w:bidi="ar-EG"/>
        </w:rPr>
        <w:t>لاجتماعات الفريق</w:t>
      </w:r>
      <w:r>
        <w:rPr>
          <w:rtl/>
          <w:lang w:bidi="ar-EG"/>
        </w:rPr>
        <w:t xml:space="preserve"> </w:t>
      </w:r>
      <w:r>
        <w:rPr>
          <w:lang w:bidi="ar-EG"/>
        </w:rPr>
        <w:t>EG-ITR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المنتدى</w:t>
      </w:r>
      <w:r>
        <w:rPr>
          <w:rtl/>
          <w:lang w:bidi="ar-EG"/>
        </w:rPr>
        <w:t xml:space="preserve"> </w:t>
      </w:r>
      <w:r>
        <w:rPr>
          <w:lang w:bidi="ar-EG"/>
        </w:rPr>
        <w:t>WTPF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فيما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يتعلق بالميزانية </w:t>
      </w:r>
      <w:r>
        <w:rPr>
          <w:lang w:bidi="ar-EG"/>
        </w:rPr>
        <w:t>2021</w:t>
      </w:r>
      <w:r w:rsidR="009C4E0B">
        <w:rPr>
          <w:lang w:bidi="ar-EG"/>
        </w:rPr>
        <w:noBreakHyphen/>
        <w:t>2020</w:t>
      </w:r>
      <w:r>
        <w:rPr>
          <w:rtl/>
          <w:lang w:bidi="ar-EG"/>
        </w:rPr>
        <w:t xml:space="preserve">، فإن الأرقام التي قدمتها الأمانة في الوثيقة </w:t>
      </w:r>
      <w:r>
        <w:rPr>
          <w:lang w:bidi="ar-EG"/>
        </w:rPr>
        <w:t>CWG</w:t>
      </w:r>
      <w:r>
        <w:rPr>
          <w:lang w:bidi="ar-EG"/>
        </w:rPr>
        <w:noBreakHyphen/>
        <w:t>FHR 9/</w:t>
      </w:r>
      <w:r w:rsidR="009C4E0B">
        <w:rPr>
          <w:lang w:bidi="ar-EG"/>
        </w:rPr>
        <w:t>12</w:t>
      </w:r>
      <w:r>
        <w:rPr>
          <w:rtl/>
          <w:lang w:bidi="ar-EG"/>
        </w:rPr>
        <w:t xml:space="preserve"> تستخدم بصفة مؤقتة </w:t>
      </w:r>
      <w:r>
        <w:rPr>
          <w:rFonts w:hint="cs"/>
          <w:rtl/>
          <w:lang w:bidi="ar-EG"/>
        </w:rPr>
        <w:t>لتوفير</w:t>
      </w:r>
      <w:r>
        <w:rPr>
          <w:rtl/>
          <w:lang w:bidi="ar-EG"/>
        </w:rPr>
        <w:t xml:space="preserve"> المرونة للمجلس </w:t>
      </w:r>
      <w:r>
        <w:rPr>
          <w:lang w:bidi="ar-EG"/>
        </w:rPr>
        <w:t>2019</w:t>
      </w:r>
      <w:r>
        <w:rPr>
          <w:rtl/>
          <w:lang w:bidi="ar-EG"/>
        </w:rPr>
        <w:t xml:space="preserve"> عند اتخاذ قراره بشأن </w:t>
      </w:r>
      <w:r w:rsidRPr="00CE7922">
        <w:rPr>
          <w:rFonts w:hint="cs"/>
          <w:rtl/>
          <w:lang w:bidi="ar-EG"/>
        </w:rPr>
        <w:t>الموضوع</w:t>
      </w:r>
      <w:r>
        <w:rPr>
          <w:rtl/>
          <w:lang w:bidi="ar-EG"/>
        </w:rPr>
        <w:t xml:space="preserve"> المذكور أعلاه.</w:t>
      </w:r>
    </w:p>
    <w:p w:rsidR="006C0E7F" w:rsidRPr="00C76ECF" w:rsidRDefault="006C0E7F" w:rsidP="007F1046">
      <w:pPr>
        <w:pStyle w:val="Heading1"/>
        <w:rPr>
          <w:rtl/>
          <w:lang w:bidi="ar-SY"/>
        </w:rPr>
      </w:pPr>
      <w:r w:rsidRPr="00C76ECF">
        <w:rPr>
          <w:lang w:bidi="ar-EG"/>
        </w:rPr>
        <w:t>8</w:t>
      </w:r>
      <w:r w:rsidRPr="00C76ECF">
        <w:rPr>
          <w:lang w:bidi="ar-EG"/>
        </w:rPr>
        <w:tab/>
      </w:r>
      <w:r w:rsidRPr="00C76ECF">
        <w:rPr>
          <w:rtl/>
          <w:lang w:bidi="ar-EG"/>
        </w:rPr>
        <w:t xml:space="preserve">تقرير عن حالة تنفيذ </w:t>
      </w:r>
      <w:r w:rsidRPr="00C76ECF">
        <w:rPr>
          <w:rFonts w:hint="cs"/>
          <w:rtl/>
          <w:lang w:bidi="ar-EG"/>
        </w:rPr>
        <w:t>مقرريْ</w:t>
      </w:r>
      <w:r w:rsidRPr="00C76ECF">
        <w:rPr>
          <w:rtl/>
          <w:lang w:bidi="ar-EG"/>
        </w:rPr>
        <w:t xml:space="preserve"> المجلس </w:t>
      </w:r>
      <w:r w:rsidRPr="00C76ECF">
        <w:rPr>
          <w:lang w:bidi="ar-EG"/>
        </w:rPr>
        <w:t>600</w:t>
      </w:r>
      <w:r w:rsidRPr="00C76ECF">
        <w:rPr>
          <w:rtl/>
          <w:lang w:bidi="ar-EG"/>
        </w:rPr>
        <w:t xml:space="preserve"> و</w:t>
      </w:r>
      <w:r w:rsidRPr="00C76ECF">
        <w:rPr>
          <w:lang w:bidi="ar-EG"/>
        </w:rPr>
        <w:t>601</w:t>
      </w:r>
      <w:r w:rsidRPr="00C76ECF">
        <w:rPr>
          <w:rtl/>
          <w:lang w:bidi="ar-EG"/>
        </w:rPr>
        <w:t xml:space="preserve"> (الأرقام العالمية للنداء</w:t>
      </w:r>
      <w:r w:rsidRPr="00C76ECF">
        <w:rPr>
          <w:rFonts w:hint="cs"/>
          <w:rtl/>
          <w:lang w:bidi="ar-EG"/>
        </w:rPr>
        <w:t>ات</w:t>
      </w:r>
      <w:r w:rsidRPr="00C76ECF">
        <w:rPr>
          <w:rtl/>
          <w:lang w:bidi="ar-EG"/>
        </w:rPr>
        <w:t xml:space="preserve"> الدولي</w:t>
      </w:r>
      <w:r w:rsidRPr="00C76ECF">
        <w:rPr>
          <w:rFonts w:hint="cs"/>
          <w:rtl/>
          <w:lang w:bidi="ar-EG"/>
        </w:rPr>
        <w:t>ة</w:t>
      </w:r>
      <w:r w:rsidRPr="00C76ECF">
        <w:rPr>
          <w:rtl/>
          <w:lang w:bidi="ar-EG"/>
        </w:rPr>
        <w:t xml:space="preserve"> المجاني</w:t>
      </w:r>
      <w:r w:rsidRPr="00C76ECF">
        <w:rPr>
          <w:rFonts w:hint="cs"/>
          <w:rtl/>
          <w:lang w:bidi="ar-EG"/>
        </w:rPr>
        <w:t>ة </w:t>
      </w:r>
      <w:r w:rsidRPr="00C76ECF">
        <w:rPr>
          <w:lang w:bidi="ar-EG"/>
        </w:rPr>
        <w:t>(UIFN)</w:t>
      </w:r>
      <w:r w:rsidRPr="00C76ECF">
        <w:rPr>
          <w:rtl/>
          <w:lang w:bidi="ar-EG"/>
        </w:rPr>
        <w:t xml:space="preserve"> وأرقام تعرف جهة الإصدار </w:t>
      </w:r>
      <w:r w:rsidRPr="00C76ECF">
        <w:rPr>
          <w:lang w:bidi="ar-EG"/>
        </w:rPr>
        <w:t>(IIN)</w:t>
      </w:r>
      <w:r w:rsidRPr="00C76ECF">
        <w:rPr>
          <w:rtl/>
          <w:lang w:bidi="ar-EG"/>
        </w:rPr>
        <w:t xml:space="preserve">) (الوثيقة </w:t>
      </w:r>
      <w:hyperlink r:id="rId26" w:history="1">
        <w:r w:rsidRPr="00C76ECF">
          <w:rPr>
            <w:rStyle w:val="Hyperlink"/>
          </w:rPr>
          <w:t>CWG-FHR 9/14</w:t>
        </w:r>
      </w:hyperlink>
      <w:r w:rsidRPr="00C76ECF">
        <w:rPr>
          <w:rtl/>
          <w:lang w:bidi="ar-EG"/>
        </w:rPr>
        <w:t>)</w:t>
      </w:r>
    </w:p>
    <w:p w:rsidR="006C0E7F" w:rsidRDefault="006C0E7F" w:rsidP="006C0E7F">
      <w:pPr>
        <w:rPr>
          <w:rtl/>
          <w:lang w:bidi="ar-EG"/>
        </w:rPr>
      </w:pPr>
      <w:r w:rsidRPr="00CE7922">
        <w:rPr>
          <w:lang w:bidi="ar-EG"/>
        </w:rPr>
        <w:t>1.8</w:t>
      </w:r>
      <w:r w:rsidRPr="00CE7922">
        <w:rPr>
          <w:rtl/>
          <w:lang w:bidi="ar-EG"/>
        </w:rPr>
        <w:tab/>
        <w:t xml:space="preserve">قدمت الأمانة الوثيقة </w:t>
      </w:r>
      <w:r w:rsidRPr="00CE7922">
        <w:t xml:space="preserve">CWG-FHR </w:t>
      </w:r>
      <w:r>
        <w:t>9</w:t>
      </w:r>
      <w:r w:rsidRPr="00CE7922">
        <w:t>/1</w:t>
      </w:r>
      <w:r>
        <w:t>4</w:t>
      </w:r>
      <w:r w:rsidRPr="00CE7922">
        <w:rPr>
          <w:rtl/>
          <w:lang w:bidi="ar-EG"/>
        </w:rPr>
        <w:t xml:space="preserve"> </w:t>
      </w:r>
      <w:r w:rsidRPr="00CE7922">
        <w:rPr>
          <w:rFonts w:hint="cs"/>
          <w:rtl/>
          <w:lang w:bidi="ar-EG"/>
        </w:rPr>
        <w:t>وذلك</w:t>
      </w:r>
      <w:r w:rsidRPr="00CE7922">
        <w:rPr>
          <w:rtl/>
          <w:lang w:bidi="ar-EG"/>
        </w:rPr>
        <w:t xml:space="preserve"> </w:t>
      </w:r>
      <w:r w:rsidRPr="00CE7922">
        <w:rPr>
          <w:lang w:bidi="ar-EG"/>
        </w:rPr>
        <w:t>(1</w:t>
      </w:r>
      <w:r w:rsidRPr="00CE7922">
        <w:rPr>
          <w:rFonts w:hint="cs"/>
          <w:rtl/>
          <w:lang w:bidi="ar-EG"/>
        </w:rPr>
        <w:t> </w:t>
      </w:r>
      <w:r w:rsidRPr="00CE7922">
        <w:rPr>
          <w:rFonts w:hint="cs"/>
          <w:rtl/>
          <w:lang w:bidi="ar-SY"/>
        </w:rPr>
        <w:t>ب</w:t>
      </w:r>
      <w:r w:rsidRPr="00CE7922">
        <w:rPr>
          <w:rtl/>
          <w:lang w:bidi="ar-EG"/>
        </w:rPr>
        <w:t>تلخ</w:t>
      </w:r>
      <w:r w:rsidRPr="00CE7922">
        <w:rPr>
          <w:rFonts w:hint="cs"/>
          <w:rtl/>
          <w:lang w:bidi="ar-EG"/>
        </w:rPr>
        <w:t>ي</w:t>
      </w:r>
      <w:r w:rsidRPr="00CE7922">
        <w:rPr>
          <w:rtl/>
          <w:lang w:bidi="ar-EG"/>
        </w:rPr>
        <w:t xml:space="preserve">ص </w:t>
      </w:r>
      <w:r>
        <w:rPr>
          <w:rFonts w:hint="cs"/>
          <w:rtl/>
          <w:lang w:bidi="ar-EG"/>
        </w:rPr>
        <w:t>توصيات</w:t>
      </w:r>
      <w:r w:rsidRPr="00CE7922">
        <w:rPr>
          <w:rtl/>
          <w:lang w:bidi="ar-EG"/>
        </w:rPr>
        <w:t xml:space="preserve"> المجلس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، و</w:t>
      </w:r>
      <w:r w:rsidRPr="00CE7922">
        <w:rPr>
          <w:lang w:bidi="ar-EG"/>
        </w:rPr>
        <w:t>(2</w:t>
      </w:r>
      <w:r w:rsidRPr="00CE7922">
        <w:rPr>
          <w:rFonts w:hint="cs"/>
          <w:rtl/>
          <w:lang w:bidi="ar-EG"/>
        </w:rPr>
        <w:t> </w:t>
      </w:r>
      <w:r w:rsidRPr="00CE7922">
        <w:rPr>
          <w:rtl/>
          <w:lang w:bidi="ar-EG"/>
        </w:rPr>
        <w:t>تحديث حالة</w:t>
      </w:r>
      <w:r>
        <w:rPr>
          <w:rFonts w:hint="cs"/>
          <w:rtl/>
          <w:lang w:bidi="ar-EG"/>
        </w:rPr>
        <w:t xml:space="preserve"> المشاورات مع الإدارات/الهيئات التنظيمية الوطنية أو الوكالات المرخص لها، و</w:t>
      </w:r>
      <w:r w:rsidRPr="00CE7922">
        <w:rPr>
          <w:lang w:bidi="ar-EG"/>
        </w:rPr>
        <w:t>(</w:t>
      </w:r>
      <w:r>
        <w:rPr>
          <w:lang w:bidi="ar-EG"/>
        </w:rPr>
        <w:t>3</w:t>
      </w:r>
      <w:r w:rsidRPr="00CE7922">
        <w:rPr>
          <w:rFonts w:hint="cs"/>
          <w:rtl/>
          <w:lang w:bidi="ar-EG"/>
        </w:rPr>
        <w:t> </w:t>
      </w:r>
      <w:r w:rsidRPr="00CE7922">
        <w:rPr>
          <w:rtl/>
          <w:lang w:bidi="ar-EG"/>
        </w:rPr>
        <w:t xml:space="preserve">تحديث حالة تنفيذ </w:t>
      </w:r>
      <w:r w:rsidRPr="00CE7922">
        <w:rPr>
          <w:rFonts w:hint="cs"/>
          <w:rtl/>
          <w:lang w:bidi="ar-EG"/>
        </w:rPr>
        <w:t>مقرريْ</w:t>
      </w:r>
      <w:r w:rsidRPr="00CE7922">
        <w:rPr>
          <w:rtl/>
          <w:lang w:bidi="ar-EG"/>
        </w:rPr>
        <w:t xml:space="preserve"> المجلس </w:t>
      </w:r>
      <w:r w:rsidRPr="00CE7922">
        <w:rPr>
          <w:lang w:bidi="ar-EG"/>
        </w:rPr>
        <w:t>600</w:t>
      </w:r>
      <w:r w:rsidRPr="00CE7922">
        <w:rPr>
          <w:rtl/>
          <w:lang w:bidi="ar-EG"/>
        </w:rPr>
        <w:t xml:space="preserve"> و</w:t>
      </w:r>
      <w:r w:rsidRPr="00CE7922">
        <w:rPr>
          <w:lang w:bidi="ar-EG"/>
        </w:rPr>
        <w:t>601</w:t>
      </w:r>
      <w:r>
        <w:rPr>
          <w:rFonts w:hint="cs"/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أ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ثير سؤال حول مبلغ الفواتير غير المسددة (</w:t>
      </w:r>
      <w:r>
        <w:rPr>
          <w:lang w:bidi="ar-EG"/>
        </w:rPr>
        <w:t>671 700</w:t>
      </w:r>
      <w:r>
        <w:rPr>
          <w:rtl/>
          <w:lang w:bidi="ar-EG"/>
        </w:rPr>
        <w:t xml:space="preserve"> فرنك سويسري من</w:t>
      </w:r>
      <w:r>
        <w:rPr>
          <w:rFonts w:hint="cs"/>
          <w:rtl/>
          <w:lang w:bidi="ar-SY"/>
        </w:rPr>
        <w:t xml:space="preserve"> أصل</w:t>
      </w:r>
      <w:r>
        <w:rPr>
          <w:rtl/>
          <w:lang w:bidi="ar-EG"/>
        </w:rPr>
        <w:t xml:space="preserve"> </w:t>
      </w:r>
      <w:r>
        <w:rPr>
          <w:lang w:bidi="ar-EG"/>
        </w:rPr>
        <w:t>752 700</w:t>
      </w:r>
      <w:r>
        <w:rPr>
          <w:rtl/>
          <w:lang w:bidi="ar-EG"/>
        </w:rPr>
        <w:t xml:space="preserve"> فرنك سويسري). وأوضحت الأمانة أن أحد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مشغل</w:t>
      </w:r>
      <w:r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بالذات،</w:t>
      </w:r>
      <w:r>
        <w:rPr>
          <w:rtl/>
          <w:lang w:bidi="ar-EG"/>
        </w:rPr>
        <w:t xml:space="preserve"> الذي</w:t>
      </w:r>
      <w:r>
        <w:rPr>
          <w:rFonts w:hint="cs"/>
          <w:rtl/>
          <w:lang w:bidi="ar-EG"/>
        </w:rPr>
        <w:t xml:space="preserve"> ترتبت عليه</w:t>
      </w:r>
      <w:r>
        <w:rPr>
          <w:rtl/>
          <w:lang w:bidi="ar-EG"/>
        </w:rPr>
        <w:t xml:space="preserve"> فواتير </w:t>
      </w:r>
      <w:r>
        <w:rPr>
          <w:rFonts w:hint="cs"/>
          <w:rtl/>
          <w:lang w:bidi="ar-EG"/>
        </w:rPr>
        <w:t xml:space="preserve">بمبلغ </w:t>
      </w:r>
      <w:r>
        <w:rPr>
          <w:lang w:bidi="ar-EG"/>
        </w:rPr>
        <w:t>326 800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فرنك سويسري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قرر أن 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>صبح عضو قطاع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 </w:t>
      </w:r>
      <w:r>
        <w:rPr>
          <w:rtl/>
          <w:lang w:bidi="ar-EG"/>
        </w:rPr>
        <w:t>يمثل ما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يقرب من نصف الإيرادات غير المسددة التي </w:t>
      </w:r>
      <w:r>
        <w:rPr>
          <w:rFonts w:hint="cs"/>
          <w:rtl/>
          <w:lang w:bidi="ar-EG"/>
        </w:rPr>
        <w:t>احتسبت</w:t>
      </w:r>
      <w:r>
        <w:rPr>
          <w:rtl/>
          <w:lang w:bidi="ar-EG"/>
        </w:rPr>
        <w:t xml:space="preserve"> في بداية عام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tl/>
          <w:lang w:bidi="ar-EG"/>
        </w:rPr>
        <w:t>. ورسوم عضوية القطاع الجديد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تمثل </w:t>
      </w:r>
      <w:r>
        <w:rPr>
          <w:rtl/>
          <w:lang w:bidi="ar-EG"/>
        </w:rPr>
        <w:t>دخل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متكرر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للاتحاد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السنوات القادمة. </w:t>
      </w:r>
      <w:r>
        <w:rPr>
          <w:rFonts w:hint="cs"/>
          <w:rtl/>
          <w:lang w:bidi="ar-EG"/>
        </w:rPr>
        <w:t>أ</w:t>
      </w:r>
      <w:r>
        <w:rPr>
          <w:rtl/>
          <w:lang w:bidi="ar-EG"/>
        </w:rPr>
        <w:t>ما</w:t>
      </w:r>
      <w:r>
        <w:rPr>
          <w:rFonts w:hint="cs"/>
          <w:rtl/>
          <w:lang w:bidi="ar-EG"/>
        </w:rPr>
        <w:t> باقي</w:t>
      </w:r>
      <w:r>
        <w:rPr>
          <w:rtl/>
          <w:lang w:bidi="ar-EG"/>
        </w:rPr>
        <w:t xml:space="preserve"> المبلغ غير المدفوع </w:t>
      </w:r>
      <w:r>
        <w:rPr>
          <w:rFonts w:hint="cs"/>
          <w:rtl/>
          <w:lang w:bidi="ar-EG"/>
        </w:rPr>
        <w:t>فيبقى</w:t>
      </w:r>
      <w:r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معظمه مستحقاً على</w:t>
      </w:r>
      <w:r>
        <w:rPr>
          <w:rtl/>
          <w:lang w:bidi="ar-EG"/>
        </w:rPr>
        <w:t xml:space="preserve"> أربع شركات.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إذا </w:t>
      </w:r>
      <w:r>
        <w:rPr>
          <w:rFonts w:hint="cs"/>
          <w:rtl/>
          <w:lang w:bidi="ar-EG"/>
        </w:rPr>
        <w:t>أمكن سداد</w:t>
      </w:r>
      <w:r>
        <w:rPr>
          <w:rtl/>
          <w:lang w:bidi="ar-EG"/>
        </w:rPr>
        <w:t xml:space="preserve"> فواتير</w:t>
      </w:r>
      <w:r>
        <w:rPr>
          <w:rFonts w:hint="cs"/>
          <w:rtl/>
          <w:lang w:bidi="ar-EG"/>
        </w:rPr>
        <w:t xml:space="preserve"> هؤلاء المشغلين/</w:t>
      </w:r>
      <w:r>
        <w:rPr>
          <w:rtl/>
          <w:lang w:bidi="ar-EG"/>
        </w:rPr>
        <w:t xml:space="preserve">هذه الشركات </w:t>
      </w:r>
      <w:r>
        <w:rPr>
          <w:rFonts w:hint="cs"/>
          <w:rtl/>
          <w:lang w:bidi="ar-EG"/>
        </w:rPr>
        <w:t>فإن ذلك يحسم قدراً لا بأس به</w:t>
      </w:r>
      <w:r>
        <w:rPr>
          <w:rtl/>
          <w:lang w:bidi="ar-EG"/>
        </w:rPr>
        <w:t xml:space="preserve"> من الفواتير غير المدفوعة.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3.8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2612D1">
        <w:rPr>
          <w:rtl/>
          <w:lang w:bidi="ar-EG"/>
        </w:rPr>
        <w:t>ذكَّرت</w:t>
      </w:r>
      <w:r>
        <w:rPr>
          <w:rtl/>
          <w:lang w:bidi="ar-EG"/>
        </w:rPr>
        <w:t xml:space="preserve"> الأمانة أن في نهاية السنة، ووفقاً لمعايير المحاسبية الدولية للقطاع العام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>
        <w:t>IPSAS</w:t>
      </w:r>
      <w:r>
        <w:rPr>
          <w:lang w:bidi="ar-EG"/>
        </w:rPr>
        <w:t>)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سوف يُرصد قدر من المال لتغطية</w:t>
      </w:r>
      <w:r>
        <w:rPr>
          <w:rtl/>
          <w:lang w:bidi="ar-EG"/>
        </w:rPr>
        <w:t xml:space="preserve"> أي فواتير غير مدفوعة. وإذا </w:t>
      </w:r>
      <w:r>
        <w:rPr>
          <w:rFonts w:hint="cs"/>
          <w:rtl/>
          <w:lang w:bidi="ar-EG"/>
        </w:rPr>
        <w:t>بقيت</w:t>
      </w:r>
      <w:r>
        <w:rPr>
          <w:rtl/>
          <w:lang w:bidi="ar-EG"/>
        </w:rPr>
        <w:t xml:space="preserve"> الفواتير غير مدفوعة لفترة طويلة، فسوف تلتمس الأمانة المساعدة من الدول الأعضاء لاسترداد</w:t>
      </w:r>
      <w:r>
        <w:rPr>
          <w:rFonts w:hint="cs"/>
          <w:rtl/>
          <w:lang w:bidi="ar-EG"/>
        </w:rPr>
        <w:t xml:space="preserve"> هذه</w:t>
      </w:r>
      <w:r>
        <w:rPr>
          <w:rtl/>
          <w:lang w:bidi="ar-EG"/>
        </w:rPr>
        <w:t xml:space="preserve"> الدي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ن. وأخيرا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>، إذا لم</w:t>
      </w:r>
      <w:r>
        <w:rPr>
          <w:rFonts w:hint="cs"/>
          <w:rtl/>
          <w:lang w:bidi="ar-EG"/>
        </w:rPr>
        <w:t> ت</w:t>
      </w:r>
      <w:r>
        <w:rPr>
          <w:rtl/>
          <w:lang w:bidi="ar-EG"/>
        </w:rPr>
        <w:t>نجح</w:t>
      </w:r>
      <w:r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ذلك، </w:t>
      </w:r>
      <w:r>
        <w:rPr>
          <w:rFonts w:hint="cs"/>
          <w:rtl/>
          <w:lang w:bidi="ar-EG"/>
        </w:rPr>
        <w:t>فإنه يتعين على</w:t>
      </w:r>
      <w:r>
        <w:rPr>
          <w:rtl/>
          <w:lang w:bidi="ar-EG"/>
        </w:rPr>
        <w:t xml:space="preserve"> المجلس</w:t>
      </w:r>
      <w:r>
        <w:rPr>
          <w:rFonts w:hint="cs"/>
          <w:rtl/>
          <w:lang w:bidi="ar-EG"/>
        </w:rPr>
        <w:t xml:space="preserve"> أن يبت في مسألة</w:t>
      </w:r>
      <w:r>
        <w:rPr>
          <w:rtl/>
          <w:lang w:bidi="ar-EG"/>
        </w:rPr>
        <w:t xml:space="preserve"> شطب الديون.</w:t>
      </w:r>
    </w:p>
    <w:p w:rsidR="006C0E7F" w:rsidRPr="000F1BFA" w:rsidRDefault="006C0E7F" w:rsidP="006C0E7F">
      <w:pPr>
        <w:rPr>
          <w:spacing w:val="-2"/>
          <w:rtl/>
          <w:lang w:bidi="ar-EG"/>
        </w:rPr>
      </w:pPr>
      <w:r w:rsidRPr="000F1BFA">
        <w:rPr>
          <w:spacing w:val="-2"/>
          <w:lang w:bidi="ar-EG"/>
        </w:rPr>
        <w:t>4.8</w:t>
      </w:r>
      <w:r w:rsidRPr="000F1BFA">
        <w:rPr>
          <w:spacing w:val="-2"/>
          <w:rtl/>
          <w:lang w:bidi="ar-EG"/>
        </w:rPr>
        <w:tab/>
        <w:t>وأكدت الأمانة أن</w:t>
      </w:r>
      <w:r w:rsidRPr="000F1BFA">
        <w:rPr>
          <w:rFonts w:hint="cs"/>
          <w:spacing w:val="-2"/>
          <w:rtl/>
          <w:lang w:bidi="ar-EG"/>
        </w:rPr>
        <w:t xml:space="preserve"> مبلغ </w:t>
      </w:r>
      <w:r w:rsidRPr="000F1BFA">
        <w:rPr>
          <w:spacing w:val="-2"/>
          <w:lang w:val="en-GB" w:bidi="ar-EG"/>
        </w:rPr>
        <w:t>500 000</w:t>
      </w:r>
      <w:r w:rsidRPr="000F1BFA">
        <w:rPr>
          <w:spacing w:val="-2"/>
          <w:rtl/>
          <w:lang w:bidi="ar-EG"/>
        </w:rPr>
        <w:t xml:space="preserve"> فرنك سويسري</w:t>
      </w:r>
      <w:r w:rsidRPr="000F1BFA">
        <w:rPr>
          <w:rFonts w:hint="cs"/>
          <w:spacing w:val="-2"/>
          <w:rtl/>
          <w:lang w:bidi="ar-SY"/>
        </w:rPr>
        <w:t>، الذي سوف يرصد</w:t>
      </w:r>
      <w:r w:rsidRPr="000F1BFA">
        <w:rPr>
          <w:spacing w:val="-2"/>
          <w:rtl/>
          <w:lang w:bidi="ar-EG"/>
        </w:rPr>
        <w:t xml:space="preserve"> سنويا</w:t>
      </w:r>
      <w:r w:rsidRPr="000F1BFA">
        <w:rPr>
          <w:rFonts w:hint="cs"/>
          <w:spacing w:val="-2"/>
          <w:rtl/>
          <w:lang w:bidi="ar-EG"/>
        </w:rPr>
        <w:t>ً</w:t>
      </w:r>
      <w:r w:rsidRPr="000F1BFA">
        <w:rPr>
          <w:spacing w:val="-2"/>
          <w:rtl/>
          <w:lang w:bidi="ar-EG"/>
        </w:rPr>
        <w:t xml:space="preserve"> من</w:t>
      </w:r>
      <w:r w:rsidRPr="000F1BFA">
        <w:rPr>
          <w:rFonts w:hint="cs"/>
          <w:spacing w:val="-2"/>
          <w:rtl/>
          <w:lang w:bidi="ar-EG"/>
        </w:rPr>
        <w:t xml:space="preserve"> حساب الأرقام</w:t>
      </w:r>
      <w:r w:rsidRPr="000F1BFA">
        <w:rPr>
          <w:spacing w:val="-2"/>
          <w:rtl/>
          <w:lang w:bidi="ar-EG"/>
        </w:rPr>
        <w:t xml:space="preserve"> </w:t>
      </w:r>
      <w:r w:rsidRPr="000F1BFA">
        <w:rPr>
          <w:spacing w:val="-2"/>
          <w:lang w:bidi="ar-EG"/>
        </w:rPr>
        <w:t>UIFN</w:t>
      </w:r>
      <w:r w:rsidRPr="000F1BFA">
        <w:rPr>
          <w:spacing w:val="-2"/>
          <w:rtl/>
          <w:lang w:bidi="ar-EG"/>
        </w:rPr>
        <w:t xml:space="preserve"> في مشروع </w:t>
      </w:r>
      <w:r w:rsidRPr="000F1BFA">
        <w:rPr>
          <w:rFonts w:hint="cs"/>
          <w:spacing w:val="-2"/>
          <w:rtl/>
          <w:lang w:bidi="ar-EG"/>
        </w:rPr>
        <w:t>الميزانية</w:t>
      </w:r>
      <w:r w:rsidRPr="000F1BFA">
        <w:rPr>
          <w:spacing w:val="-2"/>
          <w:rtl/>
          <w:lang w:bidi="ar-EG"/>
        </w:rPr>
        <w:t xml:space="preserve"> لعام</w:t>
      </w:r>
      <w:r w:rsidRPr="000F1BFA">
        <w:rPr>
          <w:rFonts w:hint="cs"/>
          <w:spacing w:val="-2"/>
          <w:rtl/>
          <w:lang w:bidi="ar-EG"/>
        </w:rPr>
        <w:t>ي</w:t>
      </w:r>
      <w:r w:rsidRPr="000F1BFA">
        <w:rPr>
          <w:spacing w:val="-2"/>
          <w:rtl/>
          <w:lang w:bidi="ar-EG"/>
        </w:rPr>
        <w:t xml:space="preserve"> </w:t>
      </w:r>
      <w:r w:rsidRPr="000F1BFA">
        <w:rPr>
          <w:spacing w:val="-2"/>
          <w:lang w:bidi="ar-EG"/>
        </w:rPr>
        <w:t>2020</w:t>
      </w:r>
      <w:r w:rsidRPr="000F1BFA">
        <w:rPr>
          <w:rFonts w:hint="cs"/>
          <w:spacing w:val="-2"/>
          <w:rtl/>
          <w:lang w:bidi="ar-EG"/>
        </w:rPr>
        <w:t xml:space="preserve"> </w:t>
      </w:r>
      <w:r w:rsidRPr="000F1BFA">
        <w:rPr>
          <w:spacing w:val="-2"/>
          <w:rtl/>
          <w:lang w:bidi="ar-EG"/>
        </w:rPr>
        <w:t>و</w:t>
      </w:r>
      <w:r w:rsidRPr="000F1BFA">
        <w:rPr>
          <w:spacing w:val="-2"/>
          <w:lang w:bidi="ar-EG"/>
        </w:rPr>
        <w:t>2021</w:t>
      </w:r>
      <w:r w:rsidRPr="000F1BFA">
        <w:rPr>
          <w:rFonts w:hint="cs"/>
          <w:spacing w:val="-2"/>
          <w:rtl/>
          <w:lang w:bidi="ar-EG"/>
        </w:rPr>
        <w:t>،</w:t>
      </w:r>
      <w:r w:rsidRPr="000F1BFA">
        <w:rPr>
          <w:spacing w:val="-2"/>
          <w:rtl/>
          <w:lang w:bidi="ar-EG"/>
        </w:rPr>
        <w:t xml:space="preserve"> هو مزيج من رسوم لمرة واحدة ورسوم الصيانة السنوية</w:t>
      </w:r>
      <w:r w:rsidRPr="000F1BFA">
        <w:rPr>
          <w:rFonts w:hint="cs"/>
          <w:spacing w:val="-2"/>
          <w:rtl/>
          <w:lang w:bidi="ar-EG"/>
        </w:rPr>
        <w:t xml:space="preserve"> للأرقام</w:t>
      </w:r>
      <w:r w:rsidRPr="000F1BFA">
        <w:rPr>
          <w:spacing w:val="-2"/>
          <w:rtl/>
          <w:lang w:bidi="ar-EG"/>
        </w:rPr>
        <w:t xml:space="preserve"> </w:t>
      </w:r>
      <w:r w:rsidRPr="000F1BFA">
        <w:rPr>
          <w:spacing w:val="-2"/>
          <w:lang w:bidi="ar-EG"/>
        </w:rPr>
        <w:t>UIFN</w:t>
      </w:r>
      <w:r w:rsidRPr="000F1BFA">
        <w:rPr>
          <w:spacing w:val="-2"/>
          <w:rtl/>
          <w:lang w:bidi="ar-EG"/>
        </w:rPr>
        <w:t xml:space="preserve"> </w:t>
      </w:r>
      <w:r w:rsidRPr="000F1BFA">
        <w:rPr>
          <w:rFonts w:hint="cs"/>
          <w:spacing w:val="-2"/>
          <w:rtl/>
          <w:lang w:bidi="ar-EG"/>
        </w:rPr>
        <w:t>وال</w:t>
      </w:r>
      <w:r w:rsidRPr="000F1BFA">
        <w:rPr>
          <w:spacing w:val="-2"/>
          <w:rtl/>
          <w:lang w:bidi="ar-EG"/>
        </w:rPr>
        <w:t xml:space="preserve">رسوم المتكررة </w:t>
      </w:r>
      <w:r w:rsidRPr="000F1BFA">
        <w:rPr>
          <w:rFonts w:hint="cs"/>
          <w:spacing w:val="-2"/>
          <w:rtl/>
          <w:lang w:bidi="ar-EG"/>
        </w:rPr>
        <w:t>لأعضاء</w:t>
      </w:r>
      <w:r w:rsidRPr="000F1BFA">
        <w:rPr>
          <w:spacing w:val="-2"/>
          <w:rtl/>
          <w:lang w:bidi="ar-EG"/>
        </w:rPr>
        <w:t xml:space="preserve"> القطاع </w:t>
      </w:r>
      <w:r w:rsidRPr="000F1BFA">
        <w:rPr>
          <w:rFonts w:hint="cs"/>
          <w:spacing w:val="-2"/>
          <w:rtl/>
          <w:lang w:bidi="ar-EG"/>
        </w:rPr>
        <w:t>الجدد</w:t>
      </w:r>
      <w:r w:rsidRPr="000F1BFA">
        <w:rPr>
          <w:spacing w:val="-2"/>
          <w:rtl/>
          <w:lang w:bidi="ar-EG"/>
        </w:rPr>
        <w:t>.</w:t>
      </w:r>
    </w:p>
    <w:p w:rsidR="006C0E7F" w:rsidRPr="00C76ECF" w:rsidRDefault="006C0E7F" w:rsidP="006C0E7F">
      <w:pPr>
        <w:pStyle w:val="Heading1"/>
        <w:rPr>
          <w:rtl/>
          <w:lang w:bidi="ar-EG"/>
        </w:rPr>
      </w:pPr>
      <w:r w:rsidRPr="00C76ECF">
        <w:rPr>
          <w:lang w:bidi="ar-EG"/>
        </w:rPr>
        <w:lastRenderedPageBreak/>
        <w:t>9</w:t>
      </w:r>
      <w:r w:rsidRPr="00C76ECF">
        <w:rPr>
          <w:lang w:bidi="ar-EG"/>
        </w:rPr>
        <w:tab/>
      </w:r>
      <w:r w:rsidRPr="00C76ECF">
        <w:rPr>
          <w:rtl/>
          <w:lang w:bidi="ar-EG"/>
        </w:rPr>
        <w:t xml:space="preserve">خطة </w:t>
      </w:r>
      <w:r w:rsidRPr="00C76ECF">
        <w:rPr>
          <w:rFonts w:hint="cs"/>
          <w:rtl/>
          <w:lang w:bidi="ar-EG"/>
        </w:rPr>
        <w:t>ال</w:t>
      </w:r>
      <w:r w:rsidRPr="00C76ECF">
        <w:rPr>
          <w:rtl/>
          <w:lang w:bidi="ar-EG"/>
        </w:rPr>
        <w:t xml:space="preserve">عمل </w:t>
      </w:r>
      <w:r w:rsidRPr="00C76ECF">
        <w:rPr>
          <w:rFonts w:hint="cs"/>
          <w:rtl/>
          <w:lang w:bidi="ar-EG"/>
        </w:rPr>
        <w:t>ال</w:t>
      </w:r>
      <w:r w:rsidRPr="00C76ECF">
        <w:rPr>
          <w:rtl/>
          <w:lang w:bidi="ar-EG"/>
        </w:rPr>
        <w:t>جديدة على نطاق منظومة الأمم المتحدة للمساواة بين الجنسين وتمكين المرأة</w:t>
      </w:r>
    </w:p>
    <w:p w:rsidR="006C0E7F" w:rsidRDefault="006C0E7F" w:rsidP="002F62C6">
      <w:pPr>
        <w:keepNext/>
        <w:keepLines/>
        <w:rPr>
          <w:rtl/>
          <w:lang w:bidi="ar-EG"/>
        </w:rPr>
      </w:pPr>
      <w:r>
        <w:rPr>
          <w:lang w:bidi="ar-EG"/>
        </w:rPr>
        <w:t>1.9</w:t>
      </w:r>
      <w:r>
        <w:rPr>
          <w:rtl/>
          <w:lang w:bidi="ar-EG"/>
        </w:rPr>
        <w:tab/>
        <w:t xml:space="preserve">قدمت الأمانة لمحة عامة عن خطة العمل الجديدة على نطاق منظومة الأمم المتحدة بشأن المساواة بين الجنسين وتمكين المرأة </w:t>
      </w:r>
      <w:r>
        <w:rPr>
          <w:lang w:bidi="ar-EG"/>
        </w:rPr>
        <w:t>(UN-SWAP)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وقد أقر مجلس </w:t>
      </w:r>
      <w:r>
        <w:rPr>
          <w:rtl/>
          <w:lang w:bidi="ar-EG"/>
        </w:rPr>
        <w:t xml:space="preserve">الرؤساء التنفيذيين في 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الخطة</w:t>
      </w:r>
      <w:r>
        <w:rPr>
          <w:rtl/>
          <w:lang w:bidi="ar-EG"/>
        </w:rPr>
        <w:t xml:space="preserve"> </w:t>
      </w:r>
      <w:r>
        <w:rPr>
          <w:lang w:bidi="ar-EG"/>
        </w:rPr>
        <w:t>UN-SWAP</w:t>
      </w:r>
      <w:r>
        <w:rPr>
          <w:rtl/>
          <w:lang w:bidi="ar-EG"/>
        </w:rPr>
        <w:t xml:space="preserve"> الأصلي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>، وه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أول إطار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لمساءلة الموضوعية في منظومة الأمم المتحدة، </w:t>
      </w:r>
      <w:r>
        <w:rPr>
          <w:rFonts w:hint="cs"/>
          <w:rtl/>
          <w:lang w:bidi="ar-EG"/>
        </w:rPr>
        <w:t>وأصبحت نافذة في</w:t>
      </w:r>
      <w:r>
        <w:rPr>
          <w:rtl/>
          <w:lang w:bidi="ar-EG"/>
        </w:rPr>
        <w:t xml:space="preserve"> نهاية عام </w:t>
      </w:r>
      <w:r>
        <w:rPr>
          <w:lang w:bidi="ar-EG"/>
        </w:rPr>
        <w:t>2017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أحرز الاتحاد تقدماً</w:t>
      </w:r>
      <w:r>
        <w:rPr>
          <w:rtl/>
          <w:lang w:bidi="ar-EG"/>
        </w:rPr>
        <w:t xml:space="preserve"> من </w:t>
      </w:r>
      <w:r>
        <w:rPr>
          <w:lang w:bidi="ar-EG"/>
        </w:rPr>
        <w:t>13</w:t>
      </w:r>
      <w:r>
        <w:rPr>
          <w:rtl/>
          <w:lang w:bidi="ar-EG"/>
        </w:rPr>
        <w:t xml:space="preserve"> في المائة إلى </w:t>
      </w:r>
      <w:r>
        <w:rPr>
          <w:lang w:bidi="ar-EG"/>
        </w:rPr>
        <w:t>40</w:t>
      </w:r>
      <w:r>
        <w:rPr>
          <w:rtl/>
          <w:lang w:bidi="ar-EG"/>
        </w:rPr>
        <w:t xml:space="preserve"> في المائة من الامتثال خلال فترة التنفيذ الأولية هذه.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توضح النتائج </w:t>
      </w:r>
      <w:r>
        <w:rPr>
          <w:rFonts w:hint="cs"/>
          <w:rtl/>
          <w:lang w:bidi="ar-EG"/>
        </w:rPr>
        <w:t>المجمّعة</w:t>
      </w:r>
      <w:r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شتى قطاعات</w:t>
      </w:r>
      <w:r>
        <w:rPr>
          <w:rtl/>
          <w:lang w:bidi="ar-EG"/>
        </w:rPr>
        <w:t xml:space="preserve"> منظومة الأمم المتحدة أهمية الإطار في تعزيز المساواة بين الجنسين وتعم</w:t>
      </w:r>
      <w:r>
        <w:rPr>
          <w:rFonts w:hint="cs"/>
          <w:rtl/>
          <w:lang w:bidi="ar-EG"/>
        </w:rPr>
        <w:t>يمها</w:t>
      </w:r>
      <w:r>
        <w:rPr>
          <w:rtl/>
          <w:lang w:bidi="ar-EG"/>
        </w:rPr>
        <w:t xml:space="preserve">. وعلى هذا النحو، يعمل الاتحاد على مواءمة </w:t>
      </w:r>
      <w:r>
        <w:rPr>
          <w:rFonts w:hint="cs"/>
          <w:rtl/>
          <w:lang w:bidi="ar-EG"/>
        </w:rPr>
        <w:t>خطته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لمساواة بين الجنسين </w:t>
      </w:r>
      <w:r>
        <w:rPr>
          <w:rFonts w:hint="cs"/>
          <w:rtl/>
          <w:lang w:bidi="ar-EG"/>
        </w:rPr>
        <w:t>وتعميمها</w:t>
      </w:r>
      <w:r>
        <w:rPr>
          <w:rtl/>
          <w:lang w:bidi="ar-EG"/>
        </w:rPr>
        <w:t xml:space="preserve"> </w:t>
      </w:r>
      <w:r>
        <w:rPr>
          <w:lang w:bidi="ar-EG"/>
        </w:rPr>
        <w:t>(GEM)</w:t>
      </w:r>
      <w:r>
        <w:rPr>
          <w:rFonts w:hint="cs"/>
          <w:rtl/>
          <w:lang w:bidi="ar-EG"/>
        </w:rPr>
        <w:t xml:space="preserve"> مع</w:t>
      </w:r>
      <w:r>
        <w:rPr>
          <w:rtl/>
          <w:lang w:bidi="ar-EG"/>
        </w:rPr>
        <w:t xml:space="preserve"> إطار</w:t>
      </w:r>
      <w:r>
        <w:rPr>
          <w:rFonts w:hint="cs"/>
          <w:rtl/>
          <w:lang w:bidi="ar-EG"/>
        </w:rPr>
        <w:t xml:space="preserve"> خطة العمل</w:t>
      </w:r>
      <w:r>
        <w:rPr>
          <w:rtl/>
          <w:lang w:bidi="ar-EG"/>
        </w:rPr>
        <w:t xml:space="preserve"> </w:t>
      </w:r>
      <w:r>
        <w:rPr>
          <w:lang w:bidi="ar-EG"/>
        </w:rPr>
        <w:t>UN-SWAP</w:t>
      </w:r>
      <w:r>
        <w:rPr>
          <w:rtl/>
          <w:lang w:bidi="ar-EG"/>
        </w:rPr>
        <w:t>.</w:t>
      </w:r>
    </w:p>
    <w:p w:rsidR="006C0E7F" w:rsidRDefault="006C0E7F" w:rsidP="006C0E7F">
      <w:pPr>
        <w:rPr>
          <w:rtl/>
          <w:lang w:bidi="ar-EG"/>
        </w:rPr>
      </w:pPr>
      <w:r>
        <w:rPr>
          <w:lang w:bidi="ar-EG"/>
        </w:rPr>
        <w:t>2.9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وقد </w:t>
      </w:r>
      <w:r>
        <w:rPr>
          <w:rtl/>
          <w:lang w:bidi="ar-EG"/>
        </w:rPr>
        <w:t xml:space="preserve">بدأت المرحلة </w:t>
      </w:r>
      <w:r>
        <w:rPr>
          <w:rFonts w:hint="cs"/>
          <w:rtl/>
          <w:lang w:bidi="ar-EG"/>
        </w:rPr>
        <w:t>الثانية،</w:t>
      </w:r>
      <w:r>
        <w:rPr>
          <w:rtl/>
          <w:lang w:bidi="ar-EG"/>
        </w:rPr>
        <w:t xml:space="preserve"> أو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UN-SWAP 2.0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في عام </w:t>
      </w:r>
      <w:r>
        <w:rPr>
          <w:lang w:bidi="ar-EG"/>
        </w:rPr>
        <w:t>2018</w:t>
      </w:r>
      <w:r>
        <w:rPr>
          <w:rtl/>
          <w:lang w:bidi="ar-EG"/>
        </w:rPr>
        <w:t xml:space="preserve"> لمدة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سنوات أخرى.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يتوافق الإطار الجديد مع </w:t>
      </w:r>
      <w:r>
        <w:rPr>
          <w:rFonts w:hint="cs"/>
          <w:rtl/>
          <w:lang w:bidi="ar-EG"/>
        </w:rPr>
        <w:t>خطة العمل لعام </w:t>
      </w:r>
      <w:r>
        <w:rPr>
          <w:lang w:bidi="ar-EG"/>
        </w:rPr>
        <w:t>2030</w:t>
      </w:r>
      <w:r>
        <w:rPr>
          <w:rtl/>
          <w:lang w:bidi="ar-EG"/>
        </w:rPr>
        <w:t xml:space="preserve"> مع التركيز على نتائج أهداف التنمية المستدامة المتعلقة </w:t>
      </w:r>
      <w:r>
        <w:rPr>
          <w:rFonts w:hint="cs"/>
          <w:rtl/>
          <w:lang w:bidi="ar-EG"/>
        </w:rPr>
        <w:t>بالمساواة بين الجنسين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وعلاوةً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ذلك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فقد</w:t>
      </w:r>
      <w:r>
        <w:rPr>
          <w:rtl/>
          <w:lang w:bidi="ar-EG"/>
        </w:rPr>
        <w:t xml:space="preserve"> ر</w:t>
      </w:r>
      <w:r>
        <w:rPr>
          <w:rFonts w:hint="cs"/>
          <w:rtl/>
          <w:lang w:bidi="ar-EG"/>
        </w:rPr>
        <w:t>ُفع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حد الهدف المنشود من حيث مؤشرات التعزيز المؤسسي، ومن ثم دعم تحقيق النتائج، بما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مؤشران جديدان مستقلان بشأن "القيادة" و"تكافؤ تمثيل المرأة". وثمة</w:t>
      </w:r>
      <w:r>
        <w:rPr>
          <w:rtl/>
          <w:lang w:bidi="ar-EG"/>
        </w:rPr>
        <w:t xml:space="preserve"> خطة تنفيذية</w:t>
      </w:r>
      <w:r>
        <w:rPr>
          <w:rFonts w:hint="cs"/>
          <w:rtl/>
          <w:lang w:bidi="ar-EG"/>
        </w:rPr>
        <w:t xml:space="preserve"> سنوية</w:t>
      </w:r>
      <w:r>
        <w:rPr>
          <w:rtl/>
          <w:lang w:bidi="ar-EG"/>
        </w:rPr>
        <w:t xml:space="preserve"> جديدة </w:t>
      </w:r>
      <w:r>
        <w:rPr>
          <w:rFonts w:hint="cs"/>
          <w:rtl/>
          <w:lang w:bidi="ar-EG"/>
        </w:rPr>
        <w:t>للخطة</w:t>
      </w:r>
      <w:r>
        <w:rPr>
          <w:rtl/>
          <w:lang w:bidi="ar-EG"/>
        </w:rPr>
        <w:t xml:space="preserve"> </w:t>
      </w:r>
      <w:r>
        <w:rPr>
          <w:lang w:bidi="ar-EG"/>
        </w:rPr>
        <w:t>GEM</w:t>
      </w:r>
      <w:r>
        <w:rPr>
          <w:rtl/>
          <w:lang w:bidi="ar-EG"/>
        </w:rPr>
        <w:t xml:space="preserve"> ستصدر قريباً </w:t>
      </w:r>
      <w:r>
        <w:rPr>
          <w:rFonts w:hint="cs"/>
          <w:rtl/>
          <w:lang w:bidi="ar-EG"/>
        </w:rPr>
        <w:t>وتعرض على المجلس في دورته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2019</w:t>
      </w:r>
      <w:r>
        <w:rPr>
          <w:rtl/>
          <w:lang w:bidi="ar-EG"/>
        </w:rPr>
        <w:t>.</w:t>
      </w:r>
    </w:p>
    <w:p w:rsidR="006C0E7F" w:rsidRPr="00C76ECF" w:rsidRDefault="006C0E7F" w:rsidP="006C0E7F">
      <w:pPr>
        <w:pStyle w:val="Heading1"/>
        <w:rPr>
          <w:rtl/>
          <w:lang w:bidi="ar-EG"/>
        </w:rPr>
      </w:pPr>
      <w:r w:rsidRPr="00C76ECF">
        <w:rPr>
          <w:lang w:bidi="ar-EG"/>
        </w:rPr>
        <w:t>10</w:t>
      </w:r>
      <w:r w:rsidRPr="00C76ECF">
        <w:rPr>
          <w:rtl/>
          <w:lang w:bidi="ar-EG"/>
        </w:rPr>
        <w:tab/>
      </w:r>
      <w:r w:rsidRPr="00C76ECF">
        <w:rPr>
          <w:rFonts w:hint="cs"/>
          <w:rtl/>
          <w:lang w:bidi="ar-EG"/>
        </w:rPr>
        <w:t>الاجتماع المقبل</w:t>
      </w:r>
    </w:p>
    <w:p w:rsidR="006C0E7F" w:rsidRPr="0026664C" w:rsidRDefault="006C0E7F" w:rsidP="006C0E7F">
      <w:pPr>
        <w:rPr>
          <w:rtl/>
          <w:lang w:bidi="ar-EG"/>
        </w:rPr>
      </w:pPr>
      <w:r>
        <w:rPr>
          <w:lang w:bidi="ar-EG"/>
        </w:rPr>
        <w:t>1.10</w:t>
      </w:r>
      <w:r>
        <w:rPr>
          <w:rtl/>
          <w:lang w:bidi="ar-EG"/>
        </w:rPr>
        <w:tab/>
      </w:r>
      <w:r w:rsidRPr="00C106EB">
        <w:rPr>
          <w:rtl/>
          <w:lang w:bidi="ar-EG"/>
        </w:rPr>
        <w:t>في حالة عدم وجود مواضيع جوهرية وعاجلة لمناقشتها أو</w:t>
      </w:r>
      <w:r>
        <w:rPr>
          <w:rFonts w:hint="cs"/>
          <w:rtl/>
          <w:lang w:bidi="ar-EG"/>
        </w:rPr>
        <w:t> </w:t>
      </w:r>
      <w:r w:rsidRPr="00C106EB">
        <w:rPr>
          <w:rtl/>
          <w:lang w:bidi="ar-EG"/>
        </w:rPr>
        <w:t xml:space="preserve">تخصيص أي موضوع </w:t>
      </w:r>
      <w:r>
        <w:rPr>
          <w:rFonts w:hint="cs"/>
          <w:rtl/>
          <w:lang w:bidi="ar-EG"/>
        </w:rPr>
        <w:t>لنظر الفريق</w:t>
      </w:r>
      <w:r w:rsidRPr="00C106EB">
        <w:rPr>
          <w:rtl/>
          <w:lang w:bidi="ar-EG"/>
        </w:rPr>
        <w:t xml:space="preserve"> بحلول عام </w:t>
      </w:r>
      <w:r>
        <w:rPr>
          <w:lang w:bidi="ar-EG"/>
        </w:rPr>
        <w:t>2019</w:t>
      </w:r>
      <w:r>
        <w:rPr>
          <w:rtl/>
          <w:lang w:bidi="ar-EG"/>
        </w:rPr>
        <w:t>،</w:t>
      </w:r>
      <w:r w:rsidRPr="00C106EB">
        <w:rPr>
          <w:rtl/>
          <w:lang w:bidi="ar-EG"/>
        </w:rPr>
        <w:t xml:space="preserve"> لن تكون هناك حاجة إلى اجتماع</w:t>
      </w:r>
      <w:r>
        <w:rPr>
          <w:rFonts w:hint="cs"/>
          <w:rtl/>
          <w:lang w:bidi="ar-EG"/>
        </w:rPr>
        <w:t xml:space="preserve"> الفريق</w:t>
      </w:r>
      <w:r w:rsidRPr="00C106EB">
        <w:rPr>
          <w:rtl/>
          <w:lang w:bidi="ar-EG"/>
        </w:rPr>
        <w:t xml:space="preserve"> </w:t>
      </w:r>
      <w:r w:rsidRPr="00C106EB">
        <w:rPr>
          <w:lang w:bidi="ar-EG"/>
        </w:rPr>
        <w:t>CWG-FHR</w:t>
      </w:r>
      <w:r w:rsidRPr="00C106EB">
        <w:rPr>
          <w:rtl/>
          <w:lang w:bidi="ar-EG"/>
        </w:rPr>
        <w:t xml:space="preserve"> خلال مجموعة</w:t>
      </w:r>
      <w:r>
        <w:rPr>
          <w:rFonts w:hint="cs"/>
          <w:rtl/>
          <w:lang w:bidi="ar-EG"/>
        </w:rPr>
        <w:t xml:space="preserve"> اجتماعات</w:t>
      </w:r>
      <w:r w:rsidRPr="00C106EB">
        <w:rPr>
          <w:rtl/>
          <w:lang w:bidi="ar-EG"/>
        </w:rPr>
        <w:t xml:space="preserve"> سبتمبر </w:t>
      </w:r>
      <w:r>
        <w:rPr>
          <w:lang w:bidi="ar-EG"/>
        </w:rPr>
        <w:t>2019</w:t>
      </w:r>
      <w:r w:rsidRPr="00C106EB">
        <w:rPr>
          <w:rtl/>
          <w:lang w:bidi="ar-EG"/>
        </w:rPr>
        <w:t xml:space="preserve">. ومن ثم </w:t>
      </w:r>
      <w:r>
        <w:rPr>
          <w:rFonts w:hint="cs"/>
          <w:rtl/>
          <w:lang w:bidi="ar-EG"/>
        </w:rPr>
        <w:t>سوف يتقرر</w:t>
      </w:r>
      <w:r w:rsidRPr="00C106EB">
        <w:rPr>
          <w:rtl/>
          <w:lang w:bidi="ar-EG"/>
        </w:rPr>
        <w:t xml:space="preserve"> الجدول الزمني لاجتماع</w:t>
      </w:r>
      <w:r>
        <w:rPr>
          <w:rFonts w:hint="cs"/>
          <w:rtl/>
          <w:lang w:bidi="ar-EG"/>
        </w:rPr>
        <w:t xml:space="preserve"> الفريق</w:t>
      </w:r>
      <w:r w:rsidRPr="00C106EB">
        <w:rPr>
          <w:rtl/>
          <w:lang w:bidi="ar-EG"/>
        </w:rPr>
        <w:t xml:space="preserve"> </w:t>
      </w:r>
      <w:r w:rsidRPr="00C106EB">
        <w:rPr>
          <w:lang w:bidi="ar-EG"/>
        </w:rPr>
        <w:t>CWG-FHR</w:t>
      </w:r>
      <w:r w:rsidRPr="00C106EB">
        <w:rPr>
          <w:rtl/>
          <w:lang w:bidi="ar-EG"/>
        </w:rPr>
        <w:t xml:space="preserve"> المقبل </w:t>
      </w:r>
      <w:r>
        <w:rPr>
          <w:rFonts w:hint="cs"/>
          <w:rtl/>
          <w:lang w:bidi="ar-EG"/>
        </w:rPr>
        <w:t>في أعقاب</w:t>
      </w:r>
      <w:r w:rsidRPr="00C106EB">
        <w:rPr>
          <w:rtl/>
          <w:lang w:bidi="ar-EG"/>
        </w:rPr>
        <w:t xml:space="preserve"> </w:t>
      </w:r>
      <w:r>
        <w:rPr>
          <w:rFonts w:hint="cs"/>
          <w:rtl/>
        </w:rPr>
        <w:t xml:space="preserve">دورة </w:t>
      </w:r>
      <w:r>
        <w:rPr>
          <w:rtl/>
          <w:lang w:bidi="ar-EG"/>
        </w:rPr>
        <w:t xml:space="preserve">المجلس لعام </w:t>
      </w:r>
      <w:r>
        <w:rPr>
          <w:lang w:bidi="ar-EG"/>
        </w:rPr>
        <w:t>2019</w:t>
      </w:r>
      <w:r w:rsidRPr="00C106EB">
        <w:rPr>
          <w:rtl/>
          <w:lang w:bidi="ar-EG"/>
        </w:rPr>
        <w:t>.</w:t>
      </w:r>
    </w:p>
    <w:p w:rsidR="006C0E7F" w:rsidRDefault="006C0E7F" w:rsidP="006C0E7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6C0E7F" w:rsidSect="006C3242">
      <w:headerReference w:type="default" r:id="rId27"/>
      <w:footerReference w:type="defaul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7F" w:rsidRDefault="006C0E7F" w:rsidP="006C3242">
      <w:pPr>
        <w:spacing w:before="0" w:line="240" w:lineRule="auto"/>
      </w:pPr>
      <w:r>
        <w:separator/>
      </w:r>
    </w:p>
  </w:endnote>
  <w:endnote w:type="continuationSeparator" w:id="0">
    <w:p w:rsidR="006C0E7F" w:rsidRDefault="006C0E7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37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F1046">
      <w:rPr>
        <w:rFonts w:ascii="Calibri" w:hAnsi="Calibri" w:cs="Calibri"/>
        <w:noProof/>
        <w:sz w:val="16"/>
        <w:szCs w:val="16"/>
        <w:lang w:val="fr-FR"/>
      </w:rPr>
      <w:t>P:\ARA\SG\CONSEIL\C19\000\050A.docx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7F1046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6C337D">
      <w:rPr>
        <w:rFonts w:ascii="Calibri" w:hAnsi="Calibri" w:cs="Calibri"/>
        <w:sz w:val="16"/>
        <w:szCs w:val="16"/>
        <w:lang w:val="fr-FR"/>
      </w:rPr>
      <w:t>450276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77C70">
      <w:rPr>
        <w:rFonts w:ascii="Calibri" w:hAnsi="Calibri" w:cs="Calibri"/>
        <w:noProof/>
        <w:sz w:val="16"/>
        <w:szCs w:val="16"/>
        <w:lang w:val="fr-FR"/>
      </w:rPr>
      <w:t>04.04.19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F1046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7F" w:rsidRDefault="006C0E7F" w:rsidP="006C3242">
      <w:pPr>
        <w:spacing w:before="0" w:line="240" w:lineRule="auto"/>
      </w:pPr>
      <w:r>
        <w:separator/>
      </w:r>
    </w:p>
  </w:footnote>
  <w:footnote w:type="continuationSeparator" w:id="0">
    <w:p w:rsidR="006C0E7F" w:rsidRDefault="006C0E7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777C70" w:rsidP="006C0E7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C0E7F">
          <w:rPr>
            <w:rFonts w:cs="Calibri"/>
            <w:noProof/>
            <w:sz w:val="20"/>
            <w:szCs w:val="20"/>
          </w:rPr>
          <w:t>50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7F"/>
    <w:rsid w:val="00090574"/>
    <w:rsid w:val="000C1C0E"/>
    <w:rsid w:val="000C548A"/>
    <w:rsid w:val="001C0169"/>
    <w:rsid w:val="001D1D50"/>
    <w:rsid w:val="001E446E"/>
    <w:rsid w:val="002154EE"/>
    <w:rsid w:val="002276D2"/>
    <w:rsid w:val="0023283D"/>
    <w:rsid w:val="00271C43"/>
    <w:rsid w:val="00277723"/>
    <w:rsid w:val="00290728"/>
    <w:rsid w:val="002978F4"/>
    <w:rsid w:val="002B028D"/>
    <w:rsid w:val="002E6541"/>
    <w:rsid w:val="002F62C6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A3170"/>
    <w:rsid w:val="00677396"/>
    <w:rsid w:val="0069200F"/>
    <w:rsid w:val="006A65CB"/>
    <w:rsid w:val="006C0E7F"/>
    <w:rsid w:val="006C3242"/>
    <w:rsid w:val="006C337D"/>
    <w:rsid w:val="006C7CC0"/>
    <w:rsid w:val="006F63F7"/>
    <w:rsid w:val="007025C7"/>
    <w:rsid w:val="00706D7A"/>
    <w:rsid w:val="00722F0D"/>
    <w:rsid w:val="00727048"/>
    <w:rsid w:val="0074420E"/>
    <w:rsid w:val="00777C70"/>
    <w:rsid w:val="00783E26"/>
    <w:rsid w:val="007C3BC7"/>
    <w:rsid w:val="007D4ACF"/>
    <w:rsid w:val="007F0787"/>
    <w:rsid w:val="007F1046"/>
    <w:rsid w:val="00810B7B"/>
    <w:rsid w:val="0082358A"/>
    <w:rsid w:val="008235CD"/>
    <w:rsid w:val="008247DE"/>
    <w:rsid w:val="00840B10"/>
    <w:rsid w:val="008513CB"/>
    <w:rsid w:val="00923B0C"/>
    <w:rsid w:val="0094021C"/>
    <w:rsid w:val="00982B28"/>
    <w:rsid w:val="009C4E0B"/>
    <w:rsid w:val="009D313F"/>
    <w:rsid w:val="00A47A5A"/>
    <w:rsid w:val="00A6683B"/>
    <w:rsid w:val="00A97F94"/>
    <w:rsid w:val="00B05BC8"/>
    <w:rsid w:val="00B64B47"/>
    <w:rsid w:val="00BA4F63"/>
    <w:rsid w:val="00C002DE"/>
    <w:rsid w:val="00C14CAD"/>
    <w:rsid w:val="00C53BF8"/>
    <w:rsid w:val="00C66157"/>
    <w:rsid w:val="00C674FE"/>
    <w:rsid w:val="00C67501"/>
    <w:rsid w:val="00C75633"/>
    <w:rsid w:val="00C76ECF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A670DA-0179-4B9B-B9E9-882115A1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6C0E7F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6C0E7F"/>
    <w:pPr>
      <w:keepNext/>
      <w:spacing w:before="240"/>
    </w:pPr>
    <w:rPr>
      <w:b/>
      <w:bCs/>
    </w:rPr>
  </w:style>
  <w:style w:type="paragraph" w:customStyle="1" w:styleId="Normalaftertitle0">
    <w:name w:val="Normal_after_title"/>
    <w:basedOn w:val="Normal"/>
    <w:next w:val="Normal"/>
    <w:rsid w:val="006C0E7F"/>
    <w:pPr>
      <w:tabs>
        <w:tab w:val="clear" w:pos="794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line="184" w:lineRule="auto"/>
    </w:pPr>
    <w:rPr>
      <w:rFonts w:eastAsia="Times New Roman"/>
      <w:position w:val="2"/>
      <w:lang w:val="en-GB" w:eastAsia="en-US"/>
    </w:rPr>
  </w:style>
  <w:style w:type="paragraph" w:customStyle="1" w:styleId="Headingb0">
    <w:name w:val="Heading_b"/>
    <w:basedOn w:val="Heading2"/>
    <w:rsid w:val="006C0E7F"/>
    <w:pPr>
      <w:tabs>
        <w:tab w:val="clear" w:pos="794"/>
        <w:tab w:val="left" w:pos="1134"/>
      </w:tabs>
      <w:spacing w:before="180"/>
      <w:ind w:left="1134" w:hanging="1134"/>
    </w:pPr>
    <w:rPr>
      <w:rFonts w:eastAsia="Times New Roman"/>
      <w:kern w:val="14"/>
      <w:sz w:val="22"/>
      <w:szCs w:val="30"/>
      <w:lang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6C0E7F"/>
    <w:pPr>
      <w:tabs>
        <w:tab w:val="clear" w:pos="794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6C0E7F"/>
    <w:rPr>
      <w:rFonts w:ascii="Calibri" w:eastAsia="Times New Roman" w:hAnsi="Calibri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1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CWGFHR09-C-0005/en" TargetMode="External"/><Relationship Id="rId18" Type="http://schemas.openxmlformats.org/officeDocument/2006/relationships/hyperlink" Target="https://www.itu.int/md/S19-CLCWGFHR09-C-0013/en" TargetMode="External"/><Relationship Id="rId26" Type="http://schemas.openxmlformats.org/officeDocument/2006/relationships/hyperlink" Target="https://www.itu.int/md/S19-CLCWGFHR09-C-001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9-CLCWGFHR09-C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FHR09-C-0004/en" TargetMode="External"/><Relationship Id="rId17" Type="http://schemas.openxmlformats.org/officeDocument/2006/relationships/hyperlink" Target="https://www.itu.int/md/S19-CLCWGFHR09-C-0013/en" TargetMode="External"/><Relationship Id="rId25" Type="http://schemas.openxmlformats.org/officeDocument/2006/relationships/hyperlink" Target="https://www.itu.int/md/S19-CLCWGFHR09-C-001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CWGFHR09-C-0003/en" TargetMode="External"/><Relationship Id="rId20" Type="http://schemas.openxmlformats.org/officeDocument/2006/relationships/hyperlink" Target="https://www.itu.int/md/S19-CLCWGFHR09-C-0006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CWGFHR09-C-0015/en" TargetMode="External"/><Relationship Id="rId24" Type="http://schemas.openxmlformats.org/officeDocument/2006/relationships/hyperlink" Target="https://www.itu.int/md/S19-CLCWGFHR09-C-0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CWGFHR09-C-0011/en" TargetMode="External"/><Relationship Id="rId23" Type="http://schemas.openxmlformats.org/officeDocument/2006/relationships/hyperlink" Target="https://www.itu.int/md/S19-CLCWGFHR09-C-0008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S13-CL-C-0113/en" TargetMode="External"/><Relationship Id="rId19" Type="http://schemas.openxmlformats.org/officeDocument/2006/relationships/hyperlink" Target="https://www.itu.int/md/S19-CLCWGFHR09-C-0007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50/en" TargetMode="External"/><Relationship Id="rId14" Type="http://schemas.openxmlformats.org/officeDocument/2006/relationships/hyperlink" Target="https://www.itu.int/md/S19-CLCWGFHR09-C-0010/en" TargetMode="External"/><Relationship Id="rId22" Type="http://schemas.openxmlformats.org/officeDocument/2006/relationships/hyperlink" Target="https://www.itu.int/md/S19-CLCWGFHR09-C-0002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41F6-71F4-4C83-BD6F-1D812ECC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5290</Words>
  <Characters>30157</Characters>
  <Application>Microsoft Office Word</Application>
  <DocSecurity>4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FHR</dc:title>
  <dc:subject/>
  <dc:creator>Tahawi, Hiba</dc:creator>
  <cp:keywords>C2019, C19</cp:keywords>
  <dc:description/>
  <cp:lastModifiedBy>Janin, Patricia</cp:lastModifiedBy>
  <cp:revision>2</cp:revision>
  <dcterms:created xsi:type="dcterms:W3CDTF">2019-04-16T12:08:00Z</dcterms:created>
  <dcterms:modified xsi:type="dcterms:W3CDTF">2019-04-16T12:08:00Z</dcterms:modified>
</cp:coreProperties>
</file>