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A5752D">
        <w:trPr>
          <w:cantSplit/>
        </w:trPr>
        <w:tc>
          <w:tcPr>
            <w:tcW w:w="6912" w:type="dxa"/>
          </w:tcPr>
          <w:p w:rsidR="00520F36" w:rsidRPr="00A5752D" w:rsidRDefault="00520F36" w:rsidP="00106B19">
            <w:pPr>
              <w:spacing w:before="360"/>
            </w:pPr>
            <w:bookmarkStart w:id="0" w:name="dc06"/>
            <w:bookmarkEnd w:id="0"/>
            <w:r w:rsidRPr="00A5752D">
              <w:rPr>
                <w:b/>
                <w:bCs/>
                <w:sz w:val="30"/>
                <w:szCs w:val="30"/>
              </w:rPr>
              <w:t>Conseil 201</w:t>
            </w:r>
            <w:r w:rsidR="00106B19" w:rsidRPr="00A5752D">
              <w:rPr>
                <w:b/>
                <w:bCs/>
                <w:sz w:val="30"/>
                <w:szCs w:val="30"/>
              </w:rPr>
              <w:t>9</w:t>
            </w:r>
            <w:r w:rsidRPr="00A5752D">
              <w:rPr>
                <w:rFonts w:ascii="Verdana" w:hAnsi="Verdana"/>
                <w:b/>
                <w:bCs/>
                <w:sz w:val="26"/>
                <w:szCs w:val="26"/>
              </w:rPr>
              <w:br/>
            </w:r>
            <w:r w:rsidRPr="00A5752D">
              <w:rPr>
                <w:b/>
                <w:bCs/>
                <w:szCs w:val="24"/>
              </w:rPr>
              <w:t xml:space="preserve">Genève, </w:t>
            </w:r>
            <w:r w:rsidR="00106B19" w:rsidRPr="00A5752D">
              <w:rPr>
                <w:b/>
                <w:bCs/>
                <w:szCs w:val="24"/>
              </w:rPr>
              <w:t>10</w:t>
            </w:r>
            <w:r w:rsidRPr="00A5752D">
              <w:rPr>
                <w:b/>
                <w:bCs/>
                <w:szCs w:val="24"/>
              </w:rPr>
              <w:t>-</w:t>
            </w:r>
            <w:r w:rsidR="00106B19" w:rsidRPr="00A5752D">
              <w:rPr>
                <w:b/>
                <w:bCs/>
                <w:szCs w:val="24"/>
              </w:rPr>
              <w:t>20 juin</w:t>
            </w:r>
            <w:r w:rsidRPr="00A5752D">
              <w:rPr>
                <w:b/>
                <w:bCs/>
                <w:szCs w:val="24"/>
              </w:rPr>
              <w:t xml:space="preserve"> 201</w:t>
            </w:r>
            <w:r w:rsidR="00106B19" w:rsidRPr="00A5752D">
              <w:rPr>
                <w:b/>
                <w:bCs/>
                <w:szCs w:val="24"/>
              </w:rPr>
              <w:t>9</w:t>
            </w:r>
          </w:p>
        </w:tc>
        <w:tc>
          <w:tcPr>
            <w:tcW w:w="3261" w:type="dxa"/>
          </w:tcPr>
          <w:p w:rsidR="00520F36" w:rsidRPr="00A5752D" w:rsidRDefault="00520F36" w:rsidP="00520F36">
            <w:pPr>
              <w:spacing w:before="0"/>
              <w:jc w:val="right"/>
            </w:pPr>
            <w:bookmarkStart w:id="1" w:name="ditulogo"/>
            <w:bookmarkEnd w:id="1"/>
            <w:r w:rsidRPr="00A5752D">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A5752D" w:rsidTr="00EF41DD">
        <w:trPr>
          <w:cantSplit/>
          <w:trHeight w:val="20"/>
        </w:trPr>
        <w:tc>
          <w:tcPr>
            <w:tcW w:w="6912" w:type="dxa"/>
            <w:tcBorders>
              <w:bottom w:val="single" w:sz="12" w:space="0" w:color="auto"/>
            </w:tcBorders>
            <w:vAlign w:val="center"/>
          </w:tcPr>
          <w:p w:rsidR="00520F36" w:rsidRPr="00A5752D" w:rsidRDefault="00520F36" w:rsidP="004C37A9">
            <w:pPr>
              <w:spacing w:before="0"/>
              <w:rPr>
                <w:b/>
                <w:bCs/>
                <w:sz w:val="26"/>
                <w:szCs w:val="26"/>
              </w:rPr>
            </w:pPr>
          </w:p>
        </w:tc>
        <w:tc>
          <w:tcPr>
            <w:tcW w:w="3261" w:type="dxa"/>
            <w:tcBorders>
              <w:bottom w:val="single" w:sz="12" w:space="0" w:color="auto"/>
            </w:tcBorders>
          </w:tcPr>
          <w:p w:rsidR="00520F36" w:rsidRPr="00A5752D" w:rsidRDefault="00520F36" w:rsidP="00DF74DD">
            <w:pPr>
              <w:spacing w:before="0"/>
              <w:rPr>
                <w:b/>
                <w:bCs/>
              </w:rPr>
            </w:pPr>
          </w:p>
        </w:tc>
      </w:tr>
      <w:tr w:rsidR="00520F36" w:rsidRPr="00A5752D">
        <w:trPr>
          <w:cantSplit/>
          <w:trHeight w:val="20"/>
        </w:trPr>
        <w:tc>
          <w:tcPr>
            <w:tcW w:w="6912" w:type="dxa"/>
            <w:tcBorders>
              <w:top w:val="single" w:sz="12" w:space="0" w:color="auto"/>
            </w:tcBorders>
          </w:tcPr>
          <w:p w:rsidR="00520F36" w:rsidRPr="00A5752D" w:rsidRDefault="00520F36" w:rsidP="00DF74DD">
            <w:pPr>
              <w:spacing w:before="0"/>
              <w:rPr>
                <w:smallCaps/>
                <w:sz w:val="22"/>
              </w:rPr>
            </w:pPr>
          </w:p>
        </w:tc>
        <w:tc>
          <w:tcPr>
            <w:tcW w:w="3261" w:type="dxa"/>
            <w:tcBorders>
              <w:top w:val="single" w:sz="12" w:space="0" w:color="auto"/>
            </w:tcBorders>
          </w:tcPr>
          <w:p w:rsidR="00520F36" w:rsidRPr="00A5752D" w:rsidRDefault="00520F36" w:rsidP="00DF74DD">
            <w:pPr>
              <w:spacing w:before="0"/>
              <w:rPr>
                <w:b/>
                <w:bCs/>
              </w:rPr>
            </w:pPr>
          </w:p>
        </w:tc>
      </w:tr>
      <w:tr w:rsidR="00520F36" w:rsidRPr="00A5752D">
        <w:trPr>
          <w:cantSplit/>
          <w:trHeight w:val="20"/>
        </w:trPr>
        <w:tc>
          <w:tcPr>
            <w:tcW w:w="6912" w:type="dxa"/>
            <w:vMerge w:val="restart"/>
          </w:tcPr>
          <w:p w:rsidR="00520F36" w:rsidRPr="00A5752D" w:rsidRDefault="00AB5914" w:rsidP="00DF74DD">
            <w:pPr>
              <w:spacing w:before="0"/>
              <w:rPr>
                <w:rFonts w:cs="Times"/>
                <w:b/>
                <w:bCs/>
                <w:szCs w:val="24"/>
              </w:rPr>
            </w:pPr>
            <w:bookmarkStart w:id="2" w:name="dnum" w:colFirst="1" w:colLast="1"/>
            <w:bookmarkStart w:id="3" w:name="dmeeting" w:colFirst="0" w:colLast="0"/>
            <w:r w:rsidRPr="00A5752D">
              <w:rPr>
                <w:rFonts w:cs="Times"/>
                <w:b/>
                <w:bCs/>
                <w:szCs w:val="24"/>
              </w:rPr>
              <w:t>Point de l</w:t>
            </w:r>
            <w:r w:rsidR="00A5752D">
              <w:rPr>
                <w:rFonts w:cs="Times"/>
                <w:b/>
                <w:bCs/>
                <w:szCs w:val="24"/>
              </w:rPr>
              <w:t>'</w:t>
            </w:r>
            <w:r w:rsidRPr="00A5752D">
              <w:rPr>
                <w:rFonts w:cs="Times"/>
                <w:b/>
                <w:bCs/>
                <w:szCs w:val="24"/>
              </w:rPr>
              <w:t>ordre du jour: PL 3.1</w:t>
            </w:r>
          </w:p>
        </w:tc>
        <w:tc>
          <w:tcPr>
            <w:tcW w:w="3261" w:type="dxa"/>
          </w:tcPr>
          <w:p w:rsidR="00520F36" w:rsidRPr="00A5752D" w:rsidRDefault="00AB5914" w:rsidP="00AB5914">
            <w:pPr>
              <w:spacing w:before="0"/>
              <w:rPr>
                <w:b/>
                <w:bCs/>
              </w:rPr>
            </w:pPr>
            <w:r w:rsidRPr="00A5752D">
              <w:rPr>
                <w:b/>
                <w:bCs/>
              </w:rPr>
              <w:t xml:space="preserve">Addendum </w:t>
            </w:r>
            <w:r w:rsidR="00BF7694">
              <w:rPr>
                <w:b/>
                <w:bCs/>
              </w:rPr>
              <w:t>1</w:t>
            </w:r>
            <w:r w:rsidRPr="00A5752D">
              <w:rPr>
                <w:b/>
                <w:bCs/>
              </w:rPr>
              <w:t>au</w:t>
            </w:r>
            <w:r w:rsidRPr="00A5752D">
              <w:rPr>
                <w:b/>
                <w:bCs/>
              </w:rPr>
              <w:br/>
            </w:r>
            <w:r w:rsidR="00520F36" w:rsidRPr="00A5752D">
              <w:rPr>
                <w:b/>
                <w:bCs/>
              </w:rPr>
              <w:t>Document C1</w:t>
            </w:r>
            <w:r w:rsidR="00106B19" w:rsidRPr="00A5752D">
              <w:rPr>
                <w:b/>
                <w:bCs/>
              </w:rPr>
              <w:t>9</w:t>
            </w:r>
            <w:r w:rsidR="00520F36" w:rsidRPr="00A5752D">
              <w:rPr>
                <w:b/>
                <w:bCs/>
              </w:rPr>
              <w:t>/</w:t>
            </w:r>
            <w:r w:rsidRPr="00A5752D">
              <w:rPr>
                <w:b/>
                <w:bCs/>
              </w:rPr>
              <w:t>35</w:t>
            </w:r>
            <w:r w:rsidR="00520F36" w:rsidRPr="00A5752D">
              <w:rPr>
                <w:b/>
                <w:bCs/>
              </w:rPr>
              <w:t>-F</w:t>
            </w:r>
          </w:p>
        </w:tc>
      </w:tr>
      <w:tr w:rsidR="00520F36" w:rsidRPr="00A5752D">
        <w:trPr>
          <w:cantSplit/>
          <w:trHeight w:val="20"/>
        </w:trPr>
        <w:tc>
          <w:tcPr>
            <w:tcW w:w="6912" w:type="dxa"/>
            <w:vMerge/>
          </w:tcPr>
          <w:p w:rsidR="00520F36" w:rsidRPr="00A5752D" w:rsidRDefault="00520F36" w:rsidP="00DF74DD">
            <w:pPr>
              <w:shd w:val="solid" w:color="FFFFFF" w:fill="FFFFFF"/>
              <w:spacing w:before="180"/>
              <w:rPr>
                <w:smallCaps/>
              </w:rPr>
            </w:pPr>
            <w:bookmarkStart w:id="4" w:name="ddate" w:colFirst="1" w:colLast="1"/>
            <w:bookmarkEnd w:id="2"/>
            <w:bookmarkEnd w:id="3"/>
          </w:p>
        </w:tc>
        <w:tc>
          <w:tcPr>
            <w:tcW w:w="3261" w:type="dxa"/>
          </w:tcPr>
          <w:p w:rsidR="00520F36" w:rsidRPr="00A5752D" w:rsidRDefault="00AB5914" w:rsidP="00106B19">
            <w:pPr>
              <w:spacing w:before="0"/>
              <w:rPr>
                <w:b/>
                <w:bCs/>
              </w:rPr>
            </w:pPr>
            <w:r w:rsidRPr="00A5752D">
              <w:rPr>
                <w:b/>
                <w:bCs/>
              </w:rPr>
              <w:t xml:space="preserve">28 mai </w:t>
            </w:r>
            <w:r w:rsidR="00520F36" w:rsidRPr="00A5752D">
              <w:rPr>
                <w:b/>
                <w:bCs/>
              </w:rPr>
              <w:t>201</w:t>
            </w:r>
            <w:r w:rsidR="00106B19" w:rsidRPr="00A5752D">
              <w:rPr>
                <w:b/>
                <w:bCs/>
              </w:rPr>
              <w:t>9</w:t>
            </w:r>
          </w:p>
        </w:tc>
      </w:tr>
      <w:tr w:rsidR="00520F36" w:rsidRPr="00A5752D">
        <w:trPr>
          <w:cantSplit/>
          <w:trHeight w:val="20"/>
        </w:trPr>
        <w:tc>
          <w:tcPr>
            <w:tcW w:w="6912" w:type="dxa"/>
            <w:vMerge/>
          </w:tcPr>
          <w:p w:rsidR="00520F36" w:rsidRPr="00A5752D" w:rsidRDefault="00520F36" w:rsidP="00DF74DD">
            <w:pPr>
              <w:shd w:val="solid" w:color="FFFFFF" w:fill="FFFFFF"/>
              <w:spacing w:before="180"/>
              <w:rPr>
                <w:smallCaps/>
              </w:rPr>
            </w:pPr>
            <w:bookmarkStart w:id="5" w:name="dorlang" w:colFirst="1" w:colLast="1"/>
            <w:bookmarkEnd w:id="4"/>
          </w:p>
        </w:tc>
        <w:tc>
          <w:tcPr>
            <w:tcW w:w="3261" w:type="dxa"/>
          </w:tcPr>
          <w:p w:rsidR="00520F36" w:rsidRPr="00A5752D" w:rsidRDefault="00520F36" w:rsidP="00520F36">
            <w:pPr>
              <w:spacing w:before="0"/>
              <w:rPr>
                <w:b/>
                <w:bCs/>
              </w:rPr>
            </w:pPr>
            <w:r w:rsidRPr="00A5752D">
              <w:rPr>
                <w:b/>
                <w:bCs/>
              </w:rPr>
              <w:t>Original: anglais</w:t>
            </w:r>
          </w:p>
        </w:tc>
      </w:tr>
      <w:tr w:rsidR="00520F36" w:rsidRPr="00A5752D">
        <w:trPr>
          <w:cantSplit/>
        </w:trPr>
        <w:tc>
          <w:tcPr>
            <w:tcW w:w="10173" w:type="dxa"/>
            <w:gridSpan w:val="2"/>
          </w:tcPr>
          <w:p w:rsidR="00520F36" w:rsidRPr="00A5752D" w:rsidRDefault="00AB5914" w:rsidP="00DF74DD">
            <w:pPr>
              <w:pStyle w:val="Source"/>
            </w:pPr>
            <w:bookmarkStart w:id="6" w:name="dsource" w:colFirst="0" w:colLast="0"/>
            <w:bookmarkEnd w:id="5"/>
            <w:r w:rsidRPr="00A5752D">
              <w:t>Note du Secrétaire général</w:t>
            </w:r>
          </w:p>
        </w:tc>
      </w:tr>
      <w:tr w:rsidR="00520F36" w:rsidRPr="00A5752D">
        <w:trPr>
          <w:cantSplit/>
        </w:trPr>
        <w:tc>
          <w:tcPr>
            <w:tcW w:w="10173" w:type="dxa"/>
            <w:gridSpan w:val="2"/>
          </w:tcPr>
          <w:p w:rsidR="00520F36" w:rsidRPr="00A5752D" w:rsidRDefault="00A5752D" w:rsidP="00A5752D">
            <w:pPr>
              <w:pStyle w:val="Title1"/>
            </w:pPr>
            <w:bookmarkStart w:id="7" w:name="dtitle1" w:colFirst="0" w:colLast="0"/>
            <w:bookmarkEnd w:id="6"/>
            <w:r>
              <w:t xml:space="preserve">RAPPORT SUR LA MISE EN </w:t>
            </w:r>
            <w:r>
              <w:rPr>
                <w:rFonts w:cs="Calibri"/>
              </w:rPr>
              <w:t>Œ</w:t>
            </w:r>
            <w:r w:rsidR="00AB5914" w:rsidRPr="00A5752D">
              <w:t xml:space="preserve">UVRE DU PLAN </w:t>
            </w:r>
            <w:r w:rsidR="00BF7694">
              <w:t xml:space="preserve">STRATÉGIQUE ET LES ACTIVITÉS DE </w:t>
            </w:r>
            <w:r w:rsidR="00AB5914" w:rsidRPr="00A5752D">
              <w:t>L</w:t>
            </w:r>
            <w:r>
              <w:t>'</w:t>
            </w:r>
            <w:r w:rsidR="00AB5914" w:rsidRPr="00A5752D">
              <w:t>UNION POUR LA PÉRIODE 2018-2019 (RAPPORT D</w:t>
            </w:r>
            <w:r>
              <w:t>'</w:t>
            </w:r>
            <w:r w:rsidR="00AB5914" w:rsidRPr="00A5752D">
              <w:t>ACTIVITÉ ANNUEL DE L</w:t>
            </w:r>
            <w:r>
              <w:t>'</w:t>
            </w:r>
            <w:r w:rsidR="00AB5914" w:rsidRPr="00A5752D">
              <w:t>UIT)</w:t>
            </w:r>
          </w:p>
        </w:tc>
      </w:tr>
    </w:tbl>
    <w:bookmarkEnd w:id="7"/>
    <w:p w:rsidR="00A5752D" w:rsidRDefault="00A5752D" w:rsidP="00BF7694">
      <w:pPr>
        <w:spacing w:before="600"/>
      </w:pPr>
      <w:r>
        <w:t>Le paragraphe ci-après concernant la Résolution 205 (Dubaï, 2018</w:t>
      </w:r>
      <w:r w:rsidR="00BF7694">
        <w:t>) devrait être ajouté à la page </w:t>
      </w:r>
      <w:r>
        <w:t>106:</w:t>
      </w:r>
    </w:p>
    <w:p w:rsidR="00A5752D" w:rsidRDefault="00A5752D" w:rsidP="00A5752D">
      <w:pPr>
        <w:pStyle w:val="Headingb"/>
        <w:tabs>
          <w:tab w:val="clear" w:pos="567"/>
        </w:tabs>
        <w:ind w:left="0" w:firstLine="0"/>
      </w:pPr>
      <w:r>
        <w:t>Résolution 205 (Dubaï, 2018) – Rôle de l'UIT dans la promotion d'une innovation centrée sur les télécommunications/technologies de l'information et de la communication pour appuyer l'économie et la société numériques</w:t>
      </w:r>
    </w:p>
    <w:p w:rsidR="00520F36" w:rsidRPr="00A5752D" w:rsidRDefault="00A5752D" w:rsidP="00273040">
      <w:r>
        <w:t>L'UIT a progressé dans la mise en œuvre de la Résolution 205 (Dubaï, 2018). En mai 2019, l'UIT a publié des profils d'innovation numérique et des études de cas concernant six pays: République sudafricaine, Bosnie-Herzégovine, Serbie, Moldova, Rwanda et Albanie, ainsi qu'un kit pratique pour renforcer les écosystèmes centrés sur les TIC. Parmi les nouveaux profils par pays en cours d'élaboration figurent ceux des pays suivants: Kenya, Thaïlande, Zimbabwe et Monténégro. Ces travaux ont été complétés par l'organisation de plusieurs ateliers régionaux et nationaux, de forums régionaux sur l'innovation ainsi que de dialogues sur l'innovation dans le cadre de manifestations de l'UIT, notamment durant les réunions des commissions d'études de l'UIT-D, le Forum du SMSI et I</w:t>
      </w:r>
      <w:bookmarkStart w:id="8" w:name="_GoBack"/>
      <w:bookmarkEnd w:id="8"/>
      <w:r>
        <w:t>TU Telecom World, où l'</w:t>
      </w:r>
      <w:r w:rsidR="00B43E1D">
        <w:t>UIT a co</w:t>
      </w:r>
      <w:r>
        <w:t xml:space="preserve">organisé plusieurs manifestations avec l'ONUDI et le GMIS. En outre, l'UIT organise le Forum annuel pour les jeunes dirigeants du secteur des TIC dans la ville de Busan (République de Corée). De plus amples informations sur le rôle de l'UIT dans ce domaine sont disponibles à l'adresse </w:t>
      </w:r>
      <w:hyperlink r:id="rId7" w:history="1">
        <w:r w:rsidRPr="00A5752D">
          <w:rPr>
            <w:rStyle w:val="Hyperlink"/>
          </w:rPr>
          <w:t>http://www.itu</w:t>
        </w:r>
        <w:r w:rsidRPr="00A5752D">
          <w:rPr>
            <w:rStyle w:val="Hyperlink"/>
          </w:rPr>
          <w:t>.</w:t>
        </w:r>
        <w:r w:rsidRPr="00A5752D">
          <w:rPr>
            <w:rStyle w:val="Hyperlink"/>
          </w:rPr>
          <w:t>int/innovation</w:t>
        </w:r>
      </w:hyperlink>
      <w:r>
        <w:t>.</w:t>
      </w:r>
    </w:p>
    <w:p w:rsidR="00A5752D" w:rsidRDefault="00A5752D" w:rsidP="0032202E">
      <w:pPr>
        <w:pStyle w:val="Reasons"/>
      </w:pPr>
    </w:p>
    <w:p w:rsidR="00520F36" w:rsidRPr="00A5752D" w:rsidRDefault="00A5752D" w:rsidP="00A5752D">
      <w:pPr>
        <w:jc w:val="center"/>
      </w:pPr>
      <w:r>
        <w:t>______________</w:t>
      </w:r>
    </w:p>
    <w:sectPr w:rsidR="00520F36" w:rsidRPr="00A5752D"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914" w:rsidRDefault="00AB5914">
      <w:r>
        <w:separator/>
      </w:r>
    </w:p>
  </w:endnote>
  <w:endnote w:type="continuationSeparator" w:id="0">
    <w:p w:rsidR="00AB5914" w:rsidRDefault="00AB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6339AF">
    <w:pPr>
      <w:pStyle w:val="Footer"/>
    </w:pPr>
    <w:fldSimple w:instr=" FILENAME \p \* MERGEFORMAT ">
      <w:r>
        <w:t>P:\FRA\SG\CONSEIL\C19\000\035ADD01F.docx</w:t>
      </w:r>
    </w:fldSimple>
    <w:r w:rsidR="00732045">
      <w:tab/>
    </w:r>
    <w:r w:rsidR="002F1B76">
      <w:fldChar w:fldCharType="begin"/>
    </w:r>
    <w:r w:rsidR="00732045">
      <w:instrText xml:space="preserve"> savedate \@ dd.MM.yy </w:instrText>
    </w:r>
    <w:r w:rsidR="002F1B76">
      <w:fldChar w:fldCharType="separate"/>
    </w:r>
    <w:r w:rsidR="00BF7694">
      <w:t>03.06.19</w:t>
    </w:r>
    <w:r w:rsidR="002F1B76">
      <w:fldChar w:fldCharType="end"/>
    </w:r>
    <w:r w:rsidR="00732045">
      <w:tab/>
    </w:r>
    <w:r w:rsidR="002F1B76">
      <w:fldChar w:fldCharType="begin"/>
    </w:r>
    <w:r w:rsidR="00732045">
      <w:instrText xml:space="preserve"> printdate \@ dd.MM.yy </w:instrText>
    </w:r>
    <w:r w:rsidR="002F1B76">
      <w:fldChar w:fldCharType="separate"/>
    </w:r>
    <w:r>
      <w:t>03.06.19</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6339AF">
    <w:pPr>
      <w:pStyle w:val="Footer"/>
    </w:pPr>
    <w:fldSimple w:instr=" FILENAME \p \* MERGEFORMAT ">
      <w:r>
        <w:t>P:\FRA\SG\CONSEIL\C19\000\035ADD01F.docx</w:t>
      </w:r>
    </w:fldSimple>
    <w:r w:rsidR="00732045">
      <w:tab/>
    </w:r>
    <w:r w:rsidR="002F1B76">
      <w:fldChar w:fldCharType="begin"/>
    </w:r>
    <w:r w:rsidR="00732045">
      <w:instrText xml:space="preserve"> savedate \@ dd.MM.yy </w:instrText>
    </w:r>
    <w:r w:rsidR="002F1B76">
      <w:fldChar w:fldCharType="separate"/>
    </w:r>
    <w:r w:rsidR="00BF7694">
      <w:t>03.06.19</w:t>
    </w:r>
    <w:r w:rsidR="002F1B76">
      <w:fldChar w:fldCharType="end"/>
    </w:r>
    <w:r w:rsidR="00732045">
      <w:tab/>
    </w:r>
    <w:r w:rsidR="002F1B76">
      <w:fldChar w:fldCharType="begin"/>
    </w:r>
    <w:r w:rsidR="00732045">
      <w:instrText xml:space="preserve"> printdate \@ dd.MM.yy </w:instrText>
    </w:r>
    <w:r w:rsidR="002F1B76">
      <w:fldChar w:fldCharType="separate"/>
    </w:r>
    <w:r>
      <w:t>03.06.19</w:t>
    </w:r>
    <w:r w:rsidR="002F1B7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rsidP="00A5752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914" w:rsidRDefault="00AB5914">
      <w:r>
        <w:t>____________________</w:t>
      </w:r>
    </w:p>
  </w:footnote>
  <w:footnote w:type="continuationSeparator" w:id="0">
    <w:p w:rsidR="00AB5914" w:rsidRDefault="00AB5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rsidR="00732045" w:rsidRDefault="00732045" w:rsidP="00106B19">
    <w:pPr>
      <w:pStyle w:val="Header"/>
    </w:pPr>
    <w:r>
      <w:t>C1</w:t>
    </w:r>
    <w:r w:rsidR="00106B19">
      <w:t>9</w:t>
    </w:r>
    <w:r>
      <w:t>/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14"/>
    <w:rsid w:val="00015A2C"/>
    <w:rsid w:val="000D0D0A"/>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73040"/>
    <w:rsid w:val="002A5D44"/>
    <w:rsid w:val="002E0BC4"/>
    <w:rsid w:val="002F1B76"/>
    <w:rsid w:val="0033568E"/>
    <w:rsid w:val="00355FF5"/>
    <w:rsid w:val="00361350"/>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24B0"/>
    <w:rsid w:val="00575417"/>
    <w:rsid w:val="005768E1"/>
    <w:rsid w:val="005B1938"/>
    <w:rsid w:val="005C3890"/>
    <w:rsid w:val="005F7BFE"/>
    <w:rsid w:val="00600017"/>
    <w:rsid w:val="006235CA"/>
    <w:rsid w:val="006339AF"/>
    <w:rsid w:val="006643AB"/>
    <w:rsid w:val="006D241E"/>
    <w:rsid w:val="007210CD"/>
    <w:rsid w:val="00732045"/>
    <w:rsid w:val="007369DB"/>
    <w:rsid w:val="007956C2"/>
    <w:rsid w:val="00797AA9"/>
    <w:rsid w:val="007A187E"/>
    <w:rsid w:val="007C72C2"/>
    <w:rsid w:val="007D4436"/>
    <w:rsid w:val="007F257A"/>
    <w:rsid w:val="007F3665"/>
    <w:rsid w:val="00800037"/>
    <w:rsid w:val="00861D73"/>
    <w:rsid w:val="008A4E87"/>
    <w:rsid w:val="008D76E6"/>
    <w:rsid w:val="0092392D"/>
    <w:rsid w:val="0093234A"/>
    <w:rsid w:val="009C307F"/>
    <w:rsid w:val="00A2113E"/>
    <w:rsid w:val="00A23A51"/>
    <w:rsid w:val="00A24607"/>
    <w:rsid w:val="00A25CD3"/>
    <w:rsid w:val="00A5752D"/>
    <w:rsid w:val="00A82767"/>
    <w:rsid w:val="00AA332F"/>
    <w:rsid w:val="00AA7BBB"/>
    <w:rsid w:val="00AB5914"/>
    <w:rsid w:val="00AB64A8"/>
    <w:rsid w:val="00AC0266"/>
    <w:rsid w:val="00AD24EC"/>
    <w:rsid w:val="00B309F9"/>
    <w:rsid w:val="00B32B60"/>
    <w:rsid w:val="00B43E1D"/>
    <w:rsid w:val="00B61619"/>
    <w:rsid w:val="00BB4545"/>
    <w:rsid w:val="00BD5873"/>
    <w:rsid w:val="00BF7694"/>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B6A0EA-9779-4E35-9F36-80181169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fr/ITU-D/Innovation/Pages/default.aspx"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PF_C19.dotx</Template>
  <TotalTime>33</TotalTime>
  <Pages>1</Pages>
  <Words>265</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1843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Cormier-Ribout, Kevin</dc:creator>
  <cp:keywords>C2018, C18</cp:keywords>
  <dc:description/>
  <cp:lastModifiedBy>Royer, Veronique</cp:lastModifiedBy>
  <cp:revision>8</cp:revision>
  <cp:lastPrinted>2019-06-03T14:11:00Z</cp:lastPrinted>
  <dcterms:created xsi:type="dcterms:W3CDTF">2019-06-03T13:49:00Z</dcterms:created>
  <dcterms:modified xsi:type="dcterms:W3CDTF">2019-06-04T06:07:00Z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