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A23A45">
        <w:trPr>
          <w:cantSplit/>
        </w:trPr>
        <w:tc>
          <w:tcPr>
            <w:tcW w:w="6911" w:type="dxa"/>
          </w:tcPr>
          <w:p w:rsidR="00700D1F" w:rsidRPr="00A23A45" w:rsidRDefault="00662911" w:rsidP="00662911">
            <w:pPr>
              <w:topLinePunct w:val="0"/>
              <w:autoSpaceDE w:val="0"/>
              <w:autoSpaceDN w:val="0"/>
              <w:spacing w:before="360" w:after="48"/>
              <w:rPr>
                <w:rFonts w:ascii="Verdana" w:hAnsi="Verdana"/>
                <w:position w:val="6"/>
                <w:lang w:eastAsia="zh-CN"/>
              </w:rPr>
            </w:pPr>
            <w:r w:rsidRPr="00A23A45">
              <w:rPr>
                <w:rFonts w:ascii="SimSun" w:hAnsi="SimSun" w:hint="eastAsia"/>
                <w:b/>
                <w:bCs/>
                <w:sz w:val="26"/>
                <w:szCs w:val="26"/>
                <w:lang w:val="en-US" w:eastAsia="zh-CN"/>
              </w:rPr>
              <w:t>理事会</w:t>
            </w:r>
            <w:r w:rsidRPr="00A23A45">
              <w:rPr>
                <w:rFonts w:cs="Arial"/>
                <w:b/>
                <w:bCs/>
                <w:sz w:val="26"/>
                <w:szCs w:val="26"/>
                <w:lang w:val="en-US" w:eastAsia="zh-CN"/>
              </w:rPr>
              <w:t>2019</w:t>
            </w:r>
            <w:r w:rsidRPr="00A23A45">
              <w:rPr>
                <w:rFonts w:ascii="SimSun" w:hAnsi="SimSun" w:hint="eastAsia"/>
                <w:b/>
                <w:bCs/>
                <w:sz w:val="26"/>
                <w:szCs w:val="26"/>
                <w:lang w:val="en-US" w:eastAsia="zh-CN"/>
              </w:rPr>
              <w:t>年会议</w:t>
            </w:r>
            <w:r w:rsidRPr="00A23A45">
              <w:rPr>
                <w:rFonts w:ascii="Arial" w:hAnsi="Arial" w:cs="Arial"/>
                <w:b/>
                <w:bCs/>
                <w:szCs w:val="24"/>
                <w:lang w:val="en-US" w:eastAsia="zh-CN"/>
              </w:rPr>
              <w:br/>
            </w:r>
            <w:r w:rsidRPr="00A23A45">
              <w:rPr>
                <w:b/>
                <w:bCs/>
                <w:color w:val="000000"/>
                <w:lang w:eastAsia="zh-CN"/>
              </w:rPr>
              <w:t>2019</w:t>
            </w:r>
            <w:r w:rsidRPr="00A23A45">
              <w:rPr>
                <w:rFonts w:ascii="SimSun" w:hAnsi="SimSun" w:hint="eastAsia"/>
                <w:b/>
                <w:bCs/>
                <w:color w:val="000000"/>
                <w:lang w:eastAsia="zh-CN"/>
              </w:rPr>
              <w:t>年</w:t>
            </w:r>
            <w:r w:rsidRPr="00A23A45">
              <w:rPr>
                <w:b/>
                <w:bCs/>
                <w:color w:val="000000"/>
                <w:lang w:eastAsia="zh-CN"/>
              </w:rPr>
              <w:t>6</w:t>
            </w:r>
            <w:r w:rsidRPr="00A23A45">
              <w:rPr>
                <w:rFonts w:ascii="SimSun" w:hAnsi="SimSun" w:hint="eastAsia"/>
                <w:b/>
                <w:bCs/>
                <w:color w:val="000000"/>
                <w:lang w:eastAsia="zh-CN"/>
              </w:rPr>
              <w:t>月</w:t>
            </w:r>
            <w:r w:rsidRPr="00A23A45">
              <w:rPr>
                <w:b/>
                <w:bCs/>
                <w:color w:val="000000"/>
                <w:lang w:eastAsia="zh-CN"/>
              </w:rPr>
              <w:t>10-20</w:t>
            </w:r>
            <w:r w:rsidRPr="00A23A45">
              <w:rPr>
                <w:rFonts w:ascii="SimSun" w:hAnsi="SimSun" w:hint="eastAsia"/>
                <w:b/>
                <w:bCs/>
                <w:color w:val="000000"/>
                <w:lang w:eastAsia="zh-CN"/>
              </w:rPr>
              <w:t>日</w:t>
            </w:r>
            <w:r w:rsidRPr="00A23A45">
              <w:rPr>
                <w:rFonts w:ascii="SimSun" w:hAnsi="SimSun" w:cs="SimSun" w:hint="eastAsia"/>
                <w:b/>
                <w:bCs/>
                <w:smallCaps/>
                <w:szCs w:val="24"/>
                <w:lang w:val="en-US" w:eastAsia="zh-CN"/>
              </w:rPr>
              <w:t>，</w:t>
            </w:r>
            <w:r w:rsidRPr="00A23A45">
              <w:rPr>
                <w:rFonts w:ascii="SimSun" w:hAnsi="SimSun" w:hint="eastAsia"/>
                <w:b/>
                <w:bCs/>
                <w:szCs w:val="24"/>
                <w:lang w:eastAsia="zh-CN"/>
              </w:rPr>
              <w:t>日内瓦</w:t>
            </w:r>
          </w:p>
        </w:tc>
        <w:tc>
          <w:tcPr>
            <w:tcW w:w="3120" w:type="dxa"/>
          </w:tcPr>
          <w:p w:rsidR="00700D1F" w:rsidRPr="00A23A45" w:rsidRDefault="00AB42C1" w:rsidP="00662911">
            <w:pPr>
              <w:topLinePunct w:val="0"/>
              <w:autoSpaceDE w:val="0"/>
              <w:autoSpaceDN w:val="0"/>
              <w:spacing w:before="0"/>
              <w:jc w:val="right"/>
            </w:pPr>
            <w:bookmarkStart w:id="0" w:name="ditulogo"/>
            <w:bookmarkEnd w:id="0"/>
            <w:r w:rsidRPr="00A23A45">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A23A45">
        <w:trPr>
          <w:cantSplit/>
        </w:trPr>
        <w:tc>
          <w:tcPr>
            <w:tcW w:w="6911" w:type="dxa"/>
            <w:tcBorders>
              <w:bottom w:val="single" w:sz="12" w:space="0" w:color="auto"/>
            </w:tcBorders>
          </w:tcPr>
          <w:p w:rsidR="00700D1F" w:rsidRPr="00A23A45" w:rsidRDefault="00700D1F" w:rsidP="00662911">
            <w:pPr>
              <w:topLinePunct w:val="0"/>
              <w:autoSpaceDE w:val="0"/>
              <w:autoSpaceDN w:val="0"/>
              <w:spacing w:before="0" w:after="48"/>
              <w:rPr>
                <w:b/>
                <w:smallCaps/>
                <w:szCs w:val="24"/>
              </w:rPr>
            </w:pPr>
          </w:p>
        </w:tc>
        <w:tc>
          <w:tcPr>
            <w:tcW w:w="3120" w:type="dxa"/>
            <w:tcBorders>
              <w:bottom w:val="single" w:sz="12" w:space="0" w:color="auto"/>
            </w:tcBorders>
          </w:tcPr>
          <w:p w:rsidR="00700D1F" w:rsidRPr="00A23A45" w:rsidRDefault="00700D1F" w:rsidP="00662911">
            <w:pPr>
              <w:topLinePunct w:val="0"/>
              <w:autoSpaceDE w:val="0"/>
              <w:autoSpaceDN w:val="0"/>
              <w:spacing w:before="0"/>
              <w:rPr>
                <w:rFonts w:ascii="Verdana" w:hAnsi="Verdana"/>
                <w:szCs w:val="24"/>
              </w:rPr>
            </w:pPr>
          </w:p>
        </w:tc>
      </w:tr>
      <w:tr w:rsidR="00700D1F" w:rsidRPr="00A23A45">
        <w:trPr>
          <w:cantSplit/>
        </w:trPr>
        <w:tc>
          <w:tcPr>
            <w:tcW w:w="6911" w:type="dxa"/>
            <w:tcBorders>
              <w:top w:val="single" w:sz="12" w:space="0" w:color="auto"/>
            </w:tcBorders>
          </w:tcPr>
          <w:p w:rsidR="00700D1F" w:rsidRPr="00A23A45" w:rsidRDefault="00700D1F" w:rsidP="00662911">
            <w:pPr>
              <w:topLinePunct w:val="0"/>
              <w:autoSpaceDE w:val="0"/>
              <w:autoSpaceDN w:val="0"/>
              <w:spacing w:before="0" w:after="48"/>
              <w:rPr>
                <w:b/>
                <w:smallCaps/>
                <w:szCs w:val="24"/>
              </w:rPr>
            </w:pPr>
          </w:p>
        </w:tc>
        <w:tc>
          <w:tcPr>
            <w:tcW w:w="3120" w:type="dxa"/>
            <w:tcBorders>
              <w:top w:val="single" w:sz="12" w:space="0" w:color="auto"/>
            </w:tcBorders>
          </w:tcPr>
          <w:p w:rsidR="00700D1F" w:rsidRPr="00A23A45" w:rsidRDefault="00700D1F" w:rsidP="00662911">
            <w:pPr>
              <w:topLinePunct w:val="0"/>
              <w:autoSpaceDE w:val="0"/>
              <w:autoSpaceDN w:val="0"/>
              <w:spacing w:before="0"/>
              <w:rPr>
                <w:rFonts w:ascii="Verdana" w:hAnsi="Verdana"/>
                <w:szCs w:val="24"/>
              </w:rPr>
            </w:pPr>
          </w:p>
        </w:tc>
      </w:tr>
      <w:tr w:rsidR="00700D1F" w:rsidRPr="00A23A45">
        <w:trPr>
          <w:cantSplit/>
          <w:trHeight w:val="23"/>
        </w:trPr>
        <w:tc>
          <w:tcPr>
            <w:tcW w:w="6911" w:type="dxa"/>
            <w:vMerge w:val="restart"/>
          </w:tcPr>
          <w:p w:rsidR="00700D1F" w:rsidRPr="00A23A45" w:rsidRDefault="00700D1F" w:rsidP="00662911">
            <w:pPr>
              <w:tabs>
                <w:tab w:val="left" w:pos="851"/>
              </w:tabs>
              <w:topLinePunct w:val="0"/>
              <w:autoSpaceDE w:val="0"/>
              <w:autoSpaceDN w:val="0"/>
              <w:rPr>
                <w:b/>
                <w:szCs w:val="24"/>
                <w:lang w:eastAsia="zh-CN"/>
              </w:rPr>
            </w:pPr>
            <w:bookmarkStart w:id="1" w:name="dmeeting" w:colFirst="0" w:colLast="0"/>
            <w:r w:rsidRPr="00A23A45">
              <w:rPr>
                <w:rFonts w:hint="eastAsia"/>
                <w:b/>
                <w:szCs w:val="24"/>
                <w:lang w:eastAsia="zh-CN"/>
              </w:rPr>
              <w:t>议项</w:t>
            </w:r>
            <w:r w:rsidRPr="00A23A45">
              <w:rPr>
                <w:b/>
                <w:szCs w:val="24"/>
                <w:lang w:eastAsia="zh-CN"/>
              </w:rPr>
              <w:t>：</w:t>
            </w:r>
            <w:r w:rsidR="00B22EE2" w:rsidRPr="00A23A45">
              <w:rPr>
                <w:b/>
              </w:rPr>
              <w:t>PL 1.</w:t>
            </w:r>
            <w:r w:rsidR="00B22EE2" w:rsidRPr="00A23A45">
              <w:rPr>
                <w:b/>
                <w:szCs w:val="24"/>
              </w:rPr>
              <w:t>10</w:t>
            </w:r>
          </w:p>
        </w:tc>
        <w:tc>
          <w:tcPr>
            <w:tcW w:w="3120" w:type="dxa"/>
          </w:tcPr>
          <w:p w:rsidR="00700D1F" w:rsidRPr="00A23A45" w:rsidRDefault="00700D1F" w:rsidP="00662911">
            <w:pPr>
              <w:tabs>
                <w:tab w:val="left" w:pos="851"/>
              </w:tabs>
              <w:topLinePunct w:val="0"/>
              <w:autoSpaceDE w:val="0"/>
              <w:autoSpaceDN w:val="0"/>
              <w:spacing w:before="0"/>
              <w:rPr>
                <w:b/>
                <w:bCs/>
                <w:lang w:eastAsia="zh-CN"/>
              </w:rPr>
            </w:pPr>
            <w:r w:rsidRPr="00A23A45">
              <w:rPr>
                <w:rFonts w:hint="eastAsia"/>
                <w:b/>
                <w:bCs/>
                <w:szCs w:val="24"/>
                <w:lang w:val="fr-CH" w:eastAsia="zh-CN"/>
              </w:rPr>
              <w:t>文件</w:t>
            </w:r>
            <w:r w:rsidRPr="00A23A45">
              <w:rPr>
                <w:b/>
                <w:bCs/>
                <w:sz w:val="20"/>
                <w:lang w:eastAsia="zh-CN"/>
              </w:rPr>
              <w:t xml:space="preserve"> </w:t>
            </w:r>
            <w:r w:rsidRPr="00A23A45">
              <w:rPr>
                <w:b/>
                <w:bCs/>
                <w:szCs w:val="24"/>
                <w:lang w:eastAsia="zh-CN"/>
              </w:rPr>
              <w:t>C</w:t>
            </w:r>
            <w:r w:rsidR="00325C25" w:rsidRPr="00A23A45">
              <w:rPr>
                <w:b/>
                <w:bCs/>
                <w:szCs w:val="24"/>
                <w:lang w:eastAsia="zh-CN"/>
              </w:rPr>
              <w:t>1</w:t>
            </w:r>
            <w:r w:rsidR="00D453EE" w:rsidRPr="00A23A45">
              <w:rPr>
                <w:b/>
                <w:bCs/>
                <w:szCs w:val="24"/>
                <w:lang w:eastAsia="zh-CN"/>
              </w:rPr>
              <w:t>9</w:t>
            </w:r>
            <w:r w:rsidRPr="00A23A45">
              <w:rPr>
                <w:b/>
                <w:bCs/>
                <w:szCs w:val="24"/>
                <w:lang w:eastAsia="zh-CN"/>
              </w:rPr>
              <w:t>/</w:t>
            </w:r>
            <w:r w:rsidR="00B22EE2" w:rsidRPr="00A23A45">
              <w:rPr>
                <w:b/>
                <w:bCs/>
                <w:szCs w:val="24"/>
                <w:lang w:eastAsia="zh-CN"/>
              </w:rPr>
              <w:t>28</w:t>
            </w:r>
            <w:r w:rsidRPr="00A23A45">
              <w:rPr>
                <w:b/>
                <w:bCs/>
                <w:szCs w:val="24"/>
                <w:lang w:eastAsia="zh-CN"/>
              </w:rPr>
              <w:t>-C</w:t>
            </w:r>
          </w:p>
        </w:tc>
      </w:tr>
      <w:bookmarkEnd w:id="1"/>
      <w:tr w:rsidR="00700D1F" w:rsidRPr="00A23A45">
        <w:trPr>
          <w:cantSplit/>
          <w:trHeight w:val="23"/>
        </w:trPr>
        <w:tc>
          <w:tcPr>
            <w:tcW w:w="6911" w:type="dxa"/>
            <w:vMerge/>
          </w:tcPr>
          <w:p w:rsidR="00700D1F" w:rsidRPr="00A23A45" w:rsidRDefault="00700D1F" w:rsidP="00662911">
            <w:pPr>
              <w:tabs>
                <w:tab w:val="left" w:pos="851"/>
              </w:tabs>
              <w:topLinePunct w:val="0"/>
              <w:autoSpaceDE w:val="0"/>
              <w:autoSpaceDN w:val="0"/>
              <w:rPr>
                <w:b/>
                <w:lang w:eastAsia="zh-CN"/>
              </w:rPr>
            </w:pPr>
          </w:p>
        </w:tc>
        <w:tc>
          <w:tcPr>
            <w:tcW w:w="3120" w:type="dxa"/>
          </w:tcPr>
          <w:p w:rsidR="00700D1F" w:rsidRPr="00A23A45" w:rsidRDefault="00700D1F" w:rsidP="00662911">
            <w:pPr>
              <w:tabs>
                <w:tab w:val="left" w:pos="993"/>
              </w:tabs>
              <w:topLinePunct w:val="0"/>
              <w:autoSpaceDE w:val="0"/>
              <w:autoSpaceDN w:val="0"/>
              <w:spacing w:before="0"/>
              <w:rPr>
                <w:b/>
                <w:bCs/>
                <w:szCs w:val="24"/>
                <w:lang w:eastAsia="zh-CN"/>
              </w:rPr>
            </w:pPr>
            <w:r w:rsidRPr="00A23A45">
              <w:rPr>
                <w:b/>
                <w:bCs/>
                <w:szCs w:val="24"/>
                <w:lang w:eastAsia="zh-CN"/>
              </w:rPr>
              <w:t>20</w:t>
            </w:r>
            <w:r w:rsidR="00325C25" w:rsidRPr="00A23A45">
              <w:rPr>
                <w:b/>
                <w:bCs/>
                <w:szCs w:val="24"/>
                <w:lang w:eastAsia="zh-CN"/>
              </w:rPr>
              <w:t>1</w:t>
            </w:r>
            <w:r w:rsidR="00D453EE" w:rsidRPr="00A23A45">
              <w:rPr>
                <w:b/>
                <w:bCs/>
                <w:szCs w:val="24"/>
                <w:lang w:eastAsia="zh-CN"/>
              </w:rPr>
              <w:t>9</w:t>
            </w:r>
            <w:r w:rsidRPr="00A23A45">
              <w:rPr>
                <w:rFonts w:hint="eastAsia"/>
                <w:b/>
                <w:bCs/>
                <w:szCs w:val="24"/>
                <w:lang w:eastAsia="zh-CN"/>
              </w:rPr>
              <w:t>年</w:t>
            </w:r>
            <w:r w:rsidR="00B22EE2" w:rsidRPr="00A23A45">
              <w:rPr>
                <w:rFonts w:asciiTheme="minorHAnsi" w:hAnsiTheme="minorHAnsi" w:cstheme="minorHAnsi"/>
                <w:b/>
                <w:bCs/>
                <w:szCs w:val="24"/>
                <w:lang w:eastAsia="zh-CN"/>
              </w:rPr>
              <w:t>4</w:t>
            </w:r>
            <w:r w:rsidRPr="00A23A45">
              <w:rPr>
                <w:rFonts w:hint="eastAsia"/>
                <w:b/>
                <w:bCs/>
                <w:szCs w:val="24"/>
                <w:lang w:eastAsia="zh-CN"/>
              </w:rPr>
              <w:t>月</w:t>
            </w:r>
            <w:r w:rsidR="00B22EE2" w:rsidRPr="00A23A45">
              <w:rPr>
                <w:rFonts w:asciiTheme="minorHAnsi" w:hAnsiTheme="minorHAnsi" w:cstheme="minorHAnsi"/>
                <w:b/>
                <w:bCs/>
                <w:szCs w:val="24"/>
                <w:lang w:eastAsia="zh-CN"/>
              </w:rPr>
              <w:t>1</w:t>
            </w:r>
            <w:r w:rsidRPr="00A23A45">
              <w:rPr>
                <w:rFonts w:hint="eastAsia"/>
                <w:b/>
                <w:bCs/>
                <w:szCs w:val="24"/>
                <w:lang w:eastAsia="zh-CN"/>
              </w:rPr>
              <w:t>日</w:t>
            </w:r>
          </w:p>
        </w:tc>
      </w:tr>
      <w:tr w:rsidR="00700D1F" w:rsidRPr="00A23A45">
        <w:trPr>
          <w:cantSplit/>
          <w:trHeight w:val="23"/>
        </w:trPr>
        <w:tc>
          <w:tcPr>
            <w:tcW w:w="6911" w:type="dxa"/>
            <w:vMerge/>
          </w:tcPr>
          <w:p w:rsidR="00700D1F" w:rsidRPr="00A23A45" w:rsidRDefault="00700D1F" w:rsidP="00662911">
            <w:pPr>
              <w:tabs>
                <w:tab w:val="left" w:pos="851"/>
              </w:tabs>
              <w:topLinePunct w:val="0"/>
              <w:autoSpaceDE w:val="0"/>
              <w:autoSpaceDN w:val="0"/>
              <w:rPr>
                <w:b/>
                <w:lang w:eastAsia="zh-CN"/>
              </w:rPr>
            </w:pPr>
          </w:p>
        </w:tc>
        <w:tc>
          <w:tcPr>
            <w:tcW w:w="3120" w:type="dxa"/>
          </w:tcPr>
          <w:p w:rsidR="00700D1F" w:rsidRPr="00A23A45" w:rsidRDefault="00700D1F" w:rsidP="00662911">
            <w:pPr>
              <w:tabs>
                <w:tab w:val="left" w:pos="993"/>
              </w:tabs>
              <w:topLinePunct w:val="0"/>
              <w:autoSpaceDE w:val="0"/>
              <w:autoSpaceDN w:val="0"/>
              <w:spacing w:before="0"/>
              <w:rPr>
                <w:rFonts w:ascii="SimSun" w:hAnsi="SimSun"/>
                <w:b/>
                <w:bCs/>
                <w:szCs w:val="24"/>
                <w:lang w:eastAsia="zh-CN"/>
              </w:rPr>
            </w:pPr>
            <w:r w:rsidRPr="00A23A45">
              <w:rPr>
                <w:rFonts w:hint="eastAsia"/>
                <w:b/>
                <w:bCs/>
                <w:szCs w:val="24"/>
                <w:lang w:eastAsia="zh-CN"/>
              </w:rPr>
              <w:t>原文：</w:t>
            </w:r>
            <w:r w:rsidR="00F11595" w:rsidRPr="00A23A45">
              <w:rPr>
                <w:rFonts w:hint="eastAsia"/>
                <w:b/>
                <w:bCs/>
                <w:szCs w:val="24"/>
                <w:lang w:eastAsia="zh-CN"/>
              </w:rPr>
              <w:t>英</w:t>
            </w:r>
            <w:r w:rsidRPr="00A23A45">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rsidRPr="00A23A45">
        <w:trPr>
          <w:cantSplit/>
        </w:trPr>
        <w:tc>
          <w:tcPr>
            <w:tcW w:w="10031" w:type="dxa"/>
          </w:tcPr>
          <w:p w:rsidR="0093362E" w:rsidRPr="00A23A45" w:rsidRDefault="0055454F" w:rsidP="00001B77">
            <w:pPr>
              <w:pStyle w:val="Source"/>
              <w:rPr>
                <w:lang w:eastAsia="zh-CN"/>
              </w:rPr>
            </w:pPr>
            <w:r w:rsidRPr="00A23A45">
              <w:rPr>
                <w:rFonts w:ascii="Times New Roman Bold" w:hAnsi="Times New Roman Bold" w:hint="eastAsia"/>
                <w:lang w:val="fr-CH" w:eastAsia="zh-CN"/>
              </w:rPr>
              <w:t>秘书长的</w:t>
            </w:r>
            <w:r w:rsidRPr="00A23A45">
              <w:rPr>
                <w:rFonts w:ascii="Times New Roman Bold" w:hAnsi="Times New Roman Bold" w:hint="eastAsia"/>
                <w:lang w:eastAsia="zh-CN"/>
              </w:rPr>
              <w:t>报告</w:t>
            </w:r>
          </w:p>
        </w:tc>
      </w:tr>
      <w:tr w:rsidR="0093362E" w:rsidRPr="00A23A45">
        <w:trPr>
          <w:cantSplit/>
        </w:trPr>
        <w:tc>
          <w:tcPr>
            <w:tcW w:w="10031" w:type="dxa"/>
          </w:tcPr>
          <w:p w:rsidR="0093362E" w:rsidRPr="00A23A45" w:rsidRDefault="009602A4" w:rsidP="00001B77">
            <w:pPr>
              <w:pStyle w:val="Title1"/>
              <w:rPr>
                <w:bCs/>
                <w:lang w:eastAsia="zh-CN"/>
              </w:rPr>
            </w:pPr>
            <w:r w:rsidRPr="00A23A45">
              <w:rPr>
                <w:rFonts w:asciiTheme="minorHAnsi" w:hAnsiTheme="minorHAnsi" w:hint="eastAsia"/>
                <w:caps w:val="0"/>
                <w:szCs w:val="28"/>
                <w:lang w:eastAsia="zh-CN"/>
              </w:rPr>
              <w:t>国际电联</w:t>
            </w:r>
            <w:r w:rsidRPr="00A23A45">
              <w:rPr>
                <w:rFonts w:eastAsia="Times New Roman" w:cs="Times New Roman"/>
                <w:lang w:eastAsia="zh-CN"/>
              </w:rPr>
              <w:t>2020-2023</w:t>
            </w:r>
            <w:r w:rsidR="0055454F" w:rsidRPr="00A23A45">
              <w:rPr>
                <w:spacing w:val="-6"/>
                <w:szCs w:val="28"/>
                <w:lang w:eastAsia="zh-CN"/>
              </w:rPr>
              <w:t>年</w:t>
            </w:r>
            <w:r w:rsidR="0055454F" w:rsidRPr="00A23A45">
              <w:rPr>
                <w:rFonts w:asciiTheme="minorHAnsi" w:hAnsi="SimSun"/>
                <w:caps w:val="0"/>
                <w:szCs w:val="28"/>
                <w:lang w:val="en-US" w:eastAsia="zh-CN"/>
              </w:rPr>
              <w:t>四年期滚动式运作</w:t>
            </w:r>
            <w:r w:rsidR="0055454F" w:rsidRPr="00A23A45">
              <w:rPr>
                <w:rFonts w:asciiTheme="minorHAnsi" w:hAnsi="SimSun"/>
                <w:caps w:val="0"/>
                <w:szCs w:val="28"/>
                <w:lang w:eastAsia="zh-CN"/>
              </w:rPr>
              <w:t>规划草案</w:t>
            </w:r>
          </w:p>
        </w:tc>
      </w:tr>
    </w:tbl>
    <w:p w:rsidR="0093362E" w:rsidRPr="00A23A45" w:rsidRDefault="0093362E" w:rsidP="00001B77">
      <w:pPr>
        <w:rPr>
          <w:lang w:eastAsia="zh-CN"/>
        </w:rPr>
      </w:pPr>
    </w:p>
    <w:p w:rsidR="00B40A53" w:rsidRPr="00A23A4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A23A45"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55454F" w:rsidRPr="00A23A45" w:rsidRDefault="0055454F" w:rsidP="0055454F">
            <w:pPr>
              <w:pStyle w:val="toc0"/>
              <w:tabs>
                <w:tab w:val="left" w:pos="1191"/>
                <w:tab w:val="left" w:pos="1588"/>
                <w:tab w:val="left" w:pos="1985"/>
              </w:tabs>
              <w:spacing w:before="240"/>
              <w:rPr>
                <w:bCs/>
                <w:szCs w:val="22"/>
                <w:lang w:eastAsia="zh-CN"/>
              </w:rPr>
            </w:pPr>
            <w:r w:rsidRPr="00A23A45">
              <w:rPr>
                <w:rFonts w:hint="eastAsia"/>
                <w:bCs/>
                <w:szCs w:val="22"/>
                <w:lang w:val="fr-FR" w:eastAsia="zh-CN"/>
              </w:rPr>
              <w:t>概</w:t>
            </w:r>
            <w:r w:rsidRPr="00A23A45">
              <w:rPr>
                <w:rFonts w:hint="eastAsia"/>
                <w:bCs/>
                <w:szCs w:val="22"/>
                <w:lang w:eastAsia="zh-CN"/>
              </w:rPr>
              <w:t>要</w:t>
            </w:r>
          </w:p>
          <w:p w:rsidR="0055454F" w:rsidRPr="00A23A45" w:rsidRDefault="0055454F" w:rsidP="0055454F">
            <w:pPr>
              <w:overflowPunct/>
              <w:adjustRightInd/>
              <w:ind w:firstLineChars="200" w:firstLine="480"/>
              <w:textAlignment w:val="auto"/>
              <w:rPr>
                <w:lang w:val="en-US" w:eastAsia="zh-CN"/>
              </w:rPr>
            </w:pPr>
            <w:r w:rsidRPr="00A23A45">
              <w:rPr>
                <w:lang w:eastAsia="zh-CN"/>
              </w:rPr>
              <w:t>本文件</w:t>
            </w:r>
            <w:r w:rsidR="0013281C" w:rsidRPr="00A23A45">
              <w:rPr>
                <w:rFonts w:hint="eastAsia"/>
                <w:lang w:eastAsia="zh-CN"/>
              </w:rPr>
              <w:t>集中</w:t>
            </w:r>
            <w:r w:rsidRPr="00A23A45">
              <w:rPr>
                <w:lang w:eastAsia="zh-CN"/>
              </w:rPr>
              <w:t>介绍</w:t>
            </w:r>
            <w:r w:rsidRPr="00A23A45">
              <w:rPr>
                <w:rFonts w:hint="eastAsia"/>
                <w:lang w:eastAsia="zh-CN"/>
              </w:rPr>
              <w:t>了</w:t>
            </w:r>
            <w:r w:rsidR="00226F13" w:rsidRPr="00A23A45">
              <w:rPr>
                <w:rFonts w:hint="eastAsia"/>
                <w:lang w:eastAsia="zh-CN"/>
              </w:rPr>
              <w:t>三个部门和总秘书处</w:t>
            </w:r>
            <w:r w:rsidR="00226F13" w:rsidRPr="00A23A45">
              <w:rPr>
                <w:lang w:eastAsia="zh-CN"/>
              </w:rPr>
              <w:t>2020-2023</w:t>
            </w:r>
            <w:r w:rsidRPr="00A23A45">
              <w:rPr>
                <w:lang w:eastAsia="zh-CN"/>
              </w:rPr>
              <w:t>年四年期滚动式运作规划草案。</w:t>
            </w:r>
          </w:p>
          <w:p w:rsidR="0055454F" w:rsidRPr="00A23A45" w:rsidRDefault="0055454F" w:rsidP="0055454F">
            <w:pPr>
              <w:overflowPunct/>
              <w:adjustRightInd/>
              <w:ind w:firstLineChars="200" w:firstLine="456"/>
              <w:textAlignment w:val="auto"/>
              <w:rPr>
                <w:szCs w:val="22"/>
                <w:lang w:val="fr-FR" w:eastAsia="zh-CN"/>
              </w:rPr>
            </w:pPr>
            <w:r w:rsidRPr="00A23A45">
              <w:rPr>
                <w:rFonts w:hint="eastAsia"/>
                <w:spacing w:val="-6"/>
                <w:szCs w:val="24"/>
                <w:lang w:val="en-US" w:eastAsia="zh-CN"/>
              </w:rPr>
              <w:t>本规划根据</w:t>
            </w:r>
            <w:r w:rsidRPr="00A23A45">
              <w:rPr>
                <w:rFonts w:hint="eastAsia"/>
                <w:lang w:eastAsia="zh-CN"/>
              </w:rPr>
              <w:t>国际</w:t>
            </w:r>
            <w:r w:rsidRPr="00A23A45">
              <w:rPr>
                <w:rFonts w:hint="eastAsia"/>
                <w:spacing w:val="-6"/>
                <w:szCs w:val="24"/>
                <w:lang w:val="en-US" w:eastAsia="zh-CN"/>
              </w:rPr>
              <w:t>电联《公约》</w:t>
            </w:r>
            <w:r w:rsidR="006A2FB1" w:rsidRPr="00A23A45">
              <w:rPr>
                <w:rFonts w:hint="eastAsia"/>
                <w:spacing w:val="-6"/>
                <w:szCs w:val="24"/>
                <w:lang w:val="en-US" w:eastAsia="zh-CN"/>
              </w:rPr>
              <w:t>如下条款</w:t>
            </w:r>
            <w:r w:rsidRPr="00A23A45">
              <w:rPr>
                <w:rFonts w:hint="eastAsia"/>
                <w:spacing w:val="-6"/>
                <w:szCs w:val="24"/>
                <w:lang w:val="en-US" w:eastAsia="zh-CN"/>
              </w:rPr>
              <w:t>公布</w:t>
            </w:r>
            <w:r w:rsidR="006A2FB1" w:rsidRPr="00A23A45">
              <w:rPr>
                <w:rFonts w:hint="eastAsia"/>
                <w:spacing w:val="-6"/>
                <w:szCs w:val="24"/>
                <w:lang w:val="en-US" w:eastAsia="zh-CN"/>
              </w:rPr>
              <w:t>：</w:t>
            </w:r>
            <w:r w:rsidR="006A2FB1" w:rsidRPr="00A23A45">
              <w:rPr>
                <w:rFonts w:hint="eastAsia"/>
                <w:lang w:eastAsia="zh-CN"/>
              </w:rPr>
              <w:t>第</w:t>
            </w:r>
            <w:r w:rsidR="006A2FB1" w:rsidRPr="00A23A45">
              <w:rPr>
                <w:lang w:eastAsia="zh-CN"/>
              </w:rPr>
              <w:t>12</w:t>
            </w:r>
            <w:r w:rsidR="006A2FB1" w:rsidRPr="00A23A45">
              <w:rPr>
                <w:rFonts w:hint="eastAsia"/>
                <w:lang w:eastAsia="zh-CN"/>
              </w:rPr>
              <w:t>条第</w:t>
            </w:r>
            <w:r w:rsidR="006A2FB1" w:rsidRPr="00A23A45">
              <w:rPr>
                <w:lang w:eastAsia="zh-CN"/>
              </w:rPr>
              <w:t>181A</w:t>
            </w:r>
            <w:r w:rsidR="006A2FB1" w:rsidRPr="00A23A45">
              <w:rPr>
                <w:rFonts w:hint="eastAsia"/>
                <w:lang w:eastAsia="zh-CN"/>
              </w:rPr>
              <w:t>款</w:t>
            </w:r>
            <w:r w:rsidR="00B03539" w:rsidRPr="00A23A45">
              <w:rPr>
                <w:lang w:eastAsia="zh-CN"/>
              </w:rPr>
              <w:br/>
            </w:r>
            <w:r w:rsidR="006A2FB1" w:rsidRPr="00A23A45">
              <w:rPr>
                <w:rFonts w:hint="eastAsia"/>
                <w:lang w:eastAsia="zh-CN"/>
              </w:rPr>
              <w:t>（</w:t>
            </w:r>
            <w:r w:rsidR="006A2FB1" w:rsidRPr="00A23A45">
              <w:rPr>
                <w:rFonts w:hint="eastAsia"/>
                <w:lang w:eastAsia="zh-CN"/>
              </w:rPr>
              <w:t>I</w:t>
            </w:r>
            <w:r w:rsidR="006A2FB1" w:rsidRPr="00A23A45">
              <w:rPr>
                <w:lang w:eastAsia="zh-CN"/>
              </w:rPr>
              <w:t>TU-R</w:t>
            </w:r>
            <w:r w:rsidR="006A2FB1" w:rsidRPr="00A23A45">
              <w:rPr>
                <w:rFonts w:hint="eastAsia"/>
                <w:lang w:eastAsia="zh-CN"/>
              </w:rPr>
              <w:t>）；</w:t>
            </w:r>
            <w:r w:rsidR="006A2FB1" w:rsidRPr="00A23A45">
              <w:rPr>
                <w:rFonts w:hint="eastAsia"/>
                <w:spacing w:val="-6"/>
                <w:szCs w:val="24"/>
                <w:lang w:val="en-US" w:eastAsia="zh-CN"/>
              </w:rPr>
              <w:t>第</w:t>
            </w:r>
            <w:r w:rsidR="006A2FB1" w:rsidRPr="00A23A45">
              <w:rPr>
                <w:rFonts w:hint="eastAsia"/>
                <w:spacing w:val="-6"/>
                <w:szCs w:val="24"/>
                <w:lang w:val="en-US" w:eastAsia="zh-CN"/>
              </w:rPr>
              <w:t>15</w:t>
            </w:r>
            <w:r w:rsidR="006A2FB1" w:rsidRPr="00A23A45">
              <w:rPr>
                <w:rFonts w:hint="eastAsia"/>
                <w:spacing w:val="-6"/>
                <w:szCs w:val="24"/>
                <w:lang w:val="en-US" w:eastAsia="zh-CN"/>
              </w:rPr>
              <w:t>条第</w:t>
            </w:r>
            <w:r w:rsidR="006A2FB1" w:rsidRPr="00A23A45">
              <w:rPr>
                <w:rFonts w:hint="eastAsia"/>
                <w:spacing w:val="-6"/>
                <w:szCs w:val="24"/>
                <w:lang w:val="en-US" w:eastAsia="zh-CN"/>
              </w:rPr>
              <w:t>205A</w:t>
            </w:r>
            <w:r w:rsidR="006A2FB1" w:rsidRPr="00A23A45">
              <w:rPr>
                <w:rFonts w:hint="eastAsia"/>
                <w:spacing w:val="-6"/>
                <w:szCs w:val="24"/>
                <w:lang w:val="en-US" w:eastAsia="zh-CN"/>
              </w:rPr>
              <w:t>款（</w:t>
            </w:r>
            <w:r w:rsidR="006A2FB1" w:rsidRPr="00A23A45">
              <w:rPr>
                <w:lang w:eastAsia="zh-CN"/>
              </w:rPr>
              <w:t>ITU-T</w:t>
            </w:r>
            <w:r w:rsidR="006A2FB1" w:rsidRPr="00A23A45">
              <w:rPr>
                <w:rFonts w:hint="eastAsia"/>
                <w:spacing w:val="-6"/>
                <w:szCs w:val="24"/>
                <w:lang w:val="en-US" w:eastAsia="zh-CN"/>
              </w:rPr>
              <w:t>）；</w:t>
            </w:r>
            <w:r w:rsidR="006A2FB1" w:rsidRPr="00A23A45">
              <w:rPr>
                <w:rFonts w:hint="eastAsia"/>
                <w:lang w:eastAsia="zh-CN"/>
              </w:rPr>
              <w:t>第</w:t>
            </w:r>
            <w:r w:rsidR="006A2FB1" w:rsidRPr="00A23A45">
              <w:rPr>
                <w:lang w:eastAsia="zh-CN"/>
              </w:rPr>
              <w:t>18</w:t>
            </w:r>
            <w:r w:rsidR="006A2FB1" w:rsidRPr="00A23A45">
              <w:rPr>
                <w:rFonts w:hint="eastAsia"/>
                <w:lang w:eastAsia="zh-CN"/>
              </w:rPr>
              <w:t>条第</w:t>
            </w:r>
            <w:r w:rsidR="006A2FB1" w:rsidRPr="00A23A45">
              <w:rPr>
                <w:lang w:eastAsia="zh-CN"/>
              </w:rPr>
              <w:t>223A</w:t>
            </w:r>
            <w:r w:rsidR="006A2FB1" w:rsidRPr="00A23A45">
              <w:rPr>
                <w:rFonts w:hint="eastAsia"/>
                <w:lang w:eastAsia="zh-CN"/>
              </w:rPr>
              <w:t>款（</w:t>
            </w:r>
            <w:r w:rsidR="006A2FB1" w:rsidRPr="00A23A45">
              <w:rPr>
                <w:lang w:eastAsia="zh-CN"/>
              </w:rPr>
              <w:t>ITU-D</w:t>
            </w:r>
            <w:r w:rsidR="006A2FB1" w:rsidRPr="00A23A45">
              <w:rPr>
                <w:rFonts w:hint="eastAsia"/>
                <w:lang w:eastAsia="zh-CN"/>
              </w:rPr>
              <w:t>）；第</w:t>
            </w:r>
            <w:r w:rsidR="006A2FB1" w:rsidRPr="00A23A45">
              <w:rPr>
                <w:lang w:eastAsia="zh-CN"/>
              </w:rPr>
              <w:t>5</w:t>
            </w:r>
            <w:r w:rsidR="006A2FB1" w:rsidRPr="00A23A45">
              <w:rPr>
                <w:rFonts w:hint="eastAsia"/>
                <w:lang w:eastAsia="zh-CN"/>
              </w:rPr>
              <w:t>条第</w:t>
            </w:r>
            <w:r w:rsidR="006A2FB1" w:rsidRPr="00A23A45">
              <w:rPr>
                <w:lang w:eastAsia="zh-CN"/>
              </w:rPr>
              <w:t>87A</w:t>
            </w:r>
            <w:r w:rsidR="006A2FB1" w:rsidRPr="00A23A45">
              <w:rPr>
                <w:rFonts w:hint="eastAsia"/>
                <w:lang w:eastAsia="zh-CN"/>
              </w:rPr>
              <w:t>款（总秘书处）。</w:t>
            </w:r>
          </w:p>
          <w:p w:rsidR="0055454F" w:rsidRPr="00A23A45" w:rsidRDefault="0055454F" w:rsidP="0055454F">
            <w:pPr>
              <w:pStyle w:val="Headingb"/>
              <w:rPr>
                <w:lang w:eastAsia="zh-CN"/>
              </w:rPr>
            </w:pPr>
            <w:r w:rsidRPr="00A23A45">
              <w:rPr>
                <w:rFonts w:hint="eastAsia"/>
                <w:lang w:eastAsia="zh-CN"/>
              </w:rPr>
              <w:t>需采取的行动</w:t>
            </w:r>
          </w:p>
          <w:p w:rsidR="0055454F" w:rsidRPr="00A23A45" w:rsidRDefault="0055454F" w:rsidP="0055454F">
            <w:pPr>
              <w:overflowPunct/>
              <w:adjustRightInd/>
              <w:ind w:firstLineChars="200" w:firstLine="480"/>
              <w:textAlignment w:val="auto"/>
              <w:rPr>
                <w:szCs w:val="22"/>
                <w:lang w:eastAsia="zh-CN"/>
              </w:rPr>
            </w:pPr>
            <w:r w:rsidRPr="00A23A45">
              <w:rPr>
                <w:rFonts w:hint="eastAsia"/>
                <w:szCs w:val="24"/>
                <w:lang w:eastAsia="zh-CN"/>
              </w:rPr>
              <w:t>请</w:t>
            </w:r>
            <w:r w:rsidRPr="00A23A45">
              <w:rPr>
                <w:szCs w:val="24"/>
                <w:lang w:eastAsia="zh-CN"/>
              </w:rPr>
              <w:t>理事会</w:t>
            </w:r>
            <w:r w:rsidRPr="00A23A45">
              <w:rPr>
                <w:rFonts w:hint="eastAsia"/>
                <w:b/>
                <w:bCs/>
                <w:szCs w:val="24"/>
                <w:lang w:eastAsia="zh-CN"/>
              </w:rPr>
              <w:t>审议</w:t>
            </w:r>
            <w:r w:rsidRPr="00A23A45">
              <w:rPr>
                <w:rFonts w:hint="eastAsia"/>
                <w:szCs w:val="24"/>
                <w:lang w:eastAsia="zh-CN"/>
              </w:rPr>
              <w:t>并</w:t>
            </w:r>
            <w:r w:rsidRPr="00A23A45">
              <w:rPr>
                <w:b/>
                <w:szCs w:val="24"/>
                <w:lang w:eastAsia="zh-CN"/>
              </w:rPr>
              <w:t>批准</w:t>
            </w:r>
            <w:r w:rsidR="006A2FB1" w:rsidRPr="00A23A45">
              <w:rPr>
                <w:rFonts w:hint="eastAsia"/>
                <w:szCs w:val="24"/>
                <w:lang w:eastAsia="zh-CN"/>
              </w:rPr>
              <w:t>国际电联</w:t>
            </w:r>
            <w:r w:rsidR="006A2FB1" w:rsidRPr="00A23A45">
              <w:rPr>
                <w:lang w:eastAsia="zh-CN"/>
              </w:rPr>
              <w:t>2020-2023</w:t>
            </w:r>
            <w:r w:rsidRPr="00A23A45">
              <w:rPr>
                <w:szCs w:val="24"/>
                <w:lang w:eastAsia="zh-CN"/>
              </w:rPr>
              <w:t>年四年期滚动式运作规划草案，并</w:t>
            </w:r>
            <w:r w:rsidRPr="00A23A45">
              <w:rPr>
                <w:b/>
                <w:szCs w:val="24"/>
                <w:lang w:eastAsia="zh-CN"/>
              </w:rPr>
              <w:t>通过</w:t>
            </w:r>
            <w:r w:rsidR="006A2FB1" w:rsidRPr="00A23A45">
              <w:rPr>
                <w:rFonts w:hint="eastAsia"/>
                <w:b/>
                <w:bCs/>
                <w:lang w:eastAsia="zh-CN"/>
              </w:rPr>
              <w:t>附件</w:t>
            </w:r>
            <w:r w:rsidR="006A2FB1" w:rsidRPr="00A23A45">
              <w:rPr>
                <w:b/>
                <w:bCs/>
                <w:lang w:eastAsia="zh-CN"/>
              </w:rPr>
              <w:t>3</w:t>
            </w:r>
            <w:r w:rsidRPr="00A23A45">
              <w:rPr>
                <w:szCs w:val="24"/>
                <w:lang w:eastAsia="zh-CN"/>
              </w:rPr>
              <w:t>中的</w:t>
            </w:r>
            <w:r w:rsidRPr="0032376B">
              <w:rPr>
                <w:b/>
                <w:szCs w:val="24"/>
                <w:lang w:eastAsia="zh-CN"/>
              </w:rPr>
              <w:t>决议草案</w:t>
            </w:r>
            <w:r w:rsidRPr="00A23A45">
              <w:rPr>
                <w:szCs w:val="24"/>
                <w:lang w:eastAsia="zh-CN"/>
              </w:rPr>
              <w:t>。</w:t>
            </w:r>
          </w:p>
          <w:p w:rsidR="0055454F" w:rsidRPr="00A23A45" w:rsidRDefault="0055454F" w:rsidP="0055454F">
            <w:pPr>
              <w:jc w:val="center"/>
              <w:rPr>
                <w:sz w:val="28"/>
                <w:szCs w:val="22"/>
                <w:lang w:eastAsia="zh-CN"/>
              </w:rPr>
            </w:pPr>
            <w:r w:rsidRPr="00A23A45">
              <w:rPr>
                <w:sz w:val="28"/>
                <w:szCs w:val="22"/>
                <w:lang w:eastAsia="zh-CN"/>
              </w:rPr>
              <w:t>______________</w:t>
            </w:r>
          </w:p>
          <w:p w:rsidR="0055454F" w:rsidRPr="00A23A45" w:rsidRDefault="0055454F" w:rsidP="0055454F">
            <w:pPr>
              <w:pStyle w:val="Headingb"/>
              <w:rPr>
                <w:lang w:eastAsia="zh-CN"/>
              </w:rPr>
            </w:pPr>
            <w:r w:rsidRPr="00A23A45">
              <w:rPr>
                <w:rFonts w:hint="eastAsia"/>
                <w:lang w:eastAsia="zh-CN"/>
              </w:rPr>
              <w:t>参考文件</w:t>
            </w:r>
          </w:p>
          <w:p w:rsidR="00B40A53" w:rsidRPr="00A23A45" w:rsidRDefault="005772BF" w:rsidP="0055454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Style w:val="Hyperlink"/>
                <w:rFonts w:eastAsia="STKaiti" w:cs="Microsoft YaHei"/>
                <w:lang w:eastAsia="zh-CN"/>
              </w:rPr>
            </w:pPr>
            <w:hyperlink r:id="rId9" w:history="1">
              <w:r w:rsidR="0055454F" w:rsidRPr="00A23A45">
                <w:rPr>
                  <w:rStyle w:val="Hyperlink"/>
                  <w:rFonts w:eastAsia="STKaiti"/>
                  <w:bCs/>
                  <w:szCs w:val="24"/>
                  <w:lang w:eastAsia="zh-CN"/>
                </w:rPr>
                <w:t>第</w:t>
              </w:r>
              <w:r w:rsidR="0055454F" w:rsidRPr="00A23A45">
                <w:rPr>
                  <w:rStyle w:val="Hyperlink"/>
                  <w:rFonts w:eastAsia="STKaiti"/>
                  <w:bCs/>
                  <w:szCs w:val="24"/>
                  <w:lang w:eastAsia="zh-CN"/>
                </w:rPr>
                <w:t>71</w:t>
              </w:r>
              <w:r w:rsidR="0055454F" w:rsidRPr="00A23A45">
                <w:rPr>
                  <w:rStyle w:val="Hyperlink"/>
                  <w:rFonts w:eastAsia="STKaiti"/>
                  <w:bCs/>
                  <w:szCs w:val="24"/>
                  <w:lang w:eastAsia="zh-CN"/>
                </w:rPr>
                <w:t>号决议</w:t>
              </w:r>
              <w:r w:rsidR="0055454F" w:rsidRPr="00A23A45">
                <w:rPr>
                  <w:rStyle w:val="Hyperlink"/>
                  <w:rFonts w:eastAsia="STKaiti" w:hint="eastAsia"/>
                  <w:bCs/>
                  <w:szCs w:val="24"/>
                  <w:lang w:eastAsia="zh-CN"/>
                </w:rPr>
                <w:t>（</w:t>
              </w:r>
              <w:r w:rsidR="0055454F" w:rsidRPr="00A23A45">
                <w:rPr>
                  <w:rStyle w:val="Hyperlink"/>
                  <w:rFonts w:eastAsia="STKaiti" w:hint="eastAsia"/>
                  <w:bCs/>
                  <w:szCs w:val="24"/>
                  <w:lang w:eastAsia="zh-CN"/>
                </w:rPr>
                <w:t>2018</w:t>
              </w:r>
              <w:r w:rsidR="0055454F" w:rsidRPr="00A23A45">
                <w:rPr>
                  <w:rStyle w:val="Hyperlink"/>
                  <w:rFonts w:eastAsia="STKaiti" w:hint="eastAsia"/>
                  <w:bCs/>
                  <w:szCs w:val="24"/>
                  <w:lang w:eastAsia="zh-CN"/>
                </w:rPr>
                <w:t>年，迪拜，修订版）</w:t>
              </w:r>
            </w:hyperlink>
            <w:bookmarkStart w:id="2" w:name="_GoBack"/>
            <w:bookmarkEnd w:id="2"/>
          </w:p>
          <w:p w:rsidR="0055454F" w:rsidRPr="00A23A45" w:rsidRDefault="0055454F" w:rsidP="0055454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tc>
      </w:tr>
    </w:tbl>
    <w:p w:rsidR="00B40A53" w:rsidRPr="00A23A45" w:rsidRDefault="00B40A53" w:rsidP="00B40A53">
      <w:pPr>
        <w:tabs>
          <w:tab w:val="clear" w:pos="794"/>
          <w:tab w:val="clear" w:pos="1191"/>
          <w:tab w:val="clear" w:pos="1588"/>
          <w:tab w:val="clear" w:pos="1985"/>
          <w:tab w:val="center" w:pos="8222"/>
        </w:tabs>
        <w:rPr>
          <w:szCs w:val="22"/>
          <w:lang w:val="fr-FR" w:eastAsia="zh-CN"/>
        </w:rPr>
      </w:pPr>
    </w:p>
    <w:p w:rsidR="00B40A53" w:rsidRPr="00A23A45" w:rsidRDefault="00B40A53" w:rsidP="00B40A53">
      <w:pPr>
        <w:rPr>
          <w:lang w:val="fr-FR" w:eastAsia="zh-CN"/>
        </w:rPr>
      </w:pPr>
    </w:p>
    <w:p w:rsidR="00E378D8" w:rsidRPr="00A23A45" w:rsidRDefault="00E378D8" w:rsidP="00E378D8">
      <w:pPr>
        <w:tabs>
          <w:tab w:val="clear" w:pos="794"/>
          <w:tab w:val="clear" w:pos="1191"/>
          <w:tab w:val="clear" w:pos="1588"/>
          <w:tab w:val="clear" w:pos="1985"/>
          <w:tab w:val="center" w:pos="8222"/>
        </w:tabs>
        <w:rPr>
          <w:szCs w:val="22"/>
          <w:lang w:val="fr-FR" w:eastAsia="zh-CN"/>
        </w:rPr>
      </w:pPr>
    </w:p>
    <w:p w:rsidR="00E378D8" w:rsidRPr="00A23A45" w:rsidRDefault="00E378D8" w:rsidP="00E378D8">
      <w:pPr>
        <w:tabs>
          <w:tab w:val="left" w:pos="720"/>
        </w:tabs>
        <w:overflowPunct/>
        <w:adjustRightInd/>
        <w:spacing w:before="0"/>
        <w:rPr>
          <w:lang w:val="fr-FR" w:eastAsia="zh-CN"/>
        </w:rPr>
      </w:pPr>
      <w:r w:rsidRPr="00A23A45">
        <w:rPr>
          <w:lang w:val="fr-FR" w:eastAsia="zh-CN"/>
        </w:rPr>
        <w:br w:type="page"/>
      </w:r>
    </w:p>
    <w:p w:rsidR="0055454F" w:rsidRPr="00A23A45" w:rsidRDefault="0055454F" w:rsidP="00B617D9">
      <w:pPr>
        <w:pStyle w:val="Heading1"/>
        <w:rPr>
          <w:lang w:eastAsia="zh-CN"/>
        </w:rPr>
      </w:pPr>
      <w:r w:rsidRPr="00A23A45">
        <w:rPr>
          <w:rFonts w:hint="eastAsia"/>
          <w:lang w:eastAsia="zh-CN"/>
        </w:rPr>
        <w:lastRenderedPageBreak/>
        <w:t>1</w:t>
      </w:r>
      <w:r w:rsidRPr="00A23A45">
        <w:rPr>
          <w:rFonts w:hint="eastAsia"/>
          <w:lang w:eastAsia="zh-CN"/>
        </w:rPr>
        <w:tab/>
      </w:r>
      <w:r w:rsidRPr="00A23A45">
        <w:rPr>
          <w:rFonts w:hint="eastAsia"/>
          <w:lang w:eastAsia="zh-CN"/>
        </w:rPr>
        <w:t>引言</w:t>
      </w:r>
    </w:p>
    <w:p w:rsidR="0055454F" w:rsidRPr="00A23A45" w:rsidRDefault="006A2FB1" w:rsidP="0055454F">
      <w:pPr>
        <w:overflowPunct/>
        <w:adjustRightInd/>
        <w:snapToGrid w:val="0"/>
        <w:spacing w:after="120"/>
        <w:ind w:firstLineChars="200" w:firstLine="480"/>
        <w:jc w:val="both"/>
        <w:textAlignment w:val="auto"/>
        <w:rPr>
          <w:rFonts w:eastAsia="Calibri" w:cs="Arial"/>
          <w:sz w:val="22"/>
          <w:szCs w:val="22"/>
          <w:lang w:eastAsia="zh-CN"/>
        </w:rPr>
      </w:pPr>
      <w:r w:rsidRPr="00A23A45">
        <w:rPr>
          <w:rFonts w:hint="eastAsia"/>
          <w:lang w:eastAsia="zh-CN"/>
        </w:rPr>
        <w:t>国际电联</w:t>
      </w:r>
      <w:r w:rsidR="0055454F" w:rsidRPr="00A23A45">
        <w:rPr>
          <w:rFonts w:hint="eastAsia"/>
          <w:lang w:eastAsia="zh-CN"/>
        </w:rPr>
        <w:t>2020</w:t>
      </w:r>
      <w:r w:rsidR="0055454F" w:rsidRPr="00A23A45">
        <w:rPr>
          <w:lang w:eastAsia="zh-CN"/>
        </w:rPr>
        <w:t>-2023</w:t>
      </w:r>
      <w:r w:rsidR="0055454F" w:rsidRPr="00A23A45">
        <w:rPr>
          <w:rFonts w:hint="eastAsia"/>
          <w:lang w:eastAsia="zh-CN"/>
        </w:rPr>
        <w:t>年四年期</w:t>
      </w:r>
      <w:r w:rsidR="0055454F" w:rsidRPr="00A23A45">
        <w:rPr>
          <w:lang w:eastAsia="zh-CN"/>
        </w:rPr>
        <w:t>滚动式运作规划</w:t>
      </w:r>
      <w:r w:rsidRPr="00A23A45">
        <w:rPr>
          <w:rFonts w:hint="eastAsia"/>
          <w:lang w:eastAsia="zh-CN"/>
        </w:rPr>
        <w:t>（</w:t>
      </w:r>
      <w:r w:rsidRPr="00A23A45">
        <w:rPr>
          <w:rFonts w:cs="Calibri"/>
          <w:spacing w:val="2"/>
          <w:lang w:val="en" w:eastAsia="zh-CN"/>
        </w:rPr>
        <w:t>OP</w:t>
      </w:r>
      <w:r w:rsidRPr="00A23A45">
        <w:rPr>
          <w:rFonts w:hint="eastAsia"/>
          <w:lang w:eastAsia="zh-CN"/>
        </w:rPr>
        <w:t>）</w:t>
      </w:r>
      <w:r w:rsidR="0055454F" w:rsidRPr="00A23A45">
        <w:rPr>
          <w:rFonts w:hint="eastAsia"/>
          <w:lang w:eastAsia="zh-CN"/>
        </w:rPr>
        <w:t>是完全依照</w:t>
      </w:r>
      <w:r w:rsidR="0055454F" w:rsidRPr="00A23A45">
        <w:rPr>
          <w:rFonts w:hint="eastAsia"/>
          <w:lang w:eastAsia="zh-CN"/>
        </w:rPr>
        <w:t>2018</w:t>
      </w:r>
      <w:r w:rsidR="0055454F" w:rsidRPr="00A23A45">
        <w:rPr>
          <w:rFonts w:hint="eastAsia"/>
          <w:lang w:eastAsia="zh-CN"/>
        </w:rPr>
        <w:t>年</w:t>
      </w:r>
      <w:r w:rsidR="0055454F" w:rsidRPr="00A23A45">
        <w:rPr>
          <w:lang w:eastAsia="zh-CN"/>
        </w:rPr>
        <w:t>全权代表大会（</w:t>
      </w:r>
      <w:r w:rsidR="0055454F" w:rsidRPr="00A23A45">
        <w:rPr>
          <w:rFonts w:hint="eastAsia"/>
          <w:lang w:eastAsia="zh-CN"/>
        </w:rPr>
        <w:t>PP-18</w:t>
      </w:r>
      <w:r w:rsidR="0055454F" w:rsidRPr="00A23A45">
        <w:rPr>
          <w:lang w:eastAsia="zh-CN"/>
        </w:rPr>
        <w:t>）</w:t>
      </w:r>
      <w:r w:rsidR="0055454F" w:rsidRPr="00A23A45">
        <w:rPr>
          <w:rFonts w:hint="eastAsia"/>
          <w:lang w:eastAsia="zh-CN"/>
        </w:rPr>
        <w:t>通过</w:t>
      </w:r>
      <w:r w:rsidR="0055454F" w:rsidRPr="00A23A45">
        <w:rPr>
          <w:lang w:eastAsia="zh-CN"/>
        </w:rPr>
        <w:t>的、</w:t>
      </w:r>
      <w:r w:rsidR="0055454F" w:rsidRPr="00A23A45">
        <w:rPr>
          <w:rFonts w:hint="eastAsia"/>
          <w:lang w:eastAsia="zh-CN"/>
        </w:rPr>
        <w:t>新的</w:t>
      </w:r>
      <w:r w:rsidR="0055454F" w:rsidRPr="00A23A45">
        <w:rPr>
          <w:lang w:eastAsia="zh-CN"/>
        </w:rPr>
        <w:t>国际电联</w:t>
      </w:r>
      <w:r w:rsidR="0055454F" w:rsidRPr="00A23A45">
        <w:rPr>
          <w:rFonts w:eastAsia="Calibri" w:cs="Arial"/>
          <w:sz w:val="22"/>
          <w:lang w:eastAsia="zh-CN"/>
        </w:rPr>
        <w:t>2020-2023</w:t>
      </w:r>
      <w:r w:rsidR="0055454F" w:rsidRPr="00A23A45">
        <w:rPr>
          <w:lang w:eastAsia="zh-CN"/>
        </w:rPr>
        <w:t>年战略规划</w:t>
      </w:r>
      <w:r w:rsidR="0055454F" w:rsidRPr="00A23A45">
        <w:rPr>
          <w:rFonts w:hint="eastAsia"/>
          <w:lang w:eastAsia="zh-CN"/>
        </w:rPr>
        <w:t>（第</w:t>
      </w:r>
      <w:r w:rsidR="0055454F" w:rsidRPr="00A23A45">
        <w:rPr>
          <w:rFonts w:hint="eastAsia"/>
          <w:lang w:eastAsia="zh-CN"/>
        </w:rPr>
        <w:t>74</w:t>
      </w:r>
      <w:r w:rsidR="0055454F" w:rsidRPr="00A23A45">
        <w:rPr>
          <w:rFonts w:hint="eastAsia"/>
          <w:lang w:eastAsia="zh-CN"/>
        </w:rPr>
        <w:t>号</w:t>
      </w:r>
      <w:r w:rsidR="0055454F" w:rsidRPr="00A23A45">
        <w:rPr>
          <w:lang w:eastAsia="zh-CN"/>
        </w:rPr>
        <w:t>决议附件</w:t>
      </w:r>
      <w:r w:rsidR="0055454F" w:rsidRPr="00A23A45">
        <w:rPr>
          <w:rFonts w:hint="eastAsia"/>
          <w:lang w:eastAsia="zh-CN"/>
        </w:rPr>
        <w:t>1</w:t>
      </w:r>
      <w:r w:rsidR="0055454F" w:rsidRPr="00A23A45">
        <w:rPr>
          <w:rFonts w:hint="eastAsia"/>
          <w:lang w:eastAsia="zh-CN"/>
        </w:rPr>
        <w:t>）并</w:t>
      </w:r>
      <w:r w:rsidR="0055454F" w:rsidRPr="00A23A45">
        <w:rPr>
          <w:lang w:eastAsia="zh-CN"/>
        </w:rPr>
        <w:t>在</w:t>
      </w:r>
      <w:r w:rsidR="0055454F" w:rsidRPr="00A23A45">
        <w:rPr>
          <w:lang w:eastAsia="zh-CN"/>
        </w:rPr>
        <w:t>PP-18</w:t>
      </w:r>
      <w:r w:rsidR="0055454F" w:rsidRPr="00A23A45">
        <w:rPr>
          <w:rFonts w:hint="eastAsia"/>
          <w:lang w:eastAsia="zh-CN"/>
        </w:rPr>
        <w:t>通过的</w:t>
      </w:r>
      <w:r w:rsidR="0055454F" w:rsidRPr="00A23A45">
        <w:rPr>
          <w:rFonts w:hint="eastAsia"/>
          <w:lang w:eastAsia="zh-CN"/>
        </w:rPr>
        <w:t>2020</w:t>
      </w:r>
      <w:r w:rsidR="0055454F" w:rsidRPr="00A23A45">
        <w:rPr>
          <w:lang w:eastAsia="zh-CN"/>
        </w:rPr>
        <w:t>-2023</w:t>
      </w:r>
      <w:r w:rsidR="0055454F" w:rsidRPr="00A23A45">
        <w:rPr>
          <w:rFonts w:hint="eastAsia"/>
          <w:lang w:eastAsia="zh-CN"/>
        </w:rPr>
        <w:t>年</w:t>
      </w:r>
      <w:r w:rsidR="0055454F" w:rsidRPr="00A23A45">
        <w:rPr>
          <w:lang w:eastAsia="zh-CN"/>
        </w:rPr>
        <w:t>财务规划（</w:t>
      </w:r>
      <w:r w:rsidR="0055454F" w:rsidRPr="00A23A45">
        <w:rPr>
          <w:rFonts w:hint="eastAsia"/>
          <w:lang w:eastAsia="zh-CN"/>
        </w:rPr>
        <w:t>第</w:t>
      </w:r>
      <w:r w:rsidR="0055454F" w:rsidRPr="00A23A45">
        <w:rPr>
          <w:rFonts w:hint="eastAsia"/>
          <w:lang w:eastAsia="zh-CN"/>
        </w:rPr>
        <w:t>5</w:t>
      </w:r>
      <w:r w:rsidR="0055454F" w:rsidRPr="00A23A45">
        <w:rPr>
          <w:rFonts w:hint="eastAsia"/>
          <w:lang w:eastAsia="zh-CN"/>
        </w:rPr>
        <w:t>号决定）以及</w:t>
      </w:r>
      <w:r w:rsidR="0055454F" w:rsidRPr="00A23A45">
        <w:rPr>
          <w:rFonts w:hint="eastAsia"/>
          <w:lang w:eastAsia="zh-CN"/>
        </w:rPr>
        <w:t>2020</w:t>
      </w:r>
      <w:r w:rsidR="0055454F" w:rsidRPr="00A23A45">
        <w:rPr>
          <w:lang w:eastAsia="zh-CN"/>
        </w:rPr>
        <w:t>-2021</w:t>
      </w:r>
      <w:r w:rsidR="0055454F" w:rsidRPr="00A23A45">
        <w:rPr>
          <w:rFonts w:hint="eastAsia"/>
          <w:lang w:eastAsia="zh-CN"/>
        </w:rPr>
        <w:t>年</w:t>
      </w:r>
      <w:r w:rsidR="0055454F" w:rsidRPr="00A23A45">
        <w:rPr>
          <w:lang w:eastAsia="zh-CN"/>
        </w:rPr>
        <w:t>双年度预算（</w:t>
      </w:r>
      <w:r w:rsidR="0055454F" w:rsidRPr="00A23A45">
        <w:rPr>
          <w:rFonts w:hint="eastAsia"/>
          <w:lang w:eastAsia="zh-CN"/>
        </w:rPr>
        <w:t>供</w:t>
      </w:r>
      <w:r w:rsidR="0055454F" w:rsidRPr="00A23A45">
        <w:rPr>
          <w:lang w:eastAsia="zh-CN"/>
        </w:rPr>
        <w:t>理事会</w:t>
      </w:r>
      <w:r w:rsidR="0055454F" w:rsidRPr="00A23A45">
        <w:rPr>
          <w:rFonts w:hint="eastAsia"/>
          <w:lang w:eastAsia="zh-CN"/>
        </w:rPr>
        <w:t>2019</w:t>
      </w:r>
      <w:r w:rsidR="0055454F" w:rsidRPr="00A23A45">
        <w:rPr>
          <w:rFonts w:hint="eastAsia"/>
          <w:lang w:eastAsia="zh-CN"/>
        </w:rPr>
        <w:t>年</w:t>
      </w:r>
      <w:r w:rsidR="0055454F" w:rsidRPr="00A23A45">
        <w:rPr>
          <w:lang w:eastAsia="zh-CN"/>
        </w:rPr>
        <w:t>会议通过）</w:t>
      </w:r>
      <w:r w:rsidR="0055454F" w:rsidRPr="00A23A45">
        <w:rPr>
          <w:rFonts w:hint="eastAsia"/>
          <w:lang w:eastAsia="zh-CN"/>
        </w:rPr>
        <w:t>的</w:t>
      </w:r>
      <w:r w:rsidR="0055454F" w:rsidRPr="00A23A45">
        <w:rPr>
          <w:lang w:eastAsia="zh-CN"/>
        </w:rPr>
        <w:t>限制内拟定的</w:t>
      </w:r>
      <w:r w:rsidR="0055454F" w:rsidRPr="00A23A45">
        <w:rPr>
          <w:rFonts w:hint="eastAsia"/>
          <w:lang w:eastAsia="zh-CN"/>
        </w:rPr>
        <w:t>第一份</w:t>
      </w:r>
      <w:r w:rsidR="0055454F" w:rsidRPr="00A23A45">
        <w:rPr>
          <w:lang w:eastAsia="zh-CN"/>
        </w:rPr>
        <w:t>运作规划。</w:t>
      </w:r>
      <w:r w:rsidR="0055454F" w:rsidRPr="00A23A45">
        <w:rPr>
          <w:rFonts w:hint="eastAsia"/>
          <w:lang w:eastAsia="zh-CN"/>
        </w:rPr>
        <w:t>规划结构</w:t>
      </w:r>
      <w:r w:rsidR="0055454F" w:rsidRPr="00A23A45">
        <w:rPr>
          <w:lang w:eastAsia="zh-CN"/>
        </w:rPr>
        <w:t>遵循了国际电联的结果框架，概述了部门和跨部门目标</w:t>
      </w:r>
      <w:r w:rsidR="0055454F" w:rsidRPr="00A23A45">
        <w:rPr>
          <w:rFonts w:hint="eastAsia"/>
          <w:lang w:eastAsia="zh-CN"/>
        </w:rPr>
        <w:t>、</w:t>
      </w:r>
      <w:r w:rsidR="0055454F" w:rsidRPr="00A23A45">
        <w:rPr>
          <w:lang w:eastAsia="zh-CN"/>
        </w:rPr>
        <w:t>对应的</w:t>
      </w:r>
      <w:r w:rsidR="0055454F" w:rsidRPr="00A23A45">
        <w:rPr>
          <w:rFonts w:hint="eastAsia"/>
          <w:lang w:eastAsia="zh-CN"/>
        </w:rPr>
        <w:t>成果和</w:t>
      </w:r>
      <w:r w:rsidR="0055454F" w:rsidRPr="00A23A45">
        <w:rPr>
          <w:lang w:eastAsia="zh-CN"/>
        </w:rPr>
        <w:t>衡量进展的指标、各项活动所形成的</w:t>
      </w:r>
      <w:r w:rsidR="0055454F" w:rsidRPr="00A23A45">
        <w:rPr>
          <w:rFonts w:hint="eastAsia"/>
          <w:lang w:eastAsia="zh-CN"/>
        </w:rPr>
        <w:t>输出</w:t>
      </w:r>
      <w:r w:rsidR="0055454F" w:rsidRPr="00A23A45">
        <w:rPr>
          <w:lang w:eastAsia="zh-CN"/>
        </w:rPr>
        <w:t>成果（</w:t>
      </w:r>
      <w:r w:rsidR="0055454F" w:rsidRPr="00A23A45">
        <w:rPr>
          <w:rFonts w:hint="eastAsia"/>
          <w:lang w:eastAsia="zh-CN"/>
        </w:rPr>
        <w:t>产品</w:t>
      </w:r>
      <w:r w:rsidR="0055454F" w:rsidRPr="00A23A45">
        <w:rPr>
          <w:lang w:eastAsia="zh-CN"/>
        </w:rPr>
        <w:t>和服务）</w:t>
      </w:r>
      <w:r w:rsidR="0055454F" w:rsidRPr="00A23A45">
        <w:rPr>
          <w:rFonts w:hint="eastAsia"/>
          <w:lang w:eastAsia="zh-CN"/>
        </w:rPr>
        <w:t>以及</w:t>
      </w:r>
      <w:r w:rsidR="0055454F" w:rsidRPr="00A23A45">
        <w:rPr>
          <w:lang w:eastAsia="zh-CN"/>
        </w:rPr>
        <w:t>总秘书处提供的支持服务。，在</w:t>
      </w:r>
      <w:r w:rsidR="0055454F" w:rsidRPr="00A23A45">
        <w:rPr>
          <w:sz w:val="22"/>
          <w:lang w:eastAsia="zh-CN"/>
        </w:rPr>
        <w:t>2019-2022</w:t>
      </w:r>
      <w:r w:rsidR="0055454F" w:rsidRPr="00A23A45">
        <w:rPr>
          <w:lang w:eastAsia="zh-CN"/>
        </w:rPr>
        <w:t>年《财务规划》及相应的双年度预算范围内制定。其结构遵循了</w:t>
      </w:r>
      <w:r w:rsidR="0055454F" w:rsidRPr="00A23A45">
        <w:rPr>
          <w:lang w:eastAsia="zh-CN"/>
        </w:rPr>
        <w:t>ITU-R</w:t>
      </w:r>
      <w:r w:rsidR="0055454F" w:rsidRPr="00A23A45">
        <w:rPr>
          <w:lang w:eastAsia="zh-CN"/>
        </w:rPr>
        <w:t>的结果框架，概述了</w:t>
      </w:r>
      <w:r w:rsidR="0055454F" w:rsidRPr="00A23A45">
        <w:rPr>
          <w:lang w:eastAsia="zh-CN"/>
        </w:rPr>
        <w:t>ITU-R</w:t>
      </w:r>
      <w:r w:rsidR="0055454F" w:rsidRPr="00A23A45">
        <w:rPr>
          <w:lang w:eastAsia="zh-CN"/>
        </w:rPr>
        <w:t>的部门目标、对应的输出成果、衡量进展的指标以及部门活动所形成的成果（产品和服务）。</w:t>
      </w:r>
    </w:p>
    <w:tbl>
      <w:tblPr>
        <w:tblW w:w="0" w:type="auto"/>
        <w:tblLook w:val="04A0" w:firstRow="1" w:lastRow="0" w:firstColumn="1" w:lastColumn="0" w:noHBand="0" w:noVBand="1"/>
      </w:tblPr>
      <w:tblGrid>
        <w:gridCol w:w="3314"/>
        <w:gridCol w:w="6099"/>
      </w:tblGrid>
      <w:tr w:rsidR="0055454F" w:rsidRPr="00A23A45" w:rsidTr="0055454F">
        <w:tc>
          <w:tcPr>
            <w:tcW w:w="4001" w:type="dxa"/>
          </w:tcPr>
          <w:p w:rsidR="0055454F" w:rsidRPr="00A23A45" w:rsidRDefault="0055454F" w:rsidP="00B32486">
            <w:pPr>
              <w:overflowPunct/>
              <w:adjustRightInd/>
              <w:snapToGrid w:val="0"/>
              <w:spacing w:after="120"/>
              <w:jc w:val="right"/>
              <w:textAlignment w:val="auto"/>
              <w:rPr>
                <w:rFonts w:eastAsia="Calibri" w:cs="Arial"/>
                <w:sz w:val="22"/>
                <w:szCs w:val="22"/>
              </w:rPr>
            </w:pPr>
            <w:r w:rsidRPr="00A23A45">
              <w:rPr>
                <w:rFonts w:eastAsia="Times New Roman"/>
                <w:sz w:val="22"/>
                <w:lang w:val="ru-RU"/>
              </w:rPr>
              <w:object w:dxaOrig="3300" w:dyaOrig="3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69.5pt" o:ole="">
                  <v:imagedata r:id="rId10" o:title="" croptop="12929f" cropbottom="23476f" cropleft="7058f" cropright="43693f"/>
                </v:shape>
                <o:OLEObject Type="Embed" ProgID="PowerPoint.Slide.12" ShapeID="_x0000_i1025" DrawAspect="Content" ObjectID="_1619246347" r:id="rId11"/>
              </w:object>
            </w:r>
          </w:p>
        </w:tc>
        <w:tc>
          <w:tcPr>
            <w:tcW w:w="7266" w:type="dxa"/>
          </w:tcPr>
          <w:p w:rsidR="0055454F" w:rsidRPr="00A23A45" w:rsidRDefault="0055454F" w:rsidP="00B32486">
            <w:pPr>
              <w:overflowPunct/>
              <w:adjustRightInd/>
              <w:snapToGrid w:val="0"/>
              <w:spacing w:after="120"/>
              <w:textAlignment w:val="auto"/>
              <w:rPr>
                <w:rFonts w:eastAsia="Calibri" w:cs="Arial"/>
                <w:sz w:val="22"/>
                <w:szCs w:val="22"/>
              </w:rPr>
            </w:pPr>
            <w:r w:rsidRPr="00A23A45">
              <w:rPr>
                <w:rFonts w:eastAsia="Times New Roman"/>
                <w:sz w:val="22"/>
                <w:lang w:val="ru-RU"/>
              </w:rPr>
              <w:object w:dxaOrig="6630" w:dyaOrig="3735">
                <v:shape id="_x0000_i1026" type="#_x0000_t75" style="width:293.25pt;height:165pt" o:ole="">
                  <v:imagedata r:id="rId12" o:title="" croptop="8737f" cropbottom="12355f" cropleft="11084f" cropright="11276f"/>
                </v:shape>
                <o:OLEObject Type="Embed" ProgID="PowerPoint.Slide.12" ShapeID="_x0000_i1026" DrawAspect="Content" ObjectID="_1619246348" r:id="rId13"/>
              </w:object>
            </w:r>
          </w:p>
        </w:tc>
      </w:tr>
    </w:tbl>
    <w:p w:rsidR="0055454F" w:rsidRPr="00A23A45" w:rsidRDefault="0055454F" w:rsidP="00B617D9">
      <w:pPr>
        <w:pStyle w:val="Heading1"/>
        <w:rPr>
          <w:lang w:val="en" w:eastAsia="zh-CN"/>
        </w:rPr>
      </w:pPr>
      <w:r w:rsidRPr="00A23A45">
        <w:rPr>
          <w:lang w:val="en" w:eastAsia="zh-CN"/>
        </w:rPr>
        <w:t>2</w:t>
      </w:r>
      <w:r w:rsidRPr="00A23A45">
        <w:rPr>
          <w:lang w:val="en" w:eastAsia="zh-CN"/>
        </w:rPr>
        <w:tab/>
      </w:r>
      <w:r w:rsidR="0085209E" w:rsidRPr="00A23A45">
        <w:rPr>
          <w:rFonts w:hint="eastAsia"/>
          <w:lang w:val="en" w:eastAsia="zh-CN"/>
        </w:rPr>
        <w:t>背景和</w:t>
      </w:r>
      <w:r w:rsidR="00010753" w:rsidRPr="00A23A45">
        <w:rPr>
          <w:rFonts w:hint="eastAsia"/>
          <w:lang w:val="en" w:eastAsia="zh-CN"/>
        </w:rPr>
        <w:t>主要工作重点</w:t>
      </w:r>
    </w:p>
    <w:p w:rsidR="0055454F" w:rsidRPr="00A23A45" w:rsidRDefault="00B32486" w:rsidP="00467166">
      <w:pPr>
        <w:pStyle w:val="Heading2"/>
        <w:rPr>
          <w:lang w:val="en" w:eastAsia="zh-CN"/>
        </w:rPr>
      </w:pPr>
      <w:r w:rsidRPr="00A23A45">
        <w:rPr>
          <w:lang w:eastAsia="zh-CN"/>
        </w:rPr>
        <w:t>国际电联无线电通信</w:t>
      </w:r>
      <w:r w:rsidR="00467166" w:rsidRPr="00A23A45">
        <w:rPr>
          <w:lang w:eastAsia="zh-CN"/>
        </w:rPr>
        <w:t>（</w:t>
      </w:r>
      <w:r w:rsidR="00467166" w:rsidRPr="00A23A45">
        <w:rPr>
          <w:rFonts w:hint="eastAsia"/>
          <w:lang w:eastAsia="zh-CN"/>
        </w:rPr>
        <w:t>I</w:t>
      </w:r>
      <w:r w:rsidR="00467166" w:rsidRPr="00A23A45">
        <w:rPr>
          <w:lang w:eastAsia="zh-CN"/>
        </w:rPr>
        <w:t>TU-R</w:t>
      </w:r>
      <w:r w:rsidR="00467166" w:rsidRPr="00A23A45">
        <w:rPr>
          <w:lang w:eastAsia="zh-CN"/>
        </w:rPr>
        <w:t>）</w:t>
      </w:r>
      <w:r w:rsidRPr="00A23A45">
        <w:rPr>
          <w:lang w:eastAsia="zh-CN"/>
        </w:rPr>
        <w:t>部门</w:t>
      </w:r>
    </w:p>
    <w:p w:rsidR="00B32486" w:rsidRPr="00A23A45" w:rsidRDefault="00B32486" w:rsidP="00B32486">
      <w:pPr>
        <w:ind w:firstLineChars="200" w:firstLine="480"/>
        <w:rPr>
          <w:lang w:val="fr-FR" w:eastAsia="zh-CN"/>
        </w:rPr>
      </w:pPr>
      <w:r w:rsidRPr="00A23A45">
        <w:rPr>
          <w:lang w:val="fr-FR" w:eastAsia="zh-CN"/>
        </w:rPr>
        <w:t>2020-2023</w:t>
      </w:r>
      <w:r w:rsidRPr="00A23A45">
        <w:rPr>
          <w:lang w:val="fr-FR" w:eastAsia="zh-CN"/>
        </w:rPr>
        <w:t>年期间将以完成</w:t>
      </w:r>
      <w:r w:rsidRPr="00A23A45">
        <w:rPr>
          <w:lang w:val="fr-FR" w:eastAsia="zh-CN"/>
        </w:rPr>
        <w:t>2019</w:t>
      </w:r>
      <w:r w:rsidRPr="00A23A45">
        <w:rPr>
          <w:lang w:val="fr-FR" w:eastAsia="zh-CN"/>
        </w:rPr>
        <w:t>年无线电通信全会（</w:t>
      </w:r>
      <w:r w:rsidRPr="00A23A45">
        <w:rPr>
          <w:lang w:val="fr-FR" w:eastAsia="zh-CN"/>
        </w:rPr>
        <w:t>RA-19</w:t>
      </w:r>
      <w:r w:rsidRPr="00A23A45">
        <w:rPr>
          <w:lang w:val="fr-FR" w:eastAsia="zh-CN"/>
        </w:rPr>
        <w:t>）和</w:t>
      </w:r>
      <w:r w:rsidRPr="00A23A45">
        <w:rPr>
          <w:lang w:val="fr-FR" w:eastAsia="zh-CN"/>
        </w:rPr>
        <w:t>2019</w:t>
      </w:r>
      <w:r w:rsidRPr="00A23A45">
        <w:rPr>
          <w:lang w:val="fr-FR" w:eastAsia="zh-CN"/>
        </w:rPr>
        <w:t>年世界无线电通信大会（</w:t>
      </w:r>
      <w:r w:rsidRPr="00A23A45">
        <w:rPr>
          <w:lang w:val="fr-FR" w:eastAsia="zh-CN"/>
        </w:rPr>
        <w:t>WRC-19</w:t>
      </w:r>
      <w:r w:rsidRPr="00A23A45">
        <w:rPr>
          <w:lang w:val="fr-FR" w:eastAsia="zh-CN"/>
        </w:rPr>
        <w:t>）各项决定的落实工作、筹备</w:t>
      </w:r>
      <w:r w:rsidRPr="00A23A45">
        <w:rPr>
          <w:lang w:val="fr-FR" w:eastAsia="zh-CN"/>
        </w:rPr>
        <w:t>2023</w:t>
      </w:r>
      <w:r w:rsidRPr="00A23A45">
        <w:rPr>
          <w:lang w:val="fr-FR" w:eastAsia="zh-CN"/>
        </w:rPr>
        <w:t>年无线电通信全会（</w:t>
      </w:r>
      <w:r w:rsidRPr="00A23A45">
        <w:rPr>
          <w:lang w:val="fr-FR" w:eastAsia="zh-CN"/>
        </w:rPr>
        <w:t>RA-23</w:t>
      </w:r>
      <w:r w:rsidRPr="00A23A45">
        <w:rPr>
          <w:lang w:val="fr-FR" w:eastAsia="zh-CN"/>
        </w:rPr>
        <w:t>）和</w:t>
      </w:r>
      <w:r w:rsidRPr="00A23A45">
        <w:rPr>
          <w:lang w:val="fr-FR" w:eastAsia="zh-CN"/>
        </w:rPr>
        <w:t>2023</w:t>
      </w:r>
      <w:r w:rsidRPr="00A23A45">
        <w:rPr>
          <w:lang w:val="fr-FR" w:eastAsia="zh-CN"/>
        </w:rPr>
        <w:t>年世界无线电通信大会（</w:t>
      </w:r>
      <w:r w:rsidRPr="00A23A45">
        <w:rPr>
          <w:lang w:val="fr-FR" w:eastAsia="zh-CN"/>
        </w:rPr>
        <w:t>WRC-23</w:t>
      </w:r>
      <w:r w:rsidRPr="00A23A45">
        <w:rPr>
          <w:lang w:val="fr-FR" w:eastAsia="zh-CN"/>
        </w:rPr>
        <w:t>）及落实两个会议的决定、制定无线电通信领域的重要标准和最佳做法为重点。根据</w:t>
      </w:r>
      <w:r w:rsidRPr="00A23A45">
        <w:rPr>
          <w:lang w:val="fr-FR" w:eastAsia="zh-CN"/>
        </w:rPr>
        <w:t>ITU-R</w:t>
      </w:r>
      <w:r w:rsidRPr="00A23A45">
        <w:rPr>
          <w:lang w:val="fr-FR" w:eastAsia="zh-CN"/>
        </w:rPr>
        <w:t>部门的四项运作活动及无线电通信局的支持活动列出了以下优先事项：</w:t>
      </w:r>
    </w:p>
    <w:p w:rsidR="00B32486" w:rsidRPr="00A23A45" w:rsidRDefault="00B32486" w:rsidP="00927F00">
      <w:pPr>
        <w:rPr>
          <w:b/>
          <w:bCs/>
          <w:lang w:eastAsia="zh-CN"/>
        </w:rPr>
      </w:pPr>
      <w:r w:rsidRPr="00A23A45">
        <w:rPr>
          <w:b/>
          <w:bCs/>
          <w:lang w:eastAsia="zh-CN"/>
        </w:rPr>
        <w:t>制定和更新有关无线电频谱和卫星轨道使用的国际规则</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lang w:eastAsia="zh-CN"/>
        </w:rPr>
        <w:t>落实</w:t>
      </w:r>
      <w:r w:rsidRPr="00A23A45">
        <w:rPr>
          <w:lang w:eastAsia="zh-CN"/>
        </w:rPr>
        <w:t>WRC-19</w:t>
      </w:r>
      <w:r w:rsidRPr="00A23A45">
        <w:rPr>
          <w:lang w:eastAsia="zh-CN"/>
        </w:rPr>
        <w:t>的决定</w:t>
      </w:r>
      <w:r w:rsidRPr="00A23A45">
        <w:rPr>
          <w:rFonts w:hint="eastAsia"/>
          <w:lang w:eastAsia="zh-CN"/>
        </w:rPr>
        <w:t>；</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lang w:eastAsia="zh-CN"/>
        </w:rPr>
        <w:t>无线电规则委员会通过相关《程序规则》。</w:t>
      </w:r>
    </w:p>
    <w:p w:rsidR="00B32486" w:rsidRPr="00A23A45" w:rsidRDefault="00B32486" w:rsidP="00927F00">
      <w:pPr>
        <w:rPr>
          <w:b/>
          <w:bCs/>
          <w:lang w:eastAsia="zh-CN"/>
        </w:rPr>
      </w:pPr>
      <w:r w:rsidRPr="00A23A45">
        <w:rPr>
          <w:b/>
          <w:bCs/>
          <w:lang w:eastAsia="zh-CN"/>
        </w:rPr>
        <w:t>落实和执行有关无线电频谱和</w:t>
      </w:r>
      <w:r w:rsidRPr="00A23A45">
        <w:rPr>
          <w:rFonts w:hint="eastAsia"/>
          <w:b/>
          <w:bCs/>
          <w:lang w:eastAsia="zh-CN"/>
        </w:rPr>
        <w:t>卫星</w:t>
      </w:r>
      <w:r w:rsidRPr="00A23A45">
        <w:rPr>
          <w:b/>
          <w:bCs/>
          <w:lang w:eastAsia="zh-CN"/>
        </w:rPr>
        <w:t>轨道使用的国际规则</w:t>
      </w:r>
    </w:p>
    <w:p w:rsidR="00B32486" w:rsidRPr="00A23A45" w:rsidRDefault="00B32486" w:rsidP="00B32486">
      <w:pPr>
        <w:pStyle w:val="enumlev1"/>
        <w:rPr>
          <w:lang w:eastAsia="zh-CN"/>
        </w:rPr>
      </w:pPr>
      <w:r w:rsidRPr="00A23A45">
        <w:rPr>
          <w:lang w:eastAsia="zh-CN"/>
        </w:rPr>
        <w:t>•</w:t>
      </w:r>
      <w:r w:rsidRPr="00A23A45">
        <w:rPr>
          <w:lang w:eastAsia="zh-CN"/>
        </w:rPr>
        <w:tab/>
      </w:r>
      <w:bookmarkStart w:id="3" w:name="lt_pId034"/>
      <w:r w:rsidRPr="00A23A45">
        <w:rPr>
          <w:rFonts w:hint="eastAsia"/>
          <w:lang w:eastAsia="zh-CN"/>
        </w:rPr>
        <w:t>开发与《</w:t>
      </w:r>
      <w:r w:rsidRPr="00A23A45">
        <w:rPr>
          <w:lang w:eastAsia="zh-CN"/>
        </w:rPr>
        <w:t>无线电</w:t>
      </w:r>
      <w:r w:rsidRPr="00A23A45">
        <w:rPr>
          <w:rFonts w:hint="eastAsia"/>
          <w:lang w:eastAsia="zh-CN"/>
        </w:rPr>
        <w:t>规则》和</w:t>
      </w:r>
      <w:r w:rsidRPr="00A23A45">
        <w:rPr>
          <w:lang w:eastAsia="zh-CN"/>
        </w:rPr>
        <w:t>相关</w:t>
      </w:r>
      <w:r w:rsidRPr="00A23A45">
        <w:rPr>
          <w:rFonts w:hint="eastAsia"/>
          <w:lang w:eastAsia="zh-CN"/>
        </w:rPr>
        <w:t>《</w:t>
      </w:r>
      <w:r w:rsidRPr="00A23A45">
        <w:rPr>
          <w:lang w:eastAsia="zh-CN"/>
        </w:rPr>
        <w:t>程序规则</w:t>
      </w:r>
      <w:r w:rsidRPr="00A23A45">
        <w:rPr>
          <w:rFonts w:hint="eastAsia"/>
          <w:lang w:eastAsia="zh-CN"/>
        </w:rPr>
        <w:t>》应用有</w:t>
      </w:r>
      <w:r w:rsidRPr="00A23A45">
        <w:rPr>
          <w:lang w:eastAsia="zh-CN"/>
        </w:rPr>
        <w:t>关的软件工具，并</w:t>
      </w:r>
      <w:r w:rsidRPr="00A23A45">
        <w:rPr>
          <w:rFonts w:hint="eastAsia"/>
          <w:lang w:eastAsia="zh-CN"/>
        </w:rPr>
        <w:t>交付给</w:t>
      </w:r>
      <w:r w:rsidRPr="00A23A45">
        <w:rPr>
          <w:lang w:eastAsia="zh-CN"/>
        </w:rPr>
        <w:t>各成员；</w:t>
      </w:r>
      <w:bookmarkEnd w:id="3"/>
    </w:p>
    <w:p w:rsidR="00B32486" w:rsidRPr="00A23A45" w:rsidRDefault="00B32486" w:rsidP="00B32486">
      <w:pPr>
        <w:pStyle w:val="enumlev1"/>
        <w:rPr>
          <w:lang w:eastAsia="zh-CN"/>
        </w:rPr>
      </w:pPr>
      <w:r w:rsidRPr="00A23A45">
        <w:rPr>
          <w:lang w:eastAsia="zh-CN"/>
        </w:rPr>
        <w:t>•</w:t>
      </w:r>
      <w:r w:rsidRPr="00A23A45">
        <w:rPr>
          <w:lang w:eastAsia="zh-CN"/>
        </w:rPr>
        <w:tab/>
      </w:r>
      <w:r w:rsidRPr="00A23A45">
        <w:rPr>
          <w:lang w:eastAsia="zh-CN"/>
        </w:rPr>
        <w:t>针对地面和空间业务正确并及时地</w:t>
      </w:r>
      <w:r w:rsidRPr="00A23A45">
        <w:rPr>
          <w:rFonts w:hint="eastAsia"/>
          <w:lang w:eastAsia="zh-CN"/>
        </w:rPr>
        <w:t>应</w:t>
      </w:r>
      <w:r w:rsidRPr="00A23A45">
        <w:rPr>
          <w:lang w:eastAsia="zh-CN"/>
        </w:rPr>
        <w:t>用《无线电规则》及可适用的区域性协议的条款，更新国际频率总表（</w:t>
      </w:r>
      <w:r w:rsidRPr="00A23A45">
        <w:rPr>
          <w:lang w:eastAsia="zh-CN"/>
        </w:rPr>
        <w:t>MIFR</w:t>
      </w:r>
      <w:r w:rsidRPr="00A23A45">
        <w:rPr>
          <w:lang w:eastAsia="zh-CN"/>
        </w:rPr>
        <w:t>）及指配和</w:t>
      </w:r>
      <w:r w:rsidRPr="00A23A45">
        <w:rPr>
          <w:lang w:eastAsia="zh-CN"/>
        </w:rPr>
        <w:t>/</w:t>
      </w:r>
      <w:r w:rsidRPr="00A23A45">
        <w:rPr>
          <w:lang w:eastAsia="zh-CN"/>
        </w:rPr>
        <w:t>或分配规划和列表</w:t>
      </w:r>
      <w:r w:rsidRPr="00A23A45">
        <w:rPr>
          <w:rFonts w:hint="eastAsia"/>
          <w:lang w:eastAsia="zh-CN"/>
        </w:rPr>
        <w:t>；</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lang w:eastAsia="zh-CN"/>
        </w:rPr>
        <w:t>监督有害干扰案件及更广泛意义上的频谱</w:t>
      </w:r>
      <w:r w:rsidRPr="00A23A45">
        <w:rPr>
          <w:lang w:eastAsia="zh-CN"/>
        </w:rPr>
        <w:t>/</w:t>
      </w:r>
      <w:r w:rsidRPr="00A23A45">
        <w:rPr>
          <w:lang w:eastAsia="zh-CN"/>
        </w:rPr>
        <w:t>轨道资源共用争议并解决这些案件</w:t>
      </w:r>
      <w:r w:rsidRPr="00A23A45">
        <w:rPr>
          <w:rFonts w:hint="eastAsia"/>
          <w:lang w:eastAsia="zh-CN"/>
        </w:rPr>
        <w:t>；</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lang w:eastAsia="zh-CN"/>
        </w:rPr>
        <w:t>相关的出版物（</w:t>
      </w:r>
      <w:r w:rsidRPr="00A23A45">
        <w:rPr>
          <w:lang w:eastAsia="zh-CN"/>
        </w:rPr>
        <w:t>BR IFIC</w:t>
      </w:r>
      <w:r w:rsidRPr="00A23A45">
        <w:rPr>
          <w:lang w:eastAsia="zh-CN"/>
        </w:rPr>
        <w:t>、水上业务出版物、国际监测站名录）。</w:t>
      </w:r>
    </w:p>
    <w:p w:rsidR="00B32486" w:rsidRPr="00A23A45" w:rsidRDefault="00B32486" w:rsidP="00927F00">
      <w:pPr>
        <w:keepNext/>
        <w:keepLines/>
        <w:rPr>
          <w:b/>
          <w:bCs/>
          <w:lang w:eastAsia="zh-CN"/>
        </w:rPr>
      </w:pPr>
      <w:r w:rsidRPr="00A23A45">
        <w:rPr>
          <w:b/>
          <w:bCs/>
          <w:lang w:eastAsia="zh-CN"/>
        </w:rPr>
        <w:lastRenderedPageBreak/>
        <w:t>制定和更新有关最有效利用无线电频谱和卫星轨道的全球建议书、报告和手册</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lang w:eastAsia="zh-CN"/>
        </w:rPr>
        <w:t>与</w:t>
      </w:r>
      <w:r w:rsidRPr="00A23A45">
        <w:rPr>
          <w:lang w:eastAsia="zh-CN"/>
        </w:rPr>
        <w:t>ITU-R</w:t>
      </w:r>
      <w:r w:rsidRPr="00A23A45">
        <w:rPr>
          <w:lang w:eastAsia="zh-CN"/>
        </w:rPr>
        <w:t>研究组和区域小组密切协作筹备</w:t>
      </w:r>
      <w:r w:rsidRPr="00A23A45">
        <w:rPr>
          <w:lang w:eastAsia="zh-CN"/>
        </w:rPr>
        <w:t>RA-23</w:t>
      </w:r>
      <w:r w:rsidRPr="00A23A45">
        <w:rPr>
          <w:lang w:eastAsia="zh-CN"/>
        </w:rPr>
        <w:t>和</w:t>
      </w:r>
      <w:r w:rsidRPr="00A23A45">
        <w:rPr>
          <w:lang w:eastAsia="zh-CN"/>
        </w:rPr>
        <w:t>WRC-23</w:t>
      </w:r>
      <w:r w:rsidRPr="00A23A45">
        <w:rPr>
          <w:lang w:eastAsia="zh-CN"/>
        </w:rPr>
        <w:t>，包括为支持</w:t>
      </w:r>
      <w:r w:rsidRPr="00A23A45">
        <w:rPr>
          <w:lang w:eastAsia="zh-CN"/>
        </w:rPr>
        <w:t>CPM23-2</w:t>
      </w:r>
      <w:r w:rsidRPr="00A23A45">
        <w:rPr>
          <w:lang w:eastAsia="zh-CN"/>
        </w:rPr>
        <w:t>起草技术、规则和程序案文草案</w:t>
      </w:r>
      <w:r w:rsidRPr="00A23A45">
        <w:rPr>
          <w:rFonts w:hint="eastAsia"/>
          <w:lang w:eastAsia="zh-CN"/>
        </w:rPr>
        <w:t>；</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lang w:eastAsia="zh-CN"/>
        </w:rPr>
        <w:t>与</w:t>
      </w:r>
      <w:r w:rsidRPr="00A23A45">
        <w:rPr>
          <w:lang w:eastAsia="zh-CN"/>
        </w:rPr>
        <w:t>ITU-T</w:t>
      </w:r>
      <w:r w:rsidRPr="00A23A45">
        <w:rPr>
          <w:rFonts w:hint="eastAsia"/>
          <w:lang w:eastAsia="zh-CN"/>
        </w:rPr>
        <w:t>、</w:t>
      </w:r>
      <w:r w:rsidRPr="00A23A45">
        <w:rPr>
          <w:lang w:eastAsia="zh-CN"/>
        </w:rPr>
        <w:t>区域机构和其它标准制定机构密切合作制定重要的建议书、报告和手册，尤其是有关</w:t>
      </w:r>
      <w:r w:rsidRPr="00A23A45">
        <w:rPr>
          <w:lang w:eastAsia="zh-CN"/>
        </w:rPr>
        <w:t>IMT-2020</w:t>
      </w:r>
      <w:r w:rsidRPr="00A23A45">
        <w:rPr>
          <w:lang w:eastAsia="zh-CN"/>
        </w:rPr>
        <w:t>无线接口的建议书</w:t>
      </w:r>
      <w:r w:rsidRPr="00A23A45">
        <w:rPr>
          <w:rFonts w:hint="eastAsia"/>
          <w:lang w:eastAsia="zh-CN"/>
        </w:rPr>
        <w:t>、</w:t>
      </w:r>
      <w:r w:rsidRPr="00A23A45">
        <w:rPr>
          <w:lang w:eastAsia="zh-CN"/>
        </w:rPr>
        <w:t>报告和手册。</w:t>
      </w:r>
    </w:p>
    <w:p w:rsidR="00B32486" w:rsidRPr="00A23A45" w:rsidRDefault="00B32486" w:rsidP="00927F00">
      <w:pPr>
        <w:rPr>
          <w:b/>
          <w:bCs/>
          <w:lang w:eastAsia="zh-CN"/>
        </w:rPr>
      </w:pPr>
      <w:r w:rsidRPr="00A23A45">
        <w:rPr>
          <w:b/>
          <w:bCs/>
          <w:lang w:eastAsia="zh-CN"/>
        </w:rPr>
        <w:t>就无线电通信问题向</w:t>
      </w:r>
      <w:r w:rsidRPr="00A23A45">
        <w:rPr>
          <w:b/>
          <w:bCs/>
          <w:lang w:eastAsia="zh-CN"/>
        </w:rPr>
        <w:t>ITU</w:t>
      </w:r>
      <w:r w:rsidRPr="00A23A45">
        <w:rPr>
          <w:b/>
          <w:bCs/>
          <w:lang w:eastAsia="zh-CN"/>
        </w:rPr>
        <w:noBreakHyphen/>
        <w:t>R</w:t>
      </w:r>
      <w:r w:rsidRPr="00A23A45">
        <w:rPr>
          <w:b/>
          <w:bCs/>
          <w:lang w:eastAsia="zh-CN"/>
        </w:rPr>
        <w:t>成员通报信息和提供帮助</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lang w:eastAsia="zh-CN"/>
        </w:rPr>
        <w:t>出版并宣传</w:t>
      </w:r>
      <w:r w:rsidRPr="00A23A45">
        <w:rPr>
          <w:lang w:eastAsia="zh-CN"/>
        </w:rPr>
        <w:t>ITU-R</w:t>
      </w:r>
      <w:r w:rsidRPr="00A23A45">
        <w:rPr>
          <w:lang w:eastAsia="zh-CN"/>
        </w:rPr>
        <w:t>的产品（如《无线电规则》、建议书、报告和手册）</w:t>
      </w:r>
      <w:r w:rsidRPr="00A23A45">
        <w:rPr>
          <w:rFonts w:hint="eastAsia"/>
          <w:lang w:eastAsia="zh-CN"/>
        </w:rPr>
        <w:t>；</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lang w:eastAsia="zh-CN"/>
        </w:rPr>
        <w:t>与其他部门、国际电联区域代表处、相关区域组织和成员密切合作：</w:t>
      </w:r>
    </w:p>
    <w:p w:rsidR="00B32486" w:rsidRPr="00A23A45" w:rsidRDefault="00B32486" w:rsidP="00B32486">
      <w:pPr>
        <w:pStyle w:val="enumlev2"/>
        <w:rPr>
          <w:lang w:eastAsia="zh-CN"/>
        </w:rPr>
      </w:pPr>
      <w:r w:rsidRPr="00A23A45">
        <w:rPr>
          <w:lang w:eastAsia="zh-CN"/>
        </w:rPr>
        <w:t>–</w:t>
      </w:r>
      <w:r w:rsidRPr="00A23A45">
        <w:rPr>
          <w:lang w:eastAsia="zh-CN"/>
        </w:rPr>
        <w:tab/>
      </w:r>
      <w:r w:rsidRPr="00A23A45">
        <w:rPr>
          <w:lang w:eastAsia="zh-CN"/>
        </w:rPr>
        <w:t>传播并共享各种信息，包括世界和区域性无线电通信研讨会、大会、讲习班和其它活动的信息</w:t>
      </w:r>
      <w:r w:rsidRPr="00A23A45">
        <w:rPr>
          <w:rFonts w:hint="eastAsia"/>
          <w:lang w:eastAsia="zh-CN"/>
        </w:rPr>
        <w:t>；</w:t>
      </w:r>
    </w:p>
    <w:p w:rsidR="00B32486" w:rsidRPr="00A23A45" w:rsidRDefault="00B32486" w:rsidP="00B32486">
      <w:pPr>
        <w:pStyle w:val="enumlev2"/>
        <w:rPr>
          <w:lang w:eastAsia="zh-CN"/>
        </w:rPr>
      </w:pPr>
      <w:r w:rsidRPr="00A23A45">
        <w:rPr>
          <w:lang w:eastAsia="zh-CN"/>
        </w:rPr>
        <w:t>–</w:t>
      </w:r>
      <w:r w:rsidRPr="00A23A45">
        <w:rPr>
          <w:lang w:eastAsia="zh-CN"/>
        </w:rPr>
        <w:tab/>
      </w:r>
      <w:r w:rsidRPr="00A23A45">
        <w:rPr>
          <w:lang w:eastAsia="zh-CN"/>
        </w:rPr>
        <w:t>向无线电通信业务发展面临问题的成员提供帮助，尤其是在电视广播的模数转换以及数字红利频段使用方面。</w:t>
      </w:r>
    </w:p>
    <w:p w:rsidR="00B32486" w:rsidRPr="00A23A45" w:rsidRDefault="00B32486" w:rsidP="00927F00">
      <w:pPr>
        <w:rPr>
          <w:b/>
          <w:bCs/>
          <w:lang w:eastAsia="zh-CN"/>
        </w:rPr>
      </w:pPr>
      <w:r w:rsidRPr="00A23A45">
        <w:rPr>
          <w:b/>
          <w:bCs/>
          <w:lang w:eastAsia="zh-CN"/>
        </w:rPr>
        <w:t>无线电通信局的支持活动</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lang w:eastAsia="zh-CN"/>
        </w:rPr>
        <w:t>不断开发、改进并维护无线电通信局的软件工具，以保持较高的效率、可靠性、用户友好性和成员满意度</w:t>
      </w:r>
      <w:r w:rsidRPr="00A23A45">
        <w:rPr>
          <w:rFonts w:hint="eastAsia"/>
          <w:lang w:eastAsia="zh-CN"/>
        </w:rPr>
        <w:t>；</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lang w:eastAsia="zh-CN"/>
        </w:rPr>
        <w:t>向</w:t>
      </w:r>
      <w:r w:rsidRPr="00A23A45">
        <w:rPr>
          <w:lang w:eastAsia="zh-CN"/>
        </w:rPr>
        <w:t>ITU-R</w:t>
      </w:r>
      <w:r w:rsidRPr="00A23A45">
        <w:rPr>
          <w:lang w:eastAsia="zh-CN"/>
        </w:rPr>
        <w:t>研究组提供后勤和行政支持并参与区域小组的相关活动</w:t>
      </w:r>
      <w:r w:rsidRPr="00A23A45">
        <w:rPr>
          <w:rFonts w:hint="eastAsia"/>
          <w:lang w:eastAsia="zh-CN"/>
        </w:rPr>
        <w:t>；</w:t>
      </w:r>
    </w:p>
    <w:p w:rsidR="00B32486" w:rsidRPr="00A23A45" w:rsidRDefault="00B32486" w:rsidP="00662911">
      <w:pPr>
        <w:pStyle w:val="enumlev1"/>
        <w:rPr>
          <w:lang w:eastAsia="zh-CN"/>
        </w:rPr>
      </w:pPr>
      <w:r w:rsidRPr="00A23A45">
        <w:rPr>
          <w:lang w:eastAsia="zh-CN"/>
        </w:rPr>
        <w:t>•</w:t>
      </w:r>
      <w:r w:rsidRPr="00A23A45">
        <w:rPr>
          <w:lang w:eastAsia="zh-CN"/>
        </w:rPr>
        <w:tab/>
      </w:r>
      <w:r w:rsidRPr="00A23A45">
        <w:rPr>
          <w:lang w:eastAsia="zh-CN"/>
        </w:rPr>
        <w:t>与其他各局、国际电联区域代表处和区域组织密切协作，向成员提供协助。</w:t>
      </w:r>
    </w:p>
    <w:p w:rsidR="0055454F" w:rsidRPr="00A23A45" w:rsidRDefault="00360A9F" w:rsidP="00467166">
      <w:pPr>
        <w:pStyle w:val="Heading2"/>
        <w:rPr>
          <w:lang w:val="en" w:eastAsia="zh-CN"/>
        </w:rPr>
      </w:pPr>
      <w:r w:rsidRPr="00A23A45">
        <w:rPr>
          <w:rFonts w:hint="eastAsia"/>
          <w:lang w:val="en" w:eastAsia="zh-CN"/>
        </w:rPr>
        <w:t>国际电联</w:t>
      </w:r>
      <w:r w:rsidR="00F867A8" w:rsidRPr="00A23A45">
        <w:rPr>
          <w:rFonts w:hint="eastAsia"/>
          <w:lang w:val="en" w:eastAsia="zh-CN"/>
        </w:rPr>
        <w:t>电信标准化</w:t>
      </w:r>
      <w:r w:rsidR="00467166" w:rsidRPr="00A23A45">
        <w:rPr>
          <w:rFonts w:hint="eastAsia"/>
          <w:lang w:val="en" w:eastAsia="zh-CN"/>
        </w:rPr>
        <w:t>（</w:t>
      </w:r>
      <w:r w:rsidR="00467166" w:rsidRPr="00A23A45">
        <w:rPr>
          <w:lang w:val="en" w:eastAsia="zh-CN"/>
        </w:rPr>
        <w:t>ITU-T</w:t>
      </w:r>
      <w:r w:rsidR="00467166" w:rsidRPr="00A23A45">
        <w:rPr>
          <w:rFonts w:hint="eastAsia"/>
          <w:lang w:val="en" w:eastAsia="zh-CN"/>
        </w:rPr>
        <w:t>）</w:t>
      </w:r>
      <w:r w:rsidR="00F867A8" w:rsidRPr="00A23A45">
        <w:rPr>
          <w:rFonts w:hint="eastAsia"/>
          <w:lang w:val="en" w:eastAsia="zh-CN"/>
        </w:rPr>
        <w:t>部门</w:t>
      </w:r>
    </w:p>
    <w:p w:rsidR="00B32486" w:rsidRPr="00A23A45" w:rsidRDefault="00B32486" w:rsidP="00B32486">
      <w:pPr>
        <w:ind w:firstLineChars="200" w:firstLine="480"/>
        <w:rPr>
          <w:lang w:eastAsia="zh-CN"/>
        </w:rPr>
      </w:pPr>
      <w:r w:rsidRPr="00A23A45">
        <w:rPr>
          <w:rFonts w:hint="eastAsia"/>
          <w:lang w:eastAsia="zh-CN"/>
        </w:rPr>
        <w:t>国际电联电信标准化部门（</w:t>
      </w:r>
      <w:r w:rsidRPr="00A23A45">
        <w:rPr>
          <w:lang w:eastAsia="zh-CN"/>
        </w:rPr>
        <w:t>ITU-T</w:t>
      </w:r>
      <w:r w:rsidRPr="00A23A45">
        <w:rPr>
          <w:rFonts w:hint="eastAsia"/>
          <w:lang w:eastAsia="zh-CN"/>
        </w:rPr>
        <w:t>）面对的是一个高度竞争、错综复杂而瞬息万变的环境和生态系统。</w:t>
      </w:r>
    </w:p>
    <w:p w:rsidR="00B32486" w:rsidRPr="00A23A45" w:rsidRDefault="00B32486" w:rsidP="00B32486">
      <w:pPr>
        <w:ind w:firstLineChars="200" w:firstLine="480"/>
        <w:rPr>
          <w:lang w:eastAsia="zh-CN"/>
        </w:rPr>
      </w:pPr>
      <w:r w:rsidRPr="00A23A45">
        <w:rPr>
          <w:rFonts w:hint="eastAsia"/>
          <w:lang w:eastAsia="zh-CN"/>
        </w:rPr>
        <w:t>有必要为实现连通全球、开放、价格可承受、可靠、互操作和安全的原则，有必要制定高质量、以需求为趋动的国际标准。实现新业务和应用并促进信息社会建设的关键性技术不断涌现并应考虑在</w:t>
      </w:r>
      <w:r w:rsidRPr="00A23A45">
        <w:rPr>
          <w:lang w:eastAsia="zh-CN"/>
        </w:rPr>
        <w:t>ITU-T</w:t>
      </w:r>
      <w:r w:rsidRPr="00A23A45">
        <w:rPr>
          <w:rFonts w:hint="eastAsia"/>
          <w:lang w:eastAsia="zh-CN"/>
        </w:rPr>
        <w:t>的工作中。</w:t>
      </w:r>
    </w:p>
    <w:p w:rsidR="00B32486" w:rsidRPr="00A23A45" w:rsidRDefault="00B32486" w:rsidP="00B32486">
      <w:pPr>
        <w:ind w:firstLineChars="200" w:firstLine="480"/>
        <w:rPr>
          <w:lang w:eastAsia="zh-CN"/>
        </w:rPr>
      </w:pPr>
      <w:r w:rsidRPr="00A23A45">
        <w:rPr>
          <w:rFonts w:hint="eastAsia"/>
          <w:lang w:eastAsia="zh-CN"/>
        </w:rPr>
        <w:t>在留住现有</w:t>
      </w:r>
      <w:r w:rsidRPr="00A23A45">
        <w:rPr>
          <w:lang w:eastAsia="zh-CN"/>
        </w:rPr>
        <w:t>ITU-T</w:t>
      </w:r>
      <w:r w:rsidRPr="00A23A45">
        <w:rPr>
          <w:rFonts w:hint="eastAsia"/>
          <w:lang w:eastAsia="zh-CN"/>
        </w:rPr>
        <w:t>成员的同时，有必要吸引来自业界和学术界的新的成员，同时促进发展中国家对标准化进程（“弥合标准化工作差距”）的参与。</w:t>
      </w:r>
    </w:p>
    <w:p w:rsidR="00B32486" w:rsidRPr="00A23A45" w:rsidRDefault="00B32486" w:rsidP="00B32486">
      <w:pPr>
        <w:ind w:firstLineChars="200" w:firstLine="480"/>
        <w:rPr>
          <w:lang w:eastAsia="zh-CN"/>
        </w:rPr>
      </w:pPr>
      <w:r w:rsidRPr="00A23A45">
        <w:rPr>
          <w:rFonts w:hint="eastAsia"/>
          <w:lang w:eastAsia="zh-CN"/>
        </w:rPr>
        <w:t>与其它标准化机构以及相关联合体和论坛开展合作</w:t>
      </w:r>
      <w:r w:rsidRPr="00A23A45">
        <w:rPr>
          <w:lang w:eastAsia="zh-CN"/>
        </w:rPr>
        <w:t>与协作</w:t>
      </w:r>
      <w:r w:rsidRPr="00A23A45">
        <w:rPr>
          <w:rFonts w:hint="eastAsia"/>
          <w:lang w:eastAsia="zh-CN"/>
        </w:rPr>
        <w:t>是努力减少工作冲突，实现资源的有效利用以及吸纳国际电联以外专业技能的关键。</w:t>
      </w:r>
    </w:p>
    <w:p w:rsidR="00B32486" w:rsidRPr="00A23A45" w:rsidRDefault="00B32486" w:rsidP="00B32486">
      <w:pPr>
        <w:ind w:firstLineChars="200" w:firstLine="480"/>
        <w:rPr>
          <w:lang w:eastAsia="zh-CN"/>
        </w:rPr>
      </w:pPr>
      <w:r w:rsidRPr="00A23A45">
        <w:rPr>
          <w:rFonts w:hint="eastAsia"/>
          <w:lang w:eastAsia="zh-CN"/>
        </w:rPr>
        <w:t>审议《国际电信规则》将为</w:t>
      </w:r>
      <w:r w:rsidRPr="00A23A45">
        <w:rPr>
          <w:lang w:eastAsia="zh-CN"/>
        </w:rPr>
        <w:t>ITU-T</w:t>
      </w:r>
      <w:r w:rsidRPr="00A23A45">
        <w:rPr>
          <w:rFonts w:hint="eastAsia"/>
          <w:lang w:eastAsia="zh-CN"/>
        </w:rPr>
        <w:t>的活动提供新的世界范围的框架。</w:t>
      </w:r>
    </w:p>
    <w:p w:rsidR="0055454F" w:rsidRPr="00A23A45" w:rsidRDefault="00360A9F" w:rsidP="00467166">
      <w:pPr>
        <w:pStyle w:val="Heading2"/>
        <w:rPr>
          <w:lang w:val="en" w:eastAsia="zh-CN"/>
        </w:rPr>
      </w:pPr>
      <w:r w:rsidRPr="00A23A45">
        <w:rPr>
          <w:rFonts w:hint="eastAsia"/>
          <w:lang w:val="en" w:eastAsia="zh-CN"/>
        </w:rPr>
        <w:t>国际电联电信发展</w:t>
      </w:r>
      <w:r w:rsidR="00467166" w:rsidRPr="00A23A45">
        <w:rPr>
          <w:rFonts w:hint="eastAsia"/>
          <w:lang w:val="en" w:eastAsia="zh-CN"/>
        </w:rPr>
        <w:t>（</w:t>
      </w:r>
      <w:r w:rsidR="00467166" w:rsidRPr="00A23A45">
        <w:rPr>
          <w:lang w:val="en" w:eastAsia="zh-CN"/>
        </w:rPr>
        <w:t>ITU-D</w:t>
      </w:r>
      <w:r w:rsidR="00467166" w:rsidRPr="00A23A45">
        <w:rPr>
          <w:rFonts w:hint="eastAsia"/>
          <w:lang w:val="en" w:eastAsia="zh-CN"/>
        </w:rPr>
        <w:t>）</w:t>
      </w:r>
      <w:r w:rsidRPr="00A23A45">
        <w:rPr>
          <w:rFonts w:hint="eastAsia"/>
          <w:lang w:val="en" w:eastAsia="zh-CN"/>
        </w:rPr>
        <w:t>部门</w:t>
      </w:r>
    </w:p>
    <w:p w:rsidR="00B32486" w:rsidRPr="00A23A45" w:rsidRDefault="00B32486" w:rsidP="00B32486">
      <w:pPr>
        <w:ind w:firstLineChars="200" w:firstLine="480"/>
        <w:rPr>
          <w:rFonts w:cs="Arial"/>
          <w:szCs w:val="24"/>
          <w:lang w:eastAsia="zh-CN"/>
        </w:rPr>
      </w:pPr>
      <w:r w:rsidRPr="00A23A45">
        <w:rPr>
          <w:rFonts w:hint="eastAsia"/>
          <w:szCs w:val="24"/>
          <w:lang w:eastAsia="zh-CN"/>
        </w:rPr>
        <w:t>20</w:t>
      </w:r>
      <w:r w:rsidRPr="00A23A45">
        <w:rPr>
          <w:szCs w:val="24"/>
          <w:lang w:eastAsia="zh-CN"/>
        </w:rPr>
        <w:t>20-2023</w:t>
      </w:r>
      <w:r w:rsidRPr="00A23A45">
        <w:rPr>
          <w:rFonts w:hint="eastAsia"/>
          <w:szCs w:val="24"/>
          <w:lang w:eastAsia="zh-CN"/>
        </w:rPr>
        <w:t>这四年对于</w:t>
      </w:r>
      <w:r w:rsidRPr="00A23A45">
        <w:rPr>
          <w:rFonts w:hint="eastAsia"/>
          <w:szCs w:val="24"/>
          <w:lang w:eastAsia="zh-CN"/>
        </w:rPr>
        <w:t>ITU-D</w:t>
      </w:r>
      <w:r w:rsidRPr="00A23A45">
        <w:rPr>
          <w:rFonts w:hint="eastAsia"/>
          <w:szCs w:val="24"/>
          <w:lang w:eastAsia="zh-CN"/>
        </w:rPr>
        <w:t>部门而言</w:t>
      </w:r>
      <w:r w:rsidRPr="00A23A45">
        <w:rPr>
          <w:szCs w:val="24"/>
          <w:lang w:eastAsia="zh-CN"/>
        </w:rPr>
        <w:t>将是</w:t>
      </w:r>
      <w:r w:rsidRPr="00A23A45">
        <w:rPr>
          <w:rFonts w:hint="eastAsia"/>
          <w:szCs w:val="24"/>
          <w:lang w:eastAsia="zh-CN"/>
        </w:rPr>
        <w:t>重要</w:t>
      </w:r>
      <w:r w:rsidRPr="00A23A45">
        <w:rPr>
          <w:szCs w:val="24"/>
          <w:lang w:eastAsia="zh-CN"/>
        </w:rPr>
        <w:t>和具有挑战性的。</w:t>
      </w:r>
      <w:r w:rsidRPr="00A23A45">
        <w:rPr>
          <w:rFonts w:hint="eastAsia"/>
          <w:szCs w:val="24"/>
          <w:lang w:eastAsia="zh-CN"/>
        </w:rPr>
        <w:t>此阶段</w:t>
      </w:r>
      <w:r w:rsidRPr="00A23A45">
        <w:rPr>
          <w:szCs w:val="24"/>
          <w:lang w:eastAsia="zh-CN"/>
        </w:rPr>
        <w:t>将</w:t>
      </w:r>
      <w:r w:rsidRPr="00A23A45">
        <w:rPr>
          <w:rFonts w:hint="eastAsia"/>
          <w:szCs w:val="24"/>
          <w:lang w:eastAsia="zh-CN"/>
        </w:rPr>
        <w:t>持续</w:t>
      </w:r>
      <w:r w:rsidRPr="00A23A45">
        <w:rPr>
          <w:szCs w:val="24"/>
          <w:lang w:eastAsia="zh-CN"/>
        </w:rPr>
        <w:t>落实</w:t>
      </w:r>
      <w:r w:rsidRPr="00A23A45">
        <w:rPr>
          <w:rFonts w:hint="eastAsia"/>
          <w:szCs w:val="24"/>
          <w:lang w:eastAsia="zh-CN"/>
        </w:rPr>
        <w:t>2017</w:t>
      </w:r>
      <w:r w:rsidRPr="00A23A45">
        <w:rPr>
          <w:rFonts w:hint="eastAsia"/>
          <w:szCs w:val="24"/>
          <w:lang w:eastAsia="zh-CN"/>
        </w:rPr>
        <w:t>年世界电信发展大会（</w:t>
      </w:r>
      <w:r w:rsidRPr="00A23A45">
        <w:rPr>
          <w:rFonts w:hint="eastAsia"/>
          <w:szCs w:val="24"/>
          <w:lang w:eastAsia="zh-CN"/>
        </w:rPr>
        <w:t>WTDC-17</w:t>
      </w:r>
      <w:r w:rsidRPr="00A23A45">
        <w:rPr>
          <w:rFonts w:hint="eastAsia"/>
          <w:szCs w:val="24"/>
          <w:lang w:eastAsia="zh-CN"/>
        </w:rPr>
        <w:t>）的</w:t>
      </w:r>
      <w:r w:rsidRPr="00A23A45">
        <w:rPr>
          <w:szCs w:val="24"/>
          <w:lang w:eastAsia="zh-CN"/>
        </w:rPr>
        <w:t>《</w:t>
      </w:r>
      <w:r w:rsidRPr="00A23A45">
        <w:rPr>
          <w:rFonts w:hint="eastAsia"/>
          <w:szCs w:val="24"/>
          <w:lang w:eastAsia="zh-CN"/>
        </w:rPr>
        <w:t>布宜诺斯艾利斯</w:t>
      </w:r>
      <w:r w:rsidRPr="00A23A45">
        <w:rPr>
          <w:szCs w:val="24"/>
          <w:lang w:eastAsia="zh-CN"/>
        </w:rPr>
        <w:t>行动计划》</w:t>
      </w:r>
      <w:r w:rsidRPr="00A23A45">
        <w:rPr>
          <w:rFonts w:hint="eastAsia"/>
          <w:szCs w:val="24"/>
          <w:lang w:eastAsia="zh-CN"/>
        </w:rPr>
        <w:t>（</w:t>
      </w:r>
      <w:r w:rsidRPr="00A23A45">
        <w:rPr>
          <w:rFonts w:hint="eastAsia"/>
          <w:szCs w:val="24"/>
          <w:lang w:eastAsia="zh-CN"/>
        </w:rPr>
        <w:t>BaAP</w:t>
      </w:r>
      <w:r w:rsidRPr="00A23A45">
        <w:rPr>
          <w:szCs w:val="24"/>
          <w:lang w:eastAsia="zh-CN"/>
        </w:rPr>
        <w:t>）</w:t>
      </w:r>
      <w:r w:rsidRPr="00A23A45">
        <w:rPr>
          <w:rFonts w:hint="eastAsia"/>
          <w:szCs w:val="24"/>
          <w:lang w:eastAsia="zh-CN"/>
        </w:rPr>
        <w:t>和区域性</w:t>
      </w:r>
      <w:r w:rsidRPr="00A23A45">
        <w:rPr>
          <w:szCs w:val="24"/>
          <w:lang w:eastAsia="zh-CN"/>
        </w:rPr>
        <w:t>举措</w:t>
      </w:r>
      <w:r w:rsidRPr="00A23A45">
        <w:rPr>
          <w:rFonts w:hint="eastAsia"/>
          <w:szCs w:val="24"/>
          <w:lang w:eastAsia="zh-CN"/>
        </w:rPr>
        <w:t>以及</w:t>
      </w:r>
      <w:r w:rsidRPr="00A23A45">
        <w:rPr>
          <w:szCs w:val="24"/>
          <w:lang w:eastAsia="zh-CN"/>
        </w:rPr>
        <w:t>其它</w:t>
      </w:r>
      <w:r w:rsidRPr="00A23A45">
        <w:rPr>
          <w:rFonts w:hint="eastAsia"/>
          <w:szCs w:val="24"/>
          <w:lang w:eastAsia="zh-CN"/>
        </w:rPr>
        <w:t>成果</w:t>
      </w:r>
      <w:r w:rsidRPr="00A23A45">
        <w:rPr>
          <w:szCs w:val="24"/>
          <w:lang w:eastAsia="zh-CN"/>
        </w:rPr>
        <w:t>。</w:t>
      </w:r>
      <w:r w:rsidRPr="00A23A45">
        <w:rPr>
          <w:rFonts w:hint="eastAsia"/>
          <w:szCs w:val="24"/>
          <w:lang w:eastAsia="zh-CN"/>
        </w:rPr>
        <w:t>在这四年中，还将落实新的</w:t>
      </w:r>
      <w:r w:rsidRPr="00A23A45">
        <w:rPr>
          <w:szCs w:val="24"/>
          <w:lang w:eastAsia="zh-CN"/>
        </w:rPr>
        <w:t>20</w:t>
      </w:r>
      <w:r w:rsidRPr="00A23A45">
        <w:rPr>
          <w:rFonts w:hint="eastAsia"/>
          <w:szCs w:val="24"/>
          <w:lang w:eastAsia="zh-CN"/>
        </w:rPr>
        <w:t>20</w:t>
      </w:r>
      <w:r w:rsidRPr="00A23A45">
        <w:rPr>
          <w:szCs w:val="24"/>
          <w:lang w:eastAsia="zh-CN"/>
        </w:rPr>
        <w:t>-20</w:t>
      </w:r>
      <w:r w:rsidRPr="00A23A45">
        <w:rPr>
          <w:rFonts w:hint="eastAsia"/>
          <w:szCs w:val="24"/>
          <w:lang w:eastAsia="zh-CN"/>
        </w:rPr>
        <w:t>23</w:t>
      </w:r>
      <w:r w:rsidRPr="00A23A45">
        <w:rPr>
          <w:rFonts w:hint="eastAsia"/>
          <w:szCs w:val="24"/>
          <w:lang w:eastAsia="zh-CN"/>
        </w:rPr>
        <w:t>年战略规划。这一新战略规划特别确定</w:t>
      </w:r>
      <w:r w:rsidRPr="00A23A45">
        <w:rPr>
          <w:rFonts w:hint="eastAsia"/>
          <w:szCs w:val="24"/>
          <w:lang w:eastAsia="zh-CN"/>
        </w:rPr>
        <w:t>ITU-D</w:t>
      </w:r>
      <w:r w:rsidRPr="00A23A45">
        <w:rPr>
          <w:rFonts w:hint="eastAsia"/>
          <w:szCs w:val="24"/>
          <w:lang w:eastAsia="zh-CN"/>
        </w:rPr>
        <w:t>在此阶段组织和完成工作计划的战略和财务框架。下一届</w:t>
      </w:r>
      <w:r w:rsidRPr="00A23A45">
        <w:rPr>
          <w:szCs w:val="24"/>
          <w:lang w:eastAsia="zh-CN"/>
        </w:rPr>
        <w:t>世界电信发展大会将于</w:t>
      </w:r>
      <w:r w:rsidRPr="00A23A45">
        <w:rPr>
          <w:rFonts w:hint="eastAsia"/>
          <w:szCs w:val="24"/>
          <w:lang w:eastAsia="zh-CN"/>
        </w:rPr>
        <w:t>2021</w:t>
      </w:r>
      <w:r w:rsidRPr="00A23A45">
        <w:rPr>
          <w:rFonts w:hint="eastAsia"/>
          <w:szCs w:val="24"/>
          <w:lang w:eastAsia="zh-CN"/>
        </w:rPr>
        <w:t>年</w:t>
      </w:r>
      <w:r w:rsidRPr="00A23A45">
        <w:rPr>
          <w:szCs w:val="24"/>
          <w:lang w:eastAsia="zh-CN"/>
        </w:rPr>
        <w:t>召开，确立</w:t>
      </w:r>
      <w:r w:rsidRPr="00A23A45">
        <w:rPr>
          <w:rFonts w:hint="eastAsia"/>
          <w:szCs w:val="24"/>
          <w:lang w:eastAsia="zh-CN"/>
        </w:rPr>
        <w:t>四年期</w:t>
      </w:r>
      <w:r w:rsidRPr="00A23A45">
        <w:rPr>
          <w:szCs w:val="24"/>
          <w:lang w:eastAsia="zh-CN"/>
        </w:rPr>
        <w:t>的部门目标、行动计划、项目和区域性举措。</w:t>
      </w:r>
      <w:r w:rsidRPr="00A23A45">
        <w:rPr>
          <w:rFonts w:cs="Arial"/>
          <w:szCs w:val="24"/>
          <w:lang w:eastAsia="zh-CN"/>
        </w:rPr>
        <w:t>WTDC-21</w:t>
      </w:r>
      <w:r w:rsidRPr="00A23A45">
        <w:rPr>
          <w:rFonts w:cs="Arial" w:hint="eastAsia"/>
          <w:szCs w:val="24"/>
          <w:lang w:eastAsia="zh-CN"/>
        </w:rPr>
        <w:t>的</w:t>
      </w:r>
      <w:r w:rsidRPr="00A23A45">
        <w:rPr>
          <w:rFonts w:cs="Arial"/>
          <w:szCs w:val="24"/>
          <w:lang w:eastAsia="zh-CN"/>
        </w:rPr>
        <w:t>筹备工作将</w:t>
      </w:r>
      <w:r w:rsidRPr="00A23A45">
        <w:rPr>
          <w:rFonts w:cs="Arial" w:hint="eastAsia"/>
          <w:szCs w:val="24"/>
          <w:lang w:eastAsia="zh-CN"/>
        </w:rPr>
        <w:t>在</w:t>
      </w:r>
      <w:r w:rsidRPr="00A23A45">
        <w:rPr>
          <w:rFonts w:cs="Arial" w:hint="eastAsia"/>
          <w:szCs w:val="24"/>
          <w:lang w:eastAsia="zh-CN"/>
        </w:rPr>
        <w:t>2020</w:t>
      </w:r>
      <w:r w:rsidRPr="00A23A45">
        <w:rPr>
          <w:rFonts w:cs="Arial" w:hint="eastAsia"/>
          <w:szCs w:val="24"/>
          <w:lang w:eastAsia="zh-CN"/>
        </w:rPr>
        <w:t>年开始</w:t>
      </w:r>
      <w:r w:rsidRPr="00A23A45">
        <w:rPr>
          <w:rFonts w:cs="Arial"/>
          <w:szCs w:val="24"/>
          <w:lang w:eastAsia="zh-CN"/>
        </w:rPr>
        <w:t>。</w:t>
      </w:r>
    </w:p>
    <w:p w:rsidR="00B32486" w:rsidRPr="00A23A45" w:rsidRDefault="00B32486" w:rsidP="00B32486">
      <w:pPr>
        <w:ind w:firstLineChars="200" w:firstLine="480"/>
        <w:rPr>
          <w:lang w:eastAsia="zh-CN"/>
        </w:rPr>
      </w:pPr>
      <w:r w:rsidRPr="00A23A45">
        <w:rPr>
          <w:rFonts w:hint="eastAsia"/>
          <w:lang w:eastAsia="zh-CN"/>
        </w:rPr>
        <w:t>回顾</w:t>
      </w:r>
      <w:r w:rsidRPr="00A23A45">
        <w:rPr>
          <w:rFonts w:hint="eastAsia"/>
          <w:lang w:eastAsia="zh-CN"/>
        </w:rPr>
        <w:t>WTDC</w:t>
      </w:r>
      <w:r w:rsidRPr="00A23A45">
        <w:rPr>
          <w:lang w:eastAsia="zh-CN"/>
        </w:rPr>
        <w:t>-17</w:t>
      </w:r>
      <w:r w:rsidRPr="00A23A45">
        <w:rPr>
          <w:rFonts w:hint="eastAsia"/>
          <w:lang w:eastAsia="zh-CN"/>
        </w:rPr>
        <w:t>是在“信息通信技术（</w:t>
      </w:r>
      <w:r w:rsidRPr="00A23A45">
        <w:rPr>
          <w:rFonts w:hint="eastAsia"/>
          <w:lang w:eastAsia="zh-CN"/>
        </w:rPr>
        <w:t>ICT</w:t>
      </w:r>
      <w:r w:rsidRPr="00A23A45">
        <w:rPr>
          <w:rFonts w:hint="eastAsia"/>
          <w:lang w:eastAsia="zh-CN"/>
        </w:rPr>
        <w:t>）促进实现可持续发展目标（</w:t>
      </w:r>
      <w:r w:rsidRPr="00A23A45">
        <w:rPr>
          <w:rFonts w:hint="eastAsia"/>
          <w:lang w:eastAsia="zh-CN"/>
        </w:rPr>
        <w:t>ICT</w:t>
      </w:r>
      <w:r w:rsidRPr="00A23A45">
        <w:rPr>
          <w:rFonts w:hint="eastAsia"/>
          <w:lang w:eastAsia="zh-CN"/>
        </w:rPr>
        <w:t>④</w:t>
      </w:r>
      <w:r w:rsidRPr="00A23A45">
        <w:rPr>
          <w:rFonts w:hint="eastAsia"/>
          <w:lang w:eastAsia="zh-CN"/>
        </w:rPr>
        <w:t>SDG</w:t>
      </w:r>
      <w:r w:rsidRPr="00A23A45">
        <w:rPr>
          <w:rFonts w:hint="eastAsia"/>
          <w:lang w:eastAsia="zh-CN"/>
        </w:rPr>
        <w:t>）”的主题下</w:t>
      </w:r>
      <w:r w:rsidRPr="00A23A45">
        <w:rPr>
          <w:lang w:eastAsia="zh-CN"/>
        </w:rPr>
        <w:t>召开</w:t>
      </w:r>
      <w:r w:rsidRPr="00A23A45">
        <w:rPr>
          <w:rFonts w:hint="eastAsia"/>
          <w:lang w:eastAsia="zh-CN"/>
        </w:rPr>
        <w:t>的</w:t>
      </w:r>
      <w:r w:rsidRPr="00A23A45">
        <w:rPr>
          <w:lang w:eastAsia="zh-CN"/>
        </w:rPr>
        <w:t>，</w:t>
      </w:r>
      <w:r w:rsidRPr="00A23A45">
        <w:rPr>
          <w:rFonts w:hint="eastAsia"/>
          <w:lang w:eastAsia="zh-CN"/>
        </w:rPr>
        <w:t>电信</w:t>
      </w:r>
      <w:r w:rsidRPr="00A23A45">
        <w:rPr>
          <w:rFonts w:hint="eastAsia"/>
          <w:lang w:eastAsia="zh-CN"/>
        </w:rPr>
        <w:t>/ICT</w:t>
      </w:r>
      <w:r w:rsidRPr="00A23A45">
        <w:rPr>
          <w:rFonts w:hint="eastAsia"/>
          <w:lang w:eastAsia="zh-CN"/>
        </w:rPr>
        <w:t>被认为</w:t>
      </w:r>
      <w:r w:rsidRPr="00A23A45">
        <w:rPr>
          <w:lang w:eastAsia="zh-CN"/>
        </w:rPr>
        <w:t>是落实</w:t>
      </w:r>
      <w:r w:rsidRPr="00A23A45">
        <w:rPr>
          <w:rFonts w:hint="eastAsia"/>
          <w:lang w:eastAsia="zh-CN"/>
        </w:rPr>
        <w:t>信息社会世界高峰会议（</w:t>
      </w:r>
      <w:r w:rsidRPr="00A23A45">
        <w:rPr>
          <w:rFonts w:hint="eastAsia"/>
          <w:lang w:eastAsia="zh-CN"/>
        </w:rPr>
        <w:t>WSIS</w:t>
      </w:r>
      <w:r w:rsidRPr="00A23A45">
        <w:rPr>
          <w:rFonts w:hint="eastAsia"/>
          <w:lang w:eastAsia="zh-CN"/>
        </w:rPr>
        <w:t>）“</w:t>
      </w:r>
      <w:r w:rsidRPr="00A23A45">
        <w:rPr>
          <w:rFonts w:hint="eastAsia"/>
          <w:lang w:eastAsia="zh-CN"/>
        </w:rPr>
        <w:t>2015</w:t>
      </w:r>
      <w:r w:rsidRPr="00A23A45">
        <w:rPr>
          <w:rFonts w:hint="eastAsia"/>
          <w:lang w:eastAsia="zh-CN"/>
        </w:rPr>
        <w:t>年后愿</w:t>
      </w:r>
      <w:r w:rsidRPr="00A23A45">
        <w:rPr>
          <w:rFonts w:hint="eastAsia"/>
          <w:lang w:eastAsia="zh-CN"/>
        </w:rPr>
        <w:lastRenderedPageBreak/>
        <w:t>景”的关键工具，并且是社会、环境、文化和经济发展的关键动力；因而也是加速及时实现可持续发展目标（</w:t>
      </w:r>
      <w:r w:rsidRPr="00A23A45">
        <w:rPr>
          <w:rFonts w:hint="eastAsia"/>
          <w:lang w:eastAsia="zh-CN"/>
        </w:rPr>
        <w:t>SDG</w:t>
      </w:r>
      <w:r w:rsidRPr="00A23A45">
        <w:rPr>
          <w:rFonts w:hint="eastAsia"/>
          <w:lang w:eastAsia="zh-CN"/>
        </w:rPr>
        <w:t>）的关键动力。</w:t>
      </w:r>
    </w:p>
    <w:p w:rsidR="00B32486" w:rsidRPr="00A23A45" w:rsidRDefault="00B32486" w:rsidP="00B32486">
      <w:pPr>
        <w:ind w:firstLineChars="200" w:firstLine="480"/>
        <w:rPr>
          <w:lang w:eastAsia="zh-CN"/>
        </w:rPr>
      </w:pPr>
      <w:r w:rsidRPr="00A23A45">
        <w:rPr>
          <w:rFonts w:hint="eastAsia"/>
          <w:lang w:eastAsia="zh-CN"/>
        </w:rPr>
        <w:t>现已为</w:t>
      </w:r>
      <w:r w:rsidRPr="00A23A45">
        <w:rPr>
          <w:lang w:eastAsia="zh-CN"/>
        </w:rPr>
        <w:t>ITU-D</w:t>
      </w:r>
      <w:r w:rsidRPr="00A23A45">
        <w:rPr>
          <w:rFonts w:hint="eastAsia"/>
          <w:lang w:eastAsia="zh-CN"/>
        </w:rPr>
        <w:t>确定了如下高优先级领域（未从</w:t>
      </w:r>
      <w:r w:rsidRPr="00A23A45">
        <w:rPr>
          <w:lang w:eastAsia="zh-CN"/>
        </w:rPr>
        <w:t>任何角度进行</w:t>
      </w:r>
      <w:r w:rsidRPr="00A23A45">
        <w:rPr>
          <w:rFonts w:hint="eastAsia"/>
          <w:lang w:eastAsia="zh-CN"/>
        </w:rPr>
        <w:t>重要性排序）：</w:t>
      </w:r>
    </w:p>
    <w:p w:rsidR="00B32486" w:rsidRPr="00A23A45" w:rsidRDefault="00B32486" w:rsidP="00927F00">
      <w:pPr>
        <w:rPr>
          <w:b/>
          <w:bCs/>
          <w:lang w:eastAsia="zh-CN"/>
        </w:rPr>
      </w:pPr>
      <w:r w:rsidRPr="00A23A45">
        <w:rPr>
          <w:rFonts w:hint="eastAsia"/>
          <w:b/>
          <w:bCs/>
          <w:lang w:eastAsia="zh-CN"/>
        </w:rPr>
        <w:t>国际合作和</w:t>
      </w:r>
      <w:r w:rsidRPr="00A23A45">
        <w:rPr>
          <w:b/>
          <w:bCs/>
          <w:lang w:eastAsia="zh-CN"/>
        </w:rPr>
        <w:t>协议</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通过及时的筹备和组织工作，确保计划于</w:t>
      </w:r>
      <w:r w:rsidRPr="00A23A45">
        <w:rPr>
          <w:lang w:eastAsia="zh-CN"/>
        </w:rPr>
        <w:t>2020-2023</w:t>
      </w:r>
      <w:r w:rsidRPr="00A23A45">
        <w:rPr>
          <w:rFonts w:hint="eastAsia"/>
          <w:lang w:eastAsia="zh-CN"/>
        </w:rPr>
        <w:t>年召开的主要</w:t>
      </w:r>
      <w:r w:rsidRPr="00A23A45">
        <w:rPr>
          <w:lang w:eastAsia="zh-CN"/>
        </w:rPr>
        <w:t>ITU-D</w:t>
      </w:r>
      <w:r w:rsidRPr="00A23A45">
        <w:rPr>
          <w:rFonts w:hint="eastAsia"/>
          <w:lang w:eastAsia="zh-CN"/>
        </w:rPr>
        <w:t>大会和会议（</w:t>
      </w:r>
      <w:r w:rsidRPr="00A23A45">
        <w:rPr>
          <w:lang w:eastAsia="zh-CN"/>
        </w:rPr>
        <w:t>TDAG</w:t>
      </w:r>
      <w:r w:rsidRPr="00A23A45">
        <w:rPr>
          <w:rFonts w:hint="eastAsia"/>
          <w:lang w:eastAsia="zh-CN"/>
        </w:rPr>
        <w:t>、研究组会议、</w:t>
      </w:r>
      <w:r w:rsidRPr="00A23A45">
        <w:rPr>
          <w:lang w:eastAsia="zh-CN"/>
        </w:rPr>
        <w:t>RPMS</w:t>
      </w:r>
      <w:r w:rsidRPr="00A23A45">
        <w:rPr>
          <w:rFonts w:hint="eastAsia"/>
          <w:lang w:eastAsia="zh-CN"/>
        </w:rPr>
        <w:t>、</w:t>
      </w:r>
      <w:r w:rsidRPr="00A23A45">
        <w:rPr>
          <w:lang w:eastAsia="zh-CN"/>
        </w:rPr>
        <w:t>WTDC-21</w:t>
      </w:r>
      <w:r w:rsidRPr="00A23A45">
        <w:rPr>
          <w:rFonts w:hint="eastAsia"/>
          <w:lang w:eastAsia="zh-CN"/>
        </w:rPr>
        <w:t>）顺利得到</w:t>
      </w:r>
      <w:r w:rsidRPr="00A23A45">
        <w:rPr>
          <w:lang w:eastAsia="zh-CN"/>
        </w:rPr>
        <w:t>组织和完成</w:t>
      </w:r>
      <w:r w:rsidRPr="00A23A45">
        <w:rPr>
          <w:rFonts w:hint="eastAsia"/>
          <w:lang w:eastAsia="zh-CN"/>
        </w:rPr>
        <w:t>。</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执行</w:t>
      </w:r>
      <w:r w:rsidRPr="00A23A45">
        <w:rPr>
          <w:rFonts w:hint="eastAsia"/>
          <w:lang w:eastAsia="zh-CN"/>
        </w:rPr>
        <w:t>2017</w:t>
      </w:r>
      <w:r w:rsidRPr="00A23A45">
        <w:rPr>
          <w:rFonts w:hint="eastAsia"/>
          <w:lang w:eastAsia="zh-CN"/>
        </w:rPr>
        <w:t>年世界电信发展大会（</w:t>
      </w:r>
      <w:r w:rsidRPr="00A23A45">
        <w:rPr>
          <w:rFonts w:hint="eastAsia"/>
          <w:lang w:eastAsia="zh-CN"/>
        </w:rPr>
        <w:t>WTDC-17</w:t>
      </w:r>
      <w:r w:rsidRPr="00A23A45">
        <w:rPr>
          <w:rFonts w:hint="eastAsia"/>
          <w:lang w:eastAsia="zh-CN"/>
        </w:rPr>
        <w:t>）和下届</w:t>
      </w:r>
      <w:r w:rsidRPr="00A23A45">
        <w:rPr>
          <w:rFonts w:hint="eastAsia"/>
          <w:lang w:eastAsia="zh-CN"/>
        </w:rPr>
        <w:t>WTDC</w:t>
      </w:r>
      <w:r w:rsidRPr="00A23A45">
        <w:rPr>
          <w:rFonts w:hint="eastAsia"/>
          <w:lang w:eastAsia="zh-CN"/>
        </w:rPr>
        <w:t>通过的</w:t>
      </w:r>
      <w:r w:rsidRPr="00A23A45">
        <w:rPr>
          <w:rFonts w:hint="eastAsia"/>
          <w:lang w:eastAsia="zh-CN"/>
        </w:rPr>
        <w:t>ITU-D</w:t>
      </w:r>
      <w:r w:rsidRPr="00A23A45">
        <w:rPr>
          <w:rFonts w:hint="eastAsia"/>
          <w:lang w:eastAsia="zh-CN"/>
        </w:rPr>
        <w:t>《行动计划》和各项决议及建议。</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国际电联成员对电信</w:t>
      </w:r>
      <w:r w:rsidRPr="00A23A45">
        <w:rPr>
          <w:rFonts w:hint="eastAsia"/>
          <w:lang w:eastAsia="zh-CN"/>
        </w:rPr>
        <w:t>/ICT</w:t>
      </w:r>
      <w:r w:rsidRPr="00A23A45">
        <w:rPr>
          <w:rFonts w:hint="eastAsia"/>
          <w:lang w:eastAsia="zh-CN"/>
        </w:rPr>
        <w:t>问题的知识共享、对话和合作伙伴关系得到加强。</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确保</w:t>
      </w:r>
      <w:r w:rsidRPr="00A23A45">
        <w:rPr>
          <w:lang w:eastAsia="zh-CN"/>
        </w:rPr>
        <w:t>及时和有效落实</w:t>
      </w:r>
      <w:r w:rsidRPr="00A23A45">
        <w:rPr>
          <w:rFonts w:hint="eastAsia"/>
          <w:lang w:eastAsia="zh-CN"/>
        </w:rPr>
        <w:t>电信</w:t>
      </w:r>
      <w:r w:rsidRPr="00A23A45">
        <w:rPr>
          <w:rFonts w:hint="eastAsia"/>
          <w:lang w:eastAsia="zh-CN"/>
        </w:rPr>
        <w:t>/ICT</w:t>
      </w:r>
      <w:r w:rsidRPr="00A23A45">
        <w:rPr>
          <w:rFonts w:hint="eastAsia"/>
          <w:lang w:eastAsia="zh-CN"/>
        </w:rPr>
        <w:t>发展项目和区域性举措。</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发展</w:t>
      </w:r>
      <w:r w:rsidRPr="00A23A45">
        <w:rPr>
          <w:lang w:eastAsia="zh-CN"/>
        </w:rPr>
        <w:t>和加强伙伴关系，以调动资源，促进电信</w:t>
      </w:r>
      <w:r w:rsidRPr="00A23A45">
        <w:rPr>
          <w:lang w:eastAsia="zh-CN"/>
        </w:rPr>
        <w:t>ICT</w:t>
      </w:r>
      <w:r w:rsidRPr="00A23A45">
        <w:rPr>
          <w:lang w:eastAsia="zh-CN"/>
        </w:rPr>
        <w:t>的可持续发展</w:t>
      </w:r>
      <w:r w:rsidRPr="00A23A45">
        <w:rPr>
          <w:rFonts w:hint="eastAsia"/>
          <w:lang w:eastAsia="zh-CN"/>
        </w:rPr>
        <w:t>。</w:t>
      </w:r>
    </w:p>
    <w:p w:rsidR="00B32486" w:rsidRPr="00A23A45" w:rsidRDefault="00B32486" w:rsidP="00927F00">
      <w:pPr>
        <w:rPr>
          <w:b/>
          <w:bCs/>
          <w:lang w:eastAsia="zh-CN"/>
        </w:rPr>
      </w:pPr>
      <w:r w:rsidRPr="00A23A45">
        <w:rPr>
          <w:rFonts w:hint="eastAsia"/>
          <w:b/>
          <w:bCs/>
          <w:lang w:eastAsia="zh-CN"/>
        </w:rPr>
        <w:t>推动基础设施和服务的发展，包括树立使用电信</w:t>
      </w:r>
      <w:r w:rsidRPr="00A23A45">
        <w:rPr>
          <w:rFonts w:hint="eastAsia"/>
          <w:b/>
          <w:bCs/>
          <w:lang w:eastAsia="zh-CN"/>
        </w:rPr>
        <w:t>/ICT</w:t>
      </w:r>
      <w:r w:rsidRPr="00A23A45">
        <w:rPr>
          <w:rFonts w:hint="eastAsia"/>
          <w:b/>
          <w:bCs/>
          <w:lang w:eastAsia="zh-CN"/>
        </w:rPr>
        <w:t>的信心并提高安全性</w:t>
      </w:r>
    </w:p>
    <w:p w:rsidR="00B32486" w:rsidRPr="00A23A45" w:rsidRDefault="00B32486" w:rsidP="00B32486">
      <w:pPr>
        <w:pStyle w:val="enumlev1"/>
        <w:rPr>
          <w:lang w:val="en-US" w:eastAsia="zh-CN"/>
        </w:rPr>
      </w:pPr>
      <w:r w:rsidRPr="00A23A45">
        <w:rPr>
          <w:lang w:eastAsia="zh-CN"/>
        </w:rPr>
        <w:t>•</w:t>
      </w:r>
      <w:r w:rsidRPr="00A23A45">
        <w:rPr>
          <w:lang w:eastAsia="zh-CN"/>
        </w:rPr>
        <w:tab/>
      </w:r>
      <w:r w:rsidRPr="00A23A45">
        <w:rPr>
          <w:rFonts w:hint="eastAsia"/>
          <w:lang w:eastAsia="zh-CN"/>
        </w:rPr>
        <w:t>帮助国际电联成员</w:t>
      </w:r>
      <w:r w:rsidRPr="00A23A45">
        <w:rPr>
          <w:rFonts w:cs="Microsoft YaHei" w:hint="eastAsia"/>
          <w:lang w:val="en-US" w:eastAsia="zh-CN"/>
        </w:rPr>
        <w:t>最大化使用涉及发展信息通信基础设施与服务和</w:t>
      </w:r>
      <w:r w:rsidRPr="00A23A45">
        <w:rPr>
          <w:rFonts w:cs="Microsoft YaHei"/>
          <w:lang w:val="en-US" w:eastAsia="zh-CN"/>
        </w:rPr>
        <w:t>建设全球电信</w:t>
      </w:r>
      <w:r w:rsidRPr="00A23A45">
        <w:rPr>
          <w:rFonts w:cs="Microsoft YaHei" w:hint="eastAsia"/>
          <w:lang w:val="en-US" w:eastAsia="zh-CN"/>
        </w:rPr>
        <w:t>/ICT</w:t>
      </w:r>
      <w:r w:rsidRPr="00A23A45">
        <w:rPr>
          <w:rFonts w:cs="Microsoft YaHei" w:hint="eastAsia"/>
          <w:lang w:val="en-US" w:eastAsia="zh-CN"/>
        </w:rPr>
        <w:t>基础</w:t>
      </w:r>
      <w:r w:rsidRPr="00A23A45">
        <w:rPr>
          <w:rFonts w:cs="Microsoft YaHei"/>
          <w:lang w:val="en-US" w:eastAsia="zh-CN"/>
        </w:rPr>
        <w:t>设施</w:t>
      </w:r>
      <w:r w:rsidRPr="00A23A45">
        <w:rPr>
          <w:rFonts w:cs="Microsoft YaHei" w:hint="eastAsia"/>
          <w:lang w:val="en-US" w:eastAsia="zh-CN"/>
        </w:rPr>
        <w:t>的新技术。</w:t>
      </w:r>
    </w:p>
    <w:p w:rsidR="00B32486" w:rsidRPr="00A23A45" w:rsidRDefault="00B32486" w:rsidP="00B32486">
      <w:pPr>
        <w:pStyle w:val="enumlev1"/>
        <w:rPr>
          <w:lang w:val="en-US" w:eastAsia="zh-CN"/>
        </w:rPr>
      </w:pPr>
      <w:r w:rsidRPr="00A23A45">
        <w:rPr>
          <w:lang w:eastAsia="zh-CN"/>
        </w:rPr>
        <w:t>•</w:t>
      </w:r>
      <w:r w:rsidRPr="00A23A45">
        <w:rPr>
          <w:lang w:eastAsia="zh-CN"/>
        </w:rPr>
        <w:tab/>
      </w:r>
      <w:r w:rsidRPr="00A23A45">
        <w:rPr>
          <w:rFonts w:hint="eastAsia"/>
          <w:lang w:val="en-US" w:eastAsia="zh-CN"/>
        </w:rPr>
        <w:t>支持国际电联成员（尤其是发展中国家）在使用</w:t>
      </w:r>
      <w:r w:rsidRPr="00A23A45">
        <w:rPr>
          <w:lang w:val="en-US" w:eastAsia="zh-CN"/>
        </w:rPr>
        <w:t>ICT</w:t>
      </w:r>
      <w:r w:rsidRPr="00A23A45">
        <w:rPr>
          <w:rFonts w:hint="eastAsia"/>
          <w:lang w:val="en-US" w:eastAsia="zh-CN"/>
        </w:rPr>
        <w:t>时建立诚信和树立信心。</w:t>
      </w:r>
    </w:p>
    <w:p w:rsidR="00B32486" w:rsidRPr="00A23A45" w:rsidRDefault="00B32486" w:rsidP="00B32486">
      <w:pPr>
        <w:pStyle w:val="enumlev1"/>
        <w:rPr>
          <w:lang w:val="en-US" w:eastAsia="zh-CN"/>
        </w:rPr>
      </w:pPr>
      <w:r w:rsidRPr="00A23A45">
        <w:rPr>
          <w:lang w:eastAsia="zh-CN"/>
        </w:rPr>
        <w:t>•</w:t>
      </w:r>
      <w:r w:rsidRPr="00A23A45">
        <w:rPr>
          <w:lang w:eastAsia="zh-CN"/>
        </w:rPr>
        <w:tab/>
      </w:r>
      <w:r w:rsidRPr="00A23A45">
        <w:rPr>
          <w:rFonts w:hint="eastAsia"/>
          <w:lang w:val="en-US" w:eastAsia="zh-CN"/>
        </w:rPr>
        <w:t>协助</w:t>
      </w:r>
      <w:r w:rsidRPr="00A23A45">
        <w:rPr>
          <w:lang w:val="en-US" w:eastAsia="zh-CN"/>
        </w:rPr>
        <w:t>成员国加强其</w:t>
      </w:r>
      <w:r w:rsidRPr="00A23A45">
        <w:rPr>
          <w:rFonts w:hint="eastAsia"/>
          <w:lang w:val="en-US" w:eastAsia="zh-CN"/>
        </w:rPr>
        <w:t>降低并进行灾害风险管理和应急通信的能力，包括帮助成员国解决灾害管理所有阶段的问题，如早期预警、响应、救灾和电信网络的恢复。</w:t>
      </w:r>
    </w:p>
    <w:p w:rsidR="00B32486" w:rsidRPr="00A23A45" w:rsidRDefault="00B32486" w:rsidP="00927F00">
      <w:pPr>
        <w:rPr>
          <w:b/>
          <w:bCs/>
          <w:lang w:eastAsia="zh-CN"/>
        </w:rPr>
      </w:pPr>
      <w:r w:rsidRPr="00A23A45">
        <w:rPr>
          <w:rFonts w:hint="eastAsia"/>
          <w:b/>
          <w:bCs/>
          <w:lang w:eastAsia="zh-CN"/>
        </w:rPr>
        <w:t>营造有利于电信</w:t>
      </w:r>
      <w:r w:rsidRPr="00A23A45">
        <w:rPr>
          <w:rFonts w:hint="eastAsia"/>
          <w:b/>
          <w:bCs/>
          <w:lang w:eastAsia="zh-CN"/>
        </w:rPr>
        <w:t>/ICT</w:t>
      </w:r>
      <w:r w:rsidRPr="00A23A45">
        <w:rPr>
          <w:rFonts w:hint="eastAsia"/>
          <w:b/>
          <w:bCs/>
          <w:lang w:eastAsia="zh-CN"/>
        </w:rPr>
        <w:t>持续发展的政策和监管环境</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加强国际电联成员</w:t>
      </w:r>
      <w:r w:rsidRPr="00A23A45">
        <w:rPr>
          <w:rFonts w:hint="eastAsia"/>
          <w:lang w:val="en-US" w:eastAsia="zh-CN"/>
        </w:rPr>
        <w:t>促进</w:t>
      </w:r>
      <w:r w:rsidRPr="00A23A45">
        <w:rPr>
          <w:rFonts w:hint="eastAsia"/>
          <w:lang w:eastAsia="zh-CN"/>
        </w:rPr>
        <w:t>有利的法律、政策和监管环境的能力，并加强国际电联成员与在数字经济中有益于电信</w:t>
      </w:r>
      <w:r w:rsidRPr="00A23A45">
        <w:rPr>
          <w:rFonts w:hint="eastAsia"/>
          <w:lang w:eastAsia="zh-CN"/>
        </w:rPr>
        <w:t>/ICT</w:t>
      </w:r>
      <w:r w:rsidRPr="00A23A45">
        <w:rPr>
          <w:rFonts w:hint="eastAsia"/>
          <w:lang w:eastAsia="zh-CN"/>
        </w:rPr>
        <w:t>发展的其它行业的沟通与协作机制，以确保人人均能从电信</w:t>
      </w:r>
      <w:r w:rsidRPr="00A23A45">
        <w:rPr>
          <w:rFonts w:hint="eastAsia"/>
          <w:lang w:eastAsia="zh-CN"/>
        </w:rPr>
        <w:t>/ICT</w:t>
      </w:r>
      <w:r w:rsidRPr="00A23A45">
        <w:rPr>
          <w:rFonts w:hint="eastAsia"/>
          <w:lang w:eastAsia="zh-CN"/>
        </w:rPr>
        <w:t>的全部潜力中受益。</w:t>
      </w:r>
    </w:p>
    <w:p w:rsidR="00B32486" w:rsidRPr="00A23A45" w:rsidRDefault="00B32486" w:rsidP="00B32486">
      <w:pPr>
        <w:pStyle w:val="enumlev1"/>
        <w:rPr>
          <w:lang w:eastAsia="zh-CN"/>
        </w:rPr>
      </w:pPr>
      <w:r w:rsidRPr="00A23A45">
        <w:rPr>
          <w:lang w:eastAsia="zh-CN"/>
        </w:rPr>
        <w:t>•</w:t>
      </w:r>
      <w:r w:rsidRPr="00A23A45">
        <w:rPr>
          <w:rFonts w:hint="eastAsia"/>
          <w:lang w:eastAsia="zh-CN"/>
        </w:rPr>
        <w:tab/>
      </w:r>
      <w:r w:rsidRPr="00A23A45">
        <w:rPr>
          <w:rFonts w:hint="eastAsia"/>
          <w:lang w:eastAsia="zh-CN"/>
        </w:rPr>
        <w:t>支持国际电联成员根据高质量、国际可比的</w:t>
      </w:r>
      <w:r w:rsidRPr="00A23A45">
        <w:rPr>
          <w:rFonts w:hint="eastAsia"/>
          <w:lang w:eastAsia="zh-CN"/>
        </w:rPr>
        <w:t>ICT</w:t>
      </w:r>
      <w:r w:rsidRPr="00A23A45">
        <w:rPr>
          <w:rFonts w:hint="eastAsia"/>
          <w:lang w:eastAsia="zh-CN"/>
        </w:rPr>
        <w:t>统计与数据分析，制定知情</w:t>
      </w:r>
      <w:r w:rsidRPr="00A23A45">
        <w:rPr>
          <w:lang w:eastAsia="zh-CN"/>
        </w:rPr>
        <w:t>政策和</w:t>
      </w:r>
      <w:r w:rsidRPr="00A23A45">
        <w:rPr>
          <w:rFonts w:hint="eastAsia"/>
          <w:lang w:eastAsia="zh-CN"/>
        </w:rPr>
        <w:t>战略决定。</w:t>
      </w:r>
    </w:p>
    <w:p w:rsidR="00B32486" w:rsidRPr="00A23A45" w:rsidRDefault="00B32486" w:rsidP="00B32486">
      <w:pPr>
        <w:pStyle w:val="enumlev1"/>
        <w:rPr>
          <w:lang w:eastAsia="zh-CN"/>
        </w:rPr>
      </w:pPr>
      <w:r w:rsidRPr="00A23A45">
        <w:rPr>
          <w:lang w:eastAsia="zh-CN"/>
        </w:rPr>
        <w:t>•</w:t>
      </w:r>
      <w:r w:rsidRPr="00A23A45">
        <w:rPr>
          <w:rFonts w:hint="eastAsia"/>
          <w:lang w:eastAsia="zh-CN"/>
        </w:rPr>
        <w:tab/>
      </w:r>
      <w:r w:rsidRPr="00A23A45">
        <w:rPr>
          <w:rFonts w:hint="eastAsia"/>
          <w:lang w:eastAsia="zh-CN"/>
        </w:rPr>
        <w:t>加强国际电联成员的人力技能和机构能力，以充分挖掘电信</w:t>
      </w:r>
      <w:r w:rsidRPr="00A23A45">
        <w:rPr>
          <w:rFonts w:hint="eastAsia"/>
          <w:lang w:eastAsia="zh-CN"/>
        </w:rPr>
        <w:t>/ICT</w:t>
      </w:r>
      <w:r w:rsidRPr="00A23A45">
        <w:rPr>
          <w:rFonts w:hint="eastAsia"/>
          <w:lang w:eastAsia="zh-CN"/>
        </w:rPr>
        <w:t>的潜力。</w:t>
      </w:r>
    </w:p>
    <w:p w:rsidR="00B32486" w:rsidRPr="00A23A45" w:rsidRDefault="00B32486" w:rsidP="00B32486">
      <w:pPr>
        <w:pStyle w:val="enumlev1"/>
        <w:rPr>
          <w:lang w:eastAsia="zh-CN"/>
        </w:rPr>
      </w:pPr>
      <w:r w:rsidRPr="00A23A45">
        <w:rPr>
          <w:lang w:eastAsia="zh-CN"/>
        </w:rPr>
        <w:t>•</w:t>
      </w:r>
      <w:r w:rsidRPr="00A23A45">
        <w:rPr>
          <w:rFonts w:hint="eastAsia"/>
          <w:lang w:eastAsia="zh-CN"/>
        </w:rPr>
        <w:tab/>
      </w:r>
      <w:r w:rsidRPr="00A23A45">
        <w:rPr>
          <w:rFonts w:hint="eastAsia"/>
          <w:lang w:eastAsia="zh-CN"/>
        </w:rPr>
        <w:t>支持</w:t>
      </w:r>
      <w:r w:rsidRPr="00A23A45">
        <w:rPr>
          <w:rFonts w:hint="eastAsia"/>
          <w:lang w:eastAsia="zh-CN"/>
        </w:rPr>
        <w:t>ITU-D</w:t>
      </w:r>
      <w:r w:rsidRPr="00A23A45">
        <w:rPr>
          <w:rFonts w:hint="eastAsia"/>
          <w:lang w:eastAsia="zh-CN"/>
        </w:rPr>
        <w:t>成员通过</w:t>
      </w:r>
      <w:r w:rsidRPr="00A23A45">
        <w:rPr>
          <w:rFonts w:hint="eastAsia"/>
          <w:lang w:eastAsia="zh-CN"/>
        </w:rPr>
        <w:t>ICT</w:t>
      </w:r>
      <w:r w:rsidRPr="00A23A45">
        <w:rPr>
          <w:rFonts w:hint="eastAsia"/>
          <w:lang w:eastAsia="zh-CN"/>
        </w:rPr>
        <w:t>生态系统中的</w:t>
      </w:r>
      <w:r w:rsidRPr="00A23A45">
        <w:rPr>
          <w:rFonts w:hint="eastAsia"/>
          <w:lang w:eastAsia="zh-CN"/>
        </w:rPr>
        <w:t>ICT</w:t>
      </w:r>
      <w:r w:rsidRPr="00A23A45">
        <w:rPr>
          <w:rFonts w:hint="eastAsia"/>
          <w:lang w:eastAsia="zh-CN"/>
        </w:rPr>
        <w:t>创业精神和增强</w:t>
      </w:r>
      <w:r w:rsidRPr="00A23A45">
        <w:rPr>
          <w:rFonts w:hint="eastAsia"/>
          <w:lang w:eastAsia="zh-CN"/>
        </w:rPr>
        <w:t>ICT</w:t>
      </w:r>
      <w:r w:rsidRPr="00A23A45">
        <w:rPr>
          <w:rFonts w:hint="eastAsia"/>
          <w:lang w:eastAsia="zh-CN"/>
        </w:rPr>
        <w:t>创新促进数字变革，同时鼓励增强主要的草根利益攸关方的能力，并在电信</w:t>
      </w:r>
      <w:r w:rsidRPr="00A23A45">
        <w:rPr>
          <w:rFonts w:hint="eastAsia"/>
          <w:lang w:eastAsia="zh-CN"/>
        </w:rPr>
        <w:t>/ICT</w:t>
      </w:r>
      <w:r w:rsidRPr="00A23A45">
        <w:rPr>
          <w:rFonts w:hint="eastAsia"/>
          <w:lang w:eastAsia="zh-CN"/>
        </w:rPr>
        <w:t>行业为他们创造新的机遇。</w:t>
      </w:r>
    </w:p>
    <w:p w:rsidR="00B32486" w:rsidRPr="00A23A45" w:rsidRDefault="00B32486" w:rsidP="00927F00">
      <w:pPr>
        <w:rPr>
          <w:b/>
          <w:bCs/>
          <w:lang w:eastAsia="zh-CN"/>
        </w:rPr>
      </w:pPr>
      <w:r w:rsidRPr="00A23A45">
        <w:rPr>
          <w:rFonts w:hint="eastAsia"/>
          <w:b/>
          <w:bCs/>
          <w:lang w:eastAsia="zh-CN"/>
        </w:rPr>
        <w:t>促进电信</w:t>
      </w:r>
      <w:r w:rsidRPr="00A23A45">
        <w:rPr>
          <w:rFonts w:hint="eastAsia"/>
          <w:b/>
          <w:bCs/>
          <w:lang w:eastAsia="zh-CN"/>
        </w:rPr>
        <w:t>/ICT</w:t>
      </w:r>
      <w:r w:rsidRPr="00A23A45">
        <w:rPr>
          <w:rFonts w:hint="eastAsia"/>
          <w:b/>
          <w:bCs/>
          <w:lang w:eastAsia="zh-CN"/>
        </w:rPr>
        <w:t>和应用的发展和使用，为可持续发展而增强人们以及社会的能力</w:t>
      </w:r>
      <w:r w:rsidR="00010753" w:rsidRPr="00A23A45">
        <w:rPr>
          <w:rFonts w:hint="eastAsia"/>
          <w:b/>
          <w:bCs/>
          <w:lang w:eastAsia="zh-CN"/>
        </w:rPr>
        <w:t>（包容性信息社会）</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向最不发达</w:t>
      </w:r>
      <w:r w:rsidRPr="00A23A45">
        <w:rPr>
          <w:lang w:eastAsia="zh-CN"/>
        </w:rPr>
        <w:t>国家</w:t>
      </w:r>
      <w:r w:rsidRPr="00A23A45">
        <w:rPr>
          <w:rFonts w:hint="eastAsia"/>
          <w:lang w:eastAsia="zh-CN"/>
        </w:rPr>
        <w:t>（</w:t>
      </w:r>
      <w:r w:rsidRPr="00A23A45">
        <w:rPr>
          <w:rFonts w:hint="eastAsia"/>
          <w:lang w:eastAsia="zh-CN"/>
        </w:rPr>
        <w:t>LDC</w:t>
      </w:r>
      <w:r w:rsidRPr="00A23A45">
        <w:rPr>
          <w:rFonts w:hint="eastAsia"/>
          <w:lang w:eastAsia="zh-CN"/>
        </w:rPr>
        <w:t>）、小岛屿发展中</w:t>
      </w:r>
      <w:r w:rsidRPr="00A23A45">
        <w:rPr>
          <w:lang w:eastAsia="zh-CN"/>
        </w:rPr>
        <w:t>国家</w:t>
      </w:r>
      <w:r w:rsidRPr="00A23A45">
        <w:rPr>
          <w:rFonts w:hint="eastAsia"/>
          <w:lang w:eastAsia="zh-CN"/>
        </w:rPr>
        <w:t>（</w:t>
      </w:r>
      <w:r w:rsidRPr="00A23A45">
        <w:rPr>
          <w:rFonts w:hint="eastAsia"/>
          <w:lang w:eastAsia="zh-CN"/>
        </w:rPr>
        <w:t>SIDS</w:t>
      </w:r>
      <w:r w:rsidRPr="00A23A45">
        <w:rPr>
          <w:rFonts w:hint="eastAsia"/>
          <w:lang w:eastAsia="zh-CN"/>
        </w:rPr>
        <w:t>）、内陆</w:t>
      </w:r>
      <w:r w:rsidRPr="00A23A45">
        <w:rPr>
          <w:lang w:eastAsia="zh-CN"/>
        </w:rPr>
        <w:t>发展中国家</w:t>
      </w:r>
      <w:r w:rsidRPr="00A23A45">
        <w:rPr>
          <w:rFonts w:hint="eastAsia"/>
          <w:lang w:eastAsia="zh-CN"/>
        </w:rPr>
        <w:t>（</w:t>
      </w:r>
      <w:r w:rsidRPr="00A23A45">
        <w:rPr>
          <w:rFonts w:hint="eastAsia"/>
          <w:lang w:eastAsia="zh-CN"/>
        </w:rPr>
        <w:t>LLDC</w:t>
      </w:r>
      <w:r w:rsidRPr="00A23A45">
        <w:rPr>
          <w:rFonts w:hint="eastAsia"/>
          <w:lang w:eastAsia="zh-CN"/>
        </w:rPr>
        <w:t>）和</w:t>
      </w:r>
      <w:r w:rsidRPr="00A23A45">
        <w:rPr>
          <w:lang w:eastAsia="zh-CN"/>
        </w:rPr>
        <w:t>其它经济转型国家</w:t>
      </w:r>
      <w:r w:rsidRPr="00A23A45">
        <w:rPr>
          <w:rFonts w:hint="eastAsia"/>
          <w:lang w:eastAsia="zh-CN"/>
        </w:rPr>
        <w:t>提供集中式援助</w:t>
      </w:r>
    </w:p>
    <w:p w:rsidR="00B32486" w:rsidRPr="00A23A45" w:rsidRDefault="00B32486" w:rsidP="00B32486">
      <w:pPr>
        <w:pStyle w:val="enumlev1"/>
        <w:rPr>
          <w:lang w:eastAsia="zh-CN"/>
        </w:rPr>
      </w:pPr>
      <w:r w:rsidRPr="00A23A45">
        <w:rPr>
          <w:lang w:eastAsia="zh-CN"/>
        </w:rPr>
        <w:t>•</w:t>
      </w:r>
      <w:r w:rsidRPr="00A23A45">
        <w:rPr>
          <w:rFonts w:hint="eastAsia"/>
          <w:lang w:eastAsia="zh-CN"/>
        </w:rPr>
        <w:tab/>
      </w:r>
      <w:r w:rsidRPr="00A23A45">
        <w:rPr>
          <w:rFonts w:hint="eastAsia"/>
          <w:lang w:eastAsia="zh-CN"/>
        </w:rPr>
        <w:t>与其他联合国组织和私营部门的协作和</w:t>
      </w:r>
      <w:r w:rsidRPr="00A23A45">
        <w:rPr>
          <w:lang w:eastAsia="zh-CN"/>
        </w:rPr>
        <w:t>合作</w:t>
      </w:r>
      <w:r w:rsidRPr="00A23A45">
        <w:rPr>
          <w:rFonts w:hint="eastAsia"/>
          <w:lang w:eastAsia="zh-CN"/>
        </w:rPr>
        <w:t>，支持国际电联成员促进将电信</w:t>
      </w:r>
      <w:r w:rsidRPr="00A23A45">
        <w:rPr>
          <w:rFonts w:hint="eastAsia"/>
          <w:lang w:eastAsia="zh-CN"/>
        </w:rPr>
        <w:t>/ICT</w:t>
      </w:r>
      <w:r w:rsidRPr="00A23A45">
        <w:rPr>
          <w:rFonts w:hint="eastAsia"/>
          <w:lang w:eastAsia="zh-CN"/>
        </w:rPr>
        <w:t>用于信息社会发展的方方面面，重点放在服务欠缺地区和农村地区，以便推进可持续发展和实现联合国可持续</w:t>
      </w:r>
      <w:r w:rsidRPr="00A23A45">
        <w:rPr>
          <w:lang w:eastAsia="zh-CN"/>
        </w:rPr>
        <w:t>发展目标（</w:t>
      </w:r>
      <w:r w:rsidRPr="00A23A45">
        <w:rPr>
          <w:rFonts w:hint="eastAsia"/>
          <w:lang w:eastAsia="zh-CN"/>
        </w:rPr>
        <w:t>SDG</w:t>
      </w:r>
      <w:r w:rsidRPr="00A23A45">
        <w:rPr>
          <w:rFonts w:hint="eastAsia"/>
          <w:lang w:eastAsia="zh-CN"/>
        </w:rPr>
        <w:t>）及实施信息社会</w:t>
      </w:r>
      <w:r w:rsidRPr="00A23A45">
        <w:rPr>
          <w:lang w:eastAsia="zh-CN"/>
        </w:rPr>
        <w:t>世界峰会（</w:t>
      </w:r>
      <w:r w:rsidRPr="00A23A45">
        <w:rPr>
          <w:rFonts w:hint="eastAsia"/>
          <w:lang w:eastAsia="zh-CN"/>
        </w:rPr>
        <w:t>WSIS</w:t>
      </w:r>
      <w:r w:rsidRPr="00A23A45">
        <w:rPr>
          <w:lang w:eastAsia="zh-CN"/>
        </w:rPr>
        <w:t>）</w:t>
      </w:r>
      <w:r w:rsidRPr="00A23A45">
        <w:rPr>
          <w:rFonts w:hint="eastAsia"/>
          <w:lang w:eastAsia="zh-CN"/>
        </w:rPr>
        <w:t>各行动方面。</w:t>
      </w:r>
    </w:p>
    <w:p w:rsidR="00B32486" w:rsidRPr="00A23A45" w:rsidRDefault="00B32486" w:rsidP="00B32486">
      <w:pPr>
        <w:pStyle w:val="enumlev1"/>
        <w:rPr>
          <w:lang w:eastAsia="zh-CN"/>
        </w:rPr>
      </w:pPr>
      <w:r w:rsidRPr="00A23A45">
        <w:rPr>
          <w:lang w:eastAsia="zh-CN"/>
        </w:rPr>
        <w:t>•</w:t>
      </w:r>
      <w:r w:rsidRPr="00A23A45">
        <w:rPr>
          <w:rFonts w:hint="eastAsia"/>
          <w:lang w:eastAsia="zh-CN"/>
        </w:rPr>
        <w:tab/>
      </w:r>
      <w:r w:rsidRPr="00A23A45">
        <w:rPr>
          <w:rFonts w:hint="eastAsia"/>
          <w:lang w:eastAsia="zh-CN"/>
        </w:rPr>
        <w:t>为增强女性和年轻女性、残疾人及其它有具体需求的群体的权能而实现数字包容性。</w:t>
      </w:r>
    </w:p>
    <w:p w:rsidR="00B32486" w:rsidRPr="00A23A45" w:rsidRDefault="00B32486" w:rsidP="00B32486">
      <w:pPr>
        <w:pStyle w:val="enumlev1"/>
        <w:rPr>
          <w:lang w:eastAsia="zh-CN"/>
        </w:rPr>
      </w:pPr>
      <w:r w:rsidRPr="00A23A45">
        <w:rPr>
          <w:lang w:eastAsia="zh-CN"/>
        </w:rPr>
        <w:t>•</w:t>
      </w:r>
      <w:r w:rsidRPr="00A23A45">
        <w:rPr>
          <w:rFonts w:hint="eastAsia"/>
          <w:lang w:eastAsia="zh-CN"/>
        </w:rPr>
        <w:tab/>
      </w:r>
      <w:r w:rsidRPr="00A23A45">
        <w:rPr>
          <w:rFonts w:hint="eastAsia"/>
          <w:lang w:eastAsia="zh-CN"/>
        </w:rPr>
        <w:t>协助</w:t>
      </w:r>
      <w:r w:rsidRPr="00A23A45">
        <w:rPr>
          <w:lang w:eastAsia="zh-CN"/>
        </w:rPr>
        <w:t>成员</w:t>
      </w:r>
      <w:r w:rsidRPr="00A23A45">
        <w:rPr>
          <w:rFonts w:hint="eastAsia"/>
          <w:lang w:eastAsia="zh-CN"/>
        </w:rPr>
        <w:t>提升能力并更好地利用电信</w:t>
      </w:r>
      <w:r w:rsidRPr="00A23A45">
        <w:rPr>
          <w:rFonts w:hint="eastAsia"/>
          <w:lang w:eastAsia="zh-CN"/>
        </w:rPr>
        <w:t>/ICT</w:t>
      </w:r>
      <w:r w:rsidRPr="00A23A45">
        <w:rPr>
          <w:rFonts w:hint="eastAsia"/>
          <w:lang w:eastAsia="zh-CN"/>
        </w:rPr>
        <w:t>缓解和应对气候变化所带来的毁灭性影响。</w:t>
      </w:r>
    </w:p>
    <w:p w:rsidR="0055454F" w:rsidRPr="00A23A45" w:rsidRDefault="00010753" w:rsidP="00B32486">
      <w:pPr>
        <w:pStyle w:val="Heading2"/>
        <w:rPr>
          <w:szCs w:val="24"/>
          <w:lang w:val="en" w:eastAsia="zh-CN"/>
        </w:rPr>
      </w:pPr>
      <w:r w:rsidRPr="00A23A45">
        <w:rPr>
          <w:rFonts w:hint="eastAsia"/>
          <w:lang w:val="en" w:eastAsia="zh-CN"/>
        </w:rPr>
        <w:lastRenderedPageBreak/>
        <w:t>总秘书处</w:t>
      </w:r>
    </w:p>
    <w:p w:rsidR="00B32486" w:rsidRPr="00A23A45" w:rsidRDefault="00B32486" w:rsidP="00B32486">
      <w:pPr>
        <w:snapToGrid w:val="0"/>
        <w:spacing w:after="120"/>
        <w:ind w:firstLineChars="200" w:firstLine="480"/>
        <w:rPr>
          <w:lang w:eastAsia="zh-CN"/>
        </w:rPr>
      </w:pPr>
      <w:bookmarkStart w:id="4" w:name="_Ref404966541"/>
      <w:r w:rsidRPr="00A23A45">
        <w:rPr>
          <w:rFonts w:hint="eastAsia"/>
          <w:lang w:eastAsia="zh-CN"/>
        </w:rPr>
        <w:t>总秘书</w:t>
      </w:r>
      <w:r w:rsidRPr="00A23A45">
        <w:rPr>
          <w:lang w:eastAsia="zh-CN"/>
        </w:rPr>
        <w:t>处的主要工作重</w:t>
      </w:r>
      <w:r w:rsidRPr="00A23A45">
        <w:rPr>
          <w:rFonts w:hint="eastAsia"/>
          <w:lang w:eastAsia="zh-CN"/>
        </w:rPr>
        <w:t>点与</w:t>
      </w:r>
      <w:r w:rsidRPr="00A23A45">
        <w:rPr>
          <w:rFonts w:hint="eastAsia"/>
          <w:lang w:eastAsia="zh-CN"/>
        </w:rPr>
        <w:t>20</w:t>
      </w:r>
      <w:r w:rsidRPr="00A23A45">
        <w:rPr>
          <w:lang w:eastAsia="zh-CN"/>
        </w:rPr>
        <w:t>20-2023</w:t>
      </w:r>
      <w:r w:rsidRPr="00A23A45">
        <w:rPr>
          <w:rFonts w:hint="eastAsia"/>
          <w:lang w:eastAsia="zh-CN"/>
        </w:rPr>
        <w:t>年</w:t>
      </w:r>
      <w:r w:rsidRPr="00A23A45">
        <w:rPr>
          <w:lang w:eastAsia="zh-CN"/>
        </w:rPr>
        <w:t>战略规划保持一致</w:t>
      </w:r>
      <w:r w:rsidRPr="00A23A45">
        <w:rPr>
          <w:rFonts w:hint="eastAsia"/>
          <w:lang w:eastAsia="zh-CN"/>
        </w:rPr>
        <w:t>，而且</w:t>
      </w:r>
      <w:r w:rsidRPr="00A23A45">
        <w:rPr>
          <w:lang w:eastAsia="zh-CN"/>
        </w:rPr>
        <w:t>根据总秘书处</w:t>
      </w:r>
      <w:r w:rsidRPr="00A23A45">
        <w:rPr>
          <w:rFonts w:hint="eastAsia"/>
          <w:lang w:eastAsia="zh-CN"/>
        </w:rPr>
        <w:t>为实现国际电联部门目标和战略目标而在部门和跨部门活动中所发挥的支撑和推动作用而确定。</w:t>
      </w:r>
    </w:p>
    <w:p w:rsidR="00B32486" w:rsidRPr="00A23A45" w:rsidRDefault="00B32486" w:rsidP="00B32486">
      <w:pPr>
        <w:snapToGrid w:val="0"/>
        <w:spacing w:after="120"/>
        <w:ind w:firstLineChars="200" w:firstLine="480"/>
        <w:rPr>
          <w:lang w:eastAsia="zh-CN"/>
        </w:rPr>
      </w:pPr>
      <w:r w:rsidRPr="00A23A45">
        <w:rPr>
          <w:rFonts w:hint="eastAsia"/>
          <w:lang w:eastAsia="zh-CN"/>
        </w:rPr>
        <w:t>2020</w:t>
      </w:r>
      <w:r w:rsidRPr="00A23A45">
        <w:rPr>
          <w:lang w:eastAsia="zh-CN"/>
        </w:rPr>
        <w:t>-2023</w:t>
      </w:r>
      <w:r w:rsidRPr="00A23A45">
        <w:rPr>
          <w:rFonts w:hint="eastAsia"/>
          <w:lang w:eastAsia="zh-CN"/>
        </w:rPr>
        <w:t>年战略</w:t>
      </w:r>
      <w:r w:rsidRPr="00A23A45">
        <w:rPr>
          <w:lang w:eastAsia="zh-CN"/>
        </w:rPr>
        <w:t>规划</w:t>
      </w:r>
      <w:r w:rsidRPr="00A23A45">
        <w:rPr>
          <w:rFonts w:hint="eastAsia"/>
          <w:lang w:eastAsia="zh-CN"/>
        </w:rPr>
        <w:t>包括</w:t>
      </w:r>
      <w:r w:rsidRPr="00A23A45">
        <w:rPr>
          <w:lang w:eastAsia="zh-CN"/>
        </w:rPr>
        <w:t>一套新的</w:t>
      </w:r>
      <w:r w:rsidRPr="00A23A45">
        <w:rPr>
          <w:rFonts w:hint="eastAsia"/>
          <w:lang w:eastAsia="zh-CN"/>
        </w:rPr>
        <w:t>跨部门</w:t>
      </w:r>
      <w:r w:rsidRPr="00A23A45">
        <w:rPr>
          <w:lang w:eastAsia="zh-CN"/>
        </w:rPr>
        <w:t>目标（</w:t>
      </w:r>
      <w:r w:rsidRPr="00A23A45">
        <w:rPr>
          <w:rFonts w:hint="eastAsia"/>
          <w:lang w:eastAsia="zh-CN"/>
        </w:rPr>
        <w:t>以及</w:t>
      </w:r>
      <w:r w:rsidRPr="00A23A45">
        <w:rPr>
          <w:lang w:eastAsia="zh-CN"/>
        </w:rPr>
        <w:t>相应的</w:t>
      </w:r>
      <w:r w:rsidRPr="00A23A45">
        <w:rPr>
          <w:rFonts w:hint="eastAsia"/>
          <w:lang w:eastAsia="zh-CN"/>
        </w:rPr>
        <w:t>成果</w:t>
      </w:r>
      <w:r w:rsidRPr="00A23A45">
        <w:rPr>
          <w:lang w:eastAsia="zh-CN"/>
        </w:rPr>
        <w:t>和输出成果）</w:t>
      </w:r>
      <w:r w:rsidRPr="00A23A45">
        <w:rPr>
          <w:rFonts w:hint="eastAsia"/>
          <w:lang w:eastAsia="zh-CN"/>
        </w:rPr>
        <w:t>，</w:t>
      </w:r>
      <w:r w:rsidRPr="00A23A45">
        <w:rPr>
          <w:lang w:eastAsia="zh-CN"/>
        </w:rPr>
        <w:t>要求总秘书处给予更多的支持，例如，</w:t>
      </w:r>
      <w:r w:rsidRPr="00A23A45">
        <w:rPr>
          <w:rFonts w:hint="eastAsia"/>
          <w:lang w:eastAsia="zh-CN"/>
        </w:rPr>
        <w:t>1.6</w:t>
      </w:r>
      <w:r w:rsidRPr="00A23A45">
        <w:rPr>
          <w:rFonts w:hint="eastAsia"/>
          <w:lang w:eastAsia="zh-CN"/>
        </w:rPr>
        <w:t>是</w:t>
      </w:r>
      <w:r w:rsidRPr="00A23A45">
        <w:rPr>
          <w:lang w:eastAsia="zh-CN"/>
        </w:rPr>
        <w:t>一项附有挑战的部门目标，旨在</w:t>
      </w:r>
      <w:r w:rsidRPr="00A23A45">
        <w:rPr>
          <w:rFonts w:hint="eastAsia"/>
          <w:lang w:eastAsia="zh-CN"/>
        </w:rPr>
        <w:t>实施可减少重叠和重复领域并促进总秘书处和国际电联各部门之间开展更密切、更透明的协调的流程和工作方法，同时考虑国际电联的预算拨款情况以及各部门的专业领域和职责。</w:t>
      </w:r>
      <w:r w:rsidRPr="00A23A45">
        <w:rPr>
          <w:lang w:eastAsia="zh-CN"/>
        </w:rPr>
        <w:t>其他</w:t>
      </w:r>
      <w:r w:rsidRPr="00A23A45">
        <w:rPr>
          <w:rFonts w:hint="eastAsia"/>
          <w:lang w:eastAsia="zh-CN"/>
        </w:rPr>
        <w:t>跨部门</w:t>
      </w:r>
      <w:r w:rsidRPr="00A23A45">
        <w:rPr>
          <w:lang w:eastAsia="zh-CN"/>
        </w:rPr>
        <w:t>活动将加强所有利益攸关方之间</w:t>
      </w:r>
      <w:r w:rsidRPr="00A23A45">
        <w:rPr>
          <w:rFonts w:hint="eastAsia"/>
          <w:lang w:eastAsia="zh-CN"/>
        </w:rPr>
        <w:t>更加</w:t>
      </w:r>
      <w:r w:rsidRPr="00A23A45">
        <w:rPr>
          <w:lang w:eastAsia="zh-CN"/>
        </w:rPr>
        <w:t>密切的协作，增强对数字变革和新兴趋势的确定、认识和分析，改善面向</w:t>
      </w:r>
      <w:r w:rsidRPr="00A23A45">
        <w:rPr>
          <w:rFonts w:hint="eastAsia"/>
          <w:lang w:eastAsia="zh-CN"/>
        </w:rPr>
        <w:t>残疾人</w:t>
      </w:r>
      <w:r w:rsidRPr="00A23A45">
        <w:rPr>
          <w:lang w:eastAsia="zh-CN"/>
        </w:rPr>
        <w:t>和有具体需求</w:t>
      </w:r>
      <w:r w:rsidRPr="00A23A45">
        <w:rPr>
          <w:rFonts w:hint="eastAsia"/>
          <w:lang w:eastAsia="zh-CN"/>
        </w:rPr>
        <w:t>人士</w:t>
      </w:r>
      <w:r w:rsidRPr="00A23A45">
        <w:rPr>
          <w:lang w:eastAsia="zh-CN"/>
        </w:rPr>
        <w:t>的电信</w:t>
      </w:r>
      <w:r w:rsidRPr="00A23A45">
        <w:rPr>
          <w:rFonts w:hint="eastAsia"/>
          <w:lang w:eastAsia="zh-CN"/>
        </w:rPr>
        <w:t>/</w:t>
      </w:r>
      <w:r w:rsidRPr="00A23A45">
        <w:rPr>
          <w:lang w:eastAsia="zh-CN"/>
        </w:rPr>
        <w:t>ICT</w:t>
      </w:r>
      <w:r w:rsidRPr="00A23A45">
        <w:rPr>
          <w:lang w:eastAsia="zh-CN"/>
        </w:rPr>
        <w:t>无障碍获取能力，加强电信</w:t>
      </w:r>
      <w:r w:rsidRPr="00A23A45">
        <w:rPr>
          <w:rFonts w:hint="eastAsia"/>
          <w:lang w:eastAsia="zh-CN"/>
        </w:rPr>
        <w:t>/</w:t>
      </w:r>
      <w:r w:rsidRPr="00A23A45">
        <w:rPr>
          <w:lang w:eastAsia="zh-CN"/>
        </w:rPr>
        <w:t>ICT</w:t>
      </w:r>
      <w:r w:rsidRPr="00A23A45">
        <w:rPr>
          <w:lang w:eastAsia="zh-CN"/>
        </w:rPr>
        <w:t>在性别平等和包容性以及女性和年轻女性赋能方面的使用，</w:t>
      </w:r>
      <w:r w:rsidRPr="00A23A45">
        <w:rPr>
          <w:rFonts w:hint="eastAsia"/>
          <w:lang w:eastAsia="zh-CN"/>
        </w:rPr>
        <w:t>以及</w:t>
      </w:r>
      <w:r w:rsidRPr="00A23A45">
        <w:rPr>
          <w:lang w:eastAsia="zh-CN"/>
        </w:rPr>
        <w:t>最后同样</w:t>
      </w:r>
      <w:r w:rsidRPr="00A23A45">
        <w:rPr>
          <w:rFonts w:hint="eastAsia"/>
          <w:lang w:eastAsia="zh-CN"/>
        </w:rPr>
        <w:t>重要</w:t>
      </w:r>
      <w:r w:rsidRPr="00A23A45">
        <w:rPr>
          <w:lang w:eastAsia="zh-CN"/>
        </w:rPr>
        <w:t>的是将电信</w:t>
      </w:r>
      <w:r w:rsidRPr="00A23A45">
        <w:rPr>
          <w:rFonts w:hint="eastAsia"/>
          <w:lang w:eastAsia="zh-CN"/>
        </w:rPr>
        <w:t>/ICT</w:t>
      </w:r>
      <w:r w:rsidRPr="00A23A45">
        <w:rPr>
          <w:rFonts w:hint="eastAsia"/>
          <w:lang w:eastAsia="zh-CN"/>
        </w:rPr>
        <w:t>用于</w:t>
      </w:r>
      <w:r w:rsidRPr="00A23A45">
        <w:rPr>
          <w:lang w:eastAsia="zh-CN"/>
        </w:rPr>
        <w:t>缩小环境脚印。</w:t>
      </w:r>
    </w:p>
    <w:p w:rsidR="00B32486" w:rsidRPr="00A23A45" w:rsidRDefault="00B32486" w:rsidP="00B32486">
      <w:pPr>
        <w:snapToGrid w:val="0"/>
        <w:spacing w:after="120"/>
        <w:ind w:firstLineChars="200" w:firstLine="480"/>
        <w:rPr>
          <w:lang w:val="en-US" w:eastAsia="zh-CN"/>
        </w:rPr>
      </w:pPr>
      <w:r w:rsidRPr="00A23A45">
        <w:rPr>
          <w:rFonts w:hint="eastAsia"/>
          <w:lang w:eastAsia="zh-CN"/>
        </w:rPr>
        <w:t>此外</w:t>
      </w:r>
      <w:r w:rsidRPr="00A23A45">
        <w:rPr>
          <w:lang w:eastAsia="zh-CN"/>
        </w:rPr>
        <w:t>，</w:t>
      </w:r>
      <w:r w:rsidRPr="00A23A45">
        <w:rPr>
          <w:rFonts w:hint="eastAsia"/>
          <w:lang w:eastAsia="zh-CN"/>
        </w:rPr>
        <w:t>必须以更高的效率落实各项规划活动，并且向成员提供最高质量的服务。在实施运作规划的过程中，总秘书处将侧重于</w:t>
      </w:r>
      <w:r w:rsidRPr="00A23A45">
        <w:rPr>
          <w:rFonts w:hint="eastAsia"/>
          <w:lang w:val="en-US" w:eastAsia="zh-CN"/>
        </w:rPr>
        <w:t>：</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全面理顺各项活动的规划、监督和报告；</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监督战略规划的落实；</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进一步强化资源筹措政策；</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保持并不断完善为成员提供的大会和出版物相关服务；</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最充分</w:t>
      </w:r>
      <w:r w:rsidRPr="00A23A45">
        <w:rPr>
          <w:lang w:eastAsia="zh-CN"/>
        </w:rPr>
        <w:t>地利用</w:t>
      </w:r>
      <w:r w:rsidRPr="00A23A45">
        <w:rPr>
          <w:rFonts w:hint="eastAsia"/>
          <w:lang w:eastAsia="zh-CN"/>
        </w:rPr>
        <w:t>国际电联的</w:t>
      </w:r>
      <w:r w:rsidRPr="00A23A45">
        <w:rPr>
          <w:lang w:eastAsia="zh-CN"/>
        </w:rPr>
        <w:t>信息对于</w:t>
      </w:r>
      <w:r w:rsidRPr="00A23A45">
        <w:rPr>
          <w:rFonts w:hint="eastAsia"/>
          <w:lang w:eastAsia="zh-CN"/>
        </w:rPr>
        <w:t>成员和全球</w:t>
      </w:r>
      <w:r w:rsidRPr="00A23A45">
        <w:rPr>
          <w:rFonts w:hint="eastAsia"/>
          <w:lang w:eastAsia="zh-CN"/>
        </w:rPr>
        <w:t>ICT</w:t>
      </w:r>
      <w:r w:rsidRPr="00A23A45">
        <w:rPr>
          <w:rFonts w:hint="eastAsia"/>
          <w:lang w:eastAsia="zh-CN"/>
        </w:rPr>
        <w:t>社会的</w:t>
      </w:r>
      <w:r w:rsidRPr="00A23A45">
        <w:rPr>
          <w:lang w:eastAsia="zh-CN"/>
        </w:rPr>
        <w:t>价值</w:t>
      </w:r>
      <w:r w:rsidRPr="00A23A45">
        <w:rPr>
          <w:rFonts w:hint="eastAsia"/>
          <w:lang w:eastAsia="zh-CN"/>
        </w:rPr>
        <w:t>；</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深化人们对国际电联作用的认识并在核心领域推广其活动和使命；</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增强</w:t>
      </w:r>
      <w:r w:rsidRPr="00A23A45">
        <w:rPr>
          <w:rFonts w:hint="eastAsia"/>
          <w:lang w:eastAsia="zh-CN"/>
        </w:rPr>
        <w:t>ICT</w:t>
      </w:r>
      <w:r w:rsidRPr="00A23A45">
        <w:rPr>
          <w:rFonts w:hint="eastAsia"/>
          <w:lang w:eastAsia="zh-CN"/>
        </w:rPr>
        <w:t>基础设施和服务的可用性和功能；</w:t>
      </w:r>
    </w:p>
    <w:p w:rsidR="00B32486" w:rsidRPr="00A23A45" w:rsidRDefault="00B32486" w:rsidP="00B32486">
      <w:pPr>
        <w:pStyle w:val="enumlev1"/>
        <w:rPr>
          <w:lang w:eastAsia="zh-CN"/>
        </w:rPr>
      </w:pPr>
      <w:r w:rsidRPr="00A23A45">
        <w:rPr>
          <w:lang w:eastAsia="zh-CN"/>
        </w:rPr>
        <w:t>•</w:t>
      </w:r>
      <w:r w:rsidRPr="00A23A45">
        <w:rPr>
          <w:lang w:eastAsia="zh-CN"/>
        </w:rPr>
        <w:tab/>
      </w:r>
      <w:r w:rsidRPr="00A23A45">
        <w:rPr>
          <w:rFonts w:hint="eastAsia"/>
          <w:lang w:eastAsia="zh-CN"/>
        </w:rPr>
        <w:t>使各部门活动锦上添花；</w:t>
      </w:r>
    </w:p>
    <w:p w:rsidR="00B32486" w:rsidRPr="00A23A45" w:rsidRDefault="00B32486" w:rsidP="00AA7B02">
      <w:pPr>
        <w:pStyle w:val="enumlev1"/>
        <w:rPr>
          <w:lang w:eastAsia="zh-CN"/>
        </w:rPr>
      </w:pPr>
      <w:r w:rsidRPr="00A23A45">
        <w:rPr>
          <w:lang w:eastAsia="zh-CN"/>
        </w:rPr>
        <w:t>•</w:t>
      </w:r>
      <w:r w:rsidRPr="00A23A45">
        <w:rPr>
          <w:lang w:eastAsia="zh-CN"/>
        </w:rPr>
        <w:tab/>
      </w:r>
      <w:r w:rsidRPr="00A23A45">
        <w:rPr>
          <w:rFonts w:hint="eastAsia"/>
          <w:lang w:eastAsia="zh-CN"/>
        </w:rPr>
        <w:t>通过对部门工作的支持促进创新从而巩固有利于创新的生态系统并适应日新月异的电信</w:t>
      </w:r>
      <w:r w:rsidRPr="00A23A45">
        <w:rPr>
          <w:rFonts w:hint="eastAsia"/>
          <w:lang w:eastAsia="zh-CN"/>
        </w:rPr>
        <w:t>/ICT</w:t>
      </w:r>
      <w:r w:rsidRPr="00A23A45">
        <w:rPr>
          <w:rFonts w:hint="eastAsia"/>
          <w:lang w:eastAsia="zh-CN"/>
        </w:rPr>
        <w:t>环境。</w:t>
      </w:r>
    </w:p>
    <w:p w:rsidR="00B32486" w:rsidRPr="00A23A45" w:rsidRDefault="00B32486" w:rsidP="00AA7B02">
      <w:pPr>
        <w:ind w:firstLineChars="200" w:firstLine="480"/>
        <w:rPr>
          <w:lang w:eastAsia="zh-CN"/>
        </w:rPr>
      </w:pPr>
      <w:r w:rsidRPr="00A23A45">
        <w:rPr>
          <w:rFonts w:hint="eastAsia"/>
          <w:lang w:eastAsia="zh-CN"/>
        </w:rPr>
        <w:t>总秘书处上下将在</w:t>
      </w:r>
      <w:r w:rsidRPr="00A23A45">
        <w:rPr>
          <w:lang w:eastAsia="zh-CN"/>
        </w:rPr>
        <w:t>此阶段</w:t>
      </w:r>
      <w:r w:rsidRPr="00A23A45">
        <w:rPr>
          <w:rFonts w:hint="eastAsia"/>
          <w:lang w:eastAsia="zh-CN"/>
        </w:rPr>
        <w:t>继续开展提高管理方式现代化水平的工作，进一步</w:t>
      </w:r>
      <w:r w:rsidRPr="00A23A45">
        <w:rPr>
          <w:lang w:eastAsia="zh-CN"/>
        </w:rPr>
        <w:t>加强</w:t>
      </w:r>
      <w:r w:rsidRPr="00A23A45">
        <w:rPr>
          <w:rFonts w:hint="eastAsia"/>
          <w:lang w:eastAsia="zh-CN"/>
        </w:rPr>
        <w:t>基于成果的工作</w:t>
      </w:r>
      <w:r w:rsidRPr="00A23A45">
        <w:rPr>
          <w:lang w:eastAsia="zh-CN"/>
        </w:rPr>
        <w:t>安排</w:t>
      </w:r>
      <w:r w:rsidRPr="00A23A45">
        <w:rPr>
          <w:rFonts w:hint="eastAsia"/>
          <w:lang w:eastAsia="zh-CN"/>
        </w:rPr>
        <w:t>，包括与运作、财务</w:t>
      </w:r>
      <w:r w:rsidRPr="00A23A45">
        <w:rPr>
          <w:rFonts w:hint="eastAsia"/>
          <w:lang w:eastAsia="zh-CN"/>
        </w:rPr>
        <w:t>/</w:t>
      </w:r>
      <w:r w:rsidRPr="00A23A45">
        <w:rPr>
          <w:rFonts w:hint="eastAsia"/>
          <w:lang w:eastAsia="zh-CN"/>
        </w:rPr>
        <w:t>预算和战略规划程序保持一致。</w:t>
      </w:r>
    </w:p>
    <w:p w:rsidR="00B32486" w:rsidRPr="00A23A45" w:rsidRDefault="00B32486" w:rsidP="00AA7B02">
      <w:pPr>
        <w:ind w:firstLineChars="200" w:firstLine="480"/>
        <w:rPr>
          <w:sz w:val="22"/>
          <w:lang w:eastAsia="zh-CN"/>
        </w:rPr>
      </w:pPr>
      <w:r w:rsidRPr="00A23A45">
        <w:rPr>
          <w:rFonts w:hint="eastAsia"/>
          <w:lang w:eastAsia="zh-CN"/>
        </w:rPr>
        <w:t>此阶段</w:t>
      </w:r>
      <w:r w:rsidRPr="00A23A45">
        <w:rPr>
          <w:lang w:eastAsia="zh-CN"/>
        </w:rPr>
        <w:t>中有一</w:t>
      </w:r>
      <w:r w:rsidRPr="00A23A45">
        <w:rPr>
          <w:rFonts w:hint="eastAsia"/>
          <w:lang w:eastAsia="zh-CN"/>
        </w:rPr>
        <w:t>项</w:t>
      </w:r>
      <w:r w:rsidRPr="00A23A45">
        <w:rPr>
          <w:lang w:eastAsia="zh-CN"/>
        </w:rPr>
        <w:t>重点战略项目值得</w:t>
      </w:r>
      <w:r w:rsidRPr="00A23A45">
        <w:rPr>
          <w:rFonts w:hint="eastAsia"/>
          <w:lang w:eastAsia="zh-CN"/>
        </w:rPr>
        <w:t>单独</w:t>
      </w:r>
      <w:r w:rsidRPr="00A23A45">
        <w:rPr>
          <w:lang w:eastAsia="zh-CN"/>
        </w:rPr>
        <w:t>提及：</w:t>
      </w:r>
      <w:r w:rsidRPr="00A23A45">
        <w:rPr>
          <w:rFonts w:hint="eastAsia"/>
          <w:lang w:eastAsia="zh-CN"/>
        </w:rPr>
        <w:t>拆除</w:t>
      </w:r>
      <w:r w:rsidRPr="00A23A45">
        <w:rPr>
          <w:lang w:eastAsia="zh-CN"/>
        </w:rPr>
        <w:t>Varembé</w:t>
      </w:r>
      <w:r w:rsidRPr="00A23A45">
        <w:rPr>
          <w:rFonts w:hint="eastAsia"/>
          <w:lang w:eastAsia="zh-CN"/>
        </w:rPr>
        <w:t>办公楼，重建一座</w:t>
      </w:r>
      <w:r w:rsidRPr="00A23A45">
        <w:rPr>
          <w:lang w:eastAsia="zh-CN"/>
        </w:rPr>
        <w:t>能够容纳国际电联塔楼的</w:t>
      </w:r>
      <w:r w:rsidRPr="00A23A45">
        <w:rPr>
          <w:rFonts w:hint="eastAsia"/>
          <w:lang w:eastAsia="zh-CN"/>
        </w:rPr>
        <w:t>保留职</w:t>
      </w:r>
      <w:r w:rsidRPr="00A23A45">
        <w:rPr>
          <w:lang w:eastAsia="zh-CN"/>
        </w:rPr>
        <w:t>能</w:t>
      </w:r>
      <w:r w:rsidRPr="00A23A45">
        <w:rPr>
          <w:rFonts w:hint="eastAsia"/>
          <w:lang w:eastAsia="zh-CN"/>
        </w:rPr>
        <w:t>以及</w:t>
      </w:r>
      <w:r w:rsidRPr="00A23A45">
        <w:rPr>
          <w:lang w:eastAsia="zh-CN"/>
        </w:rPr>
        <w:t>Montbrillant</w:t>
      </w:r>
      <w:r w:rsidRPr="00A23A45">
        <w:rPr>
          <w:rFonts w:hint="eastAsia"/>
          <w:lang w:eastAsia="zh-CN"/>
        </w:rPr>
        <w:t>办公楼大部分职能的新办公楼。</w:t>
      </w:r>
    </w:p>
    <w:bookmarkEnd w:id="4"/>
    <w:p w:rsidR="00B32486" w:rsidRPr="00A23A45" w:rsidRDefault="00B32486" w:rsidP="00B617D9">
      <w:pPr>
        <w:pStyle w:val="Heading1"/>
        <w:rPr>
          <w:lang w:eastAsia="zh-CN"/>
        </w:rPr>
      </w:pPr>
      <w:r w:rsidRPr="00A23A45">
        <w:rPr>
          <w:lang w:eastAsia="zh-CN"/>
        </w:rPr>
        <w:lastRenderedPageBreak/>
        <w:t>3</w:t>
      </w:r>
      <w:r w:rsidRPr="00A23A45">
        <w:rPr>
          <w:lang w:eastAsia="zh-CN"/>
        </w:rPr>
        <w:tab/>
      </w:r>
      <w:r w:rsidRPr="00A23A45">
        <w:rPr>
          <w:lang w:eastAsia="zh-CN"/>
        </w:rPr>
        <w:t>部门目标、成果和输出成果</w:t>
      </w:r>
    </w:p>
    <w:p w:rsidR="0055454F" w:rsidRPr="00467166" w:rsidRDefault="0055454F" w:rsidP="003202F1">
      <w:pPr>
        <w:pStyle w:val="Heading2"/>
        <w:rPr>
          <w:rFonts w:ascii="Calibri Light" w:hAnsi="Calibri Light" w:cs="Calibri Light"/>
          <w:lang w:val="fr-CH" w:eastAsia="zh-CN"/>
        </w:rPr>
      </w:pPr>
      <w:r w:rsidRPr="00A23A45">
        <w:rPr>
          <w:lang w:val="en" w:eastAsia="zh-CN"/>
        </w:rPr>
        <w:t>ITU-R</w:t>
      </w:r>
      <w:r w:rsidR="00467166">
        <w:rPr>
          <w:rFonts w:hint="eastAsia"/>
          <w:lang w:val="fr-CH" w:eastAsia="zh-CN"/>
        </w:rPr>
        <w:t>部门</w:t>
      </w:r>
    </w:p>
    <w:p w:rsidR="0055454F" w:rsidRPr="00A23A45" w:rsidRDefault="00707F96" w:rsidP="0055454F">
      <w:pPr>
        <w:pStyle w:val="Heading2"/>
        <w:rPr>
          <w:lang w:val="en" w:eastAsia="zh-CN"/>
        </w:rPr>
      </w:pPr>
      <w:r w:rsidRPr="00A23A45">
        <w:rPr>
          <w:rFonts w:hint="eastAsia"/>
          <w:lang w:eastAsia="zh-CN"/>
        </w:rPr>
        <w:t>为</w:t>
      </w:r>
      <w:r w:rsidR="00B32486" w:rsidRPr="00A23A45">
        <w:rPr>
          <w:lang w:eastAsia="zh-CN"/>
        </w:rPr>
        <w:t>2020-2021</w:t>
      </w:r>
      <w:r w:rsidR="00B32486" w:rsidRPr="00A23A45">
        <w:rPr>
          <w:lang w:eastAsia="zh-CN"/>
        </w:rPr>
        <w:t>年</w:t>
      </w:r>
      <w:r w:rsidR="00B32486" w:rsidRPr="00A23A45">
        <w:rPr>
          <w:lang w:eastAsia="zh-CN"/>
        </w:rPr>
        <w:t>ITU-R</w:t>
      </w:r>
      <w:r w:rsidR="00B32486" w:rsidRPr="00A23A45">
        <w:rPr>
          <w:lang w:eastAsia="zh-CN"/>
        </w:rPr>
        <w:t>部门目标和输出成果</w:t>
      </w:r>
      <w:r w:rsidR="00FB602B" w:rsidRPr="00A23A45">
        <w:rPr>
          <w:lang w:eastAsia="zh-CN"/>
        </w:rPr>
        <w:t>划拨</w:t>
      </w:r>
      <w:r w:rsidR="00B32486" w:rsidRPr="00A23A45">
        <w:rPr>
          <w:lang w:eastAsia="zh-CN"/>
        </w:rPr>
        <w:t>的资源</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9"/>
        <w:gridCol w:w="4252"/>
      </w:tblGrid>
      <w:tr w:rsidR="0055454F" w:rsidRPr="00A23A45" w:rsidTr="00B32486">
        <w:tc>
          <w:tcPr>
            <w:tcW w:w="4678" w:type="dxa"/>
          </w:tcPr>
          <w:p w:rsidR="0055454F" w:rsidRPr="00A23A45" w:rsidRDefault="0055454F" w:rsidP="003202F1">
            <w:pPr>
              <w:keepNext/>
              <w:keepLines/>
              <w:tabs>
                <w:tab w:val="left" w:pos="567"/>
                <w:tab w:val="left" w:pos="1134"/>
                <w:tab w:val="left" w:pos="1701"/>
                <w:tab w:val="left" w:pos="2268"/>
                <w:tab w:val="left" w:pos="2835"/>
              </w:tabs>
              <w:spacing w:after="240"/>
              <w:jc w:val="both"/>
              <w:rPr>
                <w:rFonts w:cstheme="minorHAnsi"/>
                <w:color w:val="2E74B5"/>
                <w:lang w:val="en"/>
              </w:rPr>
            </w:pPr>
            <w:r w:rsidRPr="00A23A45">
              <w:rPr>
                <w:rFonts w:cstheme="minorHAnsi"/>
                <w:color w:val="2E74B5"/>
                <w:szCs w:val="24"/>
                <w:lang w:val="en"/>
              </w:rPr>
              <w:t>ITU-R</w:t>
            </w:r>
            <w:r w:rsidR="00467166">
              <w:rPr>
                <w:rFonts w:asciiTheme="minorEastAsia" w:eastAsiaTheme="minorEastAsia" w:hAnsiTheme="minorEastAsia" w:cstheme="minorHAnsi" w:hint="eastAsia"/>
                <w:color w:val="2E74B5"/>
                <w:szCs w:val="24"/>
                <w:lang w:val="en" w:eastAsia="zh-CN"/>
              </w:rPr>
              <w:t>的</w:t>
            </w:r>
            <w:r w:rsidR="00010753" w:rsidRPr="00A23A45">
              <w:rPr>
                <w:rFonts w:ascii="SimSun" w:eastAsia="SimSun" w:hAnsi="SimSun" w:cs="SimSun" w:hint="eastAsia"/>
                <w:color w:val="2E74B5"/>
                <w:szCs w:val="24"/>
                <w:lang w:val="en" w:eastAsia="zh-CN"/>
              </w:rPr>
              <w:t>部门目标</w:t>
            </w:r>
          </w:p>
        </w:tc>
        <w:tc>
          <w:tcPr>
            <w:tcW w:w="709" w:type="dxa"/>
          </w:tcPr>
          <w:p w:rsidR="0055454F" w:rsidRPr="00A23A45" w:rsidRDefault="0055454F" w:rsidP="003202F1">
            <w:pPr>
              <w:keepNext/>
              <w:keepLines/>
              <w:tabs>
                <w:tab w:val="left" w:pos="567"/>
                <w:tab w:val="left" w:pos="1134"/>
                <w:tab w:val="left" w:pos="1701"/>
                <w:tab w:val="left" w:pos="2268"/>
                <w:tab w:val="left" w:pos="2835"/>
              </w:tabs>
              <w:spacing w:after="240"/>
              <w:jc w:val="both"/>
              <w:rPr>
                <w:rFonts w:cstheme="minorHAnsi"/>
                <w:color w:val="2E74B5"/>
                <w:lang w:val="en"/>
              </w:rPr>
            </w:pPr>
          </w:p>
        </w:tc>
        <w:tc>
          <w:tcPr>
            <w:tcW w:w="4252" w:type="dxa"/>
            <w:vMerge w:val="restart"/>
            <w:vAlign w:val="center"/>
          </w:tcPr>
          <w:p w:rsidR="0055454F" w:rsidRPr="00A23A45" w:rsidRDefault="0055454F" w:rsidP="003202F1">
            <w:pPr>
              <w:keepNext/>
              <w:keepLines/>
              <w:tabs>
                <w:tab w:val="left" w:pos="567"/>
                <w:tab w:val="left" w:pos="1134"/>
                <w:tab w:val="left" w:pos="1701"/>
                <w:tab w:val="left" w:pos="2268"/>
                <w:tab w:val="left" w:pos="2835"/>
              </w:tabs>
              <w:spacing w:after="240"/>
              <w:jc w:val="center"/>
              <w:rPr>
                <w:rFonts w:ascii="Calibri Light" w:hAnsi="Calibri Light" w:cs="Calibri Light"/>
                <w:color w:val="2E74B5"/>
                <w:lang w:val="en"/>
              </w:rPr>
            </w:pPr>
            <w:r w:rsidRPr="00A23A45">
              <w:rPr>
                <w:rFonts w:ascii="Calibri Light" w:hAnsi="Calibri Light" w:cs="Calibri Light"/>
                <w:noProof/>
                <w:color w:val="2E74B5"/>
                <w:lang w:eastAsia="zh-CN"/>
              </w:rPr>
              <w:drawing>
                <wp:inline distT="0" distB="0" distL="0" distR="0" wp14:anchorId="6C94690B" wp14:editId="148EBC11">
                  <wp:extent cx="2313940" cy="18094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2165" t="4151" r="10494" b="8239"/>
                          <a:stretch/>
                        </pic:blipFill>
                        <pic:spPr bwMode="auto">
                          <a:xfrm>
                            <a:off x="0" y="0"/>
                            <a:ext cx="2315184" cy="181038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5454F" w:rsidRPr="00A23A45" w:rsidTr="00B32486">
        <w:trPr>
          <w:trHeight w:val="812"/>
        </w:trPr>
        <w:tc>
          <w:tcPr>
            <w:tcW w:w="4678" w:type="dxa"/>
            <w:tcBorders>
              <w:bottom w:val="single" w:sz="4" w:space="0" w:color="4F81BD" w:themeColor="accent1"/>
              <w:right w:val="single" w:sz="4" w:space="0" w:color="4F81BD" w:themeColor="accent1"/>
            </w:tcBorders>
            <w:vAlign w:val="center"/>
          </w:tcPr>
          <w:p w:rsidR="0055454F" w:rsidRPr="00A23A45" w:rsidRDefault="0055454F" w:rsidP="003202F1">
            <w:pPr>
              <w:keepNext/>
              <w:keepLines/>
              <w:tabs>
                <w:tab w:val="left" w:pos="567"/>
                <w:tab w:val="left" w:pos="1134"/>
                <w:tab w:val="left" w:pos="1701"/>
                <w:tab w:val="left" w:pos="2268"/>
                <w:tab w:val="left" w:pos="2835"/>
              </w:tabs>
              <w:spacing w:after="240"/>
              <w:rPr>
                <w:rFonts w:cstheme="minorHAnsi"/>
                <w:color w:val="2E74B5"/>
                <w:lang w:val="en" w:eastAsia="zh-CN"/>
              </w:rPr>
            </w:pPr>
            <w:r w:rsidRPr="00A23A45">
              <w:rPr>
                <w:rFonts w:cstheme="minorHAnsi"/>
                <w:color w:val="2E74B5"/>
                <w:lang w:val="en" w:eastAsia="zh-CN"/>
              </w:rPr>
              <w:t>R.1</w:t>
            </w:r>
            <w:r w:rsidR="00E02417" w:rsidRPr="00A23A45">
              <w:rPr>
                <w:rFonts w:cstheme="minorHAnsi"/>
                <w:lang w:val="en" w:eastAsia="zh-CN"/>
              </w:rPr>
              <w:t xml:space="preserve"> </w:t>
            </w:r>
            <w:r w:rsidR="00B32486" w:rsidRPr="00A23A45">
              <w:rPr>
                <w:rFonts w:eastAsia="SimSun" w:hint="eastAsia"/>
                <w:lang w:eastAsia="zh-CN"/>
              </w:rPr>
              <w:t>频谱</w:t>
            </w:r>
            <w:r w:rsidR="00B32486" w:rsidRPr="00A23A45">
              <w:rPr>
                <w:rFonts w:eastAsia="SimSun"/>
                <w:lang w:eastAsia="zh-CN"/>
              </w:rPr>
              <w:t>/</w:t>
            </w:r>
            <w:r w:rsidR="00B32486" w:rsidRPr="00A23A45">
              <w:rPr>
                <w:rFonts w:eastAsia="SimSun" w:hint="eastAsia"/>
                <w:lang w:eastAsia="zh-CN"/>
              </w:rPr>
              <w:t>轨道监管和管理</w:t>
            </w:r>
          </w:p>
        </w:tc>
        <w:tc>
          <w:tcPr>
            <w:tcW w:w="709" w:type="dxa"/>
            <w:tcBorders>
              <w:left w:val="single" w:sz="4" w:space="0" w:color="4F81BD" w:themeColor="accent1"/>
              <w:bottom w:val="single" w:sz="4" w:space="0" w:color="4F81BD" w:themeColor="accent1"/>
            </w:tcBorders>
            <w:vAlign w:val="center"/>
          </w:tcPr>
          <w:p w:rsidR="0055454F" w:rsidRPr="00A23A45" w:rsidRDefault="0055454F" w:rsidP="003202F1">
            <w:pPr>
              <w:keepNext/>
              <w:keepLines/>
              <w:tabs>
                <w:tab w:val="left" w:pos="567"/>
                <w:tab w:val="left" w:pos="1134"/>
                <w:tab w:val="left" w:pos="1701"/>
                <w:tab w:val="left" w:pos="2268"/>
                <w:tab w:val="left" w:pos="2835"/>
              </w:tabs>
              <w:spacing w:after="240"/>
              <w:rPr>
                <w:rFonts w:cstheme="minorHAnsi"/>
                <w:lang w:val="en"/>
              </w:rPr>
            </w:pPr>
            <w:r w:rsidRPr="00A23A45">
              <w:rPr>
                <w:rFonts w:cstheme="minorHAnsi"/>
                <w:lang w:val="en"/>
              </w:rPr>
              <w:t>60%</w:t>
            </w:r>
          </w:p>
        </w:tc>
        <w:tc>
          <w:tcPr>
            <w:tcW w:w="4252" w:type="dxa"/>
            <w:vMerge/>
          </w:tcPr>
          <w:p w:rsidR="0055454F" w:rsidRPr="00A23A45" w:rsidRDefault="0055454F" w:rsidP="003202F1">
            <w:pPr>
              <w:keepNext/>
              <w:keepLines/>
              <w:tabs>
                <w:tab w:val="left" w:pos="567"/>
                <w:tab w:val="left" w:pos="1134"/>
                <w:tab w:val="left" w:pos="1701"/>
                <w:tab w:val="left" w:pos="2268"/>
                <w:tab w:val="left" w:pos="2835"/>
              </w:tabs>
              <w:spacing w:after="240"/>
              <w:jc w:val="both"/>
              <w:rPr>
                <w:rFonts w:ascii="Calibri Light" w:hAnsi="Calibri Light" w:cs="Calibri Light"/>
                <w:color w:val="2E74B5"/>
                <w:lang w:val="en"/>
              </w:rPr>
            </w:pPr>
          </w:p>
        </w:tc>
      </w:tr>
      <w:tr w:rsidR="0055454F" w:rsidRPr="00A23A45" w:rsidTr="00B32486">
        <w:trPr>
          <w:trHeight w:val="982"/>
        </w:trPr>
        <w:tc>
          <w:tcPr>
            <w:tcW w:w="4678" w:type="dxa"/>
            <w:tcBorders>
              <w:top w:val="single" w:sz="4" w:space="0" w:color="4F81BD" w:themeColor="accent1"/>
              <w:bottom w:val="single" w:sz="4" w:space="0" w:color="4F81BD" w:themeColor="accent1"/>
              <w:right w:val="single" w:sz="4" w:space="0" w:color="4F81BD" w:themeColor="accent1"/>
            </w:tcBorders>
            <w:vAlign w:val="center"/>
          </w:tcPr>
          <w:p w:rsidR="0055454F" w:rsidRPr="00A23A45" w:rsidRDefault="0055454F" w:rsidP="003202F1">
            <w:pPr>
              <w:keepNext/>
              <w:keepLines/>
              <w:tabs>
                <w:tab w:val="left" w:pos="567"/>
                <w:tab w:val="left" w:pos="1134"/>
                <w:tab w:val="left" w:pos="1701"/>
                <w:tab w:val="left" w:pos="2268"/>
                <w:tab w:val="left" w:pos="2835"/>
              </w:tabs>
              <w:spacing w:after="240"/>
              <w:rPr>
                <w:rFonts w:cstheme="minorHAnsi"/>
                <w:color w:val="2E74B5"/>
                <w:lang w:val="en"/>
              </w:rPr>
            </w:pPr>
            <w:r w:rsidRPr="00A23A45">
              <w:rPr>
                <w:rFonts w:cstheme="minorHAnsi"/>
                <w:color w:val="2E74B5"/>
                <w:lang w:val="en"/>
              </w:rPr>
              <w:t>R.2</w:t>
            </w:r>
            <w:r w:rsidR="00E02417" w:rsidRPr="00A23A45">
              <w:rPr>
                <w:rFonts w:cstheme="minorHAnsi"/>
                <w:color w:val="2E74B5"/>
                <w:lang w:val="en"/>
              </w:rPr>
              <w:t xml:space="preserve"> </w:t>
            </w:r>
            <w:r w:rsidR="00E02417" w:rsidRPr="00A23A45">
              <w:rPr>
                <w:rFonts w:asciiTheme="majorEastAsia" w:eastAsiaTheme="majorEastAsia" w:hAnsiTheme="majorEastAsia" w:hint="eastAsia"/>
                <w:szCs w:val="24"/>
                <w:lang w:eastAsia="zh-CN"/>
              </w:rPr>
              <w:t>无线电通信标准</w:t>
            </w:r>
          </w:p>
        </w:tc>
        <w:tc>
          <w:tcPr>
            <w:tcW w:w="709" w:type="dxa"/>
            <w:tcBorders>
              <w:top w:val="single" w:sz="4" w:space="0" w:color="4F81BD" w:themeColor="accent1"/>
              <w:left w:val="single" w:sz="4" w:space="0" w:color="4F81BD" w:themeColor="accent1"/>
              <w:bottom w:val="single" w:sz="4" w:space="0" w:color="4F81BD" w:themeColor="accent1"/>
            </w:tcBorders>
            <w:vAlign w:val="center"/>
          </w:tcPr>
          <w:p w:rsidR="0055454F" w:rsidRPr="00A23A45" w:rsidRDefault="0055454F" w:rsidP="003202F1">
            <w:pPr>
              <w:keepNext/>
              <w:keepLines/>
              <w:tabs>
                <w:tab w:val="left" w:pos="567"/>
                <w:tab w:val="left" w:pos="1134"/>
                <w:tab w:val="left" w:pos="1701"/>
                <w:tab w:val="left" w:pos="2268"/>
                <w:tab w:val="left" w:pos="2835"/>
              </w:tabs>
              <w:spacing w:after="240"/>
              <w:rPr>
                <w:rFonts w:cstheme="minorHAnsi"/>
                <w:lang w:val="en"/>
              </w:rPr>
            </w:pPr>
            <w:r w:rsidRPr="00A23A45">
              <w:rPr>
                <w:rFonts w:cstheme="minorHAnsi"/>
                <w:lang w:val="en"/>
              </w:rPr>
              <w:t>13%</w:t>
            </w:r>
          </w:p>
        </w:tc>
        <w:tc>
          <w:tcPr>
            <w:tcW w:w="4252" w:type="dxa"/>
            <w:vMerge/>
          </w:tcPr>
          <w:p w:rsidR="0055454F" w:rsidRPr="00A23A45" w:rsidRDefault="0055454F" w:rsidP="003202F1">
            <w:pPr>
              <w:keepNext/>
              <w:keepLines/>
              <w:tabs>
                <w:tab w:val="left" w:pos="567"/>
                <w:tab w:val="left" w:pos="1134"/>
                <w:tab w:val="left" w:pos="1701"/>
                <w:tab w:val="left" w:pos="2268"/>
                <w:tab w:val="left" w:pos="2835"/>
              </w:tabs>
              <w:spacing w:after="240"/>
              <w:jc w:val="both"/>
              <w:rPr>
                <w:rFonts w:ascii="Calibri Light" w:hAnsi="Calibri Light" w:cs="Calibri Light"/>
                <w:color w:val="2E74B5"/>
                <w:lang w:val="en"/>
              </w:rPr>
            </w:pPr>
          </w:p>
        </w:tc>
      </w:tr>
      <w:tr w:rsidR="0055454F" w:rsidRPr="00A23A45" w:rsidTr="00B32486">
        <w:trPr>
          <w:trHeight w:val="275"/>
        </w:trPr>
        <w:tc>
          <w:tcPr>
            <w:tcW w:w="4678" w:type="dxa"/>
            <w:tcBorders>
              <w:top w:val="single" w:sz="4" w:space="0" w:color="4F81BD" w:themeColor="accent1"/>
              <w:right w:val="single" w:sz="4" w:space="0" w:color="4F81BD" w:themeColor="accent1"/>
            </w:tcBorders>
            <w:vAlign w:val="center"/>
          </w:tcPr>
          <w:p w:rsidR="0055454F" w:rsidRPr="00A23A45" w:rsidRDefault="0055454F" w:rsidP="003202F1">
            <w:pPr>
              <w:keepNext/>
              <w:keepLines/>
              <w:tabs>
                <w:tab w:val="left" w:pos="567"/>
                <w:tab w:val="left" w:pos="1134"/>
                <w:tab w:val="left" w:pos="1701"/>
                <w:tab w:val="left" w:pos="2268"/>
                <w:tab w:val="left" w:pos="2835"/>
              </w:tabs>
              <w:spacing w:after="240"/>
              <w:rPr>
                <w:rFonts w:cstheme="minorHAnsi"/>
                <w:color w:val="2E74B5"/>
                <w:lang w:val="en"/>
              </w:rPr>
            </w:pPr>
            <w:r w:rsidRPr="00A23A45">
              <w:rPr>
                <w:rFonts w:cstheme="minorHAnsi"/>
                <w:color w:val="2E74B5"/>
                <w:lang w:val="en"/>
              </w:rPr>
              <w:t>R.3</w:t>
            </w:r>
            <w:r w:rsidR="00E02417" w:rsidRPr="00A23A45">
              <w:rPr>
                <w:rFonts w:cstheme="minorHAnsi"/>
                <w:color w:val="2E74B5"/>
                <w:lang w:val="en"/>
              </w:rPr>
              <w:t xml:space="preserve"> </w:t>
            </w:r>
            <w:r w:rsidR="00E02417" w:rsidRPr="00A23A45">
              <w:rPr>
                <w:rFonts w:asciiTheme="majorEastAsia" w:eastAsiaTheme="majorEastAsia" w:hAnsiTheme="majorEastAsia" w:hint="eastAsia"/>
                <w:szCs w:val="24"/>
                <w:lang w:eastAsia="zh-CN"/>
              </w:rPr>
              <w:t>知识共享</w:t>
            </w:r>
          </w:p>
        </w:tc>
        <w:tc>
          <w:tcPr>
            <w:tcW w:w="709" w:type="dxa"/>
            <w:tcBorders>
              <w:top w:val="single" w:sz="4" w:space="0" w:color="4F81BD" w:themeColor="accent1"/>
              <w:left w:val="single" w:sz="4" w:space="0" w:color="4F81BD" w:themeColor="accent1"/>
            </w:tcBorders>
            <w:vAlign w:val="center"/>
          </w:tcPr>
          <w:p w:rsidR="0055454F" w:rsidRPr="00A23A45" w:rsidRDefault="0055454F" w:rsidP="003202F1">
            <w:pPr>
              <w:keepNext/>
              <w:keepLines/>
              <w:tabs>
                <w:tab w:val="left" w:pos="567"/>
                <w:tab w:val="left" w:pos="1134"/>
                <w:tab w:val="left" w:pos="1701"/>
                <w:tab w:val="left" w:pos="2268"/>
                <w:tab w:val="left" w:pos="2835"/>
              </w:tabs>
              <w:spacing w:after="240"/>
              <w:rPr>
                <w:rFonts w:cstheme="minorHAnsi"/>
                <w:lang w:val="en"/>
              </w:rPr>
            </w:pPr>
            <w:r w:rsidRPr="00A23A45">
              <w:rPr>
                <w:rFonts w:cstheme="minorHAnsi"/>
                <w:lang w:val="en"/>
              </w:rPr>
              <w:t>27%</w:t>
            </w:r>
          </w:p>
        </w:tc>
        <w:tc>
          <w:tcPr>
            <w:tcW w:w="4252" w:type="dxa"/>
            <w:vMerge/>
          </w:tcPr>
          <w:p w:rsidR="0055454F" w:rsidRPr="00A23A45" w:rsidRDefault="0055454F" w:rsidP="003202F1">
            <w:pPr>
              <w:keepNext/>
              <w:keepLines/>
              <w:tabs>
                <w:tab w:val="left" w:pos="567"/>
                <w:tab w:val="left" w:pos="1134"/>
                <w:tab w:val="left" w:pos="1701"/>
                <w:tab w:val="left" w:pos="2268"/>
                <w:tab w:val="left" w:pos="2835"/>
              </w:tabs>
              <w:spacing w:after="240"/>
              <w:jc w:val="both"/>
              <w:rPr>
                <w:rFonts w:ascii="Calibri Light" w:hAnsi="Calibri Light" w:cs="Calibri Light"/>
                <w:color w:val="2E74B5"/>
                <w:lang w:val="en"/>
              </w:rPr>
            </w:pPr>
          </w:p>
        </w:tc>
      </w:tr>
    </w:tbl>
    <w:p w:rsidR="0055454F" w:rsidRPr="00A23A45" w:rsidRDefault="0055454F" w:rsidP="0055454F">
      <w:pPr>
        <w:rPr>
          <w:lang w:val="en"/>
        </w:rPr>
      </w:pPr>
    </w:p>
    <w:tbl>
      <w:tblPr>
        <w:tblStyle w:val="TableGri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6"/>
        <w:gridCol w:w="1134"/>
        <w:gridCol w:w="284"/>
        <w:gridCol w:w="709"/>
      </w:tblGrid>
      <w:tr w:rsidR="0055454F" w:rsidRPr="00A23A45" w:rsidTr="00B32486">
        <w:tc>
          <w:tcPr>
            <w:tcW w:w="7376"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both"/>
              <w:rPr>
                <w:rFonts w:cstheme="minorHAnsi"/>
                <w:color w:val="2E74B5"/>
                <w:szCs w:val="24"/>
                <w:lang w:val="en"/>
              </w:rPr>
            </w:pPr>
            <w:r w:rsidRPr="00A23A45">
              <w:rPr>
                <w:rFonts w:cstheme="minorHAnsi"/>
                <w:color w:val="2E74B5"/>
                <w:szCs w:val="24"/>
                <w:lang w:val="en"/>
              </w:rPr>
              <w:t>ITU-R</w:t>
            </w:r>
            <w:r w:rsidR="00467166">
              <w:rPr>
                <w:rFonts w:asciiTheme="minorEastAsia" w:eastAsiaTheme="minorEastAsia" w:hAnsiTheme="minorEastAsia" w:cstheme="minorHAnsi" w:hint="eastAsia"/>
                <w:color w:val="2E74B5"/>
                <w:szCs w:val="24"/>
                <w:lang w:val="en" w:eastAsia="zh-CN"/>
              </w:rPr>
              <w:t>的</w:t>
            </w:r>
            <w:r w:rsidR="00FB602B" w:rsidRPr="00A23A45">
              <w:rPr>
                <w:rFonts w:ascii="SimSun" w:eastAsia="SimSun" w:hAnsi="SimSun" w:cs="SimSun" w:hint="eastAsia"/>
                <w:color w:val="2E74B5"/>
                <w:szCs w:val="24"/>
                <w:lang w:val="en" w:eastAsia="zh-CN"/>
              </w:rPr>
              <w:t>输出成果</w:t>
            </w:r>
          </w:p>
        </w:tc>
        <w:tc>
          <w:tcPr>
            <w:tcW w:w="1134" w:type="dxa"/>
            <w:tcBorders>
              <w:bottom w:val="single" w:sz="4" w:space="0" w:color="auto"/>
            </w:tcBorders>
          </w:tcPr>
          <w:p w:rsidR="0055454F" w:rsidRPr="00A23A45" w:rsidRDefault="001C5AED" w:rsidP="00B32486">
            <w:pPr>
              <w:keepNext/>
              <w:keepLines/>
              <w:tabs>
                <w:tab w:val="left" w:pos="567"/>
                <w:tab w:val="left" w:pos="1134"/>
                <w:tab w:val="left" w:pos="1701"/>
                <w:tab w:val="left" w:pos="2268"/>
                <w:tab w:val="left" w:pos="2835"/>
              </w:tabs>
              <w:spacing w:before="60" w:after="60"/>
              <w:jc w:val="center"/>
              <w:rPr>
                <w:rFonts w:cstheme="minorHAnsi"/>
                <w:color w:val="2E74B5"/>
                <w:szCs w:val="24"/>
                <w:lang w:val="en"/>
              </w:rPr>
            </w:pPr>
            <w:r w:rsidRPr="00A23A45">
              <w:rPr>
                <w:rFonts w:ascii="SimSun" w:eastAsia="SimSun" w:hAnsi="SimSun" w:cs="SimSun" w:hint="eastAsia"/>
                <w:color w:val="2E74B5"/>
                <w:szCs w:val="24"/>
                <w:lang w:val="en" w:eastAsia="zh-CN"/>
              </w:rPr>
              <w:t>占部门目标的</w:t>
            </w:r>
            <w:r w:rsidR="0055454F" w:rsidRPr="00A23A45">
              <w:rPr>
                <w:rFonts w:cstheme="minorHAnsi"/>
                <w:color w:val="2E74B5"/>
                <w:szCs w:val="24"/>
                <w:lang w:val="en"/>
              </w:rPr>
              <w:t>%</w:t>
            </w:r>
          </w:p>
        </w:tc>
        <w:tc>
          <w:tcPr>
            <w:tcW w:w="284" w:type="dxa"/>
            <w:tcBorders>
              <w:bottom w:val="single" w:sz="4" w:space="0" w:color="auto"/>
            </w:tcBorders>
          </w:tcPr>
          <w:p w:rsidR="0055454F" w:rsidRPr="00A23A45" w:rsidRDefault="0055454F" w:rsidP="00B32486">
            <w:pPr>
              <w:keepNext/>
              <w:keepLines/>
              <w:tabs>
                <w:tab w:val="left" w:pos="567"/>
                <w:tab w:val="left" w:pos="1134"/>
                <w:tab w:val="left" w:pos="1701"/>
                <w:tab w:val="left" w:pos="2268"/>
                <w:tab w:val="left" w:pos="2835"/>
              </w:tabs>
              <w:spacing w:before="60" w:after="60"/>
              <w:jc w:val="center"/>
              <w:rPr>
                <w:rFonts w:cstheme="minorHAnsi"/>
                <w:color w:val="2E74B5"/>
                <w:szCs w:val="24"/>
                <w:lang w:val="en"/>
              </w:rPr>
            </w:pPr>
          </w:p>
        </w:tc>
        <w:tc>
          <w:tcPr>
            <w:tcW w:w="709" w:type="dxa"/>
            <w:tcBorders>
              <w:bottom w:val="single" w:sz="4" w:space="0" w:color="auto"/>
            </w:tcBorders>
          </w:tcPr>
          <w:p w:rsidR="0055454F" w:rsidRPr="00A23A45" w:rsidRDefault="001C5AED" w:rsidP="00B32486">
            <w:pPr>
              <w:keepNext/>
              <w:keepLines/>
              <w:tabs>
                <w:tab w:val="left" w:pos="567"/>
                <w:tab w:val="left" w:pos="1134"/>
                <w:tab w:val="left" w:pos="1701"/>
                <w:tab w:val="left" w:pos="2268"/>
                <w:tab w:val="left" w:pos="2835"/>
              </w:tabs>
              <w:spacing w:before="60" w:after="60"/>
              <w:jc w:val="center"/>
              <w:rPr>
                <w:rFonts w:cstheme="minorHAnsi"/>
                <w:color w:val="2E74B5"/>
                <w:szCs w:val="24"/>
                <w:lang w:val="en"/>
              </w:rPr>
            </w:pPr>
            <w:r w:rsidRPr="00A23A45">
              <w:rPr>
                <w:rFonts w:ascii="SimSun" w:eastAsia="SimSun" w:hAnsi="SimSun" w:cs="SimSun" w:hint="eastAsia"/>
                <w:color w:val="2E74B5"/>
                <w:szCs w:val="24"/>
                <w:lang w:val="en" w:eastAsia="zh-CN"/>
              </w:rPr>
              <w:t>占总量的</w:t>
            </w:r>
            <w:r w:rsidR="0055454F" w:rsidRPr="00A23A45">
              <w:rPr>
                <w:rFonts w:cstheme="minorHAnsi"/>
                <w:color w:val="2E74B5"/>
                <w:szCs w:val="24"/>
                <w:lang w:val="en"/>
              </w:rPr>
              <w:t>%</w:t>
            </w:r>
          </w:p>
        </w:tc>
      </w:tr>
      <w:tr w:rsidR="0055454F" w:rsidRPr="00A23A45" w:rsidTr="00B32486">
        <w:tc>
          <w:tcPr>
            <w:tcW w:w="7376"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rPr>
                <w:rFonts w:cstheme="minorHAnsi"/>
                <w:color w:val="2E74B5"/>
                <w:szCs w:val="24"/>
                <w:lang w:val="en" w:eastAsia="zh-CN"/>
              </w:rPr>
            </w:pPr>
            <w:r w:rsidRPr="00A23A45">
              <w:rPr>
                <w:rFonts w:cstheme="minorHAnsi"/>
                <w:color w:val="2E74B5"/>
                <w:szCs w:val="24"/>
                <w:lang w:val="en" w:eastAsia="zh-CN"/>
              </w:rPr>
              <w:t xml:space="preserve">R.1-1 </w:t>
            </w:r>
            <w:r w:rsidR="00E02417" w:rsidRPr="00A23A45">
              <w:rPr>
                <w:rFonts w:asciiTheme="majorEastAsia" w:eastAsiaTheme="majorEastAsia" w:hAnsiTheme="majorEastAsia"/>
                <w:szCs w:val="24"/>
                <w:lang w:eastAsia="zh-CN"/>
              </w:rPr>
              <w:t>世界无线电通信大会《最后文件》、经更新的《无线电规则》</w:t>
            </w:r>
          </w:p>
        </w:tc>
        <w:tc>
          <w:tcPr>
            <w:tcW w:w="1134"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4%</w:t>
            </w:r>
          </w:p>
        </w:tc>
        <w:tc>
          <w:tcPr>
            <w:tcW w:w="284"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p>
        </w:tc>
        <w:tc>
          <w:tcPr>
            <w:tcW w:w="709"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3%</w:t>
            </w:r>
          </w:p>
        </w:tc>
      </w:tr>
      <w:tr w:rsidR="00E02417" w:rsidRPr="00A23A45" w:rsidTr="00B32486">
        <w:tc>
          <w:tcPr>
            <w:tcW w:w="7376" w:type="dxa"/>
          </w:tcPr>
          <w:p w:rsidR="00E02417" w:rsidRPr="00A23A45" w:rsidRDefault="00E02417" w:rsidP="00E02417">
            <w:pPr>
              <w:rPr>
                <w:szCs w:val="24"/>
                <w:lang w:eastAsia="zh-CN"/>
              </w:rPr>
            </w:pPr>
            <w:r w:rsidRPr="00A23A45">
              <w:rPr>
                <w:color w:val="4F81BD" w:themeColor="accent1"/>
                <w:szCs w:val="24"/>
                <w:lang w:eastAsia="zh-CN"/>
              </w:rPr>
              <w:t xml:space="preserve">R.1-2 </w:t>
            </w:r>
            <w:r w:rsidRPr="00A23A45">
              <w:rPr>
                <w:rFonts w:asciiTheme="majorEastAsia" w:eastAsiaTheme="majorEastAsia" w:hAnsiTheme="majorEastAsia"/>
                <w:szCs w:val="24"/>
                <w:lang w:eastAsia="zh-CN"/>
              </w:rPr>
              <w:t>区域性无线电通信大会最后文件、区域性协议</w:t>
            </w:r>
          </w:p>
        </w:tc>
        <w:tc>
          <w:tcPr>
            <w:tcW w:w="1134" w:type="dxa"/>
          </w:tcPr>
          <w:p w:rsidR="00E02417" w:rsidRPr="00A23A45" w:rsidRDefault="00E02417" w:rsidP="00E02417">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2%</w:t>
            </w:r>
          </w:p>
        </w:tc>
        <w:tc>
          <w:tcPr>
            <w:tcW w:w="284" w:type="dxa"/>
          </w:tcPr>
          <w:p w:rsidR="00E02417" w:rsidRPr="00A23A45" w:rsidRDefault="00E02417" w:rsidP="00E02417">
            <w:pPr>
              <w:tabs>
                <w:tab w:val="left" w:pos="567"/>
                <w:tab w:val="left" w:pos="1134"/>
                <w:tab w:val="left" w:pos="1701"/>
                <w:tab w:val="left" w:pos="2268"/>
                <w:tab w:val="left" w:pos="2835"/>
              </w:tabs>
              <w:spacing w:before="60" w:after="60"/>
              <w:jc w:val="center"/>
              <w:rPr>
                <w:rFonts w:cstheme="minorHAnsi"/>
                <w:szCs w:val="24"/>
                <w:lang w:val="en"/>
              </w:rPr>
            </w:pPr>
          </w:p>
        </w:tc>
        <w:tc>
          <w:tcPr>
            <w:tcW w:w="709" w:type="dxa"/>
          </w:tcPr>
          <w:p w:rsidR="00E02417" w:rsidRPr="00A23A45" w:rsidRDefault="00E02417" w:rsidP="00E02417">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1%</w:t>
            </w:r>
          </w:p>
        </w:tc>
      </w:tr>
      <w:tr w:rsidR="00E02417" w:rsidRPr="00A23A45" w:rsidTr="00B32486">
        <w:tc>
          <w:tcPr>
            <w:tcW w:w="7376" w:type="dxa"/>
          </w:tcPr>
          <w:p w:rsidR="00E02417" w:rsidRPr="00A23A45" w:rsidRDefault="00E02417" w:rsidP="00E02417">
            <w:pPr>
              <w:rPr>
                <w:szCs w:val="24"/>
                <w:lang w:eastAsia="zh-CN"/>
              </w:rPr>
            </w:pPr>
            <w:r w:rsidRPr="00A23A45">
              <w:rPr>
                <w:color w:val="4F81BD" w:themeColor="accent1"/>
                <w:szCs w:val="24"/>
                <w:lang w:eastAsia="zh-CN"/>
              </w:rPr>
              <w:t xml:space="preserve">R.1-3 </w:t>
            </w:r>
            <w:r w:rsidRPr="00A23A45">
              <w:rPr>
                <w:rFonts w:asciiTheme="majorEastAsia" w:eastAsiaTheme="majorEastAsia" w:hAnsiTheme="majorEastAsia"/>
                <w:szCs w:val="24"/>
                <w:lang w:eastAsia="zh-CN"/>
              </w:rPr>
              <w:t>无线电规则委员会（</w:t>
            </w:r>
            <w:r w:rsidRPr="00A23A45">
              <w:rPr>
                <w:rFonts w:eastAsiaTheme="majorEastAsia"/>
                <w:szCs w:val="24"/>
                <w:lang w:eastAsia="zh-CN"/>
              </w:rPr>
              <w:t>RRB</w:t>
            </w:r>
            <w:r w:rsidRPr="00A23A45">
              <w:rPr>
                <w:rFonts w:asciiTheme="majorEastAsia" w:eastAsiaTheme="majorEastAsia" w:hAnsiTheme="majorEastAsia"/>
                <w:szCs w:val="24"/>
                <w:lang w:eastAsia="zh-CN"/>
              </w:rPr>
              <w:t>）通过的程序规则</w:t>
            </w:r>
          </w:p>
        </w:tc>
        <w:tc>
          <w:tcPr>
            <w:tcW w:w="1134" w:type="dxa"/>
          </w:tcPr>
          <w:p w:rsidR="00E02417" w:rsidRPr="00A23A45" w:rsidRDefault="00E02417" w:rsidP="00E02417">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7%</w:t>
            </w:r>
          </w:p>
        </w:tc>
        <w:tc>
          <w:tcPr>
            <w:tcW w:w="284" w:type="dxa"/>
          </w:tcPr>
          <w:p w:rsidR="00E02417" w:rsidRPr="00A23A45" w:rsidRDefault="00E02417" w:rsidP="00E02417">
            <w:pPr>
              <w:tabs>
                <w:tab w:val="left" w:pos="567"/>
                <w:tab w:val="left" w:pos="1134"/>
                <w:tab w:val="left" w:pos="1701"/>
                <w:tab w:val="left" w:pos="2268"/>
                <w:tab w:val="left" w:pos="2835"/>
              </w:tabs>
              <w:spacing w:before="60" w:after="60"/>
              <w:jc w:val="center"/>
              <w:rPr>
                <w:rFonts w:cstheme="minorHAnsi"/>
                <w:szCs w:val="24"/>
                <w:lang w:val="en"/>
              </w:rPr>
            </w:pPr>
          </w:p>
        </w:tc>
        <w:tc>
          <w:tcPr>
            <w:tcW w:w="709" w:type="dxa"/>
          </w:tcPr>
          <w:p w:rsidR="00E02417" w:rsidRPr="00A23A45" w:rsidRDefault="00E02417" w:rsidP="00E02417">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4%</w:t>
            </w:r>
          </w:p>
        </w:tc>
      </w:tr>
      <w:tr w:rsidR="00E02417" w:rsidRPr="00A23A45" w:rsidTr="00B32486">
        <w:tc>
          <w:tcPr>
            <w:tcW w:w="7376" w:type="dxa"/>
          </w:tcPr>
          <w:p w:rsidR="00E02417" w:rsidRPr="00A23A45" w:rsidRDefault="00E02417" w:rsidP="00E02417">
            <w:pPr>
              <w:rPr>
                <w:rFonts w:cs="Calibri"/>
                <w:szCs w:val="24"/>
                <w:lang w:eastAsia="zh-CN"/>
              </w:rPr>
            </w:pPr>
            <w:r w:rsidRPr="00A23A45">
              <w:rPr>
                <w:color w:val="4F81BD" w:themeColor="accent1"/>
                <w:szCs w:val="24"/>
                <w:lang w:eastAsia="zh-CN"/>
              </w:rPr>
              <w:t xml:space="preserve">R.1-4 </w:t>
            </w:r>
            <w:r w:rsidRPr="00A23A45">
              <w:rPr>
                <w:rFonts w:asciiTheme="majorEastAsia" w:eastAsiaTheme="majorEastAsia" w:hAnsiTheme="majorEastAsia" w:hint="eastAsia"/>
                <w:szCs w:val="24"/>
                <w:lang w:eastAsia="zh-CN"/>
              </w:rPr>
              <w:t>空间通知的发布和其他相关活动</w:t>
            </w:r>
          </w:p>
        </w:tc>
        <w:tc>
          <w:tcPr>
            <w:tcW w:w="1134" w:type="dxa"/>
          </w:tcPr>
          <w:p w:rsidR="00E02417" w:rsidRPr="00A23A45" w:rsidRDefault="00E02417" w:rsidP="00E02417">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59%</w:t>
            </w:r>
          </w:p>
        </w:tc>
        <w:tc>
          <w:tcPr>
            <w:tcW w:w="284" w:type="dxa"/>
          </w:tcPr>
          <w:p w:rsidR="00E02417" w:rsidRPr="00A23A45" w:rsidRDefault="00E02417" w:rsidP="00E02417">
            <w:pPr>
              <w:tabs>
                <w:tab w:val="left" w:pos="567"/>
                <w:tab w:val="left" w:pos="1134"/>
                <w:tab w:val="left" w:pos="1701"/>
                <w:tab w:val="left" w:pos="2268"/>
                <w:tab w:val="left" w:pos="2835"/>
              </w:tabs>
              <w:spacing w:before="60" w:after="60"/>
              <w:jc w:val="center"/>
              <w:rPr>
                <w:rFonts w:cstheme="minorHAnsi"/>
                <w:szCs w:val="24"/>
                <w:lang w:val="en"/>
              </w:rPr>
            </w:pPr>
          </w:p>
        </w:tc>
        <w:tc>
          <w:tcPr>
            <w:tcW w:w="709" w:type="dxa"/>
          </w:tcPr>
          <w:p w:rsidR="00E02417" w:rsidRPr="00A23A45" w:rsidRDefault="00E02417" w:rsidP="00E02417">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35%</w:t>
            </w:r>
          </w:p>
        </w:tc>
      </w:tr>
      <w:tr w:rsidR="00E02417" w:rsidRPr="00A23A45" w:rsidTr="00B32486">
        <w:tc>
          <w:tcPr>
            <w:tcW w:w="7376" w:type="dxa"/>
            <w:tcBorders>
              <w:bottom w:val="single" w:sz="4" w:space="0" w:color="auto"/>
            </w:tcBorders>
          </w:tcPr>
          <w:p w:rsidR="00E02417" w:rsidRPr="00A23A45" w:rsidRDefault="00E02417" w:rsidP="00E02417">
            <w:pPr>
              <w:rPr>
                <w:szCs w:val="24"/>
                <w:lang w:eastAsia="zh-CN"/>
              </w:rPr>
            </w:pPr>
            <w:r w:rsidRPr="00A23A45">
              <w:rPr>
                <w:color w:val="4F81BD" w:themeColor="accent1"/>
                <w:szCs w:val="24"/>
                <w:lang w:eastAsia="zh-CN"/>
              </w:rPr>
              <w:t xml:space="preserve">R.1-5 </w:t>
            </w:r>
            <w:r w:rsidRPr="00A23A45">
              <w:rPr>
                <w:rFonts w:asciiTheme="majorEastAsia" w:eastAsiaTheme="majorEastAsia" w:hAnsiTheme="majorEastAsia" w:hint="eastAsia"/>
                <w:szCs w:val="24"/>
                <w:lang w:eastAsia="zh-CN"/>
              </w:rPr>
              <w:t>地面通知的发布和其他相关活动</w:t>
            </w:r>
          </w:p>
        </w:tc>
        <w:tc>
          <w:tcPr>
            <w:tcW w:w="1134" w:type="dxa"/>
            <w:tcBorders>
              <w:bottom w:val="single" w:sz="4" w:space="0" w:color="auto"/>
            </w:tcBorders>
          </w:tcPr>
          <w:p w:rsidR="00E02417" w:rsidRPr="00A23A45" w:rsidRDefault="00E02417" w:rsidP="00E02417">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28%</w:t>
            </w:r>
          </w:p>
        </w:tc>
        <w:tc>
          <w:tcPr>
            <w:tcW w:w="284" w:type="dxa"/>
            <w:tcBorders>
              <w:bottom w:val="single" w:sz="4" w:space="0" w:color="auto"/>
            </w:tcBorders>
          </w:tcPr>
          <w:p w:rsidR="00E02417" w:rsidRPr="00A23A45" w:rsidRDefault="00E02417" w:rsidP="00E02417">
            <w:pPr>
              <w:tabs>
                <w:tab w:val="left" w:pos="567"/>
                <w:tab w:val="left" w:pos="1134"/>
                <w:tab w:val="left" w:pos="1701"/>
                <w:tab w:val="left" w:pos="2268"/>
                <w:tab w:val="left" w:pos="2835"/>
              </w:tabs>
              <w:spacing w:before="60" w:after="60"/>
              <w:jc w:val="center"/>
              <w:rPr>
                <w:rFonts w:cstheme="minorHAnsi"/>
                <w:szCs w:val="24"/>
                <w:lang w:val="en"/>
              </w:rPr>
            </w:pPr>
          </w:p>
        </w:tc>
        <w:tc>
          <w:tcPr>
            <w:tcW w:w="709" w:type="dxa"/>
          </w:tcPr>
          <w:p w:rsidR="00E02417" w:rsidRPr="00A23A45" w:rsidRDefault="00E02417" w:rsidP="00E02417">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17%</w:t>
            </w:r>
          </w:p>
        </w:tc>
      </w:tr>
      <w:tr w:rsidR="0055454F" w:rsidRPr="00A23A45" w:rsidTr="00B32486">
        <w:tc>
          <w:tcPr>
            <w:tcW w:w="7376" w:type="dxa"/>
            <w:tcBorders>
              <w:top w:val="single" w:sz="4" w:space="0" w:color="auto"/>
            </w:tcBorders>
          </w:tcPr>
          <w:p w:rsidR="0055454F" w:rsidRPr="00A23A45" w:rsidRDefault="0055454F" w:rsidP="00E02417">
            <w:pPr>
              <w:tabs>
                <w:tab w:val="left" w:pos="567"/>
                <w:tab w:val="left" w:pos="1134"/>
                <w:tab w:val="left" w:pos="1701"/>
                <w:tab w:val="left" w:pos="2268"/>
                <w:tab w:val="left" w:pos="2835"/>
              </w:tabs>
              <w:spacing w:before="60" w:after="60"/>
              <w:rPr>
                <w:rFonts w:cstheme="minorHAnsi"/>
                <w:color w:val="2E74B5"/>
                <w:szCs w:val="24"/>
                <w:lang w:val="en" w:eastAsia="zh-CN"/>
              </w:rPr>
            </w:pPr>
            <w:r w:rsidRPr="00A23A45">
              <w:rPr>
                <w:rFonts w:cstheme="minorHAnsi"/>
                <w:color w:val="2E74B5"/>
                <w:szCs w:val="24"/>
                <w:lang w:val="en" w:eastAsia="zh-CN"/>
              </w:rPr>
              <w:t>R.2-1</w:t>
            </w:r>
            <w:r w:rsidR="003202F1" w:rsidRPr="00A23A45">
              <w:rPr>
                <w:rFonts w:cstheme="minorHAnsi"/>
                <w:color w:val="2E74B5"/>
                <w:szCs w:val="24"/>
                <w:lang w:val="en" w:eastAsia="zh-CN"/>
              </w:rPr>
              <w:t xml:space="preserve"> </w:t>
            </w:r>
            <w:r w:rsidR="00E02417" w:rsidRPr="00A23A45">
              <w:rPr>
                <w:rFonts w:asciiTheme="majorEastAsia" w:eastAsiaTheme="majorEastAsia" w:hAnsiTheme="majorEastAsia"/>
                <w:szCs w:val="24"/>
                <w:lang w:eastAsia="zh-CN"/>
              </w:rPr>
              <w:t>无线电通信全会的决定、ITU-R决议</w:t>
            </w:r>
          </w:p>
        </w:tc>
        <w:tc>
          <w:tcPr>
            <w:tcW w:w="1134"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9%</w:t>
            </w:r>
          </w:p>
        </w:tc>
        <w:tc>
          <w:tcPr>
            <w:tcW w:w="284"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p>
        </w:tc>
        <w:tc>
          <w:tcPr>
            <w:tcW w:w="709"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1%</w:t>
            </w:r>
          </w:p>
        </w:tc>
      </w:tr>
      <w:tr w:rsidR="0055454F" w:rsidRPr="00A23A45" w:rsidTr="00B32486">
        <w:tc>
          <w:tcPr>
            <w:tcW w:w="7376" w:type="dxa"/>
          </w:tcPr>
          <w:p w:rsidR="0055454F" w:rsidRPr="00A23A45" w:rsidRDefault="0055454F" w:rsidP="00E02417">
            <w:pPr>
              <w:tabs>
                <w:tab w:val="left" w:pos="567"/>
                <w:tab w:val="left" w:pos="1134"/>
                <w:tab w:val="left" w:pos="1701"/>
                <w:tab w:val="left" w:pos="2268"/>
                <w:tab w:val="left" w:pos="2835"/>
              </w:tabs>
              <w:spacing w:before="60" w:after="60"/>
              <w:rPr>
                <w:rFonts w:cstheme="minorHAnsi"/>
                <w:color w:val="2E74B5"/>
                <w:szCs w:val="24"/>
                <w:lang w:val="en" w:eastAsia="zh-CN"/>
              </w:rPr>
            </w:pPr>
            <w:r w:rsidRPr="00A23A45">
              <w:rPr>
                <w:rFonts w:cstheme="minorHAnsi"/>
                <w:color w:val="2E74B5"/>
                <w:szCs w:val="24"/>
                <w:lang w:val="en" w:eastAsia="zh-CN"/>
              </w:rPr>
              <w:t>R.2-2</w:t>
            </w:r>
            <w:r w:rsidR="003202F1" w:rsidRPr="00A23A45">
              <w:rPr>
                <w:color w:val="4F81BD" w:themeColor="accent1"/>
                <w:szCs w:val="24"/>
                <w:lang w:eastAsia="zh-CN"/>
              </w:rPr>
              <w:t xml:space="preserve"> </w:t>
            </w:r>
            <w:r w:rsidR="00E02417" w:rsidRPr="00A23A45">
              <w:rPr>
                <w:rFonts w:eastAsia="SimSun"/>
                <w:lang w:eastAsia="zh-CN"/>
              </w:rPr>
              <w:t>ITU-R</w:t>
            </w:r>
            <w:r w:rsidR="00E02417" w:rsidRPr="00A23A45">
              <w:rPr>
                <w:rFonts w:eastAsia="SimSun"/>
                <w:lang w:eastAsia="zh-CN"/>
              </w:rPr>
              <w:t>建议书、报告（包括</w:t>
            </w:r>
            <w:r w:rsidR="00E02417" w:rsidRPr="00A23A45">
              <w:rPr>
                <w:rFonts w:eastAsia="SimSun"/>
                <w:lang w:eastAsia="zh-CN"/>
              </w:rPr>
              <w:t>CPM</w:t>
            </w:r>
            <w:r w:rsidR="00E02417" w:rsidRPr="00A23A45">
              <w:rPr>
                <w:rFonts w:eastAsia="SimSun"/>
                <w:lang w:eastAsia="zh-CN"/>
              </w:rPr>
              <w:t>报告）和手册</w:t>
            </w:r>
          </w:p>
        </w:tc>
        <w:tc>
          <w:tcPr>
            <w:tcW w:w="113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73%</w:t>
            </w:r>
          </w:p>
        </w:tc>
        <w:tc>
          <w:tcPr>
            <w:tcW w:w="28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p>
        </w:tc>
        <w:tc>
          <w:tcPr>
            <w:tcW w:w="709"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10%</w:t>
            </w:r>
          </w:p>
        </w:tc>
      </w:tr>
      <w:tr w:rsidR="0055454F" w:rsidRPr="00A23A45" w:rsidTr="00B32486">
        <w:tc>
          <w:tcPr>
            <w:tcW w:w="7376" w:type="dxa"/>
            <w:tcBorders>
              <w:bottom w:val="single" w:sz="4" w:space="0" w:color="auto"/>
            </w:tcBorders>
          </w:tcPr>
          <w:p w:rsidR="0055454F" w:rsidRPr="00A23A45" w:rsidRDefault="0055454F" w:rsidP="00E02417">
            <w:pPr>
              <w:tabs>
                <w:tab w:val="left" w:pos="567"/>
                <w:tab w:val="left" w:pos="1134"/>
                <w:tab w:val="left" w:pos="1701"/>
                <w:tab w:val="left" w:pos="2268"/>
                <w:tab w:val="left" w:pos="2835"/>
              </w:tabs>
              <w:spacing w:before="60" w:after="60"/>
              <w:rPr>
                <w:rFonts w:cstheme="minorHAnsi"/>
                <w:color w:val="2E74B5"/>
                <w:szCs w:val="24"/>
                <w:lang w:val="en" w:eastAsia="zh-CN"/>
              </w:rPr>
            </w:pPr>
            <w:r w:rsidRPr="00A23A45">
              <w:rPr>
                <w:rFonts w:cstheme="minorHAnsi"/>
                <w:color w:val="2E74B5"/>
                <w:szCs w:val="24"/>
                <w:lang w:val="en" w:eastAsia="zh-CN"/>
              </w:rPr>
              <w:t>R.2-3</w:t>
            </w:r>
            <w:r w:rsidR="003202F1" w:rsidRPr="00A23A45">
              <w:rPr>
                <w:rFonts w:cstheme="minorHAnsi"/>
                <w:color w:val="2E74B5"/>
                <w:szCs w:val="24"/>
                <w:lang w:val="en" w:eastAsia="zh-CN"/>
              </w:rPr>
              <w:t xml:space="preserve"> </w:t>
            </w:r>
            <w:r w:rsidR="00E02417" w:rsidRPr="00A23A45">
              <w:rPr>
                <w:rFonts w:asciiTheme="majorEastAsia" w:eastAsiaTheme="majorEastAsia" w:hAnsiTheme="majorEastAsia"/>
                <w:szCs w:val="24"/>
                <w:lang w:eastAsia="zh-CN"/>
              </w:rPr>
              <w:t>无线电通信顾问组的建议和意见</w:t>
            </w:r>
          </w:p>
        </w:tc>
        <w:tc>
          <w:tcPr>
            <w:tcW w:w="1134"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18%</w:t>
            </w:r>
          </w:p>
        </w:tc>
        <w:tc>
          <w:tcPr>
            <w:tcW w:w="284"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p>
        </w:tc>
        <w:tc>
          <w:tcPr>
            <w:tcW w:w="709"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2%</w:t>
            </w:r>
          </w:p>
        </w:tc>
      </w:tr>
      <w:tr w:rsidR="0055454F" w:rsidRPr="00A23A45" w:rsidTr="00B32486">
        <w:tc>
          <w:tcPr>
            <w:tcW w:w="7376" w:type="dxa"/>
            <w:tcBorders>
              <w:top w:val="single" w:sz="4" w:space="0" w:color="auto"/>
            </w:tcBorders>
          </w:tcPr>
          <w:p w:rsidR="0055454F" w:rsidRPr="00A23A45" w:rsidRDefault="0055454F" w:rsidP="00E02417">
            <w:pPr>
              <w:tabs>
                <w:tab w:val="left" w:pos="567"/>
                <w:tab w:val="left" w:pos="1134"/>
                <w:tab w:val="left" w:pos="1701"/>
                <w:tab w:val="left" w:pos="2268"/>
                <w:tab w:val="left" w:pos="2835"/>
              </w:tabs>
              <w:spacing w:before="60" w:after="60"/>
              <w:rPr>
                <w:rFonts w:cstheme="minorHAnsi"/>
                <w:color w:val="2E74B5"/>
                <w:szCs w:val="24"/>
                <w:lang w:val="fr-CH"/>
              </w:rPr>
            </w:pPr>
            <w:r w:rsidRPr="00A23A45">
              <w:rPr>
                <w:rFonts w:cstheme="minorHAnsi"/>
                <w:color w:val="2E74B5"/>
                <w:szCs w:val="24"/>
                <w:lang w:val="fr-CH"/>
              </w:rPr>
              <w:t xml:space="preserve">R.3-1 </w:t>
            </w:r>
            <w:r w:rsidR="00E02417" w:rsidRPr="00A23A45">
              <w:rPr>
                <w:rFonts w:eastAsia="SimSun"/>
              </w:rPr>
              <w:t>ITU-R</w:t>
            </w:r>
            <w:r w:rsidR="00E02417" w:rsidRPr="00A23A45">
              <w:rPr>
                <w:rFonts w:eastAsia="SimSun"/>
              </w:rPr>
              <w:t>出版物</w:t>
            </w:r>
          </w:p>
        </w:tc>
        <w:tc>
          <w:tcPr>
            <w:tcW w:w="1134"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39%</w:t>
            </w:r>
          </w:p>
        </w:tc>
        <w:tc>
          <w:tcPr>
            <w:tcW w:w="284"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p>
        </w:tc>
        <w:tc>
          <w:tcPr>
            <w:tcW w:w="709"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11%</w:t>
            </w:r>
          </w:p>
        </w:tc>
      </w:tr>
      <w:tr w:rsidR="0055454F" w:rsidRPr="00A23A45" w:rsidTr="00B32486">
        <w:tc>
          <w:tcPr>
            <w:tcW w:w="7376" w:type="dxa"/>
          </w:tcPr>
          <w:p w:rsidR="0055454F" w:rsidRPr="00A23A45" w:rsidRDefault="0055454F" w:rsidP="00E02417">
            <w:pPr>
              <w:tabs>
                <w:tab w:val="left" w:pos="567"/>
                <w:tab w:val="left" w:pos="1134"/>
                <w:tab w:val="left" w:pos="1701"/>
                <w:tab w:val="left" w:pos="2268"/>
                <w:tab w:val="left" w:pos="2835"/>
              </w:tabs>
              <w:spacing w:before="60" w:after="60"/>
              <w:rPr>
                <w:rFonts w:cstheme="minorHAnsi"/>
                <w:color w:val="2E74B5"/>
                <w:szCs w:val="24"/>
                <w:lang w:val="en" w:eastAsia="zh-CN"/>
              </w:rPr>
            </w:pPr>
            <w:r w:rsidRPr="00A23A45">
              <w:rPr>
                <w:rFonts w:cstheme="minorHAnsi"/>
                <w:color w:val="2E74B5"/>
                <w:szCs w:val="24"/>
                <w:lang w:val="en" w:eastAsia="zh-CN"/>
              </w:rPr>
              <w:t>R.3-2</w:t>
            </w:r>
            <w:r w:rsidR="00E02417" w:rsidRPr="00A23A45">
              <w:rPr>
                <w:rFonts w:cstheme="minorHAnsi"/>
                <w:szCs w:val="24"/>
                <w:lang w:val="en" w:eastAsia="zh-CN"/>
              </w:rPr>
              <w:t xml:space="preserve"> </w:t>
            </w:r>
            <w:r w:rsidR="00E02417" w:rsidRPr="00A23A45">
              <w:rPr>
                <w:rFonts w:asciiTheme="majorEastAsia" w:eastAsiaTheme="majorEastAsia" w:hAnsiTheme="majorEastAsia"/>
                <w:szCs w:val="24"/>
                <w:lang w:eastAsia="zh-CN"/>
              </w:rPr>
              <w:t>向成员，尤其是发展中国家和最不发达国家提供援助</w:t>
            </w:r>
          </w:p>
        </w:tc>
        <w:tc>
          <w:tcPr>
            <w:tcW w:w="113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26%</w:t>
            </w:r>
          </w:p>
        </w:tc>
        <w:tc>
          <w:tcPr>
            <w:tcW w:w="28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p>
        </w:tc>
        <w:tc>
          <w:tcPr>
            <w:tcW w:w="709"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7%</w:t>
            </w:r>
          </w:p>
        </w:tc>
      </w:tr>
      <w:tr w:rsidR="0055454F" w:rsidRPr="00A23A45" w:rsidTr="00B32486">
        <w:tc>
          <w:tcPr>
            <w:tcW w:w="7376" w:type="dxa"/>
          </w:tcPr>
          <w:p w:rsidR="0055454F" w:rsidRPr="00A23A45" w:rsidRDefault="0055454F" w:rsidP="00E02417">
            <w:pPr>
              <w:tabs>
                <w:tab w:val="left" w:pos="567"/>
                <w:tab w:val="left" w:pos="1134"/>
                <w:tab w:val="left" w:pos="1701"/>
                <w:tab w:val="left" w:pos="2268"/>
                <w:tab w:val="left" w:pos="2835"/>
              </w:tabs>
              <w:spacing w:before="60" w:after="60"/>
              <w:rPr>
                <w:rFonts w:cstheme="minorHAnsi"/>
                <w:color w:val="2E74B5"/>
                <w:szCs w:val="24"/>
                <w:lang w:val="en"/>
              </w:rPr>
            </w:pPr>
            <w:r w:rsidRPr="00A23A45">
              <w:rPr>
                <w:rFonts w:cstheme="minorHAnsi"/>
                <w:color w:val="2E74B5"/>
                <w:szCs w:val="24"/>
                <w:lang w:val="en"/>
              </w:rPr>
              <w:t>R.3-3</w:t>
            </w:r>
            <w:r w:rsidR="00E02417" w:rsidRPr="00A23A45">
              <w:rPr>
                <w:rFonts w:cstheme="minorHAnsi"/>
                <w:szCs w:val="24"/>
                <w:lang w:val="en"/>
              </w:rPr>
              <w:t xml:space="preserve"> </w:t>
            </w:r>
            <w:r w:rsidR="00E02417" w:rsidRPr="00A23A45">
              <w:rPr>
                <w:rFonts w:eastAsia="SimSun"/>
              </w:rPr>
              <w:t>联系</w:t>
            </w:r>
            <w:r w:rsidR="00E02417" w:rsidRPr="00A23A45">
              <w:rPr>
                <w:rFonts w:eastAsia="SimSun"/>
              </w:rPr>
              <w:t>/</w:t>
            </w:r>
            <w:r w:rsidR="00E02417" w:rsidRPr="00A23A45">
              <w:rPr>
                <w:rFonts w:eastAsia="SimSun"/>
              </w:rPr>
              <w:t>支持发展活动</w:t>
            </w:r>
          </w:p>
        </w:tc>
        <w:tc>
          <w:tcPr>
            <w:tcW w:w="113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9%</w:t>
            </w:r>
          </w:p>
        </w:tc>
        <w:tc>
          <w:tcPr>
            <w:tcW w:w="28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p>
        </w:tc>
        <w:tc>
          <w:tcPr>
            <w:tcW w:w="709"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2%</w:t>
            </w:r>
          </w:p>
        </w:tc>
      </w:tr>
      <w:tr w:rsidR="0055454F" w:rsidRPr="00A23A45" w:rsidTr="00B32486">
        <w:tc>
          <w:tcPr>
            <w:tcW w:w="7376" w:type="dxa"/>
            <w:tcBorders>
              <w:bottom w:val="single" w:sz="4" w:space="0" w:color="auto"/>
            </w:tcBorders>
          </w:tcPr>
          <w:p w:rsidR="0055454F" w:rsidRPr="00A23A45" w:rsidRDefault="0055454F" w:rsidP="00E02417">
            <w:pPr>
              <w:tabs>
                <w:tab w:val="left" w:pos="567"/>
                <w:tab w:val="left" w:pos="1134"/>
                <w:tab w:val="left" w:pos="1701"/>
                <w:tab w:val="left" w:pos="2268"/>
                <w:tab w:val="left" w:pos="2835"/>
              </w:tabs>
              <w:spacing w:before="60" w:after="60"/>
              <w:rPr>
                <w:rFonts w:cstheme="minorHAnsi"/>
                <w:color w:val="2E74B5"/>
                <w:szCs w:val="24"/>
                <w:lang w:val="en" w:eastAsia="zh-CN"/>
              </w:rPr>
            </w:pPr>
            <w:r w:rsidRPr="00A23A45">
              <w:rPr>
                <w:rFonts w:cstheme="minorHAnsi"/>
                <w:color w:val="2E74B5"/>
                <w:szCs w:val="24"/>
                <w:lang w:val="en" w:eastAsia="zh-CN"/>
              </w:rPr>
              <w:t>R.3-4</w:t>
            </w:r>
            <w:r w:rsidR="00E02417" w:rsidRPr="00A23A45">
              <w:rPr>
                <w:rFonts w:cstheme="minorHAnsi"/>
                <w:szCs w:val="24"/>
                <w:lang w:val="en" w:eastAsia="zh-CN"/>
              </w:rPr>
              <w:t xml:space="preserve"> </w:t>
            </w:r>
            <w:r w:rsidR="00E02417" w:rsidRPr="00A23A45">
              <w:rPr>
                <w:rFonts w:asciiTheme="majorEastAsia" w:eastAsiaTheme="majorEastAsia" w:hAnsiTheme="majorEastAsia"/>
                <w:szCs w:val="24"/>
                <w:lang w:eastAsia="zh-CN"/>
              </w:rPr>
              <w:t>研讨会、讲习班和其他活动</w:t>
            </w:r>
          </w:p>
        </w:tc>
        <w:tc>
          <w:tcPr>
            <w:tcW w:w="1134"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26%</w:t>
            </w:r>
          </w:p>
        </w:tc>
        <w:tc>
          <w:tcPr>
            <w:tcW w:w="284"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p>
        </w:tc>
        <w:tc>
          <w:tcPr>
            <w:tcW w:w="709"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7%</w:t>
            </w:r>
          </w:p>
        </w:tc>
      </w:tr>
    </w:tbl>
    <w:p w:rsidR="0055454F" w:rsidRPr="00A23A45" w:rsidRDefault="0055454F" w:rsidP="0055454F">
      <w:pPr>
        <w:rPr>
          <w:lang w:val="en"/>
        </w:rPr>
      </w:pPr>
      <w:r w:rsidRPr="00A23A45">
        <w:rPr>
          <w:lang w:val="en"/>
        </w:rPr>
        <w:br w:type="page"/>
      </w:r>
    </w:p>
    <w:p w:rsidR="0055454F" w:rsidRPr="00A23A45" w:rsidRDefault="0055454F" w:rsidP="003202F1">
      <w:pPr>
        <w:pStyle w:val="Heading2"/>
        <w:rPr>
          <w:lang w:val="en"/>
        </w:rPr>
      </w:pPr>
      <w:r w:rsidRPr="00A23A45">
        <w:rPr>
          <w:lang w:val="en"/>
        </w:rPr>
        <w:lastRenderedPageBreak/>
        <w:t>ITU-T</w:t>
      </w:r>
      <w:r w:rsidR="00467166">
        <w:rPr>
          <w:rFonts w:hint="eastAsia"/>
          <w:lang w:val="en" w:eastAsia="zh-CN"/>
        </w:rPr>
        <w:t>部门</w:t>
      </w:r>
    </w:p>
    <w:p w:rsidR="0055454F" w:rsidRPr="00A23A45" w:rsidRDefault="00021531" w:rsidP="0055454F">
      <w:pPr>
        <w:pStyle w:val="Heading2"/>
        <w:rPr>
          <w:lang w:val="en" w:eastAsia="zh-CN"/>
        </w:rPr>
      </w:pPr>
      <w:r w:rsidRPr="00A23A45">
        <w:rPr>
          <w:rFonts w:hint="eastAsia"/>
          <w:lang w:val="en" w:eastAsia="zh-CN"/>
        </w:rPr>
        <w:t>为</w:t>
      </w:r>
      <w:r w:rsidR="00C73C87" w:rsidRPr="00A23A45">
        <w:rPr>
          <w:lang w:val="en" w:eastAsia="zh-CN"/>
        </w:rPr>
        <w:t>2020-2021</w:t>
      </w:r>
      <w:r w:rsidR="00C73C87" w:rsidRPr="00A23A45">
        <w:rPr>
          <w:rFonts w:hint="eastAsia"/>
          <w:lang w:val="en" w:eastAsia="zh-CN"/>
        </w:rPr>
        <w:t>年</w:t>
      </w:r>
      <w:r w:rsidR="00C73C87" w:rsidRPr="00A23A45">
        <w:rPr>
          <w:lang w:val="en" w:eastAsia="zh-CN"/>
        </w:rPr>
        <w:t>ITU-T</w:t>
      </w:r>
      <w:r w:rsidR="00C73C87" w:rsidRPr="00A23A45">
        <w:rPr>
          <w:rFonts w:hint="eastAsia"/>
          <w:lang w:val="en" w:eastAsia="zh-CN"/>
        </w:rPr>
        <w:t>部门目标和输出成果</w:t>
      </w:r>
      <w:r w:rsidR="005962FC" w:rsidRPr="00A23A45">
        <w:rPr>
          <w:rFonts w:hint="eastAsia"/>
          <w:lang w:val="en" w:eastAsia="zh-CN"/>
        </w:rPr>
        <w:t>划拨</w:t>
      </w:r>
      <w:r w:rsidR="00C73C87" w:rsidRPr="00A23A45">
        <w:rPr>
          <w:rFonts w:hint="eastAsia"/>
          <w:lang w:val="en" w:eastAsia="zh-CN"/>
        </w:rPr>
        <w:t>的资源</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814"/>
        <w:gridCol w:w="4342"/>
      </w:tblGrid>
      <w:tr w:rsidR="0055454F" w:rsidRPr="00A23A45" w:rsidTr="00B32486">
        <w:tc>
          <w:tcPr>
            <w:tcW w:w="4258" w:type="dxa"/>
          </w:tcPr>
          <w:p w:rsidR="0055454F" w:rsidRPr="00211217" w:rsidRDefault="00E02417" w:rsidP="00206D28">
            <w:pPr>
              <w:keepNext/>
              <w:keepLines/>
              <w:tabs>
                <w:tab w:val="left" w:pos="567"/>
                <w:tab w:val="left" w:pos="1134"/>
                <w:tab w:val="left" w:pos="1701"/>
                <w:tab w:val="left" w:pos="2268"/>
                <w:tab w:val="left" w:pos="2835"/>
              </w:tabs>
              <w:spacing w:after="240"/>
              <w:jc w:val="both"/>
              <w:rPr>
                <w:rFonts w:asciiTheme="minorHAnsi" w:hAnsiTheme="minorHAnsi" w:cstheme="minorHAnsi"/>
                <w:color w:val="2E74B5"/>
                <w:lang w:val="fr-CH"/>
              </w:rPr>
            </w:pPr>
            <w:r w:rsidRPr="00206D28">
              <w:rPr>
                <w:rFonts w:asciiTheme="minorHAnsi" w:eastAsia="SimSun" w:hAnsiTheme="minorHAnsi" w:cstheme="minorHAnsi"/>
                <w:color w:val="2E74B5"/>
                <w:szCs w:val="24"/>
                <w:lang w:val="en" w:eastAsia="zh-CN"/>
              </w:rPr>
              <w:t>ITU-T</w:t>
            </w:r>
            <w:r w:rsidR="00467166" w:rsidRPr="00206D28">
              <w:rPr>
                <w:rFonts w:ascii="SimSun" w:eastAsia="SimSun" w:hAnsi="SimSun" w:cs="SimSun"/>
                <w:color w:val="2E74B5"/>
                <w:szCs w:val="24"/>
                <w:lang w:val="en" w:eastAsia="zh-CN"/>
              </w:rPr>
              <w:t>的</w:t>
            </w:r>
            <w:r w:rsidRPr="00206D28">
              <w:rPr>
                <w:rFonts w:ascii="SimSun" w:eastAsia="SimSun" w:hAnsi="SimSun" w:cs="SimSun"/>
                <w:color w:val="2E74B5"/>
                <w:szCs w:val="24"/>
                <w:lang w:val="en" w:eastAsia="zh-CN"/>
              </w:rPr>
              <w:t>部门目标</w:t>
            </w:r>
          </w:p>
        </w:tc>
        <w:tc>
          <w:tcPr>
            <w:tcW w:w="770" w:type="dxa"/>
          </w:tcPr>
          <w:p w:rsidR="0055454F" w:rsidRPr="00A23A45" w:rsidRDefault="0055454F" w:rsidP="00B32486">
            <w:pPr>
              <w:tabs>
                <w:tab w:val="left" w:pos="567"/>
                <w:tab w:val="left" w:pos="1134"/>
                <w:tab w:val="left" w:pos="1701"/>
                <w:tab w:val="left" w:pos="2268"/>
                <w:tab w:val="left" w:pos="2835"/>
              </w:tabs>
              <w:spacing w:after="120"/>
              <w:jc w:val="both"/>
              <w:rPr>
                <w:rFonts w:cs="Calibri"/>
                <w:color w:val="2E74B5"/>
                <w:lang w:val="fr-CH"/>
              </w:rPr>
            </w:pPr>
          </w:p>
        </w:tc>
        <w:tc>
          <w:tcPr>
            <w:tcW w:w="4342" w:type="dxa"/>
            <w:vMerge w:val="restart"/>
            <w:tcBorders>
              <w:left w:val="nil"/>
            </w:tcBorders>
            <w:vAlign w:val="center"/>
          </w:tcPr>
          <w:p w:rsidR="0055454F" w:rsidRPr="00A23A45" w:rsidRDefault="0055454F" w:rsidP="00B32486">
            <w:pPr>
              <w:tabs>
                <w:tab w:val="left" w:pos="567"/>
                <w:tab w:val="left" w:pos="1134"/>
                <w:tab w:val="left" w:pos="1701"/>
                <w:tab w:val="left" w:pos="2268"/>
                <w:tab w:val="left" w:pos="2835"/>
              </w:tabs>
              <w:jc w:val="center"/>
              <w:rPr>
                <w:rFonts w:cs="Calibri"/>
                <w:color w:val="2E74B5"/>
                <w:lang w:val="en"/>
              </w:rPr>
            </w:pPr>
            <w:r w:rsidRPr="00A23A45">
              <w:rPr>
                <w:rFonts w:cs="Calibri"/>
                <w:noProof/>
                <w:color w:val="2E74B5"/>
                <w:lang w:eastAsia="zh-CN"/>
              </w:rPr>
              <w:drawing>
                <wp:inline distT="0" distB="0" distL="0" distR="0" wp14:anchorId="42D18F66" wp14:editId="7C7710DF">
                  <wp:extent cx="2343600" cy="197280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19737" t="1728" r="12119" b="2880"/>
                          <a:stretch/>
                        </pic:blipFill>
                        <pic:spPr bwMode="auto">
                          <a:xfrm>
                            <a:off x="0" y="0"/>
                            <a:ext cx="2343600" cy="1972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5454F" w:rsidRPr="00A23A45" w:rsidTr="00B32486">
        <w:tc>
          <w:tcPr>
            <w:tcW w:w="4258" w:type="dxa"/>
            <w:tcBorders>
              <w:bottom w:val="single" w:sz="4" w:space="0" w:color="4F81BD" w:themeColor="accent1"/>
              <w:right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rPr>
                <w:rFonts w:cs="Calibri"/>
                <w:color w:val="2E74B5"/>
                <w:lang w:val="en"/>
              </w:rPr>
            </w:pPr>
            <w:r w:rsidRPr="00A23A45">
              <w:rPr>
                <w:rFonts w:cs="Calibri"/>
                <w:color w:val="2E74B5"/>
                <w:lang w:val="en"/>
              </w:rPr>
              <w:t xml:space="preserve">T.1 </w:t>
            </w:r>
            <w:r w:rsidR="00E02417" w:rsidRPr="00A23A45">
              <w:rPr>
                <w:rFonts w:eastAsia="SimSun" w:hint="eastAsia"/>
              </w:rPr>
              <w:t>制定标准</w:t>
            </w:r>
          </w:p>
        </w:tc>
        <w:tc>
          <w:tcPr>
            <w:tcW w:w="770" w:type="dxa"/>
            <w:tcBorders>
              <w:left w:val="single" w:sz="4" w:space="0" w:color="4F81BD" w:themeColor="accent1"/>
              <w:bottom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jc w:val="right"/>
              <w:rPr>
                <w:rFonts w:cs="Calibri"/>
                <w:lang w:val="en"/>
              </w:rPr>
            </w:pPr>
            <w:r w:rsidRPr="00A23A45">
              <w:rPr>
                <w:rFonts w:cs="Calibri"/>
                <w:lang w:val="en"/>
              </w:rPr>
              <w:t>45.3%</w:t>
            </w:r>
          </w:p>
        </w:tc>
        <w:tc>
          <w:tcPr>
            <w:tcW w:w="4342" w:type="dxa"/>
            <w:vMerge/>
            <w:tcBorders>
              <w:left w:val="nil"/>
            </w:tcBorders>
          </w:tcPr>
          <w:p w:rsidR="0055454F" w:rsidRPr="00A23A45" w:rsidRDefault="0055454F" w:rsidP="00B32486">
            <w:pPr>
              <w:tabs>
                <w:tab w:val="left" w:pos="567"/>
                <w:tab w:val="left" w:pos="1134"/>
                <w:tab w:val="left" w:pos="1701"/>
                <w:tab w:val="left" w:pos="2268"/>
                <w:tab w:val="left" w:pos="2835"/>
              </w:tabs>
              <w:jc w:val="both"/>
              <w:rPr>
                <w:rFonts w:cs="Calibri"/>
                <w:color w:val="2E74B5"/>
                <w:lang w:val="en"/>
              </w:rPr>
            </w:pPr>
          </w:p>
        </w:tc>
      </w:tr>
      <w:tr w:rsidR="0055454F" w:rsidRPr="00A23A45" w:rsidTr="00B32486">
        <w:tc>
          <w:tcPr>
            <w:tcW w:w="4258" w:type="dxa"/>
            <w:tcBorders>
              <w:top w:val="single" w:sz="4" w:space="0" w:color="4F81BD" w:themeColor="accent1"/>
              <w:bottom w:val="single" w:sz="4" w:space="0" w:color="4F81BD" w:themeColor="accent1"/>
              <w:right w:val="single" w:sz="4" w:space="0" w:color="4F81BD" w:themeColor="accent1"/>
            </w:tcBorders>
          </w:tcPr>
          <w:p w:rsidR="0055454F" w:rsidRPr="00A23A45" w:rsidRDefault="0055454F" w:rsidP="00467166">
            <w:pPr>
              <w:tabs>
                <w:tab w:val="left" w:pos="567"/>
                <w:tab w:val="left" w:pos="1134"/>
                <w:tab w:val="left" w:pos="1701"/>
                <w:tab w:val="left" w:pos="2268"/>
                <w:tab w:val="left" w:pos="2835"/>
              </w:tabs>
              <w:spacing w:after="120"/>
              <w:rPr>
                <w:rFonts w:cs="Calibri"/>
                <w:color w:val="2E74B5"/>
                <w:lang w:val="en" w:eastAsia="zh-CN"/>
              </w:rPr>
            </w:pPr>
            <w:r w:rsidRPr="00A23A45">
              <w:rPr>
                <w:rFonts w:cs="Calibri"/>
                <w:color w:val="2E74B5"/>
                <w:lang w:val="en" w:eastAsia="zh-CN"/>
              </w:rPr>
              <w:t xml:space="preserve">T.2 </w:t>
            </w:r>
            <w:r w:rsidR="00E02417" w:rsidRPr="00A23A45">
              <w:rPr>
                <w:rFonts w:eastAsia="SimSun" w:hint="eastAsia"/>
                <w:lang w:eastAsia="zh-CN"/>
              </w:rPr>
              <w:t>缩小标准化差距</w:t>
            </w:r>
          </w:p>
        </w:tc>
        <w:tc>
          <w:tcPr>
            <w:tcW w:w="770" w:type="dxa"/>
            <w:tcBorders>
              <w:top w:val="single" w:sz="4" w:space="0" w:color="4F81BD" w:themeColor="accent1"/>
              <w:left w:val="single" w:sz="4" w:space="0" w:color="4F81BD" w:themeColor="accent1"/>
              <w:bottom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jc w:val="right"/>
              <w:rPr>
                <w:rFonts w:cs="Calibri"/>
                <w:lang w:val="en"/>
              </w:rPr>
            </w:pPr>
            <w:r w:rsidRPr="00A23A45">
              <w:rPr>
                <w:rFonts w:cs="Calibri"/>
                <w:lang w:val="en"/>
              </w:rPr>
              <w:t>22.3%</w:t>
            </w:r>
          </w:p>
        </w:tc>
        <w:tc>
          <w:tcPr>
            <w:tcW w:w="4342" w:type="dxa"/>
            <w:vMerge/>
            <w:tcBorders>
              <w:left w:val="nil"/>
            </w:tcBorders>
          </w:tcPr>
          <w:p w:rsidR="0055454F" w:rsidRPr="00A23A45" w:rsidRDefault="0055454F" w:rsidP="00B32486">
            <w:pPr>
              <w:tabs>
                <w:tab w:val="left" w:pos="567"/>
                <w:tab w:val="left" w:pos="1134"/>
                <w:tab w:val="left" w:pos="1701"/>
                <w:tab w:val="left" w:pos="2268"/>
                <w:tab w:val="left" w:pos="2835"/>
              </w:tabs>
              <w:jc w:val="both"/>
              <w:rPr>
                <w:rFonts w:cs="Calibri"/>
                <w:color w:val="2E74B5"/>
                <w:lang w:val="en"/>
              </w:rPr>
            </w:pPr>
          </w:p>
        </w:tc>
      </w:tr>
      <w:tr w:rsidR="0055454F" w:rsidRPr="00A23A45" w:rsidTr="00B32486">
        <w:tc>
          <w:tcPr>
            <w:tcW w:w="4258" w:type="dxa"/>
            <w:tcBorders>
              <w:top w:val="single" w:sz="4" w:space="0" w:color="4F81BD" w:themeColor="accent1"/>
              <w:bottom w:val="single" w:sz="4" w:space="0" w:color="4F81BD" w:themeColor="accent1"/>
              <w:right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jc w:val="both"/>
              <w:rPr>
                <w:rFonts w:cs="Calibri"/>
                <w:color w:val="2E74B5"/>
                <w:lang w:val="en"/>
              </w:rPr>
            </w:pPr>
            <w:r w:rsidRPr="00A23A45">
              <w:rPr>
                <w:rFonts w:cs="Calibri"/>
                <w:color w:val="2E74B5"/>
                <w:lang w:val="en"/>
              </w:rPr>
              <w:t xml:space="preserve">T.3 </w:t>
            </w:r>
            <w:r w:rsidR="00E02417" w:rsidRPr="00A23A45">
              <w:rPr>
                <w:rFonts w:eastAsia="SimSun" w:hint="eastAsia"/>
              </w:rPr>
              <w:t>电信资源</w:t>
            </w:r>
          </w:p>
        </w:tc>
        <w:tc>
          <w:tcPr>
            <w:tcW w:w="770" w:type="dxa"/>
            <w:tcBorders>
              <w:top w:val="single" w:sz="4" w:space="0" w:color="4F81BD" w:themeColor="accent1"/>
              <w:left w:val="single" w:sz="4" w:space="0" w:color="4F81BD" w:themeColor="accent1"/>
              <w:bottom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jc w:val="right"/>
              <w:rPr>
                <w:rFonts w:cs="Calibri"/>
                <w:lang w:val="en"/>
              </w:rPr>
            </w:pPr>
            <w:r w:rsidRPr="00A23A45">
              <w:rPr>
                <w:rFonts w:cs="Calibri"/>
                <w:lang w:val="en"/>
              </w:rPr>
              <w:t>7%</w:t>
            </w:r>
          </w:p>
        </w:tc>
        <w:tc>
          <w:tcPr>
            <w:tcW w:w="4342" w:type="dxa"/>
            <w:vMerge/>
            <w:tcBorders>
              <w:left w:val="nil"/>
            </w:tcBorders>
          </w:tcPr>
          <w:p w:rsidR="0055454F" w:rsidRPr="00A23A45" w:rsidRDefault="0055454F" w:rsidP="00B32486">
            <w:pPr>
              <w:tabs>
                <w:tab w:val="left" w:pos="567"/>
                <w:tab w:val="left" w:pos="1134"/>
                <w:tab w:val="left" w:pos="1701"/>
                <w:tab w:val="left" w:pos="2268"/>
                <w:tab w:val="left" w:pos="2835"/>
              </w:tabs>
              <w:jc w:val="both"/>
              <w:rPr>
                <w:rFonts w:cs="Calibri"/>
                <w:color w:val="2E74B5"/>
                <w:lang w:val="en"/>
              </w:rPr>
            </w:pPr>
          </w:p>
        </w:tc>
      </w:tr>
      <w:tr w:rsidR="0055454F" w:rsidRPr="00A23A45" w:rsidTr="00B32486">
        <w:tc>
          <w:tcPr>
            <w:tcW w:w="4258" w:type="dxa"/>
            <w:tcBorders>
              <w:top w:val="single" w:sz="4" w:space="0" w:color="4F81BD" w:themeColor="accent1"/>
              <w:bottom w:val="single" w:sz="4" w:space="0" w:color="4F81BD" w:themeColor="accent1"/>
              <w:right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jc w:val="both"/>
              <w:rPr>
                <w:rFonts w:cs="Calibri"/>
                <w:color w:val="2E74B5"/>
                <w:lang w:val="en"/>
              </w:rPr>
            </w:pPr>
            <w:r w:rsidRPr="00A23A45">
              <w:rPr>
                <w:rFonts w:cs="Calibri"/>
                <w:color w:val="2E74B5"/>
                <w:lang w:val="en"/>
              </w:rPr>
              <w:t xml:space="preserve">T.4 </w:t>
            </w:r>
            <w:r w:rsidR="00E02417" w:rsidRPr="00A23A45">
              <w:rPr>
                <w:rFonts w:eastAsia="SimSun" w:hint="eastAsia"/>
              </w:rPr>
              <w:t>知识共享</w:t>
            </w:r>
          </w:p>
        </w:tc>
        <w:tc>
          <w:tcPr>
            <w:tcW w:w="770" w:type="dxa"/>
            <w:tcBorders>
              <w:top w:val="single" w:sz="4" w:space="0" w:color="4F81BD" w:themeColor="accent1"/>
              <w:left w:val="single" w:sz="4" w:space="0" w:color="4F81BD" w:themeColor="accent1"/>
              <w:bottom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jc w:val="right"/>
              <w:rPr>
                <w:rFonts w:cs="Calibri"/>
                <w:lang w:val="en"/>
              </w:rPr>
            </w:pPr>
            <w:r w:rsidRPr="00A23A45">
              <w:rPr>
                <w:rFonts w:cs="Calibri"/>
                <w:lang w:val="en"/>
              </w:rPr>
              <w:t>21.1%</w:t>
            </w:r>
          </w:p>
        </w:tc>
        <w:tc>
          <w:tcPr>
            <w:tcW w:w="4342" w:type="dxa"/>
            <w:vMerge/>
            <w:tcBorders>
              <w:left w:val="nil"/>
            </w:tcBorders>
          </w:tcPr>
          <w:p w:rsidR="0055454F" w:rsidRPr="00A23A45" w:rsidRDefault="0055454F" w:rsidP="00B32486">
            <w:pPr>
              <w:tabs>
                <w:tab w:val="left" w:pos="567"/>
                <w:tab w:val="left" w:pos="1134"/>
                <w:tab w:val="left" w:pos="1701"/>
                <w:tab w:val="left" w:pos="2268"/>
                <w:tab w:val="left" w:pos="2835"/>
              </w:tabs>
              <w:jc w:val="both"/>
              <w:rPr>
                <w:rFonts w:cs="Calibri"/>
                <w:color w:val="2E74B5"/>
                <w:lang w:val="en"/>
              </w:rPr>
            </w:pPr>
          </w:p>
        </w:tc>
      </w:tr>
      <w:tr w:rsidR="0055454F" w:rsidRPr="00A23A45" w:rsidTr="00B32486">
        <w:tc>
          <w:tcPr>
            <w:tcW w:w="4258" w:type="dxa"/>
            <w:tcBorders>
              <w:top w:val="single" w:sz="4" w:space="0" w:color="4F81BD" w:themeColor="accent1"/>
              <w:right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jc w:val="both"/>
              <w:rPr>
                <w:rFonts w:cs="Calibri"/>
                <w:color w:val="2E74B5"/>
                <w:lang w:val="en" w:eastAsia="zh-CN"/>
              </w:rPr>
            </w:pPr>
            <w:r w:rsidRPr="00A23A45">
              <w:rPr>
                <w:rFonts w:cs="Calibri"/>
                <w:color w:val="2E74B5"/>
                <w:lang w:val="en" w:eastAsia="zh-CN"/>
              </w:rPr>
              <w:t xml:space="preserve">T.5 </w:t>
            </w:r>
            <w:r w:rsidR="00E02417" w:rsidRPr="00A23A45">
              <w:rPr>
                <w:rFonts w:eastAsia="SimSun" w:hint="eastAsia"/>
                <w:lang w:eastAsia="zh-CN"/>
              </w:rPr>
              <w:t>与标准化机构的合作</w:t>
            </w:r>
          </w:p>
        </w:tc>
        <w:tc>
          <w:tcPr>
            <w:tcW w:w="770" w:type="dxa"/>
            <w:tcBorders>
              <w:top w:val="single" w:sz="4" w:space="0" w:color="4F81BD" w:themeColor="accent1"/>
              <w:left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jc w:val="right"/>
              <w:rPr>
                <w:rFonts w:cs="Calibri"/>
                <w:lang w:val="en"/>
              </w:rPr>
            </w:pPr>
            <w:r w:rsidRPr="00A23A45">
              <w:rPr>
                <w:rFonts w:cs="Calibri"/>
                <w:lang w:val="en"/>
              </w:rPr>
              <w:t>4.3%</w:t>
            </w:r>
          </w:p>
        </w:tc>
        <w:tc>
          <w:tcPr>
            <w:tcW w:w="4342" w:type="dxa"/>
            <w:vMerge/>
            <w:tcBorders>
              <w:left w:val="nil"/>
            </w:tcBorders>
          </w:tcPr>
          <w:p w:rsidR="0055454F" w:rsidRPr="00A23A45" w:rsidRDefault="0055454F" w:rsidP="00B32486">
            <w:pPr>
              <w:tabs>
                <w:tab w:val="left" w:pos="567"/>
                <w:tab w:val="left" w:pos="1134"/>
                <w:tab w:val="left" w:pos="1701"/>
                <w:tab w:val="left" w:pos="2268"/>
                <w:tab w:val="left" w:pos="2835"/>
              </w:tabs>
              <w:jc w:val="both"/>
              <w:rPr>
                <w:rFonts w:cs="Calibri"/>
                <w:color w:val="2E74B5"/>
                <w:lang w:val="en"/>
              </w:rPr>
            </w:pPr>
          </w:p>
        </w:tc>
      </w:tr>
    </w:tbl>
    <w:p w:rsidR="0055454F" w:rsidRPr="00A23A45" w:rsidRDefault="0055454F" w:rsidP="0055454F"/>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5"/>
        <w:gridCol w:w="1134"/>
        <w:gridCol w:w="992"/>
      </w:tblGrid>
      <w:tr w:rsidR="0055454F" w:rsidRPr="00A23A45" w:rsidTr="00B32486">
        <w:tc>
          <w:tcPr>
            <w:tcW w:w="7235" w:type="dxa"/>
            <w:tcBorders>
              <w:bottom w:val="single" w:sz="4" w:space="0" w:color="auto"/>
            </w:tcBorders>
          </w:tcPr>
          <w:p w:rsidR="0055454F" w:rsidRPr="00A23A45" w:rsidRDefault="0055454F" w:rsidP="00007D36">
            <w:pPr>
              <w:rPr>
                <w:rFonts w:cstheme="minorHAnsi"/>
                <w:color w:val="2E74B5"/>
                <w:szCs w:val="24"/>
                <w:lang w:val="fr-CH"/>
              </w:rPr>
            </w:pPr>
            <w:r w:rsidRPr="00A23A45">
              <w:rPr>
                <w:rFonts w:cstheme="minorHAnsi"/>
                <w:color w:val="2E74B5"/>
                <w:szCs w:val="24"/>
                <w:lang w:val="fr-CH"/>
              </w:rPr>
              <w:t>ITU-T</w:t>
            </w:r>
            <w:r w:rsidR="00467166">
              <w:rPr>
                <w:rFonts w:asciiTheme="minorEastAsia" w:eastAsiaTheme="minorEastAsia" w:hAnsiTheme="minorEastAsia" w:cstheme="minorHAnsi" w:hint="eastAsia"/>
                <w:color w:val="2E74B5"/>
                <w:szCs w:val="24"/>
                <w:lang w:val="fr-CH" w:eastAsia="zh-CN"/>
              </w:rPr>
              <w:t>的</w:t>
            </w:r>
            <w:r w:rsidR="00C73C87" w:rsidRPr="00A23A45">
              <w:rPr>
                <w:rFonts w:ascii="SimSun" w:eastAsia="SimSun" w:hAnsi="SimSun" w:cs="SimSun" w:hint="eastAsia"/>
                <w:color w:val="2E74B5"/>
                <w:szCs w:val="24"/>
                <w:lang w:val="fr-CH" w:eastAsia="zh-CN"/>
              </w:rPr>
              <w:t>输出成果</w:t>
            </w:r>
          </w:p>
        </w:tc>
        <w:tc>
          <w:tcPr>
            <w:tcW w:w="1134" w:type="dxa"/>
            <w:tcBorders>
              <w:bottom w:val="single" w:sz="4" w:space="0" w:color="auto"/>
            </w:tcBorders>
            <w:vAlign w:val="bottom"/>
          </w:tcPr>
          <w:p w:rsidR="0055454F" w:rsidRPr="00A23A45" w:rsidRDefault="00DC7529" w:rsidP="00B32486">
            <w:pPr>
              <w:tabs>
                <w:tab w:val="left" w:pos="567"/>
                <w:tab w:val="left" w:pos="1134"/>
                <w:tab w:val="left" w:pos="1701"/>
                <w:tab w:val="left" w:pos="2268"/>
                <w:tab w:val="left" w:pos="2835"/>
              </w:tabs>
              <w:jc w:val="center"/>
              <w:rPr>
                <w:rFonts w:cstheme="minorHAnsi"/>
                <w:color w:val="2E74B5"/>
                <w:szCs w:val="24"/>
                <w:lang w:val="en"/>
              </w:rPr>
            </w:pPr>
            <w:r w:rsidRPr="00A23A45">
              <w:rPr>
                <w:rFonts w:ascii="SimSun" w:eastAsia="SimSun" w:hAnsi="SimSun" w:cs="SimSun" w:hint="eastAsia"/>
                <w:color w:val="2E74B5"/>
                <w:szCs w:val="24"/>
                <w:lang w:val="en" w:eastAsia="zh-CN"/>
              </w:rPr>
              <w:t>占</w:t>
            </w:r>
            <w:r w:rsidR="00C73C87" w:rsidRPr="00A23A45">
              <w:rPr>
                <w:rFonts w:ascii="SimSun" w:eastAsia="SimSun" w:hAnsi="SimSun" w:cs="SimSun" w:hint="eastAsia"/>
                <w:color w:val="2E74B5"/>
                <w:szCs w:val="24"/>
                <w:lang w:val="en" w:eastAsia="zh-CN"/>
              </w:rPr>
              <w:t>部门目标的</w:t>
            </w:r>
            <w:r w:rsidR="0055454F" w:rsidRPr="00A23A45">
              <w:rPr>
                <w:rFonts w:cstheme="minorHAnsi"/>
                <w:color w:val="2E74B5"/>
                <w:szCs w:val="24"/>
                <w:lang w:val="en"/>
              </w:rPr>
              <w:t>%</w:t>
            </w:r>
          </w:p>
        </w:tc>
        <w:tc>
          <w:tcPr>
            <w:tcW w:w="992" w:type="dxa"/>
            <w:tcBorders>
              <w:bottom w:val="single" w:sz="4" w:space="0" w:color="auto"/>
            </w:tcBorders>
            <w:vAlign w:val="bottom"/>
          </w:tcPr>
          <w:p w:rsidR="0055454F" w:rsidRPr="00A23A45" w:rsidRDefault="00C73C87" w:rsidP="00B32486">
            <w:pPr>
              <w:tabs>
                <w:tab w:val="left" w:pos="567"/>
                <w:tab w:val="left" w:pos="1134"/>
                <w:tab w:val="left" w:pos="1701"/>
                <w:tab w:val="left" w:pos="2268"/>
                <w:tab w:val="left" w:pos="2835"/>
              </w:tabs>
              <w:jc w:val="center"/>
              <w:rPr>
                <w:rFonts w:cstheme="minorHAnsi"/>
                <w:color w:val="2E74B5"/>
                <w:szCs w:val="24"/>
                <w:lang w:val="en"/>
              </w:rPr>
            </w:pPr>
            <w:r w:rsidRPr="00A23A45">
              <w:rPr>
                <w:rFonts w:ascii="SimSun" w:eastAsia="SimSun" w:hAnsi="SimSun" w:cs="SimSun" w:hint="eastAsia"/>
                <w:color w:val="2E74B5"/>
                <w:szCs w:val="24"/>
                <w:lang w:val="en" w:eastAsia="zh-CN"/>
              </w:rPr>
              <w:t>占总</w:t>
            </w:r>
            <w:r w:rsidR="00021531" w:rsidRPr="00A23A45">
              <w:rPr>
                <w:rFonts w:ascii="SimSun" w:eastAsia="SimSun" w:hAnsi="SimSun" w:cs="SimSun" w:hint="eastAsia"/>
                <w:color w:val="2E74B5"/>
                <w:szCs w:val="24"/>
                <w:lang w:val="en" w:eastAsia="zh-CN"/>
              </w:rPr>
              <w:t>量</w:t>
            </w:r>
            <w:r w:rsidRPr="00A23A45">
              <w:rPr>
                <w:rFonts w:ascii="SimSun" w:eastAsia="SimSun" w:hAnsi="SimSun" w:cs="SimSun" w:hint="eastAsia"/>
                <w:color w:val="2E74B5"/>
                <w:szCs w:val="24"/>
                <w:lang w:val="en" w:eastAsia="zh-CN"/>
              </w:rPr>
              <w:t>的</w:t>
            </w:r>
            <w:r w:rsidR="0055454F" w:rsidRPr="00A23A45">
              <w:rPr>
                <w:rFonts w:cstheme="minorHAnsi"/>
                <w:color w:val="2E74B5"/>
                <w:szCs w:val="24"/>
                <w:lang w:val="en"/>
              </w:rPr>
              <w:t>%</w:t>
            </w:r>
          </w:p>
        </w:tc>
      </w:tr>
      <w:tr w:rsidR="0055454F" w:rsidRPr="00A23A45" w:rsidTr="00B32486">
        <w:tc>
          <w:tcPr>
            <w:tcW w:w="7235" w:type="dxa"/>
            <w:tcBorders>
              <w:top w:val="single" w:sz="4" w:space="0" w:color="auto"/>
            </w:tcBorders>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en" w:eastAsia="zh-CN"/>
              </w:rPr>
            </w:pPr>
            <w:r w:rsidRPr="00A23A45">
              <w:rPr>
                <w:rFonts w:cstheme="minorHAnsi"/>
                <w:color w:val="2E74B5"/>
                <w:szCs w:val="24"/>
                <w:lang w:val="en" w:eastAsia="zh-CN"/>
              </w:rPr>
              <w:t>T.1-1</w:t>
            </w:r>
            <w:r w:rsidR="002A2CFB" w:rsidRPr="00A23A45">
              <w:rPr>
                <w:rFonts w:cstheme="minorHAnsi"/>
                <w:szCs w:val="24"/>
                <w:lang w:val="en" w:eastAsia="zh-CN"/>
              </w:rPr>
              <w:t xml:space="preserve"> </w:t>
            </w:r>
            <w:r w:rsidR="002A2CFB" w:rsidRPr="00A23A45">
              <w:rPr>
                <w:rFonts w:asciiTheme="minorHAnsi" w:eastAsiaTheme="minorEastAsia" w:hAnsiTheme="minorHAnsi" w:cstheme="minorHAnsi" w:hint="eastAsia"/>
                <w:szCs w:val="24"/>
                <w:lang w:eastAsia="zh-CN"/>
              </w:rPr>
              <w:t>世界电信标准化全会（</w:t>
            </w:r>
            <w:r w:rsidR="002A2CFB" w:rsidRPr="00A23A45">
              <w:rPr>
                <w:rFonts w:asciiTheme="minorHAnsi" w:eastAsiaTheme="minorEastAsia" w:hAnsiTheme="minorHAnsi" w:cstheme="minorHAnsi"/>
                <w:szCs w:val="24"/>
                <w:lang w:eastAsia="zh-CN"/>
              </w:rPr>
              <w:t>WTSA</w:t>
            </w:r>
            <w:r w:rsidR="002A2CFB" w:rsidRPr="00A23A45">
              <w:rPr>
                <w:rFonts w:asciiTheme="minorHAnsi" w:eastAsiaTheme="minorEastAsia" w:hAnsiTheme="minorHAnsi" w:cstheme="minorHAnsi" w:hint="eastAsia"/>
                <w:szCs w:val="24"/>
                <w:lang w:eastAsia="zh-CN"/>
              </w:rPr>
              <w:t>）的决议、建议和意见</w:t>
            </w:r>
          </w:p>
        </w:tc>
        <w:tc>
          <w:tcPr>
            <w:tcW w:w="1134"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9.2%</w:t>
            </w:r>
          </w:p>
        </w:tc>
        <w:tc>
          <w:tcPr>
            <w:tcW w:w="992"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4.2%</w:t>
            </w:r>
          </w:p>
        </w:tc>
      </w:tr>
      <w:tr w:rsidR="0055454F" w:rsidRPr="00A23A45" w:rsidTr="00B32486">
        <w:tc>
          <w:tcPr>
            <w:tcW w:w="7235" w:type="dxa"/>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en" w:eastAsia="zh-CN"/>
              </w:rPr>
            </w:pPr>
            <w:r w:rsidRPr="00A23A45">
              <w:rPr>
                <w:rFonts w:cstheme="minorHAnsi"/>
                <w:color w:val="2E74B5"/>
                <w:szCs w:val="24"/>
                <w:lang w:val="en" w:eastAsia="zh-CN"/>
              </w:rPr>
              <w:t xml:space="preserve">T.1-2 </w:t>
            </w:r>
            <w:r w:rsidR="002A2CFB" w:rsidRPr="00A23A45">
              <w:rPr>
                <w:rFonts w:asciiTheme="minorHAnsi" w:eastAsiaTheme="minorEastAsia" w:hAnsiTheme="minorHAnsi" w:cstheme="minorHAnsi"/>
                <w:szCs w:val="24"/>
                <w:lang w:eastAsia="zh-CN"/>
              </w:rPr>
              <w:t>WTSA</w:t>
            </w:r>
            <w:r w:rsidR="002A2CFB" w:rsidRPr="00A23A45">
              <w:rPr>
                <w:rFonts w:asciiTheme="minorHAnsi" w:eastAsiaTheme="minorEastAsia" w:hAnsiTheme="minorHAnsi" w:cstheme="minorHAnsi" w:hint="eastAsia"/>
                <w:szCs w:val="24"/>
                <w:lang w:eastAsia="zh-CN"/>
              </w:rPr>
              <w:t>区域</w:t>
            </w:r>
            <w:r w:rsidR="00467166">
              <w:rPr>
                <w:rFonts w:asciiTheme="minorHAnsi" w:eastAsiaTheme="minorEastAsia" w:hAnsiTheme="minorHAnsi" w:cstheme="minorHAnsi" w:hint="eastAsia"/>
                <w:szCs w:val="24"/>
                <w:lang w:eastAsia="zh-CN"/>
              </w:rPr>
              <w:t>性</w:t>
            </w:r>
            <w:r w:rsidR="002A2CFB" w:rsidRPr="00A23A45">
              <w:rPr>
                <w:rFonts w:asciiTheme="minorHAnsi" w:eastAsiaTheme="minorEastAsia" w:hAnsiTheme="minorHAnsi" w:cstheme="minorHAnsi" w:hint="eastAsia"/>
                <w:szCs w:val="24"/>
                <w:lang w:eastAsia="zh-CN"/>
              </w:rPr>
              <w:t>磋商会</w:t>
            </w:r>
          </w:p>
        </w:tc>
        <w:tc>
          <w:tcPr>
            <w:tcW w:w="113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1.8%</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0.8%</w:t>
            </w:r>
          </w:p>
        </w:tc>
      </w:tr>
      <w:tr w:rsidR="0055454F" w:rsidRPr="00A23A45" w:rsidTr="00B32486">
        <w:tc>
          <w:tcPr>
            <w:tcW w:w="7235" w:type="dxa"/>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en" w:eastAsia="zh-CN"/>
              </w:rPr>
            </w:pPr>
            <w:r w:rsidRPr="00A23A45">
              <w:rPr>
                <w:rFonts w:cstheme="minorHAnsi"/>
                <w:color w:val="2E74B5"/>
                <w:szCs w:val="24"/>
                <w:lang w:val="en" w:eastAsia="zh-CN"/>
              </w:rPr>
              <w:t>T.1-3</w:t>
            </w:r>
            <w:r w:rsidR="002A2CFB" w:rsidRPr="00A23A45">
              <w:rPr>
                <w:rFonts w:cstheme="minorHAnsi"/>
                <w:szCs w:val="24"/>
                <w:lang w:val="en" w:eastAsia="zh-CN"/>
              </w:rPr>
              <w:t xml:space="preserve"> </w:t>
            </w:r>
            <w:r w:rsidR="002A2CFB" w:rsidRPr="00A23A45">
              <w:rPr>
                <w:rFonts w:asciiTheme="minorHAnsi" w:eastAsiaTheme="minorEastAsia" w:hAnsiTheme="minorHAnsi" w:cstheme="minorHAnsi" w:hint="eastAsia"/>
                <w:szCs w:val="24"/>
                <w:lang w:eastAsia="zh-CN"/>
              </w:rPr>
              <w:t>电信标准化顾问组（</w:t>
            </w:r>
            <w:r w:rsidR="002A2CFB" w:rsidRPr="00A23A45">
              <w:rPr>
                <w:rFonts w:asciiTheme="minorHAnsi" w:eastAsiaTheme="minorEastAsia" w:hAnsiTheme="minorHAnsi" w:cstheme="minorHAnsi"/>
                <w:szCs w:val="24"/>
                <w:lang w:eastAsia="zh-CN"/>
              </w:rPr>
              <w:t>TSAG</w:t>
            </w:r>
            <w:r w:rsidR="002A2CFB" w:rsidRPr="00A23A45">
              <w:rPr>
                <w:rFonts w:asciiTheme="minorHAnsi" w:eastAsiaTheme="minorEastAsia" w:hAnsiTheme="minorHAnsi" w:cstheme="minorHAnsi" w:hint="eastAsia"/>
                <w:szCs w:val="24"/>
                <w:lang w:eastAsia="zh-CN"/>
              </w:rPr>
              <w:t>）的意见和建议</w:t>
            </w:r>
          </w:p>
        </w:tc>
        <w:tc>
          <w:tcPr>
            <w:tcW w:w="113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5.8%</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2.6%</w:t>
            </w:r>
          </w:p>
        </w:tc>
      </w:tr>
      <w:tr w:rsidR="0055454F" w:rsidRPr="00A23A45" w:rsidTr="00B32486">
        <w:tc>
          <w:tcPr>
            <w:tcW w:w="7235" w:type="dxa"/>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en" w:eastAsia="zh-CN"/>
              </w:rPr>
            </w:pPr>
            <w:r w:rsidRPr="00A23A45">
              <w:rPr>
                <w:rFonts w:cstheme="minorHAnsi"/>
                <w:color w:val="2E74B5"/>
                <w:szCs w:val="24"/>
                <w:lang w:val="en" w:eastAsia="zh-CN"/>
              </w:rPr>
              <w:t xml:space="preserve">T.1-4 </w:t>
            </w:r>
            <w:r w:rsidR="002A2CFB" w:rsidRPr="00A23A45">
              <w:rPr>
                <w:rFonts w:asciiTheme="minorHAnsi" w:eastAsiaTheme="minorEastAsia" w:hAnsiTheme="minorHAnsi" w:cstheme="minorHAnsi"/>
                <w:szCs w:val="24"/>
                <w:lang w:eastAsia="zh-CN"/>
              </w:rPr>
              <w:t>ITU-T</w:t>
            </w:r>
            <w:r w:rsidR="002A2CFB" w:rsidRPr="00A23A45">
              <w:rPr>
                <w:rFonts w:asciiTheme="minorHAnsi" w:eastAsiaTheme="minorEastAsia" w:hAnsiTheme="minorHAnsi" w:cstheme="minorHAnsi" w:hint="eastAsia"/>
                <w:szCs w:val="24"/>
                <w:lang w:eastAsia="zh-CN"/>
              </w:rPr>
              <w:t>建议书及</w:t>
            </w:r>
            <w:r w:rsidR="002A2CFB" w:rsidRPr="00A23A45">
              <w:rPr>
                <w:rFonts w:asciiTheme="minorHAnsi" w:eastAsiaTheme="minorEastAsia" w:hAnsiTheme="minorHAnsi" w:cstheme="minorHAnsi"/>
                <w:szCs w:val="24"/>
                <w:lang w:eastAsia="zh-CN"/>
              </w:rPr>
              <w:t>ITU-T</w:t>
            </w:r>
            <w:r w:rsidR="002A2CFB" w:rsidRPr="00A23A45">
              <w:rPr>
                <w:rFonts w:asciiTheme="minorHAnsi" w:eastAsiaTheme="minorEastAsia" w:hAnsiTheme="minorHAnsi" w:cstheme="minorHAnsi" w:hint="eastAsia"/>
                <w:szCs w:val="24"/>
                <w:lang w:eastAsia="zh-CN"/>
              </w:rPr>
              <w:t>研究组相关成果</w:t>
            </w:r>
          </w:p>
        </w:tc>
        <w:tc>
          <w:tcPr>
            <w:tcW w:w="113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73.5%</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33.3%</w:t>
            </w:r>
          </w:p>
        </w:tc>
      </w:tr>
      <w:tr w:rsidR="0055454F" w:rsidRPr="00A23A45" w:rsidTr="00B32486">
        <w:tc>
          <w:tcPr>
            <w:tcW w:w="7235" w:type="dxa"/>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en"/>
              </w:rPr>
            </w:pPr>
            <w:r w:rsidRPr="00A23A45">
              <w:rPr>
                <w:rFonts w:cstheme="minorHAnsi"/>
                <w:color w:val="2E74B5"/>
                <w:szCs w:val="24"/>
                <w:lang w:val="en"/>
              </w:rPr>
              <w:t xml:space="preserve">T.1-5 </w:t>
            </w:r>
            <w:r w:rsidR="002A2CFB" w:rsidRPr="00A23A45">
              <w:rPr>
                <w:rFonts w:asciiTheme="minorHAnsi" w:eastAsiaTheme="minorEastAsia" w:hAnsiTheme="minorHAnsi" w:cstheme="minorHAnsi"/>
                <w:szCs w:val="24"/>
                <w:lang w:eastAsia="zh-CN"/>
              </w:rPr>
              <w:t>ITU-T</w:t>
            </w:r>
            <w:r w:rsidR="002A2CFB" w:rsidRPr="00A23A45">
              <w:rPr>
                <w:rFonts w:asciiTheme="minorHAnsi" w:eastAsiaTheme="minorEastAsia" w:hAnsiTheme="minorHAnsi" w:cstheme="minorHAnsi" w:hint="eastAsia"/>
                <w:szCs w:val="24"/>
                <w:lang w:eastAsia="zh-CN"/>
              </w:rPr>
              <w:t>的一般性援助与合作</w:t>
            </w:r>
          </w:p>
        </w:tc>
        <w:tc>
          <w:tcPr>
            <w:tcW w:w="113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6.9%</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3.1%</w:t>
            </w:r>
          </w:p>
        </w:tc>
      </w:tr>
      <w:tr w:rsidR="0055454F" w:rsidRPr="00A23A45" w:rsidTr="00B32486">
        <w:tc>
          <w:tcPr>
            <w:tcW w:w="7235" w:type="dxa"/>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en"/>
              </w:rPr>
            </w:pPr>
            <w:r w:rsidRPr="00A23A45">
              <w:rPr>
                <w:rFonts w:cstheme="minorHAnsi"/>
                <w:color w:val="2E74B5"/>
                <w:szCs w:val="24"/>
                <w:lang w:val="en"/>
              </w:rPr>
              <w:t>T.1-6</w:t>
            </w:r>
            <w:r w:rsidR="002A2CFB" w:rsidRPr="00A23A45">
              <w:rPr>
                <w:rFonts w:cstheme="minorHAnsi"/>
                <w:color w:val="2E74B5"/>
                <w:szCs w:val="24"/>
                <w:lang w:val="en"/>
              </w:rPr>
              <w:t xml:space="preserve"> </w:t>
            </w:r>
            <w:r w:rsidR="002A2CFB" w:rsidRPr="00A23A45">
              <w:rPr>
                <w:rFonts w:asciiTheme="minorHAnsi" w:eastAsiaTheme="minorEastAsia" w:hAnsiTheme="minorHAnsi" w:cstheme="minorHAnsi" w:hint="eastAsia"/>
                <w:szCs w:val="24"/>
                <w:lang w:eastAsia="zh-CN"/>
              </w:rPr>
              <w:t>合规性数据库</w:t>
            </w:r>
          </w:p>
        </w:tc>
        <w:tc>
          <w:tcPr>
            <w:tcW w:w="113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0.8%</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0.4%</w:t>
            </w:r>
          </w:p>
        </w:tc>
      </w:tr>
      <w:tr w:rsidR="0055454F" w:rsidRPr="00A23A45" w:rsidTr="00B32486">
        <w:tc>
          <w:tcPr>
            <w:tcW w:w="7235" w:type="dxa"/>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en" w:eastAsia="zh-CN"/>
              </w:rPr>
            </w:pPr>
            <w:r w:rsidRPr="00A23A45">
              <w:rPr>
                <w:rFonts w:cstheme="minorHAnsi"/>
                <w:color w:val="2E74B5"/>
                <w:szCs w:val="24"/>
                <w:lang w:val="en" w:eastAsia="zh-CN"/>
              </w:rPr>
              <w:t>T.1-7</w:t>
            </w:r>
            <w:r w:rsidR="002A2CFB" w:rsidRPr="00A23A45">
              <w:rPr>
                <w:rFonts w:cstheme="minorHAnsi"/>
                <w:szCs w:val="24"/>
                <w:lang w:val="en" w:eastAsia="zh-CN"/>
              </w:rPr>
              <w:t xml:space="preserve"> </w:t>
            </w:r>
            <w:r w:rsidR="002A2CFB" w:rsidRPr="00A23A45">
              <w:rPr>
                <w:rFonts w:asciiTheme="minorHAnsi" w:eastAsiaTheme="minorEastAsia" w:hAnsiTheme="minorHAnsi" w:cstheme="minorHAnsi" w:hint="eastAsia"/>
                <w:szCs w:val="24"/>
                <w:lang w:eastAsia="zh-CN"/>
              </w:rPr>
              <w:t>互操作性测试中心和活动</w:t>
            </w:r>
          </w:p>
        </w:tc>
        <w:tc>
          <w:tcPr>
            <w:tcW w:w="113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1.3%</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0.6%</w:t>
            </w:r>
          </w:p>
        </w:tc>
      </w:tr>
      <w:tr w:rsidR="0055454F" w:rsidRPr="00A23A45" w:rsidTr="00B32486">
        <w:tc>
          <w:tcPr>
            <w:tcW w:w="7235" w:type="dxa"/>
            <w:tcBorders>
              <w:bottom w:val="single" w:sz="4" w:space="0" w:color="auto"/>
            </w:tcBorders>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en"/>
              </w:rPr>
            </w:pPr>
            <w:r w:rsidRPr="00A23A45">
              <w:rPr>
                <w:rFonts w:cstheme="minorHAnsi"/>
                <w:color w:val="2E74B5"/>
                <w:szCs w:val="24"/>
                <w:lang w:val="en"/>
              </w:rPr>
              <w:t>T.1-8</w:t>
            </w:r>
            <w:r w:rsidR="002A2CFB" w:rsidRPr="00A23A45">
              <w:rPr>
                <w:rFonts w:cstheme="minorHAnsi"/>
                <w:szCs w:val="24"/>
                <w:lang w:val="en"/>
              </w:rPr>
              <w:t xml:space="preserve"> </w:t>
            </w:r>
            <w:r w:rsidR="002A2CFB" w:rsidRPr="00A23A45">
              <w:rPr>
                <w:rFonts w:asciiTheme="minorHAnsi" w:eastAsiaTheme="minorEastAsia" w:hAnsiTheme="minorHAnsi" w:cstheme="minorHAnsi" w:hint="eastAsia"/>
                <w:szCs w:val="24"/>
                <w:lang w:eastAsia="zh-CN"/>
              </w:rPr>
              <w:t>开发测试套件</w:t>
            </w:r>
          </w:p>
        </w:tc>
        <w:tc>
          <w:tcPr>
            <w:tcW w:w="1134"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0.8%</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0.4%</w:t>
            </w:r>
          </w:p>
        </w:tc>
      </w:tr>
      <w:tr w:rsidR="0055454F" w:rsidRPr="00A23A45" w:rsidTr="00B32486">
        <w:tc>
          <w:tcPr>
            <w:tcW w:w="7235" w:type="dxa"/>
            <w:tcBorders>
              <w:top w:val="single" w:sz="4" w:space="0" w:color="auto"/>
            </w:tcBorders>
          </w:tcPr>
          <w:p w:rsidR="0055454F" w:rsidRPr="00A23A45" w:rsidRDefault="0055454F" w:rsidP="00007D36">
            <w:pPr>
              <w:spacing w:before="60" w:after="60"/>
              <w:rPr>
                <w:rFonts w:cstheme="minorHAnsi"/>
                <w:szCs w:val="24"/>
                <w:lang w:eastAsia="zh-CN"/>
              </w:rPr>
            </w:pPr>
            <w:r w:rsidRPr="00A23A45">
              <w:rPr>
                <w:rFonts w:cstheme="minorHAnsi"/>
                <w:color w:val="2E74B5"/>
                <w:szCs w:val="24"/>
                <w:lang w:val="en" w:eastAsia="zh-CN"/>
              </w:rPr>
              <w:t>T.2-1</w:t>
            </w:r>
            <w:r w:rsidR="00007D36" w:rsidRPr="00A23A45">
              <w:rPr>
                <w:rFonts w:cstheme="minorHAnsi"/>
                <w:szCs w:val="24"/>
                <w:lang w:val="en" w:eastAsia="zh-CN"/>
              </w:rPr>
              <w:t xml:space="preserve"> </w:t>
            </w:r>
            <w:r w:rsidR="00467166">
              <w:rPr>
                <w:rFonts w:asciiTheme="minorHAnsi" w:eastAsiaTheme="minorEastAsia" w:hAnsiTheme="minorHAnsi" w:cstheme="minorHAnsi" w:hint="eastAsia"/>
                <w:szCs w:val="24"/>
                <w:lang w:eastAsia="zh-CN"/>
              </w:rPr>
              <w:t>缩小标准化</w:t>
            </w:r>
            <w:r w:rsidR="002A2CFB" w:rsidRPr="00A23A45">
              <w:rPr>
                <w:rFonts w:asciiTheme="minorHAnsi" w:eastAsiaTheme="minorEastAsia" w:hAnsiTheme="minorHAnsi" w:cstheme="minorHAnsi" w:hint="eastAsia"/>
                <w:szCs w:val="24"/>
                <w:lang w:eastAsia="zh-CN"/>
              </w:rPr>
              <w:t>差距</w:t>
            </w:r>
          </w:p>
        </w:tc>
        <w:tc>
          <w:tcPr>
            <w:tcW w:w="1134"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25.5%</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5.7%</w:t>
            </w:r>
          </w:p>
        </w:tc>
      </w:tr>
      <w:tr w:rsidR="0055454F" w:rsidRPr="00A23A45" w:rsidTr="00B32486">
        <w:tc>
          <w:tcPr>
            <w:tcW w:w="7235" w:type="dxa"/>
          </w:tcPr>
          <w:p w:rsidR="0055454F" w:rsidRPr="00A23A45" w:rsidRDefault="0055454F" w:rsidP="00B32486">
            <w:pPr>
              <w:spacing w:before="60" w:after="60"/>
              <w:rPr>
                <w:rFonts w:cstheme="minorHAnsi"/>
                <w:szCs w:val="24"/>
                <w:lang w:val="en" w:eastAsia="zh-CN"/>
              </w:rPr>
            </w:pPr>
            <w:r w:rsidRPr="00A23A45">
              <w:rPr>
                <w:rFonts w:cstheme="minorHAnsi"/>
                <w:color w:val="2E74B5"/>
                <w:szCs w:val="24"/>
                <w:lang w:val="en" w:eastAsia="zh-CN"/>
              </w:rPr>
              <w:t>T.2-2</w:t>
            </w:r>
            <w:r w:rsidRPr="00A23A45">
              <w:rPr>
                <w:rFonts w:cstheme="minorHAnsi"/>
                <w:szCs w:val="24"/>
                <w:lang w:val="en" w:eastAsia="zh-CN"/>
              </w:rPr>
              <w:t xml:space="preserve"> </w:t>
            </w:r>
            <w:r w:rsidR="002A2CFB" w:rsidRPr="00A23A45">
              <w:rPr>
                <w:rFonts w:asciiTheme="minorHAnsi" w:eastAsiaTheme="minorEastAsia" w:hAnsiTheme="minorHAnsi" w:cstheme="minorHAnsi" w:hint="eastAsia"/>
                <w:szCs w:val="24"/>
                <w:lang w:eastAsia="zh-CN"/>
              </w:rPr>
              <w:t>包括离线和在线培训活动在内的讲习班和研讨会</w:t>
            </w:r>
          </w:p>
        </w:tc>
        <w:tc>
          <w:tcPr>
            <w:tcW w:w="113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56%</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12.5%</w:t>
            </w:r>
          </w:p>
        </w:tc>
      </w:tr>
      <w:tr w:rsidR="0055454F" w:rsidRPr="00A23A45" w:rsidTr="00B32486">
        <w:tc>
          <w:tcPr>
            <w:tcW w:w="7235" w:type="dxa"/>
            <w:tcBorders>
              <w:bottom w:val="single" w:sz="4" w:space="0" w:color="auto"/>
            </w:tcBorders>
          </w:tcPr>
          <w:p w:rsidR="0055454F" w:rsidRPr="00A23A45" w:rsidRDefault="0055454F" w:rsidP="002A2CFB">
            <w:pPr>
              <w:spacing w:before="60" w:after="60"/>
              <w:rPr>
                <w:rFonts w:cstheme="minorHAnsi"/>
                <w:szCs w:val="24"/>
                <w:lang w:val="en"/>
              </w:rPr>
            </w:pPr>
            <w:r w:rsidRPr="00A23A45">
              <w:rPr>
                <w:rFonts w:cstheme="minorHAnsi"/>
                <w:color w:val="2E74B5"/>
                <w:szCs w:val="24"/>
                <w:lang w:val="en"/>
              </w:rPr>
              <w:t>T.2-3</w:t>
            </w:r>
            <w:r w:rsidR="002A2CFB" w:rsidRPr="00A23A45">
              <w:rPr>
                <w:rFonts w:cstheme="minorHAnsi"/>
                <w:szCs w:val="24"/>
                <w:lang w:val="en"/>
              </w:rPr>
              <w:t xml:space="preserve"> </w:t>
            </w:r>
            <w:r w:rsidR="002A2CFB" w:rsidRPr="00A23A45">
              <w:rPr>
                <w:rFonts w:asciiTheme="minorHAnsi" w:eastAsiaTheme="minorEastAsia" w:hAnsiTheme="minorHAnsi" w:cstheme="minorHAnsi" w:hint="eastAsia"/>
                <w:szCs w:val="24"/>
                <w:lang w:eastAsia="zh-CN"/>
              </w:rPr>
              <w:t>宣传推广成果</w:t>
            </w:r>
          </w:p>
        </w:tc>
        <w:tc>
          <w:tcPr>
            <w:tcW w:w="1134"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18.5%</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4.1%</w:t>
            </w:r>
          </w:p>
        </w:tc>
      </w:tr>
      <w:tr w:rsidR="0055454F" w:rsidRPr="00A23A45" w:rsidTr="00B32486">
        <w:tc>
          <w:tcPr>
            <w:tcW w:w="7235" w:type="dxa"/>
            <w:tcBorders>
              <w:top w:val="single" w:sz="4" w:space="0" w:color="auto"/>
            </w:tcBorders>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en" w:eastAsia="zh-CN"/>
              </w:rPr>
            </w:pPr>
            <w:r w:rsidRPr="00A23A45">
              <w:rPr>
                <w:rFonts w:cstheme="minorHAnsi"/>
                <w:color w:val="2E74B5"/>
                <w:szCs w:val="24"/>
                <w:lang w:val="en" w:eastAsia="zh-CN"/>
              </w:rPr>
              <w:t>T.3-1</w:t>
            </w:r>
            <w:r w:rsidR="002A2CFB" w:rsidRPr="00A23A45">
              <w:rPr>
                <w:rFonts w:cstheme="minorHAnsi"/>
                <w:szCs w:val="24"/>
                <w:lang w:val="en" w:eastAsia="zh-CN"/>
              </w:rPr>
              <w:t xml:space="preserve"> </w:t>
            </w:r>
            <w:r w:rsidR="002A2CFB" w:rsidRPr="00A23A45">
              <w:rPr>
                <w:rFonts w:asciiTheme="minorHAnsi" w:eastAsiaTheme="minorEastAsia" w:hAnsiTheme="minorHAnsi" w:cstheme="minorHAnsi" w:hint="eastAsia"/>
                <w:szCs w:val="24"/>
                <w:lang w:eastAsia="zh-CN"/>
              </w:rPr>
              <w:t>电信标准化局相关数据库</w:t>
            </w:r>
          </w:p>
        </w:tc>
        <w:tc>
          <w:tcPr>
            <w:tcW w:w="1134"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66.7%</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4.7%</w:t>
            </w:r>
          </w:p>
        </w:tc>
      </w:tr>
      <w:tr w:rsidR="0055454F" w:rsidRPr="00A23A45" w:rsidTr="00B32486">
        <w:tc>
          <w:tcPr>
            <w:tcW w:w="7235"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both"/>
              <w:rPr>
                <w:rFonts w:cstheme="minorHAnsi"/>
                <w:color w:val="2E74B5"/>
                <w:szCs w:val="24"/>
                <w:lang w:val="en" w:eastAsia="zh-CN"/>
              </w:rPr>
            </w:pPr>
            <w:r w:rsidRPr="00A23A45">
              <w:rPr>
                <w:rFonts w:cstheme="minorHAnsi"/>
                <w:color w:val="2E74B5"/>
                <w:szCs w:val="24"/>
                <w:lang w:val="en" w:eastAsia="zh-CN"/>
              </w:rPr>
              <w:t xml:space="preserve">T.3-2 </w:t>
            </w:r>
            <w:r w:rsidR="002A2CFB" w:rsidRPr="00A23A45">
              <w:rPr>
                <w:rFonts w:asciiTheme="minorHAnsi" w:eastAsiaTheme="minorEastAsia" w:hAnsiTheme="minorHAnsi" w:cstheme="minorHAnsi" w:hint="eastAsia"/>
                <w:szCs w:val="24"/>
                <w:lang w:eastAsia="zh-CN"/>
              </w:rPr>
              <w:t>编号、命名、寻址和识别资源</w:t>
            </w:r>
          </w:p>
        </w:tc>
        <w:tc>
          <w:tcPr>
            <w:tcW w:w="1134"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33.3%</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2.3%</w:t>
            </w:r>
          </w:p>
        </w:tc>
      </w:tr>
      <w:tr w:rsidR="0055454F" w:rsidRPr="00A23A45" w:rsidTr="00B32486">
        <w:tc>
          <w:tcPr>
            <w:tcW w:w="7235" w:type="dxa"/>
            <w:tcBorders>
              <w:top w:val="single" w:sz="4" w:space="0" w:color="auto"/>
            </w:tcBorders>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fr-CH"/>
              </w:rPr>
            </w:pPr>
            <w:r w:rsidRPr="00A23A45">
              <w:rPr>
                <w:rFonts w:cstheme="minorHAnsi"/>
                <w:color w:val="2E74B5"/>
                <w:szCs w:val="24"/>
                <w:lang w:val="fr-CH"/>
              </w:rPr>
              <w:t xml:space="preserve">T.4-1 </w:t>
            </w:r>
            <w:r w:rsidR="002A2CFB" w:rsidRPr="00A23A45">
              <w:rPr>
                <w:rFonts w:asciiTheme="minorHAnsi" w:eastAsiaTheme="minorEastAsia" w:hAnsiTheme="minorHAnsi" w:cstheme="minorHAnsi"/>
                <w:szCs w:val="24"/>
                <w:lang w:val="fr-CH" w:eastAsia="zh-CN"/>
              </w:rPr>
              <w:t>ITU-T</w:t>
            </w:r>
            <w:r w:rsidR="002A2CFB" w:rsidRPr="00A23A45">
              <w:rPr>
                <w:rFonts w:asciiTheme="minorHAnsi" w:eastAsiaTheme="minorEastAsia" w:hAnsiTheme="minorHAnsi" w:cstheme="minorHAnsi" w:hint="eastAsia"/>
                <w:szCs w:val="24"/>
                <w:lang w:eastAsia="zh-CN"/>
              </w:rPr>
              <w:t>出版物</w:t>
            </w:r>
          </w:p>
        </w:tc>
        <w:tc>
          <w:tcPr>
            <w:tcW w:w="1134"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40.4%</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8.6%</w:t>
            </w:r>
          </w:p>
        </w:tc>
      </w:tr>
      <w:tr w:rsidR="0055454F" w:rsidRPr="00A23A45" w:rsidTr="00B32486">
        <w:tc>
          <w:tcPr>
            <w:tcW w:w="7235" w:type="dxa"/>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en"/>
              </w:rPr>
            </w:pPr>
            <w:r w:rsidRPr="00A23A45">
              <w:rPr>
                <w:rFonts w:cstheme="minorHAnsi"/>
                <w:color w:val="2E74B5"/>
                <w:szCs w:val="24"/>
                <w:lang w:val="en"/>
              </w:rPr>
              <w:t>T.4-2</w:t>
            </w:r>
            <w:r w:rsidR="002A2CFB" w:rsidRPr="00A23A45">
              <w:rPr>
                <w:rFonts w:cstheme="minorHAnsi"/>
                <w:szCs w:val="24"/>
                <w:lang w:val="en"/>
              </w:rPr>
              <w:t xml:space="preserve"> </w:t>
            </w:r>
            <w:r w:rsidR="002A2CFB" w:rsidRPr="00A23A45">
              <w:rPr>
                <w:rFonts w:asciiTheme="minorHAnsi" w:eastAsiaTheme="minorEastAsia" w:hAnsiTheme="minorHAnsi" w:cstheme="minorHAnsi" w:hint="eastAsia"/>
                <w:szCs w:val="24"/>
                <w:lang w:eastAsia="zh-CN"/>
              </w:rPr>
              <w:t>数据库出版物</w:t>
            </w:r>
          </w:p>
        </w:tc>
        <w:tc>
          <w:tcPr>
            <w:tcW w:w="113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8.1%</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1.7%</w:t>
            </w:r>
          </w:p>
        </w:tc>
      </w:tr>
      <w:tr w:rsidR="0055454F" w:rsidRPr="00A23A45" w:rsidTr="00B32486">
        <w:tc>
          <w:tcPr>
            <w:tcW w:w="7235" w:type="dxa"/>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en"/>
              </w:rPr>
            </w:pPr>
            <w:r w:rsidRPr="00A23A45">
              <w:rPr>
                <w:rFonts w:cstheme="minorHAnsi"/>
                <w:color w:val="2E74B5"/>
                <w:szCs w:val="24"/>
                <w:lang w:val="en"/>
              </w:rPr>
              <w:t>T.4-3</w:t>
            </w:r>
            <w:r w:rsidR="002A2CFB" w:rsidRPr="00A23A45">
              <w:rPr>
                <w:rFonts w:cstheme="minorHAnsi"/>
                <w:szCs w:val="24"/>
                <w:lang w:val="en"/>
              </w:rPr>
              <w:t xml:space="preserve"> </w:t>
            </w:r>
            <w:r w:rsidR="002A2CFB" w:rsidRPr="00A23A45">
              <w:rPr>
                <w:rFonts w:asciiTheme="minorHAnsi" w:eastAsiaTheme="minorEastAsia" w:hAnsiTheme="minorHAnsi" w:cstheme="minorHAnsi" w:hint="eastAsia"/>
                <w:szCs w:val="24"/>
                <w:lang w:eastAsia="zh-CN"/>
              </w:rPr>
              <w:t>宣传推广</w:t>
            </w:r>
          </w:p>
        </w:tc>
        <w:tc>
          <w:tcPr>
            <w:tcW w:w="113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43.7%</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9.2%</w:t>
            </w:r>
          </w:p>
        </w:tc>
      </w:tr>
      <w:tr w:rsidR="0055454F" w:rsidRPr="00A23A45" w:rsidTr="00B32486">
        <w:tc>
          <w:tcPr>
            <w:tcW w:w="7235" w:type="dxa"/>
            <w:tcBorders>
              <w:bottom w:val="single" w:sz="4" w:space="0" w:color="auto"/>
            </w:tcBorders>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en" w:eastAsia="zh-CN"/>
              </w:rPr>
            </w:pPr>
            <w:r w:rsidRPr="00A23A45">
              <w:rPr>
                <w:rFonts w:cstheme="minorHAnsi"/>
                <w:color w:val="2E74B5"/>
                <w:szCs w:val="24"/>
                <w:lang w:val="en" w:eastAsia="zh-CN"/>
              </w:rPr>
              <w:t>T.4-4</w:t>
            </w:r>
            <w:r w:rsidR="002A2CFB" w:rsidRPr="00A23A45">
              <w:rPr>
                <w:rFonts w:cstheme="minorHAnsi"/>
                <w:szCs w:val="24"/>
                <w:lang w:val="en" w:eastAsia="zh-CN"/>
              </w:rPr>
              <w:t xml:space="preserve"> </w:t>
            </w:r>
            <w:r w:rsidR="002A2CFB" w:rsidRPr="00A23A45">
              <w:rPr>
                <w:rFonts w:asciiTheme="minorHAnsi" w:eastAsiaTheme="minorEastAsia" w:hAnsiTheme="minorHAnsi" w:cstheme="minorHAnsi" w:hint="eastAsia"/>
                <w:szCs w:val="24"/>
                <w:lang w:eastAsia="zh-CN"/>
              </w:rPr>
              <w:t>国际</w:t>
            </w:r>
            <w:r w:rsidR="002A2CFB" w:rsidRPr="00A23A45">
              <w:rPr>
                <w:rFonts w:asciiTheme="minorHAnsi" w:eastAsiaTheme="minorEastAsia" w:hAnsiTheme="minorHAnsi" w:cstheme="minorHAnsi"/>
                <w:szCs w:val="24"/>
                <w:lang w:eastAsia="zh-CN"/>
              </w:rPr>
              <w:t>电联</w:t>
            </w:r>
            <w:r w:rsidR="002A2CFB" w:rsidRPr="00A23A45">
              <w:rPr>
                <w:rFonts w:asciiTheme="minorHAnsi" w:eastAsiaTheme="minorEastAsia" w:hAnsiTheme="minorHAnsi" w:cstheme="minorHAnsi" w:hint="eastAsia"/>
                <w:szCs w:val="24"/>
                <w:lang w:eastAsia="zh-CN"/>
              </w:rPr>
              <w:t>《操作公报》</w:t>
            </w:r>
          </w:p>
        </w:tc>
        <w:tc>
          <w:tcPr>
            <w:tcW w:w="1134"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7.7%</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1.6%</w:t>
            </w:r>
          </w:p>
        </w:tc>
      </w:tr>
      <w:tr w:rsidR="0055454F" w:rsidRPr="00A23A45" w:rsidTr="00B32486">
        <w:tc>
          <w:tcPr>
            <w:tcW w:w="7235" w:type="dxa"/>
            <w:tcBorders>
              <w:top w:val="single" w:sz="4" w:space="0" w:color="auto"/>
            </w:tcBorders>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en" w:eastAsia="zh-CN"/>
              </w:rPr>
            </w:pPr>
            <w:r w:rsidRPr="00A23A45">
              <w:rPr>
                <w:rFonts w:cstheme="minorHAnsi"/>
                <w:color w:val="2E74B5"/>
                <w:szCs w:val="24"/>
                <w:lang w:val="en" w:eastAsia="zh-CN"/>
              </w:rPr>
              <w:t>T.5-1</w:t>
            </w:r>
            <w:r w:rsidR="002A2CFB" w:rsidRPr="00A23A45">
              <w:rPr>
                <w:rFonts w:cstheme="minorHAnsi"/>
                <w:szCs w:val="24"/>
                <w:lang w:val="en" w:eastAsia="zh-CN"/>
              </w:rPr>
              <w:t xml:space="preserve"> </w:t>
            </w:r>
            <w:r w:rsidR="002A2CFB" w:rsidRPr="00A23A45">
              <w:rPr>
                <w:rFonts w:asciiTheme="minorHAnsi" w:eastAsiaTheme="minorEastAsia" w:hAnsiTheme="minorHAnsi" w:cstheme="minorHAnsi" w:hint="eastAsia"/>
                <w:szCs w:val="24"/>
                <w:lang w:eastAsia="zh-CN"/>
              </w:rPr>
              <w:t>谅解备忘录（</w:t>
            </w:r>
            <w:r w:rsidR="002A2CFB" w:rsidRPr="00A23A45">
              <w:rPr>
                <w:rFonts w:asciiTheme="minorHAnsi" w:eastAsiaTheme="minorEastAsia" w:hAnsiTheme="minorHAnsi" w:cstheme="minorHAnsi"/>
                <w:szCs w:val="24"/>
                <w:lang w:eastAsia="zh-CN"/>
              </w:rPr>
              <w:t>MoU</w:t>
            </w:r>
            <w:r w:rsidR="002A2CFB" w:rsidRPr="00A23A45">
              <w:rPr>
                <w:rFonts w:asciiTheme="minorHAnsi" w:eastAsiaTheme="minorEastAsia" w:hAnsiTheme="minorHAnsi" w:cstheme="minorHAnsi" w:hint="eastAsia"/>
                <w:szCs w:val="24"/>
                <w:lang w:eastAsia="zh-CN"/>
              </w:rPr>
              <w:t>）及协作协议</w:t>
            </w:r>
          </w:p>
        </w:tc>
        <w:tc>
          <w:tcPr>
            <w:tcW w:w="1134"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53.1%</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en"/>
              </w:rPr>
            </w:pPr>
            <w:r w:rsidRPr="00A23A45">
              <w:rPr>
                <w:rFonts w:cstheme="minorHAnsi"/>
                <w:szCs w:val="24"/>
                <w:lang w:val="en"/>
              </w:rPr>
              <w:t>2.3%</w:t>
            </w:r>
          </w:p>
        </w:tc>
      </w:tr>
      <w:tr w:rsidR="0055454F" w:rsidRPr="00A23A45" w:rsidTr="00B32486">
        <w:tc>
          <w:tcPr>
            <w:tcW w:w="7235" w:type="dxa"/>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val="fr-FR"/>
              </w:rPr>
            </w:pPr>
            <w:r w:rsidRPr="00A23A45">
              <w:rPr>
                <w:rFonts w:cstheme="minorHAnsi"/>
                <w:color w:val="2E74B5"/>
                <w:szCs w:val="24"/>
                <w:lang w:val="fr-FR"/>
              </w:rPr>
              <w:t xml:space="preserve">T.5-2 </w:t>
            </w:r>
            <w:r w:rsidR="002A2CFB" w:rsidRPr="00A23A45">
              <w:rPr>
                <w:noProof/>
                <w:szCs w:val="24"/>
                <w:lang w:eastAsia="zh-CN"/>
              </w:rPr>
              <w:t>ITU-T A.4/A.5/A.6</w:t>
            </w:r>
            <w:r w:rsidR="002A2CFB" w:rsidRPr="00A23A45">
              <w:rPr>
                <w:rFonts w:asciiTheme="minorHAnsi" w:eastAsiaTheme="minorEastAsia" w:hAnsiTheme="minorHAnsi" w:cstheme="minorHAnsi" w:hint="eastAsia"/>
                <w:szCs w:val="24"/>
                <w:lang w:eastAsia="zh-CN"/>
              </w:rPr>
              <w:t>资格</w:t>
            </w:r>
          </w:p>
        </w:tc>
        <w:tc>
          <w:tcPr>
            <w:tcW w:w="1134"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fr-FR"/>
              </w:rPr>
            </w:pPr>
            <w:r w:rsidRPr="00A23A45">
              <w:rPr>
                <w:rFonts w:cstheme="minorHAnsi"/>
                <w:szCs w:val="24"/>
                <w:lang w:val="fr-FR"/>
              </w:rPr>
              <w:t>12.3%</w:t>
            </w:r>
          </w:p>
        </w:tc>
        <w:tc>
          <w:tcPr>
            <w:tcW w:w="992" w:type="dxa"/>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lang w:val="fr-FR"/>
              </w:rPr>
            </w:pPr>
            <w:r w:rsidRPr="00A23A45">
              <w:rPr>
                <w:rFonts w:cstheme="minorHAnsi"/>
                <w:szCs w:val="24"/>
                <w:lang w:val="fr-FR"/>
              </w:rPr>
              <w:t>0.5%</w:t>
            </w:r>
          </w:p>
        </w:tc>
      </w:tr>
      <w:tr w:rsidR="0055454F" w:rsidRPr="00A23A45" w:rsidTr="00B32486">
        <w:tc>
          <w:tcPr>
            <w:tcW w:w="7235" w:type="dxa"/>
            <w:tcBorders>
              <w:bottom w:val="single" w:sz="4" w:space="0" w:color="auto"/>
            </w:tcBorders>
          </w:tcPr>
          <w:p w:rsidR="0055454F" w:rsidRPr="00A23A45" w:rsidRDefault="0055454F" w:rsidP="002A2CFB">
            <w:pPr>
              <w:tabs>
                <w:tab w:val="left" w:pos="567"/>
                <w:tab w:val="left" w:pos="1134"/>
                <w:tab w:val="left" w:pos="1701"/>
                <w:tab w:val="left" w:pos="2268"/>
                <w:tab w:val="left" w:pos="2835"/>
              </w:tabs>
              <w:spacing w:before="60" w:after="60"/>
              <w:jc w:val="both"/>
              <w:rPr>
                <w:rFonts w:cstheme="minorHAnsi"/>
                <w:color w:val="2E74B5"/>
                <w:szCs w:val="24"/>
                <w:lang w:eastAsia="zh-CN"/>
              </w:rPr>
            </w:pPr>
            <w:r w:rsidRPr="00A23A45">
              <w:rPr>
                <w:rFonts w:cstheme="minorHAnsi"/>
                <w:color w:val="2E74B5"/>
                <w:szCs w:val="24"/>
                <w:lang w:eastAsia="zh-CN"/>
              </w:rPr>
              <w:t>T.5-3</w:t>
            </w:r>
            <w:r w:rsidR="002A2CFB" w:rsidRPr="00A23A45">
              <w:rPr>
                <w:rFonts w:cstheme="minorHAnsi"/>
                <w:szCs w:val="24"/>
                <w:lang w:eastAsia="zh-CN"/>
              </w:rPr>
              <w:t xml:space="preserve"> </w:t>
            </w:r>
            <w:r w:rsidR="002A2CFB" w:rsidRPr="00A23A45">
              <w:rPr>
                <w:rFonts w:asciiTheme="minorHAnsi" w:eastAsiaTheme="minorEastAsia" w:hAnsiTheme="minorHAnsi" w:cstheme="minorHAnsi" w:hint="eastAsia"/>
                <w:szCs w:val="24"/>
                <w:lang w:eastAsia="zh-CN"/>
              </w:rPr>
              <w:t>联合</w:t>
            </w:r>
            <w:r w:rsidR="00467166">
              <w:rPr>
                <w:rFonts w:asciiTheme="minorHAnsi" w:eastAsiaTheme="minorEastAsia" w:hAnsiTheme="minorHAnsi" w:cstheme="minorHAnsi" w:hint="eastAsia"/>
                <w:szCs w:val="24"/>
                <w:lang w:eastAsia="zh-CN"/>
              </w:rPr>
              <w:t>组织</w:t>
            </w:r>
            <w:r w:rsidR="002A2CFB" w:rsidRPr="00A23A45">
              <w:rPr>
                <w:rFonts w:asciiTheme="minorHAnsi" w:eastAsiaTheme="minorEastAsia" w:hAnsiTheme="minorHAnsi" w:cstheme="minorHAnsi" w:hint="eastAsia"/>
                <w:szCs w:val="24"/>
                <w:lang w:eastAsia="zh-CN"/>
              </w:rPr>
              <w:t>讲习班</w:t>
            </w:r>
            <w:r w:rsidR="002A2CFB" w:rsidRPr="00A23A45">
              <w:rPr>
                <w:rFonts w:asciiTheme="minorHAnsi" w:eastAsiaTheme="minorEastAsia" w:hAnsiTheme="minorHAnsi" w:cstheme="minorHAnsi"/>
                <w:szCs w:val="24"/>
                <w:lang w:eastAsia="zh-CN"/>
              </w:rPr>
              <w:t>/</w:t>
            </w:r>
            <w:r w:rsidR="002A2CFB" w:rsidRPr="00A23A45">
              <w:rPr>
                <w:rFonts w:asciiTheme="minorHAnsi" w:eastAsiaTheme="minorEastAsia" w:hAnsiTheme="minorHAnsi" w:cstheme="minorHAnsi" w:hint="eastAsia"/>
                <w:szCs w:val="24"/>
                <w:lang w:eastAsia="zh-CN"/>
              </w:rPr>
              <w:t>活动</w:t>
            </w:r>
          </w:p>
        </w:tc>
        <w:tc>
          <w:tcPr>
            <w:tcW w:w="1134"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rPr>
            </w:pPr>
            <w:r w:rsidRPr="00A23A45">
              <w:rPr>
                <w:rFonts w:cstheme="minorHAnsi"/>
                <w:szCs w:val="24"/>
              </w:rPr>
              <w:t>34.6%</w:t>
            </w:r>
          </w:p>
        </w:tc>
        <w:tc>
          <w:tcPr>
            <w:tcW w:w="992"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60" w:after="60"/>
              <w:jc w:val="center"/>
              <w:rPr>
                <w:rFonts w:cstheme="minorHAnsi"/>
                <w:szCs w:val="24"/>
              </w:rPr>
            </w:pPr>
            <w:r w:rsidRPr="00A23A45">
              <w:rPr>
                <w:rFonts w:cstheme="minorHAnsi"/>
                <w:szCs w:val="24"/>
              </w:rPr>
              <w:t>1.5%</w:t>
            </w:r>
          </w:p>
        </w:tc>
      </w:tr>
    </w:tbl>
    <w:p w:rsidR="0055454F" w:rsidRPr="00A23A45" w:rsidRDefault="0055454F" w:rsidP="003202F1">
      <w:pPr>
        <w:pStyle w:val="Heading2"/>
        <w:rPr>
          <w:rFonts w:ascii="Calibri Light" w:hAnsi="Calibri Light" w:cs="Calibri Light"/>
          <w:bCs/>
          <w:color w:val="2E74B5"/>
          <w:lang w:val="en"/>
        </w:rPr>
      </w:pPr>
      <w:r w:rsidRPr="00A23A45">
        <w:rPr>
          <w:bCs/>
          <w:lang w:val="en"/>
        </w:rPr>
        <w:lastRenderedPageBreak/>
        <w:t>ITU-D</w:t>
      </w:r>
      <w:r w:rsidR="00467166">
        <w:rPr>
          <w:rFonts w:hint="eastAsia"/>
          <w:bCs/>
          <w:lang w:val="en" w:eastAsia="zh-CN"/>
        </w:rPr>
        <w:t>部门</w:t>
      </w:r>
    </w:p>
    <w:p w:rsidR="0055454F" w:rsidRPr="00A23A45" w:rsidRDefault="00007D36" w:rsidP="00007D36">
      <w:pPr>
        <w:pStyle w:val="Heading2"/>
        <w:rPr>
          <w:lang w:val="en" w:eastAsia="zh-CN"/>
        </w:rPr>
      </w:pPr>
      <w:r w:rsidRPr="00A23A45">
        <w:rPr>
          <w:rFonts w:hint="eastAsia"/>
          <w:lang w:eastAsia="zh-CN"/>
        </w:rPr>
        <w:t>为</w:t>
      </w:r>
      <w:r w:rsidR="00021531" w:rsidRPr="00A23A45">
        <w:rPr>
          <w:lang w:val="en" w:eastAsia="zh-CN"/>
        </w:rPr>
        <w:t>2020-2021</w:t>
      </w:r>
      <w:r w:rsidR="00021531" w:rsidRPr="00A23A45">
        <w:rPr>
          <w:rFonts w:hint="eastAsia"/>
          <w:lang w:eastAsia="zh-CN"/>
        </w:rPr>
        <w:t>年</w:t>
      </w:r>
      <w:r w:rsidRPr="00A23A45">
        <w:rPr>
          <w:lang w:eastAsia="zh-CN"/>
        </w:rPr>
        <w:t>ITU-D</w:t>
      </w:r>
      <w:r w:rsidRPr="00A23A45">
        <w:rPr>
          <w:rFonts w:hint="eastAsia"/>
          <w:lang w:eastAsia="zh-CN"/>
        </w:rPr>
        <w:t>部门目标和输出成果划拨</w:t>
      </w:r>
      <w:r w:rsidR="00021531" w:rsidRPr="00A23A45">
        <w:rPr>
          <w:rFonts w:hint="eastAsia"/>
          <w:lang w:eastAsia="zh-CN"/>
        </w:rPr>
        <w:t>的</w:t>
      </w:r>
      <w:r w:rsidRPr="00A23A45">
        <w:rPr>
          <w:rFonts w:hint="eastAsia"/>
          <w:lang w:eastAsia="zh-CN"/>
        </w:rPr>
        <w:t>资源</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814"/>
        <w:gridCol w:w="5331"/>
      </w:tblGrid>
      <w:tr w:rsidR="0055454F" w:rsidRPr="00A23A45" w:rsidTr="00B32486">
        <w:trPr>
          <w:cantSplit/>
        </w:trPr>
        <w:tc>
          <w:tcPr>
            <w:tcW w:w="3266" w:type="dxa"/>
          </w:tcPr>
          <w:p w:rsidR="0055454F" w:rsidRPr="00A23A45" w:rsidRDefault="0055454F" w:rsidP="00B32486">
            <w:pPr>
              <w:tabs>
                <w:tab w:val="left" w:pos="567"/>
                <w:tab w:val="left" w:pos="1134"/>
                <w:tab w:val="left" w:pos="1701"/>
                <w:tab w:val="left" w:pos="2268"/>
                <w:tab w:val="left" w:pos="2835"/>
              </w:tabs>
              <w:spacing w:after="120"/>
              <w:jc w:val="both"/>
              <w:rPr>
                <w:rFonts w:cstheme="minorHAnsi"/>
                <w:color w:val="2E74B5"/>
                <w:szCs w:val="24"/>
              </w:rPr>
            </w:pPr>
            <w:r w:rsidRPr="00A23A45">
              <w:rPr>
                <w:rFonts w:cstheme="minorHAnsi"/>
                <w:color w:val="2E74B5"/>
                <w:szCs w:val="24"/>
              </w:rPr>
              <w:t>ITU-D</w:t>
            </w:r>
            <w:r w:rsidR="00467166">
              <w:rPr>
                <w:rFonts w:asciiTheme="minorEastAsia" w:eastAsiaTheme="minorEastAsia" w:hAnsiTheme="minorEastAsia" w:cstheme="minorHAnsi" w:hint="eastAsia"/>
                <w:color w:val="2E74B5"/>
                <w:szCs w:val="24"/>
                <w:lang w:eastAsia="zh-CN"/>
              </w:rPr>
              <w:t>的</w:t>
            </w:r>
            <w:r w:rsidR="00C73C87" w:rsidRPr="00A23A45">
              <w:rPr>
                <w:rFonts w:ascii="SimSun" w:eastAsia="SimSun" w:hAnsi="SimSun" w:cs="SimSun" w:hint="eastAsia"/>
                <w:color w:val="2E74B5"/>
                <w:szCs w:val="24"/>
                <w:lang w:eastAsia="zh-CN"/>
              </w:rPr>
              <w:t>部门目标</w:t>
            </w:r>
          </w:p>
        </w:tc>
        <w:tc>
          <w:tcPr>
            <w:tcW w:w="764" w:type="dxa"/>
          </w:tcPr>
          <w:p w:rsidR="0055454F" w:rsidRPr="00A23A45" w:rsidRDefault="0055454F" w:rsidP="00B32486">
            <w:pPr>
              <w:tabs>
                <w:tab w:val="left" w:pos="567"/>
                <w:tab w:val="left" w:pos="1134"/>
                <w:tab w:val="left" w:pos="1701"/>
                <w:tab w:val="left" w:pos="2268"/>
                <w:tab w:val="left" w:pos="2835"/>
              </w:tabs>
              <w:spacing w:after="120"/>
              <w:jc w:val="both"/>
              <w:rPr>
                <w:rFonts w:cstheme="minorHAnsi"/>
                <w:color w:val="2E74B5"/>
                <w:szCs w:val="24"/>
              </w:rPr>
            </w:pPr>
          </w:p>
        </w:tc>
        <w:tc>
          <w:tcPr>
            <w:tcW w:w="5331" w:type="dxa"/>
            <w:vMerge w:val="restart"/>
            <w:tcBorders>
              <w:left w:val="nil"/>
            </w:tcBorders>
            <w:vAlign w:val="center"/>
          </w:tcPr>
          <w:p w:rsidR="0055454F" w:rsidRPr="00A23A45" w:rsidRDefault="0055454F" w:rsidP="00B32486">
            <w:pPr>
              <w:tabs>
                <w:tab w:val="left" w:pos="567"/>
                <w:tab w:val="left" w:pos="1134"/>
                <w:tab w:val="left" w:pos="1701"/>
                <w:tab w:val="left" w:pos="2268"/>
                <w:tab w:val="left" w:pos="2835"/>
              </w:tabs>
              <w:spacing w:after="120"/>
              <w:jc w:val="center"/>
              <w:rPr>
                <w:rFonts w:ascii="Calibri Light" w:hAnsi="Calibri Light" w:cs="Calibri Light"/>
                <w:color w:val="2E74B5"/>
                <w:szCs w:val="24"/>
                <w:lang w:val="en"/>
              </w:rPr>
            </w:pPr>
            <w:r w:rsidRPr="00A23A45">
              <w:rPr>
                <w:rFonts w:ascii="Calibri Light" w:hAnsi="Calibri Light" w:cs="Calibri Light"/>
                <w:noProof/>
                <w:color w:val="2E74B5"/>
                <w:szCs w:val="24"/>
                <w:lang w:eastAsia="zh-CN"/>
              </w:rPr>
              <w:drawing>
                <wp:inline distT="0" distB="0" distL="0" distR="0" wp14:anchorId="7ECF2C86" wp14:editId="6CEC1813">
                  <wp:extent cx="2286000"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l="23529" t="7952" r="10023" b="19345"/>
                          <a:stretch/>
                        </pic:blipFill>
                        <pic:spPr bwMode="auto">
                          <a:xfrm>
                            <a:off x="0" y="0"/>
                            <a:ext cx="2286868" cy="18294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5454F" w:rsidRPr="00A23A45" w:rsidTr="00B32486">
        <w:trPr>
          <w:cantSplit/>
        </w:trPr>
        <w:tc>
          <w:tcPr>
            <w:tcW w:w="3266" w:type="dxa"/>
            <w:tcBorders>
              <w:bottom w:val="single" w:sz="4" w:space="0" w:color="4F81BD" w:themeColor="accent1"/>
              <w:right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rPr>
                <w:rFonts w:cstheme="minorHAnsi"/>
                <w:color w:val="2E74B5"/>
                <w:szCs w:val="24"/>
                <w:lang w:val="en"/>
              </w:rPr>
            </w:pPr>
            <w:r w:rsidRPr="00A23A45">
              <w:rPr>
                <w:rFonts w:cstheme="minorHAnsi"/>
                <w:color w:val="2E74B5"/>
                <w:szCs w:val="24"/>
                <w:lang w:val="en"/>
              </w:rPr>
              <w:t xml:space="preserve">D.1 </w:t>
            </w:r>
            <w:r w:rsidR="00007D36" w:rsidRPr="00A23A45">
              <w:rPr>
                <w:rFonts w:eastAsia="SimSun" w:cs="Calibri" w:hint="eastAsia"/>
                <w:szCs w:val="24"/>
                <w:lang w:eastAsia="zh-CN"/>
              </w:rPr>
              <w:t>协调</w:t>
            </w:r>
          </w:p>
        </w:tc>
        <w:tc>
          <w:tcPr>
            <w:tcW w:w="764" w:type="dxa"/>
            <w:tcBorders>
              <w:left w:val="single" w:sz="4" w:space="0" w:color="4F81BD" w:themeColor="accent1"/>
              <w:bottom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jc w:val="right"/>
              <w:rPr>
                <w:rFonts w:cstheme="minorHAnsi"/>
                <w:szCs w:val="24"/>
                <w:lang w:val="en"/>
              </w:rPr>
            </w:pPr>
            <w:r w:rsidRPr="00A23A45">
              <w:rPr>
                <w:rFonts w:cstheme="minorHAnsi"/>
                <w:szCs w:val="24"/>
                <w:lang w:val="en"/>
              </w:rPr>
              <w:t>30.5%</w:t>
            </w:r>
          </w:p>
        </w:tc>
        <w:tc>
          <w:tcPr>
            <w:tcW w:w="5331" w:type="dxa"/>
            <w:vMerge/>
            <w:tcBorders>
              <w:left w:val="nil"/>
            </w:tcBorders>
          </w:tcPr>
          <w:p w:rsidR="0055454F" w:rsidRPr="00A23A45" w:rsidRDefault="0055454F" w:rsidP="00B32486">
            <w:pPr>
              <w:tabs>
                <w:tab w:val="left" w:pos="567"/>
                <w:tab w:val="left" w:pos="1134"/>
                <w:tab w:val="left" w:pos="1701"/>
                <w:tab w:val="left" w:pos="2268"/>
                <w:tab w:val="left" w:pos="2835"/>
              </w:tabs>
              <w:spacing w:after="120"/>
              <w:jc w:val="both"/>
              <w:rPr>
                <w:rFonts w:ascii="Calibri Light" w:hAnsi="Calibri Light" w:cs="Calibri Light"/>
                <w:color w:val="2E74B5"/>
                <w:szCs w:val="24"/>
                <w:lang w:val="en"/>
              </w:rPr>
            </w:pPr>
          </w:p>
        </w:tc>
      </w:tr>
      <w:tr w:rsidR="0055454F" w:rsidRPr="00A23A45" w:rsidTr="00B32486">
        <w:trPr>
          <w:cantSplit/>
        </w:trPr>
        <w:tc>
          <w:tcPr>
            <w:tcW w:w="3266" w:type="dxa"/>
            <w:tcBorders>
              <w:top w:val="single" w:sz="4" w:space="0" w:color="4F81BD" w:themeColor="accent1"/>
              <w:bottom w:val="single" w:sz="4" w:space="0" w:color="4F81BD" w:themeColor="accent1"/>
              <w:right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rPr>
                <w:rFonts w:cstheme="minorHAnsi"/>
                <w:color w:val="2E74B5"/>
                <w:szCs w:val="24"/>
                <w:lang w:val="en" w:eastAsia="zh-CN"/>
              </w:rPr>
            </w:pPr>
            <w:r w:rsidRPr="00A23A45">
              <w:rPr>
                <w:rFonts w:cstheme="minorHAnsi"/>
                <w:color w:val="2E74B5"/>
                <w:szCs w:val="24"/>
                <w:lang w:val="en" w:eastAsia="zh-CN"/>
              </w:rPr>
              <w:t xml:space="preserve">D.2 </w:t>
            </w:r>
            <w:r w:rsidR="00007D36" w:rsidRPr="00A23A45">
              <w:rPr>
                <w:rFonts w:eastAsia="SimSun" w:cs="Calibri" w:hint="eastAsia"/>
                <w:szCs w:val="24"/>
                <w:lang w:eastAsia="zh-CN"/>
              </w:rPr>
              <w:t>现代化且安全的电信</w:t>
            </w:r>
            <w:r w:rsidR="00007D36" w:rsidRPr="00A23A45">
              <w:rPr>
                <w:rFonts w:eastAsia="SimSun" w:cs="Calibri"/>
                <w:szCs w:val="24"/>
                <w:lang w:eastAsia="zh-CN"/>
              </w:rPr>
              <w:t>/ICT</w:t>
            </w:r>
            <w:r w:rsidR="00007D36" w:rsidRPr="00A23A45">
              <w:rPr>
                <w:rFonts w:eastAsia="SimSun" w:cs="Calibri" w:hint="eastAsia"/>
                <w:szCs w:val="24"/>
                <w:lang w:eastAsia="zh-CN"/>
              </w:rPr>
              <w:t>基础设施</w:t>
            </w:r>
          </w:p>
        </w:tc>
        <w:tc>
          <w:tcPr>
            <w:tcW w:w="764" w:type="dxa"/>
            <w:tcBorders>
              <w:top w:val="single" w:sz="4" w:space="0" w:color="4F81BD" w:themeColor="accent1"/>
              <w:left w:val="single" w:sz="4" w:space="0" w:color="4F81BD" w:themeColor="accent1"/>
              <w:bottom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jc w:val="right"/>
              <w:rPr>
                <w:rFonts w:cstheme="minorHAnsi"/>
                <w:szCs w:val="24"/>
                <w:lang w:val="en"/>
              </w:rPr>
            </w:pPr>
            <w:r w:rsidRPr="00A23A45">
              <w:rPr>
                <w:rFonts w:cstheme="minorHAnsi"/>
                <w:szCs w:val="24"/>
                <w:lang w:val="en"/>
              </w:rPr>
              <w:t>20.3%</w:t>
            </w:r>
          </w:p>
        </w:tc>
        <w:tc>
          <w:tcPr>
            <w:tcW w:w="5331" w:type="dxa"/>
            <w:vMerge/>
            <w:tcBorders>
              <w:left w:val="nil"/>
            </w:tcBorders>
          </w:tcPr>
          <w:p w:rsidR="0055454F" w:rsidRPr="00A23A45" w:rsidRDefault="0055454F" w:rsidP="00B32486">
            <w:pPr>
              <w:tabs>
                <w:tab w:val="left" w:pos="567"/>
                <w:tab w:val="left" w:pos="1134"/>
                <w:tab w:val="left" w:pos="1701"/>
                <w:tab w:val="left" w:pos="2268"/>
                <w:tab w:val="left" w:pos="2835"/>
              </w:tabs>
              <w:spacing w:after="120"/>
              <w:jc w:val="both"/>
              <w:rPr>
                <w:rFonts w:ascii="Calibri Light" w:hAnsi="Calibri Light" w:cs="Calibri Light"/>
                <w:color w:val="2E74B5"/>
                <w:szCs w:val="24"/>
                <w:lang w:val="en"/>
              </w:rPr>
            </w:pPr>
          </w:p>
        </w:tc>
      </w:tr>
      <w:tr w:rsidR="0055454F" w:rsidRPr="00A23A45" w:rsidTr="00B32486">
        <w:trPr>
          <w:cantSplit/>
        </w:trPr>
        <w:tc>
          <w:tcPr>
            <w:tcW w:w="3266" w:type="dxa"/>
            <w:tcBorders>
              <w:top w:val="single" w:sz="4" w:space="0" w:color="4F81BD" w:themeColor="accent1"/>
              <w:bottom w:val="single" w:sz="4" w:space="0" w:color="4F81BD" w:themeColor="accent1"/>
              <w:right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jc w:val="both"/>
              <w:rPr>
                <w:rFonts w:cstheme="minorHAnsi"/>
                <w:color w:val="2E74B5"/>
                <w:szCs w:val="24"/>
                <w:lang w:val="en"/>
              </w:rPr>
            </w:pPr>
            <w:r w:rsidRPr="00A23A45">
              <w:rPr>
                <w:rFonts w:cstheme="minorHAnsi"/>
                <w:color w:val="2E74B5"/>
                <w:szCs w:val="24"/>
                <w:lang w:val="en"/>
              </w:rPr>
              <w:t xml:space="preserve">D.3 </w:t>
            </w:r>
            <w:r w:rsidR="00007D36" w:rsidRPr="00A23A45">
              <w:rPr>
                <w:rFonts w:eastAsia="SimSun" w:cs="Calibri" w:hint="eastAsia"/>
                <w:szCs w:val="24"/>
                <w:lang w:eastAsia="zh-CN"/>
              </w:rPr>
              <w:t>有利的环境</w:t>
            </w:r>
          </w:p>
        </w:tc>
        <w:tc>
          <w:tcPr>
            <w:tcW w:w="764" w:type="dxa"/>
            <w:tcBorders>
              <w:top w:val="single" w:sz="4" w:space="0" w:color="4F81BD" w:themeColor="accent1"/>
              <w:left w:val="single" w:sz="4" w:space="0" w:color="4F81BD" w:themeColor="accent1"/>
              <w:bottom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jc w:val="right"/>
              <w:rPr>
                <w:rFonts w:cstheme="minorHAnsi"/>
                <w:szCs w:val="24"/>
                <w:lang w:val="en"/>
              </w:rPr>
            </w:pPr>
            <w:r w:rsidRPr="00A23A45">
              <w:rPr>
                <w:rFonts w:cstheme="minorHAnsi"/>
                <w:szCs w:val="24"/>
                <w:lang w:val="en"/>
              </w:rPr>
              <w:t>29.6%</w:t>
            </w:r>
          </w:p>
        </w:tc>
        <w:tc>
          <w:tcPr>
            <w:tcW w:w="5331" w:type="dxa"/>
            <w:vMerge/>
            <w:tcBorders>
              <w:left w:val="nil"/>
            </w:tcBorders>
          </w:tcPr>
          <w:p w:rsidR="0055454F" w:rsidRPr="00A23A45" w:rsidRDefault="0055454F" w:rsidP="00B32486">
            <w:pPr>
              <w:tabs>
                <w:tab w:val="left" w:pos="567"/>
                <w:tab w:val="left" w:pos="1134"/>
                <w:tab w:val="left" w:pos="1701"/>
                <w:tab w:val="left" w:pos="2268"/>
                <w:tab w:val="left" w:pos="2835"/>
              </w:tabs>
              <w:spacing w:after="120"/>
              <w:jc w:val="both"/>
              <w:rPr>
                <w:rFonts w:ascii="Calibri Light" w:hAnsi="Calibri Light" w:cs="Calibri Light"/>
                <w:color w:val="2E74B5"/>
                <w:szCs w:val="24"/>
                <w:lang w:val="en"/>
              </w:rPr>
            </w:pPr>
          </w:p>
        </w:tc>
      </w:tr>
      <w:tr w:rsidR="0055454F" w:rsidRPr="00A23A45" w:rsidTr="00B32486">
        <w:trPr>
          <w:cantSplit/>
        </w:trPr>
        <w:tc>
          <w:tcPr>
            <w:tcW w:w="3266" w:type="dxa"/>
            <w:tcBorders>
              <w:top w:val="single" w:sz="4" w:space="0" w:color="4F81BD" w:themeColor="accent1"/>
              <w:right w:val="single" w:sz="4" w:space="0" w:color="4F81BD" w:themeColor="accent1"/>
            </w:tcBorders>
          </w:tcPr>
          <w:p w:rsidR="0055454F" w:rsidRPr="00A23A45" w:rsidRDefault="0055454F" w:rsidP="00B32486">
            <w:pPr>
              <w:tabs>
                <w:tab w:val="left" w:pos="567"/>
                <w:tab w:val="left" w:pos="1134"/>
                <w:tab w:val="left" w:pos="1701"/>
                <w:tab w:val="left" w:pos="2268"/>
                <w:tab w:val="left" w:pos="2835"/>
              </w:tabs>
              <w:spacing w:after="120"/>
              <w:jc w:val="both"/>
              <w:rPr>
                <w:rFonts w:cstheme="minorHAnsi"/>
                <w:color w:val="2E74B5"/>
                <w:szCs w:val="24"/>
                <w:lang w:val="en"/>
              </w:rPr>
            </w:pPr>
            <w:r w:rsidRPr="00A23A45">
              <w:rPr>
                <w:rFonts w:cstheme="minorHAnsi"/>
                <w:color w:val="2E74B5"/>
                <w:szCs w:val="24"/>
                <w:lang w:val="en"/>
              </w:rPr>
              <w:t xml:space="preserve">D.4 </w:t>
            </w:r>
            <w:r w:rsidR="00007D36" w:rsidRPr="00A23A45">
              <w:rPr>
                <w:rFonts w:eastAsia="SimSun" w:cs="Calibri" w:hint="eastAsia"/>
                <w:szCs w:val="24"/>
                <w:lang w:eastAsia="zh-CN"/>
              </w:rPr>
              <w:t>包容性信息社会</w:t>
            </w:r>
          </w:p>
        </w:tc>
        <w:tc>
          <w:tcPr>
            <w:tcW w:w="764" w:type="dxa"/>
            <w:tcBorders>
              <w:top w:val="single" w:sz="4" w:space="0" w:color="4F81BD" w:themeColor="accent1"/>
              <w:left w:val="single" w:sz="4" w:space="0" w:color="4F81BD" w:themeColor="accent1"/>
            </w:tcBorders>
          </w:tcPr>
          <w:p w:rsidR="0055454F" w:rsidRPr="00A23A45" w:rsidRDefault="00057CF4" w:rsidP="00B32486">
            <w:pPr>
              <w:tabs>
                <w:tab w:val="left" w:pos="567"/>
                <w:tab w:val="left" w:pos="1134"/>
                <w:tab w:val="left" w:pos="1701"/>
                <w:tab w:val="left" w:pos="2268"/>
                <w:tab w:val="left" w:pos="2835"/>
              </w:tabs>
              <w:spacing w:after="120"/>
              <w:jc w:val="right"/>
              <w:rPr>
                <w:rFonts w:cstheme="minorHAnsi"/>
                <w:szCs w:val="24"/>
                <w:lang w:val="en"/>
              </w:rPr>
            </w:pPr>
            <w:r>
              <w:rPr>
                <w:rFonts w:cstheme="minorHAnsi"/>
                <w:szCs w:val="24"/>
                <w:lang w:val="en"/>
              </w:rPr>
              <w:t>19.7</w:t>
            </w:r>
            <w:r w:rsidR="0055454F" w:rsidRPr="00A23A45">
              <w:rPr>
                <w:rFonts w:cstheme="minorHAnsi"/>
                <w:szCs w:val="24"/>
                <w:lang w:val="en"/>
              </w:rPr>
              <w:t>%</w:t>
            </w:r>
          </w:p>
        </w:tc>
        <w:tc>
          <w:tcPr>
            <w:tcW w:w="5331" w:type="dxa"/>
            <w:vMerge/>
            <w:tcBorders>
              <w:left w:val="nil"/>
            </w:tcBorders>
          </w:tcPr>
          <w:p w:rsidR="0055454F" w:rsidRPr="00A23A45" w:rsidRDefault="0055454F" w:rsidP="00B32486">
            <w:pPr>
              <w:tabs>
                <w:tab w:val="left" w:pos="567"/>
                <w:tab w:val="left" w:pos="1134"/>
                <w:tab w:val="left" w:pos="1701"/>
                <w:tab w:val="left" w:pos="2268"/>
                <w:tab w:val="left" w:pos="2835"/>
              </w:tabs>
              <w:spacing w:after="120"/>
              <w:jc w:val="both"/>
              <w:rPr>
                <w:rFonts w:ascii="Calibri Light" w:hAnsi="Calibri Light" w:cs="Calibri Light"/>
                <w:color w:val="2E74B5"/>
                <w:szCs w:val="24"/>
                <w:lang w:val="en"/>
              </w:rPr>
            </w:pPr>
          </w:p>
        </w:tc>
      </w:tr>
    </w:tbl>
    <w:p w:rsidR="0055454F" w:rsidRPr="00A23A45" w:rsidRDefault="0055454F" w:rsidP="0055454F">
      <w:pPr>
        <w:rPr>
          <w:lang w:val="e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3"/>
        <w:gridCol w:w="1036"/>
        <w:gridCol w:w="992"/>
      </w:tblGrid>
      <w:tr w:rsidR="0055454F" w:rsidRPr="00A23A45" w:rsidTr="00B32486">
        <w:tc>
          <w:tcPr>
            <w:tcW w:w="7333"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jc w:val="both"/>
              <w:rPr>
                <w:rFonts w:cstheme="minorHAnsi"/>
                <w:color w:val="2E74B5"/>
                <w:szCs w:val="24"/>
              </w:rPr>
            </w:pPr>
            <w:r w:rsidRPr="00A23A45">
              <w:rPr>
                <w:rFonts w:cstheme="minorHAnsi"/>
                <w:color w:val="2E74B5"/>
                <w:szCs w:val="24"/>
              </w:rPr>
              <w:t>ITU-D</w:t>
            </w:r>
            <w:r w:rsidR="00467166">
              <w:rPr>
                <w:rFonts w:asciiTheme="minorEastAsia" w:eastAsiaTheme="minorEastAsia" w:hAnsiTheme="minorEastAsia" w:cstheme="minorHAnsi" w:hint="eastAsia"/>
                <w:color w:val="2E74B5"/>
                <w:szCs w:val="24"/>
                <w:lang w:eastAsia="zh-CN"/>
              </w:rPr>
              <w:t>的</w:t>
            </w:r>
            <w:r w:rsidR="00C73C87" w:rsidRPr="00A23A45">
              <w:rPr>
                <w:rFonts w:ascii="SimSun" w:eastAsia="SimSun" w:hAnsi="SimSun" w:cs="SimSun" w:hint="eastAsia"/>
                <w:color w:val="2E74B5"/>
                <w:szCs w:val="24"/>
                <w:lang w:eastAsia="zh-CN"/>
              </w:rPr>
              <w:t>输出成果</w:t>
            </w:r>
          </w:p>
        </w:tc>
        <w:tc>
          <w:tcPr>
            <w:tcW w:w="1036" w:type="dxa"/>
            <w:tcBorders>
              <w:bottom w:val="single" w:sz="4" w:space="0" w:color="auto"/>
            </w:tcBorders>
            <w:vAlign w:val="bottom"/>
          </w:tcPr>
          <w:p w:rsidR="0055454F" w:rsidRPr="00A23A45" w:rsidRDefault="00DC7529" w:rsidP="00B32486">
            <w:pPr>
              <w:tabs>
                <w:tab w:val="left" w:pos="567"/>
                <w:tab w:val="left" w:pos="1134"/>
                <w:tab w:val="left" w:pos="1701"/>
                <w:tab w:val="left" w:pos="2268"/>
                <w:tab w:val="left" w:pos="2835"/>
              </w:tabs>
              <w:spacing w:before="20" w:after="20"/>
              <w:jc w:val="center"/>
              <w:rPr>
                <w:rFonts w:cstheme="minorHAnsi"/>
                <w:color w:val="2E74B5"/>
                <w:szCs w:val="24"/>
                <w:lang w:val="en"/>
              </w:rPr>
            </w:pPr>
            <w:r w:rsidRPr="00A23A45">
              <w:rPr>
                <w:rFonts w:ascii="SimSun" w:eastAsia="SimSun" w:hAnsi="SimSun" w:cs="SimSun" w:hint="eastAsia"/>
                <w:color w:val="2E74B5"/>
                <w:szCs w:val="24"/>
                <w:lang w:val="en" w:eastAsia="zh-CN"/>
              </w:rPr>
              <w:t>占部门目标的</w:t>
            </w:r>
            <w:r w:rsidR="0055454F" w:rsidRPr="00A23A45">
              <w:rPr>
                <w:rFonts w:cstheme="minorHAnsi"/>
                <w:color w:val="2E74B5"/>
                <w:szCs w:val="24"/>
                <w:lang w:val="en"/>
              </w:rPr>
              <w:t>%</w:t>
            </w:r>
          </w:p>
        </w:tc>
        <w:tc>
          <w:tcPr>
            <w:tcW w:w="992" w:type="dxa"/>
            <w:tcBorders>
              <w:bottom w:val="single" w:sz="4" w:space="0" w:color="auto"/>
            </w:tcBorders>
            <w:vAlign w:val="bottom"/>
          </w:tcPr>
          <w:p w:rsidR="0055454F" w:rsidRPr="00A23A45" w:rsidRDefault="00DC7529" w:rsidP="00B32486">
            <w:pPr>
              <w:tabs>
                <w:tab w:val="left" w:pos="567"/>
                <w:tab w:val="left" w:pos="1134"/>
                <w:tab w:val="left" w:pos="1701"/>
                <w:tab w:val="left" w:pos="2268"/>
                <w:tab w:val="left" w:pos="2835"/>
              </w:tabs>
              <w:spacing w:before="20" w:after="20"/>
              <w:jc w:val="center"/>
              <w:rPr>
                <w:rFonts w:cstheme="minorHAnsi"/>
                <w:color w:val="2E74B5"/>
                <w:szCs w:val="24"/>
                <w:lang w:val="en"/>
              </w:rPr>
            </w:pPr>
            <w:r w:rsidRPr="00A23A45">
              <w:rPr>
                <w:rFonts w:ascii="SimSun" w:eastAsia="SimSun" w:hAnsi="SimSun" w:cs="SimSun" w:hint="eastAsia"/>
                <w:color w:val="2E74B5"/>
                <w:szCs w:val="24"/>
                <w:lang w:val="en" w:eastAsia="zh-CN"/>
              </w:rPr>
              <w:t>占总量的</w:t>
            </w:r>
            <w:r w:rsidR="0055454F" w:rsidRPr="00A23A45">
              <w:rPr>
                <w:rFonts w:cstheme="minorHAnsi"/>
                <w:color w:val="2E74B5"/>
                <w:szCs w:val="24"/>
                <w:lang w:val="en"/>
              </w:rPr>
              <w:t>%</w:t>
            </w:r>
          </w:p>
        </w:tc>
      </w:tr>
      <w:tr w:rsidR="0055454F" w:rsidRPr="00A23A45" w:rsidTr="00B32486">
        <w:tc>
          <w:tcPr>
            <w:tcW w:w="7333"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rPr>
                <w:rFonts w:cstheme="minorHAnsi"/>
                <w:color w:val="2E74B5"/>
                <w:szCs w:val="24"/>
                <w:lang w:val="en" w:eastAsia="zh-CN"/>
              </w:rPr>
            </w:pPr>
            <w:r w:rsidRPr="00A23A45">
              <w:rPr>
                <w:rFonts w:cstheme="minorHAnsi"/>
                <w:color w:val="2E74B5"/>
                <w:szCs w:val="24"/>
                <w:lang w:val="en" w:eastAsia="zh-CN"/>
              </w:rPr>
              <w:t xml:space="preserve">D.1-1 </w:t>
            </w:r>
            <w:r w:rsidR="00007D36" w:rsidRPr="00A23A45">
              <w:rPr>
                <w:rFonts w:eastAsia="SimSun" w:cs="Calibri" w:hint="eastAsia"/>
                <w:szCs w:val="24"/>
                <w:lang w:eastAsia="zh-CN"/>
              </w:rPr>
              <w:t>世界电信发展大会（</w:t>
            </w:r>
            <w:r w:rsidR="00007D36" w:rsidRPr="00A23A45">
              <w:rPr>
                <w:rFonts w:eastAsia="SimSun" w:cs="Calibri"/>
                <w:szCs w:val="24"/>
                <w:lang w:eastAsia="zh-CN"/>
              </w:rPr>
              <w:t>WTDC</w:t>
            </w:r>
            <w:r w:rsidR="00007D36" w:rsidRPr="00A23A45">
              <w:rPr>
                <w:rFonts w:eastAsia="SimSun" w:cs="Calibri" w:hint="eastAsia"/>
                <w:szCs w:val="24"/>
                <w:lang w:eastAsia="zh-CN"/>
              </w:rPr>
              <w:t>）和</w:t>
            </w:r>
            <w:r w:rsidR="00007D36" w:rsidRPr="00A23A45">
              <w:rPr>
                <w:rFonts w:eastAsia="SimSun" w:cs="Calibri"/>
                <w:szCs w:val="24"/>
                <w:lang w:eastAsia="zh-CN"/>
              </w:rPr>
              <w:t>WTDC</w:t>
            </w:r>
            <w:r w:rsidR="00007D36" w:rsidRPr="00A23A45">
              <w:rPr>
                <w:rFonts w:eastAsia="SimSun" w:cs="Calibri" w:hint="eastAsia"/>
                <w:szCs w:val="24"/>
                <w:lang w:eastAsia="zh-CN"/>
              </w:rPr>
              <w:t>最后报告</w:t>
            </w:r>
          </w:p>
        </w:tc>
        <w:tc>
          <w:tcPr>
            <w:tcW w:w="1036"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12.1%</w:t>
            </w:r>
          </w:p>
        </w:tc>
        <w:tc>
          <w:tcPr>
            <w:tcW w:w="992"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3.7%</w:t>
            </w:r>
          </w:p>
        </w:tc>
      </w:tr>
      <w:tr w:rsidR="0055454F" w:rsidRPr="00A23A45" w:rsidTr="00B32486">
        <w:tc>
          <w:tcPr>
            <w:tcW w:w="7333" w:type="dxa"/>
          </w:tcPr>
          <w:p w:rsidR="0055454F" w:rsidRPr="00A23A45" w:rsidRDefault="0055454F" w:rsidP="00B32486">
            <w:pPr>
              <w:tabs>
                <w:tab w:val="left" w:pos="567"/>
                <w:tab w:val="left" w:pos="1134"/>
                <w:tab w:val="left" w:pos="1701"/>
                <w:tab w:val="left" w:pos="2268"/>
                <w:tab w:val="left" w:pos="2835"/>
              </w:tabs>
              <w:spacing w:before="20" w:after="20"/>
              <w:rPr>
                <w:rFonts w:cstheme="minorHAnsi"/>
                <w:color w:val="2E74B5"/>
                <w:szCs w:val="24"/>
                <w:lang w:val="en" w:eastAsia="zh-CN"/>
              </w:rPr>
            </w:pPr>
            <w:r w:rsidRPr="00A23A45">
              <w:rPr>
                <w:rFonts w:cstheme="minorHAnsi"/>
                <w:color w:val="2E74B5"/>
                <w:szCs w:val="24"/>
                <w:lang w:val="en" w:eastAsia="zh-CN"/>
              </w:rPr>
              <w:t xml:space="preserve">D.1-2 </w:t>
            </w:r>
            <w:r w:rsidR="00007D36" w:rsidRPr="00A23A45">
              <w:rPr>
                <w:rFonts w:eastAsia="SimSun" w:cs="Calibri" w:hint="eastAsia"/>
                <w:szCs w:val="24"/>
                <w:lang w:eastAsia="zh-CN"/>
              </w:rPr>
              <w:t>区域性筹备会议（</w:t>
            </w:r>
            <w:r w:rsidR="00007D36" w:rsidRPr="00A23A45">
              <w:rPr>
                <w:rFonts w:eastAsia="SimSun" w:cs="Calibri"/>
                <w:szCs w:val="24"/>
                <w:lang w:eastAsia="zh-CN"/>
              </w:rPr>
              <w:t>RPM</w:t>
            </w:r>
            <w:r w:rsidR="00007D36" w:rsidRPr="00A23A45">
              <w:rPr>
                <w:rFonts w:eastAsia="SimSun" w:cs="Calibri" w:hint="eastAsia"/>
                <w:szCs w:val="24"/>
                <w:lang w:eastAsia="zh-CN"/>
              </w:rPr>
              <w:t>）及</w:t>
            </w:r>
            <w:r w:rsidR="00007D36" w:rsidRPr="00A23A45">
              <w:rPr>
                <w:rFonts w:eastAsia="SimSun" w:cs="Calibri"/>
                <w:szCs w:val="24"/>
                <w:lang w:eastAsia="zh-CN"/>
              </w:rPr>
              <w:t>RPM</w:t>
            </w:r>
            <w:r w:rsidR="00007D36" w:rsidRPr="00A23A45">
              <w:rPr>
                <w:rFonts w:eastAsia="SimSun" w:cs="Calibri" w:hint="eastAsia"/>
                <w:szCs w:val="24"/>
                <w:lang w:eastAsia="zh-CN"/>
              </w:rPr>
              <w:t>最后报告</w:t>
            </w:r>
          </w:p>
        </w:tc>
        <w:tc>
          <w:tcPr>
            <w:tcW w:w="1036"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9.7%</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3.0%</w:t>
            </w:r>
          </w:p>
        </w:tc>
      </w:tr>
      <w:tr w:rsidR="0055454F" w:rsidRPr="00A23A45" w:rsidTr="00B32486">
        <w:tc>
          <w:tcPr>
            <w:tcW w:w="7333" w:type="dxa"/>
          </w:tcPr>
          <w:p w:rsidR="0055454F" w:rsidRPr="00A23A45" w:rsidRDefault="0055454F" w:rsidP="00B32486">
            <w:pPr>
              <w:tabs>
                <w:tab w:val="left" w:pos="567"/>
                <w:tab w:val="left" w:pos="1134"/>
                <w:tab w:val="left" w:pos="1701"/>
                <w:tab w:val="left" w:pos="2268"/>
                <w:tab w:val="left" w:pos="2835"/>
              </w:tabs>
              <w:spacing w:before="20" w:after="20"/>
              <w:rPr>
                <w:rFonts w:cstheme="minorHAnsi"/>
                <w:color w:val="2E74B5"/>
                <w:szCs w:val="24"/>
                <w:lang w:val="en" w:eastAsia="zh-CN"/>
              </w:rPr>
            </w:pPr>
            <w:r w:rsidRPr="00A23A45">
              <w:rPr>
                <w:rFonts w:cstheme="minorHAnsi"/>
                <w:color w:val="2E74B5"/>
                <w:szCs w:val="24"/>
                <w:lang w:val="en" w:eastAsia="zh-CN"/>
              </w:rPr>
              <w:t xml:space="preserve">D.1-3 </w:t>
            </w:r>
            <w:r w:rsidR="00007D36" w:rsidRPr="00A23A45">
              <w:rPr>
                <w:rFonts w:eastAsia="SimSun" w:cs="Calibri" w:hint="eastAsia"/>
                <w:szCs w:val="24"/>
                <w:lang w:eastAsia="zh-CN"/>
              </w:rPr>
              <w:t>电信发展顾问组（</w:t>
            </w:r>
            <w:r w:rsidR="00007D36" w:rsidRPr="00A23A45">
              <w:rPr>
                <w:rFonts w:eastAsia="SimSun" w:cs="Calibri"/>
                <w:szCs w:val="24"/>
                <w:lang w:eastAsia="zh-CN"/>
              </w:rPr>
              <w:t>TDAG</w:t>
            </w:r>
            <w:r w:rsidR="00007D36" w:rsidRPr="00A23A45">
              <w:rPr>
                <w:rFonts w:eastAsia="SimSun" w:cs="Calibri" w:hint="eastAsia"/>
                <w:szCs w:val="24"/>
                <w:lang w:eastAsia="zh-CN"/>
              </w:rPr>
              <w:t>）及</w:t>
            </w:r>
            <w:r w:rsidR="00007D36" w:rsidRPr="00A23A45">
              <w:rPr>
                <w:rFonts w:eastAsia="SimSun" w:cs="Calibri"/>
                <w:szCs w:val="24"/>
                <w:lang w:eastAsia="zh-CN"/>
              </w:rPr>
              <w:t>TDAG</w:t>
            </w:r>
            <w:r w:rsidR="00007D36" w:rsidRPr="00A23A45">
              <w:rPr>
                <w:rFonts w:eastAsia="SimSun" w:cs="Calibri" w:hint="eastAsia"/>
                <w:szCs w:val="24"/>
                <w:lang w:eastAsia="zh-CN"/>
              </w:rPr>
              <w:t>提交</w:t>
            </w:r>
            <w:r w:rsidR="009734F3" w:rsidRPr="00A23A45">
              <w:rPr>
                <w:rFonts w:eastAsia="SimSun" w:cs="Calibri" w:hint="eastAsia"/>
                <w:szCs w:val="24"/>
                <w:lang w:eastAsia="zh-CN"/>
              </w:rPr>
              <w:t>电信发展局</w:t>
            </w:r>
            <w:r w:rsidR="00007D36" w:rsidRPr="00A23A45">
              <w:rPr>
                <w:rFonts w:eastAsia="SimSun" w:cs="Calibri" w:hint="eastAsia"/>
                <w:szCs w:val="24"/>
                <w:lang w:eastAsia="zh-CN"/>
              </w:rPr>
              <w:t>主任和</w:t>
            </w:r>
            <w:r w:rsidR="00007D36" w:rsidRPr="00A23A45">
              <w:rPr>
                <w:rFonts w:eastAsia="SimSun" w:cs="Calibri"/>
                <w:szCs w:val="24"/>
                <w:lang w:eastAsia="zh-CN"/>
              </w:rPr>
              <w:t>WTDC</w:t>
            </w:r>
            <w:r w:rsidR="00007D36" w:rsidRPr="00A23A45">
              <w:rPr>
                <w:rFonts w:eastAsia="SimSun" w:cs="Calibri" w:hint="eastAsia"/>
                <w:szCs w:val="24"/>
                <w:lang w:eastAsia="zh-CN"/>
              </w:rPr>
              <w:t>的报告</w:t>
            </w:r>
          </w:p>
        </w:tc>
        <w:tc>
          <w:tcPr>
            <w:tcW w:w="1036"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16.9%</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5.2%</w:t>
            </w:r>
          </w:p>
        </w:tc>
      </w:tr>
      <w:tr w:rsidR="0055454F" w:rsidRPr="00A23A45" w:rsidTr="00B32486">
        <w:tc>
          <w:tcPr>
            <w:tcW w:w="7333" w:type="dxa"/>
          </w:tcPr>
          <w:p w:rsidR="0055454F" w:rsidRPr="00A23A45" w:rsidRDefault="0055454F" w:rsidP="00B32486">
            <w:pPr>
              <w:tabs>
                <w:tab w:val="left" w:pos="567"/>
                <w:tab w:val="left" w:pos="1134"/>
                <w:tab w:val="left" w:pos="1701"/>
                <w:tab w:val="left" w:pos="2268"/>
                <w:tab w:val="left" w:pos="2835"/>
              </w:tabs>
              <w:spacing w:before="20" w:after="20"/>
              <w:rPr>
                <w:rFonts w:cstheme="minorHAnsi"/>
                <w:color w:val="2E74B5"/>
                <w:szCs w:val="24"/>
                <w:lang w:val="en" w:eastAsia="zh-CN"/>
              </w:rPr>
            </w:pPr>
            <w:r w:rsidRPr="00A23A45">
              <w:rPr>
                <w:rFonts w:cstheme="minorHAnsi"/>
                <w:color w:val="2E74B5"/>
                <w:szCs w:val="24"/>
                <w:lang w:val="en" w:eastAsia="zh-CN"/>
              </w:rPr>
              <w:t>D.1-4</w:t>
            </w:r>
            <w:r w:rsidR="00007D36" w:rsidRPr="00A23A45">
              <w:rPr>
                <w:rFonts w:cstheme="minorHAnsi"/>
                <w:color w:val="2E74B5"/>
                <w:szCs w:val="24"/>
                <w:lang w:val="en" w:eastAsia="zh-CN"/>
              </w:rPr>
              <w:t xml:space="preserve"> </w:t>
            </w:r>
            <w:r w:rsidR="00007D36" w:rsidRPr="00A23A45">
              <w:rPr>
                <w:rFonts w:eastAsia="SimSun" w:cs="Calibri" w:hint="eastAsia"/>
                <w:szCs w:val="24"/>
                <w:lang w:eastAsia="zh-CN"/>
              </w:rPr>
              <w:t>研究组及研究组制定的导则、建议和报告</w:t>
            </w:r>
          </w:p>
        </w:tc>
        <w:tc>
          <w:tcPr>
            <w:tcW w:w="1036"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25.6%</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7.8%</w:t>
            </w:r>
          </w:p>
        </w:tc>
      </w:tr>
      <w:tr w:rsidR="0055454F" w:rsidRPr="00A23A45" w:rsidTr="00B32486">
        <w:tc>
          <w:tcPr>
            <w:tcW w:w="7333" w:type="dxa"/>
          </w:tcPr>
          <w:p w:rsidR="0055454F" w:rsidRPr="00A23A45" w:rsidRDefault="0055454F" w:rsidP="00B32486">
            <w:pPr>
              <w:tabs>
                <w:tab w:val="left" w:pos="567"/>
                <w:tab w:val="left" w:pos="1134"/>
                <w:tab w:val="left" w:pos="1701"/>
                <w:tab w:val="left" w:pos="2268"/>
                <w:tab w:val="left" w:pos="2835"/>
              </w:tabs>
              <w:spacing w:before="20" w:after="20"/>
              <w:rPr>
                <w:rFonts w:cstheme="minorHAnsi"/>
                <w:color w:val="2E74B5"/>
                <w:szCs w:val="24"/>
                <w:lang w:val="en" w:eastAsia="zh-CN"/>
              </w:rPr>
            </w:pPr>
            <w:r w:rsidRPr="00A23A45">
              <w:rPr>
                <w:rFonts w:cstheme="minorHAnsi"/>
                <w:color w:val="2E74B5"/>
                <w:szCs w:val="24"/>
                <w:lang w:val="en" w:eastAsia="zh-CN"/>
              </w:rPr>
              <w:t xml:space="preserve">D.1-5 </w:t>
            </w:r>
            <w:r w:rsidR="00007D36" w:rsidRPr="00A23A45">
              <w:rPr>
                <w:rFonts w:eastAsia="SimSun" w:cs="Calibri" w:hint="eastAsia"/>
                <w:szCs w:val="24"/>
                <w:lang w:eastAsia="zh-CN"/>
              </w:rPr>
              <w:t>区域性协调平台，包括区域性发展论坛</w:t>
            </w:r>
          </w:p>
        </w:tc>
        <w:tc>
          <w:tcPr>
            <w:tcW w:w="1036"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13.8%</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4.2%</w:t>
            </w:r>
          </w:p>
        </w:tc>
      </w:tr>
      <w:tr w:rsidR="0055454F" w:rsidRPr="00A23A45" w:rsidTr="00B32486">
        <w:tc>
          <w:tcPr>
            <w:tcW w:w="7333"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rPr>
                <w:rFonts w:cstheme="minorHAnsi"/>
                <w:color w:val="2E74B5"/>
                <w:szCs w:val="24"/>
                <w:lang w:val="en" w:eastAsia="zh-CN"/>
              </w:rPr>
            </w:pPr>
            <w:r w:rsidRPr="00A23A45">
              <w:rPr>
                <w:rFonts w:cstheme="minorHAnsi"/>
                <w:color w:val="2E74B5"/>
                <w:szCs w:val="24"/>
                <w:lang w:val="en" w:eastAsia="zh-CN"/>
              </w:rPr>
              <w:t xml:space="preserve">D.1-6: </w:t>
            </w:r>
            <w:r w:rsidR="00007D36" w:rsidRPr="00A23A45">
              <w:rPr>
                <w:rFonts w:eastAsia="SimSun" w:cs="Calibri" w:hint="eastAsia"/>
                <w:szCs w:val="24"/>
                <w:lang w:eastAsia="zh-CN"/>
              </w:rPr>
              <w:t>得到实施的电信</w:t>
            </w:r>
            <w:r w:rsidR="00007D36" w:rsidRPr="00A23A45">
              <w:rPr>
                <w:rFonts w:eastAsia="SimSun" w:cs="Calibri"/>
                <w:szCs w:val="24"/>
                <w:lang w:eastAsia="zh-CN"/>
              </w:rPr>
              <w:t>/ICT</w:t>
            </w:r>
            <w:r w:rsidR="00007D36" w:rsidRPr="00A23A45">
              <w:rPr>
                <w:rFonts w:eastAsia="SimSun" w:cs="Calibri" w:hint="eastAsia"/>
                <w:szCs w:val="24"/>
                <w:lang w:eastAsia="zh-CN"/>
              </w:rPr>
              <w:t>发展项目和与区域性举措有关的服务</w:t>
            </w:r>
          </w:p>
        </w:tc>
        <w:tc>
          <w:tcPr>
            <w:tcW w:w="1036"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21.9%</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6.7%</w:t>
            </w:r>
          </w:p>
        </w:tc>
      </w:tr>
      <w:tr w:rsidR="0055454F" w:rsidRPr="00A23A45" w:rsidTr="00B32486">
        <w:tc>
          <w:tcPr>
            <w:tcW w:w="7333"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rPr>
                <w:rFonts w:cstheme="minorHAnsi"/>
                <w:color w:val="2E74B5"/>
                <w:szCs w:val="24"/>
                <w:lang w:val="en" w:eastAsia="zh-CN"/>
              </w:rPr>
            </w:pPr>
            <w:r w:rsidRPr="00A23A45">
              <w:rPr>
                <w:rFonts w:cstheme="minorHAnsi"/>
                <w:color w:val="2E74B5"/>
                <w:szCs w:val="24"/>
                <w:lang w:val="en" w:eastAsia="zh-CN"/>
              </w:rPr>
              <w:t xml:space="preserve">D.2-1 </w:t>
            </w:r>
            <w:r w:rsidR="00007D36" w:rsidRPr="00A23A45">
              <w:rPr>
                <w:rFonts w:eastAsia="SimSun" w:cs="Calibri" w:hint="eastAsia"/>
                <w:szCs w:val="24"/>
                <w:lang w:eastAsia="zh-CN"/>
              </w:rPr>
              <w:t>有关电信</w:t>
            </w:r>
            <w:r w:rsidR="00007D36" w:rsidRPr="00A23A45">
              <w:rPr>
                <w:rFonts w:eastAsia="SimSun" w:cs="Calibri"/>
                <w:szCs w:val="24"/>
                <w:lang w:eastAsia="zh-CN"/>
              </w:rPr>
              <w:t>/ICT</w:t>
            </w:r>
            <w:r w:rsidR="00007D36" w:rsidRPr="00A23A45">
              <w:rPr>
                <w:rFonts w:eastAsia="SimSun" w:cs="Calibri" w:hint="eastAsia"/>
                <w:szCs w:val="24"/>
                <w:lang w:eastAsia="zh-CN"/>
              </w:rPr>
              <w:t>基础设施和服务</w:t>
            </w:r>
            <w:r w:rsidR="001D26D3" w:rsidRPr="00A23A45">
              <w:rPr>
                <w:rFonts w:eastAsia="SimSun" w:cs="Calibri" w:hint="eastAsia"/>
                <w:szCs w:val="24"/>
                <w:lang w:eastAsia="zh-CN"/>
              </w:rPr>
              <w:t>的产品及服务</w:t>
            </w:r>
          </w:p>
        </w:tc>
        <w:tc>
          <w:tcPr>
            <w:tcW w:w="1036"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42.9%</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8.7%</w:t>
            </w:r>
          </w:p>
        </w:tc>
      </w:tr>
      <w:tr w:rsidR="0055454F" w:rsidRPr="00A23A45" w:rsidTr="00B32486">
        <w:tc>
          <w:tcPr>
            <w:tcW w:w="7333" w:type="dxa"/>
          </w:tcPr>
          <w:p w:rsidR="0055454F" w:rsidRPr="00A23A45" w:rsidRDefault="0055454F" w:rsidP="003202F1">
            <w:pPr>
              <w:tabs>
                <w:tab w:val="left" w:pos="567"/>
                <w:tab w:val="left" w:pos="1134"/>
                <w:tab w:val="left" w:pos="1701"/>
                <w:tab w:val="left" w:pos="2268"/>
                <w:tab w:val="left" w:pos="2835"/>
              </w:tabs>
              <w:spacing w:before="20" w:after="20"/>
              <w:rPr>
                <w:rFonts w:cstheme="minorHAnsi"/>
                <w:szCs w:val="24"/>
                <w:lang w:val="en" w:eastAsia="zh-CN"/>
              </w:rPr>
            </w:pPr>
            <w:r w:rsidRPr="00A23A45">
              <w:rPr>
                <w:rFonts w:cstheme="minorHAnsi"/>
                <w:color w:val="2E74B5"/>
                <w:szCs w:val="24"/>
                <w:lang w:val="en" w:eastAsia="zh-CN"/>
              </w:rPr>
              <w:t xml:space="preserve">D.2-2 </w:t>
            </w:r>
            <w:r w:rsidR="00007D36" w:rsidRPr="00A23A45">
              <w:rPr>
                <w:rFonts w:eastAsia="SimSun" w:cs="Calibri" w:hint="eastAsia"/>
                <w:szCs w:val="24"/>
                <w:lang w:eastAsia="zh-CN"/>
              </w:rPr>
              <w:t>树立使用电信</w:t>
            </w:r>
            <w:r w:rsidR="00007D36" w:rsidRPr="00A23A45">
              <w:rPr>
                <w:rFonts w:eastAsia="SimSun" w:cs="Calibri"/>
                <w:szCs w:val="24"/>
                <w:lang w:eastAsia="zh-CN"/>
              </w:rPr>
              <w:t>/ICT</w:t>
            </w:r>
            <w:r w:rsidR="00007D36" w:rsidRPr="00A23A45">
              <w:rPr>
                <w:rFonts w:eastAsia="SimSun" w:cs="Calibri" w:hint="eastAsia"/>
                <w:szCs w:val="24"/>
                <w:lang w:eastAsia="zh-CN"/>
              </w:rPr>
              <w:t>的信心并提高安全性方面的产品及服务</w:t>
            </w:r>
          </w:p>
        </w:tc>
        <w:tc>
          <w:tcPr>
            <w:tcW w:w="1036"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32.2%</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6.5%</w:t>
            </w:r>
          </w:p>
        </w:tc>
      </w:tr>
      <w:tr w:rsidR="0055454F" w:rsidRPr="00A23A45" w:rsidTr="00B32486">
        <w:tc>
          <w:tcPr>
            <w:tcW w:w="7333"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rPr>
                <w:rFonts w:cstheme="minorHAnsi"/>
                <w:color w:val="2E74B5"/>
                <w:szCs w:val="24"/>
                <w:lang w:val="en" w:eastAsia="zh-CN"/>
              </w:rPr>
            </w:pPr>
            <w:r w:rsidRPr="00A23A45">
              <w:rPr>
                <w:rFonts w:cstheme="minorHAnsi"/>
                <w:color w:val="2E74B5"/>
                <w:szCs w:val="24"/>
                <w:lang w:val="en" w:eastAsia="zh-CN"/>
              </w:rPr>
              <w:t xml:space="preserve">D.2-3 </w:t>
            </w:r>
            <w:r w:rsidR="00007D36" w:rsidRPr="00A23A45">
              <w:rPr>
                <w:rFonts w:eastAsia="SimSun" w:cs="Calibri" w:hint="eastAsia"/>
                <w:szCs w:val="24"/>
                <w:lang w:eastAsia="zh-CN"/>
              </w:rPr>
              <w:t>有关降低</w:t>
            </w:r>
            <w:r w:rsidR="001D26D3" w:rsidRPr="00A23A45">
              <w:rPr>
                <w:rFonts w:eastAsia="SimSun" w:cs="Calibri" w:hint="eastAsia"/>
                <w:szCs w:val="24"/>
                <w:lang w:eastAsia="zh-CN"/>
              </w:rPr>
              <w:t>灾害风险并</w:t>
            </w:r>
            <w:r w:rsidR="00007D36" w:rsidRPr="00A23A45">
              <w:rPr>
                <w:rFonts w:eastAsia="SimSun" w:cs="Calibri" w:hint="eastAsia"/>
                <w:szCs w:val="24"/>
                <w:lang w:eastAsia="zh-CN"/>
              </w:rPr>
              <w:t>进行灾害风险管理和应急通信的产品及服务</w:t>
            </w:r>
          </w:p>
        </w:tc>
        <w:tc>
          <w:tcPr>
            <w:tcW w:w="1036"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24.9%</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5.0%</w:t>
            </w:r>
          </w:p>
        </w:tc>
      </w:tr>
      <w:tr w:rsidR="0055454F" w:rsidRPr="00A23A45" w:rsidTr="00B32486">
        <w:tc>
          <w:tcPr>
            <w:tcW w:w="7333" w:type="dxa"/>
            <w:tcBorders>
              <w:top w:val="single" w:sz="4" w:space="0" w:color="auto"/>
            </w:tcBorders>
          </w:tcPr>
          <w:p w:rsidR="0055454F" w:rsidRPr="00A23A45" w:rsidRDefault="0055454F" w:rsidP="00B32486">
            <w:pPr>
              <w:spacing w:before="20" w:after="20"/>
              <w:rPr>
                <w:rFonts w:cstheme="minorHAnsi"/>
                <w:szCs w:val="24"/>
                <w:lang w:val="en" w:eastAsia="zh-CN"/>
              </w:rPr>
            </w:pPr>
            <w:r w:rsidRPr="00A23A45">
              <w:rPr>
                <w:rFonts w:cstheme="minorHAnsi"/>
                <w:color w:val="2E74B5"/>
                <w:szCs w:val="24"/>
                <w:lang w:val="en" w:eastAsia="zh-CN"/>
              </w:rPr>
              <w:t>D.3-1</w:t>
            </w:r>
            <w:r w:rsidR="00007D36" w:rsidRPr="00A23A45">
              <w:rPr>
                <w:rFonts w:cstheme="minorHAnsi"/>
                <w:color w:val="2E74B5"/>
                <w:szCs w:val="24"/>
                <w:lang w:val="en" w:eastAsia="zh-CN"/>
              </w:rPr>
              <w:t xml:space="preserve"> </w:t>
            </w:r>
            <w:r w:rsidR="00007D36" w:rsidRPr="00A23A45">
              <w:rPr>
                <w:rFonts w:eastAsia="SimSun" w:cs="Calibri" w:hint="eastAsia"/>
                <w:szCs w:val="24"/>
                <w:lang w:eastAsia="zh-CN"/>
              </w:rPr>
              <w:t>为</w:t>
            </w:r>
            <w:r w:rsidR="00007D36" w:rsidRPr="00A23A45">
              <w:rPr>
                <w:rFonts w:eastAsia="SimSun" w:cs="Calibri" w:hint="eastAsia"/>
                <w:szCs w:val="24"/>
                <w:lang w:val="en-US" w:eastAsia="zh-CN"/>
              </w:rPr>
              <w:t>实现更好的国际协调并保持一致性</w:t>
            </w:r>
            <w:r w:rsidR="00007D36" w:rsidRPr="00A23A45">
              <w:rPr>
                <w:rFonts w:eastAsia="SimSun" w:cs="Calibri" w:hint="eastAsia"/>
                <w:szCs w:val="24"/>
                <w:lang w:eastAsia="zh-CN"/>
              </w:rPr>
              <w:t>而制定的电信</w:t>
            </w:r>
            <w:r w:rsidR="00007D36" w:rsidRPr="00A23A45">
              <w:rPr>
                <w:rFonts w:eastAsia="SimSun" w:cs="Calibri"/>
                <w:szCs w:val="24"/>
                <w:lang w:eastAsia="zh-CN"/>
              </w:rPr>
              <w:t>/ICT</w:t>
            </w:r>
            <w:r w:rsidR="00007D36" w:rsidRPr="00A23A45">
              <w:rPr>
                <w:rFonts w:eastAsia="SimSun" w:cs="Calibri" w:hint="eastAsia"/>
                <w:szCs w:val="24"/>
                <w:lang w:eastAsia="zh-CN"/>
              </w:rPr>
              <w:t>政策和规则方面的产品及服务</w:t>
            </w:r>
          </w:p>
        </w:tc>
        <w:tc>
          <w:tcPr>
            <w:tcW w:w="1036"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25.8%</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7.6%</w:t>
            </w:r>
          </w:p>
        </w:tc>
      </w:tr>
      <w:tr w:rsidR="0055454F" w:rsidRPr="00A23A45" w:rsidTr="00B32486">
        <w:tc>
          <w:tcPr>
            <w:tcW w:w="7333" w:type="dxa"/>
          </w:tcPr>
          <w:p w:rsidR="0055454F" w:rsidRPr="00A23A45" w:rsidRDefault="0055454F" w:rsidP="00B32486">
            <w:pPr>
              <w:spacing w:before="20" w:after="20"/>
              <w:rPr>
                <w:rFonts w:cstheme="minorHAnsi"/>
                <w:szCs w:val="24"/>
                <w:lang w:val="en" w:eastAsia="zh-CN"/>
              </w:rPr>
            </w:pPr>
            <w:r w:rsidRPr="00A23A45">
              <w:rPr>
                <w:rFonts w:cstheme="minorHAnsi"/>
                <w:color w:val="2E74B5"/>
                <w:szCs w:val="24"/>
                <w:lang w:val="en" w:eastAsia="zh-CN"/>
              </w:rPr>
              <w:t>D.3-2</w:t>
            </w:r>
            <w:r w:rsidR="00007D36" w:rsidRPr="00A23A45">
              <w:rPr>
                <w:rFonts w:cstheme="minorHAnsi"/>
                <w:color w:val="2E74B5"/>
                <w:szCs w:val="24"/>
                <w:lang w:val="en" w:eastAsia="zh-CN"/>
              </w:rPr>
              <w:t xml:space="preserve"> </w:t>
            </w:r>
            <w:r w:rsidR="00007D36" w:rsidRPr="00A23A45">
              <w:rPr>
                <w:rFonts w:eastAsia="SimSun" w:cs="Calibri" w:hint="eastAsia"/>
                <w:szCs w:val="24"/>
                <w:lang w:eastAsia="zh-CN"/>
              </w:rPr>
              <w:t>有关电信</w:t>
            </w:r>
            <w:r w:rsidR="00007D36" w:rsidRPr="00A23A45">
              <w:rPr>
                <w:rFonts w:eastAsia="SimSun" w:cs="Calibri"/>
                <w:szCs w:val="24"/>
                <w:lang w:eastAsia="zh-CN"/>
              </w:rPr>
              <w:t>/ICT</w:t>
            </w:r>
            <w:r w:rsidR="00007D36" w:rsidRPr="00A23A45">
              <w:rPr>
                <w:rFonts w:eastAsia="SimSun" w:cs="Calibri" w:hint="eastAsia"/>
                <w:szCs w:val="24"/>
                <w:lang w:eastAsia="zh-CN"/>
              </w:rPr>
              <w:t>统计数据及数据分析的产品及服务</w:t>
            </w:r>
          </w:p>
        </w:tc>
        <w:tc>
          <w:tcPr>
            <w:tcW w:w="1036"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27.7%</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8.2%</w:t>
            </w:r>
          </w:p>
        </w:tc>
      </w:tr>
      <w:tr w:rsidR="0055454F" w:rsidRPr="00A23A45" w:rsidTr="00B32486">
        <w:tc>
          <w:tcPr>
            <w:tcW w:w="7333" w:type="dxa"/>
          </w:tcPr>
          <w:p w:rsidR="0055454F" w:rsidRPr="00A23A45" w:rsidRDefault="0055454F" w:rsidP="00467166">
            <w:pPr>
              <w:spacing w:before="20" w:after="20"/>
              <w:rPr>
                <w:rFonts w:cstheme="minorHAnsi"/>
                <w:szCs w:val="24"/>
                <w:lang w:val="en" w:eastAsia="zh-CN"/>
              </w:rPr>
            </w:pPr>
            <w:r w:rsidRPr="00A23A45">
              <w:rPr>
                <w:rFonts w:cstheme="minorHAnsi"/>
                <w:color w:val="2E74B5"/>
                <w:szCs w:val="24"/>
                <w:lang w:val="en" w:eastAsia="zh-CN"/>
              </w:rPr>
              <w:t>D.3-3</w:t>
            </w:r>
            <w:r w:rsidR="00007D36" w:rsidRPr="00A23A45">
              <w:rPr>
                <w:rFonts w:cstheme="minorHAnsi"/>
                <w:color w:val="2E74B5"/>
                <w:szCs w:val="24"/>
                <w:lang w:val="en" w:eastAsia="zh-CN"/>
              </w:rPr>
              <w:t xml:space="preserve"> </w:t>
            </w:r>
            <w:r w:rsidR="00007D36" w:rsidRPr="00A23A45">
              <w:rPr>
                <w:rFonts w:eastAsia="SimSun" w:cs="Calibri" w:hint="eastAsia"/>
                <w:szCs w:val="24"/>
                <w:lang w:eastAsia="zh-CN"/>
              </w:rPr>
              <w:t>有关能力建设和人</w:t>
            </w:r>
            <w:r w:rsidR="00467166">
              <w:rPr>
                <w:rFonts w:eastAsia="SimSun" w:cs="Calibri" w:hint="eastAsia"/>
                <w:szCs w:val="24"/>
                <w:lang w:eastAsia="zh-CN"/>
              </w:rPr>
              <w:t>的</w:t>
            </w:r>
            <w:r w:rsidR="00007D36" w:rsidRPr="00A23A45">
              <w:rPr>
                <w:rFonts w:eastAsia="SimSun" w:cs="Calibri" w:hint="eastAsia"/>
                <w:szCs w:val="24"/>
                <w:lang w:eastAsia="zh-CN"/>
              </w:rPr>
              <w:t>技能开发的产品及服务，其中包括互联网治理方面的产品和服务</w:t>
            </w:r>
          </w:p>
        </w:tc>
        <w:tc>
          <w:tcPr>
            <w:tcW w:w="1036"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25.3%</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7.5%</w:t>
            </w:r>
          </w:p>
        </w:tc>
      </w:tr>
      <w:tr w:rsidR="0055454F" w:rsidRPr="00A23A45" w:rsidTr="00B32486">
        <w:tc>
          <w:tcPr>
            <w:tcW w:w="7333" w:type="dxa"/>
            <w:tcBorders>
              <w:bottom w:val="single" w:sz="4" w:space="0" w:color="auto"/>
            </w:tcBorders>
          </w:tcPr>
          <w:p w:rsidR="0055454F" w:rsidRPr="00A23A45" w:rsidRDefault="0055454F" w:rsidP="00B32486">
            <w:pPr>
              <w:spacing w:before="20" w:after="20"/>
              <w:rPr>
                <w:rFonts w:cstheme="minorHAnsi"/>
                <w:color w:val="2E74B5"/>
                <w:szCs w:val="24"/>
                <w:lang w:val="en" w:eastAsia="zh-CN"/>
              </w:rPr>
            </w:pPr>
            <w:r w:rsidRPr="00A23A45">
              <w:rPr>
                <w:rFonts w:cstheme="minorHAnsi"/>
                <w:color w:val="2E74B5"/>
                <w:szCs w:val="24"/>
                <w:lang w:val="en" w:eastAsia="zh-CN"/>
              </w:rPr>
              <w:t>D.3-4</w:t>
            </w:r>
            <w:r w:rsidR="00007D36" w:rsidRPr="00A23A45">
              <w:rPr>
                <w:rFonts w:cstheme="minorHAnsi"/>
                <w:color w:val="2E74B5"/>
                <w:szCs w:val="24"/>
                <w:lang w:val="en" w:eastAsia="zh-CN"/>
              </w:rPr>
              <w:t xml:space="preserve"> </w:t>
            </w:r>
            <w:r w:rsidR="00007D36" w:rsidRPr="00A23A45">
              <w:rPr>
                <w:rFonts w:eastAsia="SimSun" w:cs="Calibri" w:hint="eastAsia"/>
                <w:szCs w:val="24"/>
                <w:lang w:eastAsia="zh-CN"/>
              </w:rPr>
              <w:t>有关电信</w:t>
            </w:r>
            <w:r w:rsidR="00007D36" w:rsidRPr="00A23A45">
              <w:rPr>
                <w:rFonts w:eastAsia="SimSun" w:cs="Calibri"/>
                <w:szCs w:val="24"/>
                <w:lang w:eastAsia="zh-CN"/>
              </w:rPr>
              <w:t>/ICT</w:t>
            </w:r>
            <w:r w:rsidR="00007D36" w:rsidRPr="00A23A45">
              <w:rPr>
                <w:rFonts w:eastAsia="SimSun" w:cs="Calibri" w:hint="eastAsia"/>
                <w:szCs w:val="24"/>
                <w:lang w:eastAsia="zh-CN"/>
              </w:rPr>
              <w:t>创新的产品及服务</w:t>
            </w:r>
          </w:p>
        </w:tc>
        <w:tc>
          <w:tcPr>
            <w:tcW w:w="1036"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21.2%</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6.3%</w:t>
            </w:r>
          </w:p>
        </w:tc>
      </w:tr>
      <w:tr w:rsidR="0055454F" w:rsidRPr="00A23A45" w:rsidTr="00B32486">
        <w:tc>
          <w:tcPr>
            <w:tcW w:w="7333" w:type="dxa"/>
            <w:tcBorders>
              <w:top w:val="single" w:sz="4" w:space="0" w:color="auto"/>
            </w:tcBorders>
          </w:tcPr>
          <w:p w:rsidR="0055454F" w:rsidRPr="00A23A45" w:rsidRDefault="0055454F" w:rsidP="00467166">
            <w:pPr>
              <w:spacing w:before="20" w:after="20"/>
              <w:rPr>
                <w:rFonts w:cstheme="minorHAnsi"/>
                <w:color w:val="2E74B5"/>
                <w:szCs w:val="24"/>
                <w:lang w:val="en" w:eastAsia="zh-CN"/>
              </w:rPr>
            </w:pPr>
            <w:r w:rsidRPr="00A23A45">
              <w:rPr>
                <w:rFonts w:cstheme="minorHAnsi"/>
                <w:color w:val="2E74B5"/>
                <w:szCs w:val="24"/>
                <w:lang w:val="en" w:eastAsia="zh-CN"/>
              </w:rPr>
              <w:t>D.4-1</w:t>
            </w:r>
            <w:r w:rsidR="00007D36" w:rsidRPr="00A23A45">
              <w:rPr>
                <w:rFonts w:eastAsia="SimSun" w:cs="Calibri" w:hint="eastAsia"/>
                <w:szCs w:val="24"/>
                <w:lang w:eastAsia="zh-CN"/>
              </w:rPr>
              <w:t>向</w:t>
            </w:r>
            <w:r w:rsidR="00007D36" w:rsidRPr="00A23A45">
              <w:rPr>
                <w:rFonts w:eastAsia="SimSun" w:cs="Calibri"/>
                <w:szCs w:val="24"/>
                <w:lang w:eastAsia="zh-CN"/>
              </w:rPr>
              <w:t>LDC</w:t>
            </w:r>
            <w:r w:rsidR="00007D36" w:rsidRPr="00A23A45">
              <w:rPr>
                <w:rFonts w:eastAsia="SimSun" w:cs="Calibri" w:hint="eastAsia"/>
                <w:szCs w:val="24"/>
                <w:lang w:eastAsia="zh-CN"/>
              </w:rPr>
              <w:t>、</w:t>
            </w:r>
            <w:r w:rsidR="00007D36" w:rsidRPr="00A23A45">
              <w:rPr>
                <w:rFonts w:eastAsia="SimSun" w:cs="Calibri"/>
                <w:szCs w:val="24"/>
                <w:lang w:eastAsia="zh-CN"/>
              </w:rPr>
              <w:t>SIDS</w:t>
            </w:r>
            <w:r w:rsidR="00007D36" w:rsidRPr="00A23A45">
              <w:rPr>
                <w:rFonts w:eastAsia="SimSun" w:cs="Calibri" w:hint="eastAsia"/>
                <w:szCs w:val="24"/>
                <w:lang w:eastAsia="zh-CN"/>
              </w:rPr>
              <w:t>和</w:t>
            </w:r>
            <w:r w:rsidR="00007D36" w:rsidRPr="00A23A45">
              <w:rPr>
                <w:rFonts w:eastAsia="SimSun" w:cs="Calibri"/>
                <w:szCs w:val="24"/>
                <w:lang w:eastAsia="zh-CN"/>
              </w:rPr>
              <w:t>LLDC</w:t>
            </w:r>
            <w:r w:rsidR="001D26D3" w:rsidRPr="00A23A45">
              <w:rPr>
                <w:rFonts w:eastAsia="SimSun" w:cs="Calibri" w:hint="eastAsia"/>
                <w:szCs w:val="24"/>
                <w:lang w:eastAsia="zh-CN"/>
              </w:rPr>
              <w:t>及</w:t>
            </w:r>
            <w:r w:rsidR="00007D36" w:rsidRPr="00A23A45">
              <w:rPr>
                <w:rFonts w:eastAsia="SimSun" w:cs="Calibri" w:hint="eastAsia"/>
                <w:szCs w:val="24"/>
                <w:lang w:eastAsia="zh-CN"/>
              </w:rPr>
              <w:t>经济转型国家提供</w:t>
            </w:r>
            <w:r w:rsidR="00467166">
              <w:rPr>
                <w:rFonts w:eastAsia="SimSun" w:cs="Calibri" w:hint="eastAsia"/>
                <w:szCs w:val="24"/>
                <w:lang w:eastAsia="zh-CN"/>
              </w:rPr>
              <w:t>集中式</w:t>
            </w:r>
            <w:r w:rsidR="00007D36" w:rsidRPr="00A23A45">
              <w:rPr>
                <w:rFonts w:eastAsia="SimSun" w:cs="Calibri" w:hint="eastAsia"/>
                <w:szCs w:val="24"/>
                <w:lang w:eastAsia="zh-CN"/>
              </w:rPr>
              <w:t>援助的产品及服务</w:t>
            </w:r>
          </w:p>
        </w:tc>
        <w:tc>
          <w:tcPr>
            <w:tcW w:w="1036" w:type="dxa"/>
            <w:tcBorders>
              <w:top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22.7%</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4.5%</w:t>
            </w:r>
          </w:p>
        </w:tc>
      </w:tr>
      <w:tr w:rsidR="0055454F" w:rsidRPr="00A23A45" w:rsidTr="00B32486">
        <w:tc>
          <w:tcPr>
            <w:tcW w:w="7333" w:type="dxa"/>
          </w:tcPr>
          <w:p w:rsidR="0055454F" w:rsidRPr="00A23A45" w:rsidRDefault="0055454F" w:rsidP="00B32486">
            <w:pPr>
              <w:spacing w:before="20" w:after="20"/>
              <w:rPr>
                <w:rFonts w:cstheme="minorHAnsi"/>
                <w:color w:val="2E74B5"/>
                <w:szCs w:val="24"/>
                <w:lang w:val="en" w:eastAsia="zh-CN"/>
              </w:rPr>
            </w:pPr>
            <w:r w:rsidRPr="00A23A45">
              <w:rPr>
                <w:rFonts w:cstheme="minorHAnsi"/>
                <w:color w:val="2E74B5"/>
                <w:szCs w:val="24"/>
                <w:lang w:val="en" w:eastAsia="zh-CN"/>
              </w:rPr>
              <w:t>D.4-2</w:t>
            </w:r>
            <w:r w:rsidR="00007D36" w:rsidRPr="00A23A45">
              <w:rPr>
                <w:rFonts w:cstheme="minorHAnsi"/>
                <w:color w:val="2E74B5"/>
                <w:szCs w:val="24"/>
                <w:lang w:val="en" w:eastAsia="zh-CN"/>
              </w:rPr>
              <w:t xml:space="preserve"> </w:t>
            </w:r>
            <w:r w:rsidR="00007D36" w:rsidRPr="00A23A45">
              <w:rPr>
                <w:rFonts w:eastAsia="SimSun" w:cs="Calibri" w:hint="eastAsia"/>
                <w:szCs w:val="24"/>
                <w:lang w:eastAsia="zh-CN"/>
              </w:rPr>
              <w:t>支持数字经济发展的电信</w:t>
            </w:r>
            <w:r w:rsidR="00007D36" w:rsidRPr="00A23A45">
              <w:rPr>
                <w:rFonts w:eastAsia="SimSun" w:cs="Calibri"/>
                <w:szCs w:val="24"/>
                <w:lang w:val="en-US" w:eastAsia="zh-CN"/>
              </w:rPr>
              <w:t>/ICT</w:t>
            </w:r>
            <w:r w:rsidR="00007D36" w:rsidRPr="00A23A45">
              <w:rPr>
                <w:rFonts w:eastAsia="SimSun" w:cs="Calibri" w:hint="eastAsia"/>
                <w:szCs w:val="24"/>
                <w:lang w:val="en-US" w:eastAsia="zh-CN"/>
              </w:rPr>
              <w:t>政策、</w:t>
            </w:r>
            <w:r w:rsidR="00007D36" w:rsidRPr="00A23A45">
              <w:rPr>
                <w:rFonts w:eastAsia="SimSun" w:cs="Calibri"/>
                <w:szCs w:val="24"/>
                <w:lang w:val="en-US" w:eastAsia="zh-CN"/>
              </w:rPr>
              <w:t>ICT</w:t>
            </w:r>
            <w:r w:rsidR="00007D36" w:rsidRPr="00A23A45">
              <w:rPr>
                <w:rFonts w:eastAsia="SimSun" w:cs="Calibri" w:hint="eastAsia"/>
                <w:szCs w:val="24"/>
                <w:lang w:eastAsia="zh-CN"/>
              </w:rPr>
              <w:t>应用和新技术的产品及服务</w:t>
            </w:r>
          </w:p>
        </w:tc>
        <w:tc>
          <w:tcPr>
            <w:tcW w:w="1036"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29.1%</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5.7%</w:t>
            </w:r>
          </w:p>
        </w:tc>
      </w:tr>
      <w:tr w:rsidR="0055454F" w:rsidRPr="00A23A45" w:rsidTr="00B32486">
        <w:tc>
          <w:tcPr>
            <w:tcW w:w="7333" w:type="dxa"/>
          </w:tcPr>
          <w:p w:rsidR="0055454F" w:rsidRPr="00A23A45" w:rsidRDefault="0055454F" w:rsidP="00B32486">
            <w:pPr>
              <w:spacing w:before="20" w:after="20"/>
              <w:rPr>
                <w:rFonts w:cstheme="minorHAnsi"/>
                <w:color w:val="2E74B5"/>
                <w:szCs w:val="24"/>
                <w:lang w:val="en" w:eastAsia="zh-CN"/>
              </w:rPr>
            </w:pPr>
            <w:r w:rsidRPr="00A23A45">
              <w:rPr>
                <w:rFonts w:cstheme="minorHAnsi"/>
                <w:color w:val="2E74B5"/>
                <w:szCs w:val="24"/>
                <w:lang w:val="en" w:eastAsia="zh-CN"/>
              </w:rPr>
              <w:t>D.4-3</w:t>
            </w:r>
            <w:r w:rsidR="00007D36" w:rsidRPr="00A23A45">
              <w:rPr>
                <w:rFonts w:cstheme="minorHAnsi"/>
                <w:color w:val="2E74B5"/>
                <w:szCs w:val="24"/>
                <w:lang w:val="en" w:eastAsia="zh-CN"/>
              </w:rPr>
              <w:t xml:space="preserve"> </w:t>
            </w:r>
            <w:r w:rsidR="00007D36" w:rsidRPr="00A23A45">
              <w:rPr>
                <w:rFonts w:eastAsia="SimSun" w:cs="Calibri" w:hint="eastAsia"/>
                <w:szCs w:val="24"/>
                <w:lang w:eastAsia="zh-CN"/>
              </w:rPr>
              <w:t>针对年轻女性和女性以及有具体需求人群（老年人、青年、儿童和原住民等）的数字包容性产品及服务</w:t>
            </w:r>
          </w:p>
        </w:tc>
        <w:tc>
          <w:tcPr>
            <w:tcW w:w="1036"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27.1%</w:t>
            </w:r>
          </w:p>
        </w:tc>
        <w:tc>
          <w:tcPr>
            <w:tcW w:w="992" w:type="dxa"/>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5.3%</w:t>
            </w:r>
          </w:p>
        </w:tc>
      </w:tr>
      <w:tr w:rsidR="0055454F" w:rsidRPr="00A23A45" w:rsidTr="00B32486">
        <w:tc>
          <w:tcPr>
            <w:tcW w:w="7333" w:type="dxa"/>
            <w:tcBorders>
              <w:bottom w:val="single" w:sz="4" w:space="0" w:color="auto"/>
            </w:tcBorders>
          </w:tcPr>
          <w:p w:rsidR="0055454F" w:rsidRPr="00A23A45" w:rsidRDefault="0055454F" w:rsidP="00B32486">
            <w:pPr>
              <w:spacing w:before="20" w:after="20"/>
              <w:rPr>
                <w:rFonts w:cstheme="minorHAnsi"/>
                <w:color w:val="2E74B5"/>
                <w:szCs w:val="24"/>
                <w:lang w:val="en" w:eastAsia="zh-CN"/>
              </w:rPr>
            </w:pPr>
            <w:r w:rsidRPr="00A23A45">
              <w:rPr>
                <w:rFonts w:cstheme="minorHAnsi"/>
                <w:color w:val="2E74B5"/>
                <w:szCs w:val="24"/>
                <w:lang w:val="en" w:eastAsia="zh-CN"/>
              </w:rPr>
              <w:t>D.4-4</w:t>
            </w:r>
            <w:r w:rsidR="00007D36" w:rsidRPr="00A23A45">
              <w:rPr>
                <w:rFonts w:cstheme="minorHAnsi"/>
                <w:color w:val="2E74B5"/>
                <w:szCs w:val="24"/>
                <w:lang w:val="en" w:eastAsia="zh-CN"/>
              </w:rPr>
              <w:t xml:space="preserve"> </w:t>
            </w:r>
            <w:r w:rsidR="00007D36" w:rsidRPr="00A23A45">
              <w:rPr>
                <w:rFonts w:eastAsia="SimSun" w:cs="Calibri" w:hint="eastAsia"/>
                <w:szCs w:val="24"/>
                <w:lang w:eastAsia="zh-CN"/>
              </w:rPr>
              <w:t>有关</w:t>
            </w:r>
            <w:r w:rsidR="00007D36" w:rsidRPr="00A23A45">
              <w:rPr>
                <w:rFonts w:eastAsia="SimSun" w:cs="Calibri"/>
                <w:szCs w:val="24"/>
                <w:lang w:eastAsia="zh-CN"/>
              </w:rPr>
              <w:t>ICT</w:t>
            </w:r>
            <w:r w:rsidR="00007D36" w:rsidRPr="00A23A45">
              <w:rPr>
                <w:rFonts w:eastAsia="SimSun" w:cs="Calibri" w:hint="eastAsia"/>
                <w:szCs w:val="24"/>
                <w:lang w:eastAsia="zh-CN"/>
              </w:rPr>
              <w:t>气候变化适应和缓解的产品及服务</w:t>
            </w:r>
          </w:p>
        </w:tc>
        <w:tc>
          <w:tcPr>
            <w:tcW w:w="1036"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21%</w:t>
            </w:r>
          </w:p>
        </w:tc>
        <w:tc>
          <w:tcPr>
            <w:tcW w:w="992" w:type="dxa"/>
            <w:tcBorders>
              <w:bottom w:val="single" w:sz="4" w:space="0" w:color="auto"/>
            </w:tcBorders>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Cs w:val="24"/>
                <w:lang w:val="en"/>
              </w:rPr>
            </w:pPr>
            <w:r w:rsidRPr="00A23A45">
              <w:rPr>
                <w:rFonts w:cstheme="minorHAnsi"/>
                <w:szCs w:val="24"/>
                <w:lang w:val="en"/>
              </w:rPr>
              <w:t>4.1%</w:t>
            </w:r>
          </w:p>
        </w:tc>
      </w:tr>
    </w:tbl>
    <w:p w:rsidR="0055454F" w:rsidRPr="00A23A45" w:rsidRDefault="0055454F" w:rsidP="0055454F">
      <w:pPr>
        <w:rPr>
          <w:lang w:val="en"/>
        </w:rPr>
      </w:pPr>
      <w:r w:rsidRPr="00A23A45">
        <w:rPr>
          <w:lang w:val="en"/>
        </w:rPr>
        <w:br w:type="page"/>
      </w:r>
    </w:p>
    <w:p w:rsidR="0055454F" w:rsidRPr="00ED48DE" w:rsidRDefault="00C73C87" w:rsidP="003202F1">
      <w:pPr>
        <w:pStyle w:val="Heading2"/>
        <w:rPr>
          <w:rFonts w:ascii="Calibri Light" w:hAnsi="Calibri Light" w:cs="Calibri Light"/>
          <w:lang w:val="en"/>
        </w:rPr>
      </w:pPr>
      <w:r w:rsidRPr="00A23A45">
        <w:rPr>
          <w:rFonts w:hint="eastAsia"/>
          <w:lang w:val="en" w:eastAsia="zh-CN"/>
        </w:rPr>
        <w:lastRenderedPageBreak/>
        <w:t>总秘书处</w:t>
      </w:r>
    </w:p>
    <w:p w:rsidR="0055454F" w:rsidRPr="00A23A45" w:rsidRDefault="00007D36" w:rsidP="00467166">
      <w:pPr>
        <w:pStyle w:val="Heading2"/>
        <w:rPr>
          <w:lang w:val="en" w:eastAsia="zh-CN"/>
        </w:rPr>
      </w:pPr>
      <w:r w:rsidRPr="00A23A45">
        <w:rPr>
          <w:lang w:eastAsia="zh-CN"/>
        </w:rPr>
        <w:t>2020-2021</w:t>
      </w:r>
      <w:r w:rsidRPr="00A23A45">
        <w:rPr>
          <w:rFonts w:hint="eastAsia"/>
          <w:lang w:eastAsia="zh-CN"/>
        </w:rPr>
        <w:t>年总秘书处</w:t>
      </w:r>
      <w:r w:rsidR="00467166" w:rsidRPr="00A23A45">
        <w:rPr>
          <w:rFonts w:hint="eastAsia"/>
          <w:lang w:eastAsia="zh-CN"/>
        </w:rPr>
        <w:t>的</w:t>
      </w:r>
      <w:r w:rsidRPr="00A23A45">
        <w:rPr>
          <w:rFonts w:hint="eastAsia"/>
          <w:lang w:eastAsia="zh-CN"/>
        </w:rPr>
        <w:t>成本分配</w:t>
      </w:r>
    </w:p>
    <w:tbl>
      <w:tblPr>
        <w:tblW w:w="9366" w:type="dxa"/>
        <w:tblInd w:w="-18" w:type="dxa"/>
        <w:tblLayout w:type="fixed"/>
        <w:tblLook w:val="0000" w:firstRow="0" w:lastRow="0" w:firstColumn="0" w:lastColumn="0" w:noHBand="0" w:noVBand="0"/>
      </w:tblPr>
      <w:tblGrid>
        <w:gridCol w:w="5680"/>
        <w:gridCol w:w="3686"/>
      </w:tblGrid>
      <w:tr w:rsidR="0055454F" w:rsidRPr="00A23A45" w:rsidTr="00B32486">
        <w:trPr>
          <w:trHeight w:val="315"/>
        </w:trPr>
        <w:tc>
          <w:tcPr>
            <w:tcW w:w="5680" w:type="dxa"/>
            <w:tcBorders>
              <w:top w:val="single" w:sz="6" w:space="0" w:color="5B9BD5"/>
              <w:left w:val="single" w:sz="6" w:space="0" w:color="5B9BD5"/>
              <w:bottom w:val="single" w:sz="6" w:space="0" w:color="5B9BD5"/>
              <w:right w:val="nil"/>
            </w:tcBorders>
            <w:shd w:val="clear" w:color="auto" w:fill="4F81BD" w:themeFill="accent1"/>
            <w:vAlign w:val="center"/>
          </w:tcPr>
          <w:p w:rsidR="0055454F" w:rsidRPr="00A23A45" w:rsidRDefault="00007D36" w:rsidP="00B32486">
            <w:pPr>
              <w:tabs>
                <w:tab w:val="left" w:pos="567"/>
                <w:tab w:val="left" w:pos="1134"/>
                <w:tab w:val="left" w:pos="1701"/>
                <w:tab w:val="left" w:pos="2268"/>
                <w:tab w:val="left" w:pos="2835"/>
              </w:tabs>
              <w:jc w:val="center"/>
              <w:rPr>
                <w:rFonts w:cs="Calibri"/>
                <w:szCs w:val="24"/>
                <w:lang w:val="en"/>
              </w:rPr>
            </w:pPr>
            <w:r w:rsidRPr="00A23A45">
              <w:rPr>
                <w:rFonts w:hint="eastAsia"/>
                <w:color w:val="FFFFFF"/>
                <w:szCs w:val="24"/>
                <w:lang w:eastAsia="zh-CN"/>
              </w:rPr>
              <w:t>总秘书处的资源总量</w:t>
            </w:r>
          </w:p>
        </w:tc>
        <w:tc>
          <w:tcPr>
            <w:tcW w:w="3686" w:type="dxa"/>
            <w:tcBorders>
              <w:top w:val="single" w:sz="6" w:space="0" w:color="5B9BD5"/>
              <w:left w:val="nil"/>
              <w:bottom w:val="single" w:sz="6" w:space="0" w:color="5B9BD5"/>
              <w:right w:val="single" w:sz="6" w:space="0" w:color="5B9BD5"/>
            </w:tcBorders>
            <w:shd w:val="clear" w:color="auto" w:fill="4F81BD" w:themeFill="accent1"/>
            <w:vAlign w:val="center"/>
          </w:tcPr>
          <w:p w:rsidR="0055454F" w:rsidRPr="00A23A45" w:rsidRDefault="0055454F" w:rsidP="00B32486">
            <w:pPr>
              <w:tabs>
                <w:tab w:val="left" w:pos="567"/>
                <w:tab w:val="left" w:pos="1134"/>
                <w:tab w:val="left" w:pos="1701"/>
                <w:tab w:val="left" w:pos="2268"/>
                <w:tab w:val="left" w:pos="2835"/>
              </w:tabs>
              <w:jc w:val="center"/>
              <w:rPr>
                <w:rFonts w:cs="Calibri"/>
                <w:szCs w:val="24"/>
                <w:lang w:val="en"/>
              </w:rPr>
            </w:pPr>
            <w:r w:rsidRPr="00A23A45">
              <w:rPr>
                <w:rFonts w:cs="Calibri"/>
                <w:color w:val="FFFFFF"/>
                <w:szCs w:val="24"/>
                <w:lang w:val="en"/>
              </w:rPr>
              <w:t>%</w:t>
            </w:r>
          </w:p>
        </w:tc>
      </w:tr>
      <w:tr w:rsidR="0055454F" w:rsidRPr="00A23A45" w:rsidTr="00B32486">
        <w:trPr>
          <w:trHeight w:val="315"/>
        </w:trPr>
        <w:tc>
          <w:tcPr>
            <w:tcW w:w="5680" w:type="dxa"/>
            <w:tcBorders>
              <w:top w:val="nil"/>
              <w:left w:val="single" w:sz="6" w:space="0" w:color="9CC2E5"/>
              <w:bottom w:val="single" w:sz="6" w:space="0" w:color="9CC2E5"/>
              <w:right w:val="single" w:sz="6" w:space="0" w:color="9CC2E5"/>
            </w:tcBorders>
            <w:vAlign w:val="center"/>
          </w:tcPr>
          <w:p w:rsidR="0055454F" w:rsidRPr="00A23A45" w:rsidRDefault="00007D36" w:rsidP="00B32486">
            <w:pPr>
              <w:tabs>
                <w:tab w:val="left" w:pos="567"/>
                <w:tab w:val="left" w:pos="1134"/>
                <w:tab w:val="left" w:pos="1701"/>
                <w:tab w:val="left" w:pos="2268"/>
                <w:tab w:val="left" w:pos="2835"/>
              </w:tabs>
              <w:rPr>
                <w:rFonts w:cs="Calibri"/>
                <w:szCs w:val="24"/>
                <w:lang w:val="en" w:eastAsia="zh-CN"/>
              </w:rPr>
            </w:pPr>
            <w:r w:rsidRPr="00A23A45">
              <w:rPr>
                <w:rFonts w:cs="Calibri" w:hint="eastAsia"/>
                <w:color w:val="000000"/>
                <w:szCs w:val="24"/>
                <w:lang w:eastAsia="zh-CN"/>
              </w:rPr>
              <w:t>划拨给部门目标的资源</w:t>
            </w:r>
            <w:r w:rsidRPr="00A23A45">
              <w:rPr>
                <w:rFonts w:cs="Calibri"/>
                <w:color w:val="000000"/>
                <w:szCs w:val="24"/>
                <w:lang w:eastAsia="zh-CN"/>
              </w:rPr>
              <w:t>*</w:t>
            </w:r>
          </w:p>
        </w:tc>
        <w:tc>
          <w:tcPr>
            <w:tcW w:w="3686" w:type="dxa"/>
            <w:tcBorders>
              <w:top w:val="nil"/>
              <w:left w:val="nil"/>
              <w:bottom w:val="single" w:sz="6" w:space="0" w:color="9CC2E5"/>
              <w:right w:val="single" w:sz="6" w:space="0" w:color="9CC2E5"/>
            </w:tcBorders>
            <w:vAlign w:val="center"/>
          </w:tcPr>
          <w:p w:rsidR="0055454F" w:rsidRPr="00A23A45" w:rsidRDefault="0055454F" w:rsidP="00B32486">
            <w:pPr>
              <w:tabs>
                <w:tab w:val="left" w:pos="567"/>
                <w:tab w:val="left" w:pos="1134"/>
                <w:tab w:val="left" w:pos="1701"/>
                <w:tab w:val="left" w:pos="2268"/>
                <w:tab w:val="left" w:pos="2835"/>
              </w:tabs>
              <w:jc w:val="center"/>
              <w:rPr>
                <w:rFonts w:cs="Calibri"/>
                <w:szCs w:val="24"/>
                <w:lang w:val="en"/>
              </w:rPr>
            </w:pPr>
            <w:r w:rsidRPr="00A23A45">
              <w:rPr>
                <w:rFonts w:cs="Calibri"/>
                <w:szCs w:val="24"/>
                <w:lang w:val="en"/>
              </w:rPr>
              <w:t>84%</w:t>
            </w:r>
          </w:p>
        </w:tc>
      </w:tr>
      <w:tr w:rsidR="0055454F" w:rsidRPr="00A23A45" w:rsidTr="00B32486">
        <w:trPr>
          <w:trHeight w:val="315"/>
        </w:trPr>
        <w:tc>
          <w:tcPr>
            <w:tcW w:w="5680" w:type="dxa"/>
            <w:tcBorders>
              <w:top w:val="nil"/>
              <w:left w:val="single" w:sz="6" w:space="0" w:color="9CC2E5"/>
              <w:bottom w:val="single" w:sz="6" w:space="0" w:color="9CC2E5"/>
              <w:right w:val="single" w:sz="6" w:space="0" w:color="9CC2E5"/>
            </w:tcBorders>
            <w:vAlign w:val="center"/>
          </w:tcPr>
          <w:p w:rsidR="0055454F" w:rsidRPr="00A23A45" w:rsidRDefault="00007D36" w:rsidP="00B32486">
            <w:pPr>
              <w:tabs>
                <w:tab w:val="left" w:pos="567"/>
                <w:tab w:val="left" w:pos="1134"/>
                <w:tab w:val="left" w:pos="1701"/>
                <w:tab w:val="left" w:pos="2268"/>
                <w:tab w:val="left" w:pos="2835"/>
              </w:tabs>
              <w:rPr>
                <w:rFonts w:cs="Calibri"/>
                <w:szCs w:val="24"/>
                <w:lang w:val="en" w:eastAsia="zh-CN"/>
              </w:rPr>
            </w:pPr>
            <w:r w:rsidRPr="00A23A45">
              <w:rPr>
                <w:rFonts w:cs="Calibri" w:hint="eastAsia"/>
                <w:color w:val="000000"/>
                <w:szCs w:val="24"/>
                <w:lang w:eastAsia="zh-CN"/>
              </w:rPr>
              <w:t>划拨给跨部门目标的资源</w:t>
            </w:r>
            <w:r w:rsidRPr="00A23A45">
              <w:rPr>
                <w:rFonts w:cs="Calibri"/>
                <w:color w:val="000000"/>
                <w:szCs w:val="24"/>
                <w:lang w:eastAsia="zh-CN"/>
              </w:rPr>
              <w:t>*</w:t>
            </w:r>
            <w:r w:rsidR="00ED48DE" w:rsidRPr="00FA20BF">
              <w:rPr>
                <w:lang w:val="fr-CH" w:eastAsia="zh-CN"/>
              </w:rPr>
              <w:t>*</w:t>
            </w:r>
          </w:p>
        </w:tc>
        <w:tc>
          <w:tcPr>
            <w:tcW w:w="3686" w:type="dxa"/>
            <w:tcBorders>
              <w:top w:val="nil"/>
              <w:left w:val="nil"/>
              <w:bottom w:val="single" w:sz="6" w:space="0" w:color="9CC2E5"/>
              <w:right w:val="single" w:sz="6" w:space="0" w:color="9CC2E5"/>
            </w:tcBorders>
            <w:vAlign w:val="center"/>
          </w:tcPr>
          <w:p w:rsidR="0055454F" w:rsidRPr="00A23A45" w:rsidRDefault="0055454F" w:rsidP="00B32486">
            <w:pPr>
              <w:tabs>
                <w:tab w:val="left" w:pos="567"/>
                <w:tab w:val="left" w:pos="1134"/>
                <w:tab w:val="left" w:pos="1701"/>
                <w:tab w:val="left" w:pos="2268"/>
                <w:tab w:val="left" w:pos="2835"/>
              </w:tabs>
              <w:jc w:val="center"/>
              <w:rPr>
                <w:rFonts w:cs="Calibri"/>
                <w:szCs w:val="24"/>
                <w:lang w:val="en"/>
              </w:rPr>
            </w:pPr>
            <w:r w:rsidRPr="00A23A45">
              <w:rPr>
                <w:rFonts w:cs="Calibri"/>
                <w:szCs w:val="24"/>
                <w:lang w:val="en"/>
              </w:rPr>
              <w:t>16%</w:t>
            </w:r>
          </w:p>
        </w:tc>
      </w:tr>
      <w:tr w:rsidR="0055454F" w:rsidRPr="00A23A45" w:rsidTr="00B32486">
        <w:trPr>
          <w:trHeight w:val="315"/>
        </w:trPr>
        <w:tc>
          <w:tcPr>
            <w:tcW w:w="5680" w:type="dxa"/>
            <w:tcBorders>
              <w:top w:val="nil"/>
              <w:left w:val="single" w:sz="6" w:space="0" w:color="9CC2E5"/>
              <w:bottom w:val="single" w:sz="6" w:space="0" w:color="9CC2E5"/>
              <w:right w:val="single" w:sz="6" w:space="0" w:color="9CC2E5"/>
            </w:tcBorders>
            <w:vAlign w:val="center"/>
          </w:tcPr>
          <w:p w:rsidR="0055454F" w:rsidRPr="00A23A45" w:rsidRDefault="00007D36" w:rsidP="00B32486">
            <w:pPr>
              <w:tabs>
                <w:tab w:val="left" w:pos="567"/>
                <w:tab w:val="left" w:pos="1134"/>
                <w:tab w:val="left" w:pos="1701"/>
                <w:tab w:val="left" w:pos="2268"/>
                <w:tab w:val="left" w:pos="2835"/>
              </w:tabs>
              <w:rPr>
                <w:rFonts w:cs="Calibri"/>
                <w:szCs w:val="24"/>
                <w:lang w:val="en"/>
              </w:rPr>
            </w:pPr>
            <w:r w:rsidRPr="00A23A45">
              <w:rPr>
                <w:rFonts w:cs="Calibri" w:hint="eastAsia"/>
                <w:color w:val="000000"/>
                <w:szCs w:val="24"/>
                <w:lang w:eastAsia="zh-CN"/>
              </w:rPr>
              <w:t>合计</w:t>
            </w:r>
          </w:p>
        </w:tc>
        <w:tc>
          <w:tcPr>
            <w:tcW w:w="3686" w:type="dxa"/>
            <w:tcBorders>
              <w:top w:val="nil"/>
              <w:left w:val="nil"/>
              <w:bottom w:val="single" w:sz="6" w:space="0" w:color="9CC2E5"/>
              <w:right w:val="single" w:sz="6" w:space="0" w:color="9CC2E5"/>
            </w:tcBorders>
            <w:vAlign w:val="center"/>
          </w:tcPr>
          <w:p w:rsidR="0055454F" w:rsidRPr="00A23A45" w:rsidRDefault="0055454F" w:rsidP="00B32486">
            <w:pPr>
              <w:tabs>
                <w:tab w:val="left" w:pos="567"/>
                <w:tab w:val="left" w:pos="1134"/>
                <w:tab w:val="left" w:pos="1701"/>
                <w:tab w:val="left" w:pos="2268"/>
                <w:tab w:val="left" w:pos="2835"/>
              </w:tabs>
              <w:jc w:val="center"/>
              <w:rPr>
                <w:rFonts w:cs="Calibri"/>
                <w:szCs w:val="24"/>
                <w:lang w:val="en"/>
              </w:rPr>
            </w:pPr>
            <w:r w:rsidRPr="00A23A45">
              <w:rPr>
                <w:rFonts w:cs="Calibri"/>
                <w:szCs w:val="24"/>
                <w:lang w:val="en"/>
              </w:rPr>
              <w:t>100%</w:t>
            </w:r>
          </w:p>
        </w:tc>
      </w:tr>
    </w:tbl>
    <w:p w:rsidR="0055454F" w:rsidRPr="00A23A45" w:rsidRDefault="0055454F" w:rsidP="0055454F">
      <w:pPr>
        <w:tabs>
          <w:tab w:val="left" w:pos="567"/>
          <w:tab w:val="left" w:pos="1134"/>
          <w:tab w:val="left" w:pos="1701"/>
          <w:tab w:val="left" w:pos="2268"/>
          <w:tab w:val="left" w:pos="2835"/>
        </w:tabs>
        <w:rPr>
          <w:rFonts w:cs="Calibri"/>
          <w:sz w:val="20"/>
        </w:rPr>
      </w:pPr>
      <w:r w:rsidRPr="00A23A45">
        <w:rPr>
          <w:rFonts w:cs="Calibri"/>
          <w:sz w:val="20"/>
        </w:rPr>
        <w:t>*</w:t>
      </w:r>
      <w:r w:rsidR="00007D36" w:rsidRPr="00A23A45">
        <w:rPr>
          <w:sz w:val="20"/>
          <w:lang w:val="fr-CH" w:eastAsia="zh-CN"/>
        </w:rPr>
        <w:t>包括</w:t>
      </w:r>
      <w:r w:rsidR="00007D36" w:rsidRPr="00A23A45">
        <w:rPr>
          <w:rFonts w:cs="Microsoft YaHei"/>
          <w:sz w:val="20"/>
          <w:lang w:val="fr-CH" w:eastAsia="zh-CN"/>
        </w:rPr>
        <w:t>服务</w:t>
      </w:r>
      <w:r w:rsidR="00007D36" w:rsidRPr="00A23A45">
        <w:rPr>
          <w:rFonts w:cs="Microsoft YaHei"/>
          <w:sz w:val="20"/>
          <w:lang w:val="en-US" w:eastAsia="zh-CN"/>
        </w:rPr>
        <w:t>/</w:t>
      </w:r>
      <w:r w:rsidR="00007D36" w:rsidRPr="00A23A45">
        <w:rPr>
          <w:rFonts w:cs="Microsoft YaHei"/>
          <w:sz w:val="20"/>
          <w:lang w:val="fr-CH" w:eastAsia="zh-CN"/>
        </w:rPr>
        <w:t>文件制</w:t>
      </w:r>
      <w:r w:rsidR="00007D36" w:rsidRPr="00A23A45">
        <w:rPr>
          <w:sz w:val="20"/>
          <w:lang w:val="fr-CH" w:eastAsia="zh-CN"/>
        </w:rPr>
        <w:t>作</w:t>
      </w:r>
    </w:p>
    <w:p w:rsidR="0055454F" w:rsidRPr="00A23A45" w:rsidRDefault="0055454F" w:rsidP="00007D36">
      <w:pPr>
        <w:tabs>
          <w:tab w:val="left" w:pos="0"/>
          <w:tab w:val="left" w:pos="1134"/>
          <w:tab w:val="left" w:pos="1701"/>
          <w:tab w:val="left" w:pos="2268"/>
          <w:tab w:val="left" w:pos="2835"/>
        </w:tabs>
        <w:spacing w:after="240"/>
        <w:jc w:val="both"/>
        <w:rPr>
          <w:rFonts w:cs="Calibri"/>
          <w:sz w:val="20"/>
          <w:lang w:eastAsia="zh-CN"/>
        </w:rPr>
      </w:pPr>
      <w:r w:rsidRPr="00A23A45">
        <w:rPr>
          <w:rFonts w:cs="Calibri"/>
          <w:sz w:val="20"/>
          <w:lang w:eastAsia="zh-CN"/>
        </w:rPr>
        <w:t>**</w:t>
      </w:r>
      <w:r w:rsidR="00007D36" w:rsidRPr="00A23A45">
        <w:rPr>
          <w:rFonts w:hint="eastAsia"/>
          <w:sz w:val="20"/>
          <w:szCs w:val="16"/>
          <w:lang w:eastAsia="zh-CN"/>
        </w:rPr>
        <w:t>包括跨部门输出成果的直接成本</w:t>
      </w:r>
    </w:p>
    <w:p w:rsidR="0055454F" w:rsidRPr="00A23A45" w:rsidRDefault="00FE1B5B" w:rsidP="00007D36">
      <w:pPr>
        <w:pStyle w:val="Heading2"/>
        <w:rPr>
          <w:lang w:val="en" w:eastAsia="zh-CN"/>
        </w:rPr>
      </w:pPr>
      <w:r w:rsidRPr="00A23A45">
        <w:rPr>
          <w:rFonts w:hint="eastAsia"/>
          <w:lang w:eastAsia="zh-CN"/>
        </w:rPr>
        <w:t>总秘书处为</w:t>
      </w:r>
      <w:r w:rsidRPr="00A23A45">
        <w:rPr>
          <w:rFonts w:hint="eastAsia"/>
          <w:lang w:eastAsia="zh-CN"/>
        </w:rPr>
        <w:t>2020</w:t>
      </w:r>
      <w:r w:rsidRPr="00A23A45">
        <w:rPr>
          <w:lang w:eastAsia="zh-CN"/>
        </w:rPr>
        <w:t>-2021</w:t>
      </w:r>
      <w:r w:rsidRPr="00A23A45">
        <w:rPr>
          <w:rFonts w:hint="eastAsia"/>
          <w:lang w:eastAsia="zh-CN"/>
        </w:rPr>
        <w:t>年</w:t>
      </w:r>
      <w:r w:rsidR="00007D36" w:rsidRPr="00A23A45">
        <w:rPr>
          <w:lang w:eastAsia="zh-CN"/>
        </w:rPr>
        <w:t>跨部门目标和输出成果</w:t>
      </w:r>
      <w:r w:rsidRPr="00A23A45">
        <w:rPr>
          <w:lang w:eastAsia="zh-CN"/>
        </w:rPr>
        <w:t>划拨</w:t>
      </w:r>
      <w:r w:rsidR="00007D36" w:rsidRPr="00A23A45">
        <w:rPr>
          <w:lang w:eastAsia="zh-CN"/>
        </w:rPr>
        <w:t>的</w:t>
      </w:r>
      <w:r w:rsidR="00007D36" w:rsidRPr="00A23A45">
        <w:rPr>
          <w:rFonts w:hint="eastAsia"/>
          <w:lang w:eastAsia="zh-CN"/>
        </w:rPr>
        <w:t>资源</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851"/>
        <w:gridCol w:w="4398"/>
      </w:tblGrid>
      <w:tr w:rsidR="0055454F" w:rsidRPr="00A23A45" w:rsidTr="00057CF4">
        <w:trPr>
          <w:cantSplit/>
          <w:trHeight w:val="80"/>
        </w:trPr>
        <w:tc>
          <w:tcPr>
            <w:tcW w:w="4116" w:type="dxa"/>
          </w:tcPr>
          <w:p w:rsidR="0055454F" w:rsidRPr="00A23A45" w:rsidRDefault="00FE1B5B" w:rsidP="00B32486">
            <w:pPr>
              <w:tabs>
                <w:tab w:val="left" w:pos="567"/>
                <w:tab w:val="left" w:pos="1134"/>
                <w:tab w:val="left" w:pos="1701"/>
                <w:tab w:val="left" w:pos="2268"/>
                <w:tab w:val="left" w:pos="2835"/>
              </w:tabs>
              <w:jc w:val="both"/>
              <w:rPr>
                <w:rFonts w:cstheme="minorHAnsi"/>
                <w:color w:val="2E74B5"/>
                <w:lang w:val="en"/>
              </w:rPr>
            </w:pPr>
            <w:r w:rsidRPr="00A23A45">
              <w:rPr>
                <w:rFonts w:ascii="SimSun" w:eastAsia="SimSun" w:hAnsi="SimSun" w:cs="SimSun" w:hint="eastAsia"/>
                <w:color w:val="2E74B5"/>
                <w:szCs w:val="24"/>
                <w:lang w:val="en" w:eastAsia="zh-CN"/>
              </w:rPr>
              <w:t>跨部门目标</w:t>
            </w:r>
          </w:p>
        </w:tc>
        <w:tc>
          <w:tcPr>
            <w:tcW w:w="851" w:type="dxa"/>
          </w:tcPr>
          <w:p w:rsidR="0055454F" w:rsidRPr="00A23A45" w:rsidRDefault="0055454F" w:rsidP="00B32486">
            <w:pPr>
              <w:tabs>
                <w:tab w:val="left" w:pos="567"/>
                <w:tab w:val="left" w:pos="1134"/>
                <w:tab w:val="left" w:pos="1701"/>
                <w:tab w:val="left" w:pos="2268"/>
                <w:tab w:val="left" w:pos="2835"/>
              </w:tabs>
              <w:spacing w:after="240"/>
              <w:jc w:val="both"/>
              <w:rPr>
                <w:rFonts w:cstheme="minorHAnsi"/>
                <w:color w:val="2E74B5"/>
                <w:lang w:val="en"/>
              </w:rPr>
            </w:pPr>
          </w:p>
        </w:tc>
        <w:tc>
          <w:tcPr>
            <w:tcW w:w="4398" w:type="dxa"/>
            <w:vMerge w:val="restart"/>
            <w:tcBorders>
              <w:left w:val="nil"/>
            </w:tcBorders>
            <w:vAlign w:val="bottom"/>
          </w:tcPr>
          <w:p w:rsidR="0055454F" w:rsidRPr="00A23A45" w:rsidRDefault="0055454F" w:rsidP="00057CF4">
            <w:pPr>
              <w:tabs>
                <w:tab w:val="left" w:pos="567"/>
                <w:tab w:val="left" w:pos="1134"/>
                <w:tab w:val="left" w:pos="1701"/>
                <w:tab w:val="left" w:pos="2268"/>
                <w:tab w:val="left" w:pos="2835"/>
              </w:tabs>
              <w:spacing w:after="240"/>
              <w:jc w:val="center"/>
              <w:rPr>
                <w:rFonts w:ascii="Calibri Light" w:hAnsi="Calibri Light" w:cs="Calibri Light"/>
                <w:color w:val="2E74B5"/>
                <w:lang w:val="en"/>
              </w:rPr>
            </w:pPr>
            <w:r w:rsidRPr="00A23A45">
              <w:rPr>
                <w:rFonts w:ascii="Calibri Light" w:hAnsi="Calibri Light" w:cs="Calibri Light"/>
                <w:noProof/>
                <w:color w:val="2E74B5"/>
                <w:lang w:eastAsia="zh-CN"/>
              </w:rPr>
              <w:drawing>
                <wp:inline distT="0" distB="0" distL="0" distR="0" wp14:anchorId="3864736F" wp14:editId="00AD3DC6">
                  <wp:extent cx="2008800" cy="1436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l="23684" t="5876" r="17936" b="24655"/>
                          <a:stretch/>
                        </pic:blipFill>
                        <pic:spPr bwMode="auto">
                          <a:xfrm>
                            <a:off x="0" y="0"/>
                            <a:ext cx="2008800" cy="1436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5454F" w:rsidRPr="00A23A45" w:rsidTr="00B32486">
        <w:trPr>
          <w:cantSplit/>
        </w:trPr>
        <w:tc>
          <w:tcPr>
            <w:tcW w:w="4116" w:type="dxa"/>
            <w:tcBorders>
              <w:bottom w:val="single" w:sz="4" w:space="0" w:color="4F81BD" w:themeColor="accent1"/>
              <w:right w:val="single" w:sz="4" w:space="0" w:color="4F81BD" w:themeColor="accent1"/>
            </w:tcBorders>
          </w:tcPr>
          <w:p w:rsidR="0055454F" w:rsidRPr="00A23A45" w:rsidRDefault="0055454F" w:rsidP="00B32486">
            <w:pPr>
              <w:spacing w:before="40" w:after="40"/>
              <w:rPr>
                <w:rFonts w:cstheme="minorHAnsi"/>
                <w:szCs w:val="24"/>
              </w:rPr>
            </w:pPr>
            <w:r w:rsidRPr="00A23A45">
              <w:rPr>
                <w:rFonts w:cstheme="minorHAnsi"/>
                <w:color w:val="2E74B5"/>
                <w:szCs w:val="24"/>
                <w:lang w:val="en"/>
              </w:rPr>
              <w:t>I.1</w:t>
            </w:r>
            <w:r w:rsidR="00007D36" w:rsidRPr="00A23A45">
              <w:rPr>
                <w:rFonts w:cstheme="minorHAnsi"/>
                <w:color w:val="2E74B5"/>
                <w:szCs w:val="24"/>
                <w:lang w:val="en"/>
              </w:rPr>
              <w:t xml:space="preserve"> </w:t>
            </w:r>
            <w:r w:rsidR="00007D36" w:rsidRPr="00A23A45">
              <w:rPr>
                <w:rFonts w:eastAsiaTheme="minorEastAsia" w:hint="eastAsia"/>
                <w:noProof/>
                <w:szCs w:val="24"/>
                <w:lang w:eastAsia="zh-CN"/>
              </w:rPr>
              <w:t>协作</w:t>
            </w:r>
          </w:p>
        </w:tc>
        <w:tc>
          <w:tcPr>
            <w:tcW w:w="851" w:type="dxa"/>
            <w:tcBorders>
              <w:left w:val="single" w:sz="4" w:space="0" w:color="4F81BD" w:themeColor="accent1"/>
              <w:bottom w:val="single" w:sz="4" w:space="0" w:color="4F81BD" w:themeColor="accent1"/>
            </w:tcBorders>
          </w:tcPr>
          <w:p w:rsidR="0055454F" w:rsidRPr="00A23A45" w:rsidRDefault="0055454F" w:rsidP="00B32486">
            <w:pPr>
              <w:spacing w:before="40" w:after="40"/>
              <w:jc w:val="right"/>
              <w:rPr>
                <w:rFonts w:cstheme="minorHAnsi"/>
              </w:rPr>
            </w:pPr>
            <w:r w:rsidRPr="00A23A45">
              <w:rPr>
                <w:rFonts w:cstheme="minorHAnsi"/>
              </w:rPr>
              <w:t>62.6%</w:t>
            </w:r>
          </w:p>
        </w:tc>
        <w:tc>
          <w:tcPr>
            <w:tcW w:w="4398" w:type="dxa"/>
            <w:vMerge/>
            <w:tcBorders>
              <w:left w:val="nil"/>
            </w:tcBorders>
          </w:tcPr>
          <w:p w:rsidR="0055454F" w:rsidRPr="00A23A45" w:rsidRDefault="0055454F" w:rsidP="00B32486">
            <w:pPr>
              <w:keepNext/>
              <w:keepLines/>
              <w:tabs>
                <w:tab w:val="left" w:pos="567"/>
                <w:tab w:val="left" w:pos="1134"/>
                <w:tab w:val="left" w:pos="1701"/>
                <w:tab w:val="left" w:pos="2268"/>
                <w:tab w:val="left" w:pos="2835"/>
              </w:tabs>
              <w:spacing w:after="240"/>
              <w:jc w:val="both"/>
              <w:rPr>
                <w:rFonts w:ascii="Calibri Light" w:hAnsi="Calibri Light" w:cs="Calibri Light"/>
                <w:color w:val="2E74B5"/>
                <w:lang w:val="en"/>
              </w:rPr>
            </w:pPr>
          </w:p>
        </w:tc>
      </w:tr>
      <w:tr w:rsidR="0055454F" w:rsidRPr="00A23A45" w:rsidTr="00B32486">
        <w:trPr>
          <w:cantSplit/>
        </w:trPr>
        <w:tc>
          <w:tcPr>
            <w:tcW w:w="4116" w:type="dxa"/>
            <w:tcBorders>
              <w:top w:val="single" w:sz="4" w:space="0" w:color="4F81BD" w:themeColor="accent1"/>
              <w:bottom w:val="single" w:sz="4" w:space="0" w:color="4F81BD" w:themeColor="accent1"/>
              <w:right w:val="single" w:sz="4" w:space="0" w:color="4F81BD" w:themeColor="accent1"/>
            </w:tcBorders>
          </w:tcPr>
          <w:p w:rsidR="0055454F" w:rsidRPr="00A23A45" w:rsidRDefault="0055454F" w:rsidP="00B32486">
            <w:pPr>
              <w:spacing w:before="40" w:after="40"/>
              <w:rPr>
                <w:rFonts w:cstheme="minorHAnsi"/>
                <w:szCs w:val="24"/>
                <w:lang w:eastAsia="zh-CN"/>
              </w:rPr>
            </w:pPr>
            <w:r w:rsidRPr="00A23A45">
              <w:rPr>
                <w:rFonts w:cstheme="minorHAnsi"/>
                <w:color w:val="2E74B5"/>
                <w:szCs w:val="24"/>
                <w:lang w:val="en" w:eastAsia="zh-CN"/>
              </w:rPr>
              <w:t>I.2</w:t>
            </w:r>
            <w:r w:rsidR="00007D36" w:rsidRPr="00A23A45">
              <w:rPr>
                <w:rFonts w:cstheme="minorHAnsi"/>
                <w:color w:val="2E74B5"/>
                <w:szCs w:val="24"/>
                <w:lang w:val="en" w:eastAsia="zh-CN"/>
              </w:rPr>
              <w:t xml:space="preserve"> </w:t>
            </w:r>
            <w:r w:rsidR="00007D36" w:rsidRPr="00A23A45">
              <w:rPr>
                <w:rFonts w:eastAsiaTheme="minorEastAsia" w:hint="eastAsia"/>
                <w:noProof/>
                <w:szCs w:val="24"/>
                <w:lang w:eastAsia="zh-CN"/>
              </w:rPr>
              <w:t>新兴</w:t>
            </w:r>
            <w:r w:rsidR="00007D36" w:rsidRPr="00A23A45">
              <w:rPr>
                <w:rFonts w:eastAsiaTheme="minorEastAsia"/>
                <w:noProof/>
                <w:szCs w:val="24"/>
                <w:lang w:eastAsia="zh-CN"/>
              </w:rPr>
              <w:t>电信</w:t>
            </w:r>
            <w:r w:rsidR="00007D36" w:rsidRPr="00A23A45">
              <w:rPr>
                <w:rFonts w:eastAsiaTheme="minorEastAsia" w:hint="eastAsia"/>
                <w:noProof/>
                <w:szCs w:val="24"/>
                <w:lang w:eastAsia="zh-CN"/>
              </w:rPr>
              <w:t>/ICT</w:t>
            </w:r>
            <w:r w:rsidR="00007D36" w:rsidRPr="00A23A45">
              <w:rPr>
                <w:rFonts w:eastAsiaTheme="minorEastAsia" w:hint="eastAsia"/>
                <w:noProof/>
                <w:szCs w:val="24"/>
                <w:lang w:eastAsia="zh-CN"/>
              </w:rPr>
              <w:t>趋势</w:t>
            </w:r>
          </w:p>
        </w:tc>
        <w:tc>
          <w:tcPr>
            <w:tcW w:w="851" w:type="dxa"/>
            <w:tcBorders>
              <w:top w:val="single" w:sz="4" w:space="0" w:color="4F81BD" w:themeColor="accent1"/>
              <w:left w:val="single" w:sz="4" w:space="0" w:color="4F81BD" w:themeColor="accent1"/>
              <w:bottom w:val="single" w:sz="4" w:space="0" w:color="4F81BD" w:themeColor="accent1"/>
            </w:tcBorders>
          </w:tcPr>
          <w:p w:rsidR="0055454F" w:rsidRPr="00A23A45" w:rsidRDefault="0055454F" w:rsidP="00B32486">
            <w:pPr>
              <w:spacing w:before="40" w:after="40"/>
              <w:jc w:val="right"/>
              <w:rPr>
                <w:rFonts w:cstheme="minorHAnsi"/>
              </w:rPr>
            </w:pPr>
            <w:r w:rsidRPr="00A23A45">
              <w:rPr>
                <w:rFonts w:cstheme="minorHAnsi"/>
              </w:rPr>
              <w:t>18.4%</w:t>
            </w:r>
          </w:p>
        </w:tc>
        <w:tc>
          <w:tcPr>
            <w:tcW w:w="4398" w:type="dxa"/>
            <w:vMerge/>
            <w:tcBorders>
              <w:left w:val="nil"/>
            </w:tcBorders>
          </w:tcPr>
          <w:p w:rsidR="0055454F" w:rsidRPr="00A23A45" w:rsidRDefault="0055454F" w:rsidP="00B32486">
            <w:pPr>
              <w:keepNext/>
              <w:keepLines/>
              <w:tabs>
                <w:tab w:val="left" w:pos="567"/>
                <w:tab w:val="left" w:pos="1134"/>
                <w:tab w:val="left" w:pos="1701"/>
                <w:tab w:val="left" w:pos="2268"/>
                <w:tab w:val="left" w:pos="2835"/>
              </w:tabs>
              <w:spacing w:after="240"/>
              <w:jc w:val="both"/>
            </w:pPr>
          </w:p>
        </w:tc>
      </w:tr>
      <w:tr w:rsidR="0055454F" w:rsidRPr="00A23A45" w:rsidTr="00B32486">
        <w:trPr>
          <w:cantSplit/>
        </w:trPr>
        <w:tc>
          <w:tcPr>
            <w:tcW w:w="4116" w:type="dxa"/>
            <w:tcBorders>
              <w:top w:val="single" w:sz="4" w:space="0" w:color="4F81BD" w:themeColor="accent1"/>
              <w:bottom w:val="single" w:sz="4" w:space="0" w:color="4F81BD" w:themeColor="accent1"/>
              <w:right w:val="single" w:sz="4" w:space="0" w:color="4F81BD" w:themeColor="accent1"/>
            </w:tcBorders>
          </w:tcPr>
          <w:p w:rsidR="0055454F" w:rsidRPr="00A23A45" w:rsidRDefault="0055454F" w:rsidP="00B32486">
            <w:pPr>
              <w:spacing w:before="40" w:after="40"/>
              <w:rPr>
                <w:rFonts w:cstheme="minorHAnsi"/>
                <w:szCs w:val="24"/>
                <w:lang w:eastAsia="zh-CN"/>
              </w:rPr>
            </w:pPr>
            <w:r w:rsidRPr="00A23A45">
              <w:rPr>
                <w:rFonts w:cstheme="minorHAnsi"/>
                <w:color w:val="2E74B5"/>
                <w:szCs w:val="24"/>
                <w:lang w:val="en" w:eastAsia="zh-CN"/>
              </w:rPr>
              <w:t>I.3</w:t>
            </w:r>
            <w:r w:rsidR="00007D36" w:rsidRPr="00A23A45">
              <w:rPr>
                <w:rFonts w:cstheme="minorHAnsi"/>
                <w:color w:val="2E74B5"/>
                <w:szCs w:val="24"/>
                <w:lang w:val="en" w:eastAsia="zh-CN"/>
              </w:rPr>
              <w:t xml:space="preserve"> </w:t>
            </w:r>
            <w:r w:rsidR="00007D36" w:rsidRPr="00A23A45">
              <w:rPr>
                <w:rFonts w:eastAsiaTheme="minorEastAsia" w:hint="eastAsia"/>
                <w:noProof/>
                <w:szCs w:val="24"/>
                <w:lang w:eastAsia="zh-CN"/>
              </w:rPr>
              <w:t>电信</w:t>
            </w:r>
            <w:r w:rsidR="00007D36" w:rsidRPr="00A23A45">
              <w:rPr>
                <w:rFonts w:eastAsiaTheme="minorEastAsia" w:hint="eastAsia"/>
                <w:noProof/>
                <w:szCs w:val="24"/>
                <w:lang w:eastAsia="zh-CN"/>
              </w:rPr>
              <w:t>/ICT</w:t>
            </w:r>
            <w:r w:rsidR="00007D36" w:rsidRPr="00A23A45">
              <w:rPr>
                <w:rFonts w:eastAsiaTheme="minorEastAsia" w:hint="eastAsia"/>
                <w:noProof/>
                <w:szCs w:val="24"/>
                <w:lang w:eastAsia="zh-CN"/>
              </w:rPr>
              <w:t>无障碍</w:t>
            </w:r>
            <w:r w:rsidR="00007D36" w:rsidRPr="00A23A45">
              <w:rPr>
                <w:rFonts w:eastAsiaTheme="minorEastAsia"/>
                <w:noProof/>
                <w:szCs w:val="24"/>
                <w:lang w:eastAsia="zh-CN"/>
              </w:rPr>
              <w:t>获取</w:t>
            </w:r>
          </w:p>
        </w:tc>
        <w:tc>
          <w:tcPr>
            <w:tcW w:w="851" w:type="dxa"/>
            <w:tcBorders>
              <w:top w:val="single" w:sz="4" w:space="0" w:color="4F81BD" w:themeColor="accent1"/>
              <w:left w:val="single" w:sz="4" w:space="0" w:color="4F81BD" w:themeColor="accent1"/>
              <w:bottom w:val="single" w:sz="4" w:space="0" w:color="4F81BD" w:themeColor="accent1"/>
            </w:tcBorders>
          </w:tcPr>
          <w:p w:rsidR="0055454F" w:rsidRPr="00A23A45" w:rsidRDefault="0055454F" w:rsidP="00B32486">
            <w:pPr>
              <w:spacing w:before="40" w:after="40"/>
              <w:jc w:val="right"/>
              <w:rPr>
                <w:rFonts w:cstheme="minorHAnsi"/>
              </w:rPr>
            </w:pPr>
            <w:r w:rsidRPr="00A23A45">
              <w:rPr>
                <w:rFonts w:cstheme="minorHAnsi"/>
              </w:rPr>
              <w:t>1.9%</w:t>
            </w:r>
          </w:p>
        </w:tc>
        <w:tc>
          <w:tcPr>
            <w:tcW w:w="4398" w:type="dxa"/>
            <w:vMerge/>
            <w:tcBorders>
              <w:left w:val="nil"/>
            </w:tcBorders>
          </w:tcPr>
          <w:p w:rsidR="0055454F" w:rsidRPr="00A23A45" w:rsidRDefault="0055454F" w:rsidP="00B32486">
            <w:pPr>
              <w:keepNext/>
              <w:keepLines/>
              <w:tabs>
                <w:tab w:val="left" w:pos="567"/>
                <w:tab w:val="left" w:pos="1134"/>
                <w:tab w:val="left" w:pos="1701"/>
                <w:tab w:val="left" w:pos="2268"/>
                <w:tab w:val="left" w:pos="2835"/>
              </w:tabs>
              <w:spacing w:after="240"/>
              <w:jc w:val="both"/>
              <w:rPr>
                <w:rFonts w:ascii="Calibri Light" w:hAnsi="Calibri Light" w:cs="Calibri Light"/>
                <w:color w:val="2E74B5"/>
                <w:lang w:val="en"/>
              </w:rPr>
            </w:pPr>
          </w:p>
        </w:tc>
      </w:tr>
      <w:tr w:rsidR="0055454F" w:rsidRPr="00A23A45" w:rsidTr="00B32486">
        <w:trPr>
          <w:cantSplit/>
        </w:trPr>
        <w:tc>
          <w:tcPr>
            <w:tcW w:w="4116" w:type="dxa"/>
            <w:tcBorders>
              <w:top w:val="single" w:sz="4" w:space="0" w:color="4F81BD" w:themeColor="accent1"/>
              <w:bottom w:val="single" w:sz="4" w:space="0" w:color="4F81BD" w:themeColor="accent1"/>
              <w:right w:val="single" w:sz="4" w:space="0" w:color="4F81BD" w:themeColor="accent1"/>
            </w:tcBorders>
          </w:tcPr>
          <w:p w:rsidR="0055454F" w:rsidRPr="00A23A45" w:rsidRDefault="0055454F" w:rsidP="00B32486">
            <w:pPr>
              <w:spacing w:before="40" w:after="40"/>
              <w:rPr>
                <w:rFonts w:cstheme="minorHAnsi"/>
                <w:szCs w:val="24"/>
              </w:rPr>
            </w:pPr>
            <w:r w:rsidRPr="00A23A45">
              <w:rPr>
                <w:rFonts w:cstheme="minorHAnsi"/>
                <w:color w:val="2E74B5"/>
                <w:szCs w:val="24"/>
                <w:lang w:val="en"/>
              </w:rPr>
              <w:t>I.4</w:t>
            </w:r>
            <w:r w:rsidR="00007D36" w:rsidRPr="00A23A45">
              <w:rPr>
                <w:rFonts w:cstheme="minorHAnsi"/>
                <w:color w:val="2E74B5"/>
                <w:szCs w:val="24"/>
                <w:lang w:val="en"/>
              </w:rPr>
              <w:t xml:space="preserve"> </w:t>
            </w:r>
            <w:r w:rsidR="00007D36" w:rsidRPr="00A23A45">
              <w:rPr>
                <w:rFonts w:eastAsiaTheme="minorEastAsia" w:hint="eastAsia"/>
                <w:noProof/>
                <w:szCs w:val="24"/>
                <w:lang w:eastAsia="zh-CN"/>
              </w:rPr>
              <w:t>性别平等</w:t>
            </w:r>
            <w:r w:rsidR="00007D36" w:rsidRPr="00A23A45">
              <w:rPr>
                <w:rFonts w:eastAsiaTheme="minorEastAsia"/>
                <w:noProof/>
                <w:szCs w:val="24"/>
                <w:lang w:eastAsia="zh-CN"/>
              </w:rPr>
              <w:t>和包容性</w:t>
            </w:r>
          </w:p>
        </w:tc>
        <w:tc>
          <w:tcPr>
            <w:tcW w:w="851" w:type="dxa"/>
            <w:tcBorders>
              <w:top w:val="single" w:sz="4" w:space="0" w:color="4F81BD" w:themeColor="accent1"/>
              <w:left w:val="single" w:sz="4" w:space="0" w:color="4F81BD" w:themeColor="accent1"/>
              <w:bottom w:val="single" w:sz="4" w:space="0" w:color="4F81BD" w:themeColor="accent1"/>
            </w:tcBorders>
          </w:tcPr>
          <w:p w:rsidR="0055454F" w:rsidRPr="00A23A45" w:rsidRDefault="0055454F" w:rsidP="00B32486">
            <w:pPr>
              <w:spacing w:before="40" w:after="40"/>
              <w:jc w:val="right"/>
              <w:rPr>
                <w:rFonts w:cstheme="minorHAnsi"/>
              </w:rPr>
            </w:pPr>
            <w:r w:rsidRPr="00A23A45">
              <w:rPr>
                <w:rFonts w:cstheme="minorHAnsi"/>
              </w:rPr>
              <w:t>7.5%</w:t>
            </w:r>
          </w:p>
        </w:tc>
        <w:tc>
          <w:tcPr>
            <w:tcW w:w="4398" w:type="dxa"/>
            <w:vMerge/>
            <w:tcBorders>
              <w:left w:val="nil"/>
            </w:tcBorders>
          </w:tcPr>
          <w:p w:rsidR="0055454F" w:rsidRPr="00A23A45" w:rsidRDefault="0055454F" w:rsidP="00B32486">
            <w:pPr>
              <w:keepNext/>
              <w:keepLines/>
              <w:tabs>
                <w:tab w:val="left" w:pos="567"/>
                <w:tab w:val="left" w:pos="1134"/>
                <w:tab w:val="left" w:pos="1701"/>
                <w:tab w:val="left" w:pos="2268"/>
                <w:tab w:val="left" w:pos="2835"/>
              </w:tabs>
              <w:spacing w:after="240"/>
              <w:jc w:val="both"/>
              <w:rPr>
                <w:rFonts w:ascii="Calibri Light" w:hAnsi="Calibri Light" w:cs="Calibri Light"/>
                <w:color w:val="2E74B5"/>
                <w:lang w:val="en"/>
              </w:rPr>
            </w:pPr>
          </w:p>
        </w:tc>
      </w:tr>
      <w:tr w:rsidR="0055454F" w:rsidRPr="00A23A45" w:rsidTr="00B32486">
        <w:trPr>
          <w:cantSplit/>
        </w:trPr>
        <w:tc>
          <w:tcPr>
            <w:tcW w:w="4116" w:type="dxa"/>
            <w:tcBorders>
              <w:top w:val="single" w:sz="4" w:space="0" w:color="4F81BD" w:themeColor="accent1"/>
              <w:bottom w:val="single" w:sz="4" w:space="0" w:color="4F81BD" w:themeColor="accent1"/>
              <w:right w:val="single" w:sz="4" w:space="0" w:color="4F81BD" w:themeColor="accent1"/>
            </w:tcBorders>
          </w:tcPr>
          <w:p w:rsidR="0055454F" w:rsidRPr="00A23A45" w:rsidRDefault="0055454F" w:rsidP="00B32486">
            <w:pPr>
              <w:spacing w:before="40" w:after="40"/>
              <w:rPr>
                <w:rFonts w:cstheme="minorHAnsi"/>
                <w:szCs w:val="24"/>
              </w:rPr>
            </w:pPr>
            <w:r w:rsidRPr="00A23A45">
              <w:rPr>
                <w:rFonts w:cstheme="minorHAnsi"/>
                <w:color w:val="2E74B5"/>
                <w:szCs w:val="24"/>
                <w:lang w:val="en"/>
              </w:rPr>
              <w:t>I.5</w:t>
            </w:r>
            <w:r w:rsidR="00007D36" w:rsidRPr="00A23A45">
              <w:rPr>
                <w:rFonts w:cstheme="minorHAnsi"/>
                <w:color w:val="2E74B5"/>
                <w:szCs w:val="24"/>
                <w:lang w:val="en"/>
              </w:rPr>
              <w:t xml:space="preserve"> </w:t>
            </w:r>
            <w:r w:rsidR="00007D36" w:rsidRPr="00A23A45">
              <w:rPr>
                <w:rFonts w:eastAsiaTheme="minorEastAsia" w:hint="eastAsia"/>
                <w:noProof/>
                <w:szCs w:val="24"/>
                <w:lang w:eastAsia="zh-CN"/>
              </w:rPr>
              <w:t>环境可</w:t>
            </w:r>
            <w:r w:rsidR="00007D36" w:rsidRPr="00A23A45">
              <w:rPr>
                <w:rFonts w:eastAsiaTheme="minorEastAsia"/>
                <w:noProof/>
                <w:szCs w:val="24"/>
                <w:lang w:eastAsia="zh-CN"/>
              </w:rPr>
              <w:t>持续</w:t>
            </w:r>
            <w:r w:rsidR="00007D36" w:rsidRPr="00A23A45">
              <w:rPr>
                <w:rFonts w:eastAsiaTheme="minorEastAsia" w:hint="eastAsia"/>
                <w:noProof/>
                <w:szCs w:val="24"/>
                <w:lang w:eastAsia="zh-CN"/>
              </w:rPr>
              <w:t>性</w:t>
            </w:r>
          </w:p>
        </w:tc>
        <w:tc>
          <w:tcPr>
            <w:tcW w:w="851" w:type="dxa"/>
            <w:tcBorders>
              <w:top w:val="single" w:sz="4" w:space="0" w:color="4F81BD" w:themeColor="accent1"/>
              <w:left w:val="single" w:sz="4" w:space="0" w:color="4F81BD" w:themeColor="accent1"/>
              <w:bottom w:val="single" w:sz="4" w:space="0" w:color="4F81BD" w:themeColor="accent1"/>
            </w:tcBorders>
          </w:tcPr>
          <w:p w:rsidR="0055454F" w:rsidRPr="00A23A45" w:rsidRDefault="0055454F" w:rsidP="00B32486">
            <w:pPr>
              <w:spacing w:before="40" w:after="40"/>
              <w:jc w:val="right"/>
              <w:rPr>
                <w:rFonts w:cstheme="minorHAnsi"/>
              </w:rPr>
            </w:pPr>
            <w:r w:rsidRPr="00A23A45">
              <w:rPr>
                <w:rFonts w:cstheme="minorHAnsi"/>
              </w:rPr>
              <w:t>2.3%</w:t>
            </w:r>
          </w:p>
        </w:tc>
        <w:tc>
          <w:tcPr>
            <w:tcW w:w="4398" w:type="dxa"/>
            <w:vMerge/>
            <w:tcBorders>
              <w:left w:val="nil"/>
            </w:tcBorders>
          </w:tcPr>
          <w:p w:rsidR="0055454F" w:rsidRPr="00A23A45" w:rsidRDefault="0055454F" w:rsidP="00B32486">
            <w:pPr>
              <w:keepNext/>
              <w:keepLines/>
              <w:tabs>
                <w:tab w:val="left" w:pos="567"/>
                <w:tab w:val="left" w:pos="1134"/>
                <w:tab w:val="left" w:pos="1701"/>
                <w:tab w:val="left" w:pos="2268"/>
                <w:tab w:val="left" w:pos="2835"/>
              </w:tabs>
              <w:spacing w:after="240"/>
              <w:jc w:val="both"/>
              <w:rPr>
                <w:rFonts w:ascii="Calibri Light" w:hAnsi="Calibri Light" w:cs="Calibri Light"/>
                <w:color w:val="2E74B5"/>
                <w:lang w:val="en"/>
              </w:rPr>
            </w:pPr>
          </w:p>
        </w:tc>
      </w:tr>
      <w:tr w:rsidR="0055454F" w:rsidRPr="00A23A45" w:rsidTr="00B32486">
        <w:trPr>
          <w:cantSplit/>
        </w:trPr>
        <w:tc>
          <w:tcPr>
            <w:tcW w:w="4116" w:type="dxa"/>
            <w:tcBorders>
              <w:top w:val="single" w:sz="4" w:space="0" w:color="4F81BD" w:themeColor="accent1"/>
              <w:right w:val="single" w:sz="4" w:space="0" w:color="4F81BD" w:themeColor="accent1"/>
            </w:tcBorders>
          </w:tcPr>
          <w:p w:rsidR="0055454F" w:rsidRPr="00A23A45" w:rsidRDefault="0055454F" w:rsidP="00B32486">
            <w:pPr>
              <w:spacing w:before="40" w:after="40"/>
              <w:rPr>
                <w:rFonts w:cstheme="minorHAnsi"/>
                <w:color w:val="2E74B5"/>
                <w:szCs w:val="24"/>
                <w:lang w:val="en" w:eastAsia="zh-CN"/>
              </w:rPr>
            </w:pPr>
            <w:r w:rsidRPr="00A23A45">
              <w:rPr>
                <w:rFonts w:cstheme="minorHAnsi"/>
                <w:color w:val="2E74B5"/>
                <w:szCs w:val="24"/>
                <w:lang w:val="en" w:eastAsia="zh-CN"/>
              </w:rPr>
              <w:t>I.6</w:t>
            </w:r>
            <w:r w:rsidR="00007D36" w:rsidRPr="00A23A45">
              <w:rPr>
                <w:rFonts w:cstheme="minorHAnsi"/>
                <w:color w:val="2E74B5"/>
                <w:szCs w:val="24"/>
                <w:lang w:val="en" w:eastAsia="zh-CN"/>
              </w:rPr>
              <w:t xml:space="preserve"> </w:t>
            </w:r>
            <w:r w:rsidR="00007D36" w:rsidRPr="00A23A45">
              <w:rPr>
                <w:rFonts w:eastAsiaTheme="minorEastAsia" w:hint="eastAsia"/>
                <w:noProof/>
                <w:szCs w:val="24"/>
                <w:lang w:eastAsia="zh-CN"/>
              </w:rPr>
              <w:t>减少重叠</w:t>
            </w:r>
            <w:r w:rsidR="00007D36" w:rsidRPr="00A23A45">
              <w:rPr>
                <w:rFonts w:eastAsiaTheme="minorEastAsia"/>
                <w:noProof/>
                <w:szCs w:val="24"/>
                <w:lang w:eastAsia="zh-CN"/>
              </w:rPr>
              <w:t>和重复工作</w:t>
            </w:r>
          </w:p>
        </w:tc>
        <w:tc>
          <w:tcPr>
            <w:tcW w:w="851" w:type="dxa"/>
            <w:tcBorders>
              <w:top w:val="single" w:sz="4" w:space="0" w:color="4F81BD" w:themeColor="accent1"/>
              <w:left w:val="single" w:sz="4" w:space="0" w:color="4F81BD" w:themeColor="accent1"/>
            </w:tcBorders>
          </w:tcPr>
          <w:p w:rsidR="0055454F" w:rsidRPr="00A23A45" w:rsidRDefault="0055454F" w:rsidP="00B32486">
            <w:pPr>
              <w:spacing w:before="40" w:after="40"/>
              <w:jc w:val="right"/>
              <w:rPr>
                <w:rFonts w:cstheme="minorHAnsi"/>
              </w:rPr>
            </w:pPr>
            <w:r w:rsidRPr="00A23A45">
              <w:rPr>
                <w:rFonts w:cstheme="minorHAnsi"/>
              </w:rPr>
              <w:t>7.4%</w:t>
            </w:r>
          </w:p>
        </w:tc>
        <w:tc>
          <w:tcPr>
            <w:tcW w:w="4398" w:type="dxa"/>
            <w:vMerge/>
            <w:tcBorders>
              <w:left w:val="nil"/>
            </w:tcBorders>
          </w:tcPr>
          <w:p w:rsidR="0055454F" w:rsidRPr="00A23A45" w:rsidRDefault="0055454F" w:rsidP="00B32486">
            <w:pPr>
              <w:keepNext/>
              <w:keepLines/>
              <w:tabs>
                <w:tab w:val="left" w:pos="567"/>
                <w:tab w:val="left" w:pos="1134"/>
                <w:tab w:val="left" w:pos="1701"/>
                <w:tab w:val="left" w:pos="2268"/>
                <w:tab w:val="left" w:pos="2835"/>
              </w:tabs>
              <w:spacing w:after="240"/>
              <w:jc w:val="both"/>
              <w:rPr>
                <w:rFonts w:ascii="Calibri Light" w:hAnsi="Calibri Light" w:cs="Calibri Light"/>
                <w:color w:val="2E74B5"/>
                <w:lang w:val="en"/>
              </w:rPr>
            </w:pPr>
          </w:p>
        </w:tc>
      </w:tr>
    </w:tbl>
    <w:p w:rsidR="0055454F" w:rsidRPr="00566817" w:rsidRDefault="0055454F" w:rsidP="0055454F">
      <w:pPr>
        <w:rPr>
          <w:szCs w:val="24"/>
        </w:rPr>
      </w:pPr>
    </w:p>
    <w:tbl>
      <w:tblPr>
        <w:tblStyle w:val="TableGrid"/>
        <w:tblW w:w="95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8"/>
        <w:gridCol w:w="1134"/>
        <w:gridCol w:w="855"/>
      </w:tblGrid>
      <w:tr w:rsidR="0055454F" w:rsidRPr="00A23A45" w:rsidTr="00B32486">
        <w:tc>
          <w:tcPr>
            <w:tcW w:w="7518" w:type="dxa"/>
            <w:tcBorders>
              <w:bottom w:val="single" w:sz="4" w:space="0" w:color="auto"/>
            </w:tcBorders>
          </w:tcPr>
          <w:p w:rsidR="0055454F" w:rsidRPr="00A23A45" w:rsidRDefault="00C73C87" w:rsidP="00B32486">
            <w:pPr>
              <w:tabs>
                <w:tab w:val="left" w:pos="567"/>
                <w:tab w:val="left" w:pos="1134"/>
                <w:tab w:val="left" w:pos="1701"/>
                <w:tab w:val="left" w:pos="2268"/>
                <w:tab w:val="left" w:pos="2835"/>
              </w:tabs>
              <w:jc w:val="both"/>
              <w:rPr>
                <w:rFonts w:cstheme="minorHAnsi"/>
                <w:color w:val="2E74B5"/>
                <w:szCs w:val="24"/>
                <w:lang w:val="en"/>
              </w:rPr>
            </w:pPr>
            <w:r w:rsidRPr="00A23A45">
              <w:rPr>
                <w:rFonts w:ascii="SimSun" w:eastAsia="SimSun" w:hAnsi="SimSun" w:cs="SimSun" w:hint="eastAsia"/>
                <w:color w:val="2E74B5"/>
                <w:szCs w:val="24"/>
                <w:lang w:val="en" w:eastAsia="zh-CN"/>
              </w:rPr>
              <w:t>跨部门输出成果</w:t>
            </w:r>
          </w:p>
        </w:tc>
        <w:tc>
          <w:tcPr>
            <w:tcW w:w="1134" w:type="dxa"/>
            <w:tcBorders>
              <w:bottom w:val="single" w:sz="4" w:space="0" w:color="auto"/>
            </w:tcBorders>
            <w:vAlign w:val="bottom"/>
          </w:tcPr>
          <w:p w:rsidR="0055454F" w:rsidRPr="00A23A45" w:rsidRDefault="00FE1B5B" w:rsidP="00B32486">
            <w:pPr>
              <w:tabs>
                <w:tab w:val="left" w:pos="567"/>
                <w:tab w:val="left" w:pos="1134"/>
                <w:tab w:val="left" w:pos="1701"/>
                <w:tab w:val="left" w:pos="2268"/>
                <w:tab w:val="left" w:pos="2835"/>
              </w:tabs>
              <w:jc w:val="center"/>
              <w:rPr>
                <w:rFonts w:cstheme="minorHAnsi"/>
                <w:color w:val="2E74B5"/>
                <w:szCs w:val="24"/>
                <w:lang w:val="en"/>
              </w:rPr>
            </w:pPr>
            <w:r w:rsidRPr="00A23A45">
              <w:rPr>
                <w:rFonts w:ascii="SimSun" w:eastAsia="SimSun" w:hAnsi="SimSun" w:cs="SimSun" w:hint="eastAsia"/>
                <w:color w:val="2E74B5"/>
                <w:szCs w:val="24"/>
                <w:lang w:val="en" w:eastAsia="zh-CN"/>
              </w:rPr>
              <w:t>占</w:t>
            </w:r>
            <w:r w:rsidR="00C73C87" w:rsidRPr="00A23A45">
              <w:rPr>
                <w:rFonts w:ascii="SimSun" w:eastAsia="SimSun" w:hAnsi="SimSun" w:cs="SimSun" w:hint="eastAsia"/>
                <w:color w:val="2E74B5"/>
                <w:szCs w:val="24"/>
                <w:lang w:val="en" w:eastAsia="zh-CN"/>
              </w:rPr>
              <w:t>部门目标的</w:t>
            </w:r>
            <w:r w:rsidR="0055454F" w:rsidRPr="00A23A45">
              <w:rPr>
                <w:rFonts w:cstheme="minorHAnsi"/>
                <w:color w:val="2E74B5"/>
                <w:szCs w:val="24"/>
                <w:lang w:val="en"/>
              </w:rPr>
              <w:t>%</w:t>
            </w:r>
          </w:p>
        </w:tc>
        <w:tc>
          <w:tcPr>
            <w:tcW w:w="855" w:type="dxa"/>
            <w:tcBorders>
              <w:bottom w:val="single" w:sz="4" w:space="0" w:color="auto"/>
            </w:tcBorders>
            <w:vAlign w:val="bottom"/>
          </w:tcPr>
          <w:p w:rsidR="0055454F" w:rsidRPr="00A23A45" w:rsidRDefault="00C73C87" w:rsidP="00B32486">
            <w:pPr>
              <w:tabs>
                <w:tab w:val="left" w:pos="567"/>
                <w:tab w:val="left" w:pos="1134"/>
                <w:tab w:val="left" w:pos="1701"/>
                <w:tab w:val="left" w:pos="2268"/>
                <w:tab w:val="left" w:pos="2835"/>
              </w:tabs>
              <w:jc w:val="center"/>
              <w:rPr>
                <w:rFonts w:cstheme="minorHAnsi"/>
                <w:color w:val="2E74B5"/>
                <w:szCs w:val="24"/>
                <w:lang w:val="en"/>
              </w:rPr>
            </w:pPr>
            <w:r w:rsidRPr="00A23A45">
              <w:rPr>
                <w:rFonts w:ascii="SimSun" w:eastAsia="SimSun" w:hAnsi="SimSun" w:cs="SimSun" w:hint="eastAsia"/>
                <w:color w:val="2E74B5"/>
                <w:szCs w:val="24"/>
                <w:lang w:val="en" w:eastAsia="zh-CN"/>
              </w:rPr>
              <w:t>占总</w:t>
            </w:r>
            <w:r w:rsidR="00FE1B5B" w:rsidRPr="00A23A45">
              <w:rPr>
                <w:rFonts w:ascii="SimSun" w:eastAsia="SimSun" w:hAnsi="SimSun" w:cs="SimSun" w:hint="eastAsia"/>
                <w:color w:val="2E74B5"/>
                <w:szCs w:val="24"/>
                <w:lang w:val="en" w:eastAsia="zh-CN"/>
              </w:rPr>
              <w:t>量的</w:t>
            </w:r>
            <w:r w:rsidR="0055454F" w:rsidRPr="00A23A45">
              <w:rPr>
                <w:rFonts w:cstheme="minorHAnsi"/>
                <w:color w:val="2E74B5"/>
                <w:szCs w:val="24"/>
                <w:lang w:val="en"/>
              </w:rPr>
              <w:t>%</w:t>
            </w:r>
          </w:p>
        </w:tc>
      </w:tr>
      <w:tr w:rsidR="0055454F" w:rsidRPr="00A23A45" w:rsidTr="00B32486">
        <w:tc>
          <w:tcPr>
            <w:tcW w:w="7518" w:type="dxa"/>
            <w:tcBorders>
              <w:top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eastAsia="zh-CN"/>
              </w:rPr>
            </w:pPr>
            <w:r w:rsidRPr="00A23A45">
              <w:rPr>
                <w:rFonts w:cstheme="minorHAnsi"/>
                <w:color w:val="2E74B5"/>
                <w:szCs w:val="24"/>
                <w:lang w:val="en" w:eastAsia="zh-CN"/>
              </w:rPr>
              <w:t xml:space="preserve">I.1-1 </w:t>
            </w:r>
            <w:r w:rsidR="00671B38" w:rsidRPr="00A23A45">
              <w:rPr>
                <w:rFonts w:eastAsia="SimSun" w:cs="Arial" w:hint="eastAsia"/>
                <w:szCs w:val="24"/>
                <w:lang w:eastAsia="zh-CN"/>
              </w:rPr>
              <w:t>跨部门世界大会、论坛、</w:t>
            </w:r>
            <w:r w:rsidR="00467166">
              <w:rPr>
                <w:rFonts w:eastAsia="SimSun" w:cs="Arial" w:hint="eastAsia"/>
                <w:szCs w:val="24"/>
                <w:lang w:eastAsia="zh-CN"/>
              </w:rPr>
              <w:t>大型</w:t>
            </w:r>
            <w:r w:rsidR="00671B38" w:rsidRPr="00A23A45">
              <w:rPr>
                <w:rFonts w:eastAsia="SimSun" w:cs="Arial" w:hint="eastAsia"/>
                <w:szCs w:val="24"/>
                <w:lang w:eastAsia="zh-CN"/>
              </w:rPr>
              <w:t>活动和</w:t>
            </w:r>
            <w:r w:rsidR="00A819CF" w:rsidRPr="00A23A45">
              <w:rPr>
                <w:rFonts w:eastAsia="SimSun" w:cs="Arial" w:hint="eastAsia"/>
                <w:szCs w:val="24"/>
                <w:lang w:eastAsia="zh-CN"/>
              </w:rPr>
              <w:t>高级别专题讨论平</w:t>
            </w:r>
            <w:r w:rsidR="00671B38" w:rsidRPr="00A23A45">
              <w:rPr>
                <w:rFonts w:eastAsia="SimSun" w:cs="Arial" w:hint="eastAsia"/>
                <w:szCs w:val="24"/>
                <w:lang w:eastAsia="zh-CN"/>
              </w:rPr>
              <w:t>台</w:t>
            </w:r>
          </w:p>
        </w:tc>
        <w:tc>
          <w:tcPr>
            <w:tcW w:w="1134" w:type="dxa"/>
            <w:tcBorders>
              <w:top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59.2%</w:t>
            </w:r>
          </w:p>
        </w:tc>
        <w:tc>
          <w:tcPr>
            <w:tcW w:w="855" w:type="dxa"/>
            <w:tcBorders>
              <w:top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37.2%</w:t>
            </w:r>
          </w:p>
        </w:tc>
      </w:tr>
      <w:tr w:rsidR="0055454F" w:rsidRPr="00A23A45" w:rsidTr="00B32486">
        <w:tc>
          <w:tcPr>
            <w:tcW w:w="7518" w:type="dxa"/>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eastAsia="zh-CN"/>
              </w:rPr>
            </w:pPr>
            <w:r w:rsidRPr="00A23A45">
              <w:rPr>
                <w:rFonts w:cstheme="minorHAnsi"/>
                <w:color w:val="2E74B5"/>
                <w:szCs w:val="24"/>
                <w:lang w:val="en" w:eastAsia="zh-CN"/>
              </w:rPr>
              <w:t>I.1-2</w:t>
            </w:r>
            <w:r w:rsidR="00671B38" w:rsidRPr="00A23A45">
              <w:rPr>
                <w:rFonts w:cstheme="minorHAnsi"/>
                <w:color w:val="2E74B5"/>
                <w:szCs w:val="24"/>
                <w:lang w:val="en" w:eastAsia="zh-CN"/>
              </w:rPr>
              <w:t xml:space="preserve"> </w:t>
            </w:r>
            <w:r w:rsidR="00671B38" w:rsidRPr="00A23A45">
              <w:rPr>
                <w:rFonts w:eastAsia="SimSun" w:cs="Arial" w:hint="eastAsia"/>
                <w:szCs w:val="24"/>
                <w:lang w:eastAsia="zh-CN"/>
              </w:rPr>
              <w:t>知识共享、交流及合作伙伴关系</w:t>
            </w:r>
          </w:p>
        </w:tc>
        <w:tc>
          <w:tcPr>
            <w:tcW w:w="1134"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28.2%</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17.6%</w:t>
            </w:r>
          </w:p>
        </w:tc>
      </w:tr>
      <w:tr w:rsidR="0055454F" w:rsidRPr="00A23A45" w:rsidTr="00B32486">
        <w:tc>
          <w:tcPr>
            <w:tcW w:w="7518" w:type="dxa"/>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eastAsia="zh-CN"/>
              </w:rPr>
            </w:pPr>
            <w:r w:rsidRPr="00A23A45">
              <w:rPr>
                <w:rFonts w:cstheme="minorHAnsi"/>
                <w:color w:val="2E74B5"/>
                <w:szCs w:val="24"/>
                <w:lang w:val="en" w:eastAsia="zh-CN"/>
              </w:rPr>
              <w:t>I.1-3</w:t>
            </w:r>
            <w:r w:rsidR="00671B38" w:rsidRPr="00A23A45">
              <w:rPr>
                <w:rFonts w:cstheme="minorHAnsi"/>
                <w:color w:val="2E74B5"/>
                <w:szCs w:val="24"/>
                <w:lang w:val="en" w:eastAsia="zh-CN"/>
              </w:rPr>
              <w:t xml:space="preserve"> </w:t>
            </w:r>
            <w:r w:rsidR="00671B38" w:rsidRPr="00A23A45">
              <w:rPr>
                <w:rFonts w:eastAsia="SimSun" w:cs="Arial" w:hint="eastAsia"/>
                <w:szCs w:val="24"/>
                <w:lang w:eastAsia="zh-CN"/>
              </w:rPr>
              <w:t>谅解备忘录（</w:t>
            </w:r>
            <w:r w:rsidR="00671B38" w:rsidRPr="00A23A45">
              <w:rPr>
                <w:rFonts w:eastAsia="SimSun" w:cs="Arial" w:hint="eastAsia"/>
                <w:szCs w:val="24"/>
                <w:lang w:eastAsia="zh-CN"/>
              </w:rPr>
              <w:t>MoU</w:t>
            </w:r>
            <w:r w:rsidR="00671B38" w:rsidRPr="00A23A45">
              <w:rPr>
                <w:rFonts w:eastAsia="SimSun" w:cs="Arial" w:hint="eastAsia"/>
                <w:szCs w:val="24"/>
                <w:lang w:eastAsia="zh-CN"/>
              </w:rPr>
              <w:t>）</w:t>
            </w:r>
          </w:p>
        </w:tc>
        <w:tc>
          <w:tcPr>
            <w:tcW w:w="1134"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0.2%</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0.1%</w:t>
            </w:r>
          </w:p>
        </w:tc>
      </w:tr>
      <w:tr w:rsidR="0055454F" w:rsidRPr="00A23A45" w:rsidTr="00B32486">
        <w:tc>
          <w:tcPr>
            <w:tcW w:w="7518" w:type="dxa"/>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eastAsia="zh-CN"/>
              </w:rPr>
            </w:pPr>
            <w:r w:rsidRPr="00A23A45">
              <w:rPr>
                <w:rFonts w:cstheme="minorHAnsi"/>
                <w:color w:val="2E74B5"/>
                <w:szCs w:val="24"/>
                <w:lang w:val="en" w:eastAsia="zh-CN"/>
              </w:rPr>
              <w:t xml:space="preserve">I.1-4 </w:t>
            </w:r>
            <w:r w:rsidR="00467166">
              <w:rPr>
                <w:rFonts w:eastAsia="SimSun" w:cs="Arial" w:hint="eastAsia"/>
                <w:szCs w:val="24"/>
                <w:lang w:eastAsia="zh-CN"/>
              </w:rPr>
              <w:t>向联合国机构间、多边和政府间进程提交报告及</w:t>
            </w:r>
            <w:r w:rsidR="00671B38" w:rsidRPr="00A23A45">
              <w:rPr>
                <w:rFonts w:eastAsia="SimSun" w:cs="Arial" w:hint="eastAsia"/>
                <w:szCs w:val="24"/>
                <w:lang w:eastAsia="zh-CN"/>
              </w:rPr>
              <w:t>其它输入文件</w:t>
            </w:r>
          </w:p>
        </w:tc>
        <w:tc>
          <w:tcPr>
            <w:tcW w:w="1134"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6.5%</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4.1%</w:t>
            </w:r>
          </w:p>
        </w:tc>
      </w:tr>
      <w:tr w:rsidR="0055454F" w:rsidRPr="00A23A45" w:rsidTr="00B32486">
        <w:tc>
          <w:tcPr>
            <w:tcW w:w="7518" w:type="dxa"/>
            <w:tcBorders>
              <w:bottom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eastAsia="zh-CN"/>
              </w:rPr>
            </w:pPr>
            <w:r w:rsidRPr="00A23A45">
              <w:rPr>
                <w:rFonts w:cstheme="minorHAnsi"/>
                <w:color w:val="2E74B5"/>
                <w:szCs w:val="24"/>
                <w:lang w:val="en" w:eastAsia="zh-CN"/>
              </w:rPr>
              <w:t xml:space="preserve">I.1-5 </w:t>
            </w:r>
            <w:r w:rsidR="00671B38" w:rsidRPr="00A23A45">
              <w:rPr>
                <w:rFonts w:eastAsia="SimSun" w:cs="Arial" w:hint="eastAsia"/>
                <w:szCs w:val="24"/>
                <w:lang w:eastAsia="zh-CN"/>
              </w:rPr>
              <w:t>为</w:t>
            </w:r>
            <w:r w:rsidR="00671B38" w:rsidRPr="00A23A45">
              <w:rPr>
                <w:rFonts w:eastAsia="SimSun" w:cs="Arial"/>
                <w:szCs w:val="24"/>
                <w:lang w:eastAsia="zh-CN"/>
              </w:rPr>
              <w:t>国际电联成员</w:t>
            </w:r>
            <w:r w:rsidR="00467166">
              <w:rPr>
                <w:rFonts w:eastAsia="SimSun" w:cs="Arial" w:hint="eastAsia"/>
                <w:szCs w:val="24"/>
                <w:lang w:eastAsia="zh-CN"/>
              </w:rPr>
              <w:t>参加</w:t>
            </w:r>
            <w:r w:rsidR="00671B38" w:rsidRPr="00A23A45">
              <w:rPr>
                <w:rFonts w:eastAsia="SimSun" w:cs="Arial"/>
                <w:szCs w:val="24"/>
                <w:lang w:eastAsia="zh-CN"/>
              </w:rPr>
              <w:t>国际电联各项活动</w:t>
            </w:r>
            <w:r w:rsidR="00A819CF" w:rsidRPr="00A23A45">
              <w:rPr>
                <w:rFonts w:cstheme="minorHAnsi"/>
                <w:szCs w:val="24"/>
                <w:lang w:val="en" w:eastAsia="zh-CN"/>
              </w:rPr>
              <w:t>/</w:t>
            </w:r>
            <w:r w:rsidR="00671B38" w:rsidRPr="00A23A45">
              <w:rPr>
                <w:rFonts w:eastAsia="SimSun" w:cs="Arial"/>
                <w:szCs w:val="24"/>
                <w:lang w:eastAsia="zh-CN"/>
              </w:rPr>
              <w:t>会议</w:t>
            </w:r>
            <w:r w:rsidR="00467166">
              <w:rPr>
                <w:rFonts w:eastAsia="SimSun" w:cs="Arial" w:hint="eastAsia"/>
                <w:szCs w:val="24"/>
                <w:lang w:eastAsia="zh-CN"/>
              </w:rPr>
              <w:t>提供</w:t>
            </w:r>
            <w:r w:rsidR="00A23A45">
              <w:rPr>
                <w:rFonts w:eastAsia="SimSun" w:cs="Arial" w:hint="eastAsia"/>
                <w:szCs w:val="24"/>
                <w:lang w:eastAsia="zh-CN"/>
              </w:rPr>
              <w:t>支持性</w:t>
            </w:r>
            <w:r w:rsidR="00671B38" w:rsidRPr="00A23A45">
              <w:rPr>
                <w:rFonts w:eastAsia="SimSun" w:cs="Arial"/>
                <w:szCs w:val="24"/>
                <w:lang w:eastAsia="zh-CN"/>
              </w:rPr>
              <w:t>服务</w:t>
            </w:r>
          </w:p>
        </w:tc>
        <w:tc>
          <w:tcPr>
            <w:tcW w:w="1134" w:type="dxa"/>
            <w:tcBorders>
              <w:bottom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5.6%</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3.5%</w:t>
            </w:r>
          </w:p>
        </w:tc>
      </w:tr>
      <w:tr w:rsidR="0055454F" w:rsidRPr="00A23A45" w:rsidTr="00B32486">
        <w:tc>
          <w:tcPr>
            <w:tcW w:w="7518" w:type="dxa"/>
            <w:tcBorders>
              <w:top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eastAsia="zh-CN"/>
              </w:rPr>
            </w:pPr>
            <w:r w:rsidRPr="00A23A45">
              <w:rPr>
                <w:rFonts w:cstheme="minorHAnsi"/>
                <w:color w:val="2E74B5"/>
                <w:szCs w:val="24"/>
                <w:lang w:val="en" w:eastAsia="zh-CN"/>
              </w:rPr>
              <w:t>I.2-1</w:t>
            </w:r>
            <w:r w:rsidR="00671B38" w:rsidRPr="00A23A45">
              <w:rPr>
                <w:rFonts w:cstheme="minorHAnsi"/>
                <w:color w:val="2E74B5"/>
                <w:szCs w:val="24"/>
                <w:lang w:val="en" w:eastAsia="zh-CN"/>
              </w:rPr>
              <w:t xml:space="preserve"> </w:t>
            </w:r>
            <w:r w:rsidR="00671B38" w:rsidRPr="00A23A45">
              <w:rPr>
                <w:rFonts w:eastAsia="SimSun" w:cs="Arial" w:hint="eastAsia"/>
                <w:szCs w:val="24"/>
                <w:lang w:eastAsia="zh-CN"/>
              </w:rPr>
              <w:t>有关新兴电信</w:t>
            </w:r>
            <w:r w:rsidR="00671B38" w:rsidRPr="00A23A45">
              <w:rPr>
                <w:rFonts w:eastAsia="SimSun" w:cs="Arial" w:hint="eastAsia"/>
                <w:szCs w:val="24"/>
                <w:lang w:eastAsia="zh-CN"/>
              </w:rPr>
              <w:t>/ICT</w:t>
            </w:r>
            <w:r w:rsidR="00671B38" w:rsidRPr="00A23A45">
              <w:rPr>
                <w:rFonts w:eastAsia="SimSun" w:cs="Arial" w:hint="eastAsia"/>
                <w:szCs w:val="24"/>
                <w:lang w:eastAsia="zh-CN"/>
              </w:rPr>
              <w:t>趋势的跨部门举措和报告以及其它类似举措</w:t>
            </w:r>
          </w:p>
        </w:tc>
        <w:tc>
          <w:tcPr>
            <w:tcW w:w="1134" w:type="dxa"/>
            <w:tcBorders>
              <w:top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21.5%</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4.0%</w:t>
            </w:r>
          </w:p>
        </w:tc>
      </w:tr>
      <w:tr w:rsidR="0055454F" w:rsidRPr="00A23A45" w:rsidTr="00B32486">
        <w:tc>
          <w:tcPr>
            <w:tcW w:w="7518" w:type="dxa"/>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eastAsia="zh-CN"/>
              </w:rPr>
            </w:pPr>
            <w:r w:rsidRPr="00A23A45">
              <w:rPr>
                <w:rFonts w:cstheme="minorHAnsi"/>
                <w:color w:val="2E74B5"/>
                <w:szCs w:val="24"/>
                <w:lang w:val="en" w:eastAsia="zh-CN"/>
              </w:rPr>
              <w:t>I.2-2</w:t>
            </w:r>
            <w:r w:rsidR="00671B38" w:rsidRPr="00A23A45">
              <w:rPr>
                <w:rFonts w:cstheme="minorHAnsi"/>
                <w:color w:val="2E74B5"/>
                <w:szCs w:val="24"/>
                <w:lang w:val="en" w:eastAsia="zh-CN"/>
              </w:rPr>
              <w:t xml:space="preserve"> </w:t>
            </w:r>
            <w:r w:rsidR="00671B38" w:rsidRPr="00A23A45">
              <w:rPr>
                <w:rFonts w:eastAsia="SimSun" w:cs="Arial" w:hint="eastAsia"/>
                <w:szCs w:val="24"/>
                <w:lang w:eastAsia="zh-CN"/>
              </w:rPr>
              <w:t>国际电联数字化</w:t>
            </w:r>
            <w:r w:rsidR="00671B38" w:rsidRPr="00A23A45">
              <w:rPr>
                <w:rFonts w:eastAsia="SimSun" w:cs="Arial"/>
                <w:szCs w:val="24"/>
                <w:lang w:eastAsia="zh-CN"/>
              </w:rPr>
              <w:t>新闻</w:t>
            </w:r>
          </w:p>
        </w:tc>
        <w:tc>
          <w:tcPr>
            <w:tcW w:w="1134"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36.2%</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6.7%</w:t>
            </w:r>
          </w:p>
        </w:tc>
      </w:tr>
      <w:tr w:rsidR="0055454F" w:rsidRPr="00A23A45" w:rsidTr="00B32486">
        <w:tc>
          <w:tcPr>
            <w:tcW w:w="7518" w:type="dxa"/>
            <w:tcBorders>
              <w:bottom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eastAsia="zh-CN"/>
              </w:rPr>
            </w:pPr>
            <w:r w:rsidRPr="00A23A45">
              <w:rPr>
                <w:rFonts w:cstheme="minorHAnsi"/>
                <w:color w:val="2E74B5"/>
                <w:szCs w:val="24"/>
                <w:lang w:val="en" w:eastAsia="zh-CN"/>
              </w:rPr>
              <w:t>I.2-3</w:t>
            </w:r>
            <w:r w:rsidR="00671B38" w:rsidRPr="00A23A45">
              <w:rPr>
                <w:rFonts w:cstheme="minorHAnsi"/>
                <w:color w:val="2E74B5"/>
                <w:szCs w:val="24"/>
                <w:lang w:val="en" w:eastAsia="zh-CN"/>
              </w:rPr>
              <w:t xml:space="preserve"> </w:t>
            </w:r>
            <w:r w:rsidR="00671B38" w:rsidRPr="00A23A45">
              <w:rPr>
                <w:rFonts w:eastAsia="SimSun" w:cs="Arial" w:hint="eastAsia"/>
                <w:szCs w:val="24"/>
                <w:lang w:eastAsia="zh-CN"/>
              </w:rPr>
              <w:t>用来</w:t>
            </w:r>
            <w:r w:rsidR="00671B38" w:rsidRPr="00A23A45">
              <w:rPr>
                <w:rFonts w:eastAsia="SimSun" w:cs="Arial"/>
                <w:szCs w:val="24"/>
                <w:lang w:eastAsia="zh-CN"/>
              </w:rPr>
              <w:t>交流新趋势信息的平台</w:t>
            </w:r>
          </w:p>
        </w:tc>
        <w:tc>
          <w:tcPr>
            <w:tcW w:w="1134" w:type="dxa"/>
            <w:tcBorders>
              <w:bottom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42.2%</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7.8%</w:t>
            </w:r>
          </w:p>
        </w:tc>
      </w:tr>
      <w:tr w:rsidR="0055454F" w:rsidRPr="00A23A45" w:rsidTr="00B32486">
        <w:tc>
          <w:tcPr>
            <w:tcW w:w="7518" w:type="dxa"/>
            <w:tcBorders>
              <w:top w:val="single" w:sz="4" w:space="0" w:color="auto"/>
            </w:tcBorders>
          </w:tcPr>
          <w:p w:rsidR="0055454F" w:rsidRPr="00A23A45" w:rsidRDefault="0055454F" w:rsidP="00566817">
            <w:pPr>
              <w:snapToGrid w:val="0"/>
              <w:spacing w:before="40" w:after="40"/>
              <w:rPr>
                <w:rFonts w:cstheme="minorHAnsi"/>
                <w:szCs w:val="24"/>
                <w:lang w:val="en" w:eastAsia="zh-CN"/>
              </w:rPr>
            </w:pPr>
            <w:r w:rsidRPr="00A23A45">
              <w:rPr>
                <w:rFonts w:cstheme="minorHAnsi"/>
                <w:color w:val="2E74B5"/>
                <w:szCs w:val="24"/>
                <w:lang w:val="en" w:eastAsia="zh-CN"/>
              </w:rPr>
              <w:t xml:space="preserve">I.3-1 </w:t>
            </w:r>
            <w:r w:rsidR="00671B38" w:rsidRPr="00A23A45">
              <w:rPr>
                <w:rFonts w:eastAsia="SimSun" w:cs="Arial" w:hint="eastAsia"/>
                <w:szCs w:val="24"/>
                <w:lang w:eastAsia="zh-CN"/>
              </w:rPr>
              <w:t>与无障碍获取</w:t>
            </w:r>
            <w:r w:rsidR="00A819CF" w:rsidRPr="00A23A45">
              <w:rPr>
                <w:rFonts w:eastAsia="SimSun" w:cs="Arial" w:hint="eastAsia"/>
                <w:szCs w:val="24"/>
                <w:lang w:eastAsia="zh-CN"/>
              </w:rPr>
              <w:t>相</w:t>
            </w:r>
            <w:r w:rsidR="00671B38" w:rsidRPr="00A23A45">
              <w:rPr>
                <w:rFonts w:eastAsia="SimSun" w:cs="Arial" w:hint="eastAsia"/>
                <w:szCs w:val="24"/>
                <w:lang w:eastAsia="zh-CN"/>
              </w:rPr>
              <w:t>关的报告、导则</w:t>
            </w:r>
            <w:r w:rsidR="00A819CF" w:rsidRPr="00A23A45">
              <w:rPr>
                <w:rFonts w:eastAsia="SimSun" w:cs="Arial" w:hint="eastAsia"/>
                <w:szCs w:val="24"/>
                <w:lang w:eastAsia="zh-CN"/>
              </w:rPr>
              <w:t>、标准</w:t>
            </w:r>
            <w:r w:rsidR="00671B38" w:rsidRPr="00A23A45">
              <w:rPr>
                <w:rFonts w:eastAsia="SimSun" w:cs="Arial" w:hint="eastAsia"/>
                <w:szCs w:val="24"/>
                <w:lang w:eastAsia="zh-CN"/>
              </w:rPr>
              <w:t>和核对清单</w:t>
            </w:r>
          </w:p>
        </w:tc>
        <w:tc>
          <w:tcPr>
            <w:tcW w:w="1134" w:type="dxa"/>
            <w:tcBorders>
              <w:top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69.7%</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13.0%</w:t>
            </w:r>
          </w:p>
        </w:tc>
      </w:tr>
      <w:tr w:rsidR="0055454F" w:rsidRPr="00A23A45" w:rsidTr="00B32486">
        <w:tc>
          <w:tcPr>
            <w:tcW w:w="7518" w:type="dxa"/>
          </w:tcPr>
          <w:p w:rsidR="0055454F" w:rsidRPr="00A23A45" w:rsidRDefault="0055454F" w:rsidP="00566817">
            <w:pPr>
              <w:snapToGrid w:val="0"/>
              <w:spacing w:before="40" w:after="40"/>
              <w:rPr>
                <w:rFonts w:cstheme="minorHAnsi"/>
                <w:szCs w:val="24"/>
                <w:lang w:val="en" w:eastAsia="zh-CN"/>
              </w:rPr>
            </w:pPr>
            <w:r w:rsidRPr="00A23A45">
              <w:rPr>
                <w:rFonts w:cstheme="minorHAnsi"/>
                <w:color w:val="2E74B5"/>
                <w:szCs w:val="24"/>
                <w:lang w:val="en" w:eastAsia="zh-CN"/>
              </w:rPr>
              <w:t xml:space="preserve">I.3-2 </w:t>
            </w:r>
            <w:r w:rsidR="00671B38" w:rsidRPr="00A23A45">
              <w:rPr>
                <w:rFonts w:eastAsia="SimSun" w:cs="Arial" w:hint="eastAsia"/>
                <w:szCs w:val="24"/>
                <w:lang w:eastAsia="zh-CN"/>
              </w:rPr>
              <w:t>筹集资源和技术力量</w:t>
            </w:r>
          </w:p>
        </w:tc>
        <w:tc>
          <w:tcPr>
            <w:tcW w:w="1134"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5.9%</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0.1%</w:t>
            </w:r>
          </w:p>
        </w:tc>
      </w:tr>
      <w:tr w:rsidR="0055454F" w:rsidRPr="00A23A45" w:rsidTr="00B32486">
        <w:tc>
          <w:tcPr>
            <w:tcW w:w="7518" w:type="dxa"/>
          </w:tcPr>
          <w:p w:rsidR="0055454F" w:rsidRPr="00A23A45" w:rsidRDefault="0055454F" w:rsidP="00566817">
            <w:pPr>
              <w:snapToGrid w:val="0"/>
              <w:spacing w:before="40" w:after="40"/>
              <w:rPr>
                <w:rFonts w:cstheme="minorHAnsi"/>
                <w:szCs w:val="24"/>
                <w:lang w:val="en" w:eastAsia="zh-CN"/>
              </w:rPr>
            </w:pPr>
            <w:r w:rsidRPr="00A23A45">
              <w:rPr>
                <w:rFonts w:cstheme="minorHAnsi"/>
                <w:color w:val="2E74B5"/>
                <w:szCs w:val="24"/>
                <w:lang w:val="en" w:eastAsia="zh-CN"/>
              </w:rPr>
              <w:t xml:space="preserve">I.3-3 </w:t>
            </w:r>
            <w:r w:rsidR="00671B38" w:rsidRPr="00A23A45">
              <w:rPr>
                <w:rFonts w:eastAsia="SimSun" w:cs="Arial" w:hint="eastAsia"/>
                <w:szCs w:val="24"/>
                <w:lang w:eastAsia="zh-CN"/>
              </w:rPr>
              <w:t>进一步制定和实施国际电联无障碍获取政策和相关规划</w:t>
            </w:r>
          </w:p>
        </w:tc>
        <w:tc>
          <w:tcPr>
            <w:tcW w:w="1134"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10.7%</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0.2%</w:t>
            </w:r>
          </w:p>
        </w:tc>
      </w:tr>
      <w:tr w:rsidR="0055454F" w:rsidRPr="00A23A45" w:rsidTr="00B32486">
        <w:tc>
          <w:tcPr>
            <w:tcW w:w="7518" w:type="dxa"/>
            <w:tcBorders>
              <w:bottom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eastAsia="zh-CN"/>
              </w:rPr>
            </w:pPr>
            <w:r w:rsidRPr="00A23A45">
              <w:rPr>
                <w:rFonts w:cstheme="minorHAnsi"/>
                <w:color w:val="2E74B5"/>
                <w:szCs w:val="24"/>
                <w:lang w:val="en" w:eastAsia="zh-CN"/>
              </w:rPr>
              <w:t>I.3-4</w:t>
            </w:r>
            <w:r w:rsidR="00671B38" w:rsidRPr="00A23A45">
              <w:rPr>
                <w:rFonts w:cstheme="minorHAnsi"/>
                <w:color w:val="2E74B5"/>
                <w:szCs w:val="24"/>
                <w:lang w:val="en" w:eastAsia="zh-CN"/>
              </w:rPr>
              <w:t xml:space="preserve"> </w:t>
            </w:r>
            <w:r w:rsidR="00671B38" w:rsidRPr="00A23A45">
              <w:rPr>
                <w:rFonts w:eastAsia="SimSun" w:cs="Arial" w:hint="eastAsia"/>
                <w:szCs w:val="24"/>
                <w:lang w:eastAsia="zh-CN"/>
              </w:rPr>
              <w:t>在联合国范围内以及区域和国家层面开展宣传</w:t>
            </w:r>
          </w:p>
        </w:tc>
        <w:tc>
          <w:tcPr>
            <w:tcW w:w="1134" w:type="dxa"/>
            <w:tcBorders>
              <w:bottom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13.6%</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0.3%</w:t>
            </w:r>
          </w:p>
        </w:tc>
      </w:tr>
      <w:tr w:rsidR="0055454F" w:rsidRPr="00A23A45" w:rsidTr="00B32486">
        <w:tc>
          <w:tcPr>
            <w:tcW w:w="7518" w:type="dxa"/>
            <w:tcBorders>
              <w:top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eastAsia="zh-CN"/>
              </w:rPr>
            </w:pPr>
            <w:r w:rsidRPr="00A23A45">
              <w:rPr>
                <w:rFonts w:cstheme="minorHAnsi"/>
                <w:color w:val="2E74B5"/>
                <w:szCs w:val="24"/>
                <w:lang w:val="en" w:eastAsia="zh-CN"/>
              </w:rPr>
              <w:t xml:space="preserve">I.4-1 </w:t>
            </w:r>
            <w:r w:rsidR="00671B38" w:rsidRPr="00A23A45">
              <w:rPr>
                <w:rFonts w:eastAsia="SimSun" w:cs="Arial" w:hint="eastAsia"/>
                <w:szCs w:val="24"/>
                <w:lang w:eastAsia="zh-CN"/>
              </w:rPr>
              <w:t>用于政策制定</w:t>
            </w:r>
            <w:r w:rsidR="00A819CF" w:rsidRPr="00A23A45">
              <w:rPr>
                <w:rFonts w:eastAsia="SimSun" w:cs="Arial" w:hint="eastAsia"/>
                <w:szCs w:val="24"/>
                <w:lang w:eastAsia="zh-CN"/>
              </w:rPr>
              <w:t>和</w:t>
            </w:r>
            <w:r w:rsidR="00671B38" w:rsidRPr="00A23A45">
              <w:rPr>
                <w:rFonts w:eastAsia="SimSun" w:cs="Arial" w:hint="eastAsia"/>
                <w:szCs w:val="24"/>
                <w:lang w:eastAsia="zh-CN"/>
              </w:rPr>
              <w:t>技能开发的工具包、评估工具和导则</w:t>
            </w:r>
          </w:p>
        </w:tc>
        <w:tc>
          <w:tcPr>
            <w:tcW w:w="1134" w:type="dxa"/>
            <w:tcBorders>
              <w:top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23.1%</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1.7%</w:t>
            </w:r>
          </w:p>
        </w:tc>
      </w:tr>
      <w:tr w:rsidR="0055454F" w:rsidRPr="00A23A45" w:rsidTr="00B32486">
        <w:tc>
          <w:tcPr>
            <w:tcW w:w="7518" w:type="dxa"/>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eastAsia="zh-CN"/>
              </w:rPr>
            </w:pPr>
            <w:r w:rsidRPr="00A23A45">
              <w:rPr>
                <w:rFonts w:cstheme="minorHAnsi"/>
                <w:color w:val="2E74B5"/>
                <w:szCs w:val="24"/>
                <w:lang w:val="en" w:eastAsia="zh-CN"/>
              </w:rPr>
              <w:t>I.4-2</w:t>
            </w:r>
            <w:r w:rsidR="00671B38" w:rsidRPr="00A23A45">
              <w:rPr>
                <w:rFonts w:cstheme="minorHAnsi"/>
                <w:color w:val="2E74B5"/>
                <w:szCs w:val="24"/>
                <w:lang w:val="en" w:eastAsia="zh-CN"/>
              </w:rPr>
              <w:t xml:space="preserve"> </w:t>
            </w:r>
            <w:r w:rsidR="00671B38" w:rsidRPr="00A23A45">
              <w:rPr>
                <w:rFonts w:eastAsia="SimSun" w:cs="Arial" w:hint="eastAsia"/>
                <w:szCs w:val="24"/>
                <w:lang w:eastAsia="zh-CN"/>
              </w:rPr>
              <w:t>网络、协作、举措和伙伴关系</w:t>
            </w:r>
          </w:p>
        </w:tc>
        <w:tc>
          <w:tcPr>
            <w:tcW w:w="1134"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36.8%</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2.7%</w:t>
            </w:r>
          </w:p>
        </w:tc>
      </w:tr>
      <w:tr w:rsidR="0055454F" w:rsidRPr="00A23A45" w:rsidTr="00B32486">
        <w:tc>
          <w:tcPr>
            <w:tcW w:w="7518" w:type="dxa"/>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eastAsia="zh-CN"/>
              </w:rPr>
            </w:pPr>
            <w:r w:rsidRPr="00A23A45">
              <w:rPr>
                <w:rFonts w:cstheme="minorHAnsi"/>
                <w:color w:val="2E74B5"/>
                <w:szCs w:val="24"/>
                <w:lang w:val="en" w:eastAsia="zh-CN"/>
              </w:rPr>
              <w:t>I.4-3</w:t>
            </w:r>
            <w:r w:rsidR="00671B38" w:rsidRPr="00A23A45">
              <w:rPr>
                <w:rFonts w:cstheme="minorHAnsi"/>
                <w:color w:val="2E74B5"/>
                <w:szCs w:val="24"/>
                <w:lang w:val="en" w:eastAsia="zh-CN"/>
              </w:rPr>
              <w:t xml:space="preserve"> </w:t>
            </w:r>
            <w:r w:rsidR="00671B38" w:rsidRPr="00A23A45">
              <w:rPr>
                <w:rFonts w:eastAsia="SimSun" w:cs="Arial" w:hint="eastAsia"/>
                <w:szCs w:val="24"/>
                <w:lang w:eastAsia="zh-CN"/>
              </w:rPr>
              <w:t>在联合国范围内以及</w:t>
            </w:r>
            <w:r w:rsidR="00467166">
              <w:rPr>
                <w:rFonts w:eastAsia="SimSun" w:cs="Arial" w:hint="eastAsia"/>
                <w:szCs w:val="24"/>
                <w:lang w:eastAsia="zh-CN"/>
              </w:rPr>
              <w:t>在</w:t>
            </w:r>
            <w:r w:rsidR="00671B38" w:rsidRPr="00A23A45">
              <w:rPr>
                <w:rFonts w:eastAsia="SimSun" w:cs="Arial" w:hint="eastAsia"/>
                <w:szCs w:val="24"/>
                <w:lang w:eastAsia="zh-CN"/>
              </w:rPr>
              <w:t>区域和国家层面开展宣传</w:t>
            </w:r>
          </w:p>
        </w:tc>
        <w:tc>
          <w:tcPr>
            <w:tcW w:w="1134"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26.8%</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2.0%</w:t>
            </w:r>
          </w:p>
        </w:tc>
      </w:tr>
      <w:tr w:rsidR="0055454F" w:rsidRPr="00A23A45" w:rsidTr="00B32486">
        <w:tc>
          <w:tcPr>
            <w:tcW w:w="7518" w:type="dxa"/>
            <w:tcBorders>
              <w:bottom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rPr>
            </w:pPr>
            <w:r w:rsidRPr="00A23A45">
              <w:rPr>
                <w:rFonts w:cstheme="minorHAnsi"/>
                <w:color w:val="2E74B5"/>
                <w:szCs w:val="24"/>
                <w:lang w:val="en"/>
              </w:rPr>
              <w:lastRenderedPageBreak/>
              <w:t>I.4-4</w:t>
            </w:r>
            <w:r w:rsidR="00671B38" w:rsidRPr="00A23A45">
              <w:rPr>
                <w:rFonts w:cstheme="minorHAnsi"/>
                <w:color w:val="2E74B5"/>
                <w:szCs w:val="24"/>
                <w:lang w:val="en"/>
              </w:rPr>
              <w:t xml:space="preserve"> </w:t>
            </w:r>
            <w:r w:rsidR="00671B38" w:rsidRPr="00A23A45">
              <w:rPr>
                <w:rFonts w:eastAsia="SimSun" w:cs="Arial" w:hint="eastAsia"/>
                <w:szCs w:val="24"/>
                <w:lang w:eastAsia="zh-CN"/>
              </w:rPr>
              <w:t>支持平等伙伴关系</w:t>
            </w:r>
          </w:p>
        </w:tc>
        <w:tc>
          <w:tcPr>
            <w:tcW w:w="1134" w:type="dxa"/>
            <w:tcBorders>
              <w:bottom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13.2%</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1.0%</w:t>
            </w:r>
          </w:p>
        </w:tc>
      </w:tr>
      <w:tr w:rsidR="0055454F" w:rsidRPr="00A23A45" w:rsidTr="00B32486">
        <w:tc>
          <w:tcPr>
            <w:tcW w:w="7518" w:type="dxa"/>
            <w:tcBorders>
              <w:top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rPr>
            </w:pPr>
            <w:r w:rsidRPr="00A23A45">
              <w:rPr>
                <w:rFonts w:cstheme="minorHAnsi"/>
                <w:color w:val="2E74B5"/>
                <w:szCs w:val="24"/>
                <w:lang w:val="en"/>
              </w:rPr>
              <w:t>I.5-1</w:t>
            </w:r>
            <w:r w:rsidR="00671B38" w:rsidRPr="00A23A45">
              <w:rPr>
                <w:rFonts w:cstheme="minorHAnsi"/>
                <w:color w:val="2E74B5"/>
                <w:szCs w:val="24"/>
                <w:lang w:val="en"/>
              </w:rPr>
              <w:t xml:space="preserve"> </w:t>
            </w:r>
            <w:r w:rsidR="00671B38" w:rsidRPr="00A23A45">
              <w:rPr>
                <w:rFonts w:eastAsia="SimSun" w:cs="Arial" w:hint="eastAsia"/>
                <w:szCs w:val="24"/>
                <w:lang w:eastAsia="zh-CN"/>
              </w:rPr>
              <w:t>能效政策和标准</w:t>
            </w:r>
          </w:p>
        </w:tc>
        <w:tc>
          <w:tcPr>
            <w:tcW w:w="1134" w:type="dxa"/>
            <w:tcBorders>
              <w:top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33.3%</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0.8%</w:t>
            </w:r>
          </w:p>
        </w:tc>
      </w:tr>
      <w:tr w:rsidR="0055454F" w:rsidRPr="00A23A45" w:rsidTr="00B32486">
        <w:tc>
          <w:tcPr>
            <w:tcW w:w="7518" w:type="dxa"/>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val="en" w:eastAsia="zh-CN"/>
              </w:rPr>
            </w:pPr>
            <w:r w:rsidRPr="00A23A45">
              <w:rPr>
                <w:rFonts w:cstheme="minorHAnsi"/>
                <w:color w:val="2E74B5"/>
                <w:szCs w:val="24"/>
                <w:lang w:val="en" w:eastAsia="zh-CN"/>
              </w:rPr>
              <w:t xml:space="preserve">I.5-2 </w:t>
            </w:r>
            <w:r w:rsidR="00671B38" w:rsidRPr="00A23A45">
              <w:rPr>
                <w:rFonts w:eastAsia="SimSun" w:cs="Arial" w:hint="eastAsia"/>
                <w:szCs w:val="24"/>
                <w:lang w:eastAsia="zh-CN"/>
              </w:rPr>
              <w:t>ICT</w:t>
            </w:r>
            <w:r w:rsidR="00671B38" w:rsidRPr="00A23A45">
              <w:rPr>
                <w:rFonts w:eastAsia="SimSun" w:cs="Arial" w:hint="eastAsia"/>
                <w:szCs w:val="24"/>
                <w:lang w:eastAsia="zh-CN"/>
              </w:rPr>
              <w:t>设备</w:t>
            </w:r>
            <w:r w:rsidR="00467166">
              <w:rPr>
                <w:rFonts w:eastAsia="SimSun" w:cs="Arial" w:hint="eastAsia"/>
                <w:szCs w:val="24"/>
                <w:lang w:eastAsia="zh-CN"/>
              </w:rPr>
              <w:t>的</w:t>
            </w:r>
            <w:r w:rsidR="00671B38" w:rsidRPr="00A23A45">
              <w:rPr>
                <w:rFonts w:eastAsia="SimSun" w:cs="Arial" w:hint="eastAsia"/>
                <w:szCs w:val="24"/>
                <w:lang w:eastAsia="zh-CN"/>
              </w:rPr>
              <w:t>安全及环境性能（电子废弃物管理）</w:t>
            </w:r>
          </w:p>
        </w:tc>
        <w:tc>
          <w:tcPr>
            <w:tcW w:w="1134"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33.3%</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en"/>
              </w:rPr>
            </w:pPr>
            <w:r w:rsidRPr="00A23A45">
              <w:rPr>
                <w:rFonts w:cstheme="minorHAnsi"/>
                <w:szCs w:val="24"/>
                <w:lang w:val="en"/>
              </w:rPr>
              <w:t>0.8%</w:t>
            </w:r>
          </w:p>
        </w:tc>
      </w:tr>
      <w:tr w:rsidR="0055454F" w:rsidRPr="00A23A45" w:rsidTr="00B32486">
        <w:tc>
          <w:tcPr>
            <w:tcW w:w="7518" w:type="dxa"/>
            <w:tcBorders>
              <w:bottom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eastAsia="zh-CN"/>
              </w:rPr>
            </w:pPr>
            <w:r w:rsidRPr="00A23A45">
              <w:rPr>
                <w:rFonts w:cstheme="minorHAnsi"/>
                <w:color w:val="2E74B5"/>
                <w:szCs w:val="24"/>
                <w:lang w:eastAsia="zh-CN"/>
              </w:rPr>
              <w:t>I.5-3</w:t>
            </w:r>
            <w:r w:rsidR="00671B38" w:rsidRPr="00A23A45">
              <w:rPr>
                <w:rFonts w:cstheme="minorHAnsi"/>
                <w:color w:val="2E74B5"/>
                <w:szCs w:val="24"/>
                <w:lang w:eastAsia="zh-CN"/>
              </w:rPr>
              <w:t xml:space="preserve"> </w:t>
            </w:r>
            <w:r w:rsidR="00671B38" w:rsidRPr="00A23A45">
              <w:rPr>
                <w:rFonts w:eastAsia="SimSun" w:cs="Arial" w:hint="eastAsia"/>
                <w:szCs w:val="24"/>
                <w:lang w:eastAsia="zh-CN"/>
              </w:rPr>
              <w:t>可持续智慧城市全球平台，包括制定关键绩效指标（</w:t>
            </w:r>
            <w:r w:rsidR="00671B38" w:rsidRPr="00A23A45">
              <w:rPr>
                <w:rFonts w:eastAsia="SimSun" w:cs="Arial" w:hint="eastAsia"/>
                <w:szCs w:val="24"/>
                <w:lang w:eastAsia="zh-CN"/>
              </w:rPr>
              <w:t>K</w:t>
            </w:r>
            <w:r w:rsidR="00671B38" w:rsidRPr="00A23A45">
              <w:rPr>
                <w:rFonts w:eastAsia="SimSun" w:cs="Arial"/>
                <w:szCs w:val="24"/>
                <w:lang w:eastAsia="zh-CN"/>
              </w:rPr>
              <w:t>PI</w:t>
            </w:r>
            <w:r w:rsidR="00671B38" w:rsidRPr="00A23A45">
              <w:rPr>
                <w:rFonts w:eastAsia="SimSun" w:cs="Arial" w:hint="eastAsia"/>
                <w:szCs w:val="24"/>
                <w:lang w:eastAsia="zh-CN"/>
              </w:rPr>
              <w:t>）</w:t>
            </w:r>
          </w:p>
        </w:tc>
        <w:tc>
          <w:tcPr>
            <w:tcW w:w="1134" w:type="dxa"/>
            <w:tcBorders>
              <w:bottom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fr-FR"/>
              </w:rPr>
            </w:pPr>
            <w:r w:rsidRPr="00A23A45">
              <w:rPr>
                <w:rFonts w:cstheme="minorHAnsi"/>
                <w:szCs w:val="24"/>
                <w:lang w:val="fr-FR"/>
              </w:rPr>
              <w:t>33.3%</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lang w:val="fr-FR"/>
              </w:rPr>
            </w:pPr>
            <w:r w:rsidRPr="00A23A45">
              <w:rPr>
                <w:rFonts w:cstheme="minorHAnsi"/>
                <w:szCs w:val="24"/>
                <w:lang w:val="fr-FR"/>
              </w:rPr>
              <w:t>0.8%</w:t>
            </w:r>
          </w:p>
        </w:tc>
      </w:tr>
      <w:tr w:rsidR="0055454F" w:rsidRPr="00A23A45" w:rsidTr="00B32486">
        <w:tc>
          <w:tcPr>
            <w:tcW w:w="7518" w:type="dxa"/>
            <w:tcBorders>
              <w:top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eastAsia="zh-CN"/>
              </w:rPr>
            </w:pPr>
            <w:r w:rsidRPr="00A23A45">
              <w:rPr>
                <w:rFonts w:cstheme="minorHAnsi"/>
                <w:color w:val="2E74B5"/>
                <w:szCs w:val="24"/>
                <w:lang w:eastAsia="zh-CN"/>
              </w:rPr>
              <w:t xml:space="preserve">I.6-1 </w:t>
            </w:r>
            <w:r w:rsidR="00A5626B" w:rsidRPr="00A23A45">
              <w:rPr>
                <w:rFonts w:eastAsia="SimSun" w:cs="Arial" w:hint="eastAsia"/>
                <w:szCs w:val="24"/>
                <w:lang w:eastAsia="zh-CN"/>
              </w:rPr>
              <w:t>确定</w:t>
            </w:r>
            <w:r w:rsidR="00671B38" w:rsidRPr="00A23A45">
              <w:rPr>
                <w:rFonts w:eastAsia="SimSun" w:cs="Arial" w:hint="eastAsia"/>
                <w:szCs w:val="24"/>
                <w:lang w:eastAsia="zh-CN"/>
              </w:rPr>
              <w:t>并消除</w:t>
            </w:r>
            <w:r w:rsidR="00A5626B" w:rsidRPr="00A23A45">
              <w:rPr>
                <w:rFonts w:eastAsia="SimSun" w:cs="Arial" w:hint="eastAsia"/>
                <w:szCs w:val="24"/>
                <w:lang w:eastAsia="zh-CN"/>
              </w:rPr>
              <w:t>任何</w:t>
            </w:r>
            <w:r w:rsidR="00671B38" w:rsidRPr="00A23A45">
              <w:rPr>
                <w:rFonts w:eastAsia="SimSun" w:cs="Arial" w:hint="eastAsia"/>
                <w:szCs w:val="24"/>
                <w:lang w:eastAsia="zh-CN"/>
              </w:rPr>
              <w:t>形式</w:t>
            </w:r>
            <w:r w:rsidR="00A5626B" w:rsidRPr="00A23A45">
              <w:rPr>
                <w:rFonts w:eastAsia="SimSun" w:cs="Arial" w:hint="eastAsia"/>
                <w:szCs w:val="24"/>
                <w:lang w:eastAsia="zh-CN"/>
              </w:rPr>
              <w:t>和情况</w:t>
            </w:r>
            <w:r w:rsidR="00671B38" w:rsidRPr="00A23A45">
              <w:rPr>
                <w:rFonts w:eastAsia="SimSun" w:cs="Arial" w:hint="eastAsia"/>
                <w:szCs w:val="24"/>
                <w:lang w:eastAsia="zh-CN"/>
              </w:rPr>
              <w:t>的</w:t>
            </w:r>
            <w:r w:rsidR="00A5626B" w:rsidRPr="00A23A45">
              <w:rPr>
                <w:rFonts w:eastAsia="SimSun" w:cs="Arial" w:hint="eastAsia"/>
                <w:szCs w:val="24"/>
                <w:lang w:eastAsia="zh-CN"/>
              </w:rPr>
              <w:t>工作</w:t>
            </w:r>
            <w:r w:rsidR="00671B38" w:rsidRPr="00A23A45">
              <w:rPr>
                <w:rFonts w:eastAsia="SimSun" w:cs="Arial" w:hint="eastAsia"/>
                <w:szCs w:val="24"/>
                <w:lang w:eastAsia="zh-CN"/>
              </w:rPr>
              <w:t>重复</w:t>
            </w:r>
          </w:p>
        </w:tc>
        <w:tc>
          <w:tcPr>
            <w:tcW w:w="1134" w:type="dxa"/>
            <w:tcBorders>
              <w:top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rPr>
            </w:pPr>
            <w:r w:rsidRPr="00A23A45">
              <w:rPr>
                <w:rFonts w:cstheme="minorHAnsi"/>
                <w:szCs w:val="24"/>
              </w:rPr>
              <w:t>43.8%</w:t>
            </w:r>
          </w:p>
        </w:tc>
        <w:tc>
          <w:tcPr>
            <w:tcW w:w="855" w:type="dxa"/>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rPr>
            </w:pPr>
            <w:r w:rsidRPr="00A23A45">
              <w:rPr>
                <w:rFonts w:cstheme="minorHAnsi"/>
                <w:szCs w:val="24"/>
              </w:rPr>
              <w:t>3.3%</w:t>
            </w:r>
          </w:p>
        </w:tc>
      </w:tr>
      <w:tr w:rsidR="0055454F" w:rsidRPr="00A23A45" w:rsidTr="00B32486">
        <w:tc>
          <w:tcPr>
            <w:tcW w:w="7518" w:type="dxa"/>
            <w:tcBorders>
              <w:bottom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rPr>
                <w:rFonts w:cstheme="minorHAnsi"/>
                <w:color w:val="2E74B5"/>
                <w:szCs w:val="24"/>
                <w:lang w:eastAsia="zh-CN"/>
              </w:rPr>
            </w:pPr>
            <w:r w:rsidRPr="00A23A45">
              <w:rPr>
                <w:rFonts w:cstheme="minorHAnsi"/>
                <w:color w:val="2E74B5"/>
                <w:szCs w:val="24"/>
                <w:lang w:eastAsia="zh-CN"/>
              </w:rPr>
              <w:t xml:space="preserve">I.6-2 </w:t>
            </w:r>
            <w:r w:rsidR="00A5626B" w:rsidRPr="00A23A45">
              <w:rPr>
                <w:rFonts w:ascii="SimSun" w:eastAsia="SimSun" w:hAnsi="SimSun" w:cs="SimSun" w:hint="eastAsia"/>
                <w:szCs w:val="24"/>
                <w:lang w:eastAsia="zh-CN"/>
              </w:rPr>
              <w:t>落实</w:t>
            </w:r>
            <w:r w:rsidR="00671B38" w:rsidRPr="00A23A45">
              <w:rPr>
                <w:rFonts w:eastAsia="SimSun" w:cs="Arial" w:hint="eastAsia"/>
                <w:szCs w:val="24"/>
                <w:lang w:eastAsia="zh-CN"/>
              </w:rPr>
              <w:t>“</w:t>
            </w:r>
            <w:r w:rsidR="00671B38" w:rsidRPr="00A23A45">
              <w:rPr>
                <w:rFonts w:eastAsia="SimSun" w:cs="Arial"/>
                <w:szCs w:val="24"/>
                <w:lang w:eastAsia="zh-CN"/>
              </w:rPr>
              <w:t>国际电联是一家</w:t>
            </w:r>
            <w:r w:rsidR="00671B38" w:rsidRPr="00A23A45">
              <w:rPr>
                <w:rFonts w:eastAsia="SimSun" w:cs="Arial" w:hint="eastAsia"/>
                <w:szCs w:val="24"/>
                <w:lang w:eastAsia="zh-CN"/>
              </w:rPr>
              <w:t>”</w:t>
            </w:r>
            <w:r w:rsidR="00671B38" w:rsidRPr="00A23A45">
              <w:rPr>
                <w:rFonts w:eastAsia="SimSun" w:cs="Arial"/>
                <w:szCs w:val="24"/>
                <w:lang w:eastAsia="zh-CN"/>
              </w:rPr>
              <w:t>（</w:t>
            </w:r>
            <w:r w:rsidR="00671B38" w:rsidRPr="00A23A45">
              <w:rPr>
                <w:rFonts w:eastAsia="SimSun" w:cs="Arial"/>
                <w:szCs w:val="24"/>
                <w:lang w:eastAsia="zh-CN"/>
              </w:rPr>
              <w:t>One ITU</w:t>
            </w:r>
            <w:r w:rsidR="00671B38" w:rsidRPr="00A23A45">
              <w:rPr>
                <w:rFonts w:eastAsia="SimSun" w:cs="Arial"/>
                <w:szCs w:val="24"/>
                <w:lang w:eastAsia="zh-CN"/>
              </w:rPr>
              <w:t>）的理念，</w:t>
            </w:r>
            <w:r w:rsidR="00671B38" w:rsidRPr="00A23A45">
              <w:rPr>
                <w:rFonts w:eastAsia="SimSun" w:cs="Arial" w:hint="eastAsia"/>
                <w:szCs w:val="24"/>
                <w:lang w:eastAsia="zh-CN"/>
              </w:rPr>
              <w:t>统一</w:t>
            </w:r>
            <w:r w:rsidR="00A5626B" w:rsidRPr="00A23A45">
              <w:rPr>
                <w:rFonts w:eastAsia="SimSun" w:cs="Arial" w:hint="eastAsia"/>
                <w:szCs w:val="24"/>
                <w:lang w:eastAsia="zh-CN"/>
              </w:rPr>
              <w:t>各项</w:t>
            </w:r>
            <w:r w:rsidR="00671B38" w:rsidRPr="00A23A45">
              <w:rPr>
                <w:rFonts w:eastAsia="SimSun" w:cs="Arial" w:hint="eastAsia"/>
                <w:szCs w:val="24"/>
                <w:lang w:eastAsia="zh-CN"/>
              </w:rPr>
              <w:t>流程</w:t>
            </w:r>
          </w:p>
        </w:tc>
        <w:tc>
          <w:tcPr>
            <w:tcW w:w="1134" w:type="dxa"/>
            <w:tcBorders>
              <w:bottom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rPr>
            </w:pPr>
            <w:r w:rsidRPr="00A23A45">
              <w:rPr>
                <w:rFonts w:cstheme="minorHAnsi"/>
                <w:szCs w:val="24"/>
              </w:rPr>
              <w:t>53.2%</w:t>
            </w:r>
          </w:p>
        </w:tc>
        <w:tc>
          <w:tcPr>
            <w:tcW w:w="855" w:type="dxa"/>
            <w:tcBorders>
              <w:bottom w:val="single" w:sz="4" w:space="0" w:color="auto"/>
            </w:tcBorders>
          </w:tcPr>
          <w:p w:rsidR="0055454F" w:rsidRPr="00A23A45" w:rsidRDefault="0055454F" w:rsidP="00566817">
            <w:pPr>
              <w:tabs>
                <w:tab w:val="left" w:pos="567"/>
                <w:tab w:val="left" w:pos="1134"/>
                <w:tab w:val="left" w:pos="1701"/>
                <w:tab w:val="left" w:pos="2268"/>
                <w:tab w:val="left" w:pos="2835"/>
              </w:tabs>
              <w:snapToGrid w:val="0"/>
              <w:spacing w:before="40" w:after="40"/>
              <w:jc w:val="center"/>
              <w:rPr>
                <w:rFonts w:cstheme="minorHAnsi"/>
                <w:szCs w:val="24"/>
              </w:rPr>
            </w:pPr>
            <w:r w:rsidRPr="00A23A45">
              <w:rPr>
                <w:rFonts w:cstheme="minorHAnsi"/>
                <w:szCs w:val="24"/>
              </w:rPr>
              <w:t>4.2</w:t>
            </w:r>
          </w:p>
        </w:tc>
      </w:tr>
    </w:tbl>
    <w:p w:rsidR="0055454F" w:rsidRPr="00A23A45" w:rsidRDefault="00467166" w:rsidP="00467166">
      <w:pPr>
        <w:pStyle w:val="Heading2"/>
        <w:rPr>
          <w:lang w:eastAsia="zh-CN"/>
        </w:rPr>
      </w:pPr>
      <w:r w:rsidRPr="00A23A45">
        <w:rPr>
          <w:rFonts w:hint="eastAsia"/>
          <w:lang w:eastAsia="zh-CN"/>
        </w:rPr>
        <w:t>2020-21</w:t>
      </w:r>
      <w:r w:rsidRPr="00A23A45">
        <w:rPr>
          <w:rFonts w:hint="eastAsia"/>
          <w:lang w:eastAsia="zh-CN"/>
        </w:rPr>
        <w:t>年</w:t>
      </w:r>
      <w:r w:rsidR="00A5626B" w:rsidRPr="00A23A45">
        <w:rPr>
          <w:rFonts w:hint="eastAsia"/>
          <w:lang w:eastAsia="zh-CN"/>
        </w:rPr>
        <w:t>为</w:t>
      </w:r>
      <w:r w:rsidR="00A5626B" w:rsidRPr="00A23A45">
        <w:rPr>
          <w:lang w:eastAsia="zh-CN"/>
        </w:rPr>
        <w:t>支持</w:t>
      </w:r>
      <w:r w:rsidR="00A5626B" w:rsidRPr="00A23A45">
        <w:rPr>
          <w:rFonts w:hint="eastAsia"/>
          <w:lang w:eastAsia="zh-CN"/>
        </w:rPr>
        <w:t>部门目标和</w:t>
      </w:r>
      <w:r w:rsidR="00A5626B" w:rsidRPr="00A23A45">
        <w:rPr>
          <w:lang w:eastAsia="zh-CN"/>
        </w:rPr>
        <w:t>跨部门目标</w:t>
      </w:r>
      <w:r w:rsidR="00A5626B" w:rsidRPr="00A23A45">
        <w:rPr>
          <w:rFonts w:hint="eastAsia"/>
          <w:lang w:eastAsia="zh-CN"/>
        </w:rPr>
        <w:t>的</w:t>
      </w:r>
      <w:r w:rsidR="00A23A45">
        <w:rPr>
          <w:rFonts w:hint="eastAsia"/>
          <w:lang w:eastAsia="zh-CN"/>
        </w:rPr>
        <w:t>支持性</w:t>
      </w:r>
      <w:r w:rsidR="00A5626B" w:rsidRPr="00A23A45">
        <w:rPr>
          <w:rFonts w:hint="eastAsia"/>
          <w:lang w:eastAsia="zh-CN"/>
        </w:rPr>
        <w:t>服务</w:t>
      </w:r>
      <w:r>
        <w:rPr>
          <w:rFonts w:hint="eastAsia"/>
          <w:lang w:eastAsia="zh-CN"/>
        </w:rPr>
        <w:t>而</w:t>
      </w:r>
      <w:r w:rsidR="00A5626B" w:rsidRPr="00A23A45">
        <w:rPr>
          <w:rFonts w:hint="eastAsia"/>
          <w:lang w:eastAsia="zh-CN"/>
        </w:rPr>
        <w:t>划拨</w:t>
      </w:r>
      <w:r w:rsidR="00A23A45">
        <w:rPr>
          <w:rFonts w:hint="eastAsia"/>
          <w:lang w:eastAsia="zh-CN"/>
        </w:rPr>
        <w:t>的</w:t>
      </w:r>
      <w:r w:rsidR="00671B38" w:rsidRPr="00A23A45">
        <w:rPr>
          <w:rFonts w:hint="eastAsia"/>
          <w:lang w:eastAsia="zh-CN"/>
        </w:rPr>
        <w:t>总</w:t>
      </w:r>
      <w:r w:rsidR="00671B38" w:rsidRPr="00A23A45">
        <w:rPr>
          <w:lang w:eastAsia="zh-CN"/>
        </w:rPr>
        <w:t>秘书处资源</w:t>
      </w:r>
    </w:p>
    <w:tbl>
      <w:tblPr>
        <w:tblW w:w="5000" w:type="pct"/>
        <w:tblBorders>
          <w:insideH w:val="single" w:sz="4" w:space="0" w:color="auto"/>
        </w:tblBorders>
        <w:tblLook w:val="04A0" w:firstRow="1" w:lastRow="0" w:firstColumn="1" w:lastColumn="0" w:noHBand="0" w:noVBand="1"/>
      </w:tblPr>
      <w:tblGrid>
        <w:gridCol w:w="1038"/>
        <w:gridCol w:w="7183"/>
        <w:gridCol w:w="1192"/>
      </w:tblGrid>
      <w:tr w:rsidR="00671B38" w:rsidRPr="00ED48DE" w:rsidTr="00671B38">
        <w:trPr>
          <w:trHeight w:val="285"/>
        </w:trPr>
        <w:tc>
          <w:tcPr>
            <w:tcW w:w="1281" w:type="dxa"/>
            <w:vAlign w:val="center"/>
          </w:tcPr>
          <w:p w:rsidR="00671B38" w:rsidRPr="00ED48DE" w:rsidRDefault="00671B38" w:rsidP="00ED48DE">
            <w:pPr>
              <w:overflowPunct/>
              <w:adjustRightInd/>
              <w:textAlignment w:val="auto"/>
              <w:rPr>
                <w:szCs w:val="24"/>
                <w:lang w:eastAsia="zh-CN"/>
              </w:rPr>
            </w:pPr>
          </w:p>
        </w:tc>
        <w:tc>
          <w:tcPr>
            <w:tcW w:w="11057" w:type="dxa"/>
            <w:shd w:val="clear" w:color="auto" w:fill="auto"/>
            <w:vAlign w:val="center"/>
          </w:tcPr>
          <w:p w:rsidR="00671B38" w:rsidRPr="00ED48DE" w:rsidRDefault="00467166" w:rsidP="00ED48DE">
            <w:pPr>
              <w:overflowPunct/>
              <w:adjustRightInd/>
              <w:spacing w:before="240"/>
              <w:textAlignment w:val="auto"/>
              <w:rPr>
                <w:rFonts w:cs="Calibri"/>
                <w:color w:val="000000"/>
                <w:szCs w:val="24"/>
                <w:lang w:eastAsia="zh-CN"/>
              </w:rPr>
            </w:pPr>
            <w:r w:rsidRPr="00ED48DE">
              <w:rPr>
                <w:rFonts w:cs="Arial" w:hint="eastAsia"/>
                <w:noProof/>
                <w:color w:val="4F81BD" w:themeColor="accent1"/>
                <w:szCs w:val="24"/>
                <w:lang w:eastAsia="zh-CN"/>
              </w:rPr>
              <w:t>对于</w:t>
            </w:r>
            <w:r w:rsidR="00671B38" w:rsidRPr="00ED48DE">
              <w:rPr>
                <w:rFonts w:cs="Arial" w:hint="eastAsia"/>
                <w:noProof/>
                <w:color w:val="4F81BD" w:themeColor="accent1"/>
                <w:szCs w:val="24"/>
                <w:lang w:eastAsia="zh-CN"/>
              </w:rPr>
              <w:t>每项</w:t>
            </w:r>
            <w:r w:rsidR="00A23A45" w:rsidRPr="00ED48DE">
              <w:rPr>
                <w:rFonts w:cs="Arial" w:hint="eastAsia"/>
                <w:noProof/>
                <w:color w:val="4F81BD" w:themeColor="accent1"/>
                <w:szCs w:val="24"/>
                <w:lang w:eastAsia="zh-CN"/>
              </w:rPr>
              <w:t>支持性</w:t>
            </w:r>
            <w:r w:rsidR="00671B38" w:rsidRPr="00ED48DE">
              <w:rPr>
                <w:rFonts w:cs="Arial"/>
                <w:noProof/>
                <w:color w:val="4F81BD" w:themeColor="accent1"/>
                <w:szCs w:val="24"/>
                <w:lang w:eastAsia="zh-CN"/>
              </w:rPr>
              <w:t>服务</w:t>
            </w:r>
            <w:r w:rsidRPr="00ED48DE">
              <w:rPr>
                <w:rFonts w:cs="Arial" w:hint="eastAsia"/>
                <w:noProof/>
                <w:color w:val="4F81BD" w:themeColor="accent1"/>
                <w:szCs w:val="24"/>
                <w:lang w:eastAsia="zh-CN"/>
              </w:rPr>
              <w:t>的</w:t>
            </w:r>
            <w:r w:rsidR="00671B38" w:rsidRPr="00ED48DE">
              <w:rPr>
                <w:rFonts w:cs="Arial"/>
                <w:noProof/>
                <w:color w:val="4F81BD" w:themeColor="accent1"/>
                <w:szCs w:val="24"/>
                <w:lang w:eastAsia="zh-CN"/>
              </w:rPr>
              <w:t>计划资源划拨</w:t>
            </w:r>
          </w:p>
        </w:tc>
        <w:tc>
          <w:tcPr>
            <w:tcW w:w="1417" w:type="dxa"/>
            <w:vAlign w:val="center"/>
          </w:tcPr>
          <w:p w:rsidR="00671B38" w:rsidRPr="00ED48DE" w:rsidRDefault="00671B38" w:rsidP="00ED48DE">
            <w:pPr>
              <w:overflowPunct/>
              <w:adjustRightInd/>
              <w:jc w:val="center"/>
              <w:textAlignment w:val="auto"/>
              <w:rPr>
                <w:rFonts w:eastAsia="Calibri" w:cs="Arial"/>
                <w:noProof/>
                <w:color w:val="4F81BD" w:themeColor="accent1"/>
                <w:szCs w:val="24"/>
                <w:lang w:eastAsia="zh-CN"/>
              </w:rPr>
            </w:pPr>
          </w:p>
        </w:tc>
      </w:tr>
      <w:tr w:rsidR="00671B38" w:rsidRPr="00ED48DE" w:rsidTr="00671B38">
        <w:trPr>
          <w:trHeight w:val="285"/>
        </w:trPr>
        <w:tc>
          <w:tcPr>
            <w:tcW w:w="1281" w:type="dxa"/>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S.1</w:t>
            </w:r>
          </w:p>
        </w:tc>
        <w:tc>
          <w:tcPr>
            <w:tcW w:w="11057" w:type="dxa"/>
            <w:shd w:val="clear" w:color="auto" w:fill="auto"/>
            <w:vAlign w:val="center"/>
            <w:hideMark/>
          </w:tcPr>
          <w:p w:rsidR="00671B38" w:rsidRPr="00ED48DE" w:rsidRDefault="00671B38" w:rsidP="00ED48DE">
            <w:pPr>
              <w:overflowPunct/>
              <w:adjustRightInd/>
              <w:spacing w:before="40" w:after="40"/>
              <w:textAlignment w:val="auto"/>
              <w:rPr>
                <w:rFonts w:cstheme="minorHAnsi"/>
                <w:color w:val="000000"/>
                <w:szCs w:val="24"/>
                <w:lang w:eastAsia="zh-CN"/>
              </w:rPr>
            </w:pPr>
            <w:r w:rsidRPr="00ED48DE">
              <w:rPr>
                <w:rFonts w:cs="Calibri" w:hint="eastAsia"/>
                <w:szCs w:val="24"/>
                <w:lang w:eastAsia="zh-CN"/>
              </w:rPr>
              <w:t>国际电联的管理</w:t>
            </w:r>
          </w:p>
        </w:tc>
        <w:tc>
          <w:tcPr>
            <w:tcW w:w="1417" w:type="dxa"/>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3.1%</w:t>
            </w:r>
          </w:p>
        </w:tc>
      </w:tr>
      <w:tr w:rsidR="00671B38" w:rsidRPr="00ED48DE" w:rsidTr="00671B38">
        <w:trPr>
          <w:trHeight w:val="285"/>
        </w:trPr>
        <w:tc>
          <w:tcPr>
            <w:tcW w:w="1281" w:type="dxa"/>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S.2 &amp; S.3</w:t>
            </w:r>
          </w:p>
        </w:tc>
        <w:tc>
          <w:tcPr>
            <w:tcW w:w="11057" w:type="dxa"/>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hint="eastAsia"/>
                <w:szCs w:val="24"/>
                <w:lang w:eastAsia="zh-CN"/>
              </w:rPr>
              <w:t>活动管理服务（包括笔译和口译）和出版服务</w:t>
            </w:r>
          </w:p>
        </w:tc>
        <w:tc>
          <w:tcPr>
            <w:tcW w:w="1417" w:type="dxa"/>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31.8%</w:t>
            </w:r>
          </w:p>
        </w:tc>
      </w:tr>
      <w:tr w:rsidR="00671B38" w:rsidRPr="00ED48DE" w:rsidTr="00671B38">
        <w:trPr>
          <w:trHeight w:val="285"/>
        </w:trPr>
        <w:tc>
          <w:tcPr>
            <w:tcW w:w="1281" w:type="dxa"/>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S.4</w:t>
            </w:r>
          </w:p>
        </w:tc>
        <w:tc>
          <w:tcPr>
            <w:tcW w:w="11057" w:type="dxa"/>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szCs w:val="24"/>
                <w:lang w:eastAsia="zh-CN"/>
              </w:rPr>
              <w:t>ICT</w:t>
            </w:r>
            <w:r w:rsidRPr="00ED48DE">
              <w:rPr>
                <w:rFonts w:cs="Calibri" w:hint="eastAsia"/>
                <w:szCs w:val="24"/>
                <w:lang w:eastAsia="zh-CN"/>
              </w:rPr>
              <w:t>服务</w:t>
            </w:r>
          </w:p>
        </w:tc>
        <w:tc>
          <w:tcPr>
            <w:tcW w:w="1417" w:type="dxa"/>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22.9%</w:t>
            </w:r>
          </w:p>
        </w:tc>
      </w:tr>
      <w:tr w:rsidR="00671B38" w:rsidRPr="00ED48DE" w:rsidTr="00671B38">
        <w:trPr>
          <w:trHeight w:val="285"/>
        </w:trPr>
        <w:tc>
          <w:tcPr>
            <w:tcW w:w="1281" w:type="dxa"/>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S.5</w:t>
            </w:r>
          </w:p>
        </w:tc>
        <w:tc>
          <w:tcPr>
            <w:tcW w:w="11057" w:type="dxa"/>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hint="eastAsia"/>
                <w:szCs w:val="24"/>
                <w:lang w:eastAsia="zh-CN"/>
              </w:rPr>
              <w:t>安保服务</w:t>
            </w:r>
          </w:p>
        </w:tc>
        <w:tc>
          <w:tcPr>
            <w:tcW w:w="1417" w:type="dxa"/>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3.5%</w:t>
            </w:r>
          </w:p>
        </w:tc>
      </w:tr>
      <w:tr w:rsidR="00671B38" w:rsidRPr="00ED48DE" w:rsidTr="00671B38">
        <w:trPr>
          <w:trHeight w:val="285"/>
        </w:trPr>
        <w:tc>
          <w:tcPr>
            <w:tcW w:w="1281" w:type="dxa"/>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S.6</w:t>
            </w:r>
          </w:p>
        </w:tc>
        <w:tc>
          <w:tcPr>
            <w:tcW w:w="11057" w:type="dxa"/>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hint="eastAsia"/>
                <w:szCs w:val="24"/>
                <w:lang w:eastAsia="zh-CN"/>
              </w:rPr>
              <w:t>人力资源管理服务（包括工资、人员管理、员工福利、组织的设计与招聘、规划和发展）</w:t>
            </w:r>
          </w:p>
        </w:tc>
        <w:tc>
          <w:tcPr>
            <w:tcW w:w="1417" w:type="dxa"/>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7.4%</w:t>
            </w:r>
          </w:p>
        </w:tc>
      </w:tr>
      <w:tr w:rsidR="00671B38" w:rsidRPr="00ED48DE" w:rsidTr="00671B38">
        <w:trPr>
          <w:trHeight w:val="285"/>
        </w:trPr>
        <w:tc>
          <w:tcPr>
            <w:tcW w:w="1281" w:type="dxa"/>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S.7</w:t>
            </w:r>
          </w:p>
        </w:tc>
        <w:tc>
          <w:tcPr>
            <w:tcW w:w="11057" w:type="dxa"/>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hint="eastAsia"/>
                <w:szCs w:val="24"/>
                <w:lang w:eastAsia="zh-CN"/>
              </w:rPr>
              <w:t>财务资源管理服务（包括预算和财务分析、账目、采购、差旅）</w:t>
            </w:r>
          </w:p>
        </w:tc>
        <w:tc>
          <w:tcPr>
            <w:tcW w:w="1417" w:type="dxa"/>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12.1%</w:t>
            </w:r>
          </w:p>
        </w:tc>
      </w:tr>
      <w:tr w:rsidR="00671B38" w:rsidRPr="00ED48DE" w:rsidTr="00671B38">
        <w:trPr>
          <w:trHeight w:val="285"/>
        </w:trPr>
        <w:tc>
          <w:tcPr>
            <w:tcW w:w="1281" w:type="dxa"/>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S.8</w:t>
            </w:r>
          </w:p>
        </w:tc>
        <w:tc>
          <w:tcPr>
            <w:tcW w:w="11057" w:type="dxa"/>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hint="eastAsia"/>
                <w:szCs w:val="24"/>
                <w:lang w:eastAsia="zh-CN"/>
              </w:rPr>
              <w:t>法律服务</w:t>
            </w:r>
          </w:p>
        </w:tc>
        <w:tc>
          <w:tcPr>
            <w:tcW w:w="1417" w:type="dxa"/>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1.5%</w:t>
            </w:r>
          </w:p>
        </w:tc>
      </w:tr>
      <w:tr w:rsidR="00671B38" w:rsidRPr="00ED48DE" w:rsidTr="00671B38">
        <w:trPr>
          <w:trHeight w:val="285"/>
        </w:trPr>
        <w:tc>
          <w:tcPr>
            <w:tcW w:w="1281" w:type="dxa"/>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S.9</w:t>
            </w:r>
          </w:p>
        </w:tc>
        <w:tc>
          <w:tcPr>
            <w:tcW w:w="11057" w:type="dxa"/>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hint="eastAsia"/>
                <w:szCs w:val="24"/>
                <w:lang w:eastAsia="zh-CN"/>
              </w:rPr>
              <w:t>内部审计</w:t>
            </w:r>
          </w:p>
        </w:tc>
        <w:tc>
          <w:tcPr>
            <w:tcW w:w="1417" w:type="dxa"/>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0.9%</w:t>
            </w:r>
          </w:p>
        </w:tc>
      </w:tr>
      <w:tr w:rsidR="00671B38" w:rsidRPr="00ED48DE" w:rsidTr="00671B38">
        <w:trPr>
          <w:trHeight w:val="285"/>
        </w:trPr>
        <w:tc>
          <w:tcPr>
            <w:tcW w:w="1281" w:type="dxa"/>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S.10</w:t>
            </w:r>
          </w:p>
        </w:tc>
        <w:tc>
          <w:tcPr>
            <w:tcW w:w="11057" w:type="dxa"/>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hint="eastAsia"/>
                <w:szCs w:val="24"/>
                <w:lang w:eastAsia="zh-CN"/>
              </w:rPr>
              <w:t>道德操守办公室</w:t>
            </w:r>
          </w:p>
        </w:tc>
        <w:tc>
          <w:tcPr>
            <w:tcW w:w="1417" w:type="dxa"/>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0.5%</w:t>
            </w:r>
          </w:p>
        </w:tc>
      </w:tr>
      <w:tr w:rsidR="00671B38" w:rsidRPr="00ED48DE" w:rsidTr="00671B38">
        <w:trPr>
          <w:trHeight w:val="285"/>
        </w:trPr>
        <w:tc>
          <w:tcPr>
            <w:tcW w:w="1281" w:type="dxa"/>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S.11</w:t>
            </w:r>
          </w:p>
        </w:tc>
        <w:tc>
          <w:tcPr>
            <w:tcW w:w="11057" w:type="dxa"/>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hint="eastAsia"/>
                <w:szCs w:val="24"/>
                <w:lang w:eastAsia="zh-CN"/>
              </w:rPr>
              <w:t>参与成员加盟</w:t>
            </w:r>
            <w:r w:rsidRPr="00ED48DE">
              <w:rPr>
                <w:rFonts w:cs="Calibri"/>
                <w:szCs w:val="24"/>
                <w:lang w:eastAsia="zh-CN"/>
              </w:rPr>
              <w:t>/</w:t>
            </w:r>
            <w:r w:rsidRPr="00ED48DE">
              <w:rPr>
                <w:rFonts w:cs="Calibri" w:hint="eastAsia"/>
                <w:szCs w:val="24"/>
                <w:lang w:eastAsia="zh-CN"/>
              </w:rPr>
              <w:t>成员辅助服务</w:t>
            </w:r>
          </w:p>
        </w:tc>
        <w:tc>
          <w:tcPr>
            <w:tcW w:w="1417" w:type="dxa"/>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2.3%</w:t>
            </w:r>
          </w:p>
        </w:tc>
      </w:tr>
      <w:tr w:rsidR="00671B38" w:rsidRPr="00ED48DE" w:rsidTr="00671B38">
        <w:trPr>
          <w:trHeight w:val="285"/>
        </w:trPr>
        <w:tc>
          <w:tcPr>
            <w:tcW w:w="1281" w:type="dxa"/>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S.12</w:t>
            </w:r>
          </w:p>
        </w:tc>
        <w:tc>
          <w:tcPr>
            <w:tcW w:w="11057" w:type="dxa"/>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hint="eastAsia"/>
                <w:szCs w:val="24"/>
                <w:lang w:eastAsia="zh-CN"/>
              </w:rPr>
              <w:t>宣传服务</w:t>
            </w:r>
          </w:p>
        </w:tc>
        <w:tc>
          <w:tcPr>
            <w:tcW w:w="1417" w:type="dxa"/>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2.7%</w:t>
            </w:r>
          </w:p>
        </w:tc>
      </w:tr>
      <w:tr w:rsidR="00671B38" w:rsidRPr="00ED48DE" w:rsidTr="00671B38">
        <w:trPr>
          <w:trHeight w:val="285"/>
        </w:trPr>
        <w:tc>
          <w:tcPr>
            <w:tcW w:w="1281" w:type="dxa"/>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S.13</w:t>
            </w:r>
          </w:p>
        </w:tc>
        <w:tc>
          <w:tcPr>
            <w:tcW w:w="11057" w:type="dxa"/>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hint="eastAsia"/>
                <w:szCs w:val="24"/>
                <w:lang w:eastAsia="zh-CN"/>
              </w:rPr>
              <w:t>礼宾服务</w:t>
            </w:r>
          </w:p>
        </w:tc>
        <w:tc>
          <w:tcPr>
            <w:tcW w:w="1417" w:type="dxa"/>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0.5%</w:t>
            </w:r>
          </w:p>
        </w:tc>
      </w:tr>
      <w:tr w:rsidR="00671B38" w:rsidRPr="00ED48DE" w:rsidTr="00671B38">
        <w:trPr>
          <w:trHeight w:val="285"/>
        </w:trPr>
        <w:tc>
          <w:tcPr>
            <w:tcW w:w="1281" w:type="dxa"/>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S.14</w:t>
            </w:r>
          </w:p>
        </w:tc>
        <w:tc>
          <w:tcPr>
            <w:tcW w:w="11057" w:type="dxa"/>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hint="eastAsia"/>
                <w:szCs w:val="24"/>
                <w:lang w:eastAsia="zh-CN"/>
              </w:rPr>
              <w:t>推进治理机构（全权代表大会、理事会、理事会工作组）的工作</w:t>
            </w:r>
          </w:p>
        </w:tc>
        <w:tc>
          <w:tcPr>
            <w:tcW w:w="1417" w:type="dxa"/>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0.9%</w:t>
            </w:r>
          </w:p>
        </w:tc>
      </w:tr>
      <w:tr w:rsidR="00671B38" w:rsidRPr="00ED48DE" w:rsidTr="00671B38">
        <w:trPr>
          <w:trHeight w:val="285"/>
        </w:trPr>
        <w:tc>
          <w:tcPr>
            <w:tcW w:w="1281" w:type="dxa"/>
            <w:tcBorders>
              <w:bottom w:val="single" w:sz="4" w:space="0" w:color="auto"/>
            </w:tcBorders>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S.15</w:t>
            </w:r>
          </w:p>
        </w:tc>
        <w:tc>
          <w:tcPr>
            <w:tcW w:w="11057" w:type="dxa"/>
            <w:tcBorders>
              <w:bottom w:val="single" w:sz="4" w:space="0" w:color="auto"/>
            </w:tcBorders>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hint="eastAsia"/>
                <w:szCs w:val="24"/>
                <w:lang w:eastAsia="zh-CN"/>
              </w:rPr>
              <w:t>促进管理服务</w:t>
            </w:r>
          </w:p>
        </w:tc>
        <w:tc>
          <w:tcPr>
            <w:tcW w:w="1417" w:type="dxa"/>
            <w:tcBorders>
              <w:bottom w:val="single" w:sz="4" w:space="0" w:color="auto"/>
            </w:tcBorders>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7.5%</w:t>
            </w:r>
          </w:p>
        </w:tc>
      </w:tr>
      <w:tr w:rsidR="00671B38" w:rsidRPr="00ED48DE" w:rsidTr="00671B38">
        <w:trPr>
          <w:trHeight w:val="285"/>
        </w:trPr>
        <w:tc>
          <w:tcPr>
            <w:tcW w:w="1281" w:type="dxa"/>
            <w:tcBorders>
              <w:top w:val="single" w:sz="4" w:space="0" w:color="auto"/>
              <w:bottom w:val="single" w:sz="4" w:space="0" w:color="auto"/>
            </w:tcBorders>
            <w:vAlign w:val="center"/>
          </w:tcPr>
          <w:p w:rsidR="00671B38" w:rsidRPr="00ED48DE" w:rsidRDefault="00671B38" w:rsidP="00ED48DE">
            <w:pPr>
              <w:overflowPunct/>
              <w:adjustRightInd/>
              <w:spacing w:before="40" w:after="40"/>
              <w:textAlignment w:val="auto"/>
              <w:rPr>
                <w:rFonts w:eastAsia="Calibri" w:cs="Arial"/>
                <w:noProof/>
                <w:color w:val="4F81BD" w:themeColor="accent1"/>
                <w:szCs w:val="24"/>
                <w:lang w:eastAsia="zh-CN"/>
              </w:rPr>
            </w:pPr>
            <w:r w:rsidRPr="00ED48DE">
              <w:rPr>
                <w:rFonts w:eastAsia="Calibri" w:cs="Arial"/>
                <w:noProof/>
                <w:color w:val="4F81BD" w:themeColor="accent1"/>
                <w:szCs w:val="24"/>
                <w:lang w:eastAsia="zh-CN"/>
              </w:rPr>
              <w:t>S.16</w:t>
            </w:r>
          </w:p>
        </w:tc>
        <w:tc>
          <w:tcPr>
            <w:tcW w:w="11057" w:type="dxa"/>
            <w:tcBorders>
              <w:top w:val="single" w:sz="4" w:space="0" w:color="auto"/>
              <w:bottom w:val="single" w:sz="4" w:space="0" w:color="auto"/>
            </w:tcBorders>
            <w:shd w:val="clear" w:color="auto" w:fill="auto"/>
            <w:vAlign w:val="center"/>
            <w:hideMark/>
          </w:tcPr>
          <w:p w:rsidR="00671B38" w:rsidRPr="00ED48DE" w:rsidRDefault="00671B38" w:rsidP="00ED48DE">
            <w:pPr>
              <w:overflowPunct/>
              <w:adjustRightInd/>
              <w:spacing w:before="40" w:after="40"/>
              <w:textAlignment w:val="auto"/>
              <w:rPr>
                <w:rFonts w:cs="Calibri"/>
                <w:szCs w:val="24"/>
                <w:lang w:eastAsia="zh-CN"/>
              </w:rPr>
            </w:pPr>
            <w:r w:rsidRPr="00ED48DE">
              <w:rPr>
                <w:rFonts w:cs="Calibri" w:hint="eastAsia"/>
                <w:szCs w:val="24"/>
                <w:lang w:eastAsia="zh-CN"/>
              </w:rPr>
              <w:t>内容开发与管理服务</w:t>
            </w:r>
            <w:r w:rsidRPr="00ED48DE">
              <w:rPr>
                <w:rFonts w:cs="Calibri"/>
                <w:szCs w:val="24"/>
                <w:lang w:eastAsia="zh-CN"/>
              </w:rPr>
              <w:t>/</w:t>
            </w:r>
            <w:r w:rsidRPr="00ED48DE">
              <w:rPr>
                <w:rFonts w:cs="Calibri" w:hint="eastAsia"/>
                <w:szCs w:val="24"/>
                <w:lang w:eastAsia="zh-CN"/>
              </w:rPr>
              <w:t>机构战略的管理与规划</w:t>
            </w:r>
          </w:p>
        </w:tc>
        <w:tc>
          <w:tcPr>
            <w:tcW w:w="1417" w:type="dxa"/>
            <w:tcBorders>
              <w:top w:val="single" w:sz="4" w:space="0" w:color="auto"/>
              <w:bottom w:val="single" w:sz="4" w:space="0" w:color="auto"/>
            </w:tcBorders>
            <w:vAlign w:val="center"/>
          </w:tcPr>
          <w:p w:rsidR="00671B38" w:rsidRPr="00ED48DE" w:rsidRDefault="00671B38" w:rsidP="00ED48DE">
            <w:pPr>
              <w:overflowPunct/>
              <w:adjustRightInd/>
              <w:spacing w:before="40" w:after="40"/>
              <w:jc w:val="center"/>
              <w:textAlignment w:val="auto"/>
              <w:rPr>
                <w:rFonts w:cstheme="minorHAnsi"/>
                <w:color w:val="000000"/>
                <w:szCs w:val="24"/>
                <w:lang w:eastAsia="zh-CN"/>
              </w:rPr>
            </w:pPr>
            <w:r w:rsidRPr="00ED48DE">
              <w:rPr>
                <w:rFonts w:cstheme="minorHAnsi"/>
                <w:szCs w:val="24"/>
              </w:rPr>
              <w:t>2.5%</w:t>
            </w:r>
          </w:p>
        </w:tc>
      </w:tr>
    </w:tbl>
    <w:p w:rsidR="00671B38" w:rsidRPr="00A23A45" w:rsidRDefault="00671B38" w:rsidP="00671B38">
      <w:pPr>
        <w:rPr>
          <w:lang w:eastAsia="zh-CN"/>
        </w:rPr>
      </w:pPr>
    </w:p>
    <w:p w:rsidR="00671B38" w:rsidRPr="00A23A45" w:rsidRDefault="00671B38" w:rsidP="00671B38">
      <w:pPr>
        <w:rPr>
          <w:lang w:eastAsia="zh-CN"/>
        </w:rPr>
      </w:pPr>
    </w:p>
    <w:p w:rsidR="0055454F" w:rsidRPr="00A23A45" w:rsidRDefault="0055454F" w:rsidP="0055454F">
      <w:pPr>
        <w:keepNext/>
        <w:keepLines/>
        <w:tabs>
          <w:tab w:val="left" w:pos="567"/>
          <w:tab w:val="left" w:pos="1134"/>
          <w:tab w:val="left" w:pos="1701"/>
          <w:tab w:val="left" w:pos="2268"/>
          <w:tab w:val="left" w:pos="2835"/>
        </w:tabs>
        <w:spacing w:after="120"/>
        <w:jc w:val="both"/>
        <w:rPr>
          <w:rFonts w:cs="Calibri"/>
          <w:color w:val="2E74B5"/>
          <w:sz w:val="32"/>
          <w:szCs w:val="32"/>
          <w:lang w:val="en"/>
        </w:rPr>
        <w:sectPr w:rsidR="0055454F" w:rsidRPr="00A23A45" w:rsidSect="00B32486">
          <w:headerReference w:type="default" r:id="rId18"/>
          <w:footerReference w:type="default" r:id="rId19"/>
          <w:footerReference w:type="first" r:id="rId20"/>
          <w:pgSz w:w="11907" w:h="16839" w:code="9"/>
          <w:pgMar w:top="1077" w:right="1247" w:bottom="1077" w:left="1247" w:header="720" w:footer="720" w:gutter="0"/>
          <w:cols w:space="720"/>
          <w:noEndnote/>
          <w:titlePg/>
          <w:docGrid w:linePitch="299"/>
        </w:sectPr>
      </w:pPr>
    </w:p>
    <w:p w:rsidR="00671B38" w:rsidRPr="00A23A45" w:rsidRDefault="00671B38" w:rsidP="00B617D9">
      <w:pPr>
        <w:pStyle w:val="Heading1"/>
        <w:rPr>
          <w:lang w:eastAsia="zh-CN"/>
        </w:rPr>
      </w:pPr>
      <w:r w:rsidRPr="00A23A45">
        <w:rPr>
          <w:lang w:eastAsia="zh-CN"/>
        </w:rPr>
        <w:lastRenderedPageBreak/>
        <w:t>4</w:t>
      </w:r>
      <w:r w:rsidRPr="00A23A45">
        <w:rPr>
          <w:lang w:eastAsia="zh-CN"/>
        </w:rPr>
        <w:tab/>
      </w:r>
      <w:r w:rsidRPr="00A23A45">
        <w:rPr>
          <w:rFonts w:hint="eastAsia"/>
          <w:lang w:eastAsia="zh-CN"/>
        </w:rPr>
        <w:t>风险分析</w:t>
      </w:r>
    </w:p>
    <w:p w:rsidR="00671B38" w:rsidRPr="00A23A45" w:rsidRDefault="002C5951" w:rsidP="00C346C3">
      <w:pPr>
        <w:pStyle w:val="Heading2"/>
        <w:rPr>
          <w:lang w:eastAsia="zh-CN"/>
        </w:rPr>
      </w:pPr>
      <w:r w:rsidRPr="00A23A45">
        <w:rPr>
          <w:rFonts w:hint="eastAsia"/>
          <w:lang w:eastAsia="zh-CN"/>
        </w:rPr>
        <w:t>国际电联范围</w:t>
      </w:r>
      <w:r w:rsidR="00645598">
        <w:rPr>
          <w:rFonts w:hint="eastAsia"/>
          <w:lang w:eastAsia="zh-CN"/>
        </w:rPr>
        <w:t>内</w:t>
      </w:r>
      <w:r w:rsidRPr="00A23A45">
        <w:rPr>
          <w:rFonts w:hint="eastAsia"/>
          <w:lang w:eastAsia="zh-CN"/>
        </w:rPr>
        <w:t>的</w:t>
      </w:r>
      <w:r w:rsidR="0019389E" w:rsidRPr="00A23A45">
        <w:rPr>
          <w:rFonts w:hint="eastAsia"/>
          <w:lang w:eastAsia="zh-CN"/>
        </w:rPr>
        <w:t>运作风险</w:t>
      </w:r>
    </w:p>
    <w:tbl>
      <w:tblPr>
        <w:tblStyle w:val="ListTable3-Accent1"/>
        <w:tblW w:w="14561" w:type="dxa"/>
        <w:tblLook w:val="04A0" w:firstRow="1" w:lastRow="0" w:firstColumn="1" w:lastColumn="0" w:noHBand="0" w:noVBand="1"/>
      </w:tblPr>
      <w:tblGrid>
        <w:gridCol w:w="1543"/>
        <w:gridCol w:w="8938"/>
        <w:gridCol w:w="1138"/>
        <w:gridCol w:w="1114"/>
        <w:gridCol w:w="1828"/>
      </w:tblGrid>
      <w:tr w:rsidR="00671B38" w:rsidRPr="00A23A45" w:rsidTr="00781722">
        <w:trPr>
          <w:cnfStyle w:val="100000000000" w:firstRow="1" w:lastRow="0" w:firstColumn="0" w:lastColumn="0" w:oddVBand="0" w:evenVBand="0" w:oddHBand="0" w:evenHBand="0" w:firstRowFirstColumn="0" w:firstRowLastColumn="0" w:lastRowFirstColumn="0" w:lastRowLastColumn="0"/>
          <w:trHeight w:val="268"/>
        </w:trPr>
        <w:tc>
          <w:tcPr>
            <w:cnfStyle w:val="001000000100" w:firstRow="0" w:lastRow="0" w:firstColumn="1" w:lastColumn="0" w:oddVBand="0" w:evenVBand="0" w:oddHBand="0" w:evenHBand="0" w:firstRowFirstColumn="1" w:firstRowLastColumn="0" w:lastRowFirstColumn="0" w:lastRowLastColumn="0"/>
            <w:tcW w:w="1543" w:type="dxa"/>
            <w:noWrap/>
            <w:hideMark/>
          </w:tcPr>
          <w:p w:rsidR="00671B38" w:rsidRPr="00A23A45" w:rsidRDefault="00671B38" w:rsidP="00781722">
            <w:pPr>
              <w:jc w:val="center"/>
              <w:rPr>
                <w:rFonts w:asciiTheme="majorEastAsia" w:eastAsiaTheme="majorEastAsia" w:hAnsiTheme="majorEastAsia" w:cstheme="minorHAnsi"/>
                <w:b w:val="0"/>
                <w:bCs w:val="0"/>
                <w:sz w:val="22"/>
                <w:lang w:eastAsia="zh-CN"/>
              </w:rPr>
            </w:pPr>
            <w:r w:rsidRPr="00A23A45">
              <w:rPr>
                <w:rFonts w:asciiTheme="majorEastAsia" w:eastAsiaTheme="majorEastAsia" w:hAnsiTheme="majorEastAsia" w:cstheme="minorHAnsi" w:hint="eastAsia"/>
                <w:sz w:val="22"/>
                <w:lang w:eastAsia="zh-CN"/>
              </w:rPr>
              <w:t>方面</w:t>
            </w:r>
          </w:p>
        </w:tc>
        <w:tc>
          <w:tcPr>
            <w:tcW w:w="8938" w:type="dxa"/>
            <w:noWrap/>
            <w:hideMark/>
          </w:tcPr>
          <w:p w:rsidR="00671B38" w:rsidRPr="00A23A45" w:rsidRDefault="00671B38" w:rsidP="0078172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sz w:val="22"/>
              </w:rPr>
            </w:pPr>
            <w:r w:rsidRPr="00A23A45">
              <w:rPr>
                <w:rFonts w:asciiTheme="majorEastAsia" w:eastAsiaTheme="majorEastAsia" w:hAnsiTheme="majorEastAsia" w:cs="Microsoft YaHei" w:hint="eastAsia"/>
                <w:sz w:val="22"/>
                <w:lang w:eastAsia="zh-CN"/>
              </w:rPr>
              <w:t>风险描</w:t>
            </w:r>
            <w:r w:rsidRPr="00A23A45">
              <w:rPr>
                <w:rFonts w:asciiTheme="majorEastAsia" w:eastAsiaTheme="majorEastAsia" w:hAnsiTheme="majorEastAsia" w:cstheme="minorHAnsi" w:hint="eastAsia"/>
                <w:sz w:val="22"/>
                <w:lang w:eastAsia="zh-CN"/>
              </w:rPr>
              <w:t>述</w:t>
            </w:r>
          </w:p>
        </w:tc>
        <w:tc>
          <w:tcPr>
            <w:tcW w:w="1138" w:type="dxa"/>
            <w:noWrap/>
            <w:hideMark/>
          </w:tcPr>
          <w:p w:rsidR="00671B38" w:rsidRPr="00A23A45" w:rsidRDefault="00671B38" w:rsidP="0078172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2"/>
                <w:lang w:eastAsia="zh-CN"/>
              </w:rPr>
            </w:pPr>
            <w:r w:rsidRPr="00A23A45">
              <w:rPr>
                <w:rFonts w:asciiTheme="majorEastAsia" w:eastAsiaTheme="majorEastAsia" w:hAnsiTheme="majorEastAsia" w:cs="Microsoft YaHei" w:hint="eastAsia"/>
                <w:sz w:val="22"/>
                <w:lang w:eastAsia="zh-CN"/>
              </w:rPr>
              <w:t>概率</w:t>
            </w:r>
          </w:p>
        </w:tc>
        <w:tc>
          <w:tcPr>
            <w:tcW w:w="1114" w:type="dxa"/>
            <w:noWrap/>
            <w:hideMark/>
          </w:tcPr>
          <w:p w:rsidR="00671B38" w:rsidRPr="00A23A45" w:rsidRDefault="00671B38" w:rsidP="0078172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2"/>
              </w:rPr>
            </w:pPr>
            <w:r w:rsidRPr="00A23A45">
              <w:rPr>
                <w:rFonts w:asciiTheme="majorEastAsia" w:eastAsiaTheme="majorEastAsia" w:hAnsiTheme="majorEastAsia" w:cs="Microsoft YaHei" w:hint="eastAsia"/>
                <w:sz w:val="22"/>
                <w:lang w:eastAsia="zh-CN"/>
              </w:rPr>
              <w:t>影响程度</w:t>
            </w:r>
          </w:p>
        </w:tc>
        <w:tc>
          <w:tcPr>
            <w:tcW w:w="1828" w:type="dxa"/>
            <w:noWrap/>
            <w:hideMark/>
          </w:tcPr>
          <w:p w:rsidR="00671B38" w:rsidRPr="00A23A45" w:rsidRDefault="00671B38" w:rsidP="00781722">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sz w:val="22"/>
              </w:rPr>
            </w:pPr>
            <w:r w:rsidRPr="00A23A45">
              <w:rPr>
                <w:rFonts w:asciiTheme="majorEastAsia" w:eastAsiaTheme="majorEastAsia" w:hAnsiTheme="majorEastAsia" w:cs="Microsoft YaHei" w:hint="eastAsia"/>
                <w:sz w:val="22"/>
                <w:lang w:eastAsia="zh-CN"/>
              </w:rPr>
              <w:t>缓解策略</w:t>
            </w:r>
          </w:p>
        </w:tc>
      </w:tr>
      <w:tr w:rsidR="00671B38" w:rsidRPr="00A23A45" w:rsidTr="00781722">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543" w:type="dxa"/>
            <w:vMerge w:val="restart"/>
            <w:noWrap/>
          </w:tcPr>
          <w:p w:rsidR="00671B38" w:rsidRPr="00A23A45" w:rsidRDefault="00671B38" w:rsidP="00671B38">
            <w:pPr>
              <w:rPr>
                <w:rFonts w:eastAsia="SimSun" w:cstheme="minorHAnsi"/>
                <w:sz w:val="22"/>
                <w:lang w:eastAsia="zh-CN"/>
              </w:rPr>
            </w:pPr>
            <w:r w:rsidRPr="00A23A45">
              <w:rPr>
                <w:rFonts w:eastAsia="SimSun" w:cs="Microsoft YaHei" w:hint="eastAsia"/>
                <w:sz w:val="22"/>
                <w:lang w:eastAsia="zh-CN"/>
              </w:rPr>
              <w:t>组织</w:t>
            </w:r>
          </w:p>
        </w:tc>
        <w:tc>
          <w:tcPr>
            <w:tcW w:w="8938" w:type="dxa"/>
          </w:tcPr>
          <w:p w:rsidR="00671B38" w:rsidRPr="00A23A45" w:rsidRDefault="008E07D9" w:rsidP="00671B38">
            <w:pPr>
              <w:cnfStyle w:val="000000100000" w:firstRow="0" w:lastRow="0" w:firstColumn="0" w:lastColumn="0" w:oddVBand="0" w:evenVBand="0" w:oddHBand="1" w:evenHBand="0" w:firstRowFirstColumn="0" w:firstRowLastColumn="0" w:lastRowFirstColumn="0" w:lastRowLastColumn="0"/>
              <w:rPr>
                <w:rFonts w:eastAsia="SimSun" w:cstheme="minorHAnsi"/>
                <w:sz w:val="22"/>
                <w:lang w:eastAsia="zh-CN"/>
              </w:rPr>
            </w:pPr>
            <w:r w:rsidRPr="00A23A45">
              <w:rPr>
                <w:sz w:val="22"/>
                <w:lang w:eastAsia="zh-CN"/>
              </w:rPr>
              <w:t>–</w:t>
            </w:r>
            <w:r w:rsidRPr="00A23A45">
              <w:rPr>
                <w:rFonts w:eastAsia="SimSun" w:hint="eastAsia"/>
                <w:sz w:val="22"/>
                <w:lang w:eastAsia="zh-CN"/>
              </w:rPr>
              <w:t xml:space="preserve"> </w:t>
            </w:r>
            <w:r w:rsidR="00671B38" w:rsidRPr="00A23A45">
              <w:rPr>
                <w:rFonts w:eastAsia="SimSun"/>
                <w:sz w:val="22"/>
                <w:lang w:eastAsia="zh-CN"/>
              </w:rPr>
              <w:t>全球范围内国际电联人员以及电联</w:t>
            </w:r>
            <w:r w:rsidR="00671B38" w:rsidRPr="00A23A45">
              <w:rPr>
                <w:rFonts w:eastAsia="SimSun" w:cs="Microsoft YaHei"/>
                <w:sz w:val="22"/>
                <w:lang w:eastAsia="zh-CN"/>
              </w:rPr>
              <w:t>办公场所和资产的总体安全和保</w:t>
            </w:r>
            <w:r w:rsidR="00671B38" w:rsidRPr="00A23A45">
              <w:rPr>
                <w:rFonts w:eastAsia="SimSun"/>
                <w:sz w:val="22"/>
                <w:lang w:eastAsia="zh-CN"/>
              </w:rPr>
              <w:t>障</w:t>
            </w:r>
          </w:p>
        </w:tc>
        <w:tc>
          <w:tcPr>
            <w:tcW w:w="1138"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低</w:t>
            </w:r>
          </w:p>
        </w:tc>
        <w:tc>
          <w:tcPr>
            <w:tcW w:w="1114"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lang w:eastAsia="zh-CN"/>
              </w:rPr>
            </w:pPr>
            <w:r w:rsidRPr="00A23A45">
              <w:rPr>
                <w:rFonts w:eastAsia="SimSun" w:cs="Microsoft YaHei" w:hint="eastAsia"/>
                <w:sz w:val="22"/>
                <w:lang w:eastAsia="zh-CN"/>
              </w:rPr>
              <w:t>高</w:t>
            </w:r>
          </w:p>
        </w:tc>
        <w:tc>
          <w:tcPr>
            <w:tcW w:w="1828" w:type="dxa"/>
            <w:vMerge w:val="restart"/>
          </w:tcPr>
          <w:p w:rsidR="00671B38" w:rsidRPr="00A23A45" w:rsidRDefault="00671B38" w:rsidP="00671B38">
            <w:pPr>
              <w:tabs>
                <w:tab w:val="left" w:pos="567"/>
                <w:tab w:val="left" w:pos="1134"/>
                <w:tab w:val="left" w:pos="1701"/>
                <w:tab w:val="left" w:pos="2268"/>
                <w:tab w:val="left" w:pos="2835"/>
              </w:tabs>
              <w:spacing w:before="40" w:after="40"/>
              <w:jc w:val="center"/>
              <w:cnfStyle w:val="000000100000" w:firstRow="0" w:lastRow="0" w:firstColumn="0" w:lastColumn="0" w:oddVBand="0" w:evenVBand="0" w:oddHBand="1" w:evenHBand="0" w:firstRowFirstColumn="0" w:firstRowLastColumn="0" w:lastRowFirstColumn="0" w:lastRowLastColumn="0"/>
              <w:rPr>
                <w:rFonts w:cs="Calibri"/>
                <w:sz w:val="22"/>
                <w:lang w:val="en"/>
              </w:rPr>
            </w:pPr>
            <w:r w:rsidRPr="00A23A45">
              <w:rPr>
                <w:rFonts w:cs="Calibri"/>
                <w:sz w:val="22"/>
                <w:lang w:val="en"/>
              </w:rPr>
              <w:t>4, 5</w:t>
            </w:r>
          </w:p>
        </w:tc>
      </w:tr>
      <w:tr w:rsidR="00671B38" w:rsidRPr="00A23A45" w:rsidTr="00781722">
        <w:trPr>
          <w:trHeight w:val="187"/>
        </w:trPr>
        <w:tc>
          <w:tcPr>
            <w:cnfStyle w:val="001000000000" w:firstRow="0" w:lastRow="0" w:firstColumn="1" w:lastColumn="0" w:oddVBand="0" w:evenVBand="0" w:oddHBand="0" w:evenHBand="0" w:firstRowFirstColumn="0" w:firstRowLastColumn="0" w:lastRowFirstColumn="0" w:lastRowLastColumn="0"/>
            <w:tcW w:w="1543" w:type="dxa"/>
            <w:vMerge/>
            <w:noWrap/>
            <w:hideMark/>
          </w:tcPr>
          <w:p w:rsidR="00671B38" w:rsidRPr="00A23A45" w:rsidRDefault="00671B38" w:rsidP="00671B38">
            <w:pPr>
              <w:rPr>
                <w:rFonts w:eastAsia="SimSun" w:cstheme="minorHAnsi"/>
                <w:b w:val="0"/>
                <w:bCs w:val="0"/>
                <w:sz w:val="22"/>
              </w:rPr>
            </w:pPr>
          </w:p>
        </w:tc>
        <w:tc>
          <w:tcPr>
            <w:tcW w:w="8938" w:type="dxa"/>
            <w:hideMark/>
          </w:tcPr>
          <w:p w:rsidR="00671B38" w:rsidRPr="00A23A45" w:rsidRDefault="008E07D9" w:rsidP="00671B38">
            <w:pPr>
              <w:cnfStyle w:val="000000000000" w:firstRow="0" w:lastRow="0" w:firstColumn="0" w:lastColumn="0" w:oddVBand="0" w:evenVBand="0" w:oddHBand="0" w:evenHBand="0" w:firstRowFirstColumn="0" w:firstRowLastColumn="0" w:lastRowFirstColumn="0" w:lastRowLastColumn="0"/>
              <w:rPr>
                <w:rFonts w:eastAsia="SimSun" w:cstheme="minorHAnsi"/>
                <w:sz w:val="22"/>
                <w:lang w:eastAsia="zh-CN"/>
              </w:rPr>
            </w:pPr>
            <w:r w:rsidRPr="00A23A45">
              <w:rPr>
                <w:sz w:val="22"/>
                <w:lang w:eastAsia="zh-CN"/>
              </w:rPr>
              <w:t>–</w:t>
            </w:r>
            <w:r w:rsidRPr="00A23A45">
              <w:rPr>
                <w:rFonts w:eastAsia="SimSun" w:hint="eastAsia"/>
                <w:sz w:val="22"/>
                <w:lang w:eastAsia="zh-CN"/>
              </w:rPr>
              <w:t xml:space="preserve"> </w:t>
            </w:r>
            <w:r w:rsidR="00671B38" w:rsidRPr="00A23A45">
              <w:rPr>
                <w:rFonts w:eastAsia="SimSun" w:hint="eastAsia"/>
                <w:sz w:val="22"/>
                <w:lang w:eastAsia="zh-CN"/>
              </w:rPr>
              <w:t>丧失运转总部的实际能力</w:t>
            </w:r>
          </w:p>
        </w:tc>
        <w:tc>
          <w:tcPr>
            <w:tcW w:w="1138" w:type="dxa"/>
            <w:noWrap/>
            <w:hideMark/>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低</w:t>
            </w:r>
          </w:p>
        </w:tc>
        <w:tc>
          <w:tcPr>
            <w:tcW w:w="1114" w:type="dxa"/>
            <w:noWrap/>
            <w:hideMark/>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高</w:t>
            </w:r>
          </w:p>
        </w:tc>
        <w:tc>
          <w:tcPr>
            <w:tcW w:w="1828" w:type="dxa"/>
            <w:vMerge/>
            <w:hideMark/>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Microsoft YaHei"/>
                <w:sz w:val="22"/>
              </w:rPr>
            </w:pPr>
          </w:p>
        </w:tc>
      </w:tr>
      <w:tr w:rsidR="00671B38" w:rsidRPr="00A23A45" w:rsidTr="0078172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543" w:type="dxa"/>
            <w:vMerge/>
            <w:hideMark/>
          </w:tcPr>
          <w:p w:rsidR="00671B38" w:rsidRPr="00A23A45" w:rsidRDefault="00671B38" w:rsidP="00671B38">
            <w:pPr>
              <w:rPr>
                <w:rFonts w:eastAsia="SimSun" w:cstheme="minorHAnsi"/>
                <w:b w:val="0"/>
                <w:bCs w:val="0"/>
                <w:sz w:val="22"/>
              </w:rPr>
            </w:pPr>
          </w:p>
        </w:tc>
        <w:tc>
          <w:tcPr>
            <w:tcW w:w="8938" w:type="dxa"/>
            <w:hideMark/>
          </w:tcPr>
          <w:p w:rsidR="00671B38" w:rsidRPr="00A23A45" w:rsidRDefault="008E07D9" w:rsidP="00671B38">
            <w:pPr>
              <w:cnfStyle w:val="000000100000" w:firstRow="0" w:lastRow="0" w:firstColumn="0" w:lastColumn="0" w:oddVBand="0" w:evenVBand="0" w:oddHBand="1" w:evenHBand="0" w:firstRowFirstColumn="0" w:firstRowLastColumn="0" w:lastRowFirstColumn="0" w:lastRowLastColumn="0"/>
              <w:rPr>
                <w:rFonts w:eastAsia="SimSun" w:cstheme="minorHAnsi"/>
                <w:sz w:val="22"/>
                <w:lang w:eastAsia="zh-CN"/>
              </w:rPr>
            </w:pPr>
            <w:r w:rsidRPr="00A23A45">
              <w:rPr>
                <w:sz w:val="22"/>
                <w:lang w:eastAsia="zh-CN"/>
              </w:rPr>
              <w:t>–</w:t>
            </w:r>
            <w:r w:rsidRPr="00A23A45">
              <w:rPr>
                <w:rFonts w:eastAsia="SimSun" w:hint="eastAsia"/>
                <w:sz w:val="22"/>
                <w:lang w:eastAsia="zh-CN"/>
              </w:rPr>
              <w:t xml:space="preserve"> </w:t>
            </w:r>
            <w:r w:rsidR="00671B38" w:rsidRPr="00A23A45">
              <w:rPr>
                <w:rFonts w:eastAsia="SimSun" w:hint="eastAsia"/>
                <w:sz w:val="22"/>
                <w:lang w:eastAsia="zh-CN"/>
              </w:rPr>
              <w:t>丧失在国外或日内瓦组织主要活动的实际能力（如因政治不稳定性和造成重大影响的灾害（如流行病和公众安全隐患）必须在最后时刻更换东道国）</w:t>
            </w:r>
          </w:p>
        </w:tc>
        <w:tc>
          <w:tcPr>
            <w:tcW w:w="1138" w:type="dxa"/>
            <w:noWrap/>
            <w:hideMark/>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低</w:t>
            </w:r>
          </w:p>
        </w:tc>
        <w:tc>
          <w:tcPr>
            <w:tcW w:w="1114" w:type="dxa"/>
            <w:noWrap/>
            <w:hideMark/>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高</w:t>
            </w:r>
          </w:p>
        </w:tc>
        <w:tc>
          <w:tcPr>
            <w:tcW w:w="1828" w:type="dxa"/>
            <w:vMerge/>
            <w:hideMark/>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Microsoft YaHei"/>
                <w:sz w:val="22"/>
              </w:rPr>
            </w:pPr>
          </w:p>
        </w:tc>
      </w:tr>
      <w:tr w:rsidR="00671B38" w:rsidRPr="00A23A45" w:rsidTr="00781722">
        <w:trPr>
          <w:trHeight w:val="28"/>
        </w:trPr>
        <w:tc>
          <w:tcPr>
            <w:cnfStyle w:val="001000000000" w:firstRow="0" w:lastRow="0" w:firstColumn="1" w:lastColumn="0" w:oddVBand="0" w:evenVBand="0" w:oddHBand="0" w:evenHBand="0" w:firstRowFirstColumn="0" w:firstRowLastColumn="0" w:lastRowFirstColumn="0" w:lastRowLastColumn="0"/>
            <w:tcW w:w="1543" w:type="dxa"/>
            <w:noWrap/>
            <w:hideMark/>
          </w:tcPr>
          <w:p w:rsidR="00671B38" w:rsidRPr="00A23A45" w:rsidRDefault="00671B38" w:rsidP="00671B38">
            <w:pPr>
              <w:rPr>
                <w:rFonts w:eastAsia="SimSun" w:cstheme="minorHAnsi"/>
                <w:b w:val="0"/>
                <w:bCs w:val="0"/>
                <w:sz w:val="22"/>
                <w:lang w:eastAsia="zh-CN"/>
              </w:rPr>
            </w:pPr>
            <w:r w:rsidRPr="00A23A45">
              <w:rPr>
                <w:rFonts w:eastAsia="SimSun" w:cs="Microsoft YaHei" w:hint="eastAsia"/>
                <w:sz w:val="22"/>
                <w:lang w:eastAsia="zh-CN"/>
              </w:rPr>
              <w:t>基础设施</w:t>
            </w:r>
          </w:p>
        </w:tc>
        <w:tc>
          <w:tcPr>
            <w:tcW w:w="8938" w:type="dxa"/>
            <w:hideMark/>
          </w:tcPr>
          <w:p w:rsidR="00671B38" w:rsidRPr="00A23A45" w:rsidRDefault="008E07D9" w:rsidP="00671B38">
            <w:pPr>
              <w:cnfStyle w:val="000000000000" w:firstRow="0" w:lastRow="0" w:firstColumn="0" w:lastColumn="0" w:oddVBand="0" w:evenVBand="0" w:oddHBand="0" w:evenHBand="0" w:firstRowFirstColumn="0" w:firstRowLastColumn="0" w:lastRowFirstColumn="0" w:lastRowLastColumn="0"/>
              <w:rPr>
                <w:rFonts w:eastAsia="SimSun"/>
                <w:sz w:val="22"/>
              </w:rPr>
            </w:pPr>
            <w:r w:rsidRPr="00A23A45">
              <w:rPr>
                <w:sz w:val="22"/>
                <w:lang w:eastAsia="zh-CN"/>
              </w:rPr>
              <w:t>–</w:t>
            </w:r>
            <w:r w:rsidRPr="00A23A45">
              <w:rPr>
                <w:rFonts w:eastAsia="SimSun" w:hint="eastAsia"/>
                <w:sz w:val="22"/>
                <w:lang w:eastAsia="zh-CN"/>
              </w:rPr>
              <w:t xml:space="preserve"> </w:t>
            </w:r>
            <w:r w:rsidR="00671B38" w:rsidRPr="00A23A45">
              <w:rPr>
                <w:rFonts w:eastAsia="SimSun"/>
                <w:sz w:val="22"/>
              </w:rPr>
              <w:t>ICT</w:t>
            </w:r>
            <w:r w:rsidR="00671B38" w:rsidRPr="00A23A45">
              <w:rPr>
                <w:rFonts w:eastAsia="SimSun" w:hint="eastAsia"/>
                <w:sz w:val="22"/>
              </w:rPr>
              <w:t>服务中断</w:t>
            </w:r>
          </w:p>
        </w:tc>
        <w:tc>
          <w:tcPr>
            <w:tcW w:w="1138" w:type="dxa"/>
            <w:noWrap/>
            <w:hideMark/>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低</w:t>
            </w:r>
          </w:p>
        </w:tc>
        <w:tc>
          <w:tcPr>
            <w:tcW w:w="1114" w:type="dxa"/>
            <w:noWrap/>
            <w:hideMark/>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高</w:t>
            </w:r>
          </w:p>
        </w:tc>
        <w:tc>
          <w:tcPr>
            <w:tcW w:w="1828" w:type="dxa"/>
            <w:hideMark/>
          </w:tcPr>
          <w:p w:rsidR="00671B38" w:rsidRPr="00A23A45" w:rsidRDefault="00671B38" w:rsidP="00671B38">
            <w:pPr>
              <w:tabs>
                <w:tab w:val="left" w:pos="567"/>
                <w:tab w:val="left" w:pos="1134"/>
                <w:tab w:val="left" w:pos="1701"/>
                <w:tab w:val="left" w:pos="2268"/>
                <w:tab w:val="left" w:pos="2835"/>
              </w:tabs>
              <w:spacing w:before="40" w:after="40"/>
              <w:jc w:val="center"/>
              <w:cnfStyle w:val="000000000000" w:firstRow="0" w:lastRow="0" w:firstColumn="0" w:lastColumn="0" w:oddVBand="0" w:evenVBand="0" w:oddHBand="0" w:evenHBand="0" w:firstRowFirstColumn="0" w:firstRowLastColumn="0" w:lastRowFirstColumn="0" w:lastRowLastColumn="0"/>
              <w:rPr>
                <w:rFonts w:cs="Calibri"/>
                <w:sz w:val="22"/>
                <w:lang w:val="en"/>
              </w:rPr>
            </w:pPr>
            <w:r w:rsidRPr="00A23A45">
              <w:rPr>
                <w:rFonts w:cs="Calibri"/>
                <w:sz w:val="22"/>
                <w:lang w:val="en"/>
              </w:rPr>
              <w:t>5, 6</w:t>
            </w:r>
          </w:p>
        </w:tc>
      </w:tr>
      <w:tr w:rsidR="00671B38" w:rsidRPr="00A23A45" w:rsidTr="00781722">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543" w:type="dxa"/>
          </w:tcPr>
          <w:p w:rsidR="00671B38" w:rsidRPr="00A23A45" w:rsidRDefault="00671B38" w:rsidP="00671B38">
            <w:pPr>
              <w:rPr>
                <w:rFonts w:eastAsia="SimSun" w:cstheme="minorHAnsi"/>
                <w:sz w:val="22"/>
                <w:lang w:eastAsia="zh-CN"/>
              </w:rPr>
            </w:pPr>
            <w:r w:rsidRPr="00A23A45">
              <w:rPr>
                <w:rFonts w:eastAsia="SimSun" w:cs="Microsoft YaHei" w:hint="eastAsia"/>
                <w:sz w:val="22"/>
                <w:lang w:eastAsia="zh-CN"/>
              </w:rPr>
              <w:t>声誉</w:t>
            </w:r>
          </w:p>
        </w:tc>
        <w:tc>
          <w:tcPr>
            <w:tcW w:w="8938" w:type="dxa"/>
          </w:tcPr>
          <w:p w:rsidR="00671B38" w:rsidRPr="00A23A45" w:rsidRDefault="008E07D9" w:rsidP="00671B38">
            <w:pPr>
              <w:cnfStyle w:val="000000100000" w:firstRow="0" w:lastRow="0" w:firstColumn="0" w:lastColumn="0" w:oddVBand="0" w:evenVBand="0" w:oddHBand="1" w:evenHBand="0" w:firstRowFirstColumn="0" w:firstRowLastColumn="0" w:lastRowFirstColumn="0" w:lastRowLastColumn="0"/>
              <w:rPr>
                <w:rFonts w:eastAsia="SimSun" w:cstheme="minorHAnsi"/>
                <w:sz w:val="22"/>
                <w:lang w:eastAsia="zh-CN"/>
              </w:rPr>
            </w:pPr>
            <w:r w:rsidRPr="00A23A45">
              <w:rPr>
                <w:sz w:val="22"/>
                <w:lang w:eastAsia="zh-CN"/>
              </w:rPr>
              <w:t xml:space="preserve">– </w:t>
            </w:r>
            <w:r w:rsidR="00671B38" w:rsidRPr="00A23A45">
              <w:rPr>
                <w:rFonts w:eastAsia="SimSun" w:cs="Microsoft YaHei" w:hint="eastAsia"/>
                <w:sz w:val="22"/>
                <w:lang w:eastAsia="zh-CN"/>
              </w:rPr>
              <w:t>国际电联声誉因错误或不准确的公众信息受到损害</w:t>
            </w:r>
          </w:p>
        </w:tc>
        <w:tc>
          <w:tcPr>
            <w:tcW w:w="1138"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高</w:t>
            </w:r>
          </w:p>
        </w:tc>
        <w:tc>
          <w:tcPr>
            <w:tcW w:w="1114"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828" w:type="dxa"/>
          </w:tcPr>
          <w:p w:rsidR="00671B38" w:rsidRPr="00A23A45" w:rsidRDefault="00671B38" w:rsidP="00671B38">
            <w:pPr>
              <w:tabs>
                <w:tab w:val="left" w:pos="567"/>
                <w:tab w:val="left" w:pos="1134"/>
                <w:tab w:val="left" w:pos="1701"/>
                <w:tab w:val="left" w:pos="2268"/>
                <w:tab w:val="left" w:pos="2835"/>
              </w:tabs>
              <w:spacing w:before="40" w:after="40"/>
              <w:jc w:val="center"/>
              <w:cnfStyle w:val="000000100000" w:firstRow="0" w:lastRow="0" w:firstColumn="0" w:lastColumn="0" w:oddVBand="0" w:evenVBand="0" w:oddHBand="1" w:evenHBand="0" w:firstRowFirstColumn="0" w:firstRowLastColumn="0" w:lastRowFirstColumn="0" w:lastRowLastColumn="0"/>
              <w:rPr>
                <w:rFonts w:cs="Calibri"/>
                <w:sz w:val="22"/>
                <w:lang w:val="en"/>
              </w:rPr>
            </w:pPr>
            <w:r w:rsidRPr="00A23A45">
              <w:rPr>
                <w:rFonts w:cs="Calibri"/>
                <w:sz w:val="22"/>
                <w:lang w:val="en"/>
              </w:rPr>
              <w:t>5, 10</w:t>
            </w:r>
          </w:p>
        </w:tc>
      </w:tr>
      <w:tr w:rsidR="00671B38" w:rsidRPr="00A23A45" w:rsidTr="00781722">
        <w:trPr>
          <w:trHeight w:val="147"/>
        </w:trPr>
        <w:tc>
          <w:tcPr>
            <w:cnfStyle w:val="001000000000" w:firstRow="0" w:lastRow="0" w:firstColumn="1" w:lastColumn="0" w:oddVBand="0" w:evenVBand="0" w:oddHBand="0" w:evenHBand="0" w:firstRowFirstColumn="0" w:firstRowLastColumn="0" w:lastRowFirstColumn="0" w:lastRowLastColumn="0"/>
            <w:tcW w:w="1543" w:type="dxa"/>
            <w:vMerge w:val="restart"/>
            <w:hideMark/>
          </w:tcPr>
          <w:p w:rsidR="00671B38" w:rsidRPr="00A23A45" w:rsidRDefault="00671B38" w:rsidP="00671B38">
            <w:pPr>
              <w:rPr>
                <w:rFonts w:eastAsia="SimSun" w:cstheme="minorHAnsi"/>
                <w:b w:val="0"/>
                <w:bCs w:val="0"/>
                <w:sz w:val="22"/>
              </w:rPr>
            </w:pPr>
            <w:r w:rsidRPr="00A23A45">
              <w:rPr>
                <w:rFonts w:eastAsia="SimSun"/>
                <w:sz w:val="22"/>
              </w:rPr>
              <w:t>各</w:t>
            </w:r>
            <w:r w:rsidRPr="00A23A45">
              <w:rPr>
                <w:rFonts w:eastAsia="SimSun" w:cs="Microsoft YaHei"/>
                <w:sz w:val="22"/>
              </w:rPr>
              <w:t>利益攸关方</w:t>
            </w:r>
            <w:r w:rsidRPr="00A23A45">
              <w:rPr>
                <w:rFonts w:eastAsia="SimSun" w:cs="Microsoft YaHei"/>
                <w:sz w:val="22"/>
              </w:rPr>
              <w:br/>
            </w:r>
            <w:r w:rsidRPr="00A23A45">
              <w:rPr>
                <w:rFonts w:eastAsia="SimSun"/>
                <w:sz w:val="22"/>
              </w:rPr>
              <w:t>/</w:t>
            </w:r>
            <w:r w:rsidRPr="00A23A45">
              <w:rPr>
                <w:rFonts w:eastAsia="SimSun" w:cs="Microsoft YaHei"/>
                <w:sz w:val="22"/>
              </w:rPr>
              <w:t>伙伴</w:t>
            </w:r>
          </w:p>
        </w:tc>
        <w:tc>
          <w:tcPr>
            <w:tcW w:w="8938" w:type="dxa"/>
            <w:hideMark/>
          </w:tcPr>
          <w:p w:rsidR="00671B38" w:rsidRPr="00A23A45" w:rsidRDefault="008E07D9" w:rsidP="00671B38">
            <w:pP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sz w:val="22"/>
                <w:lang w:eastAsia="zh-CN"/>
              </w:rPr>
              <w:t xml:space="preserve">– </w:t>
            </w:r>
            <w:r w:rsidR="00671B38" w:rsidRPr="00A23A45">
              <w:rPr>
                <w:rFonts w:eastAsia="SimSun" w:cs="Microsoft YaHei" w:hint="eastAsia"/>
                <w:sz w:val="22"/>
                <w:lang w:eastAsia="zh-CN"/>
              </w:rPr>
              <w:t>长期决策框架</w:t>
            </w:r>
          </w:p>
        </w:tc>
        <w:tc>
          <w:tcPr>
            <w:tcW w:w="1138" w:type="dxa"/>
            <w:noWrap/>
            <w:hideMark/>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114" w:type="dxa"/>
            <w:noWrap/>
            <w:hideMark/>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828" w:type="dxa"/>
            <w:hideMark/>
          </w:tcPr>
          <w:p w:rsidR="00671B38" w:rsidRPr="00A23A45" w:rsidRDefault="00671B38" w:rsidP="00671B38">
            <w:pPr>
              <w:tabs>
                <w:tab w:val="left" w:pos="567"/>
                <w:tab w:val="left" w:pos="1134"/>
                <w:tab w:val="left" w:pos="1701"/>
                <w:tab w:val="left" w:pos="2268"/>
                <w:tab w:val="left" w:pos="2835"/>
              </w:tabs>
              <w:spacing w:before="40" w:after="40"/>
              <w:jc w:val="center"/>
              <w:cnfStyle w:val="000000000000" w:firstRow="0" w:lastRow="0" w:firstColumn="0" w:lastColumn="0" w:oddVBand="0" w:evenVBand="0" w:oddHBand="0" w:evenHBand="0" w:firstRowFirstColumn="0" w:firstRowLastColumn="0" w:lastRowFirstColumn="0" w:lastRowLastColumn="0"/>
              <w:rPr>
                <w:rFonts w:cs="Calibri"/>
                <w:sz w:val="22"/>
                <w:lang w:val="en"/>
              </w:rPr>
            </w:pPr>
            <w:r w:rsidRPr="00A23A45">
              <w:rPr>
                <w:rFonts w:cs="Calibri"/>
                <w:sz w:val="22"/>
                <w:lang w:val="en"/>
              </w:rPr>
              <w:t>1, 3, 7</w:t>
            </w:r>
          </w:p>
        </w:tc>
      </w:tr>
      <w:tr w:rsidR="00671B38" w:rsidRPr="00A23A45" w:rsidTr="00781722">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1543" w:type="dxa"/>
            <w:vMerge/>
          </w:tcPr>
          <w:p w:rsidR="00671B38" w:rsidRPr="00A23A45" w:rsidRDefault="00671B38" w:rsidP="00671B38">
            <w:pPr>
              <w:rPr>
                <w:rFonts w:eastAsia="SimSun" w:cstheme="minorHAnsi"/>
                <w:sz w:val="22"/>
              </w:rPr>
            </w:pPr>
          </w:p>
        </w:tc>
        <w:tc>
          <w:tcPr>
            <w:tcW w:w="8938" w:type="dxa"/>
          </w:tcPr>
          <w:p w:rsidR="00671B38" w:rsidRPr="00A23A45" w:rsidRDefault="008E07D9" w:rsidP="00671B38">
            <w:pPr>
              <w:cnfStyle w:val="000000100000" w:firstRow="0" w:lastRow="0" w:firstColumn="0" w:lastColumn="0" w:oddVBand="0" w:evenVBand="0" w:oddHBand="1" w:evenHBand="0" w:firstRowFirstColumn="0" w:firstRowLastColumn="0" w:lastRowFirstColumn="0" w:lastRowLastColumn="0"/>
              <w:rPr>
                <w:rFonts w:eastAsia="SimSun" w:cstheme="minorHAnsi"/>
                <w:sz w:val="22"/>
                <w:lang w:eastAsia="zh-CN"/>
              </w:rPr>
            </w:pPr>
            <w:r w:rsidRPr="00A23A45">
              <w:rPr>
                <w:sz w:val="22"/>
                <w:lang w:eastAsia="zh-CN"/>
              </w:rPr>
              <w:t xml:space="preserve">– </w:t>
            </w:r>
            <w:r w:rsidR="00671B38" w:rsidRPr="00A23A45">
              <w:rPr>
                <w:rFonts w:eastAsia="SimSun" w:cs="Microsoft YaHei" w:hint="eastAsia"/>
                <w:sz w:val="22"/>
                <w:lang w:eastAsia="zh-CN"/>
              </w:rPr>
              <w:t>为扩大听众（新的力量、争取注意力的多家组织）增加难度</w:t>
            </w:r>
          </w:p>
        </w:tc>
        <w:tc>
          <w:tcPr>
            <w:tcW w:w="1138"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114"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828" w:type="dxa"/>
          </w:tcPr>
          <w:p w:rsidR="00671B38" w:rsidRPr="00A23A45" w:rsidRDefault="00671B38" w:rsidP="00671B38">
            <w:pPr>
              <w:tabs>
                <w:tab w:val="left" w:pos="567"/>
                <w:tab w:val="left" w:pos="1134"/>
                <w:tab w:val="left" w:pos="1701"/>
                <w:tab w:val="left" w:pos="2268"/>
                <w:tab w:val="left" w:pos="2835"/>
              </w:tabs>
              <w:spacing w:before="40" w:after="40"/>
              <w:jc w:val="center"/>
              <w:cnfStyle w:val="000000100000" w:firstRow="0" w:lastRow="0" w:firstColumn="0" w:lastColumn="0" w:oddVBand="0" w:evenVBand="0" w:oddHBand="1" w:evenHBand="0" w:firstRowFirstColumn="0" w:firstRowLastColumn="0" w:lastRowFirstColumn="0" w:lastRowLastColumn="0"/>
              <w:rPr>
                <w:rFonts w:cs="Calibri"/>
                <w:sz w:val="22"/>
                <w:lang w:val="en"/>
              </w:rPr>
            </w:pPr>
            <w:r w:rsidRPr="00A23A45">
              <w:rPr>
                <w:rFonts w:cs="Calibri"/>
                <w:sz w:val="22"/>
                <w:lang w:val="en"/>
              </w:rPr>
              <w:t>10</w:t>
            </w:r>
          </w:p>
        </w:tc>
      </w:tr>
      <w:tr w:rsidR="00671B38" w:rsidRPr="00A23A45" w:rsidTr="00781722">
        <w:trPr>
          <w:trHeight w:val="447"/>
        </w:trPr>
        <w:tc>
          <w:tcPr>
            <w:cnfStyle w:val="001000000000" w:firstRow="0" w:lastRow="0" w:firstColumn="1" w:lastColumn="0" w:oddVBand="0" w:evenVBand="0" w:oddHBand="0" w:evenHBand="0" w:firstRowFirstColumn="0" w:firstRowLastColumn="0" w:lastRowFirstColumn="0" w:lastRowLastColumn="0"/>
            <w:tcW w:w="1543" w:type="dxa"/>
            <w:noWrap/>
            <w:hideMark/>
          </w:tcPr>
          <w:p w:rsidR="00671B38" w:rsidRPr="00A23A45" w:rsidRDefault="00671B38" w:rsidP="00671B38">
            <w:pPr>
              <w:rPr>
                <w:rFonts w:eastAsia="SimSun" w:cstheme="minorHAnsi"/>
                <w:b w:val="0"/>
                <w:bCs w:val="0"/>
                <w:sz w:val="22"/>
              </w:rPr>
            </w:pPr>
            <w:r w:rsidRPr="00A23A45">
              <w:rPr>
                <w:rFonts w:eastAsia="SimSun" w:hint="eastAsia"/>
                <w:sz w:val="22"/>
                <w:lang w:eastAsia="zh-CN"/>
              </w:rPr>
              <w:t>人力资源</w:t>
            </w:r>
          </w:p>
        </w:tc>
        <w:tc>
          <w:tcPr>
            <w:tcW w:w="8938" w:type="dxa"/>
            <w:hideMark/>
          </w:tcPr>
          <w:p w:rsidR="00671B38" w:rsidRPr="00A23A45" w:rsidRDefault="008E07D9" w:rsidP="00671B38">
            <w:pPr>
              <w:cnfStyle w:val="000000000000" w:firstRow="0" w:lastRow="0" w:firstColumn="0" w:lastColumn="0" w:oddVBand="0" w:evenVBand="0" w:oddHBand="0" w:evenHBand="0" w:firstRowFirstColumn="0" w:firstRowLastColumn="0" w:lastRowFirstColumn="0" w:lastRowLastColumn="0"/>
              <w:rPr>
                <w:rFonts w:eastAsia="SimSun" w:cstheme="minorHAnsi"/>
                <w:sz w:val="22"/>
                <w:lang w:eastAsia="zh-CN"/>
              </w:rPr>
            </w:pPr>
            <w:r w:rsidRPr="00A23A45">
              <w:rPr>
                <w:sz w:val="22"/>
                <w:lang w:eastAsia="zh-CN"/>
              </w:rPr>
              <w:t xml:space="preserve">– </w:t>
            </w:r>
            <w:r w:rsidR="00671B38" w:rsidRPr="00A23A45">
              <w:rPr>
                <w:rFonts w:eastAsia="SimSun" w:hint="eastAsia"/>
                <w:sz w:val="22"/>
                <w:lang w:eastAsia="zh-CN"/>
              </w:rPr>
              <w:t>劳动力缺乏适应不断变化的需求的才能、灵活性和准备</w:t>
            </w:r>
          </w:p>
        </w:tc>
        <w:tc>
          <w:tcPr>
            <w:tcW w:w="1138" w:type="dxa"/>
            <w:noWrap/>
            <w:hideMark/>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低</w:t>
            </w:r>
          </w:p>
        </w:tc>
        <w:tc>
          <w:tcPr>
            <w:tcW w:w="1114" w:type="dxa"/>
            <w:noWrap/>
            <w:hideMark/>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高</w:t>
            </w:r>
          </w:p>
        </w:tc>
        <w:tc>
          <w:tcPr>
            <w:tcW w:w="1828" w:type="dxa"/>
            <w:hideMark/>
          </w:tcPr>
          <w:p w:rsidR="00671B38" w:rsidRPr="00A23A45" w:rsidRDefault="00671B38" w:rsidP="00671B38">
            <w:pPr>
              <w:tabs>
                <w:tab w:val="left" w:pos="567"/>
                <w:tab w:val="left" w:pos="1134"/>
                <w:tab w:val="left" w:pos="1701"/>
                <w:tab w:val="left" w:pos="2268"/>
                <w:tab w:val="left" w:pos="2835"/>
              </w:tabs>
              <w:spacing w:before="40" w:after="40"/>
              <w:jc w:val="center"/>
              <w:cnfStyle w:val="000000000000" w:firstRow="0" w:lastRow="0" w:firstColumn="0" w:lastColumn="0" w:oddVBand="0" w:evenVBand="0" w:oddHBand="0" w:evenHBand="0" w:firstRowFirstColumn="0" w:firstRowLastColumn="0" w:lastRowFirstColumn="0" w:lastRowLastColumn="0"/>
              <w:rPr>
                <w:rFonts w:cs="Calibri"/>
                <w:sz w:val="22"/>
                <w:lang w:val="en"/>
              </w:rPr>
            </w:pPr>
            <w:r w:rsidRPr="00A23A45">
              <w:rPr>
                <w:rFonts w:cs="Calibri"/>
                <w:sz w:val="22"/>
                <w:lang w:val="en"/>
              </w:rPr>
              <w:t>2, 3, 8</w:t>
            </w:r>
          </w:p>
        </w:tc>
      </w:tr>
      <w:tr w:rsidR="00671B38" w:rsidRPr="00A23A45" w:rsidTr="00781722">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val="restart"/>
            <w:noWrap/>
          </w:tcPr>
          <w:p w:rsidR="00671B38" w:rsidRPr="00A23A45" w:rsidRDefault="00671B38" w:rsidP="00671B38">
            <w:pPr>
              <w:rPr>
                <w:rFonts w:eastAsia="SimSun" w:cstheme="minorHAnsi"/>
                <w:sz w:val="22"/>
              </w:rPr>
            </w:pPr>
            <w:r w:rsidRPr="00A23A45">
              <w:rPr>
                <w:rFonts w:eastAsia="SimSun" w:hint="eastAsia"/>
                <w:sz w:val="22"/>
                <w:lang w:eastAsia="zh-CN"/>
              </w:rPr>
              <w:t>运作</w:t>
            </w:r>
          </w:p>
        </w:tc>
        <w:tc>
          <w:tcPr>
            <w:tcW w:w="8938" w:type="dxa"/>
          </w:tcPr>
          <w:p w:rsidR="00671B38" w:rsidRPr="00A23A45" w:rsidRDefault="008E07D9" w:rsidP="00671B38">
            <w:pPr>
              <w:cnfStyle w:val="000000100000" w:firstRow="0" w:lastRow="0" w:firstColumn="0" w:lastColumn="0" w:oddVBand="0" w:evenVBand="0" w:oddHBand="1" w:evenHBand="0" w:firstRowFirstColumn="0" w:firstRowLastColumn="0" w:lastRowFirstColumn="0" w:lastRowLastColumn="0"/>
              <w:rPr>
                <w:rFonts w:eastAsia="SimSun" w:cstheme="minorHAnsi"/>
                <w:sz w:val="22"/>
                <w:lang w:eastAsia="zh-CN"/>
              </w:rPr>
            </w:pPr>
            <w:r w:rsidRPr="00A23A45">
              <w:rPr>
                <w:sz w:val="22"/>
                <w:lang w:eastAsia="zh-CN"/>
              </w:rPr>
              <w:t xml:space="preserve">– </w:t>
            </w:r>
            <w:r w:rsidR="00671B38" w:rsidRPr="00A23A45">
              <w:rPr>
                <w:rFonts w:eastAsia="SimSun" w:cs="Microsoft YaHei" w:hint="eastAsia"/>
                <w:sz w:val="22"/>
                <w:lang w:eastAsia="zh-CN"/>
              </w:rPr>
              <w:t>跨部门间更少的协调</w:t>
            </w:r>
          </w:p>
        </w:tc>
        <w:tc>
          <w:tcPr>
            <w:tcW w:w="1138"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114"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828" w:type="dxa"/>
          </w:tcPr>
          <w:p w:rsidR="00671B38" w:rsidRPr="00A23A45" w:rsidRDefault="00671B38" w:rsidP="00671B38">
            <w:pPr>
              <w:tabs>
                <w:tab w:val="left" w:pos="567"/>
                <w:tab w:val="left" w:pos="1134"/>
                <w:tab w:val="left" w:pos="1701"/>
                <w:tab w:val="left" w:pos="2268"/>
                <w:tab w:val="left" w:pos="2835"/>
              </w:tabs>
              <w:spacing w:before="40" w:after="40"/>
              <w:jc w:val="center"/>
              <w:cnfStyle w:val="000000100000" w:firstRow="0" w:lastRow="0" w:firstColumn="0" w:lastColumn="0" w:oddVBand="0" w:evenVBand="0" w:oddHBand="1" w:evenHBand="0" w:firstRowFirstColumn="0" w:firstRowLastColumn="0" w:lastRowFirstColumn="0" w:lastRowLastColumn="0"/>
              <w:rPr>
                <w:rFonts w:cs="Calibri"/>
                <w:sz w:val="22"/>
                <w:lang w:val="en"/>
              </w:rPr>
            </w:pPr>
            <w:r w:rsidRPr="00A23A45">
              <w:rPr>
                <w:rFonts w:cs="Calibri"/>
                <w:sz w:val="22"/>
                <w:lang w:val="en"/>
              </w:rPr>
              <w:t>1</w:t>
            </w:r>
          </w:p>
        </w:tc>
      </w:tr>
      <w:tr w:rsidR="00671B38" w:rsidRPr="00A23A45" w:rsidTr="00781722">
        <w:trPr>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671B38" w:rsidRPr="00A23A45" w:rsidRDefault="00671B38" w:rsidP="00671B38">
            <w:pPr>
              <w:rPr>
                <w:rFonts w:eastAsia="SimSun" w:cstheme="minorHAnsi"/>
                <w:sz w:val="22"/>
              </w:rPr>
            </w:pPr>
          </w:p>
        </w:tc>
        <w:tc>
          <w:tcPr>
            <w:tcW w:w="8938" w:type="dxa"/>
          </w:tcPr>
          <w:p w:rsidR="00671B38" w:rsidRPr="00A23A45" w:rsidRDefault="008E07D9" w:rsidP="00671B38">
            <w:pPr>
              <w:cnfStyle w:val="000000000000" w:firstRow="0" w:lastRow="0" w:firstColumn="0" w:lastColumn="0" w:oddVBand="0" w:evenVBand="0" w:oddHBand="0" w:evenHBand="0" w:firstRowFirstColumn="0" w:firstRowLastColumn="0" w:lastRowFirstColumn="0" w:lastRowLastColumn="0"/>
              <w:rPr>
                <w:rFonts w:eastAsia="SimSun" w:cstheme="minorHAnsi"/>
                <w:sz w:val="22"/>
                <w:lang w:eastAsia="zh-CN"/>
              </w:rPr>
            </w:pPr>
            <w:r w:rsidRPr="00A23A45">
              <w:rPr>
                <w:sz w:val="22"/>
                <w:lang w:eastAsia="zh-CN"/>
              </w:rPr>
              <w:t xml:space="preserve">– </w:t>
            </w:r>
            <w:r w:rsidR="00671B38" w:rsidRPr="00A23A45">
              <w:rPr>
                <w:rFonts w:eastAsia="SimSun" w:cs="Microsoft YaHei" w:hint="eastAsia"/>
                <w:sz w:val="22"/>
                <w:lang w:eastAsia="zh-CN"/>
              </w:rPr>
              <w:t>启动新活动造成（内外部）重复工作</w:t>
            </w:r>
          </w:p>
        </w:tc>
        <w:tc>
          <w:tcPr>
            <w:tcW w:w="1138" w:type="dxa"/>
            <w:noWrap/>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114" w:type="dxa"/>
            <w:noWrap/>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828" w:type="dxa"/>
          </w:tcPr>
          <w:p w:rsidR="00671B38" w:rsidRPr="00A23A45" w:rsidRDefault="00671B38" w:rsidP="00671B38">
            <w:pPr>
              <w:tabs>
                <w:tab w:val="left" w:pos="567"/>
                <w:tab w:val="left" w:pos="1134"/>
                <w:tab w:val="left" w:pos="1701"/>
                <w:tab w:val="left" w:pos="2268"/>
                <w:tab w:val="left" w:pos="2835"/>
              </w:tabs>
              <w:spacing w:before="40" w:after="40"/>
              <w:jc w:val="center"/>
              <w:cnfStyle w:val="000000000000" w:firstRow="0" w:lastRow="0" w:firstColumn="0" w:lastColumn="0" w:oddVBand="0" w:evenVBand="0" w:oddHBand="0" w:evenHBand="0" w:firstRowFirstColumn="0" w:firstRowLastColumn="0" w:lastRowFirstColumn="0" w:lastRowLastColumn="0"/>
              <w:rPr>
                <w:rFonts w:cs="Calibri"/>
                <w:sz w:val="22"/>
                <w:lang w:val="en"/>
              </w:rPr>
            </w:pPr>
            <w:r w:rsidRPr="00A23A45">
              <w:rPr>
                <w:rFonts w:cs="Calibri"/>
                <w:sz w:val="22"/>
                <w:lang w:val="en"/>
              </w:rPr>
              <w:t>1, 2, 7</w:t>
            </w:r>
          </w:p>
        </w:tc>
      </w:tr>
      <w:tr w:rsidR="00671B38" w:rsidRPr="00A23A45" w:rsidTr="00781722">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671B38" w:rsidRPr="00A23A45" w:rsidRDefault="00671B38" w:rsidP="00671B38">
            <w:pPr>
              <w:rPr>
                <w:rFonts w:eastAsia="SimSun" w:cstheme="minorHAnsi"/>
                <w:sz w:val="22"/>
              </w:rPr>
            </w:pPr>
          </w:p>
        </w:tc>
        <w:tc>
          <w:tcPr>
            <w:tcW w:w="8938" w:type="dxa"/>
          </w:tcPr>
          <w:p w:rsidR="00671B38" w:rsidRPr="00A23A45" w:rsidRDefault="008E07D9" w:rsidP="00671B38">
            <w:pPr>
              <w:cnfStyle w:val="000000100000" w:firstRow="0" w:lastRow="0" w:firstColumn="0" w:lastColumn="0" w:oddVBand="0" w:evenVBand="0" w:oddHBand="1" w:evenHBand="0" w:firstRowFirstColumn="0" w:firstRowLastColumn="0" w:lastRowFirstColumn="0" w:lastRowLastColumn="0"/>
              <w:rPr>
                <w:rFonts w:eastAsia="SimSun" w:cstheme="minorHAnsi"/>
                <w:sz w:val="22"/>
                <w:lang w:eastAsia="zh-CN"/>
              </w:rPr>
            </w:pPr>
            <w:r w:rsidRPr="00A23A45">
              <w:rPr>
                <w:sz w:val="22"/>
                <w:lang w:eastAsia="zh-CN"/>
              </w:rPr>
              <w:t xml:space="preserve">– </w:t>
            </w:r>
            <w:r w:rsidR="00671B38" w:rsidRPr="00A23A45">
              <w:rPr>
                <w:rFonts w:eastAsia="SimSun" w:cs="Microsoft YaHei" w:hint="eastAsia"/>
                <w:sz w:val="22"/>
                <w:lang w:eastAsia="zh-CN"/>
              </w:rPr>
              <w:t>落实与该组织各项部门目标不符的活动</w:t>
            </w:r>
            <w:r w:rsidR="00671B38" w:rsidRPr="00A23A45">
              <w:rPr>
                <w:rFonts w:eastAsia="SimSun" w:cstheme="minorHAnsi" w:hint="eastAsia"/>
                <w:sz w:val="22"/>
                <w:lang w:eastAsia="zh-CN"/>
              </w:rPr>
              <w:t>/</w:t>
            </w:r>
            <w:r w:rsidR="00671B38" w:rsidRPr="00A23A45">
              <w:rPr>
                <w:rFonts w:eastAsia="SimSun" w:cs="Microsoft YaHei" w:hint="eastAsia"/>
                <w:sz w:val="22"/>
                <w:lang w:eastAsia="zh-CN"/>
              </w:rPr>
              <w:t>举措</w:t>
            </w:r>
          </w:p>
        </w:tc>
        <w:tc>
          <w:tcPr>
            <w:tcW w:w="1138"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114"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828" w:type="dxa"/>
          </w:tcPr>
          <w:p w:rsidR="00671B38" w:rsidRPr="00A23A45" w:rsidRDefault="00671B38" w:rsidP="00671B38">
            <w:pPr>
              <w:tabs>
                <w:tab w:val="left" w:pos="567"/>
                <w:tab w:val="left" w:pos="1134"/>
                <w:tab w:val="left" w:pos="1701"/>
                <w:tab w:val="left" w:pos="2268"/>
                <w:tab w:val="left" w:pos="2835"/>
              </w:tabs>
              <w:spacing w:before="40" w:after="40"/>
              <w:jc w:val="center"/>
              <w:cnfStyle w:val="000000100000" w:firstRow="0" w:lastRow="0" w:firstColumn="0" w:lastColumn="0" w:oddVBand="0" w:evenVBand="0" w:oddHBand="1" w:evenHBand="0" w:firstRowFirstColumn="0" w:firstRowLastColumn="0" w:lastRowFirstColumn="0" w:lastRowLastColumn="0"/>
              <w:rPr>
                <w:rFonts w:cs="Calibri"/>
                <w:sz w:val="22"/>
                <w:lang w:val="en"/>
              </w:rPr>
            </w:pPr>
            <w:r w:rsidRPr="00A23A45">
              <w:rPr>
                <w:rFonts w:cs="Calibri"/>
                <w:sz w:val="22"/>
                <w:lang w:val="en"/>
              </w:rPr>
              <w:t>1, 2, 3, 7</w:t>
            </w:r>
          </w:p>
        </w:tc>
      </w:tr>
      <w:tr w:rsidR="00671B38" w:rsidRPr="00A23A45" w:rsidTr="00781722">
        <w:trPr>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671B38" w:rsidRPr="00A23A45" w:rsidRDefault="00671B38" w:rsidP="00671B38">
            <w:pPr>
              <w:rPr>
                <w:rFonts w:eastAsia="SimSun" w:cstheme="minorHAnsi"/>
                <w:sz w:val="22"/>
              </w:rPr>
            </w:pPr>
          </w:p>
        </w:tc>
        <w:tc>
          <w:tcPr>
            <w:tcW w:w="8938" w:type="dxa"/>
          </w:tcPr>
          <w:p w:rsidR="00671B38" w:rsidRPr="00A23A45" w:rsidRDefault="008E07D9" w:rsidP="00671B38">
            <w:pPr>
              <w:cnfStyle w:val="000000000000" w:firstRow="0" w:lastRow="0" w:firstColumn="0" w:lastColumn="0" w:oddVBand="0" w:evenVBand="0" w:oddHBand="0" w:evenHBand="0" w:firstRowFirstColumn="0" w:firstRowLastColumn="0" w:lastRowFirstColumn="0" w:lastRowLastColumn="0"/>
              <w:rPr>
                <w:rFonts w:eastAsia="SimSun" w:cstheme="minorHAnsi"/>
                <w:sz w:val="22"/>
                <w:lang w:eastAsia="zh-CN"/>
              </w:rPr>
            </w:pPr>
            <w:r w:rsidRPr="00A23A45">
              <w:rPr>
                <w:sz w:val="22"/>
                <w:lang w:eastAsia="zh-CN"/>
              </w:rPr>
              <w:t xml:space="preserve">– </w:t>
            </w:r>
            <w:r w:rsidR="00671B38" w:rsidRPr="00A23A45">
              <w:rPr>
                <w:rFonts w:eastAsia="SimSun" w:hint="eastAsia"/>
                <w:sz w:val="22"/>
                <w:lang w:eastAsia="zh-CN"/>
              </w:rPr>
              <w:t>财政资源的低效管理（缺乏控制、错误、人为失误）</w:t>
            </w:r>
          </w:p>
        </w:tc>
        <w:tc>
          <w:tcPr>
            <w:tcW w:w="1138" w:type="dxa"/>
            <w:noWrap/>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低</w:t>
            </w:r>
          </w:p>
        </w:tc>
        <w:tc>
          <w:tcPr>
            <w:tcW w:w="1114" w:type="dxa"/>
            <w:noWrap/>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828" w:type="dxa"/>
          </w:tcPr>
          <w:p w:rsidR="00671B38" w:rsidRPr="00A23A45" w:rsidRDefault="00671B38" w:rsidP="00671B38">
            <w:pPr>
              <w:tabs>
                <w:tab w:val="left" w:pos="567"/>
                <w:tab w:val="left" w:pos="1134"/>
                <w:tab w:val="left" w:pos="1701"/>
                <w:tab w:val="left" w:pos="2268"/>
                <w:tab w:val="left" w:pos="2835"/>
              </w:tabs>
              <w:spacing w:before="40" w:after="40"/>
              <w:jc w:val="center"/>
              <w:cnfStyle w:val="000000000000" w:firstRow="0" w:lastRow="0" w:firstColumn="0" w:lastColumn="0" w:oddVBand="0" w:evenVBand="0" w:oddHBand="0" w:evenHBand="0" w:firstRowFirstColumn="0" w:firstRowLastColumn="0" w:lastRowFirstColumn="0" w:lastRowLastColumn="0"/>
              <w:rPr>
                <w:rFonts w:cs="Calibri"/>
                <w:sz w:val="22"/>
                <w:lang w:val="en"/>
              </w:rPr>
            </w:pPr>
            <w:r w:rsidRPr="00A23A45">
              <w:rPr>
                <w:rFonts w:cs="Calibri"/>
                <w:sz w:val="22"/>
                <w:lang w:val="en"/>
              </w:rPr>
              <w:t>2, 3, 9</w:t>
            </w:r>
          </w:p>
        </w:tc>
      </w:tr>
      <w:tr w:rsidR="00671B38" w:rsidRPr="00A23A45" w:rsidTr="00781722">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671B38" w:rsidRPr="00A23A45" w:rsidRDefault="00671B38" w:rsidP="00671B38">
            <w:pPr>
              <w:rPr>
                <w:rFonts w:eastAsia="SimSun" w:cstheme="minorHAnsi"/>
                <w:sz w:val="22"/>
              </w:rPr>
            </w:pPr>
          </w:p>
        </w:tc>
        <w:tc>
          <w:tcPr>
            <w:tcW w:w="8938" w:type="dxa"/>
          </w:tcPr>
          <w:p w:rsidR="00671B38" w:rsidRPr="00A23A45" w:rsidRDefault="008E07D9" w:rsidP="00671B38">
            <w:pP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sz w:val="22"/>
                <w:lang w:eastAsia="zh-CN"/>
              </w:rPr>
              <w:t xml:space="preserve">– </w:t>
            </w:r>
            <w:r w:rsidR="00671B38" w:rsidRPr="00A23A45">
              <w:rPr>
                <w:rFonts w:eastAsia="SimSun" w:cs="Microsoft YaHei" w:hint="eastAsia"/>
                <w:sz w:val="22"/>
                <w:lang w:eastAsia="zh-CN"/>
              </w:rPr>
              <w:t>支持冲突性活动</w:t>
            </w:r>
          </w:p>
        </w:tc>
        <w:tc>
          <w:tcPr>
            <w:tcW w:w="1138"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114"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828" w:type="dxa"/>
          </w:tcPr>
          <w:p w:rsidR="00671B38" w:rsidRPr="00A23A45" w:rsidRDefault="00671B38" w:rsidP="00671B38">
            <w:pPr>
              <w:tabs>
                <w:tab w:val="left" w:pos="567"/>
                <w:tab w:val="left" w:pos="1134"/>
                <w:tab w:val="left" w:pos="1701"/>
                <w:tab w:val="left" w:pos="2268"/>
                <w:tab w:val="left" w:pos="2835"/>
              </w:tabs>
              <w:spacing w:before="40" w:after="40"/>
              <w:jc w:val="center"/>
              <w:cnfStyle w:val="000000100000" w:firstRow="0" w:lastRow="0" w:firstColumn="0" w:lastColumn="0" w:oddVBand="0" w:evenVBand="0" w:oddHBand="1" w:evenHBand="0" w:firstRowFirstColumn="0" w:firstRowLastColumn="0" w:lastRowFirstColumn="0" w:lastRowLastColumn="0"/>
              <w:rPr>
                <w:rFonts w:cs="Calibri"/>
                <w:sz w:val="22"/>
                <w:lang w:val="en"/>
              </w:rPr>
            </w:pPr>
            <w:r w:rsidRPr="00A23A45">
              <w:rPr>
                <w:rFonts w:cs="Calibri"/>
                <w:sz w:val="22"/>
                <w:lang w:val="en"/>
              </w:rPr>
              <w:t>1, 3, 7</w:t>
            </w:r>
          </w:p>
        </w:tc>
      </w:tr>
      <w:tr w:rsidR="00671B38" w:rsidRPr="00A23A45" w:rsidTr="00781722">
        <w:trPr>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671B38" w:rsidRPr="00A23A45" w:rsidRDefault="00671B38" w:rsidP="00671B38">
            <w:pPr>
              <w:rPr>
                <w:rFonts w:eastAsia="SimSun" w:cstheme="minorHAnsi"/>
                <w:sz w:val="22"/>
              </w:rPr>
            </w:pPr>
          </w:p>
        </w:tc>
        <w:tc>
          <w:tcPr>
            <w:tcW w:w="8938" w:type="dxa"/>
          </w:tcPr>
          <w:p w:rsidR="00671B38" w:rsidRPr="00A23A45" w:rsidRDefault="008E07D9" w:rsidP="00671B38">
            <w:pP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sz w:val="22"/>
                <w:lang w:eastAsia="zh-CN"/>
              </w:rPr>
              <w:t xml:space="preserve">– </w:t>
            </w:r>
            <w:r w:rsidR="00671B38" w:rsidRPr="00A23A45">
              <w:rPr>
                <w:rFonts w:eastAsia="SimSun" w:cs="Microsoft YaHei" w:hint="eastAsia"/>
                <w:sz w:val="22"/>
                <w:lang w:eastAsia="zh-CN"/>
              </w:rPr>
              <w:t>过时的组织框架</w:t>
            </w:r>
          </w:p>
        </w:tc>
        <w:tc>
          <w:tcPr>
            <w:tcW w:w="1138" w:type="dxa"/>
            <w:noWrap/>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114" w:type="dxa"/>
            <w:noWrap/>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828" w:type="dxa"/>
          </w:tcPr>
          <w:p w:rsidR="00671B38" w:rsidRPr="00A23A45" w:rsidRDefault="00671B38" w:rsidP="00671B38">
            <w:pPr>
              <w:tabs>
                <w:tab w:val="left" w:pos="567"/>
                <w:tab w:val="left" w:pos="1134"/>
                <w:tab w:val="left" w:pos="1701"/>
                <w:tab w:val="left" w:pos="2268"/>
                <w:tab w:val="left" w:pos="2835"/>
              </w:tabs>
              <w:spacing w:before="40" w:after="40"/>
              <w:jc w:val="center"/>
              <w:cnfStyle w:val="000000000000" w:firstRow="0" w:lastRow="0" w:firstColumn="0" w:lastColumn="0" w:oddVBand="0" w:evenVBand="0" w:oddHBand="0" w:evenHBand="0" w:firstRowFirstColumn="0" w:firstRowLastColumn="0" w:lastRowFirstColumn="0" w:lastRowLastColumn="0"/>
              <w:rPr>
                <w:rFonts w:cs="Calibri"/>
                <w:sz w:val="22"/>
                <w:lang w:val="en"/>
              </w:rPr>
            </w:pPr>
            <w:r w:rsidRPr="00A23A45">
              <w:rPr>
                <w:rFonts w:cs="Calibri"/>
                <w:sz w:val="22"/>
                <w:lang w:val="en"/>
              </w:rPr>
              <w:t>1, 3</w:t>
            </w:r>
          </w:p>
        </w:tc>
      </w:tr>
      <w:tr w:rsidR="00671B38" w:rsidRPr="00A23A45" w:rsidTr="00781722">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543" w:type="dxa"/>
            <w:vMerge/>
            <w:noWrap/>
          </w:tcPr>
          <w:p w:rsidR="00671B38" w:rsidRPr="00A23A45" w:rsidRDefault="00671B38" w:rsidP="00671B38">
            <w:pPr>
              <w:rPr>
                <w:rFonts w:eastAsia="SimSun" w:cstheme="minorHAnsi"/>
                <w:sz w:val="22"/>
              </w:rPr>
            </w:pPr>
          </w:p>
        </w:tc>
        <w:tc>
          <w:tcPr>
            <w:tcW w:w="8938" w:type="dxa"/>
          </w:tcPr>
          <w:p w:rsidR="00671B38" w:rsidRPr="00A23A45" w:rsidRDefault="008E07D9" w:rsidP="00671B38">
            <w:pPr>
              <w:cnfStyle w:val="000000100000" w:firstRow="0" w:lastRow="0" w:firstColumn="0" w:lastColumn="0" w:oddVBand="0" w:evenVBand="0" w:oddHBand="1" w:evenHBand="0" w:firstRowFirstColumn="0" w:firstRowLastColumn="0" w:lastRowFirstColumn="0" w:lastRowLastColumn="0"/>
              <w:rPr>
                <w:rFonts w:eastAsia="SimSun" w:cstheme="minorHAnsi"/>
                <w:sz w:val="22"/>
                <w:lang w:eastAsia="zh-CN"/>
              </w:rPr>
            </w:pPr>
            <w:r w:rsidRPr="00A23A45">
              <w:rPr>
                <w:sz w:val="22"/>
                <w:lang w:eastAsia="zh-CN"/>
              </w:rPr>
              <w:t xml:space="preserve">– </w:t>
            </w:r>
            <w:r w:rsidR="00671B38" w:rsidRPr="00A23A45">
              <w:rPr>
                <w:rFonts w:eastAsia="SimSun" w:cs="Microsoft YaHei" w:hint="eastAsia"/>
                <w:sz w:val="22"/>
                <w:lang w:eastAsia="zh-CN"/>
              </w:rPr>
              <w:t>缺少适当的控制机制</w:t>
            </w:r>
          </w:p>
        </w:tc>
        <w:tc>
          <w:tcPr>
            <w:tcW w:w="1138"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114" w:type="dxa"/>
            <w:noWrap/>
          </w:tcPr>
          <w:p w:rsidR="00671B38" w:rsidRPr="00A23A45" w:rsidRDefault="00671B38" w:rsidP="00671B38">
            <w:pPr>
              <w:jc w:val="center"/>
              <w:cnfStyle w:val="000000100000" w:firstRow="0" w:lastRow="0" w:firstColumn="0" w:lastColumn="0" w:oddVBand="0" w:evenVBand="0" w:oddHBand="1"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828" w:type="dxa"/>
          </w:tcPr>
          <w:p w:rsidR="00671B38" w:rsidRPr="00A23A45" w:rsidRDefault="00671B38" w:rsidP="00671B38">
            <w:pPr>
              <w:tabs>
                <w:tab w:val="left" w:pos="567"/>
                <w:tab w:val="left" w:pos="1134"/>
                <w:tab w:val="left" w:pos="1701"/>
                <w:tab w:val="left" w:pos="2268"/>
                <w:tab w:val="left" w:pos="2835"/>
              </w:tabs>
              <w:spacing w:before="40" w:after="40"/>
              <w:jc w:val="center"/>
              <w:cnfStyle w:val="000000100000" w:firstRow="0" w:lastRow="0" w:firstColumn="0" w:lastColumn="0" w:oddVBand="0" w:evenVBand="0" w:oddHBand="1" w:evenHBand="0" w:firstRowFirstColumn="0" w:firstRowLastColumn="0" w:lastRowFirstColumn="0" w:lastRowLastColumn="0"/>
              <w:rPr>
                <w:rFonts w:cs="Calibri"/>
                <w:sz w:val="22"/>
                <w:lang w:val="en"/>
              </w:rPr>
            </w:pPr>
            <w:r w:rsidRPr="00A23A45">
              <w:rPr>
                <w:rFonts w:cs="Calibri"/>
                <w:sz w:val="22"/>
                <w:lang w:val="en"/>
              </w:rPr>
              <w:t>2, 9</w:t>
            </w:r>
          </w:p>
        </w:tc>
      </w:tr>
      <w:tr w:rsidR="00671B38" w:rsidRPr="00A23A45" w:rsidTr="00781722">
        <w:trPr>
          <w:trHeight w:val="409"/>
        </w:trPr>
        <w:tc>
          <w:tcPr>
            <w:cnfStyle w:val="001000000000" w:firstRow="0" w:lastRow="0" w:firstColumn="1" w:lastColumn="0" w:oddVBand="0" w:evenVBand="0" w:oddHBand="0" w:evenHBand="0" w:firstRowFirstColumn="0" w:firstRowLastColumn="0" w:lastRowFirstColumn="0" w:lastRowLastColumn="0"/>
            <w:tcW w:w="1543" w:type="dxa"/>
            <w:noWrap/>
          </w:tcPr>
          <w:p w:rsidR="00671B38" w:rsidRPr="00A23A45" w:rsidRDefault="00671B38" w:rsidP="00671B38">
            <w:pPr>
              <w:rPr>
                <w:rFonts w:eastAsia="SimSun" w:cstheme="minorHAnsi"/>
                <w:sz w:val="22"/>
              </w:rPr>
            </w:pPr>
            <w:r w:rsidRPr="00A23A45">
              <w:rPr>
                <w:rFonts w:eastAsia="SimSun" w:cstheme="minorHAnsi" w:hint="eastAsia"/>
                <w:sz w:val="22"/>
                <w:lang w:eastAsia="zh-CN"/>
              </w:rPr>
              <w:t>财务</w:t>
            </w:r>
          </w:p>
        </w:tc>
        <w:tc>
          <w:tcPr>
            <w:tcW w:w="8938" w:type="dxa"/>
          </w:tcPr>
          <w:p w:rsidR="00671B38" w:rsidRPr="00A23A45" w:rsidRDefault="008E07D9" w:rsidP="00671B38">
            <w:pPr>
              <w:cnfStyle w:val="000000000000" w:firstRow="0" w:lastRow="0" w:firstColumn="0" w:lastColumn="0" w:oddVBand="0" w:evenVBand="0" w:oddHBand="0" w:evenHBand="0" w:firstRowFirstColumn="0" w:firstRowLastColumn="0" w:lastRowFirstColumn="0" w:lastRowLastColumn="0"/>
              <w:rPr>
                <w:rFonts w:eastAsia="SimSun" w:cstheme="minorHAnsi"/>
                <w:sz w:val="22"/>
                <w:lang w:eastAsia="zh-CN"/>
              </w:rPr>
            </w:pPr>
            <w:r w:rsidRPr="00A23A45">
              <w:rPr>
                <w:sz w:val="22"/>
                <w:lang w:eastAsia="zh-CN"/>
              </w:rPr>
              <w:t xml:space="preserve">– </w:t>
            </w:r>
            <w:r w:rsidR="00671B38" w:rsidRPr="00A23A45">
              <w:rPr>
                <w:rFonts w:eastAsia="SimSun" w:hint="eastAsia"/>
                <w:sz w:val="22"/>
                <w:lang w:eastAsia="zh-CN"/>
              </w:rPr>
              <w:t>未付款或成员会费减少、</w:t>
            </w:r>
            <w:r w:rsidR="00671B38" w:rsidRPr="00A23A45">
              <w:rPr>
                <w:rFonts w:eastAsia="SimSun"/>
                <w:sz w:val="22"/>
                <w:lang w:eastAsia="zh-CN"/>
              </w:rPr>
              <w:t>收费</w:t>
            </w:r>
            <w:r w:rsidR="00671B38" w:rsidRPr="00A23A45">
              <w:rPr>
                <w:rFonts w:eastAsia="SimSun" w:hint="eastAsia"/>
                <w:sz w:val="22"/>
                <w:lang w:eastAsia="zh-CN"/>
              </w:rPr>
              <w:t>和</w:t>
            </w:r>
            <w:r w:rsidR="00671B38" w:rsidRPr="00A23A45">
              <w:rPr>
                <w:rFonts w:eastAsia="SimSun" w:hint="eastAsia"/>
                <w:sz w:val="22"/>
                <w:lang w:eastAsia="zh-CN"/>
              </w:rPr>
              <w:t>/</w:t>
            </w:r>
            <w:r w:rsidR="00671B38" w:rsidRPr="00A23A45">
              <w:rPr>
                <w:rFonts w:eastAsia="SimSun" w:hint="eastAsia"/>
                <w:sz w:val="22"/>
                <w:lang w:eastAsia="zh-CN"/>
              </w:rPr>
              <w:t>或收入减少</w:t>
            </w:r>
          </w:p>
        </w:tc>
        <w:tc>
          <w:tcPr>
            <w:tcW w:w="1138" w:type="dxa"/>
            <w:noWrap/>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低</w:t>
            </w:r>
          </w:p>
        </w:tc>
        <w:tc>
          <w:tcPr>
            <w:tcW w:w="1114" w:type="dxa"/>
            <w:noWrap/>
          </w:tcPr>
          <w:p w:rsidR="00671B38" w:rsidRPr="00A23A45" w:rsidRDefault="00671B38" w:rsidP="00671B38">
            <w:pPr>
              <w:jc w:val="center"/>
              <w:cnfStyle w:val="000000000000" w:firstRow="0" w:lastRow="0" w:firstColumn="0" w:lastColumn="0" w:oddVBand="0" w:evenVBand="0" w:oddHBand="0" w:evenHBand="0" w:firstRowFirstColumn="0" w:firstRowLastColumn="0" w:lastRowFirstColumn="0" w:lastRowLastColumn="0"/>
              <w:rPr>
                <w:rFonts w:eastAsia="SimSun" w:cstheme="minorHAnsi"/>
                <w:sz w:val="22"/>
              </w:rPr>
            </w:pPr>
            <w:r w:rsidRPr="00A23A45">
              <w:rPr>
                <w:rFonts w:eastAsia="SimSun" w:cs="Microsoft YaHei" w:hint="eastAsia"/>
                <w:sz w:val="22"/>
              </w:rPr>
              <w:t>中</w:t>
            </w:r>
          </w:p>
        </w:tc>
        <w:tc>
          <w:tcPr>
            <w:tcW w:w="1828" w:type="dxa"/>
          </w:tcPr>
          <w:p w:rsidR="00671B38" w:rsidRPr="00A23A45" w:rsidRDefault="00671B38" w:rsidP="00671B38">
            <w:pPr>
              <w:tabs>
                <w:tab w:val="left" w:pos="567"/>
                <w:tab w:val="left" w:pos="1134"/>
                <w:tab w:val="left" w:pos="1701"/>
                <w:tab w:val="left" w:pos="2268"/>
                <w:tab w:val="left" w:pos="2835"/>
              </w:tabs>
              <w:spacing w:before="40" w:after="40"/>
              <w:jc w:val="center"/>
              <w:cnfStyle w:val="000000000000" w:firstRow="0" w:lastRow="0" w:firstColumn="0" w:lastColumn="0" w:oddVBand="0" w:evenVBand="0" w:oddHBand="0" w:evenHBand="0" w:firstRowFirstColumn="0" w:firstRowLastColumn="0" w:lastRowFirstColumn="0" w:lastRowLastColumn="0"/>
              <w:rPr>
                <w:rFonts w:cs="Calibri"/>
                <w:sz w:val="22"/>
                <w:lang w:val="en"/>
              </w:rPr>
            </w:pPr>
            <w:r w:rsidRPr="00A23A45">
              <w:rPr>
                <w:rFonts w:cs="Calibri"/>
                <w:sz w:val="22"/>
                <w:lang w:val="en"/>
              </w:rPr>
              <w:t>7</w:t>
            </w:r>
          </w:p>
        </w:tc>
      </w:tr>
    </w:tbl>
    <w:p w:rsidR="00671B38" w:rsidRPr="00A23A45" w:rsidRDefault="002C5951" w:rsidP="00C346C3">
      <w:pPr>
        <w:pStyle w:val="Heading2"/>
        <w:rPr>
          <w:lang w:val="en"/>
        </w:rPr>
      </w:pPr>
      <w:r w:rsidRPr="00A23A45">
        <w:rPr>
          <w:rFonts w:hint="eastAsia"/>
          <w:lang w:val="en"/>
        </w:rPr>
        <w:lastRenderedPageBreak/>
        <w:t>主要风险缓解措施</w:t>
      </w:r>
    </w:p>
    <w:tbl>
      <w:tblPr>
        <w:tblW w:w="5000" w:type="pct"/>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tblBorders>
        <w:tblLook w:val="04A0" w:firstRow="1" w:lastRow="0" w:firstColumn="1" w:lastColumn="0" w:noHBand="0" w:noVBand="1"/>
      </w:tblPr>
      <w:tblGrid>
        <w:gridCol w:w="12028"/>
        <w:gridCol w:w="2307"/>
      </w:tblGrid>
      <w:tr w:rsidR="008E07D9" w:rsidRPr="00A23A45" w:rsidTr="005B5096">
        <w:trPr>
          <w:trHeight w:val="315"/>
        </w:trPr>
        <w:tc>
          <w:tcPr>
            <w:tcW w:w="11434" w:type="dxa"/>
            <w:shd w:val="clear" w:color="000000" w:fill="2F75B5"/>
            <w:vAlign w:val="bottom"/>
            <w:hideMark/>
          </w:tcPr>
          <w:p w:rsidR="008E07D9" w:rsidRPr="00A23A45" w:rsidRDefault="008E07D9" w:rsidP="00781722">
            <w:pPr>
              <w:keepNext/>
              <w:overflowPunct/>
              <w:adjustRightInd/>
              <w:spacing w:before="0"/>
              <w:jc w:val="center"/>
              <w:textAlignment w:val="auto"/>
              <w:rPr>
                <w:rFonts w:cs="Calibri"/>
                <w:b/>
                <w:bCs/>
                <w:color w:val="FFFFFF"/>
                <w:sz w:val="22"/>
                <w:szCs w:val="22"/>
                <w:lang w:eastAsia="zh-CN"/>
              </w:rPr>
            </w:pPr>
            <w:r w:rsidRPr="00A23A45">
              <w:rPr>
                <w:rFonts w:cs="Calibri" w:hint="eastAsia"/>
                <w:b/>
                <w:bCs/>
                <w:color w:val="FFFFFF"/>
                <w:sz w:val="22"/>
                <w:szCs w:val="22"/>
                <w:lang w:eastAsia="zh-CN"/>
              </w:rPr>
              <w:t>关键缓解</w:t>
            </w:r>
            <w:r w:rsidRPr="00A23A45">
              <w:rPr>
                <w:rFonts w:cs="Calibri"/>
                <w:b/>
                <w:bCs/>
                <w:color w:val="FFFFFF"/>
                <w:sz w:val="22"/>
                <w:szCs w:val="22"/>
                <w:lang w:eastAsia="zh-CN"/>
              </w:rPr>
              <w:t>措施</w:t>
            </w:r>
          </w:p>
        </w:tc>
        <w:tc>
          <w:tcPr>
            <w:tcW w:w="2193" w:type="dxa"/>
            <w:shd w:val="clear" w:color="000000" w:fill="2F75B5"/>
            <w:vAlign w:val="bottom"/>
            <w:hideMark/>
          </w:tcPr>
          <w:p w:rsidR="008E07D9" w:rsidRPr="00A23A45" w:rsidRDefault="008E07D9" w:rsidP="00781722">
            <w:pPr>
              <w:overflowPunct/>
              <w:adjustRightInd/>
              <w:spacing w:before="0"/>
              <w:jc w:val="center"/>
              <w:textAlignment w:val="auto"/>
              <w:rPr>
                <w:rFonts w:cs="Calibri"/>
                <w:b/>
                <w:bCs/>
                <w:color w:val="FFFFFF"/>
                <w:sz w:val="22"/>
                <w:szCs w:val="22"/>
                <w:lang w:eastAsia="zh-CN"/>
              </w:rPr>
            </w:pPr>
            <w:r w:rsidRPr="00A23A45">
              <w:rPr>
                <w:rFonts w:cs="Calibri" w:hint="eastAsia"/>
                <w:b/>
                <w:bCs/>
                <w:color w:val="FFFFFF"/>
                <w:sz w:val="22"/>
                <w:szCs w:val="22"/>
                <w:lang w:eastAsia="zh-CN"/>
              </w:rPr>
              <w:t>状态</w:t>
            </w:r>
          </w:p>
        </w:tc>
      </w:tr>
      <w:tr w:rsidR="008E07D9" w:rsidRPr="00A23A45" w:rsidTr="00A23A45">
        <w:trPr>
          <w:trHeight w:val="356"/>
        </w:trPr>
        <w:tc>
          <w:tcPr>
            <w:tcW w:w="11434" w:type="dxa"/>
            <w:shd w:val="clear" w:color="auto" w:fill="auto"/>
            <w:hideMark/>
          </w:tcPr>
          <w:p w:rsidR="008E07D9" w:rsidRPr="00A23A45" w:rsidRDefault="008E07D9" w:rsidP="00781722">
            <w:pPr>
              <w:overflowPunct/>
              <w:adjustRightInd/>
              <w:spacing w:before="0"/>
              <w:textAlignment w:val="auto"/>
              <w:rPr>
                <w:rFonts w:cs="Calibri"/>
                <w:color w:val="000000"/>
                <w:sz w:val="22"/>
                <w:szCs w:val="22"/>
                <w:lang w:eastAsia="zh-CN"/>
              </w:rPr>
            </w:pPr>
            <w:r w:rsidRPr="00A23A45">
              <w:rPr>
                <w:rFonts w:cs="Calibri"/>
                <w:b/>
                <w:bCs/>
                <w:color w:val="000000"/>
                <w:sz w:val="22"/>
                <w:szCs w:val="22"/>
                <w:lang w:eastAsia="zh-CN"/>
              </w:rPr>
              <w:t>1.</w:t>
            </w:r>
            <w:r w:rsidRPr="00A23A45">
              <w:rPr>
                <w:rFonts w:cs="Calibri"/>
                <w:color w:val="000000"/>
                <w:sz w:val="22"/>
                <w:szCs w:val="22"/>
                <w:lang w:eastAsia="zh-CN"/>
              </w:rPr>
              <w:t xml:space="preserve"> </w:t>
            </w:r>
            <w:r w:rsidRPr="00A23A45">
              <w:rPr>
                <w:rFonts w:cs="Calibri" w:hint="eastAsia"/>
                <w:color w:val="000000"/>
                <w:sz w:val="22"/>
                <w:szCs w:val="22"/>
                <w:lang w:eastAsia="zh-CN"/>
              </w:rPr>
              <w:t>改进</w:t>
            </w:r>
            <w:r w:rsidRPr="00A23A45">
              <w:rPr>
                <w:rFonts w:cs="Calibri"/>
                <w:color w:val="000000"/>
                <w:sz w:val="22"/>
                <w:szCs w:val="22"/>
                <w:lang w:eastAsia="zh-CN"/>
              </w:rPr>
              <w:t>决策程序的</w:t>
            </w:r>
            <w:r w:rsidRPr="00A23A45">
              <w:rPr>
                <w:rFonts w:cs="Calibri"/>
                <w:b/>
                <w:color w:val="000000"/>
                <w:sz w:val="22"/>
                <w:szCs w:val="22"/>
                <w:lang w:eastAsia="zh-CN"/>
              </w:rPr>
              <w:t>跨部门协调战略</w:t>
            </w:r>
            <w:r w:rsidRPr="00A23A45">
              <w:rPr>
                <w:rFonts w:cs="Calibri" w:hint="eastAsia"/>
                <w:color w:val="000000"/>
                <w:sz w:val="22"/>
                <w:szCs w:val="22"/>
                <w:lang w:eastAsia="zh-CN"/>
              </w:rPr>
              <w:t>；</w:t>
            </w:r>
            <w:r w:rsidRPr="00A23A45">
              <w:rPr>
                <w:rFonts w:cs="Calibri"/>
                <w:color w:val="000000"/>
                <w:sz w:val="22"/>
                <w:szCs w:val="22"/>
                <w:lang w:eastAsia="zh-CN"/>
              </w:rPr>
              <w:t>确保进行更好</w:t>
            </w:r>
            <w:r w:rsidRPr="00A23A45">
              <w:rPr>
                <w:rFonts w:cs="Calibri" w:hint="eastAsia"/>
                <w:color w:val="000000"/>
                <w:sz w:val="22"/>
                <w:szCs w:val="22"/>
                <w:lang w:eastAsia="zh-CN"/>
              </w:rPr>
              <w:t>的</w:t>
            </w:r>
            <w:r w:rsidRPr="00A23A45">
              <w:rPr>
                <w:rFonts w:cs="Calibri"/>
                <w:color w:val="000000"/>
                <w:sz w:val="22"/>
                <w:szCs w:val="22"/>
                <w:lang w:eastAsia="zh-CN"/>
              </w:rPr>
              <w:t>规划</w:t>
            </w:r>
            <w:r w:rsidRPr="00A23A45">
              <w:rPr>
                <w:rFonts w:cs="Calibri" w:hint="eastAsia"/>
                <w:color w:val="000000"/>
                <w:sz w:val="22"/>
                <w:szCs w:val="22"/>
                <w:lang w:eastAsia="zh-CN"/>
              </w:rPr>
              <w:t>，统一</w:t>
            </w:r>
            <w:r w:rsidRPr="00A23A45">
              <w:rPr>
                <w:rFonts w:cs="Calibri"/>
                <w:color w:val="000000"/>
                <w:sz w:val="22"/>
                <w:szCs w:val="22"/>
                <w:lang w:eastAsia="zh-CN"/>
              </w:rPr>
              <w:t>和协调</w:t>
            </w:r>
            <w:r w:rsidRPr="00A23A45">
              <w:rPr>
                <w:rFonts w:cs="Calibri" w:hint="eastAsia"/>
                <w:color w:val="000000"/>
                <w:sz w:val="22"/>
                <w:szCs w:val="22"/>
                <w:lang w:eastAsia="zh-CN"/>
              </w:rPr>
              <w:t>各项</w:t>
            </w:r>
            <w:r w:rsidRPr="00A23A45">
              <w:rPr>
                <w:rFonts w:cs="Calibri"/>
                <w:color w:val="000000"/>
                <w:sz w:val="22"/>
                <w:szCs w:val="22"/>
                <w:lang w:eastAsia="zh-CN"/>
              </w:rPr>
              <w:t>活动</w:t>
            </w:r>
            <w:r w:rsidRPr="00A23A45">
              <w:rPr>
                <w:rFonts w:cs="Calibri" w:hint="eastAsia"/>
                <w:color w:val="000000"/>
                <w:sz w:val="22"/>
                <w:szCs w:val="22"/>
                <w:lang w:eastAsia="zh-CN"/>
              </w:rPr>
              <w:t>；</w:t>
            </w:r>
            <w:r w:rsidRPr="00A23A45">
              <w:rPr>
                <w:rFonts w:cs="Calibri"/>
                <w:color w:val="000000"/>
                <w:sz w:val="22"/>
                <w:szCs w:val="22"/>
                <w:lang w:eastAsia="zh-CN"/>
              </w:rPr>
              <w:t>并减少竞争和内部重复工作</w:t>
            </w:r>
          </w:p>
        </w:tc>
        <w:tc>
          <w:tcPr>
            <w:tcW w:w="2193" w:type="dxa"/>
            <w:shd w:val="clear" w:color="auto" w:fill="auto"/>
            <w:hideMark/>
          </w:tcPr>
          <w:p w:rsidR="008E07D9" w:rsidRPr="00A23A45" w:rsidRDefault="008E07D9" w:rsidP="00781722">
            <w:pPr>
              <w:overflowPunct/>
              <w:adjustRightInd/>
              <w:spacing w:before="0"/>
              <w:jc w:val="center"/>
              <w:textAlignment w:val="auto"/>
              <w:rPr>
                <w:rFonts w:cs="Calibri"/>
                <w:color w:val="000000"/>
                <w:sz w:val="22"/>
                <w:szCs w:val="22"/>
                <w:lang w:eastAsia="zh-CN"/>
              </w:rPr>
            </w:pPr>
            <w:r w:rsidRPr="00A23A45">
              <w:rPr>
                <w:rFonts w:cs="Calibri"/>
                <w:color w:val="000000"/>
                <w:sz w:val="22"/>
                <w:szCs w:val="22"/>
                <w:lang w:eastAsia="zh-CN"/>
              </w:rPr>
              <w:t>正在落实中</w:t>
            </w:r>
          </w:p>
        </w:tc>
      </w:tr>
      <w:tr w:rsidR="008E07D9" w:rsidRPr="00A23A45" w:rsidTr="00C346C3">
        <w:trPr>
          <w:trHeight w:hRule="exact" w:val="300"/>
        </w:trPr>
        <w:tc>
          <w:tcPr>
            <w:tcW w:w="11434" w:type="dxa"/>
            <w:shd w:val="clear" w:color="auto" w:fill="auto"/>
            <w:hideMark/>
          </w:tcPr>
          <w:p w:rsidR="008E07D9" w:rsidRPr="00A23A45" w:rsidRDefault="008E07D9" w:rsidP="00781722">
            <w:pPr>
              <w:overflowPunct/>
              <w:adjustRightInd/>
              <w:spacing w:before="0"/>
              <w:textAlignment w:val="auto"/>
              <w:rPr>
                <w:rFonts w:cs="Calibri"/>
                <w:color w:val="000000"/>
                <w:sz w:val="22"/>
                <w:szCs w:val="22"/>
                <w:lang w:eastAsia="zh-CN"/>
              </w:rPr>
            </w:pPr>
            <w:r w:rsidRPr="00A23A45">
              <w:rPr>
                <w:rFonts w:cs="Calibri"/>
                <w:b/>
                <w:bCs/>
                <w:color w:val="000000"/>
                <w:sz w:val="22"/>
                <w:szCs w:val="22"/>
                <w:lang w:eastAsia="zh-CN"/>
              </w:rPr>
              <w:t>2.</w:t>
            </w:r>
            <w:r w:rsidRPr="00A23A45">
              <w:rPr>
                <w:rFonts w:cs="Calibri"/>
                <w:color w:val="000000"/>
                <w:sz w:val="22"/>
                <w:szCs w:val="22"/>
                <w:lang w:eastAsia="zh-CN"/>
              </w:rPr>
              <w:t xml:space="preserve"> </w:t>
            </w:r>
            <w:r w:rsidRPr="00A23A45">
              <w:rPr>
                <w:rFonts w:cs="Calibri" w:hint="eastAsia"/>
                <w:color w:val="000000"/>
                <w:sz w:val="22"/>
                <w:szCs w:val="22"/>
                <w:lang w:eastAsia="zh-CN"/>
              </w:rPr>
              <w:t>加强</w:t>
            </w:r>
            <w:r w:rsidRPr="00A23A45">
              <w:rPr>
                <w:rFonts w:cs="Calibri"/>
                <w:b/>
                <w:color w:val="000000"/>
                <w:sz w:val="22"/>
                <w:szCs w:val="22"/>
                <w:lang w:eastAsia="zh-CN"/>
              </w:rPr>
              <w:t>监督和评估机制</w:t>
            </w:r>
          </w:p>
        </w:tc>
        <w:tc>
          <w:tcPr>
            <w:tcW w:w="2193" w:type="dxa"/>
            <w:shd w:val="clear" w:color="auto" w:fill="auto"/>
            <w:hideMark/>
          </w:tcPr>
          <w:p w:rsidR="008E07D9" w:rsidRPr="00A23A45" w:rsidRDefault="008E07D9" w:rsidP="00781722">
            <w:pPr>
              <w:overflowPunct/>
              <w:adjustRightInd/>
              <w:spacing w:before="0"/>
              <w:jc w:val="center"/>
              <w:textAlignment w:val="auto"/>
              <w:rPr>
                <w:rFonts w:cs="Calibri"/>
                <w:color w:val="000000"/>
                <w:sz w:val="22"/>
                <w:szCs w:val="22"/>
                <w:lang w:eastAsia="zh-CN"/>
              </w:rPr>
            </w:pPr>
            <w:r w:rsidRPr="00A23A45">
              <w:rPr>
                <w:rFonts w:cs="Calibri"/>
                <w:color w:val="000000"/>
                <w:sz w:val="22"/>
                <w:szCs w:val="22"/>
                <w:lang w:eastAsia="zh-CN"/>
              </w:rPr>
              <w:t>正在进行</w:t>
            </w:r>
          </w:p>
        </w:tc>
      </w:tr>
      <w:tr w:rsidR="008E07D9" w:rsidRPr="00A23A45" w:rsidTr="00C346C3">
        <w:trPr>
          <w:trHeight w:hRule="exact" w:val="1078"/>
        </w:trPr>
        <w:tc>
          <w:tcPr>
            <w:tcW w:w="11434" w:type="dxa"/>
            <w:shd w:val="clear" w:color="auto" w:fill="auto"/>
            <w:hideMark/>
          </w:tcPr>
          <w:p w:rsidR="008E07D9" w:rsidRPr="00A23A45" w:rsidRDefault="008E07D9" w:rsidP="00781722">
            <w:pPr>
              <w:overflowPunct/>
              <w:adjustRightInd/>
              <w:spacing w:before="0"/>
              <w:textAlignment w:val="auto"/>
              <w:rPr>
                <w:rFonts w:cs="Calibri"/>
                <w:color w:val="000000"/>
                <w:sz w:val="22"/>
                <w:szCs w:val="22"/>
                <w:lang w:eastAsia="zh-CN"/>
              </w:rPr>
            </w:pPr>
            <w:r w:rsidRPr="00A23A45">
              <w:rPr>
                <w:rFonts w:cs="Calibri"/>
                <w:b/>
                <w:bCs/>
                <w:color w:val="000000"/>
                <w:sz w:val="22"/>
                <w:szCs w:val="22"/>
                <w:lang w:eastAsia="zh-CN"/>
              </w:rPr>
              <w:t>3.</w:t>
            </w:r>
            <w:r w:rsidRPr="00A23A45">
              <w:rPr>
                <w:rFonts w:cs="Calibri"/>
                <w:color w:val="000000"/>
                <w:sz w:val="22"/>
                <w:szCs w:val="22"/>
                <w:lang w:eastAsia="zh-CN"/>
              </w:rPr>
              <w:t xml:space="preserve"> </w:t>
            </w:r>
            <w:r w:rsidRPr="00A23A45">
              <w:rPr>
                <w:rFonts w:cs="Calibri" w:hint="eastAsia"/>
                <w:color w:val="000000"/>
                <w:sz w:val="22"/>
                <w:szCs w:val="22"/>
                <w:lang w:eastAsia="zh-CN"/>
              </w:rPr>
              <w:t>开展</w:t>
            </w:r>
            <w:r w:rsidRPr="00A23A45">
              <w:rPr>
                <w:rFonts w:cs="Calibri"/>
                <w:b/>
                <w:color w:val="000000"/>
                <w:sz w:val="22"/>
                <w:szCs w:val="22"/>
                <w:lang w:eastAsia="zh-CN"/>
              </w:rPr>
              <w:t>组织评定</w:t>
            </w:r>
            <w:r w:rsidRPr="00A23A45">
              <w:rPr>
                <w:rFonts w:cs="Calibri"/>
                <w:color w:val="000000"/>
                <w:sz w:val="22"/>
                <w:szCs w:val="22"/>
                <w:lang w:eastAsia="zh-CN"/>
              </w:rPr>
              <w:t>，</w:t>
            </w:r>
            <w:r w:rsidRPr="00A23A45">
              <w:rPr>
                <w:rFonts w:cs="Calibri" w:hint="eastAsia"/>
                <w:color w:val="000000"/>
                <w:sz w:val="22"/>
                <w:szCs w:val="22"/>
                <w:lang w:eastAsia="zh-CN"/>
              </w:rPr>
              <w:t>就</w:t>
            </w:r>
            <w:r w:rsidRPr="00A23A45">
              <w:rPr>
                <w:rFonts w:cs="Calibri"/>
                <w:color w:val="000000"/>
                <w:sz w:val="22"/>
                <w:szCs w:val="22"/>
                <w:lang w:eastAsia="zh-CN"/>
              </w:rPr>
              <w:t>组织文化和技能</w:t>
            </w:r>
            <w:r w:rsidRPr="00A23A45">
              <w:rPr>
                <w:rFonts w:cs="Calibri" w:hint="eastAsia"/>
                <w:color w:val="000000"/>
                <w:sz w:val="22"/>
                <w:szCs w:val="22"/>
                <w:lang w:eastAsia="zh-CN"/>
              </w:rPr>
              <w:t>开展</w:t>
            </w:r>
            <w:r w:rsidRPr="00A23A45">
              <w:rPr>
                <w:rFonts w:cs="Calibri"/>
                <w:color w:val="000000"/>
                <w:sz w:val="22"/>
                <w:szCs w:val="22"/>
                <w:lang w:eastAsia="zh-CN"/>
              </w:rPr>
              <w:t>评估和磋商，确定管理目标，以便应对国际电联成员</w:t>
            </w:r>
            <w:r w:rsidRPr="00A23A45">
              <w:rPr>
                <w:rFonts w:cs="Calibri" w:hint="eastAsia"/>
                <w:color w:val="000000"/>
                <w:sz w:val="22"/>
                <w:szCs w:val="22"/>
                <w:lang w:eastAsia="zh-CN"/>
              </w:rPr>
              <w:t>和</w:t>
            </w:r>
            <w:r w:rsidRPr="00A23A45">
              <w:rPr>
                <w:rFonts w:cs="Calibri"/>
                <w:color w:val="000000"/>
                <w:sz w:val="22"/>
                <w:szCs w:val="22"/>
                <w:lang w:eastAsia="zh-CN"/>
              </w:rPr>
              <w:t>ICT</w:t>
            </w:r>
            <w:r w:rsidRPr="00A23A45">
              <w:rPr>
                <w:rFonts w:cs="Calibri"/>
                <w:color w:val="000000"/>
                <w:sz w:val="22"/>
                <w:szCs w:val="22"/>
                <w:lang w:eastAsia="zh-CN"/>
              </w:rPr>
              <w:t>生态系统所面临的挑战</w:t>
            </w:r>
            <w:r w:rsidRPr="00A23A45">
              <w:rPr>
                <w:rFonts w:cs="Calibri" w:hint="eastAsia"/>
                <w:color w:val="000000"/>
                <w:sz w:val="22"/>
                <w:szCs w:val="22"/>
                <w:lang w:eastAsia="zh-CN"/>
              </w:rPr>
              <w:t>/</w:t>
            </w:r>
            <w:r w:rsidRPr="00A23A45">
              <w:rPr>
                <w:rFonts w:cs="Calibri" w:hint="eastAsia"/>
                <w:color w:val="000000"/>
                <w:sz w:val="22"/>
                <w:szCs w:val="22"/>
                <w:lang w:eastAsia="zh-CN"/>
              </w:rPr>
              <w:t>需求</w:t>
            </w:r>
            <w:r w:rsidRPr="00A23A45">
              <w:rPr>
                <w:rFonts w:cs="Calibri"/>
                <w:color w:val="000000"/>
                <w:sz w:val="22"/>
                <w:szCs w:val="22"/>
                <w:lang w:eastAsia="zh-CN"/>
              </w:rPr>
              <w:t>，研究技能</w:t>
            </w:r>
            <w:r w:rsidRPr="00A23A45">
              <w:rPr>
                <w:rFonts w:cs="Calibri" w:hint="eastAsia"/>
                <w:color w:val="000000"/>
                <w:sz w:val="22"/>
                <w:szCs w:val="22"/>
                <w:lang w:eastAsia="zh-CN"/>
              </w:rPr>
              <w:t>/</w:t>
            </w:r>
            <w:r w:rsidRPr="00A23A45">
              <w:rPr>
                <w:rFonts w:cs="Calibri" w:hint="eastAsia"/>
                <w:color w:val="000000"/>
                <w:sz w:val="22"/>
                <w:szCs w:val="22"/>
                <w:lang w:eastAsia="zh-CN"/>
              </w:rPr>
              <w:t>人员、</w:t>
            </w:r>
            <w:r w:rsidRPr="00A23A45">
              <w:rPr>
                <w:rFonts w:cs="Calibri"/>
                <w:color w:val="000000"/>
                <w:sz w:val="22"/>
                <w:szCs w:val="22"/>
                <w:lang w:eastAsia="zh-CN"/>
              </w:rPr>
              <w:t>技术和手段</w:t>
            </w:r>
            <w:r w:rsidRPr="00A23A45">
              <w:rPr>
                <w:rFonts w:cs="Calibri" w:hint="eastAsia"/>
                <w:color w:val="000000"/>
                <w:sz w:val="22"/>
                <w:szCs w:val="22"/>
                <w:lang w:eastAsia="zh-CN"/>
              </w:rPr>
              <w:t>的缺失</w:t>
            </w:r>
            <w:r w:rsidRPr="00A23A45">
              <w:rPr>
                <w:rFonts w:cs="Calibri"/>
                <w:color w:val="000000"/>
                <w:sz w:val="22"/>
                <w:szCs w:val="22"/>
                <w:lang w:eastAsia="zh-CN"/>
              </w:rPr>
              <w:t>状况</w:t>
            </w:r>
            <w:r w:rsidRPr="00A23A45">
              <w:rPr>
                <w:rFonts w:cs="Calibri" w:hint="eastAsia"/>
                <w:color w:val="000000"/>
                <w:sz w:val="22"/>
                <w:szCs w:val="22"/>
                <w:lang w:eastAsia="zh-CN"/>
              </w:rPr>
              <w:t>并</w:t>
            </w:r>
            <w:r w:rsidRPr="00A23A45">
              <w:rPr>
                <w:rFonts w:cs="Calibri"/>
                <w:color w:val="000000"/>
                <w:sz w:val="22"/>
                <w:szCs w:val="22"/>
                <w:lang w:eastAsia="zh-CN"/>
              </w:rPr>
              <w:t>确定实现所期望的组织文化以及保持相关性和竞争力所需要的技能的行动计划</w:t>
            </w:r>
          </w:p>
        </w:tc>
        <w:tc>
          <w:tcPr>
            <w:tcW w:w="2193" w:type="dxa"/>
            <w:shd w:val="clear" w:color="auto" w:fill="auto"/>
            <w:hideMark/>
          </w:tcPr>
          <w:p w:rsidR="008E07D9" w:rsidRPr="00A23A45" w:rsidRDefault="008E07D9" w:rsidP="00781722">
            <w:pPr>
              <w:overflowPunct/>
              <w:adjustRightInd/>
              <w:spacing w:before="0"/>
              <w:jc w:val="center"/>
              <w:textAlignment w:val="auto"/>
              <w:rPr>
                <w:rFonts w:cs="Calibri"/>
                <w:color w:val="000000"/>
                <w:sz w:val="22"/>
                <w:szCs w:val="22"/>
                <w:lang w:eastAsia="zh-CN"/>
              </w:rPr>
            </w:pPr>
            <w:r w:rsidRPr="00A23A45">
              <w:rPr>
                <w:rFonts w:cs="Calibri" w:hint="eastAsia"/>
                <w:color w:val="000000"/>
                <w:sz w:val="22"/>
                <w:szCs w:val="22"/>
                <w:lang w:eastAsia="zh-CN"/>
              </w:rPr>
              <w:t>计划</w:t>
            </w:r>
            <w:r w:rsidR="00A23A45">
              <w:rPr>
                <w:rFonts w:cs="Calibri" w:hint="eastAsia"/>
                <w:color w:val="000000"/>
                <w:sz w:val="22"/>
                <w:szCs w:val="22"/>
                <w:lang w:eastAsia="zh-CN"/>
              </w:rPr>
              <w:t>阶段</w:t>
            </w:r>
          </w:p>
        </w:tc>
      </w:tr>
      <w:tr w:rsidR="008E07D9" w:rsidRPr="00A23A45" w:rsidTr="00C346C3">
        <w:trPr>
          <w:trHeight w:hRule="exact" w:val="1239"/>
        </w:trPr>
        <w:tc>
          <w:tcPr>
            <w:tcW w:w="11434" w:type="dxa"/>
            <w:shd w:val="clear" w:color="auto" w:fill="auto"/>
            <w:hideMark/>
          </w:tcPr>
          <w:p w:rsidR="008E07D9" w:rsidRPr="00A23A45" w:rsidRDefault="008E07D9" w:rsidP="00781722">
            <w:pPr>
              <w:overflowPunct/>
              <w:adjustRightInd/>
              <w:spacing w:before="0"/>
              <w:textAlignment w:val="auto"/>
              <w:rPr>
                <w:rFonts w:cs="Calibri"/>
                <w:color w:val="000000"/>
                <w:sz w:val="22"/>
                <w:szCs w:val="22"/>
                <w:lang w:eastAsia="zh-CN"/>
              </w:rPr>
            </w:pPr>
            <w:r w:rsidRPr="00A23A45">
              <w:rPr>
                <w:rFonts w:cs="Calibri"/>
                <w:b/>
                <w:bCs/>
                <w:color w:val="000000"/>
                <w:sz w:val="22"/>
                <w:szCs w:val="22"/>
                <w:lang w:eastAsia="zh-CN"/>
              </w:rPr>
              <w:t>4.</w:t>
            </w:r>
            <w:r w:rsidRPr="00A23A45">
              <w:rPr>
                <w:rFonts w:cs="Calibri"/>
                <w:color w:val="000000"/>
                <w:sz w:val="22"/>
                <w:szCs w:val="22"/>
                <w:lang w:eastAsia="zh-CN"/>
              </w:rPr>
              <w:t xml:space="preserve"> </w:t>
            </w:r>
            <w:r w:rsidRPr="00A23A45">
              <w:rPr>
                <w:rFonts w:hint="eastAsia"/>
                <w:sz w:val="22"/>
                <w:szCs w:val="22"/>
                <w:lang w:eastAsia="zh-CN"/>
              </w:rPr>
              <w:t>确保实现</w:t>
            </w:r>
            <w:r w:rsidRPr="00A23A45">
              <w:rPr>
                <w:rFonts w:hint="eastAsia"/>
                <w:b/>
                <w:sz w:val="22"/>
                <w:szCs w:val="22"/>
                <w:lang w:eastAsia="zh-CN"/>
              </w:rPr>
              <w:t>联合国安全管理系统</w:t>
            </w:r>
            <w:r w:rsidRPr="00A23A45">
              <w:rPr>
                <w:rFonts w:hint="eastAsia"/>
                <w:sz w:val="22"/>
                <w:szCs w:val="22"/>
                <w:lang w:eastAsia="zh-CN"/>
              </w:rPr>
              <w:t>的战略设计目标</w:t>
            </w:r>
            <w:r w:rsidRPr="00A23A45">
              <w:rPr>
                <w:rFonts w:hint="eastAsia"/>
                <w:sz w:val="22"/>
                <w:szCs w:val="22"/>
                <w:lang w:val="en-US" w:eastAsia="zh-CN"/>
              </w:rPr>
              <w:t>：</w:t>
            </w:r>
            <w:r w:rsidRPr="00A23A45">
              <w:rPr>
                <w:rFonts w:cs="Calibri"/>
                <w:color w:val="000000"/>
                <w:sz w:val="22"/>
                <w:szCs w:val="22"/>
                <w:lang w:eastAsia="zh-CN"/>
              </w:rPr>
              <w:t xml:space="preserve">a) </w:t>
            </w:r>
            <w:r w:rsidRPr="00A23A45">
              <w:rPr>
                <w:rFonts w:hint="eastAsia"/>
                <w:sz w:val="22"/>
                <w:szCs w:val="22"/>
                <w:lang w:eastAsia="zh-CN"/>
              </w:rPr>
              <w:t>加强总部的物理安全状况</w:t>
            </w:r>
            <w:r w:rsidRPr="00A23A45">
              <w:rPr>
                <w:rFonts w:cs="Calibri" w:hint="eastAsia"/>
                <w:color w:val="000000"/>
                <w:sz w:val="22"/>
                <w:szCs w:val="22"/>
                <w:lang w:eastAsia="zh-CN"/>
              </w:rPr>
              <w:t>；</w:t>
            </w:r>
            <w:r w:rsidRPr="00A23A45">
              <w:rPr>
                <w:rFonts w:cs="Calibri"/>
                <w:color w:val="000000"/>
                <w:sz w:val="22"/>
                <w:szCs w:val="22"/>
                <w:lang w:eastAsia="zh-CN"/>
              </w:rPr>
              <w:t xml:space="preserve">b) </w:t>
            </w:r>
            <w:r w:rsidRPr="00A23A45">
              <w:rPr>
                <w:rFonts w:hint="eastAsia"/>
                <w:sz w:val="22"/>
                <w:szCs w:val="22"/>
                <w:lang w:eastAsia="zh-CN"/>
              </w:rPr>
              <w:t>区域代表处和地区办事处继续执行安全评估审计；</w:t>
            </w:r>
            <w:r w:rsidRPr="00A23A45">
              <w:rPr>
                <w:rFonts w:cs="Calibri"/>
                <w:color w:val="000000"/>
                <w:sz w:val="22"/>
                <w:szCs w:val="22"/>
                <w:lang w:eastAsia="zh-CN"/>
              </w:rPr>
              <w:t xml:space="preserve">c) </w:t>
            </w:r>
            <w:r w:rsidRPr="00A23A45">
              <w:rPr>
                <w:rFonts w:hint="eastAsia"/>
                <w:sz w:val="22"/>
                <w:szCs w:val="22"/>
                <w:lang w:eastAsia="zh-CN"/>
              </w:rPr>
              <w:t>实施机构复原力管理系统（</w:t>
            </w:r>
            <w:r w:rsidRPr="00A23A45">
              <w:rPr>
                <w:rFonts w:hint="eastAsia"/>
                <w:sz w:val="22"/>
                <w:szCs w:val="22"/>
                <w:lang w:eastAsia="zh-CN"/>
              </w:rPr>
              <w:t>ORMS</w:t>
            </w:r>
            <w:r w:rsidRPr="00A23A45">
              <w:rPr>
                <w:rFonts w:hint="eastAsia"/>
                <w:sz w:val="22"/>
                <w:szCs w:val="22"/>
                <w:lang w:eastAsia="zh-CN"/>
              </w:rPr>
              <w:t>）（总部和非总部办事处）；</w:t>
            </w:r>
            <w:r w:rsidRPr="00A23A45">
              <w:rPr>
                <w:rFonts w:cs="Calibri"/>
                <w:color w:val="000000"/>
                <w:sz w:val="22"/>
                <w:szCs w:val="22"/>
                <w:lang w:eastAsia="zh-CN"/>
              </w:rPr>
              <w:t xml:space="preserve">d) </w:t>
            </w:r>
            <w:r w:rsidRPr="00A23A45">
              <w:rPr>
                <w:rFonts w:hint="eastAsia"/>
                <w:sz w:val="22"/>
                <w:szCs w:val="22"/>
                <w:lang w:eastAsia="zh-CN"/>
              </w:rPr>
              <w:t>办公场所防护（防碎膜）；</w:t>
            </w:r>
            <w:r w:rsidRPr="00A23A45">
              <w:rPr>
                <w:rFonts w:cs="Calibri"/>
                <w:color w:val="000000"/>
                <w:sz w:val="22"/>
                <w:szCs w:val="22"/>
                <w:lang w:eastAsia="zh-CN"/>
              </w:rPr>
              <w:t xml:space="preserve">e) </w:t>
            </w:r>
            <w:r w:rsidRPr="00A23A45">
              <w:rPr>
                <w:rFonts w:hint="eastAsia"/>
                <w:sz w:val="22"/>
                <w:szCs w:val="22"/>
                <w:lang w:eastAsia="zh-CN"/>
              </w:rPr>
              <w:t>与东道国讨论国际电联总部新办公场所的阻隔行人围栏</w:t>
            </w:r>
          </w:p>
        </w:tc>
        <w:tc>
          <w:tcPr>
            <w:tcW w:w="2193" w:type="dxa"/>
            <w:shd w:val="clear" w:color="auto" w:fill="auto"/>
            <w:hideMark/>
          </w:tcPr>
          <w:p w:rsidR="008E07D9" w:rsidRPr="00A23A45" w:rsidRDefault="008E07D9" w:rsidP="008E07D9">
            <w:pPr>
              <w:overflowPunct/>
              <w:adjustRightInd/>
              <w:spacing w:before="0"/>
              <w:jc w:val="center"/>
              <w:textAlignment w:val="auto"/>
              <w:rPr>
                <w:rFonts w:cs="Calibri"/>
                <w:color w:val="000000"/>
                <w:sz w:val="22"/>
                <w:szCs w:val="22"/>
                <w:lang w:eastAsia="zh-CN"/>
              </w:rPr>
            </w:pPr>
            <w:r w:rsidRPr="00A23A45">
              <w:rPr>
                <w:rFonts w:cs="Calibri"/>
                <w:color w:val="000000"/>
                <w:sz w:val="22"/>
                <w:szCs w:val="22"/>
                <w:lang w:eastAsia="zh-CN"/>
              </w:rPr>
              <w:t>正在进行</w:t>
            </w:r>
          </w:p>
        </w:tc>
      </w:tr>
      <w:tr w:rsidR="008E07D9" w:rsidRPr="00A23A45" w:rsidTr="00E32318">
        <w:trPr>
          <w:trHeight w:hRule="exact" w:val="974"/>
        </w:trPr>
        <w:tc>
          <w:tcPr>
            <w:tcW w:w="11434" w:type="dxa"/>
            <w:shd w:val="clear" w:color="auto" w:fill="auto"/>
            <w:hideMark/>
          </w:tcPr>
          <w:p w:rsidR="008E07D9" w:rsidRPr="00A23A45" w:rsidRDefault="008E07D9" w:rsidP="00781722">
            <w:pPr>
              <w:overflowPunct/>
              <w:adjustRightInd/>
              <w:spacing w:before="0"/>
              <w:textAlignment w:val="auto"/>
              <w:rPr>
                <w:rFonts w:cs="Calibri"/>
                <w:color w:val="000000"/>
                <w:sz w:val="22"/>
                <w:szCs w:val="22"/>
                <w:lang w:val="en" w:eastAsia="zh-CN"/>
              </w:rPr>
            </w:pPr>
            <w:r w:rsidRPr="00A23A45">
              <w:rPr>
                <w:rFonts w:cs="Calibri"/>
                <w:b/>
                <w:bCs/>
                <w:color w:val="000000"/>
                <w:sz w:val="22"/>
                <w:szCs w:val="22"/>
                <w:lang w:eastAsia="zh-CN"/>
              </w:rPr>
              <w:t>5.</w:t>
            </w:r>
            <w:r w:rsidRPr="00A23A45">
              <w:rPr>
                <w:rFonts w:cs="Calibri"/>
                <w:color w:val="000000"/>
                <w:sz w:val="22"/>
                <w:szCs w:val="22"/>
                <w:lang w:eastAsia="zh-CN"/>
              </w:rPr>
              <w:t xml:space="preserve"> </w:t>
            </w:r>
            <w:r w:rsidRPr="00A23A45">
              <w:rPr>
                <w:rFonts w:cs="Calibri"/>
                <w:color w:val="000000"/>
                <w:sz w:val="22"/>
                <w:szCs w:val="22"/>
                <w:lang w:val="en" w:eastAsia="zh-CN"/>
              </w:rPr>
              <w:t xml:space="preserve">a) </w:t>
            </w:r>
            <w:r w:rsidR="00E32318" w:rsidRPr="00A23A45">
              <w:rPr>
                <w:rFonts w:cs="Calibri" w:hint="eastAsia"/>
                <w:color w:val="000000"/>
                <w:sz w:val="22"/>
                <w:szCs w:val="22"/>
                <w:lang w:val="en" w:eastAsia="zh-CN"/>
              </w:rPr>
              <w:t>在</w:t>
            </w:r>
            <w:r w:rsidRPr="00A23A45">
              <w:rPr>
                <w:rFonts w:cs="Calibri" w:hint="eastAsia"/>
                <w:color w:val="000000"/>
                <w:sz w:val="22"/>
                <w:szCs w:val="22"/>
                <w:lang w:eastAsia="zh-CN"/>
              </w:rPr>
              <w:t>国际电联</w:t>
            </w:r>
            <w:r w:rsidRPr="00A23A45">
              <w:rPr>
                <w:rFonts w:cs="Calibri"/>
                <w:color w:val="000000"/>
                <w:sz w:val="22"/>
                <w:szCs w:val="22"/>
                <w:lang w:eastAsia="zh-CN"/>
              </w:rPr>
              <w:t>范围</w:t>
            </w:r>
            <w:r w:rsidR="00345265">
              <w:rPr>
                <w:rFonts w:cs="Calibri" w:hint="eastAsia"/>
                <w:color w:val="000000"/>
                <w:sz w:val="22"/>
                <w:szCs w:val="22"/>
                <w:lang w:eastAsia="zh-CN"/>
              </w:rPr>
              <w:t>内</w:t>
            </w:r>
            <w:r w:rsidR="00E32318" w:rsidRPr="00A23A45">
              <w:rPr>
                <w:rFonts w:cs="Calibri" w:hint="eastAsia"/>
                <w:color w:val="000000"/>
                <w:sz w:val="22"/>
                <w:szCs w:val="22"/>
                <w:lang w:eastAsia="zh-CN"/>
              </w:rPr>
              <w:t>实施</w:t>
            </w:r>
            <w:r w:rsidR="00E32318" w:rsidRPr="00A23A45">
              <w:rPr>
                <w:rFonts w:cs="Calibri" w:hint="eastAsia"/>
                <w:b/>
                <w:color w:val="000000"/>
                <w:sz w:val="22"/>
                <w:szCs w:val="22"/>
                <w:lang w:eastAsia="zh-CN"/>
              </w:rPr>
              <w:t>机构复原力管理系统（</w:t>
            </w:r>
            <w:r w:rsidR="00E32318" w:rsidRPr="00A23A45">
              <w:rPr>
                <w:rFonts w:cs="Calibri"/>
                <w:b/>
                <w:bCs/>
                <w:color w:val="000000"/>
                <w:sz w:val="22"/>
                <w:szCs w:val="22"/>
                <w:lang w:val="en" w:eastAsia="zh-CN"/>
              </w:rPr>
              <w:t>ORMS</w:t>
            </w:r>
            <w:r w:rsidR="00E32318" w:rsidRPr="00A23A45">
              <w:rPr>
                <w:rFonts w:cs="Calibri" w:hint="eastAsia"/>
                <w:b/>
                <w:color w:val="000000"/>
                <w:sz w:val="22"/>
                <w:szCs w:val="22"/>
                <w:lang w:eastAsia="zh-CN"/>
              </w:rPr>
              <w:t>）</w:t>
            </w:r>
            <w:r w:rsidR="00E32318" w:rsidRPr="00A23A45">
              <w:rPr>
                <w:rFonts w:cs="Calibri" w:hint="eastAsia"/>
                <w:color w:val="000000"/>
                <w:sz w:val="22"/>
                <w:szCs w:val="22"/>
                <w:lang w:eastAsia="zh-CN"/>
              </w:rPr>
              <w:t>，</w:t>
            </w:r>
            <w:r w:rsidRPr="00A23A45">
              <w:rPr>
                <w:rFonts w:cs="Calibri"/>
                <w:color w:val="000000"/>
                <w:sz w:val="22"/>
                <w:szCs w:val="22"/>
                <w:lang w:eastAsia="zh-CN"/>
              </w:rPr>
              <w:t>包括风险管理（</w:t>
            </w:r>
            <w:r w:rsidRPr="00A23A45">
              <w:rPr>
                <w:rFonts w:cs="Calibri" w:hint="eastAsia"/>
                <w:color w:val="000000"/>
                <w:sz w:val="22"/>
                <w:szCs w:val="22"/>
                <w:lang w:eastAsia="zh-CN"/>
              </w:rPr>
              <w:t>CM</w:t>
            </w:r>
            <w:r w:rsidRPr="00A23A45">
              <w:rPr>
                <w:rFonts w:cs="Calibri"/>
                <w:color w:val="000000"/>
                <w:sz w:val="22"/>
                <w:szCs w:val="22"/>
                <w:lang w:eastAsia="zh-CN"/>
              </w:rPr>
              <w:t>）</w:t>
            </w:r>
            <w:r w:rsidRPr="00A23A45">
              <w:rPr>
                <w:rFonts w:cs="Calibri" w:hint="eastAsia"/>
                <w:color w:val="000000"/>
                <w:sz w:val="22"/>
                <w:szCs w:val="22"/>
                <w:lang w:eastAsia="zh-CN"/>
              </w:rPr>
              <w:t>政策和</w:t>
            </w:r>
            <w:r w:rsidRPr="00A23A45">
              <w:rPr>
                <w:rFonts w:cs="Calibri"/>
                <w:color w:val="000000"/>
                <w:sz w:val="22"/>
                <w:szCs w:val="22"/>
                <w:lang w:eastAsia="zh-CN"/>
              </w:rPr>
              <w:t>程序，以及</w:t>
            </w:r>
            <w:r w:rsidR="00E32318" w:rsidRPr="00A23A45">
              <w:rPr>
                <w:rFonts w:cs="Calibri" w:hint="eastAsia"/>
                <w:color w:val="000000"/>
                <w:sz w:val="22"/>
                <w:szCs w:val="22"/>
                <w:lang w:eastAsia="zh-CN"/>
              </w:rPr>
              <w:t>业务</w:t>
            </w:r>
            <w:r w:rsidRPr="00A23A45">
              <w:rPr>
                <w:rFonts w:cs="Calibri"/>
                <w:color w:val="000000"/>
                <w:sz w:val="22"/>
                <w:szCs w:val="22"/>
                <w:lang w:eastAsia="zh-CN"/>
              </w:rPr>
              <w:t>延续性管理框架（</w:t>
            </w:r>
            <w:r w:rsidRPr="00A23A45">
              <w:rPr>
                <w:rFonts w:cs="Calibri" w:hint="eastAsia"/>
                <w:color w:val="000000"/>
                <w:sz w:val="22"/>
                <w:szCs w:val="22"/>
                <w:lang w:eastAsia="zh-CN"/>
              </w:rPr>
              <w:t>BC</w:t>
            </w:r>
            <w:r w:rsidRPr="00A23A45">
              <w:rPr>
                <w:rFonts w:cs="Calibri"/>
                <w:color w:val="000000"/>
                <w:sz w:val="22"/>
                <w:szCs w:val="22"/>
                <w:lang w:eastAsia="zh-CN"/>
              </w:rPr>
              <w:t>）</w:t>
            </w:r>
            <w:r w:rsidRPr="00A23A45">
              <w:rPr>
                <w:rFonts w:cs="Calibri" w:hint="eastAsia"/>
                <w:color w:val="000000"/>
                <w:sz w:val="22"/>
                <w:szCs w:val="22"/>
                <w:lang w:eastAsia="zh-CN"/>
              </w:rPr>
              <w:t>、</w:t>
            </w:r>
            <w:r w:rsidRPr="00A23A45">
              <w:rPr>
                <w:rFonts w:cs="Calibri"/>
                <w:color w:val="000000"/>
                <w:sz w:val="22"/>
                <w:szCs w:val="22"/>
                <w:lang w:eastAsia="zh-CN"/>
              </w:rPr>
              <w:t>提供</w:t>
            </w:r>
            <w:r w:rsidRPr="00A23A45">
              <w:rPr>
                <w:rFonts w:cs="Calibri" w:hint="eastAsia"/>
                <w:color w:val="000000"/>
                <w:sz w:val="22"/>
                <w:szCs w:val="22"/>
                <w:lang w:eastAsia="zh-CN"/>
              </w:rPr>
              <w:t>有效</w:t>
            </w:r>
            <w:r w:rsidRPr="00A23A45">
              <w:rPr>
                <w:rFonts w:cs="Calibri"/>
                <w:color w:val="000000"/>
                <w:sz w:val="22"/>
                <w:szCs w:val="22"/>
                <w:lang w:eastAsia="zh-CN"/>
              </w:rPr>
              <w:t>危机</w:t>
            </w:r>
            <w:r w:rsidRPr="00A23A45">
              <w:rPr>
                <w:rFonts w:cs="Calibri" w:hint="eastAsia"/>
                <w:color w:val="000000"/>
                <w:sz w:val="22"/>
                <w:szCs w:val="22"/>
                <w:lang w:eastAsia="zh-CN"/>
              </w:rPr>
              <w:t>宣传</w:t>
            </w:r>
            <w:r w:rsidRPr="00A23A45">
              <w:rPr>
                <w:rFonts w:cs="Calibri"/>
                <w:color w:val="000000"/>
                <w:sz w:val="22"/>
                <w:szCs w:val="22"/>
                <w:lang w:eastAsia="zh-CN"/>
              </w:rPr>
              <w:t>（</w:t>
            </w:r>
            <w:r w:rsidRPr="00A23A45">
              <w:rPr>
                <w:rFonts w:cs="Calibri" w:hint="eastAsia"/>
                <w:color w:val="000000"/>
                <w:sz w:val="22"/>
                <w:szCs w:val="22"/>
                <w:lang w:eastAsia="zh-CN"/>
              </w:rPr>
              <w:t>CC</w:t>
            </w:r>
            <w:r w:rsidRPr="00A23A45">
              <w:rPr>
                <w:rFonts w:cs="Calibri"/>
                <w:color w:val="000000"/>
                <w:sz w:val="22"/>
                <w:szCs w:val="22"/>
                <w:lang w:eastAsia="zh-CN"/>
              </w:rPr>
              <w:t>）</w:t>
            </w:r>
            <w:r w:rsidRPr="00A23A45">
              <w:rPr>
                <w:rFonts w:cs="Calibri" w:hint="eastAsia"/>
                <w:color w:val="000000"/>
                <w:sz w:val="22"/>
                <w:szCs w:val="22"/>
                <w:lang w:eastAsia="zh-CN"/>
              </w:rPr>
              <w:t>管理</w:t>
            </w:r>
            <w:r w:rsidRPr="00A23A45">
              <w:rPr>
                <w:rFonts w:cs="Calibri"/>
                <w:color w:val="000000"/>
                <w:sz w:val="22"/>
                <w:szCs w:val="22"/>
                <w:lang w:eastAsia="zh-CN"/>
              </w:rPr>
              <w:t>机制。</w:t>
            </w:r>
          </w:p>
          <w:p w:rsidR="008E07D9" w:rsidRPr="00A23A45" w:rsidRDefault="008E07D9" w:rsidP="007B147F">
            <w:pPr>
              <w:tabs>
                <w:tab w:val="clear" w:pos="794"/>
                <w:tab w:val="clear" w:pos="1191"/>
                <w:tab w:val="left" w:pos="214"/>
                <w:tab w:val="left" w:pos="885"/>
              </w:tabs>
              <w:overflowPunct/>
              <w:adjustRightInd/>
              <w:spacing w:before="0"/>
              <w:textAlignment w:val="auto"/>
              <w:rPr>
                <w:rFonts w:cs="Calibri"/>
                <w:color w:val="000000"/>
                <w:sz w:val="22"/>
                <w:szCs w:val="22"/>
                <w:lang w:eastAsia="zh-CN"/>
              </w:rPr>
            </w:pPr>
            <w:r w:rsidRPr="00A23A45">
              <w:rPr>
                <w:rFonts w:cs="Calibri"/>
                <w:color w:val="000000"/>
                <w:sz w:val="22"/>
                <w:szCs w:val="22"/>
                <w:lang w:val="en" w:eastAsia="zh-CN"/>
              </w:rPr>
              <w:tab/>
            </w:r>
            <w:r w:rsidRPr="00A23A45">
              <w:rPr>
                <w:rFonts w:cs="Calibri" w:hint="eastAsia"/>
                <w:color w:val="000000"/>
                <w:sz w:val="22"/>
                <w:szCs w:val="22"/>
                <w:lang w:val="en" w:eastAsia="zh-CN"/>
              </w:rPr>
              <w:t>b</w:t>
            </w:r>
            <w:r w:rsidRPr="00A23A45">
              <w:rPr>
                <w:rFonts w:cs="Calibri"/>
                <w:color w:val="000000"/>
                <w:sz w:val="22"/>
                <w:szCs w:val="22"/>
                <w:lang w:val="en" w:eastAsia="zh-CN"/>
              </w:rPr>
              <w:t xml:space="preserve">) </w:t>
            </w:r>
            <w:r w:rsidRPr="00A23A45">
              <w:rPr>
                <w:rFonts w:hint="eastAsia"/>
                <w:sz w:val="22"/>
                <w:szCs w:val="22"/>
                <w:lang w:eastAsia="zh-CN"/>
              </w:rPr>
              <w:t>国际电联范围内的</w:t>
            </w:r>
            <w:r w:rsidRPr="00A23A45">
              <w:rPr>
                <w:rFonts w:hint="eastAsia"/>
                <w:b/>
                <w:sz w:val="22"/>
                <w:szCs w:val="22"/>
                <w:lang w:eastAsia="zh-CN"/>
              </w:rPr>
              <w:t>全球业务延续性框架</w:t>
            </w:r>
            <w:r w:rsidRPr="00A23A45">
              <w:rPr>
                <w:rFonts w:hint="eastAsia"/>
                <w:sz w:val="22"/>
                <w:szCs w:val="22"/>
                <w:lang w:eastAsia="zh-CN"/>
              </w:rPr>
              <w:t>（作为</w:t>
            </w:r>
            <w:r w:rsidRPr="00A23A45">
              <w:rPr>
                <w:sz w:val="22"/>
                <w:szCs w:val="22"/>
                <w:lang w:eastAsia="zh-CN"/>
              </w:rPr>
              <w:t>OMRS</w:t>
            </w:r>
            <w:r w:rsidRPr="00A23A45">
              <w:rPr>
                <w:rFonts w:hint="eastAsia"/>
                <w:sz w:val="22"/>
                <w:szCs w:val="22"/>
                <w:lang w:eastAsia="zh-CN"/>
              </w:rPr>
              <w:t>的组成部分），包括加强远程参与手段</w:t>
            </w:r>
          </w:p>
        </w:tc>
        <w:tc>
          <w:tcPr>
            <w:tcW w:w="2193" w:type="dxa"/>
            <w:shd w:val="clear" w:color="auto" w:fill="auto"/>
            <w:hideMark/>
          </w:tcPr>
          <w:p w:rsidR="008E07D9" w:rsidRPr="00A23A45" w:rsidRDefault="008E07D9" w:rsidP="00781722">
            <w:pPr>
              <w:overflowPunct/>
              <w:adjustRightInd/>
              <w:spacing w:before="0"/>
              <w:jc w:val="center"/>
              <w:textAlignment w:val="auto"/>
              <w:rPr>
                <w:rFonts w:cs="Calibri"/>
                <w:color w:val="000000"/>
                <w:sz w:val="22"/>
                <w:szCs w:val="22"/>
                <w:lang w:eastAsia="zh-CN"/>
              </w:rPr>
            </w:pPr>
            <w:r w:rsidRPr="00A23A45">
              <w:rPr>
                <w:rFonts w:cs="Calibri"/>
                <w:color w:val="000000"/>
                <w:sz w:val="22"/>
                <w:szCs w:val="22"/>
                <w:lang w:eastAsia="zh-CN"/>
              </w:rPr>
              <w:t>正在进行</w:t>
            </w:r>
          </w:p>
        </w:tc>
      </w:tr>
      <w:tr w:rsidR="008E07D9" w:rsidRPr="00A23A45" w:rsidTr="00924805">
        <w:trPr>
          <w:trHeight w:hRule="exact" w:val="420"/>
        </w:trPr>
        <w:tc>
          <w:tcPr>
            <w:tcW w:w="11434" w:type="dxa"/>
            <w:shd w:val="clear" w:color="auto" w:fill="auto"/>
            <w:hideMark/>
          </w:tcPr>
          <w:p w:rsidR="008E07D9" w:rsidRPr="00A23A45" w:rsidRDefault="008E07D9" w:rsidP="00781722">
            <w:pPr>
              <w:overflowPunct/>
              <w:adjustRightInd/>
              <w:spacing w:before="0"/>
              <w:textAlignment w:val="auto"/>
              <w:rPr>
                <w:rFonts w:cs="Calibri"/>
                <w:color w:val="000000"/>
                <w:sz w:val="22"/>
                <w:szCs w:val="22"/>
                <w:lang w:eastAsia="zh-CN"/>
              </w:rPr>
            </w:pPr>
            <w:r w:rsidRPr="00A23A45">
              <w:rPr>
                <w:rFonts w:cs="Calibri"/>
                <w:b/>
                <w:bCs/>
                <w:color w:val="000000"/>
                <w:sz w:val="22"/>
                <w:szCs w:val="22"/>
                <w:lang w:eastAsia="zh-CN"/>
              </w:rPr>
              <w:t>6.</w:t>
            </w:r>
            <w:r w:rsidRPr="00A23A45">
              <w:rPr>
                <w:rFonts w:cs="Calibri"/>
                <w:color w:val="000000"/>
                <w:sz w:val="22"/>
                <w:szCs w:val="22"/>
                <w:lang w:eastAsia="zh-CN"/>
              </w:rPr>
              <w:t xml:space="preserve"> </w:t>
            </w:r>
            <w:r w:rsidRPr="00A23A45">
              <w:rPr>
                <w:sz w:val="22"/>
                <w:szCs w:val="22"/>
                <w:lang w:eastAsia="zh-CN"/>
              </w:rPr>
              <w:t>ICT</w:t>
            </w:r>
            <w:r w:rsidRPr="00A23A45">
              <w:rPr>
                <w:b/>
                <w:sz w:val="22"/>
                <w:szCs w:val="22"/>
                <w:lang w:eastAsia="zh-CN"/>
              </w:rPr>
              <w:t>灾后恢复和业务连续性框架</w:t>
            </w:r>
            <w:r w:rsidRPr="00A23A45">
              <w:rPr>
                <w:sz w:val="22"/>
                <w:szCs w:val="22"/>
                <w:lang w:eastAsia="zh-CN"/>
              </w:rPr>
              <w:t>计划</w:t>
            </w:r>
          </w:p>
        </w:tc>
        <w:tc>
          <w:tcPr>
            <w:tcW w:w="2193" w:type="dxa"/>
            <w:shd w:val="clear" w:color="auto" w:fill="auto"/>
            <w:hideMark/>
          </w:tcPr>
          <w:p w:rsidR="008E07D9" w:rsidRPr="00A23A45" w:rsidRDefault="008E07D9" w:rsidP="00781722">
            <w:pPr>
              <w:overflowPunct/>
              <w:adjustRightInd/>
              <w:spacing w:before="0"/>
              <w:jc w:val="center"/>
              <w:textAlignment w:val="auto"/>
              <w:rPr>
                <w:rFonts w:cs="Calibri"/>
                <w:color w:val="000000"/>
                <w:sz w:val="22"/>
                <w:szCs w:val="22"/>
                <w:lang w:eastAsia="zh-CN"/>
              </w:rPr>
            </w:pPr>
            <w:r w:rsidRPr="00A23A45">
              <w:rPr>
                <w:rFonts w:cs="Calibri"/>
                <w:color w:val="000000"/>
                <w:sz w:val="22"/>
                <w:szCs w:val="22"/>
                <w:lang w:eastAsia="zh-CN"/>
              </w:rPr>
              <w:t>正在落实中</w:t>
            </w:r>
          </w:p>
        </w:tc>
      </w:tr>
      <w:tr w:rsidR="008E07D9" w:rsidRPr="00A23A45" w:rsidTr="00924805">
        <w:trPr>
          <w:trHeight w:hRule="exact" w:val="386"/>
        </w:trPr>
        <w:tc>
          <w:tcPr>
            <w:tcW w:w="11434" w:type="dxa"/>
            <w:shd w:val="clear" w:color="auto" w:fill="auto"/>
            <w:hideMark/>
          </w:tcPr>
          <w:p w:rsidR="008E07D9" w:rsidRPr="00A23A45" w:rsidRDefault="008E07D9" w:rsidP="00345265">
            <w:pPr>
              <w:overflowPunct/>
              <w:adjustRightInd/>
              <w:spacing w:before="0"/>
              <w:textAlignment w:val="auto"/>
              <w:rPr>
                <w:rFonts w:cs="Calibri"/>
                <w:color w:val="000000"/>
                <w:sz w:val="22"/>
                <w:szCs w:val="22"/>
                <w:lang w:eastAsia="zh-CN"/>
              </w:rPr>
            </w:pPr>
            <w:r w:rsidRPr="00A23A45">
              <w:rPr>
                <w:rFonts w:cs="Calibri"/>
                <w:b/>
                <w:bCs/>
                <w:color w:val="000000"/>
                <w:sz w:val="22"/>
                <w:szCs w:val="22"/>
                <w:lang w:eastAsia="zh-CN"/>
              </w:rPr>
              <w:t>7.</w:t>
            </w:r>
            <w:r w:rsidRPr="00A23A45">
              <w:rPr>
                <w:rFonts w:cs="Calibri"/>
                <w:color w:val="000000"/>
                <w:sz w:val="22"/>
                <w:szCs w:val="22"/>
                <w:lang w:eastAsia="zh-CN"/>
              </w:rPr>
              <w:t xml:space="preserve"> </w:t>
            </w:r>
            <w:r w:rsidR="00111D6D" w:rsidRPr="00A23A45">
              <w:rPr>
                <w:rFonts w:cs="Calibri" w:hint="eastAsia"/>
                <w:color w:val="000000"/>
                <w:sz w:val="22"/>
                <w:szCs w:val="22"/>
                <w:lang w:eastAsia="zh-CN"/>
              </w:rPr>
              <w:t>持续</w:t>
            </w:r>
            <w:r w:rsidR="00AC2BA4" w:rsidRPr="00A23A45">
              <w:rPr>
                <w:rFonts w:cs="Calibri" w:hint="eastAsia"/>
                <w:color w:val="000000"/>
                <w:sz w:val="22"/>
                <w:szCs w:val="22"/>
                <w:lang w:eastAsia="zh-CN"/>
              </w:rPr>
              <w:t>监测，</w:t>
            </w:r>
            <w:r w:rsidRPr="00A23A45">
              <w:rPr>
                <w:rFonts w:hint="eastAsia"/>
                <w:b/>
                <w:sz w:val="22"/>
                <w:szCs w:val="22"/>
                <w:lang w:eastAsia="zh-CN"/>
              </w:rPr>
              <w:t>与成员</w:t>
            </w:r>
            <w:r w:rsidR="00345265">
              <w:rPr>
                <w:rFonts w:hint="eastAsia"/>
                <w:b/>
                <w:sz w:val="22"/>
                <w:szCs w:val="22"/>
                <w:lang w:eastAsia="zh-CN"/>
              </w:rPr>
              <w:t>的早期</w:t>
            </w:r>
            <w:r w:rsidRPr="00A23A45">
              <w:rPr>
                <w:rFonts w:hint="eastAsia"/>
                <w:b/>
                <w:sz w:val="22"/>
                <w:szCs w:val="22"/>
                <w:lang w:eastAsia="zh-CN"/>
              </w:rPr>
              <w:t>接触</w:t>
            </w:r>
            <w:r w:rsidRPr="00A23A45">
              <w:rPr>
                <w:rFonts w:hint="eastAsia"/>
                <w:sz w:val="22"/>
                <w:szCs w:val="22"/>
                <w:lang w:eastAsia="zh-CN"/>
              </w:rPr>
              <w:t>（</w:t>
            </w:r>
            <w:r w:rsidR="00345265">
              <w:rPr>
                <w:rFonts w:hint="eastAsia"/>
                <w:sz w:val="22"/>
                <w:szCs w:val="22"/>
                <w:lang w:eastAsia="zh-CN"/>
              </w:rPr>
              <w:t>既通过总部、亦通过</w:t>
            </w:r>
            <w:r w:rsidRPr="00A23A45">
              <w:rPr>
                <w:rFonts w:hint="eastAsia"/>
                <w:sz w:val="22"/>
                <w:szCs w:val="22"/>
                <w:lang w:eastAsia="zh-CN"/>
              </w:rPr>
              <w:t>各区域代表处开展工作）</w:t>
            </w:r>
          </w:p>
        </w:tc>
        <w:tc>
          <w:tcPr>
            <w:tcW w:w="2193" w:type="dxa"/>
            <w:shd w:val="clear" w:color="auto" w:fill="auto"/>
            <w:hideMark/>
          </w:tcPr>
          <w:p w:rsidR="008E07D9" w:rsidRPr="00A23A45" w:rsidRDefault="008E07D9" w:rsidP="008E07D9">
            <w:pPr>
              <w:overflowPunct/>
              <w:adjustRightInd/>
              <w:spacing w:before="0"/>
              <w:jc w:val="center"/>
              <w:textAlignment w:val="auto"/>
              <w:rPr>
                <w:rFonts w:cs="Calibri"/>
                <w:color w:val="000000"/>
                <w:sz w:val="22"/>
                <w:szCs w:val="22"/>
                <w:lang w:eastAsia="zh-CN"/>
              </w:rPr>
            </w:pPr>
            <w:r w:rsidRPr="00A23A45">
              <w:rPr>
                <w:rFonts w:cs="Calibri"/>
                <w:color w:val="000000"/>
                <w:sz w:val="22"/>
                <w:szCs w:val="22"/>
                <w:lang w:eastAsia="zh-CN"/>
              </w:rPr>
              <w:t>正在进行</w:t>
            </w:r>
          </w:p>
        </w:tc>
      </w:tr>
      <w:tr w:rsidR="008E07D9" w:rsidRPr="00A23A45" w:rsidTr="00924805">
        <w:trPr>
          <w:trHeight w:hRule="exact" w:val="900"/>
        </w:trPr>
        <w:tc>
          <w:tcPr>
            <w:tcW w:w="11434" w:type="dxa"/>
            <w:shd w:val="clear" w:color="auto" w:fill="auto"/>
            <w:hideMark/>
          </w:tcPr>
          <w:p w:rsidR="008E07D9" w:rsidRPr="00A23A45" w:rsidRDefault="008E07D9" w:rsidP="00345265">
            <w:pPr>
              <w:overflowPunct/>
              <w:adjustRightInd/>
              <w:spacing w:before="0"/>
              <w:textAlignment w:val="auto"/>
              <w:rPr>
                <w:rFonts w:cs="Calibri"/>
                <w:color w:val="000000"/>
                <w:sz w:val="22"/>
                <w:szCs w:val="22"/>
                <w:lang w:eastAsia="zh-CN"/>
              </w:rPr>
            </w:pPr>
            <w:r w:rsidRPr="00A23A45">
              <w:rPr>
                <w:rFonts w:cs="Calibri"/>
                <w:b/>
                <w:bCs/>
                <w:color w:val="000000"/>
                <w:sz w:val="22"/>
                <w:szCs w:val="22"/>
                <w:lang w:eastAsia="zh-CN"/>
              </w:rPr>
              <w:t>8.</w:t>
            </w:r>
            <w:r w:rsidRPr="00A23A45">
              <w:rPr>
                <w:rFonts w:cs="Calibri"/>
                <w:color w:val="000000"/>
                <w:sz w:val="22"/>
                <w:szCs w:val="22"/>
                <w:lang w:eastAsia="zh-CN"/>
              </w:rPr>
              <w:t xml:space="preserve"> </w:t>
            </w:r>
            <w:r w:rsidRPr="00A23A45">
              <w:rPr>
                <w:rFonts w:hint="eastAsia"/>
                <w:sz w:val="22"/>
                <w:szCs w:val="22"/>
                <w:lang w:eastAsia="zh-CN"/>
              </w:rPr>
              <w:t>实施</w:t>
            </w:r>
            <w:r w:rsidR="00345265">
              <w:rPr>
                <w:rFonts w:hint="eastAsia"/>
                <w:b/>
                <w:sz w:val="22"/>
                <w:szCs w:val="22"/>
                <w:lang w:eastAsia="zh-CN"/>
              </w:rPr>
              <w:t>人力资源战略规划</w:t>
            </w:r>
            <w:r w:rsidR="00345265">
              <w:rPr>
                <w:rFonts w:hint="eastAsia"/>
                <w:sz w:val="22"/>
                <w:szCs w:val="22"/>
                <w:lang w:eastAsia="zh-CN"/>
              </w:rPr>
              <w:t>，通过该</w:t>
            </w:r>
            <w:r w:rsidRPr="00A23A45">
              <w:rPr>
                <w:rFonts w:hint="eastAsia"/>
                <w:sz w:val="22"/>
                <w:szCs w:val="22"/>
                <w:lang w:eastAsia="zh-CN"/>
              </w:rPr>
              <w:t>规划确定人员编制和业务需求，通过绩效管理分析差距，通过学习和发展满足技能和能力需求。根据《人事规则和人事细则》以及联合国系统总体政策框架，确保人力资源程序和流程保持劳动力的多功能性、灵活性和适应性</w:t>
            </w:r>
          </w:p>
        </w:tc>
        <w:tc>
          <w:tcPr>
            <w:tcW w:w="2193" w:type="dxa"/>
            <w:shd w:val="clear" w:color="auto" w:fill="auto"/>
            <w:hideMark/>
          </w:tcPr>
          <w:p w:rsidR="008E07D9" w:rsidRPr="00A23A45" w:rsidRDefault="008E07D9" w:rsidP="00781722">
            <w:pPr>
              <w:overflowPunct/>
              <w:adjustRightInd/>
              <w:spacing w:before="0"/>
              <w:jc w:val="center"/>
              <w:textAlignment w:val="auto"/>
              <w:rPr>
                <w:rFonts w:cs="Calibri"/>
                <w:color w:val="000000"/>
                <w:sz w:val="22"/>
                <w:szCs w:val="22"/>
                <w:lang w:eastAsia="zh-CN"/>
              </w:rPr>
            </w:pPr>
            <w:r w:rsidRPr="00A23A45">
              <w:rPr>
                <w:rFonts w:cs="Calibri"/>
                <w:color w:val="000000"/>
                <w:sz w:val="22"/>
                <w:szCs w:val="22"/>
                <w:lang w:eastAsia="zh-CN"/>
              </w:rPr>
              <w:t>正在落实中</w:t>
            </w:r>
          </w:p>
        </w:tc>
      </w:tr>
      <w:tr w:rsidR="008E07D9" w:rsidRPr="00A23A45" w:rsidTr="00C346C3">
        <w:trPr>
          <w:trHeight w:hRule="exact" w:val="431"/>
        </w:trPr>
        <w:tc>
          <w:tcPr>
            <w:tcW w:w="11434" w:type="dxa"/>
            <w:shd w:val="clear" w:color="auto" w:fill="auto"/>
            <w:hideMark/>
          </w:tcPr>
          <w:p w:rsidR="008E07D9" w:rsidRPr="00A23A45" w:rsidRDefault="008E07D9" w:rsidP="00781722">
            <w:pPr>
              <w:overflowPunct/>
              <w:adjustRightInd/>
              <w:spacing w:before="0"/>
              <w:textAlignment w:val="auto"/>
              <w:rPr>
                <w:rFonts w:cs="Calibri"/>
                <w:color w:val="000000"/>
                <w:sz w:val="22"/>
                <w:szCs w:val="22"/>
                <w:lang w:eastAsia="zh-CN"/>
              </w:rPr>
            </w:pPr>
            <w:r w:rsidRPr="00A23A45">
              <w:rPr>
                <w:rFonts w:cs="Calibri"/>
                <w:b/>
                <w:bCs/>
                <w:color w:val="000000"/>
                <w:sz w:val="22"/>
                <w:szCs w:val="22"/>
                <w:lang w:eastAsia="zh-CN"/>
              </w:rPr>
              <w:t>9.</w:t>
            </w:r>
            <w:r w:rsidRPr="00A23A45">
              <w:rPr>
                <w:rFonts w:cs="Calibri"/>
                <w:color w:val="000000"/>
                <w:sz w:val="22"/>
                <w:szCs w:val="22"/>
                <w:lang w:eastAsia="zh-CN"/>
              </w:rPr>
              <w:t xml:space="preserve"> </w:t>
            </w:r>
            <w:r w:rsidRPr="00A23A45">
              <w:rPr>
                <w:rFonts w:cs="Calibri" w:hint="eastAsia"/>
                <w:color w:val="000000"/>
                <w:sz w:val="22"/>
                <w:szCs w:val="22"/>
                <w:lang w:eastAsia="zh-CN"/>
              </w:rPr>
              <w:t>加强</w:t>
            </w:r>
            <w:r w:rsidRPr="00A23A45">
              <w:rPr>
                <w:rFonts w:cs="Calibri" w:hint="eastAsia"/>
                <w:b/>
                <w:color w:val="000000"/>
                <w:sz w:val="22"/>
                <w:szCs w:val="22"/>
                <w:lang w:eastAsia="zh-CN"/>
              </w:rPr>
              <w:t>内部</w:t>
            </w:r>
            <w:r w:rsidRPr="00A23A45">
              <w:rPr>
                <w:rFonts w:cs="Calibri"/>
                <w:b/>
                <w:color w:val="000000"/>
                <w:sz w:val="22"/>
                <w:szCs w:val="22"/>
                <w:lang w:eastAsia="zh-CN"/>
              </w:rPr>
              <w:t>控制系统</w:t>
            </w:r>
            <w:r w:rsidRPr="00A23A45">
              <w:rPr>
                <w:rFonts w:cs="Calibri" w:hint="eastAsia"/>
                <w:b/>
                <w:color w:val="000000"/>
                <w:sz w:val="22"/>
                <w:szCs w:val="22"/>
                <w:lang w:eastAsia="zh-CN"/>
              </w:rPr>
              <w:t>/</w:t>
            </w:r>
            <w:r w:rsidRPr="00A23A45">
              <w:rPr>
                <w:rFonts w:cs="Calibri" w:hint="eastAsia"/>
                <w:b/>
                <w:color w:val="000000"/>
                <w:sz w:val="22"/>
                <w:szCs w:val="22"/>
                <w:lang w:eastAsia="zh-CN"/>
              </w:rPr>
              <w:t>机制</w:t>
            </w:r>
          </w:p>
        </w:tc>
        <w:tc>
          <w:tcPr>
            <w:tcW w:w="2193" w:type="dxa"/>
            <w:shd w:val="clear" w:color="auto" w:fill="auto"/>
            <w:hideMark/>
          </w:tcPr>
          <w:p w:rsidR="008E07D9" w:rsidRPr="00A23A45" w:rsidRDefault="008E07D9" w:rsidP="00781722">
            <w:pPr>
              <w:overflowPunct/>
              <w:adjustRightInd/>
              <w:spacing w:before="0"/>
              <w:jc w:val="center"/>
              <w:textAlignment w:val="auto"/>
              <w:rPr>
                <w:rFonts w:cs="Calibri"/>
                <w:color w:val="000000"/>
                <w:sz w:val="22"/>
                <w:szCs w:val="22"/>
                <w:lang w:eastAsia="zh-CN"/>
              </w:rPr>
            </w:pPr>
            <w:r w:rsidRPr="00A23A45">
              <w:rPr>
                <w:rFonts w:cs="Calibri"/>
                <w:color w:val="000000"/>
                <w:sz w:val="22"/>
                <w:szCs w:val="22"/>
                <w:lang w:eastAsia="zh-CN"/>
              </w:rPr>
              <w:t>正在进行</w:t>
            </w:r>
          </w:p>
        </w:tc>
      </w:tr>
      <w:tr w:rsidR="008E07D9" w:rsidRPr="00A23A45" w:rsidTr="00C346C3">
        <w:trPr>
          <w:trHeight w:val="1166"/>
        </w:trPr>
        <w:tc>
          <w:tcPr>
            <w:tcW w:w="11434" w:type="dxa"/>
            <w:shd w:val="clear" w:color="auto" w:fill="auto"/>
            <w:hideMark/>
          </w:tcPr>
          <w:p w:rsidR="008E07D9" w:rsidRPr="00A23A45" w:rsidRDefault="005B5096" w:rsidP="00781722">
            <w:pPr>
              <w:overflowPunct/>
              <w:adjustRightInd/>
              <w:spacing w:before="0"/>
              <w:textAlignment w:val="auto"/>
              <w:rPr>
                <w:rFonts w:cs="Calibri"/>
                <w:color w:val="000000"/>
                <w:sz w:val="22"/>
                <w:szCs w:val="22"/>
                <w:lang w:eastAsia="zh-CN"/>
              </w:rPr>
            </w:pPr>
            <w:r w:rsidRPr="00A23A45">
              <w:rPr>
                <w:rFonts w:cs="Calibri"/>
                <w:b/>
                <w:bCs/>
                <w:color w:val="000000"/>
                <w:sz w:val="22"/>
                <w:szCs w:val="22"/>
                <w:lang w:eastAsia="zh-CN"/>
              </w:rPr>
              <w:t>10</w:t>
            </w:r>
            <w:r w:rsidR="008E07D9" w:rsidRPr="00A23A45">
              <w:rPr>
                <w:rFonts w:cs="Calibri"/>
                <w:b/>
                <w:bCs/>
                <w:color w:val="000000"/>
                <w:sz w:val="22"/>
                <w:szCs w:val="22"/>
                <w:lang w:eastAsia="zh-CN"/>
              </w:rPr>
              <w:t>.</w:t>
            </w:r>
            <w:r w:rsidR="008E07D9" w:rsidRPr="00A23A45">
              <w:rPr>
                <w:rFonts w:cs="Calibri"/>
                <w:color w:val="000000"/>
                <w:sz w:val="22"/>
                <w:szCs w:val="22"/>
                <w:lang w:eastAsia="zh-CN"/>
              </w:rPr>
              <w:t xml:space="preserve"> </w:t>
            </w:r>
            <w:r w:rsidR="008E07D9" w:rsidRPr="00A23A45">
              <w:rPr>
                <w:rFonts w:cs="Calibri" w:hint="eastAsia"/>
                <w:color w:val="000000"/>
                <w:sz w:val="22"/>
                <w:szCs w:val="22"/>
                <w:lang w:eastAsia="zh-CN"/>
              </w:rPr>
              <w:t>侧重于每天收听</w:t>
            </w:r>
            <w:r w:rsidR="008E07D9" w:rsidRPr="00A23A45">
              <w:rPr>
                <w:rFonts w:cs="Calibri"/>
                <w:color w:val="000000"/>
                <w:sz w:val="22"/>
                <w:szCs w:val="22"/>
                <w:lang w:eastAsia="zh-CN"/>
              </w:rPr>
              <w:t>社交和新闻媒体（</w:t>
            </w:r>
            <w:r w:rsidR="008E07D9" w:rsidRPr="00A23A45">
              <w:rPr>
                <w:rFonts w:cs="Calibri" w:hint="eastAsia"/>
                <w:color w:val="000000"/>
                <w:sz w:val="22"/>
                <w:szCs w:val="22"/>
                <w:lang w:eastAsia="zh-CN"/>
              </w:rPr>
              <w:t>以及</w:t>
            </w:r>
            <w:r w:rsidR="008E07D9" w:rsidRPr="00A23A45">
              <w:rPr>
                <w:rFonts w:cs="Calibri"/>
                <w:color w:val="000000"/>
                <w:sz w:val="22"/>
                <w:szCs w:val="22"/>
                <w:lang w:eastAsia="zh-CN"/>
              </w:rPr>
              <w:t>宏观趋势）</w:t>
            </w:r>
            <w:r w:rsidR="008E07D9" w:rsidRPr="00A23A45">
              <w:rPr>
                <w:rFonts w:cs="Calibri" w:hint="eastAsia"/>
                <w:color w:val="000000"/>
                <w:sz w:val="22"/>
                <w:szCs w:val="22"/>
                <w:lang w:eastAsia="zh-CN"/>
              </w:rPr>
              <w:t>的</w:t>
            </w:r>
            <w:r w:rsidR="008E07D9" w:rsidRPr="00A23A45">
              <w:rPr>
                <w:rFonts w:cs="Calibri"/>
                <w:b/>
                <w:color w:val="000000"/>
                <w:sz w:val="22"/>
                <w:szCs w:val="22"/>
                <w:lang w:eastAsia="zh-CN"/>
              </w:rPr>
              <w:t>数字</w:t>
            </w:r>
            <w:r w:rsidR="008E07D9" w:rsidRPr="00A23A45">
              <w:rPr>
                <w:rFonts w:cs="Calibri" w:hint="eastAsia"/>
                <w:b/>
                <w:color w:val="000000"/>
                <w:sz w:val="22"/>
                <w:szCs w:val="22"/>
                <w:lang w:eastAsia="zh-CN"/>
              </w:rPr>
              <w:t>传播</w:t>
            </w:r>
            <w:r w:rsidR="008E07D9" w:rsidRPr="00A23A45">
              <w:rPr>
                <w:rFonts w:cs="Calibri"/>
                <w:b/>
                <w:color w:val="000000"/>
                <w:sz w:val="22"/>
                <w:szCs w:val="22"/>
                <w:lang w:eastAsia="zh-CN"/>
              </w:rPr>
              <w:t>战略</w:t>
            </w:r>
            <w:r w:rsidR="008E07D9" w:rsidRPr="00A23A45">
              <w:rPr>
                <w:rFonts w:cs="Calibri" w:hint="eastAsia"/>
                <w:color w:val="000000"/>
                <w:sz w:val="22"/>
                <w:szCs w:val="22"/>
                <w:lang w:eastAsia="zh-CN"/>
              </w:rPr>
              <w:t>、</w:t>
            </w:r>
            <w:r w:rsidR="008E07D9" w:rsidRPr="00A23A45">
              <w:rPr>
                <w:rFonts w:cs="Calibri"/>
                <w:color w:val="000000"/>
                <w:sz w:val="22"/>
                <w:szCs w:val="22"/>
                <w:lang w:eastAsia="zh-CN"/>
              </w:rPr>
              <w:t>（</w:t>
            </w:r>
            <w:r w:rsidR="008E07D9" w:rsidRPr="00A23A45">
              <w:rPr>
                <w:rFonts w:cs="Calibri" w:hint="eastAsia"/>
                <w:color w:val="000000"/>
                <w:sz w:val="22"/>
                <w:szCs w:val="22"/>
                <w:lang w:eastAsia="zh-CN"/>
              </w:rPr>
              <w:t>微观</w:t>
            </w:r>
            <w:r w:rsidR="008E07D9" w:rsidRPr="00A23A45">
              <w:rPr>
                <w:rFonts w:cs="Calibri"/>
                <w:color w:val="000000"/>
                <w:sz w:val="22"/>
                <w:szCs w:val="22"/>
                <w:lang w:eastAsia="zh-CN"/>
              </w:rPr>
              <w:t>）</w:t>
            </w:r>
            <w:r w:rsidR="008E07D9" w:rsidRPr="00A23A45">
              <w:rPr>
                <w:rFonts w:cs="Calibri" w:hint="eastAsia"/>
                <w:color w:val="000000"/>
                <w:sz w:val="22"/>
                <w:szCs w:val="22"/>
                <w:lang w:eastAsia="zh-CN"/>
              </w:rPr>
              <w:t>影响力量</w:t>
            </w:r>
            <w:r w:rsidR="008E07D9" w:rsidRPr="00A23A45">
              <w:rPr>
                <w:rFonts w:cs="Calibri"/>
                <w:color w:val="000000"/>
                <w:sz w:val="22"/>
                <w:szCs w:val="22"/>
                <w:lang w:eastAsia="zh-CN"/>
              </w:rPr>
              <w:t>对照和关系、危机和声誉</w:t>
            </w:r>
            <w:r w:rsidR="008E07D9" w:rsidRPr="00A23A45">
              <w:rPr>
                <w:rFonts w:cs="Calibri" w:hint="eastAsia"/>
                <w:color w:val="000000"/>
                <w:sz w:val="22"/>
                <w:szCs w:val="22"/>
                <w:lang w:eastAsia="zh-CN"/>
              </w:rPr>
              <w:t>管理</w:t>
            </w:r>
            <w:r w:rsidR="008E07D9" w:rsidRPr="00A23A45">
              <w:rPr>
                <w:rFonts w:cs="Calibri"/>
                <w:color w:val="000000"/>
                <w:sz w:val="22"/>
                <w:szCs w:val="22"/>
                <w:lang w:eastAsia="zh-CN"/>
              </w:rPr>
              <w:t>、内容</w:t>
            </w:r>
            <w:r w:rsidR="008E07D9" w:rsidRPr="00A23A45">
              <w:rPr>
                <w:rFonts w:cs="Calibri" w:hint="eastAsia"/>
                <w:color w:val="000000"/>
                <w:sz w:val="22"/>
                <w:szCs w:val="22"/>
                <w:lang w:eastAsia="zh-CN"/>
              </w:rPr>
              <w:t>营销</w:t>
            </w:r>
            <w:r w:rsidR="008E07D9" w:rsidRPr="00A23A45">
              <w:rPr>
                <w:rFonts w:cs="Calibri"/>
                <w:color w:val="000000"/>
                <w:sz w:val="22"/>
                <w:szCs w:val="22"/>
                <w:lang w:eastAsia="zh-CN"/>
              </w:rPr>
              <w:t>，</w:t>
            </w:r>
            <w:r w:rsidR="008E07D9" w:rsidRPr="00A23A45">
              <w:rPr>
                <w:rFonts w:cs="Calibri" w:hint="eastAsia"/>
                <w:color w:val="000000"/>
                <w:sz w:val="22"/>
                <w:szCs w:val="22"/>
                <w:lang w:eastAsia="zh-CN"/>
              </w:rPr>
              <w:t>包括</w:t>
            </w:r>
            <w:r w:rsidR="008E07D9" w:rsidRPr="00A23A45">
              <w:rPr>
                <w:rFonts w:cs="Calibri"/>
                <w:color w:val="000000"/>
                <w:sz w:val="22"/>
                <w:szCs w:val="22"/>
                <w:lang w:eastAsia="zh-CN"/>
              </w:rPr>
              <w:t>社交媒体广告、包括内部沟通在内的由内向外的平台</w:t>
            </w:r>
            <w:r w:rsidR="008E07D9" w:rsidRPr="00A23A45">
              <w:rPr>
                <w:rFonts w:cs="Calibri" w:hint="eastAsia"/>
                <w:color w:val="000000"/>
                <w:sz w:val="22"/>
                <w:szCs w:val="22"/>
                <w:lang w:eastAsia="zh-CN"/>
              </w:rPr>
              <w:t>推广</w:t>
            </w:r>
            <w:r w:rsidR="008E07D9" w:rsidRPr="00A23A45">
              <w:rPr>
                <w:rFonts w:cs="Calibri"/>
                <w:color w:val="000000"/>
                <w:sz w:val="22"/>
                <w:szCs w:val="22"/>
                <w:lang w:eastAsia="zh-CN"/>
              </w:rPr>
              <w:t>、维护中立的内容中心，以便及时以无障碍、可操作、可信和可信赖的、相关、可理解的</w:t>
            </w:r>
            <w:r w:rsidR="008E07D9" w:rsidRPr="00A23A45">
              <w:rPr>
                <w:rFonts w:cs="Calibri" w:hint="eastAsia"/>
                <w:color w:val="000000"/>
                <w:sz w:val="22"/>
                <w:szCs w:val="22"/>
                <w:lang w:eastAsia="zh-CN"/>
              </w:rPr>
              <w:t>方式获得</w:t>
            </w:r>
            <w:r w:rsidR="008E07D9" w:rsidRPr="00A23A45">
              <w:rPr>
                <w:rFonts w:cs="Calibri"/>
                <w:color w:val="000000"/>
                <w:sz w:val="22"/>
                <w:szCs w:val="22"/>
                <w:lang w:eastAsia="zh-CN"/>
              </w:rPr>
              <w:t>国际电联内外部思想领袖的音频、视频和文本内容。</w:t>
            </w:r>
          </w:p>
        </w:tc>
        <w:tc>
          <w:tcPr>
            <w:tcW w:w="2193" w:type="dxa"/>
            <w:shd w:val="clear" w:color="auto" w:fill="auto"/>
            <w:hideMark/>
          </w:tcPr>
          <w:p w:rsidR="008E07D9" w:rsidRPr="00A23A45" w:rsidRDefault="005B5096" w:rsidP="00781722">
            <w:pPr>
              <w:overflowPunct/>
              <w:adjustRightInd/>
              <w:spacing w:before="0"/>
              <w:jc w:val="center"/>
              <w:textAlignment w:val="auto"/>
              <w:rPr>
                <w:rFonts w:cs="Calibri"/>
                <w:color w:val="000000"/>
                <w:sz w:val="22"/>
                <w:szCs w:val="22"/>
                <w:lang w:eastAsia="zh-CN"/>
              </w:rPr>
            </w:pPr>
            <w:r w:rsidRPr="00A23A45">
              <w:rPr>
                <w:rFonts w:cs="Calibri"/>
                <w:color w:val="000000"/>
                <w:sz w:val="22"/>
                <w:szCs w:val="22"/>
                <w:lang w:eastAsia="zh-CN"/>
              </w:rPr>
              <w:t>正在落实中</w:t>
            </w:r>
          </w:p>
        </w:tc>
      </w:tr>
    </w:tbl>
    <w:p w:rsidR="00707F96" w:rsidRDefault="00707F96" w:rsidP="00C346C3">
      <w:pPr>
        <w:pStyle w:val="Heading2"/>
        <w:rPr>
          <w:lang w:val="en" w:eastAsia="zh-CN"/>
        </w:rPr>
      </w:pPr>
    </w:p>
    <w:p w:rsidR="00707F96" w:rsidRDefault="00707F96">
      <w:pPr>
        <w:tabs>
          <w:tab w:val="clear" w:pos="794"/>
          <w:tab w:val="clear" w:pos="1191"/>
          <w:tab w:val="clear" w:pos="1588"/>
          <w:tab w:val="clear" w:pos="1985"/>
        </w:tabs>
        <w:overflowPunct/>
        <w:topLinePunct w:val="0"/>
        <w:adjustRightInd/>
        <w:spacing w:before="0"/>
        <w:textAlignment w:val="auto"/>
        <w:rPr>
          <w:b/>
          <w:lang w:val="en" w:eastAsia="zh-CN"/>
        </w:rPr>
      </w:pPr>
      <w:r>
        <w:rPr>
          <w:lang w:val="en" w:eastAsia="zh-CN"/>
        </w:rPr>
        <w:br w:type="page"/>
      </w:r>
    </w:p>
    <w:p w:rsidR="0055454F" w:rsidRPr="00A23A45" w:rsidRDefault="002C5951" w:rsidP="00C346C3">
      <w:pPr>
        <w:pStyle w:val="Heading2"/>
        <w:rPr>
          <w:lang w:val="en"/>
        </w:rPr>
      </w:pPr>
      <w:r w:rsidRPr="00A23A45">
        <w:rPr>
          <w:rFonts w:hint="eastAsia"/>
          <w:lang w:val="en" w:eastAsia="zh-CN"/>
        </w:rPr>
        <w:lastRenderedPageBreak/>
        <w:t>具体部门</w:t>
      </w:r>
      <w:r w:rsidR="00345265">
        <w:rPr>
          <w:rFonts w:hint="eastAsia"/>
          <w:lang w:val="en" w:eastAsia="zh-CN"/>
        </w:rPr>
        <w:t>的</w:t>
      </w:r>
      <w:r w:rsidRPr="00A23A45">
        <w:rPr>
          <w:rFonts w:hint="eastAsia"/>
          <w:lang w:val="en" w:eastAsia="zh-CN"/>
        </w:rPr>
        <w:t>风险</w:t>
      </w:r>
    </w:p>
    <w:tbl>
      <w:tblPr>
        <w:tblStyle w:val="ListTable3-Accent1"/>
        <w:tblW w:w="5000" w:type="pct"/>
        <w:tblBorders>
          <w:top w:val="none" w:sz="0" w:space="0" w:color="auto"/>
          <w:left w:val="none" w:sz="0" w:space="0" w:color="auto"/>
          <w:bottom w:val="none" w:sz="0" w:space="0" w:color="auto"/>
          <w:right w:val="none" w:sz="0" w:space="0" w:color="auto"/>
        </w:tblBorders>
        <w:tblCellMar>
          <w:top w:w="57" w:type="dxa"/>
          <w:left w:w="85" w:type="dxa"/>
          <w:bottom w:w="57" w:type="dxa"/>
          <w:right w:w="85" w:type="dxa"/>
        </w:tblCellMar>
        <w:tblLook w:val="04A0" w:firstRow="1" w:lastRow="0" w:firstColumn="1" w:lastColumn="0" w:noHBand="0" w:noVBand="1"/>
      </w:tblPr>
      <w:tblGrid>
        <w:gridCol w:w="613"/>
        <w:gridCol w:w="1453"/>
        <w:gridCol w:w="4491"/>
        <w:gridCol w:w="1397"/>
        <w:gridCol w:w="1035"/>
        <w:gridCol w:w="5356"/>
      </w:tblGrid>
      <w:tr w:rsidR="0055454F" w:rsidRPr="00A23A45" w:rsidTr="00BA5215">
        <w:trPr>
          <w:cnfStyle w:val="100000000000" w:firstRow="1" w:lastRow="0" w:firstColumn="0" w:lastColumn="0" w:oddVBand="0" w:evenVBand="0" w:oddHBand="0" w:evenHBand="0" w:firstRowFirstColumn="0" w:firstRowLastColumn="0" w:lastRowFirstColumn="0" w:lastRowLastColumn="0"/>
          <w:trHeight w:val="785"/>
          <w:tblHeader/>
        </w:trPr>
        <w:tc>
          <w:tcPr>
            <w:cnfStyle w:val="001000000100" w:firstRow="0" w:lastRow="0" w:firstColumn="1" w:lastColumn="0" w:oddVBand="0" w:evenVBand="0" w:oddHBand="0" w:evenHBand="0" w:firstRowFirstColumn="1" w:firstRowLastColumn="0" w:lastRowFirstColumn="0" w:lastRowLastColumn="0"/>
            <w:tcW w:w="1985" w:type="dxa"/>
            <w:gridSpan w:val="2"/>
            <w:vAlign w:val="center"/>
          </w:tcPr>
          <w:p w:rsidR="005B5096" w:rsidRPr="00ED48DE" w:rsidRDefault="005B5096" w:rsidP="00ED48DE">
            <w:pPr>
              <w:tabs>
                <w:tab w:val="left" w:pos="567"/>
                <w:tab w:val="left" w:pos="1134"/>
                <w:tab w:val="left" w:pos="1701"/>
                <w:tab w:val="left" w:pos="2268"/>
                <w:tab w:val="left" w:pos="2835"/>
              </w:tabs>
              <w:spacing w:before="0"/>
              <w:jc w:val="right"/>
              <w:rPr>
                <w:rFonts w:cs="Calibri"/>
                <w:color w:val="FFFFFF"/>
                <w:szCs w:val="24"/>
                <w:lang w:val="en"/>
              </w:rPr>
            </w:pPr>
            <w:r w:rsidRPr="00ED48DE">
              <w:rPr>
                <w:rFonts w:cs="Calibri" w:hint="eastAsia"/>
                <w:color w:val="FFFFFF"/>
                <w:szCs w:val="24"/>
                <w:lang w:val="en"/>
              </w:rPr>
              <w:t>风险领域</w:t>
            </w:r>
          </w:p>
        </w:tc>
        <w:tc>
          <w:tcPr>
            <w:tcW w:w="4314" w:type="dxa"/>
            <w:vAlign w:val="center"/>
          </w:tcPr>
          <w:p w:rsidR="0055454F" w:rsidRPr="00ED48DE" w:rsidRDefault="005B5096" w:rsidP="00ED48DE">
            <w:pPr>
              <w:tabs>
                <w:tab w:val="left" w:pos="567"/>
                <w:tab w:val="left" w:pos="1134"/>
                <w:tab w:val="left" w:pos="1701"/>
                <w:tab w:val="left" w:pos="2268"/>
                <w:tab w:val="left" w:pos="2835"/>
              </w:tabs>
              <w:spacing w:before="0"/>
              <w:jc w:val="center"/>
              <w:cnfStyle w:val="100000000000" w:firstRow="1" w:lastRow="0" w:firstColumn="0" w:lastColumn="0" w:oddVBand="0" w:evenVBand="0" w:oddHBand="0" w:evenHBand="0" w:firstRowFirstColumn="0" w:firstRowLastColumn="0" w:lastRowFirstColumn="0" w:lastRowLastColumn="0"/>
              <w:rPr>
                <w:rFonts w:cs="Calibri"/>
                <w:color w:val="FFFFFF"/>
                <w:szCs w:val="24"/>
                <w:lang w:val="en"/>
              </w:rPr>
            </w:pPr>
            <w:r w:rsidRPr="00ED48DE">
              <w:rPr>
                <w:rFonts w:cs="Calibri" w:hint="eastAsia"/>
                <w:color w:val="FFFFFF"/>
                <w:szCs w:val="24"/>
                <w:lang w:val="en"/>
              </w:rPr>
              <w:t>风险描述</w:t>
            </w:r>
          </w:p>
        </w:tc>
        <w:tc>
          <w:tcPr>
            <w:tcW w:w="1342" w:type="dxa"/>
            <w:noWrap/>
            <w:vAlign w:val="center"/>
          </w:tcPr>
          <w:p w:rsidR="0055454F" w:rsidRPr="00ED48DE" w:rsidRDefault="00924805" w:rsidP="00ED48DE">
            <w:pPr>
              <w:tabs>
                <w:tab w:val="left" w:pos="567"/>
                <w:tab w:val="left" w:pos="1134"/>
                <w:tab w:val="left" w:pos="1701"/>
                <w:tab w:val="left" w:pos="2268"/>
                <w:tab w:val="left" w:pos="2835"/>
              </w:tabs>
              <w:spacing w:before="0"/>
              <w:jc w:val="center"/>
              <w:cnfStyle w:val="100000000000" w:firstRow="1" w:lastRow="0" w:firstColumn="0" w:lastColumn="0" w:oddVBand="0" w:evenVBand="0" w:oddHBand="0" w:evenHBand="0" w:firstRowFirstColumn="0" w:firstRowLastColumn="0" w:lastRowFirstColumn="0" w:lastRowLastColumn="0"/>
              <w:rPr>
                <w:rFonts w:cs="Calibri"/>
                <w:color w:val="FFFFFF"/>
                <w:szCs w:val="24"/>
                <w:lang w:val="en"/>
              </w:rPr>
            </w:pPr>
            <w:r w:rsidRPr="00ED48DE">
              <w:rPr>
                <w:rFonts w:ascii="SimSun" w:eastAsia="SimSun" w:hAnsi="SimSun" w:cs="Microsoft YaHei" w:hint="eastAsia"/>
                <w:color w:val="FFFFFF"/>
                <w:szCs w:val="24"/>
                <w:lang w:val="en" w:eastAsia="zh-CN"/>
              </w:rPr>
              <w:t>概率</w:t>
            </w:r>
          </w:p>
        </w:tc>
        <w:tc>
          <w:tcPr>
            <w:tcW w:w="994" w:type="dxa"/>
            <w:noWrap/>
            <w:vAlign w:val="center"/>
          </w:tcPr>
          <w:p w:rsidR="0055454F" w:rsidRPr="00ED48DE" w:rsidRDefault="005B5096" w:rsidP="00ED48DE">
            <w:pPr>
              <w:tabs>
                <w:tab w:val="left" w:pos="567"/>
                <w:tab w:val="left" w:pos="1134"/>
                <w:tab w:val="left" w:pos="1701"/>
                <w:tab w:val="left" w:pos="2268"/>
                <w:tab w:val="left" w:pos="2835"/>
              </w:tabs>
              <w:spacing w:before="0"/>
              <w:jc w:val="center"/>
              <w:cnfStyle w:val="100000000000" w:firstRow="1" w:lastRow="0" w:firstColumn="0" w:lastColumn="0" w:oddVBand="0" w:evenVBand="0" w:oddHBand="0" w:evenHBand="0" w:firstRowFirstColumn="0" w:firstRowLastColumn="0" w:lastRowFirstColumn="0" w:lastRowLastColumn="0"/>
              <w:rPr>
                <w:rFonts w:cs="Calibri"/>
                <w:color w:val="FFFFFF"/>
                <w:szCs w:val="24"/>
                <w:lang w:val="en"/>
              </w:rPr>
            </w:pPr>
            <w:r w:rsidRPr="00ED48DE">
              <w:rPr>
                <w:rFonts w:cs="Calibri" w:hint="eastAsia"/>
                <w:color w:val="FFFFFF"/>
                <w:szCs w:val="24"/>
                <w:lang w:val="en"/>
              </w:rPr>
              <w:t>影响</w:t>
            </w:r>
            <w:r w:rsidR="00ED48DE" w:rsidRPr="00ED48DE">
              <w:rPr>
                <w:rFonts w:cs="Calibri"/>
                <w:color w:val="FFFFFF"/>
                <w:szCs w:val="24"/>
                <w:lang w:val="en"/>
              </w:rPr>
              <w:br/>
            </w:r>
            <w:r w:rsidRPr="00ED48DE">
              <w:rPr>
                <w:rFonts w:cs="Calibri" w:hint="eastAsia"/>
                <w:color w:val="FFFFFF"/>
                <w:szCs w:val="24"/>
                <w:lang w:val="en"/>
              </w:rPr>
              <w:t>程度</w:t>
            </w:r>
          </w:p>
        </w:tc>
        <w:tc>
          <w:tcPr>
            <w:tcW w:w="5145" w:type="dxa"/>
            <w:vAlign w:val="center"/>
          </w:tcPr>
          <w:p w:rsidR="0055454F" w:rsidRPr="00ED48DE" w:rsidRDefault="005B5096" w:rsidP="00ED48DE">
            <w:pPr>
              <w:tabs>
                <w:tab w:val="left" w:pos="567"/>
                <w:tab w:val="left" w:pos="1134"/>
                <w:tab w:val="left" w:pos="1701"/>
                <w:tab w:val="left" w:pos="2268"/>
                <w:tab w:val="left" w:pos="2835"/>
              </w:tabs>
              <w:spacing w:before="0"/>
              <w:jc w:val="center"/>
              <w:cnfStyle w:val="100000000000" w:firstRow="1" w:lastRow="0" w:firstColumn="0" w:lastColumn="0" w:oddVBand="0" w:evenVBand="0" w:oddHBand="0" w:evenHBand="0" w:firstRowFirstColumn="0" w:firstRowLastColumn="0" w:lastRowFirstColumn="0" w:lastRowLastColumn="0"/>
              <w:rPr>
                <w:rFonts w:cs="Calibri"/>
                <w:color w:val="FFFFFF"/>
                <w:szCs w:val="24"/>
                <w:lang w:val="en"/>
              </w:rPr>
            </w:pPr>
            <w:r w:rsidRPr="00ED48DE">
              <w:rPr>
                <w:rFonts w:cs="Calibri" w:hint="eastAsia"/>
                <w:color w:val="FFFFFF"/>
                <w:szCs w:val="24"/>
                <w:lang w:val="en"/>
              </w:rPr>
              <w:t>缓解措施</w:t>
            </w:r>
          </w:p>
        </w:tc>
      </w:tr>
      <w:tr w:rsidR="00BA5215" w:rsidRPr="00A23A45" w:rsidTr="00BA5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vMerge w:val="restart"/>
            <w:shd w:val="clear" w:color="auto" w:fill="F2DBDB" w:themeFill="accent2" w:themeFillTint="33"/>
            <w:textDirection w:val="btLr"/>
          </w:tcPr>
          <w:p w:rsidR="00BA5215" w:rsidRPr="00A23A45" w:rsidRDefault="00BA5215" w:rsidP="005B5096">
            <w:pPr>
              <w:ind w:left="113" w:right="113"/>
              <w:jc w:val="center"/>
              <w:rPr>
                <w:rFonts w:cstheme="minorHAnsi"/>
                <w:szCs w:val="24"/>
              </w:rPr>
            </w:pPr>
            <w:r w:rsidRPr="00A23A45">
              <w:rPr>
                <w:rFonts w:cstheme="minorHAnsi"/>
                <w:szCs w:val="24"/>
              </w:rPr>
              <w:t>ITU-R</w:t>
            </w:r>
          </w:p>
        </w:tc>
        <w:tc>
          <w:tcPr>
            <w:tcW w:w="1396" w:type="dxa"/>
            <w:noWrap/>
          </w:tcPr>
          <w:p w:rsidR="00BA5215" w:rsidRPr="00A23A45" w:rsidRDefault="00BA5215" w:rsidP="005B5096">
            <w:pPr>
              <w:cnfStyle w:val="000000100000" w:firstRow="0" w:lastRow="0" w:firstColumn="0" w:lastColumn="0" w:oddVBand="0" w:evenVBand="0" w:oddHBand="1" w:evenHBand="0" w:firstRowFirstColumn="0" w:firstRowLastColumn="0" w:lastRowFirstColumn="0" w:lastRowLastColumn="0"/>
              <w:rPr>
                <w:rFonts w:ascii="SimSun" w:eastAsia="SimSun" w:hAnsi="SimSun" w:cstheme="minorHAnsi"/>
                <w:b/>
                <w:bCs/>
                <w:szCs w:val="24"/>
              </w:rPr>
            </w:pPr>
            <w:r w:rsidRPr="00A23A45">
              <w:rPr>
                <w:rFonts w:ascii="SimSun" w:eastAsia="SimSun" w:hAnsi="SimSun" w:cs="Microsoft YaHei" w:hint="eastAsia"/>
                <w:b/>
                <w:bCs/>
                <w:szCs w:val="24"/>
                <w:lang w:eastAsia="zh-CN"/>
              </w:rPr>
              <w:t>运作</w:t>
            </w:r>
          </w:p>
        </w:tc>
        <w:tc>
          <w:tcPr>
            <w:tcW w:w="4314" w:type="dxa"/>
          </w:tcPr>
          <w:p w:rsidR="00BA5215" w:rsidRPr="00A23A45" w:rsidRDefault="00BA5215" w:rsidP="00BA5215">
            <w:pPr>
              <w:tabs>
                <w:tab w:val="clear" w:pos="794"/>
                <w:tab w:val="left" w:pos="380"/>
              </w:tabs>
              <w:ind w:left="323" w:hanging="323"/>
              <w:cnfStyle w:val="000000100000" w:firstRow="0" w:lastRow="0" w:firstColumn="0" w:lastColumn="0" w:oddVBand="0" w:evenVBand="0" w:oddHBand="1" w:evenHBand="0" w:firstRowFirstColumn="0" w:firstRowLastColumn="0" w:lastRowFirstColumn="0" w:lastRowLastColumn="0"/>
              <w:rPr>
                <w:rFonts w:cstheme="minorHAnsi"/>
                <w:szCs w:val="24"/>
                <w:lang w:eastAsia="zh-CN"/>
              </w:rPr>
            </w:pPr>
            <w:r w:rsidRPr="00A23A45">
              <w:rPr>
                <w:szCs w:val="24"/>
                <w:lang w:eastAsia="zh-CN"/>
              </w:rPr>
              <w:t>–</w:t>
            </w:r>
            <w:r w:rsidRPr="00A23A45">
              <w:rPr>
                <w:szCs w:val="24"/>
                <w:lang w:eastAsia="zh-CN"/>
              </w:rPr>
              <w:tab/>
            </w:r>
            <w:r w:rsidRPr="00A23A45">
              <w:rPr>
                <w:rFonts w:eastAsiaTheme="minorEastAsia" w:cstheme="minorHAnsi"/>
                <w:szCs w:val="24"/>
                <w:lang w:eastAsia="zh-CN"/>
              </w:rPr>
              <w:t>频率总表或任何规划中的数据全部或部分丧失完整性，导致对各主管部门频谱</w:t>
            </w:r>
            <w:r w:rsidRPr="00A23A45">
              <w:rPr>
                <w:rFonts w:eastAsiaTheme="minorEastAsia" w:cstheme="minorHAnsi"/>
                <w:szCs w:val="24"/>
                <w:lang w:eastAsia="zh-CN"/>
              </w:rPr>
              <w:t>/</w:t>
            </w:r>
            <w:r w:rsidRPr="00A23A45">
              <w:rPr>
                <w:rFonts w:eastAsiaTheme="minorEastAsia" w:cstheme="minorHAnsi"/>
                <w:szCs w:val="24"/>
                <w:lang w:eastAsia="zh-CN"/>
              </w:rPr>
              <w:t>轨道资源使用权的保护力度不够</w:t>
            </w:r>
          </w:p>
        </w:tc>
        <w:tc>
          <w:tcPr>
            <w:tcW w:w="1342" w:type="dxa"/>
            <w:shd w:val="clear" w:color="auto" w:fill="auto"/>
            <w:noWrap/>
          </w:tcPr>
          <w:p w:rsidR="00BA5215" w:rsidRPr="00A23A45" w:rsidRDefault="00BA5215" w:rsidP="005B5096">
            <w:pPr>
              <w:spacing w:before="40" w:after="40"/>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Cs w:val="24"/>
                <w:lang w:eastAsia="zh-CN"/>
              </w:rPr>
            </w:pPr>
            <w:r w:rsidRPr="00A23A45">
              <w:rPr>
                <w:rFonts w:eastAsiaTheme="minorEastAsia" w:cstheme="minorHAnsi"/>
                <w:szCs w:val="24"/>
                <w:lang w:eastAsia="zh-CN"/>
              </w:rPr>
              <w:t>低</w:t>
            </w:r>
          </w:p>
        </w:tc>
        <w:tc>
          <w:tcPr>
            <w:tcW w:w="994" w:type="dxa"/>
            <w:shd w:val="clear" w:color="auto" w:fill="auto"/>
            <w:noWrap/>
          </w:tcPr>
          <w:p w:rsidR="00BA5215" w:rsidRPr="00A23A45" w:rsidRDefault="00BA5215" w:rsidP="005B5096">
            <w:pPr>
              <w:spacing w:before="40" w:after="4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4"/>
                <w:lang w:eastAsia="zh-CN"/>
              </w:rPr>
            </w:pPr>
            <w:r w:rsidRPr="00A23A45">
              <w:rPr>
                <w:rFonts w:eastAsiaTheme="minorEastAsia" w:cstheme="minorHAnsi"/>
                <w:szCs w:val="24"/>
                <w:lang w:eastAsia="zh-CN"/>
              </w:rPr>
              <w:t>很</w:t>
            </w:r>
            <w:r w:rsidRPr="00A23A45">
              <w:rPr>
                <w:rFonts w:eastAsiaTheme="minorEastAsia" w:cstheme="minorHAnsi" w:hint="eastAsia"/>
                <w:szCs w:val="24"/>
                <w:lang w:eastAsia="zh-CN"/>
              </w:rPr>
              <w:t>高</w:t>
            </w:r>
          </w:p>
        </w:tc>
        <w:tc>
          <w:tcPr>
            <w:tcW w:w="5145" w:type="dxa"/>
            <w:vMerge w:val="restart"/>
          </w:tcPr>
          <w:p w:rsidR="00BA5215" w:rsidRPr="00A23A45" w:rsidRDefault="00BA5215" w:rsidP="005B5096">
            <w:pPr>
              <w:tabs>
                <w:tab w:val="left" w:pos="340"/>
              </w:tabs>
              <w:cnfStyle w:val="000000100000" w:firstRow="0" w:lastRow="0" w:firstColumn="0" w:lastColumn="0" w:oddVBand="0" w:evenVBand="0" w:oddHBand="1" w:evenHBand="0" w:firstRowFirstColumn="0" w:firstRowLastColumn="0" w:lastRowFirstColumn="0" w:lastRowLastColumn="0"/>
              <w:rPr>
                <w:rFonts w:cstheme="minorHAnsi"/>
                <w:bCs/>
                <w:szCs w:val="24"/>
                <w:lang w:eastAsia="zh-CN"/>
              </w:rPr>
            </w:pPr>
            <w:r w:rsidRPr="00A23A45">
              <w:rPr>
                <w:szCs w:val="24"/>
                <w:lang w:eastAsia="zh-CN"/>
              </w:rPr>
              <w:t>–</w:t>
            </w:r>
            <w:r w:rsidRPr="00A23A45">
              <w:rPr>
                <w:szCs w:val="24"/>
                <w:lang w:eastAsia="zh-CN"/>
              </w:rPr>
              <w:tab/>
            </w:r>
            <w:r w:rsidRPr="00A23A45">
              <w:rPr>
                <w:rFonts w:eastAsiaTheme="minorEastAsia" w:cstheme="minorHAnsi"/>
                <w:bCs/>
                <w:szCs w:val="24"/>
                <w:lang w:eastAsia="zh-CN"/>
              </w:rPr>
              <w:t>日常数据备份</w:t>
            </w:r>
          </w:p>
          <w:p w:rsidR="00BA5215" w:rsidRPr="00A23A45" w:rsidRDefault="00BA5215" w:rsidP="005B5096">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cstheme="minorHAnsi"/>
                <w:bCs/>
                <w:szCs w:val="24"/>
                <w:lang w:eastAsia="zh-CN"/>
              </w:rPr>
            </w:pPr>
            <w:r w:rsidRPr="00A23A45">
              <w:rPr>
                <w:szCs w:val="24"/>
                <w:lang w:eastAsia="zh-CN"/>
              </w:rPr>
              <w:t>–</w:t>
            </w:r>
            <w:r w:rsidRPr="00A23A45">
              <w:rPr>
                <w:szCs w:val="24"/>
                <w:lang w:eastAsia="zh-CN"/>
              </w:rPr>
              <w:tab/>
            </w:r>
            <w:r w:rsidRPr="00A23A45">
              <w:rPr>
                <w:rFonts w:eastAsiaTheme="minorEastAsia" w:cstheme="minorHAnsi"/>
                <w:bCs/>
                <w:szCs w:val="24"/>
                <w:lang w:eastAsia="zh-CN"/>
              </w:rPr>
              <w:t>开发数据高度安全的软件</w:t>
            </w:r>
          </w:p>
          <w:p w:rsidR="00BA5215" w:rsidRPr="00A23A45" w:rsidRDefault="00BA5215" w:rsidP="005B5096">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cstheme="minorHAnsi"/>
                <w:szCs w:val="24"/>
                <w:lang w:eastAsia="zh-CN"/>
              </w:rPr>
            </w:pPr>
            <w:r w:rsidRPr="00A23A45">
              <w:rPr>
                <w:szCs w:val="24"/>
                <w:lang w:eastAsia="zh-CN"/>
              </w:rPr>
              <w:t>–</w:t>
            </w:r>
            <w:r w:rsidRPr="00A23A45">
              <w:rPr>
                <w:szCs w:val="24"/>
                <w:lang w:eastAsia="zh-CN"/>
              </w:rPr>
              <w:tab/>
            </w:r>
            <w:r w:rsidRPr="00A23A45">
              <w:rPr>
                <w:rFonts w:eastAsiaTheme="minorEastAsia" w:cstheme="minorHAnsi"/>
                <w:bCs/>
                <w:szCs w:val="24"/>
                <w:lang w:eastAsia="zh-CN"/>
              </w:rPr>
              <w:t>有能力在</w:t>
            </w:r>
            <w:r w:rsidRPr="00A23A45">
              <w:rPr>
                <w:rFonts w:eastAsiaTheme="minorEastAsia"/>
                <w:szCs w:val="24"/>
                <w:lang w:eastAsia="zh-CN"/>
              </w:rPr>
              <w:t>有限的</w:t>
            </w:r>
            <w:r w:rsidRPr="00A23A45">
              <w:rPr>
                <w:rFonts w:eastAsiaTheme="minorEastAsia" w:cstheme="minorHAnsi"/>
                <w:bCs/>
                <w:szCs w:val="24"/>
                <w:lang w:eastAsia="zh-CN"/>
              </w:rPr>
              <w:t>时间内恢复数据</w:t>
            </w:r>
            <w:r w:rsidRPr="00A23A45">
              <w:rPr>
                <w:rFonts w:eastAsiaTheme="minorEastAsia" w:cstheme="minorHAnsi"/>
                <w:bCs/>
                <w:szCs w:val="24"/>
                <w:lang w:eastAsia="zh-CN"/>
              </w:rPr>
              <w:t>/</w:t>
            </w:r>
            <w:r w:rsidRPr="00A23A45">
              <w:rPr>
                <w:rFonts w:eastAsiaTheme="minorEastAsia" w:cstheme="minorHAnsi"/>
                <w:bCs/>
                <w:szCs w:val="24"/>
                <w:lang w:eastAsia="zh-CN"/>
              </w:rPr>
              <w:t>操作</w:t>
            </w:r>
          </w:p>
          <w:p w:rsidR="00BA5215" w:rsidRPr="00A23A45" w:rsidRDefault="00BA5215" w:rsidP="005B5096">
            <w:pPr>
              <w:tabs>
                <w:tab w:val="left" w:pos="340"/>
              </w:tabs>
              <w:ind w:left="198" w:hanging="522"/>
              <w:cnfStyle w:val="000000100000" w:firstRow="0" w:lastRow="0" w:firstColumn="0" w:lastColumn="0" w:oddVBand="0" w:evenVBand="0" w:oddHBand="1" w:evenHBand="0" w:firstRowFirstColumn="0" w:firstRowLastColumn="0" w:lastRowFirstColumn="0" w:lastRowLastColumn="0"/>
              <w:rPr>
                <w:rFonts w:cstheme="minorHAnsi"/>
                <w:szCs w:val="24"/>
                <w:lang w:eastAsia="zh-CN"/>
              </w:rPr>
            </w:pPr>
            <w:r w:rsidRPr="00A23A45">
              <w:rPr>
                <w:szCs w:val="24"/>
              </w:rPr>
              <w:t>-</w:t>
            </w:r>
          </w:p>
        </w:tc>
      </w:tr>
      <w:tr w:rsidR="00BA5215" w:rsidRPr="00A23A45" w:rsidTr="00BA5215">
        <w:tc>
          <w:tcPr>
            <w:cnfStyle w:val="001000000000" w:firstRow="0" w:lastRow="0" w:firstColumn="1" w:lastColumn="0" w:oddVBand="0" w:evenVBand="0" w:oddHBand="0" w:evenHBand="0" w:firstRowFirstColumn="0" w:firstRowLastColumn="0" w:lastRowFirstColumn="0" w:lastRowLastColumn="0"/>
            <w:tcW w:w="589" w:type="dxa"/>
            <w:vMerge/>
            <w:shd w:val="clear" w:color="auto" w:fill="F2DBDB" w:themeFill="accent2" w:themeFillTint="33"/>
          </w:tcPr>
          <w:p w:rsidR="00BA5215" w:rsidRPr="00A23A45" w:rsidRDefault="00BA5215" w:rsidP="005B5096">
            <w:pPr>
              <w:rPr>
                <w:rFonts w:cstheme="minorHAnsi"/>
                <w:b w:val="0"/>
                <w:bCs w:val="0"/>
                <w:szCs w:val="24"/>
                <w:lang w:eastAsia="zh-CN"/>
              </w:rPr>
            </w:pPr>
          </w:p>
        </w:tc>
        <w:tc>
          <w:tcPr>
            <w:tcW w:w="1396" w:type="dxa"/>
            <w:noWrap/>
          </w:tcPr>
          <w:p w:rsidR="00BA5215" w:rsidRPr="00A23A45" w:rsidRDefault="00BA5215" w:rsidP="005B5096">
            <w:pPr>
              <w:cnfStyle w:val="000000000000" w:firstRow="0" w:lastRow="0" w:firstColumn="0" w:lastColumn="0" w:oddVBand="0" w:evenVBand="0" w:oddHBand="0" w:evenHBand="0" w:firstRowFirstColumn="0" w:firstRowLastColumn="0" w:lastRowFirstColumn="0" w:lastRowLastColumn="0"/>
              <w:rPr>
                <w:rFonts w:cstheme="minorHAnsi"/>
                <w:b/>
                <w:bCs/>
                <w:szCs w:val="24"/>
                <w:lang w:eastAsia="zh-CN"/>
              </w:rPr>
            </w:pPr>
          </w:p>
        </w:tc>
        <w:tc>
          <w:tcPr>
            <w:tcW w:w="4314" w:type="dxa"/>
          </w:tcPr>
          <w:p w:rsidR="00BA5215" w:rsidRPr="00A23A45" w:rsidRDefault="00BA5215" w:rsidP="00BA5215">
            <w:pPr>
              <w:tabs>
                <w:tab w:val="clear" w:pos="794"/>
                <w:tab w:val="left" w:pos="380"/>
              </w:tabs>
              <w:ind w:left="323" w:hanging="323"/>
              <w:cnfStyle w:val="000000000000" w:firstRow="0" w:lastRow="0" w:firstColumn="0" w:lastColumn="0" w:oddVBand="0" w:evenVBand="0" w:oddHBand="0" w:evenHBand="0" w:firstRowFirstColumn="0" w:firstRowLastColumn="0" w:lastRowFirstColumn="0" w:lastRowLastColumn="0"/>
              <w:rPr>
                <w:rFonts w:cstheme="minorHAnsi"/>
                <w:szCs w:val="24"/>
                <w:lang w:eastAsia="zh-CN"/>
              </w:rPr>
            </w:pPr>
            <w:r w:rsidRPr="00A23A45">
              <w:rPr>
                <w:szCs w:val="24"/>
                <w:lang w:eastAsia="zh-CN"/>
              </w:rPr>
              <w:t>–</w:t>
            </w:r>
            <w:r w:rsidRPr="00A23A45">
              <w:rPr>
                <w:szCs w:val="24"/>
                <w:lang w:eastAsia="zh-CN"/>
              </w:rPr>
              <w:tab/>
            </w:r>
            <w:r w:rsidRPr="00A23A45">
              <w:rPr>
                <w:rFonts w:eastAsiaTheme="minorEastAsia" w:cstheme="minorHAnsi"/>
                <w:szCs w:val="24"/>
                <w:lang w:eastAsia="zh-CN"/>
              </w:rPr>
              <w:t>通知处理过程中工作全部和部分受到影响，延误了对各主管部门频谱</w:t>
            </w:r>
            <w:r w:rsidRPr="00A23A45">
              <w:rPr>
                <w:rFonts w:eastAsiaTheme="minorEastAsia" w:cstheme="minorHAnsi"/>
                <w:szCs w:val="24"/>
                <w:lang w:eastAsia="zh-CN"/>
              </w:rPr>
              <w:t>/</w:t>
            </w:r>
            <w:r w:rsidRPr="00A23A45">
              <w:rPr>
                <w:rFonts w:eastAsiaTheme="minorEastAsia" w:cstheme="minorHAnsi"/>
                <w:szCs w:val="24"/>
                <w:lang w:eastAsia="zh-CN"/>
              </w:rPr>
              <w:t>轨道资源使用权的认可并危及相应的投资。</w:t>
            </w:r>
          </w:p>
        </w:tc>
        <w:tc>
          <w:tcPr>
            <w:tcW w:w="1342" w:type="dxa"/>
            <w:shd w:val="clear" w:color="auto" w:fill="auto"/>
            <w:noWrap/>
          </w:tcPr>
          <w:p w:rsidR="00BA5215" w:rsidRPr="00A23A45" w:rsidRDefault="00BA5215" w:rsidP="005B5096">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4"/>
              </w:rPr>
            </w:pPr>
            <w:r w:rsidRPr="00A23A45">
              <w:rPr>
                <w:rFonts w:eastAsiaTheme="minorEastAsia" w:cstheme="minorHAnsi"/>
                <w:szCs w:val="24"/>
                <w:lang w:eastAsia="zh-CN"/>
              </w:rPr>
              <w:t>低</w:t>
            </w:r>
          </w:p>
        </w:tc>
        <w:tc>
          <w:tcPr>
            <w:tcW w:w="994" w:type="dxa"/>
            <w:shd w:val="clear" w:color="auto" w:fill="auto"/>
            <w:noWrap/>
          </w:tcPr>
          <w:p w:rsidR="00BA5215" w:rsidRPr="00A23A45" w:rsidRDefault="00BA5215" w:rsidP="005B5096">
            <w:pPr>
              <w:spacing w:before="40" w:after="40"/>
              <w:jc w:val="center"/>
              <w:cnfStyle w:val="000000000000" w:firstRow="0" w:lastRow="0" w:firstColumn="0" w:lastColumn="0" w:oddVBand="0" w:evenVBand="0" w:oddHBand="0" w:evenHBand="0" w:firstRowFirstColumn="0" w:firstRowLastColumn="0" w:lastRowFirstColumn="0" w:lastRowLastColumn="0"/>
              <w:rPr>
                <w:rFonts w:eastAsiaTheme="minorEastAsia" w:cstheme="minorHAnsi"/>
                <w:szCs w:val="24"/>
                <w:lang w:eastAsia="zh-CN"/>
              </w:rPr>
            </w:pPr>
            <w:r w:rsidRPr="00A23A45">
              <w:rPr>
                <w:rFonts w:eastAsiaTheme="minorEastAsia" w:cstheme="minorHAnsi" w:hint="eastAsia"/>
                <w:szCs w:val="24"/>
                <w:lang w:eastAsia="zh-CN"/>
              </w:rPr>
              <w:t>高</w:t>
            </w:r>
          </w:p>
        </w:tc>
        <w:tc>
          <w:tcPr>
            <w:tcW w:w="5145" w:type="dxa"/>
            <w:vMerge/>
          </w:tcPr>
          <w:p w:rsidR="00BA5215" w:rsidRPr="00A23A45" w:rsidRDefault="00BA5215" w:rsidP="005B5096">
            <w:pPr>
              <w:tabs>
                <w:tab w:val="left" w:pos="340"/>
              </w:tabs>
              <w:ind w:left="198" w:hanging="522"/>
              <w:cnfStyle w:val="000000000000" w:firstRow="0" w:lastRow="0" w:firstColumn="0" w:lastColumn="0" w:oddVBand="0" w:evenVBand="0" w:oddHBand="0" w:evenHBand="0" w:firstRowFirstColumn="0" w:firstRowLastColumn="0" w:lastRowFirstColumn="0" w:lastRowLastColumn="0"/>
              <w:rPr>
                <w:rFonts w:cstheme="minorHAnsi"/>
                <w:szCs w:val="24"/>
                <w:lang w:val="en-US"/>
              </w:rPr>
            </w:pPr>
          </w:p>
        </w:tc>
      </w:tr>
      <w:tr w:rsidR="005B5096" w:rsidRPr="00A23A45" w:rsidTr="00BA5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vMerge/>
            <w:shd w:val="clear" w:color="auto" w:fill="F2DBDB" w:themeFill="accent2" w:themeFillTint="33"/>
          </w:tcPr>
          <w:p w:rsidR="005B5096" w:rsidRPr="00A23A45" w:rsidRDefault="005B5096" w:rsidP="005B5096">
            <w:pPr>
              <w:rPr>
                <w:rFonts w:cstheme="minorHAnsi"/>
                <w:b w:val="0"/>
                <w:bCs w:val="0"/>
                <w:szCs w:val="24"/>
              </w:rPr>
            </w:pPr>
          </w:p>
        </w:tc>
        <w:tc>
          <w:tcPr>
            <w:tcW w:w="1396" w:type="dxa"/>
            <w:noWrap/>
          </w:tcPr>
          <w:p w:rsidR="005B5096" w:rsidRPr="00A23A45" w:rsidRDefault="005B5096" w:rsidP="005B5096">
            <w:pPr>
              <w:cnfStyle w:val="000000100000" w:firstRow="0" w:lastRow="0" w:firstColumn="0" w:lastColumn="0" w:oddVBand="0" w:evenVBand="0" w:oddHBand="1" w:evenHBand="0" w:firstRowFirstColumn="0" w:firstRowLastColumn="0" w:lastRowFirstColumn="0" w:lastRowLastColumn="0"/>
              <w:rPr>
                <w:rFonts w:cstheme="minorHAnsi"/>
                <w:b/>
                <w:bCs/>
                <w:szCs w:val="24"/>
              </w:rPr>
            </w:pPr>
          </w:p>
        </w:tc>
        <w:tc>
          <w:tcPr>
            <w:tcW w:w="4314" w:type="dxa"/>
          </w:tcPr>
          <w:p w:rsidR="005B5096" w:rsidRPr="00A23A45" w:rsidRDefault="00BA5215" w:rsidP="00BA5215">
            <w:pPr>
              <w:tabs>
                <w:tab w:val="clear" w:pos="794"/>
                <w:tab w:val="left" w:pos="380"/>
              </w:tabs>
              <w:ind w:left="323" w:hanging="323"/>
              <w:cnfStyle w:val="000000100000" w:firstRow="0" w:lastRow="0" w:firstColumn="0" w:lastColumn="0" w:oddVBand="0" w:evenVBand="0" w:oddHBand="1" w:evenHBand="0" w:firstRowFirstColumn="0" w:firstRowLastColumn="0" w:lastRowFirstColumn="0" w:lastRowLastColumn="0"/>
              <w:rPr>
                <w:rFonts w:cstheme="minorHAnsi"/>
                <w:szCs w:val="24"/>
                <w:lang w:eastAsia="zh-CN"/>
              </w:rPr>
            </w:pPr>
            <w:r w:rsidRPr="00A23A45">
              <w:rPr>
                <w:szCs w:val="24"/>
                <w:lang w:eastAsia="zh-CN"/>
              </w:rPr>
              <w:t>–</w:t>
            </w:r>
            <w:r w:rsidRPr="00A23A45">
              <w:rPr>
                <w:szCs w:val="24"/>
                <w:lang w:eastAsia="zh-CN"/>
              </w:rPr>
              <w:tab/>
            </w:r>
            <w:r w:rsidR="005B5096" w:rsidRPr="00A23A45">
              <w:rPr>
                <w:rFonts w:eastAsiaTheme="minorEastAsia"/>
                <w:szCs w:val="24"/>
                <w:lang w:eastAsia="zh-CN"/>
              </w:rPr>
              <w:t>出现有害干扰（如因为不遵守规则条款），导致成员提供的无线电通信业务中断。</w:t>
            </w:r>
          </w:p>
        </w:tc>
        <w:tc>
          <w:tcPr>
            <w:tcW w:w="1342" w:type="dxa"/>
            <w:shd w:val="clear" w:color="auto" w:fill="auto"/>
            <w:noWrap/>
          </w:tcPr>
          <w:p w:rsidR="005B5096" w:rsidRPr="00A23A45" w:rsidRDefault="005B5096" w:rsidP="005B5096">
            <w:pPr>
              <w:spacing w:before="40" w:after="40" w:line="230" w:lineRule="exact"/>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Cs w:val="24"/>
                <w:lang w:eastAsia="zh-CN"/>
              </w:rPr>
            </w:pPr>
            <w:r w:rsidRPr="00A23A45">
              <w:rPr>
                <w:rFonts w:eastAsiaTheme="minorEastAsia" w:cstheme="minorHAnsi"/>
                <w:szCs w:val="24"/>
                <w:lang w:eastAsia="zh-CN"/>
              </w:rPr>
              <w:t>中</w:t>
            </w:r>
          </w:p>
        </w:tc>
        <w:tc>
          <w:tcPr>
            <w:tcW w:w="994" w:type="dxa"/>
            <w:shd w:val="clear" w:color="auto" w:fill="auto"/>
            <w:noWrap/>
          </w:tcPr>
          <w:p w:rsidR="005B5096" w:rsidRPr="00A23A45" w:rsidRDefault="005B5096" w:rsidP="005B5096">
            <w:pPr>
              <w:spacing w:before="40" w:after="40" w:line="230" w:lineRule="exact"/>
              <w:jc w:val="center"/>
              <w:cnfStyle w:val="000000100000" w:firstRow="0" w:lastRow="0" w:firstColumn="0" w:lastColumn="0" w:oddVBand="0" w:evenVBand="0" w:oddHBand="1" w:evenHBand="0" w:firstRowFirstColumn="0" w:firstRowLastColumn="0" w:lastRowFirstColumn="0" w:lastRowLastColumn="0"/>
              <w:rPr>
                <w:rFonts w:eastAsiaTheme="minorEastAsia" w:cstheme="minorHAnsi"/>
                <w:szCs w:val="24"/>
                <w:lang w:eastAsia="zh-CN"/>
              </w:rPr>
            </w:pPr>
            <w:r w:rsidRPr="00A23A45">
              <w:rPr>
                <w:rFonts w:eastAsiaTheme="minorEastAsia" w:cstheme="minorHAnsi" w:hint="eastAsia"/>
                <w:szCs w:val="24"/>
                <w:lang w:eastAsia="zh-CN"/>
              </w:rPr>
              <w:t>高</w:t>
            </w:r>
          </w:p>
        </w:tc>
        <w:tc>
          <w:tcPr>
            <w:tcW w:w="5145" w:type="dxa"/>
          </w:tcPr>
          <w:p w:rsidR="005B5096" w:rsidRPr="00A23A45" w:rsidRDefault="005B5096" w:rsidP="005B5096">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szCs w:val="24"/>
                <w:lang w:eastAsia="zh-CN"/>
              </w:rPr>
            </w:pPr>
            <w:r w:rsidRPr="00A23A45">
              <w:rPr>
                <w:szCs w:val="24"/>
                <w:lang w:eastAsia="zh-CN"/>
              </w:rPr>
              <w:t>–</w:t>
            </w:r>
            <w:r w:rsidRPr="00A23A45">
              <w:rPr>
                <w:szCs w:val="24"/>
                <w:lang w:eastAsia="zh-CN"/>
              </w:rPr>
              <w:tab/>
            </w:r>
            <w:r w:rsidRPr="00A23A45">
              <w:rPr>
                <w:rFonts w:eastAsiaTheme="minorEastAsia"/>
                <w:szCs w:val="24"/>
                <w:lang w:eastAsia="zh-CN"/>
              </w:rPr>
              <w:t>通过全球和区域性研讨会促进国际规则的能力建设</w:t>
            </w:r>
          </w:p>
          <w:p w:rsidR="005B5096" w:rsidRPr="00A23A45" w:rsidRDefault="005B5096" w:rsidP="005B5096">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szCs w:val="24"/>
                <w:lang w:eastAsia="zh-CN"/>
              </w:rPr>
            </w:pPr>
            <w:r w:rsidRPr="00A23A45">
              <w:rPr>
                <w:szCs w:val="24"/>
                <w:lang w:eastAsia="zh-CN"/>
              </w:rPr>
              <w:t>–</w:t>
            </w:r>
            <w:r w:rsidRPr="00A23A45">
              <w:rPr>
                <w:szCs w:val="24"/>
                <w:lang w:eastAsia="zh-CN"/>
              </w:rPr>
              <w:tab/>
            </w:r>
            <w:r w:rsidRPr="00A23A45">
              <w:rPr>
                <w:rFonts w:eastAsiaTheme="minorEastAsia"/>
                <w:szCs w:val="24"/>
                <w:lang w:eastAsia="zh-CN"/>
              </w:rPr>
              <w:t>在适用国际规则的过程中提供无线电通信局的协助</w:t>
            </w:r>
          </w:p>
          <w:p w:rsidR="005B5096" w:rsidRPr="00A23A45" w:rsidRDefault="005B5096" w:rsidP="005B5096">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szCs w:val="24"/>
                <w:lang w:eastAsia="zh-CN"/>
              </w:rPr>
            </w:pPr>
            <w:r w:rsidRPr="00A23A45">
              <w:rPr>
                <w:szCs w:val="24"/>
                <w:lang w:eastAsia="zh-CN"/>
              </w:rPr>
              <w:t>–</w:t>
            </w:r>
            <w:r w:rsidRPr="00A23A45">
              <w:rPr>
                <w:szCs w:val="24"/>
                <w:lang w:eastAsia="zh-CN"/>
              </w:rPr>
              <w:tab/>
            </w:r>
            <w:r w:rsidRPr="00A23A45">
              <w:rPr>
                <w:rFonts w:eastAsiaTheme="minorEastAsia"/>
                <w:szCs w:val="24"/>
                <w:lang w:eastAsia="zh-CN"/>
              </w:rPr>
              <w:t>推动区域或次区域协调，以便在无线电通信局的协助下解决干扰问题</w:t>
            </w:r>
          </w:p>
          <w:p w:rsidR="005B5096" w:rsidRPr="00A23A45" w:rsidRDefault="005B5096" w:rsidP="005B5096">
            <w:pPr>
              <w:pStyle w:val="ListParagraph"/>
              <w:spacing w:before="40" w:after="40"/>
              <w:ind w:left="340" w:hanging="340"/>
              <w:cnfStyle w:val="000000100000" w:firstRow="0" w:lastRow="0" w:firstColumn="0" w:lastColumn="0" w:oddVBand="0" w:evenVBand="0" w:oddHBand="1" w:evenHBand="0" w:firstRowFirstColumn="0" w:firstRowLastColumn="0" w:lastRowFirstColumn="0" w:lastRowLastColumn="0"/>
              <w:rPr>
                <w:rFonts w:cstheme="minorHAnsi"/>
                <w:szCs w:val="24"/>
                <w:lang w:eastAsia="zh-CN"/>
              </w:rPr>
            </w:pPr>
            <w:r w:rsidRPr="00A23A45">
              <w:rPr>
                <w:szCs w:val="24"/>
                <w:lang w:eastAsia="zh-CN"/>
              </w:rPr>
              <w:t>–</w:t>
            </w:r>
            <w:r w:rsidRPr="00A23A45">
              <w:rPr>
                <w:szCs w:val="24"/>
                <w:lang w:eastAsia="zh-CN"/>
              </w:rPr>
              <w:tab/>
            </w:r>
            <w:r w:rsidRPr="00A23A45">
              <w:rPr>
                <w:rFonts w:eastAsiaTheme="minorEastAsia" w:hint="eastAsia"/>
                <w:szCs w:val="24"/>
                <w:lang w:eastAsia="zh-CN"/>
              </w:rPr>
              <w:t>按照</w:t>
            </w:r>
            <w:r w:rsidRPr="00A23A45">
              <w:rPr>
                <w:rFonts w:eastAsiaTheme="minorEastAsia" w:cstheme="minorHAnsi"/>
                <w:bCs/>
                <w:szCs w:val="24"/>
                <w:lang w:eastAsia="zh-CN"/>
              </w:rPr>
              <w:t>第</w:t>
            </w:r>
            <w:r w:rsidRPr="00A23A45">
              <w:rPr>
                <w:rFonts w:eastAsiaTheme="minorEastAsia" w:cstheme="minorHAnsi"/>
                <w:bCs/>
                <w:szCs w:val="24"/>
                <w:lang w:eastAsia="zh-CN"/>
              </w:rPr>
              <w:t>186</w:t>
            </w:r>
            <w:r w:rsidRPr="00A23A45">
              <w:rPr>
                <w:rFonts w:eastAsiaTheme="minorEastAsia" w:cstheme="minorHAnsi"/>
                <w:bCs/>
                <w:szCs w:val="24"/>
                <w:lang w:eastAsia="zh-CN"/>
              </w:rPr>
              <w:t>号决议（</w:t>
            </w:r>
            <w:r w:rsidRPr="00A23A45">
              <w:rPr>
                <w:rFonts w:eastAsiaTheme="minorEastAsia" w:cstheme="minorHAnsi"/>
                <w:bCs/>
                <w:szCs w:val="24"/>
                <w:lang w:eastAsia="zh-CN"/>
              </w:rPr>
              <w:t>2018</w:t>
            </w:r>
            <w:r w:rsidRPr="00A23A45">
              <w:rPr>
                <w:rFonts w:eastAsiaTheme="minorEastAsia" w:cstheme="minorHAnsi"/>
                <w:bCs/>
                <w:szCs w:val="24"/>
                <w:lang w:eastAsia="zh-CN"/>
              </w:rPr>
              <w:t>年，</w:t>
            </w:r>
            <w:r w:rsidRPr="00A23A45">
              <w:rPr>
                <w:rFonts w:eastAsiaTheme="minorEastAsia" w:cstheme="minorHAnsi" w:hint="eastAsia"/>
                <w:bCs/>
                <w:szCs w:val="24"/>
                <w:lang w:eastAsia="zh-CN"/>
              </w:rPr>
              <w:t>迪拜，修订版</w:t>
            </w:r>
            <w:r w:rsidRPr="00A23A45">
              <w:rPr>
                <w:rFonts w:eastAsiaTheme="minorEastAsia" w:cstheme="minorHAnsi"/>
                <w:bCs/>
                <w:szCs w:val="24"/>
                <w:lang w:eastAsia="zh-CN"/>
              </w:rPr>
              <w:t>）</w:t>
            </w:r>
            <w:r w:rsidRPr="00A23A45">
              <w:rPr>
                <w:rFonts w:eastAsiaTheme="minorEastAsia" w:cstheme="minorHAnsi" w:hint="eastAsia"/>
                <w:bCs/>
                <w:szCs w:val="24"/>
                <w:lang w:eastAsia="zh-CN"/>
              </w:rPr>
              <w:t>向</w:t>
            </w:r>
            <w:r w:rsidRPr="00A23A45">
              <w:rPr>
                <w:rFonts w:eastAsiaTheme="minorEastAsia" w:cstheme="minorHAnsi"/>
                <w:bCs/>
                <w:szCs w:val="24"/>
                <w:lang w:eastAsia="zh-CN"/>
              </w:rPr>
              <w:t>各局主任发出</w:t>
            </w:r>
            <w:r w:rsidRPr="00A23A45">
              <w:rPr>
                <w:rFonts w:eastAsiaTheme="minorEastAsia" w:cstheme="minorHAnsi" w:hint="eastAsia"/>
                <w:bCs/>
                <w:szCs w:val="24"/>
                <w:lang w:eastAsia="zh-CN"/>
              </w:rPr>
              <w:t>的指示</w:t>
            </w:r>
            <w:r w:rsidRPr="00A23A45">
              <w:rPr>
                <w:rFonts w:eastAsiaTheme="minorEastAsia" w:cstheme="minorHAnsi"/>
                <w:bCs/>
                <w:szCs w:val="24"/>
                <w:lang w:eastAsia="zh-CN"/>
              </w:rPr>
              <w:t>，报告</w:t>
            </w:r>
            <w:r w:rsidRPr="00A23A45">
              <w:rPr>
                <w:rFonts w:eastAsiaTheme="minorEastAsia" w:cstheme="minorHAnsi" w:hint="eastAsia"/>
                <w:bCs/>
                <w:szCs w:val="24"/>
                <w:lang w:val="fr-CH" w:eastAsia="zh-CN"/>
              </w:rPr>
              <w:t>、</w:t>
            </w:r>
            <w:r w:rsidRPr="00A23A45">
              <w:rPr>
                <w:rFonts w:eastAsiaTheme="minorEastAsia" w:cstheme="minorHAnsi"/>
                <w:bCs/>
                <w:szCs w:val="24"/>
                <w:lang w:eastAsia="zh-CN"/>
              </w:rPr>
              <w:t>通报</w:t>
            </w:r>
            <w:r w:rsidRPr="00A23A45">
              <w:rPr>
                <w:rFonts w:eastAsiaTheme="minorEastAsia" w:cstheme="minorHAnsi" w:hint="eastAsia"/>
                <w:bCs/>
                <w:szCs w:val="24"/>
                <w:lang w:eastAsia="zh-CN"/>
              </w:rPr>
              <w:t>并</w:t>
            </w:r>
            <w:r w:rsidRPr="00A23A45">
              <w:rPr>
                <w:rFonts w:eastAsiaTheme="minorEastAsia" w:cstheme="minorHAnsi"/>
                <w:bCs/>
                <w:szCs w:val="24"/>
                <w:lang w:eastAsia="zh-CN"/>
              </w:rPr>
              <w:t>协助解决有害干扰案件</w:t>
            </w:r>
          </w:p>
        </w:tc>
      </w:tr>
      <w:tr w:rsidR="0055454F" w:rsidRPr="00A23A45" w:rsidTr="00BA5215">
        <w:trPr>
          <w:cantSplit/>
          <w:trHeight w:val="146"/>
        </w:trPr>
        <w:tc>
          <w:tcPr>
            <w:cnfStyle w:val="001000000000" w:firstRow="0" w:lastRow="0" w:firstColumn="1" w:lastColumn="0" w:oddVBand="0" w:evenVBand="0" w:oddHBand="0" w:evenHBand="0" w:firstRowFirstColumn="0" w:firstRowLastColumn="0" w:lastRowFirstColumn="0" w:lastRowLastColumn="0"/>
            <w:tcW w:w="589" w:type="dxa"/>
            <w:tcBorders>
              <w:bottom w:val="single" w:sz="4" w:space="0" w:color="4F81BD" w:themeColor="accent1"/>
            </w:tcBorders>
            <w:shd w:val="clear" w:color="auto" w:fill="E5DFEC" w:themeFill="accent4" w:themeFillTint="33"/>
            <w:textDirection w:val="btLr"/>
            <w:vAlign w:val="center"/>
          </w:tcPr>
          <w:p w:rsidR="0055454F" w:rsidRPr="00A23A45" w:rsidRDefault="0055454F" w:rsidP="00B32486">
            <w:pPr>
              <w:ind w:left="113" w:right="113"/>
              <w:jc w:val="center"/>
              <w:rPr>
                <w:rFonts w:cstheme="minorHAnsi"/>
                <w:szCs w:val="24"/>
              </w:rPr>
            </w:pPr>
            <w:r w:rsidRPr="00A23A45">
              <w:rPr>
                <w:rFonts w:cstheme="minorHAnsi"/>
                <w:szCs w:val="24"/>
              </w:rPr>
              <w:t>ITU-T</w:t>
            </w:r>
          </w:p>
        </w:tc>
        <w:tc>
          <w:tcPr>
            <w:tcW w:w="1396" w:type="dxa"/>
            <w:tcBorders>
              <w:bottom w:val="single" w:sz="4" w:space="0" w:color="4F81BD" w:themeColor="accent1"/>
            </w:tcBorders>
            <w:noWrap/>
          </w:tcPr>
          <w:p w:rsidR="0055454F" w:rsidRPr="00A23A45" w:rsidRDefault="0095401A" w:rsidP="00B32486">
            <w:pPr>
              <w:cnfStyle w:val="000000000000" w:firstRow="0" w:lastRow="0" w:firstColumn="0" w:lastColumn="0" w:oddVBand="0" w:evenVBand="0" w:oddHBand="0" w:evenHBand="0" w:firstRowFirstColumn="0" w:firstRowLastColumn="0" w:lastRowFirstColumn="0" w:lastRowLastColumn="0"/>
              <w:rPr>
                <w:rFonts w:cstheme="minorHAnsi"/>
                <w:b/>
                <w:bCs/>
                <w:szCs w:val="24"/>
              </w:rPr>
            </w:pPr>
            <w:r w:rsidRPr="00A23A45">
              <w:rPr>
                <w:rFonts w:asciiTheme="minorHAnsi" w:eastAsiaTheme="minorEastAsia" w:hAnsiTheme="minorHAnsi" w:cs="Microsoft YaHei"/>
                <w:b/>
                <w:bCs/>
                <w:szCs w:val="24"/>
                <w:lang w:eastAsia="zh-CN"/>
              </w:rPr>
              <w:t>财务</w:t>
            </w:r>
          </w:p>
        </w:tc>
        <w:tc>
          <w:tcPr>
            <w:tcW w:w="4314" w:type="dxa"/>
            <w:tcBorders>
              <w:bottom w:val="single" w:sz="4" w:space="0" w:color="4F81BD" w:themeColor="accent1"/>
            </w:tcBorders>
          </w:tcPr>
          <w:p w:rsidR="0095401A" w:rsidRPr="00A23A45" w:rsidRDefault="00BA5215" w:rsidP="00BA5215">
            <w:pPr>
              <w:tabs>
                <w:tab w:val="clear" w:pos="794"/>
                <w:tab w:val="left" w:pos="380"/>
              </w:tabs>
              <w:ind w:left="323" w:hanging="323"/>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Microsoft YaHei"/>
                <w:szCs w:val="24"/>
                <w:lang w:eastAsia="zh-CN"/>
              </w:rPr>
            </w:pPr>
            <w:r w:rsidRPr="00A23A45">
              <w:rPr>
                <w:szCs w:val="24"/>
                <w:lang w:eastAsia="zh-CN"/>
              </w:rPr>
              <w:t>–</w:t>
            </w:r>
            <w:r w:rsidRPr="00A23A45">
              <w:rPr>
                <w:szCs w:val="24"/>
                <w:lang w:eastAsia="zh-CN"/>
              </w:rPr>
              <w:tab/>
            </w:r>
            <w:r w:rsidR="0095401A" w:rsidRPr="00A23A45">
              <w:rPr>
                <w:rFonts w:asciiTheme="minorHAnsi" w:eastAsiaTheme="minorEastAsia" w:hAnsiTheme="minorHAnsi" w:cs="Microsoft YaHei" w:hint="eastAsia"/>
                <w:szCs w:val="24"/>
                <w:lang w:eastAsia="zh-CN"/>
              </w:rPr>
              <w:t>大量</w:t>
            </w:r>
            <w:r w:rsidR="0095401A" w:rsidRPr="00A23A45">
              <w:rPr>
                <w:rFonts w:asciiTheme="minorHAnsi" w:eastAsiaTheme="minorEastAsia" w:hAnsiTheme="minorHAnsi" w:cs="Microsoft YaHei"/>
                <w:szCs w:val="24"/>
                <w:lang w:eastAsia="zh-CN"/>
              </w:rPr>
              <w:t>成员</w:t>
            </w:r>
            <w:r w:rsidR="0095401A" w:rsidRPr="00A23A45">
              <w:rPr>
                <w:rFonts w:asciiTheme="minorHAnsi" w:eastAsiaTheme="minorEastAsia" w:hAnsiTheme="minorHAnsi" w:cs="Microsoft YaHei" w:hint="eastAsia"/>
                <w:szCs w:val="24"/>
                <w:lang w:eastAsia="zh-CN"/>
              </w:rPr>
              <w:t>不满</w:t>
            </w:r>
          </w:p>
          <w:p w:rsidR="0055454F" w:rsidRPr="00A23A45" w:rsidRDefault="00BA5215" w:rsidP="00BA5215">
            <w:pPr>
              <w:tabs>
                <w:tab w:val="clear" w:pos="794"/>
                <w:tab w:val="left" w:pos="380"/>
              </w:tabs>
              <w:spacing w:before="40" w:after="40"/>
              <w:ind w:left="323" w:hanging="323"/>
              <w:cnfStyle w:val="000000000000" w:firstRow="0" w:lastRow="0" w:firstColumn="0" w:lastColumn="0" w:oddVBand="0" w:evenVBand="0" w:oddHBand="0" w:evenHBand="0" w:firstRowFirstColumn="0" w:firstRowLastColumn="0" w:lastRowFirstColumn="0" w:lastRowLastColumn="0"/>
              <w:rPr>
                <w:rFonts w:cstheme="minorHAnsi"/>
                <w:szCs w:val="24"/>
                <w:lang w:eastAsia="zh-CN"/>
              </w:rPr>
            </w:pPr>
            <w:r w:rsidRPr="00A23A45">
              <w:rPr>
                <w:szCs w:val="24"/>
                <w:lang w:eastAsia="zh-CN"/>
              </w:rPr>
              <w:t>–</w:t>
            </w:r>
            <w:r w:rsidRPr="00A23A45">
              <w:rPr>
                <w:szCs w:val="24"/>
                <w:lang w:eastAsia="zh-CN"/>
              </w:rPr>
              <w:tab/>
            </w:r>
            <w:r w:rsidR="0095401A" w:rsidRPr="00A23A45">
              <w:rPr>
                <w:rFonts w:asciiTheme="minorHAnsi" w:eastAsiaTheme="minorEastAsia" w:hAnsiTheme="minorHAnsi" w:cs="Microsoft YaHei" w:hint="eastAsia"/>
                <w:szCs w:val="24"/>
                <w:lang w:eastAsia="zh-CN"/>
              </w:rPr>
              <w:t>成本</w:t>
            </w:r>
            <w:r w:rsidR="0095401A" w:rsidRPr="00A23A45">
              <w:rPr>
                <w:rFonts w:asciiTheme="minorHAnsi" w:eastAsiaTheme="minorEastAsia" w:hAnsiTheme="minorHAnsi" w:cs="Microsoft YaHei"/>
                <w:szCs w:val="24"/>
                <w:lang w:eastAsia="zh-CN"/>
              </w:rPr>
              <w:t>回收收入显著下降</w:t>
            </w:r>
          </w:p>
        </w:tc>
        <w:tc>
          <w:tcPr>
            <w:tcW w:w="1342" w:type="dxa"/>
            <w:tcBorders>
              <w:bottom w:val="single" w:sz="4" w:space="0" w:color="4F81BD" w:themeColor="accent1"/>
            </w:tcBorders>
            <w:shd w:val="clear" w:color="auto" w:fill="auto"/>
            <w:noWrap/>
          </w:tcPr>
          <w:p w:rsidR="0055454F" w:rsidRPr="00A23A45" w:rsidRDefault="002C5951" w:rsidP="00B32486">
            <w:pPr>
              <w:jc w:val="center"/>
              <w:cnfStyle w:val="000000000000" w:firstRow="0" w:lastRow="0" w:firstColumn="0" w:lastColumn="0" w:oddVBand="0" w:evenVBand="0" w:oddHBand="0" w:evenHBand="0" w:firstRowFirstColumn="0" w:firstRowLastColumn="0" w:lastRowFirstColumn="0" w:lastRowLastColumn="0"/>
              <w:rPr>
                <w:rFonts w:ascii="SimSun" w:eastAsia="SimSun" w:hAnsi="SimSun" w:cstheme="minorHAnsi"/>
                <w:szCs w:val="24"/>
              </w:rPr>
            </w:pPr>
            <w:r w:rsidRPr="00A23A45">
              <w:rPr>
                <w:rFonts w:ascii="SimSun" w:eastAsia="SimSun" w:hAnsi="SimSun" w:cs="Microsoft YaHei" w:hint="eastAsia"/>
                <w:szCs w:val="24"/>
                <w:lang w:eastAsia="zh-CN"/>
              </w:rPr>
              <w:t>中</w:t>
            </w:r>
          </w:p>
        </w:tc>
        <w:tc>
          <w:tcPr>
            <w:tcW w:w="994" w:type="dxa"/>
            <w:tcBorders>
              <w:bottom w:val="single" w:sz="4" w:space="0" w:color="4F81BD" w:themeColor="accent1"/>
            </w:tcBorders>
            <w:shd w:val="clear" w:color="auto" w:fill="auto"/>
            <w:noWrap/>
          </w:tcPr>
          <w:p w:rsidR="0055454F" w:rsidRPr="00A23A45" w:rsidRDefault="002C5951" w:rsidP="00B32486">
            <w:pPr>
              <w:jc w:val="center"/>
              <w:cnfStyle w:val="000000000000" w:firstRow="0" w:lastRow="0" w:firstColumn="0" w:lastColumn="0" w:oddVBand="0" w:evenVBand="0" w:oddHBand="0" w:evenHBand="0" w:firstRowFirstColumn="0" w:firstRowLastColumn="0" w:lastRowFirstColumn="0" w:lastRowLastColumn="0"/>
              <w:rPr>
                <w:rFonts w:ascii="SimSun" w:eastAsia="SimSun" w:hAnsi="SimSun" w:cstheme="minorHAnsi"/>
                <w:szCs w:val="24"/>
              </w:rPr>
            </w:pPr>
            <w:r w:rsidRPr="00A23A45">
              <w:rPr>
                <w:rFonts w:ascii="SimSun" w:eastAsia="SimSun" w:hAnsi="SimSun" w:cs="Microsoft YaHei" w:hint="eastAsia"/>
                <w:szCs w:val="24"/>
                <w:lang w:eastAsia="zh-CN"/>
              </w:rPr>
              <w:t>高</w:t>
            </w:r>
            <w:r w:rsidR="0055454F" w:rsidRPr="00A23A45">
              <w:rPr>
                <w:rFonts w:ascii="SimSun" w:eastAsia="SimSun" w:hAnsi="SimSun"/>
                <w:szCs w:val="24"/>
              </w:rPr>
              <w:t xml:space="preserve"> </w:t>
            </w:r>
          </w:p>
        </w:tc>
        <w:tc>
          <w:tcPr>
            <w:tcW w:w="5145" w:type="dxa"/>
            <w:tcBorders>
              <w:bottom w:val="single" w:sz="4" w:space="0" w:color="4F81BD" w:themeColor="accent1"/>
            </w:tcBorders>
          </w:tcPr>
          <w:p w:rsidR="0055454F" w:rsidRPr="00A23A45" w:rsidRDefault="0095401A" w:rsidP="0095401A">
            <w:pPr>
              <w:pStyle w:val="ListParagraph"/>
              <w:spacing w:before="40" w:after="40"/>
              <w:ind w:left="340" w:hanging="340"/>
              <w:cnfStyle w:val="000000000000" w:firstRow="0" w:lastRow="0" w:firstColumn="0" w:lastColumn="0" w:oddVBand="0" w:evenVBand="0" w:oddHBand="0" w:evenHBand="0" w:firstRowFirstColumn="0" w:firstRowLastColumn="0" w:lastRowFirstColumn="0" w:lastRowLastColumn="0"/>
              <w:rPr>
                <w:rFonts w:cstheme="minorHAnsi"/>
                <w:szCs w:val="24"/>
                <w:lang w:eastAsia="zh-CN"/>
              </w:rPr>
            </w:pPr>
            <w:r w:rsidRPr="00A23A45">
              <w:rPr>
                <w:szCs w:val="24"/>
                <w:lang w:eastAsia="zh-CN"/>
              </w:rPr>
              <w:t>–</w:t>
            </w:r>
            <w:r w:rsidRPr="00A23A45">
              <w:rPr>
                <w:szCs w:val="24"/>
                <w:lang w:eastAsia="zh-CN"/>
              </w:rPr>
              <w:tab/>
            </w:r>
            <w:r w:rsidRPr="00A23A45">
              <w:rPr>
                <w:rFonts w:asciiTheme="minorHAnsi" w:eastAsiaTheme="minorEastAsia" w:hAnsiTheme="minorHAnsi" w:cs="Arial" w:hint="eastAsia"/>
                <w:szCs w:val="24"/>
                <w:lang w:eastAsia="zh-CN"/>
              </w:rPr>
              <w:t>将</w:t>
            </w:r>
            <w:r w:rsidRPr="00A23A45">
              <w:rPr>
                <w:rFonts w:asciiTheme="minorHAnsi" w:eastAsiaTheme="minorEastAsia" w:hAnsiTheme="minorHAnsi" w:cs="Arial"/>
                <w:szCs w:val="24"/>
                <w:lang w:eastAsia="zh-CN"/>
              </w:rPr>
              <w:t>ITU-T</w:t>
            </w:r>
            <w:r w:rsidRPr="00A23A45">
              <w:rPr>
                <w:rFonts w:asciiTheme="minorHAnsi" w:eastAsiaTheme="minorEastAsia" w:hAnsiTheme="minorHAnsi" w:cs="Arial"/>
                <w:szCs w:val="24"/>
                <w:lang w:eastAsia="zh-CN"/>
              </w:rPr>
              <w:t>定位为令人向往的前沿标准化工作场所</w:t>
            </w:r>
          </w:p>
        </w:tc>
      </w:tr>
      <w:tr w:rsidR="0055454F" w:rsidRPr="00A23A45" w:rsidTr="00BA5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vMerge w:val="restart"/>
            <w:shd w:val="clear" w:color="auto" w:fill="DAEEF3" w:themeFill="accent5" w:themeFillTint="33"/>
            <w:textDirection w:val="btLr"/>
          </w:tcPr>
          <w:p w:rsidR="0055454F" w:rsidRPr="00A23A45" w:rsidRDefault="0055454F" w:rsidP="00ED48DE">
            <w:pPr>
              <w:keepNext/>
              <w:keepLines/>
              <w:ind w:left="113" w:right="113"/>
              <w:jc w:val="center"/>
              <w:rPr>
                <w:rFonts w:cstheme="minorHAnsi"/>
                <w:szCs w:val="24"/>
              </w:rPr>
            </w:pPr>
            <w:r w:rsidRPr="00A23A45">
              <w:rPr>
                <w:rFonts w:cstheme="minorHAnsi"/>
                <w:szCs w:val="24"/>
              </w:rPr>
              <w:lastRenderedPageBreak/>
              <w:t>ITU-D</w:t>
            </w:r>
          </w:p>
        </w:tc>
        <w:tc>
          <w:tcPr>
            <w:tcW w:w="1396" w:type="dxa"/>
            <w:noWrap/>
          </w:tcPr>
          <w:p w:rsidR="0055454F" w:rsidRPr="00A23A45" w:rsidRDefault="0095401A" w:rsidP="00ED48DE">
            <w:pPr>
              <w:keepNext/>
              <w:keepLines/>
              <w:cnfStyle w:val="000000100000" w:firstRow="0" w:lastRow="0" w:firstColumn="0" w:lastColumn="0" w:oddVBand="0" w:evenVBand="0" w:oddHBand="1" w:evenHBand="0" w:firstRowFirstColumn="0" w:firstRowLastColumn="0" w:lastRowFirstColumn="0" w:lastRowLastColumn="0"/>
              <w:rPr>
                <w:rFonts w:cstheme="minorHAnsi"/>
                <w:b/>
                <w:bCs/>
                <w:szCs w:val="24"/>
              </w:rPr>
            </w:pPr>
            <w:r w:rsidRPr="00A23A45">
              <w:rPr>
                <w:rFonts w:eastAsia="SimSun" w:cs="Microsoft YaHei"/>
                <w:b/>
                <w:bCs/>
                <w:szCs w:val="24"/>
                <w:lang w:eastAsia="zh-CN"/>
              </w:rPr>
              <w:t>人力资源</w:t>
            </w:r>
          </w:p>
        </w:tc>
        <w:tc>
          <w:tcPr>
            <w:tcW w:w="4314" w:type="dxa"/>
          </w:tcPr>
          <w:p w:rsidR="0055454F" w:rsidRPr="00A23A45" w:rsidRDefault="00BA5215" w:rsidP="00BA5215">
            <w:pPr>
              <w:tabs>
                <w:tab w:val="clear" w:pos="794"/>
                <w:tab w:val="left" w:pos="380"/>
              </w:tabs>
              <w:ind w:left="323" w:hanging="323"/>
              <w:cnfStyle w:val="000000100000" w:firstRow="0" w:lastRow="0" w:firstColumn="0" w:lastColumn="0" w:oddVBand="0" w:evenVBand="0" w:oddHBand="1" w:evenHBand="0" w:firstRowFirstColumn="0" w:firstRowLastColumn="0" w:lastRowFirstColumn="0" w:lastRowLastColumn="0"/>
              <w:rPr>
                <w:rFonts w:cstheme="minorHAnsi"/>
                <w:szCs w:val="24"/>
                <w:lang w:eastAsia="zh-CN"/>
              </w:rPr>
            </w:pPr>
            <w:r w:rsidRPr="00A23A45">
              <w:rPr>
                <w:szCs w:val="24"/>
                <w:lang w:eastAsia="zh-CN"/>
              </w:rPr>
              <w:t>–</w:t>
            </w:r>
            <w:r w:rsidRPr="00A23A45">
              <w:rPr>
                <w:szCs w:val="24"/>
                <w:lang w:eastAsia="zh-CN"/>
              </w:rPr>
              <w:tab/>
            </w:r>
            <w:r w:rsidR="0095401A" w:rsidRPr="00A23A45">
              <w:rPr>
                <w:rFonts w:eastAsia="SimSun" w:cs="Microsoft YaHei"/>
                <w:szCs w:val="24"/>
                <w:lang w:eastAsia="zh-CN"/>
              </w:rPr>
              <w:t>相关活动</w:t>
            </w:r>
            <w:r w:rsidR="0095401A" w:rsidRPr="00BA5215">
              <w:rPr>
                <w:rFonts w:eastAsiaTheme="minorEastAsia" w:cstheme="minorHAnsi"/>
                <w:szCs w:val="24"/>
                <w:lang w:eastAsia="zh-CN"/>
              </w:rPr>
              <w:t>领域</w:t>
            </w:r>
            <w:r w:rsidR="0095401A" w:rsidRPr="00A23A45">
              <w:rPr>
                <w:rFonts w:eastAsia="SimSun" w:cs="Microsoft YaHei"/>
                <w:szCs w:val="24"/>
                <w:lang w:eastAsia="zh-CN"/>
              </w:rPr>
              <w:t>缺乏有</w:t>
            </w:r>
            <w:r w:rsidR="0095401A" w:rsidRPr="00A23A45">
              <w:rPr>
                <w:rFonts w:eastAsia="SimSun" w:cs="Microsoft YaHei"/>
                <w:szCs w:val="24"/>
                <w:lang w:val="en-US" w:eastAsia="zh-CN"/>
              </w:rPr>
              <w:t>资质的专家</w:t>
            </w:r>
          </w:p>
        </w:tc>
        <w:tc>
          <w:tcPr>
            <w:tcW w:w="1342" w:type="dxa"/>
            <w:shd w:val="clear" w:color="auto" w:fill="auto"/>
            <w:noWrap/>
          </w:tcPr>
          <w:p w:rsidR="0055454F" w:rsidRPr="00A23A45" w:rsidRDefault="002C5951" w:rsidP="00ED48DE">
            <w:pPr>
              <w:keepNext/>
              <w:keepLines/>
              <w:jc w:val="center"/>
              <w:cnfStyle w:val="000000100000" w:firstRow="0" w:lastRow="0" w:firstColumn="0" w:lastColumn="0" w:oddVBand="0" w:evenVBand="0" w:oddHBand="1" w:evenHBand="0" w:firstRowFirstColumn="0" w:firstRowLastColumn="0" w:lastRowFirstColumn="0" w:lastRowLastColumn="0"/>
              <w:rPr>
                <w:rFonts w:ascii="SimSun" w:eastAsia="SimSun" w:hAnsi="SimSun"/>
                <w:szCs w:val="24"/>
              </w:rPr>
            </w:pPr>
            <w:r w:rsidRPr="00A23A45">
              <w:rPr>
                <w:rFonts w:ascii="SimSun" w:eastAsia="SimSun" w:hAnsi="SimSun" w:cs="Microsoft YaHei" w:hint="eastAsia"/>
                <w:szCs w:val="24"/>
                <w:lang w:eastAsia="zh-CN"/>
              </w:rPr>
              <w:t>高</w:t>
            </w:r>
          </w:p>
        </w:tc>
        <w:tc>
          <w:tcPr>
            <w:tcW w:w="994" w:type="dxa"/>
            <w:shd w:val="clear" w:color="auto" w:fill="auto"/>
            <w:noWrap/>
          </w:tcPr>
          <w:p w:rsidR="0055454F" w:rsidRPr="00A23A45" w:rsidRDefault="002C5951" w:rsidP="00ED48DE">
            <w:pPr>
              <w:keepNext/>
              <w:keepLines/>
              <w:jc w:val="center"/>
              <w:cnfStyle w:val="000000100000" w:firstRow="0" w:lastRow="0" w:firstColumn="0" w:lastColumn="0" w:oddVBand="0" w:evenVBand="0" w:oddHBand="1" w:evenHBand="0" w:firstRowFirstColumn="0" w:firstRowLastColumn="0" w:lastRowFirstColumn="0" w:lastRowLastColumn="0"/>
              <w:rPr>
                <w:rFonts w:ascii="SimSun" w:eastAsia="SimSun" w:hAnsi="SimSun"/>
                <w:szCs w:val="24"/>
              </w:rPr>
            </w:pPr>
            <w:r w:rsidRPr="00A23A45">
              <w:rPr>
                <w:rFonts w:ascii="SimSun" w:eastAsia="SimSun" w:hAnsi="SimSun" w:cs="Microsoft YaHei" w:hint="eastAsia"/>
                <w:szCs w:val="24"/>
                <w:lang w:eastAsia="zh-CN"/>
              </w:rPr>
              <w:t>中</w:t>
            </w:r>
          </w:p>
        </w:tc>
        <w:tc>
          <w:tcPr>
            <w:tcW w:w="5145" w:type="dxa"/>
          </w:tcPr>
          <w:p w:rsidR="0095401A" w:rsidRPr="00A23A45" w:rsidRDefault="0095401A" w:rsidP="00ED48DE">
            <w:pPr>
              <w:pStyle w:val="ListParagraph"/>
              <w:keepNext/>
              <w:keepLines/>
              <w:spacing w:before="40" w:after="40"/>
              <w:ind w:left="340" w:hanging="340"/>
              <w:cnfStyle w:val="000000100000" w:firstRow="0" w:lastRow="0" w:firstColumn="0" w:lastColumn="0" w:oddVBand="0" w:evenVBand="0" w:oddHBand="1" w:evenHBand="0" w:firstRowFirstColumn="0" w:firstRowLastColumn="0" w:lastRowFirstColumn="0" w:lastRowLastColumn="0"/>
              <w:rPr>
                <w:rFonts w:eastAsia="SimSun" w:cs="Microsoft YaHei"/>
                <w:szCs w:val="24"/>
                <w:lang w:eastAsia="zh-CN"/>
              </w:rPr>
            </w:pPr>
            <w:r w:rsidRPr="00A23A45">
              <w:rPr>
                <w:szCs w:val="24"/>
                <w:lang w:eastAsia="zh-CN"/>
              </w:rPr>
              <w:t>–</w:t>
            </w:r>
            <w:r w:rsidRPr="00A23A45">
              <w:rPr>
                <w:szCs w:val="24"/>
                <w:lang w:eastAsia="zh-CN"/>
              </w:rPr>
              <w:tab/>
            </w:r>
            <w:r w:rsidRPr="00A23A45">
              <w:rPr>
                <w:rFonts w:eastAsia="SimSun" w:cs="Microsoft YaHei"/>
                <w:szCs w:val="24"/>
                <w:lang w:eastAsia="zh-CN"/>
              </w:rPr>
              <w:t>预测</w:t>
            </w:r>
            <w:r w:rsidRPr="00A23A45">
              <w:rPr>
                <w:rFonts w:eastAsiaTheme="minorEastAsia" w:cstheme="minorHAnsi"/>
                <w:bCs/>
                <w:szCs w:val="24"/>
                <w:lang w:eastAsia="zh-CN"/>
              </w:rPr>
              <w:t>资源</w:t>
            </w:r>
            <w:r w:rsidRPr="00A23A45">
              <w:rPr>
                <w:rFonts w:eastAsia="SimSun" w:cs="Microsoft YaHei"/>
                <w:szCs w:val="24"/>
                <w:lang w:eastAsia="zh-CN"/>
              </w:rPr>
              <w:t>要求并尽快启动招聘程序</w:t>
            </w:r>
          </w:p>
          <w:p w:rsidR="0055454F" w:rsidRPr="00A23A45" w:rsidRDefault="0095401A" w:rsidP="00ED48DE">
            <w:pPr>
              <w:pStyle w:val="ListParagraph"/>
              <w:keepNext/>
              <w:keepLines/>
              <w:spacing w:before="40" w:after="40"/>
              <w:ind w:left="340" w:hanging="340"/>
              <w:cnfStyle w:val="000000100000" w:firstRow="0" w:lastRow="0" w:firstColumn="0" w:lastColumn="0" w:oddVBand="0" w:evenVBand="0" w:oddHBand="1" w:evenHBand="0" w:firstRowFirstColumn="0" w:firstRowLastColumn="0" w:lastRowFirstColumn="0" w:lastRowLastColumn="0"/>
              <w:rPr>
                <w:rFonts w:cstheme="minorHAnsi"/>
                <w:szCs w:val="24"/>
                <w:lang w:eastAsia="zh-CN"/>
              </w:rPr>
            </w:pPr>
            <w:r w:rsidRPr="00A23A45">
              <w:rPr>
                <w:szCs w:val="24"/>
                <w:lang w:eastAsia="zh-CN"/>
              </w:rPr>
              <w:t>–</w:t>
            </w:r>
            <w:r w:rsidRPr="00A23A45">
              <w:rPr>
                <w:szCs w:val="24"/>
                <w:lang w:eastAsia="zh-CN"/>
              </w:rPr>
              <w:tab/>
            </w:r>
            <w:r w:rsidRPr="00A23A45">
              <w:rPr>
                <w:rFonts w:eastAsia="SimSun" w:cs="Microsoft YaHei"/>
                <w:szCs w:val="24"/>
                <w:lang w:eastAsia="zh-CN"/>
              </w:rPr>
              <w:t>创建并不断更新专家备选库</w:t>
            </w:r>
          </w:p>
        </w:tc>
      </w:tr>
      <w:tr w:rsidR="0055454F" w:rsidRPr="00A23A45" w:rsidTr="00BA5215">
        <w:tc>
          <w:tcPr>
            <w:cnfStyle w:val="001000000000" w:firstRow="0" w:lastRow="0" w:firstColumn="1" w:lastColumn="0" w:oddVBand="0" w:evenVBand="0" w:oddHBand="0" w:evenHBand="0" w:firstRowFirstColumn="0" w:firstRowLastColumn="0" w:lastRowFirstColumn="0" w:lastRowLastColumn="0"/>
            <w:tcW w:w="589" w:type="dxa"/>
            <w:vMerge/>
            <w:shd w:val="clear" w:color="auto" w:fill="DAEEF3" w:themeFill="accent5" w:themeFillTint="33"/>
          </w:tcPr>
          <w:p w:rsidR="0055454F" w:rsidRPr="00A23A45" w:rsidRDefault="0055454F" w:rsidP="00ED48DE">
            <w:pPr>
              <w:keepNext/>
              <w:keepLines/>
              <w:rPr>
                <w:szCs w:val="24"/>
                <w:lang w:eastAsia="zh-CN"/>
              </w:rPr>
            </w:pPr>
          </w:p>
        </w:tc>
        <w:tc>
          <w:tcPr>
            <w:tcW w:w="1396" w:type="dxa"/>
            <w:tcBorders>
              <w:top w:val="single" w:sz="4" w:space="0" w:color="4F81BD" w:themeColor="accent1"/>
              <w:bottom w:val="single" w:sz="4" w:space="0" w:color="4F81BD" w:themeColor="accent1"/>
            </w:tcBorders>
            <w:noWrap/>
          </w:tcPr>
          <w:p w:rsidR="0055454F" w:rsidRPr="00A23A45" w:rsidRDefault="0095401A" w:rsidP="00ED48DE">
            <w:pPr>
              <w:keepNext/>
              <w:keepLines/>
              <w:cnfStyle w:val="000000000000" w:firstRow="0" w:lastRow="0" w:firstColumn="0" w:lastColumn="0" w:oddVBand="0" w:evenVBand="0" w:oddHBand="0" w:evenHBand="0" w:firstRowFirstColumn="0" w:firstRowLastColumn="0" w:lastRowFirstColumn="0" w:lastRowLastColumn="0"/>
              <w:rPr>
                <w:rFonts w:cstheme="minorHAnsi"/>
                <w:b/>
                <w:bCs/>
                <w:szCs w:val="24"/>
              </w:rPr>
            </w:pPr>
            <w:r w:rsidRPr="00A23A45">
              <w:rPr>
                <w:rFonts w:eastAsia="SimSun" w:cs="Microsoft YaHei"/>
                <w:b/>
                <w:bCs/>
                <w:szCs w:val="24"/>
                <w:lang w:eastAsia="zh-CN"/>
              </w:rPr>
              <w:t>利益攸关方</w:t>
            </w:r>
            <w:r w:rsidRPr="00A23A45">
              <w:rPr>
                <w:rFonts w:eastAsia="SimSun" w:cs="Arial"/>
                <w:b/>
                <w:bCs/>
                <w:szCs w:val="24"/>
              </w:rPr>
              <w:t>/</w:t>
            </w:r>
            <w:r w:rsidRPr="00A23A45">
              <w:rPr>
                <w:rFonts w:eastAsia="SimSun" w:cs="Microsoft YaHei"/>
                <w:b/>
                <w:bCs/>
                <w:szCs w:val="24"/>
                <w:lang w:eastAsia="zh-CN"/>
              </w:rPr>
              <w:t>合作伙伴</w:t>
            </w:r>
          </w:p>
        </w:tc>
        <w:tc>
          <w:tcPr>
            <w:tcW w:w="4314" w:type="dxa"/>
            <w:tcBorders>
              <w:top w:val="single" w:sz="4" w:space="0" w:color="4F81BD" w:themeColor="accent1"/>
              <w:bottom w:val="single" w:sz="4" w:space="0" w:color="4F81BD" w:themeColor="accent1"/>
            </w:tcBorders>
          </w:tcPr>
          <w:p w:rsidR="0055454F" w:rsidRPr="00A23A45" w:rsidRDefault="00BA5215" w:rsidP="00BA5215">
            <w:pPr>
              <w:tabs>
                <w:tab w:val="clear" w:pos="794"/>
                <w:tab w:val="left" w:pos="380"/>
              </w:tabs>
              <w:ind w:left="323" w:hanging="323"/>
              <w:cnfStyle w:val="000000000000" w:firstRow="0" w:lastRow="0" w:firstColumn="0" w:lastColumn="0" w:oddVBand="0" w:evenVBand="0" w:oddHBand="0" w:evenHBand="0" w:firstRowFirstColumn="0" w:firstRowLastColumn="0" w:lastRowFirstColumn="0" w:lastRowLastColumn="0"/>
              <w:rPr>
                <w:rFonts w:cstheme="minorHAnsi"/>
                <w:szCs w:val="24"/>
                <w:lang w:eastAsia="zh-CN"/>
              </w:rPr>
            </w:pPr>
            <w:r w:rsidRPr="00A23A45">
              <w:rPr>
                <w:szCs w:val="24"/>
                <w:lang w:eastAsia="zh-CN"/>
              </w:rPr>
              <w:t>–</w:t>
            </w:r>
            <w:r w:rsidRPr="00A23A45">
              <w:rPr>
                <w:szCs w:val="24"/>
                <w:lang w:eastAsia="zh-CN"/>
              </w:rPr>
              <w:tab/>
            </w:r>
            <w:r w:rsidR="0095401A" w:rsidRPr="00A23A45">
              <w:rPr>
                <w:rFonts w:eastAsia="SimSun" w:cs="Microsoft YaHei"/>
                <w:szCs w:val="24"/>
                <w:lang w:eastAsia="zh-CN"/>
              </w:rPr>
              <w:t>缺乏合作伙伴和相关国家的支持</w:t>
            </w:r>
            <w:r w:rsidR="0095401A" w:rsidRPr="00A23A45">
              <w:rPr>
                <w:rFonts w:eastAsia="SimSun" w:cs="Arial"/>
                <w:szCs w:val="24"/>
                <w:lang w:eastAsia="zh-CN"/>
              </w:rPr>
              <w:t>/</w:t>
            </w:r>
            <w:r>
              <w:rPr>
                <w:rFonts w:eastAsia="SimSun" w:cs="Arial"/>
                <w:szCs w:val="24"/>
                <w:lang w:eastAsia="zh-CN"/>
              </w:rPr>
              <w:br/>
            </w:r>
            <w:r w:rsidR="0095401A" w:rsidRPr="00A23A45">
              <w:rPr>
                <w:rFonts w:eastAsia="SimSun" w:cs="Microsoft YaHei"/>
                <w:szCs w:val="24"/>
                <w:lang w:eastAsia="zh-CN"/>
              </w:rPr>
              <w:t>承诺</w:t>
            </w:r>
          </w:p>
        </w:tc>
        <w:tc>
          <w:tcPr>
            <w:tcW w:w="1342" w:type="dxa"/>
            <w:tcBorders>
              <w:top w:val="single" w:sz="4" w:space="0" w:color="4F81BD" w:themeColor="accent1"/>
              <w:bottom w:val="single" w:sz="4" w:space="0" w:color="4F81BD" w:themeColor="accent1"/>
            </w:tcBorders>
            <w:shd w:val="clear" w:color="auto" w:fill="auto"/>
            <w:noWrap/>
          </w:tcPr>
          <w:p w:rsidR="0055454F" w:rsidRPr="00A23A45" w:rsidRDefault="00B924D3" w:rsidP="00ED48DE">
            <w:pPr>
              <w:keepNext/>
              <w:keepLines/>
              <w:jc w:val="center"/>
              <w:cnfStyle w:val="000000000000" w:firstRow="0" w:lastRow="0" w:firstColumn="0" w:lastColumn="0" w:oddVBand="0" w:evenVBand="0" w:oddHBand="0" w:evenHBand="0" w:firstRowFirstColumn="0" w:firstRowLastColumn="0" w:lastRowFirstColumn="0" w:lastRowLastColumn="0"/>
              <w:rPr>
                <w:rFonts w:ascii="SimSun" w:eastAsia="SimSun" w:hAnsi="SimSun"/>
                <w:szCs w:val="24"/>
              </w:rPr>
            </w:pPr>
            <w:r w:rsidRPr="00A23A45">
              <w:rPr>
                <w:rFonts w:ascii="SimSun" w:eastAsia="SimSun" w:hAnsi="SimSun" w:cs="Microsoft YaHei" w:hint="eastAsia"/>
                <w:szCs w:val="24"/>
                <w:lang w:eastAsia="zh-CN"/>
              </w:rPr>
              <w:t>高</w:t>
            </w:r>
          </w:p>
        </w:tc>
        <w:tc>
          <w:tcPr>
            <w:tcW w:w="994" w:type="dxa"/>
            <w:tcBorders>
              <w:top w:val="single" w:sz="4" w:space="0" w:color="4F81BD" w:themeColor="accent1"/>
              <w:bottom w:val="single" w:sz="4" w:space="0" w:color="4F81BD" w:themeColor="accent1"/>
            </w:tcBorders>
            <w:shd w:val="clear" w:color="auto" w:fill="auto"/>
            <w:noWrap/>
          </w:tcPr>
          <w:p w:rsidR="0055454F" w:rsidRPr="00A23A45" w:rsidRDefault="002C5951" w:rsidP="00ED48DE">
            <w:pPr>
              <w:keepNext/>
              <w:keepLines/>
              <w:jc w:val="center"/>
              <w:cnfStyle w:val="000000000000" w:firstRow="0" w:lastRow="0" w:firstColumn="0" w:lastColumn="0" w:oddVBand="0" w:evenVBand="0" w:oddHBand="0" w:evenHBand="0" w:firstRowFirstColumn="0" w:firstRowLastColumn="0" w:lastRowFirstColumn="0" w:lastRowLastColumn="0"/>
              <w:rPr>
                <w:rFonts w:ascii="SimSun" w:eastAsia="SimSun" w:hAnsi="SimSun"/>
                <w:szCs w:val="24"/>
              </w:rPr>
            </w:pPr>
            <w:r w:rsidRPr="00A23A45">
              <w:rPr>
                <w:rFonts w:ascii="SimSun" w:eastAsia="SimSun" w:hAnsi="SimSun" w:cs="Microsoft YaHei" w:hint="eastAsia"/>
                <w:szCs w:val="24"/>
                <w:lang w:eastAsia="zh-CN"/>
              </w:rPr>
              <w:t>中</w:t>
            </w:r>
          </w:p>
        </w:tc>
        <w:tc>
          <w:tcPr>
            <w:tcW w:w="5145" w:type="dxa"/>
            <w:tcBorders>
              <w:top w:val="single" w:sz="4" w:space="0" w:color="4F81BD" w:themeColor="accent1"/>
              <w:bottom w:val="single" w:sz="4" w:space="0" w:color="4F81BD" w:themeColor="accent1"/>
            </w:tcBorders>
          </w:tcPr>
          <w:p w:rsidR="0055454F" w:rsidRPr="00A23A45" w:rsidRDefault="00ED48DE" w:rsidP="00ED48DE">
            <w:pPr>
              <w:keepNext/>
              <w:keepLines/>
              <w:tabs>
                <w:tab w:val="left" w:pos="340"/>
              </w:tabs>
              <w:ind w:left="340" w:hanging="340"/>
              <w:cnfStyle w:val="000000000000" w:firstRow="0" w:lastRow="0" w:firstColumn="0" w:lastColumn="0" w:oddVBand="0" w:evenVBand="0" w:oddHBand="0" w:evenHBand="0" w:firstRowFirstColumn="0" w:firstRowLastColumn="0" w:lastRowFirstColumn="0" w:lastRowLastColumn="0"/>
              <w:rPr>
                <w:rFonts w:cstheme="minorHAnsi"/>
                <w:szCs w:val="24"/>
                <w:lang w:eastAsia="zh-CN"/>
              </w:rPr>
            </w:pPr>
            <w:r w:rsidRPr="00A23A45">
              <w:rPr>
                <w:szCs w:val="24"/>
                <w:lang w:eastAsia="zh-CN"/>
              </w:rPr>
              <w:t>–</w:t>
            </w:r>
            <w:r w:rsidRPr="00A23A45">
              <w:rPr>
                <w:szCs w:val="24"/>
                <w:lang w:eastAsia="zh-CN"/>
              </w:rPr>
              <w:tab/>
            </w:r>
            <w:r w:rsidR="00AC2BA4" w:rsidRPr="00A23A45">
              <w:rPr>
                <w:rFonts w:cstheme="minorHAnsi" w:hint="eastAsia"/>
                <w:szCs w:val="24"/>
                <w:lang w:eastAsia="zh-CN"/>
              </w:rPr>
              <w:t>尽早与成员接触</w:t>
            </w:r>
            <w:r w:rsidR="00AC2BA4" w:rsidRPr="00A23A45">
              <w:rPr>
                <w:rFonts w:ascii="SimSun" w:eastAsia="SimSun" w:hAnsi="SimSun" w:cs="Microsoft YaHei" w:hint="eastAsia"/>
                <w:szCs w:val="24"/>
                <w:lang w:eastAsia="zh-CN"/>
              </w:rPr>
              <w:t>（</w:t>
            </w:r>
            <w:r w:rsidR="00AC2BA4" w:rsidRPr="00A23A45">
              <w:rPr>
                <w:rFonts w:ascii="SimSun" w:eastAsia="SimSun" w:hAnsi="SimSun" w:cstheme="minorHAnsi" w:hint="eastAsia"/>
                <w:szCs w:val="24"/>
                <w:lang w:eastAsia="zh-CN"/>
              </w:rPr>
              <w:t>通过总部和区域代表处开展工作</w:t>
            </w:r>
            <w:r w:rsidR="00AC2BA4" w:rsidRPr="00A23A45">
              <w:rPr>
                <w:rFonts w:ascii="SimSun" w:eastAsia="SimSun" w:hAnsi="SimSun" w:cs="Microsoft YaHei" w:hint="eastAsia"/>
                <w:szCs w:val="24"/>
                <w:lang w:eastAsia="zh-CN"/>
              </w:rPr>
              <w:t>）</w:t>
            </w:r>
          </w:p>
        </w:tc>
      </w:tr>
      <w:tr w:rsidR="0055454F" w:rsidRPr="00A23A45" w:rsidTr="00BA5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vMerge/>
            <w:shd w:val="clear" w:color="auto" w:fill="DAEEF3" w:themeFill="accent5" w:themeFillTint="33"/>
          </w:tcPr>
          <w:p w:rsidR="0055454F" w:rsidRPr="00A23A45" w:rsidRDefault="0055454F" w:rsidP="00ED48DE">
            <w:pPr>
              <w:keepNext/>
              <w:keepLines/>
              <w:rPr>
                <w:szCs w:val="24"/>
                <w:lang w:eastAsia="zh-CN"/>
              </w:rPr>
            </w:pPr>
          </w:p>
        </w:tc>
        <w:tc>
          <w:tcPr>
            <w:tcW w:w="1396" w:type="dxa"/>
            <w:noWrap/>
          </w:tcPr>
          <w:p w:rsidR="0055454F" w:rsidRPr="00A23A45" w:rsidRDefault="0095401A" w:rsidP="00ED48DE">
            <w:pPr>
              <w:keepNext/>
              <w:keepLines/>
              <w:cnfStyle w:val="000000100000" w:firstRow="0" w:lastRow="0" w:firstColumn="0" w:lastColumn="0" w:oddVBand="0" w:evenVBand="0" w:oddHBand="1" w:evenHBand="0" w:firstRowFirstColumn="0" w:firstRowLastColumn="0" w:lastRowFirstColumn="0" w:lastRowLastColumn="0"/>
              <w:rPr>
                <w:rFonts w:cstheme="minorHAnsi"/>
                <w:b/>
                <w:bCs/>
                <w:szCs w:val="24"/>
              </w:rPr>
            </w:pPr>
            <w:r w:rsidRPr="00A23A45">
              <w:rPr>
                <w:rFonts w:eastAsia="SimSun" w:cs="Microsoft YaHei"/>
                <w:b/>
                <w:bCs/>
                <w:szCs w:val="24"/>
                <w:lang w:eastAsia="zh-CN"/>
              </w:rPr>
              <w:t>环境</w:t>
            </w:r>
          </w:p>
        </w:tc>
        <w:tc>
          <w:tcPr>
            <w:tcW w:w="4314" w:type="dxa"/>
          </w:tcPr>
          <w:p w:rsidR="0055454F" w:rsidRPr="00A23A45" w:rsidRDefault="00BA5215" w:rsidP="00BA5215">
            <w:pPr>
              <w:tabs>
                <w:tab w:val="clear" w:pos="794"/>
                <w:tab w:val="left" w:pos="380"/>
              </w:tabs>
              <w:ind w:left="323" w:hanging="323"/>
              <w:cnfStyle w:val="000000100000" w:firstRow="0" w:lastRow="0" w:firstColumn="0" w:lastColumn="0" w:oddVBand="0" w:evenVBand="0" w:oddHBand="1" w:evenHBand="0" w:firstRowFirstColumn="0" w:firstRowLastColumn="0" w:lastRowFirstColumn="0" w:lastRowLastColumn="0"/>
              <w:rPr>
                <w:rFonts w:cstheme="minorHAnsi"/>
                <w:szCs w:val="24"/>
              </w:rPr>
            </w:pPr>
            <w:r w:rsidRPr="00A23A45">
              <w:rPr>
                <w:szCs w:val="24"/>
                <w:lang w:eastAsia="zh-CN"/>
              </w:rPr>
              <w:t>–</w:t>
            </w:r>
            <w:r w:rsidRPr="00A23A45">
              <w:rPr>
                <w:szCs w:val="24"/>
                <w:lang w:eastAsia="zh-CN"/>
              </w:rPr>
              <w:tab/>
            </w:r>
            <w:r w:rsidR="0095401A" w:rsidRPr="00A23A45">
              <w:rPr>
                <w:rFonts w:eastAsia="SimSun" w:cs="Microsoft YaHei"/>
                <w:szCs w:val="24"/>
                <w:lang w:eastAsia="zh-CN"/>
              </w:rPr>
              <w:t>国家活动</w:t>
            </w:r>
            <w:r w:rsidR="00AC2BA4" w:rsidRPr="00A23A45">
              <w:rPr>
                <w:rFonts w:eastAsia="SimSun" w:cs="Microsoft YaHei"/>
                <w:szCs w:val="24"/>
                <w:lang w:eastAsia="zh-CN"/>
              </w:rPr>
              <w:t>推迟</w:t>
            </w:r>
          </w:p>
        </w:tc>
        <w:tc>
          <w:tcPr>
            <w:tcW w:w="1342" w:type="dxa"/>
            <w:shd w:val="clear" w:color="auto" w:fill="auto"/>
            <w:noWrap/>
          </w:tcPr>
          <w:p w:rsidR="0055454F" w:rsidRPr="00A23A45" w:rsidRDefault="00B924D3" w:rsidP="00ED48DE">
            <w:pPr>
              <w:keepNext/>
              <w:keepLines/>
              <w:jc w:val="center"/>
              <w:cnfStyle w:val="000000100000" w:firstRow="0" w:lastRow="0" w:firstColumn="0" w:lastColumn="0" w:oddVBand="0" w:evenVBand="0" w:oddHBand="1" w:evenHBand="0" w:firstRowFirstColumn="0" w:firstRowLastColumn="0" w:lastRowFirstColumn="0" w:lastRowLastColumn="0"/>
              <w:rPr>
                <w:rFonts w:ascii="SimSun" w:eastAsia="SimSun" w:hAnsi="SimSun"/>
                <w:szCs w:val="24"/>
              </w:rPr>
            </w:pPr>
            <w:r w:rsidRPr="00A23A45">
              <w:rPr>
                <w:rFonts w:ascii="SimSun" w:eastAsia="SimSun" w:hAnsi="SimSun" w:cs="Microsoft YaHei" w:hint="eastAsia"/>
                <w:szCs w:val="24"/>
                <w:lang w:eastAsia="zh-CN"/>
              </w:rPr>
              <w:t>低</w:t>
            </w:r>
          </w:p>
        </w:tc>
        <w:tc>
          <w:tcPr>
            <w:tcW w:w="994" w:type="dxa"/>
            <w:shd w:val="clear" w:color="auto" w:fill="auto"/>
            <w:noWrap/>
          </w:tcPr>
          <w:p w:rsidR="0055454F" w:rsidRPr="00A23A45" w:rsidRDefault="00AC2BA4" w:rsidP="00ED48DE">
            <w:pPr>
              <w:keepNext/>
              <w:keepLines/>
              <w:jc w:val="center"/>
              <w:cnfStyle w:val="000000100000" w:firstRow="0" w:lastRow="0" w:firstColumn="0" w:lastColumn="0" w:oddVBand="0" w:evenVBand="0" w:oddHBand="1" w:evenHBand="0" w:firstRowFirstColumn="0" w:firstRowLastColumn="0" w:lastRowFirstColumn="0" w:lastRowLastColumn="0"/>
              <w:rPr>
                <w:rFonts w:ascii="SimSun" w:eastAsia="SimSun" w:hAnsi="SimSun"/>
                <w:szCs w:val="24"/>
              </w:rPr>
            </w:pPr>
            <w:r w:rsidRPr="00A23A45">
              <w:rPr>
                <w:rFonts w:ascii="SimSun" w:eastAsia="SimSun" w:hAnsi="SimSun" w:cs="Microsoft YaHei" w:hint="eastAsia"/>
                <w:szCs w:val="24"/>
                <w:lang w:eastAsia="zh-CN"/>
              </w:rPr>
              <w:t>高</w:t>
            </w:r>
          </w:p>
        </w:tc>
        <w:tc>
          <w:tcPr>
            <w:tcW w:w="5145" w:type="dxa"/>
          </w:tcPr>
          <w:p w:rsidR="0055454F" w:rsidRPr="00A23A45" w:rsidRDefault="00ED48DE" w:rsidP="00ED48DE">
            <w:pPr>
              <w:keepNext/>
              <w:keepLines/>
              <w:tabs>
                <w:tab w:val="left" w:pos="340"/>
              </w:tabs>
              <w:ind w:left="340" w:hanging="340"/>
              <w:cnfStyle w:val="000000100000" w:firstRow="0" w:lastRow="0" w:firstColumn="0" w:lastColumn="0" w:oddVBand="0" w:evenVBand="0" w:oddHBand="1" w:evenHBand="0" w:firstRowFirstColumn="0" w:firstRowLastColumn="0" w:lastRowFirstColumn="0" w:lastRowLastColumn="0"/>
              <w:rPr>
                <w:rFonts w:cstheme="minorHAnsi"/>
                <w:szCs w:val="24"/>
                <w:lang w:eastAsia="zh-CN"/>
              </w:rPr>
            </w:pPr>
            <w:r w:rsidRPr="00A23A45">
              <w:rPr>
                <w:szCs w:val="24"/>
                <w:lang w:eastAsia="zh-CN"/>
              </w:rPr>
              <w:t>–</w:t>
            </w:r>
            <w:r w:rsidRPr="00A23A45">
              <w:rPr>
                <w:szCs w:val="24"/>
                <w:lang w:eastAsia="zh-CN"/>
              </w:rPr>
              <w:tab/>
            </w:r>
            <w:r w:rsidR="00AC2BA4" w:rsidRPr="00A23A45">
              <w:rPr>
                <w:rFonts w:ascii="SimSun" w:eastAsia="SimSun" w:hAnsi="SimSun" w:cs="Microsoft YaHei" w:hint="eastAsia"/>
                <w:szCs w:val="24"/>
                <w:lang w:eastAsia="zh-CN"/>
              </w:rPr>
              <w:t>保障并完善与各国的合作，以确保适当水平的国家参与度</w:t>
            </w:r>
          </w:p>
        </w:tc>
      </w:tr>
    </w:tbl>
    <w:p w:rsidR="0055454F" w:rsidRPr="00A23A45" w:rsidRDefault="0033350C" w:rsidP="00B617D9">
      <w:pPr>
        <w:pStyle w:val="Heading1"/>
        <w:rPr>
          <w:lang w:val="en" w:eastAsia="zh-CN"/>
        </w:rPr>
      </w:pPr>
      <w:r w:rsidRPr="00A23A45">
        <w:rPr>
          <w:lang w:val="en" w:eastAsia="zh-CN"/>
        </w:rPr>
        <w:t>5</w:t>
      </w:r>
      <w:r w:rsidR="0055454F" w:rsidRPr="00A23A45">
        <w:rPr>
          <w:lang w:val="en" w:eastAsia="zh-CN"/>
        </w:rPr>
        <w:tab/>
      </w:r>
      <w:r w:rsidRPr="00A23A45">
        <w:rPr>
          <w:lang w:eastAsia="zh-CN"/>
        </w:rPr>
        <w:t>2020-2023</w:t>
      </w:r>
      <w:r w:rsidRPr="00A23A45">
        <w:rPr>
          <w:lang w:eastAsia="zh-CN"/>
        </w:rPr>
        <w:t>年的部门目标、成果和输出成果</w:t>
      </w:r>
    </w:p>
    <w:p w:rsidR="0033350C" w:rsidRPr="00A23A45" w:rsidRDefault="0033350C" w:rsidP="00BA5215">
      <w:pPr>
        <w:ind w:firstLineChars="200" w:firstLine="480"/>
        <w:rPr>
          <w:lang w:eastAsia="zh-CN"/>
        </w:rPr>
      </w:pPr>
      <w:r w:rsidRPr="00A23A45">
        <w:rPr>
          <w:lang w:val="fr-FR" w:eastAsia="zh-CN"/>
        </w:rPr>
        <w:t>部门目标将通过落实输出成果，以实现相关成果的方式完成。部门目标和跨部门目标将在各部门和总秘书处的职责范围内，推动国际电联总体目标的实现。</w:t>
      </w:r>
      <w:r w:rsidR="00B924D3" w:rsidRPr="00A23A45">
        <w:rPr>
          <w:lang w:val="en" w:eastAsia="zh-CN"/>
        </w:rPr>
        <w:t>2022-2023</w:t>
      </w:r>
      <w:r w:rsidR="00B924D3" w:rsidRPr="00A23A45">
        <w:rPr>
          <w:rFonts w:hint="eastAsia"/>
          <w:lang w:val="en" w:eastAsia="zh-CN"/>
        </w:rPr>
        <w:t>年</w:t>
      </w:r>
      <w:r w:rsidR="00345265">
        <w:rPr>
          <w:rFonts w:hint="eastAsia"/>
          <w:lang w:val="en" w:eastAsia="zh-CN"/>
        </w:rPr>
        <w:t>的</w:t>
      </w:r>
      <w:r w:rsidR="00B924D3" w:rsidRPr="00A23A45">
        <w:rPr>
          <w:rFonts w:hint="eastAsia"/>
          <w:lang w:val="en" w:eastAsia="zh-CN"/>
        </w:rPr>
        <w:t>预算为估算；资源的最终分配情况可能会</w:t>
      </w:r>
      <w:r w:rsidR="00345265">
        <w:rPr>
          <w:rFonts w:hint="eastAsia"/>
          <w:lang w:val="en" w:eastAsia="zh-CN"/>
        </w:rPr>
        <w:t>因</w:t>
      </w:r>
      <w:r w:rsidR="00B924D3" w:rsidRPr="00A23A45">
        <w:rPr>
          <w:rFonts w:hint="eastAsia"/>
          <w:lang w:val="en" w:eastAsia="zh-CN"/>
        </w:rPr>
        <w:t>高级管理层的决定而</w:t>
      </w:r>
      <w:r w:rsidR="00345265">
        <w:rPr>
          <w:rFonts w:hint="eastAsia"/>
          <w:lang w:val="en" w:eastAsia="zh-CN"/>
        </w:rPr>
        <w:t>予以</w:t>
      </w:r>
      <w:r w:rsidR="00B924D3" w:rsidRPr="00A23A45">
        <w:rPr>
          <w:rFonts w:hint="eastAsia"/>
          <w:lang w:val="en" w:eastAsia="zh-CN"/>
        </w:rPr>
        <w:t>调整。</w:t>
      </w:r>
    </w:p>
    <w:p w:rsidR="0033350C" w:rsidRPr="00A23A45" w:rsidRDefault="0033350C" w:rsidP="0033350C">
      <w:pPr>
        <w:pStyle w:val="Heading2"/>
        <w:rPr>
          <w:lang w:eastAsia="zh-CN"/>
        </w:rPr>
      </w:pPr>
      <w:r w:rsidRPr="00A23A45">
        <w:rPr>
          <w:lang w:eastAsia="zh-CN"/>
        </w:rPr>
        <w:t>ITU-R</w:t>
      </w:r>
      <w:r w:rsidR="00345265">
        <w:rPr>
          <w:rFonts w:hint="eastAsia"/>
          <w:lang w:eastAsia="zh-CN"/>
        </w:rPr>
        <w:t>的</w:t>
      </w:r>
      <w:r w:rsidR="00B924D3" w:rsidRPr="00A23A45">
        <w:rPr>
          <w:rFonts w:hint="eastAsia"/>
          <w:bCs/>
          <w:lang w:eastAsia="zh-CN"/>
        </w:rPr>
        <w:t>部门目标</w:t>
      </w:r>
    </w:p>
    <w:p w:rsidR="0033350C" w:rsidRPr="00A23A45" w:rsidRDefault="0033350C" w:rsidP="00345265">
      <w:pPr>
        <w:pStyle w:val="Heading2"/>
        <w:rPr>
          <w:color w:val="365F91" w:themeColor="accent1" w:themeShade="BF"/>
          <w:sz w:val="26"/>
          <w:szCs w:val="26"/>
          <w:lang w:val="en-US" w:eastAsia="zh-CN"/>
        </w:rPr>
      </w:pPr>
      <w:r w:rsidRPr="00A23A45">
        <w:rPr>
          <w:lang w:eastAsia="zh-CN"/>
        </w:rPr>
        <w:t>R.1</w:t>
      </w:r>
      <w:r w:rsidR="00AC2BA4" w:rsidRPr="00A23A45">
        <w:rPr>
          <w:rFonts w:hint="eastAsia"/>
          <w:bCs/>
          <w:lang w:eastAsia="zh-CN"/>
        </w:rPr>
        <w:t>（频谱</w:t>
      </w:r>
      <w:r w:rsidR="00AC2BA4" w:rsidRPr="00A23A45">
        <w:rPr>
          <w:bCs/>
          <w:lang w:val="en" w:eastAsia="zh-CN"/>
        </w:rPr>
        <w:t>/</w:t>
      </w:r>
      <w:r w:rsidR="00AC2BA4" w:rsidRPr="00A23A45">
        <w:rPr>
          <w:rFonts w:hint="eastAsia"/>
          <w:bCs/>
          <w:lang w:eastAsia="zh-CN"/>
        </w:rPr>
        <w:t>轨道</w:t>
      </w:r>
      <w:r w:rsidR="00345265">
        <w:rPr>
          <w:rFonts w:hint="eastAsia"/>
          <w:bCs/>
          <w:lang w:eastAsia="zh-CN"/>
        </w:rPr>
        <w:t>的</w:t>
      </w:r>
      <w:r w:rsidR="00AC2BA4" w:rsidRPr="00A23A45">
        <w:rPr>
          <w:rFonts w:hint="eastAsia"/>
          <w:bCs/>
          <w:lang w:eastAsia="zh-CN"/>
        </w:rPr>
        <w:t>管理）</w:t>
      </w:r>
      <w:r w:rsidRPr="00A23A45">
        <w:rPr>
          <w:b w:val="0"/>
          <w:bCs/>
          <w:lang w:eastAsia="zh-CN"/>
        </w:rPr>
        <w:t>以合理、平等、高效</w:t>
      </w:r>
      <w:r w:rsidRPr="00A23A45">
        <w:rPr>
          <w:rFonts w:hint="eastAsia"/>
          <w:b w:val="0"/>
          <w:bCs/>
          <w:lang w:eastAsia="zh-CN"/>
        </w:rPr>
        <w:t>、</w:t>
      </w:r>
      <w:r w:rsidRPr="00A23A45">
        <w:rPr>
          <w:b w:val="0"/>
          <w:bCs/>
          <w:lang w:eastAsia="zh-CN"/>
        </w:rPr>
        <w:t>经济的方式及时满足国际电联成员对无线电频谱和卫星轨道资源的需求，同时避免有害干扰</w:t>
      </w:r>
    </w:p>
    <w:p w:rsidR="0033350C" w:rsidRPr="00A23A45" w:rsidRDefault="0033350C" w:rsidP="0033350C">
      <w:pPr>
        <w:tabs>
          <w:tab w:val="clear" w:pos="794"/>
          <w:tab w:val="clear" w:pos="1191"/>
          <w:tab w:val="clear" w:pos="1588"/>
          <w:tab w:val="clear" w:pos="1985"/>
        </w:tabs>
        <w:overflowPunct/>
        <w:adjustRightInd/>
        <w:spacing w:before="0" w:after="160" w:line="259" w:lineRule="auto"/>
        <w:jc w:val="both"/>
        <w:textAlignment w:val="auto"/>
        <w:rPr>
          <w:sz w:val="2"/>
          <w:szCs w:val="2"/>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34"/>
        <w:gridCol w:w="4802"/>
        <w:gridCol w:w="940"/>
        <w:gridCol w:w="931"/>
        <w:gridCol w:w="816"/>
        <w:gridCol w:w="816"/>
        <w:gridCol w:w="931"/>
        <w:gridCol w:w="1365"/>
      </w:tblGrid>
      <w:tr w:rsidR="0033350C" w:rsidRPr="00A23A45" w:rsidTr="00BA5215">
        <w:trPr>
          <w:trHeight w:val="320"/>
          <w:tblHeader/>
          <w:jc w:val="center"/>
        </w:trPr>
        <w:tc>
          <w:tcPr>
            <w:tcW w:w="3471" w:type="dxa"/>
            <w:tcBorders>
              <w:top w:val="single" w:sz="4" w:space="0" w:color="auto"/>
              <w:left w:val="single" w:sz="4" w:space="0" w:color="auto"/>
              <w:bottom w:val="single" w:sz="6" w:space="0" w:color="auto"/>
              <w:right w:val="single" w:sz="6" w:space="0" w:color="auto"/>
            </w:tcBorders>
            <w:shd w:val="clear" w:color="auto" w:fill="5B9BD5"/>
            <w:noWrap/>
            <w:hideMark/>
          </w:tcPr>
          <w:p w:rsidR="0033350C" w:rsidRPr="00A23A45" w:rsidRDefault="0033350C" w:rsidP="00781722">
            <w:pPr>
              <w:jc w:val="center"/>
              <w:rPr>
                <w:rFonts w:cs="Calibri"/>
                <w:b/>
                <w:bCs/>
                <w:color w:val="FFFFFF"/>
                <w:sz w:val="20"/>
                <w:lang w:eastAsia="zh-CN"/>
              </w:rPr>
            </w:pPr>
            <w:r w:rsidRPr="00A23A45">
              <w:rPr>
                <w:rFonts w:cs="Calibri" w:hint="eastAsia"/>
                <w:b/>
                <w:bCs/>
                <w:color w:val="FFFFFF"/>
                <w:sz w:val="20"/>
                <w:lang w:eastAsia="zh-CN"/>
              </w:rPr>
              <w:t>成果</w:t>
            </w:r>
          </w:p>
        </w:tc>
        <w:tc>
          <w:tcPr>
            <w:tcW w:w="4462" w:type="dxa"/>
            <w:tcBorders>
              <w:top w:val="single" w:sz="4" w:space="0" w:color="auto"/>
              <w:left w:val="single" w:sz="6" w:space="0" w:color="auto"/>
              <w:bottom w:val="single" w:sz="6" w:space="0" w:color="auto"/>
              <w:right w:val="single" w:sz="6" w:space="0" w:color="auto"/>
            </w:tcBorders>
            <w:shd w:val="clear" w:color="auto" w:fill="5B9BD5"/>
            <w:noWrap/>
            <w:hideMark/>
          </w:tcPr>
          <w:p w:rsidR="0033350C" w:rsidRPr="00A23A45" w:rsidRDefault="0033350C" w:rsidP="00781722">
            <w:pPr>
              <w:jc w:val="center"/>
              <w:rPr>
                <w:rFonts w:cs="Calibri"/>
                <w:b/>
                <w:bCs/>
                <w:color w:val="FFFFFF"/>
                <w:sz w:val="20"/>
                <w:lang w:eastAsia="zh-CN"/>
              </w:rPr>
            </w:pPr>
            <w:r w:rsidRPr="00A23A45">
              <w:rPr>
                <w:rFonts w:cs="Calibri" w:hint="eastAsia"/>
                <w:b/>
                <w:bCs/>
                <w:color w:val="FFFFFF"/>
                <w:sz w:val="20"/>
                <w:lang w:eastAsia="zh-CN"/>
              </w:rPr>
              <w:t>成果</w:t>
            </w:r>
            <w:r w:rsidRPr="00A23A45">
              <w:rPr>
                <w:rFonts w:cs="Calibri"/>
                <w:b/>
                <w:bCs/>
                <w:color w:val="FFFFFF"/>
                <w:sz w:val="20"/>
                <w:lang w:eastAsia="zh-CN"/>
              </w:rPr>
              <w:t>指标</w:t>
            </w:r>
          </w:p>
        </w:tc>
        <w:tc>
          <w:tcPr>
            <w:tcW w:w="873" w:type="dxa"/>
            <w:tcBorders>
              <w:top w:val="single" w:sz="4" w:space="0" w:color="auto"/>
              <w:left w:val="single" w:sz="6" w:space="0" w:color="auto"/>
              <w:bottom w:val="single" w:sz="6" w:space="0" w:color="auto"/>
              <w:right w:val="single" w:sz="6" w:space="0" w:color="auto"/>
            </w:tcBorders>
            <w:shd w:val="clear" w:color="auto" w:fill="5B9BD5"/>
            <w:hideMark/>
          </w:tcPr>
          <w:p w:rsidR="0033350C" w:rsidRPr="00A23A45" w:rsidRDefault="0033350C" w:rsidP="00781722">
            <w:pPr>
              <w:jc w:val="center"/>
              <w:rPr>
                <w:rFonts w:cs="Calibri"/>
                <w:b/>
                <w:bCs/>
                <w:color w:val="FFFFFF"/>
                <w:sz w:val="20"/>
                <w:lang w:eastAsia="zh-CN"/>
              </w:rPr>
            </w:pPr>
            <w:r w:rsidRPr="00A23A45">
              <w:rPr>
                <w:rFonts w:cs="Calibri"/>
                <w:b/>
                <w:bCs/>
                <w:color w:val="FFFFFF"/>
                <w:sz w:val="20"/>
              </w:rPr>
              <w:t>2015</w:t>
            </w:r>
            <w:r w:rsidRPr="00A23A45">
              <w:rPr>
                <w:rFonts w:cs="Calibri" w:hint="eastAsia"/>
                <w:b/>
                <w:bCs/>
                <w:color w:val="FFFFFF"/>
                <w:sz w:val="20"/>
                <w:lang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5B9BD5"/>
            <w:noWrap/>
            <w:hideMark/>
          </w:tcPr>
          <w:p w:rsidR="0033350C" w:rsidRPr="00A23A45" w:rsidRDefault="0033350C" w:rsidP="00781722">
            <w:pPr>
              <w:jc w:val="center"/>
              <w:rPr>
                <w:rFonts w:cs="Calibri"/>
                <w:b/>
                <w:bCs/>
                <w:color w:val="FFFFFF"/>
                <w:sz w:val="20"/>
                <w:lang w:eastAsia="zh-CN"/>
              </w:rPr>
            </w:pPr>
            <w:r w:rsidRPr="00A23A45">
              <w:rPr>
                <w:rFonts w:cs="Calibri"/>
                <w:b/>
                <w:bCs/>
                <w:color w:val="FFFFFF"/>
                <w:sz w:val="20"/>
              </w:rPr>
              <w:t>2016</w:t>
            </w:r>
            <w:r w:rsidRPr="00A23A45">
              <w:rPr>
                <w:rFonts w:cs="Calibri" w:hint="eastAsia"/>
                <w:b/>
                <w:bCs/>
                <w:color w:val="FFFFFF"/>
                <w:sz w:val="20"/>
                <w:lang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5B9BD5"/>
            <w:noWrap/>
            <w:hideMark/>
          </w:tcPr>
          <w:p w:rsidR="0033350C" w:rsidRPr="00A23A45" w:rsidRDefault="0033350C" w:rsidP="00781722">
            <w:pPr>
              <w:jc w:val="center"/>
              <w:rPr>
                <w:rFonts w:cs="Calibri"/>
                <w:b/>
                <w:bCs/>
                <w:color w:val="FFFFFF"/>
                <w:sz w:val="20"/>
                <w:lang w:eastAsia="zh-CN"/>
              </w:rPr>
            </w:pPr>
            <w:r w:rsidRPr="00A23A45">
              <w:rPr>
                <w:rFonts w:cs="Calibri"/>
                <w:b/>
                <w:bCs/>
                <w:color w:val="FFFFFF"/>
                <w:sz w:val="20"/>
              </w:rPr>
              <w:t>2017</w:t>
            </w:r>
            <w:r w:rsidRPr="00A23A45">
              <w:rPr>
                <w:rFonts w:cs="Calibri" w:hint="eastAsia"/>
                <w:b/>
                <w:bCs/>
                <w:color w:val="FFFFFF"/>
                <w:sz w:val="20"/>
                <w:lang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5B9BD5"/>
            <w:hideMark/>
          </w:tcPr>
          <w:p w:rsidR="0033350C" w:rsidRPr="00A23A45" w:rsidRDefault="0033350C" w:rsidP="00781722">
            <w:pPr>
              <w:jc w:val="center"/>
              <w:rPr>
                <w:rFonts w:cs="Calibri"/>
                <w:b/>
                <w:bCs/>
                <w:color w:val="FFFFFF"/>
                <w:sz w:val="20"/>
                <w:lang w:eastAsia="zh-CN"/>
              </w:rPr>
            </w:pPr>
            <w:r w:rsidRPr="00A23A45">
              <w:rPr>
                <w:rFonts w:cs="Calibri"/>
                <w:b/>
                <w:bCs/>
                <w:color w:val="FFFFFF"/>
                <w:sz w:val="20"/>
              </w:rPr>
              <w:t>2018</w:t>
            </w:r>
            <w:r w:rsidRPr="00A23A45">
              <w:rPr>
                <w:rFonts w:cs="Calibri" w:hint="eastAsia"/>
                <w:b/>
                <w:bCs/>
                <w:color w:val="FFFFFF"/>
                <w:sz w:val="20"/>
                <w:lang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5B9BD5"/>
            <w:noWrap/>
            <w:hideMark/>
          </w:tcPr>
          <w:p w:rsidR="0033350C" w:rsidRPr="00A23A45" w:rsidRDefault="0033350C" w:rsidP="00781722">
            <w:pPr>
              <w:jc w:val="center"/>
              <w:rPr>
                <w:rFonts w:cs="Calibri"/>
                <w:b/>
                <w:bCs/>
                <w:color w:val="FFFFFF"/>
                <w:sz w:val="20"/>
                <w:lang w:eastAsia="zh-CN"/>
              </w:rPr>
            </w:pPr>
            <w:r w:rsidRPr="00A23A45">
              <w:rPr>
                <w:rFonts w:cs="Calibri"/>
                <w:b/>
                <w:bCs/>
                <w:color w:val="FFFFFF"/>
                <w:sz w:val="20"/>
              </w:rPr>
              <w:t>2023</w:t>
            </w:r>
            <w:r w:rsidRPr="00A23A45">
              <w:rPr>
                <w:rFonts w:cs="Calibri" w:hint="eastAsia"/>
                <w:b/>
                <w:bCs/>
                <w:color w:val="FFFFFF"/>
                <w:sz w:val="20"/>
                <w:lang w:eastAsia="zh-CN"/>
              </w:rPr>
              <w:t>年</w:t>
            </w:r>
            <w:r w:rsidRPr="00A23A45">
              <w:rPr>
                <w:rFonts w:cs="Calibri"/>
                <w:b/>
                <w:bCs/>
                <w:color w:val="FFFFFF"/>
                <w:sz w:val="20"/>
                <w:lang w:eastAsia="zh-CN"/>
              </w:rPr>
              <w:t>的</w:t>
            </w:r>
            <w:r w:rsidR="00827DD5" w:rsidRPr="00A23A45">
              <w:rPr>
                <w:rFonts w:cs="Calibri" w:hint="eastAsia"/>
                <w:b/>
                <w:bCs/>
                <w:color w:val="FFFFFF"/>
                <w:sz w:val="20"/>
                <w:lang w:eastAsia="zh-CN"/>
              </w:rPr>
              <w:t>具体目标</w:t>
            </w:r>
          </w:p>
        </w:tc>
        <w:tc>
          <w:tcPr>
            <w:tcW w:w="1268" w:type="dxa"/>
            <w:tcBorders>
              <w:top w:val="single" w:sz="4" w:space="0" w:color="auto"/>
              <w:left w:val="single" w:sz="6" w:space="0" w:color="auto"/>
              <w:bottom w:val="single" w:sz="6" w:space="0" w:color="auto"/>
              <w:right w:val="single" w:sz="4" w:space="0" w:color="auto"/>
            </w:tcBorders>
            <w:shd w:val="clear" w:color="auto" w:fill="5B9BD5"/>
            <w:noWrap/>
            <w:hideMark/>
          </w:tcPr>
          <w:p w:rsidR="0033350C" w:rsidRPr="00A23A45" w:rsidRDefault="0033350C" w:rsidP="00781722">
            <w:pPr>
              <w:jc w:val="center"/>
              <w:rPr>
                <w:rFonts w:cs="Calibri"/>
                <w:b/>
                <w:bCs/>
                <w:color w:val="FFFFFF"/>
                <w:sz w:val="20"/>
                <w:lang w:eastAsia="zh-CN"/>
              </w:rPr>
            </w:pPr>
            <w:r w:rsidRPr="00A23A45">
              <w:rPr>
                <w:rFonts w:cs="Calibri" w:hint="eastAsia"/>
                <w:b/>
                <w:bCs/>
                <w:color w:val="FFFFFF"/>
                <w:sz w:val="20"/>
                <w:lang w:eastAsia="zh-CN"/>
              </w:rPr>
              <w:t>来源</w:t>
            </w:r>
          </w:p>
        </w:tc>
      </w:tr>
      <w:tr w:rsidR="0033350C" w:rsidRPr="00A23A45" w:rsidTr="00BA5215">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33350C" w:rsidRPr="00A23A45" w:rsidRDefault="0033350C" w:rsidP="00781722">
            <w:pPr>
              <w:tabs>
                <w:tab w:val="clear" w:pos="794"/>
                <w:tab w:val="clear" w:pos="1191"/>
                <w:tab w:val="clear" w:pos="1588"/>
                <w:tab w:val="clear" w:pos="1985"/>
              </w:tabs>
              <w:overflowPunct/>
              <w:adjustRightInd/>
              <w:spacing w:before="0" w:after="60"/>
              <w:textAlignment w:val="auto"/>
              <w:rPr>
                <w:rFonts w:cs="Calibri"/>
                <w:sz w:val="20"/>
                <w:lang w:eastAsia="zh-CN"/>
              </w:rPr>
            </w:pPr>
            <w:r w:rsidRPr="00A23A45">
              <w:rPr>
                <w:rFonts w:cs="Calibri"/>
                <w:color w:val="4F81BD" w:themeColor="accent1"/>
                <w:sz w:val="20"/>
                <w:lang w:eastAsia="zh-CN"/>
              </w:rPr>
              <w:t>R.1-</w:t>
            </w:r>
            <w:r w:rsidR="002C1109" w:rsidRPr="00A23A45">
              <w:rPr>
                <w:rFonts w:cs="Calibri"/>
                <w:color w:val="4F81BD" w:themeColor="accent1"/>
                <w:sz w:val="20"/>
                <w:lang w:eastAsia="zh-CN"/>
              </w:rPr>
              <w:t>a</w:t>
            </w:r>
            <w:r w:rsidRPr="00A23A45">
              <w:rPr>
                <w:rFonts w:cs="Calibri"/>
                <w:sz w:val="20"/>
                <w:lang w:eastAsia="zh-CN"/>
              </w:rPr>
              <w:t>拥有在国际频率登记总表（</w:t>
            </w:r>
            <w:r w:rsidRPr="00A23A45">
              <w:rPr>
                <w:rFonts w:cs="Calibri"/>
                <w:sz w:val="20"/>
                <w:lang w:eastAsia="zh-CN"/>
              </w:rPr>
              <w:t>MIFR</w:t>
            </w:r>
            <w:r w:rsidRPr="00A23A45">
              <w:rPr>
                <w:rFonts w:cs="Calibri"/>
                <w:sz w:val="20"/>
                <w:lang w:eastAsia="zh-CN"/>
              </w:rPr>
              <w:t>）中登记的卫星网络和地球站的国家越来越多</w:t>
            </w:r>
          </w:p>
        </w:tc>
        <w:tc>
          <w:tcPr>
            <w:tcW w:w="4462"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rPr>
                <w:rFonts w:cs="Calibri"/>
                <w:color w:val="000000"/>
                <w:sz w:val="20"/>
                <w:lang w:eastAsia="zh-CN"/>
              </w:rPr>
            </w:pPr>
            <w:r w:rsidRPr="00A23A45">
              <w:rPr>
                <w:rFonts w:cs="Calibri"/>
                <w:color w:val="000000"/>
                <w:sz w:val="20"/>
                <w:lang w:eastAsia="zh-CN"/>
              </w:rPr>
              <w:t>在国际频率登记总表（</w:t>
            </w:r>
            <w:r w:rsidRPr="00A23A45">
              <w:rPr>
                <w:rFonts w:cs="Calibri"/>
                <w:color w:val="000000"/>
                <w:sz w:val="20"/>
                <w:lang w:eastAsia="zh-CN"/>
              </w:rPr>
              <w:t>MIFR</w:t>
            </w:r>
            <w:r w:rsidRPr="00A23A45">
              <w:rPr>
                <w:rFonts w:cs="Calibri"/>
                <w:color w:val="000000"/>
                <w:sz w:val="20"/>
                <w:lang w:eastAsia="zh-CN"/>
              </w:rPr>
              <w:t>）中登记有卫星网络的国家数量</w:t>
            </w:r>
          </w:p>
        </w:tc>
        <w:tc>
          <w:tcPr>
            <w:tcW w:w="873"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52</w:t>
            </w:r>
          </w:p>
        </w:tc>
        <w:tc>
          <w:tcPr>
            <w:tcW w:w="865"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56</w:t>
            </w:r>
          </w:p>
        </w:tc>
        <w:tc>
          <w:tcPr>
            <w:tcW w:w="758"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63</w:t>
            </w:r>
          </w:p>
        </w:tc>
        <w:tc>
          <w:tcPr>
            <w:tcW w:w="758"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69</w:t>
            </w:r>
          </w:p>
        </w:tc>
        <w:tc>
          <w:tcPr>
            <w:tcW w:w="865"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70</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33350C" w:rsidRPr="00A23A45" w:rsidRDefault="0033350C" w:rsidP="00781722">
            <w:pPr>
              <w:jc w:val="center"/>
              <w:rPr>
                <w:rFonts w:cs="Calibri"/>
                <w:sz w:val="20"/>
                <w:lang w:eastAsia="zh-CN"/>
              </w:rPr>
            </w:pPr>
            <w:r w:rsidRPr="00A23A45">
              <w:rPr>
                <w:rFonts w:cs="Calibri"/>
                <w:sz w:val="20"/>
                <w:lang w:eastAsia="zh-CN"/>
              </w:rPr>
              <w:t>无线电通信局</w:t>
            </w:r>
            <w:r w:rsidRPr="00A23A45">
              <w:rPr>
                <w:rFonts w:cs="Calibri"/>
                <w:sz w:val="20"/>
                <w:lang w:eastAsia="zh-CN"/>
              </w:rPr>
              <w:t>/</w:t>
            </w:r>
            <w:r w:rsidRPr="00A23A45">
              <w:rPr>
                <w:rFonts w:cs="Calibri"/>
                <w:sz w:val="20"/>
                <w:lang w:eastAsia="zh-CN"/>
              </w:rPr>
              <w:t>国际频谱登记总表</w:t>
            </w:r>
          </w:p>
        </w:tc>
      </w:tr>
      <w:tr w:rsidR="0033350C" w:rsidRPr="00A23A45" w:rsidTr="00BA5215">
        <w:trPr>
          <w:trHeight w:val="285"/>
          <w:jc w:val="center"/>
        </w:trPr>
        <w:tc>
          <w:tcPr>
            <w:tcW w:w="3471" w:type="dxa"/>
            <w:vMerge/>
            <w:tcBorders>
              <w:top w:val="single" w:sz="6" w:space="0" w:color="auto"/>
              <w:left w:val="single" w:sz="4" w:space="0" w:color="auto"/>
              <w:bottom w:val="single" w:sz="6" w:space="0" w:color="auto"/>
              <w:right w:val="single" w:sz="6" w:space="0" w:color="auto"/>
            </w:tcBorders>
            <w:hideMark/>
          </w:tcPr>
          <w:p w:rsidR="0033350C" w:rsidRPr="00A23A45" w:rsidRDefault="0033350C" w:rsidP="00781722">
            <w:pPr>
              <w:spacing w:before="0"/>
              <w:rPr>
                <w:rFonts w:cs="Calibri"/>
                <w:sz w:val="20"/>
                <w:szCs w:val="22"/>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rPr>
                <w:rFonts w:cs="Calibri"/>
                <w:color w:val="000000"/>
                <w:sz w:val="20"/>
                <w:lang w:eastAsia="zh-CN"/>
              </w:rPr>
            </w:pPr>
            <w:r w:rsidRPr="00A23A45">
              <w:rPr>
                <w:rFonts w:cs="Calibri"/>
                <w:sz w:val="20"/>
                <w:lang w:eastAsia="zh-CN"/>
              </w:rPr>
              <w:t>在频率总表中登记有地球站的国家数量</w:t>
            </w:r>
          </w:p>
        </w:tc>
        <w:tc>
          <w:tcPr>
            <w:tcW w:w="873"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76</w:t>
            </w:r>
          </w:p>
        </w:tc>
        <w:tc>
          <w:tcPr>
            <w:tcW w:w="865"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77</w:t>
            </w:r>
          </w:p>
        </w:tc>
        <w:tc>
          <w:tcPr>
            <w:tcW w:w="758"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78</w:t>
            </w:r>
          </w:p>
        </w:tc>
        <w:tc>
          <w:tcPr>
            <w:tcW w:w="758"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81</w:t>
            </w:r>
          </w:p>
        </w:tc>
        <w:tc>
          <w:tcPr>
            <w:tcW w:w="865"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120</w:t>
            </w:r>
          </w:p>
        </w:tc>
        <w:tc>
          <w:tcPr>
            <w:tcW w:w="1268" w:type="dxa"/>
            <w:vMerge/>
            <w:tcBorders>
              <w:top w:val="single" w:sz="6" w:space="0" w:color="auto"/>
              <w:left w:val="single" w:sz="6" w:space="0" w:color="auto"/>
              <w:bottom w:val="single" w:sz="6" w:space="0" w:color="auto"/>
              <w:right w:val="single" w:sz="4" w:space="0" w:color="auto"/>
            </w:tcBorders>
            <w:hideMark/>
          </w:tcPr>
          <w:p w:rsidR="0033350C" w:rsidRPr="00A23A45" w:rsidRDefault="0033350C" w:rsidP="00781722">
            <w:pPr>
              <w:spacing w:before="0"/>
              <w:rPr>
                <w:rFonts w:cs="Calibri"/>
                <w:sz w:val="20"/>
                <w:szCs w:val="22"/>
                <w:lang w:val="en-US" w:eastAsia="fr-FR"/>
              </w:rPr>
            </w:pPr>
          </w:p>
        </w:tc>
      </w:tr>
      <w:tr w:rsidR="0033350C" w:rsidRPr="00A23A45" w:rsidTr="00BA5215">
        <w:trPr>
          <w:trHeight w:val="345"/>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33350C" w:rsidRPr="00A23A45" w:rsidRDefault="0033350C" w:rsidP="00BA5215">
            <w:pPr>
              <w:rPr>
                <w:rFonts w:cs="Calibri"/>
                <w:color w:val="5B9BD5"/>
                <w:sz w:val="20"/>
                <w:lang w:eastAsia="zh-CN"/>
              </w:rPr>
            </w:pPr>
            <w:r w:rsidRPr="00A23A45">
              <w:rPr>
                <w:rFonts w:cs="Calibri"/>
                <w:color w:val="4F81BD" w:themeColor="accent1"/>
                <w:sz w:val="20"/>
                <w:lang w:eastAsia="zh-CN"/>
              </w:rPr>
              <w:t>R.1-</w:t>
            </w:r>
            <w:r w:rsidR="002C1109" w:rsidRPr="00A23A45">
              <w:rPr>
                <w:rFonts w:cs="Calibri"/>
                <w:color w:val="4F81BD" w:themeColor="accent1"/>
                <w:sz w:val="20"/>
                <w:lang w:eastAsia="zh-CN"/>
              </w:rPr>
              <w:t>b</w:t>
            </w:r>
            <w:r w:rsidRPr="00A23A45">
              <w:rPr>
                <w:rFonts w:cs="Calibri"/>
                <w:sz w:val="20"/>
                <w:lang w:eastAsia="zh-CN"/>
              </w:rPr>
              <w:t>越来越多的国家拥有在</w:t>
            </w:r>
            <w:r w:rsidRPr="00A23A45">
              <w:rPr>
                <w:rFonts w:cs="Calibri"/>
                <w:sz w:val="20"/>
                <w:lang w:eastAsia="zh-CN"/>
              </w:rPr>
              <w:t>MIFR</w:t>
            </w:r>
            <w:r w:rsidRPr="00A23A45">
              <w:rPr>
                <w:rFonts w:cs="Calibri"/>
                <w:sz w:val="20"/>
                <w:lang w:eastAsia="zh-CN"/>
              </w:rPr>
              <w:t>登记的地面频率指配</w:t>
            </w:r>
          </w:p>
        </w:tc>
        <w:tc>
          <w:tcPr>
            <w:tcW w:w="4462"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tabs>
                <w:tab w:val="clear" w:pos="794"/>
                <w:tab w:val="clear" w:pos="1191"/>
                <w:tab w:val="clear" w:pos="1588"/>
                <w:tab w:val="clear" w:pos="1985"/>
              </w:tabs>
              <w:overflowPunct/>
              <w:adjustRightInd/>
              <w:spacing w:before="0" w:after="60"/>
              <w:textAlignment w:val="auto"/>
              <w:rPr>
                <w:rFonts w:cs="Calibri"/>
                <w:b/>
                <w:bCs/>
                <w:color w:val="5B9BD5"/>
                <w:sz w:val="20"/>
                <w:lang w:eastAsia="zh-CN"/>
              </w:rPr>
            </w:pPr>
            <w:r w:rsidRPr="00A23A45">
              <w:rPr>
                <w:rFonts w:cs="Calibri"/>
                <w:sz w:val="20"/>
                <w:lang w:eastAsia="zh-CN"/>
              </w:rPr>
              <w:t>在频率总表中登记有地面频率指配的国家数量</w:t>
            </w:r>
          </w:p>
        </w:tc>
        <w:tc>
          <w:tcPr>
            <w:tcW w:w="873" w:type="dxa"/>
            <w:tcBorders>
              <w:top w:val="single" w:sz="6" w:space="0" w:color="auto"/>
              <w:left w:val="single" w:sz="6" w:space="0" w:color="auto"/>
              <w:bottom w:val="single" w:sz="6" w:space="0" w:color="auto"/>
              <w:right w:val="single" w:sz="6" w:space="0" w:color="auto"/>
            </w:tcBorders>
          </w:tcPr>
          <w:p w:rsidR="0033350C" w:rsidRPr="00A23A45" w:rsidRDefault="0033350C" w:rsidP="00781722">
            <w:pPr>
              <w:jc w:val="center"/>
              <w:rPr>
                <w:rFonts w:cs="Calibri"/>
                <w:sz w:val="20"/>
              </w:rPr>
            </w:pPr>
            <w:r w:rsidRPr="00A23A45">
              <w:rPr>
                <w:rFonts w:cs="Calibri"/>
                <w:sz w:val="20"/>
              </w:rPr>
              <w:t>190</w:t>
            </w:r>
          </w:p>
        </w:tc>
        <w:tc>
          <w:tcPr>
            <w:tcW w:w="865"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190</w:t>
            </w:r>
          </w:p>
        </w:tc>
        <w:tc>
          <w:tcPr>
            <w:tcW w:w="758"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190</w:t>
            </w:r>
          </w:p>
        </w:tc>
        <w:tc>
          <w:tcPr>
            <w:tcW w:w="758"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192</w:t>
            </w:r>
          </w:p>
        </w:tc>
        <w:tc>
          <w:tcPr>
            <w:tcW w:w="865"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193</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33350C" w:rsidRPr="00A23A45" w:rsidRDefault="0033350C" w:rsidP="00781722">
            <w:pPr>
              <w:jc w:val="center"/>
              <w:rPr>
                <w:rFonts w:cs="Calibri"/>
                <w:b/>
                <w:bCs/>
                <w:color w:val="5B9BD5"/>
                <w:sz w:val="20"/>
                <w:lang w:eastAsia="zh-CN"/>
              </w:rPr>
            </w:pPr>
            <w:r w:rsidRPr="00A23A45">
              <w:rPr>
                <w:rFonts w:cs="Calibri"/>
                <w:sz w:val="20"/>
                <w:lang w:eastAsia="zh-CN"/>
              </w:rPr>
              <w:t>无线电通信局</w:t>
            </w:r>
            <w:r w:rsidRPr="00A23A45">
              <w:rPr>
                <w:rFonts w:cs="Calibri"/>
                <w:sz w:val="20"/>
                <w:lang w:eastAsia="zh-CN"/>
              </w:rPr>
              <w:t>/</w:t>
            </w:r>
            <w:r w:rsidRPr="00A23A45">
              <w:rPr>
                <w:rFonts w:cs="Calibri"/>
                <w:sz w:val="20"/>
                <w:lang w:eastAsia="zh-CN"/>
              </w:rPr>
              <w:t>国际频谱登记总表</w:t>
            </w:r>
          </w:p>
        </w:tc>
      </w:tr>
      <w:tr w:rsidR="0033350C" w:rsidRPr="00A23A45" w:rsidTr="00BA5215">
        <w:trPr>
          <w:trHeight w:val="599"/>
          <w:jc w:val="center"/>
        </w:trPr>
        <w:tc>
          <w:tcPr>
            <w:tcW w:w="3471" w:type="dxa"/>
            <w:vMerge/>
            <w:tcBorders>
              <w:top w:val="single" w:sz="6" w:space="0" w:color="auto"/>
              <w:left w:val="single" w:sz="4" w:space="0" w:color="auto"/>
              <w:bottom w:val="single" w:sz="6" w:space="0" w:color="auto"/>
              <w:right w:val="single" w:sz="6" w:space="0" w:color="auto"/>
            </w:tcBorders>
            <w:hideMark/>
          </w:tcPr>
          <w:p w:rsidR="0033350C" w:rsidRPr="00A23A45" w:rsidRDefault="0033350C" w:rsidP="00781722">
            <w:pPr>
              <w:spacing w:before="0"/>
              <w:rPr>
                <w:rFonts w:cs="Calibri"/>
                <w:sz w:val="20"/>
                <w:szCs w:val="22"/>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rPr>
                <w:rFonts w:cs="Calibri"/>
                <w:color w:val="000000"/>
                <w:sz w:val="20"/>
                <w:lang w:eastAsia="zh-CN"/>
              </w:rPr>
            </w:pPr>
            <w:r w:rsidRPr="00A23A45">
              <w:rPr>
                <w:rFonts w:cs="Calibri"/>
                <w:color w:val="000000"/>
                <w:sz w:val="20"/>
                <w:lang w:eastAsia="zh-CN"/>
              </w:rPr>
              <w:t>过去</w:t>
            </w:r>
            <w:r w:rsidRPr="00A23A45">
              <w:rPr>
                <w:rFonts w:cs="Calibri"/>
                <w:color w:val="000000"/>
                <w:sz w:val="20"/>
                <w:lang w:eastAsia="zh-CN"/>
              </w:rPr>
              <w:t>4</w:t>
            </w:r>
            <w:r w:rsidRPr="00A23A45">
              <w:rPr>
                <w:rFonts w:cs="Calibri"/>
                <w:color w:val="000000"/>
                <w:sz w:val="20"/>
                <w:lang w:eastAsia="zh-CN"/>
              </w:rPr>
              <w:t>年间</w:t>
            </w:r>
            <w:r w:rsidRPr="00A23A45">
              <w:rPr>
                <w:rFonts w:cs="Calibri"/>
                <w:sz w:val="20"/>
                <w:lang w:eastAsia="zh-CN"/>
              </w:rPr>
              <w:t>在频率总表中登记有地面频率指配的国家数量</w:t>
            </w:r>
          </w:p>
        </w:tc>
        <w:tc>
          <w:tcPr>
            <w:tcW w:w="873" w:type="dxa"/>
            <w:tcBorders>
              <w:top w:val="single" w:sz="6" w:space="0" w:color="auto"/>
              <w:left w:val="single" w:sz="6" w:space="0" w:color="auto"/>
              <w:bottom w:val="single" w:sz="6" w:space="0" w:color="auto"/>
              <w:right w:val="single" w:sz="6" w:space="0" w:color="auto"/>
            </w:tcBorders>
          </w:tcPr>
          <w:p w:rsidR="0033350C" w:rsidRPr="00A23A45" w:rsidRDefault="0033350C" w:rsidP="00781722">
            <w:pPr>
              <w:jc w:val="center"/>
              <w:rPr>
                <w:rFonts w:cs="Calibri"/>
                <w:sz w:val="20"/>
              </w:rPr>
            </w:pPr>
            <w:r w:rsidRPr="00A23A45">
              <w:rPr>
                <w:rFonts w:cs="Calibri"/>
                <w:sz w:val="20"/>
              </w:rPr>
              <w:t>84</w:t>
            </w:r>
          </w:p>
        </w:tc>
        <w:tc>
          <w:tcPr>
            <w:tcW w:w="865"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79</w:t>
            </w:r>
          </w:p>
        </w:tc>
        <w:tc>
          <w:tcPr>
            <w:tcW w:w="758"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81</w:t>
            </w:r>
          </w:p>
        </w:tc>
        <w:tc>
          <w:tcPr>
            <w:tcW w:w="758"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81</w:t>
            </w:r>
          </w:p>
        </w:tc>
        <w:tc>
          <w:tcPr>
            <w:tcW w:w="865"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90</w:t>
            </w:r>
          </w:p>
        </w:tc>
        <w:tc>
          <w:tcPr>
            <w:tcW w:w="1268" w:type="dxa"/>
            <w:vMerge/>
            <w:tcBorders>
              <w:top w:val="single" w:sz="6" w:space="0" w:color="auto"/>
              <w:left w:val="single" w:sz="6" w:space="0" w:color="auto"/>
              <w:bottom w:val="single" w:sz="6" w:space="0" w:color="auto"/>
              <w:right w:val="single" w:sz="4" w:space="0" w:color="auto"/>
            </w:tcBorders>
            <w:hideMark/>
          </w:tcPr>
          <w:p w:rsidR="0033350C" w:rsidRPr="00A23A45" w:rsidRDefault="0033350C" w:rsidP="00781722">
            <w:pPr>
              <w:spacing w:before="0"/>
              <w:rPr>
                <w:rFonts w:cs="Calibri"/>
                <w:b/>
                <w:bCs/>
                <w:color w:val="5B9BD5"/>
                <w:sz w:val="20"/>
                <w:szCs w:val="22"/>
                <w:lang w:val="en-US" w:eastAsia="fr-FR"/>
              </w:rPr>
            </w:pPr>
          </w:p>
        </w:tc>
      </w:tr>
      <w:tr w:rsidR="0033350C" w:rsidRPr="00A23A45" w:rsidTr="00BA5215">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33350C" w:rsidRPr="00A23A45" w:rsidRDefault="0033350C" w:rsidP="00781722">
            <w:pPr>
              <w:rPr>
                <w:rFonts w:cs="Calibri"/>
                <w:color w:val="000000"/>
                <w:sz w:val="20"/>
                <w:lang w:eastAsia="zh-CN"/>
              </w:rPr>
            </w:pPr>
            <w:r w:rsidRPr="00A23A45">
              <w:rPr>
                <w:rFonts w:cs="Calibri"/>
                <w:color w:val="4F81BD" w:themeColor="accent1"/>
                <w:sz w:val="20"/>
                <w:lang w:eastAsia="zh-CN"/>
              </w:rPr>
              <w:t>R.1-</w:t>
            </w:r>
            <w:r w:rsidR="002C1109" w:rsidRPr="00A23A45">
              <w:rPr>
                <w:rFonts w:cs="Calibri"/>
                <w:color w:val="4F81BD" w:themeColor="accent1"/>
                <w:sz w:val="20"/>
                <w:lang w:eastAsia="zh-CN"/>
              </w:rPr>
              <w:t>c</w:t>
            </w:r>
            <w:r w:rsidR="002C1109" w:rsidRPr="00A23A45">
              <w:rPr>
                <w:rFonts w:cs="Calibri" w:hint="eastAsia"/>
                <w:sz w:val="20"/>
                <w:lang w:eastAsia="zh-CN"/>
              </w:rPr>
              <w:t xml:space="preserve"> </w:t>
            </w:r>
            <w:r w:rsidRPr="00A23A45">
              <w:rPr>
                <w:rFonts w:cs="Calibri"/>
                <w:sz w:val="20"/>
                <w:lang w:eastAsia="zh-CN"/>
              </w:rPr>
              <w:t>MIFR</w:t>
            </w:r>
            <w:r w:rsidRPr="00A23A45">
              <w:rPr>
                <w:rFonts w:cs="Calibri"/>
                <w:sz w:val="20"/>
                <w:lang w:eastAsia="zh-CN"/>
              </w:rPr>
              <w:t>中已登记指配的审查结论合格百分比越来越大</w:t>
            </w:r>
          </w:p>
        </w:tc>
        <w:tc>
          <w:tcPr>
            <w:tcW w:w="4462"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rPr>
                <w:rFonts w:cs="Calibri"/>
                <w:color w:val="000000"/>
                <w:sz w:val="20"/>
                <w:lang w:eastAsia="fr-FR"/>
              </w:rPr>
            </w:pPr>
            <w:r w:rsidRPr="00A23A45">
              <w:rPr>
                <w:rFonts w:cs="Calibri"/>
                <w:color w:val="000000"/>
                <w:sz w:val="20"/>
                <w:lang w:eastAsia="zh-CN"/>
              </w:rPr>
              <w:t>需要协调（地面）</w:t>
            </w:r>
          </w:p>
        </w:tc>
        <w:tc>
          <w:tcPr>
            <w:tcW w:w="873" w:type="dxa"/>
            <w:tcBorders>
              <w:top w:val="single" w:sz="6" w:space="0" w:color="auto"/>
              <w:left w:val="single" w:sz="6" w:space="0" w:color="auto"/>
              <w:bottom w:val="single" w:sz="6" w:space="0" w:color="auto"/>
              <w:right w:val="single" w:sz="6" w:space="0" w:color="auto"/>
            </w:tcBorders>
          </w:tcPr>
          <w:p w:rsidR="0033350C" w:rsidRPr="00A23A45" w:rsidRDefault="0033350C" w:rsidP="00781722">
            <w:pPr>
              <w:jc w:val="center"/>
              <w:rPr>
                <w:rFonts w:cs="Calibri"/>
                <w:sz w:val="20"/>
              </w:rPr>
            </w:pPr>
            <w:r w:rsidRPr="00A23A45">
              <w:rPr>
                <w:rFonts w:cs="Calibri"/>
                <w:sz w:val="20"/>
              </w:rPr>
              <w:t>99.87%</w:t>
            </w:r>
          </w:p>
        </w:tc>
        <w:tc>
          <w:tcPr>
            <w:tcW w:w="865"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99.88%</w:t>
            </w:r>
          </w:p>
        </w:tc>
        <w:tc>
          <w:tcPr>
            <w:tcW w:w="758"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99.86%</w:t>
            </w:r>
          </w:p>
        </w:tc>
        <w:tc>
          <w:tcPr>
            <w:tcW w:w="758"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99.87%</w:t>
            </w:r>
          </w:p>
        </w:tc>
        <w:tc>
          <w:tcPr>
            <w:tcW w:w="865"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99.99%</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33350C" w:rsidRPr="00A23A45" w:rsidRDefault="0033350C" w:rsidP="00781722">
            <w:pPr>
              <w:jc w:val="center"/>
              <w:rPr>
                <w:rFonts w:cs="Calibri"/>
                <w:sz w:val="20"/>
                <w:lang w:eastAsia="zh-CN"/>
              </w:rPr>
            </w:pPr>
            <w:r w:rsidRPr="00A23A45">
              <w:rPr>
                <w:rFonts w:cs="Calibri"/>
                <w:sz w:val="20"/>
                <w:lang w:eastAsia="zh-CN"/>
              </w:rPr>
              <w:t>无线电通信局</w:t>
            </w:r>
            <w:r w:rsidRPr="00A23A45">
              <w:rPr>
                <w:rFonts w:cs="Calibri"/>
                <w:sz w:val="20"/>
                <w:lang w:eastAsia="zh-CN"/>
              </w:rPr>
              <w:t>/</w:t>
            </w:r>
            <w:r w:rsidRPr="00A23A45">
              <w:rPr>
                <w:rFonts w:cs="Calibri"/>
                <w:sz w:val="20"/>
                <w:lang w:eastAsia="zh-CN"/>
              </w:rPr>
              <w:t>国际频谱登记总表</w:t>
            </w:r>
          </w:p>
        </w:tc>
      </w:tr>
      <w:tr w:rsidR="0033350C" w:rsidRPr="00A23A45" w:rsidTr="00BA5215">
        <w:trPr>
          <w:trHeight w:val="428"/>
          <w:jc w:val="center"/>
        </w:trPr>
        <w:tc>
          <w:tcPr>
            <w:tcW w:w="3471" w:type="dxa"/>
            <w:vMerge/>
            <w:tcBorders>
              <w:top w:val="single" w:sz="6" w:space="0" w:color="auto"/>
              <w:left w:val="single" w:sz="4" w:space="0" w:color="auto"/>
              <w:bottom w:val="single" w:sz="6" w:space="0" w:color="auto"/>
              <w:right w:val="single" w:sz="6" w:space="0" w:color="auto"/>
            </w:tcBorders>
            <w:hideMark/>
          </w:tcPr>
          <w:p w:rsidR="0033350C" w:rsidRPr="00A23A45" w:rsidRDefault="0033350C" w:rsidP="00781722">
            <w:pPr>
              <w:spacing w:before="0"/>
              <w:rPr>
                <w:rFonts w:cs="Calibri"/>
                <w:sz w:val="20"/>
                <w:szCs w:val="22"/>
                <w:lang w:val="en-US" w:eastAsia="zh-CN"/>
              </w:rPr>
            </w:pPr>
          </w:p>
        </w:tc>
        <w:tc>
          <w:tcPr>
            <w:tcW w:w="4462"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rPr>
                <w:rFonts w:cs="Calibri"/>
                <w:color w:val="000000"/>
                <w:sz w:val="20"/>
                <w:lang w:eastAsia="fr-FR"/>
              </w:rPr>
            </w:pPr>
            <w:r w:rsidRPr="00A23A45">
              <w:rPr>
                <w:rFonts w:cs="Calibri"/>
                <w:color w:val="000000"/>
                <w:sz w:val="20"/>
                <w:lang w:eastAsia="zh-CN"/>
              </w:rPr>
              <w:t>需要规划（地面）</w:t>
            </w:r>
          </w:p>
        </w:tc>
        <w:tc>
          <w:tcPr>
            <w:tcW w:w="873" w:type="dxa"/>
            <w:tcBorders>
              <w:top w:val="single" w:sz="6" w:space="0" w:color="auto"/>
              <w:left w:val="single" w:sz="6" w:space="0" w:color="auto"/>
              <w:bottom w:val="single" w:sz="6" w:space="0" w:color="auto"/>
              <w:right w:val="single" w:sz="6" w:space="0" w:color="auto"/>
            </w:tcBorders>
          </w:tcPr>
          <w:p w:rsidR="0033350C" w:rsidRPr="00A23A45" w:rsidRDefault="0033350C" w:rsidP="00781722">
            <w:pPr>
              <w:jc w:val="center"/>
              <w:rPr>
                <w:rFonts w:cs="Calibri"/>
                <w:sz w:val="20"/>
              </w:rPr>
            </w:pPr>
            <w:r w:rsidRPr="00A23A45">
              <w:rPr>
                <w:rFonts w:cs="Calibri"/>
                <w:sz w:val="20"/>
              </w:rPr>
              <w:t>74.46%</w:t>
            </w:r>
          </w:p>
        </w:tc>
        <w:tc>
          <w:tcPr>
            <w:tcW w:w="865"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74.32%</w:t>
            </w:r>
          </w:p>
        </w:tc>
        <w:tc>
          <w:tcPr>
            <w:tcW w:w="758"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74.40%</w:t>
            </w:r>
          </w:p>
        </w:tc>
        <w:tc>
          <w:tcPr>
            <w:tcW w:w="758"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74.46%</w:t>
            </w:r>
          </w:p>
        </w:tc>
        <w:tc>
          <w:tcPr>
            <w:tcW w:w="865"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75%</w:t>
            </w:r>
          </w:p>
        </w:tc>
        <w:tc>
          <w:tcPr>
            <w:tcW w:w="1268" w:type="dxa"/>
            <w:vMerge/>
            <w:tcBorders>
              <w:top w:val="single" w:sz="6" w:space="0" w:color="auto"/>
              <w:left w:val="single" w:sz="6" w:space="0" w:color="auto"/>
              <w:bottom w:val="single" w:sz="6" w:space="0" w:color="auto"/>
              <w:right w:val="single" w:sz="4" w:space="0" w:color="auto"/>
            </w:tcBorders>
            <w:hideMark/>
          </w:tcPr>
          <w:p w:rsidR="0033350C" w:rsidRPr="00A23A45" w:rsidRDefault="0033350C" w:rsidP="00781722">
            <w:pPr>
              <w:spacing w:before="0"/>
              <w:rPr>
                <w:rFonts w:cs="Calibri"/>
                <w:sz w:val="20"/>
                <w:szCs w:val="22"/>
                <w:lang w:val="en-US" w:eastAsia="fr-FR"/>
              </w:rPr>
            </w:pPr>
          </w:p>
        </w:tc>
      </w:tr>
      <w:tr w:rsidR="0033350C" w:rsidRPr="00A23A45" w:rsidTr="00BA5215">
        <w:trPr>
          <w:trHeight w:val="380"/>
          <w:jc w:val="center"/>
        </w:trPr>
        <w:tc>
          <w:tcPr>
            <w:tcW w:w="3471" w:type="dxa"/>
            <w:vMerge/>
            <w:tcBorders>
              <w:top w:val="single" w:sz="6" w:space="0" w:color="auto"/>
              <w:left w:val="single" w:sz="4" w:space="0" w:color="auto"/>
              <w:bottom w:val="single" w:sz="6" w:space="0" w:color="auto"/>
              <w:right w:val="single" w:sz="6" w:space="0" w:color="auto"/>
            </w:tcBorders>
            <w:hideMark/>
          </w:tcPr>
          <w:p w:rsidR="0033350C" w:rsidRPr="00A23A45" w:rsidRDefault="0033350C" w:rsidP="00781722">
            <w:pPr>
              <w:spacing w:before="0"/>
              <w:rPr>
                <w:rFonts w:cs="Calibri"/>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rPr>
                <w:rFonts w:cs="Calibri"/>
                <w:sz w:val="20"/>
                <w:lang w:eastAsia="zh-CN"/>
              </w:rPr>
            </w:pPr>
            <w:r w:rsidRPr="00A23A45">
              <w:rPr>
                <w:rFonts w:cs="Calibri"/>
                <w:sz w:val="20"/>
                <w:lang w:eastAsia="zh-CN"/>
              </w:rPr>
              <w:t>其它</w:t>
            </w:r>
          </w:p>
        </w:tc>
        <w:tc>
          <w:tcPr>
            <w:tcW w:w="873" w:type="dxa"/>
            <w:tcBorders>
              <w:top w:val="single" w:sz="6" w:space="0" w:color="auto"/>
              <w:left w:val="single" w:sz="6" w:space="0" w:color="auto"/>
              <w:bottom w:val="single" w:sz="6" w:space="0" w:color="auto"/>
              <w:right w:val="single" w:sz="6" w:space="0" w:color="auto"/>
            </w:tcBorders>
          </w:tcPr>
          <w:p w:rsidR="0033350C" w:rsidRPr="00A23A45" w:rsidRDefault="0033350C" w:rsidP="00781722">
            <w:pPr>
              <w:rPr>
                <w:rFonts w:cs="Calibri"/>
                <w:sz w:val="20"/>
              </w:rPr>
            </w:pPr>
            <w:r w:rsidRPr="00A23A45">
              <w:rPr>
                <w:rFonts w:cs="Calibri"/>
                <w:sz w:val="20"/>
              </w:rPr>
              <w:t>98.37%</w:t>
            </w:r>
          </w:p>
        </w:tc>
        <w:tc>
          <w:tcPr>
            <w:tcW w:w="865"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szCs w:val="22"/>
                <w:lang w:eastAsia="fr-FR"/>
              </w:rPr>
            </w:pPr>
            <w:r w:rsidRPr="00A23A45">
              <w:rPr>
                <w:rFonts w:cs="Calibri"/>
                <w:sz w:val="20"/>
              </w:rPr>
              <w:t>98.46%</w:t>
            </w:r>
          </w:p>
        </w:tc>
        <w:tc>
          <w:tcPr>
            <w:tcW w:w="758"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98.46%</w:t>
            </w:r>
          </w:p>
        </w:tc>
        <w:tc>
          <w:tcPr>
            <w:tcW w:w="758"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98.49%</w:t>
            </w:r>
          </w:p>
        </w:tc>
        <w:tc>
          <w:tcPr>
            <w:tcW w:w="865"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98.49%</w:t>
            </w:r>
          </w:p>
        </w:tc>
        <w:tc>
          <w:tcPr>
            <w:tcW w:w="1268" w:type="dxa"/>
            <w:vMerge/>
            <w:tcBorders>
              <w:top w:val="single" w:sz="6" w:space="0" w:color="auto"/>
              <w:left w:val="single" w:sz="6" w:space="0" w:color="auto"/>
              <w:bottom w:val="single" w:sz="6" w:space="0" w:color="auto"/>
              <w:right w:val="single" w:sz="4" w:space="0" w:color="auto"/>
            </w:tcBorders>
            <w:hideMark/>
          </w:tcPr>
          <w:p w:rsidR="0033350C" w:rsidRPr="00A23A45" w:rsidRDefault="0033350C" w:rsidP="00781722">
            <w:pPr>
              <w:spacing w:before="0"/>
              <w:rPr>
                <w:rFonts w:cs="Calibri"/>
                <w:sz w:val="20"/>
                <w:szCs w:val="22"/>
                <w:lang w:val="en-US" w:eastAsia="fr-FR"/>
              </w:rPr>
            </w:pPr>
          </w:p>
        </w:tc>
      </w:tr>
      <w:tr w:rsidR="0033350C" w:rsidRPr="00A23A45" w:rsidTr="00BA5215">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33350C" w:rsidRPr="00A23A45" w:rsidRDefault="0033350C" w:rsidP="00781722">
            <w:pPr>
              <w:tabs>
                <w:tab w:val="clear" w:pos="794"/>
                <w:tab w:val="clear" w:pos="1191"/>
                <w:tab w:val="clear" w:pos="1588"/>
                <w:tab w:val="clear" w:pos="1985"/>
              </w:tabs>
              <w:overflowPunct/>
              <w:adjustRightInd/>
              <w:spacing w:before="0" w:after="60"/>
              <w:textAlignment w:val="auto"/>
              <w:rPr>
                <w:rFonts w:cs="Calibri"/>
                <w:sz w:val="20"/>
                <w:lang w:eastAsia="zh-CN"/>
              </w:rPr>
            </w:pPr>
            <w:r w:rsidRPr="00A23A45">
              <w:rPr>
                <w:rFonts w:cs="Calibri"/>
                <w:color w:val="4F81BD" w:themeColor="accent1"/>
                <w:sz w:val="20"/>
                <w:lang w:eastAsia="zh-CN"/>
              </w:rPr>
              <w:t>R.1-</w:t>
            </w:r>
            <w:r w:rsidR="002C1109" w:rsidRPr="00A23A45">
              <w:rPr>
                <w:rFonts w:cs="Calibri"/>
                <w:color w:val="4F81BD" w:themeColor="accent1"/>
                <w:sz w:val="20"/>
                <w:lang w:eastAsia="zh-CN"/>
              </w:rPr>
              <w:t>d</w:t>
            </w:r>
            <w:r w:rsidRPr="00A23A45">
              <w:rPr>
                <w:rFonts w:cs="Calibri"/>
                <w:sz w:val="20"/>
                <w:lang w:eastAsia="zh-CN"/>
              </w:rPr>
              <w:t>已完成向数字地面电视广播过渡的国家的百分比越来越大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rPr>
                <w:rFonts w:cs="Calibri"/>
                <w:color w:val="000000"/>
                <w:sz w:val="20"/>
                <w:lang w:eastAsia="zh-CN"/>
              </w:rPr>
            </w:pPr>
            <w:r w:rsidRPr="00A23A45">
              <w:rPr>
                <w:rFonts w:cs="Calibri"/>
                <w:color w:val="000000"/>
                <w:sz w:val="20"/>
                <w:lang w:eastAsia="zh-CN"/>
              </w:rPr>
              <w:t>已完成向数字地面电视广播过渡的国家的百分比</w:t>
            </w:r>
          </w:p>
        </w:tc>
        <w:tc>
          <w:tcPr>
            <w:tcW w:w="873" w:type="dxa"/>
            <w:tcBorders>
              <w:top w:val="single" w:sz="6" w:space="0" w:color="auto"/>
              <w:left w:val="single" w:sz="6" w:space="0" w:color="auto"/>
              <w:bottom w:val="single" w:sz="6" w:space="0" w:color="auto"/>
              <w:right w:val="single" w:sz="6" w:space="0" w:color="auto"/>
            </w:tcBorders>
          </w:tcPr>
          <w:p w:rsidR="0033350C" w:rsidRPr="00A23A45" w:rsidRDefault="0033350C" w:rsidP="00781722">
            <w:pPr>
              <w:jc w:val="center"/>
              <w:rPr>
                <w:rFonts w:cs="Calibri"/>
                <w:sz w:val="20"/>
              </w:rPr>
            </w:pPr>
            <w:r w:rsidRPr="00A23A45">
              <w:rPr>
                <w:rFonts w:cs="Calibri"/>
                <w:sz w:val="20"/>
              </w:rPr>
              <w:t>27%</w:t>
            </w:r>
          </w:p>
        </w:tc>
        <w:tc>
          <w:tcPr>
            <w:tcW w:w="865"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28%</w:t>
            </w:r>
          </w:p>
        </w:tc>
        <w:tc>
          <w:tcPr>
            <w:tcW w:w="758"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30%</w:t>
            </w:r>
          </w:p>
        </w:tc>
        <w:tc>
          <w:tcPr>
            <w:tcW w:w="758"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30%</w:t>
            </w:r>
          </w:p>
        </w:tc>
        <w:tc>
          <w:tcPr>
            <w:tcW w:w="865"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70%</w:t>
            </w:r>
          </w:p>
        </w:tc>
        <w:tc>
          <w:tcPr>
            <w:tcW w:w="1268" w:type="dxa"/>
            <w:tcBorders>
              <w:top w:val="single" w:sz="6" w:space="0" w:color="auto"/>
              <w:left w:val="single" w:sz="6" w:space="0" w:color="auto"/>
              <w:bottom w:val="single" w:sz="6" w:space="0" w:color="auto"/>
              <w:right w:val="single" w:sz="4" w:space="0" w:color="auto"/>
            </w:tcBorders>
            <w:noWrap/>
            <w:hideMark/>
          </w:tcPr>
          <w:p w:rsidR="0033350C" w:rsidRPr="00A23A45" w:rsidRDefault="0033350C" w:rsidP="00781722">
            <w:pPr>
              <w:jc w:val="center"/>
              <w:rPr>
                <w:rFonts w:cs="Calibri"/>
                <w:sz w:val="20"/>
                <w:lang w:eastAsia="zh-CN"/>
              </w:rPr>
            </w:pPr>
            <w:r w:rsidRPr="00A23A45">
              <w:rPr>
                <w:rFonts w:cs="Calibri"/>
                <w:sz w:val="20"/>
                <w:lang w:eastAsia="zh-CN"/>
              </w:rPr>
              <w:t>无线电通信局</w:t>
            </w:r>
            <w:r w:rsidR="00AC2BA4" w:rsidRPr="00A23A45">
              <w:rPr>
                <w:rFonts w:cs="Calibri" w:hint="eastAsia"/>
                <w:sz w:val="20"/>
                <w:lang w:eastAsia="zh-CN"/>
              </w:rPr>
              <w:t>和</w:t>
            </w:r>
            <w:r w:rsidRPr="00A23A45">
              <w:rPr>
                <w:rFonts w:cs="Calibri"/>
                <w:sz w:val="20"/>
                <w:lang w:eastAsia="zh-CN"/>
              </w:rPr>
              <w:t>电信发展局</w:t>
            </w:r>
          </w:p>
        </w:tc>
      </w:tr>
      <w:tr w:rsidR="0033350C" w:rsidRPr="00A23A45" w:rsidTr="00BA5215">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33350C" w:rsidRPr="00A23A45" w:rsidRDefault="002C1109" w:rsidP="00781722">
            <w:pPr>
              <w:tabs>
                <w:tab w:val="clear" w:pos="794"/>
                <w:tab w:val="clear" w:pos="1191"/>
                <w:tab w:val="clear" w:pos="1588"/>
                <w:tab w:val="clear" w:pos="1985"/>
              </w:tabs>
              <w:overflowPunct/>
              <w:adjustRightInd/>
              <w:spacing w:before="0" w:after="60"/>
              <w:textAlignment w:val="auto"/>
              <w:rPr>
                <w:rFonts w:cs="Calibri"/>
                <w:color w:val="4F81BD" w:themeColor="accent1"/>
                <w:sz w:val="20"/>
                <w:lang w:eastAsia="zh-CN"/>
              </w:rPr>
            </w:pPr>
            <w:r w:rsidRPr="00A23A45">
              <w:rPr>
                <w:rFonts w:cs="Calibri"/>
                <w:color w:val="4F81BD" w:themeColor="accent1"/>
                <w:sz w:val="20"/>
                <w:lang w:eastAsia="zh-CN"/>
              </w:rPr>
              <w:t>R.1-e</w:t>
            </w:r>
            <w:r w:rsidR="0033350C" w:rsidRPr="00A23A45">
              <w:rPr>
                <w:rFonts w:cs="Calibri"/>
                <w:sz w:val="20"/>
                <w:lang w:eastAsia="zh-CN"/>
              </w:rPr>
              <w:t>将频谱指配给无有害干扰</w:t>
            </w:r>
            <w:r w:rsidR="0033350C" w:rsidRPr="00A23A45">
              <w:rPr>
                <w:rFonts w:cs="Calibri" w:hint="eastAsia"/>
                <w:sz w:val="20"/>
                <w:lang w:eastAsia="zh-CN"/>
              </w:rPr>
              <w:t>的</w:t>
            </w:r>
            <w:r w:rsidR="0033350C" w:rsidRPr="00A23A45">
              <w:rPr>
                <w:rFonts w:cs="Calibri"/>
                <w:sz w:val="20"/>
                <w:lang w:eastAsia="zh-CN"/>
              </w:rPr>
              <w:t>卫星网络的百分比越来越大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rPr>
                <w:rFonts w:cs="Calibri"/>
                <w:color w:val="000000"/>
                <w:sz w:val="20"/>
                <w:lang w:eastAsia="zh-CN"/>
              </w:rPr>
            </w:pPr>
            <w:r w:rsidRPr="00A23A45">
              <w:rPr>
                <w:rFonts w:cs="Calibri"/>
                <w:color w:val="000000"/>
                <w:sz w:val="20"/>
                <w:lang w:eastAsia="zh-CN"/>
              </w:rPr>
              <w:t>将频谱指配给无有害干扰</w:t>
            </w:r>
            <w:r w:rsidRPr="00A23A45">
              <w:rPr>
                <w:rFonts w:cs="Calibri" w:hint="eastAsia"/>
                <w:color w:val="000000"/>
                <w:sz w:val="20"/>
                <w:lang w:eastAsia="zh-CN"/>
              </w:rPr>
              <w:t>的</w:t>
            </w:r>
            <w:r w:rsidRPr="00A23A45">
              <w:rPr>
                <w:rFonts w:cs="Calibri"/>
                <w:color w:val="000000"/>
                <w:sz w:val="20"/>
                <w:lang w:eastAsia="zh-CN"/>
              </w:rPr>
              <w:t>卫星网络的百分比</w:t>
            </w:r>
          </w:p>
        </w:tc>
        <w:tc>
          <w:tcPr>
            <w:tcW w:w="873" w:type="dxa"/>
            <w:tcBorders>
              <w:top w:val="single" w:sz="6" w:space="0" w:color="auto"/>
              <w:left w:val="single" w:sz="6" w:space="0" w:color="auto"/>
              <w:bottom w:val="single" w:sz="6" w:space="0" w:color="auto"/>
              <w:right w:val="single" w:sz="6" w:space="0" w:color="auto"/>
            </w:tcBorders>
          </w:tcPr>
          <w:p w:rsidR="0033350C" w:rsidRPr="00A23A45" w:rsidRDefault="0033350C" w:rsidP="00781722">
            <w:pPr>
              <w:jc w:val="center"/>
              <w:rPr>
                <w:rFonts w:cs="Calibri"/>
                <w:sz w:val="20"/>
              </w:rPr>
            </w:pPr>
            <w:r w:rsidRPr="00A23A45">
              <w:rPr>
                <w:rFonts w:cs="Calibri"/>
                <w:sz w:val="20"/>
              </w:rPr>
              <w:t>99.96%</w:t>
            </w:r>
          </w:p>
        </w:tc>
        <w:tc>
          <w:tcPr>
            <w:tcW w:w="865"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 xml:space="preserve">99.96% </w:t>
            </w:r>
          </w:p>
        </w:tc>
        <w:tc>
          <w:tcPr>
            <w:tcW w:w="758"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99.96%</w:t>
            </w:r>
          </w:p>
        </w:tc>
        <w:tc>
          <w:tcPr>
            <w:tcW w:w="758"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99.94%</w:t>
            </w:r>
          </w:p>
        </w:tc>
        <w:tc>
          <w:tcPr>
            <w:tcW w:w="865"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rsidR="0033350C" w:rsidRPr="00A23A45" w:rsidRDefault="0033350C" w:rsidP="00781722">
            <w:pPr>
              <w:jc w:val="center"/>
              <w:rPr>
                <w:rFonts w:cs="Calibri"/>
                <w:sz w:val="20"/>
                <w:lang w:eastAsia="zh-CN"/>
              </w:rPr>
            </w:pPr>
            <w:r w:rsidRPr="00A23A45">
              <w:rPr>
                <w:rFonts w:cs="Calibri"/>
                <w:sz w:val="20"/>
                <w:lang w:eastAsia="zh-CN"/>
              </w:rPr>
              <w:t>无线电通信局</w:t>
            </w:r>
            <w:r w:rsidRPr="00A23A45">
              <w:rPr>
                <w:rFonts w:cs="Calibri"/>
                <w:sz w:val="20"/>
                <w:lang w:eastAsia="zh-CN"/>
              </w:rPr>
              <w:t>/</w:t>
            </w:r>
            <w:r w:rsidRPr="00A23A45">
              <w:rPr>
                <w:rFonts w:cs="Calibri"/>
                <w:sz w:val="20"/>
                <w:lang w:eastAsia="zh-CN"/>
              </w:rPr>
              <w:t>国际频谱登记总表</w:t>
            </w:r>
            <w:r w:rsidRPr="00A23A45">
              <w:rPr>
                <w:rFonts w:cs="Calibri" w:hint="eastAsia"/>
                <w:sz w:val="20"/>
                <w:lang w:eastAsia="zh-CN"/>
              </w:rPr>
              <w:t xml:space="preserve"> </w:t>
            </w:r>
          </w:p>
        </w:tc>
      </w:tr>
      <w:tr w:rsidR="0033350C" w:rsidRPr="00A23A45" w:rsidTr="00BA5215">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33350C" w:rsidRPr="00A23A45" w:rsidRDefault="002C1109" w:rsidP="00781722">
            <w:pPr>
              <w:tabs>
                <w:tab w:val="clear" w:pos="794"/>
                <w:tab w:val="clear" w:pos="1191"/>
                <w:tab w:val="clear" w:pos="1588"/>
                <w:tab w:val="clear" w:pos="1985"/>
              </w:tabs>
              <w:overflowPunct/>
              <w:adjustRightInd/>
              <w:spacing w:before="0" w:after="60"/>
              <w:textAlignment w:val="auto"/>
              <w:rPr>
                <w:rFonts w:cs="Calibri"/>
                <w:color w:val="4F81BD" w:themeColor="accent1"/>
                <w:sz w:val="20"/>
                <w:lang w:eastAsia="zh-CN"/>
              </w:rPr>
            </w:pPr>
            <w:r w:rsidRPr="00A23A45">
              <w:rPr>
                <w:rFonts w:cs="Calibri"/>
                <w:color w:val="4F81BD" w:themeColor="accent1"/>
                <w:sz w:val="20"/>
                <w:lang w:eastAsia="zh-CN"/>
              </w:rPr>
              <w:t>R.1-f</w:t>
            </w:r>
            <w:r w:rsidR="0033350C" w:rsidRPr="00A23A45">
              <w:rPr>
                <w:rFonts w:cs="Calibri"/>
                <w:sz w:val="20"/>
                <w:lang w:eastAsia="zh-CN"/>
              </w:rPr>
              <w:t>在频率登记总表（</w:t>
            </w:r>
            <w:r w:rsidR="0033350C" w:rsidRPr="00A23A45">
              <w:rPr>
                <w:rFonts w:cs="Calibri"/>
                <w:sz w:val="20"/>
                <w:lang w:eastAsia="zh-CN"/>
              </w:rPr>
              <w:t>MFR</w:t>
            </w:r>
            <w:r w:rsidR="0033350C" w:rsidRPr="00A23A45">
              <w:rPr>
                <w:rFonts w:cs="Calibri"/>
                <w:sz w:val="20"/>
                <w:lang w:eastAsia="zh-CN"/>
              </w:rPr>
              <w:t>）中登记的不受有害干扰</w:t>
            </w:r>
            <w:r w:rsidR="0033350C" w:rsidRPr="00A23A45">
              <w:rPr>
                <w:rFonts w:cs="Calibri" w:hint="eastAsia"/>
                <w:sz w:val="20"/>
                <w:lang w:eastAsia="zh-CN"/>
              </w:rPr>
              <w:t>的</w:t>
            </w:r>
            <w:r w:rsidR="0033350C" w:rsidRPr="00A23A45">
              <w:rPr>
                <w:rFonts w:cs="Calibri"/>
                <w:sz w:val="20"/>
                <w:lang w:eastAsia="zh-CN"/>
              </w:rPr>
              <w:t>地面业务指配的百分比越来越大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rPr>
                <w:rFonts w:cs="Calibri"/>
                <w:color w:val="000000"/>
                <w:sz w:val="20"/>
                <w:lang w:eastAsia="zh-CN"/>
              </w:rPr>
            </w:pPr>
            <w:r w:rsidRPr="00A23A45">
              <w:rPr>
                <w:rFonts w:cs="Calibri"/>
                <w:color w:val="000000"/>
                <w:sz w:val="20"/>
                <w:lang w:eastAsia="zh-CN"/>
              </w:rPr>
              <w:t>在频率登记总表（</w:t>
            </w:r>
            <w:r w:rsidRPr="00A23A45">
              <w:rPr>
                <w:rFonts w:cs="Calibri"/>
                <w:color w:val="000000"/>
                <w:sz w:val="20"/>
                <w:lang w:eastAsia="zh-CN"/>
              </w:rPr>
              <w:t>MFR</w:t>
            </w:r>
            <w:r w:rsidRPr="00A23A45">
              <w:rPr>
                <w:rFonts w:cs="Calibri"/>
                <w:color w:val="000000"/>
                <w:sz w:val="20"/>
                <w:lang w:eastAsia="zh-CN"/>
              </w:rPr>
              <w:t>）中登记的不受有害干扰</w:t>
            </w:r>
            <w:r w:rsidRPr="00A23A45">
              <w:rPr>
                <w:rFonts w:cs="Calibri" w:hint="eastAsia"/>
                <w:color w:val="000000"/>
                <w:sz w:val="20"/>
                <w:lang w:eastAsia="zh-CN"/>
              </w:rPr>
              <w:t>的</w:t>
            </w:r>
            <w:r w:rsidRPr="00A23A45">
              <w:rPr>
                <w:rFonts w:cs="Calibri"/>
                <w:color w:val="000000"/>
                <w:sz w:val="20"/>
                <w:lang w:eastAsia="zh-CN"/>
              </w:rPr>
              <w:t>地面业务指配的百分比（根据向国际电联报告的案件数量）</w:t>
            </w:r>
          </w:p>
        </w:tc>
        <w:tc>
          <w:tcPr>
            <w:tcW w:w="873" w:type="dxa"/>
            <w:tcBorders>
              <w:top w:val="single" w:sz="6" w:space="0" w:color="auto"/>
              <w:left w:val="single" w:sz="6" w:space="0" w:color="auto"/>
              <w:bottom w:val="single" w:sz="6" w:space="0" w:color="auto"/>
              <w:right w:val="single" w:sz="6" w:space="0" w:color="auto"/>
            </w:tcBorders>
          </w:tcPr>
          <w:p w:rsidR="0033350C" w:rsidRPr="00A23A45" w:rsidRDefault="0033350C" w:rsidP="00781722">
            <w:pPr>
              <w:jc w:val="center"/>
              <w:rPr>
                <w:rFonts w:cs="Calibri"/>
                <w:sz w:val="20"/>
              </w:rPr>
            </w:pPr>
            <w:r w:rsidRPr="00A23A45">
              <w:rPr>
                <w:rFonts w:cs="Calibri"/>
                <w:sz w:val="20"/>
              </w:rPr>
              <w:t>99.99%</w:t>
            </w:r>
          </w:p>
        </w:tc>
        <w:tc>
          <w:tcPr>
            <w:tcW w:w="865"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99.99%</w:t>
            </w:r>
          </w:p>
        </w:tc>
        <w:tc>
          <w:tcPr>
            <w:tcW w:w="758" w:type="dxa"/>
            <w:tcBorders>
              <w:top w:val="single" w:sz="6" w:space="0" w:color="auto"/>
              <w:left w:val="single" w:sz="6" w:space="0" w:color="auto"/>
              <w:bottom w:val="single" w:sz="6" w:space="0" w:color="auto"/>
              <w:right w:val="single" w:sz="6" w:space="0" w:color="auto"/>
            </w:tcBorders>
            <w:noWrap/>
            <w:hideMark/>
          </w:tcPr>
          <w:p w:rsidR="0033350C" w:rsidRPr="00A23A45" w:rsidRDefault="0033350C" w:rsidP="00781722">
            <w:pPr>
              <w:jc w:val="center"/>
              <w:rPr>
                <w:rFonts w:cs="Calibri"/>
                <w:sz w:val="20"/>
              </w:rPr>
            </w:pPr>
            <w:r w:rsidRPr="00A23A45">
              <w:rPr>
                <w:rFonts w:cs="Calibri"/>
                <w:sz w:val="20"/>
              </w:rPr>
              <w:t>99.99%</w:t>
            </w:r>
          </w:p>
        </w:tc>
        <w:tc>
          <w:tcPr>
            <w:tcW w:w="758"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99.99%</w:t>
            </w:r>
          </w:p>
        </w:tc>
        <w:tc>
          <w:tcPr>
            <w:tcW w:w="865" w:type="dxa"/>
            <w:tcBorders>
              <w:top w:val="single" w:sz="6" w:space="0" w:color="auto"/>
              <w:left w:val="single" w:sz="6" w:space="0" w:color="auto"/>
              <w:bottom w:val="single" w:sz="6" w:space="0" w:color="auto"/>
              <w:right w:val="single" w:sz="6" w:space="0" w:color="auto"/>
            </w:tcBorders>
            <w:hideMark/>
          </w:tcPr>
          <w:p w:rsidR="0033350C" w:rsidRPr="00A23A45" w:rsidRDefault="0033350C" w:rsidP="00781722">
            <w:pPr>
              <w:jc w:val="center"/>
              <w:rPr>
                <w:rFonts w:cs="Calibri"/>
                <w:sz w:val="20"/>
              </w:rPr>
            </w:pPr>
            <w:r w:rsidRPr="00A23A45">
              <w:rPr>
                <w:rFonts w:cs="Calibr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rsidR="0033350C" w:rsidRPr="00A23A45" w:rsidRDefault="0033350C" w:rsidP="00781722">
            <w:pPr>
              <w:jc w:val="center"/>
              <w:rPr>
                <w:rFonts w:cs="Calibri"/>
                <w:sz w:val="20"/>
                <w:lang w:eastAsia="zh-CN"/>
              </w:rPr>
            </w:pPr>
            <w:r w:rsidRPr="00A23A45">
              <w:rPr>
                <w:rFonts w:cs="Calibri"/>
                <w:sz w:val="20"/>
                <w:lang w:eastAsia="zh-CN"/>
              </w:rPr>
              <w:t>无线电通信局</w:t>
            </w:r>
            <w:r w:rsidRPr="00A23A45">
              <w:rPr>
                <w:rFonts w:cs="Calibri"/>
                <w:sz w:val="20"/>
                <w:lang w:eastAsia="zh-CN"/>
              </w:rPr>
              <w:t>/</w:t>
            </w:r>
            <w:r w:rsidRPr="00A23A45">
              <w:rPr>
                <w:rFonts w:cs="Calibri"/>
                <w:sz w:val="20"/>
                <w:lang w:eastAsia="zh-CN"/>
              </w:rPr>
              <w:t>国际频谱登记总表</w:t>
            </w:r>
          </w:p>
        </w:tc>
      </w:tr>
    </w:tbl>
    <w:p w:rsidR="0033350C" w:rsidRPr="00A23A45" w:rsidRDefault="0033350C" w:rsidP="0033350C">
      <w:pPr>
        <w:rPr>
          <w:lang w:eastAsia="zh-CN"/>
        </w:rPr>
      </w:pPr>
    </w:p>
    <w:tbl>
      <w:tblPr>
        <w:tblStyle w:val="GridTable4-Accent112"/>
        <w:tblW w:w="5000" w:type="pct"/>
        <w:tblLayout w:type="fixed"/>
        <w:tblLook w:val="0620" w:firstRow="1" w:lastRow="0" w:firstColumn="0" w:lastColumn="0" w:noHBand="1" w:noVBand="1"/>
      </w:tblPr>
      <w:tblGrid>
        <w:gridCol w:w="7922"/>
        <w:gridCol w:w="1603"/>
        <w:gridCol w:w="1603"/>
        <w:gridCol w:w="1603"/>
        <w:gridCol w:w="1604"/>
      </w:tblGrid>
      <w:tr w:rsidR="0033350C" w:rsidRPr="00A23A45" w:rsidTr="00BA5215">
        <w:trPr>
          <w:cnfStyle w:val="100000000000" w:firstRow="1" w:lastRow="0" w:firstColumn="0" w:lastColumn="0" w:oddVBand="0" w:evenVBand="0" w:oddHBand="0" w:evenHBand="0" w:firstRowFirstColumn="0" w:firstRowLastColumn="0" w:lastRowFirstColumn="0" w:lastRowLastColumn="0"/>
        </w:trPr>
        <w:tc>
          <w:tcPr>
            <w:tcW w:w="8075" w:type="dxa"/>
          </w:tcPr>
          <w:p w:rsidR="0033350C" w:rsidRPr="00A23A45" w:rsidRDefault="0033350C" w:rsidP="00AC2BA4">
            <w:pPr>
              <w:jc w:val="center"/>
              <w:rPr>
                <w:rFonts w:eastAsia="SimSun" w:cs="Calibri"/>
                <w:b w:val="0"/>
                <w:bCs w:val="0"/>
                <w:color w:val="FFFFFF" w:themeColor="background1"/>
                <w:sz w:val="20"/>
                <w:szCs w:val="20"/>
                <w:lang w:eastAsia="zh-CN"/>
              </w:rPr>
            </w:pPr>
            <w:r w:rsidRPr="00A23A45">
              <w:rPr>
                <w:rFonts w:eastAsia="SimSun" w:cs="Calibri"/>
                <w:color w:val="FFFFFF" w:themeColor="background1"/>
                <w:sz w:val="20"/>
                <w:szCs w:val="20"/>
                <w:lang w:eastAsia="zh-CN"/>
              </w:rPr>
              <w:t>输出成果</w:t>
            </w:r>
          </w:p>
        </w:tc>
        <w:tc>
          <w:tcPr>
            <w:tcW w:w="6521" w:type="dxa"/>
            <w:gridSpan w:val="4"/>
          </w:tcPr>
          <w:p w:rsidR="0033350C" w:rsidRPr="00A23A45" w:rsidRDefault="0033350C" w:rsidP="002C1109">
            <w:pPr>
              <w:jc w:val="center"/>
              <w:rPr>
                <w:rFonts w:eastAsia="SimSun" w:cs="Calibri"/>
                <w:b w:val="0"/>
                <w:bCs w:val="0"/>
                <w:color w:val="FFFFFF" w:themeColor="background1"/>
                <w:sz w:val="20"/>
                <w:szCs w:val="20"/>
                <w:lang w:eastAsia="zh-CN"/>
              </w:rPr>
            </w:pPr>
            <w:r w:rsidRPr="00A23A45">
              <w:rPr>
                <w:rFonts w:eastAsia="SimSun" w:cs="Calibri"/>
                <w:color w:val="FFFFFF" w:themeColor="background1"/>
                <w:sz w:val="20"/>
                <w:szCs w:val="20"/>
                <w:lang w:eastAsia="zh-CN"/>
              </w:rPr>
              <w:t>财务资源（单位：千瑞郎）</w:t>
            </w:r>
          </w:p>
        </w:tc>
      </w:tr>
      <w:tr w:rsidR="0033350C" w:rsidRPr="00A23A45" w:rsidTr="00BA5215">
        <w:tc>
          <w:tcPr>
            <w:tcW w:w="8075" w:type="dxa"/>
          </w:tcPr>
          <w:p w:rsidR="0033350C" w:rsidRPr="00A23A45" w:rsidRDefault="0033350C" w:rsidP="00781722">
            <w:pPr>
              <w:tabs>
                <w:tab w:val="clear" w:pos="794"/>
                <w:tab w:val="clear" w:pos="1191"/>
                <w:tab w:val="clear" w:pos="1588"/>
                <w:tab w:val="clear" w:pos="1985"/>
              </w:tabs>
              <w:overflowPunct/>
              <w:adjustRightInd/>
              <w:spacing w:before="0"/>
              <w:textAlignment w:val="auto"/>
              <w:rPr>
                <w:rFonts w:eastAsia="SimSun" w:cs="Calibri"/>
                <w:sz w:val="20"/>
                <w:szCs w:val="20"/>
                <w:lang w:eastAsia="zh-CN"/>
              </w:rPr>
            </w:pPr>
          </w:p>
        </w:tc>
        <w:tc>
          <w:tcPr>
            <w:tcW w:w="1630" w:type="dxa"/>
          </w:tcPr>
          <w:p w:rsidR="0033350C" w:rsidRPr="00A23A45" w:rsidRDefault="0033350C" w:rsidP="00781722">
            <w:pPr>
              <w:tabs>
                <w:tab w:val="clear" w:pos="794"/>
                <w:tab w:val="clear" w:pos="1191"/>
                <w:tab w:val="clear" w:pos="1588"/>
                <w:tab w:val="clear" w:pos="1985"/>
              </w:tabs>
              <w:overflowPunct/>
              <w:adjustRightInd/>
              <w:spacing w:before="0"/>
              <w:jc w:val="center"/>
              <w:textAlignment w:val="auto"/>
              <w:rPr>
                <w:rFonts w:eastAsia="SimSun" w:cs="Calibri"/>
                <w:b/>
                <w:bCs/>
                <w:color w:val="5B9BD5"/>
                <w:sz w:val="20"/>
                <w:szCs w:val="20"/>
                <w:lang w:eastAsia="zh-CN"/>
              </w:rPr>
            </w:pPr>
            <w:r w:rsidRPr="00A23A45">
              <w:rPr>
                <w:rFonts w:eastAsia="SimSun" w:cs="Calibri"/>
                <w:b/>
                <w:bCs/>
                <w:color w:val="5B9BD5"/>
                <w:sz w:val="20"/>
                <w:szCs w:val="20"/>
              </w:rPr>
              <w:t>2020</w:t>
            </w:r>
            <w:r w:rsidRPr="00A23A45">
              <w:rPr>
                <w:rFonts w:eastAsia="SimSun" w:cs="Calibri" w:hint="eastAsia"/>
                <w:b/>
                <w:bCs/>
                <w:color w:val="5B9BD5"/>
                <w:sz w:val="20"/>
                <w:szCs w:val="20"/>
                <w:lang w:eastAsia="zh-CN"/>
              </w:rPr>
              <w:t>年</w:t>
            </w:r>
          </w:p>
        </w:tc>
        <w:tc>
          <w:tcPr>
            <w:tcW w:w="1630" w:type="dxa"/>
          </w:tcPr>
          <w:p w:rsidR="0033350C" w:rsidRPr="00A23A45" w:rsidRDefault="0033350C" w:rsidP="00781722">
            <w:pPr>
              <w:tabs>
                <w:tab w:val="clear" w:pos="794"/>
                <w:tab w:val="clear" w:pos="1191"/>
                <w:tab w:val="clear" w:pos="1588"/>
                <w:tab w:val="clear" w:pos="1985"/>
              </w:tabs>
              <w:overflowPunct/>
              <w:adjustRightInd/>
              <w:spacing w:before="0"/>
              <w:jc w:val="center"/>
              <w:textAlignment w:val="auto"/>
              <w:rPr>
                <w:rFonts w:eastAsia="SimSun" w:cs="Calibri"/>
                <w:b/>
                <w:bCs/>
                <w:color w:val="5B9BD5"/>
                <w:sz w:val="20"/>
                <w:szCs w:val="20"/>
                <w:lang w:eastAsia="zh-CN"/>
              </w:rPr>
            </w:pPr>
            <w:r w:rsidRPr="00A23A45">
              <w:rPr>
                <w:rFonts w:eastAsia="SimSun" w:cs="Calibri"/>
                <w:b/>
                <w:bCs/>
                <w:color w:val="5B9BD5"/>
                <w:sz w:val="20"/>
                <w:szCs w:val="20"/>
              </w:rPr>
              <w:t>2021</w:t>
            </w:r>
            <w:r w:rsidRPr="00A23A45">
              <w:rPr>
                <w:rFonts w:eastAsia="SimSun" w:cs="Calibri" w:hint="eastAsia"/>
                <w:b/>
                <w:bCs/>
                <w:color w:val="5B9BD5"/>
                <w:sz w:val="20"/>
                <w:szCs w:val="20"/>
                <w:lang w:eastAsia="zh-CN"/>
              </w:rPr>
              <w:t>年</w:t>
            </w:r>
          </w:p>
        </w:tc>
        <w:tc>
          <w:tcPr>
            <w:tcW w:w="1630" w:type="dxa"/>
          </w:tcPr>
          <w:p w:rsidR="0033350C" w:rsidRPr="00A23A45" w:rsidRDefault="0033350C" w:rsidP="00781722">
            <w:pPr>
              <w:tabs>
                <w:tab w:val="clear" w:pos="794"/>
                <w:tab w:val="clear" w:pos="1191"/>
                <w:tab w:val="clear" w:pos="1588"/>
                <w:tab w:val="clear" w:pos="1985"/>
              </w:tabs>
              <w:overflowPunct/>
              <w:adjustRightInd/>
              <w:spacing w:before="0"/>
              <w:jc w:val="center"/>
              <w:textAlignment w:val="auto"/>
              <w:rPr>
                <w:rFonts w:eastAsia="SimSun" w:cs="Calibri"/>
                <w:b/>
                <w:bCs/>
                <w:color w:val="5B9BD5"/>
                <w:sz w:val="20"/>
                <w:szCs w:val="20"/>
                <w:lang w:eastAsia="zh-CN"/>
              </w:rPr>
            </w:pPr>
            <w:r w:rsidRPr="00A23A45">
              <w:rPr>
                <w:rFonts w:eastAsia="SimSun" w:cs="Calibri"/>
                <w:b/>
                <w:bCs/>
                <w:color w:val="5B9BD5"/>
                <w:sz w:val="20"/>
                <w:szCs w:val="20"/>
              </w:rPr>
              <w:t>2022</w:t>
            </w:r>
            <w:r w:rsidRPr="00A23A45">
              <w:rPr>
                <w:rFonts w:eastAsia="SimSun" w:cs="Calibri" w:hint="eastAsia"/>
                <w:b/>
                <w:bCs/>
                <w:color w:val="5B9BD5"/>
                <w:sz w:val="20"/>
                <w:szCs w:val="20"/>
                <w:lang w:eastAsia="zh-CN"/>
              </w:rPr>
              <w:t>年</w:t>
            </w:r>
          </w:p>
        </w:tc>
        <w:tc>
          <w:tcPr>
            <w:tcW w:w="1631" w:type="dxa"/>
          </w:tcPr>
          <w:p w:rsidR="0033350C" w:rsidRPr="00A23A45" w:rsidRDefault="0033350C" w:rsidP="00781722">
            <w:pPr>
              <w:tabs>
                <w:tab w:val="clear" w:pos="794"/>
                <w:tab w:val="clear" w:pos="1191"/>
                <w:tab w:val="clear" w:pos="1588"/>
                <w:tab w:val="clear" w:pos="1985"/>
              </w:tabs>
              <w:overflowPunct/>
              <w:adjustRightInd/>
              <w:spacing w:before="0"/>
              <w:jc w:val="center"/>
              <w:textAlignment w:val="auto"/>
              <w:rPr>
                <w:rFonts w:eastAsia="SimSun" w:cs="Calibri"/>
                <w:b/>
                <w:bCs/>
                <w:color w:val="5B9BD5"/>
                <w:sz w:val="20"/>
                <w:szCs w:val="20"/>
                <w:lang w:eastAsia="zh-CN"/>
              </w:rPr>
            </w:pPr>
            <w:r w:rsidRPr="00A23A45">
              <w:rPr>
                <w:rFonts w:eastAsia="SimSun" w:cs="Calibri"/>
                <w:b/>
                <w:bCs/>
                <w:color w:val="5B9BD5"/>
                <w:sz w:val="20"/>
                <w:szCs w:val="20"/>
              </w:rPr>
              <w:t>2023</w:t>
            </w:r>
            <w:r w:rsidRPr="00A23A45">
              <w:rPr>
                <w:rFonts w:eastAsia="SimSun" w:cs="Calibri" w:hint="eastAsia"/>
                <w:b/>
                <w:bCs/>
                <w:color w:val="5B9BD5"/>
                <w:sz w:val="20"/>
                <w:szCs w:val="20"/>
                <w:lang w:eastAsia="zh-CN"/>
              </w:rPr>
              <w:t>年</w:t>
            </w:r>
          </w:p>
        </w:tc>
      </w:tr>
      <w:tr w:rsidR="0033350C" w:rsidRPr="00A23A45" w:rsidTr="00BA5215">
        <w:tc>
          <w:tcPr>
            <w:tcW w:w="8075" w:type="dxa"/>
          </w:tcPr>
          <w:p w:rsidR="0033350C" w:rsidRPr="00A23A45" w:rsidRDefault="0033350C" w:rsidP="00BE5E9E">
            <w:pPr>
              <w:spacing w:before="0" w:after="40"/>
              <w:rPr>
                <w:rFonts w:eastAsia="SimSun" w:cs="Calibri"/>
                <w:sz w:val="20"/>
                <w:szCs w:val="20"/>
                <w:lang w:eastAsia="zh-CN"/>
              </w:rPr>
            </w:pPr>
            <w:r w:rsidRPr="00A23A45">
              <w:rPr>
                <w:rFonts w:eastAsia="SimSun" w:cs="Calibri"/>
                <w:b/>
                <w:bCs/>
                <w:color w:val="4F81BD" w:themeColor="accent1"/>
                <w:sz w:val="20"/>
                <w:szCs w:val="20"/>
                <w:lang w:eastAsia="zh-CN"/>
              </w:rPr>
              <w:t xml:space="preserve">R.1-1 </w:t>
            </w:r>
            <w:r w:rsidRPr="00A23A45">
              <w:rPr>
                <w:rFonts w:eastAsia="SimSun" w:cs="Calibri"/>
                <w:sz w:val="20"/>
                <w:szCs w:val="20"/>
                <w:lang w:eastAsia="zh-CN"/>
              </w:rPr>
              <w:t>世界无线电通信大会《最后文件》、经更新的《无线电规则》</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1,622</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1,685</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1,958</w:t>
            </w:r>
          </w:p>
        </w:tc>
        <w:tc>
          <w:tcPr>
            <w:tcW w:w="1631"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8,934</w:t>
            </w:r>
          </w:p>
        </w:tc>
      </w:tr>
      <w:tr w:rsidR="0033350C" w:rsidRPr="00A23A45" w:rsidTr="00BA5215">
        <w:tc>
          <w:tcPr>
            <w:tcW w:w="8075" w:type="dxa"/>
          </w:tcPr>
          <w:p w:rsidR="0033350C" w:rsidRPr="00A23A45" w:rsidRDefault="0033350C" w:rsidP="00BE5E9E">
            <w:pPr>
              <w:spacing w:before="0" w:after="40"/>
              <w:rPr>
                <w:rFonts w:eastAsia="SimSun" w:cs="Calibri"/>
                <w:sz w:val="20"/>
                <w:szCs w:val="20"/>
                <w:lang w:eastAsia="zh-CN"/>
              </w:rPr>
            </w:pPr>
            <w:r w:rsidRPr="00A23A45">
              <w:rPr>
                <w:rFonts w:eastAsia="SimSun" w:cs="Calibri"/>
                <w:b/>
                <w:bCs/>
                <w:color w:val="4F81BD" w:themeColor="accent1"/>
                <w:sz w:val="20"/>
                <w:szCs w:val="20"/>
                <w:lang w:eastAsia="zh-CN"/>
              </w:rPr>
              <w:t xml:space="preserve">R.1-2 </w:t>
            </w:r>
            <w:r w:rsidRPr="00A23A45">
              <w:rPr>
                <w:rFonts w:eastAsia="SimSun" w:cs="Calibri"/>
                <w:sz w:val="20"/>
                <w:szCs w:val="20"/>
                <w:lang w:eastAsia="zh-CN"/>
              </w:rPr>
              <w:t>区域性无线电通信大会最后文件、区域性协议</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644</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637</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258</w:t>
            </w:r>
          </w:p>
        </w:tc>
        <w:tc>
          <w:tcPr>
            <w:tcW w:w="1631"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344</w:t>
            </w:r>
          </w:p>
        </w:tc>
      </w:tr>
      <w:tr w:rsidR="0033350C" w:rsidRPr="00A23A45" w:rsidTr="00BA5215">
        <w:tc>
          <w:tcPr>
            <w:tcW w:w="8075" w:type="dxa"/>
          </w:tcPr>
          <w:p w:rsidR="0033350C" w:rsidRPr="00A23A45" w:rsidRDefault="0033350C" w:rsidP="00BE5E9E">
            <w:pPr>
              <w:spacing w:before="0" w:after="40"/>
              <w:rPr>
                <w:rFonts w:eastAsia="SimSun" w:cs="Calibri"/>
                <w:sz w:val="20"/>
                <w:szCs w:val="20"/>
                <w:lang w:eastAsia="zh-CN"/>
              </w:rPr>
            </w:pPr>
            <w:r w:rsidRPr="00A23A45">
              <w:rPr>
                <w:rFonts w:eastAsia="SimSun" w:cs="Calibri"/>
                <w:b/>
                <w:bCs/>
                <w:color w:val="4F81BD" w:themeColor="accent1"/>
                <w:sz w:val="20"/>
                <w:szCs w:val="20"/>
                <w:lang w:eastAsia="zh-CN"/>
              </w:rPr>
              <w:t xml:space="preserve">R.1-3 </w:t>
            </w:r>
            <w:r w:rsidRPr="00A23A45">
              <w:rPr>
                <w:rFonts w:eastAsia="SimSun" w:cs="Calibri"/>
                <w:sz w:val="20"/>
                <w:szCs w:val="20"/>
                <w:lang w:eastAsia="zh-CN"/>
              </w:rPr>
              <w:t>无线电规则委员会（</w:t>
            </w:r>
            <w:r w:rsidRPr="00A23A45">
              <w:rPr>
                <w:rFonts w:eastAsia="SimSun" w:cs="Calibri"/>
                <w:sz w:val="20"/>
                <w:szCs w:val="20"/>
                <w:lang w:eastAsia="zh-CN"/>
              </w:rPr>
              <w:t>RRB</w:t>
            </w:r>
            <w:r w:rsidRPr="00A23A45">
              <w:rPr>
                <w:rFonts w:eastAsia="SimSun" w:cs="Calibri"/>
                <w:sz w:val="20"/>
                <w:szCs w:val="20"/>
                <w:lang w:eastAsia="zh-CN"/>
              </w:rPr>
              <w:t>）通过的程序规则</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2,387</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2,055</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2,311</w:t>
            </w:r>
          </w:p>
        </w:tc>
        <w:tc>
          <w:tcPr>
            <w:tcW w:w="1631"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2,322</w:t>
            </w:r>
          </w:p>
        </w:tc>
      </w:tr>
      <w:tr w:rsidR="0033350C" w:rsidRPr="00A23A45" w:rsidTr="00BA5215">
        <w:tc>
          <w:tcPr>
            <w:tcW w:w="8075" w:type="dxa"/>
          </w:tcPr>
          <w:p w:rsidR="0033350C" w:rsidRPr="00A23A45" w:rsidRDefault="0033350C" w:rsidP="00BE5E9E">
            <w:pPr>
              <w:spacing w:before="0" w:after="40"/>
              <w:rPr>
                <w:rFonts w:eastAsia="SimSun" w:cs="Calibri"/>
                <w:sz w:val="20"/>
                <w:szCs w:val="20"/>
                <w:lang w:eastAsia="zh-CN"/>
              </w:rPr>
            </w:pPr>
            <w:r w:rsidRPr="00A23A45">
              <w:rPr>
                <w:rFonts w:eastAsia="SimSun" w:cs="Calibri"/>
                <w:b/>
                <w:bCs/>
                <w:color w:val="4F81BD" w:themeColor="accent1"/>
                <w:sz w:val="20"/>
                <w:szCs w:val="20"/>
                <w:lang w:eastAsia="zh-CN"/>
              </w:rPr>
              <w:t xml:space="preserve">R.1-4 </w:t>
            </w:r>
            <w:r w:rsidRPr="00A23A45">
              <w:rPr>
                <w:rFonts w:eastAsia="SimSun" w:cs="Calibri"/>
                <w:sz w:val="20"/>
                <w:szCs w:val="20"/>
                <w:lang w:eastAsia="zh-CN"/>
              </w:rPr>
              <w:t>空间通知和其他相关活动的公布</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21,608</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21,280</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16,933</w:t>
            </w:r>
          </w:p>
        </w:tc>
        <w:tc>
          <w:tcPr>
            <w:tcW w:w="1631"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16,933</w:t>
            </w:r>
          </w:p>
        </w:tc>
      </w:tr>
      <w:tr w:rsidR="0033350C" w:rsidRPr="00A23A45" w:rsidTr="00BA5215">
        <w:tc>
          <w:tcPr>
            <w:tcW w:w="8075" w:type="dxa"/>
          </w:tcPr>
          <w:p w:rsidR="0033350C" w:rsidRPr="00A23A45" w:rsidRDefault="0033350C" w:rsidP="00BE5E9E">
            <w:pPr>
              <w:spacing w:before="0" w:after="40"/>
              <w:rPr>
                <w:rFonts w:eastAsia="SimSun" w:cs="Calibri"/>
                <w:sz w:val="20"/>
                <w:szCs w:val="20"/>
                <w:lang w:eastAsia="zh-CN"/>
              </w:rPr>
            </w:pPr>
            <w:r w:rsidRPr="00A23A45">
              <w:rPr>
                <w:rFonts w:eastAsia="SimSun" w:cs="Calibri"/>
                <w:b/>
                <w:bCs/>
                <w:color w:val="4F81BD" w:themeColor="accent1"/>
                <w:sz w:val="20"/>
                <w:szCs w:val="20"/>
                <w:lang w:eastAsia="zh-CN"/>
              </w:rPr>
              <w:t xml:space="preserve">R.1-5 </w:t>
            </w:r>
            <w:r w:rsidRPr="00A23A45">
              <w:rPr>
                <w:rFonts w:eastAsia="SimSun" w:cs="Calibri"/>
                <w:sz w:val="20"/>
                <w:szCs w:val="20"/>
                <w:lang w:eastAsia="zh-CN"/>
              </w:rPr>
              <w:t>地面通知和其他相关活动的公布</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10,321</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10,138</w:t>
            </w:r>
          </w:p>
        </w:tc>
        <w:tc>
          <w:tcPr>
            <w:tcW w:w="1630"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8,412</w:t>
            </w:r>
          </w:p>
        </w:tc>
        <w:tc>
          <w:tcPr>
            <w:tcW w:w="1631" w:type="dxa"/>
            <w:vAlign w:val="center"/>
          </w:tcPr>
          <w:p w:rsidR="0033350C" w:rsidRPr="00A23A45" w:rsidRDefault="0033350C" w:rsidP="00BE5E9E">
            <w:pPr>
              <w:overflowPunct/>
              <w:adjustRightInd/>
              <w:spacing w:before="0" w:after="40"/>
              <w:jc w:val="center"/>
              <w:textAlignment w:val="auto"/>
              <w:rPr>
                <w:rFonts w:eastAsia="SimSun" w:cs="Calibri"/>
                <w:sz w:val="20"/>
                <w:szCs w:val="20"/>
              </w:rPr>
            </w:pPr>
            <w:r w:rsidRPr="00A23A45">
              <w:rPr>
                <w:rFonts w:eastAsia="SimSun" w:cs="Calibri"/>
                <w:sz w:val="20"/>
                <w:szCs w:val="20"/>
              </w:rPr>
              <w:t>8,083</w:t>
            </w:r>
          </w:p>
        </w:tc>
      </w:tr>
      <w:tr w:rsidR="002C1109" w:rsidRPr="00A23A45" w:rsidTr="00BA5215">
        <w:tc>
          <w:tcPr>
            <w:tcW w:w="8075" w:type="dxa"/>
            <w:vAlign w:val="center"/>
          </w:tcPr>
          <w:p w:rsidR="002C1109" w:rsidRPr="00A23A45" w:rsidRDefault="002C1109" w:rsidP="00827DD5">
            <w:pPr>
              <w:spacing w:before="40" w:after="40" w:line="216" w:lineRule="auto"/>
              <w:ind w:right="113"/>
              <w:rPr>
                <w:rFonts w:eastAsia="SimSun" w:cs="Calibri"/>
                <w:b/>
                <w:bCs/>
                <w:noProof/>
                <w:color w:val="4F81BD" w:themeColor="accent1"/>
                <w:sz w:val="20"/>
                <w:szCs w:val="20"/>
                <w:lang w:eastAsia="zh-CN"/>
              </w:rPr>
            </w:pPr>
            <w:r w:rsidRPr="00A23A45">
              <w:rPr>
                <w:rFonts w:eastAsia="SimSun" w:cs="Calibri"/>
                <w:b/>
                <w:bCs/>
                <w:color w:val="5B9BD5"/>
                <w:sz w:val="20"/>
                <w:szCs w:val="20"/>
                <w:lang w:eastAsia="zh-CN"/>
              </w:rPr>
              <w:t>部门目标</w:t>
            </w:r>
            <w:r w:rsidRPr="00A23A45">
              <w:rPr>
                <w:rFonts w:eastAsia="SimSun" w:cs="Calibri"/>
                <w:b/>
                <w:bCs/>
                <w:color w:val="5B9BD5"/>
                <w:sz w:val="20"/>
                <w:szCs w:val="20"/>
              </w:rPr>
              <w:t>R.1</w:t>
            </w:r>
            <w:r w:rsidRPr="00A23A45">
              <w:rPr>
                <w:rFonts w:eastAsia="SimSun" w:cs="Calibri"/>
                <w:b/>
                <w:bCs/>
                <w:color w:val="5B9BD5"/>
                <w:sz w:val="20"/>
                <w:szCs w:val="20"/>
                <w:lang w:eastAsia="zh-CN"/>
              </w:rPr>
              <w:t>合计</w:t>
            </w:r>
          </w:p>
        </w:tc>
        <w:tc>
          <w:tcPr>
            <w:tcW w:w="1630" w:type="dxa"/>
            <w:vAlign w:val="center"/>
          </w:tcPr>
          <w:p w:rsidR="002C1109" w:rsidRPr="00A23A45" w:rsidRDefault="002C1109" w:rsidP="00827DD5">
            <w:pPr>
              <w:spacing w:before="40" w:after="40"/>
              <w:jc w:val="center"/>
              <w:rPr>
                <w:rFonts w:eastAsia="SimSun" w:cs="Calibri"/>
                <w:b/>
                <w:sz w:val="20"/>
                <w:szCs w:val="20"/>
              </w:rPr>
            </w:pPr>
            <w:r w:rsidRPr="00A23A45">
              <w:rPr>
                <w:rFonts w:eastAsia="SimSun" w:cs="Calibri"/>
                <w:b/>
                <w:bCs/>
                <w:sz w:val="20"/>
                <w:szCs w:val="20"/>
              </w:rPr>
              <w:t>36,582</w:t>
            </w:r>
          </w:p>
        </w:tc>
        <w:tc>
          <w:tcPr>
            <w:tcW w:w="1630" w:type="dxa"/>
            <w:vAlign w:val="center"/>
          </w:tcPr>
          <w:p w:rsidR="002C1109" w:rsidRPr="00A23A45" w:rsidRDefault="002C1109" w:rsidP="00827DD5">
            <w:pPr>
              <w:spacing w:before="40" w:after="40"/>
              <w:jc w:val="center"/>
              <w:rPr>
                <w:rFonts w:eastAsia="SimSun" w:cs="Calibri"/>
                <w:b/>
                <w:sz w:val="20"/>
                <w:szCs w:val="20"/>
              </w:rPr>
            </w:pPr>
            <w:r w:rsidRPr="00A23A45">
              <w:rPr>
                <w:rFonts w:eastAsia="SimSun" w:cs="Calibri"/>
                <w:b/>
                <w:bCs/>
                <w:sz w:val="20"/>
                <w:szCs w:val="20"/>
              </w:rPr>
              <w:t>35,795</w:t>
            </w:r>
          </w:p>
        </w:tc>
        <w:tc>
          <w:tcPr>
            <w:tcW w:w="1630" w:type="dxa"/>
            <w:vAlign w:val="center"/>
          </w:tcPr>
          <w:p w:rsidR="002C1109" w:rsidRPr="00A23A45" w:rsidRDefault="002C1109" w:rsidP="00827DD5">
            <w:pPr>
              <w:spacing w:before="40" w:after="40"/>
              <w:jc w:val="center"/>
              <w:rPr>
                <w:rFonts w:eastAsia="SimSun" w:cs="Calibri"/>
                <w:b/>
                <w:sz w:val="20"/>
                <w:szCs w:val="20"/>
              </w:rPr>
            </w:pPr>
            <w:r w:rsidRPr="00A23A45">
              <w:rPr>
                <w:rFonts w:eastAsia="SimSun" w:cs="Calibri"/>
                <w:b/>
                <w:bCs/>
                <w:sz w:val="20"/>
                <w:szCs w:val="20"/>
              </w:rPr>
              <w:t>29,872</w:t>
            </w:r>
          </w:p>
        </w:tc>
        <w:tc>
          <w:tcPr>
            <w:tcW w:w="1631" w:type="dxa"/>
            <w:vAlign w:val="center"/>
          </w:tcPr>
          <w:p w:rsidR="002C1109" w:rsidRPr="00A23A45" w:rsidRDefault="002C1109" w:rsidP="00827DD5">
            <w:pPr>
              <w:spacing w:before="40" w:after="40"/>
              <w:jc w:val="center"/>
              <w:rPr>
                <w:rFonts w:eastAsia="SimSun" w:cs="Calibri"/>
                <w:b/>
                <w:sz w:val="20"/>
                <w:szCs w:val="20"/>
              </w:rPr>
            </w:pPr>
            <w:r w:rsidRPr="00A23A45">
              <w:rPr>
                <w:rFonts w:eastAsia="SimSun" w:cs="Calibri"/>
                <w:b/>
                <w:bCs/>
                <w:sz w:val="20"/>
                <w:szCs w:val="20"/>
              </w:rPr>
              <w:t>36,616</w:t>
            </w:r>
          </w:p>
        </w:tc>
      </w:tr>
    </w:tbl>
    <w:p w:rsidR="0033350C" w:rsidRPr="00A23A45" w:rsidRDefault="0033350C" w:rsidP="0033350C">
      <w:pPr>
        <w:tabs>
          <w:tab w:val="clear" w:pos="794"/>
          <w:tab w:val="clear" w:pos="1191"/>
          <w:tab w:val="clear" w:pos="1588"/>
          <w:tab w:val="clear" w:pos="1985"/>
        </w:tabs>
        <w:overflowPunct/>
        <w:adjustRightInd/>
        <w:spacing w:before="0" w:after="160" w:line="259" w:lineRule="auto"/>
        <w:textAlignment w:val="auto"/>
        <w:rPr>
          <w:sz w:val="22"/>
          <w:szCs w:val="22"/>
        </w:rPr>
      </w:pPr>
    </w:p>
    <w:p w:rsidR="0033350C" w:rsidRPr="00A23A45" w:rsidRDefault="0033350C" w:rsidP="00C346C3">
      <w:pPr>
        <w:pStyle w:val="Heading2"/>
        <w:rPr>
          <w:color w:val="365F91" w:themeColor="accent1" w:themeShade="BF"/>
          <w:sz w:val="26"/>
          <w:szCs w:val="26"/>
          <w:lang w:val="en-US" w:eastAsia="zh-CN"/>
        </w:rPr>
      </w:pPr>
      <w:r w:rsidRPr="00A23A45">
        <w:rPr>
          <w:lang w:eastAsia="zh-CN"/>
        </w:rPr>
        <w:lastRenderedPageBreak/>
        <w:t>R.2</w:t>
      </w:r>
      <w:r w:rsidR="00FC4375" w:rsidRPr="00A23A45">
        <w:rPr>
          <w:rFonts w:hint="eastAsia"/>
          <w:bCs/>
          <w:lang w:eastAsia="zh-CN"/>
        </w:rPr>
        <w:t>（无线电通信标准）</w:t>
      </w:r>
      <w:r w:rsidRPr="00A23A45">
        <w:rPr>
          <w:b w:val="0"/>
          <w:bCs/>
          <w:lang w:eastAsia="zh-CN"/>
        </w:rPr>
        <w:t>提供全球连通性和互操作性，提高服务性能、质量价格可承受性和及时性以及无线电通信业务中的总体系统经济性，包括通过制定国际标准实现</w:t>
      </w:r>
    </w:p>
    <w:tbl>
      <w:tblPr>
        <w:tblW w:w="1372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27"/>
        <w:gridCol w:w="727"/>
        <w:gridCol w:w="794"/>
        <w:gridCol w:w="850"/>
        <w:gridCol w:w="851"/>
        <w:gridCol w:w="2693"/>
      </w:tblGrid>
      <w:tr w:rsidR="00844A09" w:rsidRPr="00A23A45" w:rsidTr="00844A09">
        <w:trPr>
          <w:trHeight w:val="320"/>
          <w:tblHeader/>
        </w:trPr>
        <w:tc>
          <w:tcPr>
            <w:tcW w:w="3669" w:type="dxa"/>
            <w:shd w:val="clear" w:color="000000" w:fill="5B9BD5"/>
            <w:noWrap/>
            <w:hideMark/>
          </w:tcPr>
          <w:p w:rsidR="00844A09" w:rsidRPr="00A23A45" w:rsidRDefault="00844A09" w:rsidP="00781722">
            <w:pPr>
              <w:jc w:val="center"/>
              <w:rPr>
                <w:rFonts w:cs="Calibri"/>
                <w:b/>
                <w:bCs/>
                <w:color w:val="FFFFFF"/>
                <w:sz w:val="20"/>
                <w:lang w:eastAsia="zh-CN"/>
              </w:rPr>
            </w:pPr>
            <w:r w:rsidRPr="00A23A45">
              <w:rPr>
                <w:rFonts w:cs="Calibri"/>
                <w:b/>
                <w:bCs/>
                <w:color w:val="FFFFFF"/>
                <w:sz w:val="20"/>
                <w:lang w:eastAsia="zh-CN"/>
              </w:rPr>
              <w:t>成果</w:t>
            </w:r>
          </w:p>
        </w:tc>
        <w:tc>
          <w:tcPr>
            <w:tcW w:w="3416" w:type="dxa"/>
            <w:shd w:val="clear" w:color="000000" w:fill="5B9BD5"/>
            <w:noWrap/>
            <w:hideMark/>
          </w:tcPr>
          <w:p w:rsidR="00844A09" w:rsidRPr="00A23A45" w:rsidRDefault="00844A09" w:rsidP="00844A09">
            <w:pPr>
              <w:jc w:val="center"/>
              <w:rPr>
                <w:rFonts w:cs="Calibri"/>
                <w:b/>
                <w:bCs/>
                <w:color w:val="FFFFFF"/>
                <w:sz w:val="20"/>
              </w:rPr>
            </w:pPr>
            <w:r w:rsidRPr="00A23A45">
              <w:rPr>
                <w:rFonts w:cs="Calibri"/>
                <w:b/>
                <w:bCs/>
                <w:color w:val="FFFFFF"/>
                <w:sz w:val="20"/>
                <w:lang w:eastAsia="zh-CN"/>
              </w:rPr>
              <w:t>成果指标</w:t>
            </w:r>
          </w:p>
        </w:tc>
        <w:tc>
          <w:tcPr>
            <w:tcW w:w="727" w:type="dxa"/>
            <w:shd w:val="clear" w:color="000000" w:fill="5B9BD5"/>
            <w:noWrap/>
            <w:hideMark/>
          </w:tcPr>
          <w:p w:rsidR="00844A09" w:rsidRPr="00A23A45" w:rsidRDefault="00844A09" w:rsidP="00781722">
            <w:pPr>
              <w:jc w:val="center"/>
              <w:rPr>
                <w:rFonts w:cs="Calibri"/>
                <w:b/>
                <w:bCs/>
                <w:color w:val="FFFFFF"/>
                <w:sz w:val="20"/>
                <w:lang w:eastAsia="zh-CN"/>
              </w:rPr>
            </w:pPr>
            <w:r w:rsidRPr="00A23A45">
              <w:rPr>
                <w:rFonts w:cs="Calibri"/>
                <w:b/>
                <w:bCs/>
                <w:color w:val="FFFFFF"/>
                <w:sz w:val="20"/>
              </w:rPr>
              <w:t>2015</w:t>
            </w:r>
            <w:r w:rsidRPr="00A23A45">
              <w:rPr>
                <w:rFonts w:cs="Calibri"/>
                <w:b/>
                <w:bCs/>
                <w:color w:val="FFFFFF"/>
                <w:sz w:val="20"/>
                <w:lang w:eastAsia="zh-CN"/>
              </w:rPr>
              <w:t>年</w:t>
            </w:r>
          </w:p>
        </w:tc>
        <w:tc>
          <w:tcPr>
            <w:tcW w:w="727" w:type="dxa"/>
            <w:shd w:val="clear" w:color="000000" w:fill="5B9BD5"/>
            <w:noWrap/>
            <w:hideMark/>
          </w:tcPr>
          <w:p w:rsidR="00844A09" w:rsidRPr="00A23A45" w:rsidRDefault="00844A09" w:rsidP="00781722">
            <w:pPr>
              <w:jc w:val="center"/>
              <w:rPr>
                <w:rFonts w:cs="Calibri"/>
                <w:b/>
                <w:bCs/>
                <w:color w:val="FFFFFF"/>
                <w:sz w:val="20"/>
                <w:lang w:eastAsia="zh-CN"/>
              </w:rPr>
            </w:pPr>
            <w:r w:rsidRPr="00A23A45">
              <w:rPr>
                <w:rFonts w:cs="Calibri"/>
                <w:b/>
                <w:bCs/>
                <w:color w:val="FFFFFF"/>
                <w:sz w:val="20"/>
              </w:rPr>
              <w:t>2016</w:t>
            </w:r>
            <w:r w:rsidRPr="00A23A45">
              <w:rPr>
                <w:rFonts w:cs="Calibri"/>
                <w:b/>
                <w:bCs/>
                <w:color w:val="FFFFFF"/>
                <w:sz w:val="20"/>
                <w:lang w:eastAsia="zh-CN"/>
              </w:rPr>
              <w:t>年</w:t>
            </w:r>
          </w:p>
        </w:tc>
        <w:tc>
          <w:tcPr>
            <w:tcW w:w="794" w:type="dxa"/>
            <w:shd w:val="clear" w:color="000000" w:fill="5B9BD5"/>
          </w:tcPr>
          <w:p w:rsidR="00844A09" w:rsidRPr="00A23A45" w:rsidRDefault="00844A09" w:rsidP="00781722">
            <w:pPr>
              <w:jc w:val="center"/>
              <w:rPr>
                <w:rFonts w:cs="Calibri"/>
                <w:b/>
                <w:bCs/>
                <w:color w:val="FFFFFF"/>
                <w:sz w:val="20"/>
                <w:lang w:eastAsia="zh-CN"/>
              </w:rPr>
            </w:pPr>
            <w:r w:rsidRPr="00A23A45">
              <w:rPr>
                <w:rFonts w:cs="Calibri"/>
                <w:b/>
                <w:bCs/>
                <w:color w:val="FFFFFF"/>
                <w:sz w:val="20"/>
              </w:rPr>
              <w:t>2017</w:t>
            </w:r>
            <w:r w:rsidRPr="00A23A45">
              <w:rPr>
                <w:rFonts w:cs="Calibri"/>
                <w:b/>
                <w:bCs/>
                <w:color w:val="FFFFFF"/>
                <w:sz w:val="20"/>
                <w:lang w:eastAsia="zh-CN"/>
              </w:rPr>
              <w:t>年</w:t>
            </w:r>
          </w:p>
        </w:tc>
        <w:tc>
          <w:tcPr>
            <w:tcW w:w="850" w:type="dxa"/>
            <w:shd w:val="clear" w:color="000000" w:fill="5B9BD5"/>
          </w:tcPr>
          <w:p w:rsidR="00844A09" w:rsidRPr="00A23A45" w:rsidRDefault="00844A09" w:rsidP="00781722">
            <w:pPr>
              <w:jc w:val="center"/>
              <w:rPr>
                <w:rFonts w:cs="Calibri"/>
                <w:b/>
                <w:bCs/>
                <w:color w:val="FFFFFF"/>
                <w:sz w:val="20"/>
                <w:lang w:eastAsia="zh-CN"/>
              </w:rPr>
            </w:pPr>
            <w:r w:rsidRPr="00A23A45">
              <w:rPr>
                <w:rFonts w:cs="Calibri"/>
                <w:b/>
                <w:bCs/>
                <w:color w:val="FFFFFF"/>
                <w:sz w:val="20"/>
                <w:lang w:eastAsia="fr-FR"/>
              </w:rPr>
              <w:t>2018</w:t>
            </w:r>
            <w:r w:rsidRPr="00A23A45">
              <w:rPr>
                <w:rFonts w:cs="Calibri"/>
                <w:b/>
                <w:bCs/>
                <w:color w:val="FFFFFF"/>
                <w:sz w:val="20"/>
                <w:lang w:eastAsia="zh-CN"/>
              </w:rPr>
              <w:t>年</w:t>
            </w:r>
          </w:p>
        </w:tc>
        <w:tc>
          <w:tcPr>
            <w:tcW w:w="851" w:type="dxa"/>
            <w:shd w:val="clear" w:color="000000" w:fill="5B9BD5"/>
            <w:noWrap/>
            <w:hideMark/>
          </w:tcPr>
          <w:p w:rsidR="00844A09" w:rsidRPr="00A23A45" w:rsidRDefault="00844A09" w:rsidP="00781722">
            <w:pPr>
              <w:jc w:val="center"/>
              <w:rPr>
                <w:rFonts w:cs="Calibri"/>
                <w:b/>
                <w:bCs/>
                <w:color w:val="FFFFFF"/>
                <w:sz w:val="20"/>
                <w:lang w:eastAsia="zh-CN"/>
              </w:rPr>
            </w:pPr>
            <w:r w:rsidRPr="00A23A45">
              <w:rPr>
                <w:rFonts w:cs="Calibri"/>
                <w:b/>
                <w:bCs/>
                <w:color w:val="FFFFFF"/>
                <w:sz w:val="20"/>
                <w:lang w:eastAsia="fr-FR"/>
              </w:rPr>
              <w:t>2023</w:t>
            </w:r>
            <w:r w:rsidRPr="00A23A45">
              <w:rPr>
                <w:rFonts w:cs="Calibri"/>
                <w:b/>
                <w:bCs/>
                <w:color w:val="FFFFFF"/>
                <w:sz w:val="20"/>
                <w:lang w:eastAsia="zh-CN"/>
              </w:rPr>
              <w:t>年的具体目标</w:t>
            </w:r>
          </w:p>
        </w:tc>
        <w:tc>
          <w:tcPr>
            <w:tcW w:w="2693" w:type="dxa"/>
            <w:shd w:val="clear" w:color="000000" w:fill="5B9BD5"/>
            <w:noWrap/>
            <w:hideMark/>
          </w:tcPr>
          <w:p w:rsidR="00844A09" w:rsidRPr="00A23A45" w:rsidRDefault="00844A09" w:rsidP="00827DD5">
            <w:pPr>
              <w:jc w:val="center"/>
              <w:rPr>
                <w:rFonts w:cs="Calibri"/>
                <w:b/>
                <w:bCs/>
                <w:color w:val="FFFFFF"/>
                <w:sz w:val="20"/>
                <w:lang w:eastAsia="zh-CN"/>
              </w:rPr>
            </w:pPr>
            <w:r w:rsidRPr="00A23A45">
              <w:rPr>
                <w:rFonts w:cs="Calibri"/>
                <w:b/>
                <w:bCs/>
                <w:color w:val="FFFFFF"/>
                <w:sz w:val="20"/>
                <w:lang w:eastAsia="zh-CN"/>
              </w:rPr>
              <w:t>来源</w:t>
            </w:r>
          </w:p>
        </w:tc>
      </w:tr>
      <w:tr w:rsidR="00844A09" w:rsidRPr="00A23A45" w:rsidTr="00844A09">
        <w:trPr>
          <w:trHeight w:val="315"/>
        </w:trPr>
        <w:tc>
          <w:tcPr>
            <w:tcW w:w="3669" w:type="dxa"/>
            <w:vMerge w:val="restart"/>
            <w:shd w:val="clear" w:color="auto" w:fill="auto"/>
            <w:hideMark/>
          </w:tcPr>
          <w:p w:rsidR="00844A09" w:rsidRPr="00A23A45" w:rsidRDefault="00844A09" w:rsidP="00FB1E09">
            <w:pPr>
              <w:spacing w:after="60"/>
              <w:rPr>
                <w:rFonts w:cs="Calibri"/>
                <w:sz w:val="20"/>
                <w:lang w:eastAsia="zh-CN"/>
              </w:rPr>
            </w:pPr>
            <w:r w:rsidRPr="00A23A45">
              <w:rPr>
                <w:rFonts w:cs="Calibri"/>
                <w:b/>
                <w:bCs/>
                <w:color w:val="5B9BD5"/>
                <w:sz w:val="20"/>
                <w:lang w:eastAsia="zh-CN"/>
              </w:rPr>
              <w:t>R.2-a</w:t>
            </w:r>
            <w:r w:rsidRPr="00A23A45">
              <w:rPr>
                <w:rFonts w:cs="Calibri"/>
                <w:sz w:val="20"/>
                <w:lang w:eastAsia="zh-CN"/>
              </w:rPr>
              <w:t>更多移动宽带接入，包括为国际移动通信（</w:t>
            </w:r>
            <w:r w:rsidRPr="00A23A45">
              <w:rPr>
                <w:rFonts w:cs="Calibri"/>
                <w:sz w:val="20"/>
                <w:lang w:eastAsia="zh-CN"/>
              </w:rPr>
              <w:t>IMT</w:t>
            </w:r>
            <w:r w:rsidRPr="00A23A45">
              <w:rPr>
                <w:rFonts w:cs="Calibri"/>
                <w:sz w:val="20"/>
                <w:lang w:eastAsia="zh-CN"/>
              </w:rPr>
              <w:t>）确定的频段</w:t>
            </w:r>
          </w:p>
        </w:tc>
        <w:tc>
          <w:tcPr>
            <w:tcW w:w="3416" w:type="dxa"/>
            <w:shd w:val="clear" w:color="auto" w:fill="auto"/>
            <w:hideMark/>
          </w:tcPr>
          <w:p w:rsidR="00844A09" w:rsidRPr="00A23A45" w:rsidRDefault="00844A09" w:rsidP="00781722">
            <w:pPr>
              <w:rPr>
                <w:rFonts w:cs="Calibri"/>
                <w:color w:val="000000"/>
                <w:sz w:val="20"/>
                <w:lang w:eastAsia="zh-CN"/>
              </w:rPr>
            </w:pPr>
            <w:r w:rsidRPr="00A23A45">
              <w:rPr>
                <w:rFonts w:cs="Calibri"/>
                <w:color w:val="000000"/>
                <w:sz w:val="20"/>
                <w:lang w:eastAsia="zh-CN"/>
              </w:rPr>
              <w:t>订购（单位：</w:t>
            </w:r>
            <w:r w:rsidRPr="00A23A45">
              <w:rPr>
                <w:rFonts w:cs="Calibri"/>
                <w:color w:val="000000"/>
                <w:sz w:val="20"/>
                <w:lang w:eastAsia="zh-CN"/>
              </w:rPr>
              <w:t>10</w:t>
            </w:r>
            <w:r w:rsidRPr="00A23A45">
              <w:rPr>
                <w:rFonts w:cs="Calibri"/>
                <w:color w:val="000000"/>
                <w:sz w:val="20"/>
                <w:lang w:eastAsia="zh-CN"/>
              </w:rPr>
              <w:t>亿）</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color w:val="000000"/>
                <w:sz w:val="20"/>
              </w:rPr>
              <w:t>7.22</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color w:val="000000"/>
                <w:sz w:val="20"/>
              </w:rPr>
              <w:t>7.51</w:t>
            </w:r>
          </w:p>
        </w:tc>
        <w:tc>
          <w:tcPr>
            <w:tcW w:w="794" w:type="dxa"/>
          </w:tcPr>
          <w:p w:rsidR="00844A09" w:rsidRPr="00A23A45" w:rsidRDefault="00844A09" w:rsidP="00781722">
            <w:pPr>
              <w:jc w:val="center"/>
              <w:rPr>
                <w:rFonts w:cs="Calibri"/>
                <w:color w:val="000000"/>
                <w:sz w:val="20"/>
              </w:rPr>
            </w:pPr>
            <w:r w:rsidRPr="00A23A45">
              <w:rPr>
                <w:rFonts w:cs="Calibri"/>
                <w:color w:val="000000"/>
                <w:sz w:val="20"/>
              </w:rPr>
              <w:t>7.81</w:t>
            </w:r>
          </w:p>
        </w:tc>
        <w:tc>
          <w:tcPr>
            <w:tcW w:w="850" w:type="dxa"/>
          </w:tcPr>
          <w:p w:rsidR="00844A09" w:rsidRPr="00A23A45" w:rsidRDefault="00844A09" w:rsidP="00781722">
            <w:pPr>
              <w:jc w:val="center"/>
              <w:rPr>
                <w:rFonts w:cs="Calibri"/>
                <w:color w:val="000000"/>
                <w:sz w:val="20"/>
              </w:rPr>
            </w:pPr>
            <w:r w:rsidRPr="00A23A45">
              <w:rPr>
                <w:rFonts w:cs="Calibri"/>
                <w:color w:val="000000"/>
                <w:sz w:val="20"/>
              </w:rPr>
              <w:t>8.16</w:t>
            </w:r>
          </w:p>
        </w:tc>
        <w:tc>
          <w:tcPr>
            <w:tcW w:w="851" w:type="dxa"/>
            <w:shd w:val="clear" w:color="auto" w:fill="auto"/>
            <w:noWrap/>
          </w:tcPr>
          <w:p w:rsidR="00844A09" w:rsidRPr="00A23A45" w:rsidRDefault="00844A09" w:rsidP="00781722">
            <w:pPr>
              <w:jc w:val="center"/>
              <w:rPr>
                <w:rFonts w:cs="Calibri"/>
                <w:color w:val="000000"/>
                <w:sz w:val="20"/>
              </w:rPr>
            </w:pPr>
            <w:r w:rsidRPr="00A23A45">
              <w:rPr>
                <w:rFonts w:cs="Calibri"/>
                <w:color w:val="000000"/>
                <w:sz w:val="20"/>
              </w:rPr>
              <w:t>9.2</w:t>
            </w:r>
          </w:p>
        </w:tc>
        <w:tc>
          <w:tcPr>
            <w:tcW w:w="2693" w:type="dxa"/>
            <w:vMerge w:val="restart"/>
            <w:shd w:val="clear" w:color="auto" w:fill="auto"/>
            <w:hideMark/>
          </w:tcPr>
          <w:p w:rsidR="00844A09" w:rsidRPr="00A23A45" w:rsidRDefault="00844A09" w:rsidP="00781722">
            <w:pPr>
              <w:rPr>
                <w:rFonts w:cs="Calibri"/>
                <w:color w:val="000000"/>
                <w:sz w:val="20"/>
                <w:lang w:eastAsia="zh-CN"/>
              </w:rPr>
            </w:pPr>
            <w:r w:rsidRPr="00A23A45">
              <w:rPr>
                <w:rFonts w:cs="Calibri"/>
                <w:color w:val="000000"/>
                <w:sz w:val="20"/>
                <w:lang w:eastAsia="zh-CN"/>
              </w:rPr>
              <w:t>国际电联电信发展局</w:t>
            </w:r>
            <w:r w:rsidRPr="00A23A45">
              <w:rPr>
                <w:rFonts w:cs="Calibri"/>
                <w:color w:val="000000"/>
                <w:sz w:val="20"/>
                <w:lang w:eastAsia="zh-CN"/>
              </w:rPr>
              <w:t>ICT</w:t>
            </w:r>
            <w:r w:rsidRPr="00A23A45">
              <w:rPr>
                <w:rFonts w:cs="Calibri"/>
                <w:color w:val="000000"/>
                <w:sz w:val="20"/>
                <w:lang w:eastAsia="zh-CN"/>
              </w:rPr>
              <w:t>统计数字</w:t>
            </w:r>
          </w:p>
        </w:tc>
      </w:tr>
      <w:tr w:rsidR="00844A09" w:rsidRPr="00A23A45" w:rsidTr="00844A09">
        <w:trPr>
          <w:trHeight w:val="340"/>
        </w:trPr>
        <w:tc>
          <w:tcPr>
            <w:tcW w:w="3669" w:type="dxa"/>
            <w:vMerge/>
            <w:shd w:val="clear" w:color="auto" w:fill="auto"/>
            <w:hideMark/>
          </w:tcPr>
          <w:p w:rsidR="00844A09" w:rsidRPr="00A23A45" w:rsidRDefault="00844A09" w:rsidP="00FB1E09">
            <w:pPr>
              <w:rPr>
                <w:rFonts w:cs="Calibri"/>
                <w:b/>
                <w:bCs/>
                <w:color w:val="000000"/>
                <w:sz w:val="20"/>
                <w:lang w:eastAsia="zh-CN"/>
              </w:rPr>
            </w:pPr>
          </w:p>
        </w:tc>
        <w:tc>
          <w:tcPr>
            <w:tcW w:w="3416" w:type="dxa"/>
            <w:shd w:val="clear" w:color="auto" w:fill="auto"/>
            <w:hideMark/>
          </w:tcPr>
          <w:p w:rsidR="00844A09" w:rsidRPr="00A23A45" w:rsidRDefault="00844A09" w:rsidP="00781722">
            <w:pPr>
              <w:rPr>
                <w:rFonts w:cs="Calibri"/>
                <w:color w:val="000000"/>
                <w:sz w:val="20"/>
                <w:lang w:eastAsia="fr-FR"/>
              </w:rPr>
            </w:pPr>
            <w:r w:rsidRPr="00A23A45">
              <w:rPr>
                <w:rFonts w:cs="Calibri"/>
                <w:sz w:val="20"/>
                <w:lang w:eastAsia="zh-CN"/>
              </w:rPr>
              <w:t>移动宽带订购的</w:t>
            </w:r>
            <w:r w:rsidRPr="00A23A45">
              <w:rPr>
                <w:rFonts w:cs="Calibri"/>
                <w:sz w:val="20"/>
                <w:lang w:eastAsia="zh-CN"/>
              </w:rPr>
              <w:t>%</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color w:val="000000"/>
                <w:sz w:val="20"/>
              </w:rPr>
              <w:t>45%</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color w:val="000000"/>
                <w:sz w:val="20"/>
              </w:rPr>
              <w:t>51%*</w:t>
            </w:r>
          </w:p>
        </w:tc>
        <w:tc>
          <w:tcPr>
            <w:tcW w:w="794" w:type="dxa"/>
          </w:tcPr>
          <w:p w:rsidR="00844A09" w:rsidRPr="00A23A45" w:rsidRDefault="00844A09" w:rsidP="00781722">
            <w:pPr>
              <w:jc w:val="center"/>
              <w:rPr>
                <w:rFonts w:cs="Calibri"/>
                <w:color w:val="000000"/>
                <w:sz w:val="20"/>
              </w:rPr>
            </w:pPr>
            <w:r w:rsidRPr="00A23A45">
              <w:rPr>
                <w:rFonts w:cs="Calibri"/>
                <w:color w:val="000000"/>
                <w:sz w:val="20"/>
              </w:rPr>
              <w:t>55%*</w:t>
            </w:r>
          </w:p>
        </w:tc>
        <w:tc>
          <w:tcPr>
            <w:tcW w:w="850" w:type="dxa"/>
          </w:tcPr>
          <w:p w:rsidR="00844A09" w:rsidRPr="00A23A45" w:rsidRDefault="00844A09" w:rsidP="00781722">
            <w:pPr>
              <w:jc w:val="center"/>
              <w:rPr>
                <w:rFonts w:cs="Calibri"/>
                <w:color w:val="000000"/>
                <w:sz w:val="20"/>
              </w:rPr>
            </w:pPr>
            <w:r w:rsidRPr="00A23A45">
              <w:rPr>
                <w:rFonts w:cs="Calibri"/>
                <w:color w:val="000000"/>
                <w:sz w:val="20"/>
              </w:rPr>
              <w:t>65%</w:t>
            </w:r>
          </w:p>
        </w:tc>
        <w:tc>
          <w:tcPr>
            <w:tcW w:w="851" w:type="dxa"/>
            <w:shd w:val="clear" w:color="auto" w:fill="auto"/>
            <w:noWrap/>
          </w:tcPr>
          <w:p w:rsidR="00844A09" w:rsidRPr="00A23A45" w:rsidRDefault="00844A09" w:rsidP="00781722">
            <w:pPr>
              <w:jc w:val="center"/>
              <w:rPr>
                <w:rFonts w:cs="Calibri"/>
                <w:color w:val="000000"/>
                <w:sz w:val="20"/>
              </w:rPr>
            </w:pPr>
          </w:p>
        </w:tc>
        <w:tc>
          <w:tcPr>
            <w:tcW w:w="2693" w:type="dxa"/>
            <w:vMerge/>
            <w:shd w:val="clear" w:color="auto" w:fill="auto"/>
            <w:hideMark/>
          </w:tcPr>
          <w:p w:rsidR="00844A09" w:rsidRPr="00A23A45" w:rsidRDefault="00844A09" w:rsidP="00781722">
            <w:pPr>
              <w:rPr>
                <w:rFonts w:cs="Calibri"/>
                <w:color w:val="000000"/>
                <w:sz w:val="20"/>
              </w:rPr>
            </w:pPr>
          </w:p>
        </w:tc>
      </w:tr>
      <w:tr w:rsidR="00844A09" w:rsidRPr="00A23A45" w:rsidTr="00844A09">
        <w:trPr>
          <w:trHeight w:val="340"/>
        </w:trPr>
        <w:tc>
          <w:tcPr>
            <w:tcW w:w="3669" w:type="dxa"/>
            <w:vMerge/>
            <w:shd w:val="clear" w:color="auto" w:fill="auto"/>
          </w:tcPr>
          <w:p w:rsidR="00844A09" w:rsidRPr="00A23A45" w:rsidRDefault="00844A09" w:rsidP="00FB1E09">
            <w:pPr>
              <w:rPr>
                <w:rFonts w:cs="Calibri"/>
                <w:b/>
                <w:bCs/>
                <w:color w:val="000000"/>
                <w:sz w:val="20"/>
              </w:rPr>
            </w:pPr>
          </w:p>
        </w:tc>
        <w:tc>
          <w:tcPr>
            <w:tcW w:w="3416" w:type="dxa"/>
            <w:shd w:val="clear" w:color="auto" w:fill="auto"/>
          </w:tcPr>
          <w:p w:rsidR="00844A09" w:rsidRPr="00A23A45" w:rsidRDefault="00844A09" w:rsidP="00781722">
            <w:pPr>
              <w:rPr>
                <w:rFonts w:cs="Calibri"/>
                <w:color w:val="000000"/>
                <w:sz w:val="20"/>
                <w:lang w:eastAsia="zh-CN"/>
              </w:rPr>
            </w:pPr>
            <w:r w:rsidRPr="00A23A45">
              <w:rPr>
                <w:rFonts w:cs="Calibri"/>
                <w:color w:val="000000"/>
                <w:sz w:val="20"/>
                <w:lang w:eastAsia="zh-CN"/>
              </w:rPr>
              <w:t>订户数量（单位：</w:t>
            </w:r>
            <w:r w:rsidRPr="00A23A45">
              <w:rPr>
                <w:rFonts w:cs="Calibri"/>
                <w:color w:val="000000"/>
                <w:sz w:val="20"/>
                <w:lang w:eastAsia="zh-CN"/>
              </w:rPr>
              <w:t>10</w:t>
            </w:r>
            <w:r w:rsidRPr="00A23A45">
              <w:rPr>
                <w:rFonts w:cs="Calibri"/>
                <w:color w:val="000000"/>
                <w:sz w:val="20"/>
                <w:lang w:eastAsia="zh-CN"/>
              </w:rPr>
              <w:t>亿）</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color w:val="000000"/>
                <w:sz w:val="20"/>
              </w:rPr>
              <w:t>4.98</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color w:val="000000"/>
                <w:sz w:val="20"/>
              </w:rPr>
              <w:t>5.18</w:t>
            </w:r>
          </w:p>
        </w:tc>
        <w:tc>
          <w:tcPr>
            <w:tcW w:w="794" w:type="dxa"/>
          </w:tcPr>
          <w:p w:rsidR="00844A09" w:rsidRPr="00A23A45" w:rsidRDefault="00844A09" w:rsidP="00781722">
            <w:pPr>
              <w:jc w:val="center"/>
              <w:rPr>
                <w:rFonts w:cs="Calibri"/>
                <w:color w:val="000000"/>
                <w:sz w:val="20"/>
              </w:rPr>
            </w:pPr>
            <w:r w:rsidRPr="00A23A45">
              <w:rPr>
                <w:rFonts w:cs="Calibri"/>
                <w:color w:val="000000"/>
                <w:sz w:val="20"/>
              </w:rPr>
              <w:t>5.63</w:t>
            </w:r>
          </w:p>
        </w:tc>
        <w:tc>
          <w:tcPr>
            <w:tcW w:w="850" w:type="dxa"/>
          </w:tcPr>
          <w:p w:rsidR="00844A09" w:rsidRPr="00A23A45" w:rsidRDefault="00844A09" w:rsidP="00781722">
            <w:pPr>
              <w:jc w:val="center"/>
              <w:rPr>
                <w:rFonts w:cs="Calibri"/>
                <w:color w:val="000000"/>
                <w:sz w:val="20"/>
              </w:rPr>
            </w:pPr>
            <w:r w:rsidRPr="00A23A45">
              <w:rPr>
                <w:rFonts w:cs="Calibri"/>
                <w:color w:val="000000"/>
                <w:sz w:val="20"/>
              </w:rPr>
              <w:t>6.34</w:t>
            </w:r>
          </w:p>
        </w:tc>
        <w:tc>
          <w:tcPr>
            <w:tcW w:w="851" w:type="dxa"/>
            <w:shd w:val="clear" w:color="auto" w:fill="auto"/>
            <w:noWrap/>
          </w:tcPr>
          <w:p w:rsidR="00844A09" w:rsidRPr="00A23A45" w:rsidRDefault="00844A09" w:rsidP="00781722">
            <w:pPr>
              <w:jc w:val="center"/>
              <w:rPr>
                <w:rFonts w:cs="Calibri"/>
                <w:color w:val="000000"/>
                <w:sz w:val="20"/>
              </w:rPr>
            </w:pPr>
            <w:r w:rsidRPr="00A23A45">
              <w:rPr>
                <w:rFonts w:cs="Calibri"/>
                <w:color w:val="000000"/>
                <w:sz w:val="20"/>
              </w:rPr>
              <w:t>6.34</w:t>
            </w:r>
          </w:p>
        </w:tc>
        <w:tc>
          <w:tcPr>
            <w:tcW w:w="2693" w:type="dxa"/>
            <w:shd w:val="clear" w:color="auto" w:fill="auto"/>
          </w:tcPr>
          <w:p w:rsidR="00844A09" w:rsidRPr="00A23A45" w:rsidRDefault="00844A09" w:rsidP="00781722">
            <w:pPr>
              <w:rPr>
                <w:rFonts w:cs="Calibri"/>
                <w:color w:val="000000"/>
                <w:sz w:val="20"/>
              </w:rPr>
            </w:pPr>
          </w:p>
        </w:tc>
      </w:tr>
      <w:tr w:rsidR="00844A09" w:rsidRPr="00A23A45" w:rsidTr="00844A09">
        <w:trPr>
          <w:trHeight w:val="315"/>
        </w:trPr>
        <w:tc>
          <w:tcPr>
            <w:tcW w:w="3669" w:type="dxa"/>
            <w:vMerge w:val="restart"/>
            <w:shd w:val="clear" w:color="auto" w:fill="auto"/>
            <w:hideMark/>
          </w:tcPr>
          <w:p w:rsidR="00844A09" w:rsidRPr="00A23A45" w:rsidRDefault="00844A09" w:rsidP="00FB1E09">
            <w:pPr>
              <w:spacing w:after="60"/>
              <w:rPr>
                <w:rFonts w:cs="Calibri"/>
                <w:sz w:val="20"/>
                <w:lang w:eastAsia="zh-CN"/>
              </w:rPr>
            </w:pPr>
            <w:r w:rsidRPr="00A23A45">
              <w:rPr>
                <w:rFonts w:cs="Calibri"/>
                <w:b/>
                <w:bCs/>
                <w:color w:val="5B9BD5"/>
                <w:sz w:val="20"/>
                <w:lang w:eastAsia="zh-CN"/>
              </w:rPr>
              <w:t>R.2-b</w:t>
            </w:r>
            <w:r w:rsidRPr="00A23A45">
              <w:rPr>
                <w:rFonts w:cs="Calibri"/>
                <w:sz w:val="20"/>
                <w:lang w:eastAsia="zh-CN"/>
              </w:rPr>
              <w:t>移动宽带价格指数在人均国民总收入（</w:t>
            </w:r>
            <w:r w:rsidRPr="00A23A45">
              <w:rPr>
                <w:rFonts w:cs="Calibri"/>
                <w:sz w:val="20"/>
                <w:lang w:eastAsia="zh-CN"/>
              </w:rPr>
              <w:t>GNI</w:t>
            </w:r>
            <w:r w:rsidRPr="00A23A45">
              <w:rPr>
                <w:rFonts w:cs="Calibri"/>
                <w:sz w:val="20"/>
                <w:lang w:eastAsia="zh-CN"/>
              </w:rPr>
              <w:t>）中的比例下降</w:t>
            </w:r>
          </w:p>
          <w:p w:rsidR="00844A09" w:rsidRPr="00A23A45" w:rsidRDefault="00844A09" w:rsidP="00FB1E09">
            <w:pPr>
              <w:rPr>
                <w:rFonts w:cs="Calibri"/>
                <w:b/>
                <w:bCs/>
                <w:color w:val="000000"/>
                <w:sz w:val="20"/>
                <w:lang w:eastAsia="zh-CN"/>
              </w:rPr>
            </w:pPr>
          </w:p>
        </w:tc>
        <w:tc>
          <w:tcPr>
            <w:tcW w:w="3416" w:type="dxa"/>
            <w:shd w:val="clear" w:color="auto" w:fill="auto"/>
            <w:hideMark/>
          </w:tcPr>
          <w:p w:rsidR="00844A09" w:rsidRPr="00A23A45" w:rsidRDefault="00844A09" w:rsidP="00781722">
            <w:pPr>
              <w:rPr>
                <w:rFonts w:cs="Calibri"/>
                <w:sz w:val="20"/>
                <w:lang w:eastAsia="zh-CN"/>
              </w:rPr>
            </w:pPr>
            <w:r w:rsidRPr="00A23A45">
              <w:rPr>
                <w:rFonts w:cs="Calibri"/>
                <w:sz w:val="20"/>
                <w:lang w:eastAsia="zh-CN"/>
              </w:rPr>
              <w:t>移动宽带价格指数</w:t>
            </w:r>
            <w:r w:rsidR="00FC4375" w:rsidRPr="00A23A45">
              <w:rPr>
                <w:rFonts w:cs="Calibri" w:hint="eastAsia"/>
                <w:sz w:val="20"/>
                <w:lang w:eastAsia="zh-CN"/>
              </w:rPr>
              <w:t>占</w:t>
            </w:r>
            <w:r w:rsidRPr="00A23A45">
              <w:rPr>
                <w:rFonts w:cs="Calibri"/>
                <w:sz w:val="20"/>
                <w:lang w:eastAsia="zh-CN"/>
              </w:rPr>
              <w:t>人均国民总收入（</w:t>
            </w:r>
            <w:r w:rsidRPr="00A23A45">
              <w:rPr>
                <w:rFonts w:cs="Calibri"/>
                <w:sz w:val="20"/>
                <w:lang w:eastAsia="zh-CN"/>
              </w:rPr>
              <w:t>GNI</w:t>
            </w:r>
            <w:r w:rsidRPr="00A23A45">
              <w:rPr>
                <w:rFonts w:cs="Calibri"/>
                <w:sz w:val="20"/>
                <w:lang w:eastAsia="zh-CN"/>
              </w:rPr>
              <w:t>）的</w:t>
            </w:r>
            <w:r w:rsidR="00FC4375" w:rsidRPr="00A23A45">
              <w:rPr>
                <w:rFonts w:cs="Calibri" w:hint="eastAsia"/>
                <w:sz w:val="20"/>
                <w:lang w:eastAsia="zh-CN"/>
              </w:rPr>
              <w:t>百分比</w:t>
            </w:r>
          </w:p>
          <w:p w:rsidR="00844A09" w:rsidRPr="00A23A45" w:rsidRDefault="00844A09" w:rsidP="00781722">
            <w:pPr>
              <w:spacing w:before="40"/>
              <w:rPr>
                <w:rFonts w:cs="Calibri"/>
                <w:color w:val="000000"/>
                <w:sz w:val="20"/>
                <w:lang w:eastAsia="zh-CN"/>
              </w:rPr>
            </w:pPr>
            <w:r w:rsidRPr="00A23A45">
              <w:rPr>
                <w:rFonts w:cs="Calibri"/>
                <w:color w:val="000000"/>
                <w:sz w:val="20"/>
                <w:lang w:eastAsia="zh-CN"/>
              </w:rPr>
              <w:t>（预付费，手机</w:t>
            </w:r>
            <w:r w:rsidRPr="00A23A45">
              <w:rPr>
                <w:rFonts w:cs="Calibri"/>
                <w:color w:val="000000"/>
                <w:sz w:val="20"/>
                <w:lang w:eastAsia="zh-CN"/>
              </w:rPr>
              <w:t>500 MB</w:t>
            </w:r>
            <w:r w:rsidRPr="00A23A45">
              <w:rPr>
                <w:rFonts w:cs="Calibri"/>
                <w:color w:val="000000"/>
                <w:sz w:val="20"/>
                <w:lang w:eastAsia="zh-CN"/>
              </w:rPr>
              <w:t>）</w:t>
            </w:r>
          </w:p>
          <w:p w:rsidR="00844A09" w:rsidRPr="00A23A45" w:rsidRDefault="00FC4375" w:rsidP="00781722">
            <w:pPr>
              <w:spacing w:before="40"/>
              <w:rPr>
                <w:rFonts w:cs="Calibri"/>
                <w:color w:val="000000"/>
                <w:sz w:val="20"/>
                <w:lang w:eastAsia="zh-CN"/>
              </w:rPr>
            </w:pPr>
            <w:r w:rsidRPr="00A23A45">
              <w:rPr>
                <w:rFonts w:cs="Calibri" w:hint="eastAsia"/>
                <w:color w:val="000000"/>
                <w:sz w:val="20"/>
                <w:lang w:eastAsia="zh-CN"/>
              </w:rPr>
              <w:t>/</w:t>
            </w:r>
            <w:r w:rsidR="00844A09" w:rsidRPr="00A23A45">
              <w:rPr>
                <w:rFonts w:cs="Calibri" w:hint="eastAsia"/>
                <w:color w:val="000000"/>
                <w:sz w:val="20"/>
                <w:lang w:eastAsia="zh-CN"/>
              </w:rPr>
              <w:t>世界</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sz w:val="20"/>
              </w:rPr>
              <w:t>3.88</w:t>
            </w:r>
          </w:p>
        </w:tc>
        <w:tc>
          <w:tcPr>
            <w:tcW w:w="727" w:type="dxa"/>
            <w:shd w:val="clear" w:color="auto" w:fill="auto"/>
            <w:noWrap/>
          </w:tcPr>
          <w:p w:rsidR="00844A09" w:rsidRPr="00A23A45" w:rsidRDefault="00844A09" w:rsidP="00781722">
            <w:pPr>
              <w:jc w:val="center"/>
              <w:rPr>
                <w:rFonts w:cs="Calibri"/>
                <w:sz w:val="20"/>
              </w:rPr>
            </w:pPr>
            <w:r w:rsidRPr="00A23A45">
              <w:rPr>
                <w:rFonts w:cs="Calibri"/>
                <w:color w:val="000000"/>
                <w:sz w:val="20"/>
              </w:rPr>
              <w:t>3.61</w:t>
            </w:r>
          </w:p>
        </w:tc>
        <w:tc>
          <w:tcPr>
            <w:tcW w:w="794" w:type="dxa"/>
          </w:tcPr>
          <w:p w:rsidR="00844A09" w:rsidRPr="00A23A45" w:rsidRDefault="00844A09" w:rsidP="00781722">
            <w:pPr>
              <w:jc w:val="center"/>
              <w:rPr>
                <w:rFonts w:cs="Calibri"/>
                <w:color w:val="000000"/>
                <w:sz w:val="20"/>
              </w:rPr>
            </w:pPr>
            <w:r w:rsidRPr="00A23A45">
              <w:rPr>
                <w:rFonts w:cs="Calibri"/>
                <w:color w:val="000000"/>
                <w:sz w:val="20"/>
              </w:rPr>
              <w:t>3.6</w:t>
            </w:r>
          </w:p>
        </w:tc>
        <w:tc>
          <w:tcPr>
            <w:tcW w:w="850" w:type="dxa"/>
          </w:tcPr>
          <w:p w:rsidR="00844A09" w:rsidRPr="00A23A45" w:rsidRDefault="00844A09" w:rsidP="00781722">
            <w:pPr>
              <w:jc w:val="center"/>
              <w:rPr>
                <w:rFonts w:cs="Calibri"/>
                <w:color w:val="000000"/>
                <w:sz w:val="20"/>
              </w:rPr>
            </w:pPr>
            <w:r w:rsidRPr="00A23A45">
              <w:rPr>
                <w:rFonts w:cs="Calibri"/>
                <w:color w:val="000000"/>
                <w:sz w:val="20"/>
              </w:rPr>
              <w:t>3.6</w:t>
            </w:r>
          </w:p>
        </w:tc>
        <w:tc>
          <w:tcPr>
            <w:tcW w:w="851" w:type="dxa"/>
            <w:shd w:val="clear" w:color="auto" w:fill="auto"/>
            <w:noWrap/>
          </w:tcPr>
          <w:p w:rsidR="00844A09" w:rsidRPr="00A23A45" w:rsidRDefault="00844A09" w:rsidP="00781722">
            <w:pPr>
              <w:jc w:val="center"/>
              <w:rPr>
                <w:rFonts w:cs="Calibri"/>
                <w:color w:val="000000"/>
                <w:sz w:val="20"/>
              </w:rPr>
            </w:pPr>
            <w:r w:rsidRPr="00A23A45">
              <w:rPr>
                <w:rFonts w:cs="Calibri"/>
                <w:color w:val="000000"/>
                <w:sz w:val="20"/>
              </w:rPr>
              <w:t>4</w:t>
            </w:r>
          </w:p>
        </w:tc>
        <w:tc>
          <w:tcPr>
            <w:tcW w:w="2693" w:type="dxa"/>
            <w:vMerge w:val="restart"/>
            <w:shd w:val="clear" w:color="auto" w:fill="auto"/>
            <w:noWrap/>
            <w:hideMark/>
          </w:tcPr>
          <w:p w:rsidR="00844A09" w:rsidRPr="00A23A45" w:rsidRDefault="00844A09" w:rsidP="00781722">
            <w:pPr>
              <w:rPr>
                <w:rFonts w:cs="Calibri"/>
                <w:color w:val="000000"/>
                <w:sz w:val="20"/>
                <w:lang w:eastAsia="zh-CN"/>
              </w:rPr>
            </w:pPr>
            <w:r w:rsidRPr="00A23A45">
              <w:rPr>
                <w:rFonts w:cs="Calibri"/>
                <w:color w:val="000000"/>
                <w:sz w:val="20"/>
                <w:lang w:eastAsia="zh-CN"/>
              </w:rPr>
              <w:t>国际电联电信发展局</w:t>
            </w:r>
            <w:r w:rsidRPr="00A23A45">
              <w:rPr>
                <w:rFonts w:cs="Calibri"/>
                <w:color w:val="000000"/>
                <w:sz w:val="20"/>
                <w:lang w:eastAsia="zh-CN"/>
              </w:rPr>
              <w:t>ICT</w:t>
            </w:r>
            <w:r w:rsidRPr="00A23A45">
              <w:rPr>
                <w:rFonts w:cs="Calibri"/>
                <w:color w:val="000000"/>
                <w:sz w:val="20"/>
                <w:lang w:eastAsia="zh-CN"/>
              </w:rPr>
              <w:t>统计数字</w:t>
            </w:r>
          </w:p>
        </w:tc>
      </w:tr>
      <w:tr w:rsidR="00844A09" w:rsidRPr="00A23A45" w:rsidTr="00844A09">
        <w:trPr>
          <w:trHeight w:val="461"/>
        </w:trPr>
        <w:tc>
          <w:tcPr>
            <w:tcW w:w="3669" w:type="dxa"/>
            <w:vMerge/>
            <w:shd w:val="clear" w:color="auto" w:fill="auto"/>
            <w:hideMark/>
          </w:tcPr>
          <w:p w:rsidR="00844A09" w:rsidRPr="00A23A45" w:rsidRDefault="00844A09" w:rsidP="00FB1E09">
            <w:pPr>
              <w:rPr>
                <w:rFonts w:cs="Calibri"/>
                <w:b/>
                <w:bCs/>
                <w:color w:val="000000"/>
                <w:sz w:val="20"/>
                <w:lang w:eastAsia="zh-CN"/>
              </w:rPr>
            </w:pPr>
          </w:p>
        </w:tc>
        <w:tc>
          <w:tcPr>
            <w:tcW w:w="3416" w:type="dxa"/>
            <w:shd w:val="clear" w:color="auto" w:fill="auto"/>
          </w:tcPr>
          <w:p w:rsidR="00844A09" w:rsidRPr="00A23A45" w:rsidRDefault="00844A09" w:rsidP="00781722">
            <w:pPr>
              <w:rPr>
                <w:rFonts w:ascii="STKaiti" w:eastAsia="STKaiti" w:hAnsi="STKaiti" w:cs="Calibri"/>
                <w:color w:val="000000"/>
                <w:sz w:val="20"/>
                <w:lang w:eastAsia="zh-CN"/>
              </w:rPr>
            </w:pPr>
            <w:r w:rsidRPr="00A23A45">
              <w:rPr>
                <w:rFonts w:ascii="STKaiti" w:eastAsia="STKaiti" w:hAnsi="STKaiti" w:cs="Calibri" w:hint="eastAsia"/>
                <w:color w:val="000000"/>
                <w:sz w:val="20"/>
                <w:lang w:eastAsia="zh-CN"/>
              </w:rPr>
              <w:t>发</w:t>
            </w:r>
            <w:r w:rsidRPr="00A23A45">
              <w:rPr>
                <w:rFonts w:ascii="STKaiti" w:eastAsia="STKaiti" w:hAnsi="STKaiti" w:cs="Calibri"/>
                <w:color w:val="000000"/>
                <w:sz w:val="20"/>
                <w:lang w:eastAsia="zh-CN"/>
              </w:rPr>
              <w:t>达国家</w:t>
            </w:r>
          </w:p>
        </w:tc>
        <w:tc>
          <w:tcPr>
            <w:tcW w:w="727" w:type="dxa"/>
            <w:shd w:val="clear" w:color="auto" w:fill="auto"/>
            <w:noWrap/>
          </w:tcPr>
          <w:p w:rsidR="00844A09" w:rsidRPr="00A23A45" w:rsidRDefault="00844A09" w:rsidP="00781722">
            <w:pPr>
              <w:jc w:val="center"/>
              <w:rPr>
                <w:rFonts w:cs="Calibri"/>
                <w:iCs/>
                <w:color w:val="000000"/>
                <w:sz w:val="20"/>
              </w:rPr>
            </w:pPr>
            <w:r w:rsidRPr="00A23A45">
              <w:rPr>
                <w:rFonts w:cs="Calibri"/>
                <w:iCs/>
                <w:sz w:val="20"/>
              </w:rPr>
              <w:t>0.57</w:t>
            </w:r>
          </w:p>
        </w:tc>
        <w:tc>
          <w:tcPr>
            <w:tcW w:w="727" w:type="dxa"/>
            <w:shd w:val="clear" w:color="auto" w:fill="auto"/>
            <w:noWrap/>
          </w:tcPr>
          <w:p w:rsidR="00844A09" w:rsidRPr="00A23A45" w:rsidRDefault="00844A09" w:rsidP="00781722">
            <w:pPr>
              <w:jc w:val="center"/>
              <w:rPr>
                <w:rFonts w:cs="Calibri"/>
                <w:iCs/>
                <w:sz w:val="20"/>
              </w:rPr>
            </w:pPr>
            <w:r w:rsidRPr="00A23A45">
              <w:rPr>
                <w:rFonts w:cs="Calibri"/>
                <w:iCs/>
                <w:color w:val="000000" w:themeColor="text1"/>
                <w:sz w:val="20"/>
              </w:rPr>
              <w:t>0.65</w:t>
            </w:r>
          </w:p>
        </w:tc>
        <w:tc>
          <w:tcPr>
            <w:tcW w:w="794" w:type="dxa"/>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0.6</w:t>
            </w:r>
          </w:p>
        </w:tc>
        <w:tc>
          <w:tcPr>
            <w:tcW w:w="850" w:type="dxa"/>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0.6</w:t>
            </w:r>
          </w:p>
        </w:tc>
        <w:tc>
          <w:tcPr>
            <w:tcW w:w="851" w:type="dxa"/>
            <w:shd w:val="clear" w:color="auto" w:fill="auto"/>
          </w:tcPr>
          <w:p w:rsidR="00844A09" w:rsidRPr="00A23A45" w:rsidRDefault="00844A09" w:rsidP="00781722">
            <w:pPr>
              <w:jc w:val="center"/>
              <w:rPr>
                <w:rFonts w:cs="Calibri"/>
                <w:color w:val="000000" w:themeColor="text1"/>
                <w:sz w:val="20"/>
              </w:rPr>
            </w:pPr>
          </w:p>
        </w:tc>
        <w:tc>
          <w:tcPr>
            <w:tcW w:w="2693" w:type="dxa"/>
            <w:vMerge/>
            <w:shd w:val="clear" w:color="auto" w:fill="auto"/>
            <w:hideMark/>
          </w:tcPr>
          <w:p w:rsidR="00844A09" w:rsidRPr="00A23A45" w:rsidRDefault="00844A09" w:rsidP="00781722">
            <w:pPr>
              <w:rPr>
                <w:rFonts w:cs="Calibri"/>
                <w:color w:val="000000"/>
                <w:sz w:val="20"/>
              </w:rPr>
            </w:pPr>
          </w:p>
        </w:tc>
      </w:tr>
      <w:tr w:rsidR="00844A09" w:rsidRPr="00A23A45" w:rsidTr="00844A09">
        <w:trPr>
          <w:trHeight w:val="315"/>
        </w:trPr>
        <w:tc>
          <w:tcPr>
            <w:tcW w:w="3669" w:type="dxa"/>
            <w:vMerge/>
            <w:shd w:val="clear" w:color="auto" w:fill="auto"/>
          </w:tcPr>
          <w:p w:rsidR="00844A09" w:rsidRPr="00A23A45" w:rsidRDefault="00844A09" w:rsidP="00FB1E09">
            <w:pPr>
              <w:spacing w:before="0" w:after="60"/>
              <w:rPr>
                <w:rFonts w:cs="Calibri"/>
                <w:b/>
                <w:bCs/>
                <w:color w:val="5B9BD5"/>
                <w:sz w:val="20"/>
              </w:rPr>
            </w:pPr>
          </w:p>
        </w:tc>
        <w:tc>
          <w:tcPr>
            <w:tcW w:w="3416" w:type="dxa"/>
            <w:shd w:val="clear" w:color="auto" w:fill="auto"/>
          </w:tcPr>
          <w:p w:rsidR="00844A09" w:rsidRPr="00A23A45" w:rsidRDefault="00844A09" w:rsidP="00781722">
            <w:pPr>
              <w:rPr>
                <w:rFonts w:ascii="STKaiti" w:eastAsia="STKaiti" w:hAnsi="STKaiti" w:cs="Calibri"/>
                <w:color w:val="000000"/>
                <w:sz w:val="20"/>
                <w:lang w:eastAsia="zh-CN"/>
              </w:rPr>
            </w:pPr>
            <w:r w:rsidRPr="00A23A45">
              <w:rPr>
                <w:rFonts w:ascii="STKaiti" w:eastAsia="STKaiti" w:hAnsi="STKaiti" w:cs="Calibri" w:hint="eastAsia"/>
                <w:color w:val="000000"/>
                <w:sz w:val="20"/>
                <w:lang w:eastAsia="zh-CN"/>
              </w:rPr>
              <w:t>发</w:t>
            </w:r>
            <w:r w:rsidRPr="00A23A45">
              <w:rPr>
                <w:rFonts w:ascii="STKaiti" w:eastAsia="STKaiti" w:hAnsi="STKaiti" w:cs="Calibri"/>
                <w:color w:val="000000"/>
                <w:sz w:val="20"/>
                <w:lang w:eastAsia="zh-CN"/>
              </w:rPr>
              <w:t>展中国家</w:t>
            </w:r>
          </w:p>
        </w:tc>
        <w:tc>
          <w:tcPr>
            <w:tcW w:w="727" w:type="dxa"/>
            <w:shd w:val="clear" w:color="auto" w:fill="auto"/>
            <w:noWrap/>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5.1</w:t>
            </w:r>
          </w:p>
        </w:tc>
        <w:tc>
          <w:tcPr>
            <w:tcW w:w="727" w:type="dxa"/>
            <w:shd w:val="clear" w:color="auto" w:fill="auto"/>
            <w:noWrap/>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4.6</w:t>
            </w:r>
          </w:p>
        </w:tc>
        <w:tc>
          <w:tcPr>
            <w:tcW w:w="794" w:type="dxa"/>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4.8</w:t>
            </w:r>
          </w:p>
        </w:tc>
        <w:tc>
          <w:tcPr>
            <w:tcW w:w="850" w:type="dxa"/>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4.8</w:t>
            </w:r>
          </w:p>
        </w:tc>
        <w:tc>
          <w:tcPr>
            <w:tcW w:w="851" w:type="dxa"/>
            <w:shd w:val="clear" w:color="auto" w:fill="auto"/>
            <w:noWrap/>
          </w:tcPr>
          <w:p w:rsidR="00844A09" w:rsidRPr="00A23A45" w:rsidRDefault="00844A09" w:rsidP="00781722">
            <w:pPr>
              <w:jc w:val="center"/>
              <w:rPr>
                <w:rFonts w:cs="Calibri"/>
                <w:color w:val="000000" w:themeColor="text1"/>
                <w:sz w:val="20"/>
              </w:rPr>
            </w:pPr>
          </w:p>
        </w:tc>
        <w:tc>
          <w:tcPr>
            <w:tcW w:w="2693" w:type="dxa"/>
            <w:vMerge/>
            <w:shd w:val="clear" w:color="auto" w:fill="auto"/>
            <w:noWrap/>
          </w:tcPr>
          <w:p w:rsidR="00844A09" w:rsidRPr="00A23A45" w:rsidRDefault="00844A09" w:rsidP="00781722">
            <w:pPr>
              <w:rPr>
                <w:rFonts w:cs="Calibri"/>
                <w:color w:val="000000"/>
                <w:sz w:val="20"/>
              </w:rPr>
            </w:pPr>
          </w:p>
        </w:tc>
      </w:tr>
      <w:tr w:rsidR="00844A09" w:rsidRPr="00A23A45" w:rsidTr="00844A09">
        <w:trPr>
          <w:trHeight w:val="315"/>
        </w:trPr>
        <w:tc>
          <w:tcPr>
            <w:tcW w:w="3669" w:type="dxa"/>
            <w:vMerge/>
            <w:shd w:val="clear" w:color="auto" w:fill="auto"/>
          </w:tcPr>
          <w:p w:rsidR="00844A09" w:rsidRPr="00A23A45" w:rsidRDefault="00844A09" w:rsidP="00FB1E09">
            <w:pPr>
              <w:spacing w:before="0" w:after="60"/>
              <w:rPr>
                <w:rFonts w:cs="Calibri"/>
                <w:b/>
                <w:bCs/>
                <w:color w:val="5B9BD5"/>
                <w:sz w:val="20"/>
              </w:rPr>
            </w:pPr>
          </w:p>
        </w:tc>
        <w:tc>
          <w:tcPr>
            <w:tcW w:w="3416" w:type="dxa"/>
            <w:shd w:val="clear" w:color="auto" w:fill="auto"/>
          </w:tcPr>
          <w:p w:rsidR="00844A09" w:rsidRPr="00A23A45" w:rsidRDefault="00844A09" w:rsidP="00781722">
            <w:pPr>
              <w:rPr>
                <w:rFonts w:cs="Calibri"/>
                <w:i/>
                <w:color w:val="000000"/>
                <w:sz w:val="20"/>
                <w:lang w:eastAsia="zh-CN"/>
              </w:rPr>
            </w:pPr>
            <w:r w:rsidRPr="00A23A45">
              <w:rPr>
                <w:rFonts w:ascii="STKaiti" w:eastAsia="STKaiti" w:hAnsi="STKaiti" w:cs="Calibri" w:hint="eastAsia"/>
                <w:color w:val="000000"/>
                <w:sz w:val="20"/>
                <w:lang w:eastAsia="zh-CN"/>
              </w:rPr>
              <w:t>最</w:t>
            </w:r>
            <w:r w:rsidRPr="00A23A45">
              <w:rPr>
                <w:rFonts w:ascii="STKaiti" w:eastAsia="STKaiti" w:hAnsi="STKaiti" w:cs="Calibri"/>
                <w:color w:val="000000"/>
                <w:sz w:val="20"/>
                <w:lang w:eastAsia="zh-CN"/>
              </w:rPr>
              <w:t>不发达国家</w:t>
            </w:r>
          </w:p>
        </w:tc>
        <w:tc>
          <w:tcPr>
            <w:tcW w:w="727" w:type="dxa"/>
            <w:shd w:val="clear" w:color="auto" w:fill="auto"/>
            <w:noWrap/>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11.4</w:t>
            </w:r>
          </w:p>
        </w:tc>
        <w:tc>
          <w:tcPr>
            <w:tcW w:w="727" w:type="dxa"/>
            <w:shd w:val="clear" w:color="auto" w:fill="auto"/>
            <w:noWrap/>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9.21</w:t>
            </w:r>
          </w:p>
        </w:tc>
        <w:tc>
          <w:tcPr>
            <w:tcW w:w="794" w:type="dxa"/>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10.4</w:t>
            </w:r>
          </w:p>
        </w:tc>
        <w:tc>
          <w:tcPr>
            <w:tcW w:w="850" w:type="dxa"/>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10.4</w:t>
            </w:r>
          </w:p>
        </w:tc>
        <w:tc>
          <w:tcPr>
            <w:tcW w:w="851" w:type="dxa"/>
            <w:shd w:val="clear" w:color="auto" w:fill="auto"/>
            <w:noWrap/>
          </w:tcPr>
          <w:p w:rsidR="00844A09" w:rsidRPr="00A23A45" w:rsidRDefault="00844A09" w:rsidP="00781722">
            <w:pPr>
              <w:jc w:val="center"/>
              <w:rPr>
                <w:rFonts w:cs="Calibri"/>
                <w:color w:val="000000" w:themeColor="text1"/>
                <w:sz w:val="20"/>
              </w:rPr>
            </w:pPr>
          </w:p>
        </w:tc>
        <w:tc>
          <w:tcPr>
            <w:tcW w:w="2693" w:type="dxa"/>
            <w:vMerge/>
            <w:shd w:val="clear" w:color="auto" w:fill="auto"/>
            <w:noWrap/>
          </w:tcPr>
          <w:p w:rsidR="00844A09" w:rsidRPr="00A23A45" w:rsidRDefault="00844A09" w:rsidP="00781722">
            <w:pPr>
              <w:rPr>
                <w:rFonts w:cs="Calibri"/>
                <w:color w:val="000000"/>
                <w:sz w:val="20"/>
              </w:rPr>
            </w:pPr>
          </w:p>
        </w:tc>
      </w:tr>
      <w:tr w:rsidR="00844A09" w:rsidRPr="00A23A45" w:rsidTr="00844A09">
        <w:trPr>
          <w:trHeight w:val="315"/>
        </w:trPr>
        <w:tc>
          <w:tcPr>
            <w:tcW w:w="3669" w:type="dxa"/>
            <w:vMerge/>
            <w:shd w:val="clear" w:color="auto" w:fill="auto"/>
          </w:tcPr>
          <w:p w:rsidR="00844A09" w:rsidRPr="00A23A45" w:rsidRDefault="00844A09" w:rsidP="00FB1E09">
            <w:pPr>
              <w:spacing w:before="0" w:after="60"/>
              <w:rPr>
                <w:rFonts w:cs="Calibri"/>
                <w:b/>
                <w:bCs/>
                <w:color w:val="5B9BD5"/>
                <w:sz w:val="20"/>
              </w:rPr>
            </w:pPr>
          </w:p>
        </w:tc>
        <w:tc>
          <w:tcPr>
            <w:tcW w:w="3416" w:type="dxa"/>
            <w:shd w:val="clear" w:color="auto" w:fill="auto"/>
          </w:tcPr>
          <w:p w:rsidR="00844A09" w:rsidRPr="00A23A45" w:rsidRDefault="00844A09" w:rsidP="00781722">
            <w:pPr>
              <w:rPr>
                <w:rFonts w:cs="Calibri"/>
                <w:color w:val="000000"/>
                <w:sz w:val="20"/>
                <w:lang w:eastAsia="zh-CN"/>
              </w:rPr>
            </w:pPr>
            <w:r w:rsidRPr="00A23A45">
              <w:rPr>
                <w:rFonts w:cs="Calibri"/>
                <w:color w:val="000000"/>
                <w:sz w:val="20"/>
                <w:lang w:eastAsia="zh-CN"/>
              </w:rPr>
              <w:t>综合价格指数低于</w:t>
            </w:r>
            <w:r w:rsidRPr="00A23A45">
              <w:rPr>
                <w:rFonts w:cs="Calibri"/>
                <w:color w:val="000000"/>
                <w:sz w:val="20"/>
                <w:lang w:eastAsia="zh-CN"/>
              </w:rPr>
              <w:t>5%</w:t>
            </w:r>
            <w:r w:rsidRPr="00A23A45">
              <w:rPr>
                <w:rFonts w:cs="Calibri"/>
                <w:color w:val="000000"/>
                <w:sz w:val="20"/>
                <w:lang w:eastAsia="zh-CN"/>
              </w:rPr>
              <w:t>的国家</w:t>
            </w:r>
            <w:r w:rsidR="00FC4375" w:rsidRPr="00A23A45">
              <w:rPr>
                <w:rFonts w:cs="Calibri" w:hint="eastAsia"/>
                <w:color w:val="000000"/>
                <w:sz w:val="20"/>
                <w:lang w:eastAsia="zh-CN"/>
              </w:rPr>
              <w:t>数量</w:t>
            </w:r>
          </w:p>
        </w:tc>
        <w:tc>
          <w:tcPr>
            <w:tcW w:w="727" w:type="dxa"/>
            <w:shd w:val="clear" w:color="auto" w:fill="auto"/>
            <w:noWrap/>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135</w:t>
            </w:r>
          </w:p>
        </w:tc>
        <w:tc>
          <w:tcPr>
            <w:tcW w:w="727" w:type="dxa"/>
            <w:shd w:val="clear" w:color="auto" w:fill="auto"/>
            <w:noWrap/>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150</w:t>
            </w:r>
          </w:p>
        </w:tc>
        <w:tc>
          <w:tcPr>
            <w:tcW w:w="794" w:type="dxa"/>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145</w:t>
            </w:r>
          </w:p>
        </w:tc>
        <w:tc>
          <w:tcPr>
            <w:tcW w:w="850" w:type="dxa"/>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145</w:t>
            </w:r>
          </w:p>
        </w:tc>
        <w:tc>
          <w:tcPr>
            <w:tcW w:w="851"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193</w:t>
            </w:r>
          </w:p>
        </w:tc>
        <w:tc>
          <w:tcPr>
            <w:tcW w:w="2693" w:type="dxa"/>
            <w:vMerge/>
            <w:shd w:val="clear" w:color="auto" w:fill="auto"/>
            <w:noWrap/>
          </w:tcPr>
          <w:p w:rsidR="00844A09" w:rsidRPr="00A23A45" w:rsidRDefault="00844A09" w:rsidP="00781722">
            <w:pPr>
              <w:rPr>
                <w:rFonts w:cs="Calibri"/>
                <w:color w:val="000000"/>
                <w:sz w:val="20"/>
              </w:rPr>
            </w:pPr>
          </w:p>
        </w:tc>
      </w:tr>
      <w:tr w:rsidR="00844A09" w:rsidRPr="00A23A45" w:rsidTr="00844A09">
        <w:trPr>
          <w:trHeight w:val="315"/>
        </w:trPr>
        <w:tc>
          <w:tcPr>
            <w:tcW w:w="3669" w:type="dxa"/>
            <w:vMerge w:val="restart"/>
            <w:shd w:val="clear" w:color="auto" w:fill="auto"/>
            <w:hideMark/>
          </w:tcPr>
          <w:p w:rsidR="00844A09" w:rsidRPr="00A23A45" w:rsidRDefault="00844A09" w:rsidP="00FB1E09">
            <w:pPr>
              <w:spacing w:after="60"/>
              <w:rPr>
                <w:rFonts w:cs="Calibri"/>
                <w:b/>
                <w:bCs/>
                <w:color w:val="000000"/>
                <w:sz w:val="20"/>
                <w:lang w:eastAsia="zh-CN"/>
              </w:rPr>
            </w:pPr>
            <w:r w:rsidRPr="00A23A45">
              <w:rPr>
                <w:rFonts w:cs="Calibri"/>
                <w:b/>
                <w:bCs/>
                <w:color w:val="5B9BD5"/>
                <w:sz w:val="20"/>
                <w:lang w:eastAsia="zh-CN"/>
              </w:rPr>
              <w:t>R.2-d</w:t>
            </w:r>
            <w:r w:rsidRPr="00A23A45">
              <w:rPr>
                <w:rFonts w:cs="Calibri"/>
                <w:sz w:val="20"/>
                <w:lang w:eastAsia="zh-CN"/>
              </w:rPr>
              <w:t>可接收数字地面电视的住户数量增加</w:t>
            </w:r>
          </w:p>
        </w:tc>
        <w:tc>
          <w:tcPr>
            <w:tcW w:w="3416" w:type="dxa"/>
            <w:shd w:val="clear" w:color="auto" w:fill="auto"/>
            <w:hideMark/>
          </w:tcPr>
          <w:p w:rsidR="00844A09" w:rsidRPr="00A23A45" w:rsidRDefault="00844A09" w:rsidP="00781722">
            <w:pPr>
              <w:rPr>
                <w:rFonts w:cs="Calibri"/>
                <w:color w:val="000000"/>
                <w:sz w:val="20"/>
                <w:lang w:eastAsia="zh-CN"/>
              </w:rPr>
            </w:pPr>
            <w:r w:rsidRPr="00A23A45">
              <w:rPr>
                <w:rFonts w:cs="Calibri"/>
                <w:sz w:val="20"/>
                <w:lang w:eastAsia="zh-CN"/>
              </w:rPr>
              <w:t>拥有数字地面电视</w:t>
            </w:r>
            <w:r w:rsidRPr="00A23A45">
              <w:rPr>
                <w:rFonts w:cs="Calibri" w:hint="eastAsia"/>
                <w:sz w:val="20"/>
                <w:lang w:eastAsia="zh-CN"/>
              </w:rPr>
              <w:t>（</w:t>
            </w:r>
            <w:r w:rsidRPr="00A23A45">
              <w:rPr>
                <w:rFonts w:cs="Calibri" w:hint="eastAsia"/>
                <w:sz w:val="20"/>
                <w:lang w:eastAsia="zh-CN"/>
              </w:rPr>
              <w:t>DTT</w:t>
            </w:r>
            <w:r w:rsidRPr="00A23A45">
              <w:rPr>
                <w:rFonts w:cs="Calibri" w:hint="eastAsia"/>
                <w:sz w:val="20"/>
                <w:lang w:eastAsia="zh-CN"/>
              </w:rPr>
              <w:t>）</w:t>
            </w:r>
            <w:r w:rsidRPr="00A23A45">
              <w:rPr>
                <w:rFonts w:cs="Calibri"/>
                <w:sz w:val="20"/>
                <w:lang w:eastAsia="zh-CN"/>
              </w:rPr>
              <w:t>的家庭数量</w:t>
            </w:r>
            <w:r w:rsidRPr="00A23A45">
              <w:rPr>
                <w:rFonts w:cs="Calibri" w:hint="eastAsia"/>
                <w:sz w:val="20"/>
                <w:lang w:eastAsia="zh-CN"/>
              </w:rPr>
              <w:t>（单位</w:t>
            </w:r>
            <w:r w:rsidRPr="00A23A45">
              <w:rPr>
                <w:rFonts w:cs="Calibri"/>
                <w:sz w:val="20"/>
                <w:lang w:eastAsia="zh-CN"/>
              </w:rPr>
              <w:t>：百万</w:t>
            </w:r>
            <w:r w:rsidRPr="00A23A45">
              <w:rPr>
                <w:rFonts w:cs="Calibri" w:hint="eastAsia"/>
                <w:sz w:val="20"/>
                <w:lang w:eastAsia="zh-CN"/>
              </w:rPr>
              <w:t>）</w:t>
            </w:r>
          </w:p>
        </w:tc>
        <w:tc>
          <w:tcPr>
            <w:tcW w:w="727" w:type="dxa"/>
            <w:shd w:val="clear" w:color="auto" w:fill="auto"/>
            <w:noWrap/>
          </w:tcPr>
          <w:p w:rsidR="00844A09" w:rsidRPr="00A23A45" w:rsidRDefault="00844A09" w:rsidP="00781722">
            <w:pPr>
              <w:jc w:val="center"/>
              <w:rPr>
                <w:rFonts w:cs="Calibri"/>
                <w:iCs/>
                <w:color w:val="000000"/>
                <w:sz w:val="20"/>
              </w:rPr>
            </w:pPr>
            <w:r w:rsidRPr="00A23A45">
              <w:rPr>
                <w:rFonts w:cs="Calibri"/>
                <w:iCs/>
                <w:sz w:val="20"/>
              </w:rPr>
              <w:t>235.5</w:t>
            </w:r>
          </w:p>
        </w:tc>
        <w:tc>
          <w:tcPr>
            <w:tcW w:w="727" w:type="dxa"/>
            <w:shd w:val="clear" w:color="auto" w:fill="auto"/>
            <w:noWrap/>
          </w:tcPr>
          <w:p w:rsidR="00844A09" w:rsidRPr="00A23A45" w:rsidRDefault="00844A09" w:rsidP="00781722">
            <w:pPr>
              <w:jc w:val="center"/>
              <w:rPr>
                <w:rFonts w:cs="Calibri"/>
                <w:iCs/>
                <w:sz w:val="20"/>
              </w:rPr>
            </w:pPr>
            <w:r w:rsidRPr="00A23A45">
              <w:rPr>
                <w:rFonts w:cs="Calibri"/>
                <w:iCs/>
                <w:color w:val="000000"/>
                <w:sz w:val="20"/>
              </w:rPr>
              <w:t>271.9</w:t>
            </w:r>
          </w:p>
        </w:tc>
        <w:tc>
          <w:tcPr>
            <w:tcW w:w="794" w:type="dxa"/>
          </w:tcPr>
          <w:p w:rsidR="00844A09" w:rsidRPr="00A23A45" w:rsidRDefault="00844A09" w:rsidP="00781722">
            <w:pPr>
              <w:jc w:val="center"/>
              <w:rPr>
                <w:rFonts w:cs="Calibri"/>
                <w:iCs/>
                <w:color w:val="000000"/>
                <w:sz w:val="20"/>
              </w:rPr>
            </w:pPr>
            <w:r w:rsidRPr="00A23A45">
              <w:rPr>
                <w:rFonts w:cs="Calibri"/>
                <w:iCs/>
                <w:color w:val="000000"/>
                <w:sz w:val="20"/>
              </w:rPr>
              <w:t>311</w:t>
            </w:r>
          </w:p>
        </w:tc>
        <w:tc>
          <w:tcPr>
            <w:tcW w:w="850" w:type="dxa"/>
          </w:tcPr>
          <w:p w:rsidR="00844A09" w:rsidRPr="00A23A45" w:rsidRDefault="00844A09" w:rsidP="00781722">
            <w:pPr>
              <w:jc w:val="center"/>
              <w:rPr>
                <w:rFonts w:cs="Calibri"/>
                <w:iCs/>
                <w:color w:val="000000"/>
                <w:sz w:val="20"/>
              </w:rPr>
            </w:pPr>
            <w:r w:rsidRPr="00A23A45">
              <w:rPr>
                <w:rFonts w:cs="Calibri"/>
                <w:iCs/>
                <w:color w:val="000000"/>
                <w:sz w:val="20"/>
              </w:rPr>
              <w:t>335</w:t>
            </w:r>
          </w:p>
        </w:tc>
        <w:tc>
          <w:tcPr>
            <w:tcW w:w="851" w:type="dxa"/>
            <w:shd w:val="clear" w:color="auto" w:fill="auto"/>
            <w:noWrap/>
          </w:tcPr>
          <w:p w:rsidR="00844A09" w:rsidRPr="00A23A45" w:rsidRDefault="00844A09" w:rsidP="00781722">
            <w:pPr>
              <w:jc w:val="center"/>
              <w:rPr>
                <w:rFonts w:cs="Calibri"/>
                <w:color w:val="000000"/>
                <w:sz w:val="20"/>
              </w:rPr>
            </w:pPr>
            <w:r w:rsidRPr="00A23A45">
              <w:rPr>
                <w:rFonts w:cs="Calibri"/>
                <w:color w:val="000000"/>
                <w:sz w:val="20"/>
              </w:rPr>
              <w:t>453</w:t>
            </w:r>
          </w:p>
        </w:tc>
        <w:tc>
          <w:tcPr>
            <w:tcW w:w="2693" w:type="dxa"/>
            <w:vMerge w:val="restart"/>
            <w:shd w:val="clear" w:color="auto" w:fill="auto"/>
            <w:hideMark/>
          </w:tcPr>
          <w:p w:rsidR="00844A09" w:rsidRPr="00A23A45" w:rsidRDefault="00844A09" w:rsidP="00781722">
            <w:pPr>
              <w:rPr>
                <w:rFonts w:cs="Calibri"/>
                <w:sz w:val="20"/>
                <w:lang w:eastAsia="zh-CN"/>
              </w:rPr>
            </w:pPr>
            <w:r w:rsidRPr="00A23A45">
              <w:rPr>
                <w:rFonts w:cs="Calibri"/>
                <w:sz w:val="20"/>
                <w:lang w:eastAsia="zh-CN"/>
              </w:rPr>
              <w:t>《数字电视世界数据手册报告》，</w:t>
            </w:r>
            <w:r w:rsidRPr="00A23A45">
              <w:rPr>
                <w:rFonts w:cs="Calibri" w:hint="eastAsia"/>
                <w:sz w:val="20"/>
                <w:lang w:eastAsia="zh-CN"/>
              </w:rPr>
              <w:t>2</w:t>
            </w:r>
            <w:r w:rsidRPr="00A23A45">
              <w:rPr>
                <w:rFonts w:cs="Calibri"/>
                <w:sz w:val="20"/>
                <w:lang w:eastAsia="zh-CN"/>
              </w:rPr>
              <w:t>017</w:t>
            </w:r>
            <w:r w:rsidRPr="00A23A45">
              <w:rPr>
                <w:rFonts w:cs="Calibri"/>
                <w:sz w:val="20"/>
                <w:lang w:eastAsia="zh-CN"/>
              </w:rPr>
              <w:t>年</w:t>
            </w:r>
            <w:r w:rsidRPr="00A23A45">
              <w:rPr>
                <w:rFonts w:cs="Calibri" w:hint="eastAsia"/>
                <w:sz w:val="20"/>
                <w:lang w:eastAsia="zh-CN"/>
              </w:rPr>
              <w:t>7</w:t>
            </w:r>
            <w:r w:rsidRPr="00A23A45">
              <w:rPr>
                <w:rFonts w:cs="Calibri" w:hint="eastAsia"/>
                <w:sz w:val="20"/>
                <w:lang w:eastAsia="zh-CN"/>
              </w:rPr>
              <w:t>月；数字电视研究有限公司数据手册报告</w:t>
            </w:r>
          </w:p>
          <w:p w:rsidR="00844A09" w:rsidRPr="00A23A45" w:rsidRDefault="00844A09" w:rsidP="00781722">
            <w:pPr>
              <w:rPr>
                <w:rFonts w:cs="Calibri"/>
                <w:sz w:val="20"/>
                <w:lang w:eastAsia="zh-CN"/>
              </w:rPr>
            </w:pPr>
          </w:p>
        </w:tc>
      </w:tr>
      <w:tr w:rsidR="00844A09" w:rsidRPr="00A23A45" w:rsidTr="00844A09">
        <w:trPr>
          <w:trHeight w:val="787"/>
        </w:trPr>
        <w:tc>
          <w:tcPr>
            <w:tcW w:w="3669" w:type="dxa"/>
            <w:vMerge/>
            <w:shd w:val="clear" w:color="auto" w:fill="auto"/>
            <w:hideMark/>
          </w:tcPr>
          <w:p w:rsidR="00844A09" w:rsidRPr="00A23A45" w:rsidRDefault="00844A09" w:rsidP="00FB1E09">
            <w:pPr>
              <w:rPr>
                <w:rFonts w:cs="Calibri"/>
                <w:b/>
                <w:bCs/>
                <w:color w:val="000000"/>
                <w:sz w:val="20"/>
                <w:lang w:eastAsia="zh-CN"/>
              </w:rPr>
            </w:pPr>
          </w:p>
        </w:tc>
        <w:tc>
          <w:tcPr>
            <w:tcW w:w="3416" w:type="dxa"/>
            <w:shd w:val="clear" w:color="auto" w:fill="auto"/>
          </w:tcPr>
          <w:p w:rsidR="00844A09" w:rsidRPr="00A23A45" w:rsidRDefault="00844A09" w:rsidP="00781722">
            <w:pPr>
              <w:rPr>
                <w:rFonts w:cs="Calibri"/>
                <w:i/>
                <w:color w:val="000000"/>
                <w:sz w:val="20"/>
                <w:lang w:eastAsia="zh-CN"/>
              </w:rPr>
            </w:pPr>
            <w:r w:rsidRPr="00A23A45">
              <w:rPr>
                <w:rFonts w:cs="Calibri"/>
                <w:color w:val="000000"/>
                <w:sz w:val="20"/>
                <w:lang w:eastAsia="zh-CN"/>
              </w:rPr>
              <w:t>拥有模拟地面电视（</w:t>
            </w:r>
            <w:r w:rsidRPr="00A23A45">
              <w:rPr>
                <w:rFonts w:cs="Calibri"/>
                <w:color w:val="000000"/>
                <w:sz w:val="20"/>
                <w:lang w:eastAsia="zh-CN"/>
              </w:rPr>
              <w:t>ATT</w:t>
            </w:r>
            <w:r w:rsidRPr="00A23A45">
              <w:rPr>
                <w:rFonts w:cs="Calibri"/>
                <w:color w:val="000000"/>
                <w:sz w:val="20"/>
                <w:lang w:eastAsia="zh-CN"/>
              </w:rPr>
              <w:t>）的家庭数量（单位：百万）</w:t>
            </w:r>
          </w:p>
        </w:tc>
        <w:tc>
          <w:tcPr>
            <w:tcW w:w="727" w:type="dxa"/>
            <w:shd w:val="clear" w:color="auto" w:fill="auto"/>
            <w:noWrap/>
          </w:tcPr>
          <w:p w:rsidR="00844A09" w:rsidRPr="00A23A45" w:rsidRDefault="00844A09" w:rsidP="00781722">
            <w:pPr>
              <w:jc w:val="center"/>
              <w:rPr>
                <w:rFonts w:cs="Calibri"/>
                <w:iCs/>
                <w:color w:val="000000"/>
                <w:sz w:val="20"/>
              </w:rPr>
            </w:pPr>
            <w:r w:rsidRPr="00A23A45">
              <w:rPr>
                <w:rFonts w:cs="Calibri"/>
                <w:iCs/>
                <w:color w:val="000000"/>
                <w:sz w:val="20"/>
              </w:rPr>
              <w:t>251.6</w:t>
            </w:r>
          </w:p>
        </w:tc>
        <w:tc>
          <w:tcPr>
            <w:tcW w:w="727" w:type="dxa"/>
            <w:shd w:val="clear" w:color="auto" w:fill="auto"/>
            <w:noWrap/>
          </w:tcPr>
          <w:p w:rsidR="00844A09" w:rsidRPr="00A23A45" w:rsidRDefault="00844A09" w:rsidP="00781722">
            <w:pPr>
              <w:jc w:val="center"/>
              <w:rPr>
                <w:rFonts w:cs="Calibri"/>
                <w:iCs/>
                <w:color w:val="000000"/>
                <w:sz w:val="20"/>
              </w:rPr>
            </w:pPr>
            <w:r w:rsidRPr="00A23A45">
              <w:rPr>
                <w:rFonts w:cs="Calibri"/>
                <w:iCs/>
                <w:color w:val="000000"/>
                <w:sz w:val="20"/>
              </w:rPr>
              <w:t>184.1</w:t>
            </w:r>
          </w:p>
        </w:tc>
        <w:tc>
          <w:tcPr>
            <w:tcW w:w="794" w:type="dxa"/>
          </w:tcPr>
          <w:p w:rsidR="00844A09" w:rsidRPr="00A23A45" w:rsidRDefault="00844A09" w:rsidP="00781722">
            <w:pPr>
              <w:jc w:val="center"/>
              <w:rPr>
                <w:rFonts w:cs="Calibri"/>
                <w:iCs/>
                <w:color w:val="000000"/>
                <w:sz w:val="20"/>
              </w:rPr>
            </w:pPr>
            <w:r w:rsidRPr="00A23A45">
              <w:rPr>
                <w:rFonts w:cs="Calibri"/>
                <w:iCs/>
                <w:color w:val="000000"/>
                <w:sz w:val="20"/>
              </w:rPr>
              <w:t>136</w:t>
            </w:r>
          </w:p>
        </w:tc>
        <w:tc>
          <w:tcPr>
            <w:tcW w:w="850" w:type="dxa"/>
          </w:tcPr>
          <w:p w:rsidR="00844A09" w:rsidRPr="00A23A45" w:rsidRDefault="00844A09" w:rsidP="00781722">
            <w:pPr>
              <w:jc w:val="center"/>
              <w:rPr>
                <w:rFonts w:cs="Calibri"/>
                <w:iCs/>
                <w:color w:val="000000"/>
                <w:sz w:val="20"/>
              </w:rPr>
            </w:pPr>
            <w:r w:rsidRPr="00A23A45">
              <w:rPr>
                <w:rFonts w:cs="Calibri"/>
                <w:iCs/>
                <w:color w:val="000000"/>
                <w:sz w:val="20"/>
              </w:rPr>
              <w:t>104</w:t>
            </w:r>
          </w:p>
        </w:tc>
        <w:tc>
          <w:tcPr>
            <w:tcW w:w="851" w:type="dxa"/>
            <w:shd w:val="clear" w:color="auto" w:fill="auto"/>
            <w:noWrap/>
          </w:tcPr>
          <w:p w:rsidR="00844A09" w:rsidRPr="00A23A45" w:rsidRDefault="00844A09" w:rsidP="00781722">
            <w:pPr>
              <w:jc w:val="center"/>
              <w:rPr>
                <w:rFonts w:cs="Calibri"/>
                <w:color w:val="000000"/>
                <w:sz w:val="20"/>
              </w:rPr>
            </w:pPr>
          </w:p>
        </w:tc>
        <w:tc>
          <w:tcPr>
            <w:tcW w:w="2693" w:type="dxa"/>
            <w:vMerge/>
            <w:shd w:val="clear" w:color="auto" w:fill="auto"/>
          </w:tcPr>
          <w:p w:rsidR="00844A09" w:rsidRPr="00A23A45" w:rsidRDefault="00844A09" w:rsidP="00781722">
            <w:pPr>
              <w:rPr>
                <w:rFonts w:cs="Calibri"/>
                <w:sz w:val="20"/>
              </w:rPr>
            </w:pPr>
          </w:p>
        </w:tc>
      </w:tr>
      <w:tr w:rsidR="00844A09" w:rsidRPr="00A23A45" w:rsidTr="00844A09">
        <w:trPr>
          <w:trHeight w:val="315"/>
        </w:trPr>
        <w:tc>
          <w:tcPr>
            <w:tcW w:w="3669" w:type="dxa"/>
            <w:vMerge/>
            <w:shd w:val="clear" w:color="auto" w:fill="auto"/>
          </w:tcPr>
          <w:p w:rsidR="00844A09" w:rsidRPr="00A23A45" w:rsidRDefault="00844A09" w:rsidP="00FB1E09">
            <w:pPr>
              <w:spacing w:before="0" w:after="60"/>
              <w:rPr>
                <w:rFonts w:cs="Calibri"/>
                <w:b/>
                <w:bCs/>
                <w:color w:val="5B9BD5"/>
                <w:sz w:val="20"/>
              </w:rPr>
            </w:pPr>
          </w:p>
        </w:tc>
        <w:tc>
          <w:tcPr>
            <w:tcW w:w="3416" w:type="dxa"/>
            <w:shd w:val="clear" w:color="auto" w:fill="auto"/>
          </w:tcPr>
          <w:p w:rsidR="00844A09" w:rsidRPr="00A23A45" w:rsidRDefault="00844A09" w:rsidP="00781722">
            <w:pPr>
              <w:rPr>
                <w:rFonts w:cs="Calibri"/>
                <w:i/>
                <w:color w:val="000000"/>
                <w:sz w:val="20"/>
                <w:lang w:eastAsia="zh-CN"/>
              </w:rPr>
            </w:pPr>
            <w:r w:rsidRPr="00A23A45">
              <w:rPr>
                <w:rFonts w:cs="Calibri"/>
                <w:color w:val="000000"/>
                <w:sz w:val="20"/>
                <w:lang w:eastAsia="zh-CN"/>
              </w:rPr>
              <w:t>拥有</w:t>
            </w:r>
            <w:r w:rsidRPr="00A23A45">
              <w:rPr>
                <w:rFonts w:cs="Calibri"/>
                <w:color w:val="000000"/>
                <w:sz w:val="20"/>
                <w:lang w:eastAsia="zh-CN"/>
              </w:rPr>
              <w:t>DTT + ATT</w:t>
            </w:r>
            <w:r w:rsidRPr="00A23A45">
              <w:rPr>
                <w:rFonts w:cs="Calibri"/>
                <w:color w:val="000000"/>
                <w:sz w:val="20"/>
                <w:lang w:eastAsia="zh-CN"/>
              </w:rPr>
              <w:t>的</w:t>
            </w:r>
            <w:r w:rsidR="00FC4375" w:rsidRPr="00A23A45">
              <w:rPr>
                <w:rFonts w:cs="Calibri" w:hint="eastAsia"/>
                <w:color w:val="000000"/>
                <w:sz w:val="20"/>
                <w:lang w:eastAsia="zh-CN"/>
              </w:rPr>
              <w:t>总户数</w:t>
            </w:r>
            <w:r w:rsidRPr="00A23A45">
              <w:rPr>
                <w:rFonts w:cs="Calibri"/>
                <w:color w:val="000000"/>
                <w:sz w:val="20"/>
                <w:lang w:eastAsia="zh-CN"/>
              </w:rPr>
              <w:t>（单位：百万）</w:t>
            </w:r>
          </w:p>
        </w:tc>
        <w:tc>
          <w:tcPr>
            <w:tcW w:w="727" w:type="dxa"/>
            <w:shd w:val="clear" w:color="auto" w:fill="auto"/>
            <w:noWrap/>
          </w:tcPr>
          <w:p w:rsidR="00844A09" w:rsidRPr="00A23A45" w:rsidRDefault="00844A09" w:rsidP="00781722">
            <w:pPr>
              <w:jc w:val="center"/>
              <w:rPr>
                <w:rFonts w:cs="Calibri"/>
                <w:iCs/>
                <w:color w:val="000000"/>
                <w:sz w:val="20"/>
              </w:rPr>
            </w:pPr>
            <w:r w:rsidRPr="00A23A45">
              <w:rPr>
                <w:rFonts w:cs="Calibri"/>
                <w:iCs/>
                <w:color w:val="000000" w:themeColor="text1"/>
                <w:sz w:val="20"/>
              </w:rPr>
              <w:t>487.1</w:t>
            </w:r>
          </w:p>
        </w:tc>
        <w:tc>
          <w:tcPr>
            <w:tcW w:w="727" w:type="dxa"/>
            <w:shd w:val="clear" w:color="auto" w:fill="auto"/>
            <w:noWrap/>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456</w:t>
            </w:r>
          </w:p>
        </w:tc>
        <w:tc>
          <w:tcPr>
            <w:tcW w:w="794" w:type="dxa"/>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447</w:t>
            </w:r>
          </w:p>
        </w:tc>
        <w:tc>
          <w:tcPr>
            <w:tcW w:w="850" w:type="dxa"/>
          </w:tcPr>
          <w:p w:rsidR="00844A09" w:rsidRPr="00A23A45" w:rsidRDefault="00844A09" w:rsidP="00781722">
            <w:pPr>
              <w:jc w:val="center"/>
              <w:rPr>
                <w:rFonts w:cs="Calibri"/>
                <w:iCs/>
                <w:color w:val="000000" w:themeColor="text1"/>
                <w:sz w:val="20"/>
              </w:rPr>
            </w:pPr>
            <w:r w:rsidRPr="00A23A45">
              <w:rPr>
                <w:rFonts w:cs="Calibri"/>
                <w:iCs/>
                <w:color w:val="000000" w:themeColor="text1"/>
                <w:sz w:val="20"/>
              </w:rPr>
              <w:t>439</w:t>
            </w:r>
          </w:p>
        </w:tc>
        <w:tc>
          <w:tcPr>
            <w:tcW w:w="851" w:type="dxa"/>
            <w:shd w:val="clear" w:color="auto" w:fill="auto"/>
            <w:noWrap/>
          </w:tcPr>
          <w:p w:rsidR="00844A09" w:rsidRPr="00A23A45" w:rsidRDefault="00844A09" w:rsidP="00781722">
            <w:pPr>
              <w:jc w:val="center"/>
              <w:rPr>
                <w:rFonts w:cs="Calibri"/>
                <w:color w:val="000000" w:themeColor="text1"/>
                <w:sz w:val="20"/>
              </w:rPr>
            </w:pPr>
          </w:p>
        </w:tc>
        <w:tc>
          <w:tcPr>
            <w:tcW w:w="2693" w:type="dxa"/>
            <w:vMerge/>
            <w:shd w:val="clear" w:color="auto" w:fill="auto"/>
            <w:noWrap/>
          </w:tcPr>
          <w:p w:rsidR="00844A09" w:rsidRPr="00A23A45" w:rsidRDefault="00844A09" w:rsidP="00781722">
            <w:pPr>
              <w:rPr>
                <w:rFonts w:cs="Calibri"/>
                <w:color w:val="000000"/>
                <w:sz w:val="20"/>
              </w:rPr>
            </w:pPr>
          </w:p>
        </w:tc>
      </w:tr>
      <w:tr w:rsidR="00844A09" w:rsidRPr="00A23A45" w:rsidTr="00844A09">
        <w:trPr>
          <w:trHeight w:val="315"/>
        </w:trPr>
        <w:tc>
          <w:tcPr>
            <w:tcW w:w="3669" w:type="dxa"/>
            <w:vMerge/>
            <w:shd w:val="clear" w:color="auto" w:fill="auto"/>
          </w:tcPr>
          <w:p w:rsidR="00844A09" w:rsidRPr="00A23A45" w:rsidRDefault="00844A09" w:rsidP="00FB1E09">
            <w:pPr>
              <w:spacing w:before="0" w:after="60"/>
              <w:rPr>
                <w:rFonts w:cs="Calibri"/>
                <w:b/>
                <w:bCs/>
                <w:color w:val="5B9BD5"/>
                <w:sz w:val="20"/>
              </w:rPr>
            </w:pPr>
          </w:p>
        </w:tc>
        <w:tc>
          <w:tcPr>
            <w:tcW w:w="3416" w:type="dxa"/>
            <w:shd w:val="clear" w:color="auto" w:fill="auto"/>
          </w:tcPr>
          <w:p w:rsidR="00844A09" w:rsidRPr="00A23A45" w:rsidRDefault="00844A09" w:rsidP="00781722">
            <w:pPr>
              <w:rPr>
                <w:rFonts w:cs="Calibri"/>
                <w:color w:val="000000"/>
                <w:sz w:val="20"/>
                <w:lang w:eastAsia="zh-CN"/>
              </w:rPr>
            </w:pPr>
            <w:r w:rsidRPr="00A23A45">
              <w:rPr>
                <w:rFonts w:cs="Calibri"/>
                <w:sz w:val="20"/>
                <w:lang w:eastAsia="zh-CN"/>
              </w:rPr>
              <w:t>拥有数字地面电视</w:t>
            </w:r>
            <w:r w:rsidRPr="00A23A45">
              <w:rPr>
                <w:rFonts w:cs="Calibri" w:hint="eastAsia"/>
                <w:sz w:val="20"/>
                <w:lang w:eastAsia="zh-CN"/>
              </w:rPr>
              <w:t>的</w:t>
            </w:r>
            <w:r w:rsidRPr="00A23A45">
              <w:rPr>
                <w:rFonts w:cs="Calibri"/>
                <w:sz w:val="20"/>
                <w:lang w:eastAsia="zh-CN"/>
              </w:rPr>
              <w:t>家庭</w:t>
            </w:r>
            <w:r w:rsidRPr="00A23A45">
              <w:rPr>
                <w:rFonts w:cs="Calibri" w:hint="eastAsia"/>
                <w:sz w:val="20"/>
                <w:lang w:eastAsia="zh-CN"/>
              </w:rPr>
              <w:t>（</w:t>
            </w:r>
            <w:r w:rsidRPr="00A23A45">
              <w:rPr>
                <w:rFonts w:cs="Calibri" w:hint="eastAsia"/>
                <w:sz w:val="20"/>
                <w:lang w:eastAsia="zh-CN"/>
              </w:rPr>
              <w:t>%</w:t>
            </w:r>
            <w:r w:rsidRPr="00A23A45">
              <w:rPr>
                <w:rFonts w:cs="Calibri" w:hint="eastAsia"/>
                <w:sz w:val="20"/>
                <w:lang w:eastAsia="zh-CN"/>
              </w:rPr>
              <w:t>）</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color w:val="000000"/>
                <w:sz w:val="20"/>
              </w:rPr>
              <w:t>11.8%</w:t>
            </w:r>
          </w:p>
        </w:tc>
        <w:tc>
          <w:tcPr>
            <w:tcW w:w="727"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sz w:val="20"/>
              </w:rPr>
              <w:t>13.5%</w:t>
            </w:r>
          </w:p>
        </w:tc>
        <w:tc>
          <w:tcPr>
            <w:tcW w:w="794" w:type="dxa"/>
          </w:tcPr>
          <w:p w:rsidR="00844A09" w:rsidRPr="00A23A45" w:rsidRDefault="00844A09" w:rsidP="00781722">
            <w:pPr>
              <w:jc w:val="center"/>
              <w:rPr>
                <w:rFonts w:cs="Calibri"/>
                <w:color w:val="000000"/>
                <w:sz w:val="20"/>
              </w:rPr>
            </w:pPr>
            <w:r w:rsidRPr="00A23A45">
              <w:rPr>
                <w:rFonts w:cs="Calibri"/>
                <w:color w:val="000000"/>
                <w:sz w:val="20"/>
              </w:rPr>
              <w:t>14.90%</w:t>
            </w:r>
          </w:p>
        </w:tc>
        <w:tc>
          <w:tcPr>
            <w:tcW w:w="850" w:type="dxa"/>
          </w:tcPr>
          <w:p w:rsidR="00844A09" w:rsidRPr="00A23A45" w:rsidRDefault="00844A09" w:rsidP="00781722">
            <w:pPr>
              <w:jc w:val="center"/>
              <w:rPr>
                <w:rFonts w:cs="Calibri"/>
                <w:color w:val="000000"/>
                <w:sz w:val="20"/>
              </w:rPr>
            </w:pPr>
            <w:r w:rsidRPr="00A23A45">
              <w:rPr>
                <w:rFonts w:cs="Calibri"/>
                <w:color w:val="000000"/>
                <w:sz w:val="20"/>
              </w:rPr>
              <w:t>15.80%</w:t>
            </w:r>
          </w:p>
        </w:tc>
        <w:tc>
          <w:tcPr>
            <w:tcW w:w="851"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22.70%</w:t>
            </w:r>
          </w:p>
        </w:tc>
        <w:tc>
          <w:tcPr>
            <w:tcW w:w="2693" w:type="dxa"/>
            <w:vMerge/>
            <w:shd w:val="clear" w:color="auto" w:fill="auto"/>
            <w:noWrap/>
          </w:tcPr>
          <w:p w:rsidR="00844A09" w:rsidRPr="00A23A45" w:rsidRDefault="00844A09" w:rsidP="00781722">
            <w:pPr>
              <w:rPr>
                <w:rFonts w:cs="Calibri"/>
                <w:color w:val="000000"/>
                <w:sz w:val="20"/>
              </w:rPr>
            </w:pPr>
          </w:p>
        </w:tc>
      </w:tr>
      <w:tr w:rsidR="00844A09" w:rsidRPr="00A23A45" w:rsidTr="00844A09">
        <w:trPr>
          <w:trHeight w:val="315"/>
        </w:trPr>
        <w:tc>
          <w:tcPr>
            <w:tcW w:w="3669" w:type="dxa"/>
            <w:vMerge/>
            <w:shd w:val="clear" w:color="auto" w:fill="auto"/>
          </w:tcPr>
          <w:p w:rsidR="00844A09" w:rsidRPr="00A23A45" w:rsidRDefault="00844A09" w:rsidP="00FB1E09">
            <w:pPr>
              <w:spacing w:before="0" w:after="60"/>
              <w:rPr>
                <w:rFonts w:cs="Calibri"/>
                <w:b/>
                <w:bCs/>
                <w:color w:val="5B9BD5"/>
                <w:sz w:val="20"/>
              </w:rPr>
            </w:pPr>
          </w:p>
        </w:tc>
        <w:tc>
          <w:tcPr>
            <w:tcW w:w="3416" w:type="dxa"/>
            <w:shd w:val="clear" w:color="auto" w:fill="auto"/>
          </w:tcPr>
          <w:p w:rsidR="00844A09" w:rsidRPr="00A23A45" w:rsidRDefault="00844A09" w:rsidP="00781722">
            <w:pPr>
              <w:rPr>
                <w:rFonts w:cs="Calibri"/>
                <w:color w:val="000000"/>
                <w:sz w:val="20"/>
                <w:lang w:eastAsia="zh-CN"/>
              </w:rPr>
            </w:pPr>
            <w:r w:rsidRPr="00A23A45">
              <w:rPr>
                <w:rFonts w:cs="Calibri" w:hint="eastAsia"/>
                <w:color w:val="000000"/>
                <w:sz w:val="20"/>
                <w:lang w:eastAsia="zh-CN"/>
              </w:rPr>
              <w:t>拥有模拟</w:t>
            </w:r>
            <w:r w:rsidRPr="00A23A45">
              <w:rPr>
                <w:rFonts w:cs="Calibri"/>
                <w:color w:val="000000"/>
                <w:sz w:val="20"/>
                <w:lang w:eastAsia="zh-CN"/>
              </w:rPr>
              <w:t>地面电</w:t>
            </w:r>
            <w:r w:rsidRPr="00A23A45">
              <w:rPr>
                <w:rFonts w:cs="Calibri" w:hint="eastAsia"/>
                <w:color w:val="000000"/>
                <w:sz w:val="20"/>
                <w:lang w:eastAsia="zh-CN"/>
              </w:rPr>
              <w:t>视</w:t>
            </w:r>
            <w:r w:rsidRPr="00A23A45">
              <w:rPr>
                <w:rFonts w:cs="Calibri"/>
                <w:color w:val="000000"/>
                <w:sz w:val="20"/>
                <w:lang w:eastAsia="zh-CN"/>
              </w:rPr>
              <w:t>的家庭</w:t>
            </w:r>
            <w:r w:rsidRPr="00A23A45">
              <w:rPr>
                <w:rFonts w:cs="Calibri" w:hint="eastAsia"/>
                <w:color w:val="000000"/>
                <w:sz w:val="20"/>
                <w:lang w:eastAsia="zh-CN"/>
              </w:rPr>
              <w:t>（</w:t>
            </w:r>
            <w:r w:rsidRPr="00A23A45">
              <w:rPr>
                <w:rFonts w:cs="Calibri"/>
                <w:color w:val="000000"/>
                <w:sz w:val="20"/>
                <w:lang w:eastAsia="zh-CN"/>
              </w:rPr>
              <w:t>%</w:t>
            </w:r>
            <w:r w:rsidRPr="00A23A45">
              <w:rPr>
                <w:rFonts w:cs="Calibri" w:hint="eastAsia"/>
                <w:color w:val="000000"/>
                <w:sz w:val="20"/>
                <w:lang w:eastAsia="zh-CN"/>
              </w:rPr>
              <w:t>）</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color w:val="000000" w:themeColor="text1"/>
                <w:sz w:val="20"/>
              </w:rPr>
              <w:t>12.6%</w:t>
            </w:r>
          </w:p>
        </w:tc>
        <w:tc>
          <w:tcPr>
            <w:tcW w:w="727"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9.1%</w:t>
            </w:r>
          </w:p>
        </w:tc>
        <w:tc>
          <w:tcPr>
            <w:tcW w:w="794"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6.50%</w:t>
            </w:r>
          </w:p>
        </w:tc>
        <w:tc>
          <w:tcPr>
            <w:tcW w:w="850"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4.90%</w:t>
            </w:r>
          </w:p>
        </w:tc>
        <w:tc>
          <w:tcPr>
            <w:tcW w:w="851" w:type="dxa"/>
            <w:shd w:val="clear" w:color="auto" w:fill="auto"/>
            <w:noWrap/>
          </w:tcPr>
          <w:p w:rsidR="00844A09" w:rsidRPr="00A23A45" w:rsidRDefault="00844A09" w:rsidP="00781722">
            <w:pPr>
              <w:jc w:val="center"/>
              <w:rPr>
                <w:rFonts w:cs="Calibri"/>
                <w:color w:val="000000" w:themeColor="text1"/>
                <w:sz w:val="20"/>
              </w:rPr>
            </w:pPr>
          </w:p>
        </w:tc>
        <w:tc>
          <w:tcPr>
            <w:tcW w:w="2693" w:type="dxa"/>
            <w:vMerge/>
            <w:shd w:val="clear" w:color="auto" w:fill="auto"/>
            <w:noWrap/>
          </w:tcPr>
          <w:p w:rsidR="00844A09" w:rsidRPr="00A23A45" w:rsidRDefault="00844A09" w:rsidP="00781722">
            <w:pPr>
              <w:rPr>
                <w:rFonts w:cs="Calibri"/>
                <w:color w:val="000000"/>
                <w:sz w:val="20"/>
              </w:rPr>
            </w:pPr>
          </w:p>
        </w:tc>
      </w:tr>
      <w:tr w:rsidR="00844A09" w:rsidRPr="00A23A45" w:rsidTr="00844A09">
        <w:trPr>
          <w:trHeight w:val="315"/>
        </w:trPr>
        <w:tc>
          <w:tcPr>
            <w:tcW w:w="3669" w:type="dxa"/>
            <w:vMerge/>
            <w:shd w:val="clear" w:color="auto" w:fill="auto"/>
          </w:tcPr>
          <w:p w:rsidR="00844A09" w:rsidRPr="00A23A45" w:rsidRDefault="00844A09" w:rsidP="00FB1E09">
            <w:pPr>
              <w:spacing w:before="0" w:after="60"/>
              <w:rPr>
                <w:rFonts w:cs="Calibri"/>
                <w:b/>
                <w:bCs/>
                <w:color w:val="5B9BD5"/>
                <w:sz w:val="20"/>
              </w:rPr>
            </w:pPr>
          </w:p>
        </w:tc>
        <w:tc>
          <w:tcPr>
            <w:tcW w:w="3416" w:type="dxa"/>
            <w:shd w:val="clear" w:color="auto" w:fill="auto"/>
          </w:tcPr>
          <w:p w:rsidR="00844A09" w:rsidRPr="00A23A45" w:rsidRDefault="00844A09" w:rsidP="00781722">
            <w:pPr>
              <w:rPr>
                <w:rFonts w:cs="Calibri"/>
                <w:color w:val="000000"/>
                <w:sz w:val="20"/>
                <w:lang w:eastAsia="zh-CN"/>
              </w:rPr>
            </w:pPr>
            <w:r w:rsidRPr="00A23A45">
              <w:rPr>
                <w:rFonts w:cs="Calibri" w:hint="eastAsia"/>
                <w:color w:val="000000"/>
                <w:sz w:val="20"/>
                <w:lang w:eastAsia="zh-CN"/>
              </w:rPr>
              <w:t>拥有</w:t>
            </w:r>
            <w:r w:rsidRPr="00A23A45">
              <w:rPr>
                <w:rFonts w:cs="Calibri"/>
                <w:color w:val="000000"/>
                <w:sz w:val="20"/>
                <w:lang w:eastAsia="zh-CN"/>
              </w:rPr>
              <w:t>地面电视的家庭（</w:t>
            </w:r>
            <w:r w:rsidRPr="00A23A45">
              <w:rPr>
                <w:rFonts w:cs="Calibri" w:hint="eastAsia"/>
                <w:color w:val="000000"/>
                <w:sz w:val="20"/>
                <w:lang w:eastAsia="zh-CN"/>
              </w:rPr>
              <w:t>%</w:t>
            </w:r>
            <w:r w:rsidRPr="00A23A45">
              <w:rPr>
                <w:rFonts w:cs="Calibri"/>
                <w:color w:val="000000"/>
                <w:sz w:val="20"/>
                <w:lang w:eastAsia="zh-CN"/>
              </w:rPr>
              <w:t>）</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color w:val="000000" w:themeColor="text1"/>
                <w:sz w:val="20"/>
              </w:rPr>
              <w:t>24.5%</w:t>
            </w:r>
          </w:p>
        </w:tc>
        <w:tc>
          <w:tcPr>
            <w:tcW w:w="727"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22.6%</w:t>
            </w:r>
          </w:p>
        </w:tc>
        <w:tc>
          <w:tcPr>
            <w:tcW w:w="794"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21.40%</w:t>
            </w:r>
          </w:p>
        </w:tc>
        <w:tc>
          <w:tcPr>
            <w:tcW w:w="850"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20.80%</w:t>
            </w:r>
          </w:p>
        </w:tc>
        <w:tc>
          <w:tcPr>
            <w:tcW w:w="851" w:type="dxa"/>
            <w:shd w:val="clear" w:color="auto" w:fill="auto"/>
            <w:noWrap/>
          </w:tcPr>
          <w:p w:rsidR="00844A09" w:rsidRPr="00A23A45" w:rsidRDefault="00844A09" w:rsidP="00781722">
            <w:pPr>
              <w:jc w:val="center"/>
              <w:rPr>
                <w:rFonts w:cs="Calibri"/>
                <w:color w:val="000000" w:themeColor="text1"/>
                <w:sz w:val="20"/>
              </w:rPr>
            </w:pPr>
          </w:p>
        </w:tc>
        <w:tc>
          <w:tcPr>
            <w:tcW w:w="2693" w:type="dxa"/>
            <w:vMerge/>
            <w:shd w:val="clear" w:color="auto" w:fill="auto"/>
            <w:noWrap/>
          </w:tcPr>
          <w:p w:rsidR="00844A09" w:rsidRPr="00A23A45" w:rsidRDefault="00844A09" w:rsidP="00781722">
            <w:pPr>
              <w:rPr>
                <w:rFonts w:cs="Calibri"/>
                <w:color w:val="000000"/>
                <w:sz w:val="20"/>
              </w:rPr>
            </w:pPr>
          </w:p>
        </w:tc>
      </w:tr>
      <w:tr w:rsidR="00844A09" w:rsidRPr="00A23A45" w:rsidTr="00844A09">
        <w:trPr>
          <w:trHeight w:val="315"/>
        </w:trPr>
        <w:tc>
          <w:tcPr>
            <w:tcW w:w="3669" w:type="dxa"/>
            <w:vMerge w:val="restart"/>
            <w:shd w:val="clear" w:color="auto" w:fill="auto"/>
            <w:hideMark/>
          </w:tcPr>
          <w:p w:rsidR="00844A09" w:rsidRPr="00A23A45" w:rsidRDefault="00844A09" w:rsidP="00FB1E09">
            <w:pPr>
              <w:spacing w:after="60"/>
              <w:rPr>
                <w:rFonts w:cs="Calibri"/>
                <w:b/>
                <w:bCs/>
                <w:color w:val="000000"/>
                <w:sz w:val="20"/>
                <w:lang w:eastAsia="zh-CN"/>
              </w:rPr>
            </w:pPr>
            <w:r w:rsidRPr="00A23A45">
              <w:rPr>
                <w:rFonts w:cs="Calibri"/>
                <w:b/>
                <w:bCs/>
                <w:color w:val="5B9BD5"/>
                <w:sz w:val="20"/>
                <w:lang w:eastAsia="zh-CN"/>
              </w:rPr>
              <w:lastRenderedPageBreak/>
              <w:t>R.2-e</w:t>
            </w:r>
            <w:r w:rsidRPr="00A23A45">
              <w:rPr>
                <w:rFonts w:cs="Calibri"/>
                <w:sz w:val="20"/>
                <w:lang w:eastAsia="zh-CN"/>
              </w:rPr>
              <w:t>运行的卫星转发器（等同于</w:t>
            </w:r>
            <w:r w:rsidRPr="00A23A45">
              <w:rPr>
                <w:rFonts w:cs="Calibri"/>
                <w:sz w:val="20"/>
                <w:lang w:eastAsia="zh-CN"/>
              </w:rPr>
              <w:t>36 MHz</w:t>
            </w:r>
            <w:r w:rsidRPr="00A23A45">
              <w:rPr>
                <w:rFonts w:cs="Calibri"/>
                <w:sz w:val="20"/>
                <w:lang w:eastAsia="zh-CN"/>
              </w:rPr>
              <w:t>）的数量和对应容量（</w:t>
            </w:r>
            <w:r w:rsidRPr="00A23A45">
              <w:rPr>
                <w:rFonts w:cs="Calibri"/>
                <w:sz w:val="20"/>
                <w:lang w:eastAsia="zh-CN"/>
              </w:rPr>
              <w:t>Tbit/s</w:t>
            </w:r>
            <w:r w:rsidRPr="00A23A45">
              <w:rPr>
                <w:rFonts w:cs="Calibri"/>
                <w:sz w:val="20"/>
                <w:lang w:eastAsia="zh-CN"/>
              </w:rPr>
              <w:t>）的增加</w:t>
            </w:r>
            <w:r w:rsidRPr="00A23A45">
              <w:rPr>
                <w:rFonts w:cs="Calibri" w:hint="eastAsia"/>
                <w:sz w:val="20"/>
                <w:lang w:eastAsia="zh-CN"/>
              </w:rPr>
              <w:t>；</w:t>
            </w:r>
            <w:r w:rsidRPr="00A23A45">
              <w:rPr>
                <w:rFonts w:cs="Calibri"/>
                <w:sz w:val="20"/>
                <w:lang w:eastAsia="zh-CN"/>
              </w:rPr>
              <w:t>VSAT</w:t>
            </w:r>
            <w:r w:rsidRPr="00A23A45">
              <w:rPr>
                <w:rFonts w:cs="Calibri"/>
                <w:sz w:val="20"/>
                <w:lang w:eastAsia="zh-CN"/>
              </w:rPr>
              <w:t>终端数量</w:t>
            </w:r>
            <w:r w:rsidRPr="00A23A45">
              <w:rPr>
                <w:rFonts w:cs="Calibri" w:hint="eastAsia"/>
                <w:sz w:val="20"/>
                <w:lang w:eastAsia="zh-CN"/>
              </w:rPr>
              <w:t>；</w:t>
            </w:r>
            <w:r w:rsidRPr="00A23A45">
              <w:rPr>
                <w:rFonts w:cs="Calibri"/>
                <w:sz w:val="20"/>
                <w:lang w:eastAsia="zh-CN"/>
              </w:rPr>
              <w:t>可接收卫星电视的住户数量</w:t>
            </w:r>
          </w:p>
        </w:tc>
        <w:tc>
          <w:tcPr>
            <w:tcW w:w="3416" w:type="dxa"/>
            <w:shd w:val="clear" w:color="auto" w:fill="auto"/>
            <w:hideMark/>
          </w:tcPr>
          <w:p w:rsidR="00844A09" w:rsidRPr="00A23A45" w:rsidRDefault="00844A09" w:rsidP="00781722">
            <w:pPr>
              <w:keepNext/>
              <w:keepLines/>
              <w:rPr>
                <w:rFonts w:cs="Calibri"/>
                <w:color w:val="000000"/>
                <w:sz w:val="20"/>
                <w:lang w:eastAsia="zh-CN"/>
              </w:rPr>
            </w:pPr>
            <w:r w:rsidRPr="00A23A45">
              <w:rPr>
                <w:rFonts w:cs="Calibri"/>
                <w:color w:val="000000"/>
                <w:sz w:val="20"/>
                <w:lang w:eastAsia="zh-CN"/>
              </w:rPr>
              <w:t>运行中的卫星转发器的数量（相当于</w:t>
            </w:r>
            <w:r w:rsidRPr="00A23A45">
              <w:rPr>
                <w:rFonts w:cs="Calibri"/>
                <w:color w:val="000000"/>
                <w:sz w:val="20"/>
                <w:lang w:eastAsia="zh-CN"/>
              </w:rPr>
              <w:t>36 MHz</w:t>
            </w:r>
            <w:r w:rsidRPr="00A23A45">
              <w:rPr>
                <w:rFonts w:cs="Calibri"/>
                <w:color w:val="000000"/>
                <w:sz w:val="20"/>
                <w:lang w:eastAsia="zh-CN"/>
              </w:rPr>
              <w:t>）</w:t>
            </w:r>
            <w:r w:rsidRPr="00A23A45">
              <w:rPr>
                <w:rFonts w:cs="Calibri"/>
                <w:color w:val="000000"/>
                <w:sz w:val="20"/>
                <w:lang w:eastAsia="zh-CN"/>
              </w:rPr>
              <w:t xml:space="preserve"> </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color w:val="000000" w:themeColor="text1"/>
                <w:sz w:val="20"/>
              </w:rPr>
              <w:t>17953</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color w:val="000000" w:themeColor="text1"/>
                <w:sz w:val="20"/>
              </w:rPr>
              <w:t>19772</w:t>
            </w:r>
          </w:p>
        </w:tc>
        <w:tc>
          <w:tcPr>
            <w:tcW w:w="794"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25056</w:t>
            </w:r>
          </w:p>
        </w:tc>
        <w:tc>
          <w:tcPr>
            <w:tcW w:w="850"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30742</w:t>
            </w:r>
          </w:p>
        </w:tc>
        <w:tc>
          <w:tcPr>
            <w:tcW w:w="851" w:type="dxa"/>
            <w:shd w:val="clear" w:color="auto" w:fill="auto"/>
            <w:noWrap/>
          </w:tcPr>
          <w:p w:rsidR="00844A09" w:rsidRPr="00A23A45" w:rsidRDefault="00844A09" w:rsidP="00781722">
            <w:pPr>
              <w:jc w:val="center"/>
              <w:rPr>
                <w:rFonts w:cs="Calibri"/>
                <w:color w:val="000000"/>
                <w:sz w:val="20"/>
              </w:rPr>
            </w:pPr>
          </w:p>
        </w:tc>
        <w:tc>
          <w:tcPr>
            <w:tcW w:w="2693" w:type="dxa"/>
            <w:shd w:val="clear" w:color="auto" w:fill="auto"/>
            <w:noWrap/>
            <w:hideMark/>
          </w:tcPr>
          <w:p w:rsidR="00844A09" w:rsidRPr="00A23A45" w:rsidRDefault="00844A09" w:rsidP="00781722">
            <w:pPr>
              <w:rPr>
                <w:rFonts w:cs="Calibri"/>
                <w:sz w:val="20"/>
              </w:rPr>
            </w:pPr>
            <w:r w:rsidRPr="00A23A45">
              <w:rPr>
                <w:rFonts w:cs="Calibri"/>
                <w:sz w:val="20"/>
                <w:lang w:val="en"/>
              </w:rPr>
              <w:t>Euroconsult</w:t>
            </w:r>
            <w:r w:rsidRPr="00A23A45">
              <w:rPr>
                <w:rFonts w:cs="Calibri"/>
                <w:sz w:val="20"/>
                <w:lang w:val="en"/>
              </w:rPr>
              <w:br/>
              <w:t>(</w:t>
            </w:r>
            <w:hyperlink r:id="rId21" w:history="1">
              <w:r w:rsidRPr="00A23A45">
                <w:rPr>
                  <w:rFonts w:cs="Calibri"/>
                  <w:sz w:val="20"/>
                  <w:lang w:val="en"/>
                </w:rPr>
                <w:t>http://www.euroconsult-ec.com</w:t>
              </w:r>
            </w:hyperlink>
            <w:r w:rsidRPr="00A23A45">
              <w:rPr>
                <w:rFonts w:cs="Calibri"/>
                <w:sz w:val="20"/>
                <w:lang w:val="en"/>
              </w:rPr>
              <w:t>)</w:t>
            </w:r>
          </w:p>
        </w:tc>
      </w:tr>
      <w:tr w:rsidR="00844A09" w:rsidRPr="00A23A45" w:rsidTr="00844A09">
        <w:trPr>
          <w:trHeight w:val="320"/>
        </w:trPr>
        <w:tc>
          <w:tcPr>
            <w:tcW w:w="3669" w:type="dxa"/>
            <w:vMerge/>
            <w:shd w:val="clear" w:color="auto" w:fill="auto"/>
            <w:hideMark/>
          </w:tcPr>
          <w:p w:rsidR="00844A09" w:rsidRPr="00A23A45" w:rsidRDefault="00844A09" w:rsidP="00FB1E09">
            <w:pPr>
              <w:rPr>
                <w:rFonts w:cs="Calibri"/>
                <w:b/>
                <w:bCs/>
                <w:color w:val="000000"/>
                <w:sz w:val="20"/>
              </w:rPr>
            </w:pPr>
          </w:p>
        </w:tc>
        <w:tc>
          <w:tcPr>
            <w:tcW w:w="3416" w:type="dxa"/>
            <w:shd w:val="clear" w:color="auto" w:fill="auto"/>
            <w:hideMark/>
          </w:tcPr>
          <w:p w:rsidR="00844A09" w:rsidRPr="00A23A45" w:rsidRDefault="00844A09" w:rsidP="00781722">
            <w:pPr>
              <w:keepNext/>
              <w:keepLines/>
              <w:rPr>
                <w:rFonts w:cs="Calibri"/>
                <w:color w:val="000000"/>
                <w:sz w:val="20"/>
                <w:lang w:eastAsia="fr-FR"/>
              </w:rPr>
            </w:pPr>
            <w:r w:rsidRPr="00A23A45">
              <w:rPr>
                <w:rFonts w:cs="Calibri"/>
                <w:color w:val="000000"/>
                <w:sz w:val="20"/>
                <w:lang w:eastAsia="zh-CN"/>
              </w:rPr>
              <w:t>相应容量（单位：</w:t>
            </w:r>
            <w:r w:rsidRPr="00A23A45">
              <w:rPr>
                <w:rFonts w:cs="Calibri"/>
                <w:color w:val="000000"/>
                <w:sz w:val="20"/>
                <w:lang w:eastAsia="fr-FR"/>
              </w:rPr>
              <w:t>Tbit/s</w:t>
            </w:r>
            <w:r w:rsidRPr="00A23A45">
              <w:rPr>
                <w:rFonts w:cs="Calibri"/>
                <w:color w:val="000000"/>
                <w:sz w:val="20"/>
                <w:lang w:eastAsia="zh-CN"/>
              </w:rPr>
              <w:t>）</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color w:val="000000" w:themeColor="text1"/>
                <w:sz w:val="20"/>
              </w:rPr>
              <w:t>1.269</w:t>
            </w:r>
          </w:p>
        </w:tc>
        <w:tc>
          <w:tcPr>
            <w:tcW w:w="727" w:type="dxa"/>
            <w:shd w:val="clear" w:color="auto" w:fill="auto"/>
            <w:noWrap/>
          </w:tcPr>
          <w:p w:rsidR="00844A09" w:rsidRPr="00A23A45" w:rsidRDefault="00844A09" w:rsidP="00781722">
            <w:pPr>
              <w:jc w:val="center"/>
              <w:rPr>
                <w:rFonts w:cs="Calibri"/>
                <w:color w:val="000000"/>
                <w:sz w:val="20"/>
              </w:rPr>
            </w:pPr>
            <w:r w:rsidRPr="00A23A45">
              <w:rPr>
                <w:rFonts w:cs="Calibri"/>
                <w:color w:val="000000" w:themeColor="text1"/>
                <w:sz w:val="20"/>
              </w:rPr>
              <w:t>1.491</w:t>
            </w:r>
          </w:p>
        </w:tc>
        <w:tc>
          <w:tcPr>
            <w:tcW w:w="794"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1.978</w:t>
            </w:r>
          </w:p>
        </w:tc>
        <w:tc>
          <w:tcPr>
            <w:tcW w:w="850"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2.581</w:t>
            </w:r>
          </w:p>
        </w:tc>
        <w:tc>
          <w:tcPr>
            <w:tcW w:w="851" w:type="dxa"/>
            <w:shd w:val="clear" w:color="auto" w:fill="auto"/>
            <w:noWrap/>
          </w:tcPr>
          <w:p w:rsidR="00844A09" w:rsidRPr="00A23A45" w:rsidRDefault="00844A09" w:rsidP="00781722">
            <w:pPr>
              <w:jc w:val="center"/>
              <w:rPr>
                <w:rFonts w:cs="Calibri"/>
                <w:color w:val="000000"/>
                <w:sz w:val="20"/>
              </w:rPr>
            </w:pPr>
          </w:p>
        </w:tc>
        <w:tc>
          <w:tcPr>
            <w:tcW w:w="2693" w:type="dxa"/>
            <w:shd w:val="clear" w:color="auto" w:fill="auto"/>
            <w:noWrap/>
            <w:hideMark/>
          </w:tcPr>
          <w:p w:rsidR="00844A09" w:rsidRPr="00A23A45" w:rsidRDefault="00781722" w:rsidP="00781722">
            <w:pPr>
              <w:rPr>
                <w:rFonts w:cs="Calibri"/>
                <w:sz w:val="20"/>
              </w:rPr>
            </w:pPr>
            <w:r w:rsidRPr="00A23A45">
              <w:rPr>
                <w:rFonts w:cs="Calibri"/>
                <w:sz w:val="20"/>
                <w:lang w:val="en"/>
              </w:rPr>
              <w:t>Euroconsult</w:t>
            </w:r>
            <w:r w:rsidRPr="00A23A45">
              <w:rPr>
                <w:rFonts w:cs="Calibri"/>
                <w:sz w:val="20"/>
                <w:lang w:val="en"/>
              </w:rPr>
              <w:br/>
              <w:t>(</w:t>
            </w:r>
            <w:hyperlink r:id="rId22" w:history="1">
              <w:r w:rsidRPr="00A23A45">
                <w:rPr>
                  <w:rFonts w:cs="Calibri"/>
                  <w:sz w:val="20"/>
                  <w:lang w:val="en"/>
                </w:rPr>
                <w:t>http://www.euroconsult-ec.com</w:t>
              </w:r>
            </w:hyperlink>
            <w:r w:rsidRPr="00A23A45">
              <w:rPr>
                <w:rFonts w:cs="Calibri"/>
                <w:sz w:val="20"/>
                <w:lang w:val="en"/>
              </w:rPr>
              <w:t>)</w:t>
            </w:r>
          </w:p>
        </w:tc>
      </w:tr>
      <w:tr w:rsidR="00844A09" w:rsidRPr="00A23A45" w:rsidTr="00844A09">
        <w:trPr>
          <w:trHeight w:val="320"/>
        </w:trPr>
        <w:tc>
          <w:tcPr>
            <w:tcW w:w="3669" w:type="dxa"/>
            <w:vMerge/>
            <w:shd w:val="clear" w:color="auto" w:fill="auto"/>
            <w:hideMark/>
          </w:tcPr>
          <w:p w:rsidR="00844A09" w:rsidRPr="00A23A45" w:rsidRDefault="00844A09" w:rsidP="00FB1E09">
            <w:pPr>
              <w:rPr>
                <w:rFonts w:cs="Calibri"/>
                <w:b/>
                <w:bCs/>
                <w:color w:val="000000"/>
                <w:sz w:val="20"/>
              </w:rPr>
            </w:pPr>
          </w:p>
        </w:tc>
        <w:tc>
          <w:tcPr>
            <w:tcW w:w="3416" w:type="dxa"/>
            <w:shd w:val="clear" w:color="auto" w:fill="auto"/>
            <w:hideMark/>
          </w:tcPr>
          <w:p w:rsidR="00844A09" w:rsidRPr="00A23A45" w:rsidRDefault="00844A09" w:rsidP="00781722">
            <w:pPr>
              <w:rPr>
                <w:rFonts w:cs="Calibri"/>
                <w:color w:val="000000"/>
                <w:sz w:val="20"/>
                <w:lang w:eastAsia="zh-CN"/>
              </w:rPr>
            </w:pPr>
            <w:r w:rsidRPr="00A23A45">
              <w:rPr>
                <w:rFonts w:cs="Calibri"/>
                <w:color w:val="000000"/>
                <w:sz w:val="20"/>
                <w:lang w:eastAsia="zh-CN"/>
              </w:rPr>
              <w:t>VSAT</w:t>
            </w:r>
            <w:r w:rsidRPr="00A23A45">
              <w:rPr>
                <w:rFonts w:cs="Calibri"/>
                <w:color w:val="000000"/>
                <w:sz w:val="20"/>
                <w:lang w:eastAsia="zh-CN"/>
              </w:rPr>
              <w:t>的数量（单位：百万）</w:t>
            </w:r>
          </w:p>
        </w:tc>
        <w:tc>
          <w:tcPr>
            <w:tcW w:w="727"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3.891</w:t>
            </w:r>
          </w:p>
        </w:tc>
        <w:tc>
          <w:tcPr>
            <w:tcW w:w="727" w:type="dxa"/>
            <w:shd w:val="clear" w:color="auto" w:fill="auto"/>
            <w:noWrap/>
          </w:tcPr>
          <w:p w:rsidR="00844A09" w:rsidRPr="00A23A45" w:rsidRDefault="00844A09" w:rsidP="00781722">
            <w:pPr>
              <w:rPr>
                <w:rFonts w:cs="Calibri"/>
                <w:color w:val="000000" w:themeColor="text1"/>
                <w:sz w:val="20"/>
              </w:rPr>
            </w:pPr>
            <w:r w:rsidRPr="00A23A45">
              <w:rPr>
                <w:rFonts w:cs="Calibri"/>
                <w:color w:val="000000" w:themeColor="text1"/>
                <w:sz w:val="20"/>
              </w:rPr>
              <w:t>3.838</w:t>
            </w:r>
          </w:p>
        </w:tc>
        <w:tc>
          <w:tcPr>
            <w:tcW w:w="794"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3.972</w:t>
            </w:r>
          </w:p>
        </w:tc>
        <w:tc>
          <w:tcPr>
            <w:tcW w:w="850"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4.082</w:t>
            </w:r>
          </w:p>
        </w:tc>
        <w:tc>
          <w:tcPr>
            <w:tcW w:w="851"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4.35</w:t>
            </w:r>
          </w:p>
        </w:tc>
        <w:tc>
          <w:tcPr>
            <w:tcW w:w="2693" w:type="dxa"/>
            <w:shd w:val="clear" w:color="auto" w:fill="auto"/>
            <w:noWrap/>
            <w:hideMark/>
          </w:tcPr>
          <w:p w:rsidR="00844A09" w:rsidRPr="00A23A45" w:rsidRDefault="00844A09" w:rsidP="00781722">
            <w:pPr>
              <w:rPr>
                <w:rFonts w:cs="Calibri"/>
                <w:color w:val="000000" w:themeColor="text1"/>
                <w:sz w:val="20"/>
                <w:lang w:eastAsia="zh-CN"/>
              </w:rPr>
            </w:pPr>
            <w:r w:rsidRPr="00A23A45">
              <w:rPr>
                <w:rFonts w:cs="Calibri"/>
                <w:color w:val="000000" w:themeColor="text1"/>
                <w:sz w:val="20"/>
                <w:lang w:eastAsia="zh-CN"/>
              </w:rPr>
              <w:t>全球</w:t>
            </w:r>
            <w:r w:rsidRPr="00A23A45">
              <w:rPr>
                <w:rFonts w:cs="Calibri"/>
                <w:color w:val="000000" w:themeColor="text1"/>
                <w:sz w:val="20"/>
                <w:lang w:eastAsia="zh-CN"/>
              </w:rPr>
              <w:t>VSAT</w:t>
            </w:r>
            <w:r w:rsidRPr="00A23A45">
              <w:rPr>
                <w:rFonts w:cs="Calibri"/>
                <w:color w:val="000000" w:themeColor="text1"/>
                <w:sz w:val="20"/>
                <w:lang w:eastAsia="zh-CN"/>
              </w:rPr>
              <w:t>论坛</w:t>
            </w:r>
            <w:r w:rsidRPr="00A23A45">
              <w:rPr>
                <w:rFonts w:cs="Calibri"/>
                <w:color w:val="000000" w:themeColor="text1"/>
                <w:sz w:val="20"/>
                <w:lang w:eastAsia="zh-CN"/>
              </w:rPr>
              <w:br/>
            </w:r>
            <w:r w:rsidR="00781722" w:rsidRPr="00A23A45">
              <w:rPr>
                <w:rFonts w:cs="Calibri"/>
                <w:color w:val="000000"/>
                <w:sz w:val="20"/>
                <w:lang w:val="en"/>
              </w:rPr>
              <w:t>(</w:t>
            </w:r>
            <w:hyperlink r:id="rId23" w:history="1">
              <w:r w:rsidR="00781722" w:rsidRPr="00A23A45">
                <w:rPr>
                  <w:rFonts w:cs="Calibri"/>
                  <w:color w:val="000000"/>
                  <w:sz w:val="20"/>
                  <w:lang w:val="en"/>
                </w:rPr>
                <w:t>https://gvf.org</w:t>
              </w:r>
            </w:hyperlink>
            <w:r w:rsidR="00781722" w:rsidRPr="00A23A45">
              <w:rPr>
                <w:rFonts w:cs="Calibri"/>
                <w:color w:val="000000"/>
                <w:sz w:val="20"/>
                <w:lang w:val="en"/>
              </w:rPr>
              <w:t>)</w:t>
            </w:r>
          </w:p>
        </w:tc>
      </w:tr>
      <w:tr w:rsidR="00844A09" w:rsidRPr="00A23A45" w:rsidTr="00844A09">
        <w:trPr>
          <w:trHeight w:val="624"/>
        </w:trPr>
        <w:tc>
          <w:tcPr>
            <w:tcW w:w="3669" w:type="dxa"/>
            <w:vMerge/>
            <w:shd w:val="clear" w:color="auto" w:fill="auto"/>
            <w:hideMark/>
          </w:tcPr>
          <w:p w:rsidR="00844A09" w:rsidRPr="00A23A45" w:rsidRDefault="00844A09" w:rsidP="00FB1E09">
            <w:pPr>
              <w:rPr>
                <w:rFonts w:cs="Calibri"/>
                <w:b/>
                <w:bCs/>
                <w:color w:val="000000"/>
                <w:sz w:val="20"/>
                <w:lang w:eastAsia="zh-CN"/>
              </w:rPr>
            </w:pPr>
          </w:p>
        </w:tc>
        <w:tc>
          <w:tcPr>
            <w:tcW w:w="3416" w:type="dxa"/>
            <w:shd w:val="clear" w:color="auto" w:fill="auto"/>
            <w:hideMark/>
          </w:tcPr>
          <w:p w:rsidR="00844A09" w:rsidRPr="00A23A45" w:rsidRDefault="00844A09" w:rsidP="00781722">
            <w:pPr>
              <w:rPr>
                <w:rFonts w:cs="Calibri"/>
                <w:color w:val="000000"/>
                <w:sz w:val="20"/>
                <w:lang w:eastAsia="zh-CN"/>
              </w:rPr>
            </w:pPr>
            <w:r w:rsidRPr="00A23A45">
              <w:rPr>
                <w:rFonts w:cs="Calibri"/>
                <w:color w:val="000000"/>
                <w:sz w:val="20"/>
                <w:lang w:eastAsia="zh-CN"/>
              </w:rPr>
              <w:t>DTH</w:t>
            </w:r>
            <w:r w:rsidRPr="00A23A45">
              <w:rPr>
                <w:rFonts w:cs="Calibri"/>
                <w:color w:val="000000"/>
                <w:sz w:val="20"/>
                <w:lang w:eastAsia="zh-CN"/>
              </w:rPr>
              <w:t>的数量（单位：百万）</w:t>
            </w:r>
          </w:p>
        </w:tc>
        <w:tc>
          <w:tcPr>
            <w:tcW w:w="727"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407.9</w:t>
            </w:r>
          </w:p>
        </w:tc>
        <w:tc>
          <w:tcPr>
            <w:tcW w:w="727"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411.1</w:t>
            </w:r>
          </w:p>
        </w:tc>
        <w:tc>
          <w:tcPr>
            <w:tcW w:w="794"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416</w:t>
            </w:r>
          </w:p>
        </w:tc>
        <w:tc>
          <w:tcPr>
            <w:tcW w:w="850"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424</w:t>
            </w:r>
          </w:p>
        </w:tc>
        <w:tc>
          <w:tcPr>
            <w:tcW w:w="851"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439</w:t>
            </w:r>
          </w:p>
        </w:tc>
        <w:tc>
          <w:tcPr>
            <w:tcW w:w="2693" w:type="dxa"/>
            <w:shd w:val="clear" w:color="auto" w:fill="auto"/>
            <w:noWrap/>
            <w:hideMark/>
          </w:tcPr>
          <w:p w:rsidR="00844A09" w:rsidRPr="00A23A45" w:rsidRDefault="00844A09" w:rsidP="00781722">
            <w:pPr>
              <w:rPr>
                <w:rFonts w:cs="Calibri"/>
                <w:color w:val="000000" w:themeColor="text1"/>
                <w:sz w:val="20"/>
                <w:lang w:eastAsia="zh-CN"/>
              </w:rPr>
            </w:pPr>
            <w:r w:rsidRPr="00A23A45">
              <w:rPr>
                <w:rFonts w:cs="Calibri"/>
                <w:sz w:val="20"/>
                <w:lang w:eastAsia="zh-CN"/>
              </w:rPr>
              <w:t>《数字电视世界数据手册报告》，</w:t>
            </w:r>
            <w:r w:rsidRPr="00A23A45">
              <w:rPr>
                <w:rFonts w:cs="Calibri" w:hint="eastAsia"/>
                <w:sz w:val="20"/>
                <w:lang w:eastAsia="zh-CN"/>
              </w:rPr>
              <w:t>2</w:t>
            </w:r>
            <w:r w:rsidRPr="00A23A45">
              <w:rPr>
                <w:rFonts w:cs="Calibri"/>
                <w:sz w:val="20"/>
                <w:lang w:eastAsia="zh-CN"/>
              </w:rPr>
              <w:t>017</w:t>
            </w:r>
            <w:r w:rsidRPr="00A23A45">
              <w:rPr>
                <w:rFonts w:cs="Calibri"/>
                <w:sz w:val="20"/>
                <w:lang w:eastAsia="zh-CN"/>
              </w:rPr>
              <w:t>年</w:t>
            </w:r>
            <w:r w:rsidRPr="00A23A45">
              <w:rPr>
                <w:rFonts w:cs="Calibri" w:hint="eastAsia"/>
                <w:sz w:val="20"/>
                <w:lang w:eastAsia="zh-CN"/>
              </w:rPr>
              <w:t>7</w:t>
            </w:r>
            <w:r w:rsidRPr="00A23A45">
              <w:rPr>
                <w:rFonts w:cs="Calibri" w:hint="eastAsia"/>
                <w:sz w:val="20"/>
                <w:lang w:eastAsia="zh-CN"/>
              </w:rPr>
              <w:t>月；数字电视研究有限公司</w:t>
            </w:r>
          </w:p>
        </w:tc>
      </w:tr>
      <w:tr w:rsidR="00844A09" w:rsidRPr="00A23A45" w:rsidTr="00844A09">
        <w:trPr>
          <w:trHeight w:val="315"/>
        </w:trPr>
        <w:tc>
          <w:tcPr>
            <w:tcW w:w="3669" w:type="dxa"/>
            <w:vMerge w:val="restart"/>
            <w:shd w:val="clear" w:color="auto" w:fill="auto"/>
            <w:hideMark/>
          </w:tcPr>
          <w:p w:rsidR="00844A09" w:rsidRPr="00A23A45" w:rsidRDefault="00844A09" w:rsidP="00FB1E09">
            <w:pPr>
              <w:spacing w:after="60"/>
              <w:rPr>
                <w:rFonts w:cs="Calibri"/>
                <w:b/>
                <w:bCs/>
                <w:color w:val="000000"/>
                <w:sz w:val="20"/>
                <w:lang w:eastAsia="zh-CN"/>
              </w:rPr>
            </w:pPr>
            <w:r w:rsidRPr="00A23A45">
              <w:rPr>
                <w:rFonts w:cs="Calibri"/>
                <w:b/>
                <w:bCs/>
                <w:color w:val="5B9BD5"/>
                <w:sz w:val="20"/>
                <w:lang w:eastAsia="zh-CN"/>
              </w:rPr>
              <w:t>R.2-f</w:t>
            </w:r>
            <w:r w:rsidRPr="00A23A45">
              <w:rPr>
                <w:rFonts w:cs="Calibri"/>
                <w:sz w:val="20"/>
                <w:lang w:eastAsia="zh-CN"/>
              </w:rPr>
              <w:t>越来越多的设备可接收卫星无线电导航信号</w:t>
            </w:r>
          </w:p>
        </w:tc>
        <w:tc>
          <w:tcPr>
            <w:tcW w:w="3416" w:type="dxa"/>
            <w:shd w:val="clear" w:color="auto" w:fill="auto"/>
            <w:hideMark/>
          </w:tcPr>
          <w:p w:rsidR="00844A09" w:rsidRPr="00A23A45" w:rsidRDefault="00844A09" w:rsidP="00781722">
            <w:pPr>
              <w:rPr>
                <w:rFonts w:cs="Calibri"/>
                <w:color w:val="000000"/>
                <w:sz w:val="20"/>
                <w:lang w:eastAsia="zh-CN"/>
              </w:rPr>
            </w:pPr>
            <w:r w:rsidRPr="00A23A45">
              <w:rPr>
                <w:rFonts w:cs="Calibri"/>
                <w:sz w:val="20"/>
                <w:lang w:eastAsia="zh-CN"/>
              </w:rPr>
              <w:t>在轨的</w:t>
            </w:r>
            <w:r w:rsidRPr="00A23A45">
              <w:rPr>
                <w:rFonts w:cs="Calibri"/>
                <w:sz w:val="20"/>
                <w:lang w:eastAsia="zh-CN"/>
              </w:rPr>
              <w:t>GNNS</w:t>
            </w:r>
            <w:r w:rsidRPr="00A23A45">
              <w:rPr>
                <w:rFonts w:cs="Calibri"/>
                <w:sz w:val="20"/>
                <w:lang w:eastAsia="zh-CN"/>
              </w:rPr>
              <w:t>星座</w:t>
            </w:r>
            <w:r w:rsidRPr="00A23A45">
              <w:rPr>
                <w:rFonts w:cs="Calibri"/>
                <w:sz w:val="20"/>
                <w:lang w:eastAsia="zh-CN"/>
              </w:rPr>
              <w:t>/</w:t>
            </w:r>
            <w:r w:rsidRPr="00A23A45">
              <w:rPr>
                <w:rFonts w:cs="Calibri"/>
                <w:sz w:val="20"/>
                <w:lang w:eastAsia="zh-CN"/>
              </w:rPr>
              <w:t>卫星数量</w:t>
            </w:r>
          </w:p>
        </w:tc>
        <w:tc>
          <w:tcPr>
            <w:tcW w:w="727"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4/75</w:t>
            </w:r>
          </w:p>
        </w:tc>
        <w:tc>
          <w:tcPr>
            <w:tcW w:w="727"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5/90</w:t>
            </w:r>
          </w:p>
        </w:tc>
        <w:tc>
          <w:tcPr>
            <w:tcW w:w="794" w:type="dxa"/>
          </w:tcPr>
          <w:p w:rsidR="00844A09" w:rsidRPr="00A23A45" w:rsidRDefault="00844A09" w:rsidP="00781722">
            <w:pPr>
              <w:jc w:val="center"/>
              <w:rPr>
                <w:rFonts w:cs="Calibri"/>
                <w:color w:val="000000" w:themeColor="text1"/>
                <w:sz w:val="20"/>
              </w:rPr>
            </w:pPr>
          </w:p>
        </w:tc>
        <w:tc>
          <w:tcPr>
            <w:tcW w:w="850"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6/137</w:t>
            </w:r>
          </w:p>
        </w:tc>
        <w:tc>
          <w:tcPr>
            <w:tcW w:w="851"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6/144</w:t>
            </w:r>
          </w:p>
        </w:tc>
        <w:tc>
          <w:tcPr>
            <w:tcW w:w="2693" w:type="dxa"/>
            <w:shd w:val="clear" w:color="auto" w:fill="auto"/>
            <w:noWrap/>
            <w:hideMark/>
          </w:tcPr>
          <w:p w:rsidR="00844A09" w:rsidRPr="00A23A45" w:rsidRDefault="00844A09" w:rsidP="00781722">
            <w:pPr>
              <w:rPr>
                <w:rFonts w:cs="Calibri"/>
                <w:color w:val="000000" w:themeColor="text1"/>
                <w:sz w:val="20"/>
              </w:rPr>
            </w:pPr>
            <w:r w:rsidRPr="00A23A45">
              <w:rPr>
                <w:rFonts w:cs="Calibri"/>
                <w:color w:val="000000" w:themeColor="text1"/>
                <w:sz w:val="20"/>
              </w:rPr>
              <w:t>BR/MIFR</w:t>
            </w:r>
          </w:p>
        </w:tc>
      </w:tr>
      <w:tr w:rsidR="00844A09" w:rsidRPr="00A23A45" w:rsidTr="00844A09">
        <w:trPr>
          <w:trHeight w:val="614"/>
        </w:trPr>
        <w:tc>
          <w:tcPr>
            <w:tcW w:w="3669" w:type="dxa"/>
            <w:vMerge/>
            <w:shd w:val="clear" w:color="auto" w:fill="auto"/>
            <w:hideMark/>
          </w:tcPr>
          <w:p w:rsidR="00844A09" w:rsidRPr="00A23A45" w:rsidRDefault="00844A09" w:rsidP="00FB1E09">
            <w:pPr>
              <w:rPr>
                <w:rFonts w:cs="Calibri"/>
                <w:b/>
                <w:bCs/>
                <w:color w:val="000000"/>
                <w:sz w:val="20"/>
              </w:rPr>
            </w:pPr>
          </w:p>
        </w:tc>
        <w:tc>
          <w:tcPr>
            <w:tcW w:w="3416" w:type="dxa"/>
            <w:shd w:val="clear" w:color="auto" w:fill="auto"/>
            <w:hideMark/>
          </w:tcPr>
          <w:p w:rsidR="00844A09" w:rsidRPr="00A23A45" w:rsidRDefault="00844A09" w:rsidP="00781722">
            <w:pPr>
              <w:rPr>
                <w:rFonts w:cs="Calibri"/>
                <w:color w:val="000000"/>
                <w:sz w:val="20"/>
                <w:lang w:eastAsia="zh-CN"/>
              </w:rPr>
            </w:pPr>
            <w:r w:rsidRPr="00A23A45">
              <w:rPr>
                <w:rFonts w:cs="Calibri"/>
                <w:sz w:val="20"/>
                <w:lang w:eastAsia="zh-CN"/>
              </w:rPr>
              <w:t>内置</w:t>
            </w:r>
            <w:r w:rsidRPr="00A23A45">
              <w:rPr>
                <w:rFonts w:cs="Calibri"/>
                <w:sz w:val="20"/>
                <w:lang w:eastAsia="zh-CN"/>
              </w:rPr>
              <w:t>GNSS</w:t>
            </w:r>
            <w:r w:rsidRPr="00A23A45">
              <w:rPr>
                <w:rFonts w:cs="Calibri"/>
                <w:sz w:val="20"/>
                <w:lang w:eastAsia="zh-CN"/>
              </w:rPr>
              <w:t>接收的设备数量</w:t>
            </w:r>
            <w:r w:rsidRPr="00A23A45">
              <w:rPr>
                <w:rFonts w:cs="Calibri"/>
                <w:color w:val="000000"/>
                <w:sz w:val="20"/>
                <w:lang w:eastAsia="zh-CN"/>
              </w:rPr>
              <w:t>（单位：</w:t>
            </w:r>
            <w:r w:rsidRPr="00A23A45">
              <w:rPr>
                <w:rFonts w:cs="Calibri"/>
                <w:color w:val="000000"/>
                <w:sz w:val="20"/>
                <w:lang w:eastAsia="zh-CN"/>
              </w:rPr>
              <w:t>10</w:t>
            </w:r>
            <w:r w:rsidRPr="00A23A45">
              <w:rPr>
                <w:rFonts w:cs="Calibri"/>
                <w:color w:val="000000"/>
                <w:sz w:val="20"/>
                <w:lang w:eastAsia="zh-CN"/>
              </w:rPr>
              <w:t>亿）</w:t>
            </w:r>
          </w:p>
        </w:tc>
        <w:tc>
          <w:tcPr>
            <w:tcW w:w="727"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4.2</w:t>
            </w:r>
          </w:p>
        </w:tc>
        <w:tc>
          <w:tcPr>
            <w:tcW w:w="727"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5.0</w:t>
            </w:r>
          </w:p>
        </w:tc>
        <w:tc>
          <w:tcPr>
            <w:tcW w:w="794"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5.8*</w:t>
            </w:r>
          </w:p>
        </w:tc>
        <w:tc>
          <w:tcPr>
            <w:tcW w:w="850"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6.5*</w:t>
            </w:r>
          </w:p>
        </w:tc>
        <w:tc>
          <w:tcPr>
            <w:tcW w:w="851" w:type="dxa"/>
            <w:shd w:val="clear" w:color="auto" w:fill="auto"/>
            <w:noWrap/>
          </w:tcPr>
          <w:p w:rsidR="00844A09" w:rsidRPr="00A23A45" w:rsidRDefault="00844A09" w:rsidP="00781722">
            <w:pPr>
              <w:jc w:val="center"/>
              <w:rPr>
                <w:rFonts w:cs="Calibri"/>
                <w:color w:val="000000" w:themeColor="text1"/>
                <w:sz w:val="20"/>
              </w:rPr>
            </w:pPr>
          </w:p>
        </w:tc>
        <w:tc>
          <w:tcPr>
            <w:tcW w:w="2693" w:type="dxa"/>
            <w:shd w:val="clear" w:color="auto" w:fill="auto"/>
            <w:noWrap/>
            <w:hideMark/>
          </w:tcPr>
          <w:p w:rsidR="00844A09" w:rsidRPr="00A23A45" w:rsidRDefault="00844A09" w:rsidP="00781722">
            <w:pPr>
              <w:rPr>
                <w:rFonts w:cs="Calibri"/>
                <w:color w:val="000000" w:themeColor="text1"/>
                <w:sz w:val="20"/>
              </w:rPr>
            </w:pPr>
            <w:r w:rsidRPr="00A23A45">
              <w:rPr>
                <w:rFonts w:cs="Calibri"/>
                <w:color w:val="000000" w:themeColor="text1"/>
                <w:sz w:val="20"/>
              </w:rPr>
              <w:t>欧洲</w:t>
            </w:r>
            <w:r w:rsidRPr="00A23A45">
              <w:rPr>
                <w:rFonts w:cs="Calibri"/>
                <w:color w:val="000000" w:themeColor="text1"/>
                <w:sz w:val="20"/>
              </w:rPr>
              <w:t>GNSS</w:t>
            </w:r>
            <w:r w:rsidRPr="00A23A45">
              <w:rPr>
                <w:rFonts w:cs="Calibri"/>
                <w:color w:val="000000" w:themeColor="text1"/>
                <w:sz w:val="20"/>
              </w:rPr>
              <w:t>管理局：</w:t>
            </w:r>
            <w:r w:rsidR="00781722" w:rsidRPr="00A23A45">
              <w:rPr>
                <w:rFonts w:cs="Calibri"/>
                <w:color w:val="000000" w:themeColor="text1"/>
                <w:sz w:val="20"/>
              </w:rPr>
              <w:br/>
            </w:r>
            <w:r w:rsidRPr="00A23A45">
              <w:rPr>
                <w:rFonts w:cs="Calibri"/>
                <w:color w:val="000000" w:themeColor="text1"/>
                <w:sz w:val="20"/>
              </w:rPr>
              <w:t>GNNS</w:t>
            </w:r>
            <w:r w:rsidRPr="00A23A45">
              <w:rPr>
                <w:rFonts w:cs="Calibri"/>
                <w:color w:val="000000" w:themeColor="text1"/>
                <w:sz w:val="20"/>
              </w:rPr>
              <w:t>报告</w:t>
            </w:r>
            <w:r w:rsidRPr="00A23A45">
              <w:rPr>
                <w:rFonts w:cs="Calibri"/>
                <w:color w:val="000000" w:themeColor="text1"/>
                <w:sz w:val="20"/>
              </w:rPr>
              <w:br/>
            </w:r>
            <w:r w:rsidR="00781722" w:rsidRPr="00A23A45">
              <w:rPr>
                <w:rFonts w:cs="Calibri"/>
                <w:color w:val="000000"/>
                <w:sz w:val="20"/>
                <w:lang w:val="en"/>
              </w:rPr>
              <w:t>(</w:t>
            </w:r>
            <w:hyperlink r:id="rId24" w:history="1">
              <w:r w:rsidR="00781722" w:rsidRPr="00A23A45">
                <w:rPr>
                  <w:rFonts w:cs="Calibri"/>
                  <w:color w:val="000000"/>
                  <w:sz w:val="20"/>
                  <w:lang w:val="en"/>
                </w:rPr>
                <w:t>https://www.gsa.europa.eu</w:t>
              </w:r>
            </w:hyperlink>
            <w:r w:rsidR="00781722" w:rsidRPr="00A23A45">
              <w:rPr>
                <w:rFonts w:cs="Calibri"/>
                <w:color w:val="000000"/>
                <w:sz w:val="20"/>
                <w:lang w:val="en"/>
              </w:rPr>
              <w:t>)</w:t>
            </w:r>
          </w:p>
        </w:tc>
      </w:tr>
      <w:tr w:rsidR="00844A09" w:rsidRPr="00A23A45" w:rsidTr="00844A09">
        <w:trPr>
          <w:trHeight w:val="315"/>
        </w:trPr>
        <w:tc>
          <w:tcPr>
            <w:tcW w:w="3669" w:type="dxa"/>
            <w:vMerge w:val="restart"/>
            <w:shd w:val="clear" w:color="auto" w:fill="auto"/>
            <w:hideMark/>
          </w:tcPr>
          <w:p w:rsidR="00844A09" w:rsidRPr="00A23A45" w:rsidRDefault="00844A09" w:rsidP="00FB1E09">
            <w:pPr>
              <w:rPr>
                <w:rFonts w:cs="Calibri"/>
                <w:b/>
                <w:bCs/>
                <w:color w:val="000000"/>
                <w:sz w:val="20"/>
                <w:lang w:eastAsia="zh-CN"/>
              </w:rPr>
            </w:pPr>
            <w:r w:rsidRPr="00A23A45">
              <w:rPr>
                <w:rFonts w:cs="Calibri"/>
                <w:b/>
                <w:bCs/>
                <w:color w:val="5B9BD5"/>
                <w:sz w:val="20"/>
                <w:lang w:eastAsia="zh-CN"/>
              </w:rPr>
              <w:t>R.2-g</w:t>
            </w:r>
            <w:r w:rsidRPr="00A23A45">
              <w:rPr>
                <w:rFonts w:cs="Calibri"/>
                <w:sz w:val="20"/>
                <w:lang w:eastAsia="zh-CN"/>
              </w:rPr>
              <w:t>运行的地球探测卫星的数量增加，传输图像的对应数量和清晰度以及下载的数据量（</w:t>
            </w:r>
            <w:r w:rsidRPr="00A23A45">
              <w:rPr>
                <w:rFonts w:cs="Calibri"/>
                <w:sz w:val="20"/>
                <w:lang w:eastAsia="zh-CN"/>
              </w:rPr>
              <w:t>Tbytes</w:t>
            </w:r>
            <w:r w:rsidRPr="00A23A45">
              <w:rPr>
                <w:rFonts w:cs="Calibri"/>
                <w:sz w:val="20"/>
                <w:lang w:eastAsia="zh-CN"/>
              </w:rPr>
              <w:t>）</w:t>
            </w:r>
          </w:p>
        </w:tc>
        <w:tc>
          <w:tcPr>
            <w:tcW w:w="3416" w:type="dxa"/>
            <w:shd w:val="clear" w:color="auto" w:fill="auto"/>
            <w:hideMark/>
          </w:tcPr>
          <w:p w:rsidR="00844A09" w:rsidRPr="00A23A45" w:rsidRDefault="00844A09" w:rsidP="00781722">
            <w:pPr>
              <w:rPr>
                <w:rFonts w:cs="Calibri"/>
                <w:color w:val="000000"/>
                <w:sz w:val="20"/>
                <w:lang w:eastAsia="zh-CN"/>
              </w:rPr>
            </w:pPr>
            <w:r w:rsidRPr="00A23A45">
              <w:rPr>
                <w:rFonts w:cs="Calibri"/>
                <w:sz w:val="20"/>
                <w:lang w:eastAsia="zh-CN"/>
              </w:rPr>
              <w:t>地球探测卫星数量</w:t>
            </w:r>
          </w:p>
        </w:tc>
        <w:tc>
          <w:tcPr>
            <w:tcW w:w="727"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215</w:t>
            </w:r>
          </w:p>
        </w:tc>
        <w:tc>
          <w:tcPr>
            <w:tcW w:w="727"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219</w:t>
            </w:r>
          </w:p>
        </w:tc>
        <w:tc>
          <w:tcPr>
            <w:tcW w:w="794" w:type="dxa"/>
          </w:tcPr>
          <w:p w:rsidR="00844A09" w:rsidRPr="00A23A45" w:rsidRDefault="00844A09" w:rsidP="00781722">
            <w:pPr>
              <w:jc w:val="center"/>
              <w:rPr>
                <w:rFonts w:cs="Calibri"/>
                <w:color w:val="000000" w:themeColor="text1"/>
                <w:sz w:val="20"/>
              </w:rPr>
            </w:pPr>
          </w:p>
        </w:tc>
        <w:tc>
          <w:tcPr>
            <w:tcW w:w="850" w:type="dxa"/>
          </w:tcPr>
          <w:p w:rsidR="00844A09" w:rsidRPr="00A23A45" w:rsidRDefault="00844A09" w:rsidP="00781722">
            <w:pPr>
              <w:jc w:val="center"/>
              <w:rPr>
                <w:rFonts w:cs="Calibri"/>
                <w:color w:val="000000" w:themeColor="text1"/>
                <w:sz w:val="20"/>
              </w:rPr>
            </w:pPr>
            <w:r w:rsidRPr="00A23A45">
              <w:rPr>
                <w:rFonts w:cs="Calibri"/>
                <w:color w:val="000000" w:themeColor="text1"/>
                <w:sz w:val="20"/>
              </w:rPr>
              <w:t>265</w:t>
            </w:r>
          </w:p>
        </w:tc>
        <w:tc>
          <w:tcPr>
            <w:tcW w:w="851" w:type="dxa"/>
            <w:shd w:val="clear" w:color="auto" w:fill="auto"/>
            <w:noWrap/>
          </w:tcPr>
          <w:p w:rsidR="00844A09" w:rsidRPr="00A23A45" w:rsidRDefault="00844A09" w:rsidP="00781722">
            <w:pPr>
              <w:jc w:val="center"/>
              <w:rPr>
                <w:rFonts w:cs="Calibri"/>
                <w:color w:val="000000" w:themeColor="text1"/>
                <w:sz w:val="20"/>
              </w:rPr>
            </w:pPr>
            <w:r w:rsidRPr="00A23A45">
              <w:rPr>
                <w:rFonts w:cs="Calibri"/>
                <w:color w:val="000000" w:themeColor="text1"/>
                <w:sz w:val="20"/>
              </w:rPr>
              <w:t>440</w:t>
            </w:r>
          </w:p>
        </w:tc>
        <w:tc>
          <w:tcPr>
            <w:tcW w:w="2693" w:type="dxa"/>
            <w:shd w:val="clear" w:color="auto" w:fill="auto"/>
            <w:noWrap/>
            <w:hideMark/>
          </w:tcPr>
          <w:p w:rsidR="00844A09" w:rsidRPr="00A23A45" w:rsidRDefault="00844A09" w:rsidP="00781722">
            <w:pPr>
              <w:rPr>
                <w:rFonts w:cs="Calibri"/>
                <w:color w:val="000000" w:themeColor="text1"/>
                <w:sz w:val="20"/>
                <w:lang w:eastAsia="zh-CN"/>
              </w:rPr>
            </w:pPr>
            <w:r w:rsidRPr="00A23A45">
              <w:rPr>
                <w:rFonts w:cs="Calibri"/>
                <w:sz w:val="20"/>
                <w:lang w:eastAsia="zh-CN"/>
              </w:rPr>
              <w:t>无线电通信局</w:t>
            </w:r>
            <w:r w:rsidRPr="00A23A45">
              <w:rPr>
                <w:rFonts w:cs="Calibri"/>
                <w:sz w:val="20"/>
                <w:lang w:eastAsia="zh-CN"/>
              </w:rPr>
              <w:t>/</w:t>
            </w:r>
            <w:r w:rsidRPr="00A23A45">
              <w:rPr>
                <w:rFonts w:cs="Calibri"/>
                <w:sz w:val="20"/>
                <w:lang w:eastAsia="zh-CN"/>
              </w:rPr>
              <w:t>国际频谱登记总表</w:t>
            </w:r>
          </w:p>
        </w:tc>
      </w:tr>
      <w:tr w:rsidR="00844A09" w:rsidRPr="00A23A45" w:rsidTr="00844A09">
        <w:trPr>
          <w:trHeight w:val="654"/>
        </w:trPr>
        <w:tc>
          <w:tcPr>
            <w:tcW w:w="3669" w:type="dxa"/>
            <w:vMerge/>
            <w:shd w:val="clear" w:color="auto" w:fill="auto"/>
            <w:hideMark/>
          </w:tcPr>
          <w:p w:rsidR="00844A09" w:rsidRPr="00A23A45" w:rsidRDefault="00844A09" w:rsidP="00781722">
            <w:pPr>
              <w:rPr>
                <w:rFonts w:cs="Calibri"/>
                <w:b/>
                <w:bCs/>
                <w:color w:val="000000"/>
                <w:sz w:val="20"/>
                <w:lang w:eastAsia="zh-CN"/>
              </w:rPr>
            </w:pPr>
          </w:p>
        </w:tc>
        <w:tc>
          <w:tcPr>
            <w:tcW w:w="3416" w:type="dxa"/>
            <w:shd w:val="clear" w:color="auto" w:fill="auto"/>
            <w:hideMark/>
          </w:tcPr>
          <w:p w:rsidR="00844A09" w:rsidRPr="00A23A45" w:rsidRDefault="00844A09" w:rsidP="00781722">
            <w:pPr>
              <w:rPr>
                <w:rFonts w:cs="Calibri"/>
                <w:color w:val="000000"/>
                <w:sz w:val="20"/>
                <w:lang w:eastAsia="zh-CN"/>
              </w:rPr>
            </w:pPr>
            <w:r w:rsidRPr="00A23A45">
              <w:rPr>
                <w:rFonts w:cs="Calibri"/>
                <w:sz w:val="20"/>
                <w:lang w:eastAsia="zh-CN"/>
              </w:rPr>
              <w:t>传输图像的数量</w:t>
            </w:r>
            <w:r w:rsidRPr="00A23A45">
              <w:rPr>
                <w:rFonts w:cs="Calibri"/>
                <w:color w:val="000000"/>
                <w:sz w:val="20"/>
                <w:lang w:eastAsia="zh-CN"/>
              </w:rPr>
              <w:t>（单位：百万）</w:t>
            </w:r>
          </w:p>
        </w:tc>
        <w:tc>
          <w:tcPr>
            <w:tcW w:w="727" w:type="dxa"/>
            <w:shd w:val="clear" w:color="auto" w:fill="auto"/>
            <w:noWrap/>
          </w:tcPr>
          <w:p w:rsidR="00844A09" w:rsidRPr="00A23A45" w:rsidRDefault="00844A09" w:rsidP="00781722">
            <w:pPr>
              <w:jc w:val="center"/>
              <w:rPr>
                <w:rFonts w:cs="Calibri"/>
                <w:b/>
                <w:bCs/>
                <w:color w:val="000000" w:themeColor="text1"/>
                <w:sz w:val="20"/>
              </w:rPr>
            </w:pPr>
            <w:r w:rsidRPr="00A23A45">
              <w:rPr>
                <w:rFonts w:cs="Calibri"/>
                <w:color w:val="000000" w:themeColor="text1"/>
                <w:sz w:val="20"/>
              </w:rPr>
              <w:t>68</w:t>
            </w:r>
          </w:p>
        </w:tc>
        <w:tc>
          <w:tcPr>
            <w:tcW w:w="727" w:type="dxa"/>
            <w:shd w:val="clear" w:color="auto" w:fill="auto"/>
            <w:noWrap/>
          </w:tcPr>
          <w:p w:rsidR="00844A09" w:rsidRPr="00A23A45" w:rsidRDefault="00844A09" w:rsidP="00781722">
            <w:pPr>
              <w:jc w:val="center"/>
              <w:rPr>
                <w:rFonts w:cs="Calibri"/>
                <w:b/>
                <w:bCs/>
                <w:color w:val="000000" w:themeColor="text1"/>
                <w:sz w:val="20"/>
              </w:rPr>
            </w:pPr>
            <w:r w:rsidRPr="00A23A45">
              <w:rPr>
                <w:rFonts w:cs="Calibri"/>
                <w:color w:val="000000" w:themeColor="text1"/>
                <w:sz w:val="20"/>
              </w:rPr>
              <w:t>71</w:t>
            </w:r>
          </w:p>
        </w:tc>
        <w:tc>
          <w:tcPr>
            <w:tcW w:w="794" w:type="dxa"/>
          </w:tcPr>
          <w:p w:rsidR="00844A09" w:rsidRPr="00A23A45" w:rsidRDefault="00844A09" w:rsidP="00781722">
            <w:pPr>
              <w:jc w:val="center"/>
              <w:rPr>
                <w:rFonts w:cs="Calibri"/>
                <w:color w:val="000000" w:themeColor="text1"/>
                <w:sz w:val="20"/>
              </w:rPr>
            </w:pPr>
          </w:p>
        </w:tc>
        <w:tc>
          <w:tcPr>
            <w:tcW w:w="850" w:type="dxa"/>
          </w:tcPr>
          <w:p w:rsidR="00844A09" w:rsidRPr="00A23A45" w:rsidRDefault="00844A09" w:rsidP="00781722">
            <w:pPr>
              <w:jc w:val="center"/>
              <w:rPr>
                <w:rFonts w:cs="Calibri"/>
                <w:color w:val="000000" w:themeColor="text1"/>
                <w:sz w:val="20"/>
              </w:rPr>
            </w:pPr>
          </w:p>
        </w:tc>
        <w:tc>
          <w:tcPr>
            <w:tcW w:w="851" w:type="dxa"/>
            <w:shd w:val="clear" w:color="auto" w:fill="auto"/>
            <w:noWrap/>
          </w:tcPr>
          <w:p w:rsidR="00844A09" w:rsidRPr="00A23A45" w:rsidRDefault="00844A09" w:rsidP="00781722">
            <w:pPr>
              <w:jc w:val="center"/>
              <w:rPr>
                <w:rFonts w:cs="Calibri"/>
                <w:b/>
                <w:bCs/>
                <w:color w:val="000000" w:themeColor="text1"/>
                <w:sz w:val="20"/>
              </w:rPr>
            </w:pPr>
          </w:p>
        </w:tc>
        <w:tc>
          <w:tcPr>
            <w:tcW w:w="2693" w:type="dxa"/>
            <w:shd w:val="clear" w:color="auto" w:fill="auto"/>
            <w:noWrap/>
          </w:tcPr>
          <w:p w:rsidR="00844A09" w:rsidRPr="00A23A45" w:rsidRDefault="00844A09" w:rsidP="00781722">
            <w:pPr>
              <w:rPr>
                <w:rFonts w:cs="Calibri"/>
                <w:b/>
                <w:bCs/>
                <w:color w:val="000000" w:themeColor="text1"/>
                <w:sz w:val="20"/>
                <w:lang w:eastAsia="zh-CN"/>
              </w:rPr>
            </w:pPr>
            <w:r w:rsidRPr="00A23A45">
              <w:rPr>
                <w:rFonts w:cs="Calibri" w:hint="eastAsia"/>
                <w:color w:val="000000"/>
                <w:sz w:val="20"/>
                <w:lang w:eastAsia="zh-CN"/>
              </w:rPr>
              <w:t>将通过</w:t>
            </w:r>
            <w:r w:rsidRPr="00A23A45">
              <w:rPr>
                <w:rFonts w:cs="Calibri"/>
                <w:color w:val="000000" w:themeColor="text1"/>
                <w:sz w:val="20"/>
                <w:lang w:eastAsia="zh-CN"/>
              </w:rPr>
              <w:t>联合国外层空间事务办公室（</w:t>
            </w:r>
            <w:r w:rsidRPr="00A23A45">
              <w:rPr>
                <w:rFonts w:cs="Calibri"/>
                <w:color w:val="000000" w:themeColor="text1"/>
                <w:sz w:val="20"/>
                <w:lang w:eastAsia="zh-CN"/>
              </w:rPr>
              <w:t>UN OOSA</w:t>
            </w:r>
            <w:r w:rsidRPr="00A23A45">
              <w:rPr>
                <w:rFonts w:cs="Calibri"/>
                <w:color w:val="000000" w:themeColor="text1"/>
                <w:sz w:val="20"/>
                <w:lang w:eastAsia="zh-CN"/>
              </w:rPr>
              <w:t>）；联合国特别工作组</w:t>
            </w:r>
            <w:r w:rsidRPr="00A23A45">
              <w:rPr>
                <w:rFonts w:cs="Calibri" w:hint="eastAsia"/>
                <w:color w:val="000000"/>
                <w:sz w:val="20"/>
                <w:lang w:eastAsia="zh-CN"/>
              </w:rPr>
              <w:t>获得</w:t>
            </w:r>
          </w:p>
        </w:tc>
      </w:tr>
      <w:tr w:rsidR="00844A09" w:rsidRPr="00A23A45" w:rsidTr="00844A09">
        <w:trPr>
          <w:trHeight w:val="340"/>
        </w:trPr>
        <w:tc>
          <w:tcPr>
            <w:tcW w:w="3669" w:type="dxa"/>
            <w:vMerge/>
            <w:shd w:val="clear" w:color="auto" w:fill="auto"/>
            <w:hideMark/>
          </w:tcPr>
          <w:p w:rsidR="00844A09" w:rsidRPr="00A23A45" w:rsidRDefault="00844A09" w:rsidP="00781722">
            <w:pPr>
              <w:rPr>
                <w:rFonts w:cs="Calibri"/>
                <w:b/>
                <w:bCs/>
                <w:color w:val="000000"/>
                <w:sz w:val="20"/>
                <w:lang w:eastAsia="zh-CN"/>
              </w:rPr>
            </w:pPr>
          </w:p>
        </w:tc>
        <w:tc>
          <w:tcPr>
            <w:tcW w:w="3416" w:type="dxa"/>
            <w:shd w:val="clear" w:color="auto" w:fill="auto"/>
            <w:hideMark/>
          </w:tcPr>
          <w:p w:rsidR="00844A09" w:rsidRPr="00A23A45" w:rsidRDefault="00844A09" w:rsidP="00781722">
            <w:pPr>
              <w:rPr>
                <w:rFonts w:cs="Calibri"/>
                <w:color w:val="000000"/>
                <w:sz w:val="20"/>
                <w:lang w:eastAsia="zh-CN"/>
              </w:rPr>
            </w:pPr>
            <w:r w:rsidRPr="00A23A45">
              <w:rPr>
                <w:rFonts w:cs="Calibri"/>
                <w:sz w:val="20"/>
                <w:lang w:eastAsia="zh-CN"/>
              </w:rPr>
              <w:t>下载图像的大小（</w:t>
            </w:r>
            <w:r w:rsidRPr="00A23A45">
              <w:rPr>
                <w:rFonts w:cs="Calibri"/>
                <w:color w:val="000000"/>
                <w:sz w:val="20"/>
                <w:lang w:eastAsia="zh-CN"/>
              </w:rPr>
              <w:t>太字节）</w:t>
            </w:r>
          </w:p>
        </w:tc>
        <w:tc>
          <w:tcPr>
            <w:tcW w:w="727" w:type="dxa"/>
            <w:shd w:val="clear" w:color="auto" w:fill="auto"/>
            <w:noWrap/>
          </w:tcPr>
          <w:p w:rsidR="00844A09" w:rsidRPr="00A23A45" w:rsidRDefault="00844A09" w:rsidP="00781722">
            <w:pPr>
              <w:jc w:val="center"/>
              <w:rPr>
                <w:rFonts w:cs="Calibri"/>
                <w:b/>
                <w:bCs/>
                <w:color w:val="000000" w:themeColor="text1"/>
                <w:sz w:val="20"/>
              </w:rPr>
            </w:pPr>
            <w:r w:rsidRPr="00A23A45">
              <w:rPr>
                <w:rFonts w:cs="Calibri"/>
                <w:color w:val="000000" w:themeColor="text1"/>
                <w:sz w:val="20"/>
              </w:rPr>
              <w:t>35,000</w:t>
            </w:r>
          </w:p>
        </w:tc>
        <w:tc>
          <w:tcPr>
            <w:tcW w:w="727" w:type="dxa"/>
            <w:shd w:val="clear" w:color="auto" w:fill="auto"/>
            <w:noWrap/>
          </w:tcPr>
          <w:p w:rsidR="00844A09" w:rsidRPr="00A23A45" w:rsidRDefault="00844A09" w:rsidP="00781722">
            <w:pPr>
              <w:jc w:val="center"/>
              <w:rPr>
                <w:rFonts w:cs="Calibri"/>
                <w:b/>
                <w:bCs/>
                <w:color w:val="000000" w:themeColor="text1"/>
                <w:sz w:val="20"/>
              </w:rPr>
            </w:pPr>
            <w:r w:rsidRPr="00A23A45">
              <w:rPr>
                <w:rFonts w:cs="Calibri"/>
                <w:color w:val="000000" w:themeColor="text1"/>
                <w:sz w:val="20"/>
              </w:rPr>
              <w:t>37,000</w:t>
            </w:r>
          </w:p>
        </w:tc>
        <w:tc>
          <w:tcPr>
            <w:tcW w:w="794" w:type="dxa"/>
          </w:tcPr>
          <w:p w:rsidR="00844A09" w:rsidRPr="00A23A45" w:rsidRDefault="00844A09" w:rsidP="00781722">
            <w:pPr>
              <w:jc w:val="center"/>
              <w:rPr>
                <w:rFonts w:cs="Calibri"/>
                <w:color w:val="000000" w:themeColor="text1"/>
                <w:sz w:val="20"/>
              </w:rPr>
            </w:pPr>
          </w:p>
        </w:tc>
        <w:tc>
          <w:tcPr>
            <w:tcW w:w="850" w:type="dxa"/>
          </w:tcPr>
          <w:p w:rsidR="00844A09" w:rsidRPr="00A23A45" w:rsidRDefault="00844A09" w:rsidP="00781722">
            <w:pPr>
              <w:jc w:val="center"/>
              <w:rPr>
                <w:rFonts w:cs="Calibri"/>
                <w:color w:val="000000" w:themeColor="text1"/>
                <w:sz w:val="20"/>
              </w:rPr>
            </w:pPr>
          </w:p>
        </w:tc>
        <w:tc>
          <w:tcPr>
            <w:tcW w:w="851" w:type="dxa"/>
            <w:shd w:val="clear" w:color="auto" w:fill="auto"/>
            <w:noWrap/>
          </w:tcPr>
          <w:p w:rsidR="00844A09" w:rsidRPr="00A23A45" w:rsidRDefault="00844A09" w:rsidP="00781722">
            <w:pPr>
              <w:jc w:val="center"/>
              <w:rPr>
                <w:rFonts w:cs="Calibri"/>
                <w:b/>
                <w:bCs/>
                <w:color w:val="000000" w:themeColor="text1"/>
                <w:sz w:val="20"/>
              </w:rPr>
            </w:pPr>
          </w:p>
        </w:tc>
        <w:tc>
          <w:tcPr>
            <w:tcW w:w="2693" w:type="dxa"/>
            <w:shd w:val="clear" w:color="auto" w:fill="auto"/>
            <w:noWrap/>
            <w:hideMark/>
          </w:tcPr>
          <w:p w:rsidR="00844A09" w:rsidRPr="00A23A45" w:rsidRDefault="00844A09" w:rsidP="00781722">
            <w:pPr>
              <w:rPr>
                <w:rFonts w:cs="Calibri"/>
                <w:b/>
                <w:bCs/>
                <w:color w:val="000000" w:themeColor="text1"/>
                <w:sz w:val="20"/>
                <w:lang w:eastAsia="zh-CN"/>
              </w:rPr>
            </w:pPr>
            <w:r w:rsidRPr="00A23A45">
              <w:rPr>
                <w:rFonts w:cs="Calibri" w:hint="eastAsia"/>
                <w:color w:val="000000"/>
                <w:sz w:val="20"/>
                <w:lang w:eastAsia="zh-CN"/>
              </w:rPr>
              <w:t>将通过</w:t>
            </w:r>
            <w:r w:rsidRPr="00A23A45">
              <w:rPr>
                <w:rFonts w:cs="Calibri"/>
                <w:color w:val="000000" w:themeColor="text1"/>
                <w:sz w:val="20"/>
                <w:lang w:eastAsia="zh-CN"/>
              </w:rPr>
              <w:t>联合国外层空间事务办公室（</w:t>
            </w:r>
            <w:r w:rsidRPr="00A23A45">
              <w:rPr>
                <w:rFonts w:cs="Calibri"/>
                <w:color w:val="000000" w:themeColor="text1"/>
                <w:sz w:val="20"/>
                <w:lang w:eastAsia="zh-CN"/>
              </w:rPr>
              <w:t>UN OOSA</w:t>
            </w:r>
            <w:r w:rsidRPr="00A23A45">
              <w:rPr>
                <w:rFonts w:cs="Calibri"/>
                <w:color w:val="000000" w:themeColor="text1"/>
                <w:sz w:val="20"/>
                <w:lang w:eastAsia="zh-CN"/>
              </w:rPr>
              <w:t>）；联合国特别工作组</w:t>
            </w:r>
            <w:r w:rsidRPr="00A23A45">
              <w:rPr>
                <w:rFonts w:cs="Calibri" w:hint="eastAsia"/>
                <w:color w:val="000000"/>
                <w:sz w:val="20"/>
                <w:lang w:eastAsia="zh-CN"/>
              </w:rPr>
              <w:t>获得</w:t>
            </w:r>
          </w:p>
        </w:tc>
      </w:tr>
    </w:tbl>
    <w:p w:rsidR="0033350C" w:rsidRPr="00A23A45" w:rsidRDefault="0033350C" w:rsidP="0033350C">
      <w:pPr>
        <w:rPr>
          <w:lang w:eastAsia="zh-CN"/>
        </w:rPr>
      </w:pPr>
      <w:r w:rsidRPr="00A23A45">
        <w:rPr>
          <w:rFonts w:asciiTheme="majorBidi" w:eastAsia="Calibri" w:hAnsiTheme="majorBidi" w:cstheme="majorBidi"/>
          <w:sz w:val="16"/>
          <w:szCs w:val="16"/>
          <w:lang w:eastAsia="zh-CN"/>
        </w:rPr>
        <w:br w:type="page"/>
      </w:r>
    </w:p>
    <w:p w:rsidR="0033350C" w:rsidRPr="00A23A45" w:rsidRDefault="0033350C" w:rsidP="0033350C">
      <w:pPr>
        <w:rPr>
          <w:lang w:eastAsia="zh-CN"/>
        </w:rPr>
      </w:pPr>
    </w:p>
    <w:tbl>
      <w:tblPr>
        <w:tblStyle w:val="GridTable4-Accent112"/>
        <w:tblW w:w="5000" w:type="pct"/>
        <w:tblLayout w:type="fixed"/>
        <w:tblLook w:val="0620" w:firstRow="1" w:lastRow="0" w:firstColumn="0" w:lastColumn="0" w:noHBand="1" w:noVBand="1"/>
      </w:tblPr>
      <w:tblGrid>
        <w:gridCol w:w="7626"/>
        <w:gridCol w:w="1677"/>
        <w:gridCol w:w="1677"/>
        <w:gridCol w:w="1677"/>
        <w:gridCol w:w="1678"/>
      </w:tblGrid>
      <w:tr w:rsidR="0033350C" w:rsidRPr="00A23A45" w:rsidTr="00582701">
        <w:trPr>
          <w:cnfStyle w:val="100000000000" w:firstRow="1" w:lastRow="0" w:firstColumn="0" w:lastColumn="0" w:oddVBand="0" w:evenVBand="0" w:oddHBand="0" w:evenHBand="0" w:firstRowFirstColumn="0" w:firstRowLastColumn="0" w:lastRowFirstColumn="0" w:lastRowLastColumn="0"/>
        </w:trPr>
        <w:tc>
          <w:tcPr>
            <w:tcW w:w="7792" w:type="dxa"/>
          </w:tcPr>
          <w:p w:rsidR="0033350C" w:rsidRPr="00A23A45" w:rsidRDefault="0033350C" w:rsidP="00FC4375">
            <w:pPr>
              <w:tabs>
                <w:tab w:val="clear" w:pos="794"/>
                <w:tab w:val="clear" w:pos="1191"/>
                <w:tab w:val="clear" w:pos="1588"/>
                <w:tab w:val="clear" w:pos="1985"/>
              </w:tabs>
              <w:overflowPunct/>
              <w:adjustRightInd/>
              <w:spacing w:before="0"/>
              <w:jc w:val="center"/>
              <w:textAlignment w:val="auto"/>
              <w:rPr>
                <w:rFonts w:eastAsia="SimSun" w:cs="Calibri"/>
                <w:sz w:val="20"/>
                <w:szCs w:val="20"/>
                <w:lang w:eastAsia="zh-CN"/>
              </w:rPr>
            </w:pPr>
            <w:r w:rsidRPr="00A23A45">
              <w:rPr>
                <w:rFonts w:eastAsia="SimSun" w:cs="Calibri"/>
                <w:sz w:val="20"/>
                <w:szCs w:val="20"/>
                <w:lang w:eastAsia="zh-CN"/>
              </w:rPr>
              <w:br w:type="page"/>
            </w:r>
            <w:r w:rsidRPr="00A23A45">
              <w:rPr>
                <w:rFonts w:eastAsia="SimSun" w:cs="Calibri" w:hint="eastAsia"/>
                <w:sz w:val="20"/>
                <w:szCs w:val="20"/>
                <w:lang w:eastAsia="zh-CN"/>
              </w:rPr>
              <w:t>输出</w:t>
            </w:r>
            <w:r w:rsidRPr="00A23A45">
              <w:rPr>
                <w:rFonts w:eastAsia="SimSun" w:cs="Calibri"/>
                <w:sz w:val="20"/>
                <w:szCs w:val="20"/>
                <w:lang w:eastAsia="zh-CN"/>
              </w:rPr>
              <w:t>成果</w:t>
            </w:r>
          </w:p>
        </w:tc>
        <w:tc>
          <w:tcPr>
            <w:tcW w:w="6837" w:type="dxa"/>
            <w:gridSpan w:val="4"/>
          </w:tcPr>
          <w:p w:rsidR="0033350C" w:rsidRPr="00A23A45" w:rsidRDefault="0033350C" w:rsidP="00E52152">
            <w:pPr>
              <w:tabs>
                <w:tab w:val="clear" w:pos="794"/>
                <w:tab w:val="clear" w:pos="1191"/>
                <w:tab w:val="clear" w:pos="1588"/>
                <w:tab w:val="clear" w:pos="1985"/>
              </w:tabs>
              <w:overflowPunct/>
              <w:adjustRightInd/>
              <w:spacing w:before="0"/>
              <w:jc w:val="center"/>
              <w:textAlignment w:val="auto"/>
              <w:rPr>
                <w:rFonts w:eastAsia="SimSun" w:cs="Calibri"/>
                <w:sz w:val="20"/>
                <w:szCs w:val="20"/>
                <w:lang w:eastAsia="zh-CN"/>
              </w:rPr>
            </w:pPr>
            <w:r w:rsidRPr="00A23A45">
              <w:rPr>
                <w:rFonts w:eastAsia="SimSun" w:cs="Calibri" w:hint="eastAsia"/>
                <w:sz w:val="20"/>
                <w:szCs w:val="20"/>
                <w:lang w:eastAsia="zh-CN"/>
              </w:rPr>
              <w:t>财务</w:t>
            </w:r>
            <w:r w:rsidRPr="00A23A45">
              <w:rPr>
                <w:rFonts w:eastAsia="SimSun" w:cs="Calibri"/>
                <w:sz w:val="20"/>
                <w:szCs w:val="20"/>
                <w:lang w:eastAsia="zh-CN"/>
              </w:rPr>
              <w:t>资源</w:t>
            </w:r>
            <w:r w:rsidRPr="00A23A45">
              <w:rPr>
                <w:rFonts w:eastAsia="SimSun" w:cs="Calibri"/>
                <w:color w:val="FFFFFF" w:themeColor="background1"/>
                <w:sz w:val="20"/>
                <w:szCs w:val="20"/>
                <w:lang w:eastAsia="zh-CN"/>
              </w:rPr>
              <w:t>（单位：千瑞郎）</w:t>
            </w:r>
          </w:p>
        </w:tc>
      </w:tr>
      <w:tr w:rsidR="0033350C" w:rsidRPr="00A23A45" w:rsidTr="00582701">
        <w:tc>
          <w:tcPr>
            <w:tcW w:w="7792" w:type="dxa"/>
          </w:tcPr>
          <w:p w:rsidR="0033350C" w:rsidRPr="00A23A45" w:rsidRDefault="0033350C" w:rsidP="00781722">
            <w:pPr>
              <w:tabs>
                <w:tab w:val="clear" w:pos="794"/>
                <w:tab w:val="clear" w:pos="1191"/>
                <w:tab w:val="clear" w:pos="1588"/>
                <w:tab w:val="clear" w:pos="1985"/>
              </w:tabs>
              <w:overflowPunct/>
              <w:adjustRightInd/>
              <w:spacing w:before="0"/>
              <w:textAlignment w:val="auto"/>
              <w:rPr>
                <w:rFonts w:eastAsia="SimSun" w:cs="Calibri"/>
                <w:sz w:val="22"/>
                <w:lang w:eastAsia="zh-CN"/>
              </w:rPr>
            </w:pPr>
          </w:p>
        </w:tc>
        <w:tc>
          <w:tcPr>
            <w:tcW w:w="1709" w:type="dxa"/>
          </w:tcPr>
          <w:p w:rsidR="0033350C" w:rsidRPr="00A23A45" w:rsidRDefault="0033350C" w:rsidP="00781722">
            <w:pPr>
              <w:tabs>
                <w:tab w:val="clear" w:pos="794"/>
                <w:tab w:val="clear" w:pos="1191"/>
                <w:tab w:val="clear" w:pos="1588"/>
                <w:tab w:val="clear" w:pos="1985"/>
              </w:tabs>
              <w:overflowPunct/>
              <w:adjustRightInd/>
              <w:spacing w:before="0"/>
              <w:jc w:val="center"/>
              <w:textAlignment w:val="auto"/>
              <w:rPr>
                <w:rFonts w:eastAsia="SimSun" w:cs="Calibri"/>
                <w:b/>
                <w:bCs/>
                <w:color w:val="5B9BD5"/>
                <w:sz w:val="20"/>
                <w:lang w:eastAsia="zh-CN"/>
              </w:rPr>
            </w:pPr>
            <w:r w:rsidRPr="00A23A45">
              <w:rPr>
                <w:rFonts w:eastAsia="SimSun" w:cs="Calibri"/>
                <w:b/>
                <w:bCs/>
                <w:color w:val="5B9BD5"/>
                <w:sz w:val="20"/>
              </w:rPr>
              <w:t>2020</w:t>
            </w:r>
            <w:r w:rsidRPr="00A23A45">
              <w:rPr>
                <w:rFonts w:eastAsia="SimSun" w:cs="Calibri" w:hint="eastAsia"/>
                <w:b/>
                <w:bCs/>
                <w:color w:val="5B9BD5"/>
                <w:sz w:val="20"/>
                <w:lang w:eastAsia="zh-CN"/>
              </w:rPr>
              <w:t>年</w:t>
            </w:r>
          </w:p>
        </w:tc>
        <w:tc>
          <w:tcPr>
            <w:tcW w:w="1709" w:type="dxa"/>
          </w:tcPr>
          <w:p w:rsidR="0033350C" w:rsidRPr="00A23A45" w:rsidRDefault="0033350C" w:rsidP="00781722">
            <w:pPr>
              <w:tabs>
                <w:tab w:val="clear" w:pos="794"/>
                <w:tab w:val="clear" w:pos="1191"/>
                <w:tab w:val="clear" w:pos="1588"/>
                <w:tab w:val="clear" w:pos="1985"/>
              </w:tabs>
              <w:overflowPunct/>
              <w:adjustRightInd/>
              <w:spacing w:before="0"/>
              <w:jc w:val="center"/>
              <w:textAlignment w:val="auto"/>
              <w:rPr>
                <w:rFonts w:eastAsia="SimSun" w:cs="Calibri"/>
                <w:b/>
                <w:bCs/>
                <w:color w:val="5B9BD5"/>
                <w:sz w:val="20"/>
                <w:lang w:eastAsia="zh-CN"/>
              </w:rPr>
            </w:pPr>
            <w:r w:rsidRPr="00A23A45">
              <w:rPr>
                <w:rFonts w:eastAsia="SimSun" w:cs="Calibri"/>
                <w:b/>
                <w:bCs/>
                <w:color w:val="5B9BD5"/>
                <w:sz w:val="20"/>
              </w:rPr>
              <w:t>2021</w:t>
            </w:r>
            <w:r w:rsidRPr="00A23A45">
              <w:rPr>
                <w:rFonts w:eastAsia="SimSun" w:cs="Calibri" w:hint="eastAsia"/>
                <w:b/>
                <w:bCs/>
                <w:color w:val="5B9BD5"/>
                <w:sz w:val="20"/>
                <w:lang w:eastAsia="zh-CN"/>
              </w:rPr>
              <w:t>年</w:t>
            </w:r>
          </w:p>
        </w:tc>
        <w:tc>
          <w:tcPr>
            <w:tcW w:w="1709" w:type="dxa"/>
          </w:tcPr>
          <w:p w:rsidR="0033350C" w:rsidRPr="00A23A45" w:rsidRDefault="0033350C" w:rsidP="00781722">
            <w:pPr>
              <w:tabs>
                <w:tab w:val="clear" w:pos="794"/>
                <w:tab w:val="clear" w:pos="1191"/>
                <w:tab w:val="clear" w:pos="1588"/>
                <w:tab w:val="clear" w:pos="1985"/>
              </w:tabs>
              <w:overflowPunct/>
              <w:adjustRightInd/>
              <w:spacing w:before="0"/>
              <w:jc w:val="center"/>
              <w:textAlignment w:val="auto"/>
              <w:rPr>
                <w:rFonts w:eastAsia="SimSun" w:cs="Calibri"/>
                <w:b/>
                <w:bCs/>
                <w:color w:val="5B9BD5"/>
                <w:sz w:val="20"/>
                <w:lang w:eastAsia="zh-CN"/>
              </w:rPr>
            </w:pPr>
            <w:r w:rsidRPr="00A23A45">
              <w:rPr>
                <w:rFonts w:eastAsia="SimSun" w:cs="Calibri"/>
                <w:b/>
                <w:bCs/>
                <w:color w:val="5B9BD5"/>
                <w:sz w:val="20"/>
              </w:rPr>
              <w:t>2022</w:t>
            </w:r>
            <w:r w:rsidRPr="00A23A45">
              <w:rPr>
                <w:rFonts w:eastAsia="SimSun" w:cs="Calibri" w:hint="eastAsia"/>
                <w:b/>
                <w:bCs/>
                <w:color w:val="5B9BD5"/>
                <w:sz w:val="20"/>
                <w:lang w:eastAsia="zh-CN"/>
              </w:rPr>
              <w:t>年</w:t>
            </w:r>
          </w:p>
        </w:tc>
        <w:tc>
          <w:tcPr>
            <w:tcW w:w="1710" w:type="dxa"/>
          </w:tcPr>
          <w:p w:rsidR="0033350C" w:rsidRPr="00A23A45" w:rsidRDefault="0033350C" w:rsidP="00781722">
            <w:pPr>
              <w:tabs>
                <w:tab w:val="clear" w:pos="794"/>
                <w:tab w:val="clear" w:pos="1191"/>
                <w:tab w:val="clear" w:pos="1588"/>
                <w:tab w:val="clear" w:pos="1985"/>
              </w:tabs>
              <w:overflowPunct/>
              <w:adjustRightInd/>
              <w:spacing w:before="0"/>
              <w:jc w:val="center"/>
              <w:textAlignment w:val="auto"/>
              <w:rPr>
                <w:rFonts w:eastAsia="SimSun" w:cs="Calibri"/>
                <w:b/>
                <w:bCs/>
                <w:color w:val="5B9BD5"/>
                <w:sz w:val="20"/>
                <w:lang w:eastAsia="zh-CN"/>
              </w:rPr>
            </w:pPr>
            <w:r w:rsidRPr="00A23A45">
              <w:rPr>
                <w:rFonts w:eastAsia="SimSun" w:cs="Calibri"/>
                <w:b/>
                <w:bCs/>
                <w:color w:val="5B9BD5"/>
                <w:sz w:val="20"/>
              </w:rPr>
              <w:t>2023</w:t>
            </w:r>
            <w:r w:rsidRPr="00A23A45">
              <w:rPr>
                <w:rFonts w:eastAsia="SimSun" w:cs="Calibri" w:hint="eastAsia"/>
                <w:b/>
                <w:bCs/>
                <w:color w:val="5B9BD5"/>
                <w:sz w:val="20"/>
                <w:lang w:eastAsia="zh-CN"/>
              </w:rPr>
              <w:t>年</w:t>
            </w:r>
          </w:p>
        </w:tc>
      </w:tr>
      <w:tr w:rsidR="0033350C" w:rsidRPr="00A23A45" w:rsidTr="00582701">
        <w:tc>
          <w:tcPr>
            <w:tcW w:w="7792" w:type="dxa"/>
            <w:vAlign w:val="center"/>
          </w:tcPr>
          <w:p w:rsidR="0033350C" w:rsidRPr="00A23A45" w:rsidRDefault="0033350C" w:rsidP="00BE5E9E">
            <w:pPr>
              <w:tabs>
                <w:tab w:val="left" w:pos="291"/>
              </w:tabs>
              <w:overflowPunct/>
              <w:adjustRightInd/>
              <w:spacing w:before="60" w:after="40"/>
              <w:ind w:left="288" w:hanging="283"/>
              <w:contextualSpacing/>
              <w:textAlignment w:val="auto"/>
              <w:rPr>
                <w:rFonts w:eastAsia="SimSun" w:cs="Calibri"/>
                <w:sz w:val="20"/>
                <w:lang w:eastAsia="zh-CN"/>
              </w:rPr>
            </w:pPr>
            <w:r w:rsidRPr="00A23A45">
              <w:rPr>
                <w:rFonts w:eastAsia="SimSun" w:cs="Calibri"/>
                <w:b/>
                <w:bCs/>
                <w:color w:val="5B9BD5"/>
                <w:sz w:val="20"/>
                <w:lang w:eastAsia="zh-CN"/>
              </w:rPr>
              <w:t xml:space="preserve">R.2-1 </w:t>
            </w:r>
            <w:r w:rsidRPr="00A23A45">
              <w:rPr>
                <w:rFonts w:eastAsia="SimSun" w:cs="Calibri"/>
                <w:sz w:val="20"/>
                <w:lang w:eastAsia="zh-CN"/>
              </w:rPr>
              <w:t>无线电通信全会的决定、</w:t>
            </w:r>
            <w:r w:rsidRPr="00A23A45">
              <w:rPr>
                <w:rFonts w:eastAsia="SimSun" w:cs="Calibri"/>
                <w:sz w:val="20"/>
                <w:lang w:eastAsia="zh-CN"/>
              </w:rPr>
              <w:t>ITU-R</w:t>
            </w:r>
            <w:r w:rsidRPr="00A23A45">
              <w:rPr>
                <w:rFonts w:eastAsia="SimSun" w:cs="Calibri"/>
                <w:sz w:val="20"/>
                <w:lang w:eastAsia="zh-CN"/>
              </w:rPr>
              <w:t>决议</w:t>
            </w:r>
          </w:p>
        </w:tc>
        <w:tc>
          <w:tcPr>
            <w:tcW w:w="1709" w:type="dxa"/>
            <w:vAlign w:val="center"/>
          </w:tcPr>
          <w:p w:rsidR="0033350C" w:rsidRPr="00A23A45" w:rsidRDefault="0033350C" w:rsidP="00BE5E9E">
            <w:pPr>
              <w:overflowPunct/>
              <w:adjustRightInd/>
              <w:spacing w:before="40" w:after="40"/>
              <w:jc w:val="center"/>
              <w:textAlignment w:val="auto"/>
              <w:rPr>
                <w:rFonts w:eastAsia="SimSun" w:cs="Calibri"/>
                <w:sz w:val="20"/>
              </w:rPr>
            </w:pPr>
            <w:r w:rsidRPr="00A23A45">
              <w:rPr>
                <w:rFonts w:eastAsia="SimSun" w:cs="Calibri"/>
                <w:sz w:val="20"/>
              </w:rPr>
              <w:t>711</w:t>
            </w:r>
          </w:p>
        </w:tc>
        <w:tc>
          <w:tcPr>
            <w:tcW w:w="1709" w:type="dxa"/>
            <w:vAlign w:val="center"/>
          </w:tcPr>
          <w:p w:rsidR="0033350C" w:rsidRPr="00A23A45" w:rsidRDefault="0033350C" w:rsidP="00BE5E9E">
            <w:pPr>
              <w:overflowPunct/>
              <w:adjustRightInd/>
              <w:spacing w:before="40" w:after="40"/>
              <w:jc w:val="center"/>
              <w:textAlignment w:val="auto"/>
              <w:rPr>
                <w:rFonts w:eastAsia="SimSun" w:cs="Calibri"/>
                <w:sz w:val="20"/>
              </w:rPr>
            </w:pPr>
            <w:r w:rsidRPr="00A23A45">
              <w:rPr>
                <w:rFonts w:eastAsia="SimSun" w:cs="Calibri"/>
                <w:sz w:val="20"/>
              </w:rPr>
              <w:t>703</w:t>
            </w:r>
          </w:p>
        </w:tc>
        <w:tc>
          <w:tcPr>
            <w:tcW w:w="1709" w:type="dxa"/>
            <w:vAlign w:val="center"/>
          </w:tcPr>
          <w:p w:rsidR="0033350C" w:rsidRPr="00A23A45" w:rsidRDefault="0033350C" w:rsidP="00BE5E9E">
            <w:pPr>
              <w:overflowPunct/>
              <w:adjustRightInd/>
              <w:spacing w:before="40" w:after="40"/>
              <w:jc w:val="center"/>
              <w:textAlignment w:val="auto"/>
              <w:rPr>
                <w:rFonts w:eastAsia="SimSun" w:cs="Calibri"/>
                <w:sz w:val="20"/>
              </w:rPr>
            </w:pPr>
            <w:r w:rsidRPr="00A23A45">
              <w:rPr>
                <w:rFonts w:eastAsia="SimSun" w:cs="Calibri"/>
                <w:sz w:val="20"/>
              </w:rPr>
              <w:t>8,670</w:t>
            </w:r>
          </w:p>
        </w:tc>
        <w:tc>
          <w:tcPr>
            <w:tcW w:w="1710" w:type="dxa"/>
            <w:vAlign w:val="center"/>
          </w:tcPr>
          <w:p w:rsidR="0033350C" w:rsidRPr="00A23A45" w:rsidRDefault="0033350C" w:rsidP="00BE5E9E">
            <w:pPr>
              <w:overflowPunct/>
              <w:adjustRightInd/>
              <w:spacing w:before="40" w:after="40"/>
              <w:jc w:val="center"/>
              <w:textAlignment w:val="auto"/>
              <w:rPr>
                <w:rFonts w:eastAsia="SimSun" w:cs="Calibri"/>
                <w:sz w:val="20"/>
              </w:rPr>
            </w:pPr>
            <w:r w:rsidRPr="00A23A45">
              <w:rPr>
                <w:rFonts w:eastAsia="SimSun" w:cs="Calibri"/>
                <w:sz w:val="20"/>
              </w:rPr>
              <w:t>9,019</w:t>
            </w:r>
          </w:p>
        </w:tc>
      </w:tr>
      <w:tr w:rsidR="0033350C" w:rsidRPr="00A23A45" w:rsidTr="00582701">
        <w:tc>
          <w:tcPr>
            <w:tcW w:w="7792" w:type="dxa"/>
            <w:vAlign w:val="center"/>
          </w:tcPr>
          <w:p w:rsidR="0033350C" w:rsidRPr="00A23A45" w:rsidRDefault="0033350C" w:rsidP="00BE5E9E">
            <w:pPr>
              <w:spacing w:after="40"/>
              <w:contextualSpacing/>
              <w:rPr>
                <w:rFonts w:eastAsia="SimSun" w:cs="Calibri"/>
                <w:noProof/>
                <w:sz w:val="20"/>
                <w:lang w:eastAsia="zh-CN"/>
              </w:rPr>
            </w:pPr>
            <w:r w:rsidRPr="00A23A45">
              <w:rPr>
                <w:rFonts w:eastAsia="SimSun" w:cs="Calibri"/>
                <w:b/>
                <w:bCs/>
                <w:color w:val="5B9BD5"/>
                <w:sz w:val="20"/>
                <w:lang w:eastAsia="zh-CN"/>
              </w:rPr>
              <w:t xml:space="preserve">R.2-2 </w:t>
            </w:r>
            <w:r w:rsidRPr="00A23A45">
              <w:rPr>
                <w:rFonts w:eastAsia="SimSun" w:cs="Calibri"/>
                <w:sz w:val="20"/>
                <w:lang w:eastAsia="zh-CN"/>
              </w:rPr>
              <w:t>ITU-R</w:t>
            </w:r>
            <w:r w:rsidRPr="00A23A45">
              <w:rPr>
                <w:rFonts w:eastAsia="SimSun" w:cs="Calibri"/>
                <w:sz w:val="20"/>
                <w:lang w:eastAsia="zh-CN"/>
              </w:rPr>
              <w:t>建议书、报告（包括</w:t>
            </w:r>
            <w:r w:rsidRPr="00A23A45">
              <w:rPr>
                <w:rFonts w:eastAsia="SimSun" w:cs="Calibri"/>
                <w:sz w:val="20"/>
                <w:lang w:eastAsia="zh-CN"/>
              </w:rPr>
              <w:t>CPM</w:t>
            </w:r>
            <w:r w:rsidRPr="00A23A45">
              <w:rPr>
                <w:rFonts w:eastAsia="SimSun" w:cs="Calibri"/>
                <w:sz w:val="20"/>
                <w:lang w:eastAsia="zh-CN"/>
              </w:rPr>
              <w:t>报告）和手册</w:t>
            </w:r>
          </w:p>
        </w:tc>
        <w:tc>
          <w:tcPr>
            <w:tcW w:w="1709" w:type="dxa"/>
            <w:vAlign w:val="center"/>
          </w:tcPr>
          <w:p w:rsidR="0033350C" w:rsidRPr="00A23A45" w:rsidRDefault="0033350C" w:rsidP="00BE5E9E">
            <w:pPr>
              <w:overflowPunct/>
              <w:adjustRightInd/>
              <w:spacing w:before="40" w:after="40"/>
              <w:jc w:val="center"/>
              <w:textAlignment w:val="auto"/>
              <w:rPr>
                <w:rFonts w:eastAsia="SimSun" w:cs="Calibri"/>
                <w:sz w:val="20"/>
              </w:rPr>
            </w:pPr>
            <w:r w:rsidRPr="00A23A45">
              <w:rPr>
                <w:rFonts w:eastAsia="SimSun" w:cs="Calibri"/>
                <w:sz w:val="20"/>
              </w:rPr>
              <w:t>5,929</w:t>
            </w:r>
          </w:p>
        </w:tc>
        <w:tc>
          <w:tcPr>
            <w:tcW w:w="1709" w:type="dxa"/>
            <w:vAlign w:val="center"/>
          </w:tcPr>
          <w:p w:rsidR="0033350C" w:rsidRPr="00A23A45" w:rsidRDefault="0033350C" w:rsidP="00BE5E9E">
            <w:pPr>
              <w:overflowPunct/>
              <w:adjustRightInd/>
              <w:spacing w:before="40" w:after="40"/>
              <w:jc w:val="center"/>
              <w:textAlignment w:val="auto"/>
              <w:rPr>
                <w:rFonts w:eastAsia="SimSun" w:cs="Calibri"/>
                <w:sz w:val="20"/>
              </w:rPr>
            </w:pPr>
            <w:r w:rsidRPr="00A23A45">
              <w:rPr>
                <w:rFonts w:eastAsia="SimSun" w:cs="Calibri"/>
                <w:sz w:val="20"/>
              </w:rPr>
              <w:t>6,109</w:t>
            </w:r>
          </w:p>
        </w:tc>
        <w:tc>
          <w:tcPr>
            <w:tcW w:w="1709" w:type="dxa"/>
            <w:vAlign w:val="center"/>
          </w:tcPr>
          <w:p w:rsidR="0033350C" w:rsidRPr="00A23A45" w:rsidRDefault="0033350C" w:rsidP="00BE5E9E">
            <w:pPr>
              <w:overflowPunct/>
              <w:adjustRightInd/>
              <w:spacing w:before="40" w:after="40"/>
              <w:jc w:val="center"/>
              <w:textAlignment w:val="auto"/>
              <w:rPr>
                <w:rFonts w:eastAsia="SimSun" w:cs="Calibri"/>
                <w:sz w:val="20"/>
              </w:rPr>
            </w:pPr>
            <w:r w:rsidRPr="00A23A45">
              <w:rPr>
                <w:rFonts w:eastAsia="SimSun" w:cs="Calibri"/>
                <w:sz w:val="20"/>
              </w:rPr>
              <w:t>5,635</w:t>
            </w:r>
          </w:p>
        </w:tc>
        <w:tc>
          <w:tcPr>
            <w:tcW w:w="1710" w:type="dxa"/>
            <w:vAlign w:val="center"/>
          </w:tcPr>
          <w:p w:rsidR="0033350C" w:rsidRPr="00A23A45" w:rsidRDefault="0033350C" w:rsidP="00BE5E9E">
            <w:pPr>
              <w:overflowPunct/>
              <w:adjustRightInd/>
              <w:spacing w:before="40" w:after="40"/>
              <w:jc w:val="center"/>
              <w:textAlignment w:val="auto"/>
              <w:rPr>
                <w:rFonts w:eastAsia="SimSun" w:cs="Calibri"/>
                <w:sz w:val="20"/>
              </w:rPr>
            </w:pPr>
            <w:r w:rsidRPr="00A23A45">
              <w:rPr>
                <w:rFonts w:eastAsia="SimSun" w:cs="Calibri"/>
                <w:sz w:val="20"/>
              </w:rPr>
              <w:t>6,063</w:t>
            </w:r>
          </w:p>
        </w:tc>
      </w:tr>
      <w:tr w:rsidR="0033350C" w:rsidRPr="00A23A45" w:rsidTr="00582701">
        <w:tc>
          <w:tcPr>
            <w:tcW w:w="7792" w:type="dxa"/>
            <w:vAlign w:val="center"/>
          </w:tcPr>
          <w:p w:rsidR="0033350C" w:rsidRPr="00A23A45" w:rsidRDefault="0033350C" w:rsidP="00BE5E9E">
            <w:pPr>
              <w:spacing w:after="40"/>
              <w:contextualSpacing/>
              <w:rPr>
                <w:rFonts w:eastAsia="SimSun" w:cs="Calibri"/>
                <w:noProof/>
                <w:sz w:val="20"/>
                <w:lang w:eastAsia="zh-CN"/>
              </w:rPr>
            </w:pPr>
            <w:r w:rsidRPr="00A23A45">
              <w:rPr>
                <w:rFonts w:eastAsia="SimSun" w:cs="Calibri"/>
                <w:b/>
                <w:bCs/>
                <w:color w:val="5B9BD5"/>
                <w:sz w:val="20"/>
                <w:lang w:eastAsia="zh-CN"/>
              </w:rPr>
              <w:t xml:space="preserve">R.2-3 </w:t>
            </w:r>
            <w:r w:rsidRPr="00A23A45">
              <w:rPr>
                <w:rFonts w:eastAsia="SimSun" w:cs="Calibri"/>
                <w:sz w:val="20"/>
                <w:lang w:eastAsia="zh-CN"/>
              </w:rPr>
              <w:t>无线电通信顾问组的建议和意见</w:t>
            </w:r>
          </w:p>
        </w:tc>
        <w:tc>
          <w:tcPr>
            <w:tcW w:w="1709" w:type="dxa"/>
            <w:vAlign w:val="center"/>
          </w:tcPr>
          <w:p w:rsidR="0033350C" w:rsidRPr="00A23A45" w:rsidRDefault="0033350C" w:rsidP="00BE5E9E">
            <w:pPr>
              <w:overflowPunct/>
              <w:adjustRightInd/>
              <w:spacing w:before="40" w:after="40"/>
              <w:jc w:val="center"/>
              <w:textAlignment w:val="auto"/>
              <w:rPr>
                <w:rFonts w:eastAsia="SimSun" w:cs="Calibri"/>
                <w:sz w:val="20"/>
              </w:rPr>
            </w:pPr>
            <w:r w:rsidRPr="00A23A45">
              <w:rPr>
                <w:rFonts w:eastAsia="SimSun" w:cs="Calibri"/>
                <w:sz w:val="20"/>
              </w:rPr>
              <w:t>1,430</w:t>
            </w:r>
          </w:p>
        </w:tc>
        <w:tc>
          <w:tcPr>
            <w:tcW w:w="1709" w:type="dxa"/>
            <w:vAlign w:val="center"/>
          </w:tcPr>
          <w:p w:rsidR="0033350C" w:rsidRPr="00A23A45" w:rsidRDefault="0033350C" w:rsidP="00BE5E9E">
            <w:pPr>
              <w:overflowPunct/>
              <w:adjustRightInd/>
              <w:spacing w:before="40" w:after="40"/>
              <w:jc w:val="center"/>
              <w:textAlignment w:val="auto"/>
              <w:rPr>
                <w:rFonts w:eastAsia="SimSun" w:cs="Calibri"/>
                <w:sz w:val="20"/>
              </w:rPr>
            </w:pPr>
            <w:r w:rsidRPr="00A23A45">
              <w:rPr>
                <w:rFonts w:eastAsia="SimSun" w:cs="Calibri"/>
                <w:sz w:val="20"/>
              </w:rPr>
              <w:t>1,521</w:t>
            </w:r>
          </w:p>
        </w:tc>
        <w:tc>
          <w:tcPr>
            <w:tcW w:w="1709" w:type="dxa"/>
            <w:vAlign w:val="center"/>
          </w:tcPr>
          <w:p w:rsidR="0033350C" w:rsidRPr="00A23A45" w:rsidRDefault="0033350C" w:rsidP="00BE5E9E">
            <w:pPr>
              <w:overflowPunct/>
              <w:adjustRightInd/>
              <w:spacing w:before="40" w:after="40"/>
              <w:jc w:val="center"/>
              <w:textAlignment w:val="auto"/>
              <w:rPr>
                <w:rFonts w:eastAsia="SimSun" w:cs="Calibri"/>
                <w:sz w:val="20"/>
              </w:rPr>
            </w:pPr>
            <w:r w:rsidRPr="00A23A45">
              <w:rPr>
                <w:rFonts w:eastAsia="SimSun" w:cs="Calibri"/>
                <w:sz w:val="20"/>
              </w:rPr>
              <w:t>1,367</w:t>
            </w:r>
          </w:p>
        </w:tc>
        <w:tc>
          <w:tcPr>
            <w:tcW w:w="1710" w:type="dxa"/>
            <w:vAlign w:val="center"/>
          </w:tcPr>
          <w:p w:rsidR="0033350C" w:rsidRPr="00A23A45" w:rsidRDefault="0033350C" w:rsidP="00BE5E9E">
            <w:pPr>
              <w:overflowPunct/>
              <w:adjustRightInd/>
              <w:spacing w:before="40" w:after="40"/>
              <w:jc w:val="center"/>
              <w:textAlignment w:val="auto"/>
              <w:rPr>
                <w:rFonts w:eastAsia="SimSun" w:cs="Calibri"/>
                <w:sz w:val="20"/>
              </w:rPr>
            </w:pPr>
            <w:r w:rsidRPr="00A23A45">
              <w:rPr>
                <w:rFonts w:eastAsia="SimSun" w:cs="Calibri"/>
                <w:sz w:val="20"/>
              </w:rPr>
              <w:t>1,340</w:t>
            </w:r>
          </w:p>
        </w:tc>
      </w:tr>
      <w:tr w:rsidR="00E52152" w:rsidRPr="00A23A45" w:rsidTr="00582701">
        <w:tc>
          <w:tcPr>
            <w:tcW w:w="7792" w:type="dxa"/>
            <w:vAlign w:val="center"/>
          </w:tcPr>
          <w:p w:rsidR="00E52152" w:rsidRPr="00A23A45" w:rsidRDefault="00E52152" w:rsidP="00E52152">
            <w:pPr>
              <w:spacing w:beforeLines="40" w:before="96" w:after="60" w:line="216" w:lineRule="auto"/>
              <w:ind w:right="113"/>
              <w:rPr>
                <w:rFonts w:eastAsia="SimSun" w:cs="Calibri"/>
                <w:b/>
                <w:bCs/>
                <w:noProof/>
                <w:color w:val="4F81BD" w:themeColor="accent1"/>
                <w:sz w:val="20"/>
                <w:lang w:eastAsia="zh-CN"/>
              </w:rPr>
            </w:pPr>
            <w:r w:rsidRPr="00A23A45">
              <w:rPr>
                <w:rFonts w:eastAsia="SimSun" w:cs="Calibri"/>
                <w:b/>
                <w:bCs/>
                <w:color w:val="5B9BD5"/>
                <w:sz w:val="20"/>
                <w:lang w:eastAsia="zh-CN"/>
              </w:rPr>
              <w:t>部门目标</w:t>
            </w:r>
            <w:r w:rsidRPr="00A23A45">
              <w:rPr>
                <w:rFonts w:eastAsia="SimSun" w:cs="Calibri"/>
                <w:b/>
                <w:bCs/>
                <w:color w:val="5B9BD5"/>
                <w:sz w:val="20"/>
              </w:rPr>
              <w:t>R.</w:t>
            </w:r>
            <w:r w:rsidRPr="00A23A45">
              <w:rPr>
                <w:rFonts w:eastAsia="SimSun" w:cs="Calibri"/>
                <w:b/>
                <w:bCs/>
                <w:color w:val="5B9BD5"/>
                <w:sz w:val="20"/>
                <w:lang w:eastAsia="zh-CN"/>
              </w:rPr>
              <w:t>2</w:t>
            </w:r>
            <w:r w:rsidRPr="00A23A45">
              <w:rPr>
                <w:rFonts w:eastAsia="SimSun" w:cs="Calibri"/>
                <w:b/>
                <w:bCs/>
                <w:color w:val="5B9BD5"/>
                <w:sz w:val="20"/>
                <w:lang w:eastAsia="zh-CN"/>
              </w:rPr>
              <w:t>合计</w:t>
            </w:r>
          </w:p>
        </w:tc>
        <w:tc>
          <w:tcPr>
            <w:tcW w:w="1709" w:type="dxa"/>
            <w:vAlign w:val="bottom"/>
          </w:tcPr>
          <w:p w:rsidR="00E52152" w:rsidRPr="00A23A45" w:rsidRDefault="00E52152" w:rsidP="00E52152">
            <w:pPr>
              <w:spacing w:before="0"/>
              <w:jc w:val="center"/>
              <w:rPr>
                <w:rFonts w:eastAsia="SimSun" w:cs="Calibri"/>
                <w:b/>
                <w:sz w:val="20"/>
              </w:rPr>
            </w:pPr>
            <w:r w:rsidRPr="00A23A45">
              <w:rPr>
                <w:rFonts w:eastAsia="SimSun" w:cs="Calibri"/>
                <w:b/>
                <w:bCs/>
                <w:sz w:val="20"/>
                <w:szCs w:val="20"/>
              </w:rPr>
              <w:t>8,070</w:t>
            </w:r>
          </w:p>
        </w:tc>
        <w:tc>
          <w:tcPr>
            <w:tcW w:w="1709" w:type="dxa"/>
            <w:vAlign w:val="bottom"/>
          </w:tcPr>
          <w:p w:rsidR="00E52152" w:rsidRPr="00A23A45" w:rsidRDefault="00E52152" w:rsidP="00E52152">
            <w:pPr>
              <w:spacing w:before="0"/>
              <w:jc w:val="center"/>
              <w:rPr>
                <w:rFonts w:eastAsia="SimSun" w:cs="Calibri"/>
                <w:b/>
                <w:sz w:val="20"/>
              </w:rPr>
            </w:pPr>
            <w:r w:rsidRPr="00A23A45">
              <w:rPr>
                <w:rFonts w:eastAsia="SimSun" w:cs="Calibri"/>
                <w:b/>
                <w:bCs/>
                <w:sz w:val="20"/>
                <w:szCs w:val="20"/>
              </w:rPr>
              <w:t>8,333</w:t>
            </w:r>
          </w:p>
        </w:tc>
        <w:tc>
          <w:tcPr>
            <w:tcW w:w="1709" w:type="dxa"/>
            <w:vAlign w:val="bottom"/>
          </w:tcPr>
          <w:p w:rsidR="00E52152" w:rsidRPr="00A23A45" w:rsidRDefault="00E52152" w:rsidP="00E52152">
            <w:pPr>
              <w:spacing w:before="0"/>
              <w:jc w:val="center"/>
              <w:rPr>
                <w:rFonts w:eastAsia="SimSun" w:cs="Calibri"/>
                <w:b/>
                <w:sz w:val="20"/>
              </w:rPr>
            </w:pPr>
            <w:r w:rsidRPr="00A23A45">
              <w:rPr>
                <w:rFonts w:eastAsia="SimSun" w:cs="Calibri"/>
                <w:b/>
                <w:bCs/>
                <w:sz w:val="20"/>
                <w:szCs w:val="20"/>
              </w:rPr>
              <w:t>15,672</w:t>
            </w:r>
          </w:p>
        </w:tc>
        <w:tc>
          <w:tcPr>
            <w:tcW w:w="1710" w:type="dxa"/>
            <w:vAlign w:val="bottom"/>
          </w:tcPr>
          <w:p w:rsidR="00E52152" w:rsidRPr="00A23A45" w:rsidRDefault="00E52152" w:rsidP="00E52152">
            <w:pPr>
              <w:spacing w:before="0"/>
              <w:jc w:val="center"/>
              <w:rPr>
                <w:rFonts w:eastAsia="SimSun" w:cs="Calibri"/>
                <w:b/>
                <w:sz w:val="20"/>
              </w:rPr>
            </w:pPr>
            <w:r w:rsidRPr="00A23A45">
              <w:rPr>
                <w:rFonts w:eastAsia="SimSun" w:cs="Calibri"/>
                <w:b/>
                <w:bCs/>
                <w:sz w:val="20"/>
                <w:szCs w:val="20"/>
              </w:rPr>
              <w:t>16,422</w:t>
            </w:r>
          </w:p>
        </w:tc>
      </w:tr>
    </w:tbl>
    <w:p w:rsidR="0033350C" w:rsidRPr="00A23A45" w:rsidRDefault="0033350C" w:rsidP="00827DD5">
      <w:pPr>
        <w:pStyle w:val="Heading2"/>
        <w:rPr>
          <w:color w:val="2E74B5"/>
          <w:sz w:val="26"/>
          <w:szCs w:val="26"/>
          <w:lang w:eastAsia="zh-CN"/>
        </w:rPr>
      </w:pPr>
      <w:r w:rsidRPr="00A23A45">
        <w:rPr>
          <w:lang w:eastAsia="zh-CN"/>
        </w:rPr>
        <w:t>R.3</w:t>
      </w:r>
      <w:r w:rsidR="00FC4375" w:rsidRPr="00A23A45">
        <w:rPr>
          <w:rFonts w:hint="eastAsia"/>
          <w:bCs/>
          <w:lang w:eastAsia="zh-CN"/>
        </w:rPr>
        <w:t>（知识共享）</w:t>
      </w:r>
      <w:r w:rsidRPr="00A23A45">
        <w:rPr>
          <w:b w:val="0"/>
          <w:bCs/>
          <w:lang w:eastAsia="zh-CN"/>
        </w:rPr>
        <w:t>促进无线电通信知识和技能的获取和共享</w:t>
      </w:r>
    </w:p>
    <w:tbl>
      <w:tblPr>
        <w:tblW w:w="5000" w:type="pct"/>
        <w:tblBorders>
          <w:top w:val="single" w:sz="4" w:space="0" w:color="5B9BD5"/>
          <w:left w:val="single" w:sz="4" w:space="0" w:color="5B9BD5"/>
          <w:bottom w:val="single" w:sz="4" w:space="0" w:color="5B9BD5"/>
          <w:right w:val="single" w:sz="4" w:space="0" w:color="5B9BD5"/>
          <w:insideH w:val="single" w:sz="6" w:space="0" w:color="5B9BD5"/>
          <w:insideV w:val="single" w:sz="6" w:space="0" w:color="5B9BD5"/>
        </w:tblBorders>
        <w:tblLayout w:type="fixed"/>
        <w:tblCellMar>
          <w:left w:w="70" w:type="dxa"/>
          <w:right w:w="70" w:type="dxa"/>
        </w:tblCellMar>
        <w:tblLook w:val="04A0" w:firstRow="1" w:lastRow="0" w:firstColumn="1" w:lastColumn="0" w:noHBand="0" w:noVBand="1"/>
      </w:tblPr>
      <w:tblGrid>
        <w:gridCol w:w="3616"/>
        <w:gridCol w:w="4203"/>
        <w:gridCol w:w="936"/>
        <w:gridCol w:w="936"/>
        <w:gridCol w:w="937"/>
        <w:gridCol w:w="936"/>
        <w:gridCol w:w="937"/>
        <w:gridCol w:w="1834"/>
      </w:tblGrid>
      <w:tr w:rsidR="0033350C" w:rsidRPr="00A23A45" w:rsidTr="00582701">
        <w:trPr>
          <w:trHeight w:val="320"/>
        </w:trPr>
        <w:tc>
          <w:tcPr>
            <w:tcW w:w="3648" w:type="dxa"/>
            <w:tcBorders>
              <w:top w:val="single" w:sz="4" w:space="0" w:color="5B9BD5"/>
              <w:bottom w:val="single" w:sz="6" w:space="0" w:color="5B9BD5"/>
            </w:tcBorders>
            <w:shd w:val="clear" w:color="000000" w:fill="5B9BD5"/>
            <w:noWrap/>
            <w:hideMark/>
          </w:tcPr>
          <w:p w:rsidR="0033350C" w:rsidRPr="00A23A45" w:rsidRDefault="0033350C" w:rsidP="001C212D">
            <w:pPr>
              <w:jc w:val="center"/>
              <w:rPr>
                <w:b/>
                <w:bCs/>
                <w:color w:val="FFFFFF"/>
                <w:sz w:val="20"/>
                <w:lang w:eastAsia="fr-FR"/>
              </w:rPr>
            </w:pPr>
            <w:r w:rsidRPr="00A23A45">
              <w:rPr>
                <w:b/>
                <w:bCs/>
                <w:color w:val="FFFFFF"/>
                <w:sz w:val="20"/>
                <w:lang w:eastAsia="fr-FR"/>
              </w:rPr>
              <w:t>成果</w:t>
            </w:r>
          </w:p>
        </w:tc>
        <w:tc>
          <w:tcPr>
            <w:tcW w:w="4240" w:type="dxa"/>
            <w:tcBorders>
              <w:top w:val="single" w:sz="4" w:space="0" w:color="5B9BD5"/>
              <w:bottom w:val="single" w:sz="6" w:space="0" w:color="5B9BD5"/>
            </w:tcBorders>
            <w:shd w:val="clear" w:color="000000" w:fill="5B9BD5"/>
            <w:noWrap/>
            <w:hideMark/>
          </w:tcPr>
          <w:p w:rsidR="0033350C" w:rsidRPr="00A23A45" w:rsidRDefault="0033350C" w:rsidP="001C212D">
            <w:pPr>
              <w:jc w:val="center"/>
              <w:rPr>
                <w:b/>
                <w:bCs/>
                <w:color w:val="FFFFFF"/>
                <w:sz w:val="20"/>
                <w:lang w:eastAsia="fr-FR"/>
              </w:rPr>
            </w:pPr>
            <w:r w:rsidRPr="00A23A45">
              <w:rPr>
                <w:b/>
                <w:bCs/>
                <w:color w:val="FFFFFF"/>
                <w:sz w:val="20"/>
                <w:lang w:eastAsia="fr-FR"/>
              </w:rPr>
              <w:t>成果指标</w:t>
            </w:r>
          </w:p>
        </w:tc>
        <w:tc>
          <w:tcPr>
            <w:tcW w:w="943" w:type="dxa"/>
            <w:tcBorders>
              <w:top w:val="single" w:sz="4" w:space="0" w:color="5B9BD5"/>
              <w:bottom w:val="single" w:sz="6" w:space="0" w:color="5B9BD5"/>
            </w:tcBorders>
            <w:shd w:val="clear" w:color="000000" w:fill="5B9BD5"/>
            <w:noWrap/>
            <w:hideMark/>
          </w:tcPr>
          <w:p w:rsidR="0033350C" w:rsidRPr="001C212D" w:rsidRDefault="0033350C" w:rsidP="00781722">
            <w:pPr>
              <w:spacing w:before="60"/>
              <w:jc w:val="center"/>
              <w:rPr>
                <w:rFonts w:cs="Calibri"/>
                <w:b/>
                <w:bCs/>
                <w:color w:val="FFFFFF"/>
                <w:sz w:val="20"/>
              </w:rPr>
            </w:pPr>
            <w:r w:rsidRPr="001C212D">
              <w:rPr>
                <w:rFonts w:cs="Calibri"/>
                <w:b/>
                <w:bCs/>
                <w:color w:val="FFFFFF"/>
                <w:sz w:val="20"/>
              </w:rPr>
              <w:t>2015</w:t>
            </w:r>
            <w:r w:rsidR="00C33513" w:rsidRPr="001C212D">
              <w:rPr>
                <w:rFonts w:cs="Calibri"/>
                <w:b/>
                <w:bCs/>
                <w:color w:val="FFFFFF"/>
                <w:sz w:val="20"/>
                <w:lang w:eastAsia="zh-CN"/>
              </w:rPr>
              <w:t>年</w:t>
            </w:r>
          </w:p>
        </w:tc>
        <w:tc>
          <w:tcPr>
            <w:tcW w:w="943" w:type="dxa"/>
            <w:tcBorders>
              <w:top w:val="single" w:sz="4" w:space="0" w:color="5B9BD5"/>
              <w:bottom w:val="single" w:sz="6" w:space="0" w:color="5B9BD5"/>
            </w:tcBorders>
            <w:shd w:val="clear" w:color="000000" w:fill="5B9BD5"/>
            <w:noWrap/>
            <w:hideMark/>
          </w:tcPr>
          <w:p w:rsidR="0033350C" w:rsidRPr="001C212D" w:rsidRDefault="0033350C" w:rsidP="00781722">
            <w:pPr>
              <w:spacing w:before="60"/>
              <w:jc w:val="center"/>
              <w:rPr>
                <w:rFonts w:cs="Calibri"/>
                <w:b/>
                <w:bCs/>
                <w:color w:val="FFFFFF"/>
                <w:sz w:val="20"/>
              </w:rPr>
            </w:pPr>
            <w:r w:rsidRPr="001C212D">
              <w:rPr>
                <w:rFonts w:cs="Calibri"/>
                <w:b/>
                <w:bCs/>
                <w:color w:val="FFFFFF"/>
                <w:sz w:val="20"/>
              </w:rPr>
              <w:t>2016</w:t>
            </w:r>
            <w:r w:rsidR="00C33513" w:rsidRPr="001C212D">
              <w:rPr>
                <w:rFonts w:cs="Calibri"/>
                <w:b/>
                <w:bCs/>
                <w:color w:val="FFFFFF"/>
                <w:sz w:val="20"/>
                <w:lang w:eastAsia="zh-CN"/>
              </w:rPr>
              <w:t>年</w:t>
            </w:r>
          </w:p>
        </w:tc>
        <w:tc>
          <w:tcPr>
            <w:tcW w:w="944" w:type="dxa"/>
            <w:tcBorders>
              <w:top w:val="single" w:sz="4" w:space="0" w:color="5B9BD5"/>
              <w:bottom w:val="single" w:sz="6" w:space="0" w:color="5B9BD5"/>
            </w:tcBorders>
            <w:shd w:val="clear" w:color="000000" w:fill="5B9BD5"/>
          </w:tcPr>
          <w:p w:rsidR="0033350C" w:rsidRPr="001C212D" w:rsidRDefault="0033350C" w:rsidP="00781722">
            <w:pPr>
              <w:spacing w:before="60"/>
              <w:jc w:val="center"/>
              <w:rPr>
                <w:rFonts w:cs="Calibri"/>
                <w:b/>
                <w:bCs/>
                <w:color w:val="FFFFFF"/>
                <w:sz w:val="20"/>
              </w:rPr>
            </w:pPr>
            <w:r w:rsidRPr="001C212D">
              <w:rPr>
                <w:rFonts w:cs="Calibri"/>
                <w:b/>
                <w:bCs/>
                <w:color w:val="FFFFFF"/>
                <w:sz w:val="20"/>
              </w:rPr>
              <w:t>2017</w:t>
            </w:r>
            <w:r w:rsidR="00C33513" w:rsidRPr="001C212D">
              <w:rPr>
                <w:rFonts w:cs="Calibri"/>
                <w:b/>
                <w:bCs/>
                <w:color w:val="FFFFFF"/>
                <w:sz w:val="20"/>
                <w:lang w:eastAsia="zh-CN"/>
              </w:rPr>
              <w:t>年</w:t>
            </w:r>
          </w:p>
        </w:tc>
        <w:tc>
          <w:tcPr>
            <w:tcW w:w="943" w:type="dxa"/>
            <w:tcBorders>
              <w:top w:val="single" w:sz="4" w:space="0" w:color="5B9BD5"/>
              <w:bottom w:val="single" w:sz="6" w:space="0" w:color="5B9BD5"/>
            </w:tcBorders>
            <w:shd w:val="clear" w:color="000000" w:fill="5B9BD5"/>
          </w:tcPr>
          <w:p w:rsidR="0033350C" w:rsidRPr="001C212D" w:rsidRDefault="0033350C" w:rsidP="00781722">
            <w:pPr>
              <w:spacing w:before="60"/>
              <w:jc w:val="center"/>
              <w:rPr>
                <w:rFonts w:cs="Calibri"/>
                <w:b/>
                <w:bCs/>
                <w:color w:val="FFFFFF"/>
                <w:sz w:val="20"/>
              </w:rPr>
            </w:pPr>
            <w:r w:rsidRPr="001C212D">
              <w:rPr>
                <w:rFonts w:cs="Calibri"/>
                <w:b/>
                <w:bCs/>
                <w:color w:val="FFFFFF"/>
                <w:sz w:val="20"/>
              </w:rPr>
              <w:t>2018</w:t>
            </w:r>
            <w:r w:rsidR="00C33513" w:rsidRPr="001C212D">
              <w:rPr>
                <w:rFonts w:cs="Calibri"/>
                <w:b/>
                <w:bCs/>
                <w:color w:val="FFFFFF"/>
                <w:sz w:val="20"/>
                <w:lang w:eastAsia="zh-CN"/>
              </w:rPr>
              <w:t>年</w:t>
            </w:r>
          </w:p>
        </w:tc>
        <w:tc>
          <w:tcPr>
            <w:tcW w:w="944" w:type="dxa"/>
            <w:tcBorders>
              <w:top w:val="single" w:sz="4" w:space="0" w:color="5B9BD5"/>
              <w:bottom w:val="single" w:sz="6" w:space="0" w:color="5B9BD5"/>
            </w:tcBorders>
            <w:shd w:val="clear" w:color="000000" w:fill="5B9BD5"/>
            <w:noWrap/>
            <w:hideMark/>
          </w:tcPr>
          <w:p w:rsidR="0033350C" w:rsidRPr="001C212D" w:rsidRDefault="00C33513" w:rsidP="00C33513">
            <w:pPr>
              <w:spacing w:before="60"/>
              <w:jc w:val="center"/>
              <w:rPr>
                <w:rFonts w:cs="Calibri"/>
                <w:b/>
                <w:bCs/>
                <w:color w:val="FFFFFF"/>
                <w:sz w:val="20"/>
              </w:rPr>
            </w:pPr>
            <w:r w:rsidRPr="001C212D">
              <w:rPr>
                <w:rFonts w:cs="Calibri"/>
                <w:b/>
                <w:bCs/>
                <w:color w:val="FFFFFF"/>
                <w:sz w:val="20"/>
              </w:rPr>
              <w:t>2023</w:t>
            </w:r>
            <w:r w:rsidRPr="001C212D">
              <w:rPr>
                <w:rFonts w:cs="Calibri"/>
                <w:b/>
                <w:bCs/>
                <w:color w:val="FFFFFF"/>
                <w:sz w:val="20"/>
                <w:lang w:eastAsia="zh-CN"/>
              </w:rPr>
              <w:t>年的具体</w:t>
            </w:r>
            <w:r w:rsidR="00582701">
              <w:rPr>
                <w:rFonts w:cs="Calibri"/>
                <w:b/>
                <w:bCs/>
                <w:color w:val="FFFFFF"/>
                <w:sz w:val="20"/>
                <w:lang w:eastAsia="zh-CN"/>
              </w:rPr>
              <w:br/>
            </w:r>
            <w:r w:rsidR="0033350C" w:rsidRPr="001C212D">
              <w:rPr>
                <w:rFonts w:cs="Calibri"/>
                <w:b/>
                <w:bCs/>
                <w:color w:val="FFFFFF"/>
                <w:sz w:val="20"/>
              </w:rPr>
              <w:t>目标</w:t>
            </w:r>
          </w:p>
        </w:tc>
        <w:tc>
          <w:tcPr>
            <w:tcW w:w="1849" w:type="dxa"/>
            <w:tcBorders>
              <w:top w:val="single" w:sz="4" w:space="0" w:color="5B9BD5"/>
              <w:bottom w:val="single" w:sz="6" w:space="0" w:color="5B9BD5"/>
            </w:tcBorders>
            <w:shd w:val="clear" w:color="000000" w:fill="5B9BD5"/>
            <w:noWrap/>
            <w:hideMark/>
          </w:tcPr>
          <w:p w:rsidR="0033350C" w:rsidRPr="001C212D" w:rsidRDefault="0033350C" w:rsidP="00827DD5">
            <w:pPr>
              <w:spacing w:before="60"/>
              <w:jc w:val="center"/>
              <w:rPr>
                <w:rFonts w:cs="Calibri"/>
                <w:b/>
                <w:bCs/>
                <w:color w:val="FFFFFF"/>
                <w:sz w:val="20"/>
              </w:rPr>
            </w:pPr>
            <w:r w:rsidRPr="001C212D">
              <w:rPr>
                <w:rFonts w:cs="Calibri"/>
                <w:b/>
                <w:bCs/>
                <w:color w:val="FFFFFF"/>
                <w:sz w:val="20"/>
                <w:lang w:eastAsia="zh-CN"/>
              </w:rPr>
              <w:t>来源</w:t>
            </w:r>
          </w:p>
        </w:tc>
      </w:tr>
      <w:tr w:rsidR="0033350C" w:rsidRPr="00A23A45" w:rsidTr="00582701">
        <w:trPr>
          <w:trHeight w:val="315"/>
        </w:trPr>
        <w:tc>
          <w:tcPr>
            <w:tcW w:w="3648" w:type="dxa"/>
            <w:vMerge w:val="restart"/>
            <w:tcBorders>
              <w:top w:val="single" w:sz="6" w:space="0" w:color="5B9BD5"/>
            </w:tcBorders>
            <w:shd w:val="clear" w:color="auto" w:fill="auto"/>
            <w:hideMark/>
          </w:tcPr>
          <w:p w:rsidR="0033350C" w:rsidRPr="00A23A45" w:rsidRDefault="0033350C" w:rsidP="00781722">
            <w:pPr>
              <w:tabs>
                <w:tab w:val="clear" w:pos="794"/>
                <w:tab w:val="clear" w:pos="1191"/>
                <w:tab w:val="clear" w:pos="1588"/>
                <w:tab w:val="clear" w:pos="1985"/>
              </w:tabs>
              <w:overflowPunct/>
              <w:adjustRightInd/>
              <w:spacing w:before="60" w:after="60"/>
              <w:textAlignment w:val="auto"/>
              <w:rPr>
                <w:sz w:val="20"/>
                <w:lang w:val="en-US" w:eastAsia="zh-CN"/>
              </w:rPr>
            </w:pPr>
            <w:r w:rsidRPr="00A23A45">
              <w:rPr>
                <w:b/>
                <w:bCs/>
                <w:color w:val="5B9BD5"/>
                <w:sz w:val="20"/>
                <w:lang w:val="en-US" w:eastAsia="zh-CN"/>
              </w:rPr>
              <w:t>R.3-</w:t>
            </w:r>
            <w:r w:rsidR="00E52152" w:rsidRPr="00A23A45">
              <w:rPr>
                <w:b/>
                <w:bCs/>
                <w:color w:val="5B9BD5"/>
                <w:sz w:val="20"/>
                <w:lang w:val="en-US" w:eastAsia="zh-CN"/>
              </w:rPr>
              <w:t>a</w:t>
            </w:r>
            <w:r w:rsidRPr="00A23A45">
              <w:rPr>
                <w:sz w:val="20"/>
                <w:lang w:eastAsia="zh-CN"/>
              </w:rPr>
              <w:t>增加</w:t>
            </w:r>
            <w:r w:rsidRPr="00A23A45">
              <w:rPr>
                <w:rFonts w:hint="eastAsia"/>
                <w:sz w:val="20"/>
                <w:lang w:eastAsia="zh-CN"/>
              </w:rPr>
              <w:t>了</w:t>
            </w:r>
            <w:r w:rsidRPr="00A23A45">
              <w:rPr>
                <w:sz w:val="20"/>
                <w:lang w:eastAsia="zh-CN"/>
              </w:rPr>
              <w:t>有关《无线电规则》、《程序规则》、区域性协议、建议书的知识和专业技术以及有关频谱使用的最佳做法</w:t>
            </w:r>
          </w:p>
        </w:tc>
        <w:tc>
          <w:tcPr>
            <w:tcW w:w="4240" w:type="dxa"/>
            <w:tcBorders>
              <w:top w:val="single" w:sz="6" w:space="0" w:color="5B9BD5"/>
            </w:tcBorders>
            <w:shd w:val="clear" w:color="auto" w:fill="auto"/>
            <w:hideMark/>
          </w:tcPr>
          <w:p w:rsidR="0033350C" w:rsidRPr="00A23A45" w:rsidRDefault="0033350C" w:rsidP="00E52152">
            <w:pPr>
              <w:rPr>
                <w:color w:val="000000"/>
                <w:sz w:val="20"/>
                <w:lang w:eastAsia="zh-CN"/>
              </w:rPr>
            </w:pPr>
            <w:r w:rsidRPr="00A23A45">
              <w:rPr>
                <w:color w:val="000000"/>
                <w:sz w:val="20"/>
                <w:lang w:val="en-US" w:eastAsia="zh-CN"/>
              </w:rPr>
              <w:t>免费在线下载</w:t>
            </w:r>
            <w:r w:rsidRPr="00A23A45">
              <w:rPr>
                <w:color w:val="000000"/>
                <w:sz w:val="20"/>
                <w:lang w:eastAsia="zh-CN"/>
              </w:rPr>
              <w:t>ITU-R</w:t>
            </w:r>
            <w:r w:rsidRPr="00A23A45">
              <w:rPr>
                <w:color w:val="000000"/>
                <w:sz w:val="20"/>
                <w:lang w:eastAsia="zh-CN"/>
              </w:rPr>
              <w:t>出版物的数量（单位：百万）</w:t>
            </w:r>
          </w:p>
        </w:tc>
        <w:tc>
          <w:tcPr>
            <w:tcW w:w="943" w:type="dxa"/>
            <w:tcBorders>
              <w:top w:val="single" w:sz="6" w:space="0" w:color="5B9BD5"/>
            </w:tcBorders>
            <w:shd w:val="clear" w:color="auto" w:fill="auto"/>
            <w:noWrap/>
          </w:tcPr>
          <w:p w:rsidR="0033350C" w:rsidRPr="001C212D" w:rsidRDefault="00582701" w:rsidP="00781722">
            <w:pPr>
              <w:spacing w:before="40"/>
              <w:jc w:val="center"/>
              <w:rPr>
                <w:rFonts w:cs="Calibri"/>
                <w:color w:val="000000"/>
                <w:sz w:val="20"/>
              </w:rPr>
            </w:pPr>
            <w:r>
              <w:rPr>
                <w:rFonts w:cs="Calibri"/>
                <w:color w:val="000000"/>
                <w:sz w:val="20"/>
              </w:rPr>
              <w:t>0.9</w:t>
            </w:r>
          </w:p>
        </w:tc>
        <w:tc>
          <w:tcPr>
            <w:tcW w:w="943" w:type="dxa"/>
            <w:tcBorders>
              <w:top w:val="single" w:sz="6" w:space="0" w:color="5B9BD5"/>
            </w:tcBorders>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sz w:val="20"/>
              </w:rPr>
              <w:t>1.0</w:t>
            </w:r>
          </w:p>
        </w:tc>
        <w:tc>
          <w:tcPr>
            <w:tcW w:w="944" w:type="dxa"/>
            <w:tcBorders>
              <w:top w:val="single" w:sz="6" w:space="0" w:color="5B9BD5"/>
            </w:tcBorders>
          </w:tcPr>
          <w:p w:rsidR="0033350C" w:rsidRPr="001C212D" w:rsidRDefault="0033350C" w:rsidP="00781722">
            <w:pPr>
              <w:spacing w:before="40"/>
              <w:jc w:val="center"/>
              <w:rPr>
                <w:rFonts w:cs="Calibri"/>
                <w:color w:val="000000"/>
                <w:sz w:val="20"/>
              </w:rPr>
            </w:pPr>
            <w:r w:rsidRPr="001C212D">
              <w:rPr>
                <w:rFonts w:cs="Calibri"/>
                <w:color w:val="000000"/>
                <w:sz w:val="20"/>
              </w:rPr>
              <w:t>1.7</w:t>
            </w:r>
          </w:p>
        </w:tc>
        <w:tc>
          <w:tcPr>
            <w:tcW w:w="943" w:type="dxa"/>
            <w:tcBorders>
              <w:top w:val="single" w:sz="6" w:space="0" w:color="5B9BD5"/>
            </w:tcBorders>
          </w:tcPr>
          <w:p w:rsidR="0033350C" w:rsidRPr="001C212D" w:rsidRDefault="0033350C" w:rsidP="00781722">
            <w:pPr>
              <w:spacing w:before="40"/>
              <w:jc w:val="center"/>
              <w:rPr>
                <w:rFonts w:cs="Calibri"/>
                <w:color w:val="000000"/>
                <w:sz w:val="20"/>
              </w:rPr>
            </w:pPr>
            <w:r w:rsidRPr="001C212D">
              <w:rPr>
                <w:rFonts w:cs="Calibri"/>
                <w:color w:val="000000"/>
                <w:sz w:val="20"/>
              </w:rPr>
              <w:t>1.57</w:t>
            </w:r>
          </w:p>
        </w:tc>
        <w:tc>
          <w:tcPr>
            <w:tcW w:w="944" w:type="dxa"/>
            <w:tcBorders>
              <w:top w:val="single" w:sz="6" w:space="0" w:color="5B9BD5"/>
            </w:tcBorders>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sz w:val="20"/>
              </w:rPr>
              <w:t>4</w:t>
            </w:r>
          </w:p>
        </w:tc>
        <w:tc>
          <w:tcPr>
            <w:tcW w:w="1849" w:type="dxa"/>
            <w:vMerge w:val="restart"/>
            <w:tcBorders>
              <w:top w:val="single" w:sz="6" w:space="0" w:color="5B9BD5"/>
            </w:tcBorders>
            <w:shd w:val="clear" w:color="auto" w:fill="auto"/>
            <w:noWrap/>
            <w:hideMark/>
          </w:tcPr>
          <w:p w:rsidR="0033350C" w:rsidRPr="00A23A45" w:rsidRDefault="0033350C" w:rsidP="00781722">
            <w:pPr>
              <w:jc w:val="center"/>
              <w:rPr>
                <w:color w:val="000000"/>
                <w:sz w:val="20"/>
                <w:lang w:eastAsia="zh-CN"/>
              </w:rPr>
            </w:pPr>
            <w:r w:rsidRPr="00A23A45">
              <w:rPr>
                <w:rFonts w:hint="eastAsia"/>
                <w:sz w:val="20"/>
                <w:lang w:eastAsia="zh-CN"/>
              </w:rPr>
              <w:t>I</w:t>
            </w:r>
            <w:r w:rsidRPr="00A23A45">
              <w:rPr>
                <w:sz w:val="20"/>
                <w:lang w:eastAsia="zh-CN"/>
              </w:rPr>
              <w:t>TU-R</w:t>
            </w:r>
            <w:r w:rsidRPr="00A23A45">
              <w:rPr>
                <w:sz w:val="20"/>
                <w:lang w:eastAsia="zh-CN"/>
              </w:rPr>
              <w:t>活动注册数据库</w:t>
            </w:r>
          </w:p>
        </w:tc>
      </w:tr>
      <w:tr w:rsidR="0033350C" w:rsidRPr="00A23A45" w:rsidTr="00582701">
        <w:trPr>
          <w:trHeight w:val="320"/>
        </w:trPr>
        <w:tc>
          <w:tcPr>
            <w:tcW w:w="3648" w:type="dxa"/>
            <w:vMerge/>
            <w:shd w:val="clear" w:color="auto" w:fill="auto"/>
            <w:hideMark/>
          </w:tcPr>
          <w:p w:rsidR="0033350C" w:rsidRPr="00A23A45" w:rsidRDefault="0033350C" w:rsidP="00781722">
            <w:pPr>
              <w:spacing w:before="40"/>
              <w:rPr>
                <w:rFonts w:asciiTheme="majorBidi" w:hAnsiTheme="majorBidi" w:cstheme="majorBidi"/>
                <w:b/>
                <w:bCs/>
                <w:color w:val="000000"/>
                <w:sz w:val="20"/>
                <w:lang w:eastAsia="zh-CN"/>
              </w:rPr>
            </w:pPr>
          </w:p>
        </w:tc>
        <w:tc>
          <w:tcPr>
            <w:tcW w:w="4240" w:type="dxa"/>
            <w:shd w:val="clear" w:color="auto" w:fill="auto"/>
            <w:hideMark/>
          </w:tcPr>
          <w:p w:rsidR="0033350C" w:rsidRPr="00A23A45" w:rsidRDefault="0033350C" w:rsidP="00781722">
            <w:pPr>
              <w:spacing w:before="40"/>
              <w:rPr>
                <w:rFonts w:asciiTheme="majorBidi" w:hAnsiTheme="majorBidi" w:cstheme="majorBidi"/>
                <w:color w:val="000000"/>
                <w:sz w:val="20"/>
                <w:lang w:eastAsia="zh-CN"/>
              </w:rPr>
            </w:pPr>
            <w:r w:rsidRPr="00A23A45">
              <w:rPr>
                <w:sz w:val="20"/>
                <w:lang w:eastAsia="zh-CN"/>
              </w:rPr>
              <w:t>无线电通信局组织</w:t>
            </w:r>
            <w:r w:rsidRPr="00A23A45">
              <w:rPr>
                <w:sz w:val="20"/>
                <w:lang w:eastAsia="zh-CN"/>
              </w:rPr>
              <w:t>/</w:t>
            </w:r>
            <w:r w:rsidRPr="00A23A45">
              <w:rPr>
                <w:sz w:val="20"/>
                <w:lang w:eastAsia="zh-CN"/>
              </w:rPr>
              <w:t>支持（现场出席和远程参与）的能力建设活动数量</w:t>
            </w:r>
          </w:p>
        </w:tc>
        <w:tc>
          <w:tcPr>
            <w:tcW w:w="943" w:type="dxa"/>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sz w:val="20"/>
              </w:rPr>
              <w:t>25</w:t>
            </w:r>
          </w:p>
        </w:tc>
        <w:tc>
          <w:tcPr>
            <w:tcW w:w="943" w:type="dxa"/>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sz w:val="20"/>
              </w:rPr>
              <w:t>38</w:t>
            </w:r>
          </w:p>
        </w:tc>
        <w:tc>
          <w:tcPr>
            <w:tcW w:w="944" w:type="dxa"/>
          </w:tcPr>
          <w:p w:rsidR="0033350C" w:rsidRPr="001C212D" w:rsidRDefault="0033350C" w:rsidP="00781722">
            <w:pPr>
              <w:spacing w:before="40"/>
              <w:jc w:val="center"/>
              <w:rPr>
                <w:rFonts w:cs="Calibri"/>
                <w:color w:val="000000"/>
                <w:sz w:val="20"/>
              </w:rPr>
            </w:pPr>
            <w:r w:rsidRPr="001C212D">
              <w:rPr>
                <w:rFonts w:cs="Calibri"/>
                <w:color w:val="000000"/>
                <w:sz w:val="20"/>
              </w:rPr>
              <w:t>37</w:t>
            </w:r>
          </w:p>
        </w:tc>
        <w:tc>
          <w:tcPr>
            <w:tcW w:w="943" w:type="dxa"/>
          </w:tcPr>
          <w:p w:rsidR="0033350C" w:rsidRPr="001C212D" w:rsidRDefault="0033350C" w:rsidP="00781722">
            <w:pPr>
              <w:spacing w:before="40"/>
              <w:jc w:val="center"/>
              <w:rPr>
                <w:rFonts w:cs="Calibri"/>
                <w:color w:val="000000"/>
                <w:sz w:val="20"/>
              </w:rPr>
            </w:pPr>
            <w:r w:rsidRPr="001C212D">
              <w:rPr>
                <w:rFonts w:cs="Calibri"/>
                <w:color w:val="000000"/>
                <w:sz w:val="20"/>
              </w:rPr>
              <w:t>34</w:t>
            </w:r>
          </w:p>
        </w:tc>
        <w:tc>
          <w:tcPr>
            <w:tcW w:w="944" w:type="dxa"/>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sz w:val="20"/>
              </w:rPr>
              <w:t>29</w:t>
            </w:r>
          </w:p>
        </w:tc>
        <w:tc>
          <w:tcPr>
            <w:tcW w:w="1849" w:type="dxa"/>
            <w:vMerge/>
            <w:shd w:val="clear" w:color="auto" w:fill="auto"/>
            <w:hideMark/>
          </w:tcPr>
          <w:p w:rsidR="0033350C" w:rsidRPr="00A23A45" w:rsidRDefault="0033350C" w:rsidP="00781722">
            <w:pPr>
              <w:spacing w:before="40"/>
              <w:jc w:val="center"/>
              <w:rPr>
                <w:rFonts w:asciiTheme="majorBidi" w:hAnsiTheme="majorBidi" w:cstheme="majorBidi"/>
                <w:color w:val="000000"/>
                <w:sz w:val="20"/>
              </w:rPr>
            </w:pPr>
          </w:p>
        </w:tc>
      </w:tr>
      <w:tr w:rsidR="0033350C" w:rsidRPr="00A23A45" w:rsidTr="00582701">
        <w:trPr>
          <w:trHeight w:val="598"/>
        </w:trPr>
        <w:tc>
          <w:tcPr>
            <w:tcW w:w="3648" w:type="dxa"/>
            <w:vMerge/>
            <w:shd w:val="clear" w:color="auto" w:fill="auto"/>
            <w:hideMark/>
          </w:tcPr>
          <w:p w:rsidR="0033350C" w:rsidRPr="00A23A45" w:rsidRDefault="0033350C" w:rsidP="00781722">
            <w:pPr>
              <w:spacing w:before="40"/>
              <w:rPr>
                <w:rFonts w:asciiTheme="majorBidi" w:hAnsiTheme="majorBidi" w:cstheme="majorBidi"/>
                <w:b/>
                <w:bCs/>
                <w:color w:val="000000"/>
                <w:sz w:val="20"/>
              </w:rPr>
            </w:pPr>
          </w:p>
        </w:tc>
        <w:tc>
          <w:tcPr>
            <w:tcW w:w="4240" w:type="dxa"/>
            <w:shd w:val="clear" w:color="auto" w:fill="auto"/>
            <w:hideMark/>
          </w:tcPr>
          <w:p w:rsidR="0033350C" w:rsidRPr="00A23A45" w:rsidRDefault="0033350C" w:rsidP="00781722">
            <w:pPr>
              <w:spacing w:before="40"/>
              <w:rPr>
                <w:rFonts w:asciiTheme="majorBidi" w:hAnsiTheme="majorBidi" w:cstheme="majorBidi"/>
                <w:color w:val="000000"/>
                <w:sz w:val="20"/>
                <w:lang w:eastAsia="zh-CN"/>
              </w:rPr>
            </w:pPr>
            <w:r w:rsidRPr="00A23A45">
              <w:rPr>
                <w:color w:val="000000"/>
                <w:sz w:val="20"/>
                <w:lang w:eastAsia="zh-CN"/>
              </w:rPr>
              <w:t>国际电联</w:t>
            </w:r>
            <w:r w:rsidRPr="00A23A45">
              <w:rPr>
                <w:color w:val="000000"/>
                <w:sz w:val="20"/>
                <w:lang w:eastAsia="zh-CN"/>
              </w:rPr>
              <w:t>/</w:t>
            </w:r>
            <w:r w:rsidRPr="00A23A45">
              <w:rPr>
                <w:color w:val="000000"/>
                <w:sz w:val="20"/>
                <w:lang w:eastAsia="zh-CN"/>
              </w:rPr>
              <w:t>无线电通信局组织</w:t>
            </w:r>
            <w:r w:rsidRPr="00A23A45">
              <w:rPr>
                <w:color w:val="000000"/>
                <w:sz w:val="20"/>
                <w:lang w:eastAsia="zh-CN"/>
              </w:rPr>
              <w:t>/</w:t>
            </w:r>
            <w:r w:rsidRPr="00A23A45">
              <w:rPr>
                <w:color w:val="000000"/>
                <w:sz w:val="20"/>
                <w:lang w:eastAsia="zh-CN"/>
              </w:rPr>
              <w:t>支持的能力建设活动的与会者数量（两届</w:t>
            </w:r>
            <w:r w:rsidRPr="00A23A45">
              <w:rPr>
                <w:color w:val="000000"/>
                <w:sz w:val="20"/>
                <w:lang w:eastAsia="zh-CN"/>
              </w:rPr>
              <w:t>WRC</w:t>
            </w:r>
            <w:r w:rsidRPr="00A23A45">
              <w:rPr>
                <w:color w:val="000000"/>
                <w:sz w:val="20"/>
                <w:lang w:eastAsia="zh-CN"/>
              </w:rPr>
              <w:t>期间的累积数字）</w:t>
            </w:r>
          </w:p>
        </w:tc>
        <w:tc>
          <w:tcPr>
            <w:tcW w:w="943" w:type="dxa"/>
            <w:shd w:val="clear" w:color="auto" w:fill="auto"/>
            <w:noWrap/>
          </w:tcPr>
          <w:p w:rsidR="0033350C" w:rsidRPr="001C212D" w:rsidRDefault="00582701" w:rsidP="00781722">
            <w:pPr>
              <w:spacing w:before="40"/>
              <w:jc w:val="center"/>
              <w:rPr>
                <w:rFonts w:cs="Calibri"/>
                <w:color w:val="000000"/>
                <w:sz w:val="20"/>
              </w:rPr>
            </w:pPr>
            <w:r>
              <w:rPr>
                <w:rFonts w:cs="Calibri"/>
                <w:color w:val="000000"/>
                <w:sz w:val="20"/>
              </w:rPr>
              <w:t>1,518</w:t>
            </w:r>
          </w:p>
        </w:tc>
        <w:tc>
          <w:tcPr>
            <w:tcW w:w="943" w:type="dxa"/>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sz w:val="20"/>
              </w:rPr>
              <w:t>737</w:t>
            </w:r>
          </w:p>
        </w:tc>
        <w:tc>
          <w:tcPr>
            <w:tcW w:w="944" w:type="dxa"/>
          </w:tcPr>
          <w:p w:rsidR="0033350C" w:rsidRPr="001C212D" w:rsidRDefault="0033350C" w:rsidP="00781722">
            <w:pPr>
              <w:spacing w:before="40"/>
              <w:jc w:val="center"/>
              <w:rPr>
                <w:rFonts w:cs="Calibri"/>
                <w:color w:val="000000"/>
                <w:sz w:val="20"/>
              </w:rPr>
            </w:pPr>
            <w:r w:rsidRPr="001C212D">
              <w:rPr>
                <w:rFonts w:cs="Calibri"/>
                <w:color w:val="000000"/>
                <w:sz w:val="20"/>
              </w:rPr>
              <w:t>1,363</w:t>
            </w:r>
          </w:p>
        </w:tc>
        <w:tc>
          <w:tcPr>
            <w:tcW w:w="943" w:type="dxa"/>
          </w:tcPr>
          <w:p w:rsidR="0033350C" w:rsidRPr="001C212D" w:rsidRDefault="0033350C" w:rsidP="00781722">
            <w:pPr>
              <w:spacing w:before="40"/>
              <w:jc w:val="center"/>
              <w:rPr>
                <w:rFonts w:cs="Calibri"/>
                <w:color w:val="000000"/>
                <w:sz w:val="20"/>
              </w:rPr>
            </w:pPr>
            <w:r w:rsidRPr="001C212D">
              <w:rPr>
                <w:rFonts w:cs="Calibri"/>
                <w:color w:val="000000"/>
                <w:sz w:val="20"/>
              </w:rPr>
              <w:t>669</w:t>
            </w:r>
          </w:p>
        </w:tc>
        <w:tc>
          <w:tcPr>
            <w:tcW w:w="944" w:type="dxa"/>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sz w:val="20"/>
              </w:rPr>
              <w:t>2,000</w:t>
            </w:r>
          </w:p>
        </w:tc>
        <w:tc>
          <w:tcPr>
            <w:tcW w:w="1849" w:type="dxa"/>
            <w:vMerge/>
            <w:shd w:val="clear" w:color="auto" w:fill="auto"/>
            <w:hideMark/>
          </w:tcPr>
          <w:p w:rsidR="0033350C" w:rsidRPr="00A23A45" w:rsidRDefault="0033350C" w:rsidP="00781722">
            <w:pPr>
              <w:spacing w:before="40"/>
              <w:jc w:val="center"/>
              <w:rPr>
                <w:rFonts w:asciiTheme="majorBidi" w:hAnsiTheme="majorBidi" w:cstheme="majorBidi"/>
                <w:color w:val="000000"/>
                <w:sz w:val="20"/>
              </w:rPr>
            </w:pPr>
          </w:p>
        </w:tc>
      </w:tr>
      <w:tr w:rsidR="0033350C" w:rsidRPr="00A23A45" w:rsidTr="00582701">
        <w:trPr>
          <w:trHeight w:val="320"/>
        </w:trPr>
        <w:tc>
          <w:tcPr>
            <w:tcW w:w="3648" w:type="dxa"/>
            <w:vMerge w:val="restart"/>
            <w:shd w:val="clear" w:color="auto" w:fill="auto"/>
          </w:tcPr>
          <w:p w:rsidR="0033350C" w:rsidRPr="00A23A45" w:rsidRDefault="0033350C" w:rsidP="00781722">
            <w:pPr>
              <w:rPr>
                <w:b/>
                <w:bCs/>
                <w:color w:val="5B9BD5"/>
                <w:sz w:val="20"/>
                <w:lang w:val="en-US" w:eastAsia="zh-CN"/>
              </w:rPr>
            </w:pPr>
            <w:r w:rsidRPr="00A23A45">
              <w:rPr>
                <w:b/>
                <w:bCs/>
                <w:color w:val="5B9BD5"/>
                <w:sz w:val="20"/>
                <w:lang w:val="en-US" w:eastAsia="zh-CN"/>
              </w:rPr>
              <w:t>R.3-</w:t>
            </w:r>
            <w:r w:rsidR="00E52152" w:rsidRPr="00A23A45">
              <w:rPr>
                <w:b/>
                <w:bCs/>
                <w:color w:val="5B9BD5"/>
                <w:sz w:val="20"/>
                <w:lang w:val="en-US" w:eastAsia="zh-CN"/>
              </w:rPr>
              <w:t>b</w:t>
            </w:r>
            <w:r w:rsidRPr="00A23A45">
              <w:rPr>
                <w:sz w:val="20"/>
                <w:lang w:eastAsia="zh-CN"/>
              </w:rPr>
              <w:t>（尤其是发展中国家）增加了对</w:t>
            </w:r>
            <w:r w:rsidRPr="00A23A45">
              <w:rPr>
                <w:sz w:val="20"/>
                <w:lang w:eastAsia="zh-CN"/>
              </w:rPr>
              <w:t>ITU-R</w:t>
            </w:r>
            <w:r w:rsidRPr="00A23A45">
              <w:rPr>
                <w:sz w:val="20"/>
                <w:lang w:eastAsia="zh-CN"/>
              </w:rPr>
              <w:t>活动（包括通过远程与会开展的活动）的参与</w:t>
            </w:r>
          </w:p>
        </w:tc>
        <w:tc>
          <w:tcPr>
            <w:tcW w:w="4240" w:type="dxa"/>
            <w:shd w:val="clear" w:color="auto" w:fill="auto"/>
          </w:tcPr>
          <w:p w:rsidR="0033350C" w:rsidRPr="00A23A45" w:rsidRDefault="0033350C" w:rsidP="00781722">
            <w:pPr>
              <w:rPr>
                <w:color w:val="000000"/>
                <w:sz w:val="20"/>
                <w:lang w:eastAsia="zh-CN"/>
              </w:rPr>
            </w:pPr>
            <w:r w:rsidRPr="00A23A45">
              <w:rPr>
                <w:sz w:val="20"/>
                <w:lang w:eastAsia="zh-CN"/>
              </w:rPr>
              <w:t>无线电通信局参与的技术援助</w:t>
            </w:r>
            <w:r w:rsidRPr="00A23A45">
              <w:rPr>
                <w:sz w:val="20"/>
                <w:lang w:eastAsia="zh-CN"/>
              </w:rPr>
              <w:t>/</w:t>
            </w:r>
            <w:r w:rsidRPr="00A23A45">
              <w:rPr>
                <w:sz w:val="20"/>
                <w:lang w:eastAsia="zh-CN"/>
              </w:rPr>
              <w:t>活动数量</w:t>
            </w:r>
          </w:p>
        </w:tc>
        <w:tc>
          <w:tcPr>
            <w:tcW w:w="943" w:type="dxa"/>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sz w:val="20"/>
              </w:rPr>
              <w:t>93</w:t>
            </w:r>
          </w:p>
        </w:tc>
        <w:tc>
          <w:tcPr>
            <w:tcW w:w="943" w:type="dxa"/>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themeColor="text1"/>
                <w:sz w:val="20"/>
              </w:rPr>
              <w:t>100</w:t>
            </w:r>
          </w:p>
        </w:tc>
        <w:tc>
          <w:tcPr>
            <w:tcW w:w="944" w:type="dxa"/>
          </w:tcPr>
          <w:p w:rsidR="0033350C" w:rsidRPr="001C212D" w:rsidRDefault="0033350C" w:rsidP="00781722">
            <w:pPr>
              <w:spacing w:before="40"/>
              <w:jc w:val="center"/>
              <w:rPr>
                <w:rFonts w:cs="Calibri"/>
                <w:color w:val="000000" w:themeColor="text1"/>
                <w:sz w:val="20"/>
              </w:rPr>
            </w:pPr>
            <w:r w:rsidRPr="001C212D">
              <w:rPr>
                <w:rFonts w:cs="Calibri"/>
                <w:color w:val="000000" w:themeColor="text1"/>
                <w:sz w:val="20"/>
              </w:rPr>
              <w:t>111</w:t>
            </w:r>
          </w:p>
        </w:tc>
        <w:tc>
          <w:tcPr>
            <w:tcW w:w="943" w:type="dxa"/>
          </w:tcPr>
          <w:p w:rsidR="0033350C" w:rsidRPr="001C212D" w:rsidRDefault="0033350C" w:rsidP="00781722">
            <w:pPr>
              <w:spacing w:before="40"/>
              <w:jc w:val="center"/>
              <w:rPr>
                <w:rFonts w:cs="Calibri"/>
                <w:color w:val="000000" w:themeColor="text1"/>
                <w:sz w:val="20"/>
              </w:rPr>
            </w:pPr>
            <w:r w:rsidRPr="001C212D">
              <w:rPr>
                <w:rFonts w:cs="Calibri"/>
                <w:color w:val="000000" w:themeColor="text1"/>
                <w:sz w:val="20"/>
              </w:rPr>
              <w:t>110</w:t>
            </w:r>
          </w:p>
        </w:tc>
        <w:tc>
          <w:tcPr>
            <w:tcW w:w="944" w:type="dxa"/>
            <w:shd w:val="clear" w:color="auto" w:fill="auto"/>
            <w:noWrap/>
          </w:tcPr>
          <w:p w:rsidR="0033350C" w:rsidRPr="001C212D" w:rsidRDefault="0033350C" w:rsidP="00781722">
            <w:pPr>
              <w:spacing w:before="40"/>
              <w:jc w:val="center"/>
              <w:rPr>
                <w:rFonts w:cs="Calibri"/>
                <w:bCs/>
                <w:color w:val="000000" w:themeColor="text1"/>
                <w:sz w:val="20"/>
              </w:rPr>
            </w:pPr>
            <w:r w:rsidRPr="001C212D">
              <w:rPr>
                <w:rFonts w:cs="Calibri"/>
                <w:bCs/>
                <w:color w:val="000000" w:themeColor="text1"/>
                <w:sz w:val="20"/>
              </w:rPr>
              <w:t>100</w:t>
            </w:r>
          </w:p>
        </w:tc>
        <w:tc>
          <w:tcPr>
            <w:tcW w:w="1849" w:type="dxa"/>
            <w:shd w:val="clear" w:color="auto" w:fill="auto"/>
            <w:noWrap/>
          </w:tcPr>
          <w:p w:rsidR="0033350C" w:rsidRPr="00A23A45" w:rsidRDefault="0033350C" w:rsidP="00781722">
            <w:pPr>
              <w:jc w:val="center"/>
              <w:rPr>
                <w:color w:val="000000"/>
                <w:sz w:val="20"/>
                <w:lang w:eastAsia="zh-CN"/>
              </w:rPr>
            </w:pPr>
            <w:r w:rsidRPr="00A23A45">
              <w:rPr>
                <w:rFonts w:hint="eastAsia"/>
                <w:sz w:val="20"/>
                <w:lang w:eastAsia="zh-CN"/>
              </w:rPr>
              <w:t>I</w:t>
            </w:r>
            <w:r w:rsidRPr="00A23A45">
              <w:rPr>
                <w:sz w:val="20"/>
                <w:lang w:eastAsia="zh-CN"/>
              </w:rPr>
              <w:t>TU-R</w:t>
            </w:r>
            <w:r w:rsidRPr="00A23A45">
              <w:rPr>
                <w:sz w:val="20"/>
                <w:lang w:eastAsia="zh-CN"/>
              </w:rPr>
              <w:t>任务规划</w:t>
            </w:r>
          </w:p>
        </w:tc>
      </w:tr>
      <w:tr w:rsidR="0033350C" w:rsidRPr="00A23A45" w:rsidTr="00582701">
        <w:trPr>
          <w:trHeight w:val="320"/>
        </w:trPr>
        <w:tc>
          <w:tcPr>
            <w:tcW w:w="3648" w:type="dxa"/>
            <w:vMerge/>
            <w:shd w:val="clear" w:color="auto" w:fill="auto"/>
          </w:tcPr>
          <w:p w:rsidR="0033350C" w:rsidRPr="00A23A45" w:rsidRDefault="0033350C" w:rsidP="00781722">
            <w:pPr>
              <w:spacing w:before="40"/>
              <w:jc w:val="center"/>
              <w:rPr>
                <w:rFonts w:asciiTheme="majorBidi" w:hAnsiTheme="majorBidi" w:cstheme="majorBidi"/>
                <w:b/>
                <w:bCs/>
                <w:color w:val="5B9BD5"/>
                <w:sz w:val="20"/>
                <w:lang w:eastAsia="zh-CN"/>
              </w:rPr>
            </w:pPr>
          </w:p>
        </w:tc>
        <w:tc>
          <w:tcPr>
            <w:tcW w:w="4240" w:type="dxa"/>
            <w:shd w:val="clear" w:color="auto" w:fill="auto"/>
          </w:tcPr>
          <w:p w:rsidR="0033350C" w:rsidRPr="00A23A45" w:rsidRDefault="0033350C" w:rsidP="00781722">
            <w:pPr>
              <w:spacing w:before="40"/>
              <w:rPr>
                <w:rFonts w:asciiTheme="majorBidi" w:hAnsiTheme="majorBidi" w:cstheme="majorBidi"/>
                <w:color w:val="000000"/>
                <w:sz w:val="20"/>
                <w:lang w:eastAsia="zh-CN"/>
              </w:rPr>
            </w:pPr>
            <w:r w:rsidRPr="00A23A45">
              <w:rPr>
                <w:sz w:val="20"/>
                <w:lang w:eastAsia="zh-CN"/>
              </w:rPr>
              <w:t>获得</w:t>
            </w:r>
            <w:r w:rsidRPr="00A23A45">
              <w:rPr>
                <w:rFonts w:hint="eastAsia"/>
                <w:sz w:val="20"/>
                <w:lang w:eastAsia="zh-CN"/>
              </w:rPr>
              <w:t>/</w:t>
            </w:r>
            <w:r w:rsidRPr="00A23A45">
              <w:rPr>
                <w:rFonts w:hint="eastAsia"/>
                <w:sz w:val="20"/>
                <w:lang w:eastAsia="zh-CN"/>
              </w:rPr>
              <w:t>参与</w:t>
            </w:r>
            <w:r w:rsidRPr="00A23A45">
              <w:rPr>
                <w:sz w:val="20"/>
                <w:lang w:eastAsia="zh-CN"/>
              </w:rPr>
              <w:t>无线电通信局技术援助</w:t>
            </w:r>
            <w:r w:rsidRPr="00A23A45">
              <w:rPr>
                <w:sz w:val="20"/>
                <w:lang w:eastAsia="zh-CN"/>
              </w:rPr>
              <w:t>/</w:t>
            </w:r>
            <w:r w:rsidRPr="00A23A45">
              <w:rPr>
                <w:sz w:val="20"/>
                <w:lang w:eastAsia="zh-CN"/>
              </w:rPr>
              <w:t>活动的国家数量</w:t>
            </w:r>
          </w:p>
        </w:tc>
        <w:tc>
          <w:tcPr>
            <w:tcW w:w="943" w:type="dxa"/>
            <w:shd w:val="clear" w:color="auto" w:fill="auto"/>
            <w:noWrap/>
          </w:tcPr>
          <w:p w:rsidR="0033350C" w:rsidRPr="001C212D" w:rsidRDefault="00582701" w:rsidP="00781722">
            <w:pPr>
              <w:spacing w:before="40"/>
              <w:jc w:val="center"/>
              <w:rPr>
                <w:rFonts w:cs="Calibri"/>
                <w:color w:val="000000"/>
                <w:sz w:val="20"/>
              </w:rPr>
            </w:pPr>
            <w:r>
              <w:rPr>
                <w:rFonts w:cs="Calibri"/>
                <w:color w:val="000000"/>
                <w:sz w:val="20"/>
              </w:rPr>
              <w:t>78</w:t>
            </w:r>
          </w:p>
        </w:tc>
        <w:tc>
          <w:tcPr>
            <w:tcW w:w="943" w:type="dxa"/>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themeColor="text1"/>
                <w:sz w:val="20"/>
              </w:rPr>
              <w:t>61</w:t>
            </w:r>
          </w:p>
        </w:tc>
        <w:tc>
          <w:tcPr>
            <w:tcW w:w="944" w:type="dxa"/>
          </w:tcPr>
          <w:p w:rsidR="0033350C" w:rsidRPr="001C212D" w:rsidRDefault="0033350C" w:rsidP="00781722">
            <w:pPr>
              <w:spacing w:before="40"/>
              <w:jc w:val="center"/>
              <w:rPr>
                <w:rFonts w:cs="Calibri"/>
                <w:color w:val="000000" w:themeColor="text1"/>
                <w:sz w:val="20"/>
              </w:rPr>
            </w:pPr>
            <w:r w:rsidRPr="001C212D">
              <w:rPr>
                <w:rFonts w:cs="Calibri"/>
                <w:color w:val="000000" w:themeColor="text1"/>
                <w:sz w:val="20"/>
              </w:rPr>
              <w:t>62</w:t>
            </w:r>
          </w:p>
        </w:tc>
        <w:tc>
          <w:tcPr>
            <w:tcW w:w="943" w:type="dxa"/>
          </w:tcPr>
          <w:p w:rsidR="0033350C" w:rsidRPr="001C212D" w:rsidRDefault="0033350C" w:rsidP="00781722">
            <w:pPr>
              <w:spacing w:before="40"/>
              <w:jc w:val="center"/>
              <w:rPr>
                <w:rFonts w:cs="Calibri"/>
                <w:color w:val="000000" w:themeColor="text1"/>
                <w:sz w:val="20"/>
              </w:rPr>
            </w:pPr>
            <w:r w:rsidRPr="001C212D">
              <w:rPr>
                <w:rFonts w:cs="Calibri"/>
                <w:color w:val="000000" w:themeColor="text1"/>
                <w:sz w:val="20"/>
              </w:rPr>
              <w:t>74</w:t>
            </w:r>
          </w:p>
        </w:tc>
        <w:tc>
          <w:tcPr>
            <w:tcW w:w="944" w:type="dxa"/>
            <w:shd w:val="clear" w:color="auto" w:fill="auto"/>
            <w:noWrap/>
          </w:tcPr>
          <w:p w:rsidR="0033350C" w:rsidRPr="001C212D" w:rsidRDefault="0033350C" w:rsidP="00781722">
            <w:pPr>
              <w:spacing w:before="40"/>
              <w:jc w:val="center"/>
              <w:rPr>
                <w:rFonts w:cs="Calibri"/>
                <w:bCs/>
                <w:color w:val="000000" w:themeColor="text1"/>
                <w:sz w:val="20"/>
              </w:rPr>
            </w:pPr>
            <w:r w:rsidRPr="001C212D">
              <w:rPr>
                <w:rFonts w:cs="Calibri"/>
                <w:bCs/>
                <w:color w:val="000000" w:themeColor="text1"/>
                <w:sz w:val="20"/>
              </w:rPr>
              <w:t>80</w:t>
            </w:r>
          </w:p>
        </w:tc>
        <w:tc>
          <w:tcPr>
            <w:tcW w:w="1849" w:type="dxa"/>
            <w:shd w:val="clear" w:color="auto" w:fill="auto"/>
            <w:noWrap/>
          </w:tcPr>
          <w:p w:rsidR="0033350C" w:rsidRPr="00A23A45" w:rsidRDefault="0033350C" w:rsidP="00781722">
            <w:pPr>
              <w:jc w:val="center"/>
              <w:rPr>
                <w:color w:val="000000"/>
                <w:sz w:val="20"/>
                <w:lang w:eastAsia="zh-CN"/>
              </w:rPr>
            </w:pPr>
            <w:r w:rsidRPr="00A23A45">
              <w:rPr>
                <w:rFonts w:hint="eastAsia"/>
                <w:sz w:val="20"/>
                <w:lang w:eastAsia="zh-CN"/>
              </w:rPr>
              <w:t>I</w:t>
            </w:r>
            <w:r w:rsidRPr="00A23A45">
              <w:rPr>
                <w:sz w:val="20"/>
                <w:lang w:eastAsia="zh-CN"/>
              </w:rPr>
              <w:t>TU-R</w:t>
            </w:r>
            <w:r w:rsidRPr="00A23A45">
              <w:rPr>
                <w:sz w:val="20"/>
                <w:lang w:eastAsia="zh-CN"/>
              </w:rPr>
              <w:t>任务规划</w:t>
            </w:r>
          </w:p>
        </w:tc>
      </w:tr>
      <w:tr w:rsidR="0033350C" w:rsidRPr="00A23A45" w:rsidTr="00582701">
        <w:trPr>
          <w:trHeight w:val="803"/>
        </w:trPr>
        <w:tc>
          <w:tcPr>
            <w:tcW w:w="3648" w:type="dxa"/>
            <w:vMerge/>
            <w:shd w:val="clear" w:color="auto" w:fill="auto"/>
            <w:hideMark/>
          </w:tcPr>
          <w:p w:rsidR="0033350C" w:rsidRPr="00A23A45" w:rsidRDefault="0033350C" w:rsidP="00781722">
            <w:pPr>
              <w:spacing w:before="40"/>
              <w:jc w:val="center"/>
              <w:rPr>
                <w:rFonts w:asciiTheme="majorBidi" w:hAnsiTheme="majorBidi" w:cstheme="majorBidi"/>
                <w:b/>
                <w:bCs/>
                <w:color w:val="000000"/>
                <w:sz w:val="20"/>
                <w:lang w:eastAsia="zh-CN"/>
              </w:rPr>
            </w:pPr>
          </w:p>
        </w:tc>
        <w:tc>
          <w:tcPr>
            <w:tcW w:w="4240" w:type="dxa"/>
            <w:shd w:val="clear" w:color="auto" w:fill="auto"/>
            <w:hideMark/>
          </w:tcPr>
          <w:p w:rsidR="0033350C" w:rsidRPr="00A23A45" w:rsidRDefault="0033350C" w:rsidP="00781722">
            <w:pPr>
              <w:spacing w:before="40"/>
              <w:rPr>
                <w:rFonts w:asciiTheme="majorBidi" w:hAnsiTheme="majorBidi" w:cstheme="majorBidi"/>
                <w:color w:val="000000"/>
                <w:sz w:val="20"/>
                <w:lang w:eastAsia="zh-CN"/>
              </w:rPr>
            </w:pPr>
            <w:r w:rsidRPr="00A23A45">
              <w:rPr>
                <w:sz w:val="20"/>
                <w:lang w:eastAsia="zh-CN"/>
              </w:rPr>
              <w:t>ITU-R</w:t>
            </w:r>
            <w:r w:rsidRPr="00A23A45">
              <w:rPr>
                <w:sz w:val="20"/>
                <w:lang w:eastAsia="zh-CN"/>
              </w:rPr>
              <w:t>大会、全会和研究组会议的与会者</w:t>
            </w:r>
            <w:r w:rsidRPr="00A23A45">
              <w:rPr>
                <w:sz w:val="20"/>
                <w:lang w:eastAsia="zh-CN"/>
              </w:rPr>
              <w:t>/</w:t>
            </w:r>
            <w:r w:rsidRPr="00A23A45">
              <w:rPr>
                <w:sz w:val="20"/>
                <w:lang w:eastAsia="zh-CN"/>
              </w:rPr>
              <w:t>活动的数量（现场出席和远程参与）</w:t>
            </w:r>
          </w:p>
        </w:tc>
        <w:tc>
          <w:tcPr>
            <w:tcW w:w="943" w:type="dxa"/>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sz w:val="20"/>
              </w:rPr>
              <w:t>8972/38</w:t>
            </w:r>
          </w:p>
        </w:tc>
        <w:tc>
          <w:tcPr>
            <w:tcW w:w="943" w:type="dxa"/>
            <w:shd w:val="clear" w:color="auto" w:fill="auto"/>
            <w:noWrap/>
          </w:tcPr>
          <w:p w:rsidR="0033350C" w:rsidRPr="001C212D" w:rsidRDefault="0033350C" w:rsidP="00781722">
            <w:pPr>
              <w:spacing w:before="40"/>
              <w:jc w:val="center"/>
              <w:rPr>
                <w:rFonts w:cs="Calibri"/>
                <w:color w:val="000000"/>
                <w:sz w:val="20"/>
              </w:rPr>
            </w:pPr>
            <w:r w:rsidRPr="001C212D">
              <w:rPr>
                <w:rFonts w:cs="Calibri"/>
                <w:bCs/>
                <w:color w:val="000000" w:themeColor="text1"/>
                <w:sz w:val="20"/>
              </w:rPr>
              <w:t>6042/48</w:t>
            </w:r>
          </w:p>
        </w:tc>
        <w:tc>
          <w:tcPr>
            <w:tcW w:w="944" w:type="dxa"/>
          </w:tcPr>
          <w:p w:rsidR="0033350C" w:rsidRPr="001C212D" w:rsidRDefault="0033350C" w:rsidP="00781722">
            <w:pPr>
              <w:spacing w:before="40"/>
              <w:jc w:val="center"/>
              <w:rPr>
                <w:rFonts w:cs="Calibri"/>
                <w:bCs/>
                <w:color w:val="000000" w:themeColor="text1"/>
                <w:sz w:val="20"/>
              </w:rPr>
            </w:pPr>
            <w:r w:rsidRPr="001C212D">
              <w:rPr>
                <w:rFonts w:cs="Calibri"/>
                <w:bCs/>
                <w:color w:val="000000" w:themeColor="text1"/>
                <w:sz w:val="20"/>
              </w:rPr>
              <w:t>7061/52</w:t>
            </w:r>
          </w:p>
        </w:tc>
        <w:tc>
          <w:tcPr>
            <w:tcW w:w="943" w:type="dxa"/>
          </w:tcPr>
          <w:p w:rsidR="0033350C" w:rsidRPr="001C212D" w:rsidRDefault="0033350C" w:rsidP="00781722">
            <w:pPr>
              <w:spacing w:before="40"/>
              <w:jc w:val="center"/>
              <w:rPr>
                <w:rFonts w:cs="Calibri"/>
                <w:bCs/>
                <w:color w:val="000000" w:themeColor="text1"/>
                <w:sz w:val="20"/>
              </w:rPr>
            </w:pPr>
            <w:r w:rsidRPr="001C212D">
              <w:rPr>
                <w:rFonts w:cs="Calibri"/>
                <w:bCs/>
                <w:color w:val="000000" w:themeColor="text1"/>
                <w:sz w:val="20"/>
              </w:rPr>
              <w:t>4560/47</w:t>
            </w:r>
          </w:p>
        </w:tc>
        <w:tc>
          <w:tcPr>
            <w:tcW w:w="944" w:type="dxa"/>
            <w:shd w:val="clear" w:color="auto" w:fill="auto"/>
            <w:noWrap/>
          </w:tcPr>
          <w:p w:rsidR="0033350C" w:rsidRPr="001C212D" w:rsidRDefault="0033350C" w:rsidP="00781722">
            <w:pPr>
              <w:spacing w:before="40"/>
              <w:jc w:val="center"/>
              <w:rPr>
                <w:rFonts w:cs="Calibri"/>
                <w:bCs/>
                <w:color w:val="000000" w:themeColor="text1"/>
                <w:sz w:val="20"/>
              </w:rPr>
            </w:pPr>
            <w:r w:rsidRPr="001C212D">
              <w:rPr>
                <w:rFonts w:cs="Calibri"/>
                <w:bCs/>
                <w:color w:val="000000" w:themeColor="text1"/>
                <w:sz w:val="20"/>
              </w:rPr>
              <w:t>4560/47</w:t>
            </w:r>
          </w:p>
        </w:tc>
        <w:tc>
          <w:tcPr>
            <w:tcW w:w="1849" w:type="dxa"/>
            <w:shd w:val="clear" w:color="auto" w:fill="auto"/>
            <w:noWrap/>
            <w:hideMark/>
          </w:tcPr>
          <w:p w:rsidR="0033350C" w:rsidRPr="00A23A45" w:rsidRDefault="0033350C" w:rsidP="00781722">
            <w:pPr>
              <w:jc w:val="center"/>
              <w:rPr>
                <w:color w:val="000000"/>
                <w:sz w:val="20"/>
                <w:lang w:eastAsia="zh-CN"/>
              </w:rPr>
            </w:pPr>
            <w:r w:rsidRPr="00A23A45">
              <w:rPr>
                <w:rFonts w:hint="eastAsia"/>
                <w:sz w:val="20"/>
                <w:lang w:eastAsia="zh-CN"/>
              </w:rPr>
              <w:t>I</w:t>
            </w:r>
            <w:r w:rsidRPr="00A23A45">
              <w:rPr>
                <w:sz w:val="20"/>
                <w:lang w:eastAsia="zh-CN"/>
              </w:rPr>
              <w:t>TU-R</w:t>
            </w:r>
            <w:r w:rsidRPr="00A23A45">
              <w:rPr>
                <w:sz w:val="20"/>
                <w:lang w:eastAsia="zh-CN"/>
              </w:rPr>
              <w:t>活动注册数据库</w:t>
            </w:r>
          </w:p>
        </w:tc>
      </w:tr>
      <w:tr w:rsidR="0033350C" w:rsidRPr="00A23A45" w:rsidTr="00582701">
        <w:trPr>
          <w:trHeight w:val="340"/>
        </w:trPr>
        <w:tc>
          <w:tcPr>
            <w:tcW w:w="3648" w:type="dxa"/>
            <w:vMerge/>
            <w:shd w:val="clear" w:color="auto" w:fill="auto"/>
            <w:hideMark/>
          </w:tcPr>
          <w:p w:rsidR="0033350C" w:rsidRPr="00A23A45" w:rsidRDefault="0033350C" w:rsidP="00781722">
            <w:pPr>
              <w:spacing w:before="40"/>
              <w:rPr>
                <w:rFonts w:asciiTheme="majorBidi" w:hAnsiTheme="majorBidi" w:cstheme="majorBidi"/>
                <w:b/>
                <w:bCs/>
                <w:color w:val="000000"/>
                <w:sz w:val="20"/>
                <w:lang w:eastAsia="zh-CN"/>
              </w:rPr>
            </w:pPr>
          </w:p>
        </w:tc>
        <w:tc>
          <w:tcPr>
            <w:tcW w:w="4240" w:type="dxa"/>
            <w:shd w:val="clear" w:color="auto" w:fill="auto"/>
            <w:hideMark/>
          </w:tcPr>
          <w:p w:rsidR="0033350C" w:rsidRPr="00A23A45" w:rsidRDefault="0033350C" w:rsidP="00781722">
            <w:pPr>
              <w:spacing w:before="40"/>
              <w:rPr>
                <w:rFonts w:asciiTheme="majorBidi" w:hAnsiTheme="majorBidi" w:cstheme="majorBidi"/>
                <w:color w:val="000000"/>
                <w:sz w:val="20"/>
                <w:lang w:eastAsia="zh-CN"/>
              </w:rPr>
            </w:pPr>
            <w:r w:rsidRPr="00A23A45">
              <w:rPr>
                <w:rFonts w:hint="eastAsia"/>
                <w:sz w:val="20"/>
                <w:lang w:eastAsia="zh-CN"/>
              </w:rPr>
              <w:t>参与</w:t>
            </w:r>
            <w:r w:rsidRPr="00A23A45">
              <w:rPr>
                <w:sz w:val="20"/>
                <w:lang w:eastAsia="zh-CN"/>
              </w:rPr>
              <w:t>ITU-R</w:t>
            </w:r>
            <w:r w:rsidRPr="00A23A45">
              <w:rPr>
                <w:sz w:val="20"/>
                <w:lang w:eastAsia="zh-CN"/>
              </w:rPr>
              <w:t>研讨会</w:t>
            </w:r>
            <w:r w:rsidRPr="00A23A45">
              <w:rPr>
                <w:rFonts w:hint="eastAsia"/>
                <w:sz w:val="20"/>
                <w:lang w:eastAsia="zh-CN"/>
              </w:rPr>
              <w:t>与</w:t>
            </w:r>
            <w:r w:rsidRPr="00A23A45">
              <w:rPr>
                <w:sz w:val="20"/>
                <w:lang w:eastAsia="zh-CN"/>
              </w:rPr>
              <w:t>讲习班、研究组和工作组会议和活动的国家数量（现场出席和远程参与）</w:t>
            </w:r>
          </w:p>
        </w:tc>
        <w:tc>
          <w:tcPr>
            <w:tcW w:w="943" w:type="dxa"/>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sz w:val="20"/>
              </w:rPr>
              <w:t>161</w:t>
            </w:r>
          </w:p>
        </w:tc>
        <w:tc>
          <w:tcPr>
            <w:tcW w:w="943" w:type="dxa"/>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sz w:val="20"/>
              </w:rPr>
              <w:t>130</w:t>
            </w:r>
          </w:p>
        </w:tc>
        <w:tc>
          <w:tcPr>
            <w:tcW w:w="944" w:type="dxa"/>
          </w:tcPr>
          <w:p w:rsidR="0033350C" w:rsidRPr="001C212D" w:rsidRDefault="0033350C" w:rsidP="00781722">
            <w:pPr>
              <w:spacing w:before="40"/>
              <w:jc w:val="center"/>
              <w:rPr>
                <w:rFonts w:cs="Calibri"/>
                <w:color w:val="000000"/>
                <w:sz w:val="20"/>
              </w:rPr>
            </w:pPr>
            <w:r w:rsidRPr="001C212D">
              <w:rPr>
                <w:rFonts w:cs="Calibri"/>
                <w:color w:val="000000"/>
                <w:sz w:val="20"/>
              </w:rPr>
              <w:t>78</w:t>
            </w:r>
          </w:p>
        </w:tc>
        <w:tc>
          <w:tcPr>
            <w:tcW w:w="943" w:type="dxa"/>
          </w:tcPr>
          <w:p w:rsidR="0033350C" w:rsidRPr="001C212D" w:rsidRDefault="0033350C" w:rsidP="00781722">
            <w:pPr>
              <w:spacing w:before="40"/>
              <w:jc w:val="center"/>
              <w:rPr>
                <w:rFonts w:cs="Calibri"/>
                <w:color w:val="000000"/>
                <w:sz w:val="20"/>
              </w:rPr>
            </w:pPr>
            <w:r w:rsidRPr="001C212D">
              <w:rPr>
                <w:rFonts w:cs="Calibri"/>
                <w:color w:val="000000"/>
                <w:sz w:val="20"/>
              </w:rPr>
              <w:t>137</w:t>
            </w:r>
          </w:p>
        </w:tc>
        <w:tc>
          <w:tcPr>
            <w:tcW w:w="944" w:type="dxa"/>
            <w:shd w:val="clear" w:color="auto" w:fill="auto"/>
            <w:noWrap/>
          </w:tcPr>
          <w:p w:rsidR="0033350C" w:rsidRPr="001C212D" w:rsidRDefault="0033350C" w:rsidP="00781722">
            <w:pPr>
              <w:spacing w:before="40"/>
              <w:jc w:val="center"/>
              <w:rPr>
                <w:rFonts w:cs="Calibri"/>
                <w:color w:val="000000"/>
                <w:sz w:val="20"/>
              </w:rPr>
            </w:pPr>
            <w:r w:rsidRPr="001C212D">
              <w:rPr>
                <w:rFonts w:cs="Calibri"/>
                <w:color w:val="000000"/>
                <w:sz w:val="20"/>
              </w:rPr>
              <w:t>193</w:t>
            </w:r>
          </w:p>
        </w:tc>
        <w:tc>
          <w:tcPr>
            <w:tcW w:w="1849" w:type="dxa"/>
            <w:shd w:val="clear" w:color="auto" w:fill="auto"/>
            <w:noWrap/>
            <w:hideMark/>
          </w:tcPr>
          <w:p w:rsidR="0033350C" w:rsidRPr="00A23A45" w:rsidRDefault="0033350C" w:rsidP="00781722">
            <w:pPr>
              <w:jc w:val="center"/>
              <w:rPr>
                <w:color w:val="000000"/>
                <w:sz w:val="20"/>
                <w:lang w:eastAsia="zh-CN"/>
              </w:rPr>
            </w:pPr>
            <w:r w:rsidRPr="00A23A45">
              <w:rPr>
                <w:rFonts w:hint="eastAsia"/>
                <w:sz w:val="20"/>
                <w:lang w:eastAsia="zh-CN"/>
              </w:rPr>
              <w:t>I</w:t>
            </w:r>
            <w:r w:rsidRPr="00A23A45">
              <w:rPr>
                <w:sz w:val="20"/>
                <w:lang w:eastAsia="zh-CN"/>
              </w:rPr>
              <w:t>TU-R</w:t>
            </w:r>
            <w:r w:rsidRPr="00A23A45">
              <w:rPr>
                <w:sz w:val="20"/>
                <w:lang w:eastAsia="zh-CN"/>
              </w:rPr>
              <w:t>活动注册数据库</w:t>
            </w:r>
          </w:p>
        </w:tc>
      </w:tr>
    </w:tbl>
    <w:p w:rsidR="0033350C" w:rsidRPr="00A23A45" w:rsidRDefault="0033350C" w:rsidP="0033350C">
      <w:pPr>
        <w:rPr>
          <w:rFonts w:asciiTheme="majorBidi" w:hAnsiTheme="majorBidi" w:cstheme="majorBidi"/>
          <w:lang w:eastAsia="zh-CN"/>
        </w:rPr>
      </w:pPr>
    </w:p>
    <w:p w:rsidR="0033350C" w:rsidRPr="00A23A45" w:rsidRDefault="0033350C" w:rsidP="0033350C">
      <w:pPr>
        <w:tabs>
          <w:tab w:val="clear" w:pos="794"/>
          <w:tab w:val="clear" w:pos="1191"/>
          <w:tab w:val="clear" w:pos="1588"/>
          <w:tab w:val="clear" w:pos="1985"/>
        </w:tabs>
        <w:overflowPunct/>
        <w:adjustRightInd/>
        <w:spacing w:before="0"/>
        <w:textAlignment w:val="auto"/>
        <w:rPr>
          <w:sz w:val="22"/>
          <w:szCs w:val="22"/>
          <w:lang w:eastAsia="zh-CN"/>
        </w:rPr>
      </w:pPr>
      <w:r w:rsidRPr="00A23A45">
        <w:rPr>
          <w:sz w:val="22"/>
          <w:szCs w:val="22"/>
          <w:lang w:eastAsia="zh-CN"/>
        </w:rPr>
        <w:br w:type="page"/>
      </w:r>
    </w:p>
    <w:tbl>
      <w:tblPr>
        <w:tblStyle w:val="GridTable4-Accent112"/>
        <w:tblW w:w="5000" w:type="pct"/>
        <w:tblLayout w:type="fixed"/>
        <w:tblLook w:val="0620" w:firstRow="1" w:lastRow="0" w:firstColumn="0" w:lastColumn="0" w:noHBand="1" w:noVBand="1"/>
      </w:tblPr>
      <w:tblGrid>
        <w:gridCol w:w="7764"/>
        <w:gridCol w:w="1642"/>
        <w:gridCol w:w="1643"/>
        <w:gridCol w:w="1643"/>
        <w:gridCol w:w="1643"/>
      </w:tblGrid>
      <w:tr w:rsidR="0033350C" w:rsidRPr="00A23A45" w:rsidTr="00582701">
        <w:trPr>
          <w:cnfStyle w:val="100000000000" w:firstRow="1" w:lastRow="0" w:firstColumn="0" w:lastColumn="0" w:oddVBand="0" w:evenVBand="0" w:oddHBand="0" w:evenHBand="0" w:firstRowFirstColumn="0" w:firstRowLastColumn="0" w:lastRowFirstColumn="0" w:lastRowLastColumn="0"/>
        </w:trPr>
        <w:tc>
          <w:tcPr>
            <w:tcW w:w="7933" w:type="dxa"/>
          </w:tcPr>
          <w:p w:rsidR="0033350C" w:rsidRPr="00A23A45" w:rsidRDefault="0033350C" w:rsidP="00C121B6">
            <w:pPr>
              <w:tabs>
                <w:tab w:val="clear" w:pos="794"/>
                <w:tab w:val="clear" w:pos="1191"/>
                <w:tab w:val="clear" w:pos="1588"/>
                <w:tab w:val="clear" w:pos="1985"/>
              </w:tabs>
              <w:overflowPunct/>
              <w:adjustRightInd/>
              <w:spacing w:before="0"/>
              <w:jc w:val="center"/>
              <w:textAlignment w:val="auto"/>
              <w:rPr>
                <w:rFonts w:eastAsia="SimSun" w:cs="Calibri"/>
                <w:sz w:val="22"/>
                <w:lang w:eastAsia="zh-CN"/>
              </w:rPr>
            </w:pPr>
            <w:r w:rsidRPr="00A23A45">
              <w:rPr>
                <w:rFonts w:eastAsia="SimSun" w:cs="Calibri" w:hint="eastAsia"/>
                <w:sz w:val="22"/>
                <w:lang w:eastAsia="zh-CN"/>
              </w:rPr>
              <w:lastRenderedPageBreak/>
              <w:t>输出</w:t>
            </w:r>
            <w:r w:rsidRPr="00A23A45">
              <w:rPr>
                <w:rFonts w:eastAsia="SimSun" w:cs="Calibri"/>
                <w:sz w:val="22"/>
                <w:lang w:eastAsia="zh-CN"/>
              </w:rPr>
              <w:t>成果</w:t>
            </w:r>
          </w:p>
        </w:tc>
        <w:tc>
          <w:tcPr>
            <w:tcW w:w="6696" w:type="dxa"/>
            <w:gridSpan w:val="4"/>
          </w:tcPr>
          <w:p w:rsidR="0033350C" w:rsidRPr="00A23A45" w:rsidRDefault="0033350C" w:rsidP="00E52152">
            <w:pPr>
              <w:tabs>
                <w:tab w:val="clear" w:pos="794"/>
                <w:tab w:val="clear" w:pos="1191"/>
                <w:tab w:val="clear" w:pos="1588"/>
                <w:tab w:val="clear" w:pos="1985"/>
              </w:tabs>
              <w:overflowPunct/>
              <w:adjustRightInd/>
              <w:spacing w:before="0"/>
              <w:jc w:val="center"/>
              <w:textAlignment w:val="auto"/>
              <w:rPr>
                <w:rFonts w:eastAsia="SimSun" w:cs="Calibri"/>
                <w:sz w:val="22"/>
                <w:lang w:eastAsia="zh-CN"/>
              </w:rPr>
            </w:pPr>
            <w:r w:rsidRPr="00A23A45">
              <w:rPr>
                <w:rFonts w:eastAsia="SimSun" w:cs="Calibri" w:hint="eastAsia"/>
                <w:sz w:val="22"/>
                <w:lang w:eastAsia="zh-CN"/>
              </w:rPr>
              <w:t>财务</w:t>
            </w:r>
            <w:r w:rsidRPr="00A23A45">
              <w:rPr>
                <w:rFonts w:eastAsia="SimSun" w:cs="Calibri"/>
                <w:sz w:val="22"/>
                <w:lang w:eastAsia="zh-CN"/>
              </w:rPr>
              <w:t>资源</w:t>
            </w:r>
            <w:r w:rsidRPr="00A23A45">
              <w:rPr>
                <w:rFonts w:eastAsia="SimSun" w:cs="Calibri"/>
                <w:color w:val="FFFFFF" w:themeColor="background1"/>
                <w:lang w:eastAsia="zh-CN"/>
              </w:rPr>
              <w:t>（单位：千瑞郎）</w:t>
            </w:r>
          </w:p>
        </w:tc>
      </w:tr>
      <w:tr w:rsidR="0033350C" w:rsidRPr="00A23A45" w:rsidTr="00582701">
        <w:tc>
          <w:tcPr>
            <w:tcW w:w="7933" w:type="dxa"/>
          </w:tcPr>
          <w:p w:rsidR="0033350C" w:rsidRPr="00A23A45" w:rsidRDefault="0033350C" w:rsidP="00781722">
            <w:pPr>
              <w:tabs>
                <w:tab w:val="clear" w:pos="794"/>
                <w:tab w:val="clear" w:pos="1191"/>
                <w:tab w:val="clear" w:pos="1588"/>
                <w:tab w:val="clear" w:pos="1985"/>
              </w:tabs>
              <w:overflowPunct/>
              <w:adjustRightInd/>
              <w:spacing w:before="0"/>
              <w:textAlignment w:val="auto"/>
              <w:rPr>
                <w:rFonts w:eastAsia="SimSun" w:cs="Calibri"/>
                <w:sz w:val="22"/>
                <w:lang w:eastAsia="zh-CN"/>
              </w:rPr>
            </w:pPr>
          </w:p>
        </w:tc>
        <w:tc>
          <w:tcPr>
            <w:tcW w:w="1674" w:type="dxa"/>
          </w:tcPr>
          <w:p w:rsidR="0033350C" w:rsidRPr="00A23A45" w:rsidRDefault="0033350C" w:rsidP="00781722">
            <w:pPr>
              <w:tabs>
                <w:tab w:val="clear" w:pos="794"/>
                <w:tab w:val="clear" w:pos="1191"/>
                <w:tab w:val="clear" w:pos="1588"/>
                <w:tab w:val="clear" w:pos="1985"/>
              </w:tabs>
              <w:overflowPunct/>
              <w:adjustRightInd/>
              <w:spacing w:before="0"/>
              <w:jc w:val="center"/>
              <w:textAlignment w:val="auto"/>
              <w:rPr>
                <w:rFonts w:eastAsia="SimSun" w:cs="Calibri"/>
                <w:b/>
                <w:bCs/>
                <w:color w:val="5B9BD5"/>
                <w:sz w:val="20"/>
                <w:lang w:eastAsia="zh-CN"/>
              </w:rPr>
            </w:pPr>
            <w:r w:rsidRPr="00A23A45">
              <w:rPr>
                <w:rFonts w:eastAsia="SimSun" w:cs="Calibri"/>
                <w:b/>
                <w:bCs/>
                <w:color w:val="5B9BD5"/>
                <w:sz w:val="20"/>
              </w:rPr>
              <w:t>2020</w:t>
            </w:r>
            <w:r w:rsidRPr="00A23A45">
              <w:rPr>
                <w:rFonts w:eastAsia="SimSun" w:cs="Calibri" w:hint="eastAsia"/>
                <w:b/>
                <w:bCs/>
                <w:color w:val="5B9BD5"/>
                <w:sz w:val="20"/>
                <w:lang w:eastAsia="zh-CN"/>
              </w:rPr>
              <w:t>年</w:t>
            </w:r>
          </w:p>
        </w:tc>
        <w:tc>
          <w:tcPr>
            <w:tcW w:w="1674" w:type="dxa"/>
          </w:tcPr>
          <w:p w:rsidR="0033350C" w:rsidRPr="00A23A45" w:rsidRDefault="0033350C" w:rsidP="00781722">
            <w:pPr>
              <w:tabs>
                <w:tab w:val="clear" w:pos="794"/>
                <w:tab w:val="clear" w:pos="1191"/>
                <w:tab w:val="clear" w:pos="1588"/>
                <w:tab w:val="clear" w:pos="1985"/>
              </w:tabs>
              <w:overflowPunct/>
              <w:adjustRightInd/>
              <w:spacing w:before="0"/>
              <w:jc w:val="center"/>
              <w:textAlignment w:val="auto"/>
              <w:rPr>
                <w:rFonts w:eastAsia="SimSun" w:cs="Calibri"/>
                <w:b/>
                <w:bCs/>
                <w:color w:val="5B9BD5"/>
                <w:sz w:val="20"/>
                <w:lang w:eastAsia="zh-CN"/>
              </w:rPr>
            </w:pPr>
            <w:r w:rsidRPr="00A23A45">
              <w:rPr>
                <w:rFonts w:eastAsia="SimSun" w:cs="Calibri"/>
                <w:b/>
                <w:bCs/>
                <w:color w:val="5B9BD5"/>
                <w:sz w:val="20"/>
              </w:rPr>
              <w:t>2021</w:t>
            </w:r>
            <w:r w:rsidRPr="00A23A45">
              <w:rPr>
                <w:rFonts w:eastAsia="SimSun" w:cs="Calibri" w:hint="eastAsia"/>
                <w:b/>
                <w:bCs/>
                <w:color w:val="5B9BD5"/>
                <w:sz w:val="20"/>
                <w:lang w:eastAsia="zh-CN"/>
              </w:rPr>
              <w:t>年</w:t>
            </w:r>
          </w:p>
        </w:tc>
        <w:tc>
          <w:tcPr>
            <w:tcW w:w="1674" w:type="dxa"/>
          </w:tcPr>
          <w:p w:rsidR="0033350C" w:rsidRPr="00A23A45" w:rsidRDefault="0033350C" w:rsidP="00781722">
            <w:pPr>
              <w:tabs>
                <w:tab w:val="clear" w:pos="794"/>
                <w:tab w:val="clear" w:pos="1191"/>
                <w:tab w:val="clear" w:pos="1588"/>
                <w:tab w:val="clear" w:pos="1985"/>
              </w:tabs>
              <w:overflowPunct/>
              <w:adjustRightInd/>
              <w:spacing w:before="0"/>
              <w:jc w:val="center"/>
              <w:textAlignment w:val="auto"/>
              <w:rPr>
                <w:rFonts w:eastAsia="SimSun" w:cs="Calibri"/>
                <w:b/>
                <w:bCs/>
                <w:color w:val="5B9BD5"/>
                <w:sz w:val="20"/>
                <w:lang w:eastAsia="zh-CN"/>
              </w:rPr>
            </w:pPr>
            <w:r w:rsidRPr="00A23A45">
              <w:rPr>
                <w:rFonts w:eastAsia="SimSun" w:cs="Calibri"/>
                <w:b/>
                <w:bCs/>
                <w:color w:val="5B9BD5"/>
                <w:sz w:val="20"/>
              </w:rPr>
              <w:t>2022</w:t>
            </w:r>
            <w:r w:rsidRPr="00A23A45">
              <w:rPr>
                <w:rFonts w:eastAsia="SimSun" w:cs="Calibri" w:hint="eastAsia"/>
                <w:b/>
                <w:bCs/>
                <w:color w:val="5B9BD5"/>
                <w:sz w:val="20"/>
                <w:lang w:eastAsia="zh-CN"/>
              </w:rPr>
              <w:t>年</w:t>
            </w:r>
          </w:p>
        </w:tc>
        <w:tc>
          <w:tcPr>
            <w:tcW w:w="1674" w:type="dxa"/>
          </w:tcPr>
          <w:p w:rsidR="0033350C" w:rsidRPr="00A23A45" w:rsidRDefault="0033350C" w:rsidP="00781722">
            <w:pPr>
              <w:tabs>
                <w:tab w:val="clear" w:pos="794"/>
                <w:tab w:val="clear" w:pos="1191"/>
                <w:tab w:val="clear" w:pos="1588"/>
                <w:tab w:val="clear" w:pos="1985"/>
              </w:tabs>
              <w:overflowPunct/>
              <w:adjustRightInd/>
              <w:spacing w:before="0"/>
              <w:jc w:val="center"/>
              <w:textAlignment w:val="auto"/>
              <w:rPr>
                <w:rFonts w:eastAsia="SimSun" w:cs="Calibri"/>
                <w:b/>
                <w:bCs/>
                <w:color w:val="5B9BD5"/>
                <w:sz w:val="20"/>
                <w:lang w:eastAsia="zh-CN"/>
              </w:rPr>
            </w:pPr>
            <w:r w:rsidRPr="00A23A45">
              <w:rPr>
                <w:rFonts w:eastAsia="SimSun" w:cs="Calibri"/>
                <w:b/>
                <w:bCs/>
                <w:color w:val="5B9BD5"/>
                <w:sz w:val="20"/>
              </w:rPr>
              <w:t>2023</w:t>
            </w:r>
            <w:r w:rsidRPr="00A23A45">
              <w:rPr>
                <w:rFonts w:eastAsia="SimSun" w:cs="Calibri" w:hint="eastAsia"/>
                <w:b/>
                <w:bCs/>
                <w:color w:val="5B9BD5"/>
                <w:sz w:val="20"/>
                <w:lang w:eastAsia="zh-CN"/>
              </w:rPr>
              <w:t>年</w:t>
            </w:r>
          </w:p>
        </w:tc>
      </w:tr>
      <w:tr w:rsidR="0033350C" w:rsidRPr="00A23A45" w:rsidTr="00582701">
        <w:tc>
          <w:tcPr>
            <w:tcW w:w="7933" w:type="dxa"/>
            <w:vAlign w:val="center"/>
          </w:tcPr>
          <w:p w:rsidR="0033350C" w:rsidRPr="00A23A45" w:rsidRDefault="0033350C" w:rsidP="00BE5E9E">
            <w:pPr>
              <w:tabs>
                <w:tab w:val="left" w:pos="288"/>
                <w:tab w:val="left" w:pos="720"/>
                <w:tab w:val="left" w:pos="1440"/>
                <w:tab w:val="left" w:pos="1950"/>
              </w:tabs>
              <w:overflowPunct/>
              <w:adjustRightInd/>
              <w:spacing w:before="0" w:after="40"/>
              <w:ind w:left="5"/>
              <w:contextualSpacing/>
              <w:textAlignment w:val="auto"/>
              <w:rPr>
                <w:rFonts w:eastAsia="SimSun" w:cs="Calibri"/>
                <w:sz w:val="20"/>
                <w:lang w:eastAsia="zh-CN"/>
              </w:rPr>
            </w:pPr>
            <w:r w:rsidRPr="00A23A45">
              <w:rPr>
                <w:rFonts w:eastAsia="SimSun" w:cs="Calibri"/>
                <w:b/>
                <w:bCs/>
                <w:color w:val="5B9BD5"/>
                <w:sz w:val="20"/>
                <w:lang w:eastAsia="zh-CN"/>
              </w:rPr>
              <w:t>R.3-1</w:t>
            </w:r>
            <w:r w:rsidRPr="00A23A45">
              <w:rPr>
                <w:rFonts w:eastAsia="SimSun" w:cs="Calibri"/>
                <w:color w:val="000000"/>
                <w:sz w:val="20"/>
                <w:lang w:eastAsia="zh-CN"/>
              </w:rPr>
              <w:t xml:space="preserve"> </w:t>
            </w:r>
            <w:r w:rsidRPr="00A23A45">
              <w:rPr>
                <w:rFonts w:eastAsia="SimSun" w:cs="Calibri"/>
                <w:sz w:val="20"/>
                <w:lang w:eastAsia="zh-CN"/>
              </w:rPr>
              <w:t>ITU-R</w:t>
            </w:r>
            <w:r w:rsidRPr="00A23A45">
              <w:rPr>
                <w:rFonts w:eastAsia="SimSun" w:cs="Calibri"/>
                <w:sz w:val="20"/>
                <w:lang w:eastAsia="zh-CN"/>
              </w:rPr>
              <w:t>出版物</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6,611</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6,495</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7,237</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5,938</w:t>
            </w:r>
          </w:p>
        </w:tc>
      </w:tr>
      <w:tr w:rsidR="0033350C" w:rsidRPr="00A23A45" w:rsidTr="00582701">
        <w:tc>
          <w:tcPr>
            <w:tcW w:w="7933" w:type="dxa"/>
            <w:vAlign w:val="center"/>
          </w:tcPr>
          <w:p w:rsidR="0033350C" w:rsidRPr="00A23A45" w:rsidRDefault="0033350C" w:rsidP="00BE5E9E">
            <w:pPr>
              <w:spacing w:before="0" w:after="40"/>
              <w:rPr>
                <w:rFonts w:eastAsia="SimSun" w:cs="Calibri"/>
                <w:b/>
                <w:bCs/>
                <w:noProof/>
                <w:color w:val="4F81BD" w:themeColor="accent1"/>
                <w:sz w:val="20"/>
                <w:lang w:eastAsia="zh-CN"/>
              </w:rPr>
            </w:pPr>
            <w:r w:rsidRPr="00A23A45">
              <w:rPr>
                <w:rFonts w:eastAsia="SimSun" w:cs="Calibri"/>
                <w:b/>
                <w:bCs/>
                <w:color w:val="5B9BD5"/>
                <w:sz w:val="20"/>
                <w:lang w:eastAsia="zh-CN"/>
              </w:rPr>
              <w:t xml:space="preserve">R.3-2 </w:t>
            </w:r>
            <w:r w:rsidRPr="00A23A45">
              <w:rPr>
                <w:rFonts w:eastAsia="SimSun" w:cs="Calibri"/>
                <w:sz w:val="20"/>
                <w:lang w:eastAsia="zh-CN"/>
              </w:rPr>
              <w:t>向成员，尤其是发展中国家和最不发达国家提供援助</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4,312</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4,321</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2,871</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2,644</w:t>
            </w:r>
          </w:p>
        </w:tc>
      </w:tr>
      <w:tr w:rsidR="0033350C" w:rsidRPr="00A23A45" w:rsidTr="00582701">
        <w:tc>
          <w:tcPr>
            <w:tcW w:w="7933" w:type="dxa"/>
            <w:vAlign w:val="center"/>
          </w:tcPr>
          <w:p w:rsidR="0033350C" w:rsidRPr="00A23A45" w:rsidRDefault="0033350C" w:rsidP="00BE5E9E">
            <w:pPr>
              <w:spacing w:before="0" w:after="40"/>
              <w:rPr>
                <w:rFonts w:eastAsia="SimSun" w:cs="Calibri"/>
                <w:noProof/>
                <w:sz w:val="20"/>
                <w:lang w:eastAsia="zh-CN"/>
              </w:rPr>
            </w:pPr>
            <w:r w:rsidRPr="00A23A45">
              <w:rPr>
                <w:rFonts w:eastAsia="SimSun" w:cs="Calibri"/>
                <w:b/>
                <w:bCs/>
                <w:color w:val="5B9BD5"/>
                <w:sz w:val="20"/>
              </w:rPr>
              <w:t xml:space="preserve">R.3-3 </w:t>
            </w:r>
            <w:r w:rsidRPr="00A23A45">
              <w:rPr>
                <w:rFonts w:eastAsia="SimSun" w:cs="Calibri"/>
                <w:sz w:val="20"/>
                <w:lang w:eastAsia="zh-CN"/>
              </w:rPr>
              <w:t>联系</w:t>
            </w:r>
            <w:r w:rsidRPr="00A23A45">
              <w:rPr>
                <w:rFonts w:eastAsia="SimSun" w:cs="Calibri"/>
                <w:sz w:val="20"/>
                <w:lang w:eastAsia="zh-CN"/>
              </w:rPr>
              <w:t>/</w:t>
            </w:r>
            <w:r w:rsidRPr="00A23A45">
              <w:rPr>
                <w:rFonts w:eastAsia="SimSun" w:cs="Calibri"/>
                <w:sz w:val="20"/>
                <w:lang w:eastAsia="zh-CN"/>
              </w:rPr>
              <w:t>支持发展活动</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1,521</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1,456</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1,637</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1,674</w:t>
            </w:r>
          </w:p>
        </w:tc>
      </w:tr>
      <w:tr w:rsidR="0033350C" w:rsidRPr="00A23A45" w:rsidTr="00582701">
        <w:tc>
          <w:tcPr>
            <w:tcW w:w="7933" w:type="dxa"/>
            <w:vAlign w:val="center"/>
          </w:tcPr>
          <w:p w:rsidR="0033350C" w:rsidRPr="00A23A45" w:rsidRDefault="0033350C" w:rsidP="00BE5E9E">
            <w:pPr>
              <w:spacing w:before="0" w:after="40"/>
              <w:rPr>
                <w:rFonts w:eastAsia="SimSun" w:cs="Calibri"/>
                <w:noProof/>
                <w:sz w:val="20"/>
                <w:lang w:eastAsia="zh-CN"/>
              </w:rPr>
            </w:pPr>
            <w:r w:rsidRPr="00A23A45">
              <w:rPr>
                <w:rFonts w:eastAsia="SimSun" w:cs="Calibri"/>
                <w:b/>
                <w:bCs/>
                <w:color w:val="5B9BD5"/>
                <w:sz w:val="20"/>
                <w:lang w:eastAsia="zh-CN"/>
              </w:rPr>
              <w:t xml:space="preserve">R.3-4 </w:t>
            </w:r>
            <w:r w:rsidRPr="00A23A45">
              <w:rPr>
                <w:rFonts w:eastAsia="SimSun" w:cs="Calibri"/>
                <w:sz w:val="20"/>
                <w:lang w:eastAsia="zh-CN"/>
              </w:rPr>
              <w:t>研讨会、讲习班和其他活动</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4,355</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4,625</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3,862</w:t>
            </w:r>
          </w:p>
        </w:tc>
        <w:tc>
          <w:tcPr>
            <w:tcW w:w="1674" w:type="dxa"/>
            <w:vAlign w:val="center"/>
          </w:tcPr>
          <w:p w:rsidR="0033350C" w:rsidRPr="00A23A45" w:rsidRDefault="0033350C" w:rsidP="00BE5E9E">
            <w:pPr>
              <w:overflowPunct/>
              <w:adjustRightInd/>
              <w:spacing w:before="0" w:after="40"/>
              <w:jc w:val="center"/>
              <w:textAlignment w:val="auto"/>
              <w:rPr>
                <w:rFonts w:eastAsia="SimSun" w:cs="Calibri"/>
                <w:sz w:val="20"/>
              </w:rPr>
            </w:pPr>
            <w:r w:rsidRPr="00A23A45">
              <w:rPr>
                <w:rFonts w:eastAsia="SimSun" w:cs="Calibri"/>
                <w:sz w:val="20"/>
              </w:rPr>
              <w:t>3,677</w:t>
            </w:r>
          </w:p>
        </w:tc>
      </w:tr>
      <w:tr w:rsidR="00E52152" w:rsidRPr="00A23A45" w:rsidTr="00582701">
        <w:tc>
          <w:tcPr>
            <w:tcW w:w="7933" w:type="dxa"/>
            <w:vAlign w:val="center"/>
          </w:tcPr>
          <w:p w:rsidR="00E52152" w:rsidRPr="00A23A45" w:rsidRDefault="00E52152" w:rsidP="00E52152">
            <w:pPr>
              <w:spacing w:beforeLines="40" w:before="96" w:after="60" w:line="216" w:lineRule="auto"/>
              <w:ind w:right="113"/>
              <w:rPr>
                <w:rFonts w:eastAsia="SimSun" w:cs="Calibri"/>
                <w:b/>
                <w:bCs/>
                <w:noProof/>
                <w:color w:val="4F81BD" w:themeColor="accent1"/>
                <w:sz w:val="20"/>
                <w:lang w:eastAsia="zh-CN"/>
              </w:rPr>
            </w:pPr>
            <w:r w:rsidRPr="00A23A45">
              <w:rPr>
                <w:rFonts w:eastAsia="SimSun" w:cs="Calibri"/>
                <w:b/>
                <w:bCs/>
                <w:color w:val="5B9BD5"/>
                <w:sz w:val="20"/>
                <w:lang w:eastAsia="zh-CN"/>
              </w:rPr>
              <w:t>部门目标</w:t>
            </w:r>
            <w:r w:rsidRPr="00A23A45">
              <w:rPr>
                <w:rFonts w:eastAsia="SimSun" w:cs="Calibri"/>
                <w:b/>
                <w:bCs/>
                <w:color w:val="5B9BD5"/>
                <w:sz w:val="20"/>
              </w:rPr>
              <w:t>R.</w:t>
            </w:r>
            <w:r w:rsidRPr="00A23A45">
              <w:rPr>
                <w:rFonts w:eastAsia="SimSun" w:cs="Calibri"/>
                <w:b/>
                <w:bCs/>
                <w:color w:val="5B9BD5"/>
                <w:sz w:val="20"/>
                <w:lang w:eastAsia="zh-CN"/>
              </w:rPr>
              <w:t>3</w:t>
            </w:r>
            <w:r w:rsidRPr="00A23A45">
              <w:rPr>
                <w:rFonts w:eastAsia="SimSun" w:cs="Calibri"/>
                <w:b/>
                <w:bCs/>
                <w:color w:val="5B9BD5"/>
                <w:sz w:val="20"/>
                <w:lang w:eastAsia="zh-CN"/>
              </w:rPr>
              <w:t>合计</w:t>
            </w:r>
          </w:p>
        </w:tc>
        <w:tc>
          <w:tcPr>
            <w:tcW w:w="1674" w:type="dxa"/>
            <w:vAlign w:val="center"/>
          </w:tcPr>
          <w:p w:rsidR="00E52152" w:rsidRPr="00A23A45" w:rsidRDefault="00E52152" w:rsidP="00E52152">
            <w:pPr>
              <w:spacing w:before="0"/>
              <w:jc w:val="center"/>
              <w:rPr>
                <w:rFonts w:eastAsia="SimSun" w:cs="Calibri"/>
                <w:b/>
                <w:sz w:val="20"/>
              </w:rPr>
            </w:pPr>
            <w:r w:rsidRPr="00A23A45">
              <w:rPr>
                <w:rFonts w:eastAsia="SimSun" w:cs="Calibri"/>
                <w:b/>
                <w:bCs/>
                <w:sz w:val="20"/>
                <w:szCs w:val="20"/>
              </w:rPr>
              <w:t>16,799</w:t>
            </w:r>
          </w:p>
        </w:tc>
        <w:tc>
          <w:tcPr>
            <w:tcW w:w="1674" w:type="dxa"/>
            <w:vAlign w:val="center"/>
          </w:tcPr>
          <w:p w:rsidR="00E52152" w:rsidRPr="00A23A45" w:rsidRDefault="00E52152" w:rsidP="00E52152">
            <w:pPr>
              <w:spacing w:before="0"/>
              <w:jc w:val="center"/>
              <w:rPr>
                <w:rFonts w:eastAsia="SimSun" w:cs="Calibri"/>
                <w:b/>
                <w:sz w:val="20"/>
              </w:rPr>
            </w:pPr>
            <w:r w:rsidRPr="00A23A45">
              <w:rPr>
                <w:rFonts w:eastAsia="SimSun" w:cs="Calibri"/>
                <w:b/>
                <w:bCs/>
                <w:sz w:val="20"/>
                <w:szCs w:val="20"/>
              </w:rPr>
              <w:t>16,897</w:t>
            </w:r>
          </w:p>
        </w:tc>
        <w:tc>
          <w:tcPr>
            <w:tcW w:w="1674" w:type="dxa"/>
            <w:vAlign w:val="center"/>
          </w:tcPr>
          <w:p w:rsidR="00E52152" w:rsidRPr="00A23A45" w:rsidRDefault="00E52152" w:rsidP="00E52152">
            <w:pPr>
              <w:spacing w:before="0"/>
              <w:jc w:val="center"/>
              <w:rPr>
                <w:rFonts w:eastAsia="SimSun" w:cs="Calibri"/>
                <w:b/>
                <w:sz w:val="20"/>
              </w:rPr>
            </w:pPr>
            <w:r w:rsidRPr="00A23A45">
              <w:rPr>
                <w:rFonts w:eastAsia="SimSun" w:cs="Calibri"/>
                <w:b/>
                <w:bCs/>
                <w:sz w:val="20"/>
                <w:szCs w:val="20"/>
              </w:rPr>
              <w:t>15,607</w:t>
            </w:r>
          </w:p>
        </w:tc>
        <w:tc>
          <w:tcPr>
            <w:tcW w:w="1674" w:type="dxa"/>
            <w:vAlign w:val="center"/>
          </w:tcPr>
          <w:p w:rsidR="00E52152" w:rsidRPr="00A23A45" w:rsidRDefault="00E52152" w:rsidP="00E52152">
            <w:pPr>
              <w:spacing w:before="0"/>
              <w:jc w:val="center"/>
              <w:rPr>
                <w:rFonts w:eastAsia="SimSun" w:cs="Calibri"/>
                <w:b/>
                <w:sz w:val="20"/>
              </w:rPr>
            </w:pPr>
            <w:r w:rsidRPr="00A23A45">
              <w:rPr>
                <w:rFonts w:eastAsia="SimSun" w:cs="Calibri"/>
                <w:b/>
                <w:bCs/>
                <w:sz w:val="20"/>
                <w:szCs w:val="20"/>
              </w:rPr>
              <w:t>13,933</w:t>
            </w:r>
          </w:p>
        </w:tc>
      </w:tr>
    </w:tbl>
    <w:p w:rsidR="0055454F" w:rsidRPr="00A23A45" w:rsidRDefault="0055454F" w:rsidP="00BE5E9E">
      <w:pPr>
        <w:pStyle w:val="Heading2"/>
        <w:rPr>
          <w:sz w:val="20"/>
          <w:lang w:val="en"/>
        </w:rPr>
      </w:pPr>
      <w:r w:rsidRPr="00A23A45">
        <w:rPr>
          <w:lang w:val="en"/>
        </w:rPr>
        <w:t>ITU-T</w:t>
      </w:r>
    </w:p>
    <w:p w:rsidR="0055454F" w:rsidRPr="00A23A45" w:rsidRDefault="00E52152" w:rsidP="00E52152">
      <w:pPr>
        <w:pStyle w:val="Heading2"/>
        <w:rPr>
          <w:sz w:val="20"/>
          <w:lang w:eastAsia="zh-CN"/>
        </w:rPr>
      </w:pPr>
      <w:r w:rsidRPr="00A23A45">
        <w:rPr>
          <w:rFonts w:hint="eastAsia"/>
          <w:lang w:val="en-US" w:eastAsia="zh-CN"/>
        </w:rPr>
        <w:t>T.1</w:t>
      </w:r>
      <w:r w:rsidRPr="00A23A45">
        <w:rPr>
          <w:lang w:val="en-US" w:eastAsia="zh-CN"/>
        </w:rPr>
        <w:t>（</w:t>
      </w:r>
      <w:r w:rsidR="00C121B6" w:rsidRPr="00A23A45">
        <w:rPr>
          <w:rFonts w:hint="eastAsia"/>
          <w:lang w:val="en-US" w:eastAsia="zh-CN"/>
        </w:rPr>
        <w:t>标准</w:t>
      </w:r>
      <w:r w:rsidRPr="00A23A45">
        <w:rPr>
          <w:rFonts w:hint="eastAsia"/>
          <w:lang w:val="en-US" w:eastAsia="zh-CN"/>
        </w:rPr>
        <w:t>制定）</w:t>
      </w:r>
      <w:r w:rsidRPr="00A23A45">
        <w:rPr>
          <w:rFonts w:hint="eastAsia"/>
          <w:b w:val="0"/>
          <w:bCs/>
          <w:lang w:eastAsia="zh-CN"/>
        </w:rPr>
        <w:t>及时制定非歧视性国际</w:t>
      </w:r>
      <w:r w:rsidR="00C624E6" w:rsidRPr="00A23A45">
        <w:rPr>
          <w:rFonts w:hint="eastAsia"/>
          <w:b w:val="0"/>
          <w:bCs/>
          <w:lang w:eastAsia="zh-CN"/>
        </w:rPr>
        <w:t>电信</w:t>
      </w:r>
      <w:r w:rsidR="00C624E6" w:rsidRPr="00A23A45">
        <w:rPr>
          <w:b w:val="0"/>
          <w:bCs/>
          <w:lang w:val="en" w:eastAsia="zh-CN"/>
        </w:rPr>
        <w:t>/ICT</w:t>
      </w:r>
      <w:r w:rsidRPr="00A23A45">
        <w:rPr>
          <w:rFonts w:hint="eastAsia"/>
          <w:b w:val="0"/>
          <w:bCs/>
          <w:lang w:eastAsia="zh-CN"/>
        </w:rPr>
        <w:t>标准（</w:t>
      </w:r>
      <w:r w:rsidRPr="00A23A45">
        <w:rPr>
          <w:b w:val="0"/>
          <w:bCs/>
          <w:lang w:eastAsia="zh-CN"/>
        </w:rPr>
        <w:t>ITU-T</w:t>
      </w:r>
      <w:r w:rsidRPr="00A23A45">
        <w:rPr>
          <w:rFonts w:hint="eastAsia"/>
          <w:b w:val="0"/>
          <w:bCs/>
          <w:lang w:eastAsia="zh-CN"/>
        </w:rPr>
        <w:t>建议书），拓展互操作性并提高设备、网络、服务和应用的性能</w:t>
      </w:r>
    </w:p>
    <w:tbl>
      <w:tblPr>
        <w:tblW w:w="5000" w:type="pct"/>
        <w:tblInd w:w="-4" w:type="dxa"/>
        <w:tblLayout w:type="fixed"/>
        <w:tblLook w:val="0000" w:firstRow="0" w:lastRow="0" w:firstColumn="0" w:lastColumn="0" w:noHBand="0" w:noVBand="0"/>
      </w:tblPr>
      <w:tblGrid>
        <w:gridCol w:w="2412"/>
        <w:gridCol w:w="4684"/>
        <w:gridCol w:w="1940"/>
        <w:gridCol w:w="1940"/>
        <w:gridCol w:w="1941"/>
        <w:gridCol w:w="1420"/>
      </w:tblGrid>
      <w:tr w:rsidR="0055454F" w:rsidRPr="00A23A45" w:rsidTr="00582701">
        <w:trPr>
          <w:trHeight w:val="1"/>
        </w:trPr>
        <w:tc>
          <w:tcPr>
            <w:tcW w:w="2410" w:type="dxa"/>
            <w:tcBorders>
              <w:top w:val="single" w:sz="3" w:space="0" w:color="9CC2E5"/>
              <w:left w:val="single" w:sz="3" w:space="0" w:color="9CC2E5"/>
              <w:bottom w:val="single" w:sz="3" w:space="0" w:color="9CC2E5"/>
              <w:right w:val="single" w:sz="3" w:space="0" w:color="9CC2E5"/>
            </w:tcBorders>
            <w:shd w:val="clear" w:color="auto" w:fill="4F81BD" w:themeFill="accent1"/>
          </w:tcPr>
          <w:p w:rsidR="0055454F" w:rsidRPr="00A23A45" w:rsidRDefault="00E52152" w:rsidP="00B32486">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成果</w:t>
            </w:r>
          </w:p>
        </w:tc>
        <w:tc>
          <w:tcPr>
            <w:tcW w:w="4678" w:type="dxa"/>
            <w:tcBorders>
              <w:top w:val="single" w:sz="3" w:space="0" w:color="9CC2E5"/>
              <w:left w:val="single" w:sz="3" w:space="0" w:color="9CC2E5"/>
              <w:bottom w:val="single" w:sz="3" w:space="0" w:color="9CC2E5"/>
              <w:right w:val="single" w:sz="3" w:space="0" w:color="9CC2E5"/>
            </w:tcBorders>
            <w:shd w:val="clear" w:color="auto" w:fill="4F81BD" w:themeFill="accent1"/>
          </w:tcPr>
          <w:p w:rsidR="0055454F" w:rsidRPr="00A23A45" w:rsidRDefault="00E52152" w:rsidP="00B32486">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成果指标</w:t>
            </w:r>
          </w:p>
        </w:tc>
        <w:tc>
          <w:tcPr>
            <w:tcW w:w="1937" w:type="dxa"/>
            <w:tcBorders>
              <w:top w:val="single" w:sz="3" w:space="0" w:color="9CC2E5"/>
              <w:left w:val="single" w:sz="3" w:space="0" w:color="9CC2E5"/>
              <w:bottom w:val="single" w:sz="3" w:space="0" w:color="9CC2E5"/>
              <w:right w:val="single" w:sz="3" w:space="0" w:color="9CC2E5"/>
            </w:tcBorders>
            <w:shd w:val="clear" w:color="auto" w:fill="4F81BD" w:themeFill="accent1"/>
          </w:tcPr>
          <w:p w:rsidR="00E52152" w:rsidRPr="00A23A45" w:rsidRDefault="0055454F" w:rsidP="00E52152">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b/>
                <w:bCs/>
                <w:color w:val="FFFFFF" w:themeColor="background1"/>
                <w:sz w:val="20"/>
                <w:lang w:val="en"/>
              </w:rPr>
              <w:t>2016</w:t>
            </w:r>
            <w:r w:rsidR="00FC3207" w:rsidRPr="00A23A45">
              <w:rPr>
                <w:rFonts w:cs="Calibri" w:hint="eastAsia"/>
                <w:b/>
                <w:bCs/>
                <w:color w:val="FFFFFF" w:themeColor="background1"/>
                <w:sz w:val="20"/>
                <w:lang w:val="en"/>
              </w:rPr>
              <w:t>年</w:t>
            </w:r>
          </w:p>
        </w:tc>
        <w:tc>
          <w:tcPr>
            <w:tcW w:w="1937" w:type="dxa"/>
            <w:tcBorders>
              <w:top w:val="single" w:sz="3" w:space="0" w:color="9CC2E5"/>
              <w:left w:val="single" w:sz="3" w:space="0" w:color="9CC2E5"/>
              <w:bottom w:val="single" w:sz="3" w:space="0" w:color="9CC2E5"/>
              <w:right w:val="single" w:sz="3" w:space="0" w:color="9CC2E5"/>
            </w:tcBorders>
            <w:shd w:val="clear" w:color="auto" w:fill="4F81BD" w:themeFill="accent1"/>
          </w:tcPr>
          <w:p w:rsidR="00E52152" w:rsidRPr="00A23A45" w:rsidRDefault="0055454F" w:rsidP="00E52152">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b/>
                <w:bCs/>
                <w:color w:val="FFFFFF" w:themeColor="background1"/>
                <w:sz w:val="20"/>
                <w:lang w:val="en"/>
              </w:rPr>
              <w:t>2017</w:t>
            </w:r>
            <w:r w:rsidR="00FC3207" w:rsidRPr="00A23A45">
              <w:rPr>
                <w:rFonts w:cs="Calibri" w:hint="eastAsia"/>
                <w:b/>
                <w:bCs/>
                <w:color w:val="FFFFFF" w:themeColor="background1"/>
                <w:sz w:val="20"/>
                <w:lang w:val="en"/>
              </w:rPr>
              <w:t>年</w:t>
            </w:r>
          </w:p>
        </w:tc>
        <w:tc>
          <w:tcPr>
            <w:tcW w:w="1938" w:type="dxa"/>
            <w:tcBorders>
              <w:top w:val="single" w:sz="3" w:space="0" w:color="9CC2E5"/>
              <w:left w:val="single" w:sz="3" w:space="0" w:color="9CC2E5"/>
              <w:bottom w:val="single" w:sz="3" w:space="0" w:color="9CC2E5"/>
              <w:right w:val="single" w:sz="3" w:space="0" w:color="9CC2E5"/>
            </w:tcBorders>
            <w:shd w:val="clear" w:color="auto" w:fill="4F81BD" w:themeFill="accent1"/>
          </w:tcPr>
          <w:p w:rsidR="0055454F" w:rsidRPr="00A23A45" w:rsidRDefault="0055454F" w:rsidP="00B32486">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b/>
                <w:bCs/>
                <w:color w:val="FFFFFF" w:themeColor="background1"/>
                <w:sz w:val="20"/>
                <w:lang w:val="en"/>
              </w:rPr>
              <w:t>2018</w:t>
            </w:r>
            <w:r w:rsidR="00FC3207" w:rsidRPr="00A23A45">
              <w:rPr>
                <w:rFonts w:cs="Calibri" w:hint="eastAsia"/>
                <w:b/>
                <w:bCs/>
                <w:color w:val="FFFFFF" w:themeColor="background1"/>
                <w:sz w:val="20"/>
                <w:lang w:val="en"/>
              </w:rPr>
              <w:t>年</w:t>
            </w:r>
          </w:p>
        </w:tc>
        <w:tc>
          <w:tcPr>
            <w:tcW w:w="1418" w:type="dxa"/>
            <w:tcBorders>
              <w:top w:val="single" w:sz="3" w:space="0" w:color="9CC2E5"/>
              <w:left w:val="single" w:sz="3" w:space="0" w:color="9CC2E5"/>
              <w:bottom w:val="single" w:sz="3" w:space="0" w:color="9CC2E5"/>
              <w:right w:val="single" w:sz="3" w:space="0" w:color="9CC2E5"/>
            </w:tcBorders>
            <w:shd w:val="clear" w:color="auto" w:fill="4F81BD" w:themeFill="accent1"/>
          </w:tcPr>
          <w:p w:rsidR="0055454F" w:rsidRPr="00A23A45" w:rsidRDefault="00E52152" w:rsidP="00B32486">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衡量方法</w:t>
            </w:r>
          </w:p>
        </w:tc>
      </w:tr>
      <w:tr w:rsidR="00FC3207" w:rsidRPr="00A23A45" w:rsidTr="00582701">
        <w:trPr>
          <w:trHeight w:val="1"/>
        </w:trPr>
        <w:tc>
          <w:tcPr>
            <w:tcW w:w="2410"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tabs>
                <w:tab w:val="left" w:pos="567"/>
                <w:tab w:val="left" w:pos="1134"/>
                <w:tab w:val="left" w:pos="1701"/>
                <w:tab w:val="left" w:pos="2268"/>
                <w:tab w:val="left" w:pos="2835"/>
              </w:tabs>
              <w:rPr>
                <w:rFonts w:cs="Calibri"/>
                <w:lang w:val="en" w:eastAsia="zh-CN"/>
              </w:rPr>
            </w:pPr>
            <w:r w:rsidRPr="00A23A45">
              <w:rPr>
                <w:rFonts w:cs="Calibri"/>
                <w:b/>
                <w:bCs/>
                <w:color w:val="5B9BD5"/>
                <w:sz w:val="20"/>
                <w:lang w:val="en" w:eastAsia="zh-CN"/>
              </w:rPr>
              <w:t>T.1-a</w:t>
            </w:r>
            <w:r w:rsidRPr="00A23A45">
              <w:rPr>
                <w:rFonts w:cs="Calibri" w:hint="eastAsia"/>
                <w:sz w:val="20"/>
                <w:lang w:val="en" w:eastAsia="zh-CN"/>
              </w:rPr>
              <w:t>越来越多的国家采用</w:t>
            </w:r>
            <w:r w:rsidRPr="00A23A45">
              <w:rPr>
                <w:rFonts w:cs="Calibri" w:hint="eastAsia"/>
                <w:sz w:val="20"/>
                <w:lang w:val="en" w:eastAsia="zh-CN"/>
              </w:rPr>
              <w:t>ITU-T</w:t>
            </w:r>
            <w:r w:rsidRPr="00A23A45">
              <w:rPr>
                <w:rFonts w:cs="Calibri" w:hint="eastAsia"/>
                <w:sz w:val="20"/>
                <w:lang w:val="en" w:eastAsia="zh-CN"/>
              </w:rPr>
              <w:t>建议书</w:t>
            </w:r>
          </w:p>
        </w:tc>
        <w:tc>
          <w:tcPr>
            <w:tcW w:w="4678"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pStyle w:val="Tabletext"/>
              <w:rPr>
                <w:rFonts w:asciiTheme="minorHAnsi" w:eastAsiaTheme="minorEastAsia" w:hAnsiTheme="minorHAnsi"/>
                <w:sz w:val="20"/>
                <w:lang w:eastAsia="zh-CN"/>
              </w:rPr>
            </w:pPr>
            <w:r w:rsidRPr="00A23A45">
              <w:rPr>
                <w:rFonts w:asciiTheme="minorHAnsi" w:eastAsiaTheme="minorEastAsia" w:hAnsiTheme="minorHAnsi" w:cs="Arial"/>
                <w:sz w:val="20"/>
                <w:lang w:eastAsia="zh-CN"/>
              </w:rPr>
              <w:t>–</w:t>
            </w:r>
            <w:r w:rsidRPr="00A23A45">
              <w:rPr>
                <w:rFonts w:asciiTheme="minorHAnsi" w:eastAsiaTheme="minorEastAsia" w:hAnsiTheme="minorHAnsi" w:cs="Arial"/>
                <w:sz w:val="20"/>
                <w:lang w:eastAsia="zh-CN"/>
              </w:rPr>
              <w:tab/>
            </w:r>
            <w:r w:rsidRPr="00A23A45">
              <w:rPr>
                <w:rFonts w:asciiTheme="minorHAnsi" w:eastAsiaTheme="minorEastAsia" w:hAnsiTheme="minorHAnsi"/>
                <w:sz w:val="20"/>
                <w:lang w:eastAsia="zh-CN"/>
              </w:rPr>
              <w:t>ITU-T</w:t>
            </w:r>
            <w:r w:rsidRPr="00A23A45">
              <w:rPr>
                <w:rFonts w:asciiTheme="minorHAnsi" w:eastAsiaTheme="minorEastAsia" w:hAnsiTheme="minorHAnsi" w:cs="Microsoft YaHei"/>
                <w:sz w:val="20"/>
                <w:lang w:eastAsia="zh-CN"/>
              </w:rPr>
              <w:t>网站的访问量</w:t>
            </w:r>
          </w:p>
          <w:p w:rsidR="00FC3207" w:rsidRPr="00A23A45" w:rsidRDefault="00FC3207" w:rsidP="00FC3207">
            <w:pPr>
              <w:pStyle w:val="Tabletext"/>
              <w:rPr>
                <w:rFonts w:asciiTheme="minorHAnsi" w:eastAsiaTheme="minorEastAsia" w:hAnsiTheme="minorHAnsi"/>
                <w:sz w:val="20"/>
                <w:lang w:eastAsia="zh-CN"/>
              </w:rPr>
            </w:pPr>
            <w:r w:rsidRPr="00A23A45">
              <w:rPr>
                <w:rFonts w:asciiTheme="minorHAnsi" w:eastAsiaTheme="minorEastAsia" w:hAnsiTheme="minorHAnsi" w:cs="Arial"/>
                <w:sz w:val="20"/>
                <w:lang w:eastAsia="zh-CN"/>
              </w:rPr>
              <w:t>–</w:t>
            </w:r>
            <w:r w:rsidRPr="00A23A45">
              <w:rPr>
                <w:rFonts w:asciiTheme="minorHAnsi" w:eastAsiaTheme="minorEastAsia" w:hAnsiTheme="minorHAnsi" w:cs="Arial"/>
                <w:sz w:val="20"/>
                <w:lang w:eastAsia="zh-CN"/>
              </w:rPr>
              <w:tab/>
            </w:r>
            <w:r w:rsidRPr="00A23A45">
              <w:rPr>
                <w:rFonts w:asciiTheme="minorHAnsi" w:eastAsiaTheme="minorEastAsia" w:hAnsiTheme="minorHAnsi" w:cs="Microsoft YaHei"/>
                <w:sz w:val="20"/>
                <w:lang w:eastAsia="zh-CN"/>
              </w:rPr>
              <w:t>研究组</w:t>
            </w:r>
            <w:r w:rsidRPr="00A23A45">
              <w:rPr>
                <w:rFonts w:asciiTheme="minorHAnsi" w:eastAsiaTheme="minorEastAsia" w:hAnsiTheme="minorHAnsi" w:cs="Microsoft YaHei" w:hint="eastAsia"/>
                <w:sz w:val="20"/>
                <w:lang w:eastAsia="zh-CN"/>
              </w:rPr>
              <w:t>（包括区域组）</w:t>
            </w:r>
            <w:r w:rsidRPr="00A23A45">
              <w:rPr>
                <w:rFonts w:asciiTheme="minorHAnsi" w:eastAsiaTheme="minorEastAsia" w:hAnsiTheme="minorHAnsi" w:cs="Microsoft YaHei"/>
                <w:sz w:val="20"/>
                <w:lang w:eastAsia="zh-CN"/>
              </w:rPr>
              <w:t>的参会人员数量</w:t>
            </w:r>
          </w:p>
          <w:p w:rsidR="00FC3207" w:rsidRPr="00A23A45" w:rsidRDefault="00FC3207" w:rsidP="00FC3207">
            <w:pPr>
              <w:pStyle w:val="Tabletext"/>
              <w:rPr>
                <w:rFonts w:asciiTheme="minorHAnsi" w:eastAsiaTheme="minorEastAsia" w:hAnsiTheme="minorHAnsi"/>
                <w:sz w:val="20"/>
                <w:lang w:eastAsia="zh-CN"/>
              </w:rPr>
            </w:pPr>
            <w:r w:rsidRPr="00A23A45">
              <w:rPr>
                <w:rFonts w:asciiTheme="minorHAnsi" w:eastAsiaTheme="minorEastAsia" w:hAnsiTheme="minorHAnsi" w:cs="Arial"/>
                <w:sz w:val="20"/>
                <w:lang w:eastAsia="zh-CN"/>
              </w:rPr>
              <w:t>–</w:t>
            </w:r>
            <w:r w:rsidRPr="00A23A45">
              <w:rPr>
                <w:rFonts w:asciiTheme="minorHAnsi" w:eastAsiaTheme="minorEastAsia" w:hAnsiTheme="minorHAnsi" w:cs="Arial"/>
                <w:sz w:val="20"/>
                <w:lang w:eastAsia="zh-CN"/>
              </w:rPr>
              <w:tab/>
            </w:r>
            <w:r w:rsidRPr="00A23A45">
              <w:rPr>
                <w:rFonts w:asciiTheme="minorHAnsi" w:eastAsiaTheme="minorEastAsia" w:hAnsiTheme="minorHAnsi"/>
                <w:sz w:val="20"/>
                <w:lang w:eastAsia="zh-CN"/>
              </w:rPr>
              <w:t>ITU-T</w:t>
            </w:r>
            <w:r w:rsidRPr="00A23A45">
              <w:rPr>
                <w:rFonts w:asciiTheme="minorHAnsi" w:eastAsiaTheme="minorEastAsia" w:hAnsiTheme="minorHAnsi" w:cs="Microsoft YaHei"/>
                <w:sz w:val="20"/>
                <w:lang w:eastAsia="zh-CN"/>
              </w:rPr>
              <w:t>建议书的下载量</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tabs>
                <w:tab w:val="left" w:pos="567"/>
                <w:tab w:val="left" w:pos="1134"/>
                <w:tab w:val="left" w:pos="1701"/>
                <w:tab w:val="left" w:pos="2268"/>
                <w:tab w:val="left" w:pos="2835"/>
              </w:tabs>
              <w:jc w:val="right"/>
              <w:rPr>
                <w:rFonts w:cs="Calibri"/>
                <w:lang w:val="en"/>
              </w:rPr>
            </w:pPr>
            <w:r w:rsidRPr="00A23A45">
              <w:rPr>
                <w:rFonts w:cs="Calibri"/>
                <w:sz w:val="20"/>
                <w:lang w:val="en"/>
              </w:rPr>
              <w:t>8’288’568</w:t>
            </w:r>
            <w:r w:rsidRPr="00A23A45">
              <w:rPr>
                <w:rFonts w:cs="Calibri"/>
                <w:sz w:val="20"/>
                <w:lang w:val="en"/>
              </w:rPr>
              <w:br/>
              <w:t>2’953</w:t>
            </w:r>
            <w:r w:rsidRPr="00A23A45">
              <w:rPr>
                <w:rFonts w:cs="Calibri"/>
                <w:sz w:val="20"/>
                <w:lang w:val="en"/>
              </w:rPr>
              <w:br/>
              <w:t>3’403’995</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C624E6">
            <w:pPr>
              <w:tabs>
                <w:tab w:val="left" w:pos="567"/>
                <w:tab w:val="left" w:pos="1134"/>
                <w:tab w:val="left" w:pos="1701"/>
                <w:tab w:val="left" w:pos="2268"/>
                <w:tab w:val="left" w:pos="2835"/>
              </w:tabs>
              <w:jc w:val="right"/>
              <w:rPr>
                <w:rFonts w:cs="Calibri"/>
                <w:sz w:val="20"/>
                <w:lang w:val="en"/>
              </w:rPr>
            </w:pPr>
            <w:r w:rsidRPr="00A23A45">
              <w:rPr>
                <w:rFonts w:cs="Calibri"/>
                <w:sz w:val="20"/>
                <w:lang w:val="en"/>
              </w:rPr>
              <w:t>11'263’260</w:t>
            </w:r>
            <w:r w:rsidR="00C624E6" w:rsidRPr="00A23A45">
              <w:rPr>
                <w:rFonts w:cs="Calibri"/>
                <w:sz w:val="20"/>
                <w:lang w:val="en"/>
              </w:rPr>
              <w:br/>
            </w:r>
            <w:r w:rsidRPr="00A23A45">
              <w:rPr>
                <w:rFonts w:cs="Calibri"/>
                <w:sz w:val="20"/>
                <w:lang w:val="en"/>
              </w:rPr>
              <w:t>2’971</w:t>
            </w:r>
            <w:r w:rsidRPr="00A23A45">
              <w:rPr>
                <w:rFonts w:cs="Calibri"/>
                <w:sz w:val="20"/>
                <w:lang w:val="en"/>
              </w:rPr>
              <w:br/>
              <w:t>3’598’199</w:t>
            </w:r>
          </w:p>
        </w:tc>
        <w:tc>
          <w:tcPr>
            <w:tcW w:w="1938"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2E750E" w:rsidP="00FC3207">
            <w:pPr>
              <w:tabs>
                <w:tab w:val="left" w:pos="567"/>
                <w:tab w:val="left" w:pos="1134"/>
                <w:tab w:val="left" w:pos="1701"/>
                <w:tab w:val="left" w:pos="2268"/>
                <w:tab w:val="left" w:pos="2835"/>
              </w:tabs>
              <w:jc w:val="right"/>
              <w:rPr>
                <w:rFonts w:cs="Calibri"/>
                <w:lang w:val="en"/>
              </w:rPr>
            </w:pPr>
            <w:r w:rsidRPr="00A23A45">
              <w:rPr>
                <w:rFonts w:cs="Calibri" w:hint="eastAsia"/>
                <w:sz w:val="20"/>
                <w:lang w:val="en" w:eastAsia="zh-CN"/>
              </w:rPr>
              <w:t>即将</w:t>
            </w:r>
            <w:r w:rsidR="001C212D">
              <w:rPr>
                <w:rFonts w:cs="Calibri" w:hint="eastAsia"/>
                <w:sz w:val="20"/>
                <w:lang w:val="en" w:eastAsia="zh-CN"/>
              </w:rPr>
              <w:t>发布</w:t>
            </w:r>
            <w:r w:rsidR="00FC3207" w:rsidRPr="00A23A45">
              <w:rPr>
                <w:rFonts w:cs="Calibri"/>
                <w:sz w:val="20"/>
                <w:lang w:val="en"/>
              </w:rPr>
              <w:br/>
              <w:t>3’767</w:t>
            </w:r>
            <w:r w:rsidR="00FC3207" w:rsidRPr="00A23A45">
              <w:rPr>
                <w:rFonts w:cs="Calibri"/>
                <w:sz w:val="20"/>
                <w:lang w:val="en"/>
              </w:rPr>
              <w:br/>
              <w:t>2’893’486</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BE5E9E">
            <w:pPr>
              <w:jc w:val="center"/>
            </w:pPr>
            <w:r w:rsidRPr="00A23A45">
              <w:rPr>
                <w:rFonts w:asciiTheme="minorHAnsi" w:eastAsiaTheme="minorEastAsia" w:hAnsiTheme="minorHAnsi" w:cs="Microsoft YaHei"/>
                <w:sz w:val="20"/>
                <w:lang w:val="en-US" w:eastAsia="zh-CN"/>
              </w:rPr>
              <w:t>国际电联</w:t>
            </w:r>
            <w:r w:rsidR="00BE5E9E" w:rsidRPr="00A23A45">
              <w:rPr>
                <w:rFonts w:asciiTheme="minorHAnsi" w:eastAsiaTheme="minorEastAsia" w:hAnsiTheme="minorHAnsi" w:cs="Microsoft YaHei"/>
                <w:sz w:val="20"/>
                <w:lang w:val="en-US" w:eastAsia="zh-CN"/>
              </w:rPr>
              <w:br/>
            </w:r>
            <w:r w:rsidRPr="00A23A45">
              <w:rPr>
                <w:rFonts w:asciiTheme="minorHAnsi" w:eastAsiaTheme="minorEastAsia" w:hAnsiTheme="minorHAnsi" w:cs="Microsoft YaHei"/>
                <w:sz w:val="20"/>
                <w:lang w:val="en-US" w:eastAsia="zh-CN"/>
              </w:rPr>
              <w:t>统计数据</w:t>
            </w:r>
          </w:p>
        </w:tc>
      </w:tr>
      <w:tr w:rsidR="00FC3207" w:rsidRPr="00A23A45" w:rsidTr="00582701">
        <w:trPr>
          <w:trHeight w:val="1"/>
        </w:trPr>
        <w:tc>
          <w:tcPr>
            <w:tcW w:w="2410"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tabs>
                <w:tab w:val="left" w:pos="567"/>
                <w:tab w:val="left" w:pos="1134"/>
                <w:tab w:val="left" w:pos="1701"/>
                <w:tab w:val="left" w:pos="2268"/>
                <w:tab w:val="left" w:pos="2835"/>
              </w:tabs>
              <w:rPr>
                <w:rFonts w:cs="Calibri"/>
                <w:lang w:val="en" w:eastAsia="zh-CN"/>
              </w:rPr>
            </w:pPr>
            <w:r w:rsidRPr="00A23A45">
              <w:rPr>
                <w:rFonts w:cs="Calibri"/>
                <w:b/>
                <w:bCs/>
                <w:color w:val="5B9BD5"/>
                <w:sz w:val="20"/>
                <w:lang w:val="en" w:eastAsia="zh-CN"/>
              </w:rPr>
              <w:t>T.1-b</w:t>
            </w:r>
            <w:r w:rsidRPr="00A23A45">
              <w:rPr>
                <w:rFonts w:cs="Calibri" w:hint="eastAsia"/>
                <w:sz w:val="20"/>
                <w:lang w:val="en" w:eastAsia="zh-CN"/>
              </w:rPr>
              <w:t>提高</w:t>
            </w:r>
            <w:r w:rsidRPr="00A23A45">
              <w:rPr>
                <w:rFonts w:cs="Calibri" w:hint="eastAsia"/>
                <w:sz w:val="20"/>
                <w:lang w:val="en" w:eastAsia="zh-CN"/>
              </w:rPr>
              <w:t>ITU-T</w:t>
            </w:r>
            <w:r w:rsidRPr="00A23A45">
              <w:rPr>
                <w:rFonts w:cs="Calibri" w:hint="eastAsia"/>
                <w:sz w:val="20"/>
                <w:lang w:val="en" w:eastAsia="zh-CN"/>
              </w:rPr>
              <w:t>建议书的一致性</w:t>
            </w:r>
          </w:p>
        </w:tc>
        <w:tc>
          <w:tcPr>
            <w:tcW w:w="4678"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pStyle w:val="Tabletext"/>
              <w:rPr>
                <w:rFonts w:eastAsiaTheme="minorEastAsia"/>
                <w:sz w:val="20"/>
                <w:lang w:val="en-US" w:eastAsia="zh-CN"/>
              </w:rPr>
            </w:pPr>
            <w:r w:rsidRPr="00A23A45">
              <w:rPr>
                <w:rFonts w:asciiTheme="minorHAnsi" w:eastAsiaTheme="minorEastAsia" w:hAnsiTheme="minorHAnsi" w:cs="Arial"/>
                <w:sz w:val="20"/>
                <w:lang w:eastAsia="zh-CN"/>
              </w:rPr>
              <w:t>–</w:t>
            </w:r>
            <w:r w:rsidRPr="00A23A45">
              <w:rPr>
                <w:rFonts w:asciiTheme="minorHAnsi" w:eastAsiaTheme="minorEastAsia" w:hAnsiTheme="minorHAnsi" w:cs="Arial"/>
                <w:sz w:val="20"/>
                <w:lang w:eastAsia="zh-CN"/>
              </w:rPr>
              <w:tab/>
            </w:r>
            <w:r w:rsidRPr="00A23A45">
              <w:rPr>
                <w:rFonts w:eastAsiaTheme="minorEastAsia" w:hint="eastAsia"/>
                <w:sz w:val="20"/>
                <w:lang w:val="en-US" w:eastAsia="zh-CN"/>
              </w:rPr>
              <w:t>测试</w:t>
            </w:r>
            <w:r w:rsidRPr="00A23A45">
              <w:rPr>
                <w:rFonts w:eastAsiaTheme="minorEastAsia"/>
                <w:sz w:val="20"/>
                <w:lang w:val="en-US" w:eastAsia="zh-CN"/>
              </w:rPr>
              <w:t>的数量</w:t>
            </w:r>
          </w:p>
          <w:p w:rsidR="00FC3207" w:rsidRPr="00A23A45" w:rsidRDefault="00FC3207" w:rsidP="00FC3207">
            <w:pPr>
              <w:pStyle w:val="Tabletext"/>
              <w:rPr>
                <w:sz w:val="20"/>
                <w:lang w:val="en-US" w:eastAsia="zh-CN"/>
              </w:rPr>
            </w:pPr>
            <w:r w:rsidRPr="00A23A45">
              <w:rPr>
                <w:rFonts w:asciiTheme="minorHAnsi" w:eastAsiaTheme="minorEastAsia" w:hAnsiTheme="minorHAnsi" w:cs="Arial"/>
                <w:sz w:val="20"/>
                <w:lang w:eastAsia="zh-CN"/>
              </w:rPr>
              <w:t>–</w:t>
            </w:r>
            <w:r w:rsidRPr="00A23A45">
              <w:rPr>
                <w:rFonts w:asciiTheme="minorHAnsi" w:eastAsiaTheme="minorEastAsia" w:hAnsiTheme="minorHAnsi" w:cs="Arial"/>
                <w:sz w:val="20"/>
                <w:lang w:eastAsia="zh-CN"/>
              </w:rPr>
              <w:tab/>
            </w:r>
            <w:r w:rsidRPr="00A23A45">
              <w:rPr>
                <w:rFonts w:eastAsiaTheme="minorEastAsia" w:hint="eastAsia"/>
                <w:sz w:val="20"/>
                <w:lang w:val="en-US" w:eastAsia="zh-CN"/>
              </w:rPr>
              <w:t>一</w:t>
            </w:r>
            <w:r w:rsidRPr="00A23A45">
              <w:rPr>
                <w:rFonts w:eastAsiaTheme="minorEastAsia"/>
                <w:sz w:val="20"/>
                <w:lang w:val="en-US" w:eastAsia="zh-CN"/>
              </w:rPr>
              <w:t>致性数据库</w:t>
            </w:r>
            <w:r w:rsidRPr="00A23A45">
              <w:rPr>
                <w:rFonts w:eastAsiaTheme="minorEastAsia" w:hint="eastAsia"/>
                <w:sz w:val="20"/>
                <w:lang w:val="en-US" w:eastAsia="zh-CN"/>
              </w:rPr>
              <w:t>内条目</w:t>
            </w:r>
            <w:r w:rsidRPr="00A23A45">
              <w:rPr>
                <w:rFonts w:eastAsiaTheme="minorEastAsia"/>
                <w:sz w:val="20"/>
                <w:lang w:val="en-US" w:eastAsia="zh-CN"/>
              </w:rPr>
              <w:t>的数量</w:t>
            </w:r>
          </w:p>
          <w:p w:rsidR="00FC3207" w:rsidRPr="00A23A45" w:rsidRDefault="00FC3207" w:rsidP="00FC3207">
            <w:pPr>
              <w:pStyle w:val="Tabletext"/>
              <w:rPr>
                <w:rFonts w:asciiTheme="minorHAnsi" w:eastAsiaTheme="minorEastAsia" w:hAnsiTheme="minorHAnsi"/>
                <w:sz w:val="20"/>
                <w:lang w:val="en-US" w:eastAsia="zh-CN"/>
              </w:rPr>
            </w:pPr>
            <w:r w:rsidRPr="00A23A45">
              <w:rPr>
                <w:rFonts w:asciiTheme="minorHAnsi" w:eastAsiaTheme="minorEastAsia" w:hAnsiTheme="minorHAnsi" w:cs="Arial"/>
                <w:sz w:val="20"/>
                <w:lang w:eastAsia="zh-CN"/>
              </w:rPr>
              <w:t>–</w:t>
            </w:r>
            <w:r w:rsidRPr="00A23A45">
              <w:rPr>
                <w:rFonts w:asciiTheme="minorHAnsi" w:eastAsiaTheme="minorEastAsia" w:hAnsiTheme="minorHAnsi" w:cs="Arial"/>
                <w:sz w:val="20"/>
                <w:lang w:eastAsia="zh-CN"/>
              </w:rPr>
              <w:tab/>
            </w:r>
            <w:r w:rsidRPr="00A23A45">
              <w:rPr>
                <w:rFonts w:cs="Times New Roman" w:hint="eastAsia"/>
                <w:sz w:val="20"/>
                <w:lang w:val="en-US" w:eastAsia="zh-CN"/>
              </w:rPr>
              <w:t>描述</w:t>
            </w:r>
            <w:r w:rsidRPr="00A23A45">
              <w:rPr>
                <w:rFonts w:cs="Times New Roman"/>
                <w:sz w:val="20"/>
                <w:lang w:val="en-US" w:eastAsia="zh-CN"/>
              </w:rPr>
              <w:t>测试规范的建议书的数量</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tabs>
                <w:tab w:val="left" w:pos="567"/>
                <w:tab w:val="left" w:pos="1134"/>
                <w:tab w:val="left" w:pos="1701"/>
                <w:tab w:val="left" w:pos="2268"/>
                <w:tab w:val="left" w:pos="2835"/>
              </w:tabs>
              <w:jc w:val="right"/>
              <w:rPr>
                <w:rFonts w:cs="Calibri"/>
                <w:lang w:val="en"/>
              </w:rPr>
            </w:pPr>
            <w:r w:rsidRPr="00A23A45">
              <w:rPr>
                <w:rFonts w:cs="Calibri"/>
                <w:sz w:val="20"/>
                <w:lang w:val="en"/>
              </w:rPr>
              <w:t>4</w:t>
            </w:r>
            <w:r w:rsidRPr="00A23A45">
              <w:rPr>
                <w:rFonts w:cs="Calibri"/>
                <w:sz w:val="20"/>
                <w:lang w:val="en"/>
              </w:rPr>
              <w:br/>
              <w:t>500+</w:t>
            </w:r>
            <w:r w:rsidRPr="00A23A45">
              <w:rPr>
                <w:rFonts w:cs="Calibri"/>
                <w:sz w:val="20"/>
                <w:lang w:val="en"/>
              </w:rPr>
              <w:br/>
              <w:t>156</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2E750E">
            <w:pPr>
              <w:tabs>
                <w:tab w:val="left" w:pos="567"/>
                <w:tab w:val="left" w:pos="1134"/>
                <w:tab w:val="left" w:pos="1701"/>
                <w:tab w:val="left" w:pos="2268"/>
                <w:tab w:val="left" w:pos="2835"/>
              </w:tabs>
              <w:jc w:val="right"/>
              <w:rPr>
                <w:rFonts w:cs="Calibri"/>
                <w:lang w:val="en"/>
              </w:rPr>
            </w:pPr>
            <w:r w:rsidRPr="00A23A45">
              <w:rPr>
                <w:rFonts w:cs="Calibri"/>
                <w:sz w:val="20"/>
                <w:lang w:val="en"/>
              </w:rPr>
              <w:t>3</w:t>
            </w:r>
            <w:r w:rsidR="002E750E" w:rsidRPr="00A23A45">
              <w:rPr>
                <w:rFonts w:cs="Calibri"/>
                <w:sz w:val="20"/>
                <w:lang w:val="en"/>
              </w:rPr>
              <w:br/>
            </w:r>
            <w:r w:rsidRPr="00A23A45">
              <w:rPr>
                <w:rFonts w:cs="Calibri"/>
                <w:sz w:val="20"/>
                <w:lang w:val="en"/>
              </w:rPr>
              <w:t>3</w:t>
            </w:r>
            <w:r w:rsidR="002E750E" w:rsidRPr="00A23A45">
              <w:rPr>
                <w:rFonts w:cs="Calibri"/>
                <w:sz w:val="20"/>
                <w:lang w:val="en"/>
              </w:rPr>
              <w:br/>
            </w:r>
            <w:r w:rsidRPr="00A23A45">
              <w:rPr>
                <w:rFonts w:cs="Calibri"/>
                <w:sz w:val="20"/>
                <w:lang w:val="en"/>
              </w:rPr>
              <w:t>211</w:t>
            </w:r>
          </w:p>
        </w:tc>
        <w:tc>
          <w:tcPr>
            <w:tcW w:w="1938"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tabs>
                <w:tab w:val="left" w:pos="567"/>
                <w:tab w:val="left" w:pos="1134"/>
                <w:tab w:val="left" w:pos="1701"/>
                <w:tab w:val="left" w:pos="2268"/>
                <w:tab w:val="left" w:pos="2835"/>
              </w:tabs>
              <w:jc w:val="right"/>
              <w:rPr>
                <w:rFonts w:cs="Calibri"/>
                <w:lang w:val="en"/>
              </w:rPr>
            </w:pPr>
            <w:r w:rsidRPr="00A23A45">
              <w:rPr>
                <w:rFonts w:cs="Calibri"/>
                <w:sz w:val="20"/>
                <w:lang w:val="en"/>
              </w:rPr>
              <w:t>0</w:t>
            </w:r>
            <w:r w:rsidRPr="00A23A45">
              <w:rPr>
                <w:rFonts w:cs="Calibri"/>
                <w:sz w:val="20"/>
                <w:lang w:val="en"/>
              </w:rPr>
              <w:br/>
              <w:t>7</w:t>
            </w:r>
            <w:r w:rsidRPr="00A23A45">
              <w:rPr>
                <w:rFonts w:cs="Calibri"/>
                <w:sz w:val="20"/>
                <w:lang w:val="en"/>
              </w:rPr>
              <w:br/>
              <w:t>249</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BE5E9E">
            <w:pPr>
              <w:jc w:val="center"/>
            </w:pPr>
            <w:r w:rsidRPr="00A23A45">
              <w:rPr>
                <w:rFonts w:asciiTheme="minorHAnsi" w:eastAsiaTheme="minorEastAsia" w:hAnsiTheme="minorHAnsi" w:cs="Microsoft YaHei"/>
                <w:sz w:val="20"/>
                <w:lang w:val="en-US" w:eastAsia="zh-CN"/>
              </w:rPr>
              <w:t>国际电联</w:t>
            </w:r>
            <w:r w:rsidR="00BE5E9E" w:rsidRPr="00A23A45">
              <w:rPr>
                <w:rFonts w:asciiTheme="minorHAnsi" w:eastAsiaTheme="minorEastAsia" w:hAnsiTheme="minorHAnsi" w:cs="Microsoft YaHei"/>
                <w:sz w:val="20"/>
                <w:lang w:val="en-US" w:eastAsia="zh-CN"/>
              </w:rPr>
              <w:br/>
            </w:r>
            <w:r w:rsidRPr="00A23A45">
              <w:rPr>
                <w:rFonts w:asciiTheme="minorHAnsi" w:eastAsiaTheme="minorEastAsia" w:hAnsiTheme="minorHAnsi" w:cs="Microsoft YaHei"/>
                <w:sz w:val="20"/>
                <w:lang w:val="en-US" w:eastAsia="zh-CN"/>
              </w:rPr>
              <w:t>统计数据</w:t>
            </w:r>
          </w:p>
        </w:tc>
      </w:tr>
      <w:tr w:rsidR="00FC3207" w:rsidRPr="00A23A45" w:rsidTr="00582701">
        <w:trPr>
          <w:trHeight w:val="1"/>
        </w:trPr>
        <w:tc>
          <w:tcPr>
            <w:tcW w:w="2410"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tabs>
                <w:tab w:val="left" w:pos="567"/>
                <w:tab w:val="left" w:pos="1134"/>
                <w:tab w:val="left" w:pos="1701"/>
                <w:tab w:val="left" w:pos="2268"/>
                <w:tab w:val="left" w:pos="2835"/>
              </w:tabs>
              <w:rPr>
                <w:rFonts w:cs="Calibri"/>
                <w:lang w:val="en" w:eastAsia="zh-CN"/>
              </w:rPr>
            </w:pPr>
            <w:r w:rsidRPr="00A23A45">
              <w:rPr>
                <w:rFonts w:cs="Calibri"/>
                <w:b/>
                <w:bCs/>
                <w:color w:val="5B9BD5"/>
                <w:sz w:val="20"/>
                <w:lang w:val="en" w:eastAsia="zh-CN"/>
              </w:rPr>
              <w:t>T.1-c</w:t>
            </w:r>
            <w:r w:rsidRPr="00A23A45">
              <w:rPr>
                <w:rFonts w:cs="Calibri" w:hint="eastAsia"/>
                <w:sz w:val="20"/>
                <w:lang w:val="en" w:eastAsia="zh-CN"/>
              </w:rPr>
              <w:t>增强有关新技术和业务的标准</w:t>
            </w:r>
          </w:p>
        </w:tc>
        <w:tc>
          <w:tcPr>
            <w:tcW w:w="4678"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BE5E9E">
            <w:pPr>
              <w:pStyle w:val="Tabletext"/>
              <w:ind w:left="284" w:hanging="284"/>
              <w:rPr>
                <w:rFonts w:asciiTheme="minorHAnsi" w:eastAsiaTheme="minorEastAsia" w:hAnsiTheme="minorHAnsi"/>
                <w:sz w:val="20"/>
                <w:lang w:val="en-US" w:eastAsia="zh-CN"/>
              </w:rPr>
            </w:pPr>
            <w:r w:rsidRPr="00A23A45">
              <w:rPr>
                <w:rFonts w:asciiTheme="minorHAnsi" w:eastAsiaTheme="minorEastAsia" w:hAnsiTheme="minorHAnsi" w:cs="Arial"/>
                <w:sz w:val="20"/>
                <w:lang w:eastAsia="zh-CN"/>
              </w:rPr>
              <w:t>–</w:t>
            </w:r>
            <w:r w:rsidRPr="00A23A45">
              <w:rPr>
                <w:rFonts w:asciiTheme="minorHAnsi" w:eastAsiaTheme="minorEastAsia" w:hAnsiTheme="minorHAnsi" w:cs="Arial"/>
                <w:sz w:val="20"/>
                <w:lang w:eastAsia="zh-CN"/>
              </w:rPr>
              <w:tab/>
            </w:r>
            <w:r w:rsidRPr="00A23A45">
              <w:rPr>
                <w:rFonts w:asciiTheme="minorHAnsi" w:eastAsiaTheme="minorEastAsia" w:hAnsiTheme="minorHAnsi" w:cs="Microsoft YaHei"/>
                <w:sz w:val="20"/>
                <w:lang w:val="en-US" w:eastAsia="zh-CN"/>
              </w:rPr>
              <w:t>新工作领域的数量（</w:t>
            </w:r>
            <w:r w:rsidRPr="00A23A45">
              <w:rPr>
                <w:rFonts w:asciiTheme="minorHAnsi" w:eastAsiaTheme="minorEastAsia" w:hAnsiTheme="minorHAnsi"/>
                <w:sz w:val="20"/>
                <w:lang w:val="en-US" w:eastAsia="zh-CN"/>
              </w:rPr>
              <w:t>ITU-T</w:t>
            </w:r>
            <w:r w:rsidRPr="00A23A45">
              <w:rPr>
                <w:rFonts w:asciiTheme="minorHAnsi" w:eastAsiaTheme="minorEastAsia" w:hAnsiTheme="minorHAnsi" w:cs="Microsoft YaHei"/>
                <w:sz w:val="20"/>
                <w:lang w:val="en-US" w:eastAsia="zh-CN"/>
              </w:rPr>
              <w:t>内或与其他小组协作的研究组课题、工作项目及形成的标准）</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tabs>
                <w:tab w:val="left" w:pos="567"/>
                <w:tab w:val="left" w:pos="1134"/>
                <w:tab w:val="left" w:pos="1701"/>
                <w:tab w:val="left" w:pos="2268"/>
                <w:tab w:val="left" w:pos="2835"/>
              </w:tabs>
              <w:rPr>
                <w:rFonts w:cs="Calibri"/>
                <w:sz w:val="20"/>
                <w:lang w:val="en" w:eastAsia="zh-CN"/>
              </w:rPr>
            </w:pPr>
            <w:r w:rsidRPr="00A23A45">
              <w:rPr>
                <w:rFonts w:eastAsiaTheme="minorEastAsia" w:hint="eastAsia"/>
                <w:sz w:val="20"/>
                <w:lang w:eastAsia="zh-CN"/>
              </w:rPr>
              <w:t>新课题</w:t>
            </w:r>
            <w:r w:rsidRPr="00A23A45">
              <w:rPr>
                <w:rFonts w:eastAsiaTheme="minorEastAsia"/>
                <w:sz w:val="20"/>
                <w:lang w:eastAsia="zh-CN"/>
              </w:rPr>
              <w:t>数量：</w:t>
            </w:r>
            <w:r w:rsidRPr="00A23A45">
              <w:rPr>
                <w:rFonts w:cs="Calibri"/>
                <w:sz w:val="20"/>
                <w:lang w:val="en" w:eastAsia="zh-CN"/>
              </w:rPr>
              <w:t>5</w:t>
            </w:r>
          </w:p>
          <w:p w:rsidR="00FC3207" w:rsidRPr="00A23A45" w:rsidRDefault="00FC3207" w:rsidP="00FC3207">
            <w:pPr>
              <w:tabs>
                <w:tab w:val="left" w:pos="567"/>
                <w:tab w:val="left" w:pos="1134"/>
                <w:tab w:val="left" w:pos="1701"/>
                <w:tab w:val="left" w:pos="2268"/>
                <w:tab w:val="left" w:pos="2835"/>
              </w:tabs>
              <w:rPr>
                <w:rFonts w:cs="Calibri"/>
                <w:lang w:val="en" w:eastAsia="zh-CN"/>
              </w:rPr>
            </w:pPr>
            <w:r w:rsidRPr="00A23A45">
              <w:rPr>
                <w:rFonts w:eastAsiaTheme="minorEastAsia" w:hint="eastAsia"/>
                <w:sz w:val="20"/>
                <w:lang w:eastAsia="zh-CN"/>
              </w:rPr>
              <w:t>新工作</w:t>
            </w:r>
            <w:r w:rsidRPr="00A23A45">
              <w:rPr>
                <w:rFonts w:eastAsiaTheme="minorEastAsia"/>
                <w:sz w:val="20"/>
                <w:lang w:eastAsia="zh-CN"/>
              </w:rPr>
              <w:t>项目数量：</w:t>
            </w:r>
            <w:r w:rsidRPr="00A23A45">
              <w:rPr>
                <w:rFonts w:cs="Calibri"/>
                <w:sz w:val="20"/>
                <w:lang w:val="en" w:eastAsia="zh-CN"/>
              </w:rPr>
              <w:t>442</w:t>
            </w:r>
          </w:p>
        </w:tc>
        <w:tc>
          <w:tcPr>
            <w:tcW w:w="1937"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tabs>
                <w:tab w:val="left" w:pos="567"/>
                <w:tab w:val="left" w:pos="1134"/>
                <w:tab w:val="left" w:pos="1701"/>
                <w:tab w:val="left" w:pos="2268"/>
                <w:tab w:val="left" w:pos="2835"/>
              </w:tabs>
              <w:rPr>
                <w:rFonts w:cs="Calibri"/>
                <w:sz w:val="20"/>
                <w:lang w:val="en" w:eastAsia="zh-CN"/>
              </w:rPr>
            </w:pPr>
            <w:r w:rsidRPr="00A23A45">
              <w:rPr>
                <w:rFonts w:eastAsiaTheme="minorEastAsia" w:hint="eastAsia"/>
                <w:sz w:val="20"/>
                <w:lang w:eastAsia="zh-CN"/>
              </w:rPr>
              <w:t>新课题</w:t>
            </w:r>
            <w:r w:rsidRPr="00A23A45">
              <w:rPr>
                <w:rFonts w:eastAsiaTheme="minorEastAsia"/>
                <w:sz w:val="20"/>
                <w:lang w:eastAsia="zh-CN"/>
              </w:rPr>
              <w:t>数量：</w:t>
            </w:r>
            <w:r w:rsidRPr="00A23A45">
              <w:rPr>
                <w:rFonts w:cs="Calibri"/>
                <w:sz w:val="20"/>
                <w:lang w:val="en" w:eastAsia="zh-CN"/>
              </w:rPr>
              <w:t>5</w:t>
            </w:r>
          </w:p>
          <w:p w:rsidR="00FC3207" w:rsidRPr="00A23A45" w:rsidRDefault="00FC3207" w:rsidP="00FC3207">
            <w:pPr>
              <w:tabs>
                <w:tab w:val="left" w:pos="567"/>
                <w:tab w:val="left" w:pos="1134"/>
                <w:tab w:val="left" w:pos="1701"/>
                <w:tab w:val="left" w:pos="2268"/>
                <w:tab w:val="left" w:pos="2835"/>
              </w:tabs>
              <w:rPr>
                <w:rFonts w:cs="Calibri"/>
                <w:lang w:val="en" w:eastAsia="zh-CN"/>
              </w:rPr>
            </w:pPr>
            <w:r w:rsidRPr="00A23A45">
              <w:rPr>
                <w:rFonts w:eastAsiaTheme="minorEastAsia" w:hint="eastAsia"/>
                <w:sz w:val="20"/>
                <w:lang w:eastAsia="zh-CN"/>
              </w:rPr>
              <w:t>新工作</w:t>
            </w:r>
            <w:r w:rsidRPr="00A23A45">
              <w:rPr>
                <w:rFonts w:eastAsiaTheme="minorEastAsia"/>
                <w:sz w:val="20"/>
                <w:lang w:eastAsia="zh-CN"/>
              </w:rPr>
              <w:t>项目数量：</w:t>
            </w:r>
            <w:r w:rsidRPr="00A23A45">
              <w:rPr>
                <w:rFonts w:cs="Calibri"/>
                <w:sz w:val="20"/>
                <w:lang w:val="en" w:eastAsia="zh-CN"/>
              </w:rPr>
              <w:t>480</w:t>
            </w:r>
          </w:p>
        </w:tc>
        <w:tc>
          <w:tcPr>
            <w:tcW w:w="1938"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tabs>
                <w:tab w:val="left" w:pos="567"/>
                <w:tab w:val="left" w:pos="1134"/>
                <w:tab w:val="left" w:pos="1701"/>
                <w:tab w:val="left" w:pos="2268"/>
                <w:tab w:val="left" w:pos="2835"/>
              </w:tabs>
              <w:rPr>
                <w:rFonts w:cs="Calibri"/>
                <w:sz w:val="20"/>
                <w:lang w:val="en" w:eastAsia="zh-CN"/>
              </w:rPr>
            </w:pPr>
            <w:r w:rsidRPr="00A23A45">
              <w:rPr>
                <w:rFonts w:eastAsiaTheme="minorEastAsia" w:hint="eastAsia"/>
                <w:sz w:val="20"/>
                <w:lang w:eastAsia="zh-CN"/>
              </w:rPr>
              <w:t>新课题</w:t>
            </w:r>
            <w:r w:rsidRPr="00A23A45">
              <w:rPr>
                <w:rFonts w:eastAsiaTheme="minorEastAsia"/>
                <w:sz w:val="20"/>
                <w:lang w:eastAsia="zh-CN"/>
              </w:rPr>
              <w:t>数量：</w:t>
            </w:r>
            <w:r w:rsidRPr="00A23A45">
              <w:rPr>
                <w:rFonts w:cs="Calibri"/>
                <w:sz w:val="20"/>
                <w:lang w:val="en" w:eastAsia="zh-CN"/>
              </w:rPr>
              <w:t>2</w:t>
            </w:r>
          </w:p>
          <w:p w:rsidR="00FC3207" w:rsidRPr="00A23A45" w:rsidRDefault="00FC3207" w:rsidP="00FC3207">
            <w:pPr>
              <w:tabs>
                <w:tab w:val="left" w:pos="567"/>
                <w:tab w:val="left" w:pos="1134"/>
                <w:tab w:val="left" w:pos="1701"/>
                <w:tab w:val="left" w:pos="2268"/>
                <w:tab w:val="left" w:pos="2835"/>
              </w:tabs>
              <w:rPr>
                <w:rFonts w:cs="Calibri"/>
                <w:lang w:val="en" w:eastAsia="zh-CN"/>
              </w:rPr>
            </w:pPr>
            <w:r w:rsidRPr="00A23A45">
              <w:rPr>
                <w:rFonts w:eastAsiaTheme="minorEastAsia" w:hint="eastAsia"/>
                <w:sz w:val="20"/>
                <w:lang w:eastAsia="zh-CN"/>
              </w:rPr>
              <w:t>新工作</w:t>
            </w:r>
            <w:r w:rsidRPr="00A23A45">
              <w:rPr>
                <w:rFonts w:eastAsiaTheme="minorEastAsia"/>
                <w:sz w:val="20"/>
                <w:lang w:eastAsia="zh-CN"/>
              </w:rPr>
              <w:t>项目数量：</w:t>
            </w:r>
            <w:r w:rsidRPr="00A23A45">
              <w:rPr>
                <w:rFonts w:cs="Calibri"/>
                <w:sz w:val="20"/>
                <w:lang w:val="en" w:eastAsia="zh-CN"/>
              </w:rPr>
              <w:t>466</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BE5E9E">
            <w:pPr>
              <w:jc w:val="center"/>
            </w:pPr>
            <w:r w:rsidRPr="00A23A45">
              <w:rPr>
                <w:rFonts w:asciiTheme="minorHAnsi" w:eastAsiaTheme="minorEastAsia" w:hAnsiTheme="minorHAnsi" w:cs="Microsoft YaHei"/>
                <w:sz w:val="20"/>
                <w:lang w:val="en-US" w:eastAsia="zh-CN"/>
              </w:rPr>
              <w:t>国际电联</w:t>
            </w:r>
            <w:r w:rsidR="00BE5E9E" w:rsidRPr="00A23A45">
              <w:rPr>
                <w:rFonts w:asciiTheme="minorHAnsi" w:eastAsiaTheme="minorEastAsia" w:hAnsiTheme="minorHAnsi" w:cs="Microsoft YaHei"/>
                <w:sz w:val="20"/>
                <w:lang w:val="en-US" w:eastAsia="zh-CN"/>
              </w:rPr>
              <w:br/>
            </w:r>
            <w:r w:rsidRPr="00A23A45">
              <w:rPr>
                <w:rFonts w:asciiTheme="minorHAnsi" w:eastAsiaTheme="minorEastAsia" w:hAnsiTheme="minorHAnsi" w:cs="Microsoft YaHei"/>
                <w:sz w:val="20"/>
                <w:lang w:val="en-US" w:eastAsia="zh-CN"/>
              </w:rPr>
              <w:t>统计数据</w:t>
            </w:r>
          </w:p>
        </w:tc>
      </w:tr>
    </w:tbl>
    <w:p w:rsidR="0055454F" w:rsidRPr="00A23A45" w:rsidRDefault="0055454F" w:rsidP="0055454F">
      <w:pPr>
        <w:pStyle w:val="NoSpacing"/>
        <w:rPr>
          <w:lang w:val="en"/>
        </w:rPr>
      </w:pPr>
    </w:p>
    <w:tbl>
      <w:tblPr>
        <w:tblW w:w="5000" w:type="pct"/>
        <w:tblInd w:w="-4" w:type="dxa"/>
        <w:tblLayout w:type="fixed"/>
        <w:tblLook w:val="0000" w:firstRow="0" w:lastRow="0" w:firstColumn="0" w:lastColumn="0" w:noHBand="0" w:noVBand="0"/>
      </w:tblPr>
      <w:tblGrid>
        <w:gridCol w:w="6387"/>
        <w:gridCol w:w="1987"/>
        <w:gridCol w:w="1988"/>
        <w:gridCol w:w="1987"/>
        <w:gridCol w:w="1988"/>
      </w:tblGrid>
      <w:tr w:rsidR="0055454F" w:rsidRPr="00A23A45" w:rsidTr="00582701">
        <w:trPr>
          <w:trHeight w:val="1"/>
          <w:tblHeader/>
        </w:trPr>
        <w:tc>
          <w:tcPr>
            <w:tcW w:w="6379" w:type="dxa"/>
            <w:tcBorders>
              <w:top w:val="single" w:sz="3" w:space="0" w:color="9CC2E5"/>
              <w:left w:val="single" w:sz="3" w:space="0" w:color="9CC2E5"/>
              <w:bottom w:val="single" w:sz="3" w:space="0" w:color="9CC2E5"/>
              <w:right w:val="single" w:sz="3" w:space="0" w:color="9CC2E5"/>
            </w:tcBorders>
            <w:shd w:val="clear" w:color="auto" w:fill="4F81BD" w:themeFill="accent1"/>
          </w:tcPr>
          <w:p w:rsidR="0055454F" w:rsidRPr="00A23A45" w:rsidRDefault="00FC3207" w:rsidP="00B32486">
            <w:pPr>
              <w:tabs>
                <w:tab w:val="left" w:pos="567"/>
                <w:tab w:val="left" w:pos="1134"/>
                <w:tab w:val="left" w:pos="1701"/>
                <w:tab w:val="left" w:pos="2268"/>
                <w:tab w:val="left" w:pos="2835"/>
              </w:tabs>
              <w:spacing w:before="20" w:after="20"/>
              <w:jc w:val="center"/>
              <w:rPr>
                <w:rFonts w:cstheme="minorHAnsi"/>
                <w:b/>
                <w:bCs/>
                <w:color w:val="FFFFFF" w:themeColor="background1"/>
                <w:sz w:val="20"/>
                <w:lang w:val="en"/>
              </w:rPr>
            </w:pPr>
            <w:r w:rsidRPr="00A23A45">
              <w:rPr>
                <w:rFonts w:cstheme="minorHAnsi" w:hint="eastAsia"/>
                <w:b/>
                <w:bCs/>
                <w:color w:val="FFFFFF" w:themeColor="background1"/>
                <w:sz w:val="20"/>
                <w:lang w:val="en"/>
              </w:rPr>
              <w:t>输出成果</w:t>
            </w:r>
          </w:p>
        </w:tc>
        <w:tc>
          <w:tcPr>
            <w:tcW w:w="7938" w:type="dxa"/>
            <w:gridSpan w:val="4"/>
            <w:tcBorders>
              <w:top w:val="single" w:sz="3" w:space="0" w:color="9CC2E5"/>
              <w:left w:val="single" w:sz="3" w:space="0" w:color="9CC2E5"/>
              <w:bottom w:val="single" w:sz="3" w:space="0" w:color="9CC2E5"/>
              <w:right w:val="single" w:sz="3" w:space="0" w:color="9CC2E5"/>
            </w:tcBorders>
            <w:shd w:val="clear" w:color="auto" w:fill="4F81BD" w:themeFill="accent1"/>
          </w:tcPr>
          <w:p w:rsidR="0055454F" w:rsidRPr="00A23A45" w:rsidRDefault="00FC3207" w:rsidP="00FC3207">
            <w:pPr>
              <w:tabs>
                <w:tab w:val="left" w:pos="567"/>
                <w:tab w:val="left" w:pos="1134"/>
                <w:tab w:val="left" w:pos="1701"/>
                <w:tab w:val="left" w:pos="2268"/>
                <w:tab w:val="left" w:pos="2835"/>
              </w:tabs>
              <w:spacing w:before="20" w:after="20"/>
              <w:jc w:val="center"/>
              <w:rPr>
                <w:rFonts w:cstheme="minorHAnsi"/>
                <w:b/>
                <w:bCs/>
                <w:color w:val="FFFFFF" w:themeColor="background1"/>
                <w:sz w:val="20"/>
                <w:lang w:val="en" w:eastAsia="zh-CN"/>
              </w:rPr>
            </w:pPr>
            <w:r w:rsidRPr="00A23A45">
              <w:rPr>
                <w:rFonts w:cstheme="minorHAnsi" w:hint="eastAsia"/>
                <w:b/>
                <w:bCs/>
                <w:color w:val="FFFFFF" w:themeColor="background1"/>
                <w:sz w:val="20"/>
                <w:lang w:val="en" w:eastAsia="zh-CN"/>
              </w:rPr>
              <w:t>财务资源（单位：千瑞郎）</w:t>
            </w:r>
          </w:p>
        </w:tc>
      </w:tr>
      <w:tr w:rsidR="0055454F" w:rsidRPr="00A23A45" w:rsidTr="00582701">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55454F" w:rsidP="00B32486">
            <w:pPr>
              <w:tabs>
                <w:tab w:val="left" w:pos="567"/>
                <w:tab w:val="left" w:pos="1134"/>
                <w:tab w:val="left" w:pos="1701"/>
                <w:tab w:val="left" w:pos="2268"/>
                <w:tab w:val="left" w:pos="2835"/>
              </w:tabs>
              <w:spacing w:before="20" w:after="20"/>
              <w:rPr>
                <w:rFonts w:cstheme="minorHAnsi"/>
                <w:sz w:val="20"/>
                <w:lang w:val="en" w:eastAsia="zh-CN"/>
              </w:rPr>
            </w:pP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 w:val="20"/>
                <w:lang w:val="en"/>
              </w:rPr>
            </w:pPr>
            <w:r w:rsidRPr="00A23A45">
              <w:rPr>
                <w:rFonts w:cstheme="minorHAnsi"/>
                <w:b/>
                <w:bCs/>
                <w:color w:val="5B9BD5"/>
                <w:sz w:val="20"/>
                <w:lang w:val="en"/>
              </w:rPr>
              <w:t>2020</w:t>
            </w:r>
            <w:r w:rsidR="00FC3207" w:rsidRPr="00A23A45">
              <w:rPr>
                <w:rFonts w:cstheme="minorHAnsi" w:hint="eastAsia"/>
                <w:b/>
                <w:bCs/>
                <w:color w:val="5B9BD5"/>
                <w:sz w:val="20"/>
                <w:lang w:val="en"/>
              </w:rPr>
              <w:t>年</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 w:val="20"/>
                <w:lang w:val="en"/>
              </w:rPr>
            </w:pPr>
            <w:r w:rsidRPr="00A23A45">
              <w:rPr>
                <w:rFonts w:cstheme="minorHAnsi"/>
                <w:b/>
                <w:bCs/>
                <w:color w:val="5B9BD5"/>
                <w:sz w:val="20"/>
                <w:lang w:val="en"/>
              </w:rPr>
              <w:t>2021</w:t>
            </w:r>
            <w:r w:rsidR="00FC3207" w:rsidRPr="00A23A45">
              <w:rPr>
                <w:rFonts w:cstheme="minorHAnsi" w:hint="eastAsia"/>
                <w:b/>
                <w:bCs/>
                <w:color w:val="5B9BD5"/>
                <w:sz w:val="20"/>
                <w:lang w:val="en"/>
              </w:rPr>
              <w:t>年</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 w:val="20"/>
                <w:lang w:val="en"/>
              </w:rPr>
            </w:pPr>
            <w:r w:rsidRPr="00A23A45">
              <w:rPr>
                <w:rFonts w:cstheme="minorHAnsi"/>
                <w:b/>
                <w:bCs/>
                <w:color w:val="5B9BD5"/>
                <w:sz w:val="20"/>
                <w:lang w:val="en"/>
              </w:rPr>
              <w:t>2022</w:t>
            </w:r>
            <w:r w:rsidR="00FC3207" w:rsidRPr="00A23A45">
              <w:rPr>
                <w:rFonts w:cstheme="minorHAnsi" w:hint="eastAsia"/>
                <w:b/>
                <w:bCs/>
                <w:color w:val="5B9BD5"/>
                <w:sz w:val="20"/>
                <w:lang w:val="en"/>
              </w:rPr>
              <w:t>年</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sz w:val="20"/>
                <w:lang w:val="en"/>
              </w:rPr>
            </w:pPr>
            <w:r w:rsidRPr="00A23A45">
              <w:rPr>
                <w:rFonts w:cstheme="minorHAnsi"/>
                <w:b/>
                <w:bCs/>
                <w:color w:val="5B9BD5"/>
                <w:sz w:val="20"/>
                <w:lang w:val="en"/>
              </w:rPr>
              <w:t>2023</w:t>
            </w:r>
            <w:r w:rsidR="00FC3207" w:rsidRPr="00A23A45">
              <w:rPr>
                <w:rFonts w:cstheme="minorHAnsi" w:hint="eastAsia"/>
                <w:b/>
                <w:bCs/>
                <w:color w:val="5B9BD5"/>
                <w:sz w:val="20"/>
                <w:lang w:val="en"/>
              </w:rPr>
              <w:t>年</w:t>
            </w:r>
          </w:p>
        </w:tc>
      </w:tr>
      <w:tr w:rsidR="00FC3207" w:rsidRPr="00A23A45" w:rsidTr="00582701">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pStyle w:val="Tabletext"/>
              <w:spacing w:before="0"/>
              <w:rPr>
                <w:rFonts w:asciiTheme="minorHAnsi" w:eastAsiaTheme="minorEastAsia" w:hAnsiTheme="minorHAnsi"/>
                <w:noProof/>
                <w:sz w:val="20"/>
                <w:lang w:val="en-US" w:eastAsia="zh-CN"/>
              </w:rPr>
            </w:pPr>
            <w:r w:rsidRPr="00A23A45">
              <w:rPr>
                <w:rFonts w:asciiTheme="minorHAnsi" w:eastAsiaTheme="minorEastAsia" w:hAnsiTheme="minorHAnsi"/>
                <w:b/>
                <w:bCs/>
                <w:noProof/>
                <w:color w:val="5B9BD5"/>
                <w:sz w:val="20"/>
                <w:lang w:val="en-US" w:eastAsia="zh-CN"/>
              </w:rPr>
              <w:t>T.1-1</w:t>
            </w:r>
            <w:r w:rsidRPr="00A23A45">
              <w:rPr>
                <w:rFonts w:asciiTheme="minorHAnsi" w:eastAsiaTheme="minorEastAsia" w:hAnsiTheme="minorHAnsi" w:cstheme="minorHAnsi"/>
                <w:sz w:val="20"/>
                <w:lang w:eastAsia="zh-CN"/>
              </w:rPr>
              <w:t>世界</w:t>
            </w:r>
            <w:r w:rsidRPr="00A23A45">
              <w:rPr>
                <w:rFonts w:asciiTheme="minorHAnsi" w:eastAsiaTheme="minorEastAsia" w:hAnsiTheme="minorHAnsi" w:cstheme="minorHAnsi" w:hint="eastAsia"/>
                <w:sz w:val="20"/>
                <w:lang w:eastAsia="zh-CN"/>
              </w:rPr>
              <w:t>电信</w:t>
            </w:r>
            <w:r w:rsidRPr="00A23A45">
              <w:rPr>
                <w:rFonts w:asciiTheme="minorHAnsi" w:eastAsiaTheme="minorEastAsia" w:hAnsiTheme="minorHAnsi" w:cstheme="minorHAnsi"/>
                <w:sz w:val="20"/>
                <w:lang w:eastAsia="zh-CN"/>
              </w:rPr>
              <w:t>标准化全会（</w:t>
            </w:r>
            <w:r w:rsidRPr="00A23A45">
              <w:rPr>
                <w:rFonts w:asciiTheme="minorHAnsi" w:eastAsiaTheme="minorEastAsia" w:hAnsiTheme="minorHAnsi" w:cstheme="minorHAnsi"/>
                <w:sz w:val="20"/>
                <w:lang w:eastAsia="zh-CN"/>
              </w:rPr>
              <w:t>WTSA</w:t>
            </w:r>
            <w:r w:rsidRPr="00A23A45">
              <w:rPr>
                <w:rFonts w:asciiTheme="minorHAnsi" w:eastAsiaTheme="minorEastAsia" w:hAnsiTheme="minorHAnsi" w:cstheme="minorHAnsi"/>
                <w:sz w:val="20"/>
                <w:lang w:eastAsia="zh-CN"/>
              </w:rPr>
              <w:t>）的决议、建议和意见</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4,478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63</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w:t>
            </w:r>
          </w:p>
        </w:tc>
      </w:tr>
      <w:tr w:rsidR="00FC3207" w:rsidRPr="00A23A45" w:rsidTr="00582701">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pStyle w:val="Tabletext"/>
              <w:spacing w:before="0"/>
              <w:rPr>
                <w:rFonts w:asciiTheme="minorHAnsi" w:eastAsiaTheme="minorEastAsia" w:hAnsiTheme="minorHAnsi"/>
                <w:b/>
                <w:bCs/>
                <w:color w:val="5B9BD5"/>
                <w:sz w:val="20"/>
                <w:lang w:val="en-US" w:eastAsia="zh-CN"/>
              </w:rPr>
            </w:pPr>
            <w:r w:rsidRPr="00A23A45">
              <w:rPr>
                <w:rFonts w:asciiTheme="minorHAnsi" w:eastAsiaTheme="minorEastAsia" w:hAnsiTheme="minorHAnsi"/>
                <w:b/>
                <w:bCs/>
                <w:color w:val="5B9BD5"/>
                <w:sz w:val="20"/>
                <w:lang w:val="en-US" w:eastAsia="zh-CN"/>
              </w:rPr>
              <w:t>T.1-2</w:t>
            </w:r>
            <w:r w:rsidRPr="00A23A45">
              <w:rPr>
                <w:rFonts w:asciiTheme="minorHAnsi" w:eastAsiaTheme="minorEastAsia" w:hAnsiTheme="minorHAnsi"/>
                <w:color w:val="5B9BD5"/>
                <w:sz w:val="20"/>
                <w:lang w:val="en-US" w:eastAsia="zh-CN"/>
              </w:rPr>
              <w:t xml:space="preserve"> </w:t>
            </w:r>
            <w:r w:rsidRPr="00A23A45">
              <w:rPr>
                <w:rFonts w:asciiTheme="minorHAnsi" w:eastAsiaTheme="minorEastAsia" w:hAnsiTheme="minorHAnsi" w:cstheme="minorHAnsi"/>
                <w:sz w:val="20"/>
                <w:lang w:eastAsia="zh-CN"/>
              </w:rPr>
              <w:t>WTSA</w:t>
            </w:r>
            <w:r w:rsidRPr="00A23A45">
              <w:rPr>
                <w:rFonts w:asciiTheme="minorHAnsi" w:eastAsiaTheme="minorEastAsia" w:hAnsiTheme="minorHAnsi" w:cstheme="minorHAnsi"/>
                <w:sz w:val="20"/>
                <w:lang w:eastAsia="zh-CN"/>
              </w:rPr>
              <w:t>区域磋商会</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871</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w:t>
            </w:r>
          </w:p>
        </w:tc>
      </w:tr>
      <w:tr w:rsidR="00FC3207" w:rsidRPr="00A23A45" w:rsidTr="00582701">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pStyle w:val="Tabletext"/>
              <w:spacing w:before="0"/>
              <w:rPr>
                <w:rFonts w:asciiTheme="minorHAnsi" w:eastAsiaTheme="minorEastAsia" w:hAnsiTheme="minorHAnsi"/>
                <w:b/>
                <w:bCs/>
                <w:color w:val="5B9BD5"/>
                <w:sz w:val="20"/>
                <w:lang w:val="en-US" w:eastAsia="zh-CN"/>
              </w:rPr>
            </w:pPr>
            <w:r w:rsidRPr="00A23A45">
              <w:rPr>
                <w:rFonts w:asciiTheme="minorHAnsi" w:eastAsiaTheme="minorEastAsia" w:hAnsiTheme="minorHAnsi"/>
                <w:b/>
                <w:bCs/>
                <w:color w:val="5B9BD5"/>
                <w:sz w:val="20"/>
                <w:lang w:val="en-US" w:eastAsia="zh-CN"/>
              </w:rPr>
              <w:t>T.1-3</w:t>
            </w:r>
            <w:r w:rsidRPr="00A23A45">
              <w:rPr>
                <w:rFonts w:asciiTheme="minorHAnsi" w:eastAsiaTheme="minorEastAsia" w:hAnsiTheme="minorHAnsi" w:cstheme="minorHAnsi"/>
                <w:sz w:val="20"/>
                <w:lang w:eastAsia="zh-CN"/>
              </w:rPr>
              <w:t>电信标准化顾问组（</w:t>
            </w:r>
            <w:r w:rsidRPr="00A23A45">
              <w:rPr>
                <w:rFonts w:asciiTheme="minorHAnsi" w:eastAsiaTheme="minorEastAsia" w:hAnsiTheme="minorHAnsi" w:cstheme="minorHAnsi"/>
                <w:sz w:val="20"/>
                <w:lang w:eastAsia="zh-CN"/>
              </w:rPr>
              <w:t>TSAG</w:t>
            </w:r>
            <w:r w:rsidRPr="00A23A45">
              <w:rPr>
                <w:rFonts w:asciiTheme="minorHAnsi" w:eastAsiaTheme="minorEastAsia" w:hAnsiTheme="minorHAnsi" w:cstheme="minorHAnsi"/>
                <w:sz w:val="20"/>
                <w:lang w:eastAsia="zh-CN"/>
              </w:rPr>
              <w:t>）的意见和建议</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707</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741</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731</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712</w:t>
            </w:r>
          </w:p>
        </w:tc>
      </w:tr>
      <w:tr w:rsidR="00FC3207" w:rsidRPr="00A23A45" w:rsidTr="00582701">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pStyle w:val="Tabletext"/>
              <w:spacing w:before="0"/>
              <w:rPr>
                <w:rFonts w:asciiTheme="minorHAnsi" w:eastAsiaTheme="minorEastAsia" w:hAnsiTheme="minorHAnsi"/>
                <w:b/>
                <w:bCs/>
                <w:color w:val="5B9BD5"/>
                <w:sz w:val="20"/>
                <w:lang w:val="en-US" w:eastAsia="zh-CN"/>
              </w:rPr>
            </w:pPr>
            <w:r w:rsidRPr="00A23A45">
              <w:rPr>
                <w:rFonts w:asciiTheme="minorHAnsi" w:eastAsiaTheme="minorEastAsia" w:hAnsiTheme="minorHAnsi"/>
                <w:b/>
                <w:bCs/>
                <w:color w:val="5B9BD5"/>
                <w:sz w:val="20"/>
                <w:lang w:val="en-US" w:eastAsia="zh-CN"/>
              </w:rPr>
              <w:t xml:space="preserve">T.1-4 </w:t>
            </w:r>
            <w:r w:rsidRPr="00A23A45">
              <w:rPr>
                <w:rFonts w:asciiTheme="minorHAnsi" w:eastAsiaTheme="minorEastAsia" w:hAnsiTheme="minorHAnsi" w:cstheme="minorHAnsi"/>
                <w:sz w:val="20"/>
                <w:lang w:eastAsia="zh-CN"/>
              </w:rPr>
              <w:t>ITU-T</w:t>
            </w:r>
            <w:r w:rsidRPr="00A23A45">
              <w:rPr>
                <w:rFonts w:asciiTheme="minorHAnsi" w:eastAsiaTheme="minorEastAsia" w:hAnsiTheme="minorHAnsi" w:cstheme="minorHAnsi"/>
                <w:sz w:val="20"/>
                <w:lang w:eastAsia="zh-CN"/>
              </w:rPr>
              <w:t>建议书及</w:t>
            </w:r>
            <w:r w:rsidRPr="00A23A45">
              <w:rPr>
                <w:rFonts w:asciiTheme="minorHAnsi" w:eastAsiaTheme="minorEastAsia" w:hAnsiTheme="minorHAnsi" w:cstheme="minorHAnsi"/>
                <w:sz w:val="20"/>
                <w:lang w:eastAsia="zh-CN"/>
              </w:rPr>
              <w:t>ITU-T</w:t>
            </w:r>
            <w:r w:rsidRPr="00A23A45">
              <w:rPr>
                <w:rFonts w:asciiTheme="minorHAnsi" w:eastAsiaTheme="minorEastAsia" w:hAnsiTheme="minorHAnsi" w:cstheme="minorHAnsi"/>
                <w:sz w:val="20"/>
                <w:lang w:eastAsia="zh-CN"/>
              </w:rPr>
              <w:t>研究组相关成果</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8,200</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9,528</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9,250</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9,379</w:t>
            </w:r>
          </w:p>
        </w:tc>
      </w:tr>
      <w:tr w:rsidR="00FC3207" w:rsidRPr="00A23A45" w:rsidTr="00582701">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pStyle w:val="Tabletext"/>
              <w:spacing w:before="0"/>
              <w:rPr>
                <w:rFonts w:asciiTheme="minorHAnsi" w:eastAsiaTheme="minorEastAsia" w:hAnsiTheme="minorHAnsi"/>
                <w:b/>
                <w:bCs/>
                <w:color w:val="5B9BD5"/>
                <w:sz w:val="20"/>
                <w:lang w:val="en-US"/>
              </w:rPr>
            </w:pPr>
            <w:r w:rsidRPr="00A23A45">
              <w:rPr>
                <w:rFonts w:asciiTheme="minorHAnsi" w:eastAsiaTheme="minorEastAsia" w:hAnsiTheme="minorHAnsi"/>
                <w:b/>
                <w:bCs/>
                <w:color w:val="5B9BD5"/>
                <w:sz w:val="20"/>
                <w:lang w:val="en-US"/>
              </w:rPr>
              <w:t xml:space="preserve">T.1-5 </w:t>
            </w:r>
            <w:r w:rsidRPr="00A23A45">
              <w:rPr>
                <w:rFonts w:asciiTheme="minorHAnsi" w:eastAsiaTheme="minorEastAsia" w:hAnsiTheme="minorHAnsi" w:cstheme="minorHAnsi"/>
                <w:sz w:val="20"/>
                <w:lang w:eastAsia="zh-CN"/>
              </w:rPr>
              <w:t>ITU-T</w:t>
            </w:r>
            <w:r w:rsidRPr="00A23A45">
              <w:rPr>
                <w:rFonts w:asciiTheme="minorHAnsi" w:eastAsiaTheme="minorEastAsia" w:hAnsiTheme="minorHAnsi" w:cstheme="minorHAnsi"/>
                <w:sz w:val="20"/>
                <w:lang w:eastAsia="zh-CN"/>
              </w:rPr>
              <w:t>的一般性援助与合作</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779</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897</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832</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894</w:t>
            </w:r>
          </w:p>
        </w:tc>
      </w:tr>
      <w:tr w:rsidR="00FC3207" w:rsidRPr="00A23A45" w:rsidTr="00582701">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pStyle w:val="Tabletext"/>
              <w:spacing w:before="0"/>
              <w:rPr>
                <w:rFonts w:asciiTheme="minorHAnsi" w:eastAsiaTheme="minorEastAsia" w:hAnsiTheme="minorHAnsi"/>
                <w:b/>
                <w:bCs/>
                <w:color w:val="5B9BD5"/>
                <w:sz w:val="20"/>
                <w:lang w:val="en-US"/>
              </w:rPr>
            </w:pPr>
            <w:r w:rsidRPr="00A23A45">
              <w:rPr>
                <w:rFonts w:asciiTheme="minorHAnsi" w:eastAsiaTheme="minorEastAsia" w:hAnsiTheme="minorHAnsi"/>
                <w:b/>
                <w:bCs/>
                <w:color w:val="5B9BD5"/>
                <w:sz w:val="20"/>
                <w:lang w:val="en-US"/>
              </w:rPr>
              <w:t>T.1-6</w:t>
            </w:r>
            <w:r w:rsidRPr="00A23A45">
              <w:rPr>
                <w:rFonts w:asciiTheme="minorHAnsi" w:eastAsiaTheme="minorEastAsia" w:hAnsiTheme="minorHAnsi" w:cstheme="minorHAnsi"/>
                <w:sz w:val="20"/>
                <w:lang w:eastAsia="zh-CN"/>
              </w:rPr>
              <w:t>一致性数据库</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97</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97</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98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97</w:t>
            </w:r>
          </w:p>
        </w:tc>
      </w:tr>
      <w:tr w:rsidR="00FC3207" w:rsidRPr="00A23A45" w:rsidTr="00582701">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pStyle w:val="Tabletext"/>
              <w:spacing w:before="0"/>
              <w:rPr>
                <w:rFonts w:asciiTheme="minorHAnsi" w:eastAsiaTheme="minorEastAsia" w:hAnsiTheme="minorHAnsi"/>
                <w:b/>
                <w:bCs/>
                <w:color w:val="5B9BD5"/>
                <w:sz w:val="20"/>
                <w:lang w:val="en-US" w:eastAsia="zh-CN"/>
              </w:rPr>
            </w:pPr>
            <w:r w:rsidRPr="00A23A45">
              <w:rPr>
                <w:rFonts w:asciiTheme="minorHAnsi" w:eastAsiaTheme="minorEastAsia" w:hAnsiTheme="minorHAnsi"/>
                <w:b/>
                <w:bCs/>
                <w:color w:val="5B9BD5"/>
                <w:sz w:val="20"/>
                <w:lang w:val="en-US" w:eastAsia="zh-CN"/>
              </w:rPr>
              <w:lastRenderedPageBreak/>
              <w:t>T.1-7</w:t>
            </w:r>
            <w:r w:rsidRPr="00A23A45">
              <w:rPr>
                <w:rFonts w:asciiTheme="minorHAnsi" w:eastAsiaTheme="minorEastAsia" w:hAnsiTheme="minorHAnsi" w:cstheme="minorHAnsi"/>
                <w:sz w:val="20"/>
                <w:lang w:eastAsia="zh-CN"/>
              </w:rPr>
              <w:t>互操作性测试中心和活动</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168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168</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148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167</w:t>
            </w:r>
          </w:p>
        </w:tc>
      </w:tr>
      <w:tr w:rsidR="00FC3207" w:rsidRPr="00A23A45" w:rsidTr="00582701">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pStyle w:val="Tabletext"/>
              <w:spacing w:before="0"/>
              <w:rPr>
                <w:rFonts w:asciiTheme="minorHAnsi" w:eastAsiaTheme="minorEastAsia" w:hAnsiTheme="minorHAnsi"/>
                <w:b/>
                <w:bCs/>
                <w:color w:val="5B9BD5"/>
                <w:sz w:val="20"/>
                <w:lang w:val="en-US"/>
              </w:rPr>
            </w:pPr>
            <w:r w:rsidRPr="00A23A45">
              <w:rPr>
                <w:rFonts w:asciiTheme="minorHAnsi" w:eastAsiaTheme="minorEastAsia" w:hAnsiTheme="minorHAnsi"/>
                <w:b/>
                <w:bCs/>
                <w:color w:val="5B9BD5"/>
                <w:sz w:val="20"/>
                <w:lang w:val="en-US"/>
              </w:rPr>
              <w:t>T.1-8</w:t>
            </w:r>
            <w:r w:rsidRPr="00A23A45">
              <w:rPr>
                <w:rFonts w:asciiTheme="minorHAnsi" w:eastAsiaTheme="minorEastAsia" w:hAnsiTheme="minorHAnsi" w:cstheme="minorHAnsi"/>
                <w:sz w:val="20"/>
                <w:lang w:eastAsia="zh-CN"/>
              </w:rPr>
              <w:t>开发测试套件</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97</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97</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98</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FC3207" w:rsidRPr="00A23A45" w:rsidRDefault="00FC3207" w:rsidP="00BE5E9E">
            <w:pPr>
              <w:tabs>
                <w:tab w:val="left" w:pos="567"/>
                <w:tab w:val="left" w:pos="1134"/>
                <w:tab w:val="left" w:pos="1701"/>
                <w:tab w:val="left" w:pos="2268"/>
                <w:tab w:val="left" w:pos="2835"/>
              </w:tabs>
              <w:spacing w:before="0" w:after="20"/>
              <w:jc w:val="center"/>
              <w:rPr>
                <w:rFonts w:cstheme="minorHAnsi"/>
                <w:sz w:val="20"/>
                <w:lang w:val="en"/>
              </w:rPr>
            </w:pPr>
            <w:r w:rsidRPr="00A23A45">
              <w:rPr>
                <w:rFonts w:cstheme="minorHAnsi"/>
                <w:sz w:val="20"/>
                <w:lang w:val="en"/>
              </w:rPr>
              <w:t>97</w:t>
            </w:r>
          </w:p>
        </w:tc>
      </w:tr>
      <w:tr w:rsidR="0055454F" w:rsidRPr="00A23A45" w:rsidTr="00582701">
        <w:trPr>
          <w:trHeight w:val="1"/>
        </w:trPr>
        <w:tc>
          <w:tcPr>
            <w:tcW w:w="63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FC3207" w:rsidP="00FC3207">
            <w:pPr>
              <w:tabs>
                <w:tab w:val="left" w:pos="567"/>
                <w:tab w:val="left" w:pos="1134"/>
                <w:tab w:val="left" w:pos="1701"/>
                <w:tab w:val="left" w:pos="2268"/>
                <w:tab w:val="left" w:pos="2835"/>
              </w:tabs>
              <w:spacing w:before="20" w:after="20"/>
              <w:rPr>
                <w:rFonts w:cstheme="minorHAnsi"/>
                <w:sz w:val="20"/>
                <w:lang w:val="en"/>
              </w:rPr>
            </w:pPr>
            <w:r w:rsidRPr="00A23A45">
              <w:rPr>
                <w:rFonts w:asciiTheme="minorHAnsi" w:eastAsiaTheme="minorEastAsia" w:hAnsiTheme="minorHAnsi" w:cs="SimSun"/>
                <w:b/>
                <w:bCs/>
                <w:color w:val="5B9BD5"/>
                <w:sz w:val="20"/>
                <w:lang w:val="en-US"/>
              </w:rPr>
              <w:t>部门目标</w:t>
            </w:r>
            <w:r w:rsidRPr="00A23A45">
              <w:rPr>
                <w:rFonts w:asciiTheme="minorHAnsi" w:eastAsiaTheme="minorEastAsia" w:hAnsiTheme="minorHAnsi"/>
                <w:b/>
                <w:bCs/>
                <w:color w:val="5B9BD5"/>
                <w:sz w:val="20"/>
                <w:lang w:val="en-US"/>
              </w:rPr>
              <w:t>T.1</w:t>
            </w:r>
            <w:r w:rsidRPr="00A23A45">
              <w:rPr>
                <w:rFonts w:asciiTheme="minorHAnsi" w:eastAsiaTheme="minorEastAsia" w:hAnsiTheme="minorHAnsi"/>
                <w:b/>
                <w:bCs/>
                <w:color w:val="5B9BD5"/>
                <w:sz w:val="20"/>
                <w:lang w:val="en-US" w:eastAsia="zh-CN"/>
              </w:rPr>
              <w:t>合计</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b/>
                <w:bCs/>
                <w:sz w:val="20"/>
                <w:lang w:val="en"/>
              </w:rPr>
            </w:pPr>
            <w:r w:rsidRPr="00A23A45">
              <w:rPr>
                <w:rFonts w:cstheme="minorHAnsi"/>
                <w:b/>
                <w:bCs/>
                <w:sz w:val="20"/>
                <w:lang w:val="en"/>
              </w:rPr>
              <w:t>15,401</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b/>
                <w:bCs/>
                <w:sz w:val="20"/>
                <w:lang w:val="en"/>
              </w:rPr>
            </w:pPr>
            <w:r w:rsidRPr="00A23A45">
              <w:rPr>
                <w:rFonts w:cstheme="minorHAnsi"/>
                <w:b/>
                <w:bCs/>
                <w:sz w:val="20"/>
                <w:lang w:val="en"/>
              </w:rPr>
              <w:t>11,592</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b/>
                <w:bCs/>
                <w:sz w:val="20"/>
                <w:lang w:val="en"/>
              </w:rPr>
            </w:pPr>
            <w:r w:rsidRPr="00A23A45">
              <w:rPr>
                <w:rFonts w:cstheme="minorHAnsi"/>
                <w:b/>
                <w:bCs/>
                <w:sz w:val="20"/>
                <w:lang w:val="en"/>
              </w:rPr>
              <w:t>11,157</w:t>
            </w:r>
          </w:p>
        </w:tc>
        <w:tc>
          <w:tcPr>
            <w:tcW w:w="1985"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pacing w:before="20" w:after="20"/>
              <w:jc w:val="center"/>
              <w:rPr>
                <w:rFonts w:cstheme="minorHAnsi"/>
                <w:b/>
                <w:bCs/>
                <w:sz w:val="20"/>
                <w:lang w:val="en"/>
              </w:rPr>
            </w:pPr>
            <w:r w:rsidRPr="00A23A45">
              <w:rPr>
                <w:rFonts w:cstheme="minorHAnsi"/>
                <w:b/>
                <w:bCs/>
                <w:sz w:val="20"/>
                <w:lang w:val="en"/>
              </w:rPr>
              <w:t>11,345</w:t>
            </w:r>
          </w:p>
        </w:tc>
      </w:tr>
    </w:tbl>
    <w:p w:rsidR="0055454F" w:rsidRPr="00A23A45" w:rsidRDefault="00FC3207" w:rsidP="00345265">
      <w:pPr>
        <w:pStyle w:val="Heading2"/>
        <w:rPr>
          <w:b w:val="0"/>
          <w:bCs/>
          <w:lang w:val="en" w:eastAsia="zh-CN"/>
        </w:rPr>
      </w:pPr>
      <w:r w:rsidRPr="00A23A45">
        <w:rPr>
          <w:rFonts w:hint="eastAsia"/>
          <w:lang w:val="en-US" w:eastAsia="zh-CN"/>
        </w:rPr>
        <w:t>T.2</w:t>
      </w:r>
      <w:r w:rsidRPr="00A23A45">
        <w:rPr>
          <w:rFonts w:hint="eastAsia"/>
          <w:lang w:val="en-US" w:eastAsia="zh-CN"/>
        </w:rPr>
        <w:t>（缩小标准</w:t>
      </w:r>
      <w:r w:rsidR="00345265">
        <w:rPr>
          <w:rFonts w:hint="eastAsia"/>
          <w:lang w:val="en-US" w:eastAsia="zh-CN"/>
        </w:rPr>
        <w:t>化</w:t>
      </w:r>
      <w:r w:rsidRPr="00A23A45">
        <w:rPr>
          <w:rFonts w:hint="eastAsia"/>
          <w:lang w:val="en-US" w:eastAsia="zh-CN"/>
        </w:rPr>
        <w:t>差距）</w:t>
      </w:r>
      <w:r w:rsidRPr="00A23A45">
        <w:rPr>
          <w:rFonts w:hint="eastAsia"/>
          <w:b w:val="0"/>
          <w:bCs/>
          <w:lang w:eastAsia="zh-CN"/>
        </w:rPr>
        <w:t>促进成员，特别是发展中国家积极参与制定和通过非歧视性国际</w:t>
      </w:r>
      <w:r w:rsidR="0016179C" w:rsidRPr="00A23A45">
        <w:rPr>
          <w:rFonts w:hint="eastAsia"/>
          <w:b w:val="0"/>
          <w:bCs/>
          <w:lang w:eastAsia="zh-CN"/>
        </w:rPr>
        <w:t>电信</w:t>
      </w:r>
      <w:r w:rsidR="0016179C" w:rsidRPr="00A23A45">
        <w:rPr>
          <w:b w:val="0"/>
          <w:bCs/>
          <w:lang w:val="en" w:eastAsia="zh-CN"/>
        </w:rPr>
        <w:t>/ICT</w:t>
      </w:r>
      <w:r w:rsidRPr="00A23A45">
        <w:rPr>
          <w:rFonts w:hint="eastAsia"/>
          <w:b w:val="0"/>
          <w:bCs/>
          <w:lang w:eastAsia="zh-CN"/>
        </w:rPr>
        <w:t>标准（</w:t>
      </w:r>
      <w:r w:rsidRPr="00A23A45">
        <w:rPr>
          <w:b w:val="0"/>
          <w:bCs/>
          <w:lang w:eastAsia="zh-CN"/>
        </w:rPr>
        <w:t>ITU-T</w:t>
      </w:r>
      <w:r w:rsidRPr="00A23A45">
        <w:rPr>
          <w:rFonts w:hint="eastAsia"/>
          <w:b w:val="0"/>
          <w:bCs/>
          <w:lang w:eastAsia="zh-CN"/>
        </w:rPr>
        <w:t>建议书）以缩小标准化差距</w:t>
      </w:r>
    </w:p>
    <w:tbl>
      <w:tblPr>
        <w:tblW w:w="5000" w:type="pct"/>
        <w:tblLayout w:type="fixed"/>
        <w:tblLook w:val="0000" w:firstRow="0" w:lastRow="0" w:firstColumn="0" w:lastColumn="0" w:noHBand="0" w:noVBand="0"/>
      </w:tblPr>
      <w:tblGrid>
        <w:gridCol w:w="2979"/>
        <w:gridCol w:w="3694"/>
        <w:gridCol w:w="2273"/>
        <w:gridCol w:w="2131"/>
        <w:gridCol w:w="2218"/>
        <w:gridCol w:w="1042"/>
      </w:tblGrid>
      <w:tr w:rsidR="00FC3207" w:rsidRPr="00A23A45" w:rsidTr="00582701">
        <w:trPr>
          <w:trHeight w:val="20"/>
        </w:trPr>
        <w:tc>
          <w:tcPr>
            <w:tcW w:w="2973" w:type="dxa"/>
            <w:tcBorders>
              <w:top w:val="single" w:sz="3" w:space="0" w:color="9CC2E5"/>
              <w:left w:val="single" w:sz="3" w:space="0" w:color="9CC2E5"/>
              <w:bottom w:val="single" w:sz="3" w:space="0" w:color="9CC2E5"/>
              <w:right w:val="single" w:sz="3" w:space="0" w:color="9CC2E5"/>
            </w:tcBorders>
            <w:shd w:val="clear" w:color="auto" w:fill="4F81BD" w:themeFill="accent1"/>
          </w:tcPr>
          <w:p w:rsidR="00FC3207" w:rsidRPr="00A23A45" w:rsidRDefault="00FC3207" w:rsidP="00FC3207">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成果</w:t>
            </w:r>
          </w:p>
        </w:tc>
        <w:tc>
          <w:tcPr>
            <w:tcW w:w="3686" w:type="dxa"/>
            <w:tcBorders>
              <w:top w:val="single" w:sz="3" w:space="0" w:color="9CC2E5"/>
              <w:left w:val="single" w:sz="3" w:space="0" w:color="9CC2E5"/>
              <w:bottom w:val="single" w:sz="3" w:space="0" w:color="9CC2E5"/>
              <w:right w:val="single" w:sz="3" w:space="0" w:color="9CC2E5"/>
            </w:tcBorders>
            <w:shd w:val="clear" w:color="auto" w:fill="4F81BD" w:themeFill="accent1"/>
          </w:tcPr>
          <w:p w:rsidR="00FC3207" w:rsidRPr="00A23A45" w:rsidRDefault="00FC3207" w:rsidP="00FC3207">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成果指标</w:t>
            </w:r>
          </w:p>
        </w:tc>
        <w:tc>
          <w:tcPr>
            <w:tcW w:w="2268" w:type="dxa"/>
            <w:tcBorders>
              <w:top w:val="single" w:sz="3" w:space="0" w:color="9CC2E5"/>
              <w:left w:val="single" w:sz="3" w:space="0" w:color="9CC2E5"/>
              <w:bottom w:val="single" w:sz="3" w:space="0" w:color="9CC2E5"/>
              <w:right w:val="single" w:sz="3" w:space="0" w:color="9CC2E5"/>
            </w:tcBorders>
            <w:shd w:val="clear" w:color="auto" w:fill="4F81BD" w:themeFill="accent1"/>
          </w:tcPr>
          <w:p w:rsidR="00FC3207" w:rsidRPr="00A23A45" w:rsidRDefault="00FC3207" w:rsidP="00FC3207">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b/>
                <w:bCs/>
                <w:color w:val="FFFFFF" w:themeColor="background1"/>
                <w:sz w:val="20"/>
                <w:lang w:val="en"/>
              </w:rPr>
              <w:t>2016</w:t>
            </w:r>
            <w:r w:rsidRPr="00A23A45">
              <w:rPr>
                <w:rFonts w:cs="Calibri" w:hint="eastAsia"/>
                <w:b/>
                <w:bCs/>
                <w:color w:val="FFFFFF" w:themeColor="background1"/>
                <w:sz w:val="20"/>
                <w:lang w:val="en"/>
              </w:rPr>
              <w:t>年</w:t>
            </w:r>
          </w:p>
        </w:tc>
        <w:tc>
          <w:tcPr>
            <w:tcW w:w="2126" w:type="dxa"/>
            <w:tcBorders>
              <w:top w:val="single" w:sz="3" w:space="0" w:color="9CC2E5"/>
              <w:left w:val="single" w:sz="3" w:space="0" w:color="9CC2E5"/>
              <w:bottom w:val="single" w:sz="3" w:space="0" w:color="9CC2E5"/>
              <w:right w:val="single" w:sz="3" w:space="0" w:color="9CC2E5"/>
            </w:tcBorders>
            <w:shd w:val="clear" w:color="auto" w:fill="4F81BD" w:themeFill="accent1"/>
          </w:tcPr>
          <w:p w:rsidR="00FC3207" w:rsidRPr="00A23A45" w:rsidRDefault="00FC3207" w:rsidP="00FC3207">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b/>
                <w:bCs/>
                <w:color w:val="FFFFFF" w:themeColor="background1"/>
                <w:sz w:val="20"/>
                <w:lang w:val="en"/>
              </w:rPr>
              <w:t>2017</w:t>
            </w:r>
            <w:r w:rsidRPr="00A23A45">
              <w:rPr>
                <w:rFonts w:cs="Calibri" w:hint="eastAsia"/>
                <w:b/>
                <w:bCs/>
                <w:color w:val="FFFFFF" w:themeColor="background1"/>
                <w:sz w:val="20"/>
                <w:lang w:val="en"/>
              </w:rPr>
              <w:t>年</w:t>
            </w:r>
          </w:p>
        </w:tc>
        <w:tc>
          <w:tcPr>
            <w:tcW w:w="2213" w:type="dxa"/>
            <w:tcBorders>
              <w:top w:val="single" w:sz="3" w:space="0" w:color="9CC2E5"/>
              <w:left w:val="single" w:sz="3" w:space="0" w:color="9CC2E5"/>
              <w:bottom w:val="single" w:sz="3" w:space="0" w:color="9CC2E5"/>
              <w:right w:val="single" w:sz="3" w:space="0" w:color="9CC2E5"/>
            </w:tcBorders>
            <w:shd w:val="clear" w:color="auto" w:fill="4F81BD" w:themeFill="accent1"/>
          </w:tcPr>
          <w:p w:rsidR="00FC3207" w:rsidRPr="00A23A45" w:rsidRDefault="00FC3207" w:rsidP="00FC3207">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b/>
                <w:bCs/>
                <w:color w:val="FFFFFF" w:themeColor="background1"/>
                <w:sz w:val="20"/>
                <w:lang w:val="en"/>
              </w:rPr>
              <w:t>2018</w:t>
            </w:r>
            <w:r w:rsidRPr="00A23A45">
              <w:rPr>
                <w:rFonts w:cs="Calibri" w:hint="eastAsia"/>
                <w:b/>
                <w:bCs/>
                <w:color w:val="FFFFFF" w:themeColor="background1"/>
                <w:sz w:val="20"/>
                <w:lang w:val="en"/>
              </w:rPr>
              <w:t>年</w:t>
            </w:r>
          </w:p>
        </w:tc>
        <w:tc>
          <w:tcPr>
            <w:tcW w:w="1040" w:type="dxa"/>
            <w:tcBorders>
              <w:top w:val="single" w:sz="3" w:space="0" w:color="9CC2E5"/>
              <w:left w:val="single" w:sz="3" w:space="0" w:color="9CC2E5"/>
              <w:bottom w:val="single" w:sz="3" w:space="0" w:color="9CC2E5"/>
              <w:right w:val="single" w:sz="3" w:space="0" w:color="9CC2E5"/>
            </w:tcBorders>
            <w:shd w:val="clear" w:color="auto" w:fill="4F81BD" w:themeFill="accent1"/>
          </w:tcPr>
          <w:p w:rsidR="00FC3207" w:rsidRPr="00A23A45" w:rsidRDefault="00FC3207" w:rsidP="00BE5E9E">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衡量方法</w:t>
            </w:r>
          </w:p>
        </w:tc>
      </w:tr>
      <w:tr w:rsidR="00FC3207" w:rsidRPr="00A23A45" w:rsidTr="00582701">
        <w:trPr>
          <w:trHeight w:val="20"/>
        </w:trPr>
        <w:tc>
          <w:tcPr>
            <w:tcW w:w="2973"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C72127">
            <w:pPr>
              <w:tabs>
                <w:tab w:val="left" w:pos="567"/>
                <w:tab w:val="left" w:pos="1134"/>
                <w:tab w:val="left" w:pos="1701"/>
                <w:tab w:val="left" w:pos="2268"/>
                <w:tab w:val="left" w:pos="2835"/>
              </w:tabs>
              <w:rPr>
                <w:rFonts w:cs="Calibri"/>
                <w:lang w:val="en" w:eastAsia="zh-CN"/>
              </w:rPr>
            </w:pPr>
            <w:r w:rsidRPr="00A23A45">
              <w:rPr>
                <w:rFonts w:cs="Calibri"/>
                <w:b/>
                <w:bCs/>
                <w:color w:val="5B9BD5"/>
                <w:sz w:val="20"/>
                <w:lang w:val="en" w:eastAsia="zh-CN"/>
              </w:rPr>
              <w:t>T.2-a</w:t>
            </w:r>
            <w:r w:rsidRPr="00A23A45">
              <w:rPr>
                <w:rFonts w:cs="Calibri"/>
                <w:color w:val="5B9BD5"/>
                <w:sz w:val="20"/>
                <w:lang w:val="en" w:eastAsia="zh-CN"/>
              </w:rPr>
              <w:t xml:space="preserve"> </w:t>
            </w:r>
            <w:r w:rsidRPr="00A23A45">
              <w:rPr>
                <w:rFonts w:cs="Calibri" w:hint="eastAsia"/>
                <w:sz w:val="20"/>
                <w:lang w:val="en" w:eastAsia="zh-CN"/>
              </w:rPr>
              <w:t>ITU-T</w:t>
            </w:r>
            <w:r w:rsidRPr="00A23A45">
              <w:rPr>
                <w:rFonts w:cs="Calibri" w:hint="eastAsia"/>
                <w:sz w:val="20"/>
                <w:lang w:val="en" w:eastAsia="zh-CN"/>
              </w:rPr>
              <w:t>标准化进程的参与程度不断提高，其中包括出席会议、提交文稿、担任领导职务并主办会议</w:t>
            </w:r>
            <w:r w:rsidRPr="00A23A45">
              <w:rPr>
                <w:rFonts w:cs="Calibri" w:hint="eastAsia"/>
                <w:sz w:val="20"/>
                <w:lang w:val="en" w:eastAsia="zh-CN"/>
              </w:rPr>
              <w:t>/</w:t>
            </w:r>
            <w:r w:rsidRPr="00A23A45">
              <w:rPr>
                <w:rFonts w:cs="Calibri" w:hint="eastAsia"/>
                <w:sz w:val="20"/>
                <w:lang w:val="en" w:eastAsia="zh-CN"/>
              </w:rPr>
              <w:t>研讨会，尤其是发展中国家的参与</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pStyle w:val="Tabletext"/>
              <w:ind w:left="284" w:hanging="284"/>
              <w:rPr>
                <w:rFonts w:asciiTheme="minorHAnsi" w:eastAsiaTheme="minorEastAsia" w:hAnsiTheme="minorHAnsi" w:cs="Microsoft YaHei"/>
                <w:sz w:val="20"/>
                <w:lang w:val="en-US"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asciiTheme="minorHAnsi" w:eastAsiaTheme="minorEastAsia" w:hAnsiTheme="minorHAnsi" w:cs="Microsoft YaHei"/>
                <w:sz w:val="20"/>
                <w:lang w:val="en-US" w:eastAsia="zh-CN"/>
              </w:rPr>
              <w:t>（在日内瓦或日内瓦以外）举办的研究组会议、工作组会议和讲习班次数</w:t>
            </w:r>
          </w:p>
          <w:p w:rsidR="00FC3207" w:rsidRPr="00A23A45" w:rsidRDefault="00FC3207" w:rsidP="00FC3207">
            <w:pPr>
              <w:pStyle w:val="Tabletext"/>
              <w:spacing w:before="60"/>
              <w:ind w:left="284" w:hanging="284"/>
              <w:rPr>
                <w:rFonts w:asciiTheme="minorHAnsi" w:eastAsiaTheme="minorEastAsia" w:hAnsiTheme="minorHAnsi"/>
                <w:sz w:val="20"/>
                <w:lang w:val="en-US"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asciiTheme="minorHAnsi" w:eastAsiaTheme="minorEastAsia" w:hAnsiTheme="minorHAnsi" w:hint="eastAsia"/>
                <w:sz w:val="20"/>
                <w:lang w:eastAsia="zh-CN"/>
              </w:rPr>
              <w:t>报告</w:t>
            </w:r>
            <w:r w:rsidRPr="00A23A45">
              <w:rPr>
                <w:rFonts w:asciiTheme="minorHAnsi" w:eastAsiaTheme="minorEastAsia" w:hAnsiTheme="minorHAnsi"/>
                <w:sz w:val="20"/>
                <w:lang w:eastAsia="zh-CN"/>
              </w:rPr>
              <w:t>人组会议</w:t>
            </w:r>
            <w:r w:rsidR="00345265">
              <w:rPr>
                <w:rFonts w:asciiTheme="minorHAnsi" w:eastAsiaTheme="minorEastAsia" w:hAnsiTheme="minorHAnsi" w:hint="eastAsia"/>
                <w:sz w:val="20"/>
                <w:lang w:eastAsia="zh-CN"/>
              </w:rPr>
              <w:t>的</w:t>
            </w:r>
            <w:r w:rsidRPr="00A23A45">
              <w:rPr>
                <w:rFonts w:asciiTheme="minorHAnsi" w:eastAsiaTheme="minorEastAsia" w:hAnsiTheme="minorHAnsi"/>
                <w:sz w:val="20"/>
                <w:lang w:eastAsia="zh-CN"/>
              </w:rPr>
              <w:t>次数</w:t>
            </w:r>
          </w:p>
          <w:p w:rsidR="00FC3207" w:rsidRPr="00A23A45" w:rsidRDefault="00FC3207" w:rsidP="00FC3207">
            <w:pPr>
              <w:pStyle w:val="Tabletext"/>
              <w:ind w:left="284" w:hanging="284"/>
              <w:rPr>
                <w:rFonts w:asciiTheme="minorHAnsi" w:eastAsiaTheme="minorEastAsia" w:hAnsiTheme="minorHAnsi"/>
                <w:sz w:val="20"/>
                <w:lang w:val="en-US"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asciiTheme="minorHAnsi" w:eastAsiaTheme="minorEastAsia" w:hAnsiTheme="minorHAnsi" w:cs="Microsoft YaHei"/>
                <w:sz w:val="20"/>
                <w:lang w:val="en-US" w:eastAsia="zh-CN"/>
              </w:rPr>
              <w:t>电子会议的次数</w:t>
            </w:r>
            <w:r w:rsidRPr="00A23A45">
              <w:rPr>
                <w:rFonts w:asciiTheme="minorHAnsi" w:eastAsiaTheme="minorEastAsia" w:hAnsiTheme="minorHAnsi" w:cs="Microsoft YaHei" w:hint="eastAsia"/>
                <w:sz w:val="20"/>
                <w:lang w:val="en-US" w:eastAsia="zh-CN"/>
              </w:rPr>
              <w:t>和</w:t>
            </w:r>
            <w:r w:rsidRPr="00A23A45">
              <w:rPr>
                <w:rFonts w:asciiTheme="minorHAnsi" w:eastAsiaTheme="minorEastAsia" w:hAnsiTheme="minorHAnsi" w:cs="Microsoft YaHei"/>
                <w:sz w:val="20"/>
                <w:lang w:val="en-US" w:eastAsia="zh-CN"/>
              </w:rPr>
              <w:t>与会者人数</w:t>
            </w:r>
          </w:p>
          <w:p w:rsidR="00FC3207" w:rsidRPr="00A23A45" w:rsidRDefault="00FC3207" w:rsidP="00C72127">
            <w:pPr>
              <w:pStyle w:val="Tabletext"/>
              <w:ind w:left="284" w:hanging="284"/>
              <w:rPr>
                <w:rFonts w:cs="Calibri"/>
                <w:lang w:val="en"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asciiTheme="minorHAnsi" w:eastAsiaTheme="minorEastAsia" w:hAnsiTheme="minorHAnsi" w:cs="Microsoft YaHei"/>
                <w:sz w:val="20"/>
                <w:lang w:val="en-US" w:eastAsia="zh-CN"/>
              </w:rPr>
              <w:t>发展中国家</w:t>
            </w:r>
            <w:r w:rsidRPr="00A23A45">
              <w:rPr>
                <w:rFonts w:asciiTheme="minorHAnsi" w:eastAsiaTheme="minorEastAsia" w:hAnsiTheme="minorHAnsi" w:cs="Microsoft YaHei" w:hint="eastAsia"/>
                <w:sz w:val="20"/>
                <w:lang w:val="en-US" w:eastAsia="zh-CN"/>
              </w:rPr>
              <w:t>和</w:t>
            </w:r>
            <w:r w:rsidRPr="00A23A45">
              <w:rPr>
                <w:rFonts w:asciiTheme="minorHAnsi" w:eastAsiaTheme="minorEastAsia" w:hAnsiTheme="minorHAnsi" w:cs="Microsoft YaHei"/>
                <w:sz w:val="20"/>
                <w:lang w:val="en-US" w:eastAsia="zh-CN"/>
              </w:rPr>
              <w:t>最不发达国家</w:t>
            </w:r>
            <w:r w:rsidRPr="00A23A45">
              <w:rPr>
                <w:rFonts w:asciiTheme="minorHAnsi" w:eastAsiaTheme="minorEastAsia" w:hAnsiTheme="minorHAnsi" w:cs="Microsoft YaHei" w:hint="eastAsia"/>
                <w:sz w:val="20"/>
                <w:lang w:val="en-US" w:eastAsia="zh-CN"/>
              </w:rPr>
              <w:t>所占</w:t>
            </w:r>
            <w:r w:rsidRPr="00A23A45">
              <w:rPr>
                <w:rFonts w:asciiTheme="minorHAnsi" w:eastAsiaTheme="minorEastAsia" w:hAnsiTheme="minorHAnsi" w:cs="Microsoft YaHei"/>
                <w:sz w:val="20"/>
                <w:lang w:val="en-US" w:eastAsia="zh-CN"/>
              </w:rPr>
              <w:t>领导职位（研究组正副主席、报告人主席、编辑等）的百分比</w:t>
            </w:r>
          </w:p>
        </w:tc>
        <w:tc>
          <w:tcPr>
            <w:tcW w:w="2268"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54</w:t>
            </w:r>
            <w:r w:rsidRPr="00A23A45">
              <w:rPr>
                <w:rFonts w:cs="Calibri"/>
                <w:sz w:val="20"/>
                <w:lang w:val="en"/>
              </w:rPr>
              <w:br/>
            </w:r>
            <w:r w:rsidRPr="00A23A45">
              <w:rPr>
                <w:rFonts w:cs="Calibri"/>
                <w:sz w:val="20"/>
                <w:lang w:val="en"/>
              </w:rPr>
              <w:br/>
            </w:r>
          </w:p>
          <w:p w:rsidR="00FC3207" w:rsidRPr="00A23A45" w:rsidRDefault="00FC3207" w:rsidP="00FC3207">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229 RGM</w:t>
            </w:r>
          </w:p>
          <w:p w:rsidR="00FC3207" w:rsidRPr="00A23A45" w:rsidRDefault="00FC3207" w:rsidP="00FC3207">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1’085 / 5’977</w:t>
            </w:r>
            <w:r w:rsidR="007903B5" w:rsidRPr="00A23A45">
              <w:rPr>
                <w:rFonts w:cs="Calibri" w:hint="eastAsia"/>
                <w:sz w:val="20"/>
                <w:lang w:val="en" w:eastAsia="zh-CN"/>
              </w:rPr>
              <w:t>人</w:t>
            </w:r>
          </w:p>
          <w:p w:rsidR="00FC3207" w:rsidRPr="00A23A45" w:rsidRDefault="00FC3207" w:rsidP="00FC3207">
            <w:pPr>
              <w:tabs>
                <w:tab w:val="left" w:pos="567"/>
                <w:tab w:val="left" w:pos="1134"/>
                <w:tab w:val="left" w:pos="1701"/>
                <w:tab w:val="left" w:pos="2268"/>
                <w:tab w:val="left" w:pos="2835"/>
              </w:tabs>
              <w:jc w:val="center"/>
              <w:rPr>
                <w:rFonts w:cs="Calibri"/>
                <w:lang w:val="en"/>
              </w:rPr>
            </w:pPr>
            <w:r w:rsidRPr="00A23A45">
              <w:rPr>
                <w:rFonts w:cs="Calibri"/>
                <w:sz w:val="20"/>
                <w:lang w:val="en"/>
              </w:rPr>
              <w:t>33%</w:t>
            </w:r>
          </w:p>
        </w:tc>
        <w:tc>
          <w:tcPr>
            <w:tcW w:w="2126"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59</w:t>
            </w:r>
            <w:r w:rsidRPr="00A23A45">
              <w:rPr>
                <w:rFonts w:cs="Calibri"/>
                <w:sz w:val="20"/>
                <w:lang w:val="en"/>
              </w:rPr>
              <w:br/>
            </w:r>
            <w:r w:rsidRPr="00A23A45">
              <w:rPr>
                <w:rFonts w:cs="Calibri"/>
                <w:sz w:val="20"/>
                <w:lang w:val="en"/>
              </w:rPr>
              <w:br/>
            </w:r>
          </w:p>
          <w:p w:rsidR="00FC3207" w:rsidRPr="00A23A45" w:rsidRDefault="00FC3207" w:rsidP="00FC3207">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206 RGM</w:t>
            </w:r>
          </w:p>
          <w:p w:rsidR="00FC3207" w:rsidRPr="00A23A45" w:rsidRDefault="00FC3207" w:rsidP="00FC3207">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1'072 / 5'245</w:t>
            </w:r>
            <w:r w:rsidR="007903B5" w:rsidRPr="00A23A45">
              <w:rPr>
                <w:rFonts w:cs="Calibri" w:hint="eastAsia"/>
                <w:sz w:val="20"/>
                <w:lang w:val="en" w:eastAsia="zh-CN"/>
              </w:rPr>
              <w:t>人</w:t>
            </w:r>
          </w:p>
          <w:p w:rsidR="00FC3207" w:rsidRPr="00A23A45" w:rsidRDefault="00FC3207" w:rsidP="00FC3207">
            <w:pPr>
              <w:tabs>
                <w:tab w:val="left" w:pos="567"/>
                <w:tab w:val="left" w:pos="1134"/>
                <w:tab w:val="left" w:pos="1701"/>
                <w:tab w:val="left" w:pos="2268"/>
                <w:tab w:val="left" w:pos="2835"/>
              </w:tabs>
              <w:jc w:val="center"/>
              <w:rPr>
                <w:rFonts w:cs="Calibri"/>
                <w:lang w:val="en"/>
              </w:rPr>
            </w:pPr>
            <w:r w:rsidRPr="00A23A45">
              <w:rPr>
                <w:rFonts w:cs="Calibri"/>
                <w:sz w:val="20"/>
                <w:lang w:val="en"/>
              </w:rPr>
              <w:t>39%</w:t>
            </w:r>
          </w:p>
        </w:tc>
        <w:tc>
          <w:tcPr>
            <w:tcW w:w="2213"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FC3207">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137</w:t>
            </w:r>
            <w:r w:rsidRPr="00A23A45">
              <w:rPr>
                <w:rFonts w:cs="Calibri"/>
                <w:sz w:val="20"/>
                <w:lang w:val="en"/>
              </w:rPr>
              <w:br/>
            </w:r>
            <w:r w:rsidRPr="00A23A45">
              <w:rPr>
                <w:rFonts w:cs="Calibri"/>
                <w:sz w:val="20"/>
                <w:lang w:val="en"/>
              </w:rPr>
              <w:br/>
            </w:r>
          </w:p>
          <w:p w:rsidR="00FC3207" w:rsidRPr="00A23A45" w:rsidRDefault="00FC3207" w:rsidP="00FC3207">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215 RGM</w:t>
            </w:r>
          </w:p>
          <w:p w:rsidR="00FC3207" w:rsidRPr="00A23A45" w:rsidRDefault="00FC3207" w:rsidP="00FC3207">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1’558 / 8’353</w:t>
            </w:r>
            <w:r w:rsidR="007903B5" w:rsidRPr="00A23A45">
              <w:rPr>
                <w:rFonts w:cs="Calibri" w:hint="eastAsia"/>
                <w:sz w:val="20"/>
                <w:lang w:val="en" w:eastAsia="zh-CN"/>
              </w:rPr>
              <w:t>人</w:t>
            </w:r>
          </w:p>
          <w:p w:rsidR="00FC3207" w:rsidRPr="00A23A45" w:rsidRDefault="00FC3207" w:rsidP="00FC3207">
            <w:pPr>
              <w:tabs>
                <w:tab w:val="left" w:pos="567"/>
                <w:tab w:val="left" w:pos="1134"/>
                <w:tab w:val="left" w:pos="1701"/>
                <w:tab w:val="left" w:pos="2268"/>
                <w:tab w:val="left" w:pos="2835"/>
              </w:tabs>
              <w:jc w:val="center"/>
              <w:rPr>
                <w:rFonts w:cs="Calibri"/>
                <w:lang w:val="en"/>
              </w:rPr>
            </w:pPr>
            <w:r w:rsidRPr="00A23A45">
              <w:rPr>
                <w:rFonts w:cs="Calibri"/>
                <w:sz w:val="20"/>
                <w:lang w:val="en"/>
              </w:rPr>
              <w:t>38%</w:t>
            </w:r>
          </w:p>
        </w:tc>
        <w:tc>
          <w:tcPr>
            <w:tcW w:w="1040"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BE5E9E">
            <w:pPr>
              <w:pStyle w:val="Tabletext"/>
              <w:jc w:val="center"/>
              <w:rPr>
                <w:rFonts w:asciiTheme="minorHAnsi" w:eastAsiaTheme="minorEastAsia" w:hAnsiTheme="minorHAnsi"/>
                <w:sz w:val="20"/>
                <w:lang w:val="en-US"/>
              </w:rPr>
            </w:pPr>
            <w:r w:rsidRPr="00A23A45">
              <w:rPr>
                <w:rFonts w:asciiTheme="minorHAnsi" w:eastAsiaTheme="minorEastAsia" w:hAnsiTheme="minorHAnsi" w:cs="Microsoft YaHei"/>
                <w:sz w:val="20"/>
                <w:lang w:val="en-US"/>
              </w:rPr>
              <w:t>国际电联</w:t>
            </w:r>
            <w:r w:rsidRPr="00A23A45">
              <w:rPr>
                <w:rFonts w:asciiTheme="minorHAnsi" w:eastAsiaTheme="minorEastAsia" w:hAnsiTheme="minorHAnsi" w:cs="Microsoft YaHei"/>
                <w:sz w:val="20"/>
                <w:lang w:val="en-US"/>
              </w:rPr>
              <w:br/>
            </w:r>
            <w:r w:rsidRPr="00A23A45">
              <w:rPr>
                <w:rFonts w:asciiTheme="minorHAnsi" w:eastAsiaTheme="minorEastAsia" w:hAnsiTheme="minorHAnsi" w:cs="Microsoft YaHei"/>
                <w:sz w:val="20"/>
                <w:lang w:val="en-US"/>
              </w:rPr>
              <w:t>统计数据</w:t>
            </w:r>
          </w:p>
        </w:tc>
      </w:tr>
      <w:tr w:rsidR="00FC3207" w:rsidRPr="00A23A45" w:rsidTr="00582701">
        <w:trPr>
          <w:trHeight w:val="20"/>
        </w:trPr>
        <w:tc>
          <w:tcPr>
            <w:tcW w:w="2973"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C72127">
            <w:pPr>
              <w:tabs>
                <w:tab w:val="left" w:pos="567"/>
                <w:tab w:val="left" w:pos="1134"/>
                <w:tab w:val="left" w:pos="1701"/>
                <w:tab w:val="left" w:pos="2268"/>
                <w:tab w:val="left" w:pos="2835"/>
              </w:tabs>
              <w:rPr>
                <w:rFonts w:cs="Calibri"/>
                <w:lang w:val="en" w:eastAsia="zh-CN"/>
              </w:rPr>
            </w:pPr>
            <w:r w:rsidRPr="00A23A45">
              <w:rPr>
                <w:rFonts w:cs="Calibri"/>
                <w:b/>
                <w:bCs/>
                <w:color w:val="5B9BD5"/>
                <w:sz w:val="20"/>
                <w:lang w:val="en" w:eastAsia="zh-CN"/>
              </w:rPr>
              <w:t>T.2-b</w:t>
            </w:r>
            <w:r w:rsidR="00C72127" w:rsidRPr="00A23A45">
              <w:rPr>
                <w:rFonts w:cs="Calibri" w:hint="eastAsia"/>
                <w:sz w:val="20"/>
                <w:lang w:val="en" w:eastAsia="zh-CN"/>
              </w:rPr>
              <w:t>增加包括部门成员、部门准成员和学术成员在内的</w:t>
            </w:r>
            <w:r w:rsidR="00C72127" w:rsidRPr="00A23A45">
              <w:rPr>
                <w:rFonts w:cs="Calibri" w:hint="eastAsia"/>
                <w:sz w:val="20"/>
                <w:lang w:val="en" w:eastAsia="zh-CN"/>
              </w:rPr>
              <w:t>ITU-T</w:t>
            </w:r>
            <w:r w:rsidR="00C72127" w:rsidRPr="00A23A45">
              <w:rPr>
                <w:rFonts w:cs="Calibri" w:hint="eastAsia"/>
                <w:sz w:val="20"/>
                <w:lang w:val="en" w:eastAsia="zh-CN"/>
              </w:rPr>
              <w:t>成员数量</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C72127" w:rsidP="00C72127">
            <w:pPr>
              <w:pStyle w:val="Tabletext"/>
              <w:ind w:left="284" w:hanging="284"/>
              <w:rPr>
                <w:rFonts w:cs="Calibri"/>
                <w:lang w:val="en"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asciiTheme="minorHAnsi" w:eastAsiaTheme="minorEastAsia" w:hAnsiTheme="minorHAnsi" w:cs="Microsoft YaHei"/>
                <w:sz w:val="20"/>
                <w:lang w:val="en-US" w:eastAsia="zh-CN"/>
              </w:rPr>
              <w:t>发达国家和发展中国家（分别计算）的部门成员、部门准成员、学术成员的（净）数量</w:t>
            </w:r>
          </w:p>
        </w:tc>
        <w:tc>
          <w:tcPr>
            <w:tcW w:w="2268"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16179C" w:rsidP="00FC3207">
            <w:pPr>
              <w:tabs>
                <w:tab w:val="left" w:pos="567"/>
                <w:tab w:val="left" w:pos="1134"/>
                <w:tab w:val="left" w:pos="1701"/>
                <w:tab w:val="left" w:pos="2268"/>
                <w:tab w:val="left" w:pos="2835"/>
              </w:tabs>
              <w:rPr>
                <w:rFonts w:cs="Calibri"/>
                <w:sz w:val="20"/>
                <w:lang w:val="en" w:eastAsia="zh-CN"/>
              </w:rPr>
            </w:pPr>
            <w:r w:rsidRPr="00A23A45">
              <w:rPr>
                <w:rFonts w:cs="Calibri" w:hint="eastAsia"/>
                <w:sz w:val="20"/>
                <w:lang w:val="en" w:eastAsia="zh-CN"/>
              </w:rPr>
              <w:t>发达国家：</w:t>
            </w:r>
            <w:r w:rsidR="00FC3207" w:rsidRPr="00A23A45">
              <w:rPr>
                <w:rFonts w:cs="Calibri"/>
                <w:sz w:val="20"/>
                <w:lang w:val="en" w:eastAsia="zh-CN"/>
              </w:rPr>
              <w:t>311 (-4)</w:t>
            </w:r>
          </w:p>
          <w:p w:rsidR="00FC3207" w:rsidRPr="00A23A45" w:rsidRDefault="0016179C" w:rsidP="00FC3207">
            <w:pPr>
              <w:tabs>
                <w:tab w:val="left" w:pos="567"/>
                <w:tab w:val="left" w:pos="1134"/>
                <w:tab w:val="left" w:pos="1701"/>
                <w:tab w:val="left" w:pos="2268"/>
                <w:tab w:val="left" w:pos="2835"/>
              </w:tabs>
              <w:rPr>
                <w:rFonts w:cs="Calibri"/>
                <w:lang w:val="en" w:eastAsia="zh-CN"/>
              </w:rPr>
            </w:pPr>
            <w:r w:rsidRPr="00A23A45">
              <w:rPr>
                <w:rFonts w:cs="Calibri" w:hint="eastAsia"/>
                <w:sz w:val="20"/>
                <w:lang w:val="en" w:eastAsia="zh-CN"/>
              </w:rPr>
              <w:t>发展中国家：</w:t>
            </w:r>
            <w:r w:rsidR="00FC3207" w:rsidRPr="00A23A45">
              <w:rPr>
                <w:rFonts w:cs="Calibri"/>
                <w:sz w:val="20"/>
                <w:lang w:val="en" w:eastAsia="zh-CN"/>
              </w:rPr>
              <w:t>217 (-12)</w:t>
            </w:r>
          </w:p>
        </w:tc>
        <w:tc>
          <w:tcPr>
            <w:tcW w:w="2126"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16179C" w:rsidP="00FC3207">
            <w:pPr>
              <w:tabs>
                <w:tab w:val="left" w:pos="567"/>
                <w:tab w:val="left" w:pos="1134"/>
                <w:tab w:val="left" w:pos="1701"/>
                <w:tab w:val="left" w:pos="2268"/>
                <w:tab w:val="left" w:pos="2835"/>
              </w:tabs>
              <w:rPr>
                <w:rFonts w:cs="Calibri"/>
                <w:sz w:val="20"/>
                <w:lang w:val="en" w:eastAsia="zh-CN"/>
              </w:rPr>
            </w:pPr>
            <w:r w:rsidRPr="00A23A45">
              <w:rPr>
                <w:rFonts w:cs="Calibri" w:hint="eastAsia"/>
                <w:sz w:val="20"/>
                <w:lang w:val="en" w:eastAsia="zh-CN"/>
              </w:rPr>
              <w:t>发达国家：</w:t>
            </w:r>
            <w:r w:rsidR="00FC3207" w:rsidRPr="00A23A45">
              <w:rPr>
                <w:rFonts w:cs="Calibri"/>
                <w:sz w:val="20"/>
                <w:lang w:val="en" w:eastAsia="zh-CN"/>
              </w:rPr>
              <w:t>317 (+6)</w:t>
            </w:r>
          </w:p>
          <w:p w:rsidR="00FC3207" w:rsidRPr="00A23A45" w:rsidRDefault="0016179C" w:rsidP="00FC3207">
            <w:pPr>
              <w:tabs>
                <w:tab w:val="left" w:pos="567"/>
                <w:tab w:val="left" w:pos="1134"/>
                <w:tab w:val="left" w:pos="1701"/>
                <w:tab w:val="left" w:pos="2268"/>
                <w:tab w:val="left" w:pos="2835"/>
              </w:tabs>
              <w:rPr>
                <w:rFonts w:cs="Calibri"/>
                <w:lang w:val="en" w:eastAsia="zh-CN"/>
              </w:rPr>
            </w:pPr>
            <w:r w:rsidRPr="00A23A45">
              <w:rPr>
                <w:rFonts w:cs="Calibri" w:hint="eastAsia"/>
                <w:sz w:val="20"/>
                <w:lang w:val="en" w:eastAsia="zh-CN"/>
              </w:rPr>
              <w:t>发展中国家：</w:t>
            </w:r>
            <w:r w:rsidR="00FC3207" w:rsidRPr="00A23A45">
              <w:rPr>
                <w:rFonts w:cs="Calibri"/>
                <w:sz w:val="20"/>
                <w:lang w:val="en" w:eastAsia="zh-CN"/>
              </w:rPr>
              <w:t>209 (-8)</w:t>
            </w:r>
          </w:p>
        </w:tc>
        <w:tc>
          <w:tcPr>
            <w:tcW w:w="2213"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16179C" w:rsidP="00FC3207">
            <w:pPr>
              <w:tabs>
                <w:tab w:val="left" w:pos="567"/>
                <w:tab w:val="left" w:pos="1134"/>
                <w:tab w:val="left" w:pos="1701"/>
                <w:tab w:val="left" w:pos="2268"/>
                <w:tab w:val="left" w:pos="2835"/>
              </w:tabs>
              <w:rPr>
                <w:rFonts w:cs="Calibri"/>
                <w:sz w:val="20"/>
                <w:lang w:val="en" w:eastAsia="zh-CN"/>
              </w:rPr>
            </w:pPr>
            <w:r w:rsidRPr="00A23A45">
              <w:rPr>
                <w:rFonts w:cs="Calibri" w:hint="eastAsia"/>
                <w:sz w:val="20"/>
                <w:lang w:val="en" w:eastAsia="zh-CN"/>
              </w:rPr>
              <w:t>发达国家：</w:t>
            </w:r>
            <w:r w:rsidR="00FC3207" w:rsidRPr="00A23A45">
              <w:rPr>
                <w:rFonts w:cs="Calibri"/>
                <w:sz w:val="20"/>
                <w:lang w:val="en" w:eastAsia="zh-CN"/>
              </w:rPr>
              <w:t>326 (+9)</w:t>
            </w:r>
          </w:p>
          <w:p w:rsidR="00FC3207" w:rsidRPr="00A23A45" w:rsidRDefault="0016179C" w:rsidP="00FC3207">
            <w:pPr>
              <w:tabs>
                <w:tab w:val="left" w:pos="567"/>
                <w:tab w:val="left" w:pos="1134"/>
                <w:tab w:val="left" w:pos="1701"/>
                <w:tab w:val="left" w:pos="2268"/>
                <w:tab w:val="left" w:pos="2835"/>
              </w:tabs>
              <w:rPr>
                <w:rFonts w:cs="Calibri"/>
                <w:lang w:val="en" w:eastAsia="zh-CN"/>
              </w:rPr>
            </w:pPr>
            <w:r w:rsidRPr="00A23A45">
              <w:rPr>
                <w:rFonts w:cs="Calibri" w:hint="eastAsia"/>
                <w:sz w:val="20"/>
                <w:lang w:val="en" w:eastAsia="zh-CN"/>
              </w:rPr>
              <w:t>发展中国家：</w:t>
            </w:r>
            <w:r w:rsidR="00FC3207" w:rsidRPr="00A23A45">
              <w:rPr>
                <w:rFonts w:cs="Calibri"/>
                <w:sz w:val="20"/>
                <w:lang w:val="en" w:eastAsia="zh-CN"/>
              </w:rPr>
              <w:t>251 (+42)</w:t>
            </w:r>
          </w:p>
        </w:tc>
        <w:tc>
          <w:tcPr>
            <w:tcW w:w="1040" w:type="dxa"/>
            <w:tcBorders>
              <w:top w:val="single" w:sz="3" w:space="0" w:color="9CC2E5"/>
              <w:left w:val="single" w:sz="3" w:space="0" w:color="9CC2E5"/>
              <w:bottom w:val="single" w:sz="3" w:space="0" w:color="9CC2E5"/>
              <w:right w:val="single" w:sz="3" w:space="0" w:color="9CC2E5"/>
            </w:tcBorders>
            <w:shd w:val="clear" w:color="000000" w:fill="FFFFFF"/>
          </w:tcPr>
          <w:p w:rsidR="00FC3207" w:rsidRPr="00A23A45" w:rsidRDefault="00FC3207" w:rsidP="00BE5E9E">
            <w:pPr>
              <w:tabs>
                <w:tab w:val="left" w:pos="567"/>
                <w:tab w:val="left" w:pos="1134"/>
                <w:tab w:val="left" w:pos="1701"/>
                <w:tab w:val="left" w:pos="2268"/>
                <w:tab w:val="left" w:pos="2835"/>
              </w:tabs>
              <w:jc w:val="center"/>
              <w:rPr>
                <w:rFonts w:cs="Calibri"/>
                <w:lang w:val="en"/>
              </w:rPr>
            </w:pPr>
            <w:r w:rsidRPr="00A23A45">
              <w:rPr>
                <w:rFonts w:asciiTheme="minorHAnsi" w:eastAsiaTheme="minorEastAsia" w:hAnsiTheme="minorHAnsi" w:cs="Microsoft YaHei"/>
                <w:sz w:val="20"/>
                <w:lang w:val="en-US"/>
              </w:rPr>
              <w:t>国际电联</w:t>
            </w:r>
            <w:r w:rsidRPr="00A23A45">
              <w:rPr>
                <w:rFonts w:asciiTheme="minorHAnsi" w:eastAsiaTheme="minorEastAsia" w:hAnsiTheme="minorHAnsi" w:cs="Microsoft YaHei"/>
                <w:sz w:val="20"/>
                <w:lang w:val="en-US"/>
              </w:rPr>
              <w:br/>
            </w:r>
            <w:r w:rsidRPr="00A23A45">
              <w:rPr>
                <w:rFonts w:asciiTheme="minorHAnsi" w:eastAsiaTheme="minorEastAsia" w:hAnsiTheme="minorHAnsi" w:cs="Microsoft YaHei"/>
                <w:sz w:val="20"/>
                <w:lang w:val="en-US"/>
              </w:rPr>
              <w:t>统计数据</w:t>
            </w:r>
          </w:p>
        </w:tc>
      </w:tr>
    </w:tbl>
    <w:p w:rsidR="0055454F" w:rsidRPr="00A23A45" w:rsidRDefault="0055454F" w:rsidP="0055454F">
      <w:pPr>
        <w:pStyle w:val="NoSpacing"/>
        <w:rPr>
          <w:lang w:val="en"/>
        </w:rPr>
      </w:pPr>
    </w:p>
    <w:tbl>
      <w:tblPr>
        <w:tblW w:w="14317" w:type="dxa"/>
        <w:tblInd w:w="-4" w:type="dxa"/>
        <w:tblLayout w:type="fixed"/>
        <w:tblLook w:val="0000" w:firstRow="0" w:lastRow="0" w:firstColumn="0" w:lastColumn="0" w:noHBand="0" w:noVBand="0"/>
      </w:tblPr>
      <w:tblGrid>
        <w:gridCol w:w="6804"/>
        <w:gridCol w:w="1878"/>
        <w:gridCol w:w="1878"/>
        <w:gridCol w:w="1878"/>
        <w:gridCol w:w="1879"/>
      </w:tblGrid>
      <w:tr w:rsidR="00C72127" w:rsidRPr="00A23A45" w:rsidTr="00C72127">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C72127">
            <w:pPr>
              <w:tabs>
                <w:tab w:val="left" w:pos="567"/>
                <w:tab w:val="left" w:pos="1134"/>
                <w:tab w:val="left" w:pos="1701"/>
                <w:tab w:val="left" w:pos="2268"/>
                <w:tab w:val="left" w:pos="2835"/>
              </w:tabs>
              <w:spacing w:before="20" w:after="20"/>
              <w:jc w:val="center"/>
              <w:rPr>
                <w:rFonts w:cstheme="minorHAnsi"/>
                <w:b/>
                <w:bCs/>
                <w:color w:val="FFFFFF" w:themeColor="background1"/>
                <w:sz w:val="20"/>
                <w:lang w:val="en"/>
              </w:rPr>
            </w:pPr>
            <w:r w:rsidRPr="00A23A45">
              <w:rPr>
                <w:rFonts w:cstheme="minorHAnsi" w:hint="eastAsia"/>
                <w:b/>
                <w:bCs/>
                <w:color w:val="FFFFFF" w:themeColor="background1"/>
                <w:sz w:val="20"/>
                <w:lang w:val="en"/>
              </w:rPr>
              <w:t>输出成果</w:t>
            </w:r>
          </w:p>
        </w:tc>
        <w:tc>
          <w:tcPr>
            <w:tcW w:w="7513" w:type="dxa"/>
            <w:gridSpan w:val="4"/>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C72127">
            <w:pPr>
              <w:tabs>
                <w:tab w:val="left" w:pos="567"/>
                <w:tab w:val="left" w:pos="1134"/>
                <w:tab w:val="left" w:pos="1701"/>
                <w:tab w:val="left" w:pos="2268"/>
                <w:tab w:val="left" w:pos="2835"/>
              </w:tabs>
              <w:spacing w:before="20" w:after="20"/>
              <w:jc w:val="center"/>
              <w:rPr>
                <w:rFonts w:cstheme="minorHAnsi"/>
                <w:b/>
                <w:bCs/>
                <w:color w:val="FFFFFF" w:themeColor="background1"/>
                <w:sz w:val="20"/>
                <w:lang w:val="en" w:eastAsia="zh-CN"/>
              </w:rPr>
            </w:pPr>
            <w:r w:rsidRPr="00A23A45">
              <w:rPr>
                <w:rFonts w:cstheme="minorHAnsi" w:hint="eastAsia"/>
                <w:b/>
                <w:bCs/>
                <w:color w:val="FFFFFF" w:themeColor="background1"/>
                <w:sz w:val="20"/>
                <w:lang w:val="en" w:eastAsia="zh-CN"/>
              </w:rPr>
              <w:t>财务资源（单位：千瑞郎）</w:t>
            </w:r>
          </w:p>
        </w:tc>
      </w:tr>
      <w:tr w:rsidR="0055454F" w:rsidRPr="00A23A45" w:rsidTr="00C72127">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55454F" w:rsidP="00B32486">
            <w:pPr>
              <w:tabs>
                <w:tab w:val="left" w:pos="567"/>
                <w:tab w:val="left" w:pos="1134"/>
                <w:tab w:val="left" w:pos="1701"/>
                <w:tab w:val="left" w:pos="2268"/>
                <w:tab w:val="left" w:pos="2835"/>
              </w:tabs>
              <w:snapToGrid w:val="0"/>
              <w:rPr>
                <w:rFonts w:cs="Calibri"/>
                <w:sz w:val="20"/>
                <w:lang w:val="en" w:eastAsia="zh-CN"/>
              </w:rPr>
            </w:pP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b/>
                <w:bCs/>
                <w:color w:val="5B9BD5"/>
                <w:sz w:val="20"/>
                <w:lang w:val="en"/>
              </w:rPr>
              <w:t>2020</w:t>
            </w:r>
            <w:r w:rsidR="00C72127" w:rsidRPr="00A23A45">
              <w:rPr>
                <w:rFonts w:cs="Calibri" w:hint="eastAsia"/>
                <w:b/>
                <w:bCs/>
                <w:color w:val="5B9BD5"/>
                <w:sz w:val="20"/>
                <w:lang w:val="en" w:eastAsia="zh-CN"/>
              </w:rPr>
              <w:t>年</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b/>
                <w:bCs/>
                <w:color w:val="5B9BD5"/>
                <w:sz w:val="20"/>
                <w:lang w:val="en"/>
              </w:rPr>
              <w:t>2021</w:t>
            </w:r>
            <w:r w:rsidR="00C72127" w:rsidRPr="00A23A45">
              <w:rPr>
                <w:rFonts w:cs="Calibri" w:hint="eastAsia"/>
                <w:b/>
                <w:bCs/>
                <w:color w:val="5B9BD5"/>
                <w:sz w:val="20"/>
                <w:lang w:val="en" w:eastAsia="zh-CN"/>
              </w:rPr>
              <w:t>年</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b/>
                <w:bCs/>
                <w:color w:val="5B9BD5"/>
                <w:sz w:val="20"/>
                <w:lang w:val="en"/>
              </w:rPr>
              <w:t>2022</w:t>
            </w:r>
            <w:r w:rsidR="00C72127" w:rsidRPr="00A23A45">
              <w:rPr>
                <w:rFonts w:cs="Calibri" w:hint="eastAsia"/>
                <w:b/>
                <w:bCs/>
                <w:color w:val="5B9BD5"/>
                <w:sz w:val="20"/>
                <w:lang w:val="en" w:eastAsia="zh-CN"/>
              </w:rPr>
              <w:t>年</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b/>
                <w:bCs/>
                <w:color w:val="5B9BD5"/>
                <w:sz w:val="20"/>
                <w:lang w:val="en"/>
              </w:rPr>
              <w:t>2023</w:t>
            </w:r>
            <w:r w:rsidR="00C72127" w:rsidRPr="00A23A45">
              <w:rPr>
                <w:rFonts w:cs="Calibri" w:hint="eastAsia"/>
                <w:b/>
                <w:bCs/>
                <w:color w:val="5B9BD5"/>
                <w:sz w:val="20"/>
                <w:lang w:val="en" w:eastAsia="zh-CN"/>
              </w:rPr>
              <w:t>年</w:t>
            </w:r>
          </w:p>
        </w:tc>
      </w:tr>
      <w:tr w:rsidR="0055454F" w:rsidRPr="00A23A45" w:rsidTr="00C72127">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C72127">
            <w:pPr>
              <w:tabs>
                <w:tab w:val="left" w:pos="567"/>
                <w:tab w:val="left" w:pos="1134"/>
                <w:tab w:val="left" w:pos="1701"/>
                <w:tab w:val="left" w:pos="2268"/>
                <w:tab w:val="left" w:pos="2835"/>
              </w:tabs>
              <w:snapToGrid w:val="0"/>
              <w:rPr>
                <w:rFonts w:cs="Calibri"/>
                <w:sz w:val="20"/>
                <w:lang w:val="en" w:eastAsia="zh-CN"/>
              </w:rPr>
            </w:pPr>
            <w:r w:rsidRPr="00A23A45">
              <w:rPr>
                <w:rFonts w:cs="Calibri"/>
                <w:b/>
                <w:bCs/>
                <w:color w:val="5B9BD5"/>
                <w:sz w:val="20"/>
                <w:lang w:val="en" w:eastAsia="zh-CN"/>
              </w:rPr>
              <w:t xml:space="preserve">T.2-1 </w:t>
            </w:r>
            <w:r w:rsidR="00345265">
              <w:rPr>
                <w:rFonts w:asciiTheme="minorHAnsi" w:eastAsiaTheme="minorEastAsia" w:hAnsiTheme="minorHAnsi" w:cstheme="minorHAnsi"/>
                <w:sz w:val="20"/>
                <w:lang w:eastAsia="zh-CN"/>
              </w:rPr>
              <w:t>缩小标准化</w:t>
            </w:r>
            <w:r w:rsidR="00C72127" w:rsidRPr="00A23A45">
              <w:rPr>
                <w:rFonts w:asciiTheme="minorHAnsi" w:eastAsiaTheme="minorEastAsia" w:hAnsiTheme="minorHAnsi" w:cstheme="minorHAnsi"/>
                <w:sz w:val="20"/>
                <w:lang w:eastAsia="zh-CN"/>
              </w:rPr>
              <w:t>差距</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sz w:val="20"/>
                <w:lang w:val="en"/>
              </w:rPr>
              <w:t>1,486</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sz w:val="20"/>
                <w:lang w:val="en"/>
              </w:rPr>
              <w:t>1,573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sz w:val="20"/>
                <w:lang w:val="en"/>
              </w:rPr>
              <w:t>1,580</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sz w:val="20"/>
                <w:lang w:val="en"/>
              </w:rPr>
              <w:t>1,568</w:t>
            </w:r>
          </w:p>
        </w:tc>
      </w:tr>
      <w:tr w:rsidR="0055454F" w:rsidRPr="00A23A45" w:rsidTr="00C72127">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345265">
            <w:pPr>
              <w:tabs>
                <w:tab w:val="left" w:pos="567"/>
                <w:tab w:val="left" w:pos="1134"/>
                <w:tab w:val="left" w:pos="1701"/>
                <w:tab w:val="left" w:pos="2268"/>
                <w:tab w:val="left" w:pos="2835"/>
              </w:tabs>
              <w:snapToGrid w:val="0"/>
              <w:rPr>
                <w:rFonts w:cs="Calibri"/>
                <w:sz w:val="20"/>
                <w:lang w:val="en" w:eastAsia="zh-CN"/>
              </w:rPr>
            </w:pPr>
            <w:r w:rsidRPr="00A23A45">
              <w:rPr>
                <w:rFonts w:cs="Calibri"/>
                <w:b/>
                <w:bCs/>
                <w:color w:val="5B9BD5"/>
                <w:sz w:val="20"/>
                <w:lang w:val="en" w:eastAsia="zh-CN"/>
              </w:rPr>
              <w:t xml:space="preserve">T.2-2 </w:t>
            </w:r>
            <w:r w:rsidR="00C72127" w:rsidRPr="00A23A45">
              <w:rPr>
                <w:rFonts w:asciiTheme="minorHAnsi" w:eastAsiaTheme="minorEastAsia" w:hAnsiTheme="minorHAnsi" w:cstheme="minorHAnsi"/>
                <w:sz w:val="20"/>
                <w:lang w:eastAsia="zh-CN"/>
              </w:rPr>
              <w:t>包括离线和在线培训活动在内的讲习班和研讨会</w:t>
            </w:r>
            <w:r w:rsidR="007903B5" w:rsidRPr="00A23A45">
              <w:rPr>
                <w:rFonts w:asciiTheme="minorHAnsi" w:eastAsiaTheme="minorEastAsia" w:hAnsiTheme="minorHAnsi" w:cstheme="minorHAnsi" w:hint="eastAsia"/>
                <w:sz w:val="20"/>
                <w:lang w:eastAsia="zh-CN"/>
              </w:rPr>
              <w:t>，作为缩小标准化差距能力建设工作的补充</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sz w:val="20"/>
                <w:lang w:val="en"/>
              </w:rPr>
              <w:t>3,199</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sz w:val="20"/>
                <w:lang w:val="en"/>
              </w:rPr>
              <w:t>3,492</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sz w:val="20"/>
                <w:lang w:val="en"/>
              </w:rPr>
              <w:t>3,480</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sz w:val="20"/>
                <w:lang w:val="en"/>
              </w:rPr>
              <w:t>3,474</w:t>
            </w:r>
          </w:p>
        </w:tc>
      </w:tr>
      <w:tr w:rsidR="0055454F" w:rsidRPr="00A23A45" w:rsidTr="00C72127">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C72127">
            <w:pPr>
              <w:tabs>
                <w:tab w:val="left" w:pos="567"/>
                <w:tab w:val="left" w:pos="1134"/>
                <w:tab w:val="left" w:pos="1701"/>
                <w:tab w:val="left" w:pos="2268"/>
                <w:tab w:val="left" w:pos="2835"/>
              </w:tabs>
              <w:snapToGrid w:val="0"/>
              <w:rPr>
                <w:rFonts w:cs="Calibri"/>
                <w:sz w:val="20"/>
                <w:lang w:val="en"/>
              </w:rPr>
            </w:pPr>
            <w:r w:rsidRPr="00A23A45">
              <w:rPr>
                <w:rFonts w:cs="Calibri"/>
                <w:b/>
                <w:bCs/>
                <w:color w:val="5B9BD5"/>
                <w:sz w:val="20"/>
                <w:lang w:val="en"/>
              </w:rPr>
              <w:t>T.2-3</w:t>
            </w:r>
            <w:r w:rsidR="00C72127" w:rsidRPr="00A23A45">
              <w:rPr>
                <w:rFonts w:asciiTheme="minorHAnsi" w:eastAsiaTheme="minorEastAsia" w:hAnsiTheme="minorHAnsi" w:cstheme="minorHAnsi"/>
                <w:sz w:val="20"/>
                <w:lang w:eastAsia="zh-CN"/>
              </w:rPr>
              <w:t>宣传推广成果</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sz w:val="20"/>
                <w:lang w:val="en"/>
              </w:rPr>
              <w:t>1,016</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sz w:val="20"/>
                <w:lang w:val="en"/>
              </w:rPr>
              <w:t>1,182</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sz w:val="20"/>
                <w:lang w:val="en"/>
              </w:rPr>
              <w:t>1,138</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sz w:val="20"/>
                <w:lang w:val="en"/>
              </w:rPr>
            </w:pPr>
            <w:r w:rsidRPr="00A23A45">
              <w:rPr>
                <w:rFonts w:cs="Calibri"/>
                <w:sz w:val="20"/>
                <w:lang w:val="en"/>
              </w:rPr>
              <w:t>1,174</w:t>
            </w:r>
          </w:p>
        </w:tc>
      </w:tr>
      <w:tr w:rsidR="0055454F" w:rsidRPr="00A23A45" w:rsidTr="00C72127">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C72127" w:rsidP="00B32486">
            <w:pPr>
              <w:tabs>
                <w:tab w:val="left" w:pos="567"/>
                <w:tab w:val="left" w:pos="1134"/>
                <w:tab w:val="left" w:pos="1701"/>
                <w:tab w:val="left" w:pos="2268"/>
                <w:tab w:val="left" w:pos="2835"/>
              </w:tabs>
              <w:snapToGrid w:val="0"/>
              <w:rPr>
                <w:rFonts w:cs="Calibri"/>
                <w:sz w:val="20"/>
                <w:lang w:val="en"/>
              </w:rPr>
            </w:pPr>
            <w:r w:rsidRPr="00A23A45">
              <w:rPr>
                <w:rFonts w:asciiTheme="minorHAnsi" w:eastAsiaTheme="minorEastAsia" w:hAnsiTheme="minorHAnsi" w:cs="SimSun"/>
                <w:b/>
                <w:bCs/>
                <w:color w:val="5B9BD5"/>
                <w:sz w:val="20"/>
                <w:lang w:val="en-US"/>
              </w:rPr>
              <w:t>部门目标</w:t>
            </w:r>
            <w:r w:rsidRPr="00A23A45">
              <w:rPr>
                <w:rFonts w:asciiTheme="minorHAnsi" w:eastAsiaTheme="minorEastAsia" w:hAnsiTheme="minorHAnsi"/>
                <w:b/>
                <w:bCs/>
                <w:color w:val="5B9BD5"/>
                <w:sz w:val="20"/>
                <w:lang w:val="en-US"/>
              </w:rPr>
              <w:t>T.2</w:t>
            </w:r>
            <w:r w:rsidRPr="00A23A45">
              <w:rPr>
                <w:rFonts w:asciiTheme="minorHAnsi" w:eastAsiaTheme="minorEastAsia" w:hAnsiTheme="minorHAnsi"/>
                <w:b/>
                <w:bCs/>
                <w:color w:val="5B9BD5"/>
                <w:sz w:val="20"/>
                <w:lang w:val="en-US" w:eastAsia="zh-CN"/>
              </w:rPr>
              <w:t>合计</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b/>
                <w:bCs/>
                <w:sz w:val="20"/>
                <w:lang w:val="en"/>
              </w:rPr>
            </w:pPr>
            <w:r w:rsidRPr="00A23A45">
              <w:rPr>
                <w:rFonts w:cs="Calibri"/>
                <w:b/>
                <w:bCs/>
                <w:sz w:val="20"/>
                <w:lang w:val="en"/>
              </w:rPr>
              <w:t>5,700</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b/>
                <w:bCs/>
                <w:sz w:val="20"/>
                <w:lang w:val="en"/>
              </w:rPr>
            </w:pPr>
            <w:r w:rsidRPr="00A23A45">
              <w:rPr>
                <w:rFonts w:cs="Calibri"/>
                <w:b/>
                <w:bCs/>
                <w:sz w:val="20"/>
                <w:lang w:val="en"/>
              </w:rPr>
              <w:t>6,248</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b/>
                <w:bCs/>
                <w:sz w:val="20"/>
                <w:lang w:val="en"/>
              </w:rPr>
            </w:pPr>
            <w:r w:rsidRPr="00A23A45">
              <w:rPr>
                <w:rFonts w:cs="Calibri"/>
                <w:b/>
                <w:bCs/>
                <w:sz w:val="20"/>
                <w:lang w:val="en"/>
              </w:rPr>
              <w:t>6,199</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snapToGrid w:val="0"/>
              <w:jc w:val="center"/>
              <w:rPr>
                <w:rFonts w:cs="Calibri"/>
                <w:b/>
                <w:bCs/>
                <w:sz w:val="20"/>
                <w:lang w:val="en"/>
              </w:rPr>
            </w:pPr>
            <w:r w:rsidRPr="00A23A45">
              <w:rPr>
                <w:rFonts w:cs="Calibri"/>
                <w:b/>
                <w:bCs/>
                <w:sz w:val="20"/>
                <w:lang w:val="en"/>
              </w:rPr>
              <w:t>6,217</w:t>
            </w:r>
          </w:p>
        </w:tc>
      </w:tr>
    </w:tbl>
    <w:p w:rsidR="0055454F" w:rsidRPr="00A23A45" w:rsidRDefault="00C72127" w:rsidP="00C72127">
      <w:pPr>
        <w:pStyle w:val="Heading2"/>
        <w:rPr>
          <w:rFonts w:ascii="Calibri Light" w:hAnsi="Calibri Light" w:cs="Calibri Light"/>
          <w:color w:val="2E74B5"/>
          <w:lang w:val="en" w:eastAsia="zh-CN"/>
        </w:rPr>
      </w:pPr>
      <w:r w:rsidRPr="00A23A45">
        <w:rPr>
          <w:rFonts w:hint="eastAsia"/>
          <w:lang w:val="en-US" w:eastAsia="zh-CN"/>
        </w:rPr>
        <w:lastRenderedPageBreak/>
        <w:t>T.3</w:t>
      </w:r>
      <w:r w:rsidRPr="00A23A45">
        <w:rPr>
          <w:rFonts w:hint="eastAsia"/>
          <w:lang w:val="en-US" w:eastAsia="zh-CN"/>
        </w:rPr>
        <w:t>（电信资源）</w:t>
      </w:r>
      <w:r w:rsidRPr="00A23A45">
        <w:rPr>
          <w:rFonts w:hint="eastAsia"/>
          <w:b w:val="0"/>
          <w:bCs/>
          <w:lang w:eastAsia="zh-CN"/>
        </w:rPr>
        <w:t>按照</w:t>
      </w:r>
      <w:r w:rsidRPr="00A23A45">
        <w:rPr>
          <w:b w:val="0"/>
          <w:bCs/>
          <w:lang w:val="en-US" w:eastAsia="zh-CN"/>
        </w:rPr>
        <w:t>ITU-T</w:t>
      </w:r>
      <w:r w:rsidRPr="00A23A45">
        <w:rPr>
          <w:rFonts w:hint="eastAsia"/>
          <w:b w:val="0"/>
          <w:bCs/>
          <w:lang w:eastAsia="zh-CN"/>
        </w:rPr>
        <w:t>建议书和程序，确保有效分配和管理国际电信编号、命名、寻址和识别资源</w:t>
      </w:r>
    </w:p>
    <w:tbl>
      <w:tblPr>
        <w:tblW w:w="14318" w:type="dxa"/>
        <w:tblInd w:w="-4" w:type="dxa"/>
        <w:tblLayout w:type="fixed"/>
        <w:tblLook w:val="0000" w:firstRow="0" w:lastRow="0" w:firstColumn="0" w:lastColumn="0" w:noHBand="0" w:noVBand="0"/>
      </w:tblPr>
      <w:tblGrid>
        <w:gridCol w:w="6096"/>
        <w:gridCol w:w="2410"/>
        <w:gridCol w:w="1370"/>
        <w:gridCol w:w="1370"/>
        <w:gridCol w:w="1371"/>
        <w:gridCol w:w="1701"/>
      </w:tblGrid>
      <w:tr w:rsidR="00C72127" w:rsidRPr="00A23A45" w:rsidTr="00C72127">
        <w:trPr>
          <w:cantSplit/>
          <w:trHeight w:val="585"/>
        </w:trPr>
        <w:tc>
          <w:tcPr>
            <w:tcW w:w="6096"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582701">
            <w:pPr>
              <w:keepNext/>
              <w:keepLines/>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成果</w:t>
            </w:r>
          </w:p>
        </w:tc>
        <w:tc>
          <w:tcPr>
            <w:tcW w:w="2410"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582701">
            <w:pPr>
              <w:keepNext/>
              <w:keepLines/>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成果指标</w:t>
            </w:r>
          </w:p>
        </w:tc>
        <w:tc>
          <w:tcPr>
            <w:tcW w:w="1370"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582701">
            <w:pPr>
              <w:keepNext/>
              <w:keepLines/>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b/>
                <w:bCs/>
                <w:color w:val="FFFFFF" w:themeColor="background1"/>
                <w:sz w:val="20"/>
                <w:lang w:val="en"/>
              </w:rPr>
              <w:t>2016</w:t>
            </w:r>
            <w:r w:rsidRPr="00A23A45">
              <w:rPr>
                <w:rFonts w:cs="Calibri" w:hint="eastAsia"/>
                <w:b/>
                <w:bCs/>
                <w:color w:val="FFFFFF" w:themeColor="background1"/>
                <w:sz w:val="20"/>
                <w:lang w:val="en"/>
              </w:rPr>
              <w:t>年</w:t>
            </w:r>
          </w:p>
        </w:tc>
        <w:tc>
          <w:tcPr>
            <w:tcW w:w="1370"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582701">
            <w:pPr>
              <w:keepNext/>
              <w:keepLines/>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b/>
                <w:bCs/>
                <w:color w:val="FFFFFF" w:themeColor="background1"/>
                <w:sz w:val="20"/>
                <w:lang w:val="en"/>
              </w:rPr>
              <w:t>2017</w:t>
            </w:r>
            <w:r w:rsidRPr="00A23A45">
              <w:rPr>
                <w:rFonts w:cs="Calibri" w:hint="eastAsia"/>
                <w:b/>
                <w:bCs/>
                <w:color w:val="FFFFFF" w:themeColor="background1"/>
                <w:sz w:val="20"/>
                <w:lang w:val="en"/>
              </w:rPr>
              <w:t>年</w:t>
            </w:r>
          </w:p>
        </w:tc>
        <w:tc>
          <w:tcPr>
            <w:tcW w:w="1371"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582701">
            <w:pPr>
              <w:keepNext/>
              <w:keepLines/>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b/>
                <w:bCs/>
                <w:color w:val="FFFFFF" w:themeColor="background1"/>
                <w:sz w:val="20"/>
                <w:lang w:val="en"/>
              </w:rPr>
              <w:t>2018</w:t>
            </w:r>
            <w:r w:rsidRPr="00A23A45">
              <w:rPr>
                <w:rFonts w:cs="Calibri" w:hint="eastAsia"/>
                <w:b/>
                <w:bCs/>
                <w:color w:val="FFFFFF" w:themeColor="background1"/>
                <w:sz w:val="20"/>
                <w:lang w:val="en"/>
              </w:rPr>
              <w:t>年</w:t>
            </w:r>
          </w:p>
        </w:tc>
        <w:tc>
          <w:tcPr>
            <w:tcW w:w="1701"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582701">
            <w:pPr>
              <w:keepNext/>
              <w:keepLines/>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衡量方法</w:t>
            </w:r>
          </w:p>
        </w:tc>
      </w:tr>
      <w:tr w:rsidR="0055454F" w:rsidRPr="00A23A45" w:rsidTr="00C72127">
        <w:trPr>
          <w:cantSplit/>
        </w:trPr>
        <w:tc>
          <w:tcPr>
            <w:tcW w:w="6096"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55454F" w:rsidP="00C72127">
            <w:pPr>
              <w:tabs>
                <w:tab w:val="left" w:pos="567"/>
                <w:tab w:val="left" w:pos="1134"/>
                <w:tab w:val="left" w:pos="1701"/>
                <w:tab w:val="left" w:pos="2268"/>
                <w:tab w:val="left" w:pos="2835"/>
              </w:tabs>
              <w:contextualSpacing/>
              <w:rPr>
                <w:rFonts w:cs="Calibri"/>
                <w:lang w:val="en" w:eastAsia="zh-CN"/>
              </w:rPr>
            </w:pPr>
            <w:r w:rsidRPr="00A23A45">
              <w:rPr>
                <w:rFonts w:cs="Calibri"/>
                <w:b/>
                <w:bCs/>
                <w:color w:val="5B9BD5"/>
                <w:sz w:val="20"/>
                <w:lang w:val="en" w:eastAsia="zh-CN"/>
              </w:rPr>
              <w:t>T.3-a</w:t>
            </w:r>
            <w:r w:rsidR="00C72127" w:rsidRPr="00A23A45">
              <w:rPr>
                <w:rFonts w:asciiTheme="minorHAnsi" w:eastAsiaTheme="minorEastAsia" w:hAnsiTheme="minorHAnsi" w:cs="Microsoft YaHei"/>
                <w:sz w:val="20"/>
                <w:lang w:eastAsia="zh-CN"/>
              </w:rPr>
              <w:t>根据相关建议书的规定及时准确地分配国际电信编号、命名、寻址和识别资</w:t>
            </w:r>
            <w:r w:rsidR="00C72127" w:rsidRPr="00A23A45">
              <w:rPr>
                <w:rFonts w:asciiTheme="minorHAnsi" w:eastAsiaTheme="minorEastAsia" w:hAnsiTheme="minorHAnsi"/>
                <w:sz w:val="20"/>
                <w:lang w:eastAsia="zh-CN"/>
              </w:rPr>
              <w:t>源</w:t>
            </w:r>
          </w:p>
        </w:tc>
        <w:tc>
          <w:tcPr>
            <w:tcW w:w="2410"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C72127">
            <w:pPr>
              <w:tabs>
                <w:tab w:val="left" w:pos="567"/>
                <w:tab w:val="left" w:pos="1134"/>
                <w:tab w:val="left" w:pos="1701"/>
                <w:tab w:val="left" w:pos="2268"/>
                <w:tab w:val="left" w:pos="2835"/>
              </w:tabs>
              <w:contextualSpacing/>
              <w:rPr>
                <w:rFonts w:cs="Calibri"/>
                <w:lang w:val="en" w:eastAsia="zh-CN"/>
              </w:rPr>
            </w:pPr>
            <w:r w:rsidRPr="00A23A45">
              <w:rPr>
                <w:rFonts w:asciiTheme="minorHAnsi" w:eastAsiaTheme="minorEastAsia" w:hAnsiTheme="minorHAnsi" w:cs="Microsoft YaHei" w:hint="eastAsia"/>
                <w:sz w:val="20"/>
                <w:lang w:eastAsia="zh-CN"/>
              </w:rPr>
              <w:t>给定期间内的任务数量</w:t>
            </w:r>
          </w:p>
        </w:tc>
        <w:tc>
          <w:tcPr>
            <w:tcW w:w="1370"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55454F" w:rsidP="00B32486">
            <w:pPr>
              <w:tabs>
                <w:tab w:val="left" w:pos="567"/>
                <w:tab w:val="left" w:pos="1134"/>
                <w:tab w:val="left" w:pos="1701"/>
                <w:tab w:val="left" w:pos="2268"/>
                <w:tab w:val="left" w:pos="2835"/>
              </w:tabs>
              <w:contextualSpacing/>
              <w:jc w:val="center"/>
              <w:rPr>
                <w:rFonts w:cs="Calibri"/>
                <w:lang w:val="en"/>
              </w:rPr>
            </w:pPr>
            <w:r w:rsidRPr="00A23A45">
              <w:rPr>
                <w:rFonts w:cs="Calibri"/>
                <w:sz w:val="20"/>
                <w:lang w:val="en"/>
              </w:rPr>
              <w:t>672</w:t>
            </w:r>
          </w:p>
        </w:tc>
        <w:tc>
          <w:tcPr>
            <w:tcW w:w="1370"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55454F" w:rsidP="00B32486">
            <w:pPr>
              <w:tabs>
                <w:tab w:val="left" w:pos="567"/>
                <w:tab w:val="left" w:pos="1134"/>
                <w:tab w:val="left" w:pos="1701"/>
                <w:tab w:val="left" w:pos="2268"/>
                <w:tab w:val="left" w:pos="2835"/>
              </w:tabs>
              <w:contextualSpacing/>
              <w:jc w:val="center"/>
              <w:rPr>
                <w:rFonts w:cs="Calibri"/>
                <w:lang w:val="en"/>
              </w:rPr>
            </w:pPr>
            <w:r w:rsidRPr="00A23A45">
              <w:rPr>
                <w:rFonts w:cs="Calibri"/>
                <w:sz w:val="20"/>
                <w:lang w:val="en"/>
              </w:rPr>
              <w:t>629</w:t>
            </w:r>
          </w:p>
        </w:tc>
        <w:tc>
          <w:tcPr>
            <w:tcW w:w="1371"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55454F" w:rsidP="00B32486">
            <w:pPr>
              <w:tabs>
                <w:tab w:val="left" w:pos="567"/>
                <w:tab w:val="left" w:pos="1134"/>
                <w:tab w:val="left" w:pos="1701"/>
                <w:tab w:val="left" w:pos="2268"/>
                <w:tab w:val="left" w:pos="2835"/>
              </w:tabs>
              <w:contextualSpacing/>
              <w:jc w:val="center"/>
              <w:rPr>
                <w:rFonts w:cs="Calibri"/>
                <w:lang w:val="en"/>
              </w:rPr>
            </w:pPr>
            <w:r w:rsidRPr="00A23A45">
              <w:rPr>
                <w:rFonts w:cs="Calibri"/>
                <w:sz w:val="20"/>
                <w:lang w:val="en"/>
              </w:rPr>
              <w:t>532</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BE5E9E" w:rsidP="00BE5E9E">
            <w:pPr>
              <w:tabs>
                <w:tab w:val="left" w:pos="567"/>
                <w:tab w:val="left" w:pos="1134"/>
                <w:tab w:val="left" w:pos="1701"/>
                <w:tab w:val="left" w:pos="2268"/>
                <w:tab w:val="left" w:pos="2835"/>
              </w:tabs>
              <w:contextualSpacing/>
              <w:jc w:val="center"/>
              <w:rPr>
                <w:rFonts w:cs="Calibri"/>
                <w:lang w:val="en"/>
              </w:rPr>
            </w:pPr>
            <w:r w:rsidRPr="00A23A45">
              <w:rPr>
                <w:rFonts w:asciiTheme="minorHAnsi" w:eastAsiaTheme="minorEastAsia" w:hAnsiTheme="minorHAnsi" w:cs="Microsoft YaHei"/>
                <w:sz w:val="20"/>
                <w:lang w:val="en-US"/>
              </w:rPr>
              <w:t>国际电联</w:t>
            </w:r>
            <w:r w:rsidRPr="00A23A45">
              <w:rPr>
                <w:rFonts w:asciiTheme="minorHAnsi" w:eastAsiaTheme="minorEastAsia" w:hAnsiTheme="minorHAnsi" w:cs="Microsoft YaHei"/>
                <w:sz w:val="20"/>
                <w:lang w:val="en-US"/>
              </w:rPr>
              <w:br/>
            </w:r>
            <w:r w:rsidRPr="00A23A45">
              <w:rPr>
                <w:rFonts w:asciiTheme="minorHAnsi" w:eastAsiaTheme="minorEastAsia" w:hAnsiTheme="minorHAnsi" w:cs="Microsoft YaHei"/>
                <w:sz w:val="20"/>
                <w:lang w:val="en-US"/>
              </w:rPr>
              <w:t>统计数据</w:t>
            </w:r>
          </w:p>
        </w:tc>
      </w:tr>
    </w:tbl>
    <w:p w:rsidR="0055454F" w:rsidRPr="00A23A45" w:rsidRDefault="0055454F" w:rsidP="0055454F">
      <w:pPr>
        <w:pStyle w:val="NoSpacing"/>
        <w:rPr>
          <w:lang w:val="en"/>
        </w:rPr>
      </w:pPr>
    </w:p>
    <w:tbl>
      <w:tblPr>
        <w:tblW w:w="14318" w:type="dxa"/>
        <w:tblInd w:w="-4" w:type="dxa"/>
        <w:tblLayout w:type="fixed"/>
        <w:tblLook w:val="0000" w:firstRow="0" w:lastRow="0" w:firstColumn="0" w:lastColumn="0" w:noHBand="0" w:noVBand="0"/>
      </w:tblPr>
      <w:tblGrid>
        <w:gridCol w:w="8789"/>
        <w:gridCol w:w="1382"/>
        <w:gridCol w:w="1382"/>
        <w:gridCol w:w="1382"/>
        <w:gridCol w:w="1383"/>
      </w:tblGrid>
      <w:tr w:rsidR="00C72127" w:rsidRPr="00A23A45" w:rsidTr="00C72127">
        <w:trPr>
          <w:cantSplit/>
          <w:trHeight w:val="1"/>
          <w:tblHeader/>
        </w:trPr>
        <w:tc>
          <w:tcPr>
            <w:tcW w:w="8789"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C72127">
            <w:pPr>
              <w:tabs>
                <w:tab w:val="left" w:pos="567"/>
                <w:tab w:val="left" w:pos="1134"/>
                <w:tab w:val="left" w:pos="1701"/>
                <w:tab w:val="left" w:pos="2268"/>
                <w:tab w:val="left" w:pos="2835"/>
              </w:tabs>
              <w:spacing w:before="20" w:after="20"/>
              <w:jc w:val="center"/>
              <w:rPr>
                <w:rFonts w:cstheme="minorHAnsi"/>
                <w:b/>
                <w:bCs/>
                <w:color w:val="FFFFFF" w:themeColor="background1"/>
                <w:sz w:val="20"/>
                <w:lang w:val="en"/>
              </w:rPr>
            </w:pPr>
            <w:r w:rsidRPr="00A23A45">
              <w:rPr>
                <w:rFonts w:cstheme="minorHAnsi" w:hint="eastAsia"/>
                <w:b/>
                <w:bCs/>
                <w:color w:val="FFFFFF" w:themeColor="background1"/>
                <w:sz w:val="20"/>
                <w:lang w:val="en"/>
              </w:rPr>
              <w:t>输出成果</w:t>
            </w:r>
          </w:p>
        </w:tc>
        <w:tc>
          <w:tcPr>
            <w:tcW w:w="5529" w:type="dxa"/>
            <w:gridSpan w:val="4"/>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C72127">
            <w:pPr>
              <w:tabs>
                <w:tab w:val="left" w:pos="567"/>
                <w:tab w:val="left" w:pos="1134"/>
                <w:tab w:val="left" w:pos="1701"/>
                <w:tab w:val="left" w:pos="2268"/>
                <w:tab w:val="left" w:pos="2835"/>
              </w:tabs>
              <w:spacing w:before="20" w:after="20"/>
              <w:jc w:val="center"/>
              <w:rPr>
                <w:rFonts w:cstheme="minorHAnsi"/>
                <w:b/>
                <w:bCs/>
                <w:color w:val="FFFFFF" w:themeColor="background1"/>
                <w:sz w:val="20"/>
                <w:lang w:val="en" w:eastAsia="zh-CN"/>
              </w:rPr>
            </w:pPr>
            <w:r w:rsidRPr="00A23A45">
              <w:rPr>
                <w:rFonts w:cstheme="minorHAnsi" w:hint="eastAsia"/>
                <w:b/>
                <w:bCs/>
                <w:color w:val="FFFFFF" w:themeColor="background1"/>
                <w:sz w:val="20"/>
                <w:lang w:val="en" w:eastAsia="zh-CN"/>
              </w:rPr>
              <w:t>财务资源（单位：千瑞郎）</w:t>
            </w:r>
          </w:p>
        </w:tc>
      </w:tr>
      <w:tr w:rsidR="0055454F" w:rsidRPr="00A23A45" w:rsidTr="00C72127">
        <w:trPr>
          <w:cantSplit/>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55454F" w:rsidP="00B32486">
            <w:pPr>
              <w:tabs>
                <w:tab w:val="left" w:pos="567"/>
                <w:tab w:val="left" w:pos="1134"/>
                <w:tab w:val="left" w:pos="1701"/>
                <w:tab w:val="left" w:pos="2268"/>
                <w:tab w:val="left" w:pos="2835"/>
              </w:tabs>
              <w:rPr>
                <w:rFonts w:cs="Calibri"/>
                <w:lang w:val="en" w:eastAsia="zh-CN"/>
              </w:rPr>
            </w:pP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color w:val="5B9BD5"/>
                <w:sz w:val="20"/>
                <w:lang w:val="en"/>
              </w:rPr>
              <w:t>2020</w:t>
            </w:r>
            <w:r w:rsidR="00C72127" w:rsidRPr="00A23A45">
              <w:rPr>
                <w:rFonts w:cs="Calibri" w:hint="eastAsia"/>
                <w:color w:val="5B9BD5"/>
                <w:sz w:val="20"/>
                <w:lang w:val="en" w:eastAsia="zh-CN"/>
              </w:rPr>
              <w:t>年</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color w:val="5B9BD5"/>
                <w:sz w:val="20"/>
                <w:lang w:val="en"/>
              </w:rPr>
              <w:t>2021</w:t>
            </w:r>
            <w:r w:rsidR="00C72127" w:rsidRPr="00A23A45">
              <w:rPr>
                <w:rFonts w:cs="Calibri" w:hint="eastAsia"/>
                <w:color w:val="5B9BD5"/>
                <w:sz w:val="20"/>
                <w:lang w:val="en" w:eastAsia="zh-CN"/>
              </w:rPr>
              <w:t>年</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color w:val="5B9BD5"/>
                <w:sz w:val="20"/>
                <w:lang w:val="en"/>
              </w:rPr>
              <w:t>2022</w:t>
            </w:r>
            <w:r w:rsidR="00C72127" w:rsidRPr="00A23A45">
              <w:rPr>
                <w:rFonts w:cs="Calibri" w:hint="eastAsia"/>
                <w:color w:val="5B9BD5"/>
                <w:sz w:val="20"/>
                <w:lang w:val="en" w:eastAsia="zh-CN"/>
              </w:rPr>
              <w:t>年</w:t>
            </w:r>
          </w:p>
        </w:tc>
        <w:tc>
          <w:tcPr>
            <w:tcW w:w="138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color w:val="5B9BD5"/>
                <w:sz w:val="20"/>
                <w:lang w:val="en"/>
              </w:rPr>
              <w:t>2023</w:t>
            </w:r>
            <w:r w:rsidR="00C72127" w:rsidRPr="00A23A45">
              <w:rPr>
                <w:rFonts w:cs="Calibri" w:hint="eastAsia"/>
                <w:color w:val="5B9BD5"/>
                <w:sz w:val="20"/>
                <w:lang w:val="en" w:eastAsia="zh-CN"/>
              </w:rPr>
              <w:t>年</w:t>
            </w:r>
          </w:p>
        </w:tc>
      </w:tr>
      <w:tr w:rsidR="00C72127" w:rsidRPr="00A23A45" w:rsidTr="00C72127">
        <w:trPr>
          <w:cantSplit/>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C72127" w:rsidRPr="00A23A45" w:rsidRDefault="00C72127" w:rsidP="00C72127">
            <w:pPr>
              <w:pStyle w:val="Tabletext"/>
              <w:rPr>
                <w:rFonts w:asciiTheme="minorHAnsi" w:eastAsiaTheme="minorEastAsia" w:hAnsiTheme="minorHAnsi" w:cstheme="minorHAnsi"/>
                <w:sz w:val="20"/>
                <w:lang w:eastAsia="zh-CN"/>
              </w:rPr>
            </w:pPr>
            <w:r w:rsidRPr="00A23A45">
              <w:rPr>
                <w:rFonts w:asciiTheme="minorHAnsi" w:eastAsiaTheme="minorEastAsia" w:hAnsiTheme="minorHAnsi"/>
                <w:b/>
                <w:bCs/>
                <w:color w:val="5B9BD5"/>
                <w:sz w:val="20"/>
                <w:lang w:val="en-US" w:eastAsia="zh-CN"/>
              </w:rPr>
              <w:t>T.3-1</w:t>
            </w:r>
            <w:r w:rsidRPr="00A23A45">
              <w:rPr>
                <w:rFonts w:asciiTheme="minorHAnsi" w:eastAsiaTheme="minorEastAsia" w:hAnsiTheme="minorHAnsi" w:cstheme="minorHAnsi"/>
                <w:sz w:val="20"/>
                <w:lang w:eastAsia="zh-CN"/>
              </w:rPr>
              <w:t>电信标准化局相关数据库</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C72127" w:rsidRPr="00A23A45" w:rsidRDefault="00C72127" w:rsidP="00C72127">
            <w:pPr>
              <w:tabs>
                <w:tab w:val="left" w:pos="567"/>
                <w:tab w:val="left" w:pos="1134"/>
                <w:tab w:val="left" w:pos="1701"/>
                <w:tab w:val="left" w:pos="2268"/>
                <w:tab w:val="left" w:pos="2835"/>
              </w:tabs>
              <w:jc w:val="center"/>
              <w:rPr>
                <w:rFonts w:cs="Calibri"/>
                <w:lang w:val="en"/>
              </w:rPr>
            </w:pPr>
            <w:r w:rsidRPr="00A23A45">
              <w:rPr>
                <w:rFonts w:cs="Calibri"/>
                <w:sz w:val="20"/>
                <w:lang w:val="en"/>
              </w:rPr>
              <w:t>1,235</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C72127" w:rsidRPr="00A23A45" w:rsidRDefault="00C72127" w:rsidP="00C72127">
            <w:pPr>
              <w:tabs>
                <w:tab w:val="left" w:pos="567"/>
                <w:tab w:val="left" w:pos="1134"/>
                <w:tab w:val="left" w:pos="1701"/>
                <w:tab w:val="left" w:pos="2268"/>
                <w:tab w:val="left" w:pos="2835"/>
              </w:tabs>
              <w:jc w:val="center"/>
              <w:rPr>
                <w:rFonts w:cs="Calibri"/>
                <w:lang w:val="en"/>
              </w:rPr>
            </w:pPr>
            <w:r w:rsidRPr="00A23A45">
              <w:rPr>
                <w:rFonts w:cs="Calibri"/>
                <w:sz w:val="20"/>
                <w:lang w:val="en"/>
              </w:rPr>
              <w:t>1,295</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C72127" w:rsidRPr="00A23A45" w:rsidRDefault="00C72127" w:rsidP="00C72127">
            <w:pPr>
              <w:tabs>
                <w:tab w:val="left" w:pos="567"/>
                <w:tab w:val="left" w:pos="1134"/>
                <w:tab w:val="left" w:pos="1701"/>
                <w:tab w:val="left" w:pos="2268"/>
                <w:tab w:val="left" w:pos="2835"/>
              </w:tabs>
              <w:jc w:val="center"/>
              <w:rPr>
                <w:rFonts w:cs="Calibri"/>
                <w:lang w:val="en"/>
              </w:rPr>
            </w:pPr>
            <w:r w:rsidRPr="00A23A45">
              <w:rPr>
                <w:rFonts w:cs="Calibri"/>
                <w:sz w:val="20"/>
                <w:lang w:val="en"/>
              </w:rPr>
              <w:t>1,281</w:t>
            </w:r>
          </w:p>
        </w:tc>
        <w:tc>
          <w:tcPr>
            <w:tcW w:w="1383"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C72127" w:rsidRPr="00A23A45" w:rsidRDefault="00C72127" w:rsidP="00C72127">
            <w:pPr>
              <w:tabs>
                <w:tab w:val="left" w:pos="567"/>
                <w:tab w:val="left" w:pos="1134"/>
                <w:tab w:val="left" w:pos="1701"/>
                <w:tab w:val="left" w:pos="2268"/>
                <w:tab w:val="left" w:pos="2835"/>
              </w:tabs>
              <w:jc w:val="center"/>
              <w:rPr>
                <w:rFonts w:cs="Calibri"/>
                <w:lang w:val="en"/>
              </w:rPr>
            </w:pPr>
            <w:r w:rsidRPr="00A23A45">
              <w:rPr>
                <w:rFonts w:cs="Calibri"/>
                <w:sz w:val="20"/>
                <w:lang w:val="en"/>
              </w:rPr>
              <w:t>1,290</w:t>
            </w:r>
          </w:p>
        </w:tc>
      </w:tr>
      <w:tr w:rsidR="00C72127" w:rsidRPr="00A23A45" w:rsidTr="00C72127">
        <w:trPr>
          <w:cantSplit/>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C72127" w:rsidRPr="00A23A45" w:rsidRDefault="00C72127" w:rsidP="00C72127">
            <w:pPr>
              <w:pStyle w:val="Tabletext"/>
              <w:rPr>
                <w:rFonts w:asciiTheme="minorHAnsi" w:eastAsiaTheme="minorEastAsia" w:hAnsiTheme="minorHAnsi"/>
                <w:b/>
                <w:bCs/>
                <w:color w:val="5B9BD5"/>
                <w:sz w:val="20"/>
                <w:lang w:val="en-US" w:eastAsia="zh-CN"/>
              </w:rPr>
            </w:pPr>
            <w:r w:rsidRPr="00A23A45">
              <w:rPr>
                <w:rFonts w:asciiTheme="minorHAnsi" w:eastAsiaTheme="minorEastAsia" w:hAnsiTheme="minorHAnsi"/>
                <w:b/>
                <w:bCs/>
                <w:color w:val="5B9BD5"/>
                <w:sz w:val="20"/>
                <w:lang w:val="en-US" w:eastAsia="zh-CN"/>
              </w:rPr>
              <w:t>T.3-2</w:t>
            </w:r>
            <w:r w:rsidRPr="00A23A45">
              <w:rPr>
                <w:rFonts w:asciiTheme="minorHAnsi" w:eastAsiaTheme="minorEastAsia" w:hAnsiTheme="minorHAnsi" w:cstheme="minorHAnsi"/>
                <w:sz w:val="20"/>
                <w:lang w:eastAsia="zh-CN"/>
              </w:rPr>
              <w:t>根据</w:t>
            </w:r>
            <w:r w:rsidRPr="00A23A45">
              <w:rPr>
                <w:rFonts w:asciiTheme="minorHAnsi" w:eastAsiaTheme="minorEastAsia" w:hAnsiTheme="minorHAnsi" w:cstheme="minorHAnsi"/>
                <w:sz w:val="20"/>
                <w:lang w:eastAsia="zh-CN"/>
              </w:rPr>
              <w:t>ITU-T</w:t>
            </w:r>
            <w:r w:rsidRPr="00A23A45">
              <w:rPr>
                <w:rFonts w:asciiTheme="minorHAnsi" w:eastAsiaTheme="minorEastAsia" w:hAnsiTheme="minorHAnsi" w:cstheme="minorHAnsi"/>
                <w:sz w:val="20"/>
                <w:lang w:eastAsia="zh-CN"/>
              </w:rPr>
              <w:t>建议书和程序分配和管理国际电信编号、命名、寻址和识别资源</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tcPr>
          <w:p w:rsidR="00C72127" w:rsidRPr="00A23A45" w:rsidRDefault="00C72127" w:rsidP="00C72127">
            <w:pPr>
              <w:tabs>
                <w:tab w:val="left" w:pos="567"/>
                <w:tab w:val="left" w:pos="1134"/>
                <w:tab w:val="left" w:pos="1701"/>
                <w:tab w:val="left" w:pos="2268"/>
                <w:tab w:val="left" w:pos="2835"/>
              </w:tabs>
              <w:jc w:val="center"/>
              <w:rPr>
                <w:rFonts w:cs="Calibri"/>
                <w:lang w:val="en"/>
              </w:rPr>
            </w:pPr>
            <w:r w:rsidRPr="00A23A45">
              <w:rPr>
                <w:rFonts w:cs="Calibri"/>
                <w:sz w:val="20"/>
                <w:lang w:val="en"/>
              </w:rPr>
              <w:t>622</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tcPr>
          <w:p w:rsidR="00C72127" w:rsidRPr="00A23A45" w:rsidRDefault="00C72127" w:rsidP="00C72127">
            <w:pPr>
              <w:tabs>
                <w:tab w:val="left" w:pos="567"/>
                <w:tab w:val="left" w:pos="1134"/>
                <w:tab w:val="left" w:pos="1701"/>
                <w:tab w:val="left" w:pos="2268"/>
                <w:tab w:val="left" w:pos="2835"/>
              </w:tabs>
              <w:jc w:val="center"/>
              <w:rPr>
                <w:rFonts w:cs="Calibri"/>
                <w:lang w:val="en"/>
              </w:rPr>
            </w:pPr>
            <w:r w:rsidRPr="00A23A45">
              <w:rPr>
                <w:rFonts w:cs="Calibri"/>
                <w:sz w:val="20"/>
                <w:lang w:val="en"/>
              </w:rPr>
              <w:t>642</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tcPr>
          <w:p w:rsidR="00C72127" w:rsidRPr="00A23A45" w:rsidRDefault="00C72127" w:rsidP="00C72127">
            <w:pPr>
              <w:tabs>
                <w:tab w:val="left" w:pos="567"/>
                <w:tab w:val="left" w:pos="1134"/>
                <w:tab w:val="left" w:pos="1701"/>
                <w:tab w:val="left" w:pos="2268"/>
                <w:tab w:val="left" w:pos="2835"/>
              </w:tabs>
              <w:jc w:val="center"/>
              <w:rPr>
                <w:rFonts w:cs="Calibri"/>
                <w:lang w:val="en"/>
              </w:rPr>
            </w:pPr>
            <w:r w:rsidRPr="00A23A45">
              <w:rPr>
                <w:rFonts w:cs="Calibri"/>
                <w:sz w:val="20"/>
                <w:lang w:val="en"/>
              </w:rPr>
              <w:t>645</w:t>
            </w:r>
          </w:p>
        </w:tc>
        <w:tc>
          <w:tcPr>
            <w:tcW w:w="1383" w:type="dxa"/>
            <w:tcBorders>
              <w:top w:val="single" w:sz="3" w:space="0" w:color="9CC2E5"/>
              <w:left w:val="single" w:sz="3" w:space="0" w:color="9CC2E5"/>
              <w:bottom w:val="single" w:sz="3" w:space="0" w:color="9CC2E5"/>
              <w:right w:val="single" w:sz="3" w:space="0" w:color="9CC2E5"/>
            </w:tcBorders>
            <w:shd w:val="clear" w:color="000000" w:fill="FFFFFF"/>
          </w:tcPr>
          <w:p w:rsidR="00C72127" w:rsidRPr="00A23A45" w:rsidRDefault="00C72127" w:rsidP="00C72127">
            <w:pPr>
              <w:tabs>
                <w:tab w:val="left" w:pos="567"/>
                <w:tab w:val="left" w:pos="1134"/>
                <w:tab w:val="left" w:pos="1701"/>
                <w:tab w:val="left" w:pos="2268"/>
                <w:tab w:val="left" w:pos="2835"/>
              </w:tabs>
              <w:jc w:val="center"/>
              <w:rPr>
                <w:rFonts w:cs="Calibri"/>
                <w:lang w:val="en"/>
              </w:rPr>
            </w:pPr>
            <w:r w:rsidRPr="00A23A45">
              <w:rPr>
                <w:rFonts w:cs="Calibri"/>
                <w:sz w:val="20"/>
                <w:lang w:val="en"/>
              </w:rPr>
              <w:t>640</w:t>
            </w:r>
          </w:p>
        </w:tc>
      </w:tr>
      <w:tr w:rsidR="0055454F" w:rsidRPr="00A23A45" w:rsidTr="00C72127">
        <w:trPr>
          <w:cantSplit/>
          <w:trHeight w:val="1"/>
        </w:trPr>
        <w:tc>
          <w:tcPr>
            <w:tcW w:w="878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C72127" w:rsidP="00B32486">
            <w:pPr>
              <w:tabs>
                <w:tab w:val="left" w:pos="567"/>
                <w:tab w:val="left" w:pos="1134"/>
                <w:tab w:val="left" w:pos="1701"/>
                <w:tab w:val="left" w:pos="2268"/>
                <w:tab w:val="left" w:pos="2835"/>
              </w:tabs>
              <w:rPr>
                <w:rFonts w:cs="Calibri"/>
                <w:b/>
                <w:bCs/>
                <w:lang w:val="en"/>
              </w:rPr>
            </w:pPr>
            <w:r w:rsidRPr="00A23A45">
              <w:rPr>
                <w:rFonts w:asciiTheme="minorHAnsi" w:eastAsiaTheme="minorEastAsia" w:hAnsiTheme="minorHAnsi" w:cs="SimSun"/>
                <w:b/>
                <w:bCs/>
                <w:color w:val="5B9BD5"/>
                <w:sz w:val="20"/>
                <w:lang w:val="en-US"/>
              </w:rPr>
              <w:t>部门目标</w:t>
            </w:r>
            <w:r w:rsidRPr="00A23A45">
              <w:rPr>
                <w:rFonts w:asciiTheme="minorHAnsi" w:eastAsiaTheme="minorEastAsia" w:hAnsiTheme="minorHAnsi"/>
                <w:b/>
                <w:bCs/>
                <w:color w:val="5B9BD5"/>
                <w:sz w:val="20"/>
                <w:lang w:val="en-US"/>
              </w:rPr>
              <w:t>T.3</w:t>
            </w:r>
            <w:r w:rsidRPr="00A23A45">
              <w:rPr>
                <w:rFonts w:asciiTheme="minorHAnsi" w:eastAsiaTheme="minorEastAsia" w:hAnsiTheme="minorHAnsi"/>
                <w:b/>
                <w:bCs/>
                <w:color w:val="5B9BD5"/>
                <w:sz w:val="20"/>
                <w:lang w:val="en-US" w:eastAsia="zh-CN"/>
              </w:rPr>
              <w:t>合计</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b/>
                <w:bCs/>
                <w:lang w:val="en"/>
              </w:rPr>
            </w:pPr>
            <w:r w:rsidRPr="00A23A45">
              <w:rPr>
                <w:rFonts w:cs="Calibri"/>
                <w:b/>
                <w:bCs/>
                <w:sz w:val="20"/>
                <w:lang w:val="en"/>
              </w:rPr>
              <w:t>1,857</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b/>
                <w:bCs/>
                <w:lang w:val="en"/>
              </w:rPr>
            </w:pPr>
            <w:r w:rsidRPr="00A23A45">
              <w:rPr>
                <w:rFonts w:cs="Calibri"/>
                <w:b/>
                <w:bCs/>
                <w:sz w:val="20"/>
                <w:lang w:val="en"/>
              </w:rPr>
              <w:t>1,937</w:t>
            </w:r>
          </w:p>
        </w:tc>
        <w:tc>
          <w:tcPr>
            <w:tcW w:w="1382"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b/>
                <w:bCs/>
                <w:lang w:val="en"/>
              </w:rPr>
            </w:pPr>
            <w:r w:rsidRPr="00A23A45">
              <w:rPr>
                <w:rFonts w:cs="Calibri"/>
                <w:b/>
                <w:bCs/>
                <w:sz w:val="20"/>
                <w:lang w:val="en"/>
              </w:rPr>
              <w:t>1,926</w:t>
            </w:r>
          </w:p>
        </w:tc>
        <w:tc>
          <w:tcPr>
            <w:tcW w:w="1383"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b/>
                <w:bCs/>
                <w:lang w:val="en"/>
              </w:rPr>
            </w:pPr>
            <w:r w:rsidRPr="00A23A45">
              <w:rPr>
                <w:rFonts w:cs="Calibri"/>
                <w:b/>
                <w:bCs/>
                <w:sz w:val="20"/>
                <w:lang w:val="en"/>
              </w:rPr>
              <w:t>1,929</w:t>
            </w:r>
          </w:p>
        </w:tc>
      </w:tr>
    </w:tbl>
    <w:p w:rsidR="0055454F" w:rsidRPr="00A23A45" w:rsidRDefault="00C72127" w:rsidP="00C72127">
      <w:pPr>
        <w:pStyle w:val="Heading2"/>
        <w:rPr>
          <w:lang w:val="en" w:eastAsia="zh-CN"/>
        </w:rPr>
      </w:pPr>
      <w:r w:rsidRPr="00A23A45">
        <w:rPr>
          <w:rFonts w:hint="eastAsia"/>
          <w:lang w:val="en-US" w:eastAsia="zh-CN"/>
        </w:rPr>
        <w:t>T.4</w:t>
      </w:r>
      <w:r w:rsidRPr="00A23A45">
        <w:rPr>
          <w:rFonts w:hint="eastAsia"/>
          <w:lang w:val="en-US" w:eastAsia="zh-CN"/>
        </w:rPr>
        <w:t>（知识共享）</w:t>
      </w:r>
      <w:r w:rsidRPr="00A23A45">
        <w:rPr>
          <w:rFonts w:hint="eastAsia"/>
          <w:b w:val="0"/>
          <w:bCs/>
          <w:lang w:eastAsia="zh-CN"/>
        </w:rPr>
        <w:t>推动对有关</w:t>
      </w:r>
      <w:r w:rsidRPr="00A23A45">
        <w:rPr>
          <w:b w:val="0"/>
          <w:bCs/>
          <w:lang w:val="en-US" w:eastAsia="zh-CN"/>
        </w:rPr>
        <w:t>ITU-T</w:t>
      </w:r>
      <w:r w:rsidRPr="00A23A45">
        <w:rPr>
          <w:rFonts w:hint="eastAsia"/>
          <w:b w:val="0"/>
          <w:bCs/>
          <w:lang w:eastAsia="zh-CN"/>
        </w:rPr>
        <w:t>标准化活动的知识和专业技术的获取、认识和分享</w:t>
      </w:r>
    </w:p>
    <w:tbl>
      <w:tblPr>
        <w:tblW w:w="14318" w:type="dxa"/>
        <w:tblInd w:w="-4" w:type="dxa"/>
        <w:tblLayout w:type="fixed"/>
        <w:tblLook w:val="0000" w:firstRow="0" w:lastRow="0" w:firstColumn="0" w:lastColumn="0" w:noHBand="0" w:noVBand="0"/>
      </w:tblPr>
      <w:tblGrid>
        <w:gridCol w:w="6521"/>
        <w:gridCol w:w="1559"/>
        <w:gridCol w:w="1559"/>
        <w:gridCol w:w="1560"/>
        <w:gridCol w:w="1559"/>
        <w:gridCol w:w="1560"/>
      </w:tblGrid>
      <w:tr w:rsidR="00C72127" w:rsidRPr="00A23A45" w:rsidTr="00C72127">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C72127">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成果</w:t>
            </w:r>
          </w:p>
        </w:tc>
        <w:tc>
          <w:tcPr>
            <w:tcW w:w="1559"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C72127">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成果指标</w:t>
            </w:r>
          </w:p>
        </w:tc>
        <w:tc>
          <w:tcPr>
            <w:tcW w:w="1559"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C72127">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b/>
                <w:bCs/>
                <w:color w:val="FFFFFF" w:themeColor="background1"/>
                <w:sz w:val="20"/>
                <w:lang w:val="en"/>
              </w:rPr>
              <w:t>2016</w:t>
            </w:r>
            <w:r w:rsidRPr="00A23A45">
              <w:rPr>
                <w:rFonts w:cs="Calibri" w:hint="eastAsia"/>
                <w:b/>
                <w:bCs/>
                <w:color w:val="FFFFFF" w:themeColor="background1"/>
                <w:sz w:val="20"/>
                <w:lang w:val="en"/>
              </w:rPr>
              <w:t>年</w:t>
            </w:r>
          </w:p>
        </w:tc>
        <w:tc>
          <w:tcPr>
            <w:tcW w:w="1560"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C72127">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b/>
                <w:bCs/>
                <w:color w:val="FFFFFF" w:themeColor="background1"/>
                <w:sz w:val="20"/>
                <w:lang w:val="en"/>
              </w:rPr>
              <w:t>2017</w:t>
            </w:r>
            <w:r w:rsidRPr="00A23A45">
              <w:rPr>
                <w:rFonts w:cs="Calibri" w:hint="eastAsia"/>
                <w:b/>
                <w:bCs/>
                <w:color w:val="FFFFFF" w:themeColor="background1"/>
                <w:sz w:val="20"/>
                <w:lang w:val="en"/>
              </w:rPr>
              <w:t>年</w:t>
            </w:r>
          </w:p>
        </w:tc>
        <w:tc>
          <w:tcPr>
            <w:tcW w:w="1559"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C72127">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b/>
                <w:bCs/>
                <w:color w:val="FFFFFF" w:themeColor="background1"/>
                <w:sz w:val="20"/>
                <w:lang w:val="en"/>
              </w:rPr>
              <w:t>2018</w:t>
            </w:r>
            <w:r w:rsidRPr="00A23A45">
              <w:rPr>
                <w:rFonts w:cs="Calibri" w:hint="eastAsia"/>
                <w:b/>
                <w:bCs/>
                <w:color w:val="FFFFFF" w:themeColor="background1"/>
                <w:sz w:val="20"/>
                <w:lang w:val="en"/>
              </w:rPr>
              <w:t>年</w:t>
            </w:r>
          </w:p>
        </w:tc>
        <w:tc>
          <w:tcPr>
            <w:tcW w:w="1560"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C72127">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衡量方法</w:t>
            </w:r>
          </w:p>
        </w:tc>
      </w:tr>
      <w:tr w:rsidR="0055454F" w:rsidRPr="00A23A45" w:rsidTr="00C72127">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55454F" w:rsidP="00C72127">
            <w:pPr>
              <w:tabs>
                <w:tab w:val="left" w:pos="567"/>
                <w:tab w:val="left" w:pos="1134"/>
                <w:tab w:val="left" w:pos="1701"/>
                <w:tab w:val="left" w:pos="2268"/>
                <w:tab w:val="left" w:pos="2835"/>
              </w:tabs>
              <w:rPr>
                <w:rFonts w:cs="Calibri"/>
                <w:lang w:val="en" w:eastAsia="zh-CN"/>
              </w:rPr>
            </w:pPr>
            <w:r w:rsidRPr="00A23A45">
              <w:rPr>
                <w:rFonts w:cs="Calibri"/>
                <w:b/>
                <w:bCs/>
                <w:color w:val="5B9BD5"/>
                <w:sz w:val="20"/>
                <w:lang w:val="en" w:eastAsia="zh-CN"/>
              </w:rPr>
              <w:t>T.4-a</w:t>
            </w:r>
            <w:r w:rsidR="00C72127" w:rsidRPr="00A23A45">
              <w:rPr>
                <w:rFonts w:asciiTheme="minorHAnsi" w:eastAsiaTheme="minorEastAsia" w:hAnsiTheme="minorHAnsi" w:cs="Microsoft YaHei"/>
                <w:sz w:val="20"/>
                <w:lang w:eastAsia="zh-CN"/>
              </w:rPr>
              <w:t>增进对</w:t>
            </w:r>
            <w:r w:rsidR="00C72127" w:rsidRPr="00A23A45">
              <w:rPr>
                <w:rFonts w:asciiTheme="minorHAnsi" w:eastAsiaTheme="minorEastAsia" w:hAnsiTheme="minorHAnsi"/>
                <w:sz w:val="20"/>
                <w:lang w:eastAsia="zh-CN"/>
              </w:rPr>
              <w:t>ITU-T</w:t>
            </w:r>
            <w:r w:rsidR="00C72127" w:rsidRPr="00A23A45">
              <w:rPr>
                <w:rFonts w:asciiTheme="minorHAnsi" w:eastAsiaTheme="minorEastAsia" w:hAnsiTheme="minorHAnsi" w:cs="Microsoft YaHei"/>
                <w:sz w:val="20"/>
                <w:lang w:eastAsia="zh-CN"/>
              </w:rPr>
              <w:t>标准和有关执行</w:t>
            </w:r>
            <w:r w:rsidR="00C72127" w:rsidRPr="00A23A45">
              <w:rPr>
                <w:rFonts w:asciiTheme="minorHAnsi" w:eastAsiaTheme="minorEastAsia" w:hAnsiTheme="minorHAnsi"/>
                <w:sz w:val="20"/>
                <w:lang w:eastAsia="zh-CN"/>
              </w:rPr>
              <w:t>ITU-T</w:t>
            </w:r>
            <w:r w:rsidR="00C72127" w:rsidRPr="00A23A45">
              <w:rPr>
                <w:rFonts w:asciiTheme="minorHAnsi" w:eastAsiaTheme="minorEastAsia" w:hAnsiTheme="minorHAnsi" w:cs="Microsoft YaHei"/>
                <w:sz w:val="20"/>
                <w:lang w:eastAsia="zh-CN"/>
              </w:rPr>
              <w:t>标准最佳做法的了解</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w:t>
            </w:r>
          </w:p>
        </w:tc>
      </w:tr>
      <w:tr w:rsidR="0055454F" w:rsidRPr="00A23A45" w:rsidTr="00C72127">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55454F" w:rsidP="00C72127">
            <w:pPr>
              <w:tabs>
                <w:tab w:val="left" w:pos="567"/>
                <w:tab w:val="left" w:pos="1134"/>
                <w:tab w:val="left" w:pos="1701"/>
                <w:tab w:val="left" w:pos="2268"/>
                <w:tab w:val="left" w:pos="2835"/>
              </w:tabs>
              <w:rPr>
                <w:rFonts w:cs="Calibri"/>
                <w:lang w:val="en" w:eastAsia="zh-CN"/>
              </w:rPr>
            </w:pPr>
            <w:r w:rsidRPr="00A23A45">
              <w:rPr>
                <w:rFonts w:cs="Calibri"/>
                <w:b/>
                <w:bCs/>
                <w:color w:val="5B9BD5"/>
                <w:sz w:val="20"/>
                <w:lang w:val="en" w:eastAsia="zh-CN"/>
              </w:rPr>
              <w:t>T.4-b</w:t>
            </w:r>
            <w:r w:rsidR="00C72127" w:rsidRPr="00A23A45">
              <w:rPr>
                <w:rFonts w:asciiTheme="minorHAnsi" w:eastAsiaTheme="minorEastAsia" w:hAnsiTheme="minorHAnsi" w:cs="Microsoft YaHei"/>
                <w:sz w:val="20"/>
                <w:lang w:eastAsia="zh-CN"/>
              </w:rPr>
              <w:t>增加对</w:t>
            </w:r>
            <w:r w:rsidR="00C72127" w:rsidRPr="00A23A45">
              <w:rPr>
                <w:rFonts w:asciiTheme="minorHAnsi" w:eastAsiaTheme="minorEastAsia" w:hAnsiTheme="minorHAnsi"/>
                <w:sz w:val="20"/>
                <w:lang w:eastAsia="zh-CN"/>
              </w:rPr>
              <w:t>ITU-T</w:t>
            </w:r>
            <w:r w:rsidR="00C72127" w:rsidRPr="00A23A45">
              <w:rPr>
                <w:rFonts w:asciiTheme="minorHAnsi" w:eastAsiaTheme="minorEastAsia" w:hAnsiTheme="minorHAnsi" w:cs="Microsoft YaHei"/>
                <w:sz w:val="20"/>
                <w:lang w:eastAsia="zh-CN"/>
              </w:rPr>
              <w:t>标准化活动的参与并提高对</w:t>
            </w:r>
            <w:r w:rsidR="00C72127" w:rsidRPr="00A23A45">
              <w:rPr>
                <w:rFonts w:asciiTheme="minorHAnsi" w:eastAsiaTheme="minorEastAsia" w:hAnsiTheme="minorHAnsi"/>
                <w:sz w:val="20"/>
                <w:lang w:eastAsia="zh-CN"/>
              </w:rPr>
              <w:t>ITU-T</w:t>
            </w:r>
            <w:r w:rsidR="00C72127" w:rsidRPr="00A23A45">
              <w:rPr>
                <w:rFonts w:asciiTheme="minorHAnsi" w:eastAsiaTheme="minorEastAsia" w:hAnsiTheme="minorHAnsi" w:cs="Microsoft YaHei"/>
                <w:sz w:val="20"/>
                <w:lang w:eastAsia="zh-CN"/>
              </w:rPr>
              <w:t>相关标准的认知</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 / T.1-b</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 / T.1-b</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 / T.1-b</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 / T.1-b</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 / T.1-b</w:t>
            </w:r>
          </w:p>
        </w:tc>
      </w:tr>
      <w:tr w:rsidR="0055454F" w:rsidRPr="00A23A45" w:rsidTr="00C72127">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55454F" w:rsidP="00C72127">
            <w:pPr>
              <w:tabs>
                <w:tab w:val="left" w:pos="567"/>
                <w:tab w:val="left" w:pos="1134"/>
                <w:tab w:val="left" w:pos="1701"/>
                <w:tab w:val="left" w:pos="2268"/>
                <w:tab w:val="left" w:pos="2835"/>
              </w:tabs>
              <w:rPr>
                <w:rFonts w:cs="Calibri"/>
                <w:lang w:val="en"/>
              </w:rPr>
            </w:pPr>
            <w:r w:rsidRPr="00A23A45">
              <w:rPr>
                <w:rFonts w:cs="Calibri"/>
                <w:b/>
                <w:bCs/>
                <w:color w:val="5B9BD5"/>
                <w:sz w:val="20"/>
                <w:lang w:val="en"/>
              </w:rPr>
              <w:t>T.4-c</w:t>
            </w:r>
            <w:r w:rsidR="00C72127" w:rsidRPr="00A23A45">
              <w:rPr>
                <w:rFonts w:asciiTheme="minorHAnsi" w:eastAsiaTheme="minorEastAsia" w:hAnsiTheme="minorHAnsi" w:cs="Microsoft YaHei"/>
                <w:sz w:val="20"/>
                <w:lang w:eastAsia="zh-CN"/>
              </w:rPr>
              <w:t>提高部门知名度</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 / T.2-a</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 / T.2-a</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 / T.2-a</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 / T.2-a</w:t>
            </w: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C72127" w:rsidP="00B32486">
            <w:pPr>
              <w:tabs>
                <w:tab w:val="left" w:pos="567"/>
                <w:tab w:val="left" w:pos="1134"/>
                <w:tab w:val="left" w:pos="1701"/>
                <w:tab w:val="left" w:pos="2268"/>
                <w:tab w:val="left" w:pos="2835"/>
              </w:tabs>
              <w:rPr>
                <w:rFonts w:cs="Calibri"/>
                <w:lang w:val="en"/>
              </w:rPr>
            </w:pPr>
            <w:r w:rsidRPr="00A23A45">
              <w:rPr>
                <w:rFonts w:cs="Calibri"/>
                <w:sz w:val="20"/>
                <w:lang w:val="en"/>
              </w:rPr>
              <w:t>见</w:t>
            </w:r>
            <w:r w:rsidR="0055454F" w:rsidRPr="00A23A45">
              <w:rPr>
                <w:rFonts w:cs="Calibri"/>
                <w:sz w:val="20"/>
                <w:lang w:val="en"/>
              </w:rPr>
              <w:t>T.1-a / T.2-a</w:t>
            </w:r>
          </w:p>
        </w:tc>
      </w:tr>
    </w:tbl>
    <w:p w:rsidR="0055454F" w:rsidRPr="00A23A45" w:rsidRDefault="0055454F" w:rsidP="0055454F">
      <w:pPr>
        <w:pStyle w:val="NoSpacing"/>
        <w:rPr>
          <w:lang w:val="en"/>
        </w:rPr>
      </w:pPr>
    </w:p>
    <w:tbl>
      <w:tblPr>
        <w:tblW w:w="14317" w:type="dxa"/>
        <w:tblInd w:w="-4" w:type="dxa"/>
        <w:tblLayout w:type="fixed"/>
        <w:tblLook w:val="0000" w:firstRow="0" w:lastRow="0" w:firstColumn="0" w:lastColumn="0" w:noHBand="0" w:noVBand="0"/>
      </w:tblPr>
      <w:tblGrid>
        <w:gridCol w:w="6521"/>
        <w:gridCol w:w="1949"/>
        <w:gridCol w:w="1949"/>
        <w:gridCol w:w="1949"/>
        <w:gridCol w:w="1949"/>
      </w:tblGrid>
      <w:tr w:rsidR="00C72127" w:rsidRPr="00A23A45" w:rsidTr="00C72127">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C72127">
            <w:pPr>
              <w:tabs>
                <w:tab w:val="left" w:pos="567"/>
                <w:tab w:val="left" w:pos="1134"/>
                <w:tab w:val="left" w:pos="1701"/>
                <w:tab w:val="left" w:pos="2268"/>
                <w:tab w:val="left" w:pos="2835"/>
              </w:tabs>
              <w:spacing w:before="20" w:after="20"/>
              <w:jc w:val="center"/>
              <w:rPr>
                <w:rFonts w:cstheme="minorHAnsi"/>
                <w:b/>
                <w:bCs/>
                <w:color w:val="FFFFFF" w:themeColor="background1"/>
                <w:sz w:val="20"/>
                <w:lang w:val="en"/>
              </w:rPr>
            </w:pPr>
            <w:r w:rsidRPr="00A23A45">
              <w:rPr>
                <w:rFonts w:cstheme="minorHAnsi" w:hint="eastAsia"/>
                <w:b/>
                <w:bCs/>
                <w:color w:val="FFFFFF" w:themeColor="background1"/>
                <w:sz w:val="20"/>
                <w:lang w:val="en"/>
              </w:rPr>
              <w:t>输出成果</w:t>
            </w:r>
          </w:p>
        </w:tc>
        <w:tc>
          <w:tcPr>
            <w:tcW w:w="7796" w:type="dxa"/>
            <w:gridSpan w:val="4"/>
            <w:tcBorders>
              <w:top w:val="single" w:sz="3" w:space="0" w:color="9CC2E5"/>
              <w:left w:val="single" w:sz="3" w:space="0" w:color="9CC2E5"/>
              <w:bottom w:val="single" w:sz="3" w:space="0" w:color="9CC2E5"/>
              <w:right w:val="single" w:sz="3" w:space="0" w:color="9CC2E5"/>
            </w:tcBorders>
            <w:shd w:val="clear" w:color="auto" w:fill="4F81BD" w:themeFill="accent1"/>
          </w:tcPr>
          <w:p w:rsidR="00C72127" w:rsidRPr="00A23A45" w:rsidRDefault="00C72127" w:rsidP="00C72127">
            <w:pPr>
              <w:tabs>
                <w:tab w:val="left" w:pos="567"/>
                <w:tab w:val="left" w:pos="1134"/>
                <w:tab w:val="left" w:pos="1701"/>
                <w:tab w:val="left" w:pos="2268"/>
                <w:tab w:val="left" w:pos="2835"/>
              </w:tabs>
              <w:spacing w:before="20" w:after="20"/>
              <w:jc w:val="center"/>
              <w:rPr>
                <w:rFonts w:cstheme="minorHAnsi"/>
                <w:b/>
                <w:bCs/>
                <w:color w:val="FFFFFF" w:themeColor="background1"/>
                <w:sz w:val="20"/>
                <w:lang w:val="en" w:eastAsia="zh-CN"/>
              </w:rPr>
            </w:pPr>
            <w:r w:rsidRPr="00A23A45">
              <w:rPr>
                <w:rFonts w:cstheme="minorHAnsi" w:hint="eastAsia"/>
                <w:b/>
                <w:bCs/>
                <w:color w:val="FFFFFF" w:themeColor="background1"/>
                <w:sz w:val="20"/>
                <w:lang w:val="en" w:eastAsia="zh-CN"/>
              </w:rPr>
              <w:t>财务资源（单位：千瑞郎）</w:t>
            </w:r>
          </w:p>
        </w:tc>
      </w:tr>
      <w:tr w:rsidR="0055454F" w:rsidRPr="00A23A45" w:rsidTr="00C72127">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55454F" w:rsidP="00B32486">
            <w:pPr>
              <w:tabs>
                <w:tab w:val="left" w:pos="567"/>
                <w:tab w:val="left" w:pos="1134"/>
                <w:tab w:val="left" w:pos="1701"/>
                <w:tab w:val="left" w:pos="2268"/>
                <w:tab w:val="left" w:pos="2835"/>
              </w:tabs>
              <w:rPr>
                <w:rFonts w:cs="Calibri"/>
                <w:lang w:val="en" w:eastAsia="zh-CN"/>
              </w:rPr>
            </w:pP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b/>
                <w:bCs/>
                <w:color w:val="5B9BD5"/>
                <w:sz w:val="20"/>
                <w:lang w:val="en"/>
              </w:rPr>
              <w:t>2020</w:t>
            </w:r>
            <w:r w:rsidR="004E5560" w:rsidRPr="00A23A45">
              <w:rPr>
                <w:rFonts w:cs="Calibri" w:hint="eastAsia"/>
                <w:b/>
                <w:bCs/>
                <w:color w:val="5B9BD5"/>
                <w:sz w:val="20"/>
                <w:lang w:val="en" w:eastAsia="zh-CN"/>
              </w:rPr>
              <w:t>年</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b/>
                <w:bCs/>
                <w:color w:val="5B9BD5"/>
                <w:sz w:val="20"/>
                <w:lang w:val="en"/>
              </w:rPr>
              <w:t>2021</w:t>
            </w:r>
            <w:r w:rsidR="004E5560" w:rsidRPr="00A23A45">
              <w:rPr>
                <w:rFonts w:cs="Calibri" w:hint="eastAsia"/>
                <w:b/>
                <w:bCs/>
                <w:color w:val="5B9BD5"/>
                <w:sz w:val="20"/>
                <w:lang w:val="en" w:eastAsia="zh-CN"/>
              </w:rPr>
              <w:t>年</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b/>
                <w:bCs/>
                <w:color w:val="5B9BD5"/>
                <w:sz w:val="20"/>
                <w:lang w:val="en"/>
              </w:rPr>
              <w:t>2022</w:t>
            </w:r>
            <w:r w:rsidR="004E5560" w:rsidRPr="00A23A45">
              <w:rPr>
                <w:rFonts w:cs="Calibri" w:hint="eastAsia"/>
                <w:b/>
                <w:bCs/>
                <w:color w:val="5B9BD5"/>
                <w:sz w:val="20"/>
                <w:lang w:val="en" w:eastAsia="zh-CN"/>
              </w:rPr>
              <w:t>年</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b/>
                <w:bCs/>
                <w:color w:val="5B9BD5"/>
                <w:sz w:val="20"/>
                <w:lang w:val="en"/>
              </w:rPr>
              <w:t>2023</w:t>
            </w:r>
            <w:r w:rsidR="004E5560" w:rsidRPr="00A23A45">
              <w:rPr>
                <w:rFonts w:cs="Calibri" w:hint="eastAsia"/>
                <w:b/>
                <w:bCs/>
                <w:color w:val="5B9BD5"/>
                <w:sz w:val="20"/>
                <w:lang w:val="en" w:eastAsia="zh-CN"/>
              </w:rPr>
              <w:t>年</w:t>
            </w:r>
          </w:p>
        </w:tc>
      </w:tr>
      <w:tr w:rsidR="004E5560" w:rsidRPr="00A23A45" w:rsidTr="00C72127">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pStyle w:val="Tabletext"/>
              <w:rPr>
                <w:rFonts w:asciiTheme="minorHAnsi" w:eastAsiaTheme="minorEastAsia" w:hAnsiTheme="minorHAnsi" w:cstheme="minorHAnsi"/>
                <w:sz w:val="20"/>
                <w:lang w:eastAsia="zh-CN"/>
              </w:rPr>
            </w:pPr>
            <w:r w:rsidRPr="00A23A45">
              <w:rPr>
                <w:rFonts w:asciiTheme="minorHAnsi" w:eastAsiaTheme="minorEastAsia" w:hAnsiTheme="minorHAnsi"/>
                <w:b/>
                <w:bCs/>
                <w:color w:val="5B9BD5"/>
                <w:sz w:val="20"/>
                <w:lang w:val="en-US" w:eastAsia="zh-CN"/>
              </w:rPr>
              <w:t>T.4-1</w:t>
            </w:r>
            <w:r w:rsidRPr="00A23A45">
              <w:rPr>
                <w:rFonts w:asciiTheme="minorHAnsi" w:eastAsiaTheme="minorEastAsia" w:hAnsiTheme="minorHAnsi"/>
                <w:b/>
                <w:bCs/>
                <w:noProof/>
                <w:color w:val="5B9BD5"/>
                <w:sz w:val="20"/>
                <w:lang w:val="fr-CH" w:eastAsia="zh-CN"/>
              </w:rPr>
              <w:t xml:space="preserve"> </w:t>
            </w:r>
            <w:r w:rsidRPr="00A23A45">
              <w:rPr>
                <w:rFonts w:asciiTheme="minorHAnsi" w:eastAsiaTheme="minorEastAsia" w:hAnsiTheme="minorHAnsi" w:cstheme="minorHAnsi"/>
                <w:sz w:val="20"/>
                <w:lang w:eastAsia="zh-CN"/>
              </w:rPr>
              <w:t>ITU-T</w:t>
            </w:r>
            <w:r w:rsidRPr="00A23A45">
              <w:rPr>
                <w:rFonts w:asciiTheme="minorHAnsi" w:eastAsiaTheme="minorEastAsia" w:hAnsiTheme="minorHAnsi" w:cstheme="minorHAnsi"/>
                <w:sz w:val="20"/>
                <w:lang w:eastAsia="zh-CN"/>
              </w:rPr>
              <w:t>出版物</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2,236</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2,354</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2,426</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2,326</w:t>
            </w:r>
          </w:p>
        </w:tc>
      </w:tr>
      <w:tr w:rsidR="004E5560" w:rsidRPr="00A23A45" w:rsidTr="00C72127">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pStyle w:val="Tabletext"/>
              <w:rPr>
                <w:rFonts w:asciiTheme="minorHAnsi" w:eastAsiaTheme="minorEastAsia" w:hAnsiTheme="minorHAnsi"/>
                <w:b/>
                <w:bCs/>
                <w:color w:val="5B9BD5"/>
                <w:sz w:val="20"/>
                <w:lang w:val="en-US"/>
              </w:rPr>
            </w:pPr>
            <w:r w:rsidRPr="00A23A45">
              <w:rPr>
                <w:rFonts w:asciiTheme="minorHAnsi" w:eastAsiaTheme="minorEastAsia" w:hAnsiTheme="minorHAnsi"/>
                <w:b/>
                <w:bCs/>
                <w:color w:val="5B9BD5"/>
                <w:sz w:val="20"/>
                <w:lang w:val="en-US"/>
              </w:rPr>
              <w:t>T.4-2</w:t>
            </w:r>
            <w:r w:rsidRPr="00A23A45">
              <w:rPr>
                <w:rFonts w:asciiTheme="minorHAnsi" w:eastAsiaTheme="minorEastAsia" w:hAnsiTheme="minorHAnsi" w:cstheme="minorHAnsi"/>
                <w:sz w:val="20"/>
                <w:lang w:eastAsia="zh-CN"/>
              </w:rPr>
              <w:t>数据库出版物</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422</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483</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485</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481</w:t>
            </w:r>
          </w:p>
        </w:tc>
      </w:tr>
      <w:tr w:rsidR="004E5560" w:rsidRPr="00A23A45" w:rsidTr="00C72127">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pStyle w:val="Tabletext"/>
              <w:rPr>
                <w:rFonts w:asciiTheme="minorHAnsi" w:eastAsiaTheme="minorEastAsia" w:hAnsiTheme="minorHAnsi"/>
                <w:b/>
                <w:bCs/>
                <w:color w:val="5B9BD5"/>
                <w:sz w:val="20"/>
                <w:lang w:val="en-US"/>
              </w:rPr>
            </w:pPr>
            <w:r w:rsidRPr="00A23A45">
              <w:rPr>
                <w:rFonts w:asciiTheme="minorHAnsi" w:eastAsiaTheme="minorEastAsia" w:hAnsiTheme="minorHAnsi"/>
                <w:b/>
                <w:bCs/>
                <w:color w:val="5B9BD5"/>
                <w:sz w:val="20"/>
                <w:lang w:val="en-US"/>
              </w:rPr>
              <w:t>T.4-3</w:t>
            </w:r>
            <w:r w:rsidRPr="00A23A45">
              <w:rPr>
                <w:rFonts w:asciiTheme="minorHAnsi" w:eastAsiaTheme="minorEastAsia" w:hAnsiTheme="minorHAnsi" w:cstheme="minorHAnsi"/>
                <w:sz w:val="20"/>
                <w:lang w:eastAsia="zh-CN"/>
              </w:rPr>
              <w:t>宣传推广</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2,425</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2,588</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2,521</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2,568</w:t>
            </w:r>
          </w:p>
        </w:tc>
      </w:tr>
      <w:tr w:rsidR="004E5560" w:rsidRPr="00A23A45" w:rsidTr="00C72127">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pStyle w:val="Tabletext"/>
              <w:rPr>
                <w:rFonts w:asciiTheme="minorHAnsi" w:eastAsiaTheme="minorEastAsia" w:hAnsiTheme="minorHAnsi"/>
                <w:b/>
                <w:bCs/>
                <w:color w:val="5B9BD5"/>
                <w:sz w:val="20"/>
                <w:lang w:val="en-US" w:eastAsia="zh-CN"/>
              </w:rPr>
            </w:pPr>
            <w:r w:rsidRPr="00A23A45">
              <w:rPr>
                <w:rFonts w:asciiTheme="minorHAnsi" w:eastAsiaTheme="minorEastAsia" w:hAnsiTheme="minorHAnsi"/>
                <w:b/>
                <w:bCs/>
                <w:color w:val="5B9BD5"/>
                <w:sz w:val="20"/>
                <w:lang w:val="en-US" w:eastAsia="zh-CN"/>
              </w:rPr>
              <w:t>T.4-4</w:t>
            </w:r>
            <w:r w:rsidRPr="00A23A45">
              <w:rPr>
                <w:rFonts w:asciiTheme="minorHAnsi" w:eastAsiaTheme="minorEastAsia" w:hAnsiTheme="minorHAnsi" w:cstheme="minorHAnsi"/>
                <w:sz w:val="20"/>
                <w:lang w:eastAsia="zh-CN"/>
              </w:rPr>
              <w:t>国际电联《操作公报》</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446</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446</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448</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bottom"/>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444</w:t>
            </w:r>
          </w:p>
        </w:tc>
      </w:tr>
      <w:tr w:rsidR="0055454F" w:rsidRPr="00A23A45" w:rsidTr="00C72127">
        <w:trPr>
          <w:cantSplit/>
          <w:trHeight w:val="1"/>
        </w:trPr>
        <w:tc>
          <w:tcPr>
            <w:tcW w:w="652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4E5560" w:rsidP="004E5560">
            <w:pPr>
              <w:tabs>
                <w:tab w:val="left" w:pos="567"/>
                <w:tab w:val="left" w:pos="1134"/>
                <w:tab w:val="left" w:pos="1701"/>
                <w:tab w:val="left" w:pos="2268"/>
                <w:tab w:val="left" w:pos="2835"/>
              </w:tabs>
              <w:rPr>
                <w:rFonts w:cs="Calibri"/>
                <w:lang w:val="en"/>
              </w:rPr>
            </w:pPr>
            <w:r w:rsidRPr="00A23A45">
              <w:rPr>
                <w:rFonts w:asciiTheme="minorHAnsi" w:eastAsiaTheme="minorEastAsia" w:hAnsiTheme="minorHAnsi" w:cs="SimSun"/>
                <w:b/>
                <w:bCs/>
                <w:color w:val="5B9BD5"/>
                <w:sz w:val="20"/>
                <w:lang w:val="en-US"/>
              </w:rPr>
              <w:t>部门目标</w:t>
            </w:r>
            <w:r w:rsidRPr="00A23A45">
              <w:rPr>
                <w:rFonts w:asciiTheme="minorHAnsi" w:eastAsiaTheme="minorEastAsia" w:hAnsiTheme="minorHAnsi"/>
                <w:b/>
                <w:bCs/>
                <w:color w:val="5B9BD5"/>
                <w:sz w:val="20"/>
                <w:lang w:val="en-US"/>
              </w:rPr>
              <w:t>T.4</w:t>
            </w:r>
            <w:r w:rsidRPr="00A23A45">
              <w:rPr>
                <w:rFonts w:asciiTheme="minorHAnsi" w:eastAsiaTheme="minorEastAsia" w:hAnsiTheme="minorHAnsi"/>
                <w:b/>
                <w:bCs/>
                <w:color w:val="5B9BD5"/>
                <w:sz w:val="20"/>
                <w:lang w:val="en-US" w:eastAsia="zh-CN"/>
              </w:rPr>
              <w:t>合计</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b/>
                <w:bCs/>
                <w:lang w:val="en"/>
              </w:rPr>
            </w:pPr>
            <w:r w:rsidRPr="00A23A45">
              <w:rPr>
                <w:rFonts w:cs="Calibri"/>
                <w:b/>
                <w:bCs/>
                <w:sz w:val="20"/>
                <w:lang w:val="en"/>
              </w:rPr>
              <w:t>5,529</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b/>
                <w:bCs/>
                <w:lang w:val="en"/>
              </w:rPr>
            </w:pPr>
            <w:r w:rsidRPr="00A23A45">
              <w:rPr>
                <w:rFonts w:cs="Calibri"/>
                <w:b/>
                <w:bCs/>
                <w:sz w:val="20"/>
                <w:lang w:val="en"/>
              </w:rPr>
              <w:t>5,871</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b/>
                <w:bCs/>
                <w:lang w:val="en"/>
              </w:rPr>
            </w:pPr>
            <w:r w:rsidRPr="00A23A45">
              <w:rPr>
                <w:rFonts w:cs="Calibri"/>
                <w:b/>
                <w:bCs/>
                <w:sz w:val="20"/>
                <w:lang w:val="en"/>
              </w:rPr>
              <w:t>5,880</w:t>
            </w:r>
          </w:p>
        </w:tc>
        <w:tc>
          <w:tcPr>
            <w:tcW w:w="194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b/>
                <w:bCs/>
                <w:lang w:val="en"/>
              </w:rPr>
            </w:pPr>
            <w:r w:rsidRPr="00A23A45">
              <w:rPr>
                <w:rFonts w:cs="Calibri"/>
                <w:b/>
                <w:bCs/>
                <w:sz w:val="20"/>
                <w:lang w:val="en"/>
              </w:rPr>
              <w:t>5,820</w:t>
            </w:r>
          </w:p>
        </w:tc>
      </w:tr>
    </w:tbl>
    <w:p w:rsidR="0055454F" w:rsidRPr="00A23A45" w:rsidRDefault="004E5560" w:rsidP="004E5560">
      <w:pPr>
        <w:pStyle w:val="Heading2"/>
        <w:rPr>
          <w:lang w:val="en" w:eastAsia="zh-CN"/>
        </w:rPr>
      </w:pPr>
      <w:r w:rsidRPr="00A23A45">
        <w:rPr>
          <w:rFonts w:hint="eastAsia"/>
          <w:lang w:val="en-US" w:eastAsia="zh-CN"/>
        </w:rPr>
        <w:lastRenderedPageBreak/>
        <w:t>T.5</w:t>
      </w:r>
      <w:r w:rsidRPr="00A23A45">
        <w:rPr>
          <w:rFonts w:hint="eastAsia"/>
          <w:lang w:val="en-US" w:eastAsia="zh-CN"/>
        </w:rPr>
        <w:t>（与标准化机构的合作）</w:t>
      </w:r>
      <w:r w:rsidRPr="00A23A45">
        <w:rPr>
          <w:rFonts w:hint="eastAsia"/>
          <w:b w:val="0"/>
          <w:bCs/>
          <w:lang w:eastAsia="zh-CN"/>
        </w:rPr>
        <w:t>扩大并促进与国际、区域性和国家标准化机构的合作</w:t>
      </w:r>
    </w:p>
    <w:tbl>
      <w:tblPr>
        <w:tblW w:w="14318" w:type="dxa"/>
        <w:tblInd w:w="-4" w:type="dxa"/>
        <w:tblLayout w:type="fixed"/>
        <w:tblLook w:val="0000" w:firstRow="0" w:lastRow="0" w:firstColumn="0" w:lastColumn="0" w:noHBand="0" w:noVBand="0"/>
      </w:tblPr>
      <w:tblGrid>
        <w:gridCol w:w="3828"/>
        <w:gridCol w:w="3686"/>
        <w:gridCol w:w="1984"/>
        <w:gridCol w:w="1701"/>
        <w:gridCol w:w="1701"/>
        <w:gridCol w:w="1418"/>
      </w:tblGrid>
      <w:tr w:rsidR="004E5560" w:rsidRPr="00A23A45" w:rsidTr="004E5560">
        <w:trPr>
          <w:trHeight w:val="1"/>
        </w:trPr>
        <w:tc>
          <w:tcPr>
            <w:tcW w:w="3828" w:type="dxa"/>
            <w:tcBorders>
              <w:top w:val="single" w:sz="3" w:space="0" w:color="9CC2E5"/>
              <w:left w:val="single" w:sz="3" w:space="0" w:color="9CC2E5"/>
              <w:bottom w:val="single" w:sz="3" w:space="0" w:color="9CC2E5"/>
              <w:right w:val="single" w:sz="3" w:space="0" w:color="9CC2E5"/>
            </w:tcBorders>
            <w:shd w:val="clear" w:color="auto" w:fill="4F81BD" w:themeFill="accent1"/>
          </w:tcPr>
          <w:p w:rsidR="004E5560" w:rsidRPr="00A23A45" w:rsidRDefault="004E5560" w:rsidP="004E5560">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成果</w:t>
            </w:r>
          </w:p>
        </w:tc>
        <w:tc>
          <w:tcPr>
            <w:tcW w:w="3686" w:type="dxa"/>
            <w:tcBorders>
              <w:top w:val="single" w:sz="3" w:space="0" w:color="9CC2E5"/>
              <w:left w:val="single" w:sz="3" w:space="0" w:color="9CC2E5"/>
              <w:bottom w:val="single" w:sz="3" w:space="0" w:color="9CC2E5"/>
              <w:right w:val="single" w:sz="3" w:space="0" w:color="9CC2E5"/>
            </w:tcBorders>
            <w:shd w:val="clear" w:color="auto" w:fill="4F81BD" w:themeFill="accent1"/>
          </w:tcPr>
          <w:p w:rsidR="004E5560" w:rsidRPr="00A23A45" w:rsidRDefault="004E5560" w:rsidP="004E5560">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成果指标</w:t>
            </w:r>
          </w:p>
        </w:tc>
        <w:tc>
          <w:tcPr>
            <w:tcW w:w="1984" w:type="dxa"/>
            <w:tcBorders>
              <w:top w:val="single" w:sz="3" w:space="0" w:color="9CC2E5"/>
              <w:left w:val="single" w:sz="3" w:space="0" w:color="9CC2E5"/>
              <w:bottom w:val="single" w:sz="3" w:space="0" w:color="9CC2E5"/>
              <w:right w:val="single" w:sz="3" w:space="0" w:color="9CC2E5"/>
            </w:tcBorders>
            <w:shd w:val="clear" w:color="auto" w:fill="4F81BD" w:themeFill="accent1"/>
          </w:tcPr>
          <w:p w:rsidR="004E5560" w:rsidRPr="00A23A45" w:rsidRDefault="004E5560" w:rsidP="004E5560">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b/>
                <w:bCs/>
                <w:color w:val="FFFFFF" w:themeColor="background1"/>
                <w:sz w:val="20"/>
                <w:lang w:val="en"/>
              </w:rPr>
              <w:t>2016</w:t>
            </w:r>
            <w:r w:rsidRPr="00A23A45">
              <w:rPr>
                <w:rFonts w:cs="Calibri" w:hint="eastAsia"/>
                <w:b/>
                <w:bCs/>
                <w:color w:val="FFFFFF" w:themeColor="background1"/>
                <w:sz w:val="20"/>
                <w:lang w:val="en"/>
              </w:rPr>
              <w:t>年</w:t>
            </w:r>
          </w:p>
        </w:tc>
        <w:tc>
          <w:tcPr>
            <w:tcW w:w="1701" w:type="dxa"/>
            <w:tcBorders>
              <w:top w:val="single" w:sz="3" w:space="0" w:color="9CC2E5"/>
              <w:left w:val="single" w:sz="3" w:space="0" w:color="9CC2E5"/>
              <w:bottom w:val="single" w:sz="3" w:space="0" w:color="9CC2E5"/>
              <w:right w:val="single" w:sz="3" w:space="0" w:color="9CC2E5"/>
            </w:tcBorders>
            <w:shd w:val="clear" w:color="auto" w:fill="4F81BD" w:themeFill="accent1"/>
          </w:tcPr>
          <w:p w:rsidR="004E5560" w:rsidRPr="00A23A45" w:rsidRDefault="004E5560" w:rsidP="004E5560">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b/>
                <w:bCs/>
                <w:color w:val="FFFFFF" w:themeColor="background1"/>
                <w:sz w:val="20"/>
                <w:lang w:val="en"/>
              </w:rPr>
              <w:t>2017</w:t>
            </w:r>
            <w:r w:rsidRPr="00A23A45">
              <w:rPr>
                <w:rFonts w:cs="Calibri" w:hint="eastAsia"/>
                <w:b/>
                <w:bCs/>
                <w:color w:val="FFFFFF" w:themeColor="background1"/>
                <w:sz w:val="20"/>
                <w:lang w:val="en"/>
              </w:rPr>
              <w:t>年</w:t>
            </w:r>
          </w:p>
        </w:tc>
        <w:tc>
          <w:tcPr>
            <w:tcW w:w="1701" w:type="dxa"/>
            <w:tcBorders>
              <w:top w:val="single" w:sz="3" w:space="0" w:color="9CC2E5"/>
              <w:left w:val="single" w:sz="3" w:space="0" w:color="9CC2E5"/>
              <w:bottom w:val="single" w:sz="3" w:space="0" w:color="9CC2E5"/>
              <w:right w:val="single" w:sz="3" w:space="0" w:color="9CC2E5"/>
            </w:tcBorders>
            <w:shd w:val="clear" w:color="auto" w:fill="4F81BD" w:themeFill="accent1"/>
          </w:tcPr>
          <w:p w:rsidR="004E5560" w:rsidRPr="00A23A45" w:rsidRDefault="004E5560" w:rsidP="004E5560">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b/>
                <w:bCs/>
                <w:color w:val="FFFFFF" w:themeColor="background1"/>
                <w:sz w:val="20"/>
                <w:lang w:val="en"/>
              </w:rPr>
              <w:t>2018</w:t>
            </w:r>
            <w:r w:rsidRPr="00A23A45">
              <w:rPr>
                <w:rFonts w:cs="Calibri" w:hint="eastAsia"/>
                <w:b/>
                <w:bCs/>
                <w:color w:val="FFFFFF" w:themeColor="background1"/>
                <w:sz w:val="20"/>
                <w:lang w:val="en"/>
              </w:rPr>
              <w:t>年</w:t>
            </w:r>
          </w:p>
        </w:tc>
        <w:tc>
          <w:tcPr>
            <w:tcW w:w="1418" w:type="dxa"/>
            <w:tcBorders>
              <w:top w:val="single" w:sz="3" w:space="0" w:color="9CC2E5"/>
              <w:left w:val="single" w:sz="3" w:space="0" w:color="9CC2E5"/>
              <w:bottom w:val="single" w:sz="3" w:space="0" w:color="9CC2E5"/>
              <w:right w:val="single" w:sz="3" w:space="0" w:color="9CC2E5"/>
            </w:tcBorders>
            <w:shd w:val="clear" w:color="auto" w:fill="4F81BD" w:themeFill="accent1"/>
          </w:tcPr>
          <w:p w:rsidR="004E5560" w:rsidRPr="00A23A45" w:rsidRDefault="004E5560" w:rsidP="008C481E">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衡量方法</w:t>
            </w:r>
          </w:p>
        </w:tc>
      </w:tr>
      <w:tr w:rsidR="004E5560" w:rsidRPr="00A23A45" w:rsidTr="00B32486">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rPr>
                <w:rFonts w:cs="Calibri"/>
                <w:lang w:val="en" w:eastAsia="zh-CN"/>
              </w:rPr>
            </w:pPr>
            <w:r w:rsidRPr="00A23A45">
              <w:rPr>
                <w:rFonts w:cs="Calibri"/>
                <w:b/>
                <w:bCs/>
                <w:color w:val="5B9BD5"/>
                <w:sz w:val="20"/>
                <w:lang w:val="en" w:eastAsia="zh-CN"/>
              </w:rPr>
              <w:t>T.5-a</w:t>
            </w:r>
            <w:r w:rsidRPr="00A23A45">
              <w:rPr>
                <w:rFonts w:asciiTheme="minorHAnsi" w:eastAsiaTheme="minorEastAsia" w:hAnsiTheme="minorHAnsi" w:cs="Microsoft YaHei"/>
                <w:sz w:val="20"/>
                <w:lang w:eastAsia="zh-CN"/>
              </w:rPr>
              <w:t>增加与其他标准化组织之间的沟通</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pStyle w:val="Tabletext"/>
              <w:ind w:left="298" w:hanging="298"/>
              <w:rPr>
                <w:rFonts w:asciiTheme="minorHAnsi" w:eastAsiaTheme="minorEastAsia" w:hAnsiTheme="minorHAnsi"/>
                <w:sz w:val="20"/>
                <w:lang w:val="en-US"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asciiTheme="minorHAnsi" w:eastAsiaTheme="minorEastAsia" w:hAnsiTheme="minorHAnsi" w:cs="Microsoft YaHei"/>
                <w:sz w:val="20"/>
                <w:lang w:val="en-US" w:eastAsia="zh-CN"/>
              </w:rPr>
              <w:t>与其他组织联合组织或举办的会议</w:t>
            </w:r>
            <w:r w:rsidRPr="00A23A45">
              <w:rPr>
                <w:rFonts w:asciiTheme="minorHAnsi" w:eastAsiaTheme="minorEastAsia" w:hAnsiTheme="minorHAnsi"/>
                <w:sz w:val="20"/>
                <w:lang w:val="en-US" w:eastAsia="zh-CN"/>
              </w:rPr>
              <w:t>/</w:t>
            </w:r>
            <w:r w:rsidRPr="00A23A45">
              <w:rPr>
                <w:rFonts w:asciiTheme="minorHAnsi" w:eastAsiaTheme="minorEastAsia" w:hAnsiTheme="minorHAnsi" w:cs="Microsoft YaHei"/>
                <w:sz w:val="20"/>
                <w:lang w:val="en-US" w:eastAsia="zh-CN"/>
              </w:rPr>
              <w:t>讲习班数量；</w:t>
            </w:r>
          </w:p>
          <w:p w:rsidR="004E5560" w:rsidRPr="00A23A45" w:rsidRDefault="004E5560" w:rsidP="004E5560">
            <w:pPr>
              <w:pStyle w:val="Tabletext"/>
              <w:ind w:left="298" w:hanging="298"/>
              <w:rPr>
                <w:rFonts w:asciiTheme="minorHAnsi" w:eastAsiaTheme="minorEastAsia" w:hAnsiTheme="minorHAnsi"/>
                <w:sz w:val="20"/>
                <w:lang w:val="en-US"/>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asciiTheme="minorHAnsi" w:eastAsiaTheme="minorEastAsia" w:hAnsiTheme="minorHAnsi" w:cs="Microsoft YaHei"/>
                <w:sz w:val="20"/>
                <w:lang w:val="en-US" w:eastAsia="zh-CN"/>
              </w:rPr>
              <w:t>联络函的数量</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20</w:t>
            </w:r>
            <w:r w:rsidRPr="00A23A45">
              <w:rPr>
                <w:rFonts w:cs="Calibri"/>
                <w:sz w:val="20"/>
                <w:lang w:val="en"/>
              </w:rPr>
              <w:br/>
            </w:r>
            <w:r w:rsidRPr="00A23A45">
              <w:rPr>
                <w:rFonts w:cs="Calibri"/>
                <w:sz w:val="20"/>
                <w:lang w:val="en"/>
              </w:rPr>
              <w:br/>
              <w:t>983</w:t>
            </w:r>
            <w:r w:rsidRPr="00A23A45">
              <w:rPr>
                <w:rFonts w:eastAsiaTheme="minorEastAsia" w:hint="eastAsia"/>
                <w:sz w:val="20"/>
                <w:lang w:eastAsia="zh-CN"/>
              </w:rPr>
              <w:t>（</w:t>
            </w:r>
            <w:r w:rsidR="00523AAD" w:rsidRPr="00A23A45">
              <w:rPr>
                <w:rFonts w:eastAsiaTheme="minorEastAsia" w:hint="eastAsia"/>
                <w:sz w:val="20"/>
                <w:lang w:eastAsia="zh-CN"/>
              </w:rPr>
              <w:t>来函</w:t>
            </w:r>
            <w:r w:rsidRPr="00A23A45">
              <w:rPr>
                <w:rFonts w:eastAsiaTheme="minorEastAsia"/>
                <w:sz w:val="20"/>
                <w:lang w:eastAsia="zh-CN"/>
              </w:rPr>
              <w:t>）</w:t>
            </w:r>
            <w:r w:rsidRPr="00A23A45">
              <w:rPr>
                <w:rFonts w:cs="Calibri"/>
                <w:sz w:val="20"/>
                <w:lang w:val="en"/>
              </w:rPr>
              <w:t>/</w:t>
            </w:r>
            <w:r w:rsidRPr="00A23A45">
              <w:rPr>
                <w:rFonts w:cs="Calibri"/>
                <w:sz w:val="20"/>
                <w:lang w:val="en"/>
              </w:rPr>
              <w:br/>
              <w:t>1’287</w:t>
            </w:r>
            <w:r w:rsidRPr="00A23A45">
              <w:rPr>
                <w:rFonts w:eastAsiaTheme="minorEastAsia" w:hint="eastAsia"/>
                <w:sz w:val="20"/>
                <w:lang w:eastAsia="zh-CN"/>
              </w:rPr>
              <w:t>（</w:t>
            </w:r>
            <w:r w:rsidR="00523AAD" w:rsidRPr="00A23A45">
              <w:rPr>
                <w:rFonts w:eastAsiaTheme="minorEastAsia" w:hint="eastAsia"/>
                <w:sz w:val="20"/>
                <w:lang w:eastAsia="zh-CN"/>
              </w:rPr>
              <w:t>去函</w:t>
            </w:r>
            <w:r w:rsidRPr="00A23A45">
              <w:rPr>
                <w:rFonts w:eastAsiaTheme="minorEastAsia"/>
                <w:sz w:val="20"/>
                <w:lang w:eastAsia="zh-CN"/>
              </w:rPr>
              <w:t>）</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jc w:val="center"/>
              <w:rPr>
                <w:rFonts w:cs="Calibri"/>
                <w:lang w:val="en" w:eastAsia="zh-CN"/>
              </w:rPr>
            </w:pPr>
            <w:r w:rsidRPr="00A23A45">
              <w:rPr>
                <w:rFonts w:cs="Calibri"/>
                <w:sz w:val="20"/>
                <w:lang w:val="en" w:eastAsia="zh-CN"/>
              </w:rPr>
              <w:t>25</w:t>
            </w:r>
            <w:r w:rsidRPr="00A23A45">
              <w:rPr>
                <w:rFonts w:cs="Calibri"/>
                <w:sz w:val="20"/>
                <w:lang w:val="en" w:eastAsia="zh-CN"/>
              </w:rPr>
              <w:br/>
            </w:r>
            <w:r w:rsidRPr="00A23A45">
              <w:rPr>
                <w:rFonts w:cs="Calibri"/>
                <w:sz w:val="20"/>
                <w:lang w:val="en" w:eastAsia="zh-CN"/>
              </w:rPr>
              <w:br/>
              <w:t>1’129</w:t>
            </w:r>
            <w:r w:rsidRPr="00A23A45">
              <w:rPr>
                <w:rFonts w:eastAsiaTheme="minorEastAsia" w:hint="eastAsia"/>
                <w:sz w:val="20"/>
                <w:lang w:eastAsia="zh-CN"/>
              </w:rPr>
              <w:t>（</w:t>
            </w:r>
            <w:r w:rsidR="00523AAD" w:rsidRPr="00A23A45">
              <w:rPr>
                <w:rFonts w:eastAsiaTheme="minorEastAsia" w:hint="eastAsia"/>
                <w:sz w:val="20"/>
                <w:lang w:eastAsia="zh-CN"/>
              </w:rPr>
              <w:t>来函</w:t>
            </w:r>
            <w:r w:rsidRPr="00A23A45">
              <w:rPr>
                <w:rFonts w:eastAsiaTheme="minorEastAsia"/>
                <w:sz w:val="20"/>
                <w:lang w:eastAsia="zh-CN"/>
              </w:rPr>
              <w:t>）</w:t>
            </w:r>
            <w:r w:rsidRPr="00A23A45">
              <w:rPr>
                <w:rFonts w:cs="Calibri"/>
                <w:sz w:val="20"/>
                <w:lang w:val="en" w:eastAsia="zh-CN"/>
              </w:rPr>
              <w:t>/</w:t>
            </w:r>
            <w:r w:rsidRPr="00A23A45">
              <w:rPr>
                <w:rFonts w:cs="Calibri"/>
                <w:sz w:val="20"/>
                <w:lang w:val="en" w:eastAsia="zh-CN"/>
              </w:rPr>
              <w:br/>
              <w:t>1’596</w:t>
            </w:r>
            <w:r w:rsidRPr="00A23A45">
              <w:rPr>
                <w:rFonts w:eastAsiaTheme="minorEastAsia" w:hint="eastAsia"/>
                <w:sz w:val="20"/>
                <w:lang w:eastAsia="zh-CN"/>
              </w:rPr>
              <w:t>（</w:t>
            </w:r>
            <w:r w:rsidR="00523AAD" w:rsidRPr="00A23A45">
              <w:rPr>
                <w:rFonts w:eastAsiaTheme="minorEastAsia" w:hint="eastAsia"/>
                <w:sz w:val="20"/>
                <w:lang w:eastAsia="zh-CN"/>
              </w:rPr>
              <w:t>去函</w:t>
            </w:r>
            <w:r w:rsidRPr="00A23A45">
              <w:rPr>
                <w:rFonts w:eastAsiaTheme="minorEastAsia"/>
                <w:sz w:val="20"/>
                <w:lang w:eastAsia="zh-CN"/>
              </w:rPr>
              <w:t>）</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jc w:val="center"/>
              <w:rPr>
                <w:rFonts w:cs="Calibri"/>
                <w:lang w:val="en" w:eastAsia="zh-CN"/>
              </w:rPr>
            </w:pPr>
            <w:r w:rsidRPr="00A23A45">
              <w:rPr>
                <w:rFonts w:cs="Calibri"/>
                <w:sz w:val="20"/>
                <w:lang w:val="en" w:eastAsia="zh-CN"/>
              </w:rPr>
              <w:t>75</w:t>
            </w:r>
            <w:r w:rsidRPr="00A23A45">
              <w:rPr>
                <w:rFonts w:cs="Calibri"/>
                <w:sz w:val="20"/>
                <w:lang w:val="en" w:eastAsia="zh-CN"/>
              </w:rPr>
              <w:br/>
            </w:r>
            <w:r w:rsidRPr="00A23A45">
              <w:rPr>
                <w:rFonts w:cs="Calibri"/>
                <w:sz w:val="20"/>
                <w:lang w:val="en" w:eastAsia="zh-CN"/>
              </w:rPr>
              <w:br/>
              <w:t>1’106</w:t>
            </w:r>
            <w:r w:rsidRPr="00A23A45">
              <w:rPr>
                <w:rFonts w:eastAsiaTheme="minorEastAsia" w:hint="eastAsia"/>
                <w:sz w:val="20"/>
                <w:lang w:eastAsia="zh-CN"/>
              </w:rPr>
              <w:t>（</w:t>
            </w:r>
            <w:r w:rsidR="00523AAD" w:rsidRPr="00A23A45">
              <w:rPr>
                <w:rFonts w:eastAsiaTheme="minorEastAsia" w:hint="eastAsia"/>
                <w:sz w:val="20"/>
                <w:lang w:eastAsia="zh-CN"/>
              </w:rPr>
              <w:t>来函</w:t>
            </w:r>
            <w:r w:rsidRPr="00A23A45">
              <w:rPr>
                <w:rFonts w:eastAsiaTheme="minorEastAsia"/>
                <w:sz w:val="20"/>
                <w:lang w:eastAsia="zh-CN"/>
              </w:rPr>
              <w:t>）</w:t>
            </w:r>
            <w:r w:rsidRPr="00A23A45">
              <w:rPr>
                <w:rFonts w:cs="Calibri"/>
                <w:sz w:val="20"/>
                <w:lang w:val="en" w:eastAsia="zh-CN"/>
              </w:rPr>
              <w:t>/</w:t>
            </w:r>
            <w:r w:rsidRPr="00A23A45">
              <w:rPr>
                <w:rFonts w:cs="Calibri"/>
                <w:sz w:val="20"/>
                <w:lang w:val="en" w:eastAsia="zh-CN"/>
              </w:rPr>
              <w:br/>
              <w:t>1’423</w:t>
            </w:r>
            <w:r w:rsidRPr="00A23A45">
              <w:rPr>
                <w:rFonts w:eastAsiaTheme="minorEastAsia" w:hint="eastAsia"/>
                <w:sz w:val="20"/>
                <w:lang w:eastAsia="zh-CN"/>
              </w:rPr>
              <w:t>（</w:t>
            </w:r>
            <w:r w:rsidR="00523AAD" w:rsidRPr="00A23A45">
              <w:rPr>
                <w:rFonts w:eastAsiaTheme="minorEastAsia" w:hint="eastAsia"/>
                <w:sz w:val="20"/>
                <w:lang w:eastAsia="zh-CN"/>
              </w:rPr>
              <w:t>去函</w:t>
            </w:r>
            <w:r w:rsidRPr="00A23A45">
              <w:rPr>
                <w:rFonts w:eastAsiaTheme="minorEastAsia"/>
                <w:sz w:val="20"/>
                <w:lang w:eastAsia="zh-CN"/>
              </w:rPr>
              <w:t>）</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8C481E">
            <w:pPr>
              <w:jc w:val="center"/>
            </w:pPr>
            <w:r w:rsidRPr="00A23A45">
              <w:rPr>
                <w:rFonts w:asciiTheme="minorHAnsi" w:eastAsiaTheme="minorEastAsia" w:hAnsiTheme="minorHAnsi" w:cs="SimSun"/>
                <w:sz w:val="20"/>
                <w:lang w:val="en-US" w:eastAsia="zh-CN"/>
              </w:rPr>
              <w:t>国际电联</w:t>
            </w:r>
            <w:r w:rsidRPr="00A23A45">
              <w:rPr>
                <w:rFonts w:asciiTheme="minorHAnsi" w:eastAsiaTheme="minorEastAsia" w:hAnsiTheme="minorHAnsi" w:cs="SimSun"/>
                <w:sz w:val="20"/>
                <w:lang w:val="en-US" w:eastAsia="zh-CN"/>
              </w:rPr>
              <w:br/>
            </w:r>
            <w:r w:rsidRPr="00A23A45">
              <w:rPr>
                <w:rFonts w:asciiTheme="minorHAnsi" w:eastAsiaTheme="minorEastAsia" w:hAnsiTheme="minorHAnsi" w:cs="SimSun"/>
                <w:sz w:val="20"/>
                <w:lang w:val="en-US" w:eastAsia="zh-CN"/>
              </w:rPr>
              <w:t>统计数据</w:t>
            </w:r>
          </w:p>
        </w:tc>
      </w:tr>
      <w:tr w:rsidR="004E5560" w:rsidRPr="00A23A45" w:rsidTr="00B32486">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rPr>
                <w:rFonts w:cs="Calibri"/>
                <w:lang w:val="en" w:eastAsia="zh-CN"/>
              </w:rPr>
            </w:pPr>
            <w:r w:rsidRPr="00A23A45">
              <w:rPr>
                <w:rFonts w:cs="Calibri"/>
                <w:b/>
                <w:bCs/>
                <w:color w:val="5B9BD5"/>
                <w:sz w:val="20"/>
                <w:lang w:val="en" w:eastAsia="zh-CN"/>
              </w:rPr>
              <w:t>T.5-b</w:t>
            </w:r>
            <w:r w:rsidRPr="00A23A45">
              <w:rPr>
                <w:rFonts w:asciiTheme="minorHAnsi" w:eastAsiaTheme="minorEastAsia" w:hAnsiTheme="minorHAnsi" w:cs="Microsoft YaHei"/>
                <w:sz w:val="20"/>
                <w:lang w:eastAsia="zh-CN"/>
              </w:rPr>
              <w:t>减少相互冲突的标准数量</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pStyle w:val="Tabletext"/>
              <w:ind w:left="298" w:hanging="298"/>
              <w:rPr>
                <w:rFonts w:asciiTheme="minorHAnsi" w:eastAsiaTheme="minorEastAsia" w:hAnsiTheme="minorHAnsi"/>
                <w:sz w:val="20"/>
                <w:lang w:val="en-US"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asciiTheme="minorHAnsi" w:eastAsiaTheme="minorEastAsia" w:hAnsiTheme="minorHAnsi" w:cs="Microsoft YaHei"/>
                <w:sz w:val="20"/>
                <w:lang w:val="en-US" w:eastAsia="zh-CN"/>
              </w:rPr>
              <w:t>与其他组织联合制定的标准数量</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20</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14</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9</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8C481E">
            <w:pPr>
              <w:jc w:val="center"/>
            </w:pPr>
            <w:r w:rsidRPr="00A23A45">
              <w:rPr>
                <w:rFonts w:asciiTheme="minorHAnsi" w:eastAsiaTheme="minorEastAsia" w:hAnsiTheme="minorHAnsi" w:cs="SimSun"/>
                <w:sz w:val="20"/>
                <w:lang w:val="en-US" w:eastAsia="zh-CN"/>
              </w:rPr>
              <w:t>国际电联</w:t>
            </w:r>
            <w:r w:rsidRPr="00A23A45">
              <w:rPr>
                <w:rFonts w:asciiTheme="minorHAnsi" w:eastAsiaTheme="minorEastAsia" w:hAnsiTheme="minorHAnsi" w:cs="SimSun"/>
                <w:sz w:val="20"/>
                <w:lang w:val="en-US" w:eastAsia="zh-CN"/>
              </w:rPr>
              <w:br/>
            </w:r>
            <w:r w:rsidRPr="00A23A45">
              <w:rPr>
                <w:rFonts w:asciiTheme="minorHAnsi" w:eastAsiaTheme="minorEastAsia" w:hAnsiTheme="minorHAnsi" w:cs="SimSun"/>
                <w:sz w:val="20"/>
                <w:lang w:val="en-US" w:eastAsia="zh-CN"/>
              </w:rPr>
              <w:t>统计数据</w:t>
            </w:r>
          </w:p>
        </w:tc>
      </w:tr>
      <w:tr w:rsidR="004E5560" w:rsidRPr="00A23A45" w:rsidTr="00B32486">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rPr>
                <w:rFonts w:cs="Calibri"/>
                <w:lang w:val="en" w:eastAsia="zh-CN"/>
              </w:rPr>
            </w:pPr>
            <w:r w:rsidRPr="00A23A45">
              <w:rPr>
                <w:rFonts w:cs="Calibri"/>
                <w:b/>
                <w:bCs/>
                <w:color w:val="5B9BD5"/>
                <w:sz w:val="20"/>
                <w:lang w:val="en" w:eastAsia="zh-CN"/>
              </w:rPr>
              <w:t>T.5-c</w:t>
            </w:r>
            <w:r w:rsidRPr="00A23A45">
              <w:rPr>
                <w:rFonts w:asciiTheme="minorHAnsi" w:eastAsiaTheme="minorEastAsia" w:hAnsiTheme="minorHAnsi" w:cs="Microsoft YaHei"/>
                <w:sz w:val="20"/>
                <w:lang w:eastAsia="zh-CN"/>
              </w:rPr>
              <w:t>增加与其他组织的签订的谅解备忘录</w:t>
            </w:r>
            <w:r w:rsidRPr="00A23A45">
              <w:rPr>
                <w:rFonts w:asciiTheme="minorHAnsi" w:eastAsiaTheme="minorEastAsia" w:hAnsiTheme="minorHAnsi"/>
                <w:sz w:val="20"/>
                <w:lang w:eastAsia="zh-CN"/>
              </w:rPr>
              <w:t>/</w:t>
            </w:r>
            <w:r w:rsidRPr="00A23A45">
              <w:rPr>
                <w:rFonts w:asciiTheme="minorHAnsi" w:eastAsiaTheme="minorEastAsia" w:hAnsiTheme="minorHAnsi" w:cs="Microsoft YaHei"/>
                <w:sz w:val="20"/>
                <w:lang w:eastAsia="zh-CN"/>
              </w:rPr>
              <w:t>协作协议数量</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pStyle w:val="Tabletext"/>
              <w:ind w:left="298" w:hanging="298"/>
              <w:rPr>
                <w:rFonts w:asciiTheme="minorHAnsi" w:eastAsiaTheme="minorEastAsia" w:hAnsiTheme="minorHAnsi"/>
                <w:sz w:val="20"/>
                <w:lang w:val="en-US"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asciiTheme="minorHAnsi" w:eastAsiaTheme="minorEastAsia" w:hAnsiTheme="minorHAnsi" w:cs="Microsoft YaHei"/>
                <w:sz w:val="20"/>
                <w:lang w:val="en-US" w:eastAsia="zh-CN"/>
              </w:rPr>
              <w:t>与其他</w:t>
            </w:r>
            <w:r w:rsidRPr="00A23A45">
              <w:rPr>
                <w:rFonts w:asciiTheme="minorHAnsi" w:eastAsiaTheme="minorEastAsia" w:hAnsiTheme="minorHAnsi" w:cs="Microsoft YaHei" w:hint="eastAsia"/>
                <w:sz w:val="20"/>
                <w:lang w:val="en-US" w:eastAsia="zh-CN"/>
              </w:rPr>
              <w:t>组织</w:t>
            </w:r>
            <w:r w:rsidRPr="00A23A45">
              <w:rPr>
                <w:rFonts w:asciiTheme="minorHAnsi" w:eastAsiaTheme="minorEastAsia" w:hAnsiTheme="minorHAnsi" w:cs="Microsoft YaHei"/>
                <w:sz w:val="20"/>
                <w:lang w:val="en-US" w:eastAsia="zh-CN"/>
              </w:rPr>
              <w:t>达成的协议数量</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jc w:val="center"/>
              <w:rPr>
                <w:rFonts w:cs="Calibri"/>
                <w:lang w:val="en" w:eastAsia="zh-CN"/>
              </w:rPr>
            </w:pPr>
            <w:r w:rsidRPr="00A23A45">
              <w:rPr>
                <w:rFonts w:cs="Calibri"/>
                <w:sz w:val="20"/>
                <w:lang w:val="en" w:eastAsia="zh-CN"/>
              </w:rPr>
              <w:t>2</w:t>
            </w:r>
            <w:r w:rsidR="00523AAD" w:rsidRPr="00A23A45">
              <w:rPr>
                <w:rFonts w:cs="Calibri" w:hint="eastAsia"/>
                <w:sz w:val="20"/>
                <w:lang w:val="en" w:eastAsia="zh-CN"/>
              </w:rPr>
              <w:t>个标准制定组织（</w:t>
            </w:r>
            <w:r w:rsidRPr="00A23A45">
              <w:rPr>
                <w:rFonts w:cs="Calibri"/>
                <w:sz w:val="20"/>
                <w:lang w:val="en" w:eastAsia="zh-CN"/>
              </w:rPr>
              <w:t>SDO</w:t>
            </w:r>
            <w:r w:rsidR="00523AAD" w:rsidRPr="00A23A45">
              <w:rPr>
                <w:rFonts w:cs="Calibri" w:hint="eastAsia"/>
                <w:sz w:val="20"/>
                <w:lang w:val="en" w:eastAsia="zh-CN"/>
              </w:rPr>
              <w:t>）</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jc w:val="center"/>
              <w:rPr>
                <w:rFonts w:cs="Calibri"/>
                <w:lang w:val="en" w:eastAsia="zh-CN"/>
              </w:rPr>
            </w:pPr>
            <w:r w:rsidRPr="00A23A45">
              <w:rPr>
                <w:rFonts w:cs="Calibri"/>
                <w:sz w:val="20"/>
                <w:lang w:val="en" w:eastAsia="zh-CN"/>
              </w:rPr>
              <w:t>2</w:t>
            </w:r>
            <w:r w:rsidR="00523AAD" w:rsidRPr="00A23A45">
              <w:rPr>
                <w:rFonts w:cs="Calibri" w:hint="eastAsia"/>
                <w:sz w:val="20"/>
                <w:lang w:val="en" w:eastAsia="zh-CN"/>
              </w:rPr>
              <w:t>个标准制定组织（</w:t>
            </w:r>
            <w:r w:rsidRPr="00A23A45">
              <w:rPr>
                <w:rFonts w:cs="Calibri"/>
                <w:sz w:val="20"/>
                <w:lang w:val="en" w:eastAsia="zh-CN"/>
              </w:rPr>
              <w:t>SDO</w:t>
            </w:r>
            <w:r w:rsidR="00523AAD" w:rsidRPr="00A23A45">
              <w:rPr>
                <w:rFonts w:cs="Calibri" w:hint="eastAsia"/>
                <w:sz w:val="20"/>
                <w:lang w:val="en" w:eastAsia="zh-CN"/>
              </w:rPr>
              <w:t>）</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8C481E">
            <w:pPr>
              <w:jc w:val="center"/>
            </w:pPr>
            <w:r w:rsidRPr="00A23A45">
              <w:rPr>
                <w:rFonts w:asciiTheme="minorHAnsi" w:eastAsiaTheme="minorEastAsia" w:hAnsiTheme="minorHAnsi" w:cs="SimSun"/>
                <w:sz w:val="20"/>
                <w:lang w:val="en-US" w:eastAsia="zh-CN"/>
              </w:rPr>
              <w:t>国际电联</w:t>
            </w:r>
            <w:r w:rsidRPr="00A23A45">
              <w:rPr>
                <w:rFonts w:asciiTheme="minorHAnsi" w:eastAsiaTheme="minorEastAsia" w:hAnsiTheme="minorHAnsi" w:cs="SimSun"/>
                <w:sz w:val="20"/>
                <w:lang w:val="en-US" w:eastAsia="zh-CN"/>
              </w:rPr>
              <w:br/>
            </w:r>
            <w:r w:rsidRPr="00A23A45">
              <w:rPr>
                <w:rFonts w:asciiTheme="minorHAnsi" w:eastAsiaTheme="minorEastAsia" w:hAnsiTheme="minorHAnsi" w:cs="SimSun"/>
                <w:sz w:val="20"/>
                <w:lang w:val="en-US" w:eastAsia="zh-CN"/>
              </w:rPr>
              <w:t>统计数据</w:t>
            </w:r>
          </w:p>
        </w:tc>
      </w:tr>
      <w:tr w:rsidR="004E5560" w:rsidRPr="00A23A45" w:rsidTr="00B32486">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rPr>
                <w:rFonts w:cs="Calibri"/>
                <w:lang w:val="en" w:eastAsia="zh-CN"/>
              </w:rPr>
            </w:pPr>
            <w:r w:rsidRPr="00A23A45">
              <w:rPr>
                <w:rFonts w:cs="Calibri"/>
                <w:b/>
                <w:bCs/>
                <w:color w:val="5B9BD5"/>
                <w:sz w:val="20"/>
                <w:lang w:val="en" w:eastAsia="zh-CN"/>
              </w:rPr>
              <w:t>T.5-d</w:t>
            </w:r>
            <w:r w:rsidRPr="00A23A45">
              <w:rPr>
                <w:rFonts w:asciiTheme="minorHAnsi" w:eastAsiaTheme="minorEastAsia" w:hAnsiTheme="minorHAnsi" w:cs="Microsoft YaHei"/>
                <w:sz w:val="20"/>
                <w:lang w:eastAsia="zh-CN"/>
              </w:rPr>
              <w:t>增加符合</w:t>
            </w:r>
            <w:r w:rsidRPr="00A23A45">
              <w:rPr>
                <w:rFonts w:asciiTheme="minorHAnsi" w:eastAsiaTheme="minorEastAsia" w:hAnsiTheme="minorHAnsi"/>
                <w:sz w:val="20"/>
                <w:lang w:eastAsia="zh-CN"/>
              </w:rPr>
              <w:t>ITU-T A.4</w:t>
            </w:r>
            <w:r w:rsidRPr="00A23A45">
              <w:rPr>
                <w:rFonts w:asciiTheme="minorHAnsi" w:eastAsiaTheme="minorEastAsia" w:hAnsiTheme="minorHAnsi" w:cs="Microsoft YaHei"/>
                <w:sz w:val="20"/>
                <w:lang w:eastAsia="zh-CN"/>
              </w:rPr>
              <w:t>、</w:t>
            </w:r>
            <w:r w:rsidRPr="00A23A45">
              <w:rPr>
                <w:rFonts w:asciiTheme="minorHAnsi" w:eastAsiaTheme="minorEastAsia" w:hAnsiTheme="minorHAnsi"/>
                <w:sz w:val="20"/>
                <w:lang w:eastAsia="zh-CN"/>
              </w:rPr>
              <w:t>A.5</w:t>
            </w:r>
            <w:r w:rsidRPr="00A23A45">
              <w:rPr>
                <w:rFonts w:asciiTheme="minorHAnsi" w:eastAsiaTheme="minorEastAsia" w:hAnsiTheme="minorHAnsi" w:cs="Microsoft YaHei"/>
                <w:sz w:val="20"/>
                <w:lang w:eastAsia="zh-CN"/>
              </w:rPr>
              <w:t>和</w:t>
            </w:r>
            <w:r w:rsidRPr="00A23A45">
              <w:rPr>
                <w:rFonts w:asciiTheme="minorHAnsi" w:eastAsiaTheme="minorEastAsia" w:hAnsiTheme="minorHAnsi"/>
                <w:sz w:val="20"/>
                <w:lang w:eastAsia="zh-CN"/>
              </w:rPr>
              <w:t>A.6</w:t>
            </w:r>
            <w:r w:rsidRPr="00A23A45">
              <w:rPr>
                <w:rFonts w:asciiTheme="minorHAnsi" w:eastAsiaTheme="minorEastAsia" w:hAnsiTheme="minorHAnsi" w:cs="Microsoft YaHei"/>
                <w:sz w:val="20"/>
                <w:lang w:eastAsia="zh-CN"/>
              </w:rPr>
              <w:t>标准的组织数量</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pStyle w:val="Tabletext"/>
              <w:ind w:left="298" w:hanging="298"/>
              <w:rPr>
                <w:rFonts w:asciiTheme="minorHAnsi" w:eastAsiaTheme="minorEastAsia" w:hAnsiTheme="minorHAnsi"/>
                <w:sz w:val="20"/>
                <w:lang w:val="fr-CH"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asciiTheme="minorHAnsi" w:eastAsiaTheme="minorEastAsia" w:hAnsiTheme="minorHAnsi" w:cs="Microsoft YaHei"/>
                <w:sz w:val="20"/>
                <w:lang w:val="fr-CH" w:eastAsia="zh-CN"/>
              </w:rPr>
              <w:t>符合</w:t>
            </w:r>
            <w:r w:rsidRPr="00A23A45">
              <w:rPr>
                <w:rFonts w:asciiTheme="minorHAnsi" w:eastAsiaTheme="minorEastAsia" w:hAnsiTheme="minorHAnsi"/>
                <w:sz w:val="20"/>
                <w:lang w:val="fr-CH" w:eastAsia="zh-CN"/>
              </w:rPr>
              <w:t>ITU-T A.4/5/6</w:t>
            </w:r>
            <w:r w:rsidRPr="00A23A45">
              <w:rPr>
                <w:rFonts w:asciiTheme="minorHAnsi" w:eastAsiaTheme="minorEastAsia" w:hAnsiTheme="minorHAnsi" w:cs="Microsoft YaHei"/>
                <w:sz w:val="20"/>
                <w:lang w:val="fr-CH" w:eastAsia="zh-CN"/>
              </w:rPr>
              <w:t>标准的数量</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8C481E">
            <w:pPr>
              <w:tabs>
                <w:tab w:val="left" w:pos="567"/>
                <w:tab w:val="left" w:pos="1134"/>
                <w:tab w:val="left" w:pos="1701"/>
                <w:tab w:val="left" w:pos="2268"/>
                <w:tab w:val="left" w:pos="2835"/>
              </w:tabs>
              <w:spacing w:before="0"/>
              <w:jc w:val="center"/>
              <w:rPr>
                <w:rFonts w:cs="Calibri"/>
                <w:sz w:val="20"/>
                <w:lang w:val="en"/>
              </w:rPr>
            </w:pPr>
            <w:r w:rsidRPr="00A23A45">
              <w:rPr>
                <w:rFonts w:cs="Calibri"/>
                <w:sz w:val="20"/>
                <w:lang w:val="en"/>
              </w:rPr>
              <w:t>A.4: 35</w:t>
            </w:r>
          </w:p>
          <w:p w:rsidR="004E5560" w:rsidRPr="00A23A45" w:rsidRDefault="004E5560" w:rsidP="008C481E">
            <w:pPr>
              <w:tabs>
                <w:tab w:val="left" w:pos="567"/>
                <w:tab w:val="left" w:pos="1134"/>
                <w:tab w:val="left" w:pos="1701"/>
                <w:tab w:val="left" w:pos="2268"/>
                <w:tab w:val="left" w:pos="2835"/>
              </w:tabs>
              <w:spacing w:before="0"/>
              <w:jc w:val="center"/>
              <w:rPr>
                <w:rFonts w:cs="Calibri"/>
                <w:sz w:val="20"/>
                <w:lang w:val="en"/>
              </w:rPr>
            </w:pPr>
            <w:r w:rsidRPr="00A23A45">
              <w:rPr>
                <w:rFonts w:cs="Calibri"/>
                <w:sz w:val="20"/>
                <w:lang w:val="en"/>
              </w:rPr>
              <w:t>A.5: 47</w:t>
            </w:r>
          </w:p>
          <w:p w:rsidR="004E5560" w:rsidRPr="00A23A45" w:rsidRDefault="004E5560" w:rsidP="008C481E">
            <w:pPr>
              <w:tabs>
                <w:tab w:val="left" w:pos="567"/>
                <w:tab w:val="left" w:pos="1134"/>
                <w:tab w:val="left" w:pos="1701"/>
                <w:tab w:val="left" w:pos="2268"/>
                <w:tab w:val="left" w:pos="2835"/>
              </w:tabs>
              <w:spacing w:before="0"/>
              <w:jc w:val="center"/>
              <w:rPr>
                <w:rFonts w:cs="Calibri"/>
                <w:lang w:val="en"/>
              </w:rPr>
            </w:pPr>
            <w:r w:rsidRPr="00A23A45">
              <w:rPr>
                <w:rFonts w:cs="Calibri"/>
                <w:sz w:val="20"/>
                <w:lang w:val="en"/>
              </w:rPr>
              <w:t>A.6: 17</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8C481E">
            <w:pPr>
              <w:tabs>
                <w:tab w:val="left" w:pos="567"/>
                <w:tab w:val="left" w:pos="1134"/>
                <w:tab w:val="left" w:pos="1701"/>
                <w:tab w:val="left" w:pos="2268"/>
                <w:tab w:val="left" w:pos="2835"/>
              </w:tabs>
              <w:spacing w:before="0"/>
              <w:jc w:val="center"/>
              <w:rPr>
                <w:rFonts w:cs="Calibri"/>
                <w:sz w:val="20"/>
                <w:lang w:val="en"/>
              </w:rPr>
            </w:pPr>
            <w:r w:rsidRPr="00A23A45">
              <w:rPr>
                <w:rFonts w:cs="Calibri"/>
                <w:sz w:val="20"/>
                <w:lang w:val="en"/>
              </w:rPr>
              <w:t xml:space="preserve">A.4: 36 </w:t>
            </w:r>
            <w:r w:rsidRPr="00A23A45">
              <w:rPr>
                <w:rFonts w:cs="Calibri"/>
                <w:sz w:val="20"/>
                <w:lang w:val="en"/>
              </w:rPr>
              <w:br/>
              <w:t>A.5: 48</w:t>
            </w:r>
          </w:p>
          <w:p w:rsidR="004E5560" w:rsidRPr="00A23A45" w:rsidRDefault="004E5560" w:rsidP="008C481E">
            <w:pPr>
              <w:tabs>
                <w:tab w:val="left" w:pos="567"/>
                <w:tab w:val="left" w:pos="1134"/>
                <w:tab w:val="left" w:pos="1701"/>
                <w:tab w:val="left" w:pos="2268"/>
                <w:tab w:val="left" w:pos="2835"/>
              </w:tabs>
              <w:spacing w:before="0"/>
              <w:jc w:val="center"/>
              <w:rPr>
                <w:rFonts w:cs="Calibri"/>
                <w:lang w:val="en"/>
              </w:rPr>
            </w:pPr>
            <w:r w:rsidRPr="00A23A45">
              <w:rPr>
                <w:rFonts w:cs="Calibri"/>
                <w:sz w:val="20"/>
                <w:lang w:val="en"/>
              </w:rPr>
              <w:t>A.6: 17</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8C481E">
            <w:pPr>
              <w:tabs>
                <w:tab w:val="left" w:pos="567"/>
                <w:tab w:val="left" w:pos="1134"/>
                <w:tab w:val="left" w:pos="1701"/>
                <w:tab w:val="left" w:pos="2268"/>
                <w:tab w:val="left" w:pos="2835"/>
              </w:tabs>
              <w:spacing w:before="0"/>
              <w:jc w:val="center"/>
              <w:rPr>
                <w:rFonts w:cs="Calibri"/>
                <w:sz w:val="20"/>
                <w:lang w:val="en"/>
              </w:rPr>
            </w:pPr>
            <w:r w:rsidRPr="00A23A45">
              <w:rPr>
                <w:rFonts w:cs="Calibri"/>
                <w:sz w:val="20"/>
                <w:lang w:val="en"/>
              </w:rPr>
              <w:t>A.4: 34</w:t>
            </w:r>
          </w:p>
          <w:p w:rsidR="004E5560" w:rsidRPr="00A23A45" w:rsidRDefault="004E5560" w:rsidP="008C481E">
            <w:pPr>
              <w:tabs>
                <w:tab w:val="left" w:pos="567"/>
                <w:tab w:val="left" w:pos="1134"/>
                <w:tab w:val="left" w:pos="1701"/>
                <w:tab w:val="left" w:pos="2268"/>
                <w:tab w:val="left" w:pos="2835"/>
              </w:tabs>
              <w:spacing w:before="0"/>
              <w:jc w:val="center"/>
              <w:rPr>
                <w:rFonts w:cs="Calibri"/>
                <w:sz w:val="20"/>
                <w:lang w:val="en"/>
              </w:rPr>
            </w:pPr>
            <w:r w:rsidRPr="00A23A45">
              <w:rPr>
                <w:rFonts w:cs="Calibri"/>
                <w:sz w:val="20"/>
                <w:lang w:val="en"/>
              </w:rPr>
              <w:t>A.5: 48</w:t>
            </w:r>
          </w:p>
          <w:p w:rsidR="004E5560" w:rsidRPr="00A23A45" w:rsidRDefault="004E5560" w:rsidP="008C481E">
            <w:pPr>
              <w:tabs>
                <w:tab w:val="left" w:pos="567"/>
                <w:tab w:val="left" w:pos="1134"/>
                <w:tab w:val="left" w:pos="1701"/>
                <w:tab w:val="left" w:pos="2268"/>
                <w:tab w:val="left" w:pos="2835"/>
              </w:tabs>
              <w:spacing w:before="0"/>
              <w:jc w:val="center"/>
              <w:rPr>
                <w:rFonts w:cs="Calibri"/>
                <w:lang w:val="en"/>
              </w:rPr>
            </w:pPr>
            <w:r w:rsidRPr="00A23A45">
              <w:rPr>
                <w:rFonts w:cs="Calibri"/>
                <w:sz w:val="20"/>
                <w:lang w:val="en"/>
              </w:rPr>
              <w:t>A.6: 18</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8C481E">
            <w:pPr>
              <w:jc w:val="center"/>
            </w:pPr>
            <w:r w:rsidRPr="00A23A45">
              <w:rPr>
                <w:rFonts w:asciiTheme="minorHAnsi" w:eastAsiaTheme="minorEastAsia" w:hAnsiTheme="minorHAnsi" w:cs="SimSun"/>
                <w:sz w:val="20"/>
                <w:lang w:val="en-US" w:eastAsia="zh-CN"/>
              </w:rPr>
              <w:t>国际电联</w:t>
            </w:r>
            <w:r w:rsidRPr="00A23A45">
              <w:rPr>
                <w:rFonts w:asciiTheme="minorHAnsi" w:eastAsiaTheme="minorEastAsia" w:hAnsiTheme="minorHAnsi" w:cs="SimSun"/>
                <w:sz w:val="20"/>
                <w:lang w:val="en-US" w:eastAsia="zh-CN"/>
              </w:rPr>
              <w:br/>
            </w:r>
            <w:r w:rsidRPr="00A23A45">
              <w:rPr>
                <w:rFonts w:asciiTheme="minorHAnsi" w:eastAsiaTheme="minorEastAsia" w:hAnsiTheme="minorHAnsi" w:cs="SimSun"/>
                <w:sz w:val="20"/>
                <w:lang w:val="en-US" w:eastAsia="zh-CN"/>
              </w:rPr>
              <w:t>统计数据</w:t>
            </w:r>
          </w:p>
        </w:tc>
      </w:tr>
      <w:tr w:rsidR="004E5560" w:rsidRPr="00A23A45" w:rsidTr="00B32486">
        <w:trPr>
          <w:trHeight w:val="1"/>
        </w:trPr>
        <w:tc>
          <w:tcPr>
            <w:tcW w:w="3828"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rPr>
                <w:rFonts w:cs="Calibri"/>
                <w:lang w:val="en" w:eastAsia="zh-CN"/>
              </w:rPr>
            </w:pPr>
            <w:r w:rsidRPr="00A23A45">
              <w:rPr>
                <w:rFonts w:cs="Calibri"/>
                <w:b/>
                <w:bCs/>
                <w:color w:val="5B9BD5"/>
                <w:sz w:val="20"/>
                <w:lang w:val="en" w:eastAsia="zh-CN"/>
              </w:rPr>
              <w:t>T.5-e</w:t>
            </w:r>
            <w:r w:rsidRPr="00A23A45">
              <w:rPr>
                <w:rFonts w:asciiTheme="minorHAnsi" w:eastAsiaTheme="minorEastAsia" w:hAnsiTheme="minorHAnsi" w:cs="Microsoft YaHei"/>
                <w:sz w:val="20"/>
                <w:lang w:eastAsia="zh-CN"/>
              </w:rPr>
              <w:t>增加与其他组织联合主办的讲习班</w:t>
            </w:r>
            <w:r w:rsidRPr="00A23A45">
              <w:rPr>
                <w:rFonts w:asciiTheme="minorHAnsi" w:eastAsiaTheme="minorEastAsia" w:hAnsiTheme="minorHAnsi"/>
                <w:sz w:val="20"/>
                <w:lang w:eastAsia="zh-CN"/>
              </w:rPr>
              <w:t>/</w:t>
            </w:r>
            <w:r w:rsidRPr="00A23A45">
              <w:rPr>
                <w:rFonts w:asciiTheme="minorHAnsi" w:eastAsiaTheme="minorEastAsia" w:hAnsiTheme="minorHAnsi" w:cs="Microsoft YaHei"/>
                <w:sz w:val="20"/>
                <w:lang w:eastAsia="zh-CN"/>
              </w:rPr>
              <w:t>活动数量</w:t>
            </w:r>
          </w:p>
        </w:tc>
        <w:tc>
          <w:tcPr>
            <w:tcW w:w="3686"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pStyle w:val="Tabletext"/>
              <w:rPr>
                <w:rFonts w:asciiTheme="minorHAnsi" w:eastAsiaTheme="minorEastAsia" w:hAnsiTheme="minorHAnsi"/>
                <w:sz w:val="20"/>
                <w:lang w:val="en-US" w:eastAsia="zh-CN"/>
              </w:rPr>
            </w:pPr>
            <w:r w:rsidRPr="00A23A45">
              <w:rPr>
                <w:rFonts w:asciiTheme="minorHAnsi" w:eastAsiaTheme="minorEastAsia" w:hAnsiTheme="minorHAnsi" w:cs="Microsoft YaHei"/>
                <w:sz w:val="20"/>
                <w:lang w:val="en-US" w:eastAsia="zh-CN"/>
              </w:rPr>
              <w:t>已包括在</w:t>
            </w:r>
            <w:r w:rsidRPr="00A23A45">
              <w:rPr>
                <w:rFonts w:asciiTheme="minorHAnsi" w:eastAsiaTheme="minorEastAsia" w:hAnsiTheme="minorHAnsi"/>
                <w:sz w:val="20"/>
                <w:lang w:val="en-US"/>
              </w:rPr>
              <w:t>T.5-a</w:t>
            </w:r>
            <w:r w:rsidRPr="00A23A45">
              <w:rPr>
                <w:rFonts w:asciiTheme="minorHAnsi" w:eastAsiaTheme="minorEastAsia" w:hAnsiTheme="minorHAnsi" w:cs="Microsoft YaHei"/>
                <w:sz w:val="20"/>
                <w:lang w:val="en-US" w:eastAsia="zh-CN"/>
              </w:rPr>
              <w:t>中</w:t>
            </w:r>
          </w:p>
        </w:tc>
        <w:tc>
          <w:tcPr>
            <w:tcW w:w="1984"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见</w:t>
            </w:r>
            <w:r w:rsidRPr="00A23A45">
              <w:rPr>
                <w:rFonts w:cs="Calibri"/>
                <w:sz w:val="20"/>
                <w:lang w:val="en"/>
              </w:rPr>
              <w:t>T.5-a</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见</w:t>
            </w:r>
            <w:r w:rsidRPr="00A23A45">
              <w:rPr>
                <w:rFonts w:cs="Calibri"/>
                <w:sz w:val="20"/>
                <w:lang w:val="en"/>
              </w:rPr>
              <w:t>T.5-a</w:t>
            </w:r>
          </w:p>
        </w:tc>
        <w:tc>
          <w:tcPr>
            <w:tcW w:w="1701"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见</w:t>
            </w:r>
            <w:r w:rsidRPr="00A23A45">
              <w:rPr>
                <w:rFonts w:cs="Calibri"/>
                <w:sz w:val="20"/>
                <w:lang w:val="en"/>
              </w:rPr>
              <w:t>T.5-a</w:t>
            </w:r>
          </w:p>
        </w:tc>
        <w:tc>
          <w:tcPr>
            <w:tcW w:w="1418" w:type="dxa"/>
            <w:tcBorders>
              <w:top w:val="single" w:sz="3" w:space="0" w:color="9CC2E5"/>
              <w:left w:val="single" w:sz="3" w:space="0" w:color="9CC2E5"/>
              <w:bottom w:val="single" w:sz="3" w:space="0" w:color="9CC2E5"/>
              <w:right w:val="single" w:sz="3" w:space="0" w:color="9CC2E5"/>
            </w:tcBorders>
            <w:shd w:val="clear" w:color="000000" w:fill="FFFFFF"/>
          </w:tcPr>
          <w:p w:rsidR="004E5560" w:rsidRPr="00A23A45" w:rsidRDefault="004E5560" w:rsidP="008C481E">
            <w:pPr>
              <w:tabs>
                <w:tab w:val="left" w:pos="567"/>
                <w:tab w:val="left" w:pos="1134"/>
                <w:tab w:val="left" w:pos="1701"/>
                <w:tab w:val="left" w:pos="2268"/>
                <w:tab w:val="left" w:pos="2835"/>
              </w:tabs>
              <w:jc w:val="center"/>
              <w:rPr>
                <w:rFonts w:cs="Calibri"/>
                <w:lang w:val="en"/>
              </w:rPr>
            </w:pPr>
            <w:r w:rsidRPr="00A23A45">
              <w:rPr>
                <w:rFonts w:cs="Calibri"/>
                <w:sz w:val="20"/>
                <w:lang w:val="en"/>
              </w:rPr>
              <w:t>见</w:t>
            </w:r>
            <w:r w:rsidRPr="00A23A45">
              <w:rPr>
                <w:rFonts w:cs="Calibri"/>
                <w:sz w:val="20"/>
                <w:lang w:val="en"/>
              </w:rPr>
              <w:t>T.5-a</w:t>
            </w:r>
          </w:p>
        </w:tc>
      </w:tr>
    </w:tbl>
    <w:p w:rsidR="0055454F" w:rsidRPr="00A23A45" w:rsidRDefault="0055454F" w:rsidP="0055454F">
      <w:pPr>
        <w:pStyle w:val="NoSpacing"/>
        <w:rPr>
          <w:lang w:val="en"/>
        </w:rPr>
      </w:pPr>
    </w:p>
    <w:tbl>
      <w:tblPr>
        <w:tblW w:w="14317" w:type="dxa"/>
        <w:tblInd w:w="-4" w:type="dxa"/>
        <w:tblLayout w:type="fixed"/>
        <w:tblLook w:val="0000" w:firstRow="0" w:lastRow="0" w:firstColumn="0" w:lastColumn="0" w:noHBand="0" w:noVBand="0"/>
      </w:tblPr>
      <w:tblGrid>
        <w:gridCol w:w="6804"/>
        <w:gridCol w:w="1878"/>
        <w:gridCol w:w="1878"/>
        <w:gridCol w:w="1878"/>
        <w:gridCol w:w="1879"/>
      </w:tblGrid>
      <w:tr w:rsidR="004E5560" w:rsidRPr="00A23A45" w:rsidTr="004E5560">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auto" w:fill="4F81BD" w:themeFill="accent1"/>
          </w:tcPr>
          <w:p w:rsidR="004E5560" w:rsidRPr="00A23A45" w:rsidRDefault="004E5560" w:rsidP="004E5560">
            <w:pPr>
              <w:tabs>
                <w:tab w:val="left" w:pos="567"/>
                <w:tab w:val="left" w:pos="1134"/>
                <w:tab w:val="left" w:pos="1701"/>
                <w:tab w:val="left" w:pos="2268"/>
                <w:tab w:val="left" w:pos="2835"/>
              </w:tabs>
              <w:spacing w:before="20" w:after="20"/>
              <w:jc w:val="center"/>
              <w:rPr>
                <w:rFonts w:cstheme="minorHAnsi"/>
                <w:b/>
                <w:bCs/>
                <w:color w:val="FFFFFF" w:themeColor="background1"/>
                <w:sz w:val="20"/>
                <w:lang w:val="en"/>
              </w:rPr>
            </w:pPr>
            <w:r w:rsidRPr="00A23A45">
              <w:rPr>
                <w:rFonts w:cstheme="minorHAnsi" w:hint="eastAsia"/>
                <w:b/>
                <w:bCs/>
                <w:color w:val="FFFFFF" w:themeColor="background1"/>
                <w:sz w:val="20"/>
                <w:lang w:val="en"/>
              </w:rPr>
              <w:t>输出成果</w:t>
            </w:r>
          </w:p>
        </w:tc>
        <w:tc>
          <w:tcPr>
            <w:tcW w:w="7513" w:type="dxa"/>
            <w:gridSpan w:val="4"/>
            <w:tcBorders>
              <w:top w:val="single" w:sz="3" w:space="0" w:color="9CC2E5"/>
              <w:left w:val="single" w:sz="3" w:space="0" w:color="9CC2E5"/>
              <w:bottom w:val="single" w:sz="3" w:space="0" w:color="9CC2E5"/>
              <w:right w:val="single" w:sz="3" w:space="0" w:color="9CC2E5"/>
            </w:tcBorders>
            <w:shd w:val="clear" w:color="auto" w:fill="4F81BD" w:themeFill="accent1"/>
          </w:tcPr>
          <w:p w:rsidR="004E5560" w:rsidRPr="00A23A45" w:rsidRDefault="004E5560" w:rsidP="004E5560">
            <w:pPr>
              <w:tabs>
                <w:tab w:val="left" w:pos="567"/>
                <w:tab w:val="left" w:pos="1134"/>
                <w:tab w:val="left" w:pos="1701"/>
                <w:tab w:val="left" w:pos="2268"/>
                <w:tab w:val="left" w:pos="2835"/>
              </w:tabs>
              <w:spacing w:before="20" w:after="20"/>
              <w:jc w:val="center"/>
              <w:rPr>
                <w:rFonts w:cstheme="minorHAnsi"/>
                <w:b/>
                <w:bCs/>
                <w:color w:val="FFFFFF" w:themeColor="background1"/>
                <w:sz w:val="20"/>
                <w:lang w:val="en" w:eastAsia="zh-CN"/>
              </w:rPr>
            </w:pPr>
            <w:r w:rsidRPr="00A23A45">
              <w:rPr>
                <w:rFonts w:cstheme="minorHAnsi" w:hint="eastAsia"/>
                <w:b/>
                <w:bCs/>
                <w:color w:val="FFFFFF" w:themeColor="background1"/>
                <w:sz w:val="20"/>
                <w:lang w:val="en" w:eastAsia="zh-CN"/>
              </w:rPr>
              <w:t>财务资源（单位：千瑞郎）</w:t>
            </w:r>
          </w:p>
        </w:tc>
      </w:tr>
      <w:tr w:rsidR="0055454F" w:rsidRPr="00A23A45" w:rsidTr="004E5560">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55454F" w:rsidRPr="00A23A45" w:rsidRDefault="0055454F" w:rsidP="00B32486">
            <w:pPr>
              <w:tabs>
                <w:tab w:val="left" w:pos="567"/>
                <w:tab w:val="left" w:pos="1134"/>
                <w:tab w:val="left" w:pos="1701"/>
                <w:tab w:val="left" w:pos="2268"/>
                <w:tab w:val="left" w:pos="2835"/>
              </w:tabs>
              <w:rPr>
                <w:rFonts w:cs="Calibri"/>
                <w:lang w:val="en" w:eastAsia="zh-CN"/>
              </w:rPr>
            </w:pP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b/>
                <w:bCs/>
                <w:color w:val="5B9BD5"/>
                <w:sz w:val="20"/>
                <w:lang w:val="en"/>
              </w:rPr>
              <w:t>2020</w:t>
            </w:r>
            <w:r w:rsidR="004E5560" w:rsidRPr="00A23A45">
              <w:rPr>
                <w:rFonts w:cs="Calibri" w:hint="eastAsia"/>
                <w:b/>
                <w:bCs/>
                <w:color w:val="5B9BD5"/>
                <w:sz w:val="20"/>
                <w:lang w:val="en" w:eastAsia="zh-CN"/>
              </w:rPr>
              <w:t>年</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b/>
                <w:bCs/>
                <w:color w:val="5B9BD5"/>
                <w:sz w:val="20"/>
                <w:lang w:val="en"/>
              </w:rPr>
              <w:t>2021</w:t>
            </w:r>
            <w:r w:rsidR="004E5560" w:rsidRPr="00A23A45">
              <w:rPr>
                <w:rFonts w:cs="Calibri" w:hint="eastAsia"/>
                <w:b/>
                <w:bCs/>
                <w:color w:val="5B9BD5"/>
                <w:sz w:val="20"/>
                <w:lang w:val="en" w:eastAsia="zh-CN"/>
              </w:rPr>
              <w:t>年</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b/>
                <w:bCs/>
                <w:color w:val="5B9BD5"/>
                <w:sz w:val="20"/>
                <w:lang w:val="en"/>
              </w:rPr>
              <w:t>2022</w:t>
            </w:r>
            <w:r w:rsidR="004E5560" w:rsidRPr="00A23A45">
              <w:rPr>
                <w:rFonts w:cs="Calibri" w:hint="eastAsia"/>
                <w:b/>
                <w:bCs/>
                <w:color w:val="5B9BD5"/>
                <w:sz w:val="20"/>
                <w:lang w:val="en" w:eastAsia="zh-CN"/>
              </w:rPr>
              <w:t>年</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b/>
                <w:bCs/>
                <w:color w:val="5B9BD5"/>
                <w:sz w:val="20"/>
                <w:lang w:val="en"/>
              </w:rPr>
              <w:t>2023</w:t>
            </w:r>
            <w:r w:rsidR="004E5560" w:rsidRPr="00A23A45">
              <w:rPr>
                <w:rFonts w:cs="Calibri" w:hint="eastAsia"/>
                <w:b/>
                <w:bCs/>
                <w:color w:val="5B9BD5"/>
                <w:sz w:val="20"/>
                <w:lang w:val="en" w:eastAsia="zh-CN"/>
              </w:rPr>
              <w:t>年</w:t>
            </w:r>
          </w:p>
        </w:tc>
      </w:tr>
      <w:tr w:rsidR="0055454F" w:rsidRPr="00A23A45" w:rsidTr="004E5560">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4E5560">
            <w:pPr>
              <w:tabs>
                <w:tab w:val="left" w:pos="567"/>
                <w:tab w:val="left" w:pos="1134"/>
                <w:tab w:val="left" w:pos="1701"/>
                <w:tab w:val="left" w:pos="2268"/>
                <w:tab w:val="left" w:pos="2835"/>
              </w:tabs>
              <w:rPr>
                <w:rFonts w:cs="Calibri"/>
                <w:lang w:val="en" w:eastAsia="zh-CN"/>
              </w:rPr>
            </w:pPr>
            <w:r w:rsidRPr="00A23A45">
              <w:rPr>
                <w:rFonts w:cs="Calibri"/>
                <w:b/>
                <w:bCs/>
                <w:color w:val="5B9BD5"/>
                <w:sz w:val="20"/>
                <w:lang w:val="en" w:eastAsia="zh-CN"/>
              </w:rPr>
              <w:t>T.5-1</w:t>
            </w:r>
            <w:r w:rsidRPr="00A23A45">
              <w:rPr>
                <w:rFonts w:cs="Calibri"/>
                <w:color w:val="5B9BD5"/>
                <w:sz w:val="20"/>
                <w:lang w:val="en" w:eastAsia="zh-CN"/>
              </w:rPr>
              <w:t xml:space="preserve"> </w:t>
            </w:r>
            <w:r w:rsidR="004E5560" w:rsidRPr="00A23A45">
              <w:rPr>
                <w:rFonts w:asciiTheme="minorHAnsi" w:eastAsiaTheme="minorEastAsia" w:hAnsiTheme="minorHAnsi" w:cstheme="minorHAnsi"/>
                <w:sz w:val="20"/>
                <w:lang w:eastAsia="zh-CN"/>
              </w:rPr>
              <w:t>谅解备忘录（</w:t>
            </w:r>
            <w:r w:rsidR="004E5560" w:rsidRPr="00A23A45">
              <w:rPr>
                <w:rFonts w:asciiTheme="minorHAnsi" w:eastAsiaTheme="minorEastAsia" w:hAnsiTheme="minorHAnsi" w:cstheme="minorHAnsi"/>
                <w:sz w:val="20"/>
                <w:lang w:eastAsia="zh-CN"/>
              </w:rPr>
              <w:t>MoU</w:t>
            </w:r>
            <w:r w:rsidR="004E5560" w:rsidRPr="00A23A45">
              <w:rPr>
                <w:rFonts w:asciiTheme="minorHAnsi" w:eastAsiaTheme="minorEastAsia" w:hAnsiTheme="minorHAnsi" w:cstheme="minorHAnsi"/>
                <w:sz w:val="20"/>
                <w:lang w:eastAsia="zh-CN"/>
              </w:rPr>
              <w:t>）及协作协议</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sz w:val="20"/>
                <w:lang w:val="en"/>
              </w:rPr>
              <w:t>571</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sz w:val="20"/>
                <w:lang w:val="en"/>
              </w:rPr>
              <w:t>639</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sz w:val="20"/>
                <w:lang w:val="en"/>
              </w:rPr>
              <w:t>625</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lang w:val="en"/>
              </w:rPr>
            </w:pPr>
            <w:r w:rsidRPr="00A23A45">
              <w:rPr>
                <w:rFonts w:cs="Calibri"/>
                <w:sz w:val="20"/>
                <w:lang w:val="en"/>
              </w:rPr>
              <w:t>637</w:t>
            </w:r>
          </w:p>
        </w:tc>
      </w:tr>
      <w:tr w:rsidR="004E5560" w:rsidRPr="00A23A45" w:rsidTr="004E5560">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pStyle w:val="Tabletext"/>
              <w:rPr>
                <w:rFonts w:asciiTheme="minorHAnsi" w:eastAsiaTheme="minorEastAsia" w:hAnsiTheme="minorHAnsi"/>
                <w:b/>
                <w:bCs/>
                <w:color w:val="5B9BD5"/>
                <w:sz w:val="20"/>
                <w:lang w:val="fr-CH"/>
              </w:rPr>
            </w:pPr>
            <w:r w:rsidRPr="00A23A45">
              <w:rPr>
                <w:rFonts w:asciiTheme="minorHAnsi" w:eastAsiaTheme="minorEastAsia" w:hAnsiTheme="minorHAnsi"/>
                <w:b/>
                <w:bCs/>
                <w:color w:val="5B9BD5"/>
                <w:sz w:val="20"/>
                <w:lang w:val="fr-CH"/>
              </w:rPr>
              <w:t>T.5-2</w:t>
            </w:r>
            <w:r w:rsidRPr="00A23A45">
              <w:rPr>
                <w:rFonts w:asciiTheme="minorHAnsi" w:eastAsiaTheme="minorEastAsia" w:hAnsiTheme="minorHAnsi"/>
                <w:color w:val="5B9BD5"/>
                <w:sz w:val="20"/>
                <w:lang w:val="fr-CH"/>
              </w:rPr>
              <w:t xml:space="preserve"> </w:t>
            </w:r>
            <w:r w:rsidRPr="00A23A45">
              <w:rPr>
                <w:rFonts w:asciiTheme="minorHAnsi" w:eastAsiaTheme="minorEastAsia" w:hAnsiTheme="minorHAnsi"/>
                <w:color w:val="000000"/>
                <w:sz w:val="20"/>
                <w:lang w:val="fr-CH"/>
              </w:rPr>
              <w:t>ITU-T A.4/A.5/A.6</w:t>
            </w:r>
            <w:r w:rsidRPr="00A23A45">
              <w:rPr>
                <w:rFonts w:asciiTheme="minorHAnsi" w:eastAsiaTheme="minorEastAsia" w:hAnsiTheme="minorHAnsi" w:cstheme="minorHAnsi"/>
                <w:sz w:val="20"/>
                <w:lang w:eastAsia="zh-CN"/>
              </w:rPr>
              <w:t>资格</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143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143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144</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143</w:t>
            </w:r>
          </w:p>
        </w:tc>
      </w:tr>
      <w:tr w:rsidR="004E5560" w:rsidRPr="00A23A45" w:rsidTr="004E5560">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pStyle w:val="Tabletext"/>
              <w:rPr>
                <w:rFonts w:asciiTheme="minorHAnsi" w:eastAsiaTheme="minorEastAsia" w:hAnsiTheme="minorHAnsi"/>
                <w:b/>
                <w:bCs/>
                <w:color w:val="5B9BD5"/>
                <w:sz w:val="20"/>
                <w:lang w:val="en-US" w:eastAsia="zh-CN"/>
              </w:rPr>
            </w:pPr>
            <w:r w:rsidRPr="00A23A45">
              <w:rPr>
                <w:rFonts w:asciiTheme="minorHAnsi" w:eastAsiaTheme="minorEastAsia" w:hAnsiTheme="minorHAnsi"/>
                <w:b/>
                <w:bCs/>
                <w:color w:val="5B9BD5"/>
                <w:sz w:val="20"/>
                <w:lang w:val="en-US" w:eastAsia="zh-CN"/>
              </w:rPr>
              <w:t>T.5-3</w:t>
            </w:r>
            <w:r w:rsidRPr="00A23A45">
              <w:rPr>
                <w:rFonts w:asciiTheme="minorHAnsi" w:eastAsiaTheme="minorEastAsia" w:hAnsiTheme="minorHAnsi" w:cstheme="minorHAnsi"/>
                <w:sz w:val="20"/>
                <w:lang w:eastAsia="zh-CN"/>
              </w:rPr>
              <w:t>联合主办讲习班</w:t>
            </w:r>
            <w:r w:rsidRPr="00A23A45">
              <w:rPr>
                <w:rFonts w:asciiTheme="minorHAnsi" w:eastAsiaTheme="minorEastAsia" w:hAnsiTheme="minorHAnsi" w:cstheme="minorHAnsi"/>
                <w:sz w:val="20"/>
                <w:lang w:eastAsia="zh-CN"/>
              </w:rPr>
              <w:t>/</w:t>
            </w:r>
            <w:r w:rsidRPr="00A23A45">
              <w:rPr>
                <w:rFonts w:asciiTheme="minorHAnsi" w:eastAsiaTheme="minorEastAsia" w:hAnsiTheme="minorHAnsi" w:cstheme="minorHAnsi"/>
                <w:sz w:val="20"/>
                <w:lang w:eastAsia="zh-CN"/>
              </w:rPr>
              <w:t>活动</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403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403</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405</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4E5560" w:rsidRPr="00A23A45" w:rsidRDefault="004E5560" w:rsidP="004E5560">
            <w:pPr>
              <w:tabs>
                <w:tab w:val="left" w:pos="567"/>
                <w:tab w:val="left" w:pos="1134"/>
                <w:tab w:val="left" w:pos="1701"/>
                <w:tab w:val="left" w:pos="2268"/>
                <w:tab w:val="left" w:pos="2835"/>
              </w:tabs>
              <w:jc w:val="center"/>
              <w:rPr>
                <w:rFonts w:cs="Calibri"/>
                <w:lang w:val="en"/>
              </w:rPr>
            </w:pPr>
            <w:r w:rsidRPr="00A23A45">
              <w:rPr>
                <w:rFonts w:cs="Calibri"/>
                <w:sz w:val="20"/>
                <w:lang w:val="en"/>
              </w:rPr>
              <w:t>401</w:t>
            </w:r>
          </w:p>
        </w:tc>
      </w:tr>
      <w:tr w:rsidR="0055454F" w:rsidRPr="00A23A45" w:rsidTr="004E5560">
        <w:trPr>
          <w:cantSplit/>
          <w:trHeight w:val="1"/>
        </w:trPr>
        <w:tc>
          <w:tcPr>
            <w:tcW w:w="6804"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4E5560" w:rsidP="004E5560">
            <w:pPr>
              <w:tabs>
                <w:tab w:val="left" w:pos="567"/>
                <w:tab w:val="left" w:pos="1134"/>
                <w:tab w:val="left" w:pos="1701"/>
                <w:tab w:val="left" w:pos="2268"/>
                <w:tab w:val="left" w:pos="2835"/>
              </w:tabs>
              <w:rPr>
                <w:rFonts w:cs="Calibri"/>
                <w:lang w:val="en"/>
              </w:rPr>
            </w:pPr>
            <w:r w:rsidRPr="00A23A45">
              <w:rPr>
                <w:rFonts w:asciiTheme="minorHAnsi" w:eastAsiaTheme="minorEastAsia" w:hAnsiTheme="minorHAnsi" w:cs="SimSun"/>
                <w:b/>
                <w:bCs/>
                <w:color w:val="5B9BD5"/>
                <w:sz w:val="20"/>
                <w:lang w:val="en-US"/>
              </w:rPr>
              <w:t>部门目标</w:t>
            </w:r>
            <w:r w:rsidRPr="00A23A45">
              <w:rPr>
                <w:rFonts w:asciiTheme="minorHAnsi" w:eastAsiaTheme="minorEastAsia" w:hAnsiTheme="minorHAnsi"/>
                <w:b/>
                <w:bCs/>
                <w:color w:val="5B9BD5"/>
                <w:sz w:val="20"/>
                <w:lang w:val="en-US"/>
              </w:rPr>
              <w:t>T.5</w:t>
            </w:r>
            <w:r w:rsidRPr="00A23A45">
              <w:rPr>
                <w:rFonts w:asciiTheme="minorHAnsi" w:eastAsiaTheme="minorEastAsia" w:hAnsiTheme="minorHAnsi"/>
                <w:b/>
                <w:bCs/>
                <w:color w:val="5B9BD5"/>
                <w:sz w:val="20"/>
                <w:lang w:val="en-US" w:eastAsia="zh-CN"/>
              </w:rPr>
              <w:t>合计</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b/>
                <w:bCs/>
                <w:lang w:val="en"/>
              </w:rPr>
            </w:pPr>
            <w:r w:rsidRPr="00A23A45">
              <w:rPr>
                <w:rFonts w:cs="Calibri"/>
                <w:b/>
                <w:bCs/>
                <w:sz w:val="20"/>
                <w:lang w:val="en"/>
              </w:rPr>
              <w:t>1,117</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b/>
                <w:bCs/>
                <w:lang w:val="en"/>
              </w:rPr>
            </w:pPr>
            <w:r w:rsidRPr="00A23A45">
              <w:rPr>
                <w:rFonts w:cs="Calibri"/>
                <w:b/>
                <w:bCs/>
                <w:sz w:val="20"/>
                <w:lang w:val="en"/>
              </w:rPr>
              <w:t>1,186</w:t>
            </w:r>
          </w:p>
        </w:tc>
        <w:tc>
          <w:tcPr>
            <w:tcW w:w="1878"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b/>
                <w:bCs/>
                <w:lang w:val="en"/>
              </w:rPr>
            </w:pPr>
            <w:r w:rsidRPr="00A23A45">
              <w:rPr>
                <w:rFonts w:cs="Calibri"/>
                <w:b/>
                <w:bCs/>
                <w:sz w:val="20"/>
                <w:lang w:val="en"/>
              </w:rPr>
              <w:t>1,173</w:t>
            </w:r>
          </w:p>
        </w:tc>
        <w:tc>
          <w:tcPr>
            <w:tcW w:w="1879"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55454F" w:rsidRPr="00A23A45" w:rsidRDefault="0055454F" w:rsidP="00B32486">
            <w:pPr>
              <w:tabs>
                <w:tab w:val="left" w:pos="567"/>
                <w:tab w:val="left" w:pos="1134"/>
                <w:tab w:val="left" w:pos="1701"/>
                <w:tab w:val="left" w:pos="2268"/>
                <w:tab w:val="left" w:pos="2835"/>
              </w:tabs>
              <w:jc w:val="center"/>
              <w:rPr>
                <w:rFonts w:cs="Calibri"/>
                <w:b/>
                <w:bCs/>
                <w:lang w:val="en"/>
              </w:rPr>
            </w:pPr>
            <w:r w:rsidRPr="00A23A45">
              <w:rPr>
                <w:rFonts w:cs="Calibri"/>
                <w:b/>
                <w:bCs/>
                <w:sz w:val="20"/>
                <w:lang w:val="en"/>
              </w:rPr>
              <w:t>1,181</w:t>
            </w:r>
          </w:p>
        </w:tc>
      </w:tr>
    </w:tbl>
    <w:p w:rsidR="00582701" w:rsidRDefault="00582701">
      <w:pPr>
        <w:tabs>
          <w:tab w:val="clear" w:pos="794"/>
          <w:tab w:val="clear" w:pos="1191"/>
          <w:tab w:val="clear" w:pos="1588"/>
          <w:tab w:val="clear" w:pos="1985"/>
        </w:tabs>
        <w:overflowPunct/>
        <w:topLinePunct w:val="0"/>
        <w:adjustRightInd/>
        <w:spacing w:before="0"/>
        <w:textAlignment w:val="auto"/>
        <w:rPr>
          <w:b/>
        </w:rPr>
      </w:pPr>
      <w:r>
        <w:br w:type="page"/>
      </w:r>
    </w:p>
    <w:p w:rsidR="0055454F" w:rsidRPr="00A23A45" w:rsidRDefault="0055454F" w:rsidP="008C481E">
      <w:pPr>
        <w:pStyle w:val="Heading2"/>
      </w:pPr>
      <w:r w:rsidRPr="00A23A45">
        <w:lastRenderedPageBreak/>
        <w:t>ITU-D</w:t>
      </w:r>
    </w:p>
    <w:p w:rsidR="004E5560" w:rsidRPr="00A23A45" w:rsidRDefault="00EE0C6A" w:rsidP="00EE0C6A">
      <w:pPr>
        <w:pStyle w:val="Heading2"/>
        <w:rPr>
          <w:b w:val="0"/>
          <w:bCs/>
          <w:lang w:eastAsia="zh-CN"/>
        </w:rPr>
      </w:pPr>
      <w:r w:rsidRPr="00A23A45">
        <w:rPr>
          <w:bCs/>
          <w:lang w:val="en" w:eastAsia="zh-CN"/>
        </w:rPr>
        <w:t>D.1</w:t>
      </w:r>
      <w:r w:rsidR="004E5560" w:rsidRPr="00A23A45">
        <w:rPr>
          <w:lang w:eastAsia="zh-CN"/>
        </w:rPr>
        <w:t>协调：</w:t>
      </w:r>
      <w:r w:rsidR="004E5560" w:rsidRPr="00A23A45">
        <w:rPr>
          <w:b w:val="0"/>
          <w:bCs/>
          <w:lang w:eastAsia="zh-CN"/>
        </w:rPr>
        <w:t>促进有关电信</w:t>
      </w:r>
      <w:r w:rsidR="004E5560" w:rsidRPr="00A23A45">
        <w:rPr>
          <w:b w:val="0"/>
          <w:bCs/>
          <w:lang w:eastAsia="zh-CN"/>
        </w:rPr>
        <w:t>/ICT</w:t>
      </w:r>
      <w:r w:rsidR="004E5560" w:rsidRPr="00A23A45">
        <w:rPr>
          <w:b w:val="0"/>
          <w:bCs/>
          <w:lang w:eastAsia="zh-CN"/>
        </w:rPr>
        <w:t>发展问题的国际合作与协议</w:t>
      </w:r>
    </w:p>
    <w:tbl>
      <w:tblPr>
        <w:tblW w:w="14313" w:type="dxa"/>
        <w:tblLayout w:type="fixed"/>
        <w:tblLook w:val="0000" w:firstRow="0" w:lastRow="0" w:firstColumn="0" w:lastColumn="0" w:noHBand="0" w:noVBand="0"/>
      </w:tblPr>
      <w:tblGrid>
        <w:gridCol w:w="3687"/>
        <w:gridCol w:w="4819"/>
        <w:gridCol w:w="5807"/>
      </w:tblGrid>
      <w:tr w:rsidR="00EE0C6A" w:rsidRPr="00A23A45" w:rsidTr="00EE0C6A">
        <w:tc>
          <w:tcPr>
            <w:tcW w:w="3687" w:type="dxa"/>
            <w:tcBorders>
              <w:top w:val="single" w:sz="3" w:space="0" w:color="9CC2E5"/>
              <w:left w:val="single" w:sz="3" w:space="0" w:color="9CC2E5"/>
              <w:bottom w:val="single" w:sz="3" w:space="0" w:color="9CC2E5"/>
              <w:right w:val="single" w:sz="3" w:space="0" w:color="9CC2E5"/>
            </w:tcBorders>
            <w:shd w:val="clear" w:color="auto" w:fill="4F81BD" w:themeFill="accent1"/>
          </w:tcPr>
          <w:p w:rsidR="00EE0C6A" w:rsidRPr="00A23A45" w:rsidRDefault="00EE0C6A" w:rsidP="00EE0C6A">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hint="eastAsia"/>
                <w:b/>
                <w:bCs/>
                <w:color w:val="FFFFFF" w:themeColor="background1"/>
                <w:sz w:val="20"/>
                <w:lang w:val="en"/>
              </w:rPr>
              <w:t>成果</w:t>
            </w:r>
          </w:p>
        </w:tc>
        <w:tc>
          <w:tcPr>
            <w:tcW w:w="4819" w:type="dxa"/>
            <w:tcBorders>
              <w:top w:val="single" w:sz="3" w:space="0" w:color="9CC2E5"/>
              <w:left w:val="single" w:sz="3" w:space="0" w:color="9CC2E5"/>
              <w:bottom w:val="single" w:sz="3" w:space="0" w:color="9CC2E5"/>
              <w:right w:val="single" w:sz="3" w:space="0" w:color="9CC2E5"/>
            </w:tcBorders>
            <w:shd w:val="clear" w:color="auto" w:fill="4F81BD" w:themeFill="accent1"/>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b/>
                <w:bCs/>
                <w:color w:val="FFFFFF" w:themeColor="background1"/>
                <w:sz w:val="20"/>
                <w:lang w:val="en"/>
              </w:rPr>
            </w:pPr>
            <w:r w:rsidRPr="00A23A45">
              <w:rPr>
                <w:rFonts w:cs="Calibri" w:hint="eastAsia"/>
                <w:b/>
                <w:bCs/>
                <w:color w:val="FFFFFF" w:themeColor="background1"/>
                <w:sz w:val="20"/>
                <w:lang w:val="en"/>
              </w:rPr>
              <w:t>成果指标</w:t>
            </w:r>
          </w:p>
        </w:tc>
        <w:tc>
          <w:tcPr>
            <w:tcW w:w="5807" w:type="dxa"/>
            <w:tcBorders>
              <w:top w:val="single" w:sz="3" w:space="0" w:color="9CC2E5"/>
              <w:left w:val="single" w:sz="3" w:space="0" w:color="9CC2E5"/>
              <w:bottom w:val="single" w:sz="3" w:space="0" w:color="9CC2E5"/>
              <w:right w:val="single" w:sz="3" w:space="0" w:color="9CC2E5"/>
            </w:tcBorders>
            <w:shd w:val="clear" w:color="auto" w:fill="4F81BD" w:themeFill="accent1"/>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b/>
                <w:bCs/>
                <w:color w:val="FFFFFF" w:themeColor="background1"/>
                <w:sz w:val="20"/>
                <w:lang w:val="en"/>
              </w:rPr>
            </w:pPr>
            <w:r w:rsidRPr="00A23A45">
              <w:rPr>
                <w:rFonts w:cs="Calibri"/>
                <w:b/>
                <w:bCs/>
                <w:color w:val="FFFFFF" w:themeColor="background1"/>
                <w:sz w:val="20"/>
                <w:lang w:val="en"/>
              </w:rPr>
              <w:t>2018</w:t>
            </w:r>
            <w:r w:rsidRPr="00A23A45">
              <w:rPr>
                <w:rFonts w:cs="Calibri" w:hint="eastAsia"/>
                <w:b/>
                <w:bCs/>
                <w:color w:val="FFFFFF" w:themeColor="background1"/>
                <w:sz w:val="20"/>
                <w:lang w:val="en" w:eastAsia="zh-CN"/>
              </w:rPr>
              <w:t>年</w:t>
            </w:r>
          </w:p>
        </w:tc>
      </w:tr>
      <w:tr w:rsidR="00EE0C6A" w:rsidRPr="00A23A45" w:rsidTr="00EE0C6A">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EE0C6A" w:rsidP="00EE0C6A">
            <w:pPr>
              <w:tabs>
                <w:tab w:val="left" w:pos="567"/>
                <w:tab w:val="left" w:pos="1134"/>
                <w:tab w:val="left" w:pos="1701"/>
                <w:tab w:val="left" w:pos="2268"/>
                <w:tab w:val="left" w:pos="2835"/>
              </w:tabs>
              <w:rPr>
                <w:rFonts w:cs="Calibri"/>
                <w:sz w:val="20"/>
                <w:lang w:val="en" w:eastAsia="zh-CN"/>
              </w:rPr>
            </w:pPr>
            <w:r w:rsidRPr="00A23A45">
              <w:rPr>
                <w:rFonts w:cs="Calibri"/>
                <w:b/>
                <w:bCs/>
                <w:color w:val="4F81BD"/>
                <w:sz w:val="20"/>
                <w:lang w:val="en" w:eastAsia="zh-CN"/>
              </w:rPr>
              <w:t>D.1-a</w:t>
            </w:r>
            <w:r w:rsidRPr="00A23A45">
              <w:rPr>
                <w:rFonts w:cs="Calibri" w:hint="eastAsia"/>
                <w:sz w:val="20"/>
                <w:lang w:val="en" w:eastAsia="zh-CN"/>
              </w:rPr>
              <w:t>对</w:t>
            </w:r>
            <w:r w:rsidRPr="00A23A45">
              <w:rPr>
                <w:rFonts w:cs="Calibri" w:hint="eastAsia"/>
                <w:sz w:val="20"/>
                <w:lang w:val="en" w:eastAsia="zh-CN"/>
              </w:rPr>
              <w:t>ITU-D</w:t>
            </w:r>
            <w:r w:rsidRPr="00A23A45">
              <w:rPr>
                <w:rFonts w:cs="Calibri" w:hint="eastAsia"/>
                <w:sz w:val="20"/>
                <w:lang w:val="en" w:eastAsia="zh-CN"/>
              </w:rPr>
              <w:t>向国际电联《战略规划》草案提交的输入内容草案、世界电信发展大会（</w:t>
            </w:r>
            <w:r w:rsidRPr="00A23A45">
              <w:rPr>
                <w:rFonts w:cs="Calibri" w:hint="eastAsia"/>
                <w:sz w:val="20"/>
                <w:lang w:val="en" w:eastAsia="zh-CN"/>
              </w:rPr>
              <w:t>WTDC</w:t>
            </w:r>
            <w:r w:rsidRPr="00A23A45">
              <w:rPr>
                <w:rFonts w:cs="Calibri" w:hint="eastAsia"/>
                <w:sz w:val="20"/>
                <w:lang w:val="en" w:eastAsia="zh-CN"/>
              </w:rPr>
              <w:t>）《宣言》以及</w:t>
            </w:r>
            <w:r w:rsidRPr="00A23A45">
              <w:rPr>
                <w:rFonts w:cs="Calibri" w:hint="eastAsia"/>
                <w:sz w:val="20"/>
                <w:lang w:val="en" w:eastAsia="zh-CN"/>
              </w:rPr>
              <w:t>WTDC</w:t>
            </w:r>
            <w:r w:rsidRPr="00A23A45">
              <w:rPr>
                <w:rFonts w:cs="Calibri" w:hint="eastAsia"/>
                <w:sz w:val="20"/>
                <w:lang w:val="en" w:eastAsia="zh-CN"/>
              </w:rPr>
              <w:t>《行动计划》的审查得到加强、共识度得到提高</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EE0C6A" w:rsidP="00EE0C6A">
            <w:pPr>
              <w:pStyle w:val="Tabletext"/>
              <w:ind w:left="298" w:hanging="298"/>
              <w:rPr>
                <w:sz w:val="20"/>
                <w:lang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hint="eastAsia"/>
                <w:sz w:val="20"/>
                <w:lang w:eastAsia="zh-CN"/>
              </w:rPr>
              <w:t>成员对于</w:t>
            </w:r>
            <w:r w:rsidRPr="00A23A45">
              <w:rPr>
                <w:sz w:val="20"/>
                <w:lang w:eastAsia="zh-CN"/>
              </w:rPr>
              <w:t>ITU-D</w:t>
            </w:r>
            <w:r w:rsidRPr="00A23A45">
              <w:rPr>
                <w:rFonts w:hint="eastAsia"/>
                <w:sz w:val="20"/>
                <w:lang w:eastAsia="zh-CN"/>
              </w:rPr>
              <w:t>部门目标和输出成果的理解和共享程度</w:t>
            </w:r>
          </w:p>
          <w:p w:rsidR="00EE0C6A" w:rsidRPr="00A23A45" w:rsidRDefault="00EE0C6A" w:rsidP="00EE0C6A">
            <w:pPr>
              <w:pStyle w:val="Tabletext"/>
              <w:ind w:left="298" w:hanging="298"/>
              <w:rPr>
                <w:rFonts w:cs="Calibri"/>
                <w:sz w:val="20"/>
                <w:lang w:val="en"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cs="Microsoft YaHei" w:hint="eastAsia"/>
                <w:sz w:val="20"/>
                <w:lang w:eastAsia="zh-CN"/>
              </w:rPr>
              <w:t>批准的《宣言》</w:t>
            </w:r>
            <w:r w:rsidRPr="00A23A45">
              <w:rPr>
                <w:sz w:val="20"/>
                <w:lang w:eastAsia="zh-CN"/>
              </w:rPr>
              <w:t xml:space="preserve">– </w:t>
            </w:r>
            <w:r w:rsidRPr="00A23A45">
              <w:rPr>
                <w:rFonts w:cs="Microsoft YaHei" w:hint="eastAsia"/>
                <w:sz w:val="20"/>
                <w:lang w:eastAsia="zh-CN"/>
              </w:rPr>
              <w:t>支持</w:t>
            </w:r>
            <w:r w:rsidRPr="00A23A45">
              <w:rPr>
                <w:sz w:val="20"/>
                <w:lang w:eastAsia="zh-CN"/>
              </w:rPr>
              <w:t>/</w:t>
            </w:r>
            <w:r w:rsidRPr="00A23A45">
              <w:rPr>
                <w:rFonts w:cs="Microsoft YaHei" w:hint="eastAsia"/>
                <w:sz w:val="20"/>
                <w:lang w:eastAsia="zh-CN"/>
              </w:rPr>
              <w:t>共识程度</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547FEF" w:rsidP="00547FEF">
            <w:pPr>
              <w:pStyle w:val="Tabletext"/>
              <w:ind w:left="289" w:hanging="289"/>
              <w:rPr>
                <w:rFonts w:cs="Calibri"/>
                <w:sz w:val="20"/>
                <w:lang w:val="en"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00EE0C6A" w:rsidRPr="00A23A45">
              <w:rPr>
                <w:rFonts w:cs="Calibri"/>
                <w:sz w:val="20"/>
                <w:lang w:val="en" w:eastAsia="zh-CN"/>
              </w:rPr>
              <w:t>WTDC-17</w:t>
            </w:r>
            <w:r w:rsidR="007C3FB6" w:rsidRPr="00A23A45">
              <w:rPr>
                <w:rFonts w:cs="Calibri" w:hint="eastAsia"/>
                <w:sz w:val="20"/>
                <w:lang w:val="en" w:eastAsia="zh-CN"/>
              </w:rPr>
              <w:t>批准了《宣言》、行动计划，</w:t>
            </w:r>
            <w:r w:rsidR="007C3FB6" w:rsidRPr="00A23A45">
              <w:rPr>
                <w:rFonts w:cs="Calibri"/>
                <w:sz w:val="20"/>
                <w:lang w:val="en" w:eastAsia="zh-CN"/>
              </w:rPr>
              <w:t>ITU-D</w:t>
            </w:r>
            <w:r w:rsidR="007C3FB6" w:rsidRPr="00A23A45">
              <w:rPr>
                <w:rFonts w:cs="Calibri" w:hint="eastAsia"/>
                <w:sz w:val="20"/>
                <w:lang w:val="en" w:eastAsia="zh-CN"/>
              </w:rPr>
              <w:t>提交国际电联《战略规划》的输入内容、区域性举措等</w:t>
            </w:r>
          </w:p>
          <w:p w:rsidR="00EE0C6A" w:rsidRPr="00A23A45" w:rsidRDefault="00547FEF" w:rsidP="00547FEF">
            <w:pPr>
              <w:pStyle w:val="Tabletext"/>
              <w:ind w:left="289" w:hanging="289"/>
              <w:rPr>
                <w:rFonts w:cs="Calibri"/>
                <w:sz w:val="20"/>
                <w:lang w:val="en"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007C3FB6" w:rsidRPr="00A23A45">
              <w:rPr>
                <w:rFonts w:hint="eastAsia"/>
                <w:sz w:val="20"/>
                <w:lang w:eastAsia="zh-CN"/>
              </w:rPr>
              <w:t>电信发展顾问组（</w:t>
            </w:r>
            <w:r w:rsidRPr="00A23A45">
              <w:rPr>
                <w:rFonts w:cs="Calibri" w:hint="eastAsia"/>
                <w:sz w:val="20"/>
                <w:lang w:val="en" w:eastAsia="zh-CN"/>
              </w:rPr>
              <w:t>TDAG</w:t>
            </w:r>
            <w:r w:rsidR="007C3FB6" w:rsidRPr="00A23A45">
              <w:rPr>
                <w:rFonts w:cs="Calibri" w:hint="eastAsia"/>
                <w:sz w:val="20"/>
                <w:lang w:val="en" w:eastAsia="zh-CN"/>
              </w:rPr>
              <w:t>）</w:t>
            </w:r>
            <w:r w:rsidRPr="00A23A45">
              <w:rPr>
                <w:rFonts w:cs="Calibri" w:hint="eastAsia"/>
                <w:sz w:val="20"/>
                <w:lang w:val="en" w:eastAsia="zh-CN"/>
              </w:rPr>
              <w:t>第</w:t>
            </w:r>
            <w:r w:rsidRPr="00A23A45">
              <w:rPr>
                <w:rFonts w:cs="Calibri" w:hint="eastAsia"/>
                <w:sz w:val="20"/>
                <w:lang w:val="en" w:eastAsia="zh-CN"/>
              </w:rPr>
              <w:t>23</w:t>
            </w:r>
            <w:r w:rsidRPr="00A23A45">
              <w:rPr>
                <w:rFonts w:cs="Calibri" w:hint="eastAsia"/>
                <w:sz w:val="20"/>
                <w:lang w:val="en" w:eastAsia="zh-CN"/>
              </w:rPr>
              <w:t>次会议</w:t>
            </w:r>
            <w:r w:rsidR="007C3FB6" w:rsidRPr="00A23A45">
              <w:rPr>
                <w:rFonts w:cs="Calibri" w:hint="eastAsia"/>
                <w:sz w:val="20"/>
                <w:lang w:val="en" w:eastAsia="zh-CN"/>
              </w:rPr>
              <w:t>（</w:t>
            </w:r>
            <w:r w:rsidR="007C3FB6" w:rsidRPr="00A23A45">
              <w:rPr>
                <w:rFonts w:cs="Calibri"/>
                <w:sz w:val="20"/>
                <w:lang w:val="en" w:eastAsia="zh-CN"/>
              </w:rPr>
              <w:t>2018</w:t>
            </w:r>
            <w:r w:rsidR="007C3FB6" w:rsidRPr="00A23A45">
              <w:rPr>
                <w:rFonts w:cs="Calibri" w:hint="eastAsia"/>
                <w:sz w:val="20"/>
                <w:lang w:val="en" w:eastAsia="zh-CN"/>
              </w:rPr>
              <w:t>年</w:t>
            </w:r>
            <w:r w:rsidR="007C3FB6" w:rsidRPr="00A23A45">
              <w:rPr>
                <w:rFonts w:cs="Calibri" w:hint="eastAsia"/>
                <w:sz w:val="20"/>
                <w:lang w:val="en" w:eastAsia="zh-CN"/>
              </w:rPr>
              <w:t>4</w:t>
            </w:r>
            <w:r w:rsidR="007C3FB6" w:rsidRPr="00A23A45">
              <w:rPr>
                <w:rFonts w:cs="Calibri" w:hint="eastAsia"/>
                <w:sz w:val="20"/>
                <w:lang w:val="en" w:eastAsia="zh-CN"/>
              </w:rPr>
              <w:t>月</w:t>
            </w:r>
            <w:r w:rsidR="007C3FB6" w:rsidRPr="00A23A45">
              <w:rPr>
                <w:rFonts w:cs="Calibri"/>
                <w:sz w:val="20"/>
                <w:lang w:val="en" w:eastAsia="zh-CN"/>
              </w:rPr>
              <w:t>9-11</w:t>
            </w:r>
            <w:r w:rsidR="007C3FB6" w:rsidRPr="00A23A45">
              <w:rPr>
                <w:rFonts w:cs="Calibri" w:hint="eastAsia"/>
                <w:sz w:val="20"/>
                <w:lang w:val="en" w:eastAsia="zh-CN"/>
              </w:rPr>
              <w:t>日）审议的内容包括了</w:t>
            </w:r>
            <w:r w:rsidRPr="00A23A45">
              <w:rPr>
                <w:rFonts w:cs="Calibri" w:hint="eastAsia"/>
                <w:sz w:val="20"/>
                <w:lang w:val="en" w:eastAsia="zh-CN"/>
              </w:rPr>
              <w:t>下列</w:t>
            </w:r>
            <w:r w:rsidR="007C3FB6" w:rsidRPr="00A23A45">
              <w:rPr>
                <w:rFonts w:cs="Calibri" w:hint="eastAsia"/>
                <w:sz w:val="20"/>
                <w:lang w:val="en" w:eastAsia="zh-CN"/>
              </w:rPr>
              <w:t>议题</w:t>
            </w:r>
            <w:r w:rsidRPr="00A23A45">
              <w:rPr>
                <w:rFonts w:cs="Calibri" w:hint="eastAsia"/>
                <w:sz w:val="20"/>
                <w:lang w:val="en" w:eastAsia="zh-CN"/>
              </w:rPr>
              <w:t>：</w:t>
            </w:r>
          </w:p>
          <w:p w:rsidR="00EE0C6A"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7C3FB6" w:rsidRPr="00A23A45">
              <w:rPr>
                <w:rFonts w:cs="Calibri"/>
                <w:sz w:val="20"/>
                <w:lang w:val="en" w:eastAsia="zh-CN"/>
              </w:rPr>
              <w:t>WTDC-17</w:t>
            </w:r>
            <w:r w:rsidRPr="00A23A45">
              <w:rPr>
                <w:rFonts w:cs="Calibri" w:hint="eastAsia"/>
                <w:sz w:val="20"/>
                <w:lang w:val="en" w:eastAsia="zh-CN"/>
              </w:rPr>
              <w:t>的成果及其对于</w:t>
            </w:r>
            <w:r w:rsidRPr="00A23A45">
              <w:rPr>
                <w:rFonts w:cs="Calibri" w:hint="eastAsia"/>
                <w:sz w:val="20"/>
                <w:lang w:val="en" w:eastAsia="zh-CN"/>
              </w:rPr>
              <w:t>ITU-D</w:t>
            </w:r>
            <w:r w:rsidRPr="00A23A45">
              <w:rPr>
                <w:rFonts w:cs="Calibri" w:hint="eastAsia"/>
                <w:sz w:val="20"/>
                <w:lang w:val="en" w:eastAsia="zh-CN"/>
              </w:rPr>
              <w:t>工作的影响</w:t>
            </w:r>
          </w:p>
          <w:p w:rsidR="00EE0C6A"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ITU-D</w:t>
            </w:r>
            <w:r w:rsidR="007C3FB6" w:rsidRPr="00A23A45">
              <w:rPr>
                <w:rFonts w:cs="Calibri"/>
                <w:sz w:val="20"/>
                <w:lang w:val="en" w:eastAsia="zh-CN"/>
              </w:rPr>
              <w:t xml:space="preserve"> </w:t>
            </w:r>
            <w:r w:rsidR="007C3FB6" w:rsidRPr="00A23A45">
              <w:rPr>
                <w:rFonts w:cs="Calibri" w:hint="eastAsia"/>
                <w:sz w:val="20"/>
                <w:lang w:val="en" w:eastAsia="zh-CN"/>
              </w:rPr>
              <w:t>2017</w:t>
            </w:r>
            <w:r w:rsidR="007C3FB6" w:rsidRPr="00A23A45">
              <w:rPr>
                <w:rFonts w:cs="Calibri" w:hint="eastAsia"/>
                <w:sz w:val="20"/>
                <w:lang w:val="en" w:eastAsia="zh-CN"/>
              </w:rPr>
              <w:t>年</w:t>
            </w:r>
            <w:r w:rsidRPr="00A23A45">
              <w:rPr>
                <w:rFonts w:cs="Calibri" w:hint="eastAsia"/>
                <w:sz w:val="20"/>
                <w:lang w:val="en" w:eastAsia="zh-CN"/>
              </w:rPr>
              <w:t>战略规划和运作规划以及</w:t>
            </w:r>
            <w:r w:rsidRPr="00A23A45">
              <w:rPr>
                <w:rFonts w:cs="Calibri" w:hint="eastAsia"/>
                <w:sz w:val="20"/>
                <w:lang w:val="en" w:eastAsia="zh-CN"/>
              </w:rPr>
              <w:t>ITU-D 2019-2022</w:t>
            </w:r>
            <w:r w:rsidRPr="00A23A45">
              <w:rPr>
                <w:rFonts w:cs="Calibri" w:hint="eastAsia"/>
                <w:sz w:val="20"/>
                <w:lang w:val="en" w:eastAsia="zh-CN"/>
              </w:rPr>
              <w:t>年四年期滚动式运作规划的实施。</w:t>
            </w:r>
          </w:p>
          <w:p w:rsidR="00EE0C6A"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t>ITU-D</w:t>
            </w:r>
            <w:r w:rsidRPr="00A23A45">
              <w:rPr>
                <w:rFonts w:cs="Calibri"/>
                <w:sz w:val="20"/>
                <w:lang w:val="en" w:eastAsia="zh-CN"/>
              </w:rPr>
              <w:t>对落实</w:t>
            </w:r>
            <w:r w:rsidRPr="00A23A45">
              <w:rPr>
                <w:rFonts w:cs="Calibri"/>
                <w:sz w:val="20"/>
                <w:lang w:val="en" w:eastAsia="zh-CN"/>
              </w:rPr>
              <w:t>WSIS</w:t>
            </w:r>
            <w:r w:rsidRPr="00A23A45">
              <w:rPr>
                <w:rFonts w:cs="Calibri"/>
                <w:sz w:val="20"/>
                <w:lang w:val="en" w:eastAsia="zh-CN"/>
              </w:rPr>
              <w:t>成果和</w:t>
            </w:r>
            <w:r w:rsidRPr="00A23A45">
              <w:rPr>
                <w:rFonts w:cs="Calibri"/>
                <w:sz w:val="20"/>
                <w:lang w:val="en" w:eastAsia="zh-CN"/>
              </w:rPr>
              <w:t>2030</w:t>
            </w:r>
            <w:r w:rsidRPr="00A23A45">
              <w:rPr>
                <w:rFonts w:cs="Calibri"/>
                <w:sz w:val="20"/>
                <w:lang w:val="en" w:eastAsia="zh-CN"/>
              </w:rPr>
              <w:t>年可持续发展议程的贡献。</w:t>
            </w:r>
          </w:p>
          <w:p w:rsidR="00EE0C6A"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区域性发展论坛（</w:t>
            </w:r>
            <w:r w:rsidRPr="00A23A45">
              <w:rPr>
                <w:rFonts w:cs="Calibri" w:hint="eastAsia"/>
                <w:sz w:val="20"/>
                <w:lang w:val="en" w:eastAsia="zh-CN"/>
              </w:rPr>
              <w:t>RDF</w:t>
            </w:r>
            <w:r w:rsidRPr="00A23A45">
              <w:rPr>
                <w:rFonts w:cs="Calibri" w:hint="eastAsia"/>
                <w:sz w:val="20"/>
                <w:lang w:val="en" w:eastAsia="zh-CN"/>
              </w:rPr>
              <w:t>）。</w:t>
            </w:r>
          </w:p>
        </w:tc>
      </w:tr>
      <w:tr w:rsidR="00EE0C6A" w:rsidRPr="00A23A45" w:rsidTr="00EE0C6A">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EE0C6A" w:rsidP="00EE0C6A">
            <w:pPr>
              <w:tabs>
                <w:tab w:val="left" w:pos="567"/>
                <w:tab w:val="left" w:pos="1134"/>
                <w:tab w:val="left" w:pos="1701"/>
                <w:tab w:val="left" w:pos="2268"/>
                <w:tab w:val="left" w:pos="2835"/>
              </w:tabs>
              <w:rPr>
                <w:rFonts w:cs="Calibri"/>
                <w:sz w:val="20"/>
                <w:lang w:val="en" w:eastAsia="zh-CN"/>
              </w:rPr>
            </w:pPr>
            <w:r w:rsidRPr="00A23A45">
              <w:rPr>
                <w:rFonts w:cs="Calibri"/>
                <w:b/>
                <w:bCs/>
                <w:color w:val="4F81BD"/>
                <w:sz w:val="20"/>
                <w:lang w:val="en" w:eastAsia="zh-CN"/>
              </w:rPr>
              <w:t>D.1-b</w:t>
            </w:r>
            <w:r w:rsidRPr="00A23A45">
              <w:rPr>
                <w:rFonts w:cs="Calibri" w:hint="eastAsia"/>
                <w:sz w:val="20"/>
                <w:lang w:val="en" w:eastAsia="zh-CN"/>
              </w:rPr>
              <w:t>评估</w:t>
            </w:r>
            <w:r w:rsidRPr="00A23A45">
              <w:rPr>
                <w:rFonts w:cs="Calibri" w:hint="eastAsia"/>
                <w:sz w:val="20"/>
                <w:lang w:val="en" w:eastAsia="zh-CN"/>
              </w:rPr>
              <w:t>WTDC</w:t>
            </w:r>
            <w:r w:rsidRPr="00A23A45">
              <w:rPr>
                <w:rFonts w:cs="Calibri" w:hint="eastAsia"/>
                <w:sz w:val="20"/>
                <w:lang w:val="en" w:eastAsia="zh-CN"/>
              </w:rPr>
              <w:t>《行动计划》和</w:t>
            </w:r>
            <w:r w:rsidRPr="00A23A45">
              <w:rPr>
                <w:rFonts w:cs="Calibri" w:hint="eastAsia"/>
                <w:sz w:val="20"/>
                <w:lang w:val="en" w:eastAsia="zh-CN"/>
              </w:rPr>
              <w:t>WSIS</w:t>
            </w:r>
            <w:r w:rsidRPr="00A23A45">
              <w:rPr>
                <w:rFonts w:cs="Calibri" w:hint="eastAsia"/>
                <w:sz w:val="20"/>
                <w:lang w:val="en" w:eastAsia="zh-CN"/>
              </w:rPr>
              <w:t>《行动计划》的落实情况</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EE0C6A" w:rsidP="00EE0C6A">
            <w:pPr>
              <w:pStyle w:val="Tabletext"/>
              <w:ind w:left="298" w:hanging="298"/>
              <w:rPr>
                <w:rFonts w:cs="Calibri"/>
                <w:sz w:val="20"/>
                <w:lang w:val="en"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hint="eastAsia"/>
                <w:sz w:val="20"/>
                <w:lang w:eastAsia="zh-CN"/>
              </w:rPr>
              <w:t>区域性合作指标</w:t>
            </w:r>
            <w:r w:rsidRPr="00A23A45">
              <w:rPr>
                <w:sz w:val="20"/>
                <w:lang w:eastAsia="zh-CN"/>
              </w:rPr>
              <w:t xml:space="preserve"> – </w:t>
            </w:r>
            <w:r w:rsidRPr="00A23A45">
              <w:rPr>
                <w:rFonts w:hint="eastAsia"/>
                <w:sz w:val="20"/>
                <w:lang w:eastAsia="zh-CN"/>
              </w:rPr>
              <w:t>达成共识的程度</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547FEF" w:rsidRPr="00A23A45" w:rsidRDefault="00547FEF" w:rsidP="00547FEF">
            <w:pPr>
              <w:pStyle w:val="Tabletext"/>
              <w:ind w:left="298" w:hanging="298"/>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为了促进落实区域性举措，</w:t>
            </w:r>
            <w:r w:rsidRPr="00A23A45">
              <w:rPr>
                <w:rFonts w:cs="Calibri" w:hint="eastAsia"/>
                <w:sz w:val="20"/>
                <w:lang w:val="en" w:eastAsia="zh-CN"/>
              </w:rPr>
              <w:t>2018</w:t>
            </w:r>
            <w:r w:rsidRPr="00A23A45">
              <w:rPr>
                <w:rFonts w:cs="Calibri" w:hint="eastAsia"/>
                <w:sz w:val="20"/>
                <w:lang w:val="en" w:eastAsia="zh-CN"/>
              </w:rPr>
              <w:t>年</w:t>
            </w:r>
            <w:r w:rsidR="007C3FB6" w:rsidRPr="00A23A45">
              <w:rPr>
                <w:rFonts w:cs="Calibri" w:hint="eastAsia"/>
                <w:sz w:val="20"/>
                <w:lang w:val="en" w:eastAsia="zh-CN"/>
              </w:rPr>
              <w:t>举办</w:t>
            </w:r>
            <w:r w:rsidRPr="00A23A45">
              <w:rPr>
                <w:rFonts w:cs="Calibri" w:hint="eastAsia"/>
                <w:sz w:val="20"/>
                <w:lang w:val="en" w:eastAsia="zh-CN"/>
              </w:rPr>
              <w:t>了一些列区域性发展论坛</w:t>
            </w:r>
            <w:r w:rsidR="007C3FB6" w:rsidRPr="00A23A45">
              <w:rPr>
                <w:rFonts w:cs="Calibri" w:hint="eastAsia"/>
                <w:sz w:val="20"/>
                <w:lang w:val="en" w:eastAsia="zh-CN"/>
              </w:rPr>
              <w:t>如下</w:t>
            </w:r>
            <w:r w:rsidRPr="00A23A45">
              <w:rPr>
                <w:rFonts w:cs="Calibri" w:hint="eastAsia"/>
                <w:sz w:val="20"/>
                <w:lang w:val="en" w:eastAsia="zh-CN"/>
              </w:rPr>
              <w:t>：</w:t>
            </w:r>
          </w:p>
          <w:p w:rsidR="00547FEF"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国际电联非洲区域发展论坛</w:t>
            </w:r>
            <w:r w:rsidR="002E1704" w:rsidRPr="00A23A45">
              <w:rPr>
                <w:rFonts w:cs="Calibri" w:hint="eastAsia"/>
                <w:sz w:val="20"/>
                <w:lang w:val="en" w:eastAsia="zh-CN"/>
              </w:rPr>
              <w:t>，</w:t>
            </w:r>
            <w:r w:rsidRPr="00A23A45">
              <w:rPr>
                <w:rFonts w:cs="Calibri" w:hint="eastAsia"/>
                <w:sz w:val="20"/>
                <w:lang w:val="en" w:eastAsia="zh-CN"/>
              </w:rPr>
              <w:t>2018</w:t>
            </w:r>
            <w:r w:rsidRPr="00A23A45">
              <w:rPr>
                <w:rFonts w:cs="Calibri" w:hint="eastAsia"/>
                <w:sz w:val="20"/>
                <w:lang w:val="en" w:eastAsia="zh-CN"/>
              </w:rPr>
              <w:t>年</w:t>
            </w:r>
            <w:r w:rsidRPr="00A23A45">
              <w:rPr>
                <w:rFonts w:cs="Calibri" w:hint="eastAsia"/>
                <w:sz w:val="20"/>
                <w:lang w:val="en" w:eastAsia="zh-CN"/>
              </w:rPr>
              <w:t>7</w:t>
            </w:r>
            <w:r w:rsidRPr="00A23A45">
              <w:rPr>
                <w:rFonts w:cs="Calibri" w:hint="eastAsia"/>
                <w:sz w:val="20"/>
                <w:lang w:val="en" w:eastAsia="zh-CN"/>
              </w:rPr>
              <w:t>月</w:t>
            </w:r>
            <w:r w:rsidRPr="00A23A45">
              <w:rPr>
                <w:rFonts w:cs="Calibri" w:hint="eastAsia"/>
                <w:sz w:val="20"/>
                <w:lang w:val="en" w:eastAsia="zh-CN"/>
              </w:rPr>
              <w:t>19-20</w:t>
            </w:r>
            <w:r w:rsidRPr="00A23A45">
              <w:rPr>
                <w:rFonts w:cs="Calibri" w:hint="eastAsia"/>
                <w:sz w:val="20"/>
                <w:lang w:val="en" w:eastAsia="zh-CN"/>
              </w:rPr>
              <w:t>日</w:t>
            </w:r>
            <w:r w:rsidR="002E1704" w:rsidRPr="00A23A45">
              <w:rPr>
                <w:rFonts w:cs="Calibri" w:hint="eastAsia"/>
                <w:sz w:val="20"/>
                <w:lang w:val="en" w:eastAsia="zh-CN"/>
              </w:rPr>
              <w:t>，</w:t>
            </w:r>
            <w:r w:rsidRPr="00A23A45">
              <w:rPr>
                <w:rFonts w:cs="Calibri" w:hint="eastAsia"/>
                <w:sz w:val="20"/>
                <w:lang w:val="en" w:eastAsia="zh-CN"/>
              </w:rPr>
              <w:t>加纳阿克拉</w:t>
            </w:r>
          </w:p>
          <w:p w:rsidR="00547FEF"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国际电联阿拉伯国家区域发展论坛</w:t>
            </w:r>
            <w:r w:rsidR="002E1704" w:rsidRPr="00A23A45">
              <w:rPr>
                <w:rFonts w:cs="Calibri" w:hint="eastAsia"/>
                <w:sz w:val="20"/>
                <w:lang w:val="en" w:eastAsia="zh-CN"/>
              </w:rPr>
              <w:t>，</w:t>
            </w:r>
            <w:r w:rsidRPr="00A23A45">
              <w:rPr>
                <w:rFonts w:cs="Calibri" w:hint="eastAsia"/>
                <w:sz w:val="20"/>
                <w:lang w:val="en" w:eastAsia="zh-CN"/>
              </w:rPr>
              <w:t>2018</w:t>
            </w:r>
            <w:r w:rsidRPr="00A23A45">
              <w:rPr>
                <w:rFonts w:cs="Calibri" w:hint="eastAsia"/>
                <w:sz w:val="20"/>
                <w:lang w:val="en" w:eastAsia="zh-CN"/>
              </w:rPr>
              <w:t>年</w:t>
            </w:r>
            <w:r w:rsidRPr="00A23A45">
              <w:rPr>
                <w:rFonts w:cs="Calibri" w:hint="eastAsia"/>
                <w:sz w:val="20"/>
                <w:lang w:val="en" w:eastAsia="zh-CN"/>
              </w:rPr>
              <w:t>2</w:t>
            </w:r>
            <w:r w:rsidRPr="00A23A45">
              <w:rPr>
                <w:rFonts w:cs="Calibri" w:hint="eastAsia"/>
                <w:sz w:val="20"/>
                <w:lang w:val="en" w:eastAsia="zh-CN"/>
              </w:rPr>
              <w:t>月</w:t>
            </w:r>
            <w:r w:rsidRPr="00A23A45">
              <w:rPr>
                <w:rFonts w:cs="Calibri" w:hint="eastAsia"/>
                <w:sz w:val="20"/>
                <w:lang w:val="en" w:eastAsia="zh-CN"/>
              </w:rPr>
              <w:t>12</w:t>
            </w:r>
            <w:r w:rsidR="002E1704" w:rsidRPr="00A23A45">
              <w:rPr>
                <w:rFonts w:cs="Calibri" w:hint="eastAsia"/>
                <w:sz w:val="20"/>
                <w:lang w:val="en" w:eastAsia="zh-CN"/>
              </w:rPr>
              <w:t>-</w:t>
            </w:r>
            <w:r w:rsidRPr="00A23A45">
              <w:rPr>
                <w:rFonts w:cs="Calibri" w:hint="eastAsia"/>
                <w:sz w:val="20"/>
                <w:lang w:val="en" w:eastAsia="zh-CN"/>
              </w:rPr>
              <w:t>13</w:t>
            </w:r>
            <w:r w:rsidRPr="00A23A45">
              <w:rPr>
                <w:rFonts w:cs="Calibri" w:hint="eastAsia"/>
                <w:sz w:val="20"/>
                <w:lang w:val="en" w:eastAsia="zh-CN"/>
              </w:rPr>
              <w:t>日</w:t>
            </w:r>
            <w:r w:rsidR="002E1704" w:rsidRPr="00A23A45">
              <w:rPr>
                <w:rFonts w:cs="Calibri" w:hint="eastAsia"/>
                <w:sz w:val="20"/>
                <w:lang w:val="en" w:eastAsia="zh-CN"/>
              </w:rPr>
              <w:t>，</w:t>
            </w:r>
            <w:r w:rsidRPr="00A23A45">
              <w:rPr>
                <w:rFonts w:cs="Calibri" w:hint="eastAsia"/>
                <w:sz w:val="20"/>
                <w:lang w:val="en" w:eastAsia="zh-CN"/>
              </w:rPr>
              <w:t>阿尔及利亚阿尔及尔</w:t>
            </w:r>
          </w:p>
          <w:p w:rsidR="00547FEF"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国际电联美洲区域发展论坛</w:t>
            </w:r>
            <w:r w:rsidR="002E1704" w:rsidRPr="00A23A45">
              <w:rPr>
                <w:rFonts w:cs="Calibri" w:hint="eastAsia"/>
                <w:sz w:val="20"/>
                <w:lang w:val="en" w:eastAsia="zh-CN"/>
              </w:rPr>
              <w:t>，</w:t>
            </w:r>
            <w:r w:rsidRPr="00A23A45">
              <w:rPr>
                <w:rFonts w:cs="Calibri" w:hint="eastAsia"/>
                <w:sz w:val="20"/>
                <w:lang w:val="en" w:eastAsia="zh-CN"/>
              </w:rPr>
              <w:t>2018</w:t>
            </w:r>
            <w:r w:rsidRPr="00A23A45">
              <w:rPr>
                <w:rFonts w:cs="Calibri" w:hint="eastAsia"/>
                <w:sz w:val="20"/>
                <w:lang w:val="en" w:eastAsia="zh-CN"/>
              </w:rPr>
              <w:t>年</w:t>
            </w:r>
            <w:r w:rsidRPr="00A23A45">
              <w:rPr>
                <w:rFonts w:cs="Calibri" w:hint="eastAsia"/>
                <w:sz w:val="20"/>
                <w:lang w:val="en" w:eastAsia="zh-CN"/>
              </w:rPr>
              <w:t>5</w:t>
            </w:r>
            <w:r w:rsidRPr="00A23A45">
              <w:rPr>
                <w:rFonts w:cs="Calibri" w:hint="eastAsia"/>
                <w:sz w:val="20"/>
                <w:lang w:val="en" w:eastAsia="zh-CN"/>
              </w:rPr>
              <w:t>月</w:t>
            </w:r>
            <w:r w:rsidRPr="00A23A45">
              <w:rPr>
                <w:rFonts w:cs="Calibri" w:hint="eastAsia"/>
                <w:sz w:val="20"/>
                <w:lang w:val="en" w:eastAsia="zh-CN"/>
              </w:rPr>
              <w:t>25</w:t>
            </w:r>
            <w:r w:rsidRPr="00A23A45">
              <w:rPr>
                <w:rFonts w:cs="Calibri" w:hint="eastAsia"/>
                <w:sz w:val="20"/>
                <w:lang w:val="en" w:eastAsia="zh-CN"/>
              </w:rPr>
              <w:t>日</w:t>
            </w:r>
            <w:r w:rsidR="002E1704" w:rsidRPr="00A23A45">
              <w:rPr>
                <w:rFonts w:cs="Calibri" w:hint="eastAsia"/>
                <w:sz w:val="20"/>
                <w:lang w:val="en" w:eastAsia="zh-CN"/>
              </w:rPr>
              <w:t>，</w:t>
            </w:r>
            <w:r w:rsidRPr="00A23A45">
              <w:rPr>
                <w:rFonts w:cs="Calibri" w:hint="eastAsia"/>
                <w:sz w:val="20"/>
                <w:lang w:val="en" w:eastAsia="zh-CN"/>
              </w:rPr>
              <w:t>秘鲁利马</w:t>
            </w:r>
          </w:p>
          <w:p w:rsidR="00547FEF"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国际电联亚太区域发展论坛</w:t>
            </w:r>
            <w:r w:rsidR="002E1704" w:rsidRPr="00A23A45">
              <w:rPr>
                <w:rFonts w:cs="Calibri" w:hint="eastAsia"/>
                <w:sz w:val="20"/>
                <w:lang w:val="en" w:eastAsia="zh-CN"/>
              </w:rPr>
              <w:t>，</w:t>
            </w:r>
            <w:r w:rsidRPr="00A23A45">
              <w:rPr>
                <w:rFonts w:cs="Calibri" w:hint="eastAsia"/>
                <w:sz w:val="20"/>
                <w:lang w:val="en" w:eastAsia="zh-CN"/>
              </w:rPr>
              <w:t>2018</w:t>
            </w:r>
            <w:r w:rsidRPr="00A23A45">
              <w:rPr>
                <w:rFonts w:cs="Calibri" w:hint="eastAsia"/>
                <w:sz w:val="20"/>
                <w:lang w:val="en" w:eastAsia="zh-CN"/>
              </w:rPr>
              <w:t>年</w:t>
            </w:r>
            <w:r w:rsidRPr="00A23A45">
              <w:rPr>
                <w:rFonts w:cs="Calibri" w:hint="eastAsia"/>
                <w:sz w:val="20"/>
                <w:lang w:val="en" w:eastAsia="zh-CN"/>
              </w:rPr>
              <w:t>5</w:t>
            </w:r>
            <w:r w:rsidRPr="00A23A45">
              <w:rPr>
                <w:rFonts w:cs="Calibri" w:hint="eastAsia"/>
                <w:sz w:val="20"/>
                <w:lang w:val="en" w:eastAsia="zh-CN"/>
              </w:rPr>
              <w:t>月</w:t>
            </w:r>
            <w:r w:rsidRPr="00A23A45">
              <w:rPr>
                <w:rFonts w:cs="Calibri" w:hint="eastAsia"/>
                <w:sz w:val="20"/>
                <w:lang w:val="en" w:eastAsia="zh-CN"/>
              </w:rPr>
              <w:t>21-22</w:t>
            </w:r>
            <w:r w:rsidRPr="00A23A45">
              <w:rPr>
                <w:rFonts w:cs="Calibri" w:hint="eastAsia"/>
                <w:sz w:val="20"/>
                <w:lang w:val="en" w:eastAsia="zh-CN"/>
              </w:rPr>
              <w:t>日</w:t>
            </w:r>
            <w:r w:rsidR="002E1704" w:rsidRPr="00A23A45">
              <w:rPr>
                <w:rFonts w:cs="Calibri" w:hint="eastAsia"/>
                <w:sz w:val="20"/>
                <w:lang w:val="en" w:eastAsia="zh-CN"/>
              </w:rPr>
              <w:t>，</w:t>
            </w:r>
            <w:r w:rsidRPr="00A23A45">
              <w:rPr>
                <w:rFonts w:cs="Calibri" w:hint="eastAsia"/>
                <w:sz w:val="20"/>
                <w:lang w:val="en" w:eastAsia="zh-CN"/>
              </w:rPr>
              <w:t>泰国曼谷</w:t>
            </w:r>
          </w:p>
          <w:p w:rsidR="00547FEF"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国际电联欧洲区域发展论坛</w:t>
            </w:r>
            <w:r w:rsidR="002E1704" w:rsidRPr="00A23A45">
              <w:rPr>
                <w:rFonts w:cs="Calibri" w:hint="eastAsia"/>
                <w:sz w:val="20"/>
                <w:lang w:val="en" w:eastAsia="zh-CN"/>
              </w:rPr>
              <w:t>，</w:t>
            </w:r>
            <w:r w:rsidRPr="00A23A45">
              <w:rPr>
                <w:rFonts w:cs="Calibri" w:hint="eastAsia"/>
                <w:sz w:val="20"/>
                <w:lang w:val="en" w:eastAsia="zh-CN"/>
              </w:rPr>
              <w:t>2018</w:t>
            </w:r>
            <w:r w:rsidRPr="00A23A45">
              <w:rPr>
                <w:rFonts w:cs="Calibri" w:hint="eastAsia"/>
                <w:sz w:val="20"/>
                <w:lang w:val="en" w:eastAsia="zh-CN"/>
              </w:rPr>
              <w:t>年</w:t>
            </w:r>
            <w:r w:rsidRPr="00A23A45">
              <w:rPr>
                <w:rFonts w:cs="Calibri" w:hint="eastAsia"/>
                <w:sz w:val="20"/>
                <w:lang w:val="en" w:eastAsia="zh-CN"/>
              </w:rPr>
              <w:t>6</w:t>
            </w:r>
            <w:r w:rsidRPr="00A23A45">
              <w:rPr>
                <w:rFonts w:cs="Calibri" w:hint="eastAsia"/>
                <w:sz w:val="20"/>
                <w:lang w:val="en" w:eastAsia="zh-CN"/>
              </w:rPr>
              <w:t>月</w:t>
            </w:r>
            <w:r w:rsidRPr="00A23A45">
              <w:rPr>
                <w:rFonts w:cs="Calibri" w:hint="eastAsia"/>
                <w:sz w:val="20"/>
                <w:lang w:val="en" w:eastAsia="zh-CN"/>
              </w:rPr>
              <w:t>11</w:t>
            </w:r>
            <w:r w:rsidRPr="00A23A45">
              <w:rPr>
                <w:rFonts w:cs="Calibri" w:hint="eastAsia"/>
                <w:sz w:val="20"/>
                <w:lang w:val="en" w:eastAsia="zh-CN"/>
              </w:rPr>
              <w:t>日</w:t>
            </w:r>
            <w:r w:rsidR="002E1704" w:rsidRPr="00A23A45">
              <w:rPr>
                <w:rFonts w:cs="Calibri" w:hint="eastAsia"/>
                <w:sz w:val="20"/>
                <w:lang w:val="en" w:eastAsia="zh-CN"/>
              </w:rPr>
              <w:t>，</w:t>
            </w:r>
            <w:r w:rsidRPr="00A23A45">
              <w:rPr>
                <w:rFonts w:cs="Calibri" w:hint="eastAsia"/>
                <w:sz w:val="20"/>
                <w:lang w:val="en" w:eastAsia="zh-CN"/>
              </w:rPr>
              <w:t>捷克共和国布拉格</w:t>
            </w:r>
          </w:p>
        </w:tc>
      </w:tr>
      <w:tr w:rsidR="00EE0C6A" w:rsidRPr="00A23A45" w:rsidTr="00EE0C6A">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EE0C6A" w:rsidP="00EE0C6A">
            <w:pPr>
              <w:tabs>
                <w:tab w:val="left" w:pos="567"/>
                <w:tab w:val="left" w:pos="1134"/>
                <w:tab w:val="left" w:pos="1701"/>
                <w:tab w:val="left" w:pos="2268"/>
                <w:tab w:val="left" w:pos="2835"/>
              </w:tabs>
              <w:rPr>
                <w:rFonts w:cs="Calibri"/>
                <w:sz w:val="20"/>
                <w:lang w:val="en" w:eastAsia="zh-CN"/>
              </w:rPr>
            </w:pPr>
            <w:r w:rsidRPr="00A23A45">
              <w:rPr>
                <w:rFonts w:cs="Calibri"/>
                <w:b/>
                <w:bCs/>
                <w:color w:val="4F81BD"/>
                <w:sz w:val="20"/>
                <w:lang w:val="en" w:eastAsia="zh-CN"/>
              </w:rPr>
              <w:t>D.1-c</w:t>
            </w:r>
            <w:r w:rsidRPr="00A23A45">
              <w:rPr>
                <w:rFonts w:cs="Calibri" w:hint="eastAsia"/>
                <w:sz w:val="20"/>
                <w:lang w:val="en" w:eastAsia="zh-CN"/>
              </w:rPr>
              <w:t>国际电联成员对电信</w:t>
            </w:r>
            <w:r w:rsidRPr="00A23A45">
              <w:rPr>
                <w:rFonts w:cs="Calibri" w:hint="eastAsia"/>
                <w:sz w:val="20"/>
                <w:lang w:val="en" w:eastAsia="zh-CN"/>
              </w:rPr>
              <w:t>/ICT</w:t>
            </w:r>
            <w:r w:rsidRPr="00A23A45">
              <w:rPr>
                <w:rFonts w:cs="Calibri" w:hint="eastAsia"/>
                <w:sz w:val="20"/>
                <w:lang w:val="en" w:eastAsia="zh-CN"/>
              </w:rPr>
              <w:t>问题的知识共享、对话和合作伙伴关系得到加强</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EE0C6A" w:rsidP="00EE0C6A">
            <w:pPr>
              <w:pStyle w:val="Tabletext"/>
              <w:ind w:left="298" w:hanging="298"/>
              <w:rPr>
                <w:sz w:val="20"/>
                <w:lang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hint="eastAsia"/>
                <w:sz w:val="20"/>
                <w:lang w:eastAsia="zh-CN"/>
              </w:rPr>
              <w:t>开展的工作计划对第</w:t>
            </w:r>
            <w:r w:rsidRPr="00A23A45">
              <w:rPr>
                <w:sz w:val="20"/>
                <w:lang w:eastAsia="zh-CN"/>
              </w:rPr>
              <w:t>2</w:t>
            </w:r>
            <w:r w:rsidRPr="00A23A45">
              <w:rPr>
                <w:rFonts w:hint="eastAsia"/>
                <w:sz w:val="20"/>
                <w:lang w:eastAsia="zh-CN"/>
              </w:rPr>
              <w:t>号决议（</w:t>
            </w:r>
            <w:r w:rsidRPr="00A23A45">
              <w:rPr>
                <w:sz w:val="20"/>
                <w:lang w:eastAsia="zh-CN"/>
              </w:rPr>
              <w:t>2017</w:t>
            </w:r>
            <w:r w:rsidRPr="00A23A45">
              <w:rPr>
                <w:rFonts w:hint="eastAsia"/>
                <w:sz w:val="20"/>
                <w:lang w:eastAsia="zh-CN"/>
              </w:rPr>
              <w:t>年，</w:t>
            </w:r>
            <w:r w:rsidRPr="00A23A45">
              <w:rPr>
                <w:sz w:val="20"/>
                <w:lang w:eastAsia="zh-CN"/>
              </w:rPr>
              <w:t>布宜诺斯艾利斯</w:t>
            </w:r>
            <w:r w:rsidRPr="00A23A45">
              <w:rPr>
                <w:rFonts w:hint="eastAsia"/>
                <w:sz w:val="20"/>
                <w:lang w:eastAsia="zh-CN"/>
              </w:rPr>
              <w:t>，修订版）的回应程度；</w:t>
            </w:r>
            <w:r w:rsidRPr="00A23A45">
              <w:rPr>
                <w:sz w:val="20"/>
                <w:lang w:eastAsia="zh-CN"/>
              </w:rPr>
              <w:t>WTDC</w:t>
            </w:r>
            <w:r w:rsidRPr="00A23A45">
              <w:rPr>
                <w:rFonts w:hint="eastAsia"/>
                <w:sz w:val="20"/>
                <w:lang w:eastAsia="zh-CN"/>
              </w:rPr>
              <w:t>所分配的工作；通过</w:t>
            </w:r>
            <w:r w:rsidRPr="00A23A45">
              <w:rPr>
                <w:sz w:val="20"/>
                <w:lang w:eastAsia="zh-CN"/>
              </w:rPr>
              <w:t>ITU-D</w:t>
            </w:r>
            <w:r w:rsidRPr="00A23A45">
              <w:rPr>
                <w:rFonts w:hint="eastAsia"/>
                <w:sz w:val="20"/>
                <w:lang w:eastAsia="zh-CN"/>
              </w:rPr>
              <w:t>各研究组研究具体研究领域的</w:t>
            </w:r>
            <w:r w:rsidRPr="00A23A45">
              <w:rPr>
                <w:sz w:val="20"/>
                <w:lang w:eastAsia="zh-CN"/>
              </w:rPr>
              <w:t>ITU-D</w:t>
            </w:r>
            <w:r w:rsidRPr="00A23A45">
              <w:rPr>
                <w:rFonts w:hint="eastAsia"/>
                <w:sz w:val="20"/>
                <w:lang w:eastAsia="zh-CN"/>
              </w:rPr>
              <w:t>决议</w:t>
            </w:r>
          </w:p>
          <w:p w:rsidR="00EE0C6A" w:rsidRPr="00A23A45" w:rsidRDefault="00EE0C6A" w:rsidP="00EE0C6A">
            <w:pPr>
              <w:pStyle w:val="Tabletext"/>
              <w:ind w:left="298" w:hanging="298"/>
              <w:rPr>
                <w:rFonts w:eastAsiaTheme="minorEastAsia"/>
                <w:sz w:val="20"/>
                <w:lang w:eastAsia="zh-CN"/>
              </w:rPr>
            </w:pPr>
            <w:r w:rsidRPr="00A23A45">
              <w:rPr>
                <w:rFonts w:asciiTheme="minorHAnsi" w:eastAsiaTheme="minorEastAsia" w:hAnsiTheme="minorHAnsi"/>
                <w:sz w:val="20"/>
                <w:lang w:eastAsia="zh-CN"/>
              </w:rPr>
              <w:t>–</w:t>
            </w:r>
            <w:r w:rsidRPr="00A23A45">
              <w:rPr>
                <w:rFonts w:asciiTheme="minorHAnsi" w:eastAsiaTheme="minorEastAsia" w:hAnsiTheme="minorHAnsi"/>
                <w:sz w:val="20"/>
                <w:lang w:eastAsia="zh-CN"/>
              </w:rPr>
              <w:tab/>
            </w:r>
            <w:r w:rsidRPr="00A23A45">
              <w:rPr>
                <w:rFonts w:hint="eastAsia"/>
                <w:sz w:val="20"/>
                <w:lang w:eastAsia="zh-CN"/>
              </w:rPr>
              <w:t>根据第</w:t>
            </w:r>
            <w:r w:rsidRPr="00A23A45">
              <w:rPr>
                <w:sz w:val="20"/>
                <w:lang w:eastAsia="zh-CN"/>
              </w:rPr>
              <w:t>1</w:t>
            </w:r>
            <w:r w:rsidRPr="00A23A45">
              <w:rPr>
                <w:rFonts w:hint="eastAsia"/>
                <w:sz w:val="20"/>
                <w:lang w:eastAsia="zh-CN"/>
              </w:rPr>
              <w:t>号决议（</w:t>
            </w:r>
            <w:r w:rsidRPr="00A23A45">
              <w:rPr>
                <w:rFonts w:hint="eastAsia"/>
                <w:sz w:val="20"/>
                <w:lang w:eastAsia="zh-CN"/>
              </w:rPr>
              <w:t>2017</w:t>
            </w:r>
            <w:r w:rsidRPr="00A23A45">
              <w:rPr>
                <w:rFonts w:hint="eastAsia"/>
                <w:sz w:val="20"/>
                <w:lang w:eastAsia="zh-CN"/>
              </w:rPr>
              <w:t>年，布宜诺斯艾利斯，修订版）（和工作导则）以及</w:t>
            </w:r>
            <w:r w:rsidRPr="00A23A45">
              <w:rPr>
                <w:sz w:val="20"/>
                <w:lang w:eastAsia="zh-CN"/>
              </w:rPr>
              <w:t>WTDC</w:t>
            </w:r>
            <w:r w:rsidRPr="00A23A45">
              <w:rPr>
                <w:rFonts w:hint="eastAsia"/>
                <w:sz w:val="20"/>
                <w:lang w:eastAsia="zh-CN"/>
              </w:rPr>
              <w:t>的决定召开的会议和处理的会议文件</w:t>
            </w:r>
          </w:p>
          <w:p w:rsidR="00EE0C6A" w:rsidRPr="00A23A45" w:rsidRDefault="00EE0C6A" w:rsidP="00EE0C6A">
            <w:pPr>
              <w:pStyle w:val="Tabletext"/>
              <w:ind w:left="298" w:hanging="298"/>
              <w:rPr>
                <w:rFonts w:cs="Calibri"/>
                <w:sz w:val="20"/>
                <w:lang w:val="en" w:eastAsia="zh-CN"/>
              </w:rPr>
            </w:pP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D60511" w:rsidRPr="00A23A45">
              <w:rPr>
                <w:rFonts w:cs="Calibri"/>
                <w:sz w:val="20"/>
                <w:lang w:val="en" w:eastAsia="zh-CN"/>
              </w:rPr>
              <w:t>ITU-D</w:t>
            </w:r>
            <w:r w:rsidR="00347611" w:rsidRPr="00A23A45">
              <w:rPr>
                <w:rFonts w:cs="Calibri" w:hint="eastAsia"/>
                <w:sz w:val="20"/>
                <w:lang w:val="en" w:eastAsia="zh-CN"/>
              </w:rPr>
              <w:t>第</w:t>
            </w:r>
            <w:r w:rsidR="00D60511" w:rsidRPr="00A23A45">
              <w:rPr>
                <w:rFonts w:cs="Calibri"/>
                <w:sz w:val="20"/>
                <w:lang w:val="en" w:eastAsia="zh-CN"/>
              </w:rPr>
              <w:t>1</w:t>
            </w:r>
            <w:r w:rsidR="00347611" w:rsidRPr="00A23A45">
              <w:rPr>
                <w:rFonts w:cs="Calibri" w:hint="eastAsia"/>
                <w:sz w:val="20"/>
                <w:lang w:val="en" w:eastAsia="zh-CN"/>
              </w:rPr>
              <w:t>研究组和</w:t>
            </w:r>
            <w:r w:rsidR="00D60511" w:rsidRPr="00A23A45">
              <w:rPr>
                <w:rFonts w:cs="Calibri"/>
                <w:sz w:val="20"/>
                <w:lang w:val="en" w:eastAsia="zh-CN"/>
              </w:rPr>
              <w:t>ITU-D</w:t>
            </w:r>
            <w:r w:rsidR="00347611" w:rsidRPr="00A23A45">
              <w:rPr>
                <w:rFonts w:cs="Calibri" w:hint="eastAsia"/>
                <w:sz w:val="20"/>
                <w:lang w:val="en" w:eastAsia="zh-CN"/>
              </w:rPr>
              <w:t>第</w:t>
            </w:r>
            <w:r w:rsidR="00D60511" w:rsidRPr="00A23A45">
              <w:rPr>
                <w:rFonts w:cs="Calibri"/>
                <w:sz w:val="20"/>
                <w:lang w:val="en" w:eastAsia="zh-CN"/>
              </w:rPr>
              <w:t>2</w:t>
            </w:r>
            <w:r w:rsidR="00347611" w:rsidRPr="00A23A45">
              <w:rPr>
                <w:rFonts w:cs="Calibri" w:hint="eastAsia"/>
                <w:sz w:val="20"/>
                <w:lang w:val="en" w:eastAsia="zh-CN"/>
              </w:rPr>
              <w:t>研究组</w:t>
            </w:r>
            <w:r w:rsidR="00D60511" w:rsidRPr="00A23A45">
              <w:rPr>
                <w:rFonts w:cs="Calibri" w:hint="eastAsia"/>
                <w:sz w:val="20"/>
                <w:lang w:val="en" w:eastAsia="zh-CN"/>
              </w:rPr>
              <w:t>年度</w:t>
            </w:r>
            <w:r w:rsidR="00347611" w:rsidRPr="00A23A45">
              <w:rPr>
                <w:rFonts w:cs="Calibri" w:hint="eastAsia"/>
                <w:sz w:val="20"/>
                <w:lang w:val="en" w:eastAsia="zh-CN"/>
              </w:rPr>
              <w:t>会议</w:t>
            </w:r>
            <w:r w:rsidR="00D60511" w:rsidRPr="00A23A45">
              <w:rPr>
                <w:rFonts w:cs="Calibri" w:hint="eastAsia"/>
                <w:sz w:val="20"/>
                <w:lang w:val="en" w:eastAsia="zh-CN"/>
              </w:rPr>
              <w:t>：</w:t>
            </w:r>
            <w:r w:rsidR="00D60511" w:rsidRPr="00A23A45">
              <w:rPr>
                <w:rFonts w:cs="Calibri"/>
                <w:sz w:val="20"/>
                <w:lang w:val="en" w:eastAsia="zh-CN"/>
              </w:rPr>
              <w:t>2019</w:t>
            </w:r>
            <w:r w:rsidR="00347611" w:rsidRPr="00A23A45">
              <w:rPr>
                <w:rFonts w:cs="Calibri" w:hint="eastAsia"/>
                <w:sz w:val="20"/>
                <w:lang w:val="en" w:eastAsia="zh-CN"/>
              </w:rPr>
              <w:t>年</w:t>
            </w:r>
            <w:r w:rsidR="00347611" w:rsidRPr="00A23A45">
              <w:rPr>
                <w:rFonts w:cs="Calibri" w:hint="eastAsia"/>
                <w:sz w:val="20"/>
                <w:lang w:val="en" w:eastAsia="zh-CN"/>
              </w:rPr>
              <w:t>3</w:t>
            </w:r>
            <w:r w:rsidR="00347611" w:rsidRPr="00A23A45">
              <w:rPr>
                <w:rFonts w:cs="Calibri" w:hint="eastAsia"/>
                <w:sz w:val="20"/>
                <w:lang w:val="en" w:eastAsia="zh-CN"/>
              </w:rPr>
              <w:t>月</w:t>
            </w:r>
            <w:r w:rsidR="00D60511" w:rsidRPr="00A23A45">
              <w:rPr>
                <w:rFonts w:cs="Calibri" w:hint="eastAsia"/>
                <w:sz w:val="20"/>
                <w:lang w:val="en" w:eastAsia="zh-CN"/>
              </w:rPr>
              <w:t>，</w:t>
            </w:r>
            <w:r w:rsidR="002E1704" w:rsidRPr="00A23A45">
              <w:rPr>
                <w:rFonts w:cs="Calibri" w:hint="eastAsia"/>
                <w:sz w:val="20"/>
                <w:lang w:val="en" w:eastAsia="zh-CN"/>
              </w:rPr>
              <w:t>分别有</w:t>
            </w:r>
            <w:r w:rsidR="00D60511" w:rsidRPr="00A23A45">
              <w:rPr>
                <w:rFonts w:cs="Calibri" w:hint="eastAsia"/>
                <w:sz w:val="20"/>
                <w:lang w:val="en" w:eastAsia="zh-CN"/>
              </w:rPr>
              <w:t>来自近</w:t>
            </w:r>
            <w:r w:rsidR="00D60511" w:rsidRPr="00A23A45">
              <w:rPr>
                <w:rFonts w:cs="Calibri"/>
                <w:sz w:val="20"/>
                <w:lang w:val="en" w:eastAsia="zh-CN"/>
              </w:rPr>
              <w:t>60</w:t>
            </w:r>
            <w:r w:rsidR="00D60511" w:rsidRPr="00A23A45">
              <w:rPr>
                <w:rFonts w:cs="Calibri" w:hint="eastAsia"/>
                <w:sz w:val="20"/>
                <w:lang w:val="en" w:eastAsia="zh-CN"/>
              </w:rPr>
              <w:t>个国家的约</w:t>
            </w:r>
            <w:r w:rsidR="00D60511" w:rsidRPr="00A23A45">
              <w:rPr>
                <w:rFonts w:cs="Calibri"/>
                <w:sz w:val="20"/>
                <w:lang w:val="en" w:eastAsia="zh-CN"/>
              </w:rPr>
              <w:t>130</w:t>
            </w:r>
            <w:r w:rsidR="00D60511" w:rsidRPr="00A23A45">
              <w:rPr>
                <w:rFonts w:cs="Calibri" w:hint="eastAsia"/>
                <w:sz w:val="20"/>
                <w:lang w:val="en" w:eastAsia="zh-CN"/>
              </w:rPr>
              <w:t>位</w:t>
            </w:r>
            <w:r w:rsidR="00347611" w:rsidRPr="00A23A45">
              <w:rPr>
                <w:rFonts w:cs="Calibri" w:hint="eastAsia"/>
                <w:sz w:val="20"/>
                <w:lang w:val="en" w:eastAsia="zh-CN"/>
              </w:rPr>
              <w:t>与会者</w:t>
            </w:r>
            <w:r w:rsidR="00D60511" w:rsidRPr="00A23A45">
              <w:rPr>
                <w:rFonts w:cs="Calibri" w:hint="eastAsia"/>
                <w:sz w:val="20"/>
                <w:lang w:val="en" w:eastAsia="zh-CN"/>
              </w:rPr>
              <w:t>，</w:t>
            </w:r>
            <w:r w:rsidR="002E1704" w:rsidRPr="00A23A45">
              <w:rPr>
                <w:rFonts w:cs="Calibri" w:hint="eastAsia"/>
                <w:sz w:val="20"/>
                <w:lang w:val="en" w:eastAsia="zh-CN"/>
              </w:rPr>
              <w:t>收到</w:t>
            </w:r>
            <w:r w:rsidR="00D60511" w:rsidRPr="00A23A45">
              <w:rPr>
                <w:rFonts w:cs="Calibri" w:hint="eastAsia"/>
                <w:sz w:val="20"/>
                <w:lang w:val="en" w:eastAsia="zh-CN"/>
              </w:rPr>
              <w:t>文稿超过</w:t>
            </w:r>
            <w:r w:rsidR="00D60511" w:rsidRPr="00A23A45">
              <w:rPr>
                <w:rFonts w:cs="Calibri"/>
                <w:sz w:val="20"/>
                <w:lang w:val="en" w:eastAsia="zh-CN"/>
              </w:rPr>
              <w:t>250</w:t>
            </w:r>
            <w:r w:rsidR="00D60511" w:rsidRPr="00A23A45">
              <w:rPr>
                <w:rFonts w:cs="Calibri" w:hint="eastAsia"/>
                <w:sz w:val="20"/>
                <w:lang w:val="en" w:eastAsia="zh-CN"/>
              </w:rPr>
              <w:t>份</w:t>
            </w:r>
          </w:p>
          <w:p w:rsidR="00EE0C6A"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D60511" w:rsidRPr="00A23A45">
              <w:rPr>
                <w:rFonts w:cs="Calibri" w:hint="eastAsia"/>
                <w:sz w:val="20"/>
                <w:lang w:val="en" w:eastAsia="zh-CN"/>
              </w:rPr>
              <w:t>报告人组会议：</w:t>
            </w:r>
            <w:r w:rsidR="00D60511" w:rsidRPr="00A23A45">
              <w:rPr>
                <w:rFonts w:cs="Calibri"/>
                <w:sz w:val="20"/>
                <w:lang w:val="en" w:eastAsia="zh-CN"/>
              </w:rPr>
              <w:t>2018</w:t>
            </w:r>
            <w:r w:rsidR="00D60511" w:rsidRPr="00A23A45">
              <w:rPr>
                <w:rFonts w:cs="Calibri" w:hint="eastAsia"/>
                <w:sz w:val="20"/>
                <w:lang w:val="en" w:eastAsia="zh-CN"/>
              </w:rPr>
              <w:t>年约有</w:t>
            </w:r>
            <w:r w:rsidR="00D60511" w:rsidRPr="00A23A45">
              <w:rPr>
                <w:rFonts w:cs="Calibri"/>
                <w:sz w:val="20"/>
                <w:lang w:val="en" w:eastAsia="zh-CN"/>
              </w:rPr>
              <w:t>130</w:t>
            </w:r>
            <w:r w:rsidR="00D60511" w:rsidRPr="00A23A45">
              <w:rPr>
                <w:rFonts w:cs="Calibri" w:hint="eastAsia"/>
                <w:sz w:val="20"/>
                <w:lang w:val="en" w:eastAsia="zh-CN"/>
              </w:rPr>
              <w:t>位与会者</w:t>
            </w:r>
          </w:p>
        </w:tc>
      </w:tr>
      <w:tr w:rsidR="00EE0C6A" w:rsidRPr="00A23A45" w:rsidTr="00EE0C6A">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EE0C6A" w:rsidP="00EE0C6A">
            <w:pPr>
              <w:tabs>
                <w:tab w:val="left" w:pos="567"/>
                <w:tab w:val="left" w:pos="1134"/>
                <w:tab w:val="left" w:pos="1701"/>
                <w:tab w:val="left" w:pos="2268"/>
                <w:tab w:val="left" w:pos="2835"/>
              </w:tabs>
              <w:rPr>
                <w:rFonts w:cs="Calibri"/>
                <w:sz w:val="20"/>
                <w:lang w:val="en" w:eastAsia="zh-CN"/>
              </w:rPr>
            </w:pPr>
            <w:r w:rsidRPr="00A23A45">
              <w:rPr>
                <w:rFonts w:cs="Calibri"/>
                <w:b/>
                <w:bCs/>
                <w:color w:val="4F81BD"/>
                <w:sz w:val="20"/>
                <w:lang w:val="en" w:eastAsia="zh-CN"/>
              </w:rPr>
              <w:lastRenderedPageBreak/>
              <w:t>D.1-d</w:t>
            </w:r>
            <w:r w:rsidRPr="00A23A45">
              <w:rPr>
                <w:rFonts w:cs="Calibri" w:hint="eastAsia"/>
                <w:sz w:val="20"/>
                <w:lang w:val="en" w:eastAsia="zh-CN"/>
              </w:rPr>
              <w:t>电信</w:t>
            </w:r>
            <w:r w:rsidRPr="00A23A45">
              <w:rPr>
                <w:rFonts w:cs="Calibri" w:hint="eastAsia"/>
                <w:sz w:val="20"/>
                <w:lang w:val="en" w:eastAsia="zh-CN"/>
              </w:rPr>
              <w:t>/ICT</w:t>
            </w:r>
            <w:r w:rsidRPr="00A23A45">
              <w:rPr>
                <w:rFonts w:cs="Calibri" w:hint="eastAsia"/>
                <w:sz w:val="20"/>
                <w:lang w:val="en" w:eastAsia="zh-CN"/>
              </w:rPr>
              <w:t>发展项目和区域性举措的进程和落实工作得以强化</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EE0C6A" w:rsidP="00EE0C6A">
            <w:pPr>
              <w:pStyle w:val="Tabletext"/>
              <w:ind w:left="298" w:hanging="298"/>
              <w:rPr>
                <w:rFonts w:eastAsiaTheme="minorEastAsia"/>
                <w:sz w:val="20"/>
                <w:lang w:eastAsia="zh-CN"/>
              </w:rPr>
            </w:pPr>
            <w:r w:rsidRPr="00A23A45">
              <w:rPr>
                <w:rFonts w:eastAsiaTheme="minorEastAsia"/>
                <w:sz w:val="20"/>
                <w:lang w:eastAsia="zh-CN"/>
              </w:rPr>
              <w:t>–</w:t>
            </w:r>
            <w:r w:rsidRPr="00A23A45">
              <w:rPr>
                <w:rFonts w:eastAsiaTheme="minorEastAsia"/>
                <w:sz w:val="20"/>
                <w:lang w:eastAsia="zh-CN"/>
              </w:rPr>
              <w:tab/>
            </w:r>
            <w:r w:rsidRPr="00A23A45">
              <w:rPr>
                <w:rFonts w:eastAsiaTheme="minorEastAsia" w:hint="eastAsia"/>
                <w:sz w:val="20"/>
                <w:lang w:eastAsia="zh-CN"/>
              </w:rPr>
              <w:t>更多地利用电子工具推进研究组工作计划的执行</w:t>
            </w:r>
          </w:p>
          <w:p w:rsidR="00EE0C6A" w:rsidRPr="00A23A45" w:rsidRDefault="00EE0C6A" w:rsidP="00EE0C6A">
            <w:pPr>
              <w:pStyle w:val="Tabletext"/>
              <w:ind w:left="298" w:hanging="298"/>
              <w:rPr>
                <w:rFonts w:eastAsiaTheme="minorEastAsia"/>
                <w:sz w:val="20"/>
                <w:lang w:eastAsia="zh-CN"/>
              </w:rPr>
            </w:pPr>
            <w:r w:rsidRPr="00A23A45">
              <w:rPr>
                <w:rFonts w:eastAsiaTheme="minorEastAsia"/>
                <w:sz w:val="20"/>
                <w:lang w:eastAsia="zh-CN"/>
              </w:rPr>
              <w:t>–</w:t>
            </w:r>
            <w:r w:rsidRPr="00A23A45">
              <w:rPr>
                <w:rFonts w:eastAsiaTheme="minorEastAsia"/>
                <w:sz w:val="20"/>
                <w:lang w:eastAsia="zh-CN"/>
              </w:rPr>
              <w:tab/>
            </w:r>
            <w:r w:rsidRPr="00A23A45">
              <w:rPr>
                <w:rFonts w:eastAsiaTheme="minorEastAsia" w:hint="eastAsia"/>
                <w:sz w:val="20"/>
                <w:lang w:eastAsia="zh-CN"/>
              </w:rPr>
              <w:t>已签约的伙伴关系的数量以及资源筹措情况</w:t>
            </w:r>
          </w:p>
          <w:p w:rsidR="00EE0C6A" w:rsidRPr="00A23A45" w:rsidRDefault="00EE0C6A" w:rsidP="00EE0C6A">
            <w:pPr>
              <w:pStyle w:val="Tabletext"/>
              <w:ind w:left="298" w:hanging="298"/>
              <w:rPr>
                <w:rFonts w:eastAsiaTheme="minorEastAsia"/>
                <w:sz w:val="20"/>
                <w:lang w:eastAsia="zh-CN"/>
              </w:rPr>
            </w:pPr>
            <w:r w:rsidRPr="00A23A45">
              <w:rPr>
                <w:rFonts w:eastAsiaTheme="minorEastAsia"/>
                <w:sz w:val="20"/>
                <w:lang w:eastAsia="zh-CN"/>
              </w:rPr>
              <w:t>–</w:t>
            </w:r>
            <w:r w:rsidRPr="00A23A45">
              <w:rPr>
                <w:rFonts w:eastAsiaTheme="minorEastAsia"/>
                <w:sz w:val="20"/>
                <w:lang w:eastAsia="zh-CN"/>
              </w:rPr>
              <w:tab/>
            </w:r>
            <w:r w:rsidRPr="00A23A45">
              <w:rPr>
                <w:rFonts w:eastAsiaTheme="minorEastAsia" w:hint="eastAsia"/>
                <w:sz w:val="20"/>
                <w:lang w:eastAsia="zh-CN"/>
              </w:rPr>
              <w:t>每个</w:t>
            </w:r>
            <w:r w:rsidRPr="00A23A45">
              <w:rPr>
                <w:rFonts w:eastAsiaTheme="minorEastAsia"/>
                <w:sz w:val="20"/>
                <w:lang w:eastAsia="zh-CN"/>
              </w:rPr>
              <w:t>区域落实的发展项目</w:t>
            </w:r>
            <w:r w:rsidRPr="00A23A45">
              <w:rPr>
                <w:rFonts w:eastAsiaTheme="minorEastAsia" w:hint="eastAsia"/>
                <w:sz w:val="20"/>
                <w:lang w:eastAsia="zh-CN"/>
              </w:rPr>
              <w:t>以及</w:t>
            </w:r>
            <w:r w:rsidRPr="00A23A45">
              <w:rPr>
                <w:rFonts w:eastAsiaTheme="minorEastAsia"/>
                <w:sz w:val="20"/>
                <w:lang w:eastAsia="zh-CN"/>
              </w:rPr>
              <w:t>与区域性举措相关的项目的数量</w:t>
            </w:r>
          </w:p>
          <w:p w:rsidR="00EE0C6A" w:rsidRPr="00A23A45" w:rsidRDefault="00EE0C6A" w:rsidP="00EE0C6A">
            <w:pPr>
              <w:pStyle w:val="Tabletext"/>
              <w:ind w:left="298" w:hanging="298"/>
              <w:rPr>
                <w:sz w:val="16"/>
                <w:szCs w:val="16"/>
                <w:lang w:eastAsia="zh-CN"/>
              </w:rPr>
            </w:pPr>
            <w:r w:rsidRPr="00A23A45">
              <w:rPr>
                <w:rFonts w:eastAsiaTheme="minorEastAsia"/>
                <w:sz w:val="20"/>
                <w:lang w:eastAsia="zh-CN"/>
              </w:rPr>
              <w:t>–</w:t>
            </w:r>
            <w:r w:rsidRPr="00A23A45">
              <w:rPr>
                <w:rFonts w:eastAsiaTheme="minorEastAsia"/>
                <w:sz w:val="20"/>
                <w:lang w:eastAsia="zh-CN"/>
              </w:rPr>
              <w:tab/>
            </w:r>
            <w:r w:rsidRPr="00A23A45">
              <w:rPr>
                <w:rFonts w:eastAsiaTheme="minorEastAsia" w:hint="eastAsia"/>
                <w:sz w:val="20"/>
                <w:lang w:eastAsia="zh-CN"/>
              </w:rPr>
              <w:t>在</w:t>
            </w:r>
            <w:r w:rsidRPr="00A23A45">
              <w:rPr>
                <w:rFonts w:eastAsiaTheme="minorEastAsia"/>
                <w:sz w:val="20"/>
                <w:lang w:eastAsia="zh-CN"/>
              </w:rPr>
              <w:t>落实与区域性举措相关项目</w:t>
            </w:r>
            <w:r w:rsidRPr="00A23A45">
              <w:rPr>
                <w:rFonts w:eastAsiaTheme="minorEastAsia" w:hint="eastAsia"/>
                <w:sz w:val="20"/>
                <w:lang w:eastAsia="zh-CN"/>
              </w:rPr>
              <w:t>方面</w:t>
            </w:r>
            <w:r w:rsidRPr="00A23A45">
              <w:rPr>
                <w:rFonts w:eastAsiaTheme="minorEastAsia"/>
                <w:sz w:val="20"/>
                <w:lang w:eastAsia="zh-CN"/>
              </w:rPr>
              <w:t>得到电信</w:t>
            </w:r>
            <w:r w:rsidRPr="00A23A45">
              <w:rPr>
                <w:rFonts w:eastAsiaTheme="minorEastAsia" w:hint="eastAsia"/>
                <w:sz w:val="20"/>
                <w:lang w:eastAsia="zh-CN"/>
              </w:rPr>
              <w:t>发展</w:t>
            </w:r>
            <w:r w:rsidRPr="00A23A45">
              <w:rPr>
                <w:rFonts w:eastAsiaTheme="minorEastAsia"/>
                <w:sz w:val="20"/>
                <w:lang w:eastAsia="zh-CN"/>
              </w:rPr>
              <w:t>局帮助的成员国的数量</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D60511" w:rsidRPr="00A23A45">
              <w:rPr>
                <w:rFonts w:cs="Calibri" w:hint="eastAsia"/>
                <w:sz w:val="20"/>
                <w:lang w:val="en" w:eastAsia="zh-CN"/>
              </w:rPr>
              <w:t>现有的电子工具，如协作交流平台、</w:t>
            </w:r>
            <w:r w:rsidR="00D60511" w:rsidRPr="00A23A45">
              <w:rPr>
                <w:rFonts w:cs="Calibri"/>
                <w:sz w:val="20"/>
                <w:lang w:val="en" w:eastAsia="zh-CN"/>
              </w:rPr>
              <w:t>CRM</w:t>
            </w:r>
            <w:r w:rsidR="00D60511" w:rsidRPr="00A23A45">
              <w:rPr>
                <w:rFonts w:cs="Calibri" w:hint="eastAsia"/>
                <w:sz w:val="20"/>
                <w:lang w:val="en" w:eastAsia="zh-CN"/>
              </w:rPr>
              <w:t>、远程参与平台、各项活动的</w:t>
            </w:r>
            <w:r w:rsidR="002E1704" w:rsidRPr="00A23A45">
              <w:rPr>
                <w:rFonts w:cs="Calibri" w:hint="eastAsia"/>
                <w:sz w:val="20"/>
                <w:lang w:val="en" w:eastAsia="zh-CN"/>
              </w:rPr>
              <w:t>桌面</w:t>
            </w:r>
            <w:r w:rsidR="00D60511" w:rsidRPr="00A23A45">
              <w:rPr>
                <w:rFonts w:cs="Calibri" w:hint="eastAsia"/>
                <w:sz w:val="20"/>
                <w:lang w:val="en" w:eastAsia="zh-CN"/>
              </w:rPr>
              <w:t>和</w:t>
            </w:r>
            <w:r w:rsidR="002E1704" w:rsidRPr="00A23A45">
              <w:rPr>
                <w:rFonts w:cs="Calibri" w:hint="eastAsia"/>
                <w:sz w:val="20"/>
                <w:lang w:val="en" w:eastAsia="zh-CN"/>
              </w:rPr>
              <w:t>移动</w:t>
            </w:r>
            <w:r w:rsidR="00D60511" w:rsidRPr="00A23A45">
              <w:rPr>
                <w:rFonts w:cs="Calibri" w:hint="eastAsia"/>
                <w:sz w:val="20"/>
                <w:lang w:val="en" w:eastAsia="zh-CN"/>
              </w:rPr>
              <w:t>应用已得到</w:t>
            </w:r>
            <w:r w:rsidR="004E09DC" w:rsidRPr="00A23A45">
              <w:rPr>
                <w:rFonts w:cs="Calibri" w:hint="eastAsia"/>
                <w:sz w:val="20"/>
                <w:lang w:val="en" w:eastAsia="zh-CN"/>
              </w:rPr>
              <w:t>强化</w:t>
            </w:r>
            <w:r w:rsidR="00357E6A" w:rsidRPr="00A23A45">
              <w:rPr>
                <w:rFonts w:cs="Calibri" w:hint="eastAsia"/>
                <w:sz w:val="20"/>
                <w:lang w:val="en" w:eastAsia="zh-CN"/>
              </w:rPr>
              <w:t>，</w:t>
            </w:r>
            <w:r w:rsidR="004E09DC" w:rsidRPr="00A23A45">
              <w:rPr>
                <w:rFonts w:cs="Calibri" w:hint="eastAsia"/>
                <w:sz w:val="20"/>
                <w:lang w:val="en" w:eastAsia="zh-CN"/>
              </w:rPr>
              <w:t>有助于</w:t>
            </w:r>
            <w:r w:rsidR="00D60511" w:rsidRPr="00A23A45">
              <w:rPr>
                <w:rFonts w:cs="Calibri" w:hint="eastAsia"/>
                <w:sz w:val="20"/>
                <w:lang w:val="en" w:eastAsia="zh-CN"/>
              </w:rPr>
              <w:t>会议期间和</w:t>
            </w:r>
            <w:r w:rsidR="00357E6A" w:rsidRPr="00A23A45">
              <w:rPr>
                <w:rFonts w:cs="Calibri" w:hint="eastAsia"/>
                <w:sz w:val="20"/>
                <w:lang w:val="en" w:eastAsia="zh-CN"/>
              </w:rPr>
              <w:t>两次</w:t>
            </w:r>
            <w:r w:rsidR="00D60511" w:rsidRPr="00A23A45">
              <w:rPr>
                <w:rFonts w:cs="Calibri" w:hint="eastAsia"/>
                <w:sz w:val="20"/>
                <w:lang w:val="en" w:eastAsia="zh-CN"/>
              </w:rPr>
              <w:t>会议之间的积极协作</w:t>
            </w:r>
            <w:r w:rsidR="00357E6A" w:rsidRPr="00A23A45">
              <w:rPr>
                <w:rFonts w:cs="Calibri" w:hint="eastAsia"/>
                <w:sz w:val="20"/>
                <w:lang w:val="en" w:eastAsia="zh-CN"/>
              </w:rPr>
              <w:t>，</w:t>
            </w:r>
            <w:r w:rsidR="00D60511" w:rsidRPr="00A23A45">
              <w:rPr>
                <w:rFonts w:cs="Calibri" w:hint="eastAsia"/>
                <w:sz w:val="20"/>
                <w:lang w:val="en" w:eastAsia="zh-CN"/>
              </w:rPr>
              <w:t>以推进工作</w:t>
            </w:r>
          </w:p>
          <w:p w:rsidR="00EE0C6A"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57E6A" w:rsidRPr="00A23A45">
              <w:rPr>
                <w:rFonts w:cs="Calibri"/>
                <w:sz w:val="20"/>
                <w:lang w:val="en" w:eastAsia="zh-CN"/>
              </w:rPr>
              <w:t>43</w:t>
            </w:r>
            <w:r w:rsidR="00357E6A" w:rsidRPr="00A23A45">
              <w:rPr>
                <w:rFonts w:cs="Calibri" w:hint="eastAsia"/>
                <w:sz w:val="20"/>
                <w:lang w:val="en" w:eastAsia="zh-CN"/>
              </w:rPr>
              <w:t>项新的</w:t>
            </w:r>
            <w:r w:rsidR="00EA1C48" w:rsidRPr="00A23A45">
              <w:rPr>
                <w:rFonts w:cs="Calibri" w:hint="eastAsia"/>
                <w:sz w:val="20"/>
                <w:lang w:val="en" w:eastAsia="zh-CN"/>
              </w:rPr>
              <w:t>伙伴关系</w:t>
            </w:r>
            <w:r w:rsidR="00357E6A" w:rsidRPr="00A23A45">
              <w:rPr>
                <w:rFonts w:cs="Calibri" w:hint="eastAsia"/>
                <w:sz w:val="20"/>
                <w:lang w:val="en" w:eastAsia="zh-CN"/>
              </w:rPr>
              <w:t>协议</w:t>
            </w:r>
          </w:p>
          <w:p w:rsidR="00EE0C6A"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57E6A" w:rsidRPr="00A23A45">
              <w:rPr>
                <w:rFonts w:cs="Calibri" w:hint="eastAsia"/>
                <w:sz w:val="20"/>
                <w:lang w:val="en" w:eastAsia="zh-CN"/>
              </w:rPr>
              <w:t>每区域的技术项目数量：</w:t>
            </w:r>
          </w:p>
          <w:p w:rsidR="00EE0C6A" w:rsidRPr="00A23A45" w:rsidRDefault="00547FEF" w:rsidP="00547FEF">
            <w:pPr>
              <w:pStyle w:val="Tabletext"/>
              <w:ind w:left="289" w:hanging="289"/>
              <w:rPr>
                <w:rFonts w:cs="Calibri"/>
                <w:sz w:val="20"/>
                <w:lang w:val="en"/>
              </w:rPr>
            </w:pPr>
            <w:r w:rsidRPr="00A23A45">
              <w:rPr>
                <w:rFonts w:cs="Calibri"/>
                <w:sz w:val="20"/>
                <w:lang w:val="en"/>
              </w:rPr>
              <w:t>–</w:t>
            </w:r>
            <w:r w:rsidRPr="00A23A45">
              <w:rPr>
                <w:rFonts w:cs="Calibri"/>
                <w:sz w:val="20"/>
                <w:lang w:val="en"/>
              </w:rPr>
              <w:tab/>
            </w:r>
            <w:r w:rsidR="00EE0C6A" w:rsidRPr="00A23A45">
              <w:rPr>
                <w:rFonts w:cs="Calibri"/>
                <w:sz w:val="20"/>
                <w:lang w:val="en"/>
              </w:rPr>
              <w:t>AFR</w:t>
            </w:r>
            <w:r w:rsidR="00357E6A" w:rsidRPr="00A23A45">
              <w:rPr>
                <w:rFonts w:cs="Calibri" w:hint="eastAsia"/>
                <w:sz w:val="20"/>
                <w:lang w:val="en" w:eastAsia="zh-CN"/>
              </w:rPr>
              <w:t>：</w:t>
            </w:r>
            <w:r w:rsidR="00EE0C6A" w:rsidRPr="00A23A45">
              <w:rPr>
                <w:rFonts w:cs="Calibri"/>
                <w:sz w:val="20"/>
                <w:lang w:val="en"/>
              </w:rPr>
              <w:t>13</w:t>
            </w:r>
            <w:r w:rsidR="00357E6A" w:rsidRPr="00A23A45">
              <w:rPr>
                <w:rFonts w:cs="Calibri" w:hint="eastAsia"/>
                <w:sz w:val="20"/>
                <w:lang w:val="en" w:eastAsia="zh-CN"/>
              </w:rPr>
              <w:t>、</w:t>
            </w:r>
            <w:r w:rsidR="00EE0C6A" w:rsidRPr="00A23A45">
              <w:rPr>
                <w:rFonts w:cs="Calibri"/>
                <w:sz w:val="20"/>
                <w:lang w:val="en"/>
              </w:rPr>
              <w:t>AMS</w:t>
            </w:r>
            <w:r w:rsidR="00357E6A" w:rsidRPr="00A23A45">
              <w:rPr>
                <w:rFonts w:cs="Calibri" w:hint="eastAsia"/>
                <w:sz w:val="20"/>
                <w:lang w:val="en" w:eastAsia="zh-CN"/>
              </w:rPr>
              <w:t>：</w:t>
            </w:r>
            <w:r w:rsidR="00EE0C6A" w:rsidRPr="00A23A45">
              <w:rPr>
                <w:rFonts w:cs="Calibri"/>
                <w:sz w:val="20"/>
                <w:lang w:val="en"/>
              </w:rPr>
              <w:t>12</w:t>
            </w:r>
            <w:r w:rsidR="00357E6A" w:rsidRPr="00A23A45">
              <w:rPr>
                <w:rFonts w:cs="Calibri" w:hint="eastAsia"/>
                <w:sz w:val="20"/>
                <w:lang w:val="en" w:eastAsia="zh-CN"/>
              </w:rPr>
              <w:t>、</w:t>
            </w:r>
            <w:r w:rsidR="00EE0C6A" w:rsidRPr="00A23A45">
              <w:rPr>
                <w:rFonts w:cs="Calibri"/>
                <w:sz w:val="20"/>
                <w:lang w:val="en"/>
              </w:rPr>
              <w:t>ARB</w:t>
            </w:r>
            <w:r w:rsidR="00357E6A" w:rsidRPr="00A23A45">
              <w:rPr>
                <w:rFonts w:cs="Calibri" w:hint="eastAsia"/>
                <w:sz w:val="20"/>
                <w:lang w:val="en" w:eastAsia="zh-CN"/>
              </w:rPr>
              <w:t>：</w:t>
            </w:r>
            <w:r w:rsidR="00EE0C6A" w:rsidRPr="00A23A45">
              <w:rPr>
                <w:rFonts w:cs="Calibri"/>
                <w:sz w:val="20"/>
                <w:lang w:val="en"/>
              </w:rPr>
              <w:t>5</w:t>
            </w:r>
            <w:r w:rsidR="00357E6A" w:rsidRPr="00A23A45">
              <w:rPr>
                <w:rFonts w:cs="Calibri" w:hint="eastAsia"/>
                <w:sz w:val="20"/>
                <w:lang w:val="en" w:eastAsia="zh-CN"/>
              </w:rPr>
              <w:t>、</w:t>
            </w:r>
            <w:r w:rsidR="00EE0C6A" w:rsidRPr="00A23A45">
              <w:rPr>
                <w:rFonts w:cs="Calibri"/>
                <w:sz w:val="20"/>
                <w:lang w:val="en"/>
              </w:rPr>
              <w:t>ASP</w:t>
            </w:r>
            <w:r w:rsidR="00357E6A" w:rsidRPr="00A23A45">
              <w:rPr>
                <w:rFonts w:cs="Calibri" w:hint="eastAsia"/>
                <w:sz w:val="20"/>
                <w:lang w:val="en" w:eastAsia="zh-CN"/>
              </w:rPr>
              <w:t>：</w:t>
            </w:r>
            <w:r w:rsidR="00EE0C6A" w:rsidRPr="00A23A45">
              <w:rPr>
                <w:rFonts w:cs="Calibri"/>
                <w:sz w:val="20"/>
                <w:lang w:val="en"/>
              </w:rPr>
              <w:t>10</w:t>
            </w:r>
            <w:r w:rsidR="00357E6A" w:rsidRPr="00A23A45">
              <w:rPr>
                <w:rFonts w:cs="Calibri" w:hint="eastAsia"/>
                <w:sz w:val="20"/>
                <w:lang w:val="en" w:eastAsia="zh-CN"/>
              </w:rPr>
              <w:t>、</w:t>
            </w:r>
            <w:r w:rsidR="00EE0C6A" w:rsidRPr="00A23A45">
              <w:rPr>
                <w:rFonts w:cs="Calibri"/>
                <w:sz w:val="20"/>
                <w:lang w:val="en"/>
              </w:rPr>
              <w:t>EUR</w:t>
            </w:r>
            <w:r w:rsidR="00357E6A" w:rsidRPr="00A23A45">
              <w:rPr>
                <w:rFonts w:cs="Calibri" w:hint="eastAsia"/>
                <w:sz w:val="20"/>
                <w:lang w:val="en" w:eastAsia="zh-CN"/>
              </w:rPr>
              <w:t>：</w:t>
            </w:r>
            <w:r w:rsidR="00EE0C6A" w:rsidRPr="00A23A45">
              <w:rPr>
                <w:rFonts w:cs="Calibri"/>
                <w:sz w:val="20"/>
                <w:lang w:val="en"/>
              </w:rPr>
              <w:t>2</w:t>
            </w:r>
            <w:r w:rsidR="00357E6A" w:rsidRPr="00A23A45">
              <w:rPr>
                <w:rFonts w:cs="Calibri" w:hint="eastAsia"/>
                <w:sz w:val="20"/>
                <w:lang w:val="en" w:eastAsia="zh-CN"/>
              </w:rPr>
              <w:t>。</w:t>
            </w:r>
          </w:p>
          <w:p w:rsidR="00EE0C6A"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57E6A" w:rsidRPr="00A23A45">
              <w:rPr>
                <w:rFonts w:cs="Calibri" w:hint="eastAsia"/>
                <w:sz w:val="20"/>
                <w:lang w:val="en" w:eastAsia="zh-CN"/>
              </w:rPr>
              <w:t>受益区域包括全球</w:t>
            </w:r>
            <w:r w:rsidR="00342E12" w:rsidRPr="00A23A45">
              <w:rPr>
                <w:rFonts w:cs="Calibri" w:hint="eastAsia"/>
                <w:sz w:val="20"/>
                <w:lang w:val="en" w:eastAsia="zh-CN"/>
              </w:rPr>
              <w:t>（</w:t>
            </w:r>
            <w:r w:rsidR="00342E12" w:rsidRPr="00A23A45">
              <w:rPr>
                <w:rFonts w:cs="Calibri"/>
                <w:sz w:val="20"/>
                <w:lang w:val="en" w:eastAsia="zh-CN"/>
              </w:rPr>
              <w:t>19</w:t>
            </w:r>
            <w:r w:rsidR="002A1AE2" w:rsidRPr="00A23A45">
              <w:rPr>
                <w:rFonts w:cs="Calibri" w:hint="eastAsia"/>
                <w:sz w:val="20"/>
                <w:lang w:val="en" w:eastAsia="zh-CN"/>
              </w:rPr>
              <w:t>个</w:t>
            </w:r>
            <w:r w:rsidR="00342E12" w:rsidRPr="00A23A45">
              <w:rPr>
                <w:rFonts w:cs="Calibri" w:hint="eastAsia"/>
                <w:sz w:val="20"/>
                <w:lang w:val="en" w:eastAsia="zh-CN"/>
              </w:rPr>
              <w:t>）、</w:t>
            </w:r>
            <w:r w:rsidR="00357E6A" w:rsidRPr="00A23A45">
              <w:rPr>
                <w:rFonts w:cs="Calibri" w:hint="eastAsia"/>
                <w:sz w:val="20"/>
                <w:lang w:val="en" w:eastAsia="zh-CN"/>
              </w:rPr>
              <w:t>美洲和亚太</w:t>
            </w:r>
            <w:r w:rsidR="00342E12" w:rsidRPr="00A23A45">
              <w:rPr>
                <w:rFonts w:cs="Calibri" w:hint="eastAsia"/>
                <w:sz w:val="20"/>
                <w:lang w:val="en" w:eastAsia="zh-CN"/>
              </w:rPr>
              <w:t>（每区域</w:t>
            </w:r>
            <w:r w:rsidR="00342E12" w:rsidRPr="00A23A45">
              <w:rPr>
                <w:rFonts w:cs="Calibri"/>
                <w:sz w:val="20"/>
                <w:lang w:val="en" w:eastAsia="zh-CN"/>
              </w:rPr>
              <w:t>5</w:t>
            </w:r>
            <w:r w:rsidR="00342E12" w:rsidRPr="00A23A45">
              <w:rPr>
                <w:rFonts w:cs="Calibri" w:hint="eastAsia"/>
                <w:sz w:val="20"/>
                <w:lang w:val="en" w:eastAsia="zh-CN"/>
              </w:rPr>
              <w:t>个）、</w:t>
            </w:r>
            <w:r w:rsidR="00357E6A" w:rsidRPr="00A23A45">
              <w:rPr>
                <w:rFonts w:cs="Calibri" w:hint="eastAsia"/>
                <w:sz w:val="20"/>
                <w:lang w:val="en" w:eastAsia="zh-CN"/>
              </w:rPr>
              <w:t>非洲</w:t>
            </w:r>
            <w:r w:rsidR="00342E12" w:rsidRPr="00A23A45">
              <w:rPr>
                <w:rFonts w:cs="Calibri" w:hint="eastAsia"/>
                <w:sz w:val="20"/>
                <w:lang w:val="en" w:eastAsia="zh-CN"/>
              </w:rPr>
              <w:t>（</w:t>
            </w:r>
            <w:r w:rsidR="00342E12" w:rsidRPr="00A23A45">
              <w:rPr>
                <w:rFonts w:cs="Calibri"/>
                <w:sz w:val="20"/>
                <w:lang w:val="en" w:eastAsia="zh-CN"/>
              </w:rPr>
              <w:t>4</w:t>
            </w:r>
            <w:r w:rsidR="00342E12" w:rsidRPr="00A23A45">
              <w:rPr>
                <w:rFonts w:cs="Calibri" w:hint="eastAsia"/>
                <w:sz w:val="20"/>
                <w:lang w:val="en" w:eastAsia="zh-CN"/>
              </w:rPr>
              <w:t>个）、</w:t>
            </w:r>
            <w:r w:rsidR="00357E6A" w:rsidRPr="00A23A45">
              <w:rPr>
                <w:rFonts w:cs="Calibri" w:hint="eastAsia"/>
                <w:sz w:val="20"/>
                <w:lang w:val="en" w:eastAsia="zh-CN"/>
              </w:rPr>
              <w:t>阿拉伯国家</w:t>
            </w:r>
            <w:r w:rsidR="00342E12" w:rsidRPr="00A23A45">
              <w:rPr>
                <w:rFonts w:cs="Calibri" w:hint="eastAsia"/>
                <w:sz w:val="20"/>
                <w:lang w:val="en" w:eastAsia="zh-CN"/>
              </w:rPr>
              <w:t>（</w:t>
            </w:r>
            <w:r w:rsidR="00342E12" w:rsidRPr="00A23A45">
              <w:rPr>
                <w:rFonts w:cs="Calibri"/>
                <w:sz w:val="20"/>
                <w:lang w:val="en" w:eastAsia="zh-CN"/>
              </w:rPr>
              <w:t>3</w:t>
            </w:r>
            <w:r w:rsidR="00342E12" w:rsidRPr="00A23A45">
              <w:rPr>
                <w:rFonts w:cs="Calibri" w:hint="eastAsia"/>
                <w:sz w:val="20"/>
                <w:lang w:val="en" w:eastAsia="zh-CN"/>
              </w:rPr>
              <w:t>个）</w:t>
            </w:r>
            <w:r w:rsidR="00357E6A" w:rsidRPr="00A23A45">
              <w:rPr>
                <w:rFonts w:cs="Calibri" w:hint="eastAsia"/>
                <w:sz w:val="20"/>
                <w:lang w:val="en" w:eastAsia="zh-CN"/>
              </w:rPr>
              <w:t>以及欧洲和独联体</w:t>
            </w:r>
            <w:r w:rsidR="00342E12" w:rsidRPr="00A23A45">
              <w:rPr>
                <w:rFonts w:cs="Calibri" w:hint="eastAsia"/>
                <w:sz w:val="20"/>
                <w:lang w:val="en" w:eastAsia="zh-CN"/>
              </w:rPr>
              <w:t>区域（每区域</w:t>
            </w:r>
            <w:r w:rsidR="00342E12" w:rsidRPr="00A23A45">
              <w:rPr>
                <w:rFonts w:cs="Calibri"/>
                <w:sz w:val="20"/>
                <w:lang w:val="en" w:eastAsia="zh-CN"/>
              </w:rPr>
              <w:t>1</w:t>
            </w:r>
            <w:r w:rsidR="00342E12" w:rsidRPr="00A23A45">
              <w:rPr>
                <w:rFonts w:cs="Calibri" w:hint="eastAsia"/>
                <w:sz w:val="20"/>
                <w:lang w:val="en" w:eastAsia="zh-CN"/>
              </w:rPr>
              <w:t>个）。</w:t>
            </w:r>
          </w:p>
        </w:tc>
      </w:tr>
      <w:tr w:rsidR="00EE0C6A" w:rsidRPr="00A23A45" w:rsidTr="00EE0C6A">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EE0C6A" w:rsidP="00EE0C6A">
            <w:pPr>
              <w:tabs>
                <w:tab w:val="left" w:pos="567"/>
                <w:tab w:val="left" w:pos="1134"/>
                <w:tab w:val="left" w:pos="1701"/>
                <w:tab w:val="left" w:pos="2268"/>
                <w:tab w:val="left" w:pos="2835"/>
              </w:tabs>
              <w:rPr>
                <w:rFonts w:cs="Calibri"/>
                <w:sz w:val="20"/>
                <w:lang w:val="en" w:eastAsia="zh-CN"/>
              </w:rPr>
            </w:pPr>
            <w:r w:rsidRPr="00A23A45">
              <w:rPr>
                <w:rFonts w:cs="Calibri"/>
                <w:b/>
                <w:bCs/>
                <w:color w:val="4F81BD"/>
                <w:sz w:val="20"/>
                <w:lang w:val="en" w:eastAsia="zh-CN"/>
              </w:rPr>
              <w:t>D.1-e</w:t>
            </w:r>
            <w:r w:rsidRPr="00A23A45">
              <w:rPr>
                <w:rFonts w:cs="Calibri" w:hint="eastAsia"/>
                <w:sz w:val="20"/>
                <w:lang w:val="en" w:eastAsia="zh-CN"/>
              </w:rPr>
              <w:t>按照国际电联相关成员国的要求，促进在成员国之间、成员国与</w:t>
            </w:r>
            <w:r w:rsidRPr="00A23A45">
              <w:rPr>
                <w:rFonts w:cs="Calibri" w:hint="eastAsia"/>
                <w:sz w:val="20"/>
                <w:lang w:val="en" w:eastAsia="zh-CN"/>
              </w:rPr>
              <w:t>ICT</w:t>
            </w:r>
            <w:r w:rsidRPr="00A23A45">
              <w:rPr>
                <w:rFonts w:cs="Calibri" w:hint="eastAsia"/>
                <w:sz w:val="20"/>
                <w:lang w:val="en" w:eastAsia="zh-CN"/>
              </w:rPr>
              <w:t>生态系统内其他利益攸关方之间针对电信</w:t>
            </w:r>
            <w:r w:rsidRPr="00A23A45">
              <w:rPr>
                <w:rFonts w:cs="Calibri" w:hint="eastAsia"/>
                <w:sz w:val="20"/>
                <w:lang w:val="en" w:eastAsia="zh-CN"/>
              </w:rPr>
              <w:t>/ICT</w:t>
            </w:r>
            <w:r w:rsidRPr="00A23A45">
              <w:rPr>
                <w:rFonts w:cs="Calibri" w:hint="eastAsia"/>
                <w:sz w:val="20"/>
                <w:lang w:val="en" w:eastAsia="zh-CN"/>
              </w:rPr>
              <w:t>发展项目的合作达成协议</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EE0C6A" w:rsidP="00EE0C6A">
            <w:pPr>
              <w:pStyle w:val="Tabletext"/>
              <w:ind w:left="298" w:hanging="298"/>
              <w:rPr>
                <w:rFonts w:eastAsiaTheme="minorEastAsia"/>
                <w:sz w:val="20"/>
                <w:lang w:eastAsia="zh-CN"/>
              </w:rPr>
            </w:pPr>
            <w:r w:rsidRPr="00A23A45">
              <w:rPr>
                <w:rFonts w:eastAsiaTheme="minorEastAsia"/>
                <w:sz w:val="20"/>
                <w:lang w:eastAsia="zh-CN"/>
              </w:rPr>
              <w:t>–</w:t>
            </w:r>
            <w:r w:rsidRPr="00A23A45">
              <w:rPr>
                <w:rFonts w:eastAsiaTheme="minorEastAsia"/>
                <w:sz w:val="20"/>
                <w:lang w:eastAsia="zh-CN"/>
              </w:rPr>
              <w:tab/>
            </w:r>
            <w:r w:rsidRPr="00A23A45">
              <w:rPr>
                <w:rFonts w:eastAsiaTheme="minorEastAsia" w:hint="eastAsia"/>
                <w:sz w:val="20"/>
                <w:lang w:eastAsia="zh-CN"/>
              </w:rPr>
              <w:t>已签约的伙伴关系的数量以及资源筹措情况</w:t>
            </w:r>
          </w:p>
          <w:p w:rsidR="00EE0C6A" w:rsidRPr="00A23A45" w:rsidRDefault="00EE0C6A" w:rsidP="00EE0C6A">
            <w:pPr>
              <w:pStyle w:val="Tabletext"/>
              <w:ind w:left="298" w:hanging="298"/>
              <w:rPr>
                <w:rFonts w:eastAsiaTheme="minorEastAsia"/>
                <w:sz w:val="20"/>
                <w:lang w:eastAsia="zh-CN"/>
              </w:rPr>
            </w:pPr>
            <w:r w:rsidRPr="00A23A45">
              <w:rPr>
                <w:rFonts w:eastAsiaTheme="minorEastAsia"/>
                <w:sz w:val="20"/>
                <w:lang w:eastAsia="zh-CN"/>
              </w:rPr>
              <w:t>–</w:t>
            </w:r>
            <w:r w:rsidRPr="00A23A45">
              <w:rPr>
                <w:rFonts w:eastAsiaTheme="minorEastAsia"/>
                <w:sz w:val="20"/>
                <w:lang w:eastAsia="zh-CN"/>
              </w:rPr>
              <w:tab/>
            </w:r>
            <w:r w:rsidRPr="00A23A45">
              <w:rPr>
                <w:rFonts w:eastAsiaTheme="minorEastAsia" w:hint="eastAsia"/>
                <w:sz w:val="20"/>
                <w:lang w:eastAsia="zh-CN"/>
              </w:rPr>
              <w:t>主管部门</w:t>
            </w:r>
            <w:r w:rsidRPr="00A23A45">
              <w:rPr>
                <w:rFonts w:eastAsiaTheme="minorEastAsia"/>
                <w:sz w:val="20"/>
                <w:lang w:eastAsia="zh-CN"/>
              </w:rPr>
              <w:t>向国际电联提出的</w:t>
            </w:r>
            <w:r w:rsidRPr="00A23A45">
              <w:rPr>
                <w:rFonts w:eastAsiaTheme="minorEastAsia" w:hint="eastAsia"/>
                <w:sz w:val="20"/>
                <w:lang w:eastAsia="zh-CN"/>
              </w:rPr>
              <w:t>推进</w:t>
            </w:r>
            <w:r w:rsidRPr="00A23A45">
              <w:rPr>
                <w:rFonts w:eastAsiaTheme="minorEastAsia"/>
                <w:sz w:val="20"/>
                <w:lang w:eastAsia="zh-CN"/>
              </w:rPr>
              <w:t>协议的请求数量</w:t>
            </w:r>
          </w:p>
          <w:p w:rsidR="00EE0C6A" w:rsidRPr="00A23A45" w:rsidRDefault="00EE0C6A" w:rsidP="00EE0C6A">
            <w:pPr>
              <w:pStyle w:val="Tabletext"/>
              <w:ind w:left="298" w:hanging="298"/>
              <w:rPr>
                <w:rFonts w:cs="Calibri"/>
                <w:sz w:val="20"/>
                <w:lang w:val="en" w:eastAsia="zh-CN"/>
              </w:rPr>
            </w:pPr>
            <w:r w:rsidRPr="00A23A45">
              <w:rPr>
                <w:rFonts w:eastAsiaTheme="minorEastAsia"/>
                <w:sz w:val="20"/>
                <w:lang w:eastAsia="zh-CN"/>
              </w:rPr>
              <w:t>–</w:t>
            </w:r>
            <w:r w:rsidRPr="00A23A45">
              <w:rPr>
                <w:rFonts w:eastAsiaTheme="minorEastAsia"/>
                <w:sz w:val="20"/>
                <w:lang w:eastAsia="zh-CN"/>
              </w:rPr>
              <w:tab/>
            </w:r>
            <w:r w:rsidRPr="00A23A45">
              <w:rPr>
                <w:rFonts w:eastAsiaTheme="minorEastAsia" w:hint="eastAsia"/>
                <w:sz w:val="20"/>
                <w:lang w:eastAsia="zh-CN"/>
              </w:rPr>
              <w:t>国</w:t>
            </w:r>
            <w:r w:rsidRPr="00A23A45">
              <w:rPr>
                <w:rFonts w:eastAsiaTheme="minorEastAsia"/>
                <w:sz w:val="20"/>
                <w:lang w:eastAsia="zh-CN"/>
              </w:rPr>
              <w:t>际电联促成的协议数量</w:t>
            </w:r>
          </w:p>
        </w:tc>
        <w:tc>
          <w:tcPr>
            <w:tcW w:w="5807" w:type="dxa"/>
            <w:tcBorders>
              <w:top w:val="single" w:sz="3" w:space="0" w:color="9CC2E5"/>
              <w:left w:val="single" w:sz="3" w:space="0" w:color="9CC2E5"/>
              <w:bottom w:val="single" w:sz="3" w:space="0" w:color="9CC2E5"/>
              <w:right w:val="single" w:sz="3" w:space="0" w:color="9CC2E5"/>
            </w:tcBorders>
            <w:shd w:val="clear" w:color="000000" w:fill="FFFFFF"/>
          </w:tcPr>
          <w:p w:rsidR="00EE0C6A" w:rsidRPr="00A23A45" w:rsidRDefault="00547FEF" w:rsidP="00547FEF">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42E12" w:rsidRPr="00A23A45">
              <w:rPr>
                <w:rFonts w:cs="Calibri"/>
                <w:sz w:val="20"/>
                <w:lang w:val="en" w:eastAsia="zh-CN"/>
              </w:rPr>
              <w:t>43</w:t>
            </w:r>
            <w:r w:rsidR="00342E12" w:rsidRPr="00A23A45">
              <w:rPr>
                <w:rFonts w:cs="Calibri" w:hint="eastAsia"/>
                <w:sz w:val="20"/>
                <w:lang w:val="en" w:eastAsia="zh-CN"/>
              </w:rPr>
              <w:t>项新的</w:t>
            </w:r>
            <w:r w:rsidR="00EA1C48" w:rsidRPr="00A23A45">
              <w:rPr>
                <w:rFonts w:cs="Calibri" w:hint="eastAsia"/>
                <w:sz w:val="20"/>
                <w:lang w:val="en" w:eastAsia="zh-CN"/>
              </w:rPr>
              <w:t>伙伴关系</w:t>
            </w:r>
            <w:r w:rsidR="00342E12" w:rsidRPr="00A23A45">
              <w:rPr>
                <w:rFonts w:cs="Calibri" w:hint="eastAsia"/>
                <w:sz w:val="20"/>
                <w:lang w:val="en" w:eastAsia="zh-CN"/>
              </w:rPr>
              <w:t>协议</w:t>
            </w:r>
          </w:p>
        </w:tc>
      </w:tr>
    </w:tbl>
    <w:p w:rsidR="00EE0C6A" w:rsidRPr="00A23A45" w:rsidRDefault="00EE0C6A" w:rsidP="00EE0C6A">
      <w:pPr>
        <w:pStyle w:val="NoSpacing"/>
        <w:rPr>
          <w:lang w:val="en"/>
        </w:rPr>
      </w:pPr>
    </w:p>
    <w:tbl>
      <w:tblPr>
        <w:tblW w:w="1431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firstRow="0" w:lastRow="0" w:firstColumn="0" w:lastColumn="0" w:noHBand="0" w:noVBand="0"/>
      </w:tblPr>
      <w:tblGrid>
        <w:gridCol w:w="8217"/>
        <w:gridCol w:w="1524"/>
        <w:gridCol w:w="1524"/>
        <w:gridCol w:w="1524"/>
        <w:gridCol w:w="1524"/>
      </w:tblGrid>
      <w:tr w:rsidR="00EE0C6A" w:rsidRPr="00A23A45" w:rsidTr="00662911">
        <w:trPr>
          <w:cantSplit/>
        </w:trPr>
        <w:tc>
          <w:tcPr>
            <w:tcW w:w="8217" w:type="dxa"/>
            <w:shd w:val="clear" w:color="auto" w:fill="4F81BD" w:themeFill="accent1"/>
          </w:tcPr>
          <w:p w:rsidR="00EE0C6A" w:rsidRPr="00A23A45" w:rsidRDefault="00547FEF" w:rsidP="00082E2C">
            <w:pPr>
              <w:tabs>
                <w:tab w:val="left" w:pos="567"/>
                <w:tab w:val="left" w:pos="1134"/>
                <w:tab w:val="left" w:pos="1701"/>
                <w:tab w:val="left" w:pos="2268"/>
                <w:tab w:val="left" w:pos="2835"/>
              </w:tabs>
              <w:autoSpaceDE w:val="0"/>
              <w:autoSpaceDN w:val="0"/>
              <w:jc w:val="center"/>
              <w:rPr>
                <w:rFonts w:cs="Calibri"/>
                <w:b/>
                <w:bCs/>
                <w:color w:val="FFFFFF" w:themeColor="background1"/>
                <w:lang w:val="en"/>
              </w:rPr>
            </w:pPr>
            <w:r w:rsidRPr="00A23A45">
              <w:rPr>
                <w:rFonts w:cs="Calibri" w:hint="eastAsia"/>
                <w:b/>
                <w:bCs/>
                <w:color w:val="FFFFFF" w:themeColor="background1"/>
                <w:sz w:val="20"/>
                <w:lang w:val="en"/>
              </w:rPr>
              <w:t>输出成果</w:t>
            </w:r>
          </w:p>
        </w:tc>
        <w:tc>
          <w:tcPr>
            <w:tcW w:w="6096" w:type="dxa"/>
            <w:gridSpan w:val="4"/>
            <w:shd w:val="clear" w:color="auto" w:fill="4F81BD" w:themeFill="accent1"/>
          </w:tcPr>
          <w:p w:rsidR="00EE0C6A" w:rsidRPr="00A23A45" w:rsidRDefault="00547FEF" w:rsidP="00082E2C">
            <w:pPr>
              <w:tabs>
                <w:tab w:val="left" w:pos="567"/>
                <w:tab w:val="left" w:pos="1134"/>
                <w:tab w:val="left" w:pos="1701"/>
                <w:tab w:val="left" w:pos="2268"/>
                <w:tab w:val="left" w:pos="2835"/>
              </w:tabs>
              <w:autoSpaceDE w:val="0"/>
              <w:autoSpaceDN w:val="0"/>
              <w:jc w:val="center"/>
              <w:rPr>
                <w:rFonts w:cs="Calibri"/>
                <w:b/>
                <w:bCs/>
                <w:color w:val="FFFFFF" w:themeColor="background1"/>
                <w:lang w:val="en" w:eastAsia="zh-CN"/>
              </w:rPr>
            </w:pPr>
            <w:r w:rsidRPr="00A23A45">
              <w:rPr>
                <w:rFonts w:cs="Calibri" w:hint="eastAsia"/>
                <w:b/>
                <w:bCs/>
                <w:color w:val="FFFFFF" w:themeColor="background1"/>
                <w:sz w:val="20"/>
                <w:lang w:val="en" w:eastAsia="zh-CN"/>
              </w:rPr>
              <w:t>财务资源（单位：千瑞郎）</w:t>
            </w:r>
          </w:p>
        </w:tc>
      </w:tr>
      <w:tr w:rsidR="00EE0C6A" w:rsidRPr="00A23A45" w:rsidTr="00662911">
        <w:trPr>
          <w:cantSplit/>
        </w:trPr>
        <w:tc>
          <w:tcPr>
            <w:tcW w:w="8217" w:type="dxa"/>
            <w:shd w:val="clear" w:color="000000" w:fill="FFFFFF"/>
          </w:tcPr>
          <w:p w:rsidR="00EE0C6A" w:rsidRPr="00A23A45" w:rsidRDefault="00EE0C6A" w:rsidP="00082E2C">
            <w:pPr>
              <w:tabs>
                <w:tab w:val="left" w:pos="567"/>
                <w:tab w:val="left" w:pos="1134"/>
                <w:tab w:val="left" w:pos="1701"/>
                <w:tab w:val="left" w:pos="2268"/>
                <w:tab w:val="left" w:pos="2835"/>
              </w:tabs>
              <w:autoSpaceDE w:val="0"/>
              <w:autoSpaceDN w:val="0"/>
              <w:rPr>
                <w:rFonts w:cs="Calibri"/>
                <w:lang w:val="en" w:eastAsia="zh-CN"/>
              </w:rPr>
            </w:pPr>
          </w:p>
        </w:tc>
        <w:tc>
          <w:tcPr>
            <w:tcW w:w="1524" w:type="dxa"/>
            <w:shd w:val="clear" w:color="000000" w:fill="FFFFFF"/>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b/>
                <w:bCs/>
                <w:color w:val="4F81BD" w:themeColor="accent1"/>
                <w:lang w:val="en"/>
              </w:rPr>
            </w:pPr>
            <w:r w:rsidRPr="00A23A45">
              <w:rPr>
                <w:rFonts w:cs="Calibri"/>
                <w:b/>
                <w:bCs/>
                <w:color w:val="4F81BD" w:themeColor="accent1"/>
                <w:sz w:val="20"/>
                <w:lang w:val="en"/>
              </w:rPr>
              <w:t>2020</w:t>
            </w:r>
            <w:r w:rsidR="00547FEF" w:rsidRPr="00A23A45">
              <w:rPr>
                <w:rFonts w:cs="Calibri" w:hint="eastAsia"/>
                <w:b/>
                <w:bCs/>
                <w:color w:val="4F81BD" w:themeColor="accent1"/>
                <w:sz w:val="20"/>
                <w:lang w:val="en"/>
              </w:rPr>
              <w:t>年</w:t>
            </w:r>
          </w:p>
        </w:tc>
        <w:tc>
          <w:tcPr>
            <w:tcW w:w="1524" w:type="dxa"/>
            <w:shd w:val="clear" w:color="000000" w:fill="FFFFFF"/>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b/>
                <w:bCs/>
                <w:color w:val="4F81BD" w:themeColor="accent1"/>
                <w:lang w:val="en"/>
              </w:rPr>
            </w:pPr>
            <w:r w:rsidRPr="00A23A45">
              <w:rPr>
                <w:rFonts w:cs="Calibri"/>
                <w:b/>
                <w:bCs/>
                <w:color w:val="4F81BD" w:themeColor="accent1"/>
                <w:sz w:val="20"/>
                <w:lang w:val="en"/>
              </w:rPr>
              <w:t>2021</w:t>
            </w:r>
            <w:r w:rsidR="00547FEF" w:rsidRPr="00A23A45">
              <w:rPr>
                <w:rFonts w:cs="Calibri" w:hint="eastAsia"/>
                <w:b/>
                <w:bCs/>
                <w:color w:val="4F81BD" w:themeColor="accent1"/>
                <w:sz w:val="20"/>
                <w:lang w:val="en"/>
              </w:rPr>
              <w:t>年</w:t>
            </w:r>
          </w:p>
        </w:tc>
        <w:tc>
          <w:tcPr>
            <w:tcW w:w="1524" w:type="dxa"/>
            <w:shd w:val="clear" w:color="000000" w:fill="FFFFFF"/>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b/>
                <w:bCs/>
                <w:color w:val="4F81BD" w:themeColor="accent1"/>
                <w:lang w:val="en"/>
              </w:rPr>
            </w:pPr>
            <w:r w:rsidRPr="00A23A45">
              <w:rPr>
                <w:rFonts w:cs="Calibri"/>
                <w:b/>
                <w:bCs/>
                <w:color w:val="4F81BD" w:themeColor="accent1"/>
                <w:sz w:val="20"/>
                <w:lang w:val="en"/>
              </w:rPr>
              <w:t>2022</w:t>
            </w:r>
            <w:r w:rsidR="00547FEF" w:rsidRPr="00A23A45">
              <w:rPr>
                <w:rFonts w:cs="Calibri" w:hint="eastAsia"/>
                <w:b/>
                <w:bCs/>
                <w:color w:val="4F81BD" w:themeColor="accent1"/>
                <w:sz w:val="20"/>
                <w:lang w:val="en"/>
              </w:rPr>
              <w:t>年</w:t>
            </w:r>
          </w:p>
        </w:tc>
        <w:tc>
          <w:tcPr>
            <w:tcW w:w="1524" w:type="dxa"/>
            <w:shd w:val="clear" w:color="000000" w:fill="FFFFFF"/>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b/>
                <w:bCs/>
                <w:color w:val="4F81BD" w:themeColor="accent1"/>
                <w:lang w:val="en"/>
              </w:rPr>
            </w:pPr>
            <w:r w:rsidRPr="00A23A45">
              <w:rPr>
                <w:rFonts w:cs="Calibri"/>
                <w:b/>
                <w:bCs/>
                <w:color w:val="4F81BD" w:themeColor="accent1"/>
                <w:sz w:val="20"/>
                <w:lang w:val="en"/>
              </w:rPr>
              <w:t>2023</w:t>
            </w:r>
            <w:r w:rsidR="00547FEF" w:rsidRPr="00A23A45">
              <w:rPr>
                <w:rFonts w:cs="Calibri" w:hint="eastAsia"/>
                <w:b/>
                <w:bCs/>
                <w:color w:val="4F81BD" w:themeColor="accent1"/>
                <w:sz w:val="20"/>
                <w:lang w:val="en"/>
              </w:rPr>
              <w:t>年</w:t>
            </w:r>
          </w:p>
        </w:tc>
      </w:tr>
      <w:tr w:rsidR="00EE0C6A" w:rsidRPr="00A23A45" w:rsidTr="00662911">
        <w:trPr>
          <w:cantSplit/>
        </w:trPr>
        <w:tc>
          <w:tcPr>
            <w:tcW w:w="8217" w:type="dxa"/>
            <w:shd w:val="clear" w:color="000000" w:fill="FFFFFF"/>
            <w:vAlign w:val="center"/>
          </w:tcPr>
          <w:p w:rsidR="00EE0C6A" w:rsidRPr="00A23A45" w:rsidRDefault="00EE0C6A" w:rsidP="00547FEF">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D.1-1</w:t>
            </w:r>
            <w:r w:rsidR="00547FEF" w:rsidRPr="00A23A45">
              <w:rPr>
                <w:rFonts w:cs="Calibri" w:hint="eastAsia"/>
                <w:sz w:val="20"/>
                <w:lang w:val="en" w:eastAsia="zh-CN"/>
              </w:rPr>
              <w:t>世界电信发展大会（</w:t>
            </w:r>
            <w:r w:rsidR="00547FEF" w:rsidRPr="00A23A45">
              <w:rPr>
                <w:rFonts w:cs="Calibri" w:hint="eastAsia"/>
                <w:sz w:val="20"/>
                <w:lang w:val="en" w:eastAsia="zh-CN"/>
              </w:rPr>
              <w:t>WTDC</w:t>
            </w:r>
            <w:r w:rsidR="00547FEF" w:rsidRPr="00A23A45">
              <w:rPr>
                <w:rFonts w:cs="Calibri" w:hint="eastAsia"/>
                <w:sz w:val="20"/>
                <w:lang w:val="en" w:eastAsia="zh-CN"/>
              </w:rPr>
              <w:t>）和</w:t>
            </w:r>
            <w:r w:rsidR="00547FEF" w:rsidRPr="00A23A45">
              <w:rPr>
                <w:rFonts w:cs="Calibri" w:hint="eastAsia"/>
                <w:sz w:val="20"/>
                <w:lang w:val="en" w:eastAsia="zh-CN"/>
              </w:rPr>
              <w:t>WTDC</w:t>
            </w:r>
            <w:r w:rsidR="00547FEF" w:rsidRPr="00A23A45">
              <w:rPr>
                <w:rFonts w:cs="Calibri" w:hint="eastAsia"/>
                <w:sz w:val="20"/>
                <w:lang w:val="en" w:eastAsia="zh-CN"/>
              </w:rPr>
              <w:t>最后报告</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991</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6,516</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867</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143</w:t>
            </w:r>
          </w:p>
        </w:tc>
      </w:tr>
      <w:tr w:rsidR="00EE0C6A" w:rsidRPr="00A23A45" w:rsidTr="00662911">
        <w:trPr>
          <w:cantSplit/>
        </w:trPr>
        <w:tc>
          <w:tcPr>
            <w:tcW w:w="8217" w:type="dxa"/>
            <w:shd w:val="clear" w:color="000000" w:fill="FFFFFF"/>
            <w:vAlign w:val="center"/>
          </w:tcPr>
          <w:p w:rsidR="00EE0C6A" w:rsidRPr="00A23A45" w:rsidRDefault="00EE0C6A" w:rsidP="00547FEF">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D.1-2</w:t>
            </w:r>
            <w:r w:rsidR="00547FEF" w:rsidRPr="00A23A45">
              <w:rPr>
                <w:rFonts w:cs="Calibri" w:hint="eastAsia"/>
                <w:sz w:val="20"/>
                <w:lang w:val="en" w:eastAsia="zh-CN"/>
              </w:rPr>
              <w:t>区域性筹备会议（</w:t>
            </w:r>
            <w:r w:rsidR="00547FEF" w:rsidRPr="00A23A45">
              <w:rPr>
                <w:rFonts w:cs="Calibri" w:hint="eastAsia"/>
                <w:sz w:val="20"/>
                <w:lang w:val="en" w:eastAsia="zh-CN"/>
              </w:rPr>
              <w:t>RPM</w:t>
            </w:r>
            <w:r w:rsidR="00547FEF" w:rsidRPr="00A23A45">
              <w:rPr>
                <w:rFonts w:cs="Calibri" w:hint="eastAsia"/>
                <w:sz w:val="20"/>
                <w:lang w:val="en" w:eastAsia="zh-CN"/>
              </w:rPr>
              <w:t>）及</w:t>
            </w:r>
            <w:r w:rsidR="00547FEF" w:rsidRPr="00A23A45">
              <w:rPr>
                <w:rFonts w:cs="Calibri" w:hint="eastAsia"/>
                <w:sz w:val="20"/>
                <w:lang w:val="en" w:eastAsia="zh-CN"/>
              </w:rPr>
              <w:t>RPM</w:t>
            </w:r>
            <w:r w:rsidR="00547FEF" w:rsidRPr="00A23A45">
              <w:rPr>
                <w:rFonts w:cs="Calibri" w:hint="eastAsia"/>
                <w:sz w:val="20"/>
                <w:lang w:val="en" w:eastAsia="zh-CN"/>
              </w:rPr>
              <w:t>的最后报告</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2,453</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3,906</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270</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223</w:t>
            </w:r>
          </w:p>
        </w:tc>
      </w:tr>
      <w:tr w:rsidR="00EE0C6A" w:rsidRPr="00A23A45" w:rsidTr="00662911">
        <w:trPr>
          <w:cantSplit/>
        </w:trPr>
        <w:tc>
          <w:tcPr>
            <w:tcW w:w="8217" w:type="dxa"/>
            <w:shd w:val="clear" w:color="000000" w:fill="FFFFFF"/>
            <w:vAlign w:val="center"/>
          </w:tcPr>
          <w:p w:rsidR="00EE0C6A" w:rsidRPr="00A23A45" w:rsidRDefault="00EE0C6A" w:rsidP="00547FEF">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D.1-3</w:t>
            </w:r>
            <w:r w:rsidR="004E09DC" w:rsidRPr="00A23A45">
              <w:rPr>
                <w:rFonts w:cs="Calibri"/>
                <w:sz w:val="20"/>
                <w:lang w:val="en" w:eastAsia="zh-CN"/>
              </w:rPr>
              <w:t xml:space="preserve"> </w:t>
            </w:r>
            <w:r w:rsidR="00547FEF" w:rsidRPr="00A23A45">
              <w:rPr>
                <w:rFonts w:cs="Calibri" w:hint="eastAsia"/>
                <w:sz w:val="20"/>
                <w:lang w:val="en" w:eastAsia="zh-CN"/>
              </w:rPr>
              <w:t>TDAG</w:t>
            </w:r>
            <w:r w:rsidR="00547FEF" w:rsidRPr="00A23A45">
              <w:rPr>
                <w:rFonts w:cs="Calibri" w:hint="eastAsia"/>
                <w:sz w:val="20"/>
                <w:lang w:val="en" w:eastAsia="zh-CN"/>
              </w:rPr>
              <w:t>及</w:t>
            </w:r>
            <w:r w:rsidR="00547FEF" w:rsidRPr="00A23A45">
              <w:rPr>
                <w:rFonts w:cs="Calibri" w:hint="eastAsia"/>
                <w:sz w:val="20"/>
                <w:lang w:val="en" w:eastAsia="zh-CN"/>
              </w:rPr>
              <w:t>TDAG</w:t>
            </w:r>
            <w:r w:rsidR="00547FEF" w:rsidRPr="00A23A45">
              <w:rPr>
                <w:rFonts w:cs="Calibri" w:hint="eastAsia"/>
                <w:sz w:val="20"/>
                <w:lang w:val="en" w:eastAsia="zh-CN"/>
              </w:rPr>
              <w:t>提交</w:t>
            </w:r>
            <w:r w:rsidR="00547FEF" w:rsidRPr="00A23A45">
              <w:rPr>
                <w:rFonts w:cs="Calibri" w:hint="eastAsia"/>
                <w:sz w:val="20"/>
                <w:lang w:val="en" w:eastAsia="zh-CN"/>
              </w:rPr>
              <w:t>BDT</w:t>
            </w:r>
            <w:r w:rsidR="00547FEF" w:rsidRPr="00A23A45">
              <w:rPr>
                <w:rFonts w:cs="Calibri" w:hint="eastAsia"/>
                <w:sz w:val="20"/>
                <w:lang w:val="en" w:eastAsia="zh-CN"/>
              </w:rPr>
              <w:t>主任和</w:t>
            </w:r>
            <w:r w:rsidR="00547FEF" w:rsidRPr="00A23A45">
              <w:rPr>
                <w:rFonts w:cs="Calibri" w:hint="eastAsia"/>
                <w:sz w:val="20"/>
                <w:lang w:val="en" w:eastAsia="zh-CN"/>
              </w:rPr>
              <w:t>WTDC</w:t>
            </w:r>
            <w:r w:rsidR="00547FEF" w:rsidRPr="00A23A45">
              <w:rPr>
                <w:rFonts w:cs="Calibri" w:hint="eastAsia"/>
                <w:sz w:val="20"/>
                <w:lang w:val="en" w:eastAsia="zh-CN"/>
              </w:rPr>
              <w:t>的报告</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2,991</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2,783</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3,107</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3,046</w:t>
            </w:r>
          </w:p>
        </w:tc>
      </w:tr>
      <w:tr w:rsidR="00EE0C6A" w:rsidRPr="00A23A45" w:rsidTr="00662911">
        <w:trPr>
          <w:cantSplit/>
        </w:trPr>
        <w:tc>
          <w:tcPr>
            <w:tcW w:w="8217" w:type="dxa"/>
            <w:shd w:val="clear" w:color="000000" w:fill="FFFFFF"/>
            <w:vAlign w:val="center"/>
          </w:tcPr>
          <w:p w:rsidR="00EE0C6A" w:rsidRPr="00A23A45" w:rsidRDefault="00EE0C6A" w:rsidP="00547FEF">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D.1-4</w:t>
            </w:r>
            <w:r w:rsidR="00547FEF" w:rsidRPr="00A23A45">
              <w:rPr>
                <w:rFonts w:cs="Calibri" w:hint="eastAsia"/>
                <w:sz w:val="20"/>
                <w:lang w:val="en" w:eastAsia="zh-CN"/>
              </w:rPr>
              <w:t>研究组及研究组制定的导则、建议和报告</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4,365</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4,451</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4,685</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4,530</w:t>
            </w:r>
          </w:p>
        </w:tc>
      </w:tr>
      <w:tr w:rsidR="00EE0C6A" w:rsidRPr="00A23A45" w:rsidTr="00662911">
        <w:trPr>
          <w:cantSplit/>
        </w:trPr>
        <w:tc>
          <w:tcPr>
            <w:tcW w:w="8217" w:type="dxa"/>
            <w:shd w:val="clear" w:color="000000" w:fill="FFFFFF"/>
            <w:vAlign w:val="center"/>
          </w:tcPr>
          <w:p w:rsidR="00EE0C6A" w:rsidRPr="00A23A45" w:rsidRDefault="00EE0C6A" w:rsidP="00547FEF">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D.1-5</w:t>
            </w:r>
            <w:r w:rsidR="00547FEF" w:rsidRPr="00A23A45">
              <w:rPr>
                <w:rFonts w:cs="Calibri" w:hint="eastAsia"/>
                <w:sz w:val="20"/>
                <w:lang w:val="en" w:eastAsia="zh-CN"/>
              </w:rPr>
              <w:t>区域性协调平台，包括区域性发展论坛（</w:t>
            </w:r>
            <w:r w:rsidR="00547FEF" w:rsidRPr="00A23A45">
              <w:rPr>
                <w:rFonts w:cs="Calibri" w:hint="eastAsia"/>
                <w:sz w:val="20"/>
                <w:lang w:val="en" w:eastAsia="zh-CN"/>
              </w:rPr>
              <w:t>RDF</w:t>
            </w:r>
            <w:r w:rsidR="00547FEF" w:rsidRPr="00A23A45">
              <w:rPr>
                <w:rFonts w:cs="Calibri" w:hint="eastAsia"/>
                <w:sz w:val="20"/>
                <w:lang w:val="en" w:eastAsia="zh-CN"/>
              </w:rPr>
              <w:t>）</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2,772</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2,446</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2,223</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2,264</w:t>
            </w:r>
          </w:p>
        </w:tc>
      </w:tr>
      <w:tr w:rsidR="00EE0C6A" w:rsidRPr="00A23A45" w:rsidTr="00662911">
        <w:trPr>
          <w:cantSplit/>
        </w:trPr>
        <w:tc>
          <w:tcPr>
            <w:tcW w:w="8217" w:type="dxa"/>
            <w:shd w:val="clear" w:color="000000" w:fill="FFFFFF"/>
            <w:vAlign w:val="center"/>
          </w:tcPr>
          <w:p w:rsidR="00EE0C6A" w:rsidRPr="00A23A45" w:rsidRDefault="00EE0C6A" w:rsidP="00547FEF">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D.1-6</w:t>
            </w:r>
            <w:r w:rsidR="00547FEF" w:rsidRPr="00A23A45">
              <w:rPr>
                <w:rFonts w:cs="Calibri" w:hint="eastAsia"/>
                <w:sz w:val="20"/>
                <w:lang w:val="en" w:eastAsia="zh-CN"/>
              </w:rPr>
              <w:t>得到实施的电信</w:t>
            </w:r>
            <w:r w:rsidR="00547FEF" w:rsidRPr="00A23A45">
              <w:rPr>
                <w:rFonts w:cs="Calibri" w:hint="eastAsia"/>
                <w:sz w:val="20"/>
                <w:lang w:val="en" w:eastAsia="zh-CN"/>
              </w:rPr>
              <w:t>/ICT</w:t>
            </w:r>
            <w:r w:rsidR="00547FEF" w:rsidRPr="00A23A45">
              <w:rPr>
                <w:rFonts w:cs="Calibri" w:hint="eastAsia"/>
                <w:sz w:val="20"/>
                <w:lang w:val="en" w:eastAsia="zh-CN"/>
              </w:rPr>
              <w:t>发展项目和与区域性举措有关的服务</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3,959</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3,296</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3,934</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4,284</w:t>
            </w:r>
          </w:p>
        </w:tc>
      </w:tr>
      <w:tr w:rsidR="00EE0C6A" w:rsidRPr="00A23A45" w:rsidTr="00662911">
        <w:trPr>
          <w:cantSplit/>
        </w:trPr>
        <w:tc>
          <w:tcPr>
            <w:tcW w:w="8217" w:type="dxa"/>
            <w:shd w:val="clear" w:color="000000" w:fill="FFFFFF"/>
            <w:vAlign w:val="center"/>
          </w:tcPr>
          <w:p w:rsidR="00EE0C6A" w:rsidRPr="00A23A45" w:rsidRDefault="00547FEF" w:rsidP="00547FEF">
            <w:pPr>
              <w:tabs>
                <w:tab w:val="left" w:pos="567"/>
                <w:tab w:val="left" w:pos="1134"/>
                <w:tab w:val="left" w:pos="1701"/>
                <w:tab w:val="left" w:pos="2268"/>
                <w:tab w:val="left" w:pos="2835"/>
              </w:tabs>
              <w:ind w:right="113"/>
              <w:rPr>
                <w:rFonts w:cs="Calibri"/>
                <w:lang w:val="en"/>
              </w:rPr>
            </w:pPr>
            <w:r w:rsidRPr="00A23A45">
              <w:rPr>
                <w:rFonts w:cs="Calibri" w:hint="eastAsia"/>
                <w:b/>
                <w:bCs/>
                <w:color w:val="5B9BD5"/>
                <w:sz w:val="20"/>
                <w:lang w:val="en"/>
              </w:rPr>
              <w:t>部门目标</w:t>
            </w:r>
            <w:r w:rsidRPr="00A23A45">
              <w:rPr>
                <w:rFonts w:cs="Calibri" w:hint="eastAsia"/>
                <w:b/>
                <w:bCs/>
                <w:color w:val="5B9BD5"/>
                <w:sz w:val="20"/>
                <w:lang w:val="en"/>
              </w:rPr>
              <w:t>1</w:t>
            </w:r>
            <w:r w:rsidRPr="00A23A45">
              <w:rPr>
                <w:rFonts w:cs="Calibri" w:hint="eastAsia"/>
                <w:b/>
                <w:bCs/>
                <w:color w:val="5B9BD5"/>
                <w:sz w:val="20"/>
                <w:lang w:val="en"/>
              </w:rPr>
              <w:t>合计</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b/>
                <w:bCs/>
                <w:lang w:val="en"/>
              </w:rPr>
            </w:pPr>
            <w:r w:rsidRPr="00A23A45">
              <w:rPr>
                <w:rFonts w:cs="Calibri"/>
                <w:b/>
                <w:bCs/>
                <w:sz w:val="20"/>
                <w:lang w:val="en"/>
              </w:rPr>
              <w:t>17,531</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b/>
                <w:bCs/>
                <w:lang w:val="en"/>
              </w:rPr>
            </w:pPr>
            <w:r w:rsidRPr="00A23A45">
              <w:rPr>
                <w:rFonts w:cs="Calibri"/>
                <w:b/>
                <w:bCs/>
                <w:sz w:val="20"/>
                <w:lang w:val="en"/>
              </w:rPr>
              <w:t>23,397</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b/>
                <w:bCs/>
                <w:lang w:val="en"/>
              </w:rPr>
            </w:pPr>
            <w:r w:rsidRPr="00A23A45">
              <w:rPr>
                <w:rFonts w:cs="Calibri"/>
                <w:b/>
                <w:bCs/>
                <w:sz w:val="20"/>
                <w:lang w:val="en"/>
              </w:rPr>
              <w:t>15,086</w:t>
            </w:r>
          </w:p>
        </w:tc>
        <w:tc>
          <w:tcPr>
            <w:tcW w:w="1524" w:type="dxa"/>
          </w:tcPr>
          <w:p w:rsidR="00EE0C6A" w:rsidRPr="00A23A45" w:rsidRDefault="00EE0C6A" w:rsidP="00082E2C">
            <w:pPr>
              <w:tabs>
                <w:tab w:val="left" w:pos="567"/>
                <w:tab w:val="left" w:pos="1134"/>
                <w:tab w:val="left" w:pos="1701"/>
                <w:tab w:val="left" w:pos="2268"/>
                <w:tab w:val="left" w:pos="2835"/>
              </w:tabs>
              <w:autoSpaceDE w:val="0"/>
              <w:autoSpaceDN w:val="0"/>
              <w:jc w:val="center"/>
              <w:rPr>
                <w:rFonts w:cs="Calibri"/>
                <w:b/>
                <w:bCs/>
                <w:lang w:val="en"/>
              </w:rPr>
            </w:pPr>
            <w:r w:rsidRPr="00A23A45">
              <w:rPr>
                <w:rFonts w:cs="Calibri"/>
                <w:b/>
                <w:bCs/>
                <w:sz w:val="20"/>
                <w:lang w:val="en"/>
              </w:rPr>
              <w:t>14,489</w:t>
            </w:r>
          </w:p>
        </w:tc>
      </w:tr>
    </w:tbl>
    <w:p w:rsidR="00582701" w:rsidRDefault="00582701">
      <w:pPr>
        <w:tabs>
          <w:tab w:val="clear" w:pos="794"/>
          <w:tab w:val="clear" w:pos="1191"/>
          <w:tab w:val="clear" w:pos="1588"/>
          <w:tab w:val="clear" w:pos="1985"/>
        </w:tabs>
        <w:overflowPunct/>
        <w:topLinePunct w:val="0"/>
        <w:adjustRightInd/>
        <w:spacing w:before="0"/>
        <w:textAlignment w:val="auto"/>
        <w:rPr>
          <w:b/>
          <w:lang w:val="en" w:eastAsia="zh-CN"/>
        </w:rPr>
      </w:pPr>
      <w:bookmarkStart w:id="5" w:name="lt_pId237"/>
      <w:r>
        <w:rPr>
          <w:lang w:val="en" w:eastAsia="zh-CN"/>
        </w:rPr>
        <w:br w:type="page"/>
      </w:r>
    </w:p>
    <w:p w:rsidR="004E5560" w:rsidRPr="00A23A45" w:rsidRDefault="00662911" w:rsidP="004E5560">
      <w:pPr>
        <w:pStyle w:val="Heading2"/>
        <w:rPr>
          <w:b w:val="0"/>
          <w:bCs/>
          <w:lang w:eastAsia="zh-CN"/>
        </w:rPr>
      </w:pPr>
      <w:r w:rsidRPr="00A23A45">
        <w:rPr>
          <w:lang w:val="en" w:eastAsia="zh-CN"/>
        </w:rPr>
        <w:lastRenderedPageBreak/>
        <w:t>D.</w:t>
      </w:r>
      <w:r w:rsidRPr="00A23A45">
        <w:rPr>
          <w:sz w:val="26"/>
          <w:lang w:val="en" w:eastAsia="zh-CN"/>
        </w:rPr>
        <w:t>2</w:t>
      </w:r>
      <w:r w:rsidR="004E5560" w:rsidRPr="00A23A45">
        <w:rPr>
          <w:rFonts w:hint="eastAsia"/>
          <w:lang w:eastAsia="zh-CN"/>
        </w:rPr>
        <w:t>现代化且安全的电信</w:t>
      </w:r>
      <w:r w:rsidR="004E5560" w:rsidRPr="00A23A45">
        <w:rPr>
          <w:rFonts w:hint="eastAsia"/>
          <w:lang w:eastAsia="zh-CN"/>
        </w:rPr>
        <w:t>/ICT</w:t>
      </w:r>
      <w:r w:rsidR="004E5560" w:rsidRPr="00A23A45">
        <w:rPr>
          <w:rFonts w:hint="eastAsia"/>
          <w:lang w:eastAsia="zh-CN"/>
        </w:rPr>
        <w:t>基础设施：</w:t>
      </w:r>
      <w:r w:rsidR="004E5560" w:rsidRPr="00A23A45">
        <w:rPr>
          <w:rFonts w:hint="eastAsia"/>
          <w:b w:val="0"/>
          <w:bCs/>
          <w:lang w:eastAsia="zh-CN"/>
        </w:rPr>
        <w:t>推动基础设施和服务的发展，包括树立使用电信</w:t>
      </w:r>
      <w:r w:rsidR="004E5560" w:rsidRPr="00A23A45">
        <w:rPr>
          <w:rFonts w:hint="eastAsia"/>
          <w:b w:val="0"/>
          <w:bCs/>
          <w:lang w:eastAsia="zh-CN"/>
        </w:rPr>
        <w:t>/ICT</w:t>
      </w:r>
      <w:r w:rsidR="004E5560" w:rsidRPr="00A23A45">
        <w:rPr>
          <w:rFonts w:hint="eastAsia"/>
          <w:b w:val="0"/>
          <w:bCs/>
          <w:lang w:eastAsia="zh-CN"/>
        </w:rPr>
        <w:t>的信心并提高安全性</w:t>
      </w:r>
      <w:bookmarkEnd w:id="5"/>
    </w:p>
    <w:tbl>
      <w:tblPr>
        <w:tblW w:w="14313" w:type="dxa"/>
        <w:tblLayout w:type="fixed"/>
        <w:tblLook w:val="0000" w:firstRow="0" w:lastRow="0" w:firstColumn="0" w:lastColumn="0" w:noHBand="0" w:noVBand="0"/>
      </w:tblPr>
      <w:tblGrid>
        <w:gridCol w:w="3545"/>
        <w:gridCol w:w="4673"/>
        <w:gridCol w:w="6095"/>
      </w:tblGrid>
      <w:tr w:rsidR="00662911" w:rsidRPr="00A23A45" w:rsidTr="00662911">
        <w:trPr>
          <w:trHeight w:val="1"/>
        </w:trPr>
        <w:tc>
          <w:tcPr>
            <w:tcW w:w="3545" w:type="dxa"/>
            <w:tcBorders>
              <w:top w:val="single" w:sz="3" w:space="0" w:color="9CC2E5"/>
              <w:left w:val="single" w:sz="3" w:space="0" w:color="9CC2E5"/>
              <w:bottom w:val="single" w:sz="3" w:space="0" w:color="9CC2E5"/>
              <w:right w:val="single" w:sz="3" w:space="0" w:color="9CC2E5"/>
            </w:tcBorders>
            <w:shd w:val="clear" w:color="auto" w:fill="4F81BD" w:themeFill="accent1"/>
          </w:tcPr>
          <w:p w:rsidR="00662911" w:rsidRPr="00A23A45" w:rsidRDefault="00662911" w:rsidP="00DE62C7">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hint="eastAsia"/>
                <w:b/>
                <w:bCs/>
                <w:color w:val="FFFFFF" w:themeColor="background1"/>
                <w:sz w:val="20"/>
                <w:lang w:val="en"/>
              </w:rPr>
              <w:t>成果</w:t>
            </w:r>
          </w:p>
        </w:tc>
        <w:tc>
          <w:tcPr>
            <w:tcW w:w="4673" w:type="dxa"/>
            <w:tcBorders>
              <w:top w:val="single" w:sz="3" w:space="0" w:color="9CC2E5"/>
              <w:left w:val="single" w:sz="3" w:space="0" w:color="9CC2E5"/>
              <w:bottom w:val="single" w:sz="3" w:space="0" w:color="9CC2E5"/>
              <w:right w:val="single" w:sz="3" w:space="0" w:color="9CC2E5"/>
            </w:tcBorders>
            <w:shd w:val="clear" w:color="auto" w:fill="4F81BD" w:themeFill="accent1"/>
          </w:tcPr>
          <w:p w:rsidR="00662911" w:rsidRPr="00A23A45" w:rsidRDefault="00662911" w:rsidP="00DE62C7">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hint="eastAsia"/>
                <w:b/>
                <w:bCs/>
                <w:color w:val="FFFFFF" w:themeColor="background1"/>
                <w:sz w:val="20"/>
                <w:lang w:val="en"/>
              </w:rPr>
              <w:t>成果指标</w:t>
            </w:r>
          </w:p>
        </w:tc>
        <w:tc>
          <w:tcPr>
            <w:tcW w:w="6095" w:type="dxa"/>
            <w:tcBorders>
              <w:top w:val="single" w:sz="3" w:space="0" w:color="9CC2E5"/>
              <w:left w:val="single" w:sz="3" w:space="0" w:color="9CC2E5"/>
              <w:bottom w:val="single" w:sz="3" w:space="0" w:color="9CC2E5"/>
              <w:right w:val="single" w:sz="3" w:space="0" w:color="9CC2E5"/>
            </w:tcBorders>
            <w:shd w:val="clear" w:color="auto" w:fill="4F81BD" w:themeFill="accent1"/>
          </w:tcPr>
          <w:p w:rsidR="00662911" w:rsidRPr="00A23A45" w:rsidRDefault="00662911" w:rsidP="00DE62C7">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b/>
                <w:bCs/>
                <w:color w:val="FFFFFF" w:themeColor="background1"/>
                <w:sz w:val="20"/>
                <w:lang w:val="en"/>
              </w:rPr>
              <w:t>2018</w:t>
            </w:r>
            <w:r w:rsidRPr="00A23A45">
              <w:rPr>
                <w:rFonts w:cs="Calibri" w:hint="eastAsia"/>
                <w:b/>
                <w:bCs/>
                <w:color w:val="FFFFFF" w:themeColor="background1"/>
                <w:sz w:val="20"/>
                <w:lang w:val="en" w:eastAsia="zh-CN"/>
              </w:rPr>
              <w:t>年</w:t>
            </w:r>
          </w:p>
        </w:tc>
      </w:tr>
      <w:tr w:rsidR="00DE62C7" w:rsidRPr="00A23A45" w:rsidTr="00662911">
        <w:trPr>
          <w:trHeight w:val="1"/>
        </w:trPr>
        <w:tc>
          <w:tcPr>
            <w:tcW w:w="3545"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DE62C7">
            <w:pPr>
              <w:tabs>
                <w:tab w:val="left" w:pos="567"/>
                <w:tab w:val="left" w:pos="1134"/>
                <w:tab w:val="left" w:pos="1701"/>
                <w:tab w:val="left" w:pos="2268"/>
                <w:tab w:val="left" w:pos="2835"/>
              </w:tabs>
              <w:rPr>
                <w:rFonts w:cs="Calibri"/>
                <w:sz w:val="20"/>
                <w:lang w:val="en" w:eastAsia="zh-CN"/>
              </w:rPr>
            </w:pPr>
            <w:r w:rsidRPr="00A23A45">
              <w:rPr>
                <w:rFonts w:cs="Calibri"/>
                <w:b/>
                <w:bCs/>
                <w:color w:val="4F81BD"/>
                <w:sz w:val="20"/>
                <w:lang w:val="en" w:eastAsia="zh-CN"/>
              </w:rPr>
              <w:t>D.2-a</w:t>
            </w:r>
            <w:r w:rsidRPr="00A23A45">
              <w:rPr>
                <w:rFonts w:cs="Calibri" w:hint="eastAsia"/>
                <w:sz w:val="20"/>
                <w:lang w:val="en" w:eastAsia="zh-CN"/>
              </w:rPr>
              <w:t>国际电联成员在提供适应力强的电信</w:t>
            </w:r>
            <w:r w:rsidRPr="00A23A45">
              <w:rPr>
                <w:rFonts w:cs="Calibri" w:hint="eastAsia"/>
                <w:sz w:val="20"/>
                <w:lang w:val="en" w:eastAsia="zh-CN"/>
              </w:rPr>
              <w:t>/ICT</w:t>
            </w:r>
            <w:r w:rsidRPr="00A23A45">
              <w:rPr>
                <w:rFonts w:cs="Calibri" w:hint="eastAsia"/>
                <w:sz w:val="20"/>
                <w:lang w:val="en" w:eastAsia="zh-CN"/>
              </w:rPr>
              <w:t>基础设施和服务方面的能力有所增强</w:t>
            </w:r>
          </w:p>
        </w:tc>
        <w:tc>
          <w:tcPr>
            <w:tcW w:w="4673"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DE62C7">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在</w:t>
            </w:r>
            <w:r w:rsidRPr="00A23A45">
              <w:rPr>
                <w:rFonts w:cs="Calibri" w:hint="eastAsia"/>
                <w:sz w:val="20"/>
                <w:lang w:val="en" w:eastAsia="zh-CN"/>
              </w:rPr>
              <w:t>BDT</w:t>
            </w:r>
            <w:r w:rsidRPr="00A23A45">
              <w:rPr>
                <w:rFonts w:cs="Calibri" w:hint="eastAsia"/>
                <w:sz w:val="20"/>
                <w:lang w:val="en" w:eastAsia="zh-CN"/>
              </w:rPr>
              <w:t>帮助下</w:t>
            </w:r>
            <w:r w:rsidRPr="00A23A45">
              <w:rPr>
                <w:rFonts w:cs="Calibri"/>
                <w:sz w:val="20"/>
                <w:lang w:val="en" w:eastAsia="zh-CN"/>
              </w:rPr>
              <w:t>相关国家</w:t>
            </w:r>
            <w:r w:rsidRPr="00A23A45">
              <w:rPr>
                <w:rFonts w:cs="Calibri" w:hint="eastAsia"/>
                <w:sz w:val="20"/>
                <w:lang w:val="en" w:eastAsia="zh-CN"/>
              </w:rPr>
              <w:t>最终完成的制定有关相关主题导则、手册、评估研究以及出版物的数量</w:t>
            </w:r>
          </w:p>
          <w:p w:rsidR="00DE62C7" w:rsidRPr="00A23A45" w:rsidRDefault="00DE62C7" w:rsidP="00DE62C7">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BDT</w:t>
            </w:r>
            <w:r w:rsidRPr="00A23A45">
              <w:rPr>
                <w:rFonts w:cs="Calibri" w:hint="eastAsia"/>
                <w:sz w:val="20"/>
                <w:lang w:val="en" w:eastAsia="zh-CN"/>
              </w:rPr>
              <w:t>在相关国家帮助制定的相关主题工具的获取用户</w:t>
            </w:r>
            <w:r w:rsidRPr="00A23A45">
              <w:rPr>
                <w:rFonts w:cs="Calibri"/>
                <w:sz w:val="20"/>
                <w:lang w:val="en" w:eastAsia="zh-CN"/>
              </w:rPr>
              <w:t>/</w:t>
            </w:r>
            <w:r w:rsidRPr="00A23A45">
              <w:rPr>
                <w:rFonts w:cs="Calibri" w:hint="eastAsia"/>
                <w:sz w:val="20"/>
                <w:lang w:val="en" w:eastAsia="zh-CN"/>
              </w:rPr>
              <w:t>签约用户数量</w:t>
            </w:r>
          </w:p>
          <w:p w:rsidR="00DE62C7" w:rsidRPr="00A23A45" w:rsidRDefault="00DE62C7" w:rsidP="00DE62C7">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BDT</w:t>
            </w:r>
            <w:r w:rsidRPr="00A23A45">
              <w:rPr>
                <w:rFonts w:cs="Calibri" w:hint="eastAsia"/>
                <w:sz w:val="20"/>
                <w:lang w:val="en" w:eastAsia="zh-CN"/>
              </w:rPr>
              <w:t>在相关国家帮助开展的相关主题的培训、研讨会和专题讨论会的参加专家人数及其满意度</w:t>
            </w:r>
          </w:p>
        </w:tc>
        <w:tc>
          <w:tcPr>
            <w:tcW w:w="6095"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605743" w:rsidRPr="00A23A45">
              <w:rPr>
                <w:rFonts w:cs="Calibri" w:hint="eastAsia"/>
                <w:sz w:val="20"/>
                <w:lang w:val="en" w:eastAsia="zh-CN"/>
              </w:rPr>
              <w:t>发布了</w:t>
            </w:r>
            <w:r w:rsidR="00605743" w:rsidRPr="00A23A45">
              <w:rPr>
                <w:rFonts w:cs="Calibri"/>
                <w:sz w:val="20"/>
                <w:lang w:val="en" w:eastAsia="zh-CN"/>
              </w:rPr>
              <w:t>3</w:t>
            </w:r>
            <w:r w:rsidR="00605743" w:rsidRPr="00A23A45">
              <w:rPr>
                <w:rFonts w:cs="Calibri" w:hint="eastAsia"/>
                <w:sz w:val="20"/>
                <w:lang w:val="en" w:eastAsia="zh-CN"/>
              </w:rPr>
              <w:t>份有关移动卫生和电子农业的</w:t>
            </w:r>
            <w:r w:rsidR="00605743" w:rsidRPr="00A23A45">
              <w:rPr>
                <w:rFonts w:cs="Calibri"/>
                <w:sz w:val="20"/>
                <w:lang w:val="en" w:eastAsia="zh-CN"/>
              </w:rPr>
              <w:t>ICT</w:t>
            </w:r>
            <w:r w:rsidR="00605743" w:rsidRPr="00A23A45">
              <w:rPr>
                <w:rFonts w:cs="Calibri" w:hint="eastAsia"/>
                <w:sz w:val="20"/>
                <w:lang w:val="en" w:eastAsia="zh-CN"/>
              </w:rPr>
              <w:t>促发展手册</w:t>
            </w:r>
            <w:r w:rsidR="00605743" w:rsidRPr="00A23A45">
              <w:rPr>
                <w:rFonts w:cs="Calibri"/>
                <w:sz w:val="20"/>
                <w:lang w:val="en" w:eastAsia="zh-CN"/>
              </w:rPr>
              <w:t>/</w:t>
            </w:r>
            <w:r w:rsidR="00605743" w:rsidRPr="00A23A45">
              <w:rPr>
                <w:rFonts w:cs="Calibri" w:hint="eastAsia"/>
                <w:sz w:val="20"/>
                <w:lang w:val="en" w:eastAsia="zh-CN"/>
              </w:rPr>
              <w:t>工具包</w:t>
            </w:r>
          </w:p>
          <w:p w:rsidR="00DE62C7"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B239F" w:rsidRPr="00A23A45">
              <w:rPr>
                <w:rFonts w:cs="Calibri" w:hint="eastAsia"/>
                <w:sz w:val="20"/>
                <w:lang w:val="en" w:eastAsia="zh-CN"/>
              </w:rPr>
              <w:t>帮助</w:t>
            </w:r>
            <w:r w:rsidR="003B239F" w:rsidRPr="00A23A45">
              <w:rPr>
                <w:rFonts w:cs="Calibri"/>
                <w:sz w:val="20"/>
                <w:lang w:val="en" w:eastAsia="zh-CN"/>
              </w:rPr>
              <w:t>2</w:t>
            </w:r>
            <w:r w:rsidR="003B239F" w:rsidRPr="00A23A45">
              <w:rPr>
                <w:rFonts w:cs="Calibri" w:hint="eastAsia"/>
                <w:sz w:val="20"/>
                <w:lang w:val="en" w:eastAsia="zh-CN"/>
              </w:rPr>
              <w:t>个亚太区域国家制定了电子农业战略</w:t>
            </w:r>
          </w:p>
          <w:p w:rsidR="00DE62C7"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B239F" w:rsidRPr="00A23A45">
              <w:rPr>
                <w:rFonts w:cs="Calibri" w:hint="eastAsia"/>
                <w:sz w:val="20"/>
                <w:lang w:val="en" w:eastAsia="zh-CN"/>
              </w:rPr>
              <w:t>帮助</w:t>
            </w:r>
            <w:r w:rsidR="003B239F" w:rsidRPr="00A23A45">
              <w:rPr>
                <w:rFonts w:cs="Calibri"/>
                <w:sz w:val="20"/>
                <w:lang w:val="en" w:eastAsia="zh-CN"/>
              </w:rPr>
              <w:t>2</w:t>
            </w:r>
            <w:r w:rsidR="003B239F" w:rsidRPr="00A23A45">
              <w:rPr>
                <w:rFonts w:cs="Calibri" w:hint="eastAsia"/>
                <w:sz w:val="20"/>
                <w:lang w:val="en" w:eastAsia="zh-CN"/>
              </w:rPr>
              <w:t>个非洲国家制定了电子卫生战略</w:t>
            </w:r>
          </w:p>
          <w:p w:rsidR="00DE62C7"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B239F" w:rsidRPr="00A23A45">
              <w:rPr>
                <w:rFonts w:cs="Calibri" w:hint="eastAsia"/>
                <w:sz w:val="20"/>
                <w:lang w:val="en" w:eastAsia="zh-CN"/>
              </w:rPr>
              <w:t>组织了</w:t>
            </w:r>
            <w:r w:rsidR="003B239F" w:rsidRPr="00A23A45">
              <w:rPr>
                <w:rFonts w:cs="Calibri"/>
                <w:sz w:val="20"/>
                <w:lang w:val="en" w:eastAsia="zh-CN"/>
              </w:rPr>
              <w:t>2</w:t>
            </w:r>
            <w:r w:rsidR="003B239F" w:rsidRPr="00A23A45">
              <w:rPr>
                <w:rFonts w:cs="Calibri" w:hint="eastAsia"/>
                <w:sz w:val="20"/>
                <w:lang w:val="en" w:eastAsia="zh-CN"/>
              </w:rPr>
              <w:t>次有关电子卫生和电子农业战略的区域性讲习班。</w:t>
            </w:r>
          </w:p>
          <w:p w:rsidR="00DE62C7"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B239F" w:rsidRPr="00A23A45">
              <w:rPr>
                <w:rFonts w:cs="Calibri" w:hint="eastAsia"/>
                <w:sz w:val="20"/>
                <w:lang w:val="en" w:eastAsia="zh-CN"/>
              </w:rPr>
              <w:t>在</w:t>
            </w:r>
            <w:r w:rsidR="003B239F" w:rsidRPr="00A23A45">
              <w:rPr>
                <w:rFonts w:cs="Calibri"/>
                <w:sz w:val="20"/>
                <w:lang w:val="en" w:eastAsia="zh-CN"/>
              </w:rPr>
              <w:t>2</w:t>
            </w:r>
            <w:r w:rsidR="003B239F" w:rsidRPr="00A23A45">
              <w:rPr>
                <w:rFonts w:cs="Calibri" w:hint="eastAsia"/>
                <w:sz w:val="20"/>
                <w:lang w:val="en" w:eastAsia="zh-CN"/>
              </w:rPr>
              <w:t>个国家推出了移动卫生项目。</w:t>
            </w:r>
          </w:p>
          <w:p w:rsidR="00DE62C7"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B239F" w:rsidRPr="00A23A45">
              <w:rPr>
                <w:rFonts w:cs="Calibri" w:hint="eastAsia"/>
                <w:sz w:val="20"/>
                <w:lang w:val="en" w:eastAsia="zh-CN"/>
              </w:rPr>
              <w:t>与世界卫生组织（</w:t>
            </w:r>
            <w:r w:rsidR="003B239F" w:rsidRPr="00A23A45">
              <w:rPr>
                <w:rFonts w:cs="Calibri" w:hint="eastAsia"/>
                <w:sz w:val="20"/>
                <w:lang w:val="en" w:eastAsia="zh-CN"/>
              </w:rPr>
              <w:t>WHO</w:t>
            </w:r>
            <w:r w:rsidR="003B239F" w:rsidRPr="00A23A45">
              <w:rPr>
                <w:rFonts w:cs="Calibri" w:hint="eastAsia"/>
                <w:sz w:val="20"/>
                <w:lang w:val="en" w:eastAsia="zh-CN"/>
              </w:rPr>
              <w:t>）和联合国教科文组织（</w:t>
            </w:r>
            <w:r w:rsidR="003B239F" w:rsidRPr="00A23A45">
              <w:rPr>
                <w:rFonts w:cs="Calibri" w:hint="eastAsia"/>
                <w:sz w:val="20"/>
                <w:lang w:val="en" w:eastAsia="zh-CN"/>
              </w:rPr>
              <w:t>UNESCO</w:t>
            </w:r>
            <w:r w:rsidR="003B239F" w:rsidRPr="00A23A45">
              <w:rPr>
                <w:rFonts w:cs="Calibri" w:hint="eastAsia"/>
                <w:sz w:val="20"/>
                <w:lang w:val="en" w:eastAsia="zh-CN"/>
              </w:rPr>
              <w:t>）一道举办了</w:t>
            </w:r>
            <w:r w:rsidR="003B239F" w:rsidRPr="00A23A45">
              <w:rPr>
                <w:rFonts w:cs="Calibri"/>
                <w:sz w:val="20"/>
                <w:lang w:val="en" w:eastAsia="zh-CN"/>
              </w:rPr>
              <w:t>2</w:t>
            </w:r>
            <w:r w:rsidR="003B239F" w:rsidRPr="00A23A45">
              <w:rPr>
                <w:rFonts w:cs="Calibri" w:hint="eastAsia"/>
                <w:sz w:val="20"/>
                <w:lang w:val="en" w:eastAsia="zh-CN"/>
              </w:rPr>
              <w:t>场</w:t>
            </w:r>
            <w:r w:rsidR="004E09DC" w:rsidRPr="00A23A45">
              <w:rPr>
                <w:rFonts w:cs="Calibri" w:hint="eastAsia"/>
                <w:sz w:val="20"/>
                <w:lang w:val="en" w:eastAsia="zh-CN"/>
              </w:rPr>
              <w:t>有关电子卫生的</w:t>
            </w:r>
            <w:r w:rsidR="003B239F" w:rsidRPr="00A23A45">
              <w:rPr>
                <w:rFonts w:cs="Calibri" w:hint="eastAsia"/>
                <w:sz w:val="20"/>
                <w:lang w:val="en" w:eastAsia="zh-CN"/>
              </w:rPr>
              <w:t>高级别活动，</w:t>
            </w:r>
            <w:r w:rsidR="004E09DC" w:rsidRPr="00A23A45">
              <w:rPr>
                <w:rFonts w:cs="Calibri" w:hint="eastAsia"/>
                <w:sz w:val="20"/>
                <w:lang w:val="en" w:eastAsia="zh-CN"/>
              </w:rPr>
              <w:t>吸引了</w:t>
            </w:r>
            <w:r w:rsidR="003B239F" w:rsidRPr="00A23A45">
              <w:rPr>
                <w:rFonts w:cs="Calibri" w:hint="eastAsia"/>
                <w:sz w:val="20"/>
                <w:lang w:val="en" w:eastAsia="zh-CN"/>
              </w:rPr>
              <w:t>500</w:t>
            </w:r>
            <w:r w:rsidR="003B239F" w:rsidRPr="00A23A45">
              <w:rPr>
                <w:rFonts w:cs="Calibri" w:hint="eastAsia"/>
                <w:sz w:val="20"/>
                <w:lang w:val="en" w:eastAsia="zh-CN"/>
              </w:rPr>
              <w:t>位与会者</w:t>
            </w:r>
          </w:p>
          <w:p w:rsidR="00DE62C7"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B239F" w:rsidRPr="00A23A45">
              <w:rPr>
                <w:rFonts w:cs="Calibri" w:hint="eastAsia"/>
                <w:sz w:val="20"/>
                <w:lang w:val="en" w:eastAsia="zh-CN"/>
              </w:rPr>
              <w:t>与粮农组织（</w:t>
            </w:r>
            <w:r w:rsidR="003B239F" w:rsidRPr="00A23A45">
              <w:rPr>
                <w:rFonts w:cs="Calibri" w:hint="eastAsia"/>
                <w:sz w:val="20"/>
                <w:lang w:val="en" w:eastAsia="zh-CN"/>
              </w:rPr>
              <w:t>FAO</w:t>
            </w:r>
            <w:r w:rsidR="00496C44" w:rsidRPr="00A23A45">
              <w:rPr>
                <w:rFonts w:cs="Calibri" w:hint="eastAsia"/>
                <w:sz w:val="20"/>
                <w:lang w:val="en" w:eastAsia="zh-CN"/>
              </w:rPr>
              <w:t>）</w:t>
            </w:r>
            <w:r w:rsidR="003B239F" w:rsidRPr="00A23A45">
              <w:rPr>
                <w:rFonts w:cs="Calibri" w:hint="eastAsia"/>
                <w:sz w:val="20"/>
                <w:lang w:val="en" w:eastAsia="zh-CN"/>
              </w:rPr>
              <w:t>一道组织了</w:t>
            </w:r>
            <w:r w:rsidR="00496C44" w:rsidRPr="00A23A45">
              <w:rPr>
                <w:rFonts w:cs="Calibri"/>
                <w:sz w:val="20"/>
                <w:lang w:val="en" w:eastAsia="zh-CN"/>
              </w:rPr>
              <w:t>1</w:t>
            </w:r>
            <w:r w:rsidR="00496C44" w:rsidRPr="00A23A45">
              <w:rPr>
                <w:rFonts w:cs="Calibri" w:hint="eastAsia"/>
                <w:sz w:val="20"/>
                <w:lang w:val="en" w:eastAsia="zh-CN"/>
              </w:rPr>
              <w:t>场</w:t>
            </w:r>
            <w:r w:rsidR="004E09DC" w:rsidRPr="00A23A45">
              <w:rPr>
                <w:rFonts w:cs="Calibri" w:hint="eastAsia"/>
                <w:sz w:val="20"/>
                <w:lang w:val="en" w:eastAsia="zh-CN"/>
              </w:rPr>
              <w:t>有关电子农业的</w:t>
            </w:r>
            <w:r w:rsidR="003B239F" w:rsidRPr="00A23A45">
              <w:rPr>
                <w:rFonts w:cs="Calibri" w:hint="eastAsia"/>
                <w:sz w:val="20"/>
                <w:lang w:val="en" w:eastAsia="zh-CN"/>
              </w:rPr>
              <w:t>区域性活动，来自亚太区域的</w:t>
            </w:r>
            <w:r w:rsidR="00496C44" w:rsidRPr="00A23A45">
              <w:rPr>
                <w:rFonts w:cs="Calibri"/>
                <w:sz w:val="20"/>
                <w:lang w:val="en" w:eastAsia="zh-CN"/>
              </w:rPr>
              <w:t>250</w:t>
            </w:r>
            <w:r w:rsidR="00496C44" w:rsidRPr="00A23A45">
              <w:rPr>
                <w:rFonts w:cs="Calibri" w:hint="eastAsia"/>
                <w:sz w:val="20"/>
                <w:lang w:val="en" w:eastAsia="zh-CN"/>
              </w:rPr>
              <w:t>位与会者</w:t>
            </w:r>
            <w:r w:rsidR="003B239F" w:rsidRPr="00A23A45">
              <w:rPr>
                <w:rFonts w:cs="Calibri" w:hint="eastAsia"/>
                <w:sz w:val="20"/>
                <w:lang w:val="en" w:eastAsia="zh-CN"/>
              </w:rPr>
              <w:t>出席了活动</w:t>
            </w:r>
          </w:p>
          <w:p w:rsidR="00DE62C7"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87027" w:rsidRPr="00A23A45">
              <w:rPr>
                <w:rFonts w:cs="Calibri" w:hint="eastAsia"/>
                <w:sz w:val="20"/>
                <w:lang w:val="en" w:eastAsia="zh-CN"/>
              </w:rPr>
              <w:t>在所有区域共举办了</w:t>
            </w:r>
            <w:r w:rsidR="00387027" w:rsidRPr="00A23A45">
              <w:rPr>
                <w:rFonts w:cs="Calibri"/>
                <w:sz w:val="20"/>
                <w:lang w:val="en" w:eastAsia="zh-CN"/>
              </w:rPr>
              <w:t>92</w:t>
            </w:r>
            <w:r w:rsidR="00230E91" w:rsidRPr="00A23A45">
              <w:rPr>
                <w:rFonts w:cs="Calibri" w:hint="eastAsia"/>
                <w:sz w:val="20"/>
                <w:lang w:val="en" w:eastAsia="zh-CN"/>
              </w:rPr>
              <w:t>项</w:t>
            </w:r>
            <w:r w:rsidR="00387027" w:rsidRPr="00A23A45">
              <w:rPr>
                <w:rFonts w:cs="Calibri" w:hint="eastAsia"/>
                <w:sz w:val="20"/>
                <w:lang w:val="en" w:eastAsia="zh-CN"/>
              </w:rPr>
              <w:t>培训课程</w:t>
            </w:r>
            <w:r w:rsidR="00102F60" w:rsidRPr="00A23A45">
              <w:rPr>
                <w:rFonts w:cs="Calibri" w:hint="eastAsia"/>
                <w:sz w:val="20"/>
                <w:lang w:val="en" w:eastAsia="zh-CN"/>
              </w:rPr>
              <w:t>，参与者达</w:t>
            </w:r>
            <w:r w:rsidR="00102F60" w:rsidRPr="00A23A45">
              <w:rPr>
                <w:rFonts w:cs="Calibri"/>
                <w:sz w:val="20"/>
                <w:lang w:val="en" w:eastAsia="zh-CN"/>
              </w:rPr>
              <w:t>3 723</w:t>
            </w:r>
            <w:r w:rsidR="00102F60" w:rsidRPr="00A23A45">
              <w:rPr>
                <w:rFonts w:cs="Calibri" w:hint="eastAsia"/>
                <w:sz w:val="20"/>
                <w:lang w:val="en" w:eastAsia="zh-CN"/>
              </w:rPr>
              <w:t>位</w:t>
            </w:r>
          </w:p>
        </w:tc>
      </w:tr>
      <w:tr w:rsidR="00DE62C7" w:rsidRPr="00A23A45" w:rsidTr="00662911">
        <w:trPr>
          <w:trHeight w:val="982"/>
        </w:trPr>
        <w:tc>
          <w:tcPr>
            <w:tcW w:w="3545"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DE62C7">
            <w:pPr>
              <w:tabs>
                <w:tab w:val="left" w:pos="567"/>
                <w:tab w:val="left" w:pos="1134"/>
                <w:tab w:val="left" w:pos="1701"/>
                <w:tab w:val="left" w:pos="2268"/>
                <w:tab w:val="left" w:pos="2835"/>
              </w:tabs>
              <w:rPr>
                <w:rFonts w:cs="Calibri"/>
                <w:sz w:val="20"/>
                <w:lang w:val="en" w:eastAsia="zh-CN"/>
              </w:rPr>
            </w:pPr>
            <w:r w:rsidRPr="00A23A45">
              <w:rPr>
                <w:rFonts w:cs="Calibri"/>
                <w:b/>
                <w:bCs/>
                <w:color w:val="4F81BD"/>
                <w:sz w:val="20"/>
                <w:lang w:val="en" w:eastAsia="zh-CN"/>
              </w:rPr>
              <w:t>D.2-b</w:t>
            </w:r>
            <w:r w:rsidRPr="00A23A45">
              <w:rPr>
                <w:rFonts w:cs="Calibri" w:hint="eastAsia"/>
                <w:sz w:val="20"/>
                <w:lang w:val="en" w:eastAsia="zh-CN"/>
              </w:rPr>
              <w:t>成员国有效共享信息、寻找解决方案并应对网络安全威胁，制定和实施国家战略的能力（包括能力建设）得到提升，而且为使成员国和相关参与方更多地参与，鼓励在国家、区域和国际层面开展合作</w:t>
            </w:r>
          </w:p>
        </w:tc>
        <w:tc>
          <w:tcPr>
            <w:tcW w:w="4673"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DE62C7">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t>BDT</w:t>
            </w:r>
            <w:r w:rsidRPr="00A23A45">
              <w:rPr>
                <w:rFonts w:cs="Calibri" w:hint="eastAsia"/>
                <w:sz w:val="20"/>
                <w:lang w:val="en" w:eastAsia="zh-CN"/>
              </w:rPr>
              <w:t>在相关国家帮助制定实施的国家网络安全战略的数量</w:t>
            </w:r>
          </w:p>
          <w:p w:rsidR="00DE62C7" w:rsidRPr="00A23A45" w:rsidRDefault="00DE62C7" w:rsidP="00DE62C7">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t>BDT</w:t>
            </w:r>
            <w:r w:rsidRPr="00A23A45">
              <w:rPr>
                <w:rFonts w:cs="Calibri" w:hint="eastAsia"/>
                <w:sz w:val="20"/>
                <w:lang w:val="en" w:eastAsia="zh-CN"/>
              </w:rPr>
              <w:t>协助建立的国家计算机事件响应团队（</w:t>
            </w:r>
            <w:r w:rsidRPr="00A23A45">
              <w:rPr>
                <w:rFonts w:cs="Calibri"/>
                <w:sz w:val="20"/>
                <w:lang w:val="en" w:eastAsia="zh-CN"/>
              </w:rPr>
              <w:t>CERT</w:t>
            </w:r>
            <w:r w:rsidRPr="00A23A45">
              <w:rPr>
                <w:rFonts w:cs="Calibri" w:hint="eastAsia"/>
                <w:sz w:val="20"/>
                <w:lang w:val="en" w:eastAsia="zh-CN"/>
              </w:rPr>
              <w:t>）的数量</w:t>
            </w:r>
          </w:p>
          <w:p w:rsidR="00DE62C7" w:rsidRPr="00A23A45" w:rsidRDefault="00DE62C7" w:rsidP="00DE62C7">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t>BDT</w:t>
            </w:r>
            <w:r w:rsidRPr="00A23A45">
              <w:rPr>
                <w:rFonts w:cs="Calibri" w:hint="eastAsia"/>
                <w:sz w:val="20"/>
                <w:lang w:val="en" w:eastAsia="zh-CN"/>
              </w:rPr>
              <w:t>向其提供技术帮助并提升其网络安全能力和认识的国家数量</w:t>
            </w:r>
          </w:p>
          <w:p w:rsidR="00DE62C7" w:rsidRPr="00A23A45" w:rsidRDefault="00DE62C7" w:rsidP="00DE62C7">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在</w:t>
            </w:r>
            <w:r w:rsidRPr="00A23A45">
              <w:rPr>
                <w:rFonts w:cs="Calibri" w:hint="eastAsia"/>
                <w:sz w:val="20"/>
                <w:lang w:val="en" w:eastAsia="zh-CN"/>
              </w:rPr>
              <w:t>BDT</w:t>
            </w:r>
            <w:r w:rsidRPr="00A23A45">
              <w:rPr>
                <w:rFonts w:cs="Calibri" w:hint="eastAsia"/>
                <w:sz w:val="20"/>
                <w:lang w:val="en" w:eastAsia="zh-CN"/>
              </w:rPr>
              <w:t>支持下成立的</w:t>
            </w:r>
            <w:r w:rsidRPr="00A23A45">
              <w:rPr>
                <w:rFonts w:cs="Calibri" w:hint="eastAsia"/>
                <w:sz w:val="20"/>
                <w:lang w:val="en" w:eastAsia="zh-CN"/>
              </w:rPr>
              <w:t>CERT</w:t>
            </w:r>
            <w:r w:rsidRPr="00A23A45">
              <w:rPr>
                <w:rFonts w:cs="Calibri" w:hint="eastAsia"/>
                <w:sz w:val="20"/>
                <w:lang w:val="en" w:eastAsia="zh-CN"/>
              </w:rPr>
              <w:t>所击退的网络攻击数量</w:t>
            </w:r>
          </w:p>
        </w:tc>
        <w:tc>
          <w:tcPr>
            <w:tcW w:w="6095"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5B6BD1" w:rsidRPr="00A23A45">
              <w:rPr>
                <w:rFonts w:cs="Calibri" w:hint="eastAsia"/>
                <w:sz w:val="20"/>
                <w:lang w:val="en" w:eastAsia="zh-CN"/>
              </w:rPr>
              <w:t>来自约</w:t>
            </w:r>
            <w:r w:rsidR="005B6BD1" w:rsidRPr="00A23A45">
              <w:rPr>
                <w:rFonts w:cs="Calibri"/>
                <w:sz w:val="20"/>
                <w:lang w:val="en" w:eastAsia="zh-CN"/>
              </w:rPr>
              <w:t>14</w:t>
            </w:r>
            <w:r w:rsidR="005B6BD1" w:rsidRPr="00A23A45">
              <w:rPr>
                <w:rFonts w:cs="Calibri" w:hint="eastAsia"/>
                <w:sz w:val="20"/>
                <w:lang w:val="en" w:eastAsia="zh-CN"/>
              </w:rPr>
              <w:t>个国家的</w:t>
            </w:r>
            <w:r w:rsidR="005B6BD1" w:rsidRPr="00A23A45">
              <w:rPr>
                <w:rFonts w:cs="Calibri"/>
                <w:sz w:val="20"/>
                <w:lang w:val="en" w:eastAsia="zh-CN"/>
              </w:rPr>
              <w:t>230</w:t>
            </w:r>
            <w:r w:rsidR="005B6BD1" w:rsidRPr="00A23A45">
              <w:rPr>
                <w:rFonts w:cs="Calibri" w:hint="eastAsia"/>
                <w:sz w:val="20"/>
                <w:lang w:val="en" w:eastAsia="zh-CN"/>
              </w:rPr>
              <w:t>位与会者出席了阿拉伯国家区域的区域性能力建设活动。</w:t>
            </w:r>
          </w:p>
          <w:p w:rsidR="00DE62C7"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FF79F5" w:rsidRPr="00A23A45">
              <w:rPr>
                <w:rFonts w:cs="Calibri" w:hint="eastAsia"/>
                <w:sz w:val="20"/>
                <w:lang w:val="en" w:eastAsia="zh-CN"/>
              </w:rPr>
              <w:t>在</w:t>
            </w:r>
            <w:r w:rsidR="00FF79F5" w:rsidRPr="00A23A45">
              <w:rPr>
                <w:rFonts w:cs="Calibri"/>
                <w:sz w:val="20"/>
                <w:lang w:val="en" w:eastAsia="zh-CN"/>
              </w:rPr>
              <w:t>13</w:t>
            </w:r>
            <w:r w:rsidR="00FF79F5" w:rsidRPr="00A23A45">
              <w:rPr>
                <w:rFonts w:cs="Calibri" w:hint="eastAsia"/>
                <w:sz w:val="20"/>
                <w:lang w:val="en" w:eastAsia="zh-CN"/>
              </w:rPr>
              <w:t>个阿拉伯国家建立了</w:t>
            </w:r>
            <w:r w:rsidR="00FF79F5" w:rsidRPr="00A23A45">
              <w:rPr>
                <w:rFonts w:cs="Calibri"/>
                <w:sz w:val="20"/>
                <w:lang w:val="en" w:eastAsia="zh-CN"/>
              </w:rPr>
              <w:t>CIR</w:t>
            </w:r>
          </w:p>
          <w:p w:rsidR="00DE62C7"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65F4B" w:rsidRPr="00A23A45">
              <w:rPr>
                <w:rFonts w:cs="Calibri" w:hint="eastAsia"/>
                <w:sz w:val="20"/>
                <w:lang w:val="en" w:eastAsia="zh-CN"/>
              </w:rPr>
              <w:t>非洲</w:t>
            </w:r>
            <w:r w:rsidR="00C7567D" w:rsidRPr="00A23A45">
              <w:rPr>
                <w:rFonts w:cs="Calibri"/>
                <w:sz w:val="20"/>
                <w:lang w:val="en" w:eastAsia="zh-CN"/>
              </w:rPr>
              <w:t>30</w:t>
            </w:r>
            <w:r w:rsidR="00C7567D" w:rsidRPr="00A23A45">
              <w:rPr>
                <w:rFonts w:cs="Calibri" w:hint="eastAsia"/>
                <w:sz w:val="20"/>
                <w:lang w:val="en" w:eastAsia="zh-CN"/>
              </w:rPr>
              <w:t>多个国家</w:t>
            </w:r>
            <w:r w:rsidR="00365F4B" w:rsidRPr="00A23A45">
              <w:rPr>
                <w:rFonts w:cs="Calibri" w:hint="eastAsia"/>
                <w:sz w:val="20"/>
                <w:lang w:val="en" w:eastAsia="zh-CN"/>
              </w:rPr>
              <w:t>从网络安全就绪状况评估</w:t>
            </w:r>
            <w:r w:rsidR="007F47DF" w:rsidRPr="00A23A45">
              <w:rPr>
                <w:rFonts w:cs="Calibri" w:hint="eastAsia"/>
                <w:sz w:val="20"/>
                <w:lang w:val="en" w:eastAsia="zh-CN"/>
              </w:rPr>
              <w:t>培训讲习班</w:t>
            </w:r>
            <w:r w:rsidR="00365F4B" w:rsidRPr="00A23A45">
              <w:rPr>
                <w:rFonts w:cs="Calibri" w:hint="eastAsia"/>
                <w:sz w:val="20"/>
                <w:lang w:val="en" w:eastAsia="zh-CN"/>
              </w:rPr>
              <w:t>中受益</w:t>
            </w:r>
          </w:p>
          <w:p w:rsidR="00DE62C7"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7F47DF" w:rsidRPr="00A23A45">
              <w:rPr>
                <w:rFonts w:cs="Calibri" w:hint="eastAsia"/>
                <w:sz w:val="20"/>
                <w:lang w:val="en" w:eastAsia="zh-CN"/>
              </w:rPr>
              <w:t>阿拉伯国家区域超过</w:t>
            </w:r>
            <w:r w:rsidR="007F47DF" w:rsidRPr="00A23A45">
              <w:rPr>
                <w:rFonts w:cs="Calibri"/>
                <w:sz w:val="20"/>
                <w:lang w:val="en" w:eastAsia="zh-CN"/>
              </w:rPr>
              <w:t>6</w:t>
            </w:r>
            <w:r w:rsidR="00102F60" w:rsidRPr="00A23A45">
              <w:rPr>
                <w:rFonts w:cs="Calibri" w:hint="eastAsia"/>
                <w:sz w:val="20"/>
                <w:lang w:val="en" w:eastAsia="zh-CN"/>
              </w:rPr>
              <w:t>个</w:t>
            </w:r>
            <w:r w:rsidR="007F47DF" w:rsidRPr="00A23A45">
              <w:rPr>
                <w:rFonts w:cs="Calibri" w:hint="eastAsia"/>
                <w:sz w:val="20"/>
                <w:lang w:val="en" w:eastAsia="zh-CN"/>
              </w:rPr>
              <w:t>国家从网络安全就绪状况评估培训讲习班中受益。</w:t>
            </w:r>
          </w:p>
          <w:p w:rsidR="00DE62C7" w:rsidRPr="00A23A45" w:rsidRDefault="008D7B5B" w:rsidP="008D7B5B">
            <w:pPr>
              <w:pStyle w:val="Tabletext"/>
              <w:ind w:left="289" w:hanging="289"/>
              <w:rPr>
                <w:rFonts w:cs="Calibri"/>
                <w:sz w:val="20"/>
                <w:lang w:val="en"/>
              </w:rPr>
            </w:pPr>
            <w:r w:rsidRPr="00A23A45">
              <w:rPr>
                <w:rFonts w:cs="Calibri"/>
                <w:sz w:val="20"/>
                <w:lang w:val="en"/>
              </w:rPr>
              <w:t>–</w:t>
            </w:r>
            <w:r w:rsidRPr="00A23A45">
              <w:rPr>
                <w:rFonts w:cs="Calibri"/>
                <w:sz w:val="20"/>
                <w:lang w:val="en"/>
              </w:rPr>
              <w:tab/>
            </w:r>
            <w:r w:rsidR="003B67DB" w:rsidRPr="00A23A45">
              <w:rPr>
                <w:rFonts w:cs="Calibri" w:hint="eastAsia"/>
                <w:sz w:val="20"/>
                <w:lang w:val="en" w:eastAsia="zh-CN"/>
              </w:rPr>
              <w:t>至少</w:t>
            </w:r>
            <w:r w:rsidR="00DA0720" w:rsidRPr="00A23A45">
              <w:rPr>
                <w:rFonts w:cs="Calibri"/>
                <w:sz w:val="20"/>
                <w:lang w:val="en" w:eastAsia="zh-CN"/>
              </w:rPr>
              <w:t>14</w:t>
            </w:r>
            <w:r w:rsidR="00102F60" w:rsidRPr="00A23A45">
              <w:rPr>
                <w:rFonts w:cs="Calibri" w:hint="eastAsia"/>
                <w:sz w:val="20"/>
                <w:lang w:val="en" w:eastAsia="zh-CN"/>
              </w:rPr>
              <w:t>个</w:t>
            </w:r>
            <w:r w:rsidR="00DA0720" w:rsidRPr="00A23A45">
              <w:rPr>
                <w:rFonts w:cs="Calibri" w:hint="eastAsia"/>
                <w:sz w:val="20"/>
                <w:lang w:val="en" w:eastAsia="zh-CN"/>
              </w:rPr>
              <w:t>阿拉伯国家有</w:t>
            </w:r>
            <w:r w:rsidR="00DA0720" w:rsidRPr="00A23A45">
              <w:rPr>
                <w:rFonts w:cs="Calibri"/>
                <w:sz w:val="20"/>
                <w:lang w:val="en" w:eastAsia="zh-CN"/>
              </w:rPr>
              <w:t>CIRT</w:t>
            </w:r>
            <w:r w:rsidR="00DA0720" w:rsidRPr="00A23A45">
              <w:rPr>
                <w:rFonts w:cs="Calibri" w:hint="eastAsia"/>
                <w:sz w:val="20"/>
                <w:lang w:val="en" w:eastAsia="zh-CN"/>
              </w:rPr>
              <w:t>，并建立了确保</w:t>
            </w:r>
            <w:r w:rsidR="00DA0720" w:rsidRPr="00A23A45">
              <w:rPr>
                <w:rFonts w:cs="Calibri"/>
                <w:sz w:val="20"/>
                <w:lang w:val="en" w:eastAsia="zh-CN"/>
              </w:rPr>
              <w:t>Ara CIRTS</w:t>
            </w:r>
            <w:r w:rsidR="00DA0720" w:rsidRPr="00A23A45">
              <w:rPr>
                <w:rFonts w:cs="Calibri" w:hint="eastAsia"/>
                <w:sz w:val="20"/>
                <w:lang w:val="en" w:eastAsia="zh-CN"/>
              </w:rPr>
              <w:t>之间协调的机制。</w:t>
            </w:r>
          </w:p>
        </w:tc>
      </w:tr>
      <w:tr w:rsidR="00DE62C7" w:rsidRPr="00A23A45" w:rsidTr="00662911">
        <w:trPr>
          <w:trHeight w:val="982"/>
        </w:trPr>
        <w:tc>
          <w:tcPr>
            <w:tcW w:w="3545"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DE62C7">
            <w:pPr>
              <w:tabs>
                <w:tab w:val="left" w:pos="567"/>
                <w:tab w:val="left" w:pos="1134"/>
                <w:tab w:val="left" w:pos="1701"/>
                <w:tab w:val="left" w:pos="2268"/>
                <w:tab w:val="left" w:pos="2835"/>
              </w:tabs>
              <w:rPr>
                <w:rFonts w:cs="Calibri"/>
                <w:sz w:val="20"/>
                <w:lang w:val="en" w:eastAsia="zh-CN"/>
              </w:rPr>
            </w:pPr>
            <w:r w:rsidRPr="00A23A45">
              <w:rPr>
                <w:rFonts w:cs="Calibri"/>
                <w:b/>
                <w:bCs/>
                <w:color w:val="4F81BD"/>
                <w:sz w:val="20"/>
                <w:lang w:val="en" w:eastAsia="zh-CN"/>
              </w:rPr>
              <w:t>D.2-c</w:t>
            </w:r>
            <w:r w:rsidRPr="00A23A45">
              <w:rPr>
                <w:rFonts w:cs="Calibri" w:hint="eastAsia"/>
                <w:sz w:val="20"/>
                <w:lang w:val="en" w:eastAsia="zh-CN"/>
              </w:rPr>
              <w:t>成员国利用电信</w:t>
            </w:r>
            <w:r w:rsidRPr="00A23A45">
              <w:rPr>
                <w:rFonts w:cs="Calibri" w:hint="eastAsia"/>
                <w:sz w:val="20"/>
                <w:lang w:val="en" w:eastAsia="zh-CN"/>
              </w:rPr>
              <w:t>/ICT</w:t>
            </w:r>
            <w:r w:rsidRPr="00A23A45">
              <w:rPr>
                <w:rFonts w:cs="Calibri" w:hint="eastAsia"/>
                <w:sz w:val="20"/>
                <w:lang w:val="en" w:eastAsia="zh-CN"/>
              </w:rPr>
              <w:t>降低灾害风险并进行管理的能力得到加强，以确保应急通信的提供，并支持此领域的合作</w:t>
            </w:r>
          </w:p>
        </w:tc>
        <w:tc>
          <w:tcPr>
            <w:tcW w:w="4673"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DE62C7">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在灾害之后通过设备提供和基础设施损害评估而在救灾方面得到电信发展局帮助的成员国数量</w:t>
            </w:r>
          </w:p>
          <w:p w:rsidR="00DE62C7" w:rsidRPr="00A23A45" w:rsidRDefault="00DE62C7" w:rsidP="00DE62C7">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在开发和建立早期预警系统方面获得</w:t>
            </w:r>
            <w:r w:rsidRPr="00A23A45">
              <w:rPr>
                <w:rFonts w:cs="Calibri"/>
                <w:sz w:val="20"/>
                <w:lang w:val="en" w:eastAsia="zh-CN"/>
              </w:rPr>
              <w:t>BDT</w:t>
            </w:r>
            <w:r w:rsidRPr="00A23A45">
              <w:rPr>
                <w:rFonts w:cs="Calibri" w:hint="eastAsia"/>
                <w:sz w:val="20"/>
                <w:lang w:val="en" w:eastAsia="zh-CN"/>
              </w:rPr>
              <w:t>帮助的成员国数量</w:t>
            </w:r>
          </w:p>
          <w:p w:rsidR="00DE62C7" w:rsidRPr="00A23A45" w:rsidRDefault="00DE62C7" w:rsidP="00DE62C7">
            <w:pPr>
              <w:pStyle w:val="Tabletext"/>
              <w:ind w:left="289" w:hanging="289"/>
              <w:rPr>
                <w:sz w:val="20"/>
                <w:lang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在开发和制定国家应急通信计划方面获得</w:t>
            </w:r>
            <w:r w:rsidRPr="00A23A45">
              <w:rPr>
                <w:rFonts w:cs="Calibri"/>
                <w:sz w:val="20"/>
                <w:lang w:val="en" w:eastAsia="zh-CN"/>
              </w:rPr>
              <w:t>BDT</w:t>
            </w:r>
            <w:r w:rsidRPr="00A23A45">
              <w:rPr>
                <w:rFonts w:cs="Calibri" w:hint="eastAsia"/>
                <w:sz w:val="20"/>
                <w:lang w:val="en" w:eastAsia="zh-CN"/>
              </w:rPr>
              <w:t>帮助的成员国数量。</w:t>
            </w:r>
          </w:p>
        </w:tc>
        <w:tc>
          <w:tcPr>
            <w:tcW w:w="6095"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980D36" w:rsidRPr="00A23A45">
              <w:rPr>
                <w:rFonts w:cs="Calibri" w:hint="eastAsia"/>
                <w:sz w:val="20"/>
                <w:lang w:val="en" w:eastAsia="zh-CN"/>
              </w:rPr>
              <w:t>协助</w:t>
            </w:r>
            <w:r w:rsidR="00F12C4B" w:rsidRPr="00A23A45">
              <w:rPr>
                <w:rFonts w:cs="Calibri" w:hint="eastAsia"/>
                <w:sz w:val="20"/>
                <w:lang w:val="en" w:eastAsia="zh-CN"/>
              </w:rPr>
              <w:t>三（</w:t>
            </w:r>
            <w:r w:rsidR="00F12C4B" w:rsidRPr="00A23A45">
              <w:rPr>
                <w:rFonts w:cs="Calibri"/>
                <w:sz w:val="20"/>
                <w:lang w:val="en" w:eastAsia="zh-CN"/>
              </w:rPr>
              <w:t>3</w:t>
            </w:r>
            <w:r w:rsidR="00F12C4B" w:rsidRPr="00A23A45">
              <w:rPr>
                <w:rFonts w:cs="Calibri" w:hint="eastAsia"/>
                <w:sz w:val="20"/>
                <w:lang w:val="en" w:eastAsia="zh-CN"/>
              </w:rPr>
              <w:t>）</w:t>
            </w:r>
            <w:r w:rsidR="00980D36" w:rsidRPr="00A23A45">
              <w:rPr>
                <w:rFonts w:cs="Calibri" w:hint="eastAsia"/>
                <w:sz w:val="20"/>
                <w:lang w:val="en" w:eastAsia="zh-CN"/>
              </w:rPr>
              <w:t>个国家制定国家应急通信计划</w:t>
            </w:r>
            <w:r w:rsidR="00F12C4B" w:rsidRPr="00A23A45">
              <w:rPr>
                <w:rFonts w:cs="Calibri" w:hint="eastAsia"/>
                <w:sz w:val="20"/>
                <w:lang w:val="en" w:eastAsia="zh-CN"/>
              </w:rPr>
              <w:t>：危地马拉、萨摩亚、瓦努阿图</w:t>
            </w:r>
          </w:p>
          <w:p w:rsidR="00DE62C7" w:rsidRPr="00A23A45" w:rsidRDefault="008D7B5B" w:rsidP="008D7B5B">
            <w:pPr>
              <w:pStyle w:val="Tabletext"/>
              <w:ind w:left="289" w:hanging="289"/>
              <w:rPr>
                <w:rFonts w:cs="Calibri"/>
                <w:sz w:val="18"/>
                <w:szCs w:val="18"/>
                <w:lang w:val="en" w:eastAsia="zh-CN"/>
              </w:rPr>
            </w:pPr>
            <w:r w:rsidRPr="00A23A45">
              <w:rPr>
                <w:rFonts w:cs="Calibri"/>
                <w:sz w:val="20"/>
                <w:lang w:val="en" w:eastAsia="zh-CN"/>
              </w:rPr>
              <w:t>–</w:t>
            </w:r>
            <w:r w:rsidRPr="00A23A45">
              <w:rPr>
                <w:rFonts w:cs="Calibri"/>
                <w:sz w:val="20"/>
                <w:lang w:val="en" w:eastAsia="zh-CN"/>
              </w:rPr>
              <w:tab/>
            </w:r>
            <w:r w:rsidR="00102F60" w:rsidRPr="00A23A45">
              <w:rPr>
                <w:rFonts w:hint="eastAsia"/>
                <w:sz w:val="20"/>
                <w:lang w:eastAsia="zh-CN"/>
              </w:rPr>
              <w:t>应要求，</w:t>
            </w:r>
            <w:r w:rsidR="00F12C4B" w:rsidRPr="00A23A45">
              <w:rPr>
                <w:rFonts w:hint="eastAsia"/>
                <w:sz w:val="20"/>
                <w:lang w:eastAsia="zh-CN"/>
              </w:rPr>
              <w:t>向三（</w:t>
            </w:r>
            <w:r w:rsidR="00F12C4B" w:rsidRPr="00A23A45">
              <w:rPr>
                <w:rFonts w:cs="Calibri"/>
                <w:sz w:val="20"/>
                <w:lang w:val="en" w:eastAsia="zh-CN"/>
              </w:rPr>
              <w:t>3</w:t>
            </w:r>
            <w:r w:rsidR="00F12C4B" w:rsidRPr="00A23A45">
              <w:rPr>
                <w:rFonts w:hint="eastAsia"/>
                <w:sz w:val="20"/>
                <w:lang w:eastAsia="zh-CN"/>
              </w:rPr>
              <w:t>）个</w:t>
            </w:r>
            <w:r w:rsidR="00F12C4B" w:rsidRPr="00A23A45">
              <w:rPr>
                <w:rFonts w:cs="Calibri" w:hint="eastAsia"/>
                <w:sz w:val="20"/>
                <w:lang w:val="en" w:eastAsia="zh-CN"/>
              </w:rPr>
              <w:t>国家提供了灾后应急通信援助：多米尼克、巴布亚新几内亚和汤加</w:t>
            </w:r>
          </w:p>
        </w:tc>
      </w:tr>
    </w:tbl>
    <w:p w:rsidR="00582701" w:rsidRDefault="00582701" w:rsidP="00DE62C7">
      <w:pPr>
        <w:pStyle w:val="NoSpacing"/>
        <w:rPr>
          <w:lang w:val="en"/>
        </w:rPr>
      </w:pPr>
    </w:p>
    <w:p w:rsidR="00582701" w:rsidRDefault="00582701">
      <w:pPr>
        <w:tabs>
          <w:tab w:val="clear" w:pos="794"/>
          <w:tab w:val="clear" w:pos="1191"/>
          <w:tab w:val="clear" w:pos="1588"/>
          <w:tab w:val="clear" w:pos="1985"/>
        </w:tabs>
        <w:overflowPunct/>
        <w:topLinePunct w:val="0"/>
        <w:adjustRightInd/>
        <w:spacing w:before="0"/>
        <w:textAlignment w:val="auto"/>
        <w:rPr>
          <w:rFonts w:asciiTheme="minorHAnsi" w:eastAsiaTheme="minorEastAsia" w:hAnsiTheme="minorHAnsi"/>
          <w:sz w:val="22"/>
          <w:szCs w:val="22"/>
          <w:lang w:val="en" w:eastAsia="zh-CN"/>
        </w:rPr>
      </w:pPr>
      <w:r>
        <w:rPr>
          <w:lang w:val="en" w:eastAsia="zh-CN"/>
        </w:rPr>
        <w:br w:type="page"/>
      </w:r>
    </w:p>
    <w:tbl>
      <w:tblPr>
        <w:tblW w:w="14313" w:type="dxa"/>
        <w:tblLayout w:type="fixed"/>
        <w:tblLook w:val="0000" w:firstRow="0" w:lastRow="0" w:firstColumn="0" w:lastColumn="0" w:noHBand="0" w:noVBand="0"/>
      </w:tblPr>
      <w:tblGrid>
        <w:gridCol w:w="8360"/>
        <w:gridCol w:w="1488"/>
        <w:gridCol w:w="1488"/>
        <w:gridCol w:w="1488"/>
        <w:gridCol w:w="1489"/>
      </w:tblGrid>
      <w:tr w:rsidR="00DE62C7" w:rsidRPr="00A23A45" w:rsidTr="00DE62C7">
        <w:trPr>
          <w:trHeight w:val="1"/>
        </w:trPr>
        <w:tc>
          <w:tcPr>
            <w:tcW w:w="8360" w:type="dxa"/>
            <w:tcBorders>
              <w:top w:val="single" w:sz="3" w:space="0" w:color="9CC2E5"/>
              <w:left w:val="single" w:sz="3" w:space="0" w:color="9CC2E5"/>
              <w:bottom w:val="single" w:sz="3" w:space="0" w:color="9CC2E5"/>
              <w:right w:val="single" w:sz="3" w:space="0" w:color="9CC2E5"/>
            </w:tcBorders>
            <w:shd w:val="clear" w:color="auto" w:fill="4F81BD" w:themeFill="accent1"/>
          </w:tcPr>
          <w:p w:rsidR="00DE62C7" w:rsidRPr="00A23A45" w:rsidRDefault="00DE62C7" w:rsidP="002626F3">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lastRenderedPageBreak/>
              <w:t>输出成果</w:t>
            </w:r>
          </w:p>
        </w:tc>
        <w:tc>
          <w:tcPr>
            <w:tcW w:w="5953" w:type="dxa"/>
            <w:gridSpan w:val="4"/>
            <w:tcBorders>
              <w:top w:val="single" w:sz="3" w:space="0" w:color="9CC2E5"/>
              <w:left w:val="single" w:sz="3" w:space="0" w:color="9CC2E5"/>
              <w:bottom w:val="single" w:sz="3" w:space="0" w:color="9CC2E5"/>
              <w:right w:val="single" w:sz="3" w:space="0" w:color="9CC2E5"/>
            </w:tcBorders>
            <w:shd w:val="clear" w:color="auto" w:fill="4F81BD" w:themeFill="accent1"/>
          </w:tcPr>
          <w:p w:rsidR="00DE62C7" w:rsidRPr="00A23A45" w:rsidRDefault="00DE62C7" w:rsidP="002626F3">
            <w:pPr>
              <w:tabs>
                <w:tab w:val="left" w:pos="567"/>
                <w:tab w:val="left" w:pos="1134"/>
                <w:tab w:val="left" w:pos="1701"/>
                <w:tab w:val="left" w:pos="2268"/>
                <w:tab w:val="left" w:pos="2835"/>
              </w:tabs>
              <w:jc w:val="center"/>
              <w:rPr>
                <w:rFonts w:cs="Calibri"/>
                <w:b/>
                <w:bCs/>
                <w:color w:val="FFFFFF" w:themeColor="background1"/>
                <w:lang w:val="en" w:eastAsia="zh-CN"/>
              </w:rPr>
            </w:pPr>
            <w:r w:rsidRPr="00A23A45">
              <w:rPr>
                <w:rFonts w:cs="Calibri" w:hint="eastAsia"/>
                <w:b/>
                <w:bCs/>
                <w:color w:val="FFFFFF" w:themeColor="background1"/>
                <w:sz w:val="20"/>
                <w:lang w:val="en" w:eastAsia="zh-CN"/>
              </w:rPr>
              <w:t>财务资源（单位：千瑞郎）</w:t>
            </w:r>
          </w:p>
        </w:tc>
      </w:tr>
      <w:tr w:rsidR="00DE62C7" w:rsidRPr="00A23A45" w:rsidTr="00DE62C7">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2626F3">
            <w:pPr>
              <w:tabs>
                <w:tab w:val="left" w:pos="567"/>
                <w:tab w:val="left" w:pos="1134"/>
                <w:tab w:val="left" w:pos="1701"/>
                <w:tab w:val="left" w:pos="2268"/>
                <w:tab w:val="left" w:pos="2835"/>
              </w:tabs>
              <w:rPr>
                <w:rFonts w:cs="Calibri"/>
                <w:sz w:val="20"/>
                <w:lang w:val="en" w:eastAsia="zh-CN"/>
              </w:rPr>
            </w:pPr>
          </w:p>
        </w:tc>
        <w:tc>
          <w:tcPr>
            <w:tcW w:w="1488"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2020</w:t>
            </w:r>
            <w:r w:rsidR="002626F3" w:rsidRPr="00A23A45">
              <w:rPr>
                <w:rFonts w:cs="Calibri" w:hint="eastAsia"/>
                <w:sz w:val="20"/>
                <w:lang w:val="en"/>
              </w:rPr>
              <w:t>年</w:t>
            </w:r>
          </w:p>
        </w:tc>
        <w:tc>
          <w:tcPr>
            <w:tcW w:w="1488"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2021</w:t>
            </w:r>
            <w:r w:rsidR="002626F3" w:rsidRPr="00A23A45">
              <w:rPr>
                <w:rFonts w:cs="Calibri" w:hint="eastAsia"/>
                <w:sz w:val="20"/>
                <w:lang w:val="en"/>
              </w:rPr>
              <w:t>年</w:t>
            </w:r>
          </w:p>
        </w:tc>
        <w:tc>
          <w:tcPr>
            <w:tcW w:w="1488"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2022</w:t>
            </w:r>
            <w:r w:rsidR="002626F3" w:rsidRPr="00A23A45">
              <w:rPr>
                <w:rFonts w:cs="Calibri" w:hint="eastAsia"/>
                <w:sz w:val="20"/>
                <w:lang w:val="en"/>
              </w:rPr>
              <w:t>年</w:t>
            </w:r>
          </w:p>
        </w:tc>
        <w:tc>
          <w:tcPr>
            <w:tcW w:w="1489"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2023</w:t>
            </w:r>
            <w:r w:rsidR="002626F3" w:rsidRPr="00A23A45">
              <w:rPr>
                <w:rFonts w:cs="Calibri" w:hint="eastAsia"/>
                <w:sz w:val="20"/>
                <w:lang w:val="en"/>
              </w:rPr>
              <w:t>年</w:t>
            </w:r>
          </w:p>
        </w:tc>
      </w:tr>
      <w:tr w:rsidR="00DE62C7" w:rsidRPr="00A23A45" w:rsidTr="00DE62C7">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2626F3">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D.2-1</w:t>
            </w:r>
            <w:r w:rsidRPr="00A23A45">
              <w:rPr>
                <w:rFonts w:cs="Calibri" w:hint="eastAsia"/>
                <w:sz w:val="20"/>
                <w:lang w:val="en" w:eastAsia="zh-CN"/>
              </w:rPr>
              <w:t>有关电信</w:t>
            </w:r>
            <w:r w:rsidRPr="00A23A45">
              <w:rPr>
                <w:rFonts w:cs="Calibri" w:hint="eastAsia"/>
                <w:sz w:val="20"/>
                <w:lang w:val="en" w:eastAsia="zh-CN"/>
              </w:rPr>
              <w:t>/ICT</w:t>
            </w:r>
            <w:r w:rsidRPr="00A23A45">
              <w:rPr>
                <w:rFonts w:cs="Calibri" w:hint="eastAsia"/>
                <w:sz w:val="20"/>
                <w:lang w:val="en" w:eastAsia="zh-CN"/>
              </w:rPr>
              <w:t>基础设施和服务的产品及服务</w:t>
            </w:r>
          </w:p>
        </w:tc>
        <w:tc>
          <w:tcPr>
            <w:tcW w:w="1488" w:type="dxa"/>
            <w:tcBorders>
              <w:top w:val="single" w:sz="3"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5,701</w:t>
            </w:r>
          </w:p>
        </w:tc>
        <w:tc>
          <w:tcPr>
            <w:tcW w:w="1488" w:type="dxa"/>
            <w:tcBorders>
              <w:top w:val="single" w:sz="3"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4,358</w:t>
            </w:r>
          </w:p>
        </w:tc>
        <w:tc>
          <w:tcPr>
            <w:tcW w:w="1488" w:type="dxa"/>
            <w:tcBorders>
              <w:top w:val="single" w:sz="3"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5,017</w:t>
            </w:r>
          </w:p>
        </w:tc>
        <w:tc>
          <w:tcPr>
            <w:tcW w:w="1489" w:type="dxa"/>
            <w:tcBorders>
              <w:top w:val="single" w:sz="3"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5,050</w:t>
            </w:r>
          </w:p>
        </w:tc>
      </w:tr>
      <w:tr w:rsidR="00DE62C7" w:rsidRPr="00A23A45" w:rsidTr="00DE62C7">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C35941">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D.2-2</w:t>
            </w:r>
            <w:r w:rsidR="002626F3" w:rsidRPr="00A23A45">
              <w:rPr>
                <w:rFonts w:cs="Calibri" w:hint="eastAsia"/>
                <w:sz w:val="20"/>
                <w:lang w:val="en" w:eastAsia="zh-CN"/>
              </w:rPr>
              <w:t>树立使用电信</w:t>
            </w:r>
            <w:r w:rsidR="002626F3" w:rsidRPr="00A23A45">
              <w:rPr>
                <w:rFonts w:cs="Calibri" w:hint="eastAsia"/>
                <w:sz w:val="20"/>
                <w:lang w:val="en" w:eastAsia="zh-CN"/>
              </w:rPr>
              <w:t>/ICT</w:t>
            </w:r>
            <w:r w:rsidR="002626F3" w:rsidRPr="00A23A45">
              <w:rPr>
                <w:rFonts w:cs="Calibri" w:hint="eastAsia"/>
                <w:sz w:val="20"/>
                <w:lang w:val="en" w:eastAsia="zh-CN"/>
              </w:rPr>
              <w:t>的信心并提高安全性方面的产品及服务</w:t>
            </w:r>
          </w:p>
        </w:tc>
        <w:tc>
          <w:tcPr>
            <w:tcW w:w="1488" w:type="dxa"/>
            <w:tcBorders>
              <w:top w:val="single" w:sz="3"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4,126</w:t>
            </w:r>
          </w:p>
        </w:tc>
        <w:tc>
          <w:tcPr>
            <w:tcW w:w="1488" w:type="dxa"/>
            <w:tcBorders>
              <w:top w:val="single" w:sz="3"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3,270</w:t>
            </w:r>
          </w:p>
        </w:tc>
        <w:tc>
          <w:tcPr>
            <w:tcW w:w="1488" w:type="dxa"/>
            <w:tcBorders>
              <w:top w:val="single" w:sz="3"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3,927</w:t>
            </w:r>
          </w:p>
        </w:tc>
        <w:tc>
          <w:tcPr>
            <w:tcW w:w="1489" w:type="dxa"/>
            <w:tcBorders>
              <w:top w:val="single" w:sz="3"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3,796</w:t>
            </w:r>
          </w:p>
        </w:tc>
      </w:tr>
      <w:tr w:rsidR="00DE62C7" w:rsidRPr="00A23A45" w:rsidTr="00DE62C7">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tcPr>
          <w:p w:rsidR="00DE62C7" w:rsidRPr="00A23A45" w:rsidRDefault="00DE62C7" w:rsidP="002626F3">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D.2-3</w:t>
            </w:r>
            <w:r w:rsidR="002626F3" w:rsidRPr="00A23A45">
              <w:rPr>
                <w:rFonts w:cs="Calibri" w:hint="eastAsia"/>
                <w:sz w:val="20"/>
                <w:lang w:val="en" w:eastAsia="zh-CN"/>
              </w:rPr>
              <w:t>有关降低并进行灾害风险管理和应急通信的产品及服务</w:t>
            </w:r>
          </w:p>
        </w:tc>
        <w:tc>
          <w:tcPr>
            <w:tcW w:w="1488" w:type="dxa"/>
            <w:tcBorders>
              <w:top w:val="single" w:sz="6"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3,199</w:t>
            </w:r>
          </w:p>
        </w:tc>
        <w:tc>
          <w:tcPr>
            <w:tcW w:w="1488" w:type="dxa"/>
            <w:tcBorders>
              <w:top w:val="single" w:sz="6"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2,601</w:t>
            </w:r>
          </w:p>
        </w:tc>
        <w:tc>
          <w:tcPr>
            <w:tcW w:w="1488" w:type="dxa"/>
            <w:tcBorders>
              <w:top w:val="single" w:sz="6"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2,884</w:t>
            </w:r>
          </w:p>
        </w:tc>
        <w:tc>
          <w:tcPr>
            <w:tcW w:w="1489" w:type="dxa"/>
            <w:tcBorders>
              <w:top w:val="single" w:sz="6"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2,985</w:t>
            </w:r>
          </w:p>
        </w:tc>
      </w:tr>
      <w:tr w:rsidR="00DE62C7" w:rsidRPr="00A23A45" w:rsidTr="00DE62C7">
        <w:trPr>
          <w:trHeight w:val="1"/>
        </w:trPr>
        <w:tc>
          <w:tcPr>
            <w:tcW w:w="8360"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DE62C7" w:rsidRPr="00A23A45" w:rsidRDefault="002626F3" w:rsidP="002626F3">
            <w:pPr>
              <w:tabs>
                <w:tab w:val="left" w:pos="567"/>
                <w:tab w:val="left" w:pos="1134"/>
                <w:tab w:val="left" w:pos="1701"/>
                <w:tab w:val="left" w:pos="2268"/>
                <w:tab w:val="left" w:pos="2835"/>
              </w:tabs>
              <w:rPr>
                <w:rFonts w:cs="Calibri"/>
                <w:sz w:val="20"/>
                <w:lang w:val="en"/>
              </w:rPr>
            </w:pPr>
            <w:r w:rsidRPr="00A23A45">
              <w:rPr>
                <w:rFonts w:cs="Calibri" w:hint="eastAsia"/>
                <w:b/>
                <w:bCs/>
                <w:color w:val="5B9BD5"/>
                <w:sz w:val="20"/>
                <w:lang w:val="en"/>
              </w:rPr>
              <w:t>部门目标</w:t>
            </w:r>
            <w:r w:rsidRPr="00A23A45">
              <w:rPr>
                <w:rFonts w:cs="Calibri" w:hint="eastAsia"/>
                <w:b/>
                <w:bCs/>
                <w:color w:val="5B9BD5"/>
                <w:sz w:val="20"/>
                <w:lang w:val="en"/>
              </w:rPr>
              <w:t>2</w:t>
            </w:r>
            <w:r w:rsidRPr="00A23A45">
              <w:rPr>
                <w:rFonts w:cs="Calibri" w:hint="eastAsia"/>
                <w:b/>
                <w:bCs/>
                <w:color w:val="5B9BD5"/>
                <w:sz w:val="20"/>
                <w:lang w:val="en"/>
              </w:rPr>
              <w:t>合计</w:t>
            </w:r>
          </w:p>
        </w:tc>
        <w:tc>
          <w:tcPr>
            <w:tcW w:w="1488" w:type="dxa"/>
            <w:tcBorders>
              <w:top w:val="single" w:sz="6"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b/>
                <w:bCs/>
                <w:sz w:val="20"/>
                <w:lang w:val="en"/>
              </w:rPr>
            </w:pPr>
            <w:r w:rsidRPr="00A23A45">
              <w:rPr>
                <w:rFonts w:cs="Calibri"/>
                <w:b/>
                <w:bCs/>
                <w:sz w:val="20"/>
                <w:lang w:val="en"/>
              </w:rPr>
              <w:t>13,026</w:t>
            </w:r>
          </w:p>
        </w:tc>
        <w:tc>
          <w:tcPr>
            <w:tcW w:w="1488" w:type="dxa"/>
            <w:tcBorders>
              <w:top w:val="single" w:sz="6"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b/>
                <w:bCs/>
                <w:sz w:val="20"/>
                <w:lang w:val="en"/>
              </w:rPr>
            </w:pPr>
            <w:r w:rsidRPr="00A23A45">
              <w:rPr>
                <w:rFonts w:cs="Calibri"/>
                <w:b/>
                <w:bCs/>
                <w:sz w:val="20"/>
                <w:lang w:val="en"/>
              </w:rPr>
              <w:t>10,229</w:t>
            </w:r>
          </w:p>
        </w:tc>
        <w:tc>
          <w:tcPr>
            <w:tcW w:w="1488" w:type="dxa"/>
            <w:tcBorders>
              <w:top w:val="single" w:sz="6"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b/>
                <w:bCs/>
                <w:sz w:val="20"/>
                <w:lang w:val="en"/>
              </w:rPr>
            </w:pPr>
            <w:r w:rsidRPr="00A23A45">
              <w:rPr>
                <w:rFonts w:cs="Calibri"/>
                <w:b/>
                <w:bCs/>
                <w:sz w:val="20"/>
                <w:lang w:val="en"/>
              </w:rPr>
              <w:t>11,828</w:t>
            </w:r>
          </w:p>
        </w:tc>
        <w:tc>
          <w:tcPr>
            <w:tcW w:w="1489" w:type="dxa"/>
            <w:tcBorders>
              <w:top w:val="single" w:sz="6" w:space="0" w:color="9CC2E5"/>
              <w:left w:val="single" w:sz="3" w:space="0" w:color="9CC2E5"/>
              <w:bottom w:val="single" w:sz="6" w:space="0" w:color="9CC2E5"/>
              <w:right w:val="single" w:sz="6" w:space="0" w:color="9CC2E5"/>
            </w:tcBorders>
          </w:tcPr>
          <w:p w:rsidR="00DE62C7" w:rsidRPr="00A23A45" w:rsidRDefault="00DE62C7" w:rsidP="002626F3">
            <w:pPr>
              <w:tabs>
                <w:tab w:val="left" w:pos="567"/>
                <w:tab w:val="left" w:pos="1134"/>
                <w:tab w:val="left" w:pos="1701"/>
                <w:tab w:val="left" w:pos="2268"/>
                <w:tab w:val="left" w:pos="2835"/>
              </w:tabs>
              <w:jc w:val="center"/>
              <w:rPr>
                <w:rFonts w:cs="Calibri"/>
                <w:b/>
                <w:bCs/>
                <w:sz w:val="20"/>
                <w:lang w:val="en"/>
              </w:rPr>
            </w:pPr>
            <w:r w:rsidRPr="00A23A45">
              <w:rPr>
                <w:rFonts w:cs="Calibri"/>
                <w:b/>
                <w:bCs/>
                <w:sz w:val="20"/>
                <w:lang w:val="en"/>
              </w:rPr>
              <w:t>11,831</w:t>
            </w:r>
          </w:p>
        </w:tc>
      </w:tr>
    </w:tbl>
    <w:p w:rsidR="004E5560" w:rsidRPr="00A23A45" w:rsidRDefault="002626F3" w:rsidP="002626F3">
      <w:pPr>
        <w:pStyle w:val="Heading2"/>
        <w:rPr>
          <w:b w:val="0"/>
          <w:bCs/>
          <w:lang w:eastAsia="zh-CN"/>
        </w:rPr>
      </w:pPr>
      <w:r w:rsidRPr="00A23A45">
        <w:rPr>
          <w:bCs/>
          <w:lang w:val="en" w:eastAsia="zh-CN"/>
        </w:rPr>
        <w:t>D.</w:t>
      </w:r>
      <w:r w:rsidRPr="00A23A45">
        <w:rPr>
          <w:sz w:val="26"/>
          <w:lang w:val="en" w:eastAsia="zh-CN"/>
        </w:rPr>
        <w:t>3</w:t>
      </w:r>
      <w:r w:rsidR="004E5560" w:rsidRPr="00A23A45">
        <w:rPr>
          <w:rFonts w:hint="eastAsia"/>
          <w:lang w:eastAsia="zh-CN"/>
        </w:rPr>
        <w:t>有利的环境：</w:t>
      </w:r>
      <w:r w:rsidR="004E5560" w:rsidRPr="00A23A45">
        <w:rPr>
          <w:rFonts w:hint="eastAsia"/>
          <w:b w:val="0"/>
          <w:bCs/>
          <w:lang w:eastAsia="zh-CN"/>
        </w:rPr>
        <w:t>营造有利于电信</w:t>
      </w:r>
      <w:r w:rsidR="004E5560" w:rsidRPr="00A23A45">
        <w:rPr>
          <w:rFonts w:hint="eastAsia"/>
          <w:b w:val="0"/>
          <w:bCs/>
          <w:lang w:eastAsia="zh-CN"/>
        </w:rPr>
        <w:t>/ICT</w:t>
      </w:r>
      <w:r w:rsidR="004E5560" w:rsidRPr="00A23A45">
        <w:rPr>
          <w:rFonts w:hint="eastAsia"/>
          <w:b w:val="0"/>
          <w:bCs/>
          <w:lang w:eastAsia="zh-CN"/>
        </w:rPr>
        <w:t>持续发展的政策和监管环境</w:t>
      </w:r>
    </w:p>
    <w:tbl>
      <w:tblPr>
        <w:tblW w:w="14317" w:type="dxa"/>
        <w:tblInd w:w="-4" w:type="dxa"/>
        <w:tblLayout w:type="fixed"/>
        <w:tblCellMar>
          <w:top w:w="57" w:type="dxa"/>
          <w:left w:w="57" w:type="dxa"/>
          <w:bottom w:w="57" w:type="dxa"/>
          <w:right w:w="57" w:type="dxa"/>
        </w:tblCellMar>
        <w:tblLook w:val="0000" w:firstRow="0" w:lastRow="0" w:firstColumn="0" w:lastColumn="0" w:noHBand="0" w:noVBand="0"/>
      </w:tblPr>
      <w:tblGrid>
        <w:gridCol w:w="2694"/>
        <w:gridCol w:w="4819"/>
        <w:gridCol w:w="6804"/>
      </w:tblGrid>
      <w:tr w:rsidR="002626F3" w:rsidRPr="00A23A45" w:rsidTr="002626F3">
        <w:trPr>
          <w:tblHeader/>
        </w:trPr>
        <w:tc>
          <w:tcPr>
            <w:tcW w:w="2694" w:type="dxa"/>
            <w:tcBorders>
              <w:top w:val="single" w:sz="3" w:space="0" w:color="9CC2E5"/>
              <w:left w:val="single" w:sz="3" w:space="0" w:color="9CC2E5"/>
              <w:bottom w:val="single" w:sz="3" w:space="0" w:color="9CC2E5"/>
              <w:right w:val="single" w:sz="3" w:space="0" w:color="9CC2E5"/>
            </w:tcBorders>
            <w:shd w:val="clear" w:color="auto" w:fill="4F81BD" w:themeFill="accent1"/>
          </w:tcPr>
          <w:p w:rsidR="002626F3" w:rsidRPr="00A23A45" w:rsidRDefault="002626F3" w:rsidP="008D7B5B">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hint="eastAsia"/>
                <w:b/>
                <w:bCs/>
                <w:color w:val="FFFFFF" w:themeColor="background1"/>
                <w:sz w:val="20"/>
                <w:lang w:val="en"/>
              </w:rPr>
              <w:t>成果</w:t>
            </w:r>
          </w:p>
        </w:tc>
        <w:tc>
          <w:tcPr>
            <w:tcW w:w="4819" w:type="dxa"/>
            <w:tcBorders>
              <w:top w:val="single" w:sz="3" w:space="0" w:color="9CC2E5"/>
              <w:left w:val="single" w:sz="3" w:space="0" w:color="9CC2E5"/>
              <w:bottom w:val="single" w:sz="3" w:space="0" w:color="9CC2E5"/>
              <w:right w:val="single" w:sz="3" w:space="0" w:color="9CC2E5"/>
            </w:tcBorders>
            <w:shd w:val="clear" w:color="auto" w:fill="4F81BD" w:themeFill="accent1"/>
          </w:tcPr>
          <w:p w:rsidR="002626F3" w:rsidRPr="00A23A45" w:rsidRDefault="002626F3" w:rsidP="008D7B5B">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hint="eastAsia"/>
                <w:b/>
                <w:bCs/>
                <w:color w:val="FFFFFF" w:themeColor="background1"/>
                <w:sz w:val="20"/>
                <w:lang w:val="en"/>
              </w:rPr>
              <w:t>成果指标</w:t>
            </w:r>
          </w:p>
        </w:tc>
        <w:tc>
          <w:tcPr>
            <w:tcW w:w="6804" w:type="dxa"/>
            <w:tcBorders>
              <w:top w:val="single" w:sz="3" w:space="0" w:color="9CC2E5"/>
              <w:left w:val="single" w:sz="3" w:space="0" w:color="9CC2E5"/>
              <w:bottom w:val="single" w:sz="3" w:space="0" w:color="9CC2E5"/>
              <w:right w:val="single" w:sz="3" w:space="0" w:color="9CC2E5"/>
            </w:tcBorders>
            <w:shd w:val="clear" w:color="auto" w:fill="4F81BD" w:themeFill="accent1"/>
          </w:tcPr>
          <w:p w:rsidR="002626F3" w:rsidRPr="00A23A45" w:rsidRDefault="002626F3" w:rsidP="008D7B5B">
            <w:pPr>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b/>
                <w:bCs/>
                <w:color w:val="FFFFFF" w:themeColor="background1"/>
                <w:sz w:val="20"/>
                <w:lang w:val="en"/>
              </w:rPr>
              <w:t>2018</w:t>
            </w:r>
            <w:r w:rsidRPr="00A23A45">
              <w:rPr>
                <w:rFonts w:cs="Calibri" w:hint="eastAsia"/>
                <w:b/>
                <w:bCs/>
                <w:color w:val="FFFFFF" w:themeColor="background1"/>
                <w:sz w:val="20"/>
                <w:lang w:val="en" w:eastAsia="zh-CN"/>
              </w:rPr>
              <w:t>年</w:t>
            </w:r>
          </w:p>
        </w:tc>
      </w:tr>
      <w:tr w:rsidR="008D7B5B" w:rsidRPr="00A23A45" w:rsidTr="002626F3">
        <w:tc>
          <w:tcPr>
            <w:tcW w:w="2694"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D3-a</w:t>
            </w:r>
            <w:r w:rsidRPr="00A23A45">
              <w:rPr>
                <w:rFonts w:cs="Calibri" w:hint="eastAsia"/>
                <w:sz w:val="20"/>
                <w:lang w:val="en" w:eastAsia="zh-CN"/>
              </w:rPr>
              <w:t>成员国完善其有利于电信</w:t>
            </w:r>
            <w:r w:rsidRPr="00A23A45">
              <w:rPr>
                <w:rFonts w:cs="Calibri" w:hint="eastAsia"/>
                <w:sz w:val="20"/>
                <w:lang w:val="en" w:eastAsia="zh-CN"/>
              </w:rPr>
              <w:t>/ICT</w:t>
            </w:r>
            <w:r w:rsidRPr="00A23A45">
              <w:rPr>
                <w:rFonts w:cs="Calibri" w:hint="eastAsia"/>
                <w:sz w:val="20"/>
                <w:lang w:val="en" w:eastAsia="zh-CN"/>
              </w:rPr>
              <w:t>发展的政策、法律和规则框架方面的能力得到加强</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C481E">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及时向各成员国发布（有关监管、经济和金融）的</w:t>
            </w:r>
            <w:r w:rsidRPr="00A23A45">
              <w:rPr>
                <w:rFonts w:cs="Calibri"/>
                <w:sz w:val="20"/>
                <w:lang w:val="en" w:eastAsia="zh-CN"/>
              </w:rPr>
              <w:t>年度调查</w:t>
            </w:r>
            <w:r w:rsidRPr="00A23A45">
              <w:rPr>
                <w:rFonts w:cs="Calibri" w:hint="eastAsia"/>
                <w:sz w:val="20"/>
                <w:lang w:val="en" w:eastAsia="zh-CN"/>
              </w:rPr>
              <w:t>以及有关政策、监管、经济和金融</w:t>
            </w:r>
            <w:r w:rsidR="008C481E" w:rsidRPr="00A23A45">
              <w:rPr>
                <w:rFonts w:cs="Calibri"/>
                <w:sz w:val="20"/>
                <w:lang w:val="en" w:eastAsia="zh-CN"/>
              </w:rPr>
              <w:br/>
            </w:r>
            <w:r w:rsidRPr="00A23A45">
              <w:rPr>
                <w:rFonts w:cs="Calibri" w:hint="eastAsia"/>
                <w:sz w:val="20"/>
                <w:lang w:val="en" w:eastAsia="zh-CN"/>
              </w:rPr>
              <w:t>（</w:t>
            </w:r>
            <w:r w:rsidRPr="00A23A45">
              <w:rPr>
                <w:rFonts w:cs="Calibri" w:hint="eastAsia"/>
                <w:sz w:val="20"/>
                <w:lang w:val="en" w:eastAsia="zh-CN"/>
              </w:rPr>
              <w:t>PREF</w:t>
            </w:r>
            <w:r w:rsidR="008C481E" w:rsidRPr="00A23A45">
              <w:rPr>
                <w:rFonts w:cs="Calibri" w:hint="eastAsia"/>
                <w:sz w:val="20"/>
                <w:lang w:val="en" w:eastAsia="zh-CN"/>
              </w:rPr>
              <w:t>）</w:t>
            </w:r>
            <w:r w:rsidRPr="00A23A45">
              <w:rPr>
                <w:rFonts w:cs="Calibri" w:hint="eastAsia"/>
                <w:sz w:val="20"/>
                <w:lang w:val="en" w:eastAsia="zh-CN"/>
              </w:rPr>
              <w:t>的知识中心以及“</w:t>
            </w:r>
            <w:r w:rsidRPr="00A23A45">
              <w:rPr>
                <w:rFonts w:cs="Calibri" w:hint="eastAsia"/>
                <w:sz w:val="20"/>
                <w:lang w:val="en" w:eastAsia="zh-CN"/>
              </w:rPr>
              <w:t>ICT</w:t>
            </w:r>
            <w:r w:rsidRPr="00A23A45">
              <w:rPr>
                <w:rFonts w:cs="Calibri" w:hint="eastAsia"/>
                <w:sz w:val="20"/>
                <w:lang w:val="en" w:eastAsia="zh-CN"/>
              </w:rPr>
              <w:t>窗口”（</w:t>
            </w:r>
            <w:r w:rsidRPr="00A23A45">
              <w:rPr>
                <w:rFonts w:cs="Calibri"/>
                <w:sz w:val="20"/>
                <w:lang w:val="en" w:eastAsia="zh-CN"/>
              </w:rPr>
              <w:t>ICT</w:t>
            </w:r>
            <w:r w:rsidRPr="00A23A45">
              <w:rPr>
                <w:rFonts w:cs="Calibri" w:hint="eastAsia"/>
                <w:sz w:val="20"/>
                <w:lang w:val="en" w:eastAsia="zh-CN"/>
              </w:rPr>
              <w:t xml:space="preserve"> </w:t>
            </w:r>
            <w:r w:rsidRPr="00A23A45">
              <w:rPr>
                <w:rFonts w:cs="Calibri"/>
                <w:sz w:val="20"/>
                <w:lang w:val="en" w:eastAsia="zh-CN"/>
              </w:rPr>
              <w:t>Eye</w:t>
            </w:r>
            <w:r w:rsidRPr="00A23A45">
              <w:rPr>
                <w:rFonts w:cs="Calibri" w:hint="eastAsia"/>
                <w:sz w:val="20"/>
                <w:lang w:val="en" w:eastAsia="zh-CN"/>
              </w:rPr>
              <w:t>）数据库的数据</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sz w:val="20"/>
                <w:lang w:val="en" w:eastAsia="zh-CN"/>
              </w:rPr>
              <w:t>制定和发布的</w:t>
            </w:r>
            <w:r w:rsidRPr="00A23A45">
              <w:rPr>
                <w:rFonts w:cs="Calibri" w:hint="eastAsia"/>
                <w:sz w:val="20"/>
                <w:lang w:val="en" w:eastAsia="zh-CN"/>
              </w:rPr>
              <w:t>有关</w:t>
            </w:r>
            <w:r w:rsidRPr="00A23A45">
              <w:rPr>
                <w:rFonts w:cs="Calibri" w:hint="eastAsia"/>
                <w:sz w:val="20"/>
                <w:lang w:val="en" w:eastAsia="zh-CN"/>
              </w:rPr>
              <w:t>ICT</w:t>
            </w:r>
            <w:r w:rsidRPr="00A23A45">
              <w:rPr>
                <w:rFonts w:cs="Calibri" w:hint="eastAsia"/>
                <w:sz w:val="20"/>
                <w:lang w:val="en" w:eastAsia="zh-CN"/>
              </w:rPr>
              <w:t>政策，监管和经济以及金融方面的</w:t>
            </w:r>
            <w:r w:rsidRPr="00A23A45">
              <w:rPr>
                <w:rFonts w:cs="Calibri"/>
                <w:sz w:val="20"/>
                <w:lang w:val="en" w:eastAsia="zh-CN"/>
              </w:rPr>
              <w:t>出版物，最佳实践指南</w:t>
            </w:r>
            <w:r w:rsidRPr="00A23A45">
              <w:rPr>
                <w:rFonts w:cs="Calibri" w:hint="eastAsia"/>
                <w:sz w:val="20"/>
                <w:lang w:val="en" w:eastAsia="zh-CN"/>
              </w:rPr>
              <w:t>、在线资源和工具包的</w:t>
            </w:r>
            <w:r w:rsidRPr="00A23A45">
              <w:rPr>
                <w:rFonts w:cs="Calibri"/>
                <w:sz w:val="20"/>
                <w:lang w:val="en" w:eastAsia="zh-CN"/>
              </w:rPr>
              <w:t>数量以及</w:t>
            </w:r>
            <w:r w:rsidRPr="00A23A45">
              <w:rPr>
                <w:rFonts w:cs="Calibri" w:hint="eastAsia"/>
                <w:sz w:val="20"/>
                <w:lang w:val="en" w:eastAsia="zh-CN"/>
              </w:rPr>
              <w:t>在</w:t>
            </w:r>
            <w:r w:rsidRPr="00A23A45">
              <w:rPr>
                <w:rFonts w:cs="Calibri" w:hint="eastAsia"/>
                <w:sz w:val="20"/>
                <w:lang w:val="en" w:eastAsia="zh-CN"/>
              </w:rPr>
              <w:t>ICT</w:t>
            </w:r>
            <w:r w:rsidRPr="00A23A45">
              <w:rPr>
                <w:rFonts w:cs="Calibri" w:hint="eastAsia"/>
                <w:sz w:val="20"/>
                <w:lang w:val="en" w:eastAsia="zh-CN"/>
              </w:rPr>
              <w:t>窗口</w:t>
            </w:r>
            <w:r w:rsidRPr="00A23A45">
              <w:rPr>
                <w:rFonts w:cs="Calibri"/>
                <w:sz w:val="20"/>
                <w:lang w:val="en" w:eastAsia="zh-CN"/>
              </w:rPr>
              <w:t>（</w:t>
            </w:r>
            <w:r w:rsidRPr="00A23A45">
              <w:rPr>
                <w:rFonts w:cs="Calibri"/>
                <w:sz w:val="20"/>
                <w:lang w:val="en" w:eastAsia="zh-CN"/>
              </w:rPr>
              <w:t>ICT Eye</w:t>
            </w:r>
            <w:r w:rsidRPr="00A23A45">
              <w:rPr>
                <w:rFonts w:cs="Calibri" w:hint="eastAsia"/>
                <w:sz w:val="20"/>
                <w:lang w:val="en" w:eastAsia="zh-CN"/>
              </w:rPr>
              <w:t>）在线平台上访问</w:t>
            </w:r>
            <w:r w:rsidRPr="00A23A45">
              <w:rPr>
                <w:rFonts w:cs="Calibri"/>
                <w:sz w:val="20"/>
                <w:lang w:val="en" w:eastAsia="zh-CN"/>
              </w:rPr>
              <w:t>下载的有关</w:t>
            </w:r>
            <w:r w:rsidRPr="00A23A45">
              <w:rPr>
                <w:rFonts w:cs="Calibri" w:hint="eastAsia"/>
                <w:sz w:val="20"/>
                <w:lang w:val="en" w:eastAsia="zh-CN"/>
              </w:rPr>
              <w:t>监管和政策的数据及出版物和信息数量</w:t>
            </w:r>
          </w:p>
          <w:p w:rsidR="008D7B5B" w:rsidRPr="00A23A45" w:rsidRDefault="008D7B5B" w:rsidP="008D7B5B">
            <w:pPr>
              <w:pStyle w:val="Tabletext"/>
              <w:ind w:left="215" w:hanging="215"/>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sz w:val="20"/>
                <w:lang w:val="en" w:eastAsia="zh-CN"/>
              </w:rPr>
              <w:t>全球监管机构</w:t>
            </w:r>
            <w:r w:rsidRPr="00A23A45">
              <w:rPr>
                <w:rFonts w:cs="Calibri" w:hint="eastAsia"/>
                <w:sz w:val="20"/>
                <w:lang w:val="en" w:eastAsia="zh-CN"/>
              </w:rPr>
              <w:t>专题</w:t>
            </w:r>
            <w:r w:rsidRPr="00A23A45">
              <w:rPr>
                <w:rFonts w:cs="Calibri"/>
                <w:sz w:val="20"/>
                <w:lang w:val="en" w:eastAsia="zh-CN"/>
              </w:rPr>
              <w:t>研讨会</w:t>
            </w:r>
            <w:r w:rsidRPr="00A23A45">
              <w:rPr>
                <w:rFonts w:cs="Calibri" w:hint="eastAsia"/>
                <w:sz w:val="20"/>
                <w:lang w:val="en" w:eastAsia="zh-CN"/>
              </w:rPr>
              <w:t>、区域性监管和经济论坛和</w:t>
            </w:r>
            <w:r w:rsidRPr="00A23A45">
              <w:rPr>
                <w:rFonts w:cs="Calibri"/>
                <w:sz w:val="20"/>
                <w:lang w:val="en" w:eastAsia="zh-CN"/>
              </w:rPr>
              <w:t>讲习班的与会者人数</w:t>
            </w:r>
            <w:r w:rsidRPr="00A23A45">
              <w:rPr>
                <w:rFonts w:cs="Calibri" w:hint="eastAsia"/>
                <w:sz w:val="20"/>
                <w:lang w:val="en" w:eastAsia="zh-CN"/>
              </w:rPr>
              <w:t>；有关监管和政策专题</w:t>
            </w:r>
            <w:r w:rsidRPr="00A23A45">
              <w:rPr>
                <w:rFonts w:cs="Calibri"/>
                <w:sz w:val="20"/>
                <w:lang w:val="en" w:eastAsia="zh-CN"/>
              </w:rPr>
              <w:t>战略对话</w:t>
            </w:r>
            <w:r w:rsidRPr="00A23A45">
              <w:rPr>
                <w:rFonts w:cs="Calibri" w:hint="eastAsia"/>
                <w:sz w:val="20"/>
                <w:lang w:val="en" w:eastAsia="zh-CN"/>
              </w:rPr>
              <w:t>与会者数量；与会者的满意率</w:t>
            </w:r>
          </w:p>
        </w:tc>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B568DF" w:rsidRPr="00A23A45">
              <w:rPr>
                <w:rFonts w:cs="Calibri" w:hint="eastAsia"/>
                <w:sz w:val="20"/>
                <w:lang w:val="en" w:eastAsia="zh-CN"/>
              </w:rPr>
              <w:t>及时更新和发布</w:t>
            </w:r>
            <w:r w:rsidR="00B568DF" w:rsidRPr="00A23A45">
              <w:rPr>
                <w:rFonts w:cs="Calibri"/>
                <w:sz w:val="20"/>
                <w:lang w:val="en" w:eastAsia="zh-CN"/>
              </w:rPr>
              <w:t>ICT</w:t>
            </w:r>
            <w:r w:rsidR="00B568DF" w:rsidRPr="00A23A45">
              <w:rPr>
                <w:rFonts w:cs="Calibri" w:hint="eastAsia"/>
                <w:sz w:val="20"/>
                <w:lang w:val="en" w:eastAsia="zh-CN"/>
              </w:rPr>
              <w:t>监管跟踪</w:t>
            </w:r>
            <w:r w:rsidR="00C35941" w:rsidRPr="00A23A45">
              <w:rPr>
                <w:rFonts w:cs="Calibri" w:hint="eastAsia"/>
                <w:sz w:val="20"/>
                <w:lang w:val="en" w:eastAsia="zh-CN"/>
              </w:rPr>
              <w:t>系统</w:t>
            </w:r>
            <w:r w:rsidR="00B568DF" w:rsidRPr="00A23A45">
              <w:rPr>
                <w:rFonts w:cs="Calibri" w:hint="eastAsia"/>
                <w:sz w:val="20"/>
                <w:lang w:val="en" w:eastAsia="zh-CN"/>
              </w:rPr>
              <w:t>数据</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C35941" w:rsidRPr="00A23A45">
              <w:rPr>
                <w:rFonts w:cs="Calibri" w:hint="eastAsia"/>
                <w:sz w:val="20"/>
                <w:lang w:val="en" w:eastAsia="zh-CN"/>
              </w:rPr>
              <w:t>成功磋商并通过</w:t>
            </w:r>
            <w:r w:rsidR="00B568DF" w:rsidRPr="00A23A45">
              <w:rPr>
                <w:rFonts w:cs="Calibri"/>
                <w:sz w:val="20"/>
                <w:lang w:val="en" w:eastAsia="zh-CN"/>
              </w:rPr>
              <w:t>GSR</w:t>
            </w:r>
            <w:r w:rsidR="00081C86">
              <w:rPr>
                <w:rFonts w:cs="Calibri" w:hint="eastAsia"/>
                <w:sz w:val="20"/>
                <w:lang w:val="en" w:eastAsia="zh-CN"/>
              </w:rPr>
              <w:t>的</w:t>
            </w:r>
            <w:r w:rsidR="00B568DF" w:rsidRPr="00A23A45">
              <w:rPr>
                <w:rFonts w:cs="Calibri" w:hint="eastAsia"/>
                <w:sz w:val="20"/>
                <w:lang w:val="en" w:eastAsia="zh-CN"/>
              </w:rPr>
              <w:t>最佳做法导则</w:t>
            </w:r>
          </w:p>
          <w:p w:rsidR="008D7B5B" w:rsidRPr="00A23A45" w:rsidRDefault="008D7B5B" w:rsidP="00081C86">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F315EE" w:rsidRPr="00A23A45">
              <w:rPr>
                <w:rFonts w:cs="Calibri" w:hint="eastAsia"/>
                <w:sz w:val="20"/>
                <w:lang w:val="en" w:eastAsia="zh-CN"/>
              </w:rPr>
              <w:t>及时发布专题</w:t>
            </w:r>
            <w:r w:rsidR="00F315EE" w:rsidRPr="00A23A45">
              <w:rPr>
                <w:rFonts w:cs="Calibri"/>
                <w:sz w:val="20"/>
                <w:lang w:val="en" w:eastAsia="zh-CN"/>
              </w:rPr>
              <w:t>GSR</w:t>
            </w:r>
            <w:r w:rsidR="00081C86">
              <w:rPr>
                <w:rFonts w:cs="Calibri" w:hint="eastAsia"/>
                <w:sz w:val="20"/>
                <w:lang w:val="en" w:eastAsia="zh-CN"/>
              </w:rPr>
              <w:t>讨论稿</w:t>
            </w:r>
            <w:r w:rsidR="00F315EE" w:rsidRPr="00A23A45">
              <w:rPr>
                <w:rFonts w:cs="Calibri" w:hint="eastAsia"/>
                <w:sz w:val="20"/>
                <w:lang w:val="en" w:eastAsia="zh-CN"/>
              </w:rPr>
              <w:t>以及监管和经济报告。</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F315EE" w:rsidRPr="00A23A45">
              <w:rPr>
                <w:rFonts w:cs="Calibri"/>
                <w:sz w:val="20"/>
                <w:lang w:val="en" w:eastAsia="zh-CN"/>
              </w:rPr>
              <w:t>2018</w:t>
            </w:r>
            <w:r w:rsidR="00F315EE" w:rsidRPr="00A23A45">
              <w:rPr>
                <w:rFonts w:cs="Calibri" w:hint="eastAsia"/>
                <w:sz w:val="20"/>
                <w:lang w:val="en" w:eastAsia="zh-CN"/>
              </w:rPr>
              <w:t>年成果指标</w:t>
            </w:r>
            <w:r w:rsidR="004D3238" w:rsidRPr="00A23A45">
              <w:rPr>
                <w:rFonts w:cs="Calibri" w:hint="eastAsia"/>
                <w:sz w:val="20"/>
                <w:lang w:val="en" w:eastAsia="zh-CN"/>
              </w:rPr>
              <w:t>的</w:t>
            </w:r>
            <w:r w:rsidR="00F315EE" w:rsidRPr="00A23A45">
              <w:rPr>
                <w:rFonts w:cs="Calibri" w:hint="eastAsia"/>
                <w:sz w:val="20"/>
                <w:lang w:val="en" w:eastAsia="zh-CN"/>
              </w:rPr>
              <w:t>衡量</w:t>
            </w:r>
            <w:r w:rsidR="004D3238" w:rsidRPr="00A23A45">
              <w:rPr>
                <w:rFonts w:cs="Calibri" w:hint="eastAsia"/>
                <w:sz w:val="20"/>
                <w:lang w:val="en" w:eastAsia="zh-CN"/>
              </w:rPr>
              <w:t>结果，</w:t>
            </w:r>
            <w:r w:rsidR="00C35941" w:rsidRPr="00A23A45">
              <w:rPr>
                <w:rFonts w:cs="Calibri"/>
                <w:sz w:val="20"/>
                <w:lang w:val="en" w:eastAsia="zh-CN"/>
              </w:rPr>
              <w:t>2018</w:t>
            </w:r>
            <w:r w:rsidR="00C35941" w:rsidRPr="00A23A45">
              <w:rPr>
                <w:rFonts w:cs="Calibri" w:hint="eastAsia"/>
                <w:sz w:val="20"/>
                <w:lang w:val="en" w:eastAsia="zh-CN"/>
              </w:rPr>
              <w:t>年</w:t>
            </w:r>
            <w:r w:rsidR="00345265">
              <w:rPr>
                <w:rFonts w:cs="Calibri" w:hint="eastAsia"/>
                <w:sz w:val="20"/>
                <w:lang w:val="en" w:eastAsia="zh-CN"/>
              </w:rPr>
              <w:t>“</w:t>
            </w:r>
            <w:r w:rsidR="00C35941" w:rsidRPr="00A23A45">
              <w:rPr>
                <w:rFonts w:cs="Calibri" w:hint="eastAsia"/>
                <w:sz w:val="20"/>
                <w:lang w:val="en" w:eastAsia="zh-CN"/>
              </w:rPr>
              <w:t>ICT</w:t>
            </w:r>
            <w:r w:rsidR="00C35941" w:rsidRPr="00A23A45">
              <w:rPr>
                <w:rFonts w:cs="Calibri" w:hint="eastAsia"/>
                <w:sz w:val="20"/>
                <w:lang w:val="en" w:eastAsia="zh-CN"/>
              </w:rPr>
              <w:t>窗口</w:t>
            </w:r>
            <w:r w:rsidR="00345265">
              <w:rPr>
                <w:rFonts w:cs="Calibri" w:hint="eastAsia"/>
                <w:sz w:val="20"/>
                <w:lang w:val="en" w:eastAsia="zh-CN"/>
              </w:rPr>
              <w:t>”</w:t>
            </w:r>
            <w:r w:rsidR="004D3238" w:rsidRPr="00A23A45">
              <w:rPr>
                <w:rFonts w:cs="Calibri" w:hint="eastAsia"/>
                <w:sz w:val="20"/>
                <w:lang w:val="en" w:eastAsia="zh-CN"/>
              </w:rPr>
              <w:t>网页浏览量：</w:t>
            </w:r>
            <w:r w:rsidR="004D3238" w:rsidRPr="00A23A45">
              <w:rPr>
                <w:rFonts w:cs="Calibri"/>
                <w:sz w:val="20"/>
                <w:lang w:val="en" w:eastAsia="zh-CN"/>
              </w:rPr>
              <w:t>541 612</w:t>
            </w:r>
          </w:p>
          <w:p w:rsidR="008D7B5B" w:rsidRPr="00A23A45" w:rsidRDefault="008D7B5B" w:rsidP="008D7B5B">
            <w:pPr>
              <w:pStyle w:val="Tabletext"/>
              <w:ind w:left="289" w:hanging="289"/>
              <w:rPr>
                <w:rFonts w:cs="Calibri"/>
                <w:sz w:val="18"/>
                <w:szCs w:val="18"/>
                <w:lang w:val="en" w:eastAsia="zh-CN"/>
              </w:rPr>
            </w:pPr>
            <w:r w:rsidRPr="00A23A45">
              <w:rPr>
                <w:rFonts w:cs="Calibri"/>
                <w:sz w:val="20"/>
                <w:lang w:val="en" w:eastAsia="zh-CN"/>
              </w:rPr>
              <w:t>–</w:t>
            </w:r>
            <w:r w:rsidRPr="00A23A45">
              <w:rPr>
                <w:rFonts w:cs="Calibri"/>
                <w:sz w:val="20"/>
                <w:lang w:val="en" w:eastAsia="zh-CN"/>
              </w:rPr>
              <w:tab/>
            </w:r>
            <w:r w:rsidR="00C90632" w:rsidRPr="00A23A45">
              <w:rPr>
                <w:rFonts w:cs="Calibri"/>
                <w:sz w:val="20"/>
                <w:lang w:val="en" w:eastAsia="zh-CN"/>
              </w:rPr>
              <w:t>2018</w:t>
            </w:r>
            <w:r w:rsidR="00C90632" w:rsidRPr="00A23A45">
              <w:rPr>
                <w:rFonts w:cs="Calibri" w:hint="eastAsia"/>
                <w:sz w:val="20"/>
                <w:lang w:val="en" w:eastAsia="zh-CN"/>
              </w:rPr>
              <w:t>年国际电联世界电信</w:t>
            </w:r>
            <w:r w:rsidR="00C90632" w:rsidRPr="00A23A45">
              <w:rPr>
                <w:rFonts w:cs="Calibri"/>
                <w:sz w:val="20"/>
                <w:lang w:val="en" w:eastAsia="zh-CN"/>
              </w:rPr>
              <w:t>/ICT</w:t>
            </w:r>
            <w:r w:rsidR="00C90632" w:rsidRPr="00A23A45">
              <w:rPr>
                <w:rFonts w:cs="Calibri" w:hint="eastAsia"/>
                <w:sz w:val="20"/>
                <w:lang w:val="en" w:eastAsia="zh-CN"/>
              </w:rPr>
              <w:t>监管调查</w:t>
            </w:r>
            <w:r w:rsidR="006775DA" w:rsidRPr="00A23A45">
              <w:rPr>
                <w:rFonts w:cs="Calibri" w:hint="eastAsia"/>
                <w:sz w:val="20"/>
                <w:lang w:val="en" w:eastAsia="zh-CN"/>
              </w:rPr>
              <w:t>回复率：</w:t>
            </w:r>
            <w:r w:rsidRPr="00A23A45">
              <w:rPr>
                <w:rFonts w:cs="Calibri"/>
                <w:sz w:val="20"/>
                <w:lang w:val="en" w:eastAsia="zh-CN"/>
              </w:rPr>
              <w:t>69%</w:t>
            </w:r>
            <w:r w:rsidR="006775DA" w:rsidRPr="00A23A45">
              <w:rPr>
                <w:rFonts w:cs="Calibri" w:hint="eastAsia"/>
                <w:sz w:val="20"/>
                <w:lang w:val="en" w:eastAsia="zh-CN"/>
              </w:rPr>
              <w:t>。</w:t>
            </w:r>
          </w:p>
        </w:tc>
      </w:tr>
      <w:tr w:rsidR="008D7B5B" w:rsidRPr="00A23A45" w:rsidTr="002626F3">
        <w:tc>
          <w:tcPr>
            <w:tcW w:w="2694"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D3-b</w:t>
            </w:r>
            <w:r w:rsidRPr="00A23A45">
              <w:rPr>
                <w:rFonts w:cs="Calibri" w:hint="eastAsia"/>
                <w:sz w:val="20"/>
                <w:lang w:val="en" w:eastAsia="zh-CN"/>
              </w:rPr>
              <w:t>成员国根据商定的标准和方法产生高质量且具有国际可比性、能体现电信</w:t>
            </w:r>
            <w:r w:rsidRPr="00A23A45">
              <w:rPr>
                <w:rFonts w:cs="Calibri" w:hint="eastAsia"/>
                <w:sz w:val="20"/>
                <w:lang w:val="en" w:eastAsia="zh-CN"/>
              </w:rPr>
              <w:t>/ICT</w:t>
            </w:r>
            <w:r w:rsidRPr="00A23A45">
              <w:rPr>
                <w:rFonts w:cs="Calibri" w:hint="eastAsia"/>
                <w:sz w:val="20"/>
                <w:lang w:val="en" w:eastAsia="zh-CN"/>
              </w:rPr>
              <w:t>发展和趋势的电信</w:t>
            </w:r>
            <w:r w:rsidRPr="00A23A45">
              <w:rPr>
                <w:rFonts w:cs="Calibri" w:hint="eastAsia"/>
                <w:sz w:val="20"/>
                <w:lang w:val="en" w:eastAsia="zh-CN"/>
              </w:rPr>
              <w:t>/ICT</w:t>
            </w:r>
            <w:r w:rsidRPr="00A23A45">
              <w:rPr>
                <w:rFonts w:cs="Calibri" w:hint="eastAsia"/>
                <w:sz w:val="20"/>
                <w:lang w:val="en" w:eastAsia="zh-CN"/>
              </w:rPr>
              <w:t>统计数据的能力得到加强</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国际电联</w:t>
            </w:r>
            <w:r w:rsidRPr="00A23A45">
              <w:rPr>
                <w:rFonts w:cs="Calibri"/>
                <w:sz w:val="20"/>
                <w:lang w:val="en" w:eastAsia="zh-CN"/>
              </w:rPr>
              <w:t>世界</w:t>
            </w:r>
            <w:r w:rsidRPr="00A23A45">
              <w:rPr>
                <w:rFonts w:cs="Calibri" w:hint="eastAsia"/>
                <w:sz w:val="20"/>
                <w:lang w:val="en" w:eastAsia="zh-CN"/>
              </w:rPr>
              <w:t>电信</w:t>
            </w:r>
            <w:r w:rsidRPr="00A23A45">
              <w:rPr>
                <w:rFonts w:cs="Calibri" w:hint="eastAsia"/>
                <w:sz w:val="20"/>
                <w:lang w:val="en" w:eastAsia="zh-CN"/>
              </w:rPr>
              <w:t>/ICT</w:t>
            </w:r>
            <w:r w:rsidRPr="00A23A45">
              <w:rPr>
                <w:rFonts w:cs="Calibri" w:hint="eastAsia"/>
                <w:sz w:val="20"/>
                <w:lang w:val="en" w:eastAsia="zh-CN"/>
              </w:rPr>
              <w:t>指标（</w:t>
            </w:r>
            <w:r w:rsidRPr="00A23A45">
              <w:rPr>
                <w:rFonts w:cs="Calibri" w:hint="eastAsia"/>
                <w:sz w:val="20"/>
                <w:lang w:val="en" w:eastAsia="zh-CN"/>
              </w:rPr>
              <w:t>WTI</w:t>
            </w:r>
            <w:r w:rsidRPr="00A23A45">
              <w:rPr>
                <w:rFonts w:cs="Calibri" w:hint="eastAsia"/>
                <w:sz w:val="20"/>
                <w:lang w:val="en" w:eastAsia="zh-CN"/>
              </w:rPr>
              <w:t>）数据库的及时发布</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sz w:val="20"/>
                <w:lang w:val="en" w:eastAsia="zh-CN"/>
              </w:rPr>
              <w:t>在</w:t>
            </w:r>
            <w:r w:rsidRPr="00A23A45">
              <w:rPr>
                <w:rFonts w:cs="Calibri" w:hint="eastAsia"/>
                <w:sz w:val="20"/>
                <w:lang w:val="en" w:eastAsia="zh-CN"/>
              </w:rPr>
              <w:t>WTI</w:t>
            </w:r>
            <w:r w:rsidRPr="00A23A45">
              <w:rPr>
                <w:rFonts w:cs="Calibri"/>
                <w:sz w:val="20"/>
                <w:lang w:val="en" w:eastAsia="zh-CN"/>
              </w:rPr>
              <w:t>数据库中可用的</w:t>
            </w:r>
            <w:r w:rsidRPr="00A23A45">
              <w:rPr>
                <w:rFonts w:cs="Calibri" w:hint="eastAsia"/>
                <w:sz w:val="20"/>
                <w:lang w:val="en" w:eastAsia="zh-CN"/>
              </w:rPr>
              <w:t>数据点和指标数量</w:t>
            </w:r>
          </w:p>
        </w:tc>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6775DA" w:rsidRPr="00A23A45">
              <w:rPr>
                <w:rFonts w:cs="Calibri"/>
                <w:sz w:val="20"/>
                <w:lang w:val="en" w:eastAsia="zh-CN"/>
              </w:rPr>
              <w:t>WTI</w:t>
            </w:r>
            <w:r w:rsidR="006775DA" w:rsidRPr="00A23A45">
              <w:rPr>
                <w:rFonts w:cs="Calibri" w:hint="eastAsia"/>
                <w:sz w:val="20"/>
                <w:lang w:val="en" w:eastAsia="zh-CN"/>
              </w:rPr>
              <w:t>数据库按计划于</w:t>
            </w:r>
            <w:r w:rsidR="006775DA" w:rsidRPr="00A23A45">
              <w:rPr>
                <w:rFonts w:cs="Calibri"/>
                <w:sz w:val="20"/>
                <w:lang w:val="en" w:eastAsia="zh-CN"/>
              </w:rPr>
              <w:t>2018</w:t>
            </w:r>
            <w:r w:rsidR="006775DA" w:rsidRPr="00A23A45">
              <w:rPr>
                <w:rFonts w:cs="Calibri" w:hint="eastAsia"/>
                <w:sz w:val="20"/>
                <w:lang w:val="en" w:eastAsia="zh-CN"/>
              </w:rPr>
              <w:t>年</w:t>
            </w:r>
            <w:r w:rsidR="006775DA" w:rsidRPr="00A23A45">
              <w:rPr>
                <w:rFonts w:cs="Calibri"/>
                <w:sz w:val="20"/>
                <w:lang w:val="en" w:eastAsia="zh-CN"/>
              </w:rPr>
              <w:t>6</w:t>
            </w:r>
            <w:r w:rsidR="006775DA" w:rsidRPr="00A23A45">
              <w:rPr>
                <w:rFonts w:cs="Calibri" w:hint="eastAsia"/>
                <w:sz w:val="20"/>
                <w:lang w:val="en" w:eastAsia="zh-CN"/>
              </w:rPr>
              <w:t>月和</w:t>
            </w:r>
            <w:r w:rsidR="006775DA" w:rsidRPr="00A23A45">
              <w:rPr>
                <w:rFonts w:cs="Calibri"/>
                <w:sz w:val="20"/>
                <w:lang w:val="en" w:eastAsia="zh-CN"/>
              </w:rPr>
              <w:t>2018</w:t>
            </w:r>
            <w:r w:rsidR="006775DA" w:rsidRPr="00A23A45">
              <w:rPr>
                <w:rFonts w:cs="Calibri" w:hint="eastAsia"/>
                <w:sz w:val="20"/>
                <w:lang w:val="en" w:eastAsia="zh-CN"/>
              </w:rPr>
              <w:t>年</w:t>
            </w:r>
            <w:r w:rsidR="006775DA" w:rsidRPr="00A23A45">
              <w:rPr>
                <w:rFonts w:cs="Calibri"/>
                <w:sz w:val="20"/>
                <w:lang w:val="en" w:eastAsia="zh-CN"/>
              </w:rPr>
              <w:t>12</w:t>
            </w:r>
            <w:r w:rsidR="006775DA" w:rsidRPr="00A23A45">
              <w:rPr>
                <w:rFonts w:cs="Calibri" w:hint="eastAsia"/>
                <w:sz w:val="20"/>
                <w:lang w:val="en" w:eastAsia="zh-CN"/>
              </w:rPr>
              <w:t>月发布</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6775DA" w:rsidRPr="00A23A45">
              <w:rPr>
                <w:rFonts w:cs="Calibri"/>
                <w:sz w:val="20"/>
                <w:lang w:val="en" w:eastAsia="zh-CN"/>
              </w:rPr>
              <w:t>2018</w:t>
            </w:r>
            <w:r w:rsidR="006775DA" w:rsidRPr="00A23A45">
              <w:rPr>
                <w:rFonts w:cs="Calibri" w:hint="eastAsia"/>
                <w:sz w:val="20"/>
                <w:lang w:val="en" w:eastAsia="zh-CN"/>
              </w:rPr>
              <w:t>年版数据库中约有</w:t>
            </w:r>
            <w:r w:rsidR="006775DA" w:rsidRPr="00A23A45">
              <w:rPr>
                <w:rFonts w:cs="Calibri"/>
                <w:sz w:val="20"/>
                <w:lang w:val="en" w:eastAsia="zh-CN"/>
              </w:rPr>
              <w:t>70</w:t>
            </w:r>
            <w:r w:rsidR="006775DA" w:rsidRPr="00A23A45">
              <w:rPr>
                <w:rFonts w:cs="Calibri" w:hint="eastAsia"/>
                <w:sz w:val="20"/>
                <w:lang w:val="en" w:eastAsia="zh-CN"/>
              </w:rPr>
              <w:t>万个数据点，约</w:t>
            </w:r>
            <w:r w:rsidR="006775DA" w:rsidRPr="00A23A45">
              <w:rPr>
                <w:rFonts w:cs="Calibri"/>
                <w:sz w:val="20"/>
                <w:lang w:val="en" w:eastAsia="zh-CN"/>
              </w:rPr>
              <w:t>200</w:t>
            </w:r>
            <w:r w:rsidR="006775DA" w:rsidRPr="00A23A45">
              <w:rPr>
                <w:rFonts w:cs="Calibri" w:hint="eastAsia"/>
                <w:sz w:val="20"/>
                <w:lang w:val="en" w:eastAsia="zh-CN"/>
              </w:rPr>
              <w:t>个指标</w:t>
            </w:r>
          </w:p>
          <w:p w:rsidR="008D7B5B" w:rsidRPr="00A23A45" w:rsidRDefault="008D7B5B" w:rsidP="008D7B5B">
            <w:pPr>
              <w:pStyle w:val="Tabletext"/>
              <w:ind w:left="289" w:hanging="289"/>
              <w:rPr>
                <w:rFonts w:cs="Calibri"/>
                <w:sz w:val="20"/>
                <w:lang w:val="en"/>
              </w:rPr>
            </w:pPr>
            <w:r w:rsidRPr="00A23A45">
              <w:rPr>
                <w:rFonts w:cs="Calibri"/>
                <w:sz w:val="20"/>
                <w:lang w:val="en"/>
              </w:rPr>
              <w:t>–</w:t>
            </w:r>
            <w:r w:rsidRPr="00A23A45">
              <w:rPr>
                <w:rFonts w:cs="Calibri"/>
                <w:sz w:val="20"/>
                <w:lang w:val="en"/>
              </w:rPr>
              <w:tab/>
            </w:r>
            <w:r w:rsidR="006775DA" w:rsidRPr="00A23A45">
              <w:rPr>
                <w:rFonts w:cs="Calibri"/>
                <w:sz w:val="20"/>
                <w:lang w:val="en"/>
              </w:rPr>
              <w:t>2018</w:t>
            </w:r>
            <w:r w:rsidR="006775DA" w:rsidRPr="00A23A45">
              <w:rPr>
                <w:rFonts w:cs="Calibri" w:hint="eastAsia"/>
                <w:sz w:val="20"/>
                <w:lang w:val="en" w:eastAsia="zh-CN"/>
              </w:rPr>
              <w:t>年销售量约为</w:t>
            </w:r>
            <w:r w:rsidR="006775DA" w:rsidRPr="00A23A45">
              <w:rPr>
                <w:rFonts w:cs="Calibri"/>
                <w:sz w:val="20"/>
                <w:lang w:val="en"/>
              </w:rPr>
              <w:t>137</w:t>
            </w:r>
            <w:r w:rsidR="006775DA" w:rsidRPr="00A23A45">
              <w:rPr>
                <w:rFonts w:cs="Calibri" w:hint="eastAsia"/>
                <w:sz w:val="20"/>
                <w:lang w:val="en" w:eastAsia="zh-CN"/>
              </w:rPr>
              <w:t>份</w:t>
            </w:r>
          </w:p>
        </w:tc>
      </w:tr>
      <w:tr w:rsidR="008D7B5B" w:rsidRPr="00A23A45" w:rsidTr="002626F3">
        <w:tc>
          <w:tcPr>
            <w:tcW w:w="2694"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D3-c</w:t>
            </w:r>
            <w:r w:rsidRPr="00A23A45">
              <w:rPr>
                <w:rFonts w:cs="Calibri" w:hint="eastAsia"/>
                <w:sz w:val="20"/>
                <w:lang w:val="en" w:eastAsia="zh-CN"/>
              </w:rPr>
              <w:t>国际电联成员的人员和机构能力得到提升，以充分利用电信</w:t>
            </w:r>
            <w:r w:rsidRPr="00A23A45">
              <w:rPr>
                <w:rFonts w:cs="Calibri" w:hint="eastAsia"/>
                <w:sz w:val="20"/>
                <w:lang w:val="en" w:eastAsia="zh-CN"/>
              </w:rPr>
              <w:t>/ICT</w:t>
            </w:r>
            <w:r w:rsidRPr="00A23A45">
              <w:rPr>
                <w:rFonts w:cs="Calibri" w:hint="eastAsia"/>
                <w:sz w:val="20"/>
                <w:lang w:val="en" w:eastAsia="zh-CN"/>
              </w:rPr>
              <w:t>的潜力</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经过培训人员的</w:t>
            </w:r>
            <w:r w:rsidRPr="00A23A45">
              <w:rPr>
                <w:rFonts w:cs="Calibri"/>
                <w:sz w:val="20"/>
                <w:lang w:val="en" w:eastAsia="zh-CN"/>
              </w:rPr>
              <w:t>数量与水平</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已</w:t>
            </w:r>
            <w:r w:rsidRPr="00A23A45">
              <w:rPr>
                <w:rFonts w:cs="Calibri"/>
                <w:sz w:val="20"/>
                <w:lang w:val="en" w:eastAsia="zh-CN"/>
              </w:rPr>
              <w:t>通过培训评估的</w:t>
            </w:r>
            <w:r w:rsidRPr="00A23A45">
              <w:rPr>
                <w:rFonts w:cs="Calibri" w:hint="eastAsia"/>
                <w:sz w:val="20"/>
                <w:lang w:val="en" w:eastAsia="zh-CN"/>
              </w:rPr>
              <w:t>参与</w:t>
            </w:r>
            <w:r w:rsidRPr="00A23A45">
              <w:rPr>
                <w:rFonts w:cs="Calibri"/>
                <w:sz w:val="20"/>
                <w:lang w:val="en" w:eastAsia="zh-CN"/>
              </w:rPr>
              <w:t>者数量</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sz w:val="20"/>
                <w:lang w:val="en" w:eastAsia="zh-CN"/>
              </w:rPr>
              <w:t>对培训</w:t>
            </w:r>
            <w:r w:rsidRPr="00A23A45">
              <w:rPr>
                <w:rFonts w:cs="Calibri" w:hint="eastAsia"/>
                <w:sz w:val="20"/>
                <w:lang w:val="en" w:eastAsia="zh-CN"/>
              </w:rPr>
              <w:t>感到</w:t>
            </w:r>
            <w:r w:rsidRPr="00A23A45">
              <w:rPr>
                <w:rFonts w:cs="Calibri"/>
                <w:sz w:val="20"/>
                <w:lang w:val="en" w:eastAsia="zh-CN"/>
              </w:rPr>
              <w:t>满意</w:t>
            </w:r>
            <w:r w:rsidRPr="00A23A45">
              <w:rPr>
                <w:rFonts w:cs="Calibri" w:hint="eastAsia"/>
                <w:sz w:val="20"/>
                <w:lang w:val="en" w:eastAsia="zh-CN"/>
              </w:rPr>
              <w:t>的参与者数量</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sz w:val="20"/>
                <w:lang w:val="en" w:eastAsia="zh-CN"/>
              </w:rPr>
              <w:t>已开发的高水平培训项目数量</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lastRenderedPageBreak/>
              <w:t>–</w:t>
            </w:r>
            <w:r w:rsidRPr="00A23A45">
              <w:rPr>
                <w:rFonts w:cs="Calibri"/>
                <w:sz w:val="20"/>
                <w:lang w:val="en" w:eastAsia="zh-CN"/>
              </w:rPr>
              <w:tab/>
            </w:r>
            <w:r w:rsidRPr="00A23A45">
              <w:rPr>
                <w:rFonts w:cs="Calibri"/>
                <w:sz w:val="20"/>
                <w:lang w:val="en" w:eastAsia="zh-CN"/>
              </w:rPr>
              <w:t>已</w:t>
            </w:r>
            <w:r w:rsidRPr="00A23A45">
              <w:rPr>
                <w:rFonts w:cs="Calibri" w:hint="eastAsia"/>
                <w:sz w:val="20"/>
                <w:lang w:val="en" w:eastAsia="zh-CN"/>
              </w:rPr>
              <w:t>开展</w:t>
            </w:r>
            <w:r w:rsidRPr="00A23A45">
              <w:rPr>
                <w:rFonts w:cs="Calibri"/>
                <w:sz w:val="20"/>
                <w:lang w:val="en" w:eastAsia="zh-CN"/>
              </w:rPr>
              <w:t>的区域性举措相关培训的数量</w:t>
            </w:r>
          </w:p>
        </w:tc>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lastRenderedPageBreak/>
              <w:t>–</w:t>
            </w:r>
            <w:r w:rsidRPr="00A23A45">
              <w:rPr>
                <w:rFonts w:cs="Calibri"/>
                <w:sz w:val="20"/>
                <w:lang w:val="en" w:eastAsia="zh-CN"/>
              </w:rPr>
              <w:tab/>
            </w:r>
            <w:r w:rsidR="006775DA" w:rsidRPr="00A23A45">
              <w:rPr>
                <w:rFonts w:cs="Calibri" w:hint="eastAsia"/>
                <w:sz w:val="20"/>
                <w:lang w:val="en" w:eastAsia="zh-CN"/>
              </w:rPr>
              <w:t>通过国际电联高级培训中心</w:t>
            </w:r>
            <w:r w:rsidR="006775DA" w:rsidRPr="00A23A45">
              <w:rPr>
                <w:rFonts w:cs="Calibri"/>
                <w:sz w:val="20"/>
                <w:lang w:val="en" w:eastAsia="zh-CN"/>
              </w:rPr>
              <w:t>CoE</w:t>
            </w:r>
            <w:r w:rsidR="006775DA" w:rsidRPr="00A23A45">
              <w:rPr>
                <w:rFonts w:cs="Calibri" w:hint="eastAsia"/>
                <w:sz w:val="20"/>
                <w:lang w:val="en" w:eastAsia="zh-CN"/>
              </w:rPr>
              <w:t>网络提供了</w:t>
            </w:r>
            <w:r w:rsidR="00FD4070" w:rsidRPr="00A23A45">
              <w:rPr>
                <w:rFonts w:cs="Calibri"/>
                <w:sz w:val="20"/>
                <w:lang w:val="en" w:eastAsia="zh-CN"/>
              </w:rPr>
              <w:t>55</w:t>
            </w:r>
            <w:r w:rsidR="00FD4070" w:rsidRPr="00A23A45">
              <w:rPr>
                <w:rFonts w:cs="Calibri" w:hint="eastAsia"/>
                <w:sz w:val="20"/>
                <w:lang w:val="en" w:eastAsia="zh-CN"/>
              </w:rPr>
              <w:t>项</w:t>
            </w:r>
            <w:r w:rsidR="006775DA" w:rsidRPr="00A23A45">
              <w:rPr>
                <w:rFonts w:cs="Calibri" w:hint="eastAsia"/>
                <w:sz w:val="20"/>
                <w:lang w:val="en" w:eastAsia="zh-CN"/>
              </w:rPr>
              <w:t>培训课程</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FD4070" w:rsidRPr="00A23A45">
              <w:rPr>
                <w:rFonts w:cs="Calibri" w:hint="eastAsia"/>
                <w:sz w:val="20"/>
                <w:lang w:val="en" w:eastAsia="zh-CN"/>
              </w:rPr>
              <w:t>与其他合作伙伴提供了</w:t>
            </w:r>
            <w:r w:rsidR="00FD4070" w:rsidRPr="00A23A45">
              <w:rPr>
                <w:rFonts w:cs="Calibri"/>
                <w:sz w:val="20"/>
                <w:lang w:val="en" w:eastAsia="zh-CN"/>
              </w:rPr>
              <w:t>37</w:t>
            </w:r>
            <w:r w:rsidR="00FD4070" w:rsidRPr="00A23A45">
              <w:rPr>
                <w:rFonts w:cs="Calibri" w:hint="eastAsia"/>
                <w:sz w:val="20"/>
                <w:lang w:val="en" w:eastAsia="zh-CN"/>
              </w:rPr>
              <w:t>项课程</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FD4070" w:rsidRPr="00A23A45">
              <w:rPr>
                <w:rFonts w:cs="Calibri" w:hint="eastAsia"/>
                <w:sz w:val="20"/>
                <w:lang w:val="en" w:eastAsia="zh-CN"/>
              </w:rPr>
              <w:t>共培训</w:t>
            </w:r>
            <w:r w:rsidR="00FD4070" w:rsidRPr="00A23A45">
              <w:rPr>
                <w:rFonts w:cs="Calibri"/>
                <w:sz w:val="20"/>
                <w:lang w:val="en" w:eastAsia="zh-CN"/>
              </w:rPr>
              <w:t>700</w:t>
            </w:r>
            <w:r w:rsidR="00FD4070" w:rsidRPr="00A23A45">
              <w:rPr>
                <w:rFonts w:cs="Calibri" w:hint="eastAsia"/>
                <w:sz w:val="20"/>
                <w:lang w:val="en" w:eastAsia="zh-CN"/>
              </w:rPr>
              <w:t>多人</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DD54B0" w:rsidRPr="00A23A45">
              <w:rPr>
                <w:rFonts w:cs="Calibri" w:hint="eastAsia"/>
                <w:sz w:val="20"/>
                <w:lang w:val="en" w:eastAsia="zh-CN"/>
              </w:rPr>
              <w:t>在</w:t>
            </w:r>
            <w:r w:rsidR="00FD4070" w:rsidRPr="00A23A45">
              <w:rPr>
                <w:rFonts w:cs="Calibri" w:hint="eastAsia"/>
                <w:sz w:val="20"/>
                <w:lang w:val="en" w:eastAsia="zh-CN"/>
              </w:rPr>
              <w:t>每个区域至少组织了一次能力建设活动</w:t>
            </w:r>
            <w:r w:rsidR="00DD54B0" w:rsidRPr="00A23A45">
              <w:rPr>
                <w:rFonts w:cs="Calibri" w:hint="eastAsia"/>
                <w:sz w:val="20"/>
                <w:lang w:val="en" w:eastAsia="zh-CN"/>
              </w:rPr>
              <w:t>。</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lastRenderedPageBreak/>
              <w:t>–</w:t>
            </w:r>
            <w:r w:rsidRPr="00A23A45">
              <w:rPr>
                <w:rFonts w:cs="Calibri"/>
                <w:sz w:val="20"/>
                <w:lang w:val="en" w:eastAsia="zh-CN"/>
              </w:rPr>
              <w:tab/>
            </w:r>
            <w:r w:rsidR="00DD54B0" w:rsidRPr="00A23A45">
              <w:rPr>
                <w:rFonts w:cs="Calibri" w:hint="eastAsia"/>
                <w:sz w:val="20"/>
                <w:lang w:val="en" w:eastAsia="zh-CN"/>
              </w:rPr>
              <w:t>约有</w:t>
            </w:r>
            <w:r w:rsidR="00DD54B0" w:rsidRPr="00A23A45">
              <w:rPr>
                <w:rFonts w:cs="Calibri"/>
                <w:sz w:val="20"/>
                <w:lang w:val="en" w:eastAsia="zh-CN"/>
              </w:rPr>
              <w:t>330</w:t>
            </w:r>
            <w:r w:rsidR="00DD54B0" w:rsidRPr="00A23A45">
              <w:rPr>
                <w:rFonts w:cs="Calibri" w:hint="eastAsia"/>
                <w:sz w:val="20"/>
                <w:lang w:val="en" w:eastAsia="zh-CN"/>
              </w:rPr>
              <w:t>位与会者出席了</w:t>
            </w:r>
            <w:r w:rsidR="00DD54B0" w:rsidRPr="00A23A45">
              <w:rPr>
                <w:rFonts w:cs="Calibri"/>
                <w:sz w:val="20"/>
                <w:lang w:val="en" w:eastAsia="zh-CN"/>
              </w:rPr>
              <w:t>2018</w:t>
            </w:r>
            <w:r w:rsidR="00DD54B0" w:rsidRPr="00A23A45">
              <w:rPr>
                <w:rFonts w:cs="Calibri" w:hint="eastAsia"/>
                <w:sz w:val="20"/>
                <w:lang w:val="en" w:eastAsia="zh-CN"/>
              </w:rPr>
              <w:t>年全球</w:t>
            </w:r>
            <w:r w:rsidR="00DD54B0" w:rsidRPr="00A23A45">
              <w:rPr>
                <w:rFonts w:cs="Calibri"/>
                <w:sz w:val="20"/>
                <w:lang w:val="en" w:eastAsia="zh-CN"/>
              </w:rPr>
              <w:t>ICT</w:t>
            </w:r>
            <w:r w:rsidR="00DD54B0" w:rsidRPr="00A23A45">
              <w:rPr>
                <w:rFonts w:cs="Calibri" w:hint="eastAsia"/>
                <w:sz w:val="20"/>
                <w:lang w:val="en" w:eastAsia="zh-CN"/>
              </w:rPr>
              <w:t>能力建设专题研讨会</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DD54B0" w:rsidRPr="00A23A45">
              <w:rPr>
                <w:rFonts w:cs="Calibri" w:hint="eastAsia"/>
                <w:sz w:val="20"/>
                <w:lang w:val="en" w:eastAsia="zh-CN"/>
              </w:rPr>
              <w:t>在每个区域至少举办了</w:t>
            </w:r>
            <w:r w:rsidR="00DD54B0" w:rsidRPr="00A23A45">
              <w:rPr>
                <w:rFonts w:cs="Calibri"/>
                <w:sz w:val="20"/>
                <w:lang w:val="en" w:eastAsia="zh-CN"/>
              </w:rPr>
              <w:t>1</w:t>
            </w:r>
            <w:r w:rsidR="00DD54B0" w:rsidRPr="00A23A45">
              <w:rPr>
                <w:rFonts w:cs="Calibri" w:hint="eastAsia"/>
                <w:sz w:val="20"/>
                <w:lang w:val="en" w:eastAsia="zh-CN"/>
              </w:rPr>
              <w:t>次能力建设讲习班</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DD54B0" w:rsidRPr="00A23A45">
              <w:rPr>
                <w:rFonts w:cs="Calibri" w:hint="eastAsia"/>
                <w:sz w:val="20"/>
                <w:lang w:val="en" w:eastAsia="zh-CN"/>
              </w:rPr>
              <w:t>国际电联全球</w:t>
            </w:r>
            <w:r w:rsidR="00DD54B0" w:rsidRPr="00A23A45">
              <w:rPr>
                <w:rFonts w:cs="Calibri"/>
                <w:sz w:val="20"/>
                <w:lang w:val="en" w:eastAsia="zh-CN"/>
              </w:rPr>
              <w:t>ICT</w:t>
            </w:r>
            <w:r w:rsidR="00DD54B0" w:rsidRPr="00A23A45">
              <w:rPr>
                <w:rFonts w:cs="Calibri" w:hint="eastAsia"/>
                <w:sz w:val="20"/>
                <w:lang w:val="en" w:eastAsia="zh-CN"/>
              </w:rPr>
              <w:t>能力建设专题研讨会约有</w:t>
            </w:r>
            <w:r w:rsidR="00DD54B0" w:rsidRPr="00A23A45">
              <w:rPr>
                <w:rFonts w:cs="Calibri"/>
                <w:sz w:val="20"/>
                <w:lang w:val="en" w:eastAsia="zh-CN"/>
              </w:rPr>
              <w:t>330</w:t>
            </w:r>
            <w:r w:rsidR="00DD54B0" w:rsidRPr="00A23A45">
              <w:rPr>
                <w:rFonts w:cs="Calibri" w:hint="eastAsia"/>
                <w:sz w:val="20"/>
                <w:lang w:val="en" w:eastAsia="zh-CN"/>
              </w:rPr>
              <w:t>位与会者参加</w:t>
            </w:r>
          </w:p>
        </w:tc>
      </w:tr>
      <w:tr w:rsidR="008D7B5B" w:rsidRPr="00A23A45" w:rsidTr="002626F3">
        <w:tc>
          <w:tcPr>
            <w:tcW w:w="2694"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lastRenderedPageBreak/>
              <w:t>D3-d</w:t>
            </w:r>
            <w:r w:rsidRPr="00A23A45">
              <w:rPr>
                <w:rFonts w:cs="Calibri" w:hint="eastAsia"/>
                <w:sz w:val="20"/>
                <w:lang w:val="en" w:eastAsia="zh-CN"/>
              </w:rPr>
              <w:t>国际电联成员将电信</w:t>
            </w:r>
            <w:r w:rsidRPr="00A23A45">
              <w:rPr>
                <w:rFonts w:cs="Calibri" w:hint="eastAsia"/>
                <w:sz w:val="20"/>
                <w:lang w:val="en" w:eastAsia="zh-CN"/>
              </w:rPr>
              <w:t>/ICT</w:t>
            </w:r>
            <w:r w:rsidRPr="00A23A45">
              <w:rPr>
                <w:rFonts w:cs="Calibri" w:hint="eastAsia"/>
                <w:sz w:val="20"/>
                <w:lang w:val="en" w:eastAsia="zh-CN"/>
              </w:rPr>
              <w:t>创新纳入国家发展议程的能力以及制定旨在推进创新举措战略的能力得到加强（包括通过公有</w:t>
            </w:r>
            <w:r w:rsidRPr="00A23A45">
              <w:rPr>
                <w:rFonts w:cs="Calibri" w:hint="eastAsia"/>
                <w:sz w:val="20"/>
                <w:lang w:val="en" w:eastAsia="zh-CN"/>
              </w:rPr>
              <w:t xml:space="preserve"> </w:t>
            </w:r>
            <w:r w:rsidRPr="00A23A45">
              <w:rPr>
                <w:rFonts w:cs="Calibri"/>
                <w:sz w:val="20"/>
                <w:lang w:val="en" w:eastAsia="zh-CN"/>
              </w:rPr>
              <w:t>–</w:t>
            </w:r>
            <w:r w:rsidRPr="00A23A45">
              <w:rPr>
                <w:rFonts w:cs="Calibri" w:hint="eastAsia"/>
                <w:sz w:val="20"/>
                <w:lang w:val="en" w:eastAsia="zh-CN"/>
              </w:rPr>
              <w:t xml:space="preserve"> </w:t>
            </w:r>
            <w:r w:rsidRPr="00A23A45">
              <w:rPr>
                <w:rFonts w:cs="Calibri" w:hint="eastAsia"/>
                <w:sz w:val="20"/>
                <w:lang w:val="en" w:eastAsia="zh-CN"/>
              </w:rPr>
              <w:t>私营伙伴关系举措实现）</w:t>
            </w:r>
          </w:p>
        </w:tc>
        <w:tc>
          <w:tcPr>
            <w:tcW w:w="4819"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sz w:val="20"/>
                <w:lang w:val="en" w:eastAsia="zh-CN"/>
              </w:rPr>
              <w:t>举措</w:t>
            </w:r>
            <w:r w:rsidRPr="00A23A45">
              <w:rPr>
                <w:rFonts w:cs="Calibri" w:hint="eastAsia"/>
                <w:sz w:val="20"/>
                <w:lang w:val="en" w:eastAsia="zh-CN"/>
              </w:rPr>
              <w:t>（例如，指南与建议，</w:t>
            </w:r>
            <w:r w:rsidRPr="00A23A45">
              <w:rPr>
                <w:rFonts w:cs="Calibri" w:hint="eastAsia"/>
                <w:sz w:val="20"/>
                <w:lang w:val="en" w:eastAsia="zh-CN"/>
              </w:rPr>
              <w:t>DIY</w:t>
            </w:r>
            <w:r w:rsidRPr="00A23A45">
              <w:rPr>
                <w:rFonts w:cs="Calibri" w:hint="eastAsia"/>
                <w:sz w:val="20"/>
                <w:lang w:val="en" w:eastAsia="zh-CN"/>
              </w:rPr>
              <w:t>工具包等</w:t>
            </w:r>
            <w:r w:rsidRPr="00A23A45">
              <w:rPr>
                <w:rFonts w:cs="Calibri"/>
                <w:sz w:val="20"/>
                <w:lang w:val="en" w:eastAsia="zh-CN"/>
              </w:rPr>
              <w:t>）数量和</w:t>
            </w:r>
            <w:r w:rsidRPr="00A23A45">
              <w:rPr>
                <w:rFonts w:cs="Calibri" w:hint="eastAsia"/>
                <w:sz w:val="20"/>
                <w:lang w:val="en" w:eastAsia="zh-CN"/>
              </w:rPr>
              <w:t>强化成员国创新生态系统的基层项目</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sz w:val="20"/>
                <w:lang w:val="en" w:eastAsia="zh-CN"/>
              </w:rPr>
              <w:t>可培养创新生态系统关键利益攸关方的新</w:t>
            </w:r>
            <w:r w:rsidRPr="00A23A45">
              <w:rPr>
                <w:rFonts w:cs="Calibri" w:hint="eastAsia"/>
                <w:sz w:val="20"/>
                <w:lang w:val="en" w:eastAsia="zh-CN"/>
              </w:rPr>
              <w:t>伙伴</w:t>
            </w:r>
            <w:r w:rsidRPr="00A23A45">
              <w:rPr>
                <w:rFonts w:cs="Calibri"/>
                <w:sz w:val="20"/>
                <w:lang w:val="en" w:eastAsia="zh-CN"/>
              </w:rPr>
              <w:t>关系数量</w:t>
            </w:r>
          </w:p>
          <w:p w:rsidR="008D7B5B" w:rsidRPr="00A23A45" w:rsidRDefault="008D7B5B" w:rsidP="008D7B5B">
            <w:pPr>
              <w:pStyle w:val="Tabletext"/>
              <w:ind w:left="289" w:hanging="289"/>
              <w:rPr>
                <w:sz w:val="20"/>
                <w:lang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可</w:t>
            </w:r>
            <w:r w:rsidRPr="00A23A45">
              <w:rPr>
                <w:rFonts w:cs="Calibri"/>
                <w:sz w:val="20"/>
                <w:lang w:val="en" w:eastAsia="zh-CN"/>
              </w:rPr>
              <w:t>转化为成员行动的</w:t>
            </w:r>
            <w:r w:rsidRPr="00A23A45">
              <w:rPr>
                <w:rFonts w:cs="Calibri" w:hint="eastAsia"/>
                <w:sz w:val="20"/>
                <w:lang w:val="en" w:eastAsia="zh-CN"/>
              </w:rPr>
              <w:t>伙伴</w:t>
            </w:r>
            <w:r w:rsidRPr="00A23A45">
              <w:rPr>
                <w:rFonts w:cs="Calibri"/>
                <w:sz w:val="20"/>
                <w:lang w:val="en" w:eastAsia="zh-CN"/>
              </w:rPr>
              <w:t>关系、举措和项目数量</w:t>
            </w:r>
          </w:p>
        </w:tc>
        <w:tc>
          <w:tcPr>
            <w:tcW w:w="6804"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EA1C48" w:rsidRPr="00A23A45">
              <w:rPr>
                <w:rFonts w:cs="Calibri" w:hint="eastAsia"/>
                <w:sz w:val="20"/>
                <w:lang w:val="en" w:eastAsia="zh-CN"/>
              </w:rPr>
              <w:t>在创新评估方面</w:t>
            </w:r>
            <w:r w:rsidR="00DD54B0" w:rsidRPr="00A23A45">
              <w:rPr>
                <w:rFonts w:cs="Calibri" w:hint="eastAsia"/>
                <w:sz w:val="20"/>
                <w:lang w:val="en" w:eastAsia="zh-CN"/>
              </w:rPr>
              <w:t>向</w:t>
            </w:r>
            <w:r w:rsidR="00EA1C48" w:rsidRPr="00A23A45">
              <w:rPr>
                <w:rFonts w:cs="Calibri"/>
                <w:sz w:val="20"/>
                <w:lang w:val="en" w:eastAsia="zh-CN"/>
              </w:rPr>
              <w:t>8</w:t>
            </w:r>
            <w:r w:rsidR="00DD54B0" w:rsidRPr="00A23A45">
              <w:rPr>
                <w:rFonts w:cs="Calibri" w:hint="eastAsia"/>
                <w:sz w:val="20"/>
                <w:lang w:val="en" w:eastAsia="zh-CN"/>
              </w:rPr>
              <w:t>个国家提供</w:t>
            </w:r>
            <w:r w:rsidR="00A4152B" w:rsidRPr="00A23A45">
              <w:rPr>
                <w:rFonts w:cs="Calibri" w:hint="eastAsia"/>
                <w:sz w:val="20"/>
                <w:lang w:val="en" w:eastAsia="zh-CN"/>
              </w:rPr>
              <w:t>了</w:t>
            </w:r>
            <w:r w:rsidR="00487DB6">
              <w:rPr>
                <w:rFonts w:cs="Calibri" w:hint="eastAsia"/>
                <w:sz w:val="20"/>
                <w:lang w:val="en" w:eastAsia="zh-CN"/>
              </w:rPr>
              <w:t>技术帮</w:t>
            </w:r>
            <w:r w:rsidR="00DD54B0" w:rsidRPr="00A23A45">
              <w:rPr>
                <w:rFonts w:cs="Calibri" w:hint="eastAsia"/>
                <w:sz w:val="20"/>
                <w:lang w:val="en" w:eastAsia="zh-CN"/>
              </w:rPr>
              <w:t>助</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EA1C48" w:rsidRPr="00A23A45">
              <w:rPr>
                <w:rFonts w:cs="Calibri" w:hint="eastAsia"/>
                <w:sz w:val="20"/>
                <w:lang w:val="en" w:eastAsia="zh-CN"/>
              </w:rPr>
              <w:t>提供</w:t>
            </w:r>
            <w:r w:rsidR="00DD54B0" w:rsidRPr="00A23A45">
              <w:rPr>
                <w:rFonts w:cs="Calibri" w:hint="eastAsia"/>
                <w:sz w:val="20"/>
                <w:lang w:val="en" w:eastAsia="zh-CN"/>
              </w:rPr>
              <w:t>创新能力建设</w:t>
            </w:r>
            <w:r w:rsidR="00EA1C48" w:rsidRPr="00A23A45">
              <w:rPr>
                <w:rFonts w:cs="Calibri" w:hint="eastAsia"/>
                <w:sz w:val="20"/>
                <w:lang w:val="en" w:eastAsia="zh-CN"/>
              </w:rPr>
              <w:t>，</w:t>
            </w:r>
            <w:r w:rsidR="00DD54B0" w:rsidRPr="00A23A45">
              <w:rPr>
                <w:rFonts w:cs="Calibri" w:hint="eastAsia"/>
                <w:sz w:val="20"/>
                <w:lang w:val="en" w:eastAsia="zh-CN"/>
              </w:rPr>
              <w:t>来自</w:t>
            </w:r>
            <w:r w:rsidR="00EA1C48" w:rsidRPr="00A23A45">
              <w:rPr>
                <w:rFonts w:cs="Calibri" w:hint="eastAsia"/>
                <w:sz w:val="20"/>
                <w:lang w:val="en" w:eastAsia="zh-CN"/>
              </w:rPr>
              <w:t>超过</w:t>
            </w:r>
            <w:r w:rsidR="00EA1C48" w:rsidRPr="00A23A45">
              <w:rPr>
                <w:rFonts w:cs="Calibri"/>
                <w:sz w:val="20"/>
                <w:lang w:val="en" w:eastAsia="zh-CN"/>
              </w:rPr>
              <w:t>54</w:t>
            </w:r>
            <w:r w:rsidR="00DD54B0" w:rsidRPr="00A23A45">
              <w:rPr>
                <w:rFonts w:cs="Calibri" w:hint="eastAsia"/>
                <w:sz w:val="20"/>
                <w:lang w:val="en" w:eastAsia="zh-CN"/>
              </w:rPr>
              <w:t>个国家的</w:t>
            </w:r>
            <w:r w:rsidR="00EA1C48" w:rsidRPr="00A23A45">
              <w:rPr>
                <w:rFonts w:cs="Calibri"/>
                <w:sz w:val="20"/>
                <w:lang w:val="en" w:eastAsia="zh-CN"/>
              </w:rPr>
              <w:t>100</w:t>
            </w:r>
            <w:r w:rsidR="00DD54B0" w:rsidRPr="00A23A45">
              <w:rPr>
                <w:rFonts w:cs="Calibri" w:hint="eastAsia"/>
                <w:sz w:val="20"/>
                <w:lang w:val="en" w:eastAsia="zh-CN"/>
              </w:rPr>
              <w:t>多</w:t>
            </w:r>
            <w:r w:rsidR="00EA1C48" w:rsidRPr="00A23A45">
              <w:rPr>
                <w:rFonts w:cs="Calibri" w:hint="eastAsia"/>
                <w:sz w:val="20"/>
                <w:lang w:val="en" w:eastAsia="zh-CN"/>
              </w:rPr>
              <w:t>位</w:t>
            </w:r>
            <w:r w:rsidR="00DD54B0" w:rsidRPr="00A23A45">
              <w:rPr>
                <w:rFonts w:cs="Calibri" w:hint="eastAsia"/>
                <w:sz w:val="20"/>
                <w:lang w:val="en" w:eastAsia="zh-CN"/>
              </w:rPr>
              <w:t>参与者</w:t>
            </w:r>
            <w:r w:rsidR="00EA1C48" w:rsidRPr="00A23A45">
              <w:rPr>
                <w:rFonts w:cs="Calibri" w:hint="eastAsia"/>
                <w:sz w:val="20"/>
                <w:lang w:val="en" w:eastAsia="zh-CN"/>
              </w:rPr>
              <w:t>接受了</w:t>
            </w:r>
            <w:r w:rsidR="00A4152B" w:rsidRPr="00A23A45">
              <w:rPr>
                <w:rFonts w:cs="Calibri" w:hint="eastAsia"/>
                <w:sz w:val="20"/>
                <w:lang w:val="en" w:eastAsia="zh-CN"/>
              </w:rPr>
              <w:t>有关</w:t>
            </w:r>
            <w:r w:rsidR="00EA1C48" w:rsidRPr="00A23A45">
              <w:rPr>
                <w:rFonts w:cs="Calibri" w:hint="eastAsia"/>
                <w:sz w:val="20"/>
                <w:lang w:val="en" w:eastAsia="zh-CN"/>
              </w:rPr>
              <w:t>建设以</w:t>
            </w:r>
            <w:r w:rsidR="00EA1C48" w:rsidRPr="00A23A45">
              <w:rPr>
                <w:rFonts w:cs="Calibri"/>
                <w:sz w:val="20"/>
                <w:lang w:val="en" w:eastAsia="zh-CN"/>
              </w:rPr>
              <w:t>ICT</w:t>
            </w:r>
            <w:r w:rsidR="00EA1C48" w:rsidRPr="00A23A45">
              <w:rPr>
                <w:rFonts w:cs="Calibri" w:hint="eastAsia"/>
                <w:sz w:val="20"/>
                <w:lang w:val="en" w:eastAsia="zh-CN"/>
              </w:rPr>
              <w:t>为中心的创新生态系统</w:t>
            </w:r>
            <w:r w:rsidR="00DD54B0" w:rsidRPr="00A23A45">
              <w:rPr>
                <w:rFonts w:cs="Calibri" w:hint="eastAsia"/>
                <w:sz w:val="20"/>
                <w:lang w:val="en" w:eastAsia="zh-CN"/>
              </w:rPr>
              <w:t>的</w:t>
            </w:r>
            <w:r w:rsidR="00EA1C48" w:rsidRPr="00A23A45">
              <w:rPr>
                <w:rFonts w:cs="Calibri" w:hint="eastAsia"/>
                <w:sz w:val="20"/>
                <w:lang w:val="en" w:eastAsia="zh-CN"/>
              </w:rPr>
              <w:t>技能培训</w:t>
            </w:r>
            <w:r w:rsidR="00DD54B0" w:rsidRPr="00A23A45">
              <w:rPr>
                <w:rFonts w:cs="Calibri" w:hint="eastAsia"/>
                <w:sz w:val="20"/>
                <w:lang w:val="en" w:eastAsia="zh-CN"/>
              </w:rPr>
              <w:t>和认证</w:t>
            </w:r>
          </w:p>
          <w:p w:rsidR="008D7B5B" w:rsidRPr="00A23A45" w:rsidRDefault="008D7B5B" w:rsidP="008D7B5B">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DD54B0" w:rsidRPr="00A23A45">
              <w:rPr>
                <w:rFonts w:cs="Calibri" w:hint="eastAsia"/>
                <w:sz w:val="20"/>
                <w:lang w:val="en" w:eastAsia="zh-CN"/>
              </w:rPr>
              <w:t>与</w:t>
            </w:r>
            <w:r w:rsidR="00EA1C48" w:rsidRPr="00A23A45">
              <w:rPr>
                <w:rFonts w:cs="Calibri"/>
                <w:sz w:val="20"/>
                <w:lang w:val="en" w:eastAsia="zh-CN"/>
              </w:rPr>
              <w:t>ICT</w:t>
            </w:r>
            <w:r w:rsidR="00DD54B0" w:rsidRPr="00A23A45">
              <w:rPr>
                <w:rFonts w:cs="Calibri" w:hint="eastAsia"/>
                <w:sz w:val="20"/>
                <w:lang w:val="en" w:eastAsia="zh-CN"/>
              </w:rPr>
              <w:t>生态系统</w:t>
            </w:r>
            <w:r w:rsidR="00A4152B" w:rsidRPr="00A23A45">
              <w:rPr>
                <w:rFonts w:cs="Calibri" w:hint="eastAsia"/>
                <w:sz w:val="20"/>
                <w:lang w:val="en" w:eastAsia="zh-CN"/>
              </w:rPr>
              <w:t>方面</w:t>
            </w:r>
            <w:r w:rsidR="00DD54B0" w:rsidRPr="00A23A45">
              <w:rPr>
                <w:rFonts w:cs="Calibri" w:hint="eastAsia"/>
                <w:sz w:val="20"/>
                <w:lang w:val="en" w:eastAsia="zh-CN"/>
              </w:rPr>
              <w:t>的各利益</w:t>
            </w:r>
            <w:r w:rsidR="00EA1C48" w:rsidRPr="00A23A45">
              <w:rPr>
                <w:rFonts w:cs="Calibri" w:hint="eastAsia"/>
                <w:sz w:val="20"/>
                <w:lang w:val="en" w:eastAsia="zh-CN"/>
              </w:rPr>
              <w:t>攸关</w:t>
            </w:r>
            <w:r w:rsidR="00DD54B0" w:rsidRPr="00A23A45">
              <w:rPr>
                <w:rFonts w:cs="Calibri" w:hint="eastAsia"/>
                <w:sz w:val="20"/>
                <w:lang w:val="en" w:eastAsia="zh-CN"/>
              </w:rPr>
              <w:t>方签署了</w:t>
            </w:r>
            <w:r w:rsidR="00EA1C48" w:rsidRPr="00A23A45">
              <w:rPr>
                <w:rFonts w:cs="Calibri"/>
                <w:sz w:val="20"/>
                <w:lang w:val="en" w:eastAsia="zh-CN"/>
              </w:rPr>
              <w:t>43</w:t>
            </w:r>
            <w:r w:rsidR="00DD54B0" w:rsidRPr="00A23A45">
              <w:rPr>
                <w:rFonts w:cs="Calibri" w:hint="eastAsia"/>
                <w:sz w:val="20"/>
                <w:lang w:val="en" w:eastAsia="zh-CN"/>
              </w:rPr>
              <w:t>项新的伙伴关系协议</w:t>
            </w:r>
            <w:r w:rsidR="00EA1C48" w:rsidRPr="00A23A45">
              <w:rPr>
                <w:rFonts w:cs="Calibri" w:hint="eastAsia"/>
                <w:sz w:val="20"/>
                <w:lang w:val="en" w:eastAsia="zh-CN"/>
              </w:rPr>
              <w:t>；内容涉及</w:t>
            </w:r>
            <w:r w:rsidR="00DD54B0" w:rsidRPr="00A23A45">
              <w:rPr>
                <w:rFonts w:cs="Calibri" w:hint="eastAsia"/>
                <w:sz w:val="20"/>
                <w:lang w:val="en" w:eastAsia="zh-CN"/>
              </w:rPr>
              <w:t>有利环境</w:t>
            </w:r>
            <w:r w:rsidR="00EA1C48" w:rsidRPr="00A23A45">
              <w:rPr>
                <w:rFonts w:cs="Calibri" w:hint="eastAsia"/>
                <w:sz w:val="20"/>
                <w:lang w:val="en" w:eastAsia="zh-CN"/>
              </w:rPr>
              <w:t>（</w:t>
            </w:r>
            <w:r w:rsidR="00EA1C48" w:rsidRPr="00A23A45">
              <w:rPr>
                <w:rFonts w:cs="Calibri"/>
                <w:sz w:val="20"/>
                <w:lang w:val="en" w:eastAsia="zh-CN"/>
              </w:rPr>
              <w:t>14</w:t>
            </w:r>
            <w:r w:rsidR="00EA1C48" w:rsidRPr="00A23A45">
              <w:rPr>
                <w:rFonts w:cs="Calibri" w:hint="eastAsia"/>
                <w:sz w:val="20"/>
                <w:lang w:val="en" w:eastAsia="zh-CN"/>
              </w:rPr>
              <w:t>项）、</w:t>
            </w:r>
            <w:r w:rsidR="00DD54B0" w:rsidRPr="00A23A45">
              <w:rPr>
                <w:rFonts w:cs="Calibri" w:hint="eastAsia"/>
                <w:sz w:val="20"/>
                <w:lang w:val="en" w:eastAsia="zh-CN"/>
              </w:rPr>
              <w:t>基础设施</w:t>
            </w:r>
            <w:r w:rsidR="00EA1C48" w:rsidRPr="00A23A45">
              <w:rPr>
                <w:rFonts w:cs="Calibri" w:hint="eastAsia"/>
                <w:sz w:val="20"/>
                <w:lang w:val="en" w:eastAsia="zh-CN"/>
              </w:rPr>
              <w:t>（</w:t>
            </w:r>
            <w:r w:rsidR="00EA1C48" w:rsidRPr="00A23A45">
              <w:rPr>
                <w:rFonts w:cs="Calibri"/>
                <w:sz w:val="20"/>
                <w:lang w:val="en" w:eastAsia="zh-CN"/>
              </w:rPr>
              <w:t>9</w:t>
            </w:r>
            <w:r w:rsidR="00EA1C48" w:rsidRPr="00A23A45">
              <w:rPr>
                <w:rFonts w:cs="Calibri" w:hint="eastAsia"/>
                <w:sz w:val="20"/>
                <w:lang w:val="en" w:eastAsia="zh-CN"/>
              </w:rPr>
              <w:t>项）、</w:t>
            </w:r>
            <w:r w:rsidR="00DD54B0" w:rsidRPr="00A23A45">
              <w:rPr>
                <w:rFonts w:cs="Calibri" w:hint="eastAsia"/>
                <w:sz w:val="20"/>
                <w:lang w:val="en" w:eastAsia="zh-CN"/>
              </w:rPr>
              <w:t>能力建设</w:t>
            </w:r>
            <w:r w:rsidR="00EA1C48" w:rsidRPr="00A23A45">
              <w:rPr>
                <w:rFonts w:cs="Calibri" w:hint="eastAsia"/>
                <w:sz w:val="20"/>
                <w:lang w:val="en" w:eastAsia="zh-CN"/>
              </w:rPr>
              <w:t>（</w:t>
            </w:r>
            <w:r w:rsidR="00EA1C48" w:rsidRPr="00A23A45">
              <w:rPr>
                <w:rFonts w:cs="Calibri"/>
                <w:sz w:val="20"/>
                <w:lang w:val="en" w:eastAsia="zh-CN"/>
              </w:rPr>
              <w:t>3</w:t>
            </w:r>
            <w:r w:rsidR="00EA1C48" w:rsidRPr="00A23A45">
              <w:rPr>
                <w:rFonts w:cs="Calibri" w:hint="eastAsia"/>
                <w:sz w:val="20"/>
                <w:lang w:val="en" w:eastAsia="zh-CN"/>
              </w:rPr>
              <w:t>项）、</w:t>
            </w:r>
            <w:r w:rsidR="00DD54B0" w:rsidRPr="00A23A45">
              <w:rPr>
                <w:rFonts w:cs="Calibri" w:hint="eastAsia"/>
                <w:sz w:val="20"/>
                <w:lang w:val="en" w:eastAsia="zh-CN"/>
              </w:rPr>
              <w:t>网络安全</w:t>
            </w:r>
            <w:r w:rsidR="00EA1C48" w:rsidRPr="00A23A45">
              <w:rPr>
                <w:rFonts w:cs="Calibri" w:hint="eastAsia"/>
                <w:sz w:val="20"/>
                <w:lang w:val="en" w:eastAsia="zh-CN"/>
              </w:rPr>
              <w:t>（</w:t>
            </w:r>
            <w:r w:rsidR="00EA1C48" w:rsidRPr="00A23A45">
              <w:rPr>
                <w:rFonts w:cs="Calibri"/>
                <w:sz w:val="20"/>
                <w:lang w:val="en" w:eastAsia="zh-CN"/>
              </w:rPr>
              <w:t>5</w:t>
            </w:r>
            <w:r w:rsidR="00EA1C48" w:rsidRPr="00A23A45">
              <w:rPr>
                <w:rFonts w:cs="Calibri" w:hint="eastAsia"/>
                <w:sz w:val="20"/>
                <w:lang w:val="en" w:eastAsia="zh-CN"/>
              </w:rPr>
              <w:t>项）、</w:t>
            </w:r>
            <w:r w:rsidR="00DD54B0" w:rsidRPr="00A23A45">
              <w:rPr>
                <w:rFonts w:cs="Calibri" w:hint="eastAsia"/>
                <w:sz w:val="20"/>
                <w:lang w:val="en" w:eastAsia="zh-CN"/>
              </w:rPr>
              <w:t>多主题</w:t>
            </w:r>
            <w:r w:rsidR="00EA1C48" w:rsidRPr="00A23A45">
              <w:rPr>
                <w:rFonts w:cs="Calibri" w:hint="eastAsia"/>
                <w:sz w:val="20"/>
                <w:lang w:val="en" w:eastAsia="zh-CN"/>
              </w:rPr>
              <w:t>（</w:t>
            </w:r>
            <w:r w:rsidR="00EA1C48" w:rsidRPr="00A23A45">
              <w:rPr>
                <w:rFonts w:cs="Calibri"/>
                <w:sz w:val="20"/>
                <w:lang w:val="en" w:eastAsia="zh-CN"/>
              </w:rPr>
              <w:t>3</w:t>
            </w:r>
            <w:r w:rsidR="00EA1C48" w:rsidRPr="00A23A45">
              <w:rPr>
                <w:rFonts w:cs="Calibri" w:hint="eastAsia"/>
                <w:sz w:val="20"/>
                <w:lang w:val="en" w:eastAsia="zh-CN"/>
              </w:rPr>
              <w:t>项）、应急（</w:t>
            </w:r>
            <w:r w:rsidR="00EA1C48" w:rsidRPr="00A23A45">
              <w:rPr>
                <w:rFonts w:cs="Calibri"/>
                <w:sz w:val="20"/>
                <w:lang w:val="en" w:eastAsia="zh-CN"/>
              </w:rPr>
              <w:t>2</w:t>
            </w:r>
            <w:r w:rsidR="00EA1C48" w:rsidRPr="00A23A45">
              <w:rPr>
                <w:rFonts w:cs="Calibri" w:hint="eastAsia"/>
                <w:sz w:val="20"/>
                <w:lang w:val="en" w:eastAsia="zh-CN"/>
              </w:rPr>
              <w:t>项）、</w:t>
            </w:r>
            <w:r w:rsidR="00EA1C48" w:rsidRPr="00A23A45">
              <w:rPr>
                <w:rFonts w:cs="Calibri"/>
                <w:sz w:val="20"/>
                <w:lang w:val="en" w:eastAsia="zh-CN"/>
              </w:rPr>
              <w:t>ICT</w:t>
            </w:r>
            <w:r w:rsidR="00DD54B0" w:rsidRPr="00A23A45">
              <w:rPr>
                <w:rFonts w:cs="Calibri" w:hint="eastAsia"/>
                <w:sz w:val="20"/>
                <w:lang w:val="en" w:eastAsia="zh-CN"/>
              </w:rPr>
              <w:t>应用</w:t>
            </w:r>
            <w:r w:rsidR="00EA1C48" w:rsidRPr="00A23A45">
              <w:rPr>
                <w:rFonts w:cs="Calibri" w:hint="eastAsia"/>
                <w:sz w:val="20"/>
                <w:lang w:val="en" w:eastAsia="zh-CN"/>
              </w:rPr>
              <w:t>（</w:t>
            </w:r>
            <w:r w:rsidR="00EA1C48" w:rsidRPr="00A23A45">
              <w:rPr>
                <w:rFonts w:cs="Calibri"/>
                <w:sz w:val="20"/>
                <w:lang w:val="en" w:eastAsia="zh-CN"/>
              </w:rPr>
              <w:t>3</w:t>
            </w:r>
            <w:r w:rsidR="00EA1C48" w:rsidRPr="00A23A45">
              <w:rPr>
                <w:rFonts w:cs="Calibri" w:hint="eastAsia"/>
                <w:sz w:val="20"/>
                <w:lang w:val="en" w:eastAsia="zh-CN"/>
              </w:rPr>
              <w:t>项）、</w:t>
            </w:r>
            <w:r w:rsidR="00DD54B0" w:rsidRPr="00A23A45">
              <w:rPr>
                <w:rFonts w:cs="Calibri" w:hint="eastAsia"/>
                <w:sz w:val="20"/>
                <w:lang w:val="en" w:eastAsia="zh-CN"/>
              </w:rPr>
              <w:t>电子</w:t>
            </w:r>
            <w:r w:rsidR="00EA1C48" w:rsidRPr="00A23A45">
              <w:rPr>
                <w:rFonts w:cs="Calibri" w:hint="eastAsia"/>
                <w:sz w:val="20"/>
                <w:lang w:val="en" w:eastAsia="zh-CN"/>
              </w:rPr>
              <w:t>废弃物（</w:t>
            </w:r>
            <w:r w:rsidR="00EA1C48" w:rsidRPr="00A23A45">
              <w:rPr>
                <w:rFonts w:cs="Calibri"/>
                <w:sz w:val="20"/>
                <w:lang w:val="en" w:eastAsia="zh-CN"/>
              </w:rPr>
              <w:t>2</w:t>
            </w:r>
            <w:r w:rsidR="00EA1C48" w:rsidRPr="00A23A45">
              <w:rPr>
                <w:rFonts w:cs="Calibri" w:hint="eastAsia"/>
                <w:sz w:val="20"/>
                <w:lang w:val="en" w:eastAsia="zh-CN"/>
              </w:rPr>
              <w:t>项）、</w:t>
            </w:r>
            <w:r w:rsidR="00DD54B0" w:rsidRPr="00A23A45">
              <w:rPr>
                <w:rFonts w:cs="Calibri" w:hint="eastAsia"/>
                <w:sz w:val="20"/>
                <w:lang w:val="en" w:eastAsia="zh-CN"/>
              </w:rPr>
              <w:t>数字包容</w:t>
            </w:r>
            <w:r w:rsidR="007572DD" w:rsidRPr="00A23A45">
              <w:rPr>
                <w:rFonts w:cs="Calibri" w:hint="eastAsia"/>
                <w:sz w:val="20"/>
                <w:lang w:val="en" w:eastAsia="zh-CN"/>
              </w:rPr>
              <w:t>性</w:t>
            </w:r>
            <w:r w:rsidR="00EA1C48" w:rsidRPr="00A23A45">
              <w:rPr>
                <w:rFonts w:cs="Calibri" w:hint="eastAsia"/>
                <w:sz w:val="20"/>
                <w:lang w:val="en" w:eastAsia="zh-CN"/>
              </w:rPr>
              <w:t>（</w:t>
            </w:r>
            <w:r w:rsidR="00EA1C48" w:rsidRPr="00A23A45">
              <w:rPr>
                <w:rFonts w:cs="Calibri"/>
                <w:sz w:val="20"/>
                <w:lang w:val="en" w:eastAsia="zh-CN"/>
              </w:rPr>
              <w:t>1</w:t>
            </w:r>
            <w:r w:rsidR="00EA1C48" w:rsidRPr="00A23A45">
              <w:rPr>
                <w:rFonts w:cs="Calibri" w:hint="eastAsia"/>
                <w:sz w:val="20"/>
                <w:lang w:val="en" w:eastAsia="zh-CN"/>
              </w:rPr>
              <w:t>项）</w:t>
            </w:r>
            <w:r w:rsidR="00DD54B0" w:rsidRPr="00A23A45">
              <w:rPr>
                <w:rFonts w:cs="Calibri" w:hint="eastAsia"/>
                <w:sz w:val="20"/>
                <w:lang w:val="en" w:eastAsia="zh-CN"/>
              </w:rPr>
              <w:t>和创新</w:t>
            </w:r>
            <w:r w:rsidR="00EA1C48" w:rsidRPr="00A23A45">
              <w:rPr>
                <w:rFonts w:cs="Calibri" w:hint="eastAsia"/>
                <w:sz w:val="20"/>
                <w:lang w:val="en" w:eastAsia="zh-CN"/>
              </w:rPr>
              <w:t>（</w:t>
            </w:r>
            <w:r w:rsidR="00EA1C48" w:rsidRPr="00A23A45">
              <w:rPr>
                <w:rFonts w:cs="Calibri"/>
                <w:sz w:val="20"/>
                <w:lang w:val="en" w:eastAsia="zh-CN"/>
              </w:rPr>
              <w:t>1</w:t>
            </w:r>
            <w:r w:rsidR="00EA1C48" w:rsidRPr="00A23A45">
              <w:rPr>
                <w:rFonts w:cs="Calibri" w:hint="eastAsia"/>
                <w:sz w:val="20"/>
                <w:lang w:val="en" w:eastAsia="zh-CN"/>
              </w:rPr>
              <w:t>项）。</w:t>
            </w:r>
            <w:r w:rsidR="00DD54B0" w:rsidRPr="00A23A45">
              <w:rPr>
                <w:rFonts w:cs="Calibri" w:hint="eastAsia"/>
                <w:sz w:val="20"/>
                <w:lang w:val="en" w:eastAsia="zh-CN"/>
              </w:rPr>
              <w:t>受益区域包括全球</w:t>
            </w:r>
            <w:r w:rsidR="00EA1C48" w:rsidRPr="00A23A45">
              <w:rPr>
                <w:rFonts w:cs="Calibri" w:hint="eastAsia"/>
                <w:sz w:val="20"/>
                <w:lang w:val="en" w:eastAsia="zh-CN"/>
              </w:rPr>
              <w:t>（</w:t>
            </w:r>
            <w:r w:rsidR="00EA1C48" w:rsidRPr="00A23A45">
              <w:rPr>
                <w:rFonts w:cs="Calibri"/>
                <w:sz w:val="20"/>
                <w:lang w:val="en" w:eastAsia="zh-CN"/>
              </w:rPr>
              <w:t>21</w:t>
            </w:r>
            <w:r w:rsidR="00EA1C48" w:rsidRPr="00A23A45">
              <w:rPr>
                <w:rFonts w:cs="Calibri" w:hint="eastAsia"/>
                <w:sz w:val="20"/>
                <w:lang w:val="en" w:eastAsia="zh-CN"/>
              </w:rPr>
              <w:t>项）、</w:t>
            </w:r>
            <w:r w:rsidR="00DD54B0" w:rsidRPr="00A23A45">
              <w:rPr>
                <w:rFonts w:cs="Calibri" w:hint="eastAsia"/>
                <w:sz w:val="20"/>
                <w:lang w:val="en" w:eastAsia="zh-CN"/>
              </w:rPr>
              <w:t>美洲</w:t>
            </w:r>
            <w:r w:rsidR="00EA1C48" w:rsidRPr="00A23A45">
              <w:rPr>
                <w:rFonts w:cs="Calibri" w:hint="eastAsia"/>
                <w:sz w:val="20"/>
                <w:lang w:val="en" w:eastAsia="zh-CN"/>
              </w:rPr>
              <w:t>（</w:t>
            </w:r>
            <w:r w:rsidR="00EA1C48" w:rsidRPr="00A23A45">
              <w:rPr>
                <w:rFonts w:cs="Calibri"/>
                <w:sz w:val="20"/>
                <w:lang w:val="en" w:eastAsia="zh-CN"/>
              </w:rPr>
              <w:t>5</w:t>
            </w:r>
            <w:r w:rsidR="00EA1C48" w:rsidRPr="00A23A45">
              <w:rPr>
                <w:rFonts w:cs="Calibri" w:hint="eastAsia"/>
                <w:sz w:val="20"/>
                <w:lang w:val="en" w:eastAsia="zh-CN"/>
              </w:rPr>
              <w:t>项）、</w:t>
            </w:r>
            <w:r w:rsidR="00DD54B0" w:rsidRPr="00A23A45">
              <w:rPr>
                <w:rFonts w:cs="Calibri" w:hint="eastAsia"/>
                <w:sz w:val="20"/>
                <w:lang w:val="en" w:eastAsia="zh-CN"/>
              </w:rPr>
              <w:t>亚太</w:t>
            </w:r>
            <w:r w:rsidR="00EA1C48" w:rsidRPr="00A23A45">
              <w:rPr>
                <w:rFonts w:cs="Calibri" w:hint="eastAsia"/>
                <w:sz w:val="20"/>
                <w:lang w:val="en" w:eastAsia="zh-CN"/>
              </w:rPr>
              <w:t>（</w:t>
            </w:r>
            <w:r w:rsidR="00506901" w:rsidRPr="00A23A45">
              <w:rPr>
                <w:rFonts w:cs="Calibri"/>
                <w:sz w:val="20"/>
                <w:lang w:val="en" w:eastAsia="zh-CN"/>
              </w:rPr>
              <w:t>7</w:t>
            </w:r>
            <w:r w:rsidR="00506901" w:rsidRPr="00A23A45">
              <w:rPr>
                <w:rFonts w:cs="Calibri" w:hint="eastAsia"/>
                <w:sz w:val="20"/>
                <w:lang w:val="en" w:eastAsia="zh-CN"/>
              </w:rPr>
              <w:t>项</w:t>
            </w:r>
            <w:r w:rsidR="00EA1C48" w:rsidRPr="00A23A45">
              <w:rPr>
                <w:rFonts w:cs="Calibri" w:hint="eastAsia"/>
                <w:sz w:val="20"/>
                <w:lang w:val="en" w:eastAsia="zh-CN"/>
              </w:rPr>
              <w:t>）</w:t>
            </w:r>
            <w:r w:rsidR="00506901" w:rsidRPr="00A23A45">
              <w:rPr>
                <w:rFonts w:cs="Calibri" w:hint="eastAsia"/>
                <w:sz w:val="20"/>
                <w:lang w:val="en" w:eastAsia="zh-CN"/>
              </w:rPr>
              <w:t>、</w:t>
            </w:r>
            <w:r w:rsidR="00DD54B0" w:rsidRPr="00A23A45">
              <w:rPr>
                <w:rFonts w:cs="Calibri" w:hint="eastAsia"/>
                <w:sz w:val="20"/>
                <w:lang w:val="en" w:eastAsia="zh-CN"/>
              </w:rPr>
              <w:t>非洲</w:t>
            </w:r>
            <w:r w:rsidR="00506901" w:rsidRPr="00A23A45">
              <w:rPr>
                <w:rFonts w:cs="Calibri" w:hint="eastAsia"/>
                <w:sz w:val="20"/>
                <w:lang w:val="en" w:eastAsia="zh-CN"/>
              </w:rPr>
              <w:t>（</w:t>
            </w:r>
            <w:r w:rsidR="00506901" w:rsidRPr="00A23A45">
              <w:rPr>
                <w:rFonts w:cs="Calibri"/>
                <w:sz w:val="20"/>
                <w:lang w:val="en" w:eastAsia="zh-CN"/>
              </w:rPr>
              <w:t>4</w:t>
            </w:r>
            <w:r w:rsidR="00506901" w:rsidRPr="00A23A45">
              <w:rPr>
                <w:rFonts w:cs="Calibri" w:hint="eastAsia"/>
                <w:sz w:val="20"/>
                <w:lang w:val="en" w:eastAsia="zh-CN"/>
              </w:rPr>
              <w:t>项）、</w:t>
            </w:r>
            <w:r w:rsidR="00DD54B0" w:rsidRPr="00A23A45">
              <w:rPr>
                <w:rFonts w:cs="Calibri" w:hint="eastAsia"/>
                <w:sz w:val="20"/>
                <w:lang w:val="en" w:eastAsia="zh-CN"/>
              </w:rPr>
              <w:t>阿拉伯国家</w:t>
            </w:r>
            <w:r w:rsidR="00506901" w:rsidRPr="00A23A45">
              <w:rPr>
                <w:rFonts w:cs="Calibri" w:hint="eastAsia"/>
                <w:sz w:val="20"/>
                <w:lang w:val="en" w:eastAsia="zh-CN"/>
              </w:rPr>
              <w:t>（</w:t>
            </w:r>
            <w:r w:rsidR="00506901" w:rsidRPr="00A23A45">
              <w:rPr>
                <w:rFonts w:cs="Calibri"/>
                <w:sz w:val="20"/>
                <w:lang w:val="en" w:eastAsia="zh-CN"/>
              </w:rPr>
              <w:t>3</w:t>
            </w:r>
            <w:r w:rsidR="00506901" w:rsidRPr="00A23A45">
              <w:rPr>
                <w:rFonts w:cs="Calibri" w:hint="eastAsia"/>
                <w:sz w:val="20"/>
                <w:lang w:val="en" w:eastAsia="zh-CN"/>
              </w:rPr>
              <w:t>项）、</w:t>
            </w:r>
            <w:r w:rsidR="00DD54B0" w:rsidRPr="00A23A45">
              <w:rPr>
                <w:rFonts w:cs="Calibri" w:hint="eastAsia"/>
                <w:sz w:val="20"/>
                <w:lang w:val="en" w:eastAsia="zh-CN"/>
              </w:rPr>
              <w:t>欧洲</w:t>
            </w:r>
            <w:r w:rsidR="00506901" w:rsidRPr="00A23A45">
              <w:rPr>
                <w:rFonts w:cs="Calibri" w:hint="eastAsia"/>
                <w:sz w:val="20"/>
                <w:lang w:val="en" w:eastAsia="zh-CN"/>
              </w:rPr>
              <w:t>（</w:t>
            </w:r>
            <w:r w:rsidR="00506901" w:rsidRPr="00A23A45">
              <w:rPr>
                <w:rFonts w:cs="Calibri"/>
                <w:sz w:val="20"/>
                <w:lang w:val="en" w:eastAsia="zh-CN"/>
              </w:rPr>
              <w:t>2</w:t>
            </w:r>
            <w:r w:rsidR="00506901" w:rsidRPr="00A23A45">
              <w:rPr>
                <w:rFonts w:cs="Calibri" w:hint="eastAsia"/>
                <w:sz w:val="20"/>
                <w:lang w:val="en" w:eastAsia="zh-CN"/>
              </w:rPr>
              <w:t>项）和</w:t>
            </w:r>
            <w:r w:rsidR="00DD54B0" w:rsidRPr="00A23A45">
              <w:rPr>
                <w:rFonts w:cs="Calibri" w:hint="eastAsia"/>
                <w:sz w:val="20"/>
                <w:lang w:val="en" w:eastAsia="zh-CN"/>
              </w:rPr>
              <w:t>独联体</w:t>
            </w:r>
            <w:r w:rsidR="00506901" w:rsidRPr="00A23A45">
              <w:rPr>
                <w:rFonts w:cs="Calibri" w:hint="eastAsia"/>
                <w:sz w:val="20"/>
                <w:lang w:val="en" w:eastAsia="zh-CN"/>
              </w:rPr>
              <w:t>区域（</w:t>
            </w:r>
            <w:r w:rsidR="00506901" w:rsidRPr="00A23A45">
              <w:rPr>
                <w:rFonts w:cs="Calibri"/>
                <w:sz w:val="20"/>
                <w:lang w:val="en" w:eastAsia="zh-CN"/>
              </w:rPr>
              <w:t>1</w:t>
            </w:r>
            <w:r w:rsidR="00506901" w:rsidRPr="00A23A45">
              <w:rPr>
                <w:rFonts w:cs="Calibri" w:hint="eastAsia"/>
                <w:sz w:val="20"/>
                <w:lang w:val="en" w:eastAsia="zh-CN"/>
              </w:rPr>
              <w:t>项）</w:t>
            </w:r>
          </w:p>
          <w:p w:rsidR="008D7B5B" w:rsidRPr="00A23A45" w:rsidRDefault="008D7B5B" w:rsidP="008D7B5B">
            <w:pPr>
              <w:pStyle w:val="Tabletext"/>
              <w:ind w:left="289" w:hanging="289"/>
              <w:rPr>
                <w:rFonts w:cs="Calibri"/>
                <w:sz w:val="18"/>
                <w:szCs w:val="18"/>
                <w:lang w:val="en" w:eastAsia="zh-CN"/>
              </w:rPr>
            </w:pPr>
            <w:r w:rsidRPr="00A23A45">
              <w:rPr>
                <w:rFonts w:cs="Calibri"/>
                <w:sz w:val="20"/>
                <w:lang w:val="en" w:eastAsia="zh-CN"/>
              </w:rPr>
              <w:t>–</w:t>
            </w:r>
            <w:r w:rsidRPr="00A23A45">
              <w:rPr>
                <w:rFonts w:cs="Calibri"/>
                <w:sz w:val="20"/>
                <w:lang w:val="en" w:eastAsia="zh-CN"/>
              </w:rPr>
              <w:tab/>
            </w:r>
            <w:r w:rsidR="00CC7B60" w:rsidRPr="00A23A45">
              <w:rPr>
                <w:rFonts w:cs="Calibri" w:hint="eastAsia"/>
                <w:sz w:val="20"/>
                <w:lang w:val="en" w:eastAsia="zh-CN"/>
              </w:rPr>
              <w:t>达成</w:t>
            </w:r>
            <w:r w:rsidR="00CC7B60" w:rsidRPr="00A23A45">
              <w:rPr>
                <w:rFonts w:cs="Calibri"/>
                <w:sz w:val="20"/>
                <w:lang w:val="en" w:eastAsia="zh-CN"/>
              </w:rPr>
              <w:t>2</w:t>
            </w:r>
            <w:r w:rsidR="00DD54B0" w:rsidRPr="00A23A45">
              <w:rPr>
                <w:rFonts w:cs="Calibri" w:hint="eastAsia"/>
                <w:sz w:val="20"/>
                <w:lang w:val="en" w:eastAsia="zh-CN"/>
              </w:rPr>
              <w:t>个</w:t>
            </w:r>
            <w:r w:rsidR="00CC7B60" w:rsidRPr="00A23A45">
              <w:rPr>
                <w:rFonts w:cs="Calibri" w:hint="eastAsia"/>
                <w:sz w:val="20"/>
                <w:lang w:val="en" w:eastAsia="zh-CN"/>
              </w:rPr>
              <w:t>价值超过</w:t>
            </w:r>
            <w:r w:rsidR="00CC7B60" w:rsidRPr="00A23A45">
              <w:rPr>
                <w:rFonts w:cs="Calibri"/>
                <w:sz w:val="20"/>
                <w:lang w:val="en" w:eastAsia="zh-CN"/>
              </w:rPr>
              <w:t>390 000</w:t>
            </w:r>
            <w:r w:rsidR="00CC7B60" w:rsidRPr="00A23A45">
              <w:rPr>
                <w:rFonts w:cs="Calibri" w:hint="eastAsia"/>
                <w:sz w:val="20"/>
                <w:lang w:val="en" w:eastAsia="zh-CN"/>
              </w:rPr>
              <w:t>美元的</w:t>
            </w:r>
            <w:r w:rsidR="00DD54B0" w:rsidRPr="00A23A45">
              <w:rPr>
                <w:rFonts w:cs="Calibri" w:hint="eastAsia"/>
                <w:sz w:val="20"/>
                <w:lang w:val="en" w:eastAsia="zh-CN"/>
              </w:rPr>
              <w:t>创新项目</w:t>
            </w:r>
            <w:r w:rsidR="00CC7B60" w:rsidRPr="00A23A45">
              <w:rPr>
                <w:rFonts w:cs="Calibri" w:hint="eastAsia"/>
                <w:sz w:val="20"/>
                <w:lang w:val="en" w:eastAsia="zh-CN"/>
              </w:rPr>
              <w:t>，</w:t>
            </w:r>
            <w:r w:rsidR="007572DD" w:rsidRPr="00A23A45">
              <w:rPr>
                <w:rFonts w:cs="Calibri" w:hint="eastAsia"/>
                <w:sz w:val="20"/>
                <w:lang w:val="en" w:eastAsia="zh-CN"/>
              </w:rPr>
              <w:t>以提高</w:t>
            </w:r>
            <w:r w:rsidR="00CC7B60" w:rsidRPr="00A23A45">
              <w:rPr>
                <w:rFonts w:cs="Calibri" w:hint="eastAsia"/>
                <w:sz w:val="20"/>
                <w:lang w:val="en" w:eastAsia="zh-CN"/>
              </w:rPr>
              <w:t>八个</w:t>
            </w:r>
            <w:r w:rsidR="00DD54B0" w:rsidRPr="00A23A45">
              <w:rPr>
                <w:rFonts w:cs="Calibri" w:hint="eastAsia"/>
                <w:sz w:val="20"/>
                <w:lang w:val="en" w:eastAsia="zh-CN"/>
              </w:rPr>
              <w:t>国家的创新能力</w:t>
            </w:r>
            <w:r w:rsidR="00CC7B60" w:rsidRPr="00A23A45">
              <w:rPr>
                <w:rFonts w:cs="Calibri" w:hint="eastAsia"/>
                <w:sz w:val="20"/>
                <w:lang w:val="en" w:eastAsia="zh-CN"/>
              </w:rPr>
              <w:t>，</w:t>
            </w:r>
            <w:r w:rsidR="00DD54B0" w:rsidRPr="00A23A45">
              <w:rPr>
                <w:rFonts w:cs="Calibri" w:hint="eastAsia"/>
                <w:sz w:val="20"/>
                <w:lang w:val="en" w:eastAsia="zh-CN"/>
              </w:rPr>
              <w:t>并为南非开发了一个创新中心</w:t>
            </w:r>
            <w:r w:rsidR="00CC7B60" w:rsidRPr="00A23A45">
              <w:rPr>
                <w:rFonts w:cs="Calibri" w:hint="eastAsia"/>
                <w:sz w:val="20"/>
                <w:lang w:val="en" w:eastAsia="zh-CN"/>
              </w:rPr>
              <w:t>。</w:t>
            </w:r>
          </w:p>
        </w:tc>
      </w:tr>
    </w:tbl>
    <w:p w:rsidR="008D7B5B" w:rsidRPr="00A23A45" w:rsidRDefault="008D7B5B" w:rsidP="008D7B5B">
      <w:pPr>
        <w:pStyle w:val="NoSpacing"/>
        <w:rPr>
          <w:lang w:val="en"/>
        </w:rPr>
      </w:pPr>
    </w:p>
    <w:tbl>
      <w:tblPr>
        <w:tblW w:w="14317" w:type="dxa"/>
        <w:tblInd w:w="-4" w:type="dxa"/>
        <w:tblLayout w:type="fixed"/>
        <w:tblLook w:val="0000" w:firstRow="0" w:lastRow="0" w:firstColumn="0" w:lastColumn="0" w:noHBand="0" w:noVBand="0"/>
      </w:tblPr>
      <w:tblGrid>
        <w:gridCol w:w="7938"/>
        <w:gridCol w:w="1560"/>
        <w:gridCol w:w="1417"/>
        <w:gridCol w:w="1559"/>
        <w:gridCol w:w="1843"/>
      </w:tblGrid>
      <w:tr w:rsidR="008D7B5B" w:rsidRPr="00A23A45" w:rsidTr="00082E2C">
        <w:trPr>
          <w:trHeight w:val="1"/>
        </w:trPr>
        <w:tc>
          <w:tcPr>
            <w:tcW w:w="7938" w:type="dxa"/>
            <w:tcBorders>
              <w:top w:val="single" w:sz="3" w:space="0" w:color="9CC2E5"/>
              <w:left w:val="single" w:sz="3" w:space="0" w:color="9CC2E5"/>
              <w:bottom w:val="single" w:sz="3" w:space="0" w:color="9CC2E5"/>
              <w:right w:val="single" w:sz="3" w:space="0" w:color="9CC2E5"/>
            </w:tcBorders>
            <w:shd w:val="clear" w:color="auto" w:fill="4F81BD" w:themeFill="accent1"/>
          </w:tcPr>
          <w:p w:rsidR="008D7B5B" w:rsidRPr="00A23A45" w:rsidRDefault="008D7B5B" w:rsidP="008D7B5B">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输出成果</w:t>
            </w:r>
          </w:p>
        </w:tc>
        <w:tc>
          <w:tcPr>
            <w:tcW w:w="6379" w:type="dxa"/>
            <w:gridSpan w:val="4"/>
            <w:tcBorders>
              <w:top w:val="single" w:sz="3" w:space="0" w:color="9CC2E5"/>
              <w:left w:val="single" w:sz="3" w:space="0" w:color="9CC2E5"/>
              <w:bottom w:val="single" w:sz="3" w:space="0" w:color="9CC2E5"/>
              <w:right w:val="single" w:sz="3" w:space="0" w:color="9CC2E5"/>
            </w:tcBorders>
            <w:shd w:val="clear" w:color="auto" w:fill="4F81BD" w:themeFill="accent1"/>
          </w:tcPr>
          <w:p w:rsidR="008D7B5B" w:rsidRPr="00A23A45" w:rsidRDefault="008D7B5B" w:rsidP="008D7B5B">
            <w:pPr>
              <w:tabs>
                <w:tab w:val="left" w:pos="567"/>
                <w:tab w:val="left" w:pos="1134"/>
                <w:tab w:val="left" w:pos="1701"/>
                <w:tab w:val="left" w:pos="2268"/>
                <w:tab w:val="left" w:pos="2835"/>
              </w:tabs>
              <w:jc w:val="center"/>
              <w:rPr>
                <w:rFonts w:cs="Calibri"/>
                <w:b/>
                <w:bCs/>
                <w:color w:val="FFFFFF" w:themeColor="background1"/>
                <w:lang w:val="en" w:eastAsia="zh-CN"/>
              </w:rPr>
            </w:pPr>
            <w:r w:rsidRPr="00A23A45">
              <w:rPr>
                <w:rFonts w:cs="Calibri" w:hint="eastAsia"/>
                <w:b/>
                <w:bCs/>
                <w:color w:val="FFFFFF" w:themeColor="background1"/>
                <w:sz w:val="20"/>
                <w:lang w:val="en" w:eastAsia="zh-CN"/>
              </w:rPr>
              <w:t>财务资源（单位：千瑞郎）</w:t>
            </w:r>
          </w:p>
        </w:tc>
      </w:tr>
      <w:tr w:rsidR="008D7B5B" w:rsidRPr="00A23A45" w:rsidTr="00082E2C">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spacing w:line="276" w:lineRule="auto"/>
              <w:rPr>
                <w:rFonts w:cs="Calibri"/>
                <w:sz w:val="20"/>
                <w:lang w:val="en" w:eastAsia="zh-CN"/>
              </w:rPr>
            </w:pPr>
          </w:p>
        </w:tc>
        <w:tc>
          <w:tcPr>
            <w:tcW w:w="1560"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spacing w:line="276" w:lineRule="auto"/>
              <w:jc w:val="center"/>
              <w:rPr>
                <w:rFonts w:cs="Calibri"/>
                <w:sz w:val="20"/>
                <w:lang w:val="en"/>
              </w:rPr>
            </w:pPr>
            <w:r w:rsidRPr="00A23A45">
              <w:rPr>
                <w:rFonts w:cs="Calibri"/>
                <w:sz w:val="20"/>
                <w:lang w:val="en"/>
              </w:rPr>
              <w:t>2020</w:t>
            </w:r>
            <w:r w:rsidRPr="00A23A45">
              <w:rPr>
                <w:rFonts w:cs="Calibri" w:hint="eastAsia"/>
                <w:sz w:val="20"/>
                <w:lang w:val="en" w:eastAsia="zh-CN"/>
              </w:rPr>
              <w:t>年</w:t>
            </w:r>
          </w:p>
        </w:tc>
        <w:tc>
          <w:tcPr>
            <w:tcW w:w="1417"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spacing w:line="276" w:lineRule="auto"/>
              <w:jc w:val="center"/>
              <w:rPr>
                <w:rFonts w:cs="Calibri"/>
                <w:sz w:val="20"/>
                <w:lang w:val="en"/>
              </w:rPr>
            </w:pPr>
            <w:r w:rsidRPr="00A23A45">
              <w:rPr>
                <w:rFonts w:cs="Calibri"/>
                <w:sz w:val="20"/>
                <w:lang w:val="en"/>
              </w:rPr>
              <w:t>2021</w:t>
            </w:r>
            <w:r w:rsidRPr="00A23A45">
              <w:rPr>
                <w:rFonts w:cs="Calibri" w:hint="eastAsia"/>
                <w:sz w:val="20"/>
                <w:lang w:val="en" w:eastAsia="zh-CN"/>
              </w:rPr>
              <w:t>年</w:t>
            </w:r>
          </w:p>
        </w:tc>
        <w:tc>
          <w:tcPr>
            <w:tcW w:w="1559"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spacing w:line="276" w:lineRule="auto"/>
              <w:jc w:val="center"/>
              <w:rPr>
                <w:rFonts w:cs="Calibri"/>
                <w:sz w:val="20"/>
                <w:lang w:val="en"/>
              </w:rPr>
            </w:pPr>
            <w:r w:rsidRPr="00A23A45">
              <w:rPr>
                <w:rFonts w:cs="Calibri"/>
                <w:sz w:val="20"/>
                <w:lang w:val="en"/>
              </w:rPr>
              <w:t>2022</w:t>
            </w:r>
            <w:r w:rsidRPr="00A23A45">
              <w:rPr>
                <w:rFonts w:cs="Calibri" w:hint="eastAsia"/>
                <w:sz w:val="20"/>
                <w:lang w:val="en" w:eastAsia="zh-CN"/>
              </w:rPr>
              <w:t>年</w:t>
            </w:r>
          </w:p>
        </w:tc>
        <w:tc>
          <w:tcPr>
            <w:tcW w:w="1843"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spacing w:line="276" w:lineRule="auto"/>
              <w:jc w:val="center"/>
              <w:rPr>
                <w:rFonts w:cs="Calibri"/>
                <w:sz w:val="20"/>
                <w:lang w:val="en"/>
              </w:rPr>
            </w:pPr>
            <w:r w:rsidRPr="00A23A45">
              <w:rPr>
                <w:rFonts w:cs="Calibri"/>
                <w:sz w:val="20"/>
                <w:lang w:val="en"/>
              </w:rPr>
              <w:t>2023</w:t>
            </w:r>
            <w:r w:rsidRPr="00A23A45">
              <w:rPr>
                <w:rFonts w:cs="Calibri" w:hint="eastAsia"/>
                <w:sz w:val="20"/>
                <w:lang w:val="en" w:eastAsia="zh-CN"/>
              </w:rPr>
              <w:t>年</w:t>
            </w:r>
          </w:p>
        </w:tc>
      </w:tr>
      <w:tr w:rsidR="008D7B5B" w:rsidRPr="00A23A45" w:rsidTr="00082E2C">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rPr>
                <w:rFonts w:cstheme="minorHAnsi"/>
                <w:sz w:val="20"/>
                <w:lang w:val="en" w:eastAsia="zh-CN"/>
              </w:rPr>
            </w:pPr>
            <w:r w:rsidRPr="00A23A45">
              <w:rPr>
                <w:rFonts w:cstheme="minorHAnsi"/>
                <w:color w:val="2E74B5"/>
                <w:sz w:val="20"/>
                <w:lang w:val="en" w:eastAsia="zh-CN"/>
              </w:rPr>
              <w:t>D.3-1</w:t>
            </w:r>
            <w:r w:rsidRPr="00A23A45">
              <w:rPr>
                <w:rFonts w:cstheme="minorHAnsi" w:hint="eastAsia"/>
                <w:sz w:val="20"/>
                <w:lang w:val="en" w:eastAsia="zh-CN"/>
              </w:rPr>
              <w:t>为实现更好的国际协调并保持一致性而制定的电信</w:t>
            </w:r>
            <w:r w:rsidRPr="00A23A45">
              <w:rPr>
                <w:rFonts w:cstheme="minorHAnsi" w:hint="eastAsia"/>
                <w:sz w:val="20"/>
                <w:lang w:val="en" w:eastAsia="zh-CN"/>
              </w:rPr>
              <w:t>/ICT</w:t>
            </w:r>
            <w:r w:rsidRPr="00A23A45">
              <w:rPr>
                <w:rFonts w:cstheme="minorHAnsi" w:hint="eastAsia"/>
                <w:sz w:val="20"/>
                <w:lang w:val="en" w:eastAsia="zh-CN"/>
              </w:rPr>
              <w:t>政策和规则方面的产品及服务</w:t>
            </w:r>
          </w:p>
        </w:tc>
        <w:tc>
          <w:tcPr>
            <w:tcW w:w="1560" w:type="dxa"/>
            <w:tcBorders>
              <w:top w:val="single" w:sz="3"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4,795</w:t>
            </w:r>
          </w:p>
        </w:tc>
        <w:tc>
          <w:tcPr>
            <w:tcW w:w="1417" w:type="dxa"/>
            <w:tcBorders>
              <w:top w:val="single" w:sz="3"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3,701</w:t>
            </w:r>
          </w:p>
        </w:tc>
        <w:tc>
          <w:tcPr>
            <w:tcW w:w="1559" w:type="dxa"/>
            <w:tcBorders>
              <w:top w:val="single" w:sz="3"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4,576</w:t>
            </w:r>
          </w:p>
        </w:tc>
        <w:tc>
          <w:tcPr>
            <w:tcW w:w="1843" w:type="dxa"/>
            <w:tcBorders>
              <w:top w:val="single" w:sz="3"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4,581</w:t>
            </w:r>
          </w:p>
        </w:tc>
      </w:tr>
      <w:tr w:rsidR="008D7B5B" w:rsidRPr="00A23A45" w:rsidTr="00082E2C">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rPr>
                <w:rFonts w:cstheme="minorHAnsi"/>
                <w:sz w:val="20"/>
                <w:lang w:val="en" w:eastAsia="zh-CN"/>
              </w:rPr>
            </w:pPr>
            <w:r w:rsidRPr="00A23A45">
              <w:rPr>
                <w:rFonts w:cstheme="minorHAnsi"/>
                <w:color w:val="2E74B5"/>
                <w:sz w:val="20"/>
                <w:lang w:val="en" w:eastAsia="zh-CN"/>
              </w:rPr>
              <w:t>D.3-2</w:t>
            </w:r>
            <w:r w:rsidRPr="00A23A45">
              <w:rPr>
                <w:rFonts w:cstheme="minorHAnsi" w:hint="eastAsia"/>
                <w:sz w:val="20"/>
                <w:lang w:val="en" w:eastAsia="zh-CN"/>
              </w:rPr>
              <w:t>有关电信</w:t>
            </w:r>
            <w:r w:rsidRPr="00A23A45">
              <w:rPr>
                <w:rFonts w:cstheme="minorHAnsi" w:hint="eastAsia"/>
                <w:sz w:val="20"/>
                <w:lang w:val="en" w:eastAsia="zh-CN"/>
              </w:rPr>
              <w:t>/ICT</w:t>
            </w:r>
            <w:r w:rsidRPr="00A23A45">
              <w:rPr>
                <w:rFonts w:cstheme="minorHAnsi" w:hint="eastAsia"/>
                <w:sz w:val="20"/>
                <w:lang w:val="en" w:eastAsia="zh-CN"/>
              </w:rPr>
              <w:t>统计数据及数据分析的产品及服务</w:t>
            </w:r>
          </w:p>
        </w:tc>
        <w:tc>
          <w:tcPr>
            <w:tcW w:w="1560" w:type="dxa"/>
            <w:tcBorders>
              <w:top w:val="single" w:sz="3"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4,815</w:t>
            </w:r>
          </w:p>
        </w:tc>
        <w:tc>
          <w:tcPr>
            <w:tcW w:w="1417" w:type="dxa"/>
            <w:tcBorders>
              <w:top w:val="single" w:sz="3"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4,430</w:t>
            </w:r>
          </w:p>
        </w:tc>
        <w:tc>
          <w:tcPr>
            <w:tcW w:w="1559" w:type="dxa"/>
            <w:tcBorders>
              <w:top w:val="single" w:sz="3"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4,919</w:t>
            </w:r>
          </w:p>
        </w:tc>
        <w:tc>
          <w:tcPr>
            <w:tcW w:w="1843" w:type="dxa"/>
            <w:tcBorders>
              <w:top w:val="single" w:sz="3"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4,801</w:t>
            </w:r>
          </w:p>
        </w:tc>
      </w:tr>
      <w:tr w:rsidR="008D7B5B" w:rsidRPr="00A23A45" w:rsidTr="00082E2C">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rPr>
                <w:rFonts w:cstheme="minorHAnsi"/>
                <w:sz w:val="20"/>
                <w:lang w:val="en" w:eastAsia="zh-CN"/>
              </w:rPr>
            </w:pPr>
            <w:r w:rsidRPr="00A23A45">
              <w:rPr>
                <w:rFonts w:cstheme="minorHAnsi"/>
                <w:color w:val="2E74B5"/>
                <w:sz w:val="20"/>
                <w:lang w:val="en" w:eastAsia="zh-CN"/>
              </w:rPr>
              <w:t>D.3-3</w:t>
            </w:r>
            <w:r w:rsidRPr="00A23A45">
              <w:rPr>
                <w:rFonts w:cstheme="minorHAnsi" w:hint="eastAsia"/>
                <w:sz w:val="20"/>
                <w:lang w:val="en" w:eastAsia="zh-CN"/>
              </w:rPr>
              <w:t>有关能力建设和人力技能开发的产品及服务，其中包括</w:t>
            </w:r>
            <w:r w:rsidR="007572DD" w:rsidRPr="00A23A45">
              <w:rPr>
                <w:rFonts w:cstheme="minorHAnsi" w:hint="eastAsia"/>
                <w:sz w:val="20"/>
                <w:lang w:val="en" w:eastAsia="zh-CN"/>
              </w:rPr>
              <w:t>国际</w:t>
            </w:r>
            <w:r w:rsidRPr="00A23A45">
              <w:rPr>
                <w:rFonts w:cstheme="minorHAnsi" w:hint="eastAsia"/>
                <w:sz w:val="20"/>
                <w:lang w:val="en" w:eastAsia="zh-CN"/>
              </w:rPr>
              <w:t>互联网治理方面的产品和服务</w:t>
            </w:r>
          </w:p>
        </w:tc>
        <w:tc>
          <w:tcPr>
            <w:tcW w:w="1560" w:type="dxa"/>
            <w:tcBorders>
              <w:top w:val="single" w:sz="6"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4,216</w:t>
            </w:r>
          </w:p>
        </w:tc>
        <w:tc>
          <w:tcPr>
            <w:tcW w:w="1417" w:type="dxa"/>
            <w:tcBorders>
              <w:top w:val="single" w:sz="6"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4,190</w:t>
            </w:r>
          </w:p>
        </w:tc>
        <w:tc>
          <w:tcPr>
            <w:tcW w:w="1559" w:type="dxa"/>
            <w:tcBorders>
              <w:top w:val="single" w:sz="6"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4,731</w:t>
            </w:r>
          </w:p>
        </w:tc>
        <w:tc>
          <w:tcPr>
            <w:tcW w:w="1843" w:type="dxa"/>
            <w:tcBorders>
              <w:top w:val="single" w:sz="6"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4,126</w:t>
            </w:r>
          </w:p>
        </w:tc>
      </w:tr>
      <w:tr w:rsidR="008D7B5B" w:rsidRPr="00A23A45" w:rsidTr="00082E2C">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rPr>
                <w:rFonts w:cstheme="minorHAnsi"/>
                <w:sz w:val="20"/>
                <w:lang w:val="en" w:eastAsia="zh-CN"/>
              </w:rPr>
            </w:pPr>
            <w:r w:rsidRPr="00A23A45">
              <w:rPr>
                <w:rFonts w:cstheme="minorHAnsi"/>
                <w:color w:val="2E74B5"/>
                <w:sz w:val="20"/>
                <w:lang w:val="en" w:eastAsia="zh-CN"/>
              </w:rPr>
              <w:t>D.3-4</w:t>
            </w:r>
            <w:r w:rsidRPr="00A23A45">
              <w:rPr>
                <w:rFonts w:cstheme="minorHAnsi" w:hint="eastAsia"/>
                <w:sz w:val="20"/>
                <w:lang w:val="en" w:eastAsia="zh-CN"/>
              </w:rPr>
              <w:t>有关电信</w:t>
            </w:r>
            <w:r w:rsidRPr="00A23A45">
              <w:rPr>
                <w:rFonts w:cstheme="minorHAnsi" w:hint="eastAsia"/>
                <w:sz w:val="20"/>
                <w:lang w:val="en" w:eastAsia="zh-CN"/>
              </w:rPr>
              <w:t>/ICT</w:t>
            </w:r>
            <w:r w:rsidRPr="00A23A45">
              <w:rPr>
                <w:rFonts w:cstheme="minorHAnsi" w:hint="eastAsia"/>
                <w:sz w:val="20"/>
                <w:lang w:val="en" w:eastAsia="zh-CN"/>
              </w:rPr>
              <w:t>创新的产品及服务</w:t>
            </w:r>
          </w:p>
        </w:tc>
        <w:tc>
          <w:tcPr>
            <w:tcW w:w="1560" w:type="dxa"/>
            <w:tcBorders>
              <w:top w:val="single" w:sz="6"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3,446</w:t>
            </w:r>
          </w:p>
        </w:tc>
        <w:tc>
          <w:tcPr>
            <w:tcW w:w="1417" w:type="dxa"/>
            <w:tcBorders>
              <w:top w:val="single" w:sz="6"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3,273</w:t>
            </w:r>
          </w:p>
        </w:tc>
        <w:tc>
          <w:tcPr>
            <w:tcW w:w="1559" w:type="dxa"/>
            <w:tcBorders>
              <w:top w:val="single" w:sz="6"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3,897</w:t>
            </w:r>
          </w:p>
        </w:tc>
        <w:tc>
          <w:tcPr>
            <w:tcW w:w="1843" w:type="dxa"/>
            <w:tcBorders>
              <w:top w:val="single" w:sz="6"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sz w:val="20"/>
                <w:lang w:val="en"/>
              </w:rPr>
            </w:pPr>
            <w:r w:rsidRPr="00A23A45">
              <w:rPr>
                <w:rFonts w:cs="Calibri"/>
                <w:sz w:val="20"/>
                <w:lang w:val="en"/>
              </w:rPr>
              <w:t>3,850</w:t>
            </w:r>
          </w:p>
        </w:tc>
      </w:tr>
      <w:tr w:rsidR="008D7B5B" w:rsidRPr="00A23A45" w:rsidTr="00082E2C">
        <w:trPr>
          <w:trHeight w:val="1"/>
        </w:trPr>
        <w:tc>
          <w:tcPr>
            <w:tcW w:w="7938"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rPr>
                <w:rFonts w:cs="Calibri"/>
                <w:sz w:val="20"/>
                <w:lang w:val="en"/>
              </w:rPr>
            </w:pPr>
            <w:r w:rsidRPr="00A23A45">
              <w:rPr>
                <w:rFonts w:cs="Calibri" w:hint="eastAsia"/>
                <w:b/>
                <w:bCs/>
                <w:color w:val="5B9BD5"/>
                <w:sz w:val="20"/>
                <w:lang w:val="en"/>
              </w:rPr>
              <w:t>部门目标</w:t>
            </w:r>
            <w:r w:rsidRPr="00A23A45">
              <w:rPr>
                <w:rFonts w:cs="Calibri" w:hint="eastAsia"/>
                <w:b/>
                <w:bCs/>
                <w:color w:val="5B9BD5"/>
                <w:sz w:val="20"/>
                <w:lang w:val="en"/>
              </w:rPr>
              <w:t>3</w:t>
            </w:r>
            <w:r w:rsidRPr="00A23A45">
              <w:rPr>
                <w:rFonts w:cs="Calibri" w:hint="eastAsia"/>
                <w:b/>
                <w:bCs/>
                <w:color w:val="5B9BD5"/>
                <w:sz w:val="20"/>
                <w:lang w:val="en"/>
              </w:rPr>
              <w:t>合计</w:t>
            </w:r>
          </w:p>
        </w:tc>
        <w:tc>
          <w:tcPr>
            <w:tcW w:w="1560" w:type="dxa"/>
            <w:tcBorders>
              <w:top w:val="single" w:sz="6"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b/>
                <w:bCs/>
                <w:sz w:val="20"/>
                <w:lang w:val="en"/>
              </w:rPr>
            </w:pPr>
            <w:r w:rsidRPr="00A23A45">
              <w:rPr>
                <w:rFonts w:cs="Calibri"/>
                <w:b/>
                <w:bCs/>
                <w:sz w:val="20"/>
                <w:lang w:val="en"/>
              </w:rPr>
              <w:t>17,272</w:t>
            </w:r>
          </w:p>
        </w:tc>
        <w:tc>
          <w:tcPr>
            <w:tcW w:w="1417" w:type="dxa"/>
            <w:tcBorders>
              <w:top w:val="single" w:sz="6"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b/>
                <w:bCs/>
                <w:sz w:val="20"/>
                <w:lang w:val="en"/>
              </w:rPr>
            </w:pPr>
            <w:r w:rsidRPr="00A23A45">
              <w:rPr>
                <w:rFonts w:cs="Calibri"/>
                <w:b/>
                <w:bCs/>
                <w:sz w:val="20"/>
                <w:lang w:val="en"/>
              </w:rPr>
              <w:t>15,594</w:t>
            </w:r>
          </w:p>
        </w:tc>
        <w:tc>
          <w:tcPr>
            <w:tcW w:w="1559" w:type="dxa"/>
            <w:tcBorders>
              <w:top w:val="single" w:sz="6"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b/>
                <w:bCs/>
                <w:sz w:val="20"/>
                <w:lang w:val="en"/>
              </w:rPr>
            </w:pPr>
            <w:r w:rsidRPr="00A23A45">
              <w:rPr>
                <w:rFonts w:cs="Calibri"/>
                <w:b/>
                <w:bCs/>
                <w:sz w:val="20"/>
                <w:lang w:val="en"/>
              </w:rPr>
              <w:t>18,123</w:t>
            </w:r>
          </w:p>
        </w:tc>
        <w:tc>
          <w:tcPr>
            <w:tcW w:w="1843" w:type="dxa"/>
            <w:tcBorders>
              <w:top w:val="single" w:sz="6" w:space="0" w:color="9CC2E5"/>
              <w:left w:val="single" w:sz="3" w:space="0" w:color="9CC2E5"/>
              <w:bottom w:val="single" w:sz="6" w:space="0" w:color="9CC2E5"/>
              <w:right w:val="single" w:sz="6" w:space="0" w:color="9CC2E5"/>
            </w:tcBorders>
          </w:tcPr>
          <w:p w:rsidR="008D7B5B" w:rsidRPr="00A23A45" w:rsidRDefault="008D7B5B" w:rsidP="008D7B5B">
            <w:pPr>
              <w:tabs>
                <w:tab w:val="left" w:pos="567"/>
                <w:tab w:val="left" w:pos="1134"/>
                <w:tab w:val="left" w:pos="1701"/>
                <w:tab w:val="left" w:pos="2268"/>
                <w:tab w:val="left" w:pos="2835"/>
              </w:tabs>
              <w:jc w:val="center"/>
              <w:rPr>
                <w:rFonts w:cs="Calibri"/>
                <w:b/>
                <w:bCs/>
                <w:sz w:val="20"/>
                <w:lang w:val="en"/>
              </w:rPr>
            </w:pPr>
            <w:r w:rsidRPr="00A23A45">
              <w:rPr>
                <w:rFonts w:cs="Calibri"/>
                <w:b/>
                <w:bCs/>
                <w:sz w:val="20"/>
                <w:lang w:val="en"/>
              </w:rPr>
              <w:t>17,358</w:t>
            </w:r>
          </w:p>
        </w:tc>
      </w:tr>
    </w:tbl>
    <w:p w:rsidR="008D7B5B" w:rsidRPr="00A23A45" w:rsidRDefault="008D7B5B" w:rsidP="008D7B5B">
      <w:pPr>
        <w:pStyle w:val="NoSpacing"/>
        <w:rPr>
          <w:lang w:val="en"/>
        </w:rPr>
      </w:pPr>
    </w:p>
    <w:p w:rsidR="004E5560" w:rsidRPr="00A23A45" w:rsidRDefault="008D7B5B" w:rsidP="008D7B5B">
      <w:pPr>
        <w:pStyle w:val="Heading2"/>
        <w:rPr>
          <w:b w:val="0"/>
          <w:bCs/>
          <w:lang w:eastAsia="zh-CN"/>
        </w:rPr>
      </w:pPr>
      <w:r w:rsidRPr="00A23A45">
        <w:rPr>
          <w:bCs/>
          <w:lang w:val="en" w:eastAsia="zh-CN"/>
        </w:rPr>
        <w:lastRenderedPageBreak/>
        <w:t>D.</w:t>
      </w:r>
      <w:r w:rsidRPr="00A23A45">
        <w:rPr>
          <w:sz w:val="26"/>
          <w:lang w:val="en" w:eastAsia="zh-CN"/>
        </w:rPr>
        <w:t>4</w:t>
      </w:r>
      <w:r w:rsidR="004E5560" w:rsidRPr="00A23A45">
        <w:rPr>
          <w:rFonts w:hint="eastAsia"/>
          <w:lang w:eastAsia="zh-CN"/>
        </w:rPr>
        <w:t>包容性信息社会：</w:t>
      </w:r>
      <w:r w:rsidR="004E5560" w:rsidRPr="00A23A45">
        <w:rPr>
          <w:rFonts w:hint="eastAsia"/>
          <w:b w:val="0"/>
          <w:bCs/>
          <w:lang w:eastAsia="zh-CN"/>
        </w:rPr>
        <w:t>促进电信</w:t>
      </w:r>
      <w:r w:rsidR="004E5560" w:rsidRPr="00A23A45">
        <w:rPr>
          <w:rFonts w:hint="eastAsia"/>
          <w:b w:val="0"/>
          <w:bCs/>
          <w:lang w:eastAsia="zh-CN"/>
        </w:rPr>
        <w:t>/ICT</w:t>
      </w:r>
      <w:r w:rsidR="004E5560" w:rsidRPr="00A23A45">
        <w:rPr>
          <w:rFonts w:hint="eastAsia"/>
          <w:b w:val="0"/>
          <w:bCs/>
          <w:lang w:eastAsia="zh-CN"/>
        </w:rPr>
        <w:t>和应用的发展和使用，为可持续发展而增强人们以及社会的能力</w:t>
      </w:r>
    </w:p>
    <w:tbl>
      <w:tblPr>
        <w:tblW w:w="14313" w:type="dxa"/>
        <w:tblLayout w:type="fixed"/>
        <w:tblLook w:val="0000" w:firstRow="0" w:lastRow="0" w:firstColumn="0" w:lastColumn="0" w:noHBand="0" w:noVBand="0"/>
      </w:tblPr>
      <w:tblGrid>
        <w:gridCol w:w="3687"/>
        <w:gridCol w:w="4247"/>
        <w:gridCol w:w="6379"/>
      </w:tblGrid>
      <w:tr w:rsidR="008D7B5B" w:rsidRPr="00A23A45" w:rsidTr="008D7B5B">
        <w:tc>
          <w:tcPr>
            <w:tcW w:w="3687" w:type="dxa"/>
            <w:tcBorders>
              <w:top w:val="single" w:sz="3" w:space="0" w:color="9CC2E5"/>
              <w:left w:val="single" w:sz="3" w:space="0" w:color="9CC2E5"/>
              <w:bottom w:val="single" w:sz="3" w:space="0" w:color="9CC2E5"/>
              <w:right w:val="single" w:sz="3" w:space="0" w:color="9CC2E5"/>
            </w:tcBorders>
            <w:shd w:val="clear" w:color="auto" w:fill="4F81BD" w:themeFill="accent1"/>
          </w:tcPr>
          <w:p w:rsidR="008D7B5B" w:rsidRPr="00A23A45" w:rsidRDefault="008D7B5B" w:rsidP="00B617D9">
            <w:pPr>
              <w:keepNext/>
              <w:keepLines/>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hint="eastAsia"/>
                <w:b/>
                <w:bCs/>
                <w:color w:val="FFFFFF" w:themeColor="background1"/>
                <w:sz w:val="20"/>
                <w:lang w:val="en"/>
              </w:rPr>
              <w:t>成果</w:t>
            </w:r>
          </w:p>
        </w:tc>
        <w:tc>
          <w:tcPr>
            <w:tcW w:w="4247" w:type="dxa"/>
            <w:tcBorders>
              <w:top w:val="single" w:sz="3" w:space="0" w:color="9CC2E5"/>
              <w:left w:val="single" w:sz="3" w:space="0" w:color="9CC2E5"/>
              <w:bottom w:val="single" w:sz="3" w:space="0" w:color="9CC2E5"/>
              <w:right w:val="single" w:sz="3" w:space="0" w:color="9CC2E5"/>
            </w:tcBorders>
            <w:shd w:val="clear" w:color="auto" w:fill="4F81BD" w:themeFill="accent1"/>
          </w:tcPr>
          <w:p w:rsidR="008D7B5B" w:rsidRPr="00A23A45" w:rsidRDefault="008D7B5B" w:rsidP="00B617D9">
            <w:pPr>
              <w:keepNext/>
              <w:keepLines/>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hint="eastAsia"/>
                <w:b/>
                <w:bCs/>
                <w:color w:val="FFFFFF" w:themeColor="background1"/>
                <w:sz w:val="20"/>
                <w:lang w:val="en"/>
              </w:rPr>
              <w:t>成果指标</w:t>
            </w:r>
          </w:p>
        </w:tc>
        <w:tc>
          <w:tcPr>
            <w:tcW w:w="6379" w:type="dxa"/>
            <w:tcBorders>
              <w:top w:val="single" w:sz="3" w:space="0" w:color="9CC2E5"/>
              <w:left w:val="single" w:sz="3" w:space="0" w:color="9CC2E5"/>
              <w:bottom w:val="single" w:sz="3" w:space="0" w:color="9CC2E5"/>
              <w:right w:val="single" w:sz="3" w:space="0" w:color="9CC2E5"/>
            </w:tcBorders>
            <w:shd w:val="clear" w:color="auto" w:fill="4F81BD" w:themeFill="accent1"/>
          </w:tcPr>
          <w:p w:rsidR="008D7B5B" w:rsidRPr="00A23A45" w:rsidRDefault="008D7B5B" w:rsidP="00B617D9">
            <w:pPr>
              <w:keepNext/>
              <w:keepLines/>
              <w:tabs>
                <w:tab w:val="left" w:pos="567"/>
                <w:tab w:val="left" w:pos="1134"/>
                <w:tab w:val="left" w:pos="1701"/>
                <w:tab w:val="left" w:pos="2268"/>
                <w:tab w:val="left" w:pos="2835"/>
              </w:tabs>
              <w:jc w:val="center"/>
              <w:rPr>
                <w:rFonts w:cs="Calibri"/>
                <w:b/>
                <w:bCs/>
                <w:color w:val="FFFFFF" w:themeColor="background1"/>
                <w:sz w:val="20"/>
                <w:lang w:val="en"/>
              </w:rPr>
            </w:pPr>
            <w:r w:rsidRPr="00A23A45">
              <w:rPr>
                <w:rFonts w:cs="Calibri"/>
                <w:b/>
                <w:bCs/>
                <w:color w:val="FFFFFF" w:themeColor="background1"/>
                <w:sz w:val="20"/>
                <w:lang w:val="en"/>
              </w:rPr>
              <w:t>2018</w:t>
            </w:r>
            <w:r w:rsidRPr="00A23A45">
              <w:rPr>
                <w:rFonts w:cs="Calibri" w:hint="eastAsia"/>
                <w:b/>
                <w:bCs/>
                <w:color w:val="FFFFFF" w:themeColor="background1"/>
                <w:sz w:val="20"/>
                <w:lang w:val="en" w:eastAsia="zh-CN"/>
              </w:rPr>
              <w:t>年</w:t>
            </w:r>
          </w:p>
        </w:tc>
      </w:tr>
      <w:tr w:rsidR="008D7B5B" w:rsidRPr="00A23A45" w:rsidTr="008D7B5B">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D.4-a</w:t>
            </w:r>
            <w:r w:rsidRPr="00A23A45">
              <w:rPr>
                <w:rFonts w:cs="Calibri" w:hint="eastAsia"/>
                <w:sz w:val="20"/>
                <w:lang w:val="en" w:eastAsia="zh-CN"/>
              </w:rPr>
              <w:t>最不发达国家（</w:t>
            </w:r>
            <w:r w:rsidRPr="00A23A45">
              <w:rPr>
                <w:rFonts w:cs="Calibri" w:hint="eastAsia"/>
                <w:sz w:val="20"/>
                <w:lang w:val="en" w:eastAsia="zh-CN"/>
              </w:rPr>
              <w:t>LDC</w:t>
            </w:r>
            <w:r w:rsidRPr="00A23A45">
              <w:rPr>
                <w:rFonts w:cs="Calibri" w:hint="eastAsia"/>
                <w:sz w:val="20"/>
                <w:lang w:val="en" w:eastAsia="zh-CN"/>
              </w:rPr>
              <w:t>）、小岛屿发展中国家（</w:t>
            </w:r>
            <w:r w:rsidRPr="00A23A45">
              <w:rPr>
                <w:rFonts w:cs="Calibri" w:hint="eastAsia"/>
                <w:sz w:val="20"/>
                <w:lang w:val="en" w:eastAsia="zh-CN"/>
              </w:rPr>
              <w:t>SIDS</w:t>
            </w:r>
            <w:r w:rsidRPr="00A23A45">
              <w:rPr>
                <w:rFonts w:cs="Calibri" w:hint="eastAsia"/>
                <w:sz w:val="20"/>
                <w:lang w:val="en" w:eastAsia="zh-CN"/>
              </w:rPr>
              <w:t>）、内陆发展中国家（</w:t>
            </w:r>
            <w:r w:rsidRPr="00A23A45">
              <w:rPr>
                <w:rFonts w:cs="Calibri" w:hint="eastAsia"/>
                <w:sz w:val="20"/>
                <w:lang w:val="en" w:eastAsia="zh-CN"/>
              </w:rPr>
              <w:t>LLDC</w:t>
            </w:r>
            <w:r w:rsidRPr="00A23A45">
              <w:rPr>
                <w:rFonts w:cs="Calibri" w:hint="eastAsia"/>
                <w:sz w:val="20"/>
                <w:lang w:val="en" w:eastAsia="zh-CN"/>
              </w:rPr>
              <w:t>）和经济转型国家的电信</w:t>
            </w:r>
            <w:r w:rsidRPr="00A23A45">
              <w:rPr>
                <w:rFonts w:cs="Calibri" w:hint="eastAsia"/>
                <w:sz w:val="20"/>
                <w:lang w:val="en" w:eastAsia="zh-CN"/>
              </w:rPr>
              <w:t>/ICT</w:t>
            </w:r>
            <w:r w:rsidRPr="00A23A45">
              <w:rPr>
                <w:rFonts w:cs="Calibri" w:hint="eastAsia"/>
                <w:sz w:val="20"/>
                <w:lang w:val="en" w:eastAsia="zh-CN"/>
              </w:rPr>
              <w:t>获取和使用水平得到改善</w:t>
            </w:r>
          </w:p>
        </w:tc>
        <w:tc>
          <w:tcPr>
            <w:tcW w:w="4247"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AA6F32">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Pr="00A23A45">
              <w:rPr>
                <w:rFonts w:cs="Calibri" w:hint="eastAsia"/>
                <w:sz w:val="20"/>
                <w:lang w:val="en" w:eastAsia="zh-CN"/>
              </w:rPr>
              <w:t>在</w:t>
            </w:r>
            <w:r w:rsidRPr="00A23A45">
              <w:rPr>
                <w:rFonts w:cs="Calibri" w:hint="eastAsia"/>
                <w:sz w:val="20"/>
                <w:lang w:val="en" w:eastAsia="zh-CN"/>
              </w:rPr>
              <w:t>BDT</w:t>
            </w:r>
            <w:r w:rsidRPr="00A23A45">
              <w:rPr>
                <w:rFonts w:cs="Calibri" w:hint="eastAsia"/>
                <w:sz w:val="20"/>
                <w:lang w:val="en" w:eastAsia="zh-CN"/>
              </w:rPr>
              <w:t>采取行动后，接受集中式援助而且其电信</w:t>
            </w:r>
            <w:r w:rsidRPr="00A23A45">
              <w:rPr>
                <w:rFonts w:cs="Calibri"/>
                <w:sz w:val="20"/>
                <w:lang w:val="en" w:eastAsia="zh-CN"/>
              </w:rPr>
              <w:t>/ICT</w:t>
            </w:r>
            <w:r w:rsidRPr="00A23A45">
              <w:rPr>
                <w:rFonts w:cs="Calibri" w:hint="eastAsia"/>
                <w:sz w:val="20"/>
                <w:lang w:val="en" w:eastAsia="zh-CN"/>
              </w:rPr>
              <w:t>服务在</w:t>
            </w:r>
            <w:r w:rsidRPr="00A23A45">
              <w:rPr>
                <w:rFonts w:cs="Calibri"/>
                <w:sz w:val="20"/>
                <w:lang w:val="en" w:eastAsia="zh-CN"/>
              </w:rPr>
              <w:t>连通</w:t>
            </w:r>
            <w:r w:rsidRPr="00A23A45">
              <w:rPr>
                <w:rFonts w:cs="Calibri" w:hint="eastAsia"/>
                <w:sz w:val="20"/>
                <w:lang w:val="en" w:eastAsia="zh-CN"/>
              </w:rPr>
              <w:t>性、可用性和价格</w:t>
            </w:r>
            <w:r w:rsidRPr="00A23A45">
              <w:rPr>
                <w:rFonts w:cs="Calibri"/>
                <w:sz w:val="20"/>
                <w:lang w:val="en" w:eastAsia="zh-CN"/>
              </w:rPr>
              <w:t>可承受性方面</w:t>
            </w:r>
            <w:r w:rsidRPr="00A23A45">
              <w:rPr>
                <w:rFonts w:cs="Calibri" w:hint="eastAsia"/>
                <w:sz w:val="20"/>
                <w:lang w:val="en" w:eastAsia="zh-CN"/>
              </w:rPr>
              <w:t>有所改善的国家数量</w:t>
            </w:r>
          </w:p>
          <w:p w:rsidR="008D7B5B" w:rsidRPr="00A23A45" w:rsidRDefault="00571413" w:rsidP="00AA6F32">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8D7B5B" w:rsidRPr="00A23A45">
              <w:rPr>
                <w:rFonts w:cs="Calibri" w:hint="eastAsia"/>
                <w:sz w:val="20"/>
                <w:lang w:val="en" w:eastAsia="zh-CN"/>
              </w:rPr>
              <w:t>在</w:t>
            </w:r>
            <w:r w:rsidR="008D7B5B" w:rsidRPr="00A23A45">
              <w:rPr>
                <w:rFonts w:cs="Calibri" w:hint="eastAsia"/>
                <w:sz w:val="20"/>
                <w:lang w:val="en" w:eastAsia="zh-CN"/>
              </w:rPr>
              <w:t>BDT</w:t>
            </w:r>
            <w:r w:rsidR="008D7B5B" w:rsidRPr="00A23A45">
              <w:rPr>
                <w:rFonts w:cs="Calibri" w:hint="eastAsia"/>
                <w:sz w:val="20"/>
                <w:lang w:val="en" w:eastAsia="zh-CN"/>
              </w:rPr>
              <w:t>采取行动后，接受援助的国家数量</w:t>
            </w:r>
            <w:r w:rsidR="00AA6F32" w:rsidRPr="00A23A45">
              <w:rPr>
                <w:rFonts w:cs="Calibri" w:hint="eastAsia"/>
                <w:sz w:val="20"/>
                <w:lang w:val="en" w:eastAsia="zh-CN"/>
              </w:rPr>
              <w:t>，</w:t>
            </w:r>
            <w:r w:rsidR="008D7B5B" w:rsidRPr="00A23A45">
              <w:rPr>
                <w:rFonts w:cs="Calibri" w:hint="eastAsia"/>
                <w:sz w:val="20"/>
                <w:lang w:val="en" w:eastAsia="zh-CN"/>
              </w:rPr>
              <w:t>包括申请与获得的与会补贴数量</w:t>
            </w:r>
          </w:p>
        </w:tc>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D257C0" w:rsidRPr="00A23A45">
              <w:rPr>
                <w:rFonts w:cs="Calibri" w:hint="eastAsia"/>
                <w:sz w:val="20"/>
                <w:lang w:val="en" w:eastAsia="zh-CN"/>
              </w:rPr>
              <w:t>增强</w:t>
            </w:r>
            <w:r w:rsidR="00352629">
              <w:rPr>
                <w:rFonts w:cs="Calibri" w:hint="eastAsia"/>
                <w:sz w:val="20"/>
                <w:lang w:val="en" w:eastAsia="zh-CN"/>
              </w:rPr>
              <w:t>了</w:t>
            </w:r>
            <w:r w:rsidR="00D257C0" w:rsidRPr="00A23A45">
              <w:rPr>
                <w:rFonts w:cs="Calibri"/>
                <w:sz w:val="20"/>
                <w:lang w:val="en" w:eastAsia="zh-CN"/>
              </w:rPr>
              <w:t>27</w:t>
            </w:r>
            <w:r w:rsidR="00D257C0" w:rsidRPr="00A23A45">
              <w:rPr>
                <w:rFonts w:cs="Calibri" w:hint="eastAsia"/>
                <w:sz w:val="20"/>
                <w:lang w:val="en" w:eastAsia="zh-CN"/>
              </w:rPr>
              <w:t>个国家在电信</w:t>
            </w:r>
            <w:r w:rsidR="00797B59" w:rsidRPr="00A23A45">
              <w:rPr>
                <w:rFonts w:cs="Calibri"/>
                <w:sz w:val="20"/>
                <w:lang w:val="en" w:eastAsia="zh-CN"/>
              </w:rPr>
              <w:t>/ICT</w:t>
            </w:r>
            <w:r w:rsidR="00D257C0" w:rsidRPr="00A23A45">
              <w:rPr>
                <w:rFonts w:cs="Calibri" w:hint="eastAsia"/>
                <w:sz w:val="20"/>
                <w:lang w:val="en" w:eastAsia="zh-CN"/>
              </w:rPr>
              <w:t>发展方面的能力</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343DD" w:rsidRPr="00A23A45">
              <w:rPr>
                <w:rFonts w:cs="Calibri"/>
                <w:sz w:val="20"/>
                <w:lang w:val="en" w:eastAsia="zh-CN"/>
              </w:rPr>
              <w:t>23</w:t>
            </w:r>
            <w:r w:rsidR="00797B59" w:rsidRPr="00A23A45">
              <w:rPr>
                <w:rFonts w:cs="Calibri" w:hint="eastAsia"/>
                <w:sz w:val="20"/>
                <w:lang w:val="en" w:eastAsia="zh-CN"/>
              </w:rPr>
              <w:t>个国家获得</w:t>
            </w:r>
            <w:r w:rsidR="00352629">
              <w:rPr>
                <w:rFonts w:cs="Calibri" w:hint="eastAsia"/>
                <w:sz w:val="20"/>
                <w:lang w:val="en" w:eastAsia="zh-CN"/>
              </w:rPr>
              <w:t>集中</w:t>
            </w:r>
            <w:r w:rsidR="00797B59" w:rsidRPr="00A23A45">
              <w:rPr>
                <w:rFonts w:cs="Calibri" w:hint="eastAsia"/>
                <w:sz w:val="20"/>
                <w:lang w:val="en" w:eastAsia="zh-CN"/>
              </w:rPr>
              <w:t>援助</w:t>
            </w:r>
            <w:r w:rsidR="00213E19" w:rsidRPr="00A23A45">
              <w:rPr>
                <w:rFonts w:cs="Calibri" w:hint="eastAsia"/>
                <w:sz w:val="20"/>
                <w:lang w:val="en" w:eastAsia="zh-CN"/>
              </w:rPr>
              <w:t>，</w:t>
            </w:r>
            <w:r w:rsidR="00797B59" w:rsidRPr="00A23A45">
              <w:rPr>
                <w:rFonts w:cs="Calibri" w:hint="eastAsia"/>
                <w:sz w:val="20"/>
                <w:lang w:val="en" w:eastAsia="zh-CN"/>
              </w:rPr>
              <w:t>改善了电信</w:t>
            </w:r>
            <w:r w:rsidR="00213E19" w:rsidRPr="00A23A45">
              <w:rPr>
                <w:rFonts w:cs="Calibri"/>
                <w:sz w:val="20"/>
                <w:lang w:val="en" w:eastAsia="zh-CN"/>
              </w:rPr>
              <w:t>/ICT</w:t>
            </w:r>
            <w:r w:rsidR="00797B59" w:rsidRPr="00A23A45">
              <w:rPr>
                <w:rFonts w:cs="Calibri" w:hint="eastAsia"/>
                <w:sz w:val="20"/>
                <w:lang w:val="en" w:eastAsia="zh-CN"/>
              </w:rPr>
              <w:t>的</w:t>
            </w:r>
            <w:r w:rsidR="00213E19" w:rsidRPr="00A23A45">
              <w:rPr>
                <w:rFonts w:cs="Calibri" w:hint="eastAsia"/>
                <w:sz w:val="20"/>
                <w:lang w:val="en" w:eastAsia="zh-CN"/>
              </w:rPr>
              <w:t>获取</w:t>
            </w:r>
            <w:r w:rsidR="00797B59" w:rsidRPr="00A23A45">
              <w:rPr>
                <w:rFonts w:cs="Calibri" w:hint="eastAsia"/>
                <w:sz w:val="20"/>
                <w:lang w:val="en" w:eastAsia="zh-CN"/>
              </w:rPr>
              <w:t>和使用</w:t>
            </w:r>
          </w:p>
          <w:p w:rsidR="008D7B5B" w:rsidRPr="00A23A45" w:rsidRDefault="00571413" w:rsidP="00571413">
            <w:pPr>
              <w:pStyle w:val="Tabletext"/>
              <w:ind w:left="289" w:hanging="289"/>
              <w:rPr>
                <w:rFonts w:cs="Calibri"/>
                <w:sz w:val="18"/>
                <w:szCs w:val="18"/>
                <w:lang w:val="en" w:eastAsia="zh-CN"/>
              </w:rPr>
            </w:pPr>
            <w:r w:rsidRPr="00A23A45">
              <w:rPr>
                <w:rFonts w:cs="Calibri"/>
                <w:sz w:val="20"/>
                <w:lang w:val="en" w:eastAsia="zh-CN"/>
              </w:rPr>
              <w:t>–</w:t>
            </w:r>
            <w:r w:rsidRPr="00A23A45">
              <w:rPr>
                <w:rFonts w:cs="Calibri"/>
                <w:sz w:val="20"/>
                <w:lang w:val="en" w:eastAsia="zh-CN"/>
              </w:rPr>
              <w:tab/>
            </w:r>
            <w:r w:rsidR="00213E19" w:rsidRPr="00A23A45">
              <w:rPr>
                <w:rFonts w:cs="Calibri" w:hint="eastAsia"/>
                <w:sz w:val="20"/>
                <w:lang w:val="en" w:eastAsia="zh-CN"/>
              </w:rPr>
              <w:t>申请与</w:t>
            </w:r>
            <w:r w:rsidR="006A0192" w:rsidRPr="00A23A45">
              <w:rPr>
                <w:rFonts w:cs="Calibri" w:hint="eastAsia"/>
                <w:sz w:val="20"/>
                <w:lang w:val="en" w:eastAsia="zh-CN"/>
              </w:rPr>
              <w:t>发放</w:t>
            </w:r>
            <w:r w:rsidR="00213E19" w:rsidRPr="00A23A45">
              <w:rPr>
                <w:rFonts w:cs="Calibri" w:hint="eastAsia"/>
                <w:sz w:val="20"/>
                <w:lang w:val="en" w:eastAsia="zh-CN"/>
              </w:rPr>
              <w:t>的与会补贴数量（最不发达国家和低收入国家）：</w:t>
            </w:r>
            <w:r w:rsidR="008D7B5B" w:rsidRPr="00A23A45">
              <w:rPr>
                <w:rFonts w:cs="Calibri"/>
                <w:sz w:val="20"/>
                <w:lang w:val="en" w:eastAsia="zh-CN"/>
              </w:rPr>
              <w:t>482</w:t>
            </w:r>
            <w:r w:rsidR="00213E19" w:rsidRPr="00A23A45">
              <w:rPr>
                <w:rFonts w:cs="Calibri" w:hint="eastAsia"/>
                <w:sz w:val="20"/>
                <w:lang w:val="en" w:eastAsia="zh-CN"/>
              </w:rPr>
              <w:t>项申请</w:t>
            </w:r>
            <w:r w:rsidR="006A0192" w:rsidRPr="00A23A45">
              <w:rPr>
                <w:rFonts w:cs="Calibri" w:hint="eastAsia"/>
                <w:sz w:val="20"/>
                <w:lang w:val="en" w:eastAsia="zh-CN"/>
              </w:rPr>
              <w:t>，</w:t>
            </w:r>
            <w:r w:rsidR="008D7B5B" w:rsidRPr="00A23A45">
              <w:rPr>
                <w:rFonts w:cs="Calibri"/>
                <w:sz w:val="20"/>
                <w:lang w:val="en" w:eastAsia="zh-CN"/>
              </w:rPr>
              <w:t>241</w:t>
            </w:r>
            <w:r w:rsidR="006A0192" w:rsidRPr="00A23A45">
              <w:rPr>
                <w:rFonts w:cs="Calibri" w:hint="eastAsia"/>
                <w:sz w:val="20"/>
                <w:lang w:val="en" w:eastAsia="zh-CN"/>
              </w:rPr>
              <w:t>项获得批准</w:t>
            </w:r>
          </w:p>
        </w:tc>
      </w:tr>
      <w:tr w:rsidR="008D7B5B" w:rsidRPr="00A23A45" w:rsidTr="008D7B5B">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D.4-b</w:t>
            </w:r>
            <w:r w:rsidRPr="00A23A45">
              <w:rPr>
                <w:rFonts w:cs="Calibri" w:hint="eastAsia"/>
                <w:sz w:val="20"/>
                <w:lang w:val="en" w:eastAsia="zh-CN"/>
              </w:rPr>
              <w:t>国际电联成员利用并使用新技术和电信</w:t>
            </w:r>
            <w:r w:rsidRPr="00A23A45">
              <w:rPr>
                <w:rFonts w:cs="Calibri" w:hint="eastAsia"/>
                <w:sz w:val="20"/>
                <w:lang w:val="en" w:eastAsia="zh-CN"/>
              </w:rPr>
              <w:t>/ICT</w:t>
            </w:r>
            <w:r w:rsidRPr="00A23A45">
              <w:rPr>
                <w:rFonts w:cs="Calibri" w:hint="eastAsia"/>
                <w:sz w:val="20"/>
                <w:lang w:val="en" w:eastAsia="zh-CN"/>
              </w:rPr>
              <w:t>服务和应用加速社会和经济发展的能力得到提高</w:t>
            </w:r>
          </w:p>
        </w:tc>
        <w:tc>
          <w:tcPr>
            <w:tcW w:w="4247"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8D7B5B" w:rsidRPr="00A23A45">
              <w:rPr>
                <w:rFonts w:cs="Calibri" w:hint="eastAsia"/>
                <w:sz w:val="20"/>
                <w:lang w:val="en" w:eastAsia="zh-CN"/>
              </w:rPr>
              <w:t>为制定国家行业数字战略而发布和下载的工具包数量</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8D7B5B" w:rsidRPr="00A23A45">
              <w:rPr>
                <w:rFonts w:cs="Calibri" w:hint="eastAsia"/>
                <w:sz w:val="20"/>
                <w:lang w:val="en" w:eastAsia="zh-CN"/>
              </w:rPr>
              <w:t>已发布的电信</w:t>
            </w:r>
            <w:r w:rsidR="008D7B5B" w:rsidRPr="00A23A45">
              <w:rPr>
                <w:rFonts w:cs="Calibri" w:hint="eastAsia"/>
                <w:sz w:val="20"/>
                <w:lang w:val="en" w:eastAsia="zh-CN"/>
              </w:rPr>
              <w:t>/</w:t>
            </w:r>
            <w:r w:rsidR="008D7B5B" w:rsidRPr="00A23A45">
              <w:rPr>
                <w:rFonts w:cs="Calibri"/>
                <w:sz w:val="20"/>
                <w:lang w:val="en" w:eastAsia="zh-CN"/>
              </w:rPr>
              <w:t>ICT</w:t>
            </w:r>
            <w:r w:rsidR="008D7B5B" w:rsidRPr="00A23A45">
              <w:rPr>
                <w:rFonts w:cs="Calibri" w:hint="eastAsia"/>
                <w:sz w:val="20"/>
                <w:lang w:val="en" w:eastAsia="zh-CN"/>
              </w:rPr>
              <w:t>促发展最佳做法报告数量</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8D7B5B" w:rsidRPr="00A23A45">
              <w:rPr>
                <w:rFonts w:cs="Calibri" w:hint="eastAsia"/>
                <w:sz w:val="20"/>
                <w:lang w:val="en" w:eastAsia="zh-CN"/>
              </w:rPr>
              <w:t>为帮助发展中国家应对人们和社会必须克服的挑战而举办的电信</w:t>
            </w:r>
            <w:r w:rsidR="008D7B5B" w:rsidRPr="00A23A45">
              <w:rPr>
                <w:rFonts w:cs="Calibri" w:hint="eastAsia"/>
                <w:sz w:val="20"/>
                <w:lang w:val="en" w:eastAsia="zh-CN"/>
              </w:rPr>
              <w:t>/</w:t>
            </w:r>
            <w:r w:rsidR="008D7B5B" w:rsidRPr="00A23A45">
              <w:rPr>
                <w:rFonts w:cs="Calibri"/>
                <w:sz w:val="20"/>
                <w:lang w:val="en" w:eastAsia="zh-CN"/>
              </w:rPr>
              <w:t>ICT</w:t>
            </w:r>
            <w:r w:rsidR="008D7B5B" w:rsidRPr="00A23A45">
              <w:rPr>
                <w:rFonts w:cs="Calibri" w:hint="eastAsia"/>
                <w:sz w:val="20"/>
                <w:lang w:val="en" w:eastAsia="zh-CN"/>
              </w:rPr>
              <w:t>促发展活动</w:t>
            </w:r>
            <w:r w:rsidR="008D7B5B" w:rsidRPr="00A23A45">
              <w:rPr>
                <w:rFonts w:cs="Calibri"/>
                <w:sz w:val="20"/>
                <w:lang w:val="en" w:eastAsia="zh-CN"/>
              </w:rPr>
              <w:t>/</w:t>
            </w:r>
            <w:r w:rsidR="008D7B5B" w:rsidRPr="00A23A45">
              <w:rPr>
                <w:rFonts w:cs="Calibri" w:hint="eastAsia"/>
                <w:sz w:val="20"/>
                <w:lang w:val="en" w:eastAsia="zh-CN"/>
              </w:rPr>
              <w:t>讲习班</w:t>
            </w:r>
            <w:r w:rsidR="008D7B5B" w:rsidRPr="00A23A45">
              <w:rPr>
                <w:rFonts w:cs="Calibri"/>
                <w:sz w:val="20"/>
                <w:lang w:val="en" w:eastAsia="zh-CN"/>
              </w:rPr>
              <w:t>/</w:t>
            </w:r>
            <w:r w:rsidR="008D7B5B" w:rsidRPr="00A23A45">
              <w:rPr>
                <w:rFonts w:cs="Calibri" w:hint="eastAsia"/>
                <w:sz w:val="20"/>
                <w:lang w:val="en" w:eastAsia="zh-CN"/>
              </w:rPr>
              <w:t>研讨会数量以及相关与会者的数量</w:t>
            </w:r>
          </w:p>
        </w:tc>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6A0192" w:rsidRPr="00A23A45">
              <w:rPr>
                <w:rFonts w:cs="Calibri" w:hint="eastAsia"/>
                <w:sz w:val="20"/>
                <w:lang w:val="en" w:eastAsia="zh-CN"/>
              </w:rPr>
              <w:t>来自</w:t>
            </w:r>
            <w:r w:rsidR="006A0192" w:rsidRPr="00A23A45">
              <w:rPr>
                <w:rFonts w:cs="Calibri"/>
                <w:sz w:val="20"/>
                <w:lang w:val="en" w:eastAsia="zh-CN"/>
              </w:rPr>
              <w:t>33</w:t>
            </w:r>
            <w:r w:rsidR="006A0192" w:rsidRPr="00A23A45">
              <w:rPr>
                <w:rFonts w:cs="Calibri" w:hint="eastAsia"/>
                <w:sz w:val="20"/>
                <w:lang w:val="en" w:eastAsia="zh-CN"/>
              </w:rPr>
              <w:t>个国家的</w:t>
            </w:r>
            <w:r w:rsidR="006A0192" w:rsidRPr="00A23A45">
              <w:rPr>
                <w:rFonts w:cs="Calibri"/>
                <w:sz w:val="20"/>
                <w:lang w:val="en" w:eastAsia="zh-CN"/>
              </w:rPr>
              <w:t>80</w:t>
            </w:r>
            <w:r w:rsidR="006A0192" w:rsidRPr="00A23A45">
              <w:rPr>
                <w:rFonts w:cs="Calibri" w:hint="eastAsia"/>
                <w:sz w:val="20"/>
                <w:lang w:val="en" w:eastAsia="zh-CN"/>
              </w:rPr>
              <w:t>名</w:t>
            </w:r>
            <w:r w:rsidR="00886DE3" w:rsidRPr="00A23A45">
              <w:rPr>
                <w:rFonts w:cs="Calibri" w:hint="eastAsia"/>
                <w:sz w:val="20"/>
                <w:lang w:val="en" w:eastAsia="zh-CN"/>
              </w:rPr>
              <w:t>参赛者</w:t>
            </w:r>
            <w:r w:rsidR="006A0192" w:rsidRPr="00A23A45">
              <w:rPr>
                <w:rFonts w:cs="Calibri" w:hint="eastAsia"/>
                <w:sz w:val="20"/>
                <w:lang w:val="en" w:eastAsia="zh-CN"/>
              </w:rPr>
              <w:t>组成</w:t>
            </w:r>
            <w:r w:rsidR="006A0192" w:rsidRPr="00A23A45">
              <w:rPr>
                <w:rFonts w:cs="Calibri"/>
                <w:sz w:val="20"/>
                <w:lang w:val="en" w:eastAsia="zh-CN"/>
              </w:rPr>
              <w:t>13</w:t>
            </w:r>
            <w:r w:rsidR="006A0192" w:rsidRPr="00A23A45">
              <w:rPr>
                <w:rFonts w:cs="Calibri" w:hint="eastAsia"/>
                <w:sz w:val="20"/>
                <w:lang w:val="en" w:eastAsia="zh-CN"/>
              </w:rPr>
              <w:t>个团队</w:t>
            </w:r>
            <w:r w:rsidR="00886DE3" w:rsidRPr="00A23A45">
              <w:rPr>
                <w:rFonts w:cs="Calibri" w:hint="eastAsia"/>
                <w:sz w:val="20"/>
                <w:lang w:val="en" w:eastAsia="zh-CN"/>
              </w:rPr>
              <w:t>参加竞赛，</w:t>
            </w:r>
            <w:r w:rsidR="006A0192" w:rsidRPr="00A23A45">
              <w:rPr>
                <w:rFonts w:cs="Calibri" w:hint="eastAsia"/>
                <w:sz w:val="20"/>
                <w:lang w:val="en" w:eastAsia="zh-CN"/>
              </w:rPr>
              <w:t>开发创新</w:t>
            </w:r>
            <w:r w:rsidR="00A969B6" w:rsidRPr="00A23A45">
              <w:rPr>
                <w:rFonts w:cs="Calibri" w:hint="eastAsia"/>
                <w:sz w:val="20"/>
                <w:lang w:val="en" w:eastAsia="zh-CN"/>
              </w:rPr>
              <w:t>型</w:t>
            </w:r>
            <w:r w:rsidR="006A0192" w:rsidRPr="00A23A45">
              <w:rPr>
                <w:rFonts w:cs="Calibri" w:hint="eastAsia"/>
                <w:sz w:val="20"/>
                <w:lang w:val="en" w:eastAsia="zh-CN"/>
              </w:rPr>
              <w:t>数字服务</w:t>
            </w:r>
            <w:r w:rsidR="00886DE3" w:rsidRPr="00A23A45">
              <w:rPr>
                <w:rFonts w:cs="Calibri" w:hint="eastAsia"/>
                <w:sz w:val="20"/>
                <w:lang w:val="en" w:eastAsia="zh-CN"/>
              </w:rPr>
              <w:t>，</w:t>
            </w:r>
            <w:r w:rsidR="006A0192" w:rsidRPr="00A23A45">
              <w:rPr>
                <w:rFonts w:cs="Calibri" w:hint="eastAsia"/>
                <w:sz w:val="20"/>
                <w:lang w:val="en" w:eastAsia="zh-CN"/>
              </w:rPr>
              <w:t>以消除饥饿</w:t>
            </w:r>
            <w:r w:rsidR="00886DE3" w:rsidRPr="00A23A45">
              <w:rPr>
                <w:rFonts w:cs="Calibri" w:hint="eastAsia"/>
                <w:sz w:val="20"/>
                <w:lang w:val="en" w:eastAsia="zh-CN"/>
              </w:rPr>
              <w:t>。</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886DE3" w:rsidRPr="00A23A45">
              <w:rPr>
                <w:rFonts w:cs="Calibri"/>
                <w:sz w:val="20"/>
                <w:lang w:val="en" w:eastAsia="zh-CN"/>
              </w:rPr>
              <w:t>1 000</w:t>
            </w:r>
            <w:r w:rsidR="00886DE3" w:rsidRPr="00A23A45">
              <w:rPr>
                <w:rFonts w:cs="Calibri" w:hint="eastAsia"/>
                <w:sz w:val="20"/>
                <w:lang w:val="en" w:eastAsia="zh-CN"/>
              </w:rPr>
              <w:t>多人参加了在</w:t>
            </w:r>
            <w:r w:rsidR="00886DE3" w:rsidRPr="00A23A45">
              <w:rPr>
                <w:rFonts w:cs="Calibri"/>
                <w:sz w:val="20"/>
                <w:lang w:val="en" w:eastAsia="zh-CN"/>
              </w:rPr>
              <w:t>AI</w:t>
            </w:r>
            <w:r w:rsidR="00886DE3" w:rsidRPr="00A23A45">
              <w:rPr>
                <w:rFonts w:cs="Calibri" w:hint="eastAsia"/>
                <w:sz w:val="20"/>
                <w:lang w:val="en" w:eastAsia="zh-CN"/>
              </w:rPr>
              <w:t>峰会、智慧非洲、</w:t>
            </w:r>
            <w:r w:rsidR="00886DE3" w:rsidRPr="00A23A45">
              <w:rPr>
                <w:rFonts w:cs="Calibri"/>
                <w:sz w:val="20"/>
                <w:lang w:val="en" w:eastAsia="zh-CN"/>
              </w:rPr>
              <w:t>WSIS</w:t>
            </w:r>
            <w:r w:rsidR="00886DE3" w:rsidRPr="00A23A45">
              <w:rPr>
                <w:rFonts w:cs="Calibri" w:hint="eastAsia"/>
                <w:sz w:val="20"/>
                <w:lang w:val="en" w:eastAsia="zh-CN"/>
              </w:rPr>
              <w:t>论坛、移动学习周、国际电联电信展期间举办的活动</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F62AC8" w:rsidRPr="00A23A45">
              <w:rPr>
                <w:rFonts w:cs="Calibri" w:hint="eastAsia"/>
                <w:sz w:val="20"/>
                <w:lang w:val="en" w:eastAsia="zh-CN"/>
              </w:rPr>
              <w:t>发布了</w:t>
            </w:r>
            <w:r w:rsidR="00F62AC8" w:rsidRPr="00A23A45">
              <w:rPr>
                <w:rFonts w:cs="Calibri"/>
                <w:sz w:val="20"/>
                <w:lang w:val="en" w:eastAsia="zh-CN"/>
              </w:rPr>
              <w:t>5</w:t>
            </w:r>
            <w:r w:rsidR="002810A5" w:rsidRPr="00A23A45">
              <w:rPr>
                <w:rFonts w:cs="Calibri" w:hint="eastAsia"/>
                <w:sz w:val="20"/>
                <w:lang w:val="en" w:eastAsia="zh-CN"/>
              </w:rPr>
              <w:t>份报告和手册</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2810A5" w:rsidRPr="00A23A45">
              <w:rPr>
                <w:rFonts w:cs="Calibri" w:hint="eastAsia"/>
                <w:sz w:val="20"/>
                <w:lang w:val="en" w:eastAsia="zh-CN"/>
              </w:rPr>
              <w:t>在国际电联电信展、</w:t>
            </w:r>
            <w:r w:rsidR="002810A5" w:rsidRPr="00A23A45">
              <w:rPr>
                <w:rFonts w:cs="Calibri"/>
                <w:sz w:val="20"/>
                <w:lang w:val="en" w:eastAsia="zh-CN"/>
              </w:rPr>
              <w:t>AI</w:t>
            </w:r>
            <w:r w:rsidR="002810A5" w:rsidRPr="00A23A45">
              <w:rPr>
                <w:rFonts w:cs="Calibri" w:hint="eastAsia"/>
                <w:sz w:val="20"/>
                <w:lang w:val="en" w:eastAsia="zh-CN"/>
              </w:rPr>
              <w:t>峰会、</w:t>
            </w:r>
            <w:r w:rsidR="002810A5" w:rsidRPr="00A23A45">
              <w:rPr>
                <w:rFonts w:cs="Calibri"/>
                <w:sz w:val="20"/>
                <w:lang w:val="en" w:eastAsia="zh-CN"/>
              </w:rPr>
              <w:t>WSIS</w:t>
            </w:r>
            <w:r w:rsidR="002810A5" w:rsidRPr="00A23A45">
              <w:rPr>
                <w:rFonts w:cs="Calibri" w:hint="eastAsia"/>
                <w:sz w:val="20"/>
                <w:lang w:val="en" w:eastAsia="zh-CN"/>
              </w:rPr>
              <w:t>论坛、联合国大会、</w:t>
            </w:r>
            <w:r w:rsidR="00D53508" w:rsidRPr="00A23A45">
              <w:rPr>
                <w:rFonts w:cs="Calibri" w:hint="eastAsia"/>
                <w:sz w:val="20"/>
                <w:lang w:val="en" w:eastAsia="zh-CN"/>
              </w:rPr>
              <w:t>转变</w:t>
            </w:r>
            <w:r w:rsidR="002810A5" w:rsidRPr="00A23A45">
              <w:rPr>
                <w:rFonts w:cs="Calibri" w:hint="eastAsia"/>
                <w:sz w:val="20"/>
                <w:lang w:val="en" w:eastAsia="zh-CN"/>
              </w:rPr>
              <w:t>非洲等</w:t>
            </w:r>
            <w:r w:rsidR="008A2434" w:rsidRPr="00A23A45">
              <w:rPr>
                <w:rFonts w:cs="Calibri" w:hint="eastAsia"/>
                <w:sz w:val="20"/>
                <w:lang w:val="en" w:eastAsia="zh-CN"/>
              </w:rPr>
              <w:t>会议期间举办了</w:t>
            </w:r>
            <w:r w:rsidR="008A2434" w:rsidRPr="00A23A45">
              <w:rPr>
                <w:rFonts w:cs="Calibri"/>
                <w:sz w:val="20"/>
                <w:lang w:val="en" w:eastAsia="zh-CN"/>
              </w:rPr>
              <w:t>10</w:t>
            </w:r>
            <w:r w:rsidR="008A2434" w:rsidRPr="00A23A45">
              <w:rPr>
                <w:rFonts w:cs="Calibri" w:hint="eastAsia"/>
                <w:sz w:val="20"/>
                <w:lang w:val="en" w:eastAsia="zh-CN"/>
              </w:rPr>
              <w:t>项活动</w:t>
            </w:r>
          </w:p>
          <w:p w:rsidR="008D7B5B" w:rsidRPr="00A23A45" w:rsidRDefault="00571413" w:rsidP="00571413">
            <w:pPr>
              <w:pStyle w:val="Tabletext"/>
              <w:ind w:left="289" w:hanging="289"/>
              <w:rPr>
                <w:rFonts w:cs="Calibri"/>
                <w:sz w:val="18"/>
                <w:szCs w:val="18"/>
                <w:lang w:val="en" w:eastAsia="zh-CN"/>
              </w:rPr>
            </w:pPr>
            <w:r w:rsidRPr="00A23A45">
              <w:rPr>
                <w:rFonts w:cs="Calibri"/>
                <w:sz w:val="20"/>
                <w:lang w:val="en" w:eastAsia="zh-CN"/>
              </w:rPr>
              <w:t>–</w:t>
            </w:r>
            <w:r w:rsidRPr="00A23A45">
              <w:rPr>
                <w:rFonts w:cs="Calibri"/>
                <w:sz w:val="20"/>
                <w:lang w:val="en" w:eastAsia="zh-CN"/>
              </w:rPr>
              <w:tab/>
            </w:r>
            <w:r w:rsidR="008A2434" w:rsidRPr="00A23A45">
              <w:rPr>
                <w:rFonts w:cs="Calibri" w:hint="eastAsia"/>
                <w:sz w:val="20"/>
                <w:lang w:val="en" w:eastAsia="zh-CN"/>
              </w:rPr>
              <w:t>每个研究组课题收到</w:t>
            </w:r>
            <w:r w:rsidR="008A2434" w:rsidRPr="00A23A45">
              <w:rPr>
                <w:rFonts w:cs="Calibri"/>
                <w:sz w:val="20"/>
                <w:lang w:val="en" w:eastAsia="zh-CN"/>
              </w:rPr>
              <w:t>5</w:t>
            </w:r>
            <w:r w:rsidR="008A2434" w:rsidRPr="00A23A45">
              <w:rPr>
                <w:rFonts w:cs="Calibri" w:hint="eastAsia"/>
                <w:sz w:val="20"/>
                <w:lang w:val="en" w:eastAsia="zh-CN"/>
              </w:rPr>
              <w:t>份以上的文稿。</w:t>
            </w:r>
          </w:p>
        </w:tc>
      </w:tr>
      <w:tr w:rsidR="008D7B5B" w:rsidRPr="00A23A45" w:rsidTr="008D7B5B">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t>D.4-c</w:t>
            </w:r>
            <w:r w:rsidRPr="00A23A45">
              <w:rPr>
                <w:rFonts w:cs="Calibri" w:hint="eastAsia"/>
                <w:sz w:val="20"/>
                <w:lang w:val="en" w:eastAsia="zh-CN"/>
              </w:rPr>
              <w:t>国际电联成员在制定数字包容战略政策和做法方面的能力有所增强，特别体现在女性和年轻女性、残疾人以及具有具体需求的人群的赋能方面</w:t>
            </w:r>
          </w:p>
        </w:tc>
        <w:tc>
          <w:tcPr>
            <w:tcW w:w="4247"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8D7B5B" w:rsidRPr="00A23A45">
              <w:rPr>
                <w:rFonts w:cs="Calibri" w:hint="eastAsia"/>
                <w:sz w:val="20"/>
                <w:lang w:val="en" w:eastAsia="zh-CN"/>
              </w:rPr>
              <w:t>开发和</w:t>
            </w:r>
            <w:r w:rsidR="008D7B5B" w:rsidRPr="00A23A45">
              <w:rPr>
                <w:rFonts w:cs="Calibri"/>
                <w:sz w:val="20"/>
                <w:lang w:val="en" w:eastAsia="zh-CN"/>
              </w:rPr>
              <w:t>/</w:t>
            </w:r>
            <w:r w:rsidR="008D7B5B" w:rsidRPr="00A23A45">
              <w:rPr>
                <w:rFonts w:cs="Calibri" w:hint="eastAsia"/>
                <w:sz w:val="20"/>
                <w:lang w:val="en" w:eastAsia="zh-CN"/>
              </w:rPr>
              <w:t>或提供给成员的数字包容性资源（包括出版物、政策、战略、指导原则、良好做法、案例研究、培训资料、在线资源和工具包）的数量以及</w:t>
            </w:r>
            <w:r w:rsidR="008D7B5B" w:rsidRPr="00A23A45">
              <w:rPr>
                <w:rFonts w:cs="Calibri"/>
                <w:sz w:val="20"/>
                <w:lang w:val="en" w:eastAsia="zh-CN"/>
              </w:rPr>
              <w:t>ITU-D</w:t>
            </w:r>
            <w:r w:rsidR="008D7B5B" w:rsidRPr="00A23A45">
              <w:rPr>
                <w:rFonts w:cs="Calibri" w:hint="eastAsia"/>
                <w:sz w:val="20"/>
                <w:lang w:val="en" w:eastAsia="zh-CN"/>
              </w:rPr>
              <w:t>数字包容性网站的访问量</w:t>
            </w:r>
          </w:p>
          <w:p w:rsidR="008D7B5B" w:rsidRPr="00A23A45" w:rsidRDefault="00571413" w:rsidP="00571413">
            <w:pPr>
              <w:pStyle w:val="Tabletext"/>
              <w:ind w:left="289" w:hanging="289"/>
              <w:rPr>
                <w:sz w:val="16"/>
                <w:szCs w:val="16"/>
                <w:lang w:eastAsia="zh-CN"/>
              </w:rPr>
            </w:pPr>
            <w:r w:rsidRPr="00A23A45">
              <w:rPr>
                <w:rFonts w:cs="Calibri"/>
                <w:sz w:val="20"/>
                <w:lang w:val="en" w:eastAsia="zh-CN"/>
              </w:rPr>
              <w:t>–</w:t>
            </w:r>
            <w:r w:rsidRPr="00A23A45">
              <w:rPr>
                <w:rFonts w:cs="Calibri"/>
                <w:sz w:val="20"/>
                <w:lang w:val="en" w:eastAsia="zh-CN"/>
              </w:rPr>
              <w:tab/>
            </w:r>
            <w:r w:rsidR="008D7B5B" w:rsidRPr="00A23A45">
              <w:rPr>
                <w:rFonts w:cs="Calibri" w:hint="eastAsia"/>
                <w:sz w:val="20"/>
                <w:lang w:val="en" w:eastAsia="zh-CN"/>
              </w:rPr>
              <w:t>了解数字包容性政策、战略和导则、接受过相关培训或相关</w:t>
            </w:r>
            <w:r w:rsidR="008D7B5B" w:rsidRPr="00A23A45">
              <w:rPr>
                <w:rFonts w:cs="Calibri"/>
                <w:sz w:val="20"/>
                <w:lang w:val="en" w:eastAsia="zh-CN"/>
              </w:rPr>
              <w:t>咨询</w:t>
            </w:r>
            <w:r w:rsidR="008D7B5B" w:rsidRPr="00A23A45">
              <w:rPr>
                <w:rFonts w:cs="Calibri" w:hint="eastAsia"/>
                <w:sz w:val="20"/>
                <w:lang w:val="en" w:eastAsia="zh-CN"/>
              </w:rPr>
              <w:t>的成员数量</w:t>
            </w:r>
          </w:p>
        </w:tc>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DC3499" w:rsidRPr="00A23A45">
              <w:rPr>
                <w:rFonts w:cs="Calibri" w:hint="eastAsia"/>
                <w:sz w:val="20"/>
                <w:lang w:val="en" w:eastAsia="zh-CN"/>
              </w:rPr>
              <w:t>通过</w:t>
            </w:r>
            <w:r w:rsidR="00DC3499" w:rsidRPr="00A23A45">
              <w:rPr>
                <w:rFonts w:cs="Calibri"/>
                <w:sz w:val="20"/>
                <w:lang w:val="en" w:eastAsia="zh-CN"/>
              </w:rPr>
              <w:t>20</w:t>
            </w:r>
            <w:r w:rsidR="00517530" w:rsidRPr="00A23A45">
              <w:rPr>
                <w:rFonts w:cs="Calibri" w:hint="eastAsia"/>
                <w:sz w:val="20"/>
                <w:lang w:val="en" w:eastAsia="zh-CN"/>
              </w:rPr>
              <w:t>多</w:t>
            </w:r>
            <w:r w:rsidR="00DC3499" w:rsidRPr="00A23A45">
              <w:rPr>
                <w:rFonts w:cs="Calibri" w:hint="eastAsia"/>
                <w:sz w:val="20"/>
                <w:lang w:val="en" w:eastAsia="zh-CN"/>
              </w:rPr>
              <w:t>场区域性和全球专题活动及会议进行的演示、提供的信息以及分享的最佳做法，</w:t>
            </w:r>
            <w:r w:rsidR="00497A3B" w:rsidRPr="00A23A45">
              <w:rPr>
                <w:rFonts w:cs="Calibri" w:hint="eastAsia"/>
                <w:sz w:val="20"/>
                <w:lang w:val="en" w:eastAsia="zh-CN"/>
              </w:rPr>
              <w:t>加强了</w:t>
            </w:r>
            <w:r w:rsidR="00DC3499" w:rsidRPr="00A23A45">
              <w:rPr>
                <w:rFonts w:cs="Calibri"/>
                <w:sz w:val="20"/>
                <w:lang w:val="en" w:eastAsia="zh-CN"/>
              </w:rPr>
              <w:t>1 500</w:t>
            </w:r>
            <w:r w:rsidR="00DC3499" w:rsidRPr="00A23A45">
              <w:rPr>
                <w:rFonts w:cs="Calibri" w:hint="eastAsia"/>
                <w:sz w:val="20"/>
                <w:lang w:val="en" w:eastAsia="zh-CN"/>
              </w:rPr>
              <w:t>个</w:t>
            </w:r>
            <w:r w:rsidR="008A2434" w:rsidRPr="00A23A45">
              <w:rPr>
                <w:rFonts w:cs="Calibri" w:hint="eastAsia"/>
                <w:sz w:val="20"/>
                <w:lang w:val="en" w:eastAsia="zh-CN"/>
              </w:rPr>
              <w:t>国际电联成员</w:t>
            </w:r>
            <w:r w:rsidR="00DC3499" w:rsidRPr="00A23A45">
              <w:rPr>
                <w:rFonts w:cs="Calibri" w:hint="eastAsia"/>
                <w:sz w:val="20"/>
                <w:lang w:val="en" w:eastAsia="zh-CN"/>
              </w:rPr>
              <w:t>及</w:t>
            </w:r>
            <w:r w:rsidR="008A2434" w:rsidRPr="00A23A45">
              <w:rPr>
                <w:rFonts w:cs="Calibri" w:hint="eastAsia"/>
                <w:sz w:val="20"/>
                <w:lang w:val="en" w:eastAsia="zh-CN"/>
              </w:rPr>
              <w:t>相关利益攸关方</w:t>
            </w:r>
            <w:r w:rsidR="00DC3499" w:rsidRPr="00A23A45">
              <w:rPr>
                <w:rFonts w:cs="Calibri" w:hint="eastAsia"/>
                <w:sz w:val="20"/>
                <w:lang w:val="en" w:eastAsia="zh-CN"/>
              </w:rPr>
              <w:t>在</w:t>
            </w:r>
            <w:r w:rsidR="00DC3499" w:rsidRPr="00A23A45">
              <w:rPr>
                <w:rFonts w:cs="Calibri"/>
                <w:sz w:val="20"/>
                <w:lang w:val="en" w:eastAsia="zh-CN"/>
              </w:rPr>
              <w:t>ICT</w:t>
            </w:r>
            <w:r w:rsidR="008A2434" w:rsidRPr="00A23A45">
              <w:rPr>
                <w:rFonts w:cs="Calibri" w:hint="eastAsia"/>
                <w:sz w:val="20"/>
                <w:lang w:val="en" w:eastAsia="zh-CN"/>
              </w:rPr>
              <w:t>无障碍获取服务</w:t>
            </w:r>
            <w:r w:rsidR="00DC3499" w:rsidRPr="00A23A45">
              <w:rPr>
                <w:rFonts w:cs="Calibri" w:hint="eastAsia"/>
                <w:sz w:val="20"/>
                <w:lang w:val="en" w:eastAsia="zh-CN"/>
              </w:rPr>
              <w:t>、</w:t>
            </w:r>
            <w:r w:rsidR="008A2434" w:rsidRPr="00A23A45">
              <w:rPr>
                <w:rFonts w:cs="Calibri" w:hint="eastAsia"/>
                <w:sz w:val="20"/>
                <w:lang w:val="en" w:eastAsia="zh-CN"/>
              </w:rPr>
              <w:t>政策和监管</w:t>
            </w:r>
            <w:r w:rsidR="00DC3499" w:rsidRPr="00A23A45">
              <w:rPr>
                <w:rFonts w:cs="Calibri" w:hint="eastAsia"/>
                <w:sz w:val="20"/>
                <w:lang w:val="en" w:eastAsia="zh-CN"/>
              </w:rPr>
              <w:t>方面</w:t>
            </w:r>
            <w:r w:rsidR="008A2434" w:rsidRPr="00A23A45">
              <w:rPr>
                <w:rFonts w:cs="Calibri" w:hint="eastAsia"/>
                <w:sz w:val="20"/>
                <w:lang w:val="en" w:eastAsia="zh-CN"/>
              </w:rPr>
              <w:t>的能力</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497A3B" w:rsidRPr="00A23A45">
              <w:rPr>
                <w:rFonts w:hint="eastAsia"/>
                <w:sz w:val="20"/>
                <w:lang w:eastAsia="zh-CN"/>
              </w:rPr>
              <w:t>提供了</w:t>
            </w:r>
            <w:r w:rsidR="00497A3B" w:rsidRPr="00A23A45">
              <w:rPr>
                <w:rFonts w:cs="Calibri" w:hint="eastAsia"/>
                <w:sz w:val="20"/>
                <w:lang w:val="en" w:eastAsia="zh-CN"/>
              </w:rPr>
              <w:t>三（</w:t>
            </w:r>
            <w:r w:rsidR="00497A3B" w:rsidRPr="00A23A45">
              <w:rPr>
                <w:rFonts w:cs="Calibri"/>
                <w:sz w:val="20"/>
                <w:lang w:val="en" w:eastAsia="zh-CN"/>
              </w:rPr>
              <w:t>3</w:t>
            </w:r>
            <w:r w:rsidR="00497A3B" w:rsidRPr="00A23A45">
              <w:rPr>
                <w:rFonts w:cs="Calibri" w:hint="eastAsia"/>
                <w:sz w:val="20"/>
                <w:lang w:val="en" w:eastAsia="zh-CN"/>
              </w:rPr>
              <w:t>）项有关</w:t>
            </w:r>
            <w:r w:rsidR="00525F0B" w:rsidRPr="00A23A45">
              <w:rPr>
                <w:rFonts w:cs="Calibri"/>
                <w:sz w:val="20"/>
                <w:lang w:val="en" w:eastAsia="zh-CN"/>
              </w:rPr>
              <w:t>ICT</w:t>
            </w:r>
            <w:r w:rsidR="00DC3499" w:rsidRPr="00A23A45">
              <w:rPr>
                <w:rFonts w:cs="Calibri" w:hint="eastAsia"/>
                <w:sz w:val="20"/>
                <w:lang w:val="en" w:eastAsia="zh-CN"/>
              </w:rPr>
              <w:t>无障碍</w:t>
            </w:r>
            <w:r w:rsidR="00497A3B" w:rsidRPr="00A23A45">
              <w:rPr>
                <w:rFonts w:cs="Calibri" w:hint="eastAsia"/>
                <w:sz w:val="20"/>
                <w:lang w:val="en" w:eastAsia="zh-CN"/>
              </w:rPr>
              <w:t>获取议题的</w:t>
            </w:r>
            <w:r w:rsidR="00DC3499" w:rsidRPr="00A23A45">
              <w:rPr>
                <w:rFonts w:cs="Calibri" w:hint="eastAsia"/>
                <w:sz w:val="20"/>
                <w:lang w:val="en" w:eastAsia="zh-CN"/>
              </w:rPr>
              <w:t>自定进度</w:t>
            </w:r>
            <w:r w:rsidR="00525F0B" w:rsidRPr="00A23A45">
              <w:rPr>
                <w:rFonts w:cs="Calibri" w:hint="eastAsia"/>
                <w:sz w:val="20"/>
                <w:lang w:val="en" w:eastAsia="zh-CN"/>
              </w:rPr>
              <w:t>的</w:t>
            </w:r>
            <w:r w:rsidR="00DC3499" w:rsidRPr="00A23A45">
              <w:rPr>
                <w:rFonts w:cs="Calibri" w:hint="eastAsia"/>
                <w:sz w:val="20"/>
                <w:lang w:val="en" w:eastAsia="zh-CN"/>
              </w:rPr>
              <w:t>培训课程</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497A3B" w:rsidRPr="00A23A45">
              <w:rPr>
                <w:rFonts w:cs="Calibri" w:hint="eastAsia"/>
                <w:sz w:val="20"/>
                <w:lang w:val="en" w:eastAsia="zh-CN"/>
              </w:rPr>
              <w:t>提供了</w:t>
            </w:r>
            <w:r w:rsidR="008B41AE" w:rsidRPr="00A23A45">
              <w:rPr>
                <w:rFonts w:cs="Calibri"/>
                <w:sz w:val="20"/>
                <w:lang w:val="en" w:eastAsia="zh-CN"/>
              </w:rPr>
              <w:t>15</w:t>
            </w:r>
            <w:r w:rsidR="008B41AE" w:rsidRPr="00A23A45">
              <w:rPr>
                <w:rFonts w:cs="Calibri" w:hint="eastAsia"/>
                <w:sz w:val="20"/>
                <w:lang w:val="en" w:eastAsia="zh-CN"/>
              </w:rPr>
              <w:t>个有关</w:t>
            </w:r>
            <w:r w:rsidR="00525F0B" w:rsidRPr="00A23A45">
              <w:rPr>
                <w:rFonts w:cs="Calibri" w:hint="eastAsia"/>
                <w:sz w:val="20"/>
                <w:lang w:val="en" w:eastAsia="zh-CN"/>
              </w:rPr>
              <w:t>无障碍数字内容开发的视频教程</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8B41AE" w:rsidRPr="00A23A45">
              <w:rPr>
                <w:rFonts w:cs="Calibri"/>
                <w:sz w:val="20"/>
                <w:lang w:val="en" w:eastAsia="zh-CN"/>
              </w:rPr>
              <w:t>500</w:t>
            </w:r>
            <w:r w:rsidR="00525F0B" w:rsidRPr="00A23A45">
              <w:rPr>
                <w:rFonts w:cs="Calibri" w:hint="eastAsia"/>
                <w:sz w:val="20"/>
                <w:lang w:val="en" w:eastAsia="zh-CN"/>
              </w:rPr>
              <w:t>多</w:t>
            </w:r>
            <w:r w:rsidR="008B41AE" w:rsidRPr="00A23A45">
              <w:rPr>
                <w:rFonts w:cs="Calibri" w:hint="eastAsia"/>
                <w:sz w:val="20"/>
                <w:lang w:val="en" w:eastAsia="zh-CN"/>
              </w:rPr>
              <w:t>个</w:t>
            </w:r>
            <w:r w:rsidR="00525F0B" w:rsidRPr="00A23A45">
              <w:rPr>
                <w:rFonts w:cs="Calibri" w:hint="eastAsia"/>
                <w:sz w:val="20"/>
                <w:lang w:val="en" w:eastAsia="zh-CN"/>
              </w:rPr>
              <w:t>国际电联成员获得了国际电联</w:t>
            </w:r>
            <w:r w:rsidR="008B41AE" w:rsidRPr="00A23A45">
              <w:rPr>
                <w:rFonts w:cs="Calibri"/>
                <w:sz w:val="20"/>
                <w:lang w:val="en" w:eastAsia="zh-CN"/>
              </w:rPr>
              <w:t>ICT</w:t>
            </w:r>
            <w:r w:rsidR="00525F0B" w:rsidRPr="00A23A45">
              <w:rPr>
                <w:rFonts w:cs="Calibri" w:hint="eastAsia"/>
                <w:sz w:val="20"/>
                <w:lang w:val="en" w:eastAsia="zh-CN"/>
              </w:rPr>
              <w:t>无障碍</w:t>
            </w:r>
            <w:r w:rsidR="00497A3B" w:rsidRPr="00A23A45">
              <w:rPr>
                <w:rFonts w:cs="Calibri" w:hint="eastAsia"/>
                <w:sz w:val="20"/>
                <w:lang w:val="en" w:eastAsia="zh-CN"/>
              </w:rPr>
              <w:t>获取议题</w:t>
            </w:r>
            <w:r w:rsidR="008B41AE" w:rsidRPr="00A23A45">
              <w:rPr>
                <w:rFonts w:cs="Calibri" w:hint="eastAsia"/>
                <w:sz w:val="20"/>
                <w:lang w:val="en" w:eastAsia="zh-CN"/>
              </w:rPr>
              <w:t>方面的</w:t>
            </w:r>
            <w:r w:rsidR="00525F0B" w:rsidRPr="00A23A45">
              <w:rPr>
                <w:rFonts w:cs="Calibri" w:hint="eastAsia"/>
                <w:sz w:val="20"/>
                <w:lang w:val="en" w:eastAsia="zh-CN"/>
              </w:rPr>
              <w:t>认证</w:t>
            </w:r>
            <w:r w:rsidR="008B41AE" w:rsidRPr="00A23A45">
              <w:rPr>
                <w:rFonts w:cs="Calibri" w:hint="eastAsia"/>
                <w:sz w:val="20"/>
                <w:lang w:val="en" w:eastAsia="zh-CN"/>
              </w:rPr>
              <w:t>，促进了对</w:t>
            </w:r>
            <w:r w:rsidR="00525F0B" w:rsidRPr="00A23A45">
              <w:rPr>
                <w:rFonts w:cs="Calibri" w:hint="eastAsia"/>
                <w:sz w:val="20"/>
                <w:lang w:val="en" w:eastAsia="zh-CN"/>
              </w:rPr>
              <w:t>区域</w:t>
            </w:r>
            <w:r w:rsidR="008B41AE" w:rsidRPr="00A23A45">
              <w:rPr>
                <w:rFonts w:cs="Calibri" w:hint="eastAsia"/>
                <w:sz w:val="20"/>
                <w:lang w:val="en" w:eastAsia="zh-CN"/>
              </w:rPr>
              <w:t>性</w:t>
            </w:r>
            <w:r w:rsidR="00525F0B" w:rsidRPr="00A23A45">
              <w:rPr>
                <w:rFonts w:cs="Calibri" w:hint="eastAsia"/>
                <w:sz w:val="20"/>
                <w:lang w:val="en" w:eastAsia="zh-CN"/>
              </w:rPr>
              <w:t>活动期间提供的面对面培训或通过国际电联学院</w:t>
            </w:r>
            <w:r w:rsidR="008B41AE" w:rsidRPr="00A23A45">
              <w:rPr>
                <w:rFonts w:cs="Calibri" w:hint="eastAsia"/>
                <w:sz w:val="20"/>
                <w:lang w:val="en" w:eastAsia="zh-CN"/>
              </w:rPr>
              <w:t>为其</w:t>
            </w:r>
            <w:r w:rsidR="00525F0B" w:rsidRPr="00A23A45">
              <w:rPr>
                <w:rFonts w:cs="Calibri" w:hint="eastAsia"/>
                <w:sz w:val="20"/>
                <w:lang w:val="en" w:eastAsia="zh-CN"/>
              </w:rPr>
              <w:t>提供的在线培训</w:t>
            </w:r>
            <w:r w:rsidR="00497A3B" w:rsidRPr="00A23A45">
              <w:rPr>
                <w:rFonts w:cs="Calibri" w:hint="eastAsia"/>
                <w:sz w:val="20"/>
                <w:lang w:val="en" w:eastAsia="zh-CN"/>
              </w:rPr>
              <w:t>的参与</w:t>
            </w:r>
            <w:r w:rsidR="008B41AE" w:rsidRPr="00A23A45">
              <w:rPr>
                <w:rFonts w:cs="Calibri" w:hint="eastAsia"/>
                <w:sz w:val="20"/>
                <w:lang w:val="en" w:eastAsia="zh-CN"/>
              </w:rPr>
              <w:t>。</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615D50" w:rsidRPr="00A23A45">
              <w:rPr>
                <w:rFonts w:cs="Calibri" w:hint="eastAsia"/>
                <w:sz w:val="20"/>
                <w:lang w:val="en" w:eastAsia="zh-CN"/>
              </w:rPr>
              <w:t>使</w:t>
            </w:r>
            <w:r w:rsidR="000416E5" w:rsidRPr="00A23A45">
              <w:rPr>
                <w:rFonts w:cs="Calibri"/>
                <w:sz w:val="20"/>
                <w:lang w:val="en" w:eastAsia="zh-CN"/>
              </w:rPr>
              <w:t>1 250</w:t>
            </w:r>
            <w:r w:rsidR="000416E5" w:rsidRPr="00A23A45">
              <w:rPr>
                <w:rFonts w:cs="Calibri" w:hint="eastAsia"/>
                <w:sz w:val="20"/>
                <w:lang w:val="en" w:eastAsia="zh-CN"/>
              </w:rPr>
              <w:t>个国际</w:t>
            </w:r>
            <w:r w:rsidR="00525F0B" w:rsidRPr="00A23A45">
              <w:rPr>
                <w:rFonts w:cs="Calibri" w:hint="eastAsia"/>
                <w:sz w:val="20"/>
                <w:lang w:val="en" w:eastAsia="zh-CN"/>
              </w:rPr>
              <w:t>电联成员和利益攸关方了解</w:t>
            </w:r>
            <w:r w:rsidR="000416E5" w:rsidRPr="00A23A45">
              <w:rPr>
                <w:rFonts w:cs="Calibri" w:hint="eastAsia"/>
                <w:sz w:val="20"/>
                <w:lang w:val="en" w:eastAsia="zh-CN"/>
              </w:rPr>
              <w:t>了</w:t>
            </w:r>
            <w:r w:rsidR="00525F0B" w:rsidRPr="00A23A45">
              <w:rPr>
                <w:rFonts w:cs="Calibri" w:hint="eastAsia"/>
                <w:sz w:val="20"/>
                <w:lang w:val="en" w:eastAsia="zh-CN"/>
              </w:rPr>
              <w:t>国际电联</w:t>
            </w:r>
            <w:r w:rsidR="00525F0B" w:rsidRPr="00A23A45">
              <w:rPr>
                <w:rFonts w:cs="Calibri" w:hint="eastAsia"/>
                <w:sz w:val="20"/>
                <w:lang w:val="en" w:eastAsia="zh-CN"/>
              </w:rPr>
              <w:t>-</w:t>
            </w:r>
            <w:r w:rsidR="00525F0B" w:rsidRPr="00A23A45">
              <w:rPr>
                <w:rFonts w:cs="Calibri" w:hint="eastAsia"/>
                <w:sz w:val="20"/>
                <w:lang w:val="en" w:eastAsia="zh-CN"/>
              </w:rPr>
              <w:t>国际劳工组织</w:t>
            </w:r>
            <w:r w:rsidR="000416E5" w:rsidRPr="00A23A45">
              <w:rPr>
                <w:rFonts w:cs="Calibri" w:hint="eastAsia"/>
                <w:sz w:val="20"/>
                <w:lang w:val="en" w:eastAsia="zh-CN"/>
              </w:rPr>
              <w:t>（</w:t>
            </w:r>
            <w:r w:rsidR="000416E5" w:rsidRPr="00A23A45">
              <w:rPr>
                <w:rFonts w:cs="Calibri"/>
                <w:sz w:val="20"/>
                <w:lang w:val="en" w:eastAsia="zh-CN"/>
              </w:rPr>
              <w:t>ILO</w:t>
            </w:r>
            <w:r w:rsidR="000416E5" w:rsidRPr="00A23A45">
              <w:rPr>
                <w:rFonts w:cs="Calibri" w:hint="eastAsia"/>
                <w:sz w:val="20"/>
                <w:lang w:val="en" w:eastAsia="zh-CN"/>
              </w:rPr>
              <w:t>）</w:t>
            </w:r>
            <w:r w:rsidR="00A97D14" w:rsidRPr="00A23A45">
              <w:rPr>
                <w:rFonts w:cs="Calibri" w:hint="eastAsia"/>
                <w:sz w:val="20"/>
                <w:lang w:val="en" w:eastAsia="zh-CN"/>
              </w:rPr>
              <w:t>联合推出的提高</w:t>
            </w:r>
            <w:r w:rsidR="00157496" w:rsidRPr="00A23A45">
              <w:rPr>
                <w:rFonts w:cs="Calibri" w:hint="eastAsia"/>
                <w:sz w:val="20"/>
                <w:lang w:val="en" w:eastAsia="zh-CN"/>
              </w:rPr>
              <w:t>数字技能促进</w:t>
            </w:r>
            <w:r w:rsidR="00525F0B" w:rsidRPr="00A23A45">
              <w:rPr>
                <w:rFonts w:cs="Calibri" w:hint="eastAsia"/>
                <w:sz w:val="20"/>
                <w:lang w:val="en" w:eastAsia="zh-CN"/>
              </w:rPr>
              <w:t>就业</w:t>
            </w:r>
            <w:r w:rsidR="00A97D14" w:rsidRPr="00A23A45">
              <w:rPr>
                <w:rFonts w:cs="Calibri" w:hint="eastAsia"/>
                <w:sz w:val="20"/>
                <w:lang w:val="en" w:eastAsia="zh-CN"/>
              </w:rPr>
              <w:t>活动的情况</w:t>
            </w:r>
            <w:r w:rsidR="00157496" w:rsidRPr="00A23A45">
              <w:rPr>
                <w:rFonts w:cs="Calibri" w:hint="eastAsia"/>
                <w:sz w:val="20"/>
                <w:lang w:val="en" w:eastAsia="zh-CN"/>
              </w:rPr>
              <w:t>，这项活动的目的是调动各</w:t>
            </w:r>
            <w:r w:rsidR="00525F0B" w:rsidRPr="00A23A45">
              <w:rPr>
                <w:rFonts w:cs="Calibri" w:hint="eastAsia"/>
                <w:sz w:val="20"/>
                <w:lang w:val="en" w:eastAsia="zh-CN"/>
              </w:rPr>
              <w:t>利益攸关方</w:t>
            </w:r>
            <w:r w:rsidR="00157496" w:rsidRPr="00A23A45">
              <w:rPr>
                <w:rFonts w:cs="Calibri" w:hint="eastAsia"/>
                <w:sz w:val="20"/>
                <w:lang w:val="en" w:eastAsia="zh-CN"/>
              </w:rPr>
              <w:t>为</w:t>
            </w:r>
            <w:r w:rsidR="00157496" w:rsidRPr="00A23A45">
              <w:rPr>
                <w:rFonts w:cs="Calibri"/>
                <w:sz w:val="20"/>
                <w:lang w:val="en" w:eastAsia="zh-CN"/>
              </w:rPr>
              <w:t>500</w:t>
            </w:r>
            <w:r w:rsidR="00525F0B" w:rsidRPr="00A23A45">
              <w:rPr>
                <w:rFonts w:cs="Calibri" w:hint="eastAsia"/>
                <w:sz w:val="20"/>
                <w:lang w:val="en" w:eastAsia="zh-CN"/>
              </w:rPr>
              <w:t>万青年男女</w:t>
            </w:r>
            <w:r w:rsidR="00157496" w:rsidRPr="00A23A45">
              <w:rPr>
                <w:rFonts w:cs="Calibri" w:hint="eastAsia"/>
                <w:sz w:val="20"/>
                <w:lang w:val="en" w:eastAsia="zh-CN"/>
              </w:rPr>
              <w:t>提供</w:t>
            </w:r>
            <w:r w:rsidR="00A97D14" w:rsidRPr="00A23A45">
              <w:rPr>
                <w:rFonts w:cs="Calibri" w:hint="eastAsia"/>
                <w:sz w:val="20"/>
                <w:lang w:val="en" w:eastAsia="zh-CN"/>
              </w:rPr>
              <w:t>上岗</w:t>
            </w:r>
            <w:r w:rsidR="00525F0B" w:rsidRPr="00A23A45">
              <w:rPr>
                <w:rFonts w:cs="Calibri" w:hint="eastAsia"/>
                <w:sz w:val="20"/>
                <w:lang w:val="en" w:eastAsia="zh-CN"/>
              </w:rPr>
              <w:t>数字技能</w:t>
            </w:r>
            <w:r w:rsidR="00A97D14" w:rsidRPr="00A23A45">
              <w:rPr>
                <w:rFonts w:cs="Calibri" w:hint="eastAsia"/>
                <w:sz w:val="20"/>
                <w:lang w:val="en" w:eastAsia="zh-CN"/>
              </w:rPr>
              <w:t>培训</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C23255" w:rsidRPr="00A23A45">
              <w:rPr>
                <w:rFonts w:cs="Calibri" w:hint="eastAsia"/>
                <w:sz w:val="20"/>
                <w:lang w:val="en" w:eastAsia="zh-CN"/>
              </w:rPr>
              <w:t>2018</w:t>
            </w:r>
            <w:r w:rsidR="00C23255" w:rsidRPr="00A23A45">
              <w:rPr>
                <w:rFonts w:cs="Calibri" w:hint="eastAsia"/>
                <w:sz w:val="20"/>
                <w:lang w:val="en" w:eastAsia="zh-CN"/>
              </w:rPr>
              <w:t>年，</w:t>
            </w:r>
            <w:r w:rsidR="00C23255" w:rsidRPr="00A23A45">
              <w:rPr>
                <w:rFonts w:cs="Calibri" w:hint="eastAsia"/>
                <w:sz w:val="20"/>
                <w:lang w:val="en" w:eastAsia="zh-CN"/>
              </w:rPr>
              <w:t>131</w:t>
            </w:r>
            <w:r w:rsidR="00C23255" w:rsidRPr="00A23A45">
              <w:rPr>
                <w:rFonts w:cs="Calibri" w:hint="eastAsia"/>
                <w:sz w:val="20"/>
                <w:lang w:val="en" w:eastAsia="zh-CN"/>
              </w:rPr>
              <w:t>个国家组织了国际信息通信年轻女性日活动，有</w:t>
            </w:r>
            <w:r w:rsidR="00C23255" w:rsidRPr="00A23A45">
              <w:rPr>
                <w:rFonts w:cs="Calibri" w:hint="eastAsia"/>
                <w:sz w:val="20"/>
                <w:lang w:val="en" w:eastAsia="zh-CN"/>
              </w:rPr>
              <w:t>57</w:t>
            </w:r>
            <w:r w:rsidR="00A97D14" w:rsidRPr="00A23A45">
              <w:rPr>
                <w:rFonts w:cs="Calibri"/>
                <w:sz w:val="20"/>
                <w:lang w:val="en-US" w:eastAsia="zh-CN"/>
              </w:rPr>
              <w:t> </w:t>
            </w:r>
            <w:r w:rsidR="00C23255" w:rsidRPr="00A23A45">
              <w:rPr>
                <w:rFonts w:cs="Calibri" w:hint="eastAsia"/>
                <w:sz w:val="20"/>
                <w:lang w:val="en" w:eastAsia="zh-CN"/>
              </w:rPr>
              <w:t>748</w:t>
            </w:r>
            <w:r w:rsidR="00C23255" w:rsidRPr="00A23A45">
              <w:rPr>
                <w:rFonts w:cs="Calibri" w:hint="eastAsia"/>
                <w:sz w:val="20"/>
                <w:lang w:val="en" w:eastAsia="zh-CN"/>
              </w:rPr>
              <w:t>位年轻女性参加了</w:t>
            </w:r>
            <w:r w:rsidR="00C23255" w:rsidRPr="00A23A45">
              <w:rPr>
                <w:rFonts w:cs="Calibri" w:hint="eastAsia"/>
                <w:sz w:val="20"/>
                <w:lang w:val="en" w:eastAsia="zh-CN"/>
              </w:rPr>
              <w:t>2</w:t>
            </w:r>
            <w:r w:rsidR="00A97D14" w:rsidRPr="00A23A45">
              <w:rPr>
                <w:rFonts w:cs="Calibri"/>
                <w:sz w:val="20"/>
                <w:lang w:val="en-US" w:eastAsia="zh-CN"/>
              </w:rPr>
              <w:t> </w:t>
            </w:r>
            <w:r w:rsidR="00C23255" w:rsidRPr="00A23A45">
              <w:rPr>
                <w:rFonts w:cs="Calibri" w:hint="eastAsia"/>
                <w:sz w:val="20"/>
                <w:lang w:val="en" w:eastAsia="zh-CN"/>
              </w:rPr>
              <w:t>186</w:t>
            </w:r>
            <w:r w:rsidR="00C23255" w:rsidRPr="00A23A45">
              <w:rPr>
                <w:rFonts w:cs="Calibri" w:hint="eastAsia"/>
                <w:sz w:val="20"/>
                <w:lang w:val="en" w:eastAsia="zh-CN"/>
              </w:rPr>
              <w:t>场活动</w:t>
            </w:r>
            <w:r w:rsidR="00A97D14" w:rsidRPr="00A23A45">
              <w:rPr>
                <w:rFonts w:cs="Calibri" w:hint="eastAsia"/>
                <w:sz w:val="20"/>
                <w:lang w:val="en" w:eastAsia="zh-CN"/>
              </w:rPr>
              <w:t>，鼓励其</w:t>
            </w:r>
            <w:r w:rsidR="00C23255" w:rsidRPr="00A23A45">
              <w:rPr>
                <w:rFonts w:cs="Calibri" w:hint="eastAsia"/>
                <w:sz w:val="20"/>
                <w:lang w:val="en" w:eastAsia="zh-CN"/>
              </w:rPr>
              <w:t>从事</w:t>
            </w:r>
            <w:r w:rsidR="00C23255" w:rsidRPr="00A23A45">
              <w:rPr>
                <w:rFonts w:cs="Calibri" w:hint="eastAsia"/>
                <w:sz w:val="20"/>
                <w:lang w:val="en" w:eastAsia="zh-CN"/>
              </w:rPr>
              <w:t>ICT</w:t>
            </w:r>
            <w:r w:rsidR="00C23255" w:rsidRPr="00A23A45">
              <w:rPr>
                <w:rFonts w:cs="Calibri" w:hint="eastAsia"/>
                <w:sz w:val="20"/>
                <w:lang w:val="en" w:eastAsia="zh-CN"/>
              </w:rPr>
              <w:t>领域的职业和学习。非洲区域</w:t>
            </w:r>
            <w:r w:rsidR="00C23255" w:rsidRPr="00A23A45">
              <w:rPr>
                <w:rFonts w:cs="Calibri" w:hint="eastAsia"/>
                <w:sz w:val="20"/>
                <w:lang w:val="en" w:eastAsia="zh-CN"/>
              </w:rPr>
              <w:t>20</w:t>
            </w:r>
            <w:r w:rsidR="00C23255" w:rsidRPr="00A23A45">
              <w:rPr>
                <w:rFonts w:cs="Calibri" w:hint="eastAsia"/>
                <w:sz w:val="20"/>
                <w:lang w:val="en" w:eastAsia="zh-CN"/>
              </w:rPr>
              <w:t>个国家</w:t>
            </w:r>
            <w:r w:rsidR="00A97D14" w:rsidRPr="00A23A45">
              <w:rPr>
                <w:rFonts w:cs="Calibri" w:hint="eastAsia"/>
                <w:sz w:val="20"/>
                <w:lang w:val="en" w:eastAsia="zh-CN"/>
              </w:rPr>
              <w:t>、</w:t>
            </w:r>
            <w:r w:rsidR="00C23255" w:rsidRPr="00A23A45">
              <w:rPr>
                <w:rFonts w:cs="Calibri" w:hint="eastAsia"/>
                <w:sz w:val="20"/>
                <w:lang w:val="en" w:eastAsia="zh-CN"/>
              </w:rPr>
              <w:t>美洲区域</w:t>
            </w:r>
            <w:r w:rsidR="00C23255" w:rsidRPr="00A23A45">
              <w:rPr>
                <w:rFonts w:cs="Calibri" w:hint="eastAsia"/>
                <w:sz w:val="20"/>
                <w:lang w:val="en" w:eastAsia="zh-CN"/>
              </w:rPr>
              <w:t>31</w:t>
            </w:r>
            <w:r w:rsidR="00C23255" w:rsidRPr="00A23A45">
              <w:rPr>
                <w:rFonts w:cs="Calibri" w:hint="eastAsia"/>
                <w:sz w:val="20"/>
                <w:lang w:val="en" w:eastAsia="zh-CN"/>
              </w:rPr>
              <w:t>个国家</w:t>
            </w:r>
            <w:r w:rsidR="00A97D14" w:rsidRPr="00A23A45">
              <w:rPr>
                <w:rFonts w:cs="Calibri" w:hint="eastAsia"/>
                <w:sz w:val="20"/>
                <w:lang w:val="en" w:eastAsia="zh-CN"/>
              </w:rPr>
              <w:t>、</w:t>
            </w:r>
            <w:r w:rsidR="00C23255" w:rsidRPr="00A23A45">
              <w:rPr>
                <w:rFonts w:cs="Calibri" w:hint="eastAsia"/>
                <w:sz w:val="20"/>
                <w:lang w:val="en" w:eastAsia="zh-CN"/>
              </w:rPr>
              <w:t>阿拉伯</w:t>
            </w:r>
            <w:r w:rsidR="00A97D14" w:rsidRPr="00A23A45">
              <w:rPr>
                <w:rFonts w:cs="Calibri" w:hint="eastAsia"/>
                <w:sz w:val="20"/>
                <w:lang w:val="en" w:eastAsia="zh-CN"/>
              </w:rPr>
              <w:t>国家</w:t>
            </w:r>
            <w:r w:rsidR="00C23255" w:rsidRPr="00A23A45">
              <w:rPr>
                <w:rFonts w:cs="Calibri" w:hint="eastAsia"/>
                <w:sz w:val="20"/>
                <w:lang w:val="en" w:eastAsia="zh-CN"/>
              </w:rPr>
              <w:t>区域</w:t>
            </w:r>
            <w:r w:rsidR="00C23255" w:rsidRPr="00A23A45">
              <w:rPr>
                <w:rFonts w:cs="Calibri" w:hint="eastAsia"/>
                <w:sz w:val="20"/>
                <w:lang w:val="en" w:eastAsia="zh-CN"/>
              </w:rPr>
              <w:t>10</w:t>
            </w:r>
            <w:r w:rsidR="00C23255" w:rsidRPr="00A23A45">
              <w:rPr>
                <w:rFonts w:cs="Calibri" w:hint="eastAsia"/>
                <w:sz w:val="20"/>
                <w:lang w:val="en" w:eastAsia="zh-CN"/>
              </w:rPr>
              <w:t>个国家</w:t>
            </w:r>
            <w:r w:rsidR="00A97D14" w:rsidRPr="00A23A45">
              <w:rPr>
                <w:rFonts w:cs="Calibri" w:hint="eastAsia"/>
                <w:sz w:val="20"/>
                <w:lang w:val="en" w:eastAsia="zh-CN"/>
              </w:rPr>
              <w:t>、</w:t>
            </w:r>
            <w:r w:rsidR="00C23255" w:rsidRPr="00A23A45">
              <w:rPr>
                <w:rFonts w:cs="Calibri" w:hint="eastAsia"/>
                <w:sz w:val="20"/>
                <w:lang w:val="en" w:eastAsia="zh-CN"/>
              </w:rPr>
              <w:t>亚太区域</w:t>
            </w:r>
            <w:r w:rsidR="00C23255" w:rsidRPr="00A23A45">
              <w:rPr>
                <w:rFonts w:cs="Calibri" w:hint="eastAsia"/>
                <w:sz w:val="20"/>
                <w:lang w:val="en" w:eastAsia="zh-CN"/>
              </w:rPr>
              <w:t>22</w:t>
            </w:r>
            <w:r w:rsidR="00C23255" w:rsidRPr="00A23A45">
              <w:rPr>
                <w:rFonts w:cs="Calibri" w:hint="eastAsia"/>
                <w:sz w:val="20"/>
                <w:lang w:val="en" w:eastAsia="zh-CN"/>
              </w:rPr>
              <w:t>个国家</w:t>
            </w:r>
            <w:r w:rsidR="00A97D14" w:rsidRPr="00A23A45">
              <w:rPr>
                <w:rFonts w:cs="Calibri" w:hint="eastAsia"/>
                <w:sz w:val="20"/>
                <w:lang w:val="en" w:eastAsia="zh-CN"/>
              </w:rPr>
              <w:t>、</w:t>
            </w:r>
            <w:r w:rsidR="00C23255" w:rsidRPr="00A23A45">
              <w:rPr>
                <w:rFonts w:cs="Calibri" w:hint="eastAsia"/>
                <w:sz w:val="20"/>
                <w:lang w:val="en" w:eastAsia="zh-CN"/>
              </w:rPr>
              <w:t>CIS</w:t>
            </w:r>
            <w:r w:rsidR="00C23255" w:rsidRPr="00A23A45">
              <w:rPr>
                <w:rFonts w:cs="Calibri" w:hint="eastAsia"/>
                <w:sz w:val="20"/>
                <w:lang w:val="en" w:eastAsia="zh-CN"/>
              </w:rPr>
              <w:t>区域</w:t>
            </w:r>
            <w:r w:rsidR="00C23255" w:rsidRPr="00A23A45">
              <w:rPr>
                <w:rFonts w:cs="Calibri" w:hint="eastAsia"/>
                <w:sz w:val="20"/>
                <w:lang w:val="en" w:eastAsia="zh-CN"/>
              </w:rPr>
              <w:t>8</w:t>
            </w:r>
            <w:r w:rsidR="00C23255" w:rsidRPr="00A23A45">
              <w:rPr>
                <w:rFonts w:cs="Calibri" w:hint="eastAsia"/>
                <w:sz w:val="20"/>
                <w:lang w:val="en" w:eastAsia="zh-CN"/>
              </w:rPr>
              <w:t>个国家</w:t>
            </w:r>
            <w:r w:rsidR="00A97D14" w:rsidRPr="00A23A45">
              <w:rPr>
                <w:rFonts w:cs="Calibri" w:hint="eastAsia"/>
                <w:sz w:val="20"/>
                <w:lang w:val="en" w:eastAsia="zh-CN"/>
              </w:rPr>
              <w:t>、</w:t>
            </w:r>
            <w:r w:rsidR="00C23255" w:rsidRPr="00A23A45">
              <w:rPr>
                <w:rFonts w:cs="Calibri" w:hint="eastAsia"/>
                <w:sz w:val="20"/>
                <w:lang w:val="en" w:eastAsia="zh-CN"/>
              </w:rPr>
              <w:t>欧洲区域</w:t>
            </w:r>
            <w:r w:rsidR="00C23255" w:rsidRPr="00A23A45">
              <w:rPr>
                <w:rFonts w:cs="Calibri" w:hint="eastAsia"/>
                <w:sz w:val="20"/>
                <w:lang w:val="en" w:eastAsia="zh-CN"/>
              </w:rPr>
              <w:t>30</w:t>
            </w:r>
            <w:r w:rsidR="00C23255" w:rsidRPr="00A23A45">
              <w:rPr>
                <w:rFonts w:cs="Calibri" w:hint="eastAsia"/>
                <w:sz w:val="20"/>
                <w:lang w:val="en" w:eastAsia="zh-CN"/>
              </w:rPr>
              <w:t>个国家</w:t>
            </w:r>
            <w:r w:rsidR="00A97D14" w:rsidRPr="00A23A45">
              <w:rPr>
                <w:rFonts w:cs="Calibri" w:hint="eastAsia"/>
                <w:sz w:val="20"/>
                <w:lang w:val="en" w:eastAsia="zh-CN"/>
              </w:rPr>
              <w:t>举行了相关活动</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lastRenderedPageBreak/>
              <w:t>–</w:t>
            </w:r>
            <w:r w:rsidRPr="00A23A45">
              <w:rPr>
                <w:rFonts w:cs="Calibri"/>
                <w:sz w:val="20"/>
                <w:lang w:val="en" w:eastAsia="zh-CN"/>
              </w:rPr>
              <w:tab/>
            </w:r>
            <w:r w:rsidR="00F07E9A" w:rsidRPr="00A23A45">
              <w:rPr>
                <w:rFonts w:cs="Calibri" w:hint="eastAsia"/>
                <w:sz w:val="20"/>
                <w:lang w:val="en" w:eastAsia="zh-CN"/>
              </w:rPr>
              <w:t>信息通信年轻女性日</w:t>
            </w:r>
            <w:r w:rsidR="00157496" w:rsidRPr="00A23A45">
              <w:rPr>
                <w:rFonts w:cs="Calibri" w:hint="eastAsia"/>
                <w:sz w:val="20"/>
                <w:lang w:val="en" w:eastAsia="zh-CN"/>
              </w:rPr>
              <w:t>门户网站</w:t>
            </w:r>
            <w:r w:rsidR="00F07E9A" w:rsidRPr="00A23A45">
              <w:rPr>
                <w:rFonts w:cs="Calibri" w:hint="eastAsia"/>
                <w:sz w:val="20"/>
                <w:lang w:val="en" w:eastAsia="zh-CN"/>
              </w:rPr>
              <w:t>浏览量</w:t>
            </w:r>
            <w:r w:rsidR="00193C1C" w:rsidRPr="00A23A45">
              <w:rPr>
                <w:rFonts w:cs="Calibri" w:hint="eastAsia"/>
                <w:sz w:val="20"/>
                <w:lang w:val="en" w:eastAsia="zh-CN"/>
              </w:rPr>
              <w:t>达到</w:t>
            </w:r>
            <w:r w:rsidR="00193C1C" w:rsidRPr="00A23A45">
              <w:rPr>
                <w:rFonts w:cs="Calibri"/>
                <w:sz w:val="20"/>
                <w:lang w:val="en" w:eastAsia="zh-CN"/>
              </w:rPr>
              <w:t>360 500</w:t>
            </w:r>
            <w:r w:rsidR="00193C1C" w:rsidRPr="00A23A45">
              <w:rPr>
                <w:rFonts w:cs="Calibri" w:hint="eastAsia"/>
                <w:sz w:val="20"/>
                <w:lang w:val="en" w:eastAsia="zh-CN"/>
              </w:rPr>
              <w:t>次，其中信息通信年轻女性日达到</w:t>
            </w:r>
            <w:r w:rsidR="00193C1C" w:rsidRPr="00A23A45">
              <w:rPr>
                <w:rFonts w:cs="Calibri"/>
                <w:sz w:val="20"/>
                <w:lang w:val="en" w:eastAsia="zh-CN"/>
              </w:rPr>
              <w:t>185 859</w:t>
            </w:r>
            <w:r w:rsidR="00193C1C" w:rsidRPr="00A23A45">
              <w:rPr>
                <w:rFonts w:cs="Calibri" w:hint="eastAsia"/>
                <w:sz w:val="20"/>
                <w:lang w:val="en" w:eastAsia="zh-CN"/>
              </w:rPr>
              <w:t>次。</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193C1C" w:rsidRPr="00A23A45">
              <w:rPr>
                <w:rFonts w:cs="Calibri"/>
                <w:sz w:val="20"/>
                <w:lang w:val="en" w:eastAsia="zh-CN"/>
              </w:rPr>
              <w:t>Facebook</w:t>
            </w:r>
            <w:r w:rsidR="00193C1C" w:rsidRPr="00A23A45">
              <w:rPr>
                <w:rFonts w:cs="Calibri" w:hint="eastAsia"/>
                <w:sz w:val="20"/>
                <w:lang w:val="en" w:eastAsia="zh-CN"/>
              </w:rPr>
              <w:t>帖子</w:t>
            </w:r>
            <w:r w:rsidR="00193C1C" w:rsidRPr="00A23A45">
              <w:rPr>
                <w:rFonts w:cs="Calibri"/>
                <w:sz w:val="20"/>
                <w:lang w:val="en" w:eastAsia="zh-CN"/>
              </w:rPr>
              <w:t>#GirlsinICT</w:t>
            </w:r>
            <w:r w:rsidR="00193C1C" w:rsidRPr="00A23A45">
              <w:rPr>
                <w:rFonts w:cs="Calibri" w:hint="eastAsia"/>
                <w:sz w:val="20"/>
                <w:lang w:val="en" w:eastAsia="zh-CN"/>
              </w:rPr>
              <w:t>达到</w:t>
            </w:r>
            <w:r w:rsidR="00F358ED" w:rsidRPr="00A23A45">
              <w:rPr>
                <w:rFonts w:cs="Calibri"/>
                <w:sz w:val="20"/>
                <w:lang w:val="en" w:eastAsia="zh-CN"/>
              </w:rPr>
              <w:t>9300</w:t>
            </w:r>
            <w:r w:rsidR="00F358ED" w:rsidRPr="00A23A45">
              <w:rPr>
                <w:rFonts w:cs="Calibri" w:hint="eastAsia"/>
                <w:sz w:val="20"/>
                <w:lang w:val="en" w:eastAsia="zh-CN"/>
              </w:rPr>
              <w:t>多</w:t>
            </w:r>
            <w:r w:rsidR="00193C1C" w:rsidRPr="00A23A45">
              <w:rPr>
                <w:rFonts w:cs="Calibri" w:hint="eastAsia"/>
                <w:sz w:val="20"/>
                <w:lang w:val="en" w:eastAsia="zh-CN"/>
              </w:rPr>
              <w:t>万个账户</w:t>
            </w:r>
            <w:r w:rsidR="00E73095" w:rsidRPr="00A23A45">
              <w:rPr>
                <w:rFonts w:cs="Calibri" w:hint="eastAsia"/>
                <w:sz w:val="20"/>
                <w:lang w:val="en" w:eastAsia="zh-CN"/>
              </w:rPr>
              <w:t>，</w:t>
            </w:r>
            <w:r w:rsidR="00A97D14" w:rsidRPr="00A23A45">
              <w:rPr>
                <w:rFonts w:cs="Calibri" w:hint="eastAsia"/>
                <w:sz w:val="20"/>
                <w:lang w:val="en" w:eastAsia="zh-CN"/>
              </w:rPr>
              <w:t>时间线推送</w:t>
            </w:r>
            <w:r w:rsidR="00193C1C" w:rsidRPr="00A23A45">
              <w:rPr>
                <w:rFonts w:cs="Calibri" w:hint="eastAsia"/>
                <w:sz w:val="20"/>
                <w:lang w:val="en" w:eastAsia="zh-CN"/>
              </w:rPr>
              <w:t>估计</w:t>
            </w:r>
            <w:r w:rsidR="00E73095" w:rsidRPr="00A23A45">
              <w:rPr>
                <w:rFonts w:cs="Calibri" w:hint="eastAsia"/>
                <w:sz w:val="20"/>
                <w:lang w:val="en" w:eastAsia="zh-CN"/>
              </w:rPr>
              <w:t>达到</w:t>
            </w:r>
            <w:r w:rsidR="00E73095" w:rsidRPr="00A23A45">
              <w:rPr>
                <w:rFonts w:cs="Calibri"/>
                <w:sz w:val="20"/>
                <w:lang w:val="en" w:eastAsia="zh-CN"/>
              </w:rPr>
              <w:t>3.79</w:t>
            </w:r>
            <w:r w:rsidR="00193C1C" w:rsidRPr="00A23A45">
              <w:rPr>
                <w:rFonts w:cs="Calibri" w:hint="eastAsia"/>
                <w:sz w:val="20"/>
                <w:lang w:val="en" w:eastAsia="zh-CN"/>
              </w:rPr>
              <w:t>亿</w:t>
            </w:r>
            <w:r w:rsidR="00F33B40" w:rsidRPr="00A23A45">
              <w:rPr>
                <w:rFonts w:cs="Calibri" w:hint="eastAsia"/>
                <w:sz w:val="20"/>
                <w:lang w:val="en" w:eastAsia="zh-CN"/>
              </w:rPr>
              <w:t>条</w:t>
            </w:r>
            <w:r w:rsidR="00E73095" w:rsidRPr="00A23A45">
              <w:rPr>
                <w:rFonts w:cs="Calibri" w:hint="eastAsia"/>
                <w:sz w:val="20"/>
                <w:lang w:val="en" w:eastAsia="zh-CN"/>
              </w:rPr>
              <w:t>。</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C23255" w:rsidRPr="00A23A45">
              <w:rPr>
                <w:rFonts w:cs="Calibri" w:hint="eastAsia"/>
                <w:sz w:val="20"/>
                <w:lang w:val="en" w:eastAsia="zh-CN"/>
              </w:rPr>
              <w:t>2018</w:t>
            </w:r>
            <w:r w:rsidR="00C23255" w:rsidRPr="00A23A45">
              <w:rPr>
                <w:rFonts w:cs="Calibri" w:hint="eastAsia"/>
                <w:sz w:val="20"/>
                <w:lang w:val="en" w:eastAsia="zh-CN"/>
              </w:rPr>
              <w:t>年，在数字包容性新闻网志上分享了</w:t>
            </w:r>
            <w:r w:rsidR="00C23255" w:rsidRPr="00A23A45">
              <w:rPr>
                <w:rFonts w:cs="Calibri" w:hint="eastAsia"/>
                <w:sz w:val="20"/>
                <w:lang w:val="en" w:eastAsia="zh-CN"/>
              </w:rPr>
              <w:t>192</w:t>
            </w:r>
            <w:r w:rsidR="00C23255" w:rsidRPr="00A23A45">
              <w:rPr>
                <w:rFonts w:cs="Calibri" w:hint="eastAsia"/>
                <w:sz w:val="20"/>
                <w:lang w:val="en" w:eastAsia="zh-CN"/>
              </w:rPr>
              <w:t>个数字包容性项目和做法，期间新闻网志的访问量达到</w:t>
            </w:r>
            <w:r w:rsidR="00C23255" w:rsidRPr="00A23A45">
              <w:rPr>
                <w:rFonts w:cs="Calibri" w:hint="eastAsia"/>
                <w:sz w:val="20"/>
                <w:lang w:val="en" w:eastAsia="zh-CN"/>
              </w:rPr>
              <w:t>6</w:t>
            </w:r>
            <w:r w:rsidR="00F33B40" w:rsidRPr="00A23A45">
              <w:rPr>
                <w:rFonts w:cs="Calibri"/>
                <w:sz w:val="20"/>
                <w:lang w:val="en" w:eastAsia="zh-CN"/>
              </w:rPr>
              <w:t> </w:t>
            </w:r>
            <w:r w:rsidR="00C23255" w:rsidRPr="00A23A45">
              <w:rPr>
                <w:rFonts w:cs="Calibri" w:hint="eastAsia"/>
                <w:sz w:val="20"/>
                <w:lang w:val="en" w:eastAsia="zh-CN"/>
              </w:rPr>
              <w:t>585</w:t>
            </w:r>
            <w:r w:rsidR="00C23255" w:rsidRPr="00A23A45">
              <w:rPr>
                <w:rFonts w:cs="Calibri" w:hint="eastAsia"/>
                <w:sz w:val="20"/>
                <w:lang w:val="en" w:eastAsia="zh-CN"/>
              </w:rPr>
              <w:t>次。通过每周在</w:t>
            </w:r>
            <w:r w:rsidR="00C23255" w:rsidRPr="00A23A45">
              <w:rPr>
                <w:rFonts w:cs="Calibri" w:hint="eastAsia"/>
                <w:sz w:val="20"/>
                <w:lang w:val="en" w:eastAsia="zh-CN"/>
              </w:rPr>
              <w:t>ITU-D</w:t>
            </w:r>
            <w:r w:rsidR="00C23255" w:rsidRPr="00A23A45">
              <w:rPr>
                <w:rFonts w:cs="Calibri" w:hint="eastAsia"/>
                <w:sz w:val="20"/>
                <w:lang w:val="en" w:eastAsia="zh-CN"/>
              </w:rPr>
              <w:t>数字包容性新闻网志</w:t>
            </w:r>
            <w:r w:rsidR="00F33B40" w:rsidRPr="00A23A45">
              <w:rPr>
                <w:rFonts w:cs="Calibri" w:hint="eastAsia"/>
                <w:sz w:val="20"/>
                <w:lang w:val="en" w:eastAsia="zh-CN"/>
              </w:rPr>
              <w:t>（</w:t>
            </w:r>
            <w:hyperlink r:id="rId25" w:history="1">
              <w:r w:rsidR="00F33B40" w:rsidRPr="00A23A45">
                <w:rPr>
                  <w:rFonts w:cs="Calibri"/>
                  <w:sz w:val="20"/>
                  <w:lang w:val="en" w:eastAsia="zh-CN"/>
                </w:rPr>
                <w:t>http://digitalinclusionnewslog.itu.int/</w:t>
              </w:r>
            </w:hyperlink>
            <w:r w:rsidR="00F33B40" w:rsidRPr="00A23A45">
              <w:rPr>
                <w:rFonts w:cs="Calibri" w:hint="eastAsia"/>
                <w:sz w:val="20"/>
                <w:lang w:val="en" w:eastAsia="zh-CN"/>
              </w:rPr>
              <w:t>）</w:t>
            </w:r>
            <w:r w:rsidR="00C23255" w:rsidRPr="00A23A45">
              <w:rPr>
                <w:rFonts w:cs="Calibri" w:hint="eastAsia"/>
                <w:sz w:val="20"/>
                <w:lang w:val="en" w:eastAsia="zh-CN"/>
              </w:rPr>
              <w:t>上发布数字包容性的创新做法和战略，提高了国际电联成员的认识，并促进了最佳做法的分享</w:t>
            </w:r>
          </w:p>
        </w:tc>
      </w:tr>
      <w:tr w:rsidR="008D7B5B" w:rsidRPr="00A23A45" w:rsidTr="008D7B5B">
        <w:tc>
          <w:tcPr>
            <w:tcW w:w="3687"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8D7B5B" w:rsidP="008D7B5B">
            <w:pPr>
              <w:tabs>
                <w:tab w:val="left" w:pos="567"/>
                <w:tab w:val="left" w:pos="1134"/>
                <w:tab w:val="left" w:pos="1701"/>
                <w:tab w:val="left" w:pos="2268"/>
                <w:tab w:val="left" w:pos="2835"/>
              </w:tabs>
              <w:rPr>
                <w:rFonts w:cs="Calibri"/>
                <w:sz w:val="20"/>
                <w:lang w:val="en" w:eastAsia="zh-CN"/>
              </w:rPr>
            </w:pPr>
            <w:r w:rsidRPr="00A23A45">
              <w:rPr>
                <w:rFonts w:cstheme="minorHAnsi"/>
                <w:b/>
                <w:bCs/>
                <w:color w:val="2E74B5"/>
                <w:sz w:val="20"/>
                <w:lang w:val="en" w:eastAsia="zh-CN"/>
              </w:rPr>
              <w:lastRenderedPageBreak/>
              <w:t>D.4-d</w:t>
            </w:r>
            <w:r w:rsidRPr="00A23A45">
              <w:rPr>
                <w:rFonts w:cs="Calibri" w:hint="eastAsia"/>
                <w:sz w:val="20"/>
                <w:lang w:val="en" w:eastAsia="zh-CN"/>
              </w:rPr>
              <w:t>国际电联成员在制定有关气候变化适应和缓解以及绿色</w:t>
            </w:r>
            <w:r w:rsidRPr="00A23A45">
              <w:rPr>
                <w:rFonts w:cs="Calibri" w:hint="eastAsia"/>
                <w:sz w:val="20"/>
                <w:lang w:val="en" w:eastAsia="zh-CN"/>
              </w:rPr>
              <w:t>/</w:t>
            </w:r>
            <w:r w:rsidRPr="00A23A45">
              <w:rPr>
                <w:rFonts w:cs="Calibri" w:hint="eastAsia"/>
                <w:sz w:val="20"/>
                <w:lang w:val="en" w:eastAsia="zh-CN"/>
              </w:rPr>
              <w:t>可再生能源使用的电信</w:t>
            </w:r>
            <w:r w:rsidRPr="00A23A45">
              <w:rPr>
                <w:rFonts w:cs="Calibri" w:hint="eastAsia"/>
                <w:sz w:val="20"/>
                <w:lang w:val="en" w:eastAsia="zh-CN"/>
              </w:rPr>
              <w:t>/ICT</w:t>
            </w:r>
            <w:r w:rsidRPr="00A23A45">
              <w:rPr>
                <w:rFonts w:cs="Calibri" w:hint="eastAsia"/>
                <w:sz w:val="20"/>
                <w:lang w:val="en" w:eastAsia="zh-CN"/>
              </w:rPr>
              <w:t>战略和解决方案方面的能力有所提升</w:t>
            </w:r>
          </w:p>
        </w:tc>
        <w:tc>
          <w:tcPr>
            <w:tcW w:w="4247"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8D7B5B" w:rsidRPr="00A23A45">
              <w:rPr>
                <w:rFonts w:cs="Calibri" w:hint="eastAsia"/>
                <w:sz w:val="20"/>
                <w:lang w:val="en" w:eastAsia="zh-CN"/>
              </w:rPr>
              <w:t>在</w:t>
            </w:r>
            <w:r w:rsidR="008D7B5B" w:rsidRPr="00A23A45">
              <w:rPr>
                <w:rFonts w:cs="Calibri" w:hint="eastAsia"/>
                <w:sz w:val="20"/>
                <w:lang w:val="en" w:eastAsia="zh-CN"/>
              </w:rPr>
              <w:t>BDT</w:t>
            </w:r>
            <w:r w:rsidR="008D7B5B" w:rsidRPr="00A23A45">
              <w:rPr>
                <w:rFonts w:cs="Calibri" w:hint="eastAsia"/>
                <w:sz w:val="20"/>
                <w:lang w:val="en" w:eastAsia="zh-CN"/>
              </w:rPr>
              <w:t>的帮助下提高了对气候变化影响的认识并且宣传利用电信</w:t>
            </w:r>
            <w:r w:rsidR="008D7B5B" w:rsidRPr="00A23A45">
              <w:rPr>
                <w:rFonts w:cs="Calibri"/>
                <w:sz w:val="20"/>
                <w:lang w:val="en" w:eastAsia="zh-CN"/>
              </w:rPr>
              <w:t>/ICT</w:t>
            </w:r>
            <w:r w:rsidR="008D7B5B" w:rsidRPr="00A23A45">
              <w:rPr>
                <w:rFonts w:cs="Calibri" w:hint="eastAsia"/>
                <w:sz w:val="20"/>
                <w:lang w:val="en" w:eastAsia="zh-CN"/>
              </w:rPr>
              <w:t>减缓其负面影响的成员国数量</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8D7B5B" w:rsidRPr="00A23A45">
              <w:rPr>
                <w:rFonts w:cs="Calibri" w:hint="eastAsia"/>
                <w:sz w:val="20"/>
                <w:lang w:val="en" w:eastAsia="zh-CN"/>
              </w:rPr>
              <w:t>在制定有关气候变化的战略、政策和立法框架方面得到</w:t>
            </w:r>
            <w:r w:rsidR="008D7B5B" w:rsidRPr="00A23A45">
              <w:rPr>
                <w:rFonts w:cs="Calibri" w:hint="eastAsia"/>
                <w:sz w:val="20"/>
                <w:lang w:val="en" w:eastAsia="zh-CN"/>
              </w:rPr>
              <w:t>BDT</w:t>
            </w:r>
            <w:r w:rsidR="008D7B5B" w:rsidRPr="00A23A45">
              <w:rPr>
                <w:rFonts w:cs="Calibri" w:hint="eastAsia"/>
                <w:sz w:val="20"/>
                <w:lang w:val="en" w:eastAsia="zh-CN"/>
              </w:rPr>
              <w:t>帮助的成员国数量</w:t>
            </w:r>
          </w:p>
          <w:p w:rsidR="008D7B5B" w:rsidRPr="00A23A45" w:rsidRDefault="00571413" w:rsidP="00571413">
            <w:pPr>
              <w:pStyle w:val="Tabletext"/>
              <w:ind w:left="289" w:hanging="289"/>
              <w:rPr>
                <w:sz w:val="16"/>
                <w:szCs w:val="16"/>
                <w:lang w:eastAsia="zh-CN"/>
              </w:rPr>
            </w:pPr>
            <w:r w:rsidRPr="00A23A45">
              <w:rPr>
                <w:rFonts w:cs="Calibri"/>
                <w:sz w:val="20"/>
                <w:lang w:val="en" w:eastAsia="zh-CN"/>
              </w:rPr>
              <w:t>–</w:t>
            </w:r>
            <w:r w:rsidRPr="00A23A45">
              <w:rPr>
                <w:rFonts w:cs="Calibri"/>
                <w:sz w:val="20"/>
                <w:lang w:val="en" w:eastAsia="zh-CN"/>
              </w:rPr>
              <w:tab/>
            </w:r>
            <w:r w:rsidR="008D7B5B" w:rsidRPr="00A23A45">
              <w:rPr>
                <w:rFonts w:cs="Calibri" w:hint="eastAsia"/>
                <w:sz w:val="20"/>
                <w:lang w:val="en" w:eastAsia="zh-CN"/>
              </w:rPr>
              <w:t>在制定有关电子废弃物的战略、政策和监管框架方面得到</w:t>
            </w:r>
            <w:r w:rsidR="008D7B5B" w:rsidRPr="00A23A45">
              <w:rPr>
                <w:rFonts w:cs="Calibri" w:hint="eastAsia"/>
                <w:sz w:val="20"/>
                <w:lang w:val="en" w:eastAsia="zh-CN"/>
              </w:rPr>
              <w:t>BDT</w:t>
            </w:r>
            <w:r w:rsidR="008D7B5B" w:rsidRPr="00A23A45">
              <w:rPr>
                <w:rFonts w:cs="Calibri" w:hint="eastAsia"/>
                <w:sz w:val="20"/>
                <w:lang w:val="en" w:eastAsia="zh-CN"/>
              </w:rPr>
              <w:t>帮助的成员国数量</w:t>
            </w:r>
          </w:p>
        </w:tc>
        <w:tc>
          <w:tcPr>
            <w:tcW w:w="6379" w:type="dxa"/>
            <w:tcBorders>
              <w:top w:val="single" w:sz="3" w:space="0" w:color="9CC2E5"/>
              <w:left w:val="single" w:sz="3" w:space="0" w:color="9CC2E5"/>
              <w:bottom w:val="single" w:sz="3" w:space="0" w:color="9CC2E5"/>
              <w:right w:val="single" w:sz="3" w:space="0" w:color="9CC2E5"/>
            </w:tcBorders>
            <w:shd w:val="clear" w:color="000000" w:fill="FFFFFF"/>
          </w:tcPr>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A019B3" w:rsidRPr="00A23A45">
              <w:rPr>
                <w:rFonts w:cs="Calibri" w:hint="eastAsia"/>
                <w:sz w:val="20"/>
                <w:lang w:val="en" w:eastAsia="zh-CN"/>
              </w:rPr>
              <w:t>在</w:t>
            </w:r>
            <w:r w:rsidR="00A019B3" w:rsidRPr="00A23A45">
              <w:rPr>
                <w:rFonts w:cs="Calibri"/>
                <w:sz w:val="20"/>
                <w:lang w:val="en" w:eastAsia="zh-CN"/>
              </w:rPr>
              <w:t>Kasaya</w:t>
            </w:r>
            <w:r w:rsidR="00A019B3" w:rsidRPr="00A23A45">
              <w:rPr>
                <w:rFonts w:cs="Calibri" w:hint="eastAsia"/>
                <w:sz w:val="20"/>
                <w:lang w:val="en" w:eastAsia="zh-CN"/>
              </w:rPr>
              <w:t>村和</w:t>
            </w:r>
            <w:r w:rsidR="00A019B3" w:rsidRPr="00A23A45">
              <w:rPr>
                <w:rFonts w:cs="Calibri"/>
                <w:sz w:val="20"/>
                <w:lang w:val="en" w:eastAsia="zh-CN"/>
              </w:rPr>
              <w:t>Mbeta</w:t>
            </w:r>
            <w:r w:rsidR="00A019B3" w:rsidRPr="00A23A45">
              <w:rPr>
                <w:rFonts w:cs="Calibri" w:hint="eastAsia"/>
                <w:sz w:val="20"/>
                <w:lang w:val="en" w:eastAsia="zh-CN"/>
              </w:rPr>
              <w:t>岛（赞比亚）部署了</w:t>
            </w:r>
            <w:r w:rsidR="00A019B3" w:rsidRPr="00A23A45">
              <w:rPr>
                <w:rFonts w:cs="Calibri"/>
                <w:sz w:val="20"/>
                <w:lang w:val="en" w:eastAsia="zh-CN"/>
              </w:rPr>
              <w:t>2</w:t>
            </w:r>
            <w:r w:rsidR="00A019B3" w:rsidRPr="00A23A45">
              <w:rPr>
                <w:rFonts w:cs="Calibri" w:hint="eastAsia"/>
                <w:sz w:val="20"/>
                <w:lang w:val="en" w:eastAsia="zh-CN"/>
              </w:rPr>
              <w:t>个早期预警系统</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F33B40" w:rsidRPr="00A23A45">
              <w:rPr>
                <w:rFonts w:cs="Calibri" w:hint="eastAsia"/>
                <w:sz w:val="20"/>
                <w:lang w:val="en" w:eastAsia="zh-CN"/>
              </w:rPr>
              <w:t>帮助</w:t>
            </w:r>
            <w:r w:rsidR="00C54003" w:rsidRPr="00A23A45">
              <w:rPr>
                <w:rFonts w:cs="Calibri"/>
                <w:sz w:val="20"/>
                <w:lang w:val="en" w:eastAsia="zh-CN"/>
              </w:rPr>
              <w:t>11</w:t>
            </w:r>
            <w:r w:rsidR="00A019B3" w:rsidRPr="00A23A45">
              <w:rPr>
                <w:rFonts w:cs="Calibri" w:hint="eastAsia"/>
                <w:sz w:val="20"/>
                <w:lang w:val="en" w:eastAsia="zh-CN"/>
              </w:rPr>
              <w:t>个国家</w:t>
            </w:r>
            <w:r w:rsidR="00F33B40" w:rsidRPr="00A23A45">
              <w:rPr>
                <w:rFonts w:cs="Calibri" w:hint="eastAsia"/>
                <w:sz w:val="20"/>
                <w:lang w:val="en" w:eastAsia="zh-CN"/>
              </w:rPr>
              <w:t>开展</w:t>
            </w:r>
            <w:r w:rsidR="00A019B3" w:rsidRPr="00A23A45">
              <w:rPr>
                <w:rFonts w:cs="Calibri" w:hint="eastAsia"/>
                <w:sz w:val="20"/>
                <w:lang w:val="en" w:eastAsia="zh-CN"/>
              </w:rPr>
              <w:t>了应急通信方面的能力建设</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C54003" w:rsidRPr="00A23A45">
              <w:rPr>
                <w:rFonts w:cs="Calibri" w:hint="eastAsia"/>
                <w:sz w:val="20"/>
                <w:lang w:val="en" w:eastAsia="zh-CN"/>
              </w:rPr>
              <w:t>为</w:t>
            </w:r>
            <w:r w:rsidR="00C54003" w:rsidRPr="00A23A45">
              <w:rPr>
                <w:rFonts w:cs="Calibri"/>
                <w:sz w:val="20"/>
                <w:lang w:val="en" w:eastAsia="zh-CN"/>
              </w:rPr>
              <w:t>2</w:t>
            </w:r>
            <w:r w:rsidR="00C54003" w:rsidRPr="00A23A45">
              <w:rPr>
                <w:rFonts w:cs="Calibri" w:hint="eastAsia"/>
                <w:sz w:val="20"/>
                <w:lang w:val="en" w:eastAsia="zh-CN"/>
              </w:rPr>
              <w:t>个国家提供了灾害响应方面的应急通信援助</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C54003" w:rsidRPr="00A23A45">
              <w:rPr>
                <w:rFonts w:cs="Calibri" w:hint="eastAsia"/>
                <w:sz w:val="20"/>
                <w:lang w:val="en" w:eastAsia="zh-CN"/>
              </w:rPr>
              <w:t>应要求为</w:t>
            </w:r>
            <w:r w:rsidR="00C54003" w:rsidRPr="00A23A45">
              <w:rPr>
                <w:rFonts w:cs="Calibri"/>
                <w:sz w:val="20"/>
                <w:lang w:val="en" w:eastAsia="zh-CN"/>
              </w:rPr>
              <w:t>3</w:t>
            </w:r>
            <w:r w:rsidR="00C54003" w:rsidRPr="00A23A45">
              <w:rPr>
                <w:rFonts w:cs="Calibri" w:hint="eastAsia"/>
                <w:sz w:val="20"/>
                <w:lang w:val="en" w:eastAsia="zh-CN"/>
              </w:rPr>
              <w:t>个国家提供了灾后应急通信援助</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D0A9B" w:rsidRPr="00A23A45">
              <w:rPr>
                <w:rFonts w:cs="Calibri"/>
                <w:sz w:val="20"/>
                <w:lang w:val="en" w:eastAsia="zh-CN"/>
              </w:rPr>
              <w:t>3</w:t>
            </w:r>
            <w:r w:rsidR="003D0A9B" w:rsidRPr="00A23A45">
              <w:rPr>
                <w:rFonts w:cs="Calibri" w:hint="eastAsia"/>
                <w:sz w:val="20"/>
                <w:lang w:val="en" w:eastAsia="zh-CN"/>
              </w:rPr>
              <w:t>个</w:t>
            </w:r>
            <w:r w:rsidR="00C54003" w:rsidRPr="00A23A45">
              <w:rPr>
                <w:rFonts w:cs="Calibri" w:hint="eastAsia"/>
                <w:sz w:val="20"/>
                <w:lang w:val="en" w:eastAsia="zh-CN"/>
              </w:rPr>
              <w:t>国家制定了国家应急通信计划</w:t>
            </w:r>
          </w:p>
          <w:p w:rsidR="008D7B5B" w:rsidRPr="00A23A45" w:rsidRDefault="00571413" w:rsidP="00571413">
            <w:pPr>
              <w:pStyle w:val="Tabletext"/>
              <w:ind w:left="289" w:hanging="289"/>
              <w:rPr>
                <w:rFonts w:cs="Calibri"/>
                <w:sz w:val="20"/>
                <w:lang w:val="en" w:eastAsia="zh-CN"/>
              </w:rPr>
            </w:pPr>
            <w:r w:rsidRPr="00A23A45">
              <w:rPr>
                <w:rFonts w:cs="Calibri"/>
                <w:sz w:val="20"/>
                <w:lang w:val="en" w:eastAsia="zh-CN"/>
              </w:rPr>
              <w:t>–</w:t>
            </w:r>
            <w:r w:rsidRPr="00A23A45">
              <w:rPr>
                <w:rFonts w:cs="Calibri"/>
                <w:sz w:val="20"/>
                <w:lang w:val="en" w:eastAsia="zh-CN"/>
              </w:rPr>
              <w:tab/>
            </w:r>
            <w:r w:rsidR="003D0A9B" w:rsidRPr="00A23A45">
              <w:rPr>
                <w:rFonts w:cs="Calibri"/>
                <w:sz w:val="20"/>
                <w:lang w:val="en" w:eastAsia="zh-CN"/>
              </w:rPr>
              <w:t>6</w:t>
            </w:r>
            <w:r w:rsidR="003D0A9B" w:rsidRPr="00A23A45">
              <w:rPr>
                <w:rFonts w:cs="Calibri" w:hint="eastAsia"/>
                <w:sz w:val="20"/>
                <w:lang w:val="en" w:eastAsia="zh-CN"/>
              </w:rPr>
              <w:t>个成员国接受了电子废弃物统计方面的培训</w:t>
            </w:r>
          </w:p>
        </w:tc>
      </w:tr>
    </w:tbl>
    <w:p w:rsidR="00C23255" w:rsidRPr="00A23A45" w:rsidRDefault="00C23255" w:rsidP="00C23255">
      <w:pPr>
        <w:pStyle w:val="NoSpacing"/>
        <w:rPr>
          <w:lang w:val="en"/>
        </w:rPr>
      </w:pPr>
    </w:p>
    <w:tbl>
      <w:tblPr>
        <w:tblW w:w="14175" w:type="dxa"/>
        <w:tblInd w:w="-4" w:type="dxa"/>
        <w:tblLayout w:type="fixed"/>
        <w:tblLook w:val="0000" w:firstRow="0" w:lastRow="0" w:firstColumn="0" w:lastColumn="0" w:noHBand="0" w:noVBand="0"/>
      </w:tblPr>
      <w:tblGrid>
        <w:gridCol w:w="8931"/>
        <w:gridCol w:w="1311"/>
        <w:gridCol w:w="1311"/>
        <w:gridCol w:w="1311"/>
        <w:gridCol w:w="1311"/>
      </w:tblGrid>
      <w:tr w:rsidR="00C23255" w:rsidRPr="00A23A45" w:rsidTr="00082E2C">
        <w:trPr>
          <w:trHeight w:val="1"/>
        </w:trPr>
        <w:tc>
          <w:tcPr>
            <w:tcW w:w="8931" w:type="dxa"/>
            <w:tcBorders>
              <w:top w:val="single" w:sz="3" w:space="0" w:color="9CC2E5"/>
              <w:left w:val="single" w:sz="3" w:space="0" w:color="9CC2E5"/>
              <w:bottom w:val="single" w:sz="3" w:space="0" w:color="9CC2E5"/>
              <w:right w:val="single" w:sz="3" w:space="0" w:color="9CC2E5"/>
            </w:tcBorders>
            <w:shd w:val="clear" w:color="auto" w:fill="4F81BD" w:themeFill="accent1"/>
          </w:tcPr>
          <w:p w:rsidR="00C23255" w:rsidRPr="00A23A45" w:rsidRDefault="00C23255" w:rsidP="00C23255">
            <w:pPr>
              <w:tabs>
                <w:tab w:val="left" w:pos="567"/>
                <w:tab w:val="left" w:pos="1134"/>
                <w:tab w:val="left" w:pos="1701"/>
                <w:tab w:val="left" w:pos="2268"/>
                <w:tab w:val="left" w:pos="2835"/>
              </w:tabs>
              <w:jc w:val="center"/>
              <w:rPr>
                <w:rFonts w:cs="Calibri"/>
                <w:b/>
                <w:bCs/>
                <w:color w:val="FFFFFF" w:themeColor="background1"/>
                <w:lang w:val="en"/>
              </w:rPr>
            </w:pPr>
            <w:r w:rsidRPr="00A23A45">
              <w:rPr>
                <w:rFonts w:cs="Calibri" w:hint="eastAsia"/>
                <w:b/>
                <w:bCs/>
                <w:color w:val="FFFFFF" w:themeColor="background1"/>
                <w:sz w:val="20"/>
                <w:lang w:val="en"/>
              </w:rPr>
              <w:t>输出成果</w:t>
            </w:r>
          </w:p>
        </w:tc>
        <w:tc>
          <w:tcPr>
            <w:tcW w:w="5244" w:type="dxa"/>
            <w:gridSpan w:val="4"/>
            <w:tcBorders>
              <w:top w:val="single" w:sz="3" w:space="0" w:color="9CC2E5"/>
              <w:left w:val="single" w:sz="3" w:space="0" w:color="9CC2E5"/>
              <w:bottom w:val="single" w:sz="3" w:space="0" w:color="9CC2E5"/>
              <w:right w:val="single" w:sz="3" w:space="0" w:color="9CC2E5"/>
            </w:tcBorders>
            <w:shd w:val="clear" w:color="auto" w:fill="4F81BD" w:themeFill="accent1"/>
          </w:tcPr>
          <w:p w:rsidR="00C23255" w:rsidRPr="00A23A45" w:rsidRDefault="00C23255" w:rsidP="00C23255">
            <w:pPr>
              <w:tabs>
                <w:tab w:val="left" w:pos="567"/>
                <w:tab w:val="left" w:pos="1134"/>
                <w:tab w:val="left" w:pos="1701"/>
                <w:tab w:val="left" w:pos="2268"/>
                <w:tab w:val="left" w:pos="2835"/>
              </w:tabs>
              <w:jc w:val="center"/>
              <w:rPr>
                <w:rFonts w:cs="Calibri"/>
                <w:b/>
                <w:bCs/>
                <w:color w:val="FFFFFF" w:themeColor="background1"/>
                <w:lang w:val="en" w:eastAsia="zh-CN"/>
              </w:rPr>
            </w:pPr>
            <w:r w:rsidRPr="00A23A45">
              <w:rPr>
                <w:rFonts w:cs="Calibri" w:hint="eastAsia"/>
                <w:b/>
                <w:bCs/>
                <w:color w:val="FFFFFF" w:themeColor="background1"/>
                <w:sz w:val="20"/>
                <w:lang w:val="en" w:eastAsia="zh-CN"/>
              </w:rPr>
              <w:t>财务资源（单位：千瑞郎）</w:t>
            </w:r>
          </w:p>
        </w:tc>
      </w:tr>
      <w:tr w:rsidR="00C23255" w:rsidRPr="00A23A45" w:rsidTr="00082E2C">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C23255" w:rsidRPr="00A23A45" w:rsidRDefault="00C23255" w:rsidP="00082E2C">
            <w:pPr>
              <w:tabs>
                <w:tab w:val="left" w:pos="567"/>
                <w:tab w:val="left" w:pos="1134"/>
                <w:tab w:val="left" w:pos="1701"/>
                <w:tab w:val="left" w:pos="2268"/>
                <w:tab w:val="left" w:pos="2835"/>
              </w:tabs>
              <w:autoSpaceDE w:val="0"/>
              <w:autoSpaceDN w:val="0"/>
              <w:spacing w:line="276" w:lineRule="auto"/>
              <w:rPr>
                <w:rFonts w:cs="Calibri"/>
                <w:lang w:val="en" w:eastAsia="zh-CN"/>
              </w:rPr>
            </w:pP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C23255" w:rsidRPr="00A23A45" w:rsidRDefault="00C23255" w:rsidP="00082E2C">
            <w:pPr>
              <w:tabs>
                <w:tab w:val="left" w:pos="567"/>
                <w:tab w:val="left" w:pos="1134"/>
                <w:tab w:val="left" w:pos="1701"/>
                <w:tab w:val="left" w:pos="2268"/>
                <w:tab w:val="left" w:pos="2835"/>
              </w:tabs>
              <w:autoSpaceDE w:val="0"/>
              <w:autoSpaceDN w:val="0"/>
              <w:spacing w:line="276" w:lineRule="auto"/>
              <w:jc w:val="center"/>
              <w:rPr>
                <w:rFonts w:cs="Calibri"/>
                <w:lang w:val="en"/>
              </w:rPr>
            </w:pPr>
            <w:r w:rsidRPr="00A23A45">
              <w:rPr>
                <w:rFonts w:cs="Calibri"/>
                <w:sz w:val="20"/>
                <w:lang w:val="en"/>
              </w:rPr>
              <w:t>2020</w:t>
            </w:r>
            <w:r w:rsidRPr="00A23A45">
              <w:rPr>
                <w:rFonts w:cs="Calibri" w:hint="eastAsia"/>
                <w:sz w:val="20"/>
                <w:lang w:val="en" w:eastAsia="zh-CN"/>
              </w:rPr>
              <w:t>年</w:t>
            </w: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C23255" w:rsidRPr="00A23A45" w:rsidRDefault="00C23255" w:rsidP="00082E2C">
            <w:pPr>
              <w:tabs>
                <w:tab w:val="left" w:pos="567"/>
                <w:tab w:val="left" w:pos="1134"/>
                <w:tab w:val="left" w:pos="1701"/>
                <w:tab w:val="left" w:pos="2268"/>
                <w:tab w:val="left" w:pos="2835"/>
              </w:tabs>
              <w:autoSpaceDE w:val="0"/>
              <w:autoSpaceDN w:val="0"/>
              <w:spacing w:line="276" w:lineRule="auto"/>
              <w:jc w:val="center"/>
              <w:rPr>
                <w:rFonts w:cs="Calibri"/>
                <w:lang w:val="en"/>
              </w:rPr>
            </w:pPr>
            <w:r w:rsidRPr="00A23A45">
              <w:rPr>
                <w:rFonts w:cs="Calibri"/>
                <w:sz w:val="20"/>
                <w:lang w:val="en"/>
              </w:rPr>
              <w:t>2021</w:t>
            </w:r>
            <w:r w:rsidRPr="00A23A45">
              <w:rPr>
                <w:rFonts w:cs="Calibri" w:hint="eastAsia"/>
                <w:sz w:val="20"/>
                <w:lang w:val="en" w:eastAsia="zh-CN"/>
              </w:rPr>
              <w:t>年</w:t>
            </w: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C23255" w:rsidRPr="00A23A45" w:rsidRDefault="00C23255" w:rsidP="00082E2C">
            <w:pPr>
              <w:tabs>
                <w:tab w:val="left" w:pos="567"/>
                <w:tab w:val="left" w:pos="1134"/>
                <w:tab w:val="left" w:pos="1701"/>
                <w:tab w:val="left" w:pos="2268"/>
                <w:tab w:val="left" w:pos="2835"/>
              </w:tabs>
              <w:autoSpaceDE w:val="0"/>
              <w:autoSpaceDN w:val="0"/>
              <w:spacing w:line="276" w:lineRule="auto"/>
              <w:jc w:val="center"/>
              <w:rPr>
                <w:rFonts w:cs="Calibri"/>
                <w:lang w:val="en"/>
              </w:rPr>
            </w:pPr>
            <w:r w:rsidRPr="00A23A45">
              <w:rPr>
                <w:rFonts w:cs="Calibri"/>
                <w:sz w:val="20"/>
                <w:lang w:val="en"/>
              </w:rPr>
              <w:t>2022</w:t>
            </w:r>
            <w:r w:rsidRPr="00A23A45">
              <w:rPr>
                <w:rFonts w:cs="Calibri" w:hint="eastAsia"/>
                <w:sz w:val="20"/>
                <w:lang w:val="en" w:eastAsia="zh-CN"/>
              </w:rPr>
              <w:t>年</w:t>
            </w: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sz w:val="20"/>
                <w:lang w:val="en"/>
              </w:rPr>
            </w:pPr>
            <w:r w:rsidRPr="00A23A45">
              <w:rPr>
                <w:rFonts w:cs="Calibri"/>
                <w:sz w:val="20"/>
                <w:lang w:val="en"/>
              </w:rPr>
              <w:t>2023</w:t>
            </w:r>
            <w:r w:rsidRPr="00A23A45">
              <w:rPr>
                <w:rFonts w:cs="Calibri" w:hint="eastAsia"/>
                <w:sz w:val="20"/>
                <w:lang w:val="en" w:eastAsia="zh-CN"/>
              </w:rPr>
              <w:t>年</w:t>
            </w:r>
          </w:p>
        </w:tc>
      </w:tr>
      <w:tr w:rsidR="00C23255" w:rsidRPr="00A23A45" w:rsidTr="00082E2C">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C23255" w:rsidRPr="00A23A45" w:rsidRDefault="00C23255" w:rsidP="00082E2C">
            <w:pPr>
              <w:tabs>
                <w:tab w:val="left" w:pos="567"/>
                <w:tab w:val="left" w:pos="1134"/>
                <w:tab w:val="left" w:pos="1701"/>
                <w:tab w:val="left" w:pos="2268"/>
                <w:tab w:val="left" w:pos="2835"/>
              </w:tabs>
              <w:rPr>
                <w:rFonts w:cstheme="minorHAnsi"/>
                <w:sz w:val="20"/>
                <w:lang w:val="en" w:eastAsia="zh-CN"/>
              </w:rPr>
            </w:pPr>
            <w:r w:rsidRPr="00A23A45">
              <w:rPr>
                <w:rFonts w:cstheme="minorHAnsi"/>
                <w:b/>
                <w:bCs/>
                <w:color w:val="2E74B5"/>
                <w:sz w:val="20"/>
                <w:lang w:val="en" w:eastAsia="zh-CN"/>
              </w:rPr>
              <w:t>D.4-1</w:t>
            </w:r>
            <w:r w:rsidR="00082E2C" w:rsidRPr="00A23A45">
              <w:rPr>
                <w:rFonts w:cstheme="minorHAnsi" w:hint="eastAsia"/>
                <w:sz w:val="20"/>
                <w:lang w:val="en" w:eastAsia="zh-CN"/>
              </w:rPr>
              <w:t>重点向</w:t>
            </w:r>
            <w:r w:rsidR="00082E2C" w:rsidRPr="00A23A45">
              <w:rPr>
                <w:rFonts w:cstheme="minorHAnsi" w:hint="eastAsia"/>
                <w:sz w:val="20"/>
                <w:lang w:val="en" w:eastAsia="zh-CN"/>
              </w:rPr>
              <w:t>LDC</w:t>
            </w:r>
            <w:r w:rsidR="00082E2C" w:rsidRPr="00A23A45">
              <w:rPr>
                <w:rFonts w:cstheme="minorHAnsi" w:hint="eastAsia"/>
                <w:sz w:val="20"/>
                <w:lang w:val="en" w:eastAsia="zh-CN"/>
              </w:rPr>
              <w:t>、</w:t>
            </w:r>
            <w:r w:rsidR="00082E2C" w:rsidRPr="00A23A45">
              <w:rPr>
                <w:rFonts w:cstheme="minorHAnsi" w:hint="eastAsia"/>
                <w:sz w:val="20"/>
                <w:lang w:val="en" w:eastAsia="zh-CN"/>
              </w:rPr>
              <w:t>SIDS</w:t>
            </w:r>
            <w:r w:rsidR="00082E2C" w:rsidRPr="00A23A45">
              <w:rPr>
                <w:rFonts w:cstheme="minorHAnsi" w:hint="eastAsia"/>
                <w:sz w:val="20"/>
                <w:lang w:val="en" w:eastAsia="zh-CN"/>
              </w:rPr>
              <w:t>和</w:t>
            </w:r>
            <w:r w:rsidR="00082E2C" w:rsidRPr="00A23A45">
              <w:rPr>
                <w:rFonts w:cstheme="minorHAnsi" w:hint="eastAsia"/>
                <w:sz w:val="20"/>
                <w:lang w:val="en" w:eastAsia="zh-CN"/>
              </w:rPr>
              <w:t>LLDC</w:t>
            </w:r>
            <w:r w:rsidR="00082E2C" w:rsidRPr="00A23A45">
              <w:rPr>
                <w:rFonts w:cstheme="minorHAnsi" w:hint="eastAsia"/>
                <w:sz w:val="20"/>
                <w:lang w:val="en" w:eastAsia="zh-CN"/>
              </w:rPr>
              <w:t>和经济转型国家提供援助的产品及服务</w:t>
            </w:r>
          </w:p>
        </w:tc>
        <w:tc>
          <w:tcPr>
            <w:tcW w:w="1311" w:type="dxa"/>
            <w:tcBorders>
              <w:top w:val="single" w:sz="3"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2,779</w:t>
            </w:r>
          </w:p>
        </w:tc>
        <w:tc>
          <w:tcPr>
            <w:tcW w:w="1311" w:type="dxa"/>
            <w:tcBorders>
              <w:top w:val="single" w:sz="3"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2,247</w:t>
            </w:r>
          </w:p>
        </w:tc>
        <w:tc>
          <w:tcPr>
            <w:tcW w:w="1311" w:type="dxa"/>
            <w:tcBorders>
              <w:top w:val="single" w:sz="3"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2,618</w:t>
            </w:r>
          </w:p>
        </w:tc>
        <w:tc>
          <w:tcPr>
            <w:tcW w:w="1311" w:type="dxa"/>
            <w:tcBorders>
              <w:top w:val="single" w:sz="3"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sz w:val="20"/>
                <w:lang w:val="en"/>
              </w:rPr>
            </w:pPr>
            <w:r w:rsidRPr="00A23A45">
              <w:rPr>
                <w:rFonts w:cs="Calibri"/>
                <w:sz w:val="20"/>
                <w:lang w:val="en"/>
              </w:rPr>
              <w:t>2,702</w:t>
            </w:r>
          </w:p>
        </w:tc>
      </w:tr>
      <w:tr w:rsidR="00C23255" w:rsidRPr="00A23A45" w:rsidTr="00082E2C">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C23255" w:rsidRPr="00A23A45" w:rsidRDefault="00C23255" w:rsidP="00082E2C">
            <w:pPr>
              <w:tabs>
                <w:tab w:val="left" w:pos="567"/>
                <w:tab w:val="left" w:pos="1134"/>
                <w:tab w:val="left" w:pos="1701"/>
                <w:tab w:val="left" w:pos="2268"/>
                <w:tab w:val="left" w:pos="2835"/>
              </w:tabs>
              <w:rPr>
                <w:rFonts w:cstheme="minorHAnsi"/>
                <w:sz w:val="20"/>
                <w:lang w:val="en" w:eastAsia="zh-CN"/>
              </w:rPr>
            </w:pPr>
            <w:r w:rsidRPr="00A23A45">
              <w:rPr>
                <w:rFonts w:cstheme="minorHAnsi"/>
                <w:b/>
                <w:bCs/>
                <w:color w:val="2E74B5"/>
                <w:sz w:val="20"/>
                <w:lang w:val="en" w:eastAsia="zh-CN"/>
              </w:rPr>
              <w:t>D.4-2</w:t>
            </w:r>
            <w:r w:rsidR="00082E2C" w:rsidRPr="00A23A45">
              <w:rPr>
                <w:rFonts w:cstheme="minorHAnsi" w:hint="eastAsia"/>
                <w:sz w:val="20"/>
                <w:lang w:val="en" w:eastAsia="zh-CN"/>
              </w:rPr>
              <w:t>支持数字经济发展的电信</w:t>
            </w:r>
            <w:r w:rsidR="00082E2C" w:rsidRPr="00A23A45">
              <w:rPr>
                <w:rFonts w:cstheme="minorHAnsi" w:hint="eastAsia"/>
                <w:sz w:val="20"/>
                <w:lang w:val="en" w:eastAsia="zh-CN"/>
              </w:rPr>
              <w:t>/ICT</w:t>
            </w:r>
            <w:r w:rsidR="00082E2C" w:rsidRPr="00A23A45">
              <w:rPr>
                <w:rFonts w:cstheme="minorHAnsi" w:hint="eastAsia"/>
                <w:sz w:val="20"/>
                <w:lang w:val="en" w:eastAsia="zh-CN"/>
              </w:rPr>
              <w:t>政策、</w:t>
            </w:r>
            <w:r w:rsidR="00082E2C" w:rsidRPr="00A23A45">
              <w:rPr>
                <w:rFonts w:cstheme="minorHAnsi" w:hint="eastAsia"/>
                <w:sz w:val="20"/>
                <w:lang w:val="en" w:eastAsia="zh-CN"/>
              </w:rPr>
              <w:t>ICT</w:t>
            </w:r>
            <w:r w:rsidR="00082E2C" w:rsidRPr="00A23A45">
              <w:rPr>
                <w:rFonts w:cstheme="minorHAnsi" w:hint="eastAsia"/>
                <w:sz w:val="20"/>
                <w:lang w:val="en" w:eastAsia="zh-CN"/>
              </w:rPr>
              <w:t>应用和新技术的产品及服务</w:t>
            </w:r>
          </w:p>
        </w:tc>
        <w:tc>
          <w:tcPr>
            <w:tcW w:w="1311" w:type="dxa"/>
            <w:tcBorders>
              <w:top w:val="single" w:sz="3"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3,461</w:t>
            </w:r>
          </w:p>
        </w:tc>
        <w:tc>
          <w:tcPr>
            <w:tcW w:w="1311" w:type="dxa"/>
            <w:tcBorders>
              <w:top w:val="single" w:sz="3"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3,047</w:t>
            </w:r>
          </w:p>
        </w:tc>
        <w:tc>
          <w:tcPr>
            <w:tcW w:w="1311" w:type="dxa"/>
            <w:tcBorders>
              <w:top w:val="single" w:sz="3"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3,299</w:t>
            </w:r>
          </w:p>
        </w:tc>
        <w:tc>
          <w:tcPr>
            <w:tcW w:w="1311" w:type="dxa"/>
            <w:tcBorders>
              <w:top w:val="single" w:sz="3"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sz w:val="20"/>
                <w:lang w:val="en"/>
              </w:rPr>
            </w:pPr>
            <w:r w:rsidRPr="00A23A45">
              <w:rPr>
                <w:rFonts w:cs="Calibri"/>
                <w:sz w:val="20"/>
                <w:lang w:val="en"/>
              </w:rPr>
              <w:t>3,454</w:t>
            </w:r>
          </w:p>
        </w:tc>
      </w:tr>
      <w:tr w:rsidR="00C23255" w:rsidRPr="00A23A45" w:rsidTr="00082E2C">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C23255" w:rsidRPr="00A23A45" w:rsidRDefault="00C23255" w:rsidP="00082E2C">
            <w:pPr>
              <w:tabs>
                <w:tab w:val="left" w:pos="567"/>
                <w:tab w:val="left" w:pos="1134"/>
                <w:tab w:val="left" w:pos="1701"/>
                <w:tab w:val="left" w:pos="2268"/>
                <w:tab w:val="left" w:pos="2835"/>
              </w:tabs>
              <w:rPr>
                <w:rFonts w:cstheme="minorHAnsi"/>
                <w:sz w:val="20"/>
                <w:lang w:val="en" w:eastAsia="zh-CN"/>
              </w:rPr>
            </w:pPr>
            <w:r w:rsidRPr="00A23A45">
              <w:rPr>
                <w:rFonts w:cstheme="minorHAnsi"/>
                <w:b/>
                <w:bCs/>
                <w:color w:val="2E74B5"/>
                <w:sz w:val="20"/>
                <w:lang w:val="en" w:eastAsia="zh-CN"/>
              </w:rPr>
              <w:t>D.4-3</w:t>
            </w:r>
            <w:r w:rsidR="00082E2C" w:rsidRPr="00A23A45">
              <w:rPr>
                <w:rFonts w:hint="eastAsia"/>
                <w:sz w:val="20"/>
                <w:lang w:eastAsia="zh-CN"/>
              </w:rPr>
              <w:t>针对年轻女性和女性以及有具体需求人群（老年人、青年、儿童和原住民）的数字包容性产品及服务</w:t>
            </w:r>
          </w:p>
        </w:tc>
        <w:tc>
          <w:tcPr>
            <w:tcW w:w="1311" w:type="dxa"/>
            <w:tcBorders>
              <w:top w:val="single" w:sz="6"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3,277</w:t>
            </w:r>
          </w:p>
        </w:tc>
        <w:tc>
          <w:tcPr>
            <w:tcW w:w="1311" w:type="dxa"/>
            <w:tcBorders>
              <w:top w:val="single" w:sz="6"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2,664</w:t>
            </w:r>
          </w:p>
        </w:tc>
        <w:tc>
          <w:tcPr>
            <w:tcW w:w="1311" w:type="dxa"/>
            <w:tcBorders>
              <w:top w:val="single" w:sz="6"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3,279</w:t>
            </w:r>
          </w:p>
        </w:tc>
        <w:tc>
          <w:tcPr>
            <w:tcW w:w="1311" w:type="dxa"/>
            <w:tcBorders>
              <w:top w:val="single" w:sz="6"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sz w:val="20"/>
                <w:lang w:val="en"/>
              </w:rPr>
            </w:pPr>
            <w:r w:rsidRPr="00A23A45">
              <w:rPr>
                <w:rFonts w:cs="Calibri"/>
                <w:sz w:val="20"/>
                <w:lang w:val="en"/>
              </w:rPr>
              <w:t>3,124</w:t>
            </w:r>
          </w:p>
        </w:tc>
      </w:tr>
      <w:tr w:rsidR="00C23255" w:rsidRPr="00A23A45" w:rsidTr="00082E2C">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tcPr>
          <w:p w:rsidR="00C23255" w:rsidRPr="00A23A45" w:rsidRDefault="00C23255" w:rsidP="00082E2C">
            <w:pPr>
              <w:tabs>
                <w:tab w:val="left" w:pos="567"/>
                <w:tab w:val="left" w:pos="1134"/>
                <w:tab w:val="left" w:pos="1701"/>
                <w:tab w:val="left" w:pos="2268"/>
                <w:tab w:val="left" w:pos="2835"/>
              </w:tabs>
              <w:rPr>
                <w:rFonts w:cstheme="minorHAnsi"/>
                <w:sz w:val="20"/>
                <w:lang w:val="en" w:eastAsia="zh-CN"/>
              </w:rPr>
            </w:pPr>
            <w:r w:rsidRPr="00A23A45">
              <w:rPr>
                <w:rFonts w:cstheme="minorHAnsi"/>
                <w:b/>
                <w:bCs/>
                <w:color w:val="2E74B5"/>
                <w:sz w:val="20"/>
                <w:lang w:val="en" w:eastAsia="zh-CN"/>
              </w:rPr>
              <w:t>D.4-4</w:t>
            </w:r>
            <w:r w:rsidR="00082E2C" w:rsidRPr="00A23A45">
              <w:rPr>
                <w:rFonts w:cstheme="minorHAnsi" w:hint="eastAsia"/>
                <w:sz w:val="20"/>
                <w:lang w:val="en" w:eastAsia="zh-CN"/>
              </w:rPr>
              <w:t>有关</w:t>
            </w:r>
            <w:r w:rsidR="00082E2C" w:rsidRPr="00A23A45">
              <w:rPr>
                <w:rFonts w:cstheme="minorHAnsi" w:hint="eastAsia"/>
                <w:sz w:val="20"/>
                <w:lang w:val="en" w:eastAsia="zh-CN"/>
              </w:rPr>
              <w:t>ICT</w:t>
            </w:r>
            <w:r w:rsidR="00082E2C" w:rsidRPr="00A23A45">
              <w:rPr>
                <w:rFonts w:cstheme="minorHAnsi" w:hint="eastAsia"/>
                <w:sz w:val="20"/>
                <w:lang w:val="en" w:eastAsia="zh-CN"/>
              </w:rPr>
              <w:t>气候变化适应和缓解的产品及服务</w:t>
            </w:r>
          </w:p>
        </w:tc>
        <w:tc>
          <w:tcPr>
            <w:tcW w:w="1311" w:type="dxa"/>
            <w:tcBorders>
              <w:top w:val="single" w:sz="6"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2,344</w:t>
            </w:r>
          </w:p>
        </w:tc>
        <w:tc>
          <w:tcPr>
            <w:tcW w:w="1311" w:type="dxa"/>
            <w:tcBorders>
              <w:top w:val="single" w:sz="6"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2,214</w:t>
            </w:r>
          </w:p>
        </w:tc>
        <w:tc>
          <w:tcPr>
            <w:tcW w:w="1311" w:type="dxa"/>
            <w:tcBorders>
              <w:top w:val="single" w:sz="6"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lang w:val="en"/>
              </w:rPr>
            </w:pPr>
            <w:r w:rsidRPr="00A23A45">
              <w:rPr>
                <w:rFonts w:cs="Calibri"/>
                <w:sz w:val="20"/>
                <w:lang w:val="en"/>
              </w:rPr>
              <w:t>2,554</w:t>
            </w:r>
          </w:p>
        </w:tc>
        <w:tc>
          <w:tcPr>
            <w:tcW w:w="1311" w:type="dxa"/>
            <w:tcBorders>
              <w:top w:val="single" w:sz="6"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sz w:val="20"/>
                <w:lang w:val="en"/>
              </w:rPr>
            </w:pPr>
            <w:r w:rsidRPr="00A23A45">
              <w:rPr>
                <w:rFonts w:cs="Calibri"/>
                <w:sz w:val="20"/>
                <w:lang w:val="en"/>
              </w:rPr>
              <w:t>2,466</w:t>
            </w:r>
          </w:p>
        </w:tc>
      </w:tr>
      <w:tr w:rsidR="00C23255" w:rsidRPr="00A23A45" w:rsidTr="00082E2C">
        <w:trPr>
          <w:trHeight w:val="1"/>
        </w:trPr>
        <w:tc>
          <w:tcPr>
            <w:tcW w:w="8931" w:type="dxa"/>
            <w:tcBorders>
              <w:top w:val="single" w:sz="3" w:space="0" w:color="9CC2E5"/>
              <w:left w:val="single" w:sz="3" w:space="0" w:color="9CC2E5"/>
              <w:bottom w:val="single" w:sz="3" w:space="0" w:color="9CC2E5"/>
              <w:right w:val="single" w:sz="3" w:space="0" w:color="9CC2E5"/>
            </w:tcBorders>
            <w:shd w:val="clear" w:color="000000" w:fill="FFFFFF"/>
            <w:vAlign w:val="center"/>
          </w:tcPr>
          <w:p w:rsidR="00C23255" w:rsidRPr="00A23A45" w:rsidRDefault="00082E2C" w:rsidP="00082E2C">
            <w:pPr>
              <w:tabs>
                <w:tab w:val="left" w:pos="567"/>
                <w:tab w:val="left" w:pos="1134"/>
                <w:tab w:val="left" w:pos="1701"/>
                <w:tab w:val="left" w:pos="2268"/>
                <w:tab w:val="left" w:pos="2835"/>
              </w:tabs>
              <w:rPr>
                <w:rFonts w:cs="Calibri"/>
                <w:lang w:val="en"/>
              </w:rPr>
            </w:pPr>
            <w:r w:rsidRPr="00A23A45">
              <w:rPr>
                <w:rFonts w:cs="Calibri" w:hint="eastAsia"/>
                <w:b/>
                <w:bCs/>
                <w:color w:val="5B9BD5"/>
                <w:sz w:val="20"/>
                <w:lang w:val="en"/>
              </w:rPr>
              <w:t>部门目标</w:t>
            </w:r>
            <w:r w:rsidRPr="00A23A45">
              <w:rPr>
                <w:rFonts w:cs="Calibri" w:hint="eastAsia"/>
                <w:b/>
                <w:bCs/>
                <w:color w:val="5B9BD5"/>
                <w:sz w:val="20"/>
                <w:lang w:val="en"/>
              </w:rPr>
              <w:t>4</w:t>
            </w:r>
            <w:r w:rsidRPr="00A23A45">
              <w:rPr>
                <w:rFonts w:cs="Calibri" w:hint="eastAsia"/>
                <w:b/>
                <w:bCs/>
                <w:color w:val="5B9BD5"/>
                <w:sz w:val="20"/>
                <w:lang w:val="en"/>
              </w:rPr>
              <w:t>合计</w:t>
            </w:r>
          </w:p>
        </w:tc>
        <w:tc>
          <w:tcPr>
            <w:tcW w:w="1311" w:type="dxa"/>
            <w:tcBorders>
              <w:top w:val="single" w:sz="6"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b/>
                <w:bCs/>
                <w:lang w:val="en"/>
              </w:rPr>
            </w:pPr>
            <w:r w:rsidRPr="00A23A45">
              <w:rPr>
                <w:rFonts w:cs="Calibri"/>
                <w:b/>
                <w:bCs/>
                <w:sz w:val="20"/>
                <w:lang w:val="en"/>
              </w:rPr>
              <w:t>11,861</w:t>
            </w:r>
          </w:p>
        </w:tc>
        <w:tc>
          <w:tcPr>
            <w:tcW w:w="1311" w:type="dxa"/>
            <w:tcBorders>
              <w:top w:val="single" w:sz="6"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b/>
                <w:bCs/>
                <w:lang w:val="en"/>
              </w:rPr>
            </w:pPr>
            <w:r w:rsidRPr="00A23A45">
              <w:rPr>
                <w:rFonts w:cs="Calibri"/>
                <w:b/>
                <w:bCs/>
                <w:sz w:val="20"/>
                <w:lang w:val="en"/>
              </w:rPr>
              <w:t>10,172</w:t>
            </w:r>
          </w:p>
        </w:tc>
        <w:tc>
          <w:tcPr>
            <w:tcW w:w="1311" w:type="dxa"/>
            <w:tcBorders>
              <w:top w:val="single" w:sz="6"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b/>
                <w:bCs/>
                <w:lang w:val="en"/>
              </w:rPr>
            </w:pPr>
            <w:r w:rsidRPr="00A23A45">
              <w:rPr>
                <w:rFonts w:cs="Calibri"/>
                <w:b/>
                <w:bCs/>
                <w:sz w:val="20"/>
                <w:lang w:val="en"/>
              </w:rPr>
              <w:t>11,751</w:t>
            </w:r>
          </w:p>
        </w:tc>
        <w:tc>
          <w:tcPr>
            <w:tcW w:w="1311" w:type="dxa"/>
            <w:tcBorders>
              <w:top w:val="single" w:sz="6" w:space="0" w:color="9CC2E5"/>
              <w:left w:val="single" w:sz="3" w:space="0" w:color="9CC2E5"/>
              <w:bottom w:val="single" w:sz="6" w:space="0" w:color="9CC2E5"/>
              <w:right w:val="single" w:sz="6" w:space="0" w:color="9CC2E5"/>
            </w:tcBorders>
          </w:tcPr>
          <w:p w:rsidR="00C23255" w:rsidRPr="00A23A45" w:rsidRDefault="00C23255" w:rsidP="00082E2C">
            <w:pPr>
              <w:tabs>
                <w:tab w:val="left" w:pos="567"/>
                <w:tab w:val="left" w:pos="1134"/>
                <w:tab w:val="left" w:pos="1701"/>
                <w:tab w:val="left" w:pos="2268"/>
                <w:tab w:val="left" w:pos="2835"/>
              </w:tabs>
              <w:autoSpaceDE w:val="0"/>
              <w:autoSpaceDN w:val="0"/>
              <w:jc w:val="center"/>
              <w:rPr>
                <w:rFonts w:cs="Calibri"/>
                <w:b/>
                <w:bCs/>
                <w:sz w:val="20"/>
                <w:lang w:val="en"/>
              </w:rPr>
            </w:pPr>
            <w:r w:rsidRPr="00A23A45">
              <w:rPr>
                <w:rFonts w:cs="Calibri"/>
                <w:b/>
                <w:bCs/>
                <w:sz w:val="20"/>
                <w:lang w:val="en"/>
              </w:rPr>
              <w:t>11,745</w:t>
            </w:r>
          </w:p>
        </w:tc>
      </w:tr>
    </w:tbl>
    <w:p w:rsidR="0055454F" w:rsidRPr="00A23A45" w:rsidRDefault="009D5EFF" w:rsidP="008C481E">
      <w:pPr>
        <w:pStyle w:val="Heading2"/>
        <w:rPr>
          <w:lang w:val="en"/>
        </w:rPr>
      </w:pPr>
      <w:r w:rsidRPr="00A23A45">
        <w:rPr>
          <w:rFonts w:hint="eastAsia"/>
          <w:lang w:val="en" w:eastAsia="zh-CN"/>
        </w:rPr>
        <w:lastRenderedPageBreak/>
        <w:t>跨部门</w:t>
      </w:r>
    </w:p>
    <w:p w:rsidR="00082E2C" w:rsidRPr="00A23A45" w:rsidRDefault="00082E2C" w:rsidP="00082E2C">
      <w:pPr>
        <w:pStyle w:val="Heading2"/>
        <w:rPr>
          <w:lang w:eastAsia="zh-CN"/>
        </w:rPr>
      </w:pPr>
      <w:r w:rsidRPr="00A23A45">
        <w:rPr>
          <w:lang w:eastAsia="zh-CN"/>
        </w:rPr>
        <w:t>I.1</w:t>
      </w:r>
      <w:r w:rsidR="009D5EFF" w:rsidRPr="00A23A45">
        <w:rPr>
          <w:rFonts w:hint="eastAsia"/>
          <w:lang w:val="en" w:eastAsia="zh-CN"/>
        </w:rPr>
        <w:t>（协作）</w:t>
      </w:r>
      <w:r w:rsidRPr="00A23A45">
        <w:rPr>
          <w:rFonts w:hint="eastAsia"/>
          <w:b w:val="0"/>
          <w:bCs/>
          <w:lang w:eastAsia="zh-CN"/>
        </w:rPr>
        <w:t>加强电信</w:t>
      </w:r>
      <w:r w:rsidRPr="00A23A45">
        <w:rPr>
          <w:rFonts w:hint="eastAsia"/>
          <w:b w:val="0"/>
          <w:bCs/>
          <w:lang w:eastAsia="zh-CN"/>
        </w:rPr>
        <w:t>/ICT</w:t>
      </w:r>
      <w:r w:rsidRPr="00A23A45">
        <w:rPr>
          <w:rFonts w:hint="eastAsia"/>
          <w:b w:val="0"/>
          <w:bCs/>
          <w:lang w:eastAsia="zh-CN"/>
        </w:rPr>
        <w:t>生态</w:t>
      </w:r>
      <w:r w:rsidRPr="00A23A45">
        <w:rPr>
          <w:b w:val="0"/>
          <w:bCs/>
          <w:lang w:eastAsia="zh-CN"/>
        </w:rPr>
        <w:t>系统中所有利益攸关方之间更加密切的协作</w:t>
      </w:r>
    </w:p>
    <w:tbl>
      <w:tblPr>
        <w:tblStyle w:val="GridTable4-Accent11"/>
        <w:tblW w:w="14454" w:type="dxa"/>
        <w:tblLook w:val="06A0" w:firstRow="1" w:lastRow="0" w:firstColumn="1" w:lastColumn="0" w:noHBand="1" w:noVBand="1"/>
      </w:tblPr>
      <w:tblGrid>
        <w:gridCol w:w="3397"/>
        <w:gridCol w:w="9214"/>
        <w:gridCol w:w="1843"/>
      </w:tblGrid>
      <w:tr w:rsidR="00082E2C" w:rsidRPr="00A23A45" w:rsidTr="00082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082E2C" w:rsidRPr="00A23A45" w:rsidRDefault="00082E2C" w:rsidP="00566817">
            <w:pPr>
              <w:keepNext/>
              <w:keepLines/>
              <w:rPr>
                <w:sz w:val="20"/>
                <w:szCs w:val="20"/>
              </w:rPr>
            </w:pPr>
            <w:r w:rsidRPr="00A23A45">
              <w:rPr>
                <w:rFonts w:eastAsiaTheme="minorEastAsia" w:hint="eastAsia"/>
                <w:sz w:val="20"/>
                <w:szCs w:val="20"/>
                <w:lang w:eastAsia="zh-CN"/>
              </w:rPr>
              <w:t>成果</w:t>
            </w:r>
          </w:p>
        </w:tc>
        <w:tc>
          <w:tcPr>
            <w:tcW w:w="9214" w:type="dxa"/>
          </w:tcPr>
          <w:p w:rsidR="00082E2C" w:rsidRPr="00A23A45" w:rsidRDefault="00082E2C" w:rsidP="00566817">
            <w:pPr>
              <w:keepNext/>
              <w:keepLines/>
              <w:jc w:val="center"/>
              <w:cnfStyle w:val="100000000000" w:firstRow="1" w:lastRow="0" w:firstColumn="0" w:lastColumn="0" w:oddVBand="0" w:evenVBand="0" w:oddHBand="0" w:evenHBand="0" w:firstRowFirstColumn="0" w:firstRowLastColumn="0" w:lastRowFirstColumn="0" w:lastRowLastColumn="0"/>
              <w:rPr>
                <w:sz w:val="20"/>
                <w:szCs w:val="20"/>
              </w:rPr>
            </w:pPr>
            <w:r w:rsidRPr="00A23A45">
              <w:rPr>
                <w:rFonts w:eastAsiaTheme="minorEastAsia" w:hint="eastAsia"/>
                <w:sz w:val="20"/>
                <w:szCs w:val="20"/>
                <w:lang w:eastAsia="zh-CN"/>
              </w:rPr>
              <w:t>成果指标</w:t>
            </w:r>
          </w:p>
        </w:tc>
        <w:tc>
          <w:tcPr>
            <w:tcW w:w="1843" w:type="dxa"/>
          </w:tcPr>
          <w:p w:rsidR="00082E2C" w:rsidRPr="00A23A45" w:rsidRDefault="00082E2C" w:rsidP="00566817">
            <w:pPr>
              <w:keepNext/>
              <w:keepLines/>
              <w:jc w:val="center"/>
              <w:cnfStyle w:val="100000000000" w:firstRow="1" w:lastRow="0" w:firstColumn="0" w:lastColumn="0" w:oddVBand="0" w:evenVBand="0" w:oddHBand="0" w:evenHBand="0" w:firstRowFirstColumn="0" w:firstRowLastColumn="0" w:lastRowFirstColumn="0" w:lastRowLastColumn="0"/>
              <w:rPr>
                <w:sz w:val="20"/>
                <w:szCs w:val="20"/>
              </w:rPr>
            </w:pPr>
            <w:r w:rsidRPr="00A23A45">
              <w:rPr>
                <w:rFonts w:eastAsiaTheme="minorEastAsia" w:hint="eastAsia"/>
                <w:sz w:val="20"/>
                <w:szCs w:val="20"/>
                <w:lang w:eastAsia="zh-CN"/>
              </w:rPr>
              <w:t>衡量方法</w:t>
            </w:r>
          </w:p>
        </w:tc>
      </w:tr>
      <w:tr w:rsidR="00082E2C" w:rsidRPr="00A23A45" w:rsidTr="00082E2C">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082E2C" w:rsidRPr="00A23A45" w:rsidRDefault="00082E2C" w:rsidP="004C0E92">
            <w:pPr>
              <w:spacing w:before="40" w:after="40"/>
              <w:rPr>
                <w:b w:val="0"/>
                <w:bCs w:val="0"/>
                <w:color w:val="4F81BD" w:themeColor="accent1"/>
                <w:sz w:val="20"/>
                <w:lang w:eastAsia="zh-CN"/>
              </w:rPr>
            </w:pPr>
            <w:r w:rsidRPr="00A23A45">
              <w:rPr>
                <w:color w:val="4F81BD" w:themeColor="accent1"/>
                <w:sz w:val="20"/>
                <w:lang w:eastAsia="zh-CN"/>
              </w:rPr>
              <w:t>I.1-a</w:t>
            </w:r>
            <w:r w:rsidRPr="00A23A45">
              <w:rPr>
                <w:rFonts w:eastAsia="SimSun" w:cs="Microsoft YaHei" w:hint="eastAsia"/>
                <w:b w:val="0"/>
                <w:bCs w:val="0"/>
                <w:sz w:val="20"/>
                <w:lang w:val="en-US" w:eastAsia="zh-CN"/>
              </w:rPr>
              <w:t>加强相关利益攸关方的协作，</w:t>
            </w:r>
            <w:r w:rsidRPr="00A23A45">
              <w:rPr>
                <w:rFonts w:eastAsia="SimSun" w:cs="Microsoft YaHei"/>
                <w:b w:val="0"/>
                <w:bCs w:val="0"/>
                <w:sz w:val="20"/>
                <w:lang w:val="en-US" w:eastAsia="zh-CN"/>
              </w:rPr>
              <w:t>以提高电信</w:t>
            </w:r>
            <w:r w:rsidRPr="00A23A45">
              <w:rPr>
                <w:rFonts w:eastAsia="SimSun" w:cs="Microsoft YaHei" w:hint="eastAsia"/>
                <w:b w:val="0"/>
                <w:bCs w:val="0"/>
                <w:sz w:val="20"/>
                <w:lang w:val="en-US" w:eastAsia="zh-CN"/>
              </w:rPr>
              <w:t>/ICT</w:t>
            </w:r>
            <w:r w:rsidRPr="00A23A45">
              <w:rPr>
                <w:rFonts w:eastAsia="SimSun" w:cs="Microsoft YaHei" w:hint="eastAsia"/>
                <w:b w:val="0"/>
                <w:bCs w:val="0"/>
                <w:sz w:val="20"/>
                <w:lang w:val="en-US" w:eastAsia="zh-CN"/>
              </w:rPr>
              <w:t>环境</w:t>
            </w:r>
            <w:r w:rsidRPr="00A23A45">
              <w:rPr>
                <w:rFonts w:eastAsia="SimSun" w:cs="Microsoft YaHei"/>
                <w:b w:val="0"/>
                <w:bCs w:val="0"/>
                <w:sz w:val="20"/>
                <w:lang w:val="en-US" w:eastAsia="zh-CN"/>
              </w:rPr>
              <w:t>效率</w:t>
            </w:r>
          </w:p>
        </w:tc>
        <w:tc>
          <w:tcPr>
            <w:tcW w:w="9214" w:type="dxa"/>
          </w:tcPr>
          <w:p w:rsidR="00082E2C" w:rsidRPr="00A23A45" w:rsidRDefault="00082E2C" w:rsidP="004C0E92">
            <w:pPr>
              <w:spacing w:before="40" w:after="40"/>
              <w:contextualSpacing/>
              <w:cnfStyle w:val="000000000000" w:firstRow="0" w:lastRow="0" w:firstColumn="0" w:lastColumn="0" w:oddVBand="0" w:evenVBand="0" w:oddHBand="0" w:evenHBand="0" w:firstRowFirstColumn="0" w:firstRowLastColumn="0" w:lastRowFirstColumn="0" w:lastRowLastColumn="0"/>
              <w:rPr>
                <w:rFonts w:eastAsia="STKaiti"/>
                <w:color w:val="000000"/>
                <w:sz w:val="20"/>
                <w:lang w:eastAsia="zh-CN"/>
              </w:rPr>
            </w:pPr>
            <w:r w:rsidRPr="00A23A45">
              <w:rPr>
                <w:rFonts w:eastAsia="STKaiti" w:hint="eastAsia"/>
                <w:color w:val="000000"/>
                <w:sz w:val="20"/>
                <w:lang w:eastAsia="zh-CN"/>
              </w:rPr>
              <w:t>出席</w:t>
            </w:r>
            <w:r w:rsidRPr="00A23A45">
              <w:rPr>
                <w:rFonts w:eastAsia="STKaiti"/>
                <w:color w:val="000000"/>
                <w:sz w:val="20"/>
                <w:lang w:eastAsia="zh-CN"/>
              </w:rPr>
              <w:t>WSIS</w:t>
            </w:r>
            <w:r w:rsidRPr="00A23A45">
              <w:rPr>
                <w:rFonts w:eastAsia="STKaiti"/>
                <w:color w:val="000000"/>
                <w:sz w:val="20"/>
                <w:lang w:eastAsia="zh-CN"/>
              </w:rPr>
              <w:t>相关会议</w:t>
            </w:r>
            <w:r w:rsidRPr="00A23A45">
              <w:rPr>
                <w:rFonts w:eastAsia="STKaiti"/>
                <w:color w:val="000000"/>
                <w:sz w:val="20"/>
                <w:lang w:eastAsia="zh-CN"/>
              </w:rPr>
              <w:t>/</w:t>
            </w:r>
            <w:r w:rsidRPr="00A23A45">
              <w:rPr>
                <w:rFonts w:eastAsia="STKaiti"/>
                <w:color w:val="000000"/>
                <w:sz w:val="20"/>
                <w:lang w:eastAsia="zh-CN"/>
              </w:rPr>
              <w:t>电信展</w:t>
            </w:r>
            <w:r w:rsidRPr="00A23A45">
              <w:rPr>
                <w:rFonts w:eastAsia="STKaiti" w:hint="eastAsia"/>
                <w:color w:val="000000"/>
                <w:sz w:val="20"/>
                <w:lang w:eastAsia="zh-CN"/>
              </w:rPr>
              <w:t>的</w:t>
            </w:r>
            <w:r w:rsidRPr="00A23A45">
              <w:rPr>
                <w:rFonts w:eastAsia="STKaiti"/>
                <w:color w:val="000000"/>
                <w:sz w:val="20"/>
                <w:lang w:eastAsia="zh-CN"/>
              </w:rPr>
              <w:t>国家</w:t>
            </w:r>
            <w:r w:rsidRPr="00A23A45">
              <w:rPr>
                <w:rFonts w:eastAsia="STKaiti" w:hint="eastAsia"/>
                <w:color w:val="000000"/>
                <w:sz w:val="20"/>
                <w:lang w:eastAsia="zh-CN"/>
              </w:rPr>
              <w:t>数量</w:t>
            </w:r>
            <w:r w:rsidRPr="00A23A45">
              <w:rPr>
                <w:rFonts w:eastAsia="STKaiti"/>
                <w:color w:val="000000"/>
                <w:sz w:val="20"/>
                <w:lang w:eastAsia="zh-CN"/>
              </w:rPr>
              <w:t>：</w:t>
            </w:r>
            <w:r w:rsidRPr="00A23A45">
              <w:rPr>
                <w:rFonts w:eastAsia="STKaiti"/>
                <w:color w:val="000000"/>
                <w:sz w:val="20"/>
                <w:lang w:eastAsia="zh-CN"/>
              </w:rPr>
              <w:br/>
              <w:t>WSIS/</w:t>
            </w:r>
            <w:r w:rsidRPr="00A23A45">
              <w:rPr>
                <w:rFonts w:eastAsia="STKaiti"/>
                <w:color w:val="000000"/>
                <w:sz w:val="20"/>
                <w:lang w:eastAsia="zh-CN"/>
              </w:rPr>
              <w:t>电信展</w:t>
            </w:r>
            <w:r w:rsidRPr="00A23A45">
              <w:rPr>
                <w:rFonts w:eastAsia="STKaiti" w:hint="eastAsia"/>
                <w:color w:val="000000"/>
                <w:sz w:val="20"/>
                <w:lang w:eastAsia="zh-CN"/>
              </w:rPr>
              <w:t>的</w:t>
            </w:r>
            <w:r w:rsidRPr="00A23A45">
              <w:rPr>
                <w:rFonts w:eastAsia="STKaiti"/>
                <w:color w:val="000000"/>
                <w:sz w:val="20"/>
                <w:lang w:eastAsia="zh-CN"/>
              </w:rPr>
              <w:t>与会者</w:t>
            </w:r>
            <w:r w:rsidRPr="00A23A45">
              <w:rPr>
                <w:rFonts w:eastAsia="STKaiti" w:hint="eastAsia"/>
                <w:color w:val="000000"/>
                <w:sz w:val="20"/>
                <w:lang w:eastAsia="zh-CN"/>
              </w:rPr>
              <w:t>数量</w:t>
            </w:r>
          </w:p>
          <w:p w:rsidR="00082E2C" w:rsidRPr="00A23A45" w:rsidRDefault="00082E2C" w:rsidP="004C0E92">
            <w:pPr>
              <w:spacing w:before="40" w:after="40"/>
              <w:contextualSpacing/>
              <w:cnfStyle w:val="000000000000" w:firstRow="0" w:lastRow="0" w:firstColumn="0" w:lastColumn="0" w:oddVBand="0" w:evenVBand="0" w:oddHBand="0" w:evenHBand="0" w:firstRowFirstColumn="0" w:firstRowLastColumn="0" w:lastRowFirstColumn="0" w:lastRowLastColumn="0"/>
              <w:rPr>
                <w:rFonts w:eastAsia="STKaiti"/>
                <w:color w:val="000000"/>
                <w:sz w:val="20"/>
                <w:lang w:eastAsia="zh-CN"/>
              </w:rPr>
            </w:pPr>
            <w:r w:rsidRPr="00A23A45">
              <w:rPr>
                <w:rFonts w:eastAsia="STKaiti" w:hint="eastAsia"/>
                <w:color w:val="000000"/>
                <w:sz w:val="20"/>
                <w:lang w:eastAsia="zh-CN"/>
              </w:rPr>
              <w:t>出席</w:t>
            </w:r>
            <w:r w:rsidRPr="00A23A45">
              <w:rPr>
                <w:rFonts w:eastAsia="STKaiti"/>
                <w:color w:val="000000"/>
                <w:sz w:val="20"/>
                <w:lang w:eastAsia="zh-CN"/>
              </w:rPr>
              <w:t>WSIS/</w:t>
            </w:r>
            <w:r w:rsidRPr="00A23A45">
              <w:rPr>
                <w:rFonts w:eastAsia="STKaiti"/>
                <w:color w:val="000000"/>
                <w:sz w:val="20"/>
                <w:lang w:eastAsia="zh-CN"/>
              </w:rPr>
              <w:t>电信展</w:t>
            </w:r>
            <w:r w:rsidRPr="00A23A45">
              <w:rPr>
                <w:rFonts w:eastAsia="STKaiti" w:hint="eastAsia"/>
                <w:color w:val="000000"/>
                <w:sz w:val="20"/>
                <w:lang w:eastAsia="zh-CN"/>
              </w:rPr>
              <w:t>的</w:t>
            </w:r>
            <w:r w:rsidRPr="00A23A45">
              <w:rPr>
                <w:rFonts w:eastAsia="STKaiti"/>
                <w:color w:val="000000"/>
                <w:sz w:val="20"/>
                <w:lang w:eastAsia="zh-CN"/>
              </w:rPr>
              <w:t>高层与会者</w:t>
            </w:r>
            <w:r w:rsidRPr="00A23A45">
              <w:rPr>
                <w:rFonts w:eastAsia="STKaiti" w:hint="eastAsia"/>
                <w:color w:val="000000"/>
                <w:sz w:val="20"/>
                <w:lang w:eastAsia="zh-CN"/>
              </w:rPr>
              <w:t>数量</w:t>
            </w:r>
          </w:p>
          <w:p w:rsidR="00082E2C" w:rsidRPr="00A23A45" w:rsidRDefault="00082E2C" w:rsidP="004C0E92">
            <w:pPr>
              <w:spacing w:before="40" w:after="40"/>
              <w:contextualSpacing/>
              <w:cnfStyle w:val="000000000000" w:firstRow="0" w:lastRow="0" w:firstColumn="0" w:lastColumn="0" w:oddVBand="0" w:evenVBand="0" w:oddHBand="0" w:evenHBand="0" w:firstRowFirstColumn="0" w:firstRowLastColumn="0" w:lastRowFirstColumn="0" w:lastRowLastColumn="0"/>
              <w:rPr>
                <w:sz w:val="20"/>
                <w:lang w:eastAsia="zh-CN"/>
              </w:rPr>
            </w:pPr>
            <w:r w:rsidRPr="00A23A45">
              <w:rPr>
                <w:rFonts w:eastAsia="STKaiti"/>
                <w:color w:val="000000"/>
                <w:sz w:val="20"/>
              </w:rPr>
              <w:t>电信展参展实体</w:t>
            </w:r>
            <w:r w:rsidRPr="00A23A45">
              <w:rPr>
                <w:rFonts w:eastAsia="STKaiti" w:hint="eastAsia"/>
                <w:color w:val="000000"/>
                <w:sz w:val="20"/>
                <w:lang w:eastAsia="zh-CN"/>
              </w:rPr>
              <w:t>数量</w:t>
            </w:r>
          </w:p>
        </w:tc>
        <w:tc>
          <w:tcPr>
            <w:tcW w:w="1843" w:type="dxa"/>
          </w:tcPr>
          <w:p w:rsidR="00082E2C" w:rsidRPr="00A23A45" w:rsidRDefault="00082E2C" w:rsidP="004C0E92">
            <w:pPr>
              <w:spacing w:before="40" w:after="40"/>
              <w:cnfStyle w:val="000000000000" w:firstRow="0" w:lastRow="0" w:firstColumn="0" w:lastColumn="0" w:oddVBand="0" w:evenVBand="0" w:oddHBand="0" w:evenHBand="0" w:firstRowFirstColumn="0" w:firstRowLastColumn="0" w:lastRowFirstColumn="0" w:lastRowLastColumn="0"/>
              <w:rPr>
                <w:sz w:val="20"/>
                <w:lang w:eastAsia="zh-CN"/>
              </w:rPr>
            </w:pPr>
            <w:r w:rsidRPr="00A23A45">
              <w:rPr>
                <w:sz w:val="20"/>
                <w:lang w:eastAsia="zh-CN"/>
              </w:rPr>
              <w:t>WSIS</w:t>
            </w:r>
            <w:r w:rsidRPr="00A23A45">
              <w:rPr>
                <w:rFonts w:eastAsiaTheme="minorEastAsia" w:hint="eastAsia"/>
                <w:sz w:val="20"/>
                <w:lang w:eastAsia="zh-CN"/>
              </w:rPr>
              <w:t>、</w:t>
            </w:r>
            <w:r w:rsidRPr="00A23A45">
              <w:rPr>
                <w:rFonts w:eastAsiaTheme="minorEastAsia"/>
                <w:sz w:val="20"/>
                <w:lang w:eastAsia="zh-CN"/>
              </w:rPr>
              <w:t>电信展数据</w:t>
            </w:r>
          </w:p>
        </w:tc>
      </w:tr>
      <w:tr w:rsidR="00082E2C" w:rsidRPr="00A23A45" w:rsidTr="00082E2C">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082E2C" w:rsidRPr="00A23A45" w:rsidRDefault="00082E2C" w:rsidP="004C0E92">
            <w:pPr>
              <w:spacing w:before="40" w:after="40"/>
              <w:rPr>
                <w:b w:val="0"/>
                <w:bCs w:val="0"/>
                <w:sz w:val="20"/>
                <w:lang w:eastAsia="zh-CN"/>
              </w:rPr>
            </w:pPr>
            <w:r w:rsidRPr="00A23A45">
              <w:rPr>
                <w:color w:val="4F81BD" w:themeColor="accent1"/>
                <w:sz w:val="20"/>
                <w:lang w:eastAsia="zh-CN"/>
              </w:rPr>
              <w:t>I.1-b</w:t>
            </w:r>
            <w:r w:rsidRPr="00A23A45">
              <w:rPr>
                <w:rFonts w:eastAsia="SimSun" w:cs="Microsoft YaHei" w:hint="eastAsia"/>
                <w:b w:val="0"/>
                <w:bCs w:val="0"/>
                <w:sz w:val="20"/>
                <w:lang w:val="en-US" w:eastAsia="zh-CN"/>
              </w:rPr>
              <w:t>提升电信</w:t>
            </w:r>
            <w:r w:rsidRPr="00A23A45">
              <w:rPr>
                <w:rFonts w:eastAsia="SimSun" w:cs="Microsoft YaHei" w:hint="eastAsia"/>
                <w:b w:val="0"/>
                <w:bCs w:val="0"/>
                <w:sz w:val="20"/>
                <w:lang w:val="en-US" w:eastAsia="zh-CN"/>
              </w:rPr>
              <w:t>/</w:t>
            </w:r>
            <w:r w:rsidRPr="00A23A45">
              <w:rPr>
                <w:rFonts w:eastAsia="SimSun" w:cs="Microsoft YaHei"/>
                <w:b w:val="0"/>
                <w:bCs w:val="0"/>
                <w:sz w:val="20"/>
                <w:lang w:val="en-US" w:eastAsia="zh-CN"/>
              </w:rPr>
              <w:t>ICT</w:t>
            </w:r>
            <w:r w:rsidRPr="00A23A45">
              <w:rPr>
                <w:rFonts w:eastAsia="SimSun" w:cs="Microsoft YaHei" w:hint="eastAsia"/>
                <w:b w:val="0"/>
                <w:bCs w:val="0"/>
                <w:sz w:val="20"/>
                <w:lang w:val="en-US" w:eastAsia="zh-CN"/>
              </w:rPr>
              <w:t>合作伙伴关系的合力</w:t>
            </w:r>
          </w:p>
        </w:tc>
        <w:tc>
          <w:tcPr>
            <w:tcW w:w="9214" w:type="dxa"/>
          </w:tcPr>
          <w:p w:rsidR="00082E2C" w:rsidRPr="00A23A45" w:rsidRDefault="00082E2C" w:rsidP="004C0E92">
            <w:pPr>
              <w:spacing w:before="40" w:after="40"/>
              <w:contextualSpacing/>
              <w:cnfStyle w:val="000000000000" w:firstRow="0" w:lastRow="0" w:firstColumn="0" w:lastColumn="0" w:oddVBand="0" w:evenVBand="0" w:oddHBand="0" w:evenHBand="0" w:firstRowFirstColumn="0" w:firstRowLastColumn="0" w:lastRowFirstColumn="0" w:lastRowLastColumn="0"/>
              <w:rPr>
                <w:rFonts w:eastAsia="STKaiti"/>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spacing w:before="40" w:after="40"/>
              <w:contextualSpacing/>
              <w:cnfStyle w:val="000000000000" w:firstRow="0" w:lastRow="0" w:firstColumn="0" w:lastColumn="0" w:oddVBand="0" w:evenVBand="0" w:oddHBand="0" w:evenHBand="0" w:firstRowFirstColumn="0" w:firstRowLastColumn="0" w:lastRowFirstColumn="0" w:lastRowLastColumn="0"/>
              <w:rPr>
                <w:rFonts w:eastAsia="STKaiti"/>
                <w:color w:val="000000"/>
                <w:sz w:val="20"/>
                <w:lang w:eastAsia="zh-CN"/>
              </w:rPr>
            </w:pPr>
            <w:r w:rsidRPr="00A23A45">
              <w:rPr>
                <w:rFonts w:eastAsia="STKaiti" w:hint="eastAsia"/>
                <w:color w:val="000000"/>
                <w:sz w:val="20"/>
                <w:lang w:eastAsia="zh-CN"/>
              </w:rPr>
              <w:t>表明</w:t>
            </w:r>
            <w:r w:rsidRPr="00A23A45">
              <w:rPr>
                <w:rFonts w:eastAsia="STKaiti"/>
                <w:color w:val="000000"/>
                <w:sz w:val="20"/>
                <w:lang w:eastAsia="zh-CN"/>
              </w:rPr>
              <w:t>国际电联建议书</w:t>
            </w:r>
            <w:r w:rsidRPr="00A23A45">
              <w:rPr>
                <w:rFonts w:eastAsia="STKaiti" w:hint="eastAsia"/>
                <w:color w:val="000000"/>
                <w:sz w:val="20"/>
                <w:lang w:eastAsia="zh-CN"/>
              </w:rPr>
              <w:t>/</w:t>
            </w:r>
            <w:r w:rsidRPr="00A23A45">
              <w:rPr>
                <w:rFonts w:eastAsia="STKaiti" w:hint="eastAsia"/>
                <w:color w:val="000000"/>
                <w:sz w:val="20"/>
                <w:lang w:eastAsia="zh-CN"/>
              </w:rPr>
              <w:t>标准</w:t>
            </w:r>
            <w:r w:rsidRPr="00A23A45">
              <w:rPr>
                <w:rFonts w:eastAsia="STKaiti" w:hint="eastAsia"/>
                <w:color w:val="000000"/>
                <w:sz w:val="20"/>
                <w:lang w:eastAsia="zh-CN"/>
              </w:rPr>
              <w:t>/</w:t>
            </w:r>
            <w:r w:rsidRPr="00A23A45">
              <w:rPr>
                <w:rFonts w:eastAsia="STKaiti" w:hint="eastAsia"/>
                <w:color w:val="000000"/>
                <w:sz w:val="20"/>
                <w:lang w:eastAsia="zh-CN"/>
              </w:rPr>
              <w:t>最佳</w:t>
            </w:r>
            <w:r w:rsidRPr="00A23A45">
              <w:rPr>
                <w:rFonts w:eastAsia="STKaiti"/>
                <w:color w:val="000000"/>
                <w:sz w:val="20"/>
                <w:lang w:eastAsia="zh-CN"/>
              </w:rPr>
              <w:t>做法</w:t>
            </w:r>
            <w:r w:rsidRPr="00A23A45">
              <w:rPr>
                <w:rFonts w:eastAsia="STKaiti" w:hint="eastAsia"/>
                <w:color w:val="000000"/>
                <w:sz w:val="20"/>
                <w:lang w:eastAsia="zh-CN"/>
              </w:rPr>
              <w:t>已</w:t>
            </w:r>
            <w:r w:rsidRPr="00A23A45">
              <w:rPr>
                <w:rFonts w:eastAsia="STKaiti"/>
                <w:color w:val="000000"/>
                <w:sz w:val="20"/>
                <w:lang w:eastAsia="zh-CN"/>
              </w:rPr>
              <w:t>用于支持伙伴关系制定的成员</w:t>
            </w:r>
            <w:r w:rsidRPr="00A23A45">
              <w:rPr>
                <w:rFonts w:eastAsia="STKaiti"/>
                <w:color w:val="000000"/>
                <w:sz w:val="20"/>
                <w:lang w:eastAsia="zh-CN"/>
              </w:rPr>
              <w:t>%</w:t>
            </w:r>
          </w:p>
          <w:p w:rsidR="00082E2C" w:rsidRPr="00A23A45" w:rsidRDefault="00082E2C" w:rsidP="004C0E92">
            <w:pPr>
              <w:spacing w:before="40" w:after="40"/>
              <w:contextualSpacing/>
              <w:cnfStyle w:val="000000000000" w:firstRow="0" w:lastRow="0" w:firstColumn="0" w:lastColumn="0" w:oddVBand="0" w:evenVBand="0" w:oddHBand="0" w:evenHBand="0" w:firstRowFirstColumn="0" w:firstRowLastColumn="0" w:lastRowFirstColumn="0" w:lastRowLastColumn="0"/>
              <w:rPr>
                <w:sz w:val="20"/>
                <w:lang w:eastAsia="zh-CN"/>
              </w:rPr>
            </w:pPr>
            <w:r w:rsidRPr="00A23A45">
              <w:rPr>
                <w:rFonts w:eastAsia="STKaiti" w:hint="eastAsia"/>
                <w:color w:val="000000"/>
                <w:sz w:val="20"/>
                <w:lang w:eastAsia="zh-CN"/>
              </w:rPr>
              <w:t>相关</w:t>
            </w:r>
            <w:r w:rsidRPr="00A23A45">
              <w:rPr>
                <w:rFonts w:eastAsia="STKaiti"/>
                <w:color w:val="000000"/>
                <w:sz w:val="20"/>
                <w:lang w:eastAsia="zh-CN"/>
              </w:rPr>
              <w:t>利益攸关方对电信</w:t>
            </w:r>
            <w:r w:rsidRPr="00A23A45">
              <w:rPr>
                <w:rFonts w:eastAsia="STKaiti" w:hint="eastAsia"/>
                <w:color w:val="000000"/>
                <w:sz w:val="20"/>
                <w:lang w:eastAsia="zh-CN"/>
              </w:rPr>
              <w:t>/ICT</w:t>
            </w:r>
            <w:r w:rsidRPr="00A23A45">
              <w:rPr>
                <w:rFonts w:eastAsia="STKaiti" w:hint="eastAsia"/>
                <w:color w:val="000000"/>
                <w:sz w:val="20"/>
                <w:lang w:eastAsia="zh-CN"/>
              </w:rPr>
              <w:t>伙伴</w:t>
            </w:r>
            <w:r w:rsidRPr="00A23A45">
              <w:rPr>
                <w:rFonts w:eastAsia="STKaiti"/>
                <w:color w:val="000000"/>
                <w:sz w:val="20"/>
                <w:lang w:eastAsia="zh-CN"/>
              </w:rPr>
              <w:t>关系</w:t>
            </w:r>
            <w:r w:rsidRPr="00A23A45">
              <w:rPr>
                <w:rFonts w:eastAsia="STKaiti" w:hint="eastAsia"/>
                <w:color w:val="000000"/>
                <w:sz w:val="20"/>
                <w:lang w:eastAsia="zh-CN"/>
              </w:rPr>
              <w:t>增加</w:t>
            </w:r>
            <w:r w:rsidRPr="00A23A45">
              <w:rPr>
                <w:rFonts w:eastAsia="STKaiti" w:hint="eastAsia"/>
                <w:color w:val="000000"/>
                <w:sz w:val="20"/>
                <w:lang w:eastAsia="zh-CN"/>
              </w:rPr>
              <w:t>/</w:t>
            </w:r>
            <w:r w:rsidRPr="00A23A45">
              <w:rPr>
                <w:rFonts w:eastAsia="STKaiti" w:hint="eastAsia"/>
                <w:color w:val="000000"/>
                <w:sz w:val="20"/>
                <w:lang w:eastAsia="zh-CN"/>
              </w:rPr>
              <w:t>削弱合力</w:t>
            </w:r>
            <w:r w:rsidRPr="00A23A45">
              <w:rPr>
                <w:rFonts w:eastAsia="STKaiti"/>
                <w:color w:val="000000"/>
                <w:sz w:val="20"/>
                <w:lang w:eastAsia="zh-CN"/>
              </w:rPr>
              <w:t>的认识</w:t>
            </w:r>
          </w:p>
        </w:tc>
        <w:tc>
          <w:tcPr>
            <w:tcW w:w="1843" w:type="dxa"/>
            <w:vMerge w:val="restart"/>
          </w:tcPr>
          <w:p w:rsidR="00082E2C" w:rsidRPr="00A23A45" w:rsidRDefault="00082E2C" w:rsidP="004C0E92">
            <w:pPr>
              <w:spacing w:before="40" w:after="40"/>
              <w:cnfStyle w:val="000000000000" w:firstRow="0" w:lastRow="0" w:firstColumn="0" w:lastColumn="0" w:oddVBand="0" w:evenVBand="0" w:oddHBand="0" w:evenHBand="0" w:firstRowFirstColumn="0" w:firstRowLastColumn="0" w:lastRowFirstColumn="0" w:lastRowLastColumn="0"/>
              <w:rPr>
                <w:sz w:val="20"/>
                <w:lang w:eastAsia="zh-CN"/>
              </w:rPr>
            </w:pPr>
            <w:r w:rsidRPr="00A23A45">
              <w:rPr>
                <w:rFonts w:eastAsiaTheme="minorEastAsia" w:hint="eastAsia"/>
                <w:sz w:val="20"/>
                <w:lang w:eastAsia="zh-CN"/>
              </w:rPr>
              <w:t>国际电联成员</w:t>
            </w:r>
            <w:r w:rsidRPr="00A23A45">
              <w:rPr>
                <w:rFonts w:eastAsiaTheme="minorEastAsia"/>
                <w:sz w:val="20"/>
                <w:lang w:eastAsia="zh-CN"/>
              </w:rPr>
              <w:t>年度调查</w:t>
            </w:r>
          </w:p>
          <w:p w:rsidR="00082E2C" w:rsidRPr="00A23A45" w:rsidRDefault="00082E2C" w:rsidP="004C0E92">
            <w:pPr>
              <w:spacing w:before="40" w:after="40"/>
              <w:cnfStyle w:val="000000000000" w:firstRow="0" w:lastRow="0" w:firstColumn="0" w:lastColumn="0" w:oddVBand="0" w:evenVBand="0" w:oddHBand="0" w:evenHBand="0" w:firstRowFirstColumn="0" w:firstRowLastColumn="0" w:lastRowFirstColumn="0" w:lastRowLastColumn="0"/>
              <w:rPr>
                <w:sz w:val="20"/>
                <w:lang w:eastAsia="zh-CN"/>
              </w:rPr>
            </w:pPr>
            <w:r w:rsidRPr="00A23A45">
              <w:rPr>
                <w:rFonts w:eastAsiaTheme="minorEastAsia" w:hint="eastAsia"/>
                <w:sz w:val="20"/>
                <w:lang w:eastAsia="zh-CN"/>
              </w:rPr>
              <w:t>报告</w:t>
            </w:r>
            <w:r w:rsidRPr="00A23A45">
              <w:rPr>
                <w:rFonts w:eastAsiaTheme="minorEastAsia"/>
                <w:sz w:val="20"/>
                <w:lang w:eastAsia="zh-CN"/>
              </w:rPr>
              <w:t>、新闻</w:t>
            </w:r>
          </w:p>
        </w:tc>
      </w:tr>
      <w:tr w:rsidR="00082E2C" w:rsidRPr="00A23A45" w:rsidTr="00082E2C">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082E2C" w:rsidRPr="00A23A45" w:rsidRDefault="00082E2C" w:rsidP="004C0E92">
            <w:pPr>
              <w:spacing w:before="40" w:after="40"/>
              <w:rPr>
                <w:b w:val="0"/>
                <w:bCs w:val="0"/>
                <w:sz w:val="20"/>
                <w:lang w:eastAsia="zh-CN"/>
              </w:rPr>
            </w:pPr>
            <w:r w:rsidRPr="00A23A45">
              <w:rPr>
                <w:color w:val="4F81BD" w:themeColor="accent1"/>
                <w:sz w:val="20"/>
                <w:lang w:eastAsia="zh-CN"/>
              </w:rPr>
              <w:t>I.1-c</w:t>
            </w:r>
            <w:r w:rsidRPr="00A23A45">
              <w:rPr>
                <w:rFonts w:eastAsia="SimSun" w:cs="Microsoft YaHei" w:hint="eastAsia"/>
                <w:b w:val="0"/>
                <w:bCs w:val="0"/>
                <w:sz w:val="20"/>
                <w:lang w:val="en-US" w:eastAsia="zh-CN"/>
              </w:rPr>
              <w:t>更多的认识到电信</w:t>
            </w:r>
            <w:r w:rsidRPr="00A23A45">
              <w:rPr>
                <w:rFonts w:eastAsia="SimSun" w:cs="Microsoft YaHei" w:hint="eastAsia"/>
                <w:b w:val="0"/>
                <w:bCs w:val="0"/>
                <w:sz w:val="20"/>
                <w:lang w:val="en-US" w:eastAsia="zh-CN"/>
              </w:rPr>
              <w:t>/ICT</w:t>
            </w:r>
            <w:r w:rsidRPr="00A23A45">
              <w:rPr>
                <w:rFonts w:eastAsia="SimSun" w:cs="Microsoft YaHei" w:hint="eastAsia"/>
                <w:b w:val="0"/>
                <w:bCs w:val="0"/>
                <w:sz w:val="20"/>
                <w:lang w:val="en-US" w:eastAsia="zh-CN"/>
              </w:rPr>
              <w:t>是促进实现</w:t>
            </w:r>
            <w:r w:rsidRPr="00A23A45">
              <w:rPr>
                <w:rFonts w:eastAsia="SimSun" w:cs="Microsoft YaHei" w:hint="eastAsia"/>
                <w:b w:val="0"/>
                <w:bCs w:val="0"/>
                <w:sz w:val="20"/>
                <w:lang w:val="en-US" w:eastAsia="zh-CN"/>
              </w:rPr>
              <w:t>WSIS</w:t>
            </w:r>
            <w:r w:rsidRPr="00A23A45">
              <w:rPr>
                <w:rFonts w:eastAsia="SimSun" w:cs="Microsoft YaHei" w:hint="eastAsia"/>
                <w:b w:val="0"/>
                <w:bCs w:val="0"/>
                <w:sz w:val="20"/>
                <w:lang w:val="en-US" w:eastAsia="zh-CN"/>
              </w:rPr>
              <w:t>各行动方面和《</w:t>
            </w:r>
            <w:r w:rsidRPr="00A23A45">
              <w:rPr>
                <w:rFonts w:eastAsia="SimSun" w:cs="Microsoft YaHei" w:hint="eastAsia"/>
                <w:b w:val="0"/>
                <w:bCs w:val="0"/>
                <w:sz w:val="20"/>
                <w:lang w:val="en-US" w:eastAsia="zh-CN"/>
              </w:rPr>
              <w:t>2030</w:t>
            </w:r>
            <w:r w:rsidRPr="00A23A45">
              <w:rPr>
                <w:rFonts w:eastAsia="SimSun" w:cs="Microsoft YaHei" w:hint="eastAsia"/>
                <w:b w:val="0"/>
                <w:bCs w:val="0"/>
                <w:sz w:val="20"/>
                <w:lang w:val="en-US" w:eastAsia="zh-CN"/>
              </w:rPr>
              <w:t>年可持续发展议程》的跨行业驱动因素</w:t>
            </w:r>
          </w:p>
        </w:tc>
        <w:tc>
          <w:tcPr>
            <w:tcW w:w="9214" w:type="dxa"/>
          </w:tcPr>
          <w:p w:rsidR="00082E2C" w:rsidRPr="00A23A45" w:rsidRDefault="00082E2C" w:rsidP="004C0E92">
            <w:pPr>
              <w:spacing w:before="40" w:after="40"/>
              <w:cnfStyle w:val="000000000000" w:firstRow="0" w:lastRow="0" w:firstColumn="0" w:lastColumn="0" w:oddVBand="0" w:evenVBand="0" w:oddHBand="0" w:evenHBand="0" w:firstRowFirstColumn="0" w:firstRowLastColumn="0" w:lastRowFirstColumn="0" w:lastRowLastColumn="0"/>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spacing w:before="40" w:after="40"/>
              <w:contextualSpacing/>
              <w:cnfStyle w:val="000000000000" w:firstRow="0" w:lastRow="0" w:firstColumn="0" w:lastColumn="0" w:oddVBand="0" w:evenVBand="0" w:oddHBand="0" w:evenHBand="0" w:firstRowFirstColumn="0" w:firstRowLastColumn="0" w:lastRowFirstColumn="0" w:lastRowLastColumn="0"/>
              <w:rPr>
                <w:rFonts w:eastAsia="STKaiti"/>
                <w:color w:val="000000"/>
                <w:sz w:val="20"/>
                <w:lang w:eastAsia="zh-CN"/>
              </w:rPr>
            </w:pPr>
            <w:r w:rsidRPr="00A23A45">
              <w:rPr>
                <w:rFonts w:eastAsia="STKaiti" w:hint="eastAsia"/>
                <w:color w:val="000000"/>
                <w:sz w:val="20"/>
                <w:lang w:eastAsia="zh-CN"/>
              </w:rPr>
              <w:t>认为</w:t>
            </w:r>
            <w:r w:rsidRPr="00A23A45">
              <w:rPr>
                <w:rFonts w:eastAsia="STKaiti"/>
                <w:color w:val="000000"/>
                <w:sz w:val="20"/>
                <w:lang w:eastAsia="zh-CN"/>
              </w:rPr>
              <w:t>ICT/</w:t>
            </w:r>
            <w:r w:rsidRPr="00A23A45">
              <w:rPr>
                <w:rFonts w:eastAsia="STKaiti" w:hint="eastAsia"/>
                <w:color w:val="000000"/>
                <w:sz w:val="20"/>
                <w:lang w:eastAsia="zh-CN"/>
              </w:rPr>
              <w:t>电信</w:t>
            </w:r>
            <w:r w:rsidRPr="00A23A45">
              <w:rPr>
                <w:rFonts w:eastAsia="STKaiti"/>
                <w:color w:val="000000"/>
                <w:sz w:val="20"/>
                <w:lang w:eastAsia="zh-CN"/>
              </w:rPr>
              <w:t>有助于实现联合国可持续发展目标（</w:t>
            </w:r>
            <w:r w:rsidRPr="00A23A45">
              <w:rPr>
                <w:rFonts w:eastAsia="STKaiti" w:hint="eastAsia"/>
                <w:color w:val="000000"/>
                <w:sz w:val="20"/>
                <w:lang w:eastAsia="zh-CN"/>
              </w:rPr>
              <w:t>SDG</w:t>
            </w:r>
            <w:r w:rsidRPr="00A23A45">
              <w:rPr>
                <w:rFonts w:eastAsia="STKaiti"/>
                <w:color w:val="000000"/>
                <w:sz w:val="20"/>
                <w:lang w:eastAsia="zh-CN"/>
              </w:rPr>
              <w:t>）</w:t>
            </w:r>
            <w:r w:rsidRPr="00A23A45">
              <w:rPr>
                <w:rFonts w:eastAsia="STKaiti" w:hint="eastAsia"/>
                <w:color w:val="000000"/>
                <w:sz w:val="20"/>
                <w:lang w:eastAsia="zh-CN"/>
              </w:rPr>
              <w:t>和</w:t>
            </w:r>
            <w:r w:rsidRPr="00A23A45">
              <w:rPr>
                <w:rFonts w:eastAsia="STKaiti" w:hint="eastAsia"/>
                <w:color w:val="000000"/>
                <w:sz w:val="20"/>
                <w:lang w:eastAsia="zh-CN"/>
              </w:rPr>
              <w:t>2030</w:t>
            </w:r>
            <w:r w:rsidRPr="00A23A45">
              <w:rPr>
                <w:rFonts w:eastAsia="STKaiti" w:hint="eastAsia"/>
                <w:color w:val="000000"/>
                <w:sz w:val="20"/>
                <w:lang w:eastAsia="zh-CN"/>
              </w:rPr>
              <w:t>年</w:t>
            </w:r>
            <w:r w:rsidRPr="00A23A45">
              <w:rPr>
                <w:rFonts w:eastAsia="STKaiti"/>
                <w:color w:val="000000"/>
                <w:sz w:val="20"/>
                <w:lang w:eastAsia="zh-CN"/>
              </w:rPr>
              <w:t>议程的成员</w:t>
            </w:r>
            <w:r w:rsidRPr="00A23A45">
              <w:rPr>
                <w:rFonts w:eastAsia="STKaiti"/>
                <w:color w:val="000000"/>
                <w:sz w:val="20"/>
                <w:lang w:eastAsia="zh-CN"/>
              </w:rPr>
              <w:t>%</w:t>
            </w:r>
          </w:p>
          <w:p w:rsidR="00082E2C" w:rsidRPr="00A23A45" w:rsidRDefault="00082E2C" w:rsidP="004C0E92">
            <w:pPr>
              <w:spacing w:before="40" w:after="40"/>
              <w:contextualSpacing/>
              <w:cnfStyle w:val="000000000000" w:firstRow="0" w:lastRow="0" w:firstColumn="0" w:lastColumn="0" w:oddVBand="0" w:evenVBand="0" w:oddHBand="0" w:evenHBand="0" w:firstRowFirstColumn="0" w:firstRowLastColumn="0" w:lastRowFirstColumn="0" w:lastRowLastColumn="0"/>
              <w:rPr>
                <w:sz w:val="20"/>
                <w:lang w:eastAsia="zh-CN"/>
              </w:rPr>
            </w:pPr>
            <w:r w:rsidRPr="00A23A45">
              <w:rPr>
                <w:rFonts w:eastAsia="STKaiti" w:hint="eastAsia"/>
                <w:color w:val="000000"/>
                <w:sz w:val="20"/>
                <w:lang w:eastAsia="zh-CN"/>
              </w:rPr>
              <w:t>有关</w:t>
            </w:r>
            <w:r w:rsidRPr="00A23A45">
              <w:rPr>
                <w:rFonts w:eastAsia="STKaiti"/>
                <w:color w:val="000000"/>
                <w:sz w:val="20"/>
                <w:lang w:eastAsia="zh-CN"/>
              </w:rPr>
              <w:t>ICT</w:t>
            </w:r>
            <w:r w:rsidRPr="00A23A45">
              <w:rPr>
                <w:rFonts w:eastAsia="STKaiti"/>
                <w:color w:val="000000"/>
                <w:sz w:val="20"/>
                <w:lang w:eastAsia="zh-CN"/>
              </w:rPr>
              <w:t>对于</w:t>
            </w:r>
            <w:r w:rsidRPr="00A23A45">
              <w:rPr>
                <w:rFonts w:eastAsia="STKaiti" w:hint="eastAsia"/>
                <w:color w:val="000000"/>
                <w:sz w:val="20"/>
                <w:lang w:eastAsia="zh-CN"/>
              </w:rPr>
              <w:t>2030</w:t>
            </w:r>
            <w:r w:rsidRPr="00A23A45">
              <w:rPr>
                <w:rFonts w:eastAsia="STKaiti" w:hint="eastAsia"/>
                <w:color w:val="000000"/>
                <w:sz w:val="20"/>
                <w:lang w:eastAsia="zh-CN"/>
              </w:rPr>
              <w:t>年</w:t>
            </w:r>
            <w:r w:rsidRPr="00A23A45">
              <w:rPr>
                <w:rFonts w:eastAsia="STKaiti"/>
                <w:color w:val="000000"/>
                <w:sz w:val="20"/>
                <w:lang w:eastAsia="zh-CN"/>
              </w:rPr>
              <w:t>议程相关性的高层引言</w:t>
            </w:r>
            <w:r w:rsidRPr="00A23A45">
              <w:rPr>
                <w:rFonts w:eastAsia="STKaiti" w:hint="eastAsia"/>
                <w:color w:val="000000"/>
                <w:sz w:val="20"/>
                <w:lang w:eastAsia="zh-CN"/>
              </w:rPr>
              <w:t>/</w:t>
            </w:r>
            <w:r w:rsidRPr="00A23A45">
              <w:rPr>
                <w:rFonts w:eastAsia="STKaiti" w:hint="eastAsia"/>
                <w:color w:val="000000"/>
                <w:sz w:val="20"/>
                <w:lang w:eastAsia="zh-CN"/>
              </w:rPr>
              <w:t>援引</w:t>
            </w:r>
            <w:r w:rsidRPr="00A23A45">
              <w:rPr>
                <w:rFonts w:eastAsia="STKaiti"/>
                <w:color w:val="000000"/>
                <w:sz w:val="20"/>
                <w:lang w:eastAsia="zh-CN"/>
              </w:rPr>
              <w:t>案文</w:t>
            </w:r>
          </w:p>
        </w:tc>
        <w:tc>
          <w:tcPr>
            <w:tcW w:w="1843" w:type="dxa"/>
            <w:vMerge/>
          </w:tcPr>
          <w:p w:rsidR="00082E2C" w:rsidRPr="00A23A45" w:rsidRDefault="00082E2C" w:rsidP="004C0E92">
            <w:pPr>
              <w:spacing w:before="40" w:after="40"/>
              <w:cnfStyle w:val="000000000000" w:firstRow="0" w:lastRow="0" w:firstColumn="0" w:lastColumn="0" w:oddVBand="0" w:evenVBand="0" w:oddHBand="0" w:evenHBand="0" w:firstRowFirstColumn="0" w:firstRowLastColumn="0" w:lastRowFirstColumn="0" w:lastRowLastColumn="0"/>
              <w:rPr>
                <w:sz w:val="20"/>
                <w:lang w:eastAsia="zh-CN"/>
              </w:rPr>
            </w:pPr>
          </w:p>
        </w:tc>
      </w:tr>
      <w:tr w:rsidR="00082E2C" w:rsidRPr="00A23A45" w:rsidTr="00082E2C">
        <w:trPr>
          <w:trHeight w:val="465"/>
        </w:trPr>
        <w:tc>
          <w:tcPr>
            <w:cnfStyle w:val="001000000000" w:firstRow="0" w:lastRow="0" w:firstColumn="1" w:lastColumn="0" w:oddVBand="0" w:evenVBand="0" w:oddHBand="0" w:evenHBand="0" w:firstRowFirstColumn="0" w:firstRowLastColumn="0" w:lastRowFirstColumn="0" w:lastRowLastColumn="0"/>
            <w:tcW w:w="3397" w:type="dxa"/>
          </w:tcPr>
          <w:p w:rsidR="00082E2C" w:rsidRPr="00A23A45" w:rsidRDefault="00082E2C" w:rsidP="004C0E92">
            <w:pPr>
              <w:spacing w:before="40" w:after="40"/>
              <w:rPr>
                <w:b w:val="0"/>
                <w:bCs w:val="0"/>
                <w:sz w:val="20"/>
                <w:lang w:eastAsia="zh-CN"/>
              </w:rPr>
            </w:pPr>
            <w:r w:rsidRPr="00A23A45">
              <w:rPr>
                <w:color w:val="4F81BD" w:themeColor="accent1"/>
                <w:sz w:val="20"/>
                <w:lang w:eastAsia="zh-CN"/>
              </w:rPr>
              <w:t>I.1-d</w:t>
            </w:r>
            <w:r w:rsidRPr="00A23A45">
              <w:rPr>
                <w:rFonts w:eastAsia="SimSun" w:cs="Microsoft YaHei" w:hint="eastAsia"/>
                <w:b w:val="0"/>
                <w:bCs w:val="0"/>
                <w:sz w:val="20"/>
                <w:lang w:val="en-US" w:eastAsia="zh-CN"/>
              </w:rPr>
              <w:t>加强对开发和提供</w:t>
            </w:r>
            <w:r w:rsidRPr="00A23A45">
              <w:rPr>
                <w:rFonts w:eastAsia="SimSun" w:cs="Microsoft YaHei" w:hint="eastAsia"/>
                <w:b w:val="0"/>
                <w:bCs w:val="0"/>
                <w:sz w:val="20"/>
                <w:lang w:val="en-US" w:eastAsia="zh-CN"/>
              </w:rPr>
              <w:t>ICT</w:t>
            </w:r>
            <w:r w:rsidRPr="00A23A45">
              <w:rPr>
                <w:rFonts w:eastAsia="SimSun" w:cs="Microsoft YaHei" w:hint="eastAsia"/>
                <w:b w:val="0"/>
                <w:bCs w:val="0"/>
                <w:sz w:val="20"/>
                <w:lang w:val="en-US" w:eastAsia="zh-CN"/>
              </w:rPr>
              <w:t>产品和服务的技术型国际电联成员的支持</w:t>
            </w:r>
          </w:p>
        </w:tc>
        <w:tc>
          <w:tcPr>
            <w:tcW w:w="9214" w:type="dxa"/>
          </w:tcPr>
          <w:p w:rsidR="00082E2C" w:rsidRPr="00A23A45" w:rsidRDefault="00082E2C" w:rsidP="004C0E92">
            <w:pPr>
              <w:spacing w:before="40" w:after="40"/>
              <w:cnfStyle w:val="000000000000" w:firstRow="0" w:lastRow="0" w:firstColumn="0" w:lastColumn="0" w:oddVBand="0" w:evenVBand="0" w:oddHBand="0" w:evenHBand="0" w:firstRowFirstColumn="0" w:firstRowLastColumn="0" w:lastRowFirstColumn="0" w:lastRowLastColumn="0"/>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spacing w:before="40" w:after="40"/>
              <w:contextualSpacing/>
              <w:cnfStyle w:val="000000000000" w:firstRow="0" w:lastRow="0" w:firstColumn="0" w:lastColumn="0" w:oddVBand="0" w:evenVBand="0" w:oddHBand="0" w:evenHBand="0" w:firstRowFirstColumn="0" w:firstRowLastColumn="0" w:lastRowFirstColumn="0" w:lastRowLastColumn="0"/>
              <w:rPr>
                <w:rFonts w:eastAsia="STKaiti"/>
                <w:color w:val="000000"/>
                <w:sz w:val="20"/>
                <w:lang w:eastAsia="zh-CN"/>
              </w:rPr>
            </w:pPr>
            <w:r w:rsidRPr="00A23A45">
              <w:rPr>
                <w:rFonts w:eastAsia="STKaiti" w:hint="eastAsia"/>
                <w:color w:val="000000"/>
                <w:sz w:val="20"/>
                <w:lang w:eastAsia="zh-CN"/>
              </w:rPr>
              <w:t>表明</w:t>
            </w:r>
            <w:r w:rsidRPr="00A23A45">
              <w:rPr>
                <w:rFonts w:eastAsia="STKaiti"/>
                <w:color w:val="000000"/>
                <w:sz w:val="20"/>
                <w:lang w:eastAsia="zh-CN"/>
              </w:rPr>
              <w:t>国际电联建议书</w:t>
            </w:r>
            <w:r w:rsidRPr="00A23A45">
              <w:rPr>
                <w:rFonts w:eastAsia="STKaiti" w:hint="eastAsia"/>
                <w:color w:val="000000"/>
                <w:sz w:val="20"/>
                <w:lang w:eastAsia="zh-CN"/>
              </w:rPr>
              <w:t>/</w:t>
            </w:r>
            <w:r w:rsidRPr="00A23A45">
              <w:rPr>
                <w:rFonts w:eastAsia="STKaiti" w:hint="eastAsia"/>
                <w:color w:val="000000"/>
                <w:sz w:val="20"/>
                <w:lang w:eastAsia="zh-CN"/>
              </w:rPr>
              <w:t>标准</w:t>
            </w:r>
            <w:r w:rsidRPr="00A23A45">
              <w:rPr>
                <w:rFonts w:eastAsia="STKaiti" w:hint="eastAsia"/>
                <w:color w:val="000000"/>
                <w:sz w:val="20"/>
                <w:lang w:eastAsia="zh-CN"/>
              </w:rPr>
              <w:t>/</w:t>
            </w:r>
            <w:r w:rsidRPr="00A23A45">
              <w:rPr>
                <w:rFonts w:eastAsia="STKaiti" w:hint="eastAsia"/>
                <w:color w:val="000000"/>
                <w:sz w:val="20"/>
                <w:lang w:eastAsia="zh-CN"/>
              </w:rPr>
              <w:t>最佳</w:t>
            </w:r>
            <w:r w:rsidRPr="00A23A45">
              <w:rPr>
                <w:rFonts w:eastAsia="STKaiti"/>
                <w:color w:val="000000"/>
                <w:sz w:val="20"/>
                <w:lang w:eastAsia="zh-CN"/>
              </w:rPr>
              <w:t>做法已用于设计新的电信网络和产品的成员</w:t>
            </w:r>
            <w:r w:rsidRPr="00A23A45">
              <w:rPr>
                <w:rFonts w:eastAsia="STKaiti"/>
                <w:color w:val="000000"/>
                <w:sz w:val="20"/>
                <w:lang w:eastAsia="zh-CN"/>
              </w:rPr>
              <w:t>%</w:t>
            </w:r>
          </w:p>
          <w:p w:rsidR="00082E2C" w:rsidRPr="00A23A45" w:rsidRDefault="00082E2C" w:rsidP="004C0E92">
            <w:pPr>
              <w:spacing w:before="40" w:after="40"/>
              <w:contextualSpacing/>
              <w:cnfStyle w:val="000000000000" w:firstRow="0" w:lastRow="0" w:firstColumn="0" w:lastColumn="0" w:oddVBand="0" w:evenVBand="0" w:oddHBand="0" w:evenHBand="0" w:firstRowFirstColumn="0" w:firstRowLastColumn="0" w:lastRowFirstColumn="0" w:lastRowLastColumn="0"/>
              <w:rPr>
                <w:sz w:val="20"/>
                <w:lang w:eastAsia="zh-CN"/>
              </w:rPr>
            </w:pPr>
            <w:r w:rsidRPr="00A23A45">
              <w:rPr>
                <w:rFonts w:eastAsia="STKaiti" w:hint="eastAsia"/>
                <w:color w:val="000000"/>
                <w:sz w:val="20"/>
                <w:lang w:eastAsia="zh-CN"/>
              </w:rPr>
              <w:t>对</w:t>
            </w:r>
            <w:r w:rsidRPr="00A23A45">
              <w:rPr>
                <w:rFonts w:eastAsia="STKaiti"/>
                <w:color w:val="000000"/>
                <w:sz w:val="20"/>
                <w:lang w:eastAsia="zh-CN"/>
              </w:rPr>
              <w:t>国际电联总体客户服务表示满意的成员</w:t>
            </w:r>
            <w:r w:rsidRPr="00A23A45">
              <w:rPr>
                <w:rFonts w:eastAsia="STKaiti"/>
                <w:color w:val="000000"/>
                <w:sz w:val="20"/>
                <w:lang w:eastAsia="zh-CN"/>
              </w:rPr>
              <w:t>%</w:t>
            </w:r>
          </w:p>
        </w:tc>
        <w:tc>
          <w:tcPr>
            <w:tcW w:w="1843" w:type="dxa"/>
            <w:vMerge/>
          </w:tcPr>
          <w:p w:rsidR="00082E2C" w:rsidRPr="00A23A45" w:rsidRDefault="00082E2C" w:rsidP="004C0E92">
            <w:pPr>
              <w:spacing w:before="40" w:after="40"/>
              <w:cnfStyle w:val="000000000000" w:firstRow="0" w:lastRow="0" w:firstColumn="0" w:lastColumn="0" w:oddVBand="0" w:evenVBand="0" w:oddHBand="0" w:evenHBand="0" w:firstRowFirstColumn="0" w:firstRowLastColumn="0" w:lastRowFirstColumn="0" w:lastRowLastColumn="0"/>
              <w:rPr>
                <w:sz w:val="20"/>
                <w:lang w:eastAsia="zh-CN"/>
              </w:rPr>
            </w:pPr>
          </w:p>
        </w:tc>
      </w:tr>
    </w:tbl>
    <w:p w:rsidR="00082E2C" w:rsidRPr="00A23A45" w:rsidRDefault="00082E2C" w:rsidP="00082E2C">
      <w:pPr>
        <w:rPr>
          <w:sz w:val="2"/>
          <w:szCs w:val="2"/>
          <w:lang w:eastAsia="zh-CN"/>
        </w:rPr>
      </w:pPr>
    </w:p>
    <w:p w:rsidR="00082E2C" w:rsidRPr="00A23A45" w:rsidRDefault="00082E2C" w:rsidP="00566817">
      <w:pPr>
        <w:spacing w:before="0"/>
        <w:rPr>
          <w:lang w:eastAsia="zh-CN"/>
        </w:rPr>
      </w:pPr>
    </w:p>
    <w:tbl>
      <w:tblPr>
        <w:tblStyle w:val="GridTable4-Accent11"/>
        <w:tblW w:w="14454" w:type="dxa"/>
        <w:tblLayout w:type="fixed"/>
        <w:tblLook w:val="0620" w:firstRow="1" w:lastRow="0" w:firstColumn="0" w:lastColumn="0" w:noHBand="1" w:noVBand="1"/>
      </w:tblPr>
      <w:tblGrid>
        <w:gridCol w:w="6658"/>
        <w:gridCol w:w="1949"/>
        <w:gridCol w:w="1949"/>
        <w:gridCol w:w="1949"/>
        <w:gridCol w:w="1949"/>
      </w:tblGrid>
      <w:tr w:rsidR="00082E2C" w:rsidRPr="00A23A45" w:rsidTr="00082E2C">
        <w:trPr>
          <w:cnfStyle w:val="100000000000" w:firstRow="1" w:lastRow="0" w:firstColumn="0" w:lastColumn="0" w:oddVBand="0" w:evenVBand="0" w:oddHBand="0" w:evenHBand="0" w:firstRowFirstColumn="0" w:firstRowLastColumn="0" w:lastRowFirstColumn="0" w:lastRowLastColumn="0"/>
        </w:trPr>
        <w:tc>
          <w:tcPr>
            <w:tcW w:w="6658" w:type="dxa"/>
          </w:tcPr>
          <w:p w:rsidR="00082E2C" w:rsidRPr="00A23A45" w:rsidRDefault="00082E2C" w:rsidP="009D5EFF">
            <w:pPr>
              <w:keepNext/>
              <w:keepLines/>
              <w:jc w:val="center"/>
              <w:rPr>
                <w:rFonts w:eastAsiaTheme="minorEastAsia"/>
                <w:sz w:val="20"/>
                <w:szCs w:val="20"/>
                <w:lang w:eastAsia="zh-CN"/>
              </w:rPr>
            </w:pPr>
            <w:r w:rsidRPr="00A23A45">
              <w:rPr>
                <w:rFonts w:eastAsiaTheme="minorEastAsia" w:hint="eastAsia"/>
                <w:sz w:val="20"/>
                <w:szCs w:val="20"/>
                <w:lang w:eastAsia="zh-CN"/>
              </w:rPr>
              <w:t>输出</w:t>
            </w:r>
            <w:r w:rsidRPr="00A23A45">
              <w:rPr>
                <w:rFonts w:eastAsiaTheme="minorEastAsia"/>
                <w:sz w:val="20"/>
                <w:szCs w:val="20"/>
                <w:lang w:eastAsia="zh-CN"/>
              </w:rPr>
              <w:t>成果</w:t>
            </w:r>
          </w:p>
        </w:tc>
        <w:tc>
          <w:tcPr>
            <w:tcW w:w="7796" w:type="dxa"/>
            <w:gridSpan w:val="4"/>
          </w:tcPr>
          <w:p w:rsidR="00082E2C" w:rsidRPr="00A23A45" w:rsidRDefault="00082E2C" w:rsidP="00082E2C">
            <w:pPr>
              <w:keepNext/>
              <w:keepLines/>
              <w:jc w:val="center"/>
              <w:rPr>
                <w:sz w:val="20"/>
                <w:szCs w:val="20"/>
                <w:lang w:eastAsia="zh-CN"/>
              </w:rPr>
            </w:pPr>
            <w:r w:rsidRPr="00A23A45">
              <w:rPr>
                <w:rFonts w:eastAsiaTheme="minorEastAsia" w:hint="eastAsia"/>
                <w:sz w:val="20"/>
                <w:szCs w:val="20"/>
                <w:lang w:eastAsia="zh-CN"/>
              </w:rPr>
              <w:t>财务资源</w:t>
            </w:r>
            <w:r w:rsidRPr="00A23A45">
              <w:rPr>
                <w:rFonts w:cs="Calibri" w:hint="eastAsia"/>
                <w:color w:val="FFFFFF" w:themeColor="background1"/>
                <w:sz w:val="20"/>
                <w:lang w:val="en" w:eastAsia="zh-CN"/>
              </w:rPr>
              <w:t>（单位：千瑞郎）</w:t>
            </w:r>
          </w:p>
        </w:tc>
      </w:tr>
      <w:tr w:rsidR="00082E2C" w:rsidRPr="00A23A45" w:rsidTr="00082E2C">
        <w:tc>
          <w:tcPr>
            <w:tcW w:w="6658" w:type="dxa"/>
          </w:tcPr>
          <w:p w:rsidR="00082E2C" w:rsidRPr="00A23A45" w:rsidRDefault="00082E2C" w:rsidP="00082E2C">
            <w:pPr>
              <w:keepNext/>
              <w:keepLines/>
              <w:rPr>
                <w:lang w:eastAsia="zh-CN"/>
              </w:rPr>
            </w:pPr>
          </w:p>
        </w:tc>
        <w:tc>
          <w:tcPr>
            <w:tcW w:w="1949" w:type="dxa"/>
          </w:tcPr>
          <w:p w:rsidR="00082E2C" w:rsidRPr="00A23A45" w:rsidRDefault="00082E2C" w:rsidP="00C46EA1">
            <w:pPr>
              <w:keepNext/>
              <w:keepLines/>
              <w:jc w:val="right"/>
              <w:rPr>
                <w:b/>
                <w:bCs/>
                <w:color w:val="4F81BD" w:themeColor="accent1"/>
                <w:sz w:val="20"/>
              </w:rPr>
            </w:pPr>
            <w:r w:rsidRPr="00A23A45">
              <w:rPr>
                <w:bCs/>
                <w:color w:val="5B9BD5"/>
                <w:sz w:val="20"/>
              </w:rPr>
              <w:t>2020</w:t>
            </w:r>
            <w:r w:rsidRPr="00A23A45">
              <w:rPr>
                <w:rFonts w:asciiTheme="minorEastAsia" w:eastAsiaTheme="minorEastAsia" w:hAnsiTheme="minorEastAsia" w:hint="eastAsia"/>
                <w:bCs/>
                <w:color w:val="5B9BD5"/>
                <w:sz w:val="20"/>
                <w:lang w:eastAsia="zh-CN"/>
              </w:rPr>
              <w:t>年</w:t>
            </w:r>
          </w:p>
        </w:tc>
        <w:tc>
          <w:tcPr>
            <w:tcW w:w="1949" w:type="dxa"/>
          </w:tcPr>
          <w:p w:rsidR="00082E2C" w:rsidRPr="00A23A45" w:rsidRDefault="00082E2C" w:rsidP="00C46EA1">
            <w:pPr>
              <w:keepNext/>
              <w:keepLines/>
              <w:jc w:val="right"/>
              <w:rPr>
                <w:b/>
                <w:bCs/>
                <w:color w:val="4F81BD" w:themeColor="accent1"/>
                <w:sz w:val="20"/>
              </w:rPr>
            </w:pPr>
            <w:r w:rsidRPr="00A23A45">
              <w:rPr>
                <w:bCs/>
                <w:color w:val="5B9BD5"/>
                <w:sz w:val="20"/>
              </w:rPr>
              <w:t>2021</w:t>
            </w:r>
            <w:r w:rsidRPr="00A23A45">
              <w:rPr>
                <w:rFonts w:hint="eastAsia"/>
                <w:bCs/>
                <w:color w:val="5B9BD5"/>
                <w:sz w:val="20"/>
              </w:rPr>
              <w:t>年</w:t>
            </w:r>
          </w:p>
        </w:tc>
        <w:tc>
          <w:tcPr>
            <w:tcW w:w="1949" w:type="dxa"/>
          </w:tcPr>
          <w:p w:rsidR="00082E2C" w:rsidRPr="00A23A45" w:rsidRDefault="00082E2C" w:rsidP="00C46EA1">
            <w:pPr>
              <w:keepNext/>
              <w:keepLines/>
              <w:jc w:val="right"/>
              <w:rPr>
                <w:b/>
                <w:bCs/>
                <w:color w:val="4F81BD" w:themeColor="accent1"/>
                <w:sz w:val="20"/>
              </w:rPr>
            </w:pPr>
            <w:r w:rsidRPr="00A23A45">
              <w:rPr>
                <w:bCs/>
                <w:color w:val="5B9BD5"/>
                <w:sz w:val="20"/>
              </w:rPr>
              <w:t>2022</w:t>
            </w:r>
            <w:r w:rsidRPr="00A23A45">
              <w:rPr>
                <w:rFonts w:hint="eastAsia"/>
                <w:bCs/>
                <w:color w:val="5B9BD5"/>
                <w:sz w:val="20"/>
              </w:rPr>
              <w:t>年</w:t>
            </w:r>
          </w:p>
        </w:tc>
        <w:tc>
          <w:tcPr>
            <w:tcW w:w="1949" w:type="dxa"/>
          </w:tcPr>
          <w:p w:rsidR="00082E2C" w:rsidRPr="00A23A45" w:rsidRDefault="00082E2C" w:rsidP="00C46EA1">
            <w:pPr>
              <w:keepNext/>
              <w:keepLines/>
              <w:jc w:val="right"/>
              <w:rPr>
                <w:b/>
                <w:bCs/>
                <w:color w:val="4F81BD" w:themeColor="accent1"/>
                <w:sz w:val="20"/>
              </w:rPr>
            </w:pPr>
            <w:r w:rsidRPr="00A23A45">
              <w:rPr>
                <w:bCs/>
                <w:color w:val="5B9BD5"/>
                <w:sz w:val="20"/>
              </w:rPr>
              <w:t>2023</w:t>
            </w:r>
            <w:r w:rsidRPr="00A23A45">
              <w:rPr>
                <w:rFonts w:asciiTheme="minorEastAsia" w:eastAsiaTheme="minorEastAsia" w:hAnsiTheme="minorEastAsia" w:hint="eastAsia"/>
                <w:bCs/>
                <w:color w:val="5B9BD5"/>
                <w:sz w:val="20"/>
                <w:lang w:eastAsia="zh-CN"/>
              </w:rPr>
              <w:t>年</w:t>
            </w:r>
          </w:p>
        </w:tc>
      </w:tr>
      <w:tr w:rsidR="00082E2C" w:rsidRPr="00A23A45" w:rsidTr="00082E2C">
        <w:tc>
          <w:tcPr>
            <w:tcW w:w="6658" w:type="dxa"/>
          </w:tcPr>
          <w:p w:rsidR="00082E2C" w:rsidRPr="00A23A45" w:rsidRDefault="00082E2C" w:rsidP="00082E2C">
            <w:pPr>
              <w:keepNext/>
              <w:keepLines/>
              <w:spacing w:after="60"/>
              <w:contextualSpacing/>
              <w:rPr>
                <w:sz w:val="20"/>
                <w:lang w:eastAsia="zh-CN"/>
              </w:rPr>
            </w:pPr>
            <w:r w:rsidRPr="00A23A45">
              <w:rPr>
                <w:b/>
                <w:bCs/>
                <w:color w:val="4F81BD" w:themeColor="accent1"/>
                <w:sz w:val="20"/>
                <w:lang w:eastAsia="zh-CN"/>
              </w:rPr>
              <w:t>I.1-1</w:t>
            </w:r>
            <w:r w:rsidRPr="00A23A45">
              <w:rPr>
                <w:rFonts w:eastAsia="SimSun" w:cs="Microsoft YaHei" w:hint="eastAsia"/>
                <w:sz w:val="20"/>
                <w:lang w:val="en-US" w:eastAsia="zh-CN"/>
              </w:rPr>
              <w:t>跨部门世界大会、论坛、活动和高层磋商平台</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5,228</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5,</w:t>
            </w:r>
            <w:r w:rsidRPr="00A23A45">
              <w:rPr>
                <w:rFonts w:cs="Calibri"/>
                <w:sz w:val="20"/>
                <w:szCs w:val="20"/>
                <w:lang w:val="en"/>
              </w:rPr>
              <w:t>940</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9,</w:t>
            </w:r>
            <w:r w:rsidRPr="00A23A45">
              <w:rPr>
                <w:rFonts w:cs="Calibri"/>
                <w:sz w:val="20"/>
                <w:szCs w:val="20"/>
                <w:lang w:val="en"/>
              </w:rPr>
              <w:t>412</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5,012</w:t>
            </w:r>
          </w:p>
        </w:tc>
      </w:tr>
      <w:tr w:rsidR="00082E2C" w:rsidRPr="00A23A45" w:rsidTr="00082E2C">
        <w:tc>
          <w:tcPr>
            <w:tcW w:w="6658" w:type="dxa"/>
          </w:tcPr>
          <w:p w:rsidR="00082E2C" w:rsidRPr="00A23A45" w:rsidRDefault="00082E2C" w:rsidP="00082E2C">
            <w:pPr>
              <w:keepNext/>
              <w:keepLines/>
              <w:spacing w:after="60"/>
              <w:contextualSpacing/>
              <w:rPr>
                <w:sz w:val="20"/>
                <w:lang w:eastAsia="zh-CN"/>
              </w:rPr>
            </w:pPr>
            <w:r w:rsidRPr="00A23A45">
              <w:rPr>
                <w:b/>
                <w:bCs/>
                <w:color w:val="4F81BD" w:themeColor="accent1"/>
                <w:sz w:val="20"/>
                <w:lang w:eastAsia="zh-CN"/>
              </w:rPr>
              <w:t>I.1-2</w:t>
            </w:r>
            <w:r w:rsidRPr="00A23A45">
              <w:rPr>
                <w:rFonts w:eastAsia="SimSun" w:cs="Microsoft YaHei" w:hint="eastAsia"/>
                <w:sz w:val="20"/>
                <w:lang w:val="en-US" w:eastAsia="zh-CN"/>
              </w:rPr>
              <w:t>知识共享、交流及合作伙伴关系</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3,169</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3,</w:t>
            </w:r>
            <w:r w:rsidRPr="00A23A45">
              <w:rPr>
                <w:rFonts w:cs="Calibri"/>
                <w:sz w:val="20"/>
                <w:szCs w:val="20"/>
                <w:lang w:val="en"/>
              </w:rPr>
              <w:t>082</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2,</w:t>
            </w:r>
            <w:r w:rsidRPr="00A23A45">
              <w:rPr>
                <w:rFonts w:cs="Calibri"/>
                <w:sz w:val="20"/>
                <w:szCs w:val="20"/>
                <w:lang w:val="en"/>
              </w:rPr>
              <w:t>736</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3,133</w:t>
            </w:r>
          </w:p>
        </w:tc>
      </w:tr>
      <w:tr w:rsidR="00082E2C" w:rsidRPr="00A23A45" w:rsidTr="00082E2C">
        <w:tc>
          <w:tcPr>
            <w:tcW w:w="6658" w:type="dxa"/>
          </w:tcPr>
          <w:p w:rsidR="00082E2C" w:rsidRPr="00A23A45" w:rsidRDefault="00082E2C" w:rsidP="00082E2C">
            <w:pPr>
              <w:keepNext/>
              <w:keepLines/>
              <w:spacing w:after="60"/>
              <w:contextualSpacing/>
              <w:rPr>
                <w:sz w:val="20"/>
                <w:lang w:eastAsia="zh-CN"/>
              </w:rPr>
            </w:pPr>
            <w:r w:rsidRPr="00A23A45">
              <w:rPr>
                <w:b/>
                <w:bCs/>
                <w:color w:val="4F81BD" w:themeColor="accent1"/>
                <w:sz w:val="20"/>
                <w:lang w:eastAsia="zh-CN"/>
              </w:rPr>
              <w:t>I.1-3</w:t>
            </w:r>
            <w:r w:rsidRPr="00A23A45">
              <w:rPr>
                <w:rFonts w:eastAsia="SimSun" w:cs="Microsoft YaHei" w:hint="eastAsia"/>
                <w:sz w:val="20"/>
                <w:lang w:val="en-US" w:eastAsia="zh-CN"/>
              </w:rPr>
              <w:t>谅解备忘录（</w:t>
            </w:r>
            <w:r w:rsidRPr="00A23A45">
              <w:rPr>
                <w:rFonts w:eastAsia="SimSun" w:cs="Microsoft YaHei" w:hint="eastAsia"/>
                <w:sz w:val="20"/>
                <w:lang w:val="en-US" w:eastAsia="zh-CN"/>
              </w:rPr>
              <w:t>MoU</w:t>
            </w:r>
            <w:r w:rsidRPr="00A23A45">
              <w:rPr>
                <w:rFonts w:eastAsia="SimSun" w:cs="Microsoft YaHei" w:hint="eastAsia"/>
                <w:sz w:val="20"/>
                <w:lang w:val="en-US" w:eastAsia="zh-CN"/>
              </w:rPr>
              <w:t>）</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22</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22</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22</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22</w:t>
            </w:r>
          </w:p>
        </w:tc>
      </w:tr>
      <w:tr w:rsidR="00082E2C" w:rsidRPr="00A23A45" w:rsidTr="00082E2C">
        <w:tc>
          <w:tcPr>
            <w:tcW w:w="6658" w:type="dxa"/>
          </w:tcPr>
          <w:p w:rsidR="00082E2C" w:rsidRPr="00A23A45" w:rsidRDefault="00082E2C" w:rsidP="00082E2C">
            <w:pPr>
              <w:keepNext/>
              <w:keepLines/>
              <w:spacing w:after="60"/>
              <w:contextualSpacing/>
              <w:rPr>
                <w:sz w:val="20"/>
                <w:lang w:eastAsia="zh-CN"/>
              </w:rPr>
            </w:pPr>
            <w:r w:rsidRPr="00A23A45">
              <w:rPr>
                <w:b/>
                <w:bCs/>
                <w:color w:val="4F81BD" w:themeColor="accent1"/>
                <w:sz w:val="20"/>
                <w:lang w:eastAsia="zh-CN"/>
              </w:rPr>
              <w:t>I.1-4</w:t>
            </w:r>
            <w:r w:rsidRPr="00A23A45">
              <w:rPr>
                <w:rFonts w:eastAsia="SimSun" w:cs="Microsoft YaHei" w:hint="eastAsia"/>
                <w:sz w:val="20"/>
                <w:lang w:val="en-US" w:eastAsia="zh-CN"/>
              </w:rPr>
              <w:t>向联合国机构间、多边和政府间进程提交报告和其它输入文件</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718</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718</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658</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710</w:t>
            </w:r>
          </w:p>
        </w:tc>
      </w:tr>
      <w:tr w:rsidR="00082E2C" w:rsidRPr="00A23A45" w:rsidTr="00082E2C">
        <w:tc>
          <w:tcPr>
            <w:tcW w:w="6658" w:type="dxa"/>
          </w:tcPr>
          <w:p w:rsidR="00082E2C" w:rsidRPr="00A23A45" w:rsidRDefault="00082E2C" w:rsidP="00082E2C">
            <w:pPr>
              <w:keepNext/>
              <w:keepLines/>
              <w:spacing w:after="60"/>
              <w:contextualSpacing/>
              <w:rPr>
                <w:b/>
                <w:bCs/>
                <w:color w:val="4F81BD" w:themeColor="accent1"/>
                <w:sz w:val="20"/>
                <w:lang w:eastAsia="zh-CN"/>
              </w:rPr>
            </w:pPr>
            <w:r w:rsidRPr="00A23A45">
              <w:rPr>
                <w:b/>
                <w:bCs/>
                <w:color w:val="4F81BD" w:themeColor="accent1"/>
                <w:sz w:val="20"/>
                <w:lang w:eastAsia="zh-CN"/>
              </w:rPr>
              <w:t>I.1-5</w:t>
            </w:r>
            <w:r w:rsidRPr="00A23A45">
              <w:rPr>
                <w:rFonts w:eastAsia="SimSun" w:cs="Microsoft YaHei" w:hint="eastAsia"/>
                <w:sz w:val="20"/>
                <w:lang w:val="en-US" w:eastAsia="zh-CN"/>
              </w:rPr>
              <w:t>在国际电联工作和活动中确立对技术型成员给予支持的服务</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605</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605</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583</w:t>
            </w:r>
          </w:p>
        </w:tc>
        <w:tc>
          <w:tcPr>
            <w:tcW w:w="1949" w:type="dxa"/>
          </w:tcPr>
          <w:p w:rsidR="00082E2C" w:rsidRPr="00A23A45" w:rsidRDefault="00082E2C"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598</w:t>
            </w:r>
          </w:p>
        </w:tc>
      </w:tr>
      <w:tr w:rsidR="00082E2C" w:rsidRPr="00A23A45" w:rsidTr="00082E2C">
        <w:tc>
          <w:tcPr>
            <w:tcW w:w="6658" w:type="dxa"/>
          </w:tcPr>
          <w:p w:rsidR="00082E2C" w:rsidRPr="00A23A45" w:rsidRDefault="00082E2C" w:rsidP="00566817">
            <w:pPr>
              <w:spacing w:beforeLines="40" w:before="96" w:after="60" w:line="216" w:lineRule="auto"/>
              <w:ind w:right="113"/>
              <w:rPr>
                <w:b/>
                <w:bCs/>
                <w:noProof/>
                <w:color w:val="4F81BD" w:themeColor="accent1"/>
                <w:sz w:val="20"/>
                <w:lang w:eastAsia="zh-CN"/>
              </w:rPr>
            </w:pPr>
            <w:r w:rsidRPr="00A23A45">
              <w:rPr>
                <w:rFonts w:eastAsiaTheme="minorEastAsia" w:hint="eastAsia"/>
                <w:b/>
                <w:bCs/>
                <w:noProof/>
                <w:color w:val="4F81BD" w:themeColor="accent1"/>
                <w:sz w:val="20"/>
                <w:lang w:eastAsia="zh-CN"/>
              </w:rPr>
              <w:t>部门目标</w:t>
            </w:r>
            <w:r w:rsidRPr="00A23A45">
              <w:rPr>
                <w:b/>
                <w:bCs/>
                <w:noProof/>
                <w:color w:val="4F81BD" w:themeColor="accent1"/>
                <w:sz w:val="20"/>
                <w:lang w:eastAsia="zh-CN"/>
              </w:rPr>
              <w:t>I.1</w:t>
            </w:r>
            <w:r w:rsidRPr="00A23A45">
              <w:rPr>
                <w:rFonts w:eastAsiaTheme="minorEastAsia" w:hint="eastAsia"/>
                <w:b/>
                <w:bCs/>
                <w:noProof/>
                <w:color w:val="4F81BD" w:themeColor="accent1"/>
                <w:sz w:val="20"/>
                <w:lang w:eastAsia="zh-CN"/>
              </w:rPr>
              <w:t>合计</w:t>
            </w:r>
          </w:p>
        </w:tc>
        <w:tc>
          <w:tcPr>
            <w:tcW w:w="1949" w:type="dxa"/>
          </w:tcPr>
          <w:p w:rsidR="00082E2C" w:rsidRPr="00A23A45" w:rsidRDefault="00082E2C" w:rsidP="00566817">
            <w:pPr>
              <w:tabs>
                <w:tab w:val="left" w:pos="567"/>
                <w:tab w:val="left" w:pos="1134"/>
                <w:tab w:val="left" w:pos="1701"/>
                <w:tab w:val="left" w:pos="2268"/>
                <w:tab w:val="left" w:pos="2835"/>
              </w:tabs>
              <w:autoSpaceDE w:val="0"/>
              <w:autoSpaceDN w:val="0"/>
              <w:spacing w:before="0"/>
              <w:jc w:val="right"/>
              <w:rPr>
                <w:b/>
                <w:sz w:val="20"/>
                <w:lang w:val="en"/>
              </w:rPr>
            </w:pPr>
            <w:r w:rsidRPr="00A23A45">
              <w:rPr>
                <w:b/>
                <w:sz w:val="20"/>
                <w:lang w:val="en"/>
              </w:rPr>
              <w:t>9,</w:t>
            </w:r>
            <w:r w:rsidRPr="00A23A45">
              <w:rPr>
                <w:rFonts w:cs="Calibri"/>
                <w:b/>
                <w:bCs/>
                <w:sz w:val="20"/>
                <w:szCs w:val="20"/>
                <w:lang w:val="en"/>
              </w:rPr>
              <w:t>743</w:t>
            </w:r>
          </w:p>
        </w:tc>
        <w:tc>
          <w:tcPr>
            <w:tcW w:w="1949" w:type="dxa"/>
          </w:tcPr>
          <w:p w:rsidR="00082E2C" w:rsidRPr="00A23A45" w:rsidRDefault="00082E2C" w:rsidP="00566817">
            <w:pPr>
              <w:tabs>
                <w:tab w:val="left" w:pos="567"/>
                <w:tab w:val="left" w:pos="1134"/>
                <w:tab w:val="left" w:pos="1701"/>
                <w:tab w:val="left" w:pos="2268"/>
                <w:tab w:val="left" w:pos="2835"/>
              </w:tabs>
              <w:autoSpaceDE w:val="0"/>
              <w:autoSpaceDN w:val="0"/>
              <w:spacing w:before="0"/>
              <w:jc w:val="right"/>
              <w:rPr>
                <w:b/>
                <w:sz w:val="20"/>
                <w:lang w:val="en"/>
              </w:rPr>
            </w:pPr>
            <w:r w:rsidRPr="00A23A45">
              <w:rPr>
                <w:b/>
                <w:sz w:val="20"/>
                <w:lang w:val="en"/>
              </w:rPr>
              <w:t>10,</w:t>
            </w:r>
            <w:r w:rsidRPr="00A23A45">
              <w:rPr>
                <w:rFonts w:cs="Calibri"/>
                <w:b/>
                <w:bCs/>
                <w:sz w:val="20"/>
                <w:szCs w:val="20"/>
                <w:lang w:val="en"/>
              </w:rPr>
              <w:t>367</w:t>
            </w:r>
          </w:p>
        </w:tc>
        <w:tc>
          <w:tcPr>
            <w:tcW w:w="1949" w:type="dxa"/>
          </w:tcPr>
          <w:p w:rsidR="00082E2C" w:rsidRPr="00A23A45" w:rsidRDefault="00082E2C" w:rsidP="00566817">
            <w:pPr>
              <w:tabs>
                <w:tab w:val="left" w:pos="567"/>
                <w:tab w:val="left" w:pos="1134"/>
                <w:tab w:val="left" w:pos="1701"/>
                <w:tab w:val="left" w:pos="2268"/>
                <w:tab w:val="left" w:pos="2835"/>
              </w:tabs>
              <w:autoSpaceDE w:val="0"/>
              <w:autoSpaceDN w:val="0"/>
              <w:spacing w:before="0"/>
              <w:jc w:val="right"/>
              <w:rPr>
                <w:b/>
                <w:sz w:val="20"/>
                <w:lang w:val="en"/>
              </w:rPr>
            </w:pPr>
            <w:r w:rsidRPr="00A23A45">
              <w:rPr>
                <w:b/>
                <w:sz w:val="20"/>
                <w:lang w:val="en"/>
              </w:rPr>
              <w:t>13,</w:t>
            </w:r>
            <w:r w:rsidRPr="00A23A45">
              <w:rPr>
                <w:rFonts w:cs="Calibri"/>
                <w:b/>
                <w:bCs/>
                <w:sz w:val="20"/>
                <w:szCs w:val="20"/>
                <w:lang w:val="en"/>
              </w:rPr>
              <w:t>411</w:t>
            </w:r>
          </w:p>
        </w:tc>
        <w:tc>
          <w:tcPr>
            <w:tcW w:w="1949" w:type="dxa"/>
          </w:tcPr>
          <w:p w:rsidR="00082E2C" w:rsidRPr="00A23A45" w:rsidRDefault="00082E2C" w:rsidP="00566817">
            <w:pPr>
              <w:tabs>
                <w:tab w:val="left" w:pos="567"/>
                <w:tab w:val="left" w:pos="1134"/>
                <w:tab w:val="left" w:pos="1701"/>
                <w:tab w:val="left" w:pos="2268"/>
                <w:tab w:val="left" w:pos="2835"/>
              </w:tabs>
              <w:autoSpaceDE w:val="0"/>
              <w:autoSpaceDN w:val="0"/>
              <w:spacing w:before="0"/>
              <w:jc w:val="right"/>
              <w:rPr>
                <w:b/>
                <w:sz w:val="20"/>
                <w:lang w:val="en"/>
              </w:rPr>
            </w:pPr>
            <w:r w:rsidRPr="00A23A45">
              <w:rPr>
                <w:b/>
                <w:sz w:val="20"/>
                <w:lang w:val="en"/>
              </w:rPr>
              <w:t>9,475</w:t>
            </w:r>
          </w:p>
        </w:tc>
      </w:tr>
    </w:tbl>
    <w:p w:rsidR="00566817" w:rsidRDefault="00566817">
      <w:pPr>
        <w:tabs>
          <w:tab w:val="clear" w:pos="794"/>
          <w:tab w:val="clear" w:pos="1191"/>
          <w:tab w:val="clear" w:pos="1588"/>
          <w:tab w:val="clear" w:pos="1985"/>
        </w:tabs>
        <w:overflowPunct/>
        <w:topLinePunct w:val="0"/>
        <w:adjustRightInd/>
        <w:spacing w:before="0"/>
        <w:textAlignment w:val="auto"/>
        <w:rPr>
          <w:b/>
          <w:lang w:eastAsia="zh-CN"/>
        </w:rPr>
      </w:pPr>
      <w:r>
        <w:rPr>
          <w:lang w:eastAsia="zh-CN"/>
        </w:rPr>
        <w:br w:type="page"/>
      </w:r>
    </w:p>
    <w:p w:rsidR="00082E2C" w:rsidRPr="00A23A45" w:rsidRDefault="00082E2C" w:rsidP="00566817">
      <w:pPr>
        <w:pStyle w:val="Heading2"/>
        <w:rPr>
          <w:lang w:eastAsia="zh-CN"/>
        </w:rPr>
      </w:pPr>
      <w:r w:rsidRPr="00A23A45">
        <w:rPr>
          <w:lang w:eastAsia="zh-CN"/>
        </w:rPr>
        <w:lastRenderedPageBreak/>
        <w:t>I.2</w:t>
      </w:r>
      <w:r w:rsidR="008548EC" w:rsidRPr="00A23A45">
        <w:rPr>
          <w:rFonts w:hint="eastAsia"/>
          <w:lang w:eastAsia="zh-CN"/>
        </w:rPr>
        <w:t>（电信</w:t>
      </w:r>
      <w:r w:rsidR="008548EC" w:rsidRPr="00A23A45">
        <w:rPr>
          <w:lang w:val="en" w:eastAsia="zh-CN"/>
        </w:rPr>
        <w:t>/ICT</w:t>
      </w:r>
      <w:r w:rsidR="00D632F1" w:rsidRPr="00A23A45">
        <w:rPr>
          <w:rFonts w:hint="eastAsia"/>
          <w:lang w:val="en" w:eastAsia="zh-CN"/>
        </w:rPr>
        <w:t>新兴</w:t>
      </w:r>
      <w:r w:rsidR="008548EC" w:rsidRPr="00A23A45">
        <w:rPr>
          <w:rFonts w:hint="eastAsia"/>
          <w:lang w:val="en" w:eastAsia="zh-CN"/>
        </w:rPr>
        <w:t>趋势</w:t>
      </w:r>
      <w:r w:rsidR="008548EC" w:rsidRPr="00A23A45">
        <w:rPr>
          <w:rFonts w:hint="eastAsia"/>
          <w:lang w:eastAsia="zh-CN"/>
        </w:rPr>
        <w:t>）</w:t>
      </w:r>
      <w:r w:rsidRPr="00A23A45">
        <w:rPr>
          <w:rFonts w:hint="eastAsia"/>
          <w:lang w:eastAsia="zh-CN"/>
        </w:rPr>
        <w:t>增强对电信</w:t>
      </w:r>
      <w:r w:rsidRPr="00A23A45">
        <w:rPr>
          <w:rFonts w:hint="eastAsia"/>
          <w:lang w:eastAsia="zh-CN"/>
        </w:rPr>
        <w:t>/ICT</w:t>
      </w:r>
      <w:r w:rsidRPr="00A23A45">
        <w:rPr>
          <w:rFonts w:hint="eastAsia"/>
          <w:lang w:eastAsia="zh-CN"/>
        </w:rPr>
        <w:t>环境下数字化转型和新兴趋势的辨别、认识与分析</w:t>
      </w:r>
    </w:p>
    <w:tbl>
      <w:tblPr>
        <w:tblStyle w:val="GridTable4-Accent11"/>
        <w:tblpPr w:leftFromText="180" w:rightFromText="180" w:vertAnchor="text" w:horzAnchor="margin" w:tblpY="152"/>
        <w:tblW w:w="14454" w:type="dxa"/>
        <w:tblLook w:val="06A0" w:firstRow="1" w:lastRow="0" w:firstColumn="1" w:lastColumn="0" w:noHBand="1" w:noVBand="1"/>
      </w:tblPr>
      <w:tblGrid>
        <w:gridCol w:w="3356"/>
        <w:gridCol w:w="9255"/>
        <w:gridCol w:w="1843"/>
      </w:tblGrid>
      <w:tr w:rsidR="00082E2C" w:rsidRPr="00A23A45" w:rsidTr="00082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6" w:type="dxa"/>
          </w:tcPr>
          <w:p w:rsidR="00082E2C" w:rsidRPr="00A23A45" w:rsidRDefault="00082E2C" w:rsidP="00566817">
            <w:pPr>
              <w:keepNext/>
              <w:keepLines/>
              <w:rPr>
                <w:rFonts w:eastAsiaTheme="minorEastAsia"/>
                <w:sz w:val="20"/>
                <w:szCs w:val="20"/>
                <w:lang w:eastAsia="zh-CN"/>
              </w:rPr>
            </w:pPr>
            <w:r w:rsidRPr="00A23A45">
              <w:rPr>
                <w:rFonts w:eastAsiaTheme="minorEastAsia" w:hint="eastAsia"/>
                <w:sz w:val="20"/>
                <w:szCs w:val="20"/>
                <w:lang w:eastAsia="zh-CN"/>
              </w:rPr>
              <w:t>成果</w:t>
            </w:r>
          </w:p>
        </w:tc>
        <w:tc>
          <w:tcPr>
            <w:tcW w:w="9255" w:type="dxa"/>
          </w:tcPr>
          <w:p w:rsidR="00082E2C" w:rsidRPr="00A23A45" w:rsidRDefault="00082E2C" w:rsidP="00566817">
            <w:pPr>
              <w:keepNext/>
              <w:keepLines/>
              <w:cnfStyle w:val="100000000000" w:firstRow="1" w:lastRow="0" w:firstColumn="0" w:lastColumn="0" w:oddVBand="0" w:evenVBand="0" w:oddHBand="0" w:evenHBand="0" w:firstRowFirstColumn="0" w:firstRowLastColumn="0" w:lastRowFirstColumn="0" w:lastRowLastColumn="0"/>
              <w:rPr>
                <w:sz w:val="20"/>
                <w:szCs w:val="20"/>
                <w:lang w:eastAsia="zh-CN"/>
              </w:rPr>
            </w:pPr>
            <w:r w:rsidRPr="00A23A45">
              <w:rPr>
                <w:rFonts w:eastAsiaTheme="minorEastAsia" w:hint="eastAsia"/>
                <w:sz w:val="20"/>
                <w:szCs w:val="20"/>
                <w:lang w:eastAsia="zh-CN"/>
              </w:rPr>
              <w:t>成果</w:t>
            </w:r>
            <w:r w:rsidRPr="00A23A45">
              <w:rPr>
                <w:rFonts w:eastAsiaTheme="minorEastAsia"/>
                <w:sz w:val="20"/>
                <w:szCs w:val="20"/>
                <w:lang w:eastAsia="zh-CN"/>
              </w:rPr>
              <w:t>指标</w:t>
            </w:r>
          </w:p>
        </w:tc>
        <w:tc>
          <w:tcPr>
            <w:tcW w:w="1843" w:type="dxa"/>
          </w:tcPr>
          <w:p w:rsidR="00082E2C" w:rsidRPr="00A23A45" w:rsidRDefault="00082E2C" w:rsidP="00566817">
            <w:pPr>
              <w:keepNext/>
              <w:keepLines/>
              <w:cnfStyle w:val="100000000000" w:firstRow="1" w:lastRow="0" w:firstColumn="0" w:lastColumn="0" w:oddVBand="0" w:evenVBand="0" w:oddHBand="0" w:evenHBand="0" w:firstRowFirstColumn="0" w:firstRowLastColumn="0" w:lastRowFirstColumn="0" w:lastRowLastColumn="0"/>
              <w:rPr>
                <w:sz w:val="20"/>
                <w:szCs w:val="20"/>
                <w:lang w:eastAsia="zh-CN"/>
              </w:rPr>
            </w:pPr>
            <w:r w:rsidRPr="00A23A45">
              <w:rPr>
                <w:rFonts w:eastAsiaTheme="minorEastAsia" w:hint="eastAsia"/>
                <w:sz w:val="20"/>
                <w:szCs w:val="20"/>
                <w:lang w:eastAsia="zh-CN"/>
              </w:rPr>
              <w:t>衡量方法</w:t>
            </w:r>
          </w:p>
        </w:tc>
      </w:tr>
      <w:tr w:rsidR="00082E2C" w:rsidRPr="00A23A45" w:rsidTr="00082E2C">
        <w:tc>
          <w:tcPr>
            <w:cnfStyle w:val="001000000000" w:firstRow="0" w:lastRow="0" w:firstColumn="1" w:lastColumn="0" w:oddVBand="0" w:evenVBand="0" w:oddHBand="0" w:evenHBand="0" w:firstRowFirstColumn="0" w:firstRowLastColumn="0" w:lastRowFirstColumn="0" w:lastRowLastColumn="0"/>
            <w:tcW w:w="3356" w:type="dxa"/>
          </w:tcPr>
          <w:p w:rsidR="00082E2C" w:rsidRPr="00A23A45" w:rsidRDefault="00082E2C" w:rsidP="00566817">
            <w:pPr>
              <w:keepNext/>
              <w:keepLines/>
              <w:spacing w:before="40" w:after="40"/>
              <w:rPr>
                <w:b w:val="0"/>
                <w:bCs w:val="0"/>
                <w:sz w:val="20"/>
                <w:lang w:eastAsia="zh-CN"/>
              </w:rPr>
            </w:pPr>
            <w:r w:rsidRPr="00A23A45">
              <w:rPr>
                <w:color w:val="4F81BD" w:themeColor="accent1"/>
                <w:sz w:val="18"/>
                <w:lang w:eastAsia="zh-CN"/>
              </w:rPr>
              <w:t>I.2-a</w:t>
            </w:r>
            <w:r w:rsidRPr="00A23A45">
              <w:rPr>
                <w:rFonts w:eastAsia="SimSun" w:cs="Microsoft YaHei" w:hint="eastAsia"/>
                <w:b w:val="0"/>
                <w:bCs w:val="0"/>
                <w:sz w:val="20"/>
                <w:lang w:val="en-US" w:eastAsia="zh-CN"/>
              </w:rPr>
              <w:t>辨别、认识和分析电信</w:t>
            </w:r>
            <w:r w:rsidRPr="00A23A45">
              <w:rPr>
                <w:rFonts w:eastAsia="SimSun" w:cs="Microsoft YaHei" w:hint="eastAsia"/>
                <w:b w:val="0"/>
                <w:bCs w:val="0"/>
                <w:sz w:val="20"/>
                <w:lang w:val="en-US" w:eastAsia="zh-CN"/>
              </w:rPr>
              <w:t>/ICT</w:t>
            </w:r>
            <w:r w:rsidRPr="00A23A45">
              <w:rPr>
                <w:rFonts w:eastAsia="SimSun" w:cs="Microsoft YaHei" w:hint="eastAsia"/>
                <w:b w:val="0"/>
                <w:bCs w:val="0"/>
                <w:sz w:val="20"/>
                <w:lang w:val="en-US" w:eastAsia="zh-CN"/>
              </w:rPr>
              <w:t>的数字化转型和新兴趋势</w:t>
            </w:r>
          </w:p>
        </w:tc>
        <w:tc>
          <w:tcPr>
            <w:tcW w:w="9255" w:type="dxa"/>
          </w:tcPr>
          <w:p w:rsidR="00082E2C" w:rsidRPr="00A23A45" w:rsidRDefault="006D4B70" w:rsidP="00566817">
            <w:pPr>
              <w:keepNext/>
              <w:keepLines/>
              <w:spacing w:before="40" w:after="40"/>
              <w:contextualSpacing/>
              <w:cnfStyle w:val="000000000000" w:firstRow="0" w:lastRow="0" w:firstColumn="0" w:lastColumn="0" w:oddVBand="0" w:evenVBand="0" w:oddHBand="0" w:evenHBand="0" w:firstRowFirstColumn="0" w:firstRowLastColumn="0" w:lastRowFirstColumn="0" w:lastRowLastColumn="0"/>
              <w:rPr>
                <w:i/>
                <w:iCs/>
                <w:sz w:val="20"/>
                <w:lang w:eastAsia="zh-CN"/>
              </w:rPr>
            </w:pPr>
            <w:r w:rsidRPr="00A23A45">
              <w:rPr>
                <w:rFonts w:ascii="SimSun" w:eastAsia="SimSun" w:hAnsi="SimSun" w:cs="Microsoft YaHei" w:hint="eastAsia"/>
                <w:iCs/>
                <w:sz w:val="20"/>
                <w:szCs w:val="20"/>
                <w:lang w:eastAsia="zh-CN"/>
              </w:rPr>
              <w:t>确定新</w:t>
            </w:r>
            <w:r w:rsidR="004A10C6" w:rsidRPr="00A23A45">
              <w:rPr>
                <w:rFonts w:ascii="SimSun" w:eastAsia="SimSun" w:hAnsi="SimSun" w:cs="Microsoft YaHei" w:hint="eastAsia"/>
                <w:iCs/>
                <w:sz w:val="20"/>
                <w:szCs w:val="20"/>
                <w:lang w:val="en-US" w:eastAsia="zh-CN"/>
              </w:rPr>
              <w:t>议题</w:t>
            </w:r>
            <w:r w:rsidR="004A10C6" w:rsidRPr="00A23A45">
              <w:rPr>
                <w:rFonts w:ascii="SimSun" w:eastAsia="SimSun" w:hAnsi="SimSun" w:cs="Microsoft YaHei" w:hint="eastAsia"/>
                <w:iCs/>
                <w:sz w:val="20"/>
                <w:szCs w:val="20"/>
                <w:lang w:eastAsia="zh-CN"/>
              </w:rPr>
              <w:t>，据此开展</w:t>
            </w:r>
            <w:r w:rsidR="00A20498" w:rsidRPr="00A23A45">
              <w:rPr>
                <w:rFonts w:ascii="SimSun" w:eastAsia="SimSun" w:hAnsi="SimSun" w:cs="Microsoft YaHei" w:hint="eastAsia"/>
                <w:iCs/>
                <w:sz w:val="20"/>
                <w:szCs w:val="20"/>
                <w:lang w:eastAsia="zh-CN"/>
              </w:rPr>
              <w:t>新活动</w:t>
            </w:r>
            <w:r w:rsidR="004A10C6" w:rsidRPr="00A23A45">
              <w:rPr>
                <w:rFonts w:ascii="SimSun" w:eastAsia="SimSun" w:hAnsi="SimSun" w:cs="Microsoft YaHei" w:hint="eastAsia"/>
                <w:iCs/>
                <w:sz w:val="20"/>
                <w:szCs w:val="20"/>
                <w:lang w:eastAsia="zh-CN"/>
              </w:rPr>
              <w:t>（</w:t>
            </w:r>
            <w:r w:rsidRPr="00A23A45">
              <w:rPr>
                <w:rFonts w:ascii="SimSun" w:eastAsia="SimSun" w:hAnsi="SimSun" w:cs="Microsoft YaHei" w:hint="eastAsia"/>
                <w:iCs/>
                <w:sz w:val="20"/>
                <w:szCs w:val="20"/>
                <w:lang w:eastAsia="zh-CN"/>
              </w:rPr>
              <w:t>例如</w:t>
            </w:r>
            <w:r w:rsidR="004A10C6" w:rsidRPr="00A23A45">
              <w:rPr>
                <w:rFonts w:ascii="SimSun" w:eastAsia="SimSun" w:hAnsi="SimSun" w:cs="Microsoft YaHei" w:hint="eastAsia"/>
                <w:iCs/>
                <w:sz w:val="20"/>
                <w:szCs w:val="20"/>
                <w:lang w:eastAsia="zh-CN"/>
              </w:rPr>
              <w:t>，</w:t>
            </w:r>
            <w:r w:rsidRPr="00A23A45">
              <w:rPr>
                <w:rFonts w:ascii="STKaiti" w:eastAsia="STKaiti" w:hAnsi="STKaiti" w:cs="Microsoft YaHei" w:hint="eastAsia"/>
                <w:iCs/>
                <w:sz w:val="20"/>
                <w:szCs w:val="20"/>
                <w:lang w:eastAsia="zh-CN"/>
              </w:rPr>
              <w:t>新的焦点组</w:t>
            </w:r>
            <w:r w:rsidR="004A10C6" w:rsidRPr="00A23A45">
              <w:rPr>
                <w:rFonts w:ascii="STKaiti" w:eastAsia="STKaiti" w:hAnsi="STKaiti" w:cs="Microsoft YaHei" w:hint="eastAsia"/>
                <w:iCs/>
                <w:sz w:val="20"/>
                <w:szCs w:val="20"/>
                <w:lang w:eastAsia="zh-CN"/>
              </w:rPr>
              <w:t>、</w:t>
            </w:r>
            <w:r w:rsidRPr="00A23A45">
              <w:rPr>
                <w:rFonts w:ascii="STKaiti" w:eastAsia="STKaiti" w:hAnsi="STKaiti" w:cs="Microsoft YaHei" w:hint="eastAsia"/>
                <w:iCs/>
                <w:sz w:val="20"/>
                <w:szCs w:val="20"/>
                <w:lang w:eastAsia="zh-CN"/>
              </w:rPr>
              <w:t>研究组</w:t>
            </w:r>
            <w:r w:rsidR="004A10C6" w:rsidRPr="00A23A45">
              <w:rPr>
                <w:rFonts w:ascii="STKaiti" w:eastAsia="STKaiti" w:hAnsi="STKaiti" w:cs="Microsoft YaHei" w:hint="eastAsia"/>
                <w:iCs/>
                <w:sz w:val="20"/>
                <w:szCs w:val="20"/>
                <w:lang w:eastAsia="zh-CN"/>
              </w:rPr>
              <w:t>课题、</w:t>
            </w:r>
            <w:r w:rsidRPr="00A23A45">
              <w:rPr>
                <w:rFonts w:ascii="STKaiti" w:eastAsia="STKaiti" w:hAnsi="STKaiti" w:cs="Microsoft YaHei" w:hint="eastAsia"/>
                <w:iCs/>
                <w:sz w:val="20"/>
                <w:szCs w:val="20"/>
                <w:lang w:eastAsia="zh-CN"/>
              </w:rPr>
              <w:t>工作组</w:t>
            </w:r>
            <w:r w:rsidR="004A10C6" w:rsidRPr="00A23A45">
              <w:rPr>
                <w:rFonts w:ascii="STKaiti" w:eastAsia="STKaiti" w:hAnsi="STKaiti" w:cs="Microsoft YaHei" w:hint="eastAsia"/>
                <w:iCs/>
                <w:sz w:val="20"/>
                <w:szCs w:val="20"/>
                <w:lang w:eastAsia="zh-CN"/>
              </w:rPr>
              <w:t>、</w:t>
            </w:r>
            <w:r w:rsidRPr="00A23A45">
              <w:rPr>
                <w:rFonts w:ascii="STKaiti" w:eastAsia="STKaiti" w:hAnsi="STKaiti" w:cs="Microsoft YaHei" w:hint="eastAsia"/>
                <w:iCs/>
                <w:sz w:val="20"/>
                <w:szCs w:val="20"/>
                <w:lang w:eastAsia="zh-CN"/>
              </w:rPr>
              <w:t>工作项目数量</w:t>
            </w:r>
            <w:r w:rsidR="004A10C6" w:rsidRPr="00A23A45">
              <w:rPr>
                <w:rFonts w:ascii="STKaiti" w:eastAsia="STKaiti" w:hAnsi="STKaiti" w:cs="Microsoft YaHei" w:hint="eastAsia"/>
                <w:iCs/>
                <w:sz w:val="20"/>
                <w:szCs w:val="20"/>
                <w:lang w:eastAsia="zh-CN"/>
              </w:rPr>
              <w:t>；</w:t>
            </w:r>
            <w:r w:rsidRPr="00A23A45">
              <w:rPr>
                <w:rFonts w:ascii="STKaiti" w:eastAsia="STKaiti" w:hAnsi="STKaiti" w:cs="Microsoft YaHei" w:hint="eastAsia"/>
                <w:iCs/>
                <w:sz w:val="20"/>
                <w:szCs w:val="20"/>
                <w:lang w:eastAsia="zh-CN"/>
              </w:rPr>
              <w:t>其他</w:t>
            </w:r>
            <w:r w:rsidR="004A10C6" w:rsidRPr="00A23A45">
              <w:rPr>
                <w:rFonts w:ascii="STKaiti" w:eastAsia="STKaiti" w:hAnsi="STKaiti" w:cs="Microsoft YaHei" w:hint="eastAsia"/>
                <w:iCs/>
                <w:sz w:val="20"/>
                <w:szCs w:val="20"/>
                <w:lang w:eastAsia="zh-CN"/>
              </w:rPr>
              <w:t>实际</w:t>
            </w:r>
            <w:r w:rsidRPr="00A23A45">
              <w:rPr>
                <w:rFonts w:ascii="STKaiti" w:eastAsia="STKaiti" w:hAnsi="STKaiti" w:cs="Microsoft YaHei" w:hint="eastAsia"/>
                <w:iCs/>
                <w:sz w:val="20"/>
                <w:szCs w:val="20"/>
                <w:lang w:eastAsia="zh-CN"/>
              </w:rPr>
              <w:t>成果</w:t>
            </w:r>
            <w:r w:rsidR="004A10C6" w:rsidRPr="00A23A45">
              <w:rPr>
                <w:rFonts w:ascii="SimSun" w:eastAsia="SimSun" w:hAnsi="SimSun" w:cs="Microsoft YaHei" w:hint="eastAsia"/>
                <w:iCs/>
                <w:sz w:val="20"/>
                <w:szCs w:val="20"/>
                <w:lang w:eastAsia="zh-CN"/>
              </w:rPr>
              <w:t>）</w:t>
            </w:r>
          </w:p>
        </w:tc>
        <w:tc>
          <w:tcPr>
            <w:tcW w:w="1843" w:type="dxa"/>
          </w:tcPr>
          <w:p w:rsidR="00082E2C" w:rsidRPr="00A23A45" w:rsidRDefault="00082E2C" w:rsidP="00566817">
            <w:pPr>
              <w:keepNext/>
              <w:keepLines/>
              <w:spacing w:before="40" w:after="40"/>
              <w:cnfStyle w:val="000000000000" w:firstRow="0" w:lastRow="0" w:firstColumn="0" w:lastColumn="0" w:oddVBand="0" w:evenVBand="0" w:oddHBand="0" w:evenHBand="0" w:firstRowFirstColumn="0" w:firstRowLastColumn="0" w:lastRowFirstColumn="0" w:lastRowLastColumn="0"/>
              <w:rPr>
                <w:sz w:val="20"/>
                <w:lang w:eastAsia="zh-CN"/>
              </w:rPr>
            </w:pPr>
            <w:r w:rsidRPr="00A23A45">
              <w:rPr>
                <w:rFonts w:eastAsiaTheme="minorEastAsia" w:hint="eastAsia"/>
                <w:sz w:val="20"/>
                <w:lang w:eastAsia="zh-CN"/>
              </w:rPr>
              <w:t>跨部门</w:t>
            </w:r>
            <w:r w:rsidRPr="00A23A45">
              <w:rPr>
                <w:rFonts w:eastAsiaTheme="minorEastAsia"/>
                <w:sz w:val="20"/>
                <w:lang w:eastAsia="zh-CN"/>
              </w:rPr>
              <w:t>数据</w:t>
            </w:r>
          </w:p>
        </w:tc>
      </w:tr>
    </w:tbl>
    <w:p w:rsidR="00082E2C" w:rsidRPr="00A23A45" w:rsidRDefault="00082E2C" w:rsidP="00566817">
      <w:pPr>
        <w:rPr>
          <w:lang w:eastAsia="zh-CN"/>
        </w:rPr>
      </w:pPr>
    </w:p>
    <w:tbl>
      <w:tblPr>
        <w:tblStyle w:val="GridTable4-Accent11"/>
        <w:tblW w:w="14454" w:type="dxa"/>
        <w:tblLayout w:type="fixed"/>
        <w:tblLook w:val="0620" w:firstRow="1" w:lastRow="0" w:firstColumn="0" w:lastColumn="0" w:noHBand="1" w:noVBand="1"/>
      </w:tblPr>
      <w:tblGrid>
        <w:gridCol w:w="6658"/>
        <w:gridCol w:w="1949"/>
        <w:gridCol w:w="1949"/>
        <w:gridCol w:w="1949"/>
        <w:gridCol w:w="1949"/>
      </w:tblGrid>
      <w:tr w:rsidR="00061AB2" w:rsidRPr="00A23A45" w:rsidTr="008B117A">
        <w:trPr>
          <w:cnfStyle w:val="100000000000" w:firstRow="1" w:lastRow="0" w:firstColumn="0" w:lastColumn="0" w:oddVBand="0" w:evenVBand="0" w:oddHBand="0" w:evenHBand="0" w:firstRowFirstColumn="0" w:firstRowLastColumn="0" w:lastRowFirstColumn="0" w:lastRowLastColumn="0"/>
          <w:trHeight w:val="352"/>
        </w:trPr>
        <w:tc>
          <w:tcPr>
            <w:tcW w:w="6658" w:type="dxa"/>
          </w:tcPr>
          <w:p w:rsidR="00061AB2" w:rsidRPr="00A23A45" w:rsidRDefault="00061AB2" w:rsidP="00082E2C">
            <w:pPr>
              <w:keepNext/>
              <w:keepLines/>
              <w:rPr>
                <w:rFonts w:eastAsiaTheme="minorEastAsia"/>
                <w:sz w:val="20"/>
                <w:szCs w:val="20"/>
                <w:lang w:eastAsia="zh-CN"/>
              </w:rPr>
            </w:pPr>
            <w:r w:rsidRPr="00A23A45">
              <w:rPr>
                <w:rFonts w:eastAsiaTheme="minorEastAsia" w:hint="eastAsia"/>
                <w:sz w:val="20"/>
                <w:szCs w:val="20"/>
                <w:lang w:eastAsia="zh-CN"/>
              </w:rPr>
              <w:t>输出成果</w:t>
            </w:r>
          </w:p>
        </w:tc>
        <w:tc>
          <w:tcPr>
            <w:tcW w:w="7796" w:type="dxa"/>
            <w:gridSpan w:val="4"/>
          </w:tcPr>
          <w:p w:rsidR="00061AB2" w:rsidRPr="00A23A45" w:rsidRDefault="00061AB2" w:rsidP="00082E2C">
            <w:pPr>
              <w:keepNext/>
              <w:keepLines/>
              <w:jc w:val="center"/>
              <w:rPr>
                <w:sz w:val="20"/>
                <w:szCs w:val="20"/>
                <w:lang w:eastAsia="zh-CN"/>
              </w:rPr>
            </w:pPr>
            <w:r w:rsidRPr="00A23A45">
              <w:rPr>
                <w:rFonts w:eastAsiaTheme="minorEastAsia" w:hint="eastAsia"/>
                <w:sz w:val="20"/>
                <w:szCs w:val="20"/>
                <w:lang w:eastAsia="zh-CN"/>
              </w:rPr>
              <w:t>财务资源</w:t>
            </w:r>
            <w:r w:rsidRPr="00A23A45">
              <w:rPr>
                <w:rFonts w:cs="Calibri" w:hint="eastAsia"/>
                <w:color w:val="FFFFFF" w:themeColor="background1"/>
                <w:sz w:val="20"/>
                <w:lang w:val="en" w:eastAsia="zh-CN"/>
              </w:rPr>
              <w:t>（单位：千瑞郎）</w:t>
            </w:r>
          </w:p>
        </w:tc>
      </w:tr>
      <w:tr w:rsidR="00082E2C" w:rsidRPr="00A23A45" w:rsidTr="00082E2C">
        <w:tc>
          <w:tcPr>
            <w:tcW w:w="6658" w:type="dxa"/>
          </w:tcPr>
          <w:p w:rsidR="00082E2C" w:rsidRPr="00A23A45" w:rsidRDefault="00082E2C" w:rsidP="00082E2C">
            <w:pPr>
              <w:keepNext/>
              <w:keepLines/>
              <w:rPr>
                <w:lang w:eastAsia="zh-CN"/>
              </w:rPr>
            </w:pPr>
          </w:p>
        </w:tc>
        <w:tc>
          <w:tcPr>
            <w:tcW w:w="1949" w:type="dxa"/>
          </w:tcPr>
          <w:p w:rsidR="00082E2C" w:rsidRPr="00A23A45" w:rsidRDefault="00082E2C" w:rsidP="00C46EA1">
            <w:pPr>
              <w:keepNext/>
              <w:keepLines/>
              <w:jc w:val="right"/>
              <w:rPr>
                <w:b/>
                <w:bCs/>
                <w:color w:val="4F81BD" w:themeColor="accent1"/>
                <w:sz w:val="20"/>
              </w:rPr>
            </w:pPr>
            <w:r w:rsidRPr="00A23A45">
              <w:rPr>
                <w:bCs/>
                <w:color w:val="5B9BD5"/>
                <w:sz w:val="20"/>
              </w:rPr>
              <w:t>2020</w:t>
            </w:r>
            <w:r w:rsidR="00061AB2" w:rsidRPr="00A23A45">
              <w:rPr>
                <w:rFonts w:asciiTheme="minorEastAsia" w:eastAsiaTheme="minorEastAsia" w:hAnsiTheme="minorEastAsia" w:hint="eastAsia"/>
                <w:bCs/>
                <w:color w:val="5B9BD5"/>
                <w:sz w:val="20"/>
                <w:lang w:eastAsia="zh-CN"/>
              </w:rPr>
              <w:t>年</w:t>
            </w:r>
          </w:p>
        </w:tc>
        <w:tc>
          <w:tcPr>
            <w:tcW w:w="1949" w:type="dxa"/>
          </w:tcPr>
          <w:p w:rsidR="00082E2C" w:rsidRPr="00A23A45" w:rsidRDefault="00082E2C" w:rsidP="00C46EA1">
            <w:pPr>
              <w:keepNext/>
              <w:keepLines/>
              <w:jc w:val="right"/>
              <w:rPr>
                <w:b/>
                <w:bCs/>
                <w:color w:val="4F81BD" w:themeColor="accent1"/>
                <w:sz w:val="20"/>
              </w:rPr>
            </w:pPr>
            <w:r w:rsidRPr="00A23A45">
              <w:rPr>
                <w:bCs/>
                <w:color w:val="5B9BD5"/>
                <w:sz w:val="20"/>
              </w:rPr>
              <w:t>2021</w:t>
            </w:r>
            <w:r w:rsidR="00061AB2" w:rsidRPr="00A23A45">
              <w:rPr>
                <w:rFonts w:asciiTheme="minorEastAsia" w:eastAsiaTheme="minorEastAsia" w:hAnsiTheme="minorEastAsia" w:hint="eastAsia"/>
                <w:bCs/>
                <w:color w:val="5B9BD5"/>
                <w:sz w:val="20"/>
                <w:lang w:eastAsia="zh-CN"/>
              </w:rPr>
              <w:t>年</w:t>
            </w:r>
          </w:p>
        </w:tc>
        <w:tc>
          <w:tcPr>
            <w:tcW w:w="1949" w:type="dxa"/>
          </w:tcPr>
          <w:p w:rsidR="00082E2C" w:rsidRPr="00A23A45" w:rsidRDefault="00082E2C" w:rsidP="00C46EA1">
            <w:pPr>
              <w:keepNext/>
              <w:keepLines/>
              <w:jc w:val="right"/>
              <w:rPr>
                <w:b/>
                <w:bCs/>
                <w:color w:val="4F81BD" w:themeColor="accent1"/>
                <w:sz w:val="20"/>
              </w:rPr>
            </w:pPr>
            <w:r w:rsidRPr="00A23A45">
              <w:rPr>
                <w:bCs/>
                <w:color w:val="5B9BD5"/>
                <w:sz w:val="20"/>
              </w:rPr>
              <w:t>2022</w:t>
            </w:r>
            <w:r w:rsidR="00061AB2" w:rsidRPr="00A23A45">
              <w:rPr>
                <w:rFonts w:asciiTheme="minorEastAsia" w:eastAsiaTheme="minorEastAsia" w:hAnsiTheme="minorEastAsia" w:hint="eastAsia"/>
                <w:bCs/>
                <w:color w:val="5B9BD5"/>
                <w:sz w:val="20"/>
                <w:lang w:eastAsia="zh-CN"/>
              </w:rPr>
              <w:t>年</w:t>
            </w:r>
          </w:p>
        </w:tc>
        <w:tc>
          <w:tcPr>
            <w:tcW w:w="1949" w:type="dxa"/>
          </w:tcPr>
          <w:p w:rsidR="00082E2C" w:rsidRPr="00A23A45" w:rsidRDefault="00082E2C" w:rsidP="00C46EA1">
            <w:pPr>
              <w:keepNext/>
              <w:keepLines/>
              <w:jc w:val="right"/>
              <w:rPr>
                <w:b/>
                <w:bCs/>
                <w:color w:val="4F81BD" w:themeColor="accent1"/>
                <w:sz w:val="20"/>
              </w:rPr>
            </w:pPr>
            <w:r w:rsidRPr="00A23A45">
              <w:rPr>
                <w:bCs/>
                <w:color w:val="5B9BD5"/>
                <w:sz w:val="20"/>
              </w:rPr>
              <w:t>2023</w:t>
            </w:r>
            <w:r w:rsidR="00061AB2" w:rsidRPr="00A23A45">
              <w:rPr>
                <w:rFonts w:asciiTheme="minorEastAsia" w:eastAsiaTheme="minorEastAsia" w:hAnsiTheme="minorEastAsia" w:hint="eastAsia"/>
                <w:bCs/>
                <w:color w:val="5B9BD5"/>
                <w:sz w:val="20"/>
                <w:lang w:eastAsia="zh-CN"/>
              </w:rPr>
              <w:t>年</w:t>
            </w:r>
          </w:p>
        </w:tc>
      </w:tr>
      <w:tr w:rsidR="00061AB2" w:rsidRPr="00A23A45" w:rsidTr="00082E2C">
        <w:tc>
          <w:tcPr>
            <w:tcW w:w="6658" w:type="dxa"/>
          </w:tcPr>
          <w:p w:rsidR="00061AB2" w:rsidRPr="00A23A45" w:rsidRDefault="00061AB2" w:rsidP="00061AB2">
            <w:pPr>
              <w:keepNext/>
              <w:keepLines/>
              <w:spacing w:after="60"/>
              <w:contextualSpacing/>
              <w:rPr>
                <w:sz w:val="20"/>
                <w:lang w:eastAsia="zh-CN"/>
              </w:rPr>
            </w:pPr>
            <w:r w:rsidRPr="00A23A45">
              <w:rPr>
                <w:b/>
                <w:bCs/>
                <w:color w:val="4F81BD" w:themeColor="accent1"/>
                <w:sz w:val="18"/>
                <w:lang w:eastAsia="zh-CN"/>
              </w:rPr>
              <w:t>I.2-1</w:t>
            </w:r>
            <w:r w:rsidRPr="00A23A45">
              <w:rPr>
                <w:rFonts w:eastAsia="SimSun" w:cs="Microsoft YaHei" w:hint="eastAsia"/>
                <w:sz w:val="20"/>
                <w:lang w:val="en-US" w:eastAsia="zh-CN"/>
              </w:rPr>
              <w:t>改善残疾人和有具体需求人群对</w:t>
            </w:r>
            <w:r w:rsidRPr="00A23A45">
              <w:rPr>
                <w:rFonts w:eastAsia="SimSun" w:cs="Microsoft YaHei" w:hint="eastAsia"/>
                <w:sz w:val="20"/>
                <w:lang w:val="en-US" w:eastAsia="zh-CN"/>
              </w:rPr>
              <w:t>ICT</w:t>
            </w:r>
            <w:r w:rsidRPr="00A23A45">
              <w:rPr>
                <w:rFonts w:eastAsia="SimSun" w:cs="Microsoft YaHei" w:hint="eastAsia"/>
                <w:sz w:val="20"/>
                <w:lang w:val="en-US" w:eastAsia="zh-CN"/>
              </w:rPr>
              <w:t>的无障碍获取</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674</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636</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689</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717</w:t>
            </w:r>
          </w:p>
        </w:tc>
      </w:tr>
      <w:tr w:rsidR="00061AB2" w:rsidRPr="00A23A45" w:rsidTr="00082E2C">
        <w:tc>
          <w:tcPr>
            <w:tcW w:w="6658" w:type="dxa"/>
          </w:tcPr>
          <w:p w:rsidR="00061AB2" w:rsidRPr="00A23A45" w:rsidRDefault="00061AB2" w:rsidP="00061AB2">
            <w:pPr>
              <w:keepNext/>
              <w:keepLines/>
              <w:spacing w:after="60"/>
              <w:contextualSpacing/>
              <w:rPr>
                <w:sz w:val="20"/>
                <w:lang w:eastAsia="zh-CN"/>
              </w:rPr>
            </w:pPr>
            <w:r w:rsidRPr="00A23A45">
              <w:rPr>
                <w:b/>
                <w:bCs/>
                <w:color w:val="4F81BD" w:themeColor="accent1"/>
                <w:sz w:val="18"/>
                <w:lang w:eastAsia="zh-CN"/>
              </w:rPr>
              <w:t>I.2-2</w:t>
            </w:r>
            <w:r w:rsidRPr="00A23A45">
              <w:rPr>
                <w:rFonts w:eastAsia="SimSun" w:cs="Microsoft YaHei" w:hint="eastAsia"/>
                <w:sz w:val="20"/>
                <w:lang w:val="en-US" w:eastAsia="zh-CN"/>
              </w:rPr>
              <w:t>数字版《国际电联新闻月刊》</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w:t>
            </w:r>
            <w:r w:rsidRPr="00A23A45">
              <w:rPr>
                <w:rFonts w:cs="Calibri"/>
                <w:sz w:val="20"/>
                <w:szCs w:val="20"/>
                <w:lang w:val="en"/>
              </w:rPr>
              <w:t>099</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w:t>
            </w:r>
            <w:r w:rsidRPr="00A23A45">
              <w:rPr>
                <w:rFonts w:cs="Calibri"/>
                <w:sz w:val="20"/>
                <w:szCs w:val="20"/>
                <w:lang w:val="en"/>
              </w:rPr>
              <w:t>104</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w:t>
            </w:r>
            <w:r w:rsidRPr="00A23A45">
              <w:rPr>
                <w:rFonts w:cs="Calibri"/>
                <w:sz w:val="20"/>
                <w:szCs w:val="20"/>
                <w:lang w:val="en"/>
              </w:rPr>
              <w:t>218</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1,152</w:t>
            </w:r>
          </w:p>
        </w:tc>
      </w:tr>
      <w:tr w:rsidR="00061AB2" w:rsidRPr="00A23A45" w:rsidTr="00082E2C">
        <w:tc>
          <w:tcPr>
            <w:tcW w:w="6658" w:type="dxa"/>
          </w:tcPr>
          <w:p w:rsidR="00061AB2" w:rsidRPr="00A23A45" w:rsidRDefault="00061AB2" w:rsidP="00061AB2">
            <w:pPr>
              <w:keepNext/>
              <w:keepLines/>
              <w:spacing w:after="60"/>
              <w:contextualSpacing/>
              <w:rPr>
                <w:sz w:val="20"/>
                <w:lang w:eastAsia="zh-CN"/>
              </w:rPr>
            </w:pPr>
            <w:r w:rsidRPr="00A23A45">
              <w:rPr>
                <w:b/>
                <w:bCs/>
                <w:color w:val="4F81BD" w:themeColor="accent1"/>
                <w:sz w:val="18"/>
                <w:lang w:eastAsia="zh-CN"/>
              </w:rPr>
              <w:t>I.2-3</w:t>
            </w:r>
            <w:r w:rsidRPr="00A23A45">
              <w:rPr>
                <w:rFonts w:eastAsia="SimSun" w:cs="Microsoft YaHei" w:hint="eastAsia"/>
                <w:sz w:val="20"/>
                <w:lang w:val="en-US" w:eastAsia="zh-CN"/>
              </w:rPr>
              <w:t>交流新趋势信息的平台</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1,327</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1,333</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1,352</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w:t>
            </w:r>
            <w:r w:rsidRPr="00A23A45">
              <w:rPr>
                <w:rFonts w:cs="Calibri"/>
                <w:sz w:val="20"/>
                <w:szCs w:val="20"/>
                <w:lang w:val="en"/>
              </w:rPr>
              <w:t>320</w:t>
            </w:r>
          </w:p>
        </w:tc>
      </w:tr>
      <w:tr w:rsidR="00061AB2" w:rsidRPr="00A23A45" w:rsidTr="00082E2C">
        <w:tc>
          <w:tcPr>
            <w:tcW w:w="6658" w:type="dxa"/>
          </w:tcPr>
          <w:p w:rsidR="00061AB2" w:rsidRPr="00A23A45" w:rsidRDefault="00061AB2" w:rsidP="00061AB2">
            <w:pPr>
              <w:keepNext/>
              <w:keepLines/>
              <w:spacing w:beforeLines="40" w:before="96" w:after="60" w:line="216" w:lineRule="auto"/>
              <w:ind w:right="113"/>
              <w:rPr>
                <w:rFonts w:eastAsiaTheme="minorEastAsia"/>
                <w:b/>
                <w:bCs/>
                <w:noProof/>
                <w:color w:val="4F81BD" w:themeColor="accent1"/>
                <w:sz w:val="20"/>
                <w:lang w:eastAsia="zh-CN"/>
              </w:rPr>
            </w:pPr>
            <w:r w:rsidRPr="00A23A45">
              <w:rPr>
                <w:rFonts w:eastAsiaTheme="minorEastAsia" w:hint="eastAsia"/>
                <w:b/>
                <w:bCs/>
                <w:noProof/>
                <w:color w:val="4F81BD" w:themeColor="accent1"/>
                <w:sz w:val="20"/>
                <w:lang w:eastAsia="zh-CN"/>
              </w:rPr>
              <w:t>部门目标</w:t>
            </w:r>
            <w:r w:rsidRPr="00A23A45">
              <w:rPr>
                <w:b/>
                <w:bCs/>
                <w:noProof/>
                <w:color w:val="4F81BD" w:themeColor="accent1"/>
                <w:sz w:val="20"/>
                <w:lang w:eastAsia="zh-CN"/>
              </w:rPr>
              <w:t>I.2</w:t>
            </w:r>
            <w:r w:rsidRPr="00A23A45">
              <w:rPr>
                <w:rFonts w:eastAsiaTheme="minorEastAsia" w:hint="eastAsia"/>
                <w:b/>
                <w:bCs/>
                <w:noProof/>
                <w:color w:val="4F81BD" w:themeColor="accent1"/>
                <w:sz w:val="20"/>
                <w:lang w:eastAsia="zh-CN"/>
              </w:rPr>
              <w:t>合计</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b/>
                <w:sz w:val="20"/>
                <w:lang w:val="en"/>
              </w:rPr>
            </w:pPr>
            <w:r w:rsidRPr="00A23A45">
              <w:rPr>
                <w:b/>
                <w:sz w:val="20"/>
                <w:lang w:val="en"/>
              </w:rPr>
              <w:t>3,100</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b/>
                <w:sz w:val="20"/>
                <w:lang w:val="en"/>
              </w:rPr>
            </w:pPr>
            <w:r w:rsidRPr="00A23A45">
              <w:rPr>
                <w:b/>
                <w:sz w:val="20"/>
                <w:lang w:val="en"/>
              </w:rPr>
              <w:t>3,073</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b/>
                <w:sz w:val="20"/>
                <w:lang w:val="en"/>
              </w:rPr>
            </w:pPr>
            <w:r w:rsidRPr="00A23A45">
              <w:rPr>
                <w:b/>
                <w:sz w:val="20"/>
                <w:lang w:val="en"/>
              </w:rPr>
              <w:t>3,</w:t>
            </w:r>
            <w:r w:rsidRPr="00A23A45">
              <w:rPr>
                <w:rFonts w:cs="Calibri"/>
                <w:b/>
                <w:bCs/>
                <w:sz w:val="20"/>
                <w:szCs w:val="20"/>
                <w:lang w:val="en"/>
              </w:rPr>
              <w:t>259</w:t>
            </w:r>
          </w:p>
        </w:tc>
        <w:tc>
          <w:tcPr>
            <w:tcW w:w="1949"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b/>
                <w:sz w:val="20"/>
                <w:lang w:val="en"/>
              </w:rPr>
            </w:pPr>
            <w:r w:rsidRPr="00A23A45">
              <w:rPr>
                <w:b/>
                <w:sz w:val="20"/>
                <w:lang w:val="en"/>
              </w:rPr>
              <w:t>3,189</w:t>
            </w:r>
          </w:p>
        </w:tc>
      </w:tr>
    </w:tbl>
    <w:p w:rsidR="00082E2C" w:rsidRPr="00A23A45" w:rsidRDefault="00082E2C" w:rsidP="00061AB2">
      <w:pPr>
        <w:pStyle w:val="Heading2"/>
        <w:rPr>
          <w:lang w:eastAsia="zh-CN"/>
        </w:rPr>
      </w:pPr>
      <w:r w:rsidRPr="00A23A45">
        <w:rPr>
          <w:lang w:eastAsia="zh-CN"/>
        </w:rPr>
        <w:t>I.3</w:t>
      </w:r>
      <w:r w:rsidR="00567097" w:rsidRPr="00A23A45">
        <w:rPr>
          <w:rFonts w:hint="eastAsia"/>
          <w:bCs/>
          <w:lang w:eastAsia="zh-CN"/>
        </w:rPr>
        <w:t>（电信</w:t>
      </w:r>
      <w:r w:rsidR="00567097" w:rsidRPr="00A23A45">
        <w:rPr>
          <w:lang w:val="en" w:eastAsia="zh-CN"/>
        </w:rPr>
        <w:t>/ICT</w:t>
      </w:r>
      <w:r w:rsidR="00567097" w:rsidRPr="00A23A45">
        <w:rPr>
          <w:rFonts w:hint="eastAsia"/>
          <w:lang w:val="en" w:eastAsia="zh-CN"/>
        </w:rPr>
        <w:t>无障碍获取</w:t>
      </w:r>
      <w:r w:rsidR="00567097" w:rsidRPr="00A23A45">
        <w:rPr>
          <w:rFonts w:hint="eastAsia"/>
          <w:bCs/>
          <w:lang w:eastAsia="zh-CN"/>
        </w:rPr>
        <w:t>）</w:t>
      </w:r>
      <w:r w:rsidRPr="00A23A45">
        <w:rPr>
          <w:rFonts w:hint="eastAsia"/>
          <w:b w:val="0"/>
          <w:bCs/>
          <w:lang w:eastAsia="zh-CN"/>
        </w:rPr>
        <w:t>改善残疾人和有具体需求人群对</w:t>
      </w:r>
      <w:r w:rsidRPr="00A23A45">
        <w:rPr>
          <w:rFonts w:hint="eastAsia"/>
          <w:b w:val="0"/>
          <w:bCs/>
          <w:lang w:eastAsia="zh-CN"/>
        </w:rPr>
        <w:t>ICT</w:t>
      </w:r>
      <w:r w:rsidRPr="00A23A45">
        <w:rPr>
          <w:rFonts w:hint="eastAsia"/>
          <w:b w:val="0"/>
          <w:bCs/>
          <w:lang w:eastAsia="zh-CN"/>
        </w:rPr>
        <w:t>的无障碍获取</w:t>
      </w:r>
    </w:p>
    <w:tbl>
      <w:tblPr>
        <w:tblStyle w:val="GridTable4-Accent11"/>
        <w:tblW w:w="14596" w:type="dxa"/>
        <w:tblLook w:val="06A0" w:firstRow="1" w:lastRow="0" w:firstColumn="1" w:lastColumn="0" w:noHBand="1" w:noVBand="1"/>
      </w:tblPr>
      <w:tblGrid>
        <w:gridCol w:w="4815"/>
        <w:gridCol w:w="7938"/>
        <w:gridCol w:w="1843"/>
      </w:tblGrid>
      <w:tr w:rsidR="00082E2C" w:rsidRPr="00A23A45" w:rsidTr="00082E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082E2C" w:rsidRPr="00A23A45" w:rsidRDefault="00082E2C" w:rsidP="00082E2C">
            <w:pPr>
              <w:rPr>
                <w:rFonts w:eastAsiaTheme="minorEastAsia"/>
                <w:sz w:val="20"/>
                <w:szCs w:val="20"/>
                <w:lang w:eastAsia="zh-CN"/>
              </w:rPr>
            </w:pPr>
            <w:r w:rsidRPr="00A23A45">
              <w:rPr>
                <w:rFonts w:eastAsiaTheme="minorEastAsia" w:hint="eastAsia"/>
                <w:sz w:val="20"/>
                <w:szCs w:val="20"/>
                <w:lang w:eastAsia="zh-CN"/>
              </w:rPr>
              <w:t>成果</w:t>
            </w:r>
          </w:p>
        </w:tc>
        <w:tc>
          <w:tcPr>
            <w:tcW w:w="7938" w:type="dxa"/>
          </w:tcPr>
          <w:p w:rsidR="00082E2C" w:rsidRPr="00A23A45" w:rsidRDefault="00082E2C" w:rsidP="00082E2C">
            <w:pPr>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zh-CN"/>
              </w:rPr>
            </w:pPr>
            <w:r w:rsidRPr="00A23A45">
              <w:rPr>
                <w:rFonts w:eastAsiaTheme="minorEastAsia" w:hint="eastAsia"/>
                <w:sz w:val="20"/>
                <w:szCs w:val="20"/>
                <w:lang w:eastAsia="zh-CN"/>
              </w:rPr>
              <w:t>成果指标</w:t>
            </w:r>
          </w:p>
        </w:tc>
        <w:tc>
          <w:tcPr>
            <w:tcW w:w="1843" w:type="dxa"/>
          </w:tcPr>
          <w:p w:rsidR="00082E2C" w:rsidRPr="00A23A45" w:rsidRDefault="00082E2C" w:rsidP="00082E2C">
            <w:pPr>
              <w:cnfStyle w:val="100000000000" w:firstRow="1" w:lastRow="0" w:firstColumn="0" w:lastColumn="0" w:oddVBand="0" w:evenVBand="0" w:oddHBand="0" w:evenHBand="0" w:firstRowFirstColumn="0" w:firstRowLastColumn="0" w:lastRowFirstColumn="0" w:lastRowLastColumn="0"/>
              <w:rPr>
                <w:rFonts w:eastAsiaTheme="minorEastAsia"/>
                <w:sz w:val="20"/>
                <w:szCs w:val="20"/>
                <w:lang w:eastAsia="zh-CN"/>
              </w:rPr>
            </w:pPr>
            <w:r w:rsidRPr="00A23A45">
              <w:rPr>
                <w:rFonts w:eastAsiaTheme="minorEastAsia" w:hint="eastAsia"/>
                <w:sz w:val="20"/>
                <w:szCs w:val="20"/>
                <w:lang w:eastAsia="zh-CN"/>
              </w:rPr>
              <w:t>衡量方法</w:t>
            </w:r>
          </w:p>
        </w:tc>
      </w:tr>
      <w:tr w:rsidR="00082E2C" w:rsidRPr="00A23A45" w:rsidTr="00082E2C">
        <w:tc>
          <w:tcPr>
            <w:cnfStyle w:val="001000000000" w:firstRow="0" w:lastRow="0" w:firstColumn="1" w:lastColumn="0" w:oddVBand="0" w:evenVBand="0" w:oddHBand="0" w:evenHBand="0" w:firstRowFirstColumn="0" w:firstRowLastColumn="0" w:lastRowFirstColumn="0" w:lastRowLastColumn="0"/>
            <w:tcW w:w="4815" w:type="dxa"/>
          </w:tcPr>
          <w:p w:rsidR="00082E2C" w:rsidRPr="00A23A45" w:rsidRDefault="00082E2C" w:rsidP="004C0E92">
            <w:pPr>
              <w:spacing w:before="40" w:after="40"/>
              <w:rPr>
                <w:b w:val="0"/>
                <w:bCs w:val="0"/>
                <w:sz w:val="20"/>
                <w:lang w:eastAsia="zh-CN"/>
              </w:rPr>
            </w:pPr>
            <w:r w:rsidRPr="00A23A45">
              <w:rPr>
                <w:color w:val="4F81BD" w:themeColor="accent1"/>
                <w:sz w:val="18"/>
                <w:lang w:eastAsia="zh-CN"/>
              </w:rPr>
              <w:t>I.3-a</w:t>
            </w:r>
            <w:r w:rsidRPr="00A23A45">
              <w:rPr>
                <w:rFonts w:eastAsia="SimSun" w:cs="Microsoft YaHei" w:hint="eastAsia"/>
                <w:b w:val="0"/>
                <w:bCs w:val="0"/>
                <w:sz w:val="20"/>
                <w:lang w:val="en-US" w:eastAsia="zh-CN"/>
              </w:rPr>
              <w:t>利用通用设计原则提高了电信</w:t>
            </w:r>
            <w:r w:rsidRPr="00A23A45">
              <w:rPr>
                <w:rFonts w:eastAsia="SimSun" w:cs="Microsoft YaHei" w:hint="eastAsia"/>
                <w:b w:val="0"/>
                <w:bCs w:val="0"/>
                <w:sz w:val="20"/>
                <w:lang w:val="en-US" w:eastAsia="zh-CN"/>
              </w:rPr>
              <w:t>/ICT</w:t>
            </w:r>
            <w:r w:rsidRPr="00A23A45">
              <w:rPr>
                <w:rFonts w:eastAsia="SimSun" w:cs="Microsoft YaHei" w:hint="eastAsia"/>
                <w:b w:val="0"/>
                <w:bCs w:val="0"/>
                <w:sz w:val="20"/>
                <w:lang w:val="en-US" w:eastAsia="zh-CN"/>
              </w:rPr>
              <w:t>设备、服务和应用的可用性和合规性</w:t>
            </w:r>
          </w:p>
        </w:tc>
        <w:tc>
          <w:tcPr>
            <w:tcW w:w="7938" w:type="dxa"/>
          </w:tcPr>
          <w:p w:rsidR="00061AB2" w:rsidRPr="00A23A45" w:rsidRDefault="00061AB2" w:rsidP="004C0E92">
            <w:pPr>
              <w:spacing w:before="40" w:after="40"/>
              <w:cnfStyle w:val="000000000000" w:firstRow="0" w:lastRow="0" w:firstColumn="0" w:lastColumn="0" w:oddVBand="0" w:evenVBand="0" w:oddHBand="0" w:evenHBand="0" w:firstRowFirstColumn="0" w:firstRowLastColumn="0" w:lastRowFirstColumn="0" w:lastRowLastColumn="0"/>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spacing w:before="40" w:after="40"/>
              <w:contextualSpacing/>
              <w:cnfStyle w:val="000000000000" w:firstRow="0" w:lastRow="0" w:firstColumn="0" w:lastColumn="0" w:oddVBand="0" w:evenVBand="0" w:oddHBand="0" w:evenHBand="0" w:firstRowFirstColumn="0" w:firstRowLastColumn="0" w:lastRowFirstColumn="0" w:lastRowLastColumn="0"/>
              <w:rPr>
                <w:i/>
                <w:iCs/>
                <w:sz w:val="20"/>
                <w:lang w:eastAsia="zh-CN"/>
              </w:rPr>
            </w:pPr>
            <w:r w:rsidRPr="00A23A45">
              <w:rPr>
                <w:rFonts w:eastAsiaTheme="minorEastAsia" w:hint="eastAsia"/>
                <w:color w:val="000000"/>
                <w:sz w:val="20"/>
                <w:lang w:eastAsia="zh-CN"/>
              </w:rPr>
              <w:t>包含</w:t>
            </w:r>
            <w:r w:rsidRPr="00A23A45">
              <w:rPr>
                <w:rFonts w:eastAsiaTheme="minorEastAsia"/>
                <w:color w:val="000000"/>
                <w:sz w:val="20"/>
                <w:lang w:eastAsia="zh-CN"/>
              </w:rPr>
              <w:t>ICT</w:t>
            </w:r>
            <w:r w:rsidRPr="00A23A45">
              <w:rPr>
                <w:rFonts w:eastAsiaTheme="minorEastAsia"/>
                <w:color w:val="000000"/>
                <w:sz w:val="20"/>
                <w:lang w:eastAsia="zh-CN"/>
              </w:rPr>
              <w:t>无障碍</w:t>
            </w:r>
            <w:r w:rsidRPr="00A23A45">
              <w:rPr>
                <w:rFonts w:eastAsiaTheme="minorEastAsia" w:hint="eastAsia"/>
                <w:color w:val="000000"/>
                <w:sz w:val="20"/>
                <w:lang w:eastAsia="zh-CN"/>
              </w:rPr>
              <w:t>获取核心</w:t>
            </w:r>
            <w:r w:rsidRPr="00A23A45">
              <w:rPr>
                <w:rFonts w:eastAsiaTheme="minorEastAsia"/>
                <w:color w:val="000000"/>
                <w:sz w:val="20"/>
                <w:lang w:eastAsia="zh-CN"/>
              </w:rPr>
              <w:t>内容的</w:t>
            </w:r>
            <w:r w:rsidR="004A10C6" w:rsidRPr="00A23A45">
              <w:rPr>
                <w:color w:val="000000"/>
                <w:sz w:val="20"/>
                <w:szCs w:val="20"/>
                <w:lang w:eastAsia="zh-CN"/>
              </w:rPr>
              <w:t>ITU-T</w:t>
            </w:r>
            <w:r w:rsidRPr="00A23A45">
              <w:rPr>
                <w:rFonts w:eastAsiaTheme="minorEastAsia"/>
                <w:color w:val="000000"/>
                <w:sz w:val="20"/>
                <w:lang w:eastAsia="zh-CN"/>
              </w:rPr>
              <w:t>技术出版物数量</w:t>
            </w:r>
          </w:p>
        </w:tc>
        <w:tc>
          <w:tcPr>
            <w:tcW w:w="1843" w:type="dxa"/>
          </w:tcPr>
          <w:p w:rsidR="00082E2C" w:rsidRPr="00A23A45" w:rsidRDefault="00082E2C" w:rsidP="004C0E92">
            <w:pPr>
              <w:spacing w:before="40" w:after="40"/>
              <w:cnfStyle w:val="000000000000" w:firstRow="0" w:lastRow="0" w:firstColumn="0" w:lastColumn="0" w:oddVBand="0" w:evenVBand="0" w:oddHBand="0" w:evenHBand="0" w:firstRowFirstColumn="0" w:firstRowLastColumn="0" w:lastRowFirstColumn="0" w:lastRowLastColumn="0"/>
              <w:rPr>
                <w:sz w:val="20"/>
                <w:lang w:eastAsia="zh-CN"/>
              </w:rPr>
            </w:pPr>
            <w:r w:rsidRPr="00A23A45">
              <w:rPr>
                <w:rFonts w:asciiTheme="minorEastAsia" w:eastAsiaTheme="minorEastAsia" w:hAnsiTheme="minorEastAsia" w:hint="eastAsia"/>
                <w:sz w:val="20"/>
                <w:lang w:eastAsia="zh-CN"/>
              </w:rPr>
              <w:t>国际电联数据</w:t>
            </w:r>
          </w:p>
        </w:tc>
      </w:tr>
      <w:tr w:rsidR="00082E2C" w:rsidRPr="00A23A45" w:rsidTr="00082E2C">
        <w:tc>
          <w:tcPr>
            <w:cnfStyle w:val="001000000000" w:firstRow="0" w:lastRow="0" w:firstColumn="1" w:lastColumn="0" w:oddVBand="0" w:evenVBand="0" w:oddHBand="0" w:evenHBand="0" w:firstRowFirstColumn="0" w:firstRowLastColumn="0" w:lastRowFirstColumn="0" w:lastRowLastColumn="0"/>
            <w:tcW w:w="4815" w:type="dxa"/>
          </w:tcPr>
          <w:p w:rsidR="00082E2C" w:rsidRPr="00A23A45" w:rsidRDefault="00082E2C" w:rsidP="004C0E92">
            <w:pPr>
              <w:spacing w:before="40" w:after="40"/>
              <w:rPr>
                <w:b w:val="0"/>
                <w:bCs w:val="0"/>
                <w:sz w:val="20"/>
                <w:lang w:eastAsia="zh-CN"/>
              </w:rPr>
            </w:pPr>
            <w:r w:rsidRPr="00A23A45">
              <w:rPr>
                <w:color w:val="4F81BD" w:themeColor="accent1"/>
                <w:sz w:val="18"/>
                <w:lang w:eastAsia="zh-CN"/>
              </w:rPr>
              <w:t>I.3-b</w:t>
            </w:r>
            <w:r w:rsidRPr="00A23A45">
              <w:rPr>
                <w:rFonts w:eastAsia="SimSun" w:cs="Microsoft YaHei" w:hint="eastAsia"/>
                <w:b w:val="0"/>
                <w:bCs w:val="0"/>
                <w:sz w:val="20"/>
                <w:lang w:val="en-US" w:eastAsia="zh-CN"/>
              </w:rPr>
              <w:t>在国际电联的工作中扩大了与残疾人和具体需求人群组织的接触</w:t>
            </w:r>
          </w:p>
        </w:tc>
        <w:tc>
          <w:tcPr>
            <w:tcW w:w="7938" w:type="dxa"/>
          </w:tcPr>
          <w:p w:rsidR="00061AB2" w:rsidRPr="00A23A45" w:rsidRDefault="00061AB2" w:rsidP="004C0E92">
            <w:pPr>
              <w:spacing w:before="40" w:after="40"/>
              <w:cnfStyle w:val="000000000000" w:firstRow="0" w:lastRow="0" w:firstColumn="0" w:lastColumn="0" w:oddVBand="0" w:evenVBand="0" w:oddHBand="0" w:evenHBand="0" w:firstRowFirstColumn="0" w:firstRowLastColumn="0" w:lastRowFirstColumn="0" w:lastRowLastColumn="0"/>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567097" w:rsidRPr="00A23A45" w:rsidRDefault="00082E2C" w:rsidP="004C0E92">
            <w:pPr>
              <w:spacing w:before="40" w:after="40"/>
              <w:cnfStyle w:val="000000000000" w:firstRow="0" w:lastRow="0" w:firstColumn="0" w:lastColumn="0" w:oddVBand="0" w:evenVBand="0" w:oddHBand="0" w:evenHBand="0" w:firstRowFirstColumn="0" w:firstRowLastColumn="0" w:lastRowFirstColumn="0" w:lastRowLastColumn="0"/>
              <w:rPr>
                <w:rFonts w:eastAsiaTheme="minorEastAsia"/>
                <w:color w:val="000000"/>
                <w:sz w:val="20"/>
                <w:lang w:eastAsia="zh-CN"/>
              </w:rPr>
            </w:pPr>
            <w:r w:rsidRPr="00A23A45">
              <w:rPr>
                <w:rFonts w:eastAsiaTheme="minorEastAsia" w:hint="eastAsia"/>
                <w:color w:val="000000"/>
                <w:sz w:val="20"/>
                <w:lang w:eastAsia="zh-CN"/>
              </w:rPr>
              <w:t>采用</w:t>
            </w:r>
            <w:r w:rsidRPr="00A23A45">
              <w:rPr>
                <w:rFonts w:eastAsiaTheme="minorEastAsia"/>
                <w:color w:val="000000"/>
                <w:sz w:val="20"/>
                <w:lang w:eastAsia="zh-CN"/>
              </w:rPr>
              <w:t>手语</w:t>
            </w:r>
            <w:r w:rsidR="00567097" w:rsidRPr="00A23A45">
              <w:rPr>
                <w:rFonts w:eastAsiaTheme="minorEastAsia"/>
                <w:color w:val="000000"/>
                <w:sz w:val="20"/>
                <w:lang w:eastAsia="zh-CN"/>
              </w:rPr>
              <w:t>的会议数量</w:t>
            </w:r>
          </w:p>
          <w:p w:rsidR="00082E2C" w:rsidRPr="00A23A45" w:rsidRDefault="00567097" w:rsidP="00567097">
            <w:pPr>
              <w:spacing w:before="40" w:after="40"/>
              <w:cnfStyle w:val="000000000000" w:firstRow="0" w:lastRow="0" w:firstColumn="0" w:lastColumn="0" w:oddVBand="0" w:evenVBand="0" w:oddHBand="0" w:evenHBand="0" w:firstRowFirstColumn="0" w:firstRowLastColumn="0" w:lastRowFirstColumn="0" w:lastRowLastColumn="0"/>
              <w:rPr>
                <w:sz w:val="20"/>
                <w:lang w:eastAsia="zh-CN"/>
              </w:rPr>
            </w:pPr>
            <w:r w:rsidRPr="00A23A45">
              <w:rPr>
                <w:rFonts w:eastAsiaTheme="minorEastAsia" w:hint="eastAsia"/>
                <w:color w:val="000000"/>
                <w:sz w:val="20"/>
                <w:lang w:eastAsia="zh-CN"/>
              </w:rPr>
              <w:t>采用</w:t>
            </w:r>
            <w:r w:rsidRPr="00A23A45">
              <w:rPr>
                <w:rFonts w:eastAsiaTheme="minorEastAsia"/>
                <w:color w:val="000000"/>
                <w:sz w:val="20"/>
                <w:lang w:eastAsia="zh-CN"/>
              </w:rPr>
              <w:t>字幕的会议数量</w:t>
            </w:r>
          </w:p>
        </w:tc>
        <w:tc>
          <w:tcPr>
            <w:tcW w:w="1843" w:type="dxa"/>
          </w:tcPr>
          <w:p w:rsidR="00082E2C" w:rsidRPr="00A23A45" w:rsidRDefault="00061AB2" w:rsidP="004C0E92">
            <w:pPr>
              <w:spacing w:before="40" w:after="40"/>
              <w:cnfStyle w:val="000000000000" w:firstRow="0" w:lastRow="0" w:firstColumn="0" w:lastColumn="0" w:oddVBand="0" w:evenVBand="0" w:oddHBand="0" w:evenHBand="0" w:firstRowFirstColumn="0" w:firstRowLastColumn="0" w:lastRowFirstColumn="0" w:lastRowLastColumn="0"/>
              <w:rPr>
                <w:sz w:val="20"/>
                <w:lang w:eastAsia="zh-CN"/>
              </w:rPr>
            </w:pPr>
            <w:r w:rsidRPr="00A23A45">
              <w:rPr>
                <w:rFonts w:asciiTheme="minorEastAsia" w:eastAsiaTheme="minorEastAsia" w:hAnsiTheme="minorEastAsia" w:hint="eastAsia"/>
                <w:sz w:val="20"/>
                <w:lang w:eastAsia="zh-CN"/>
              </w:rPr>
              <w:t>国际电联数据</w:t>
            </w:r>
          </w:p>
        </w:tc>
      </w:tr>
      <w:tr w:rsidR="00082E2C" w:rsidRPr="00A23A45" w:rsidTr="00082E2C">
        <w:tc>
          <w:tcPr>
            <w:cnfStyle w:val="001000000000" w:firstRow="0" w:lastRow="0" w:firstColumn="1" w:lastColumn="0" w:oddVBand="0" w:evenVBand="0" w:oddHBand="0" w:evenHBand="0" w:firstRowFirstColumn="0" w:firstRowLastColumn="0" w:lastRowFirstColumn="0" w:lastRowLastColumn="0"/>
            <w:tcW w:w="4815" w:type="dxa"/>
          </w:tcPr>
          <w:p w:rsidR="00082E2C" w:rsidRPr="00A23A45" w:rsidRDefault="00082E2C" w:rsidP="004C0E92">
            <w:pPr>
              <w:spacing w:before="40" w:after="40"/>
              <w:rPr>
                <w:b w:val="0"/>
                <w:bCs w:val="0"/>
                <w:sz w:val="20"/>
                <w:lang w:eastAsia="zh-CN"/>
              </w:rPr>
            </w:pPr>
            <w:r w:rsidRPr="00A23A45">
              <w:rPr>
                <w:color w:val="4F81BD" w:themeColor="accent1"/>
                <w:sz w:val="18"/>
                <w:lang w:eastAsia="zh-CN"/>
              </w:rPr>
              <w:t>I.3-c</w:t>
            </w:r>
            <w:r w:rsidRPr="00A23A45">
              <w:rPr>
                <w:rFonts w:eastAsia="SimSun" w:cs="Microsoft YaHei" w:hint="eastAsia"/>
                <w:b w:val="0"/>
                <w:bCs w:val="0"/>
                <w:sz w:val="20"/>
                <w:lang w:val="en-US" w:eastAsia="zh-CN"/>
              </w:rPr>
              <w:t>提高包括多边和国际组织在内的各方对加强残疾人和具有具体需求人群无障碍获取电信</w:t>
            </w:r>
            <w:r w:rsidRPr="00A23A45">
              <w:rPr>
                <w:rFonts w:eastAsia="SimSun" w:cs="Microsoft YaHei" w:hint="eastAsia"/>
                <w:b w:val="0"/>
                <w:bCs w:val="0"/>
                <w:sz w:val="20"/>
                <w:lang w:val="en-US" w:eastAsia="zh-CN"/>
              </w:rPr>
              <w:t>/ICT</w:t>
            </w:r>
            <w:r w:rsidRPr="00A23A45">
              <w:rPr>
                <w:rFonts w:eastAsia="SimSun" w:cs="Microsoft YaHei" w:hint="eastAsia"/>
                <w:b w:val="0"/>
                <w:bCs w:val="0"/>
                <w:sz w:val="20"/>
                <w:lang w:val="en-US" w:eastAsia="zh-CN"/>
              </w:rPr>
              <w:t>的必要性的认识</w:t>
            </w:r>
          </w:p>
        </w:tc>
        <w:tc>
          <w:tcPr>
            <w:tcW w:w="7938" w:type="dxa"/>
          </w:tcPr>
          <w:p w:rsidR="00061AB2" w:rsidRPr="00A23A45" w:rsidRDefault="00061AB2" w:rsidP="004C0E92">
            <w:pPr>
              <w:spacing w:before="40" w:after="40"/>
              <w:cnfStyle w:val="000000000000" w:firstRow="0" w:lastRow="0" w:firstColumn="0" w:lastColumn="0" w:oddVBand="0" w:evenVBand="0" w:oddHBand="0" w:evenHBand="0" w:firstRowFirstColumn="0" w:firstRowLastColumn="0" w:lastRowFirstColumn="0" w:lastRowLastColumn="0"/>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spacing w:before="40" w:after="40"/>
              <w:cnfStyle w:val="000000000000" w:firstRow="0" w:lastRow="0" w:firstColumn="0" w:lastColumn="0" w:oddVBand="0" w:evenVBand="0" w:oddHBand="0" w:evenHBand="0" w:firstRowFirstColumn="0" w:firstRowLastColumn="0" w:lastRowFirstColumn="0" w:lastRowLastColumn="0"/>
              <w:rPr>
                <w:color w:val="000000"/>
                <w:sz w:val="20"/>
                <w:lang w:eastAsia="zh-CN"/>
              </w:rPr>
            </w:pPr>
            <w:r w:rsidRPr="00A23A45">
              <w:rPr>
                <w:rFonts w:eastAsiaTheme="minorEastAsia" w:hint="eastAsia"/>
                <w:color w:val="000000"/>
                <w:sz w:val="20"/>
                <w:lang w:eastAsia="zh-CN"/>
              </w:rPr>
              <w:t>具有</w:t>
            </w:r>
            <w:r w:rsidRPr="00A23A45">
              <w:rPr>
                <w:rFonts w:eastAsiaTheme="minorEastAsia"/>
                <w:color w:val="000000"/>
                <w:sz w:val="20"/>
                <w:lang w:eastAsia="zh-CN"/>
              </w:rPr>
              <w:t>无障碍获取</w:t>
            </w:r>
            <w:r w:rsidRPr="00A23A45">
              <w:rPr>
                <w:rFonts w:eastAsiaTheme="minorEastAsia" w:hint="eastAsia"/>
                <w:color w:val="000000"/>
                <w:sz w:val="20"/>
                <w:lang w:eastAsia="zh-CN"/>
              </w:rPr>
              <w:t>政策</w:t>
            </w:r>
            <w:r w:rsidRPr="00A23A45">
              <w:rPr>
                <w:rFonts w:eastAsiaTheme="minorEastAsia"/>
                <w:color w:val="000000"/>
                <w:sz w:val="20"/>
                <w:lang w:eastAsia="zh-CN"/>
              </w:rPr>
              <w:t>的国家数量</w:t>
            </w:r>
          </w:p>
        </w:tc>
        <w:tc>
          <w:tcPr>
            <w:tcW w:w="1843" w:type="dxa"/>
          </w:tcPr>
          <w:p w:rsidR="00082E2C" w:rsidRPr="00A23A45" w:rsidRDefault="00061AB2" w:rsidP="004C0E92">
            <w:pPr>
              <w:spacing w:before="40" w:after="40"/>
              <w:cnfStyle w:val="000000000000" w:firstRow="0" w:lastRow="0" w:firstColumn="0" w:lastColumn="0" w:oddVBand="0" w:evenVBand="0" w:oddHBand="0" w:evenHBand="0" w:firstRowFirstColumn="0" w:firstRowLastColumn="0" w:lastRowFirstColumn="0" w:lastRowLastColumn="0"/>
              <w:rPr>
                <w:sz w:val="20"/>
              </w:rPr>
            </w:pPr>
            <w:r w:rsidRPr="00A23A45">
              <w:rPr>
                <w:rFonts w:asciiTheme="minorEastAsia" w:eastAsiaTheme="minorEastAsia" w:hAnsiTheme="minorEastAsia" w:hint="eastAsia"/>
                <w:sz w:val="20"/>
                <w:lang w:eastAsia="zh-CN"/>
              </w:rPr>
              <w:t>国际电联数据</w:t>
            </w:r>
          </w:p>
        </w:tc>
      </w:tr>
    </w:tbl>
    <w:p w:rsidR="00082E2C" w:rsidRPr="00A23A45" w:rsidRDefault="00082E2C" w:rsidP="00082E2C">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1985"/>
      </w:tblGrid>
      <w:tr w:rsidR="00082E2C" w:rsidRPr="00A23A45" w:rsidTr="00082E2C">
        <w:trPr>
          <w:cnfStyle w:val="100000000000" w:firstRow="1" w:lastRow="0" w:firstColumn="0" w:lastColumn="0" w:oddVBand="0" w:evenVBand="0" w:oddHBand="0" w:evenHBand="0" w:firstRowFirstColumn="0" w:firstRowLastColumn="0" w:lastRowFirstColumn="0" w:lastRowLastColumn="0"/>
        </w:trPr>
        <w:tc>
          <w:tcPr>
            <w:tcW w:w="6658" w:type="dxa"/>
          </w:tcPr>
          <w:p w:rsidR="00082E2C" w:rsidRPr="00A23A45" w:rsidRDefault="00082E2C" w:rsidP="00566817">
            <w:pPr>
              <w:keepNext/>
              <w:keepLines/>
              <w:jc w:val="center"/>
              <w:rPr>
                <w:rFonts w:eastAsiaTheme="minorEastAsia"/>
                <w:sz w:val="20"/>
                <w:szCs w:val="20"/>
                <w:lang w:eastAsia="zh-CN"/>
              </w:rPr>
            </w:pPr>
            <w:r w:rsidRPr="00A23A45">
              <w:rPr>
                <w:rFonts w:eastAsiaTheme="minorEastAsia" w:hint="eastAsia"/>
                <w:sz w:val="20"/>
                <w:szCs w:val="20"/>
                <w:lang w:eastAsia="zh-CN"/>
              </w:rPr>
              <w:lastRenderedPageBreak/>
              <w:t>输出成果</w:t>
            </w:r>
          </w:p>
        </w:tc>
        <w:tc>
          <w:tcPr>
            <w:tcW w:w="7938" w:type="dxa"/>
            <w:gridSpan w:val="4"/>
          </w:tcPr>
          <w:p w:rsidR="00082E2C" w:rsidRPr="00A23A45" w:rsidRDefault="00061AB2" w:rsidP="00566817">
            <w:pPr>
              <w:keepNext/>
              <w:keepLines/>
              <w:jc w:val="center"/>
              <w:rPr>
                <w:sz w:val="20"/>
                <w:szCs w:val="20"/>
                <w:lang w:eastAsia="zh-CN"/>
              </w:rPr>
            </w:pPr>
            <w:r w:rsidRPr="00A23A45">
              <w:rPr>
                <w:rFonts w:eastAsiaTheme="minorEastAsia" w:hint="eastAsia"/>
                <w:sz w:val="20"/>
                <w:szCs w:val="20"/>
                <w:lang w:eastAsia="zh-CN"/>
              </w:rPr>
              <w:t>财务资源</w:t>
            </w:r>
            <w:r w:rsidRPr="00A23A45">
              <w:rPr>
                <w:rFonts w:cs="Calibri" w:hint="eastAsia"/>
                <w:color w:val="FFFFFF" w:themeColor="background1"/>
                <w:sz w:val="20"/>
                <w:lang w:val="en" w:eastAsia="zh-CN"/>
              </w:rPr>
              <w:t>（单位：千瑞郎）</w:t>
            </w:r>
          </w:p>
        </w:tc>
      </w:tr>
      <w:tr w:rsidR="00082E2C" w:rsidRPr="00A23A45" w:rsidTr="00082E2C">
        <w:tc>
          <w:tcPr>
            <w:tcW w:w="6658" w:type="dxa"/>
          </w:tcPr>
          <w:p w:rsidR="00082E2C" w:rsidRPr="00A23A45" w:rsidRDefault="00082E2C" w:rsidP="00566817">
            <w:pPr>
              <w:keepNext/>
              <w:keepLines/>
              <w:rPr>
                <w:lang w:eastAsia="zh-CN"/>
              </w:rPr>
            </w:pPr>
          </w:p>
        </w:tc>
        <w:tc>
          <w:tcPr>
            <w:tcW w:w="1984" w:type="dxa"/>
          </w:tcPr>
          <w:p w:rsidR="00082E2C" w:rsidRPr="00A23A45" w:rsidRDefault="00082E2C" w:rsidP="00566817">
            <w:pPr>
              <w:keepNext/>
              <w:keepLines/>
              <w:jc w:val="right"/>
              <w:rPr>
                <w:b/>
                <w:bCs/>
                <w:color w:val="4F81BD" w:themeColor="accent1"/>
                <w:sz w:val="20"/>
              </w:rPr>
            </w:pPr>
            <w:r w:rsidRPr="00A23A45">
              <w:rPr>
                <w:bCs/>
                <w:color w:val="5B9BD5"/>
                <w:sz w:val="20"/>
              </w:rPr>
              <w:t>2020</w:t>
            </w:r>
            <w:r w:rsidR="00061AB2" w:rsidRPr="00A23A45">
              <w:rPr>
                <w:rFonts w:asciiTheme="minorEastAsia" w:eastAsiaTheme="minorEastAsia" w:hAnsiTheme="minorEastAsia" w:hint="eastAsia"/>
                <w:bCs/>
                <w:color w:val="5B9BD5"/>
                <w:sz w:val="20"/>
                <w:lang w:eastAsia="zh-CN"/>
              </w:rPr>
              <w:t>年</w:t>
            </w:r>
          </w:p>
        </w:tc>
        <w:tc>
          <w:tcPr>
            <w:tcW w:w="1985" w:type="dxa"/>
          </w:tcPr>
          <w:p w:rsidR="00082E2C" w:rsidRPr="00A23A45" w:rsidRDefault="00082E2C" w:rsidP="00566817">
            <w:pPr>
              <w:keepNext/>
              <w:keepLines/>
              <w:jc w:val="right"/>
              <w:rPr>
                <w:b/>
                <w:bCs/>
                <w:color w:val="4F81BD" w:themeColor="accent1"/>
                <w:sz w:val="20"/>
              </w:rPr>
            </w:pPr>
            <w:r w:rsidRPr="00A23A45">
              <w:rPr>
                <w:bCs/>
                <w:color w:val="5B9BD5"/>
                <w:sz w:val="20"/>
              </w:rPr>
              <w:t>2021</w:t>
            </w:r>
            <w:r w:rsidR="00061AB2" w:rsidRPr="00A23A45">
              <w:rPr>
                <w:rFonts w:asciiTheme="minorEastAsia" w:eastAsiaTheme="minorEastAsia" w:hAnsiTheme="minorEastAsia" w:hint="eastAsia"/>
                <w:bCs/>
                <w:color w:val="5B9BD5"/>
                <w:sz w:val="20"/>
                <w:lang w:eastAsia="zh-CN"/>
              </w:rPr>
              <w:t>年</w:t>
            </w:r>
          </w:p>
        </w:tc>
        <w:tc>
          <w:tcPr>
            <w:tcW w:w="1984" w:type="dxa"/>
          </w:tcPr>
          <w:p w:rsidR="00082E2C" w:rsidRPr="00A23A45" w:rsidRDefault="00082E2C" w:rsidP="00566817">
            <w:pPr>
              <w:keepNext/>
              <w:keepLines/>
              <w:jc w:val="right"/>
              <w:rPr>
                <w:b/>
                <w:bCs/>
                <w:color w:val="4F81BD" w:themeColor="accent1"/>
                <w:sz w:val="20"/>
              </w:rPr>
            </w:pPr>
            <w:r w:rsidRPr="00A23A45">
              <w:rPr>
                <w:bCs/>
                <w:color w:val="5B9BD5"/>
                <w:sz w:val="20"/>
              </w:rPr>
              <w:t>2022</w:t>
            </w:r>
            <w:r w:rsidR="00061AB2" w:rsidRPr="00A23A45">
              <w:rPr>
                <w:rFonts w:asciiTheme="minorEastAsia" w:eastAsiaTheme="minorEastAsia" w:hAnsiTheme="minorEastAsia" w:hint="eastAsia"/>
                <w:bCs/>
                <w:color w:val="5B9BD5"/>
                <w:sz w:val="20"/>
                <w:lang w:eastAsia="zh-CN"/>
              </w:rPr>
              <w:t>年</w:t>
            </w:r>
          </w:p>
        </w:tc>
        <w:tc>
          <w:tcPr>
            <w:tcW w:w="1985" w:type="dxa"/>
          </w:tcPr>
          <w:p w:rsidR="00082E2C" w:rsidRPr="00A23A45" w:rsidRDefault="00082E2C" w:rsidP="00566817">
            <w:pPr>
              <w:keepNext/>
              <w:keepLines/>
              <w:jc w:val="right"/>
              <w:rPr>
                <w:b/>
                <w:bCs/>
                <w:color w:val="4F81BD" w:themeColor="accent1"/>
                <w:sz w:val="20"/>
              </w:rPr>
            </w:pPr>
            <w:r w:rsidRPr="00A23A45">
              <w:rPr>
                <w:bCs/>
                <w:color w:val="5B9BD5"/>
                <w:sz w:val="20"/>
              </w:rPr>
              <w:t>2023</w:t>
            </w:r>
            <w:r w:rsidR="00061AB2" w:rsidRPr="00A23A45">
              <w:rPr>
                <w:rFonts w:asciiTheme="minorEastAsia" w:eastAsiaTheme="minorEastAsia" w:hAnsiTheme="minorEastAsia" w:hint="eastAsia"/>
                <w:bCs/>
                <w:color w:val="5B9BD5"/>
                <w:sz w:val="20"/>
                <w:lang w:eastAsia="zh-CN"/>
              </w:rPr>
              <w:t>年</w:t>
            </w:r>
          </w:p>
        </w:tc>
      </w:tr>
      <w:tr w:rsidR="00061AB2" w:rsidRPr="00A23A45" w:rsidTr="00082E2C">
        <w:tc>
          <w:tcPr>
            <w:tcW w:w="6658" w:type="dxa"/>
          </w:tcPr>
          <w:p w:rsidR="00061AB2" w:rsidRPr="00A23A45" w:rsidRDefault="00061AB2" w:rsidP="00061AB2">
            <w:pPr>
              <w:keepNext/>
              <w:keepLines/>
              <w:spacing w:after="60"/>
              <w:contextualSpacing/>
              <w:rPr>
                <w:sz w:val="20"/>
                <w:lang w:eastAsia="zh-CN"/>
              </w:rPr>
            </w:pPr>
            <w:r w:rsidRPr="00A23A45">
              <w:rPr>
                <w:b/>
                <w:bCs/>
                <w:color w:val="4F81BD" w:themeColor="accent1"/>
                <w:sz w:val="18"/>
                <w:lang w:eastAsia="zh-CN"/>
              </w:rPr>
              <w:t>I.3-1</w:t>
            </w:r>
            <w:r w:rsidRPr="00A23A45">
              <w:rPr>
                <w:rFonts w:eastAsia="SimSun" w:cs="Microsoft YaHei" w:hint="eastAsia"/>
                <w:sz w:val="20"/>
                <w:lang w:val="en-US" w:eastAsia="zh-CN"/>
              </w:rPr>
              <w:t>与无障碍获取电信</w:t>
            </w:r>
            <w:r w:rsidRPr="00A23A45">
              <w:rPr>
                <w:rFonts w:eastAsia="SimSun" w:cs="Microsoft YaHei" w:hint="eastAsia"/>
                <w:sz w:val="20"/>
                <w:lang w:val="en-US" w:eastAsia="zh-CN"/>
              </w:rPr>
              <w:t>/ICT</w:t>
            </w:r>
            <w:r w:rsidRPr="00A23A45">
              <w:rPr>
                <w:rFonts w:eastAsia="SimSun" w:cs="Microsoft YaHei" w:hint="eastAsia"/>
                <w:sz w:val="20"/>
                <w:lang w:val="en-US" w:eastAsia="zh-CN"/>
              </w:rPr>
              <w:t>相关的报告、指导原则和核对清单</w:t>
            </w:r>
          </w:p>
        </w:tc>
        <w:tc>
          <w:tcPr>
            <w:tcW w:w="1984"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227</w:t>
            </w:r>
          </w:p>
        </w:tc>
        <w:tc>
          <w:tcPr>
            <w:tcW w:w="1985"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227</w:t>
            </w:r>
          </w:p>
        </w:tc>
        <w:tc>
          <w:tcPr>
            <w:tcW w:w="1984"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227</w:t>
            </w:r>
          </w:p>
        </w:tc>
        <w:tc>
          <w:tcPr>
            <w:tcW w:w="1985"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225</w:t>
            </w:r>
          </w:p>
        </w:tc>
      </w:tr>
      <w:tr w:rsidR="00061AB2" w:rsidRPr="00A23A45" w:rsidTr="00082E2C">
        <w:tc>
          <w:tcPr>
            <w:tcW w:w="6658" w:type="dxa"/>
          </w:tcPr>
          <w:p w:rsidR="00061AB2" w:rsidRPr="00A23A45" w:rsidRDefault="00061AB2" w:rsidP="00061AB2">
            <w:pPr>
              <w:keepNext/>
              <w:keepLines/>
              <w:spacing w:after="60"/>
              <w:contextualSpacing/>
              <w:rPr>
                <w:sz w:val="20"/>
                <w:lang w:eastAsia="zh-CN"/>
              </w:rPr>
            </w:pPr>
            <w:r w:rsidRPr="00A23A45">
              <w:rPr>
                <w:b/>
                <w:bCs/>
                <w:color w:val="4F81BD" w:themeColor="accent1"/>
                <w:sz w:val="18"/>
                <w:lang w:eastAsia="zh-CN"/>
              </w:rPr>
              <w:t>I.3-2</w:t>
            </w:r>
            <w:r w:rsidRPr="00A23A45">
              <w:rPr>
                <w:rFonts w:eastAsia="SimSun" w:cs="Microsoft YaHei" w:hint="eastAsia"/>
                <w:sz w:val="20"/>
                <w:lang w:val="en-US" w:eastAsia="zh-CN"/>
              </w:rPr>
              <w:t>通过促进残疾人和具有具体需求人群更多参加国际和区域性会议筹集资源和技术力量</w:t>
            </w:r>
          </w:p>
        </w:tc>
        <w:tc>
          <w:tcPr>
            <w:tcW w:w="1984"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19</w:t>
            </w:r>
          </w:p>
        </w:tc>
        <w:tc>
          <w:tcPr>
            <w:tcW w:w="1985"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19</w:t>
            </w:r>
          </w:p>
        </w:tc>
        <w:tc>
          <w:tcPr>
            <w:tcW w:w="1984"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19</w:t>
            </w:r>
          </w:p>
        </w:tc>
        <w:tc>
          <w:tcPr>
            <w:tcW w:w="1985"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19</w:t>
            </w:r>
          </w:p>
        </w:tc>
      </w:tr>
      <w:tr w:rsidR="00061AB2" w:rsidRPr="00A23A45" w:rsidTr="00082E2C">
        <w:tc>
          <w:tcPr>
            <w:tcW w:w="6658" w:type="dxa"/>
          </w:tcPr>
          <w:p w:rsidR="00061AB2" w:rsidRPr="00A23A45" w:rsidRDefault="00061AB2" w:rsidP="00061AB2">
            <w:pPr>
              <w:keepNext/>
              <w:keepLines/>
              <w:spacing w:after="60"/>
              <w:contextualSpacing/>
              <w:rPr>
                <w:sz w:val="20"/>
                <w:lang w:eastAsia="zh-CN"/>
              </w:rPr>
            </w:pPr>
            <w:r w:rsidRPr="00A23A45">
              <w:rPr>
                <w:b/>
                <w:bCs/>
                <w:color w:val="4F81BD" w:themeColor="accent1"/>
                <w:sz w:val="18"/>
                <w:lang w:eastAsia="zh-CN"/>
              </w:rPr>
              <w:t>I.3-3</w:t>
            </w:r>
            <w:r w:rsidRPr="00A23A45">
              <w:rPr>
                <w:rFonts w:eastAsia="SimSun" w:cs="Microsoft YaHei" w:hint="eastAsia"/>
                <w:sz w:val="20"/>
                <w:lang w:val="en-US" w:eastAsia="zh-CN"/>
              </w:rPr>
              <w:t>进一步制定并实施国际电联无障碍获取政策和相关规划</w:t>
            </w:r>
          </w:p>
        </w:tc>
        <w:tc>
          <w:tcPr>
            <w:tcW w:w="1984"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19</w:t>
            </w:r>
          </w:p>
        </w:tc>
        <w:tc>
          <w:tcPr>
            <w:tcW w:w="1985"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19</w:t>
            </w:r>
          </w:p>
        </w:tc>
        <w:tc>
          <w:tcPr>
            <w:tcW w:w="1984"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51</w:t>
            </w:r>
          </w:p>
        </w:tc>
        <w:tc>
          <w:tcPr>
            <w:tcW w:w="1985"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50</w:t>
            </w:r>
          </w:p>
        </w:tc>
      </w:tr>
      <w:tr w:rsidR="00061AB2" w:rsidRPr="00A23A45" w:rsidTr="00082E2C">
        <w:tc>
          <w:tcPr>
            <w:tcW w:w="6658" w:type="dxa"/>
          </w:tcPr>
          <w:p w:rsidR="00061AB2" w:rsidRPr="00A23A45" w:rsidRDefault="00061AB2" w:rsidP="00061AB2">
            <w:pPr>
              <w:keepNext/>
              <w:keepLines/>
              <w:spacing w:after="60"/>
              <w:contextualSpacing/>
              <w:rPr>
                <w:sz w:val="20"/>
                <w:lang w:eastAsia="zh-CN"/>
              </w:rPr>
            </w:pPr>
            <w:r w:rsidRPr="00A23A45">
              <w:rPr>
                <w:b/>
                <w:bCs/>
                <w:color w:val="4F81BD" w:themeColor="accent1"/>
                <w:sz w:val="18"/>
                <w:lang w:eastAsia="zh-CN"/>
              </w:rPr>
              <w:t>I.3-4</w:t>
            </w:r>
            <w:r w:rsidRPr="00A23A45">
              <w:rPr>
                <w:rFonts w:eastAsia="SimSun" w:cs="Microsoft YaHei" w:hint="eastAsia"/>
                <w:sz w:val="20"/>
                <w:lang w:val="en-US" w:eastAsia="zh-CN"/>
              </w:rPr>
              <w:t>在联合国范围内以及区域和国家层面开展宣传</w:t>
            </w:r>
          </w:p>
        </w:tc>
        <w:tc>
          <w:tcPr>
            <w:tcW w:w="1984"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44</w:t>
            </w:r>
          </w:p>
        </w:tc>
        <w:tc>
          <w:tcPr>
            <w:tcW w:w="1985"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44</w:t>
            </w:r>
          </w:p>
        </w:tc>
        <w:tc>
          <w:tcPr>
            <w:tcW w:w="1984"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44</w:t>
            </w:r>
          </w:p>
        </w:tc>
        <w:tc>
          <w:tcPr>
            <w:tcW w:w="1985" w:type="dxa"/>
          </w:tcPr>
          <w:p w:rsidR="00061AB2" w:rsidRPr="00A23A45" w:rsidRDefault="00061AB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44</w:t>
            </w:r>
          </w:p>
        </w:tc>
      </w:tr>
      <w:tr w:rsidR="00061AB2" w:rsidRPr="00A23A45" w:rsidTr="00082E2C">
        <w:tc>
          <w:tcPr>
            <w:tcW w:w="6658" w:type="dxa"/>
          </w:tcPr>
          <w:p w:rsidR="00061AB2" w:rsidRPr="00A23A45" w:rsidRDefault="00061AB2" w:rsidP="00061AB2">
            <w:pPr>
              <w:spacing w:beforeLines="40" w:before="96" w:after="60" w:line="216" w:lineRule="auto"/>
              <w:ind w:right="113"/>
              <w:rPr>
                <w:b/>
                <w:bCs/>
                <w:noProof/>
                <w:color w:val="4F81BD" w:themeColor="accent1"/>
                <w:sz w:val="20"/>
                <w:lang w:eastAsia="zh-CN"/>
              </w:rPr>
            </w:pPr>
            <w:r w:rsidRPr="00A23A45">
              <w:rPr>
                <w:rFonts w:eastAsiaTheme="minorEastAsia" w:hint="eastAsia"/>
                <w:b/>
                <w:bCs/>
                <w:noProof/>
                <w:color w:val="4F81BD" w:themeColor="accent1"/>
                <w:sz w:val="20"/>
                <w:lang w:eastAsia="zh-CN"/>
              </w:rPr>
              <w:t>部门目标</w:t>
            </w:r>
            <w:r w:rsidRPr="00A23A45">
              <w:rPr>
                <w:b/>
                <w:bCs/>
                <w:noProof/>
                <w:color w:val="4F81BD" w:themeColor="accent1"/>
                <w:sz w:val="20"/>
                <w:lang w:eastAsia="zh-CN"/>
              </w:rPr>
              <w:t>I.3</w:t>
            </w:r>
            <w:r w:rsidRPr="00A23A45">
              <w:rPr>
                <w:rFonts w:eastAsiaTheme="minorEastAsia" w:hint="eastAsia"/>
                <w:b/>
                <w:bCs/>
                <w:noProof/>
                <w:color w:val="4F81BD" w:themeColor="accent1"/>
                <w:sz w:val="20"/>
                <w:lang w:eastAsia="zh-CN"/>
              </w:rPr>
              <w:t>合计</w:t>
            </w:r>
          </w:p>
        </w:tc>
        <w:tc>
          <w:tcPr>
            <w:tcW w:w="1984" w:type="dxa"/>
          </w:tcPr>
          <w:p w:rsidR="00061AB2" w:rsidRPr="00A23A45" w:rsidRDefault="00061AB2" w:rsidP="00081EF2">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309</w:t>
            </w:r>
          </w:p>
        </w:tc>
        <w:tc>
          <w:tcPr>
            <w:tcW w:w="1985" w:type="dxa"/>
          </w:tcPr>
          <w:p w:rsidR="00061AB2" w:rsidRPr="00A23A45" w:rsidRDefault="00061AB2" w:rsidP="00081EF2">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309</w:t>
            </w:r>
          </w:p>
        </w:tc>
        <w:tc>
          <w:tcPr>
            <w:tcW w:w="1984" w:type="dxa"/>
          </w:tcPr>
          <w:p w:rsidR="00061AB2" w:rsidRPr="00A23A45" w:rsidRDefault="00061AB2" w:rsidP="00081EF2">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341</w:t>
            </w:r>
          </w:p>
        </w:tc>
        <w:tc>
          <w:tcPr>
            <w:tcW w:w="1985" w:type="dxa"/>
          </w:tcPr>
          <w:p w:rsidR="00061AB2" w:rsidRPr="00A23A45" w:rsidRDefault="00061AB2" w:rsidP="00081EF2">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338</w:t>
            </w:r>
          </w:p>
        </w:tc>
      </w:tr>
    </w:tbl>
    <w:p w:rsidR="00082E2C" w:rsidRPr="00A23A45" w:rsidRDefault="00082E2C" w:rsidP="00061AB2">
      <w:pPr>
        <w:pStyle w:val="Heading2"/>
        <w:rPr>
          <w:lang w:eastAsia="zh-CN"/>
        </w:rPr>
      </w:pPr>
      <w:r w:rsidRPr="00A23A45">
        <w:rPr>
          <w:lang w:eastAsia="zh-CN"/>
        </w:rPr>
        <w:t>I.4</w:t>
      </w:r>
      <w:r w:rsidR="008439C4" w:rsidRPr="00A23A45">
        <w:rPr>
          <w:rFonts w:hint="eastAsia"/>
          <w:lang w:val="en" w:eastAsia="zh-CN"/>
        </w:rPr>
        <w:t>（</w:t>
      </w:r>
      <w:r w:rsidR="00B6776A" w:rsidRPr="00A23A45">
        <w:rPr>
          <w:rFonts w:hint="eastAsia"/>
          <w:lang w:val="en" w:eastAsia="zh-CN"/>
        </w:rPr>
        <w:t>性别平等和包容性</w:t>
      </w:r>
      <w:r w:rsidR="008439C4" w:rsidRPr="00A23A45">
        <w:rPr>
          <w:rFonts w:hint="eastAsia"/>
          <w:lang w:val="en" w:eastAsia="zh-CN"/>
        </w:rPr>
        <w:t>）</w:t>
      </w:r>
      <w:r w:rsidRPr="00A23A45">
        <w:rPr>
          <w:rFonts w:hint="eastAsia"/>
          <w:b w:val="0"/>
          <w:bCs/>
          <w:lang w:eastAsia="zh-CN"/>
        </w:rPr>
        <w:t>改善电信</w:t>
      </w:r>
      <w:r w:rsidRPr="00A23A45">
        <w:rPr>
          <w:rFonts w:hint="eastAsia"/>
          <w:b w:val="0"/>
          <w:bCs/>
          <w:lang w:eastAsia="zh-CN"/>
        </w:rPr>
        <w:t>/ICT</w:t>
      </w:r>
      <w:r w:rsidRPr="00A23A45">
        <w:rPr>
          <w:rFonts w:hint="eastAsia"/>
          <w:b w:val="0"/>
          <w:bCs/>
          <w:lang w:eastAsia="zh-CN"/>
        </w:rPr>
        <w:t>的使用，促进性别平等和包容性并为女性和年轻女性赋能</w:t>
      </w:r>
    </w:p>
    <w:tbl>
      <w:tblPr>
        <w:tblStyle w:val="GridTable4-Accent11"/>
        <w:tblW w:w="14596" w:type="dxa"/>
        <w:tblLook w:val="0620" w:firstRow="1" w:lastRow="0" w:firstColumn="0" w:lastColumn="0" w:noHBand="1" w:noVBand="1"/>
      </w:tblPr>
      <w:tblGrid>
        <w:gridCol w:w="5098"/>
        <w:gridCol w:w="7797"/>
        <w:gridCol w:w="1701"/>
      </w:tblGrid>
      <w:tr w:rsidR="00082E2C" w:rsidRPr="00A23A45" w:rsidTr="00082E2C">
        <w:trPr>
          <w:cnfStyle w:val="100000000000" w:firstRow="1" w:lastRow="0" w:firstColumn="0" w:lastColumn="0" w:oddVBand="0" w:evenVBand="0" w:oddHBand="0" w:evenHBand="0" w:firstRowFirstColumn="0" w:firstRowLastColumn="0" w:lastRowFirstColumn="0" w:lastRowLastColumn="0"/>
        </w:trPr>
        <w:tc>
          <w:tcPr>
            <w:tcW w:w="5098" w:type="dxa"/>
          </w:tcPr>
          <w:p w:rsidR="00082E2C" w:rsidRPr="00A23A45" w:rsidRDefault="00082E2C" w:rsidP="00B617D9">
            <w:pPr>
              <w:keepNext/>
              <w:keepLines/>
              <w:rPr>
                <w:rFonts w:eastAsiaTheme="minorEastAsia"/>
                <w:sz w:val="20"/>
                <w:szCs w:val="20"/>
                <w:lang w:eastAsia="zh-CN"/>
              </w:rPr>
            </w:pPr>
            <w:r w:rsidRPr="00A23A45">
              <w:rPr>
                <w:rFonts w:eastAsiaTheme="minorEastAsia" w:hint="eastAsia"/>
                <w:sz w:val="20"/>
                <w:szCs w:val="20"/>
                <w:lang w:eastAsia="zh-CN"/>
              </w:rPr>
              <w:t>成果</w:t>
            </w:r>
          </w:p>
        </w:tc>
        <w:tc>
          <w:tcPr>
            <w:tcW w:w="7797" w:type="dxa"/>
          </w:tcPr>
          <w:p w:rsidR="00082E2C" w:rsidRPr="00A23A45" w:rsidRDefault="00082E2C" w:rsidP="00B617D9">
            <w:pPr>
              <w:keepNext/>
              <w:keepLines/>
              <w:rPr>
                <w:rFonts w:eastAsiaTheme="minorEastAsia"/>
                <w:sz w:val="20"/>
                <w:szCs w:val="20"/>
                <w:lang w:eastAsia="zh-CN"/>
              </w:rPr>
            </w:pPr>
            <w:r w:rsidRPr="00A23A45">
              <w:rPr>
                <w:rFonts w:eastAsiaTheme="minorEastAsia" w:hint="eastAsia"/>
                <w:sz w:val="20"/>
                <w:szCs w:val="20"/>
                <w:lang w:eastAsia="zh-CN"/>
              </w:rPr>
              <w:t>成果指标</w:t>
            </w:r>
          </w:p>
        </w:tc>
        <w:tc>
          <w:tcPr>
            <w:tcW w:w="1701" w:type="dxa"/>
          </w:tcPr>
          <w:p w:rsidR="00082E2C" w:rsidRPr="00A23A45" w:rsidRDefault="00082E2C" w:rsidP="00B617D9">
            <w:pPr>
              <w:keepNext/>
              <w:keepLines/>
              <w:rPr>
                <w:rFonts w:eastAsiaTheme="minorEastAsia"/>
                <w:sz w:val="20"/>
                <w:szCs w:val="20"/>
                <w:lang w:eastAsia="zh-CN"/>
              </w:rPr>
            </w:pPr>
            <w:r w:rsidRPr="00A23A45">
              <w:rPr>
                <w:rFonts w:eastAsiaTheme="minorEastAsia" w:hint="eastAsia"/>
                <w:sz w:val="20"/>
                <w:szCs w:val="20"/>
                <w:lang w:eastAsia="zh-CN"/>
              </w:rPr>
              <w:t>衡量方法</w:t>
            </w:r>
          </w:p>
        </w:tc>
      </w:tr>
      <w:tr w:rsidR="00082E2C" w:rsidRPr="00A23A45" w:rsidTr="00082E2C">
        <w:tc>
          <w:tcPr>
            <w:tcW w:w="5098" w:type="dxa"/>
          </w:tcPr>
          <w:p w:rsidR="00082E2C" w:rsidRPr="00A23A45" w:rsidRDefault="00082E2C" w:rsidP="004C0E92">
            <w:pPr>
              <w:spacing w:before="40" w:after="40"/>
              <w:rPr>
                <w:rFonts w:eastAsia="SimSun" w:cs="Microsoft YaHei"/>
                <w:sz w:val="20"/>
                <w:lang w:val="en-US" w:eastAsia="zh-CN"/>
              </w:rPr>
            </w:pPr>
            <w:r w:rsidRPr="00A23A45">
              <w:rPr>
                <w:b/>
                <w:bCs/>
                <w:color w:val="4F81BD" w:themeColor="accent1"/>
                <w:sz w:val="18"/>
                <w:lang w:eastAsia="zh-CN"/>
              </w:rPr>
              <w:t>I.4-a</w:t>
            </w:r>
            <w:r w:rsidRPr="00A23A45">
              <w:rPr>
                <w:rFonts w:eastAsia="SimSun" w:cs="Microsoft YaHei" w:hint="eastAsia"/>
                <w:sz w:val="20"/>
                <w:lang w:val="en-US" w:eastAsia="zh-CN"/>
              </w:rPr>
              <w:t>加强电信</w:t>
            </w:r>
            <w:r w:rsidRPr="00A23A45">
              <w:rPr>
                <w:rFonts w:eastAsia="SimSun" w:cs="Microsoft YaHei" w:hint="eastAsia"/>
                <w:sz w:val="20"/>
                <w:lang w:val="en-US" w:eastAsia="zh-CN"/>
              </w:rPr>
              <w:t>/ICT</w:t>
            </w:r>
            <w:r w:rsidRPr="00A23A45">
              <w:rPr>
                <w:rFonts w:eastAsia="SimSun" w:cs="Microsoft YaHei" w:hint="eastAsia"/>
                <w:sz w:val="20"/>
                <w:lang w:val="en-US" w:eastAsia="zh-CN"/>
              </w:rPr>
              <w:t>的获取和使用，促进妇女赋权</w:t>
            </w:r>
          </w:p>
        </w:tc>
        <w:tc>
          <w:tcPr>
            <w:tcW w:w="7797" w:type="dxa"/>
          </w:tcPr>
          <w:p w:rsidR="00082E2C" w:rsidRPr="00A23A45" w:rsidRDefault="00082E2C" w:rsidP="004C0E92">
            <w:pPr>
              <w:spacing w:before="40" w:after="40"/>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spacing w:before="40" w:after="40"/>
              <w:rPr>
                <w:sz w:val="20"/>
                <w:lang w:eastAsia="zh-CN"/>
              </w:rPr>
            </w:pPr>
            <w:r w:rsidRPr="00A23A45">
              <w:rPr>
                <w:rFonts w:eastAsiaTheme="minorEastAsia" w:hint="eastAsia"/>
                <w:sz w:val="20"/>
                <w:lang w:eastAsia="zh-CN"/>
              </w:rPr>
              <w:t>使用</w:t>
            </w:r>
            <w:r w:rsidRPr="00A23A45">
              <w:rPr>
                <w:rFonts w:eastAsiaTheme="minorEastAsia" w:hint="eastAsia"/>
                <w:color w:val="000000"/>
                <w:sz w:val="20"/>
                <w:lang w:eastAsia="zh-CN"/>
              </w:rPr>
              <w:t>互联网</w:t>
            </w:r>
            <w:r w:rsidRPr="00A23A45">
              <w:rPr>
                <w:rFonts w:eastAsiaTheme="minorEastAsia"/>
                <w:sz w:val="20"/>
                <w:lang w:eastAsia="zh-CN"/>
              </w:rPr>
              <w:t>的男女百分比差异</w:t>
            </w:r>
          </w:p>
          <w:p w:rsidR="00082E2C" w:rsidRPr="00A23A45" w:rsidRDefault="00082E2C" w:rsidP="004C0E92">
            <w:pPr>
              <w:spacing w:before="40" w:after="40"/>
              <w:rPr>
                <w:sz w:val="20"/>
                <w:lang w:eastAsia="zh-CN"/>
              </w:rPr>
            </w:pPr>
            <w:r w:rsidRPr="00A23A45">
              <w:rPr>
                <w:rFonts w:eastAsiaTheme="minorEastAsia" w:hint="eastAsia"/>
                <w:sz w:val="20"/>
                <w:lang w:eastAsia="zh-CN"/>
              </w:rPr>
              <w:t>拥有</w:t>
            </w:r>
            <w:r w:rsidRPr="00A23A45">
              <w:rPr>
                <w:rFonts w:eastAsiaTheme="minorEastAsia"/>
                <w:sz w:val="20"/>
                <w:lang w:eastAsia="zh-CN"/>
              </w:rPr>
              <w:t>手机的男女百分比差异</w:t>
            </w:r>
          </w:p>
        </w:tc>
        <w:tc>
          <w:tcPr>
            <w:tcW w:w="1701" w:type="dxa"/>
          </w:tcPr>
          <w:p w:rsidR="00082E2C" w:rsidRPr="00A23A45" w:rsidRDefault="00082E2C" w:rsidP="004C0E92">
            <w:pPr>
              <w:spacing w:before="40" w:after="40"/>
              <w:rPr>
                <w:sz w:val="20"/>
                <w:lang w:eastAsia="zh-CN"/>
              </w:rPr>
            </w:pPr>
            <w:r w:rsidRPr="00A23A45">
              <w:rPr>
                <w:sz w:val="20"/>
                <w:lang w:eastAsia="zh-CN"/>
              </w:rPr>
              <w:t>BDT/STATS</w:t>
            </w:r>
          </w:p>
        </w:tc>
      </w:tr>
      <w:tr w:rsidR="00082E2C" w:rsidRPr="00A23A45" w:rsidTr="00082E2C">
        <w:tc>
          <w:tcPr>
            <w:tcW w:w="5098" w:type="dxa"/>
          </w:tcPr>
          <w:p w:rsidR="00082E2C" w:rsidRPr="00A23A45" w:rsidRDefault="00082E2C" w:rsidP="004C0E92">
            <w:pPr>
              <w:spacing w:before="40" w:after="40"/>
              <w:rPr>
                <w:rFonts w:eastAsia="SimSun" w:cs="Microsoft YaHei"/>
                <w:sz w:val="20"/>
                <w:lang w:val="en-US" w:eastAsia="zh-CN"/>
              </w:rPr>
            </w:pPr>
            <w:r w:rsidRPr="00A23A45">
              <w:rPr>
                <w:b/>
                <w:bCs/>
                <w:color w:val="4F81BD" w:themeColor="accent1"/>
                <w:sz w:val="18"/>
                <w:lang w:eastAsia="zh-CN"/>
              </w:rPr>
              <w:t>I.4-b</w:t>
            </w:r>
            <w:r w:rsidRPr="00A23A45">
              <w:rPr>
                <w:rFonts w:eastAsia="SimSun" w:cs="Microsoft YaHei" w:hint="eastAsia"/>
                <w:sz w:val="20"/>
                <w:lang w:val="en-US" w:eastAsia="zh-CN"/>
              </w:rPr>
              <w:t>加强女性在国际电联和</w:t>
            </w:r>
            <w:r w:rsidRPr="00A23A45">
              <w:rPr>
                <w:rFonts w:eastAsia="SimSun" w:cs="Microsoft YaHei" w:hint="eastAsia"/>
                <w:b/>
                <w:bCs/>
                <w:sz w:val="20"/>
                <w:lang w:val="en-US" w:eastAsia="zh-CN"/>
              </w:rPr>
              <w:t>电信</w:t>
            </w:r>
            <w:r w:rsidRPr="00A23A45">
              <w:rPr>
                <w:rFonts w:eastAsia="SimSun" w:cs="Microsoft YaHei" w:hint="eastAsia"/>
                <w:sz w:val="20"/>
                <w:lang w:val="en-US" w:eastAsia="zh-CN"/>
              </w:rPr>
              <w:t>/ICT</w:t>
            </w:r>
            <w:r w:rsidRPr="00A23A45">
              <w:rPr>
                <w:rFonts w:eastAsia="SimSun" w:cs="Microsoft YaHei" w:hint="eastAsia"/>
                <w:sz w:val="20"/>
                <w:lang w:val="en-US" w:eastAsia="zh-CN"/>
              </w:rPr>
              <w:t>行业所有决策层面的参与</w:t>
            </w:r>
          </w:p>
        </w:tc>
        <w:tc>
          <w:tcPr>
            <w:tcW w:w="7797" w:type="dxa"/>
          </w:tcPr>
          <w:p w:rsidR="00082E2C" w:rsidRPr="00A23A45" w:rsidRDefault="00082E2C" w:rsidP="004C0E92">
            <w:pPr>
              <w:spacing w:before="40" w:after="40"/>
              <w:rPr>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spacing w:before="40" w:after="40"/>
              <w:rPr>
                <w:sz w:val="20"/>
                <w:lang w:eastAsia="zh-CN"/>
              </w:rPr>
            </w:pPr>
            <w:r w:rsidRPr="00A23A45">
              <w:rPr>
                <w:rFonts w:eastAsiaTheme="minorEastAsia" w:hint="eastAsia"/>
                <w:sz w:val="20"/>
                <w:lang w:eastAsia="zh-CN"/>
              </w:rPr>
              <w:t>参加国际电联</w:t>
            </w:r>
            <w:r w:rsidRPr="00A23A45">
              <w:rPr>
                <w:rFonts w:eastAsiaTheme="minorEastAsia"/>
                <w:sz w:val="20"/>
                <w:lang w:eastAsia="zh-CN"/>
              </w:rPr>
              <w:t>会议</w:t>
            </w:r>
            <w:r w:rsidRPr="00A23A45">
              <w:rPr>
                <w:rFonts w:eastAsiaTheme="minorEastAsia" w:hint="eastAsia"/>
                <w:sz w:val="20"/>
                <w:lang w:eastAsia="zh-CN"/>
              </w:rPr>
              <w:t>的</w:t>
            </w:r>
            <w:r w:rsidRPr="00A23A45">
              <w:rPr>
                <w:rFonts w:eastAsiaTheme="minorEastAsia"/>
                <w:sz w:val="20"/>
                <w:lang w:eastAsia="zh-CN"/>
              </w:rPr>
              <w:t>女性人数：总人数、主席、副主席、法定委员会中的女性、关键活动中的女性、</w:t>
            </w:r>
            <w:r w:rsidRPr="00A23A45">
              <w:rPr>
                <w:rFonts w:eastAsiaTheme="minorEastAsia"/>
                <w:sz w:val="20"/>
                <w:lang w:eastAsia="zh-CN"/>
              </w:rPr>
              <w:t>PP</w:t>
            </w:r>
            <w:r w:rsidRPr="00A23A45">
              <w:rPr>
                <w:rFonts w:eastAsiaTheme="minorEastAsia"/>
                <w:sz w:val="20"/>
                <w:lang w:eastAsia="zh-CN"/>
              </w:rPr>
              <w:t>和理事会中的女性、</w:t>
            </w:r>
            <w:r w:rsidRPr="00A23A45">
              <w:rPr>
                <w:rFonts w:eastAsiaTheme="minorEastAsia"/>
                <w:sz w:val="20"/>
                <w:lang w:eastAsia="zh-CN"/>
              </w:rPr>
              <w:t>ICT</w:t>
            </w:r>
            <w:r w:rsidRPr="00A23A45">
              <w:rPr>
                <w:rFonts w:eastAsiaTheme="minorEastAsia" w:hint="eastAsia"/>
                <w:sz w:val="20"/>
                <w:lang w:eastAsia="zh-CN"/>
              </w:rPr>
              <w:t>与</w:t>
            </w:r>
            <w:r w:rsidRPr="00A23A45">
              <w:rPr>
                <w:rFonts w:eastAsiaTheme="minorEastAsia"/>
                <w:sz w:val="20"/>
                <w:lang w:eastAsia="zh-CN"/>
              </w:rPr>
              <w:t>连通活动中的女性</w:t>
            </w:r>
          </w:p>
        </w:tc>
        <w:tc>
          <w:tcPr>
            <w:tcW w:w="1701" w:type="dxa"/>
          </w:tcPr>
          <w:p w:rsidR="00082E2C" w:rsidRPr="00A23A45" w:rsidRDefault="00082E2C" w:rsidP="004C0E92">
            <w:pPr>
              <w:spacing w:before="40" w:after="40"/>
              <w:rPr>
                <w:rFonts w:eastAsiaTheme="minorEastAsia"/>
                <w:sz w:val="20"/>
                <w:lang w:eastAsia="zh-CN"/>
              </w:rPr>
            </w:pPr>
            <w:r w:rsidRPr="00A23A45">
              <w:rPr>
                <w:sz w:val="20"/>
              </w:rPr>
              <w:t>SPM/</w:t>
            </w:r>
            <w:r w:rsidRPr="00A23A45">
              <w:rPr>
                <w:rFonts w:eastAsiaTheme="minorEastAsia" w:hint="eastAsia"/>
                <w:sz w:val="20"/>
                <w:lang w:eastAsia="zh-CN"/>
              </w:rPr>
              <w:t>数据</w:t>
            </w:r>
          </w:p>
        </w:tc>
      </w:tr>
      <w:tr w:rsidR="00082E2C" w:rsidRPr="00A23A45" w:rsidTr="00082E2C">
        <w:tc>
          <w:tcPr>
            <w:tcW w:w="5098" w:type="dxa"/>
          </w:tcPr>
          <w:p w:rsidR="00082E2C" w:rsidRPr="00A23A45" w:rsidRDefault="00082E2C" w:rsidP="004C0E92">
            <w:pPr>
              <w:spacing w:before="40" w:after="40"/>
              <w:rPr>
                <w:rFonts w:eastAsia="SimSun" w:cs="Microsoft YaHei"/>
                <w:sz w:val="20"/>
                <w:lang w:val="en-US" w:eastAsia="zh-CN"/>
              </w:rPr>
            </w:pPr>
            <w:r w:rsidRPr="00A23A45">
              <w:rPr>
                <w:b/>
                <w:bCs/>
                <w:color w:val="4F81BD" w:themeColor="accent1"/>
                <w:sz w:val="18"/>
                <w:lang w:eastAsia="zh-CN"/>
              </w:rPr>
              <w:t>I.4-c</w:t>
            </w:r>
            <w:r w:rsidRPr="00A23A45">
              <w:rPr>
                <w:rFonts w:eastAsia="SimSun" w:cs="Microsoft YaHei" w:hint="eastAsia"/>
                <w:sz w:val="20"/>
                <w:lang w:val="en-US" w:eastAsia="zh-CN"/>
              </w:rPr>
              <w:t>加强与利用电信</w:t>
            </w:r>
            <w:r w:rsidRPr="00A23A45">
              <w:rPr>
                <w:rFonts w:eastAsia="SimSun" w:cs="Microsoft YaHei" w:hint="eastAsia"/>
                <w:sz w:val="20"/>
                <w:lang w:val="en-US" w:eastAsia="zh-CN"/>
              </w:rPr>
              <w:t>/ICT</w:t>
            </w:r>
            <w:r w:rsidRPr="00A23A45">
              <w:rPr>
                <w:rFonts w:eastAsia="SimSun" w:cs="Microsoft YaHei" w:hint="eastAsia"/>
                <w:sz w:val="20"/>
                <w:lang w:val="en-US" w:eastAsia="zh-CN"/>
              </w:rPr>
              <w:t>促进妇女赋权领域其他联合国组织和利益攸关方的交往</w:t>
            </w:r>
          </w:p>
        </w:tc>
        <w:tc>
          <w:tcPr>
            <w:tcW w:w="7797" w:type="dxa"/>
          </w:tcPr>
          <w:p w:rsidR="00082E2C" w:rsidRPr="00A23A45" w:rsidRDefault="00082E2C" w:rsidP="004C0E92">
            <w:pPr>
              <w:spacing w:before="40" w:after="40"/>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spacing w:before="40" w:after="40"/>
              <w:rPr>
                <w:sz w:val="20"/>
                <w:lang w:eastAsia="zh-CN"/>
              </w:rPr>
            </w:pPr>
            <w:r w:rsidRPr="00A23A45">
              <w:rPr>
                <w:rFonts w:eastAsiaTheme="minorEastAsia" w:hint="eastAsia"/>
                <w:sz w:val="20"/>
                <w:lang w:eastAsia="zh-CN"/>
              </w:rPr>
              <w:t>伙伴</w:t>
            </w:r>
            <w:r w:rsidRPr="00A23A45">
              <w:rPr>
                <w:rFonts w:eastAsiaTheme="minorEastAsia"/>
                <w:sz w:val="20"/>
                <w:lang w:eastAsia="zh-CN"/>
              </w:rPr>
              <w:t>关系、活动、出版物数量（</w:t>
            </w:r>
            <w:r w:rsidRPr="00A23A45">
              <w:rPr>
                <w:rFonts w:eastAsiaTheme="minorEastAsia" w:hint="eastAsia"/>
                <w:sz w:val="20"/>
                <w:lang w:eastAsia="zh-CN"/>
              </w:rPr>
              <w:t>如</w:t>
            </w:r>
            <w:r w:rsidRPr="00A23A45">
              <w:rPr>
                <w:rFonts w:eastAsiaTheme="minorEastAsia"/>
                <w:sz w:val="20"/>
                <w:lang w:eastAsia="zh-CN"/>
              </w:rPr>
              <w:t>在</w:t>
            </w:r>
            <w:r w:rsidRPr="00A23A45">
              <w:rPr>
                <w:rFonts w:eastAsiaTheme="minorEastAsia" w:hint="eastAsia"/>
                <w:sz w:val="20"/>
                <w:lang w:eastAsia="zh-CN"/>
              </w:rPr>
              <w:t>EQUALS</w:t>
            </w:r>
            <w:r w:rsidRPr="00A23A45">
              <w:rPr>
                <w:rFonts w:eastAsiaTheme="minorEastAsia" w:hint="eastAsia"/>
                <w:sz w:val="20"/>
                <w:lang w:eastAsia="zh-CN"/>
              </w:rPr>
              <w:t>、</w:t>
            </w:r>
            <w:r w:rsidRPr="00A23A45">
              <w:rPr>
                <w:rFonts w:eastAsiaTheme="minorEastAsia"/>
                <w:sz w:val="20"/>
                <w:lang w:eastAsia="zh-CN"/>
              </w:rPr>
              <w:t>BBComm</w:t>
            </w:r>
            <w:r w:rsidRPr="00A23A45">
              <w:rPr>
                <w:rFonts w:eastAsiaTheme="minorEastAsia"/>
                <w:sz w:val="20"/>
                <w:lang w:eastAsia="zh-CN"/>
              </w:rPr>
              <w:t>内）</w:t>
            </w:r>
          </w:p>
        </w:tc>
        <w:tc>
          <w:tcPr>
            <w:tcW w:w="1701" w:type="dxa"/>
          </w:tcPr>
          <w:p w:rsidR="00082E2C" w:rsidRPr="00A23A45" w:rsidRDefault="00082E2C" w:rsidP="004C0E92">
            <w:pPr>
              <w:spacing w:before="40" w:after="40"/>
              <w:rPr>
                <w:rFonts w:eastAsiaTheme="minorEastAsia"/>
                <w:sz w:val="20"/>
                <w:lang w:eastAsia="zh-CN"/>
              </w:rPr>
            </w:pPr>
            <w:r w:rsidRPr="00A23A45">
              <w:rPr>
                <w:sz w:val="20"/>
              </w:rPr>
              <w:t>EQUALS</w:t>
            </w:r>
            <w:r w:rsidRPr="00A23A45">
              <w:rPr>
                <w:rFonts w:eastAsiaTheme="minorEastAsia" w:hint="eastAsia"/>
                <w:sz w:val="20"/>
                <w:lang w:eastAsia="zh-CN"/>
              </w:rPr>
              <w:t>和</w:t>
            </w:r>
            <w:r w:rsidRPr="00A23A45">
              <w:rPr>
                <w:sz w:val="20"/>
              </w:rPr>
              <w:t>BBComm</w:t>
            </w:r>
            <w:r w:rsidRPr="00A23A45">
              <w:rPr>
                <w:rFonts w:eastAsiaTheme="minorEastAsia" w:hint="eastAsia"/>
                <w:sz w:val="20"/>
                <w:lang w:eastAsia="zh-CN"/>
              </w:rPr>
              <w:t>数据</w:t>
            </w:r>
          </w:p>
        </w:tc>
      </w:tr>
      <w:tr w:rsidR="00082E2C" w:rsidRPr="00A23A45" w:rsidTr="00082E2C">
        <w:tc>
          <w:tcPr>
            <w:tcW w:w="5098" w:type="dxa"/>
          </w:tcPr>
          <w:p w:rsidR="00082E2C" w:rsidRPr="00A23A45" w:rsidRDefault="00082E2C" w:rsidP="004C0E92">
            <w:pPr>
              <w:spacing w:before="40" w:after="40"/>
              <w:rPr>
                <w:rFonts w:eastAsia="SimSun" w:cs="Microsoft YaHei"/>
                <w:sz w:val="20"/>
                <w:lang w:val="en-US" w:eastAsia="zh-CN"/>
              </w:rPr>
            </w:pPr>
            <w:r w:rsidRPr="00A23A45">
              <w:rPr>
                <w:b/>
                <w:bCs/>
                <w:color w:val="4F81BD" w:themeColor="accent1"/>
                <w:sz w:val="18"/>
                <w:lang w:eastAsia="zh-CN"/>
              </w:rPr>
              <w:t>I.4-d</w:t>
            </w:r>
            <w:r w:rsidRPr="00A23A45">
              <w:rPr>
                <w:rFonts w:eastAsia="SimSun" w:cs="Microsoft YaHei" w:hint="eastAsia"/>
                <w:sz w:val="20"/>
                <w:lang w:val="en-US" w:eastAsia="zh-CN"/>
              </w:rPr>
              <w:t>在国际电联的职权范围内彻底落实联合国全系统的性别平等战略</w:t>
            </w:r>
          </w:p>
        </w:tc>
        <w:tc>
          <w:tcPr>
            <w:tcW w:w="7797" w:type="dxa"/>
          </w:tcPr>
          <w:p w:rsidR="00082E2C" w:rsidRPr="00A23A45" w:rsidRDefault="00082E2C" w:rsidP="004C0E92">
            <w:pPr>
              <w:spacing w:before="40" w:after="40"/>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B617D9">
            <w:pPr>
              <w:spacing w:before="40" w:after="40"/>
              <w:rPr>
                <w:sz w:val="20"/>
                <w:lang w:eastAsia="zh-CN"/>
              </w:rPr>
            </w:pPr>
            <w:r w:rsidRPr="00A23A45">
              <w:rPr>
                <w:rFonts w:eastAsiaTheme="minorEastAsia" w:hint="eastAsia"/>
                <w:sz w:val="20"/>
                <w:lang w:eastAsia="zh-CN"/>
              </w:rPr>
              <w:t>国际电联</w:t>
            </w:r>
            <w:r w:rsidRPr="00A23A45">
              <w:rPr>
                <w:rFonts w:eastAsiaTheme="minorEastAsia"/>
                <w:sz w:val="20"/>
                <w:lang w:eastAsia="zh-CN"/>
              </w:rPr>
              <w:t>就联合国</w:t>
            </w:r>
            <w:r w:rsidRPr="00A23A45">
              <w:rPr>
                <w:rFonts w:eastAsiaTheme="minorEastAsia"/>
                <w:sz w:val="20"/>
                <w:lang w:eastAsia="zh-CN"/>
              </w:rPr>
              <w:t>SWAP</w:t>
            </w:r>
            <w:r w:rsidRPr="00A23A45">
              <w:rPr>
                <w:rFonts w:eastAsiaTheme="minorEastAsia" w:hint="eastAsia"/>
                <w:sz w:val="20"/>
                <w:lang w:eastAsia="zh-CN"/>
              </w:rPr>
              <w:t>绩效</w:t>
            </w:r>
            <w:r w:rsidRPr="00A23A45">
              <w:rPr>
                <w:rFonts w:eastAsiaTheme="minorEastAsia"/>
                <w:sz w:val="20"/>
                <w:lang w:eastAsia="zh-CN"/>
              </w:rPr>
              <w:t>指标的评定、</w:t>
            </w:r>
            <w:r w:rsidRPr="00A23A45">
              <w:rPr>
                <w:rFonts w:eastAsiaTheme="minorEastAsia" w:hint="eastAsia"/>
                <w:sz w:val="20"/>
                <w:lang w:eastAsia="zh-CN"/>
              </w:rPr>
              <w:t>绩效</w:t>
            </w:r>
            <w:r w:rsidRPr="00A23A45">
              <w:rPr>
                <w:rFonts w:eastAsiaTheme="minorEastAsia"/>
                <w:sz w:val="20"/>
                <w:lang w:eastAsia="zh-CN"/>
              </w:rPr>
              <w:t>指标数量</w:t>
            </w:r>
            <w:r w:rsidRPr="00A23A45">
              <w:rPr>
                <w:rFonts w:eastAsiaTheme="minorEastAsia" w:hint="eastAsia"/>
                <w:sz w:val="20"/>
                <w:lang w:eastAsia="zh-CN"/>
              </w:rPr>
              <w:t>a)</w:t>
            </w:r>
            <w:r w:rsidRPr="00A23A45">
              <w:rPr>
                <w:rFonts w:eastAsiaTheme="minorEastAsia" w:hint="eastAsia"/>
                <w:sz w:val="20"/>
                <w:lang w:val="en-US" w:eastAsia="zh-CN"/>
              </w:rPr>
              <w:t>接近</w:t>
            </w:r>
            <w:r w:rsidRPr="00A23A45">
              <w:rPr>
                <w:rFonts w:eastAsiaTheme="minorEastAsia"/>
                <w:sz w:val="20"/>
                <w:lang w:val="en-US" w:eastAsia="zh-CN"/>
              </w:rPr>
              <w:t>要求；</w:t>
            </w:r>
            <w:r w:rsidRPr="00A23A45">
              <w:rPr>
                <w:rFonts w:eastAsiaTheme="minorEastAsia" w:hint="eastAsia"/>
                <w:sz w:val="20"/>
                <w:lang w:val="en-US" w:eastAsia="zh-CN"/>
              </w:rPr>
              <w:t xml:space="preserve">b) </w:t>
            </w:r>
            <w:r w:rsidRPr="00A23A45">
              <w:rPr>
                <w:rFonts w:eastAsiaTheme="minorEastAsia" w:hint="eastAsia"/>
                <w:sz w:val="20"/>
                <w:lang w:val="en-US" w:eastAsia="zh-CN"/>
              </w:rPr>
              <w:t>满足</w:t>
            </w:r>
            <w:r w:rsidRPr="00A23A45">
              <w:rPr>
                <w:rFonts w:eastAsiaTheme="minorEastAsia"/>
                <w:sz w:val="20"/>
                <w:lang w:val="en-US" w:eastAsia="zh-CN"/>
              </w:rPr>
              <w:t>要求；</w:t>
            </w:r>
            <w:r w:rsidRPr="00A23A45">
              <w:rPr>
                <w:rFonts w:eastAsiaTheme="minorEastAsia" w:hint="eastAsia"/>
                <w:sz w:val="20"/>
                <w:lang w:val="en-US" w:eastAsia="zh-CN"/>
              </w:rPr>
              <w:t>以及</w:t>
            </w:r>
            <w:r w:rsidRPr="00A23A45">
              <w:rPr>
                <w:rFonts w:eastAsiaTheme="minorEastAsia" w:hint="eastAsia"/>
                <w:sz w:val="20"/>
                <w:lang w:val="en-US" w:eastAsia="zh-CN"/>
              </w:rPr>
              <w:t>c)</w:t>
            </w:r>
            <w:r w:rsidRPr="00A23A45">
              <w:rPr>
                <w:rFonts w:eastAsiaTheme="minorEastAsia"/>
                <w:sz w:val="20"/>
                <w:lang w:val="en-US" w:eastAsia="zh-CN"/>
              </w:rPr>
              <w:t xml:space="preserve"> </w:t>
            </w:r>
            <w:r w:rsidRPr="00A23A45">
              <w:rPr>
                <w:rFonts w:eastAsiaTheme="minorEastAsia" w:hint="eastAsia"/>
                <w:sz w:val="20"/>
                <w:lang w:val="en-US" w:eastAsia="zh-CN"/>
              </w:rPr>
              <w:t>超过</w:t>
            </w:r>
            <w:r w:rsidRPr="00A23A45">
              <w:rPr>
                <w:rFonts w:eastAsiaTheme="minorEastAsia"/>
                <w:sz w:val="20"/>
                <w:lang w:val="en-US" w:eastAsia="zh-CN"/>
              </w:rPr>
              <w:t>要求</w:t>
            </w:r>
          </w:p>
        </w:tc>
        <w:tc>
          <w:tcPr>
            <w:tcW w:w="1701" w:type="dxa"/>
          </w:tcPr>
          <w:p w:rsidR="00082E2C" w:rsidRPr="00A23A45" w:rsidRDefault="00082E2C" w:rsidP="004C0E92">
            <w:pPr>
              <w:spacing w:before="40" w:after="40"/>
              <w:rPr>
                <w:rFonts w:eastAsiaTheme="minorEastAsia"/>
                <w:sz w:val="20"/>
                <w:lang w:eastAsia="zh-CN"/>
              </w:rPr>
            </w:pPr>
            <w:r w:rsidRPr="00A23A45">
              <w:rPr>
                <w:sz w:val="20"/>
              </w:rPr>
              <w:t>SPM</w:t>
            </w:r>
            <w:r w:rsidRPr="00A23A45">
              <w:rPr>
                <w:rFonts w:eastAsiaTheme="minorEastAsia" w:hint="eastAsia"/>
                <w:sz w:val="20"/>
                <w:lang w:eastAsia="zh-CN"/>
              </w:rPr>
              <w:t>数据</w:t>
            </w:r>
          </w:p>
        </w:tc>
      </w:tr>
    </w:tbl>
    <w:p w:rsidR="00082E2C" w:rsidRPr="00A23A45" w:rsidRDefault="00082E2C" w:rsidP="00082E2C">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1985"/>
      </w:tblGrid>
      <w:tr w:rsidR="004C0E92" w:rsidRPr="00A23A45" w:rsidTr="008B117A">
        <w:trPr>
          <w:cnfStyle w:val="100000000000" w:firstRow="1" w:lastRow="0" w:firstColumn="0" w:lastColumn="0" w:oddVBand="0" w:evenVBand="0" w:oddHBand="0" w:evenHBand="0" w:firstRowFirstColumn="0" w:firstRowLastColumn="0" w:lastRowFirstColumn="0" w:lastRowLastColumn="0"/>
        </w:trPr>
        <w:tc>
          <w:tcPr>
            <w:tcW w:w="6658" w:type="dxa"/>
          </w:tcPr>
          <w:p w:rsidR="004C0E92" w:rsidRPr="00A23A45" w:rsidRDefault="004C0E92" w:rsidP="00B6776A">
            <w:pPr>
              <w:jc w:val="center"/>
              <w:rPr>
                <w:rFonts w:eastAsiaTheme="minorEastAsia"/>
                <w:sz w:val="20"/>
                <w:szCs w:val="20"/>
                <w:lang w:eastAsia="zh-CN"/>
              </w:rPr>
            </w:pPr>
            <w:r w:rsidRPr="00A23A45">
              <w:rPr>
                <w:rFonts w:eastAsiaTheme="minorEastAsia" w:hint="eastAsia"/>
                <w:sz w:val="20"/>
                <w:szCs w:val="20"/>
                <w:lang w:eastAsia="zh-CN"/>
              </w:rPr>
              <w:t>输出成果</w:t>
            </w:r>
          </w:p>
        </w:tc>
        <w:tc>
          <w:tcPr>
            <w:tcW w:w="7938" w:type="dxa"/>
            <w:gridSpan w:val="4"/>
          </w:tcPr>
          <w:p w:rsidR="004C0E92" w:rsidRPr="00A23A45" w:rsidRDefault="004C0E92" w:rsidP="00082E2C">
            <w:pPr>
              <w:jc w:val="center"/>
              <w:rPr>
                <w:sz w:val="20"/>
                <w:szCs w:val="20"/>
                <w:lang w:eastAsia="zh-CN"/>
              </w:rPr>
            </w:pPr>
            <w:r w:rsidRPr="00A23A45">
              <w:rPr>
                <w:rFonts w:eastAsiaTheme="minorEastAsia" w:hint="eastAsia"/>
                <w:sz w:val="20"/>
                <w:szCs w:val="20"/>
                <w:lang w:eastAsia="zh-CN"/>
              </w:rPr>
              <w:t>财务资源</w:t>
            </w:r>
            <w:r w:rsidRPr="00A23A45">
              <w:rPr>
                <w:rFonts w:cs="Calibri" w:hint="eastAsia"/>
                <w:color w:val="FFFFFF" w:themeColor="background1"/>
                <w:sz w:val="20"/>
                <w:lang w:val="en" w:eastAsia="zh-CN"/>
              </w:rPr>
              <w:t>（单位：千瑞郎）</w:t>
            </w:r>
          </w:p>
        </w:tc>
      </w:tr>
      <w:tr w:rsidR="00082E2C" w:rsidRPr="00A23A45" w:rsidTr="00082E2C">
        <w:tc>
          <w:tcPr>
            <w:tcW w:w="6658" w:type="dxa"/>
          </w:tcPr>
          <w:p w:rsidR="00082E2C" w:rsidRPr="00A23A45" w:rsidRDefault="00082E2C" w:rsidP="00082E2C">
            <w:pPr>
              <w:rPr>
                <w:lang w:eastAsia="zh-CN"/>
              </w:rPr>
            </w:pPr>
          </w:p>
        </w:tc>
        <w:tc>
          <w:tcPr>
            <w:tcW w:w="1984" w:type="dxa"/>
          </w:tcPr>
          <w:p w:rsidR="00082E2C" w:rsidRPr="00A23A45" w:rsidRDefault="00082E2C" w:rsidP="00301631">
            <w:pPr>
              <w:jc w:val="right"/>
              <w:rPr>
                <w:b/>
                <w:bCs/>
                <w:color w:val="4F81BD" w:themeColor="accent1"/>
                <w:sz w:val="20"/>
              </w:rPr>
            </w:pPr>
            <w:r w:rsidRPr="00A23A45">
              <w:rPr>
                <w:bCs/>
                <w:color w:val="5B9BD5"/>
                <w:sz w:val="20"/>
              </w:rPr>
              <w:t>2020</w:t>
            </w:r>
            <w:r w:rsidR="004C0E92" w:rsidRPr="00A23A45">
              <w:rPr>
                <w:rFonts w:asciiTheme="minorEastAsia" w:eastAsiaTheme="minorEastAsia" w:hAnsiTheme="minorEastAsia" w:hint="eastAsia"/>
                <w:bCs/>
                <w:color w:val="5B9BD5"/>
                <w:sz w:val="20"/>
                <w:lang w:eastAsia="zh-CN"/>
              </w:rPr>
              <w:t>年</w:t>
            </w:r>
          </w:p>
        </w:tc>
        <w:tc>
          <w:tcPr>
            <w:tcW w:w="1985" w:type="dxa"/>
          </w:tcPr>
          <w:p w:rsidR="00082E2C" w:rsidRPr="00A23A45" w:rsidRDefault="00082E2C" w:rsidP="00301631">
            <w:pPr>
              <w:jc w:val="right"/>
              <w:rPr>
                <w:b/>
                <w:bCs/>
                <w:color w:val="4F81BD" w:themeColor="accent1"/>
                <w:sz w:val="20"/>
              </w:rPr>
            </w:pPr>
            <w:r w:rsidRPr="00A23A45">
              <w:rPr>
                <w:bCs/>
                <w:color w:val="5B9BD5"/>
                <w:sz w:val="20"/>
              </w:rPr>
              <w:t>2021</w:t>
            </w:r>
            <w:r w:rsidR="004C0E92" w:rsidRPr="00A23A45">
              <w:rPr>
                <w:rFonts w:hint="eastAsia"/>
                <w:bCs/>
                <w:color w:val="5B9BD5"/>
                <w:sz w:val="20"/>
              </w:rPr>
              <w:t>年</w:t>
            </w:r>
          </w:p>
        </w:tc>
        <w:tc>
          <w:tcPr>
            <w:tcW w:w="1984" w:type="dxa"/>
          </w:tcPr>
          <w:p w:rsidR="00082E2C" w:rsidRPr="00A23A45" w:rsidRDefault="00082E2C" w:rsidP="00301631">
            <w:pPr>
              <w:jc w:val="right"/>
              <w:rPr>
                <w:b/>
                <w:bCs/>
                <w:color w:val="4F81BD" w:themeColor="accent1"/>
                <w:sz w:val="20"/>
              </w:rPr>
            </w:pPr>
            <w:r w:rsidRPr="00A23A45">
              <w:rPr>
                <w:bCs/>
                <w:color w:val="5B9BD5"/>
                <w:sz w:val="20"/>
              </w:rPr>
              <w:t>2022</w:t>
            </w:r>
            <w:r w:rsidR="004C0E92" w:rsidRPr="00A23A45">
              <w:rPr>
                <w:rFonts w:hint="eastAsia"/>
                <w:bCs/>
                <w:color w:val="5B9BD5"/>
                <w:sz w:val="20"/>
              </w:rPr>
              <w:t>年</w:t>
            </w:r>
          </w:p>
        </w:tc>
        <w:tc>
          <w:tcPr>
            <w:tcW w:w="1985" w:type="dxa"/>
          </w:tcPr>
          <w:p w:rsidR="00082E2C" w:rsidRPr="00A23A45" w:rsidRDefault="00082E2C" w:rsidP="00301631">
            <w:pPr>
              <w:jc w:val="right"/>
              <w:rPr>
                <w:b/>
                <w:bCs/>
                <w:color w:val="4F81BD" w:themeColor="accent1"/>
                <w:sz w:val="20"/>
              </w:rPr>
            </w:pPr>
            <w:r w:rsidRPr="00A23A45">
              <w:rPr>
                <w:bCs/>
                <w:color w:val="5B9BD5"/>
                <w:sz w:val="20"/>
              </w:rPr>
              <w:t>2023</w:t>
            </w:r>
            <w:r w:rsidR="004C0E92" w:rsidRPr="00A23A45">
              <w:rPr>
                <w:rFonts w:hint="eastAsia"/>
                <w:bCs/>
                <w:color w:val="5B9BD5"/>
                <w:sz w:val="20"/>
              </w:rPr>
              <w:t>年</w:t>
            </w:r>
          </w:p>
        </w:tc>
      </w:tr>
      <w:tr w:rsidR="004C0E92" w:rsidRPr="00A23A45" w:rsidTr="00082E2C">
        <w:tc>
          <w:tcPr>
            <w:tcW w:w="6658" w:type="dxa"/>
          </w:tcPr>
          <w:p w:rsidR="004C0E92" w:rsidRPr="00A23A45" w:rsidRDefault="004C0E92" w:rsidP="004C0E92">
            <w:pPr>
              <w:keepNext/>
              <w:keepLines/>
              <w:spacing w:after="60"/>
              <w:contextualSpacing/>
              <w:rPr>
                <w:rFonts w:eastAsia="SimSun" w:cs="Microsoft YaHei"/>
                <w:sz w:val="20"/>
                <w:lang w:val="en-US" w:eastAsia="zh-CN"/>
              </w:rPr>
            </w:pPr>
            <w:r w:rsidRPr="00A23A45">
              <w:rPr>
                <w:b/>
                <w:bCs/>
                <w:color w:val="4F81BD" w:themeColor="accent1"/>
                <w:sz w:val="18"/>
                <w:lang w:eastAsia="zh-CN"/>
              </w:rPr>
              <w:lastRenderedPageBreak/>
              <w:t>I.4-1</w:t>
            </w:r>
            <w:r w:rsidRPr="00A23A45">
              <w:rPr>
                <w:rFonts w:eastAsia="SimSun" w:cs="Microsoft YaHei" w:hint="eastAsia"/>
                <w:sz w:val="20"/>
                <w:lang w:val="en-US" w:eastAsia="zh-CN"/>
              </w:rPr>
              <w:t>用于政策制定、技能开发及其它落实做法的工具包、评估工具和导则</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297</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297</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296</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294</w:t>
            </w:r>
          </w:p>
        </w:tc>
      </w:tr>
      <w:tr w:rsidR="004C0E92" w:rsidRPr="00A23A45" w:rsidTr="00082E2C">
        <w:tc>
          <w:tcPr>
            <w:tcW w:w="6658" w:type="dxa"/>
          </w:tcPr>
          <w:p w:rsidR="004C0E92" w:rsidRPr="00A23A45" w:rsidRDefault="004C0E92" w:rsidP="004C0E92">
            <w:pPr>
              <w:keepNext/>
              <w:keepLines/>
              <w:spacing w:after="60"/>
              <w:contextualSpacing/>
              <w:rPr>
                <w:rFonts w:eastAsia="SimSun" w:cs="Microsoft YaHei"/>
                <w:sz w:val="20"/>
                <w:lang w:val="en-US" w:eastAsia="zh-CN"/>
              </w:rPr>
            </w:pPr>
            <w:r w:rsidRPr="00A23A45">
              <w:rPr>
                <w:b/>
                <w:bCs/>
                <w:color w:val="4F81BD" w:themeColor="accent1"/>
                <w:sz w:val="18"/>
                <w:lang w:eastAsia="zh-CN"/>
              </w:rPr>
              <w:t>I.4-2</w:t>
            </w:r>
            <w:r w:rsidRPr="00A23A45">
              <w:rPr>
                <w:rFonts w:eastAsia="SimSun" w:cs="Microsoft YaHei" w:hint="eastAsia"/>
                <w:sz w:val="20"/>
                <w:lang w:val="en-US" w:eastAsia="zh-CN"/>
              </w:rPr>
              <w:t>网络、协作、举措和伙伴关系</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474</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474</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473</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469</w:t>
            </w:r>
          </w:p>
        </w:tc>
      </w:tr>
      <w:tr w:rsidR="004C0E92" w:rsidRPr="00A23A45" w:rsidTr="00082E2C">
        <w:tc>
          <w:tcPr>
            <w:tcW w:w="6658" w:type="dxa"/>
          </w:tcPr>
          <w:p w:rsidR="004C0E92" w:rsidRPr="00A23A45" w:rsidRDefault="004C0E92" w:rsidP="004C0E92">
            <w:pPr>
              <w:keepNext/>
              <w:keepLines/>
              <w:spacing w:after="60"/>
              <w:contextualSpacing/>
              <w:rPr>
                <w:rFonts w:eastAsia="SimSun" w:cs="Microsoft YaHei"/>
                <w:sz w:val="20"/>
                <w:lang w:val="en-US" w:eastAsia="zh-CN"/>
              </w:rPr>
            </w:pPr>
            <w:r w:rsidRPr="00A23A45">
              <w:rPr>
                <w:b/>
                <w:bCs/>
                <w:color w:val="4F81BD" w:themeColor="accent1"/>
                <w:sz w:val="18"/>
                <w:lang w:eastAsia="zh-CN"/>
              </w:rPr>
              <w:t>I.4-3</w:t>
            </w:r>
            <w:r w:rsidRPr="00A23A45">
              <w:rPr>
                <w:rFonts w:eastAsia="SimSun" w:cs="Microsoft YaHei" w:hint="eastAsia"/>
                <w:sz w:val="20"/>
                <w:lang w:val="en-US" w:eastAsia="zh-CN"/>
              </w:rPr>
              <w:t>在联合国层面与区域和国家层面均大力开展宣传工作</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345</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345</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344</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341</w:t>
            </w:r>
          </w:p>
        </w:tc>
      </w:tr>
      <w:tr w:rsidR="004C0E92" w:rsidRPr="00A23A45" w:rsidTr="00082E2C">
        <w:tc>
          <w:tcPr>
            <w:tcW w:w="6658" w:type="dxa"/>
          </w:tcPr>
          <w:p w:rsidR="004C0E92" w:rsidRPr="00A23A45" w:rsidRDefault="004C0E92" w:rsidP="004C0E92">
            <w:pPr>
              <w:keepNext/>
              <w:keepLines/>
              <w:spacing w:after="60"/>
              <w:contextualSpacing/>
              <w:rPr>
                <w:rFonts w:eastAsia="SimSun" w:cs="Microsoft YaHei"/>
                <w:sz w:val="20"/>
                <w:lang w:val="en-US" w:eastAsia="zh-CN"/>
              </w:rPr>
            </w:pPr>
            <w:r w:rsidRPr="00A23A45">
              <w:rPr>
                <w:b/>
                <w:bCs/>
                <w:color w:val="4F81BD" w:themeColor="accent1"/>
                <w:sz w:val="18"/>
                <w:lang w:eastAsia="zh-CN"/>
              </w:rPr>
              <w:t>I.4-4</w:t>
            </w:r>
            <w:r w:rsidRPr="00A23A45">
              <w:rPr>
                <w:rFonts w:eastAsia="SimSun" w:cs="Microsoft YaHei"/>
                <w:sz w:val="20"/>
                <w:lang w:val="en-US" w:eastAsia="zh-CN"/>
              </w:rPr>
              <w:t>支持平等（</w:t>
            </w:r>
            <w:r w:rsidRPr="00A23A45">
              <w:rPr>
                <w:rFonts w:eastAsia="SimSun" w:cs="Microsoft YaHei"/>
                <w:sz w:val="20"/>
                <w:lang w:val="en-US" w:eastAsia="zh-CN"/>
              </w:rPr>
              <w:t>Equals</w:t>
            </w:r>
            <w:r w:rsidRPr="00A23A45">
              <w:rPr>
                <w:rFonts w:eastAsia="SimSun" w:cs="Microsoft YaHei"/>
                <w:sz w:val="20"/>
                <w:lang w:val="en-US" w:eastAsia="zh-CN"/>
              </w:rPr>
              <w:t>）伙伴关系</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171</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171</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170</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169</w:t>
            </w:r>
          </w:p>
        </w:tc>
      </w:tr>
      <w:tr w:rsidR="004C0E92" w:rsidRPr="00A23A45" w:rsidTr="00082E2C">
        <w:tc>
          <w:tcPr>
            <w:tcW w:w="6658" w:type="dxa"/>
          </w:tcPr>
          <w:p w:rsidR="004C0E92" w:rsidRPr="00A23A45" w:rsidRDefault="004C0E92" w:rsidP="004C0E92">
            <w:pPr>
              <w:spacing w:beforeLines="40" w:before="96" w:after="60" w:line="216" w:lineRule="auto"/>
              <w:ind w:right="113"/>
              <w:rPr>
                <w:b/>
                <w:bCs/>
                <w:noProof/>
                <w:color w:val="4F81BD" w:themeColor="accent1"/>
                <w:sz w:val="20"/>
                <w:lang w:eastAsia="zh-CN"/>
              </w:rPr>
            </w:pPr>
            <w:r w:rsidRPr="00A23A45">
              <w:rPr>
                <w:rFonts w:eastAsiaTheme="minorEastAsia" w:hint="eastAsia"/>
                <w:b/>
                <w:bCs/>
                <w:noProof/>
                <w:color w:val="4F81BD" w:themeColor="accent1"/>
                <w:sz w:val="20"/>
                <w:lang w:eastAsia="zh-CN"/>
              </w:rPr>
              <w:t>部门目标</w:t>
            </w:r>
            <w:r w:rsidRPr="00A23A45">
              <w:rPr>
                <w:b/>
                <w:bCs/>
                <w:noProof/>
                <w:color w:val="4F81BD" w:themeColor="accent1"/>
                <w:sz w:val="20"/>
                <w:lang w:eastAsia="zh-CN"/>
              </w:rPr>
              <w:t>I.4</w:t>
            </w:r>
            <w:r w:rsidRPr="00A23A45">
              <w:rPr>
                <w:rFonts w:eastAsiaTheme="minorEastAsia" w:hint="eastAsia"/>
                <w:b/>
                <w:bCs/>
                <w:noProof/>
                <w:color w:val="4F81BD" w:themeColor="accent1"/>
                <w:sz w:val="20"/>
                <w:lang w:eastAsia="zh-CN"/>
              </w:rPr>
              <w:t>合计</w:t>
            </w:r>
          </w:p>
        </w:tc>
        <w:tc>
          <w:tcPr>
            <w:tcW w:w="1984" w:type="dxa"/>
          </w:tcPr>
          <w:p w:rsidR="004C0E92" w:rsidRPr="00A23A45" w:rsidRDefault="004C0E92" w:rsidP="00301631">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1,287</w:t>
            </w:r>
          </w:p>
        </w:tc>
        <w:tc>
          <w:tcPr>
            <w:tcW w:w="1985" w:type="dxa"/>
          </w:tcPr>
          <w:p w:rsidR="004C0E92" w:rsidRPr="00A23A45" w:rsidRDefault="004C0E92" w:rsidP="00301631">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1,287</w:t>
            </w:r>
          </w:p>
        </w:tc>
        <w:tc>
          <w:tcPr>
            <w:tcW w:w="1984" w:type="dxa"/>
          </w:tcPr>
          <w:p w:rsidR="004C0E92" w:rsidRPr="00A23A45" w:rsidRDefault="004C0E92" w:rsidP="00301631">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1,283</w:t>
            </w:r>
          </w:p>
        </w:tc>
        <w:tc>
          <w:tcPr>
            <w:tcW w:w="1985" w:type="dxa"/>
          </w:tcPr>
          <w:p w:rsidR="004C0E92" w:rsidRPr="00A23A45" w:rsidRDefault="004C0E92" w:rsidP="00301631">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1,273</w:t>
            </w:r>
          </w:p>
        </w:tc>
      </w:tr>
    </w:tbl>
    <w:p w:rsidR="00082E2C" w:rsidRPr="00A23A45" w:rsidRDefault="00082E2C" w:rsidP="004C0E92">
      <w:pPr>
        <w:pStyle w:val="Heading2"/>
        <w:rPr>
          <w:lang w:eastAsia="zh-CN"/>
        </w:rPr>
      </w:pPr>
      <w:r w:rsidRPr="00A23A45">
        <w:rPr>
          <w:lang w:eastAsia="zh-CN"/>
        </w:rPr>
        <w:t>I.5</w:t>
      </w:r>
      <w:r w:rsidR="00B6776A" w:rsidRPr="00A23A45">
        <w:rPr>
          <w:rFonts w:hint="eastAsia"/>
          <w:bCs/>
          <w:lang w:eastAsia="zh-CN"/>
        </w:rPr>
        <w:t>（环境可持续性）</w:t>
      </w:r>
      <w:r w:rsidRPr="00A23A45">
        <w:rPr>
          <w:rFonts w:hint="eastAsia"/>
          <w:b w:val="0"/>
          <w:bCs/>
          <w:lang w:eastAsia="zh-CN"/>
        </w:rPr>
        <w:t>利用电信</w:t>
      </w:r>
      <w:r w:rsidRPr="00A23A45">
        <w:rPr>
          <w:rFonts w:hint="eastAsia"/>
          <w:b w:val="0"/>
          <w:bCs/>
          <w:lang w:eastAsia="zh-CN"/>
        </w:rPr>
        <w:t>/ICT</w:t>
      </w:r>
      <w:r w:rsidRPr="00A23A45">
        <w:rPr>
          <w:rFonts w:hint="eastAsia"/>
          <w:b w:val="0"/>
          <w:bCs/>
          <w:lang w:eastAsia="zh-CN"/>
        </w:rPr>
        <w:t>减少环境足迹</w:t>
      </w:r>
    </w:p>
    <w:tbl>
      <w:tblPr>
        <w:tblStyle w:val="GridTable4-Accent11"/>
        <w:tblW w:w="14561" w:type="dxa"/>
        <w:tblLook w:val="0620" w:firstRow="1" w:lastRow="0" w:firstColumn="0" w:lastColumn="0" w:noHBand="1" w:noVBand="1"/>
      </w:tblPr>
      <w:tblGrid>
        <w:gridCol w:w="4385"/>
        <w:gridCol w:w="8208"/>
        <w:gridCol w:w="1968"/>
      </w:tblGrid>
      <w:tr w:rsidR="00082E2C" w:rsidRPr="00A23A45" w:rsidTr="00082E2C">
        <w:trPr>
          <w:cnfStyle w:val="100000000000" w:firstRow="1" w:lastRow="0" w:firstColumn="0" w:lastColumn="0" w:oddVBand="0" w:evenVBand="0" w:oddHBand="0" w:evenHBand="0" w:firstRowFirstColumn="0" w:firstRowLastColumn="0" w:lastRowFirstColumn="0" w:lastRowLastColumn="0"/>
        </w:trPr>
        <w:tc>
          <w:tcPr>
            <w:tcW w:w="4385" w:type="dxa"/>
          </w:tcPr>
          <w:p w:rsidR="00082E2C" w:rsidRPr="00A23A45" w:rsidRDefault="00082E2C" w:rsidP="00B6776A">
            <w:pPr>
              <w:keepNext/>
              <w:keepLines/>
              <w:jc w:val="center"/>
              <w:rPr>
                <w:rFonts w:eastAsiaTheme="minorEastAsia"/>
                <w:sz w:val="20"/>
                <w:szCs w:val="20"/>
                <w:lang w:eastAsia="zh-CN"/>
              </w:rPr>
            </w:pPr>
            <w:r w:rsidRPr="00A23A45">
              <w:rPr>
                <w:rFonts w:eastAsiaTheme="minorEastAsia" w:hint="eastAsia"/>
                <w:sz w:val="20"/>
                <w:szCs w:val="20"/>
                <w:lang w:eastAsia="zh-CN"/>
              </w:rPr>
              <w:t>成果</w:t>
            </w:r>
          </w:p>
        </w:tc>
        <w:tc>
          <w:tcPr>
            <w:tcW w:w="8208" w:type="dxa"/>
          </w:tcPr>
          <w:p w:rsidR="00082E2C" w:rsidRPr="00A23A45" w:rsidRDefault="00082E2C" w:rsidP="00B6776A">
            <w:pPr>
              <w:keepNext/>
              <w:keepLines/>
              <w:jc w:val="center"/>
              <w:rPr>
                <w:rFonts w:eastAsiaTheme="minorEastAsia"/>
                <w:sz w:val="20"/>
                <w:szCs w:val="20"/>
                <w:lang w:eastAsia="zh-CN"/>
              </w:rPr>
            </w:pPr>
            <w:r w:rsidRPr="00A23A45">
              <w:rPr>
                <w:rFonts w:eastAsiaTheme="minorEastAsia" w:hint="eastAsia"/>
                <w:sz w:val="20"/>
                <w:szCs w:val="20"/>
                <w:lang w:eastAsia="zh-CN"/>
              </w:rPr>
              <w:t>成果指标</w:t>
            </w:r>
          </w:p>
        </w:tc>
        <w:tc>
          <w:tcPr>
            <w:tcW w:w="1968" w:type="dxa"/>
          </w:tcPr>
          <w:p w:rsidR="00082E2C" w:rsidRPr="00A23A45" w:rsidRDefault="00082E2C" w:rsidP="00B6776A">
            <w:pPr>
              <w:keepNext/>
              <w:keepLines/>
              <w:jc w:val="center"/>
              <w:rPr>
                <w:rFonts w:eastAsiaTheme="minorEastAsia"/>
                <w:sz w:val="20"/>
                <w:szCs w:val="20"/>
                <w:lang w:eastAsia="zh-CN"/>
              </w:rPr>
            </w:pPr>
            <w:r w:rsidRPr="00A23A45">
              <w:rPr>
                <w:rFonts w:eastAsiaTheme="minorEastAsia" w:hint="eastAsia"/>
                <w:sz w:val="20"/>
                <w:szCs w:val="20"/>
                <w:lang w:eastAsia="zh-CN"/>
              </w:rPr>
              <w:t>衡量方法</w:t>
            </w:r>
          </w:p>
        </w:tc>
      </w:tr>
      <w:tr w:rsidR="00082E2C" w:rsidRPr="00A23A45" w:rsidTr="00082E2C">
        <w:tc>
          <w:tcPr>
            <w:tcW w:w="4385" w:type="dxa"/>
          </w:tcPr>
          <w:p w:rsidR="00082E2C" w:rsidRPr="00A23A45" w:rsidRDefault="00082E2C" w:rsidP="004C0E92">
            <w:pPr>
              <w:keepNext/>
              <w:keepLines/>
              <w:spacing w:before="40" w:after="40"/>
              <w:contextualSpacing/>
              <w:rPr>
                <w:rFonts w:eastAsia="SimSun" w:cs="Microsoft YaHei"/>
                <w:sz w:val="20"/>
                <w:lang w:val="en-US" w:eastAsia="zh-CN"/>
              </w:rPr>
            </w:pPr>
            <w:r w:rsidRPr="00A23A45">
              <w:rPr>
                <w:b/>
                <w:bCs/>
                <w:color w:val="4F81BD" w:themeColor="accent1"/>
                <w:sz w:val="18"/>
                <w:lang w:eastAsia="zh-CN"/>
              </w:rPr>
              <w:t>I.5-a</w:t>
            </w:r>
            <w:r w:rsidRPr="00A23A45">
              <w:rPr>
                <w:rFonts w:eastAsia="SimSun" w:cs="Microsoft YaHei" w:hint="eastAsia"/>
                <w:sz w:val="20"/>
                <w:lang w:val="en-US" w:eastAsia="zh-CN"/>
              </w:rPr>
              <w:t>加强有关环境的政策和标准的效率</w:t>
            </w:r>
          </w:p>
        </w:tc>
        <w:tc>
          <w:tcPr>
            <w:tcW w:w="8208" w:type="dxa"/>
          </w:tcPr>
          <w:p w:rsidR="00082E2C" w:rsidRPr="00A23A45" w:rsidRDefault="00082E2C" w:rsidP="004C0E92">
            <w:pPr>
              <w:keepNext/>
              <w:keepLines/>
              <w:spacing w:before="40" w:after="40"/>
              <w:contextualSpacing/>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keepNext/>
              <w:keepLines/>
              <w:spacing w:before="40" w:after="40"/>
              <w:contextualSpacing/>
              <w:rPr>
                <w:sz w:val="20"/>
                <w:lang w:eastAsia="zh-CN"/>
              </w:rPr>
            </w:pPr>
            <w:r w:rsidRPr="00A23A45">
              <w:rPr>
                <w:rFonts w:eastAsiaTheme="minorEastAsia" w:hint="eastAsia"/>
                <w:sz w:val="20"/>
                <w:lang w:eastAsia="zh-CN"/>
              </w:rPr>
              <w:t>具有电子废弃物</w:t>
            </w:r>
            <w:r w:rsidRPr="00A23A45">
              <w:rPr>
                <w:rFonts w:eastAsiaTheme="minorEastAsia"/>
                <w:sz w:val="20"/>
                <w:lang w:eastAsia="zh-CN"/>
              </w:rPr>
              <w:t>法律的国家</w:t>
            </w:r>
            <w:r w:rsidRPr="00A23A45">
              <w:rPr>
                <w:rFonts w:eastAsiaTheme="minorEastAsia" w:hint="eastAsia"/>
                <w:sz w:val="20"/>
                <w:lang w:eastAsia="zh-CN"/>
              </w:rPr>
              <w:t>比例</w:t>
            </w:r>
          </w:p>
        </w:tc>
        <w:tc>
          <w:tcPr>
            <w:tcW w:w="1968" w:type="dxa"/>
          </w:tcPr>
          <w:p w:rsidR="00082E2C" w:rsidRPr="00A23A45" w:rsidRDefault="00082E2C" w:rsidP="004C0E92">
            <w:pPr>
              <w:keepNext/>
              <w:keepLines/>
              <w:spacing w:before="40" w:after="40"/>
              <w:rPr>
                <w:sz w:val="20"/>
                <w:szCs w:val="18"/>
                <w:lang w:eastAsia="zh-CN"/>
              </w:rPr>
            </w:pPr>
            <w:r w:rsidRPr="00A23A45">
              <w:rPr>
                <w:rFonts w:asciiTheme="minorEastAsia" w:eastAsiaTheme="minorEastAsia" w:hAnsiTheme="minorEastAsia" w:hint="eastAsia"/>
                <w:sz w:val="20"/>
                <w:szCs w:val="18"/>
                <w:lang w:eastAsia="zh-CN"/>
              </w:rPr>
              <w:t>国际电联和(电信发展局)</w:t>
            </w:r>
            <w:r w:rsidRPr="00A23A45">
              <w:rPr>
                <w:sz w:val="20"/>
                <w:szCs w:val="18"/>
                <w:lang w:eastAsia="zh-CN"/>
              </w:rPr>
              <w:t>UNU</w:t>
            </w:r>
          </w:p>
        </w:tc>
      </w:tr>
      <w:tr w:rsidR="00082E2C" w:rsidRPr="00A23A45" w:rsidTr="00082E2C">
        <w:tc>
          <w:tcPr>
            <w:tcW w:w="4385" w:type="dxa"/>
          </w:tcPr>
          <w:p w:rsidR="00082E2C" w:rsidRPr="00A23A45" w:rsidRDefault="00082E2C" w:rsidP="004C0E92">
            <w:pPr>
              <w:keepNext/>
              <w:keepLines/>
              <w:spacing w:before="40" w:after="40"/>
              <w:contextualSpacing/>
              <w:rPr>
                <w:rFonts w:eastAsia="SimSun" w:cs="Microsoft YaHei"/>
                <w:sz w:val="20"/>
                <w:lang w:val="en-US" w:eastAsia="zh-CN"/>
              </w:rPr>
            </w:pPr>
            <w:r w:rsidRPr="00A23A45">
              <w:rPr>
                <w:b/>
                <w:bCs/>
                <w:color w:val="4F81BD" w:themeColor="accent1"/>
                <w:sz w:val="18"/>
                <w:lang w:eastAsia="zh-CN"/>
              </w:rPr>
              <w:t>I.5-b</w:t>
            </w:r>
            <w:r w:rsidRPr="00A23A45">
              <w:rPr>
                <w:rFonts w:eastAsia="SimSun" w:cs="Microsoft YaHei" w:hint="eastAsia"/>
                <w:sz w:val="20"/>
                <w:lang w:val="en-US" w:eastAsia="zh-CN"/>
              </w:rPr>
              <w:t>降低电信</w:t>
            </w:r>
            <w:r w:rsidRPr="00A23A45">
              <w:rPr>
                <w:rFonts w:eastAsia="SimSun" w:cs="Microsoft YaHei" w:hint="eastAsia"/>
                <w:sz w:val="20"/>
                <w:lang w:val="en-US" w:eastAsia="zh-CN"/>
              </w:rPr>
              <w:t>/ICT</w:t>
            </w:r>
            <w:r w:rsidRPr="00A23A45">
              <w:rPr>
                <w:rFonts w:eastAsia="SimSun" w:cs="Microsoft YaHei" w:hint="eastAsia"/>
                <w:sz w:val="20"/>
                <w:lang w:val="en-US" w:eastAsia="zh-CN"/>
              </w:rPr>
              <w:t>应用产生的能耗</w:t>
            </w:r>
          </w:p>
        </w:tc>
        <w:tc>
          <w:tcPr>
            <w:tcW w:w="8208" w:type="dxa"/>
          </w:tcPr>
          <w:p w:rsidR="00082E2C" w:rsidRPr="00A23A45" w:rsidRDefault="00082E2C" w:rsidP="004C0E92">
            <w:pPr>
              <w:spacing w:before="40" w:after="40"/>
              <w:contextualSpacing/>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spacing w:before="40" w:after="40"/>
              <w:contextualSpacing/>
              <w:rPr>
                <w:sz w:val="20"/>
                <w:lang w:eastAsia="zh-CN"/>
              </w:rPr>
            </w:pPr>
            <w:r w:rsidRPr="00A23A45">
              <w:rPr>
                <w:rFonts w:eastAsiaTheme="minorEastAsia" w:hint="eastAsia"/>
                <w:sz w:val="20"/>
                <w:lang w:eastAsia="zh-CN"/>
              </w:rPr>
              <w:t>通过</w:t>
            </w:r>
            <w:r w:rsidRPr="00A23A45">
              <w:rPr>
                <w:rFonts w:eastAsiaTheme="minorEastAsia"/>
                <w:sz w:val="20"/>
                <w:lang w:eastAsia="zh-CN"/>
              </w:rPr>
              <w:t>电信</w:t>
            </w:r>
            <w:r w:rsidRPr="00A23A45">
              <w:rPr>
                <w:rFonts w:eastAsiaTheme="minorEastAsia" w:hint="eastAsia"/>
                <w:sz w:val="20"/>
                <w:lang w:eastAsia="zh-CN"/>
              </w:rPr>
              <w:t>/ICT</w:t>
            </w:r>
            <w:r w:rsidRPr="00A23A45">
              <w:rPr>
                <w:rFonts w:eastAsiaTheme="minorEastAsia" w:hint="eastAsia"/>
                <w:sz w:val="20"/>
                <w:lang w:eastAsia="zh-CN"/>
              </w:rPr>
              <w:t>实现</w:t>
            </w:r>
            <w:r w:rsidRPr="00A23A45">
              <w:rPr>
                <w:rFonts w:eastAsiaTheme="minorEastAsia"/>
                <w:sz w:val="20"/>
                <w:lang w:eastAsia="zh-CN"/>
              </w:rPr>
              <w:t>的温室气体排放净减少</w:t>
            </w:r>
          </w:p>
        </w:tc>
        <w:tc>
          <w:tcPr>
            <w:tcW w:w="1968" w:type="dxa"/>
          </w:tcPr>
          <w:p w:rsidR="00082E2C" w:rsidRPr="00A23A45" w:rsidRDefault="00082E2C" w:rsidP="004C0E92">
            <w:pPr>
              <w:spacing w:before="40" w:after="40"/>
              <w:rPr>
                <w:sz w:val="20"/>
                <w:szCs w:val="18"/>
                <w:lang w:eastAsia="zh-CN"/>
              </w:rPr>
            </w:pPr>
            <w:r w:rsidRPr="00A23A45">
              <w:rPr>
                <w:rFonts w:asciiTheme="minorEastAsia" w:eastAsiaTheme="minorEastAsia" w:hAnsiTheme="minorEastAsia" w:hint="eastAsia"/>
                <w:sz w:val="20"/>
                <w:szCs w:val="18"/>
                <w:lang w:eastAsia="zh-CN"/>
              </w:rPr>
              <w:t>国际电联和(电信发展局)</w:t>
            </w:r>
            <w:r w:rsidRPr="00A23A45">
              <w:rPr>
                <w:sz w:val="20"/>
                <w:szCs w:val="18"/>
                <w:lang w:eastAsia="zh-CN"/>
              </w:rPr>
              <w:t>IPCC</w:t>
            </w:r>
          </w:p>
        </w:tc>
      </w:tr>
      <w:tr w:rsidR="00082E2C" w:rsidRPr="00A23A45" w:rsidTr="00082E2C">
        <w:tc>
          <w:tcPr>
            <w:tcW w:w="4385" w:type="dxa"/>
          </w:tcPr>
          <w:p w:rsidR="00082E2C" w:rsidRPr="00A23A45" w:rsidRDefault="00082E2C" w:rsidP="004C0E92">
            <w:pPr>
              <w:keepNext/>
              <w:keepLines/>
              <w:spacing w:before="40" w:after="40"/>
              <w:contextualSpacing/>
              <w:rPr>
                <w:rFonts w:eastAsia="SimSun" w:cs="Microsoft YaHei"/>
                <w:sz w:val="20"/>
                <w:lang w:val="en-US" w:eastAsia="zh-CN"/>
              </w:rPr>
            </w:pPr>
            <w:r w:rsidRPr="00A23A45">
              <w:rPr>
                <w:rFonts w:eastAsia="SimSun"/>
                <w:b/>
                <w:bCs/>
                <w:color w:val="4F81BD" w:themeColor="accent1"/>
                <w:sz w:val="18"/>
                <w:lang w:eastAsia="zh-CN"/>
              </w:rPr>
              <w:t>I.5-c</w:t>
            </w:r>
            <w:r w:rsidRPr="00A23A45">
              <w:rPr>
                <w:rFonts w:eastAsia="SimSun" w:cs="Microsoft YaHei" w:hint="eastAsia"/>
                <w:sz w:val="20"/>
                <w:lang w:val="en-US" w:eastAsia="zh-CN"/>
              </w:rPr>
              <w:t>增加得到回收的电子废弃物的数量</w:t>
            </w:r>
          </w:p>
        </w:tc>
        <w:tc>
          <w:tcPr>
            <w:tcW w:w="8208" w:type="dxa"/>
          </w:tcPr>
          <w:p w:rsidR="00082E2C" w:rsidRPr="00A23A45" w:rsidRDefault="00082E2C" w:rsidP="004C0E92">
            <w:pPr>
              <w:spacing w:before="40" w:after="40"/>
              <w:contextualSpacing/>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spacing w:before="40" w:after="40"/>
              <w:contextualSpacing/>
              <w:rPr>
                <w:sz w:val="20"/>
                <w:lang w:eastAsia="zh-CN"/>
              </w:rPr>
            </w:pPr>
            <w:r w:rsidRPr="00A23A45">
              <w:rPr>
                <w:rFonts w:eastAsiaTheme="minorEastAsia" w:hint="eastAsia"/>
                <w:sz w:val="20"/>
                <w:lang w:eastAsia="zh-CN"/>
              </w:rPr>
              <w:t>全球</w:t>
            </w:r>
            <w:r w:rsidRPr="00A23A45">
              <w:rPr>
                <w:rFonts w:eastAsiaTheme="minorEastAsia"/>
                <w:sz w:val="20"/>
                <w:lang w:eastAsia="zh-CN"/>
              </w:rPr>
              <w:t>电子废弃物回收比例</w:t>
            </w:r>
          </w:p>
        </w:tc>
        <w:tc>
          <w:tcPr>
            <w:tcW w:w="1968" w:type="dxa"/>
          </w:tcPr>
          <w:p w:rsidR="00082E2C" w:rsidRPr="00A23A45" w:rsidRDefault="00082E2C" w:rsidP="004C0E92">
            <w:pPr>
              <w:spacing w:before="40" w:after="40"/>
              <w:rPr>
                <w:sz w:val="20"/>
                <w:szCs w:val="18"/>
                <w:lang w:eastAsia="zh-CN"/>
              </w:rPr>
            </w:pPr>
            <w:r w:rsidRPr="00A23A45">
              <w:rPr>
                <w:rFonts w:asciiTheme="minorEastAsia" w:eastAsiaTheme="minorEastAsia" w:hAnsiTheme="minorEastAsia" w:hint="eastAsia"/>
                <w:sz w:val="20"/>
                <w:szCs w:val="18"/>
                <w:lang w:eastAsia="zh-CN"/>
              </w:rPr>
              <w:t>国际电联和(电信发展局</w:t>
            </w:r>
            <w:r w:rsidRPr="00A23A45">
              <w:rPr>
                <w:rFonts w:eastAsiaTheme="minorEastAsia" w:hint="eastAsia"/>
                <w:sz w:val="20"/>
                <w:szCs w:val="18"/>
                <w:lang w:eastAsia="zh-CN"/>
              </w:rPr>
              <w:t>)</w:t>
            </w:r>
            <w:r w:rsidRPr="00A23A45">
              <w:rPr>
                <w:sz w:val="20"/>
                <w:szCs w:val="18"/>
                <w:lang w:eastAsia="zh-CN"/>
              </w:rPr>
              <w:t>UNU</w:t>
            </w:r>
          </w:p>
        </w:tc>
      </w:tr>
      <w:tr w:rsidR="00082E2C" w:rsidRPr="00A23A45" w:rsidTr="00082E2C">
        <w:tc>
          <w:tcPr>
            <w:tcW w:w="4385" w:type="dxa"/>
          </w:tcPr>
          <w:p w:rsidR="00082E2C" w:rsidRPr="00A23A45" w:rsidRDefault="00082E2C" w:rsidP="004C0E92">
            <w:pPr>
              <w:keepNext/>
              <w:keepLines/>
              <w:spacing w:before="40" w:after="40"/>
              <w:contextualSpacing/>
              <w:rPr>
                <w:rFonts w:eastAsia="SimSun" w:cs="Microsoft YaHei"/>
                <w:sz w:val="20"/>
                <w:lang w:val="en-US" w:eastAsia="zh-CN"/>
              </w:rPr>
            </w:pPr>
            <w:r w:rsidRPr="00A23A45">
              <w:rPr>
                <w:rFonts w:eastAsia="SimSun"/>
                <w:b/>
                <w:bCs/>
                <w:color w:val="4F81BD" w:themeColor="accent1"/>
                <w:sz w:val="18"/>
                <w:lang w:eastAsia="zh-CN"/>
              </w:rPr>
              <w:t>I.5-d</w:t>
            </w:r>
            <w:r w:rsidRPr="00A23A45">
              <w:rPr>
                <w:rFonts w:eastAsia="SimSun" w:cs="Microsoft YaHei" w:hint="eastAsia"/>
                <w:sz w:val="20"/>
                <w:lang w:val="en-US" w:eastAsia="zh-CN"/>
              </w:rPr>
              <w:t>完善有关可持续智慧城市的解决方案</w:t>
            </w:r>
          </w:p>
        </w:tc>
        <w:tc>
          <w:tcPr>
            <w:tcW w:w="8208" w:type="dxa"/>
          </w:tcPr>
          <w:p w:rsidR="00082E2C" w:rsidRPr="00A23A45" w:rsidRDefault="00082E2C" w:rsidP="004C0E92">
            <w:pPr>
              <w:spacing w:before="40" w:after="40"/>
              <w:contextualSpacing/>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spacing w:before="40" w:after="40"/>
              <w:contextualSpacing/>
              <w:rPr>
                <w:sz w:val="20"/>
                <w:lang w:eastAsia="zh-CN"/>
              </w:rPr>
            </w:pPr>
            <w:r w:rsidRPr="00A23A45">
              <w:rPr>
                <w:rFonts w:eastAsiaTheme="minorEastAsia" w:hint="eastAsia"/>
                <w:sz w:val="20"/>
                <w:lang w:eastAsia="zh-CN"/>
              </w:rPr>
              <w:t>有关</w:t>
            </w:r>
            <w:r w:rsidRPr="00A23A45">
              <w:rPr>
                <w:rFonts w:eastAsiaTheme="minorEastAsia"/>
                <w:sz w:val="20"/>
                <w:lang w:eastAsia="zh-CN"/>
              </w:rPr>
              <w:t>SSC</w:t>
            </w:r>
            <w:r w:rsidRPr="00A23A45">
              <w:rPr>
                <w:rFonts w:eastAsiaTheme="minorEastAsia"/>
                <w:sz w:val="20"/>
                <w:lang w:eastAsia="zh-CN"/>
              </w:rPr>
              <w:t>解决方案的改进指标</w:t>
            </w:r>
          </w:p>
        </w:tc>
        <w:tc>
          <w:tcPr>
            <w:tcW w:w="1968" w:type="dxa"/>
          </w:tcPr>
          <w:p w:rsidR="00082E2C" w:rsidRPr="00A23A45" w:rsidRDefault="00082E2C" w:rsidP="004C0E92">
            <w:pPr>
              <w:spacing w:before="40" w:after="40"/>
              <w:rPr>
                <w:sz w:val="20"/>
                <w:szCs w:val="18"/>
              </w:rPr>
            </w:pPr>
            <w:r w:rsidRPr="00A23A45">
              <w:rPr>
                <w:rFonts w:asciiTheme="minorEastAsia" w:eastAsiaTheme="minorEastAsia" w:hAnsiTheme="minorEastAsia" w:hint="eastAsia"/>
                <w:sz w:val="20"/>
                <w:szCs w:val="18"/>
                <w:lang w:eastAsia="zh-CN"/>
              </w:rPr>
              <w:t>电信标准化局</w:t>
            </w:r>
          </w:p>
        </w:tc>
      </w:tr>
    </w:tbl>
    <w:p w:rsidR="00082E2C" w:rsidRPr="00A23A45" w:rsidRDefault="00082E2C" w:rsidP="00082E2C">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1985"/>
      </w:tblGrid>
      <w:tr w:rsidR="004C0E92" w:rsidRPr="00A23A45" w:rsidTr="008B117A">
        <w:trPr>
          <w:cnfStyle w:val="100000000000" w:firstRow="1" w:lastRow="0" w:firstColumn="0" w:lastColumn="0" w:oddVBand="0" w:evenVBand="0" w:oddHBand="0" w:evenHBand="0" w:firstRowFirstColumn="0" w:firstRowLastColumn="0" w:lastRowFirstColumn="0" w:lastRowLastColumn="0"/>
        </w:trPr>
        <w:tc>
          <w:tcPr>
            <w:tcW w:w="6658" w:type="dxa"/>
          </w:tcPr>
          <w:p w:rsidR="004C0E92" w:rsidRPr="00A23A45" w:rsidRDefault="004C0E92" w:rsidP="00B6776A">
            <w:pPr>
              <w:jc w:val="center"/>
              <w:rPr>
                <w:rFonts w:eastAsiaTheme="minorEastAsia"/>
                <w:sz w:val="20"/>
                <w:szCs w:val="20"/>
                <w:lang w:eastAsia="zh-CN"/>
              </w:rPr>
            </w:pPr>
            <w:r w:rsidRPr="00A23A45">
              <w:rPr>
                <w:rFonts w:eastAsiaTheme="minorEastAsia" w:hint="eastAsia"/>
                <w:sz w:val="20"/>
                <w:szCs w:val="20"/>
                <w:lang w:eastAsia="zh-CN"/>
              </w:rPr>
              <w:t>输出成果</w:t>
            </w:r>
          </w:p>
        </w:tc>
        <w:tc>
          <w:tcPr>
            <w:tcW w:w="7938" w:type="dxa"/>
            <w:gridSpan w:val="4"/>
          </w:tcPr>
          <w:p w:rsidR="004C0E92" w:rsidRPr="00A23A45" w:rsidRDefault="004C0E92" w:rsidP="00082E2C">
            <w:pPr>
              <w:jc w:val="center"/>
              <w:rPr>
                <w:sz w:val="20"/>
                <w:szCs w:val="20"/>
                <w:lang w:eastAsia="zh-CN"/>
              </w:rPr>
            </w:pPr>
            <w:r w:rsidRPr="00A23A45">
              <w:rPr>
                <w:rFonts w:eastAsiaTheme="minorEastAsia" w:hint="eastAsia"/>
                <w:sz w:val="20"/>
                <w:szCs w:val="20"/>
                <w:lang w:eastAsia="zh-CN"/>
              </w:rPr>
              <w:t>财务资源</w:t>
            </w:r>
            <w:r w:rsidRPr="00A23A45">
              <w:rPr>
                <w:rFonts w:cs="Calibri" w:hint="eastAsia"/>
                <w:color w:val="FFFFFF" w:themeColor="background1"/>
                <w:sz w:val="20"/>
                <w:lang w:val="en" w:eastAsia="zh-CN"/>
              </w:rPr>
              <w:t>（单位：千瑞郎）</w:t>
            </w:r>
          </w:p>
        </w:tc>
      </w:tr>
      <w:tr w:rsidR="00082E2C" w:rsidRPr="00A23A45" w:rsidTr="00082E2C">
        <w:tc>
          <w:tcPr>
            <w:tcW w:w="6658" w:type="dxa"/>
          </w:tcPr>
          <w:p w:rsidR="00082E2C" w:rsidRPr="00A23A45" w:rsidRDefault="00082E2C" w:rsidP="00082E2C">
            <w:pPr>
              <w:rPr>
                <w:lang w:eastAsia="zh-CN"/>
              </w:rPr>
            </w:pPr>
          </w:p>
        </w:tc>
        <w:tc>
          <w:tcPr>
            <w:tcW w:w="1984" w:type="dxa"/>
          </w:tcPr>
          <w:p w:rsidR="00082E2C" w:rsidRPr="00A23A45" w:rsidRDefault="00082E2C" w:rsidP="00301631">
            <w:pPr>
              <w:jc w:val="right"/>
              <w:rPr>
                <w:b/>
                <w:bCs/>
                <w:color w:val="4F81BD" w:themeColor="accent1"/>
                <w:sz w:val="20"/>
              </w:rPr>
            </w:pPr>
            <w:r w:rsidRPr="00A23A45">
              <w:rPr>
                <w:bCs/>
                <w:color w:val="5B9BD5"/>
                <w:sz w:val="20"/>
              </w:rPr>
              <w:t>2020</w:t>
            </w:r>
            <w:r w:rsidR="004C0E92" w:rsidRPr="00A23A45">
              <w:rPr>
                <w:rFonts w:asciiTheme="minorEastAsia" w:eastAsiaTheme="minorEastAsia" w:hAnsiTheme="minorEastAsia" w:hint="eastAsia"/>
                <w:bCs/>
                <w:color w:val="5B9BD5"/>
                <w:sz w:val="20"/>
                <w:lang w:eastAsia="zh-CN"/>
              </w:rPr>
              <w:t>年</w:t>
            </w:r>
          </w:p>
        </w:tc>
        <w:tc>
          <w:tcPr>
            <w:tcW w:w="1985" w:type="dxa"/>
          </w:tcPr>
          <w:p w:rsidR="00082E2C" w:rsidRPr="00A23A45" w:rsidRDefault="00082E2C" w:rsidP="00301631">
            <w:pPr>
              <w:jc w:val="right"/>
              <w:rPr>
                <w:b/>
                <w:bCs/>
                <w:color w:val="4F81BD" w:themeColor="accent1"/>
                <w:sz w:val="20"/>
              </w:rPr>
            </w:pPr>
            <w:r w:rsidRPr="00A23A45">
              <w:rPr>
                <w:bCs/>
                <w:color w:val="5B9BD5"/>
                <w:sz w:val="20"/>
              </w:rPr>
              <w:t>2021</w:t>
            </w:r>
            <w:r w:rsidR="004C0E92" w:rsidRPr="00A23A45">
              <w:rPr>
                <w:rFonts w:asciiTheme="minorEastAsia" w:eastAsiaTheme="minorEastAsia" w:hAnsiTheme="minorEastAsia" w:hint="eastAsia"/>
                <w:bCs/>
                <w:color w:val="5B9BD5"/>
                <w:sz w:val="20"/>
                <w:lang w:eastAsia="zh-CN"/>
              </w:rPr>
              <w:t>年</w:t>
            </w:r>
          </w:p>
        </w:tc>
        <w:tc>
          <w:tcPr>
            <w:tcW w:w="1984" w:type="dxa"/>
          </w:tcPr>
          <w:p w:rsidR="00082E2C" w:rsidRPr="00A23A45" w:rsidRDefault="00082E2C" w:rsidP="00301631">
            <w:pPr>
              <w:jc w:val="right"/>
              <w:rPr>
                <w:b/>
                <w:bCs/>
                <w:color w:val="4F81BD" w:themeColor="accent1"/>
                <w:sz w:val="20"/>
              </w:rPr>
            </w:pPr>
            <w:r w:rsidRPr="00A23A45">
              <w:rPr>
                <w:bCs/>
                <w:color w:val="5B9BD5"/>
                <w:sz w:val="20"/>
              </w:rPr>
              <w:t>2022</w:t>
            </w:r>
            <w:r w:rsidR="004C0E92" w:rsidRPr="00A23A45">
              <w:rPr>
                <w:rFonts w:asciiTheme="minorEastAsia" w:eastAsiaTheme="minorEastAsia" w:hAnsiTheme="minorEastAsia" w:hint="eastAsia"/>
                <w:bCs/>
                <w:color w:val="5B9BD5"/>
                <w:sz w:val="20"/>
                <w:lang w:eastAsia="zh-CN"/>
              </w:rPr>
              <w:t>年</w:t>
            </w:r>
          </w:p>
        </w:tc>
        <w:tc>
          <w:tcPr>
            <w:tcW w:w="1985" w:type="dxa"/>
          </w:tcPr>
          <w:p w:rsidR="00082E2C" w:rsidRPr="00A23A45" w:rsidRDefault="00082E2C" w:rsidP="00301631">
            <w:pPr>
              <w:jc w:val="right"/>
              <w:rPr>
                <w:b/>
                <w:bCs/>
                <w:color w:val="4F81BD" w:themeColor="accent1"/>
                <w:sz w:val="20"/>
              </w:rPr>
            </w:pPr>
            <w:r w:rsidRPr="00A23A45">
              <w:rPr>
                <w:bCs/>
                <w:color w:val="5B9BD5"/>
                <w:sz w:val="20"/>
              </w:rPr>
              <w:t>2023</w:t>
            </w:r>
            <w:r w:rsidR="004C0E92" w:rsidRPr="00A23A45">
              <w:rPr>
                <w:rFonts w:asciiTheme="minorEastAsia" w:eastAsiaTheme="minorEastAsia" w:hAnsiTheme="minorEastAsia" w:hint="eastAsia"/>
                <w:bCs/>
                <w:color w:val="5B9BD5"/>
                <w:sz w:val="20"/>
                <w:lang w:eastAsia="zh-CN"/>
              </w:rPr>
              <w:t>年</w:t>
            </w:r>
          </w:p>
        </w:tc>
      </w:tr>
      <w:tr w:rsidR="004C0E92" w:rsidRPr="00A23A45" w:rsidTr="00082E2C">
        <w:tc>
          <w:tcPr>
            <w:tcW w:w="6658" w:type="dxa"/>
          </w:tcPr>
          <w:p w:rsidR="004C0E92" w:rsidRPr="00A23A45" w:rsidRDefault="004C0E92" w:rsidP="004C0E92">
            <w:pPr>
              <w:keepNext/>
              <w:keepLines/>
              <w:spacing w:after="60"/>
              <w:contextualSpacing/>
              <w:rPr>
                <w:rFonts w:eastAsia="SimSun" w:cs="Microsoft YaHei"/>
                <w:sz w:val="20"/>
                <w:lang w:val="en-US" w:eastAsia="zh-CN"/>
              </w:rPr>
            </w:pPr>
            <w:r w:rsidRPr="00A23A45">
              <w:rPr>
                <w:b/>
                <w:bCs/>
                <w:color w:val="4F81BD" w:themeColor="accent1"/>
                <w:sz w:val="18"/>
                <w:lang w:eastAsia="zh-CN"/>
              </w:rPr>
              <w:t>I.5-1</w:t>
            </w:r>
            <w:r w:rsidRPr="00A23A45">
              <w:rPr>
                <w:rFonts w:eastAsia="SimSun" w:cs="Microsoft YaHei" w:hint="eastAsia"/>
                <w:sz w:val="20"/>
                <w:lang w:val="en-US" w:eastAsia="zh-CN"/>
              </w:rPr>
              <w:t>能效政策和标准</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133</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133</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133</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132</w:t>
            </w:r>
          </w:p>
        </w:tc>
      </w:tr>
      <w:tr w:rsidR="004C0E92" w:rsidRPr="00A23A45" w:rsidTr="00082E2C">
        <w:tc>
          <w:tcPr>
            <w:tcW w:w="6658" w:type="dxa"/>
          </w:tcPr>
          <w:p w:rsidR="004C0E92" w:rsidRPr="00A23A45" w:rsidRDefault="004C0E92" w:rsidP="004C0E92">
            <w:pPr>
              <w:keepNext/>
              <w:keepLines/>
              <w:spacing w:after="60"/>
              <w:contextualSpacing/>
              <w:rPr>
                <w:rFonts w:eastAsia="SimSun" w:cs="Microsoft YaHei"/>
                <w:sz w:val="20"/>
                <w:lang w:val="en-US" w:eastAsia="zh-CN"/>
              </w:rPr>
            </w:pPr>
            <w:r w:rsidRPr="00A23A45">
              <w:rPr>
                <w:b/>
                <w:bCs/>
                <w:color w:val="4F81BD" w:themeColor="accent1"/>
                <w:sz w:val="18"/>
                <w:lang w:eastAsia="zh-CN"/>
              </w:rPr>
              <w:t>I.5-2</w:t>
            </w:r>
            <w:r w:rsidRPr="00A23A45">
              <w:rPr>
                <w:rFonts w:eastAsia="SimSun" w:cs="Microsoft YaHei"/>
                <w:sz w:val="20"/>
                <w:lang w:val="en-US" w:eastAsia="zh-CN"/>
              </w:rPr>
              <w:t xml:space="preserve"> </w:t>
            </w:r>
            <w:r w:rsidRPr="00A23A45">
              <w:rPr>
                <w:rFonts w:eastAsia="SimSun" w:cs="Microsoft YaHei" w:hint="eastAsia"/>
                <w:sz w:val="20"/>
                <w:lang w:val="en-US" w:eastAsia="zh-CN"/>
              </w:rPr>
              <w:t>ICT</w:t>
            </w:r>
            <w:r w:rsidRPr="00A23A45">
              <w:rPr>
                <w:rFonts w:eastAsia="SimSun" w:cs="Microsoft YaHei" w:hint="eastAsia"/>
                <w:sz w:val="20"/>
                <w:lang w:val="en-US" w:eastAsia="zh-CN"/>
              </w:rPr>
              <w:t>设备和设施安全及环境性能（电子废弃物管理）</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133</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133</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133</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132</w:t>
            </w:r>
          </w:p>
        </w:tc>
      </w:tr>
      <w:tr w:rsidR="004C0E92" w:rsidRPr="00A23A45" w:rsidTr="00082E2C">
        <w:tc>
          <w:tcPr>
            <w:tcW w:w="6658" w:type="dxa"/>
          </w:tcPr>
          <w:p w:rsidR="004C0E92" w:rsidRPr="00A23A45" w:rsidRDefault="004C0E92" w:rsidP="004C0E92">
            <w:pPr>
              <w:keepNext/>
              <w:keepLines/>
              <w:spacing w:after="60"/>
              <w:contextualSpacing/>
              <w:rPr>
                <w:rFonts w:eastAsia="SimSun" w:cs="Microsoft YaHei"/>
                <w:sz w:val="20"/>
                <w:lang w:val="en-US" w:eastAsia="zh-CN"/>
              </w:rPr>
            </w:pPr>
            <w:r w:rsidRPr="00A23A45">
              <w:rPr>
                <w:b/>
                <w:bCs/>
                <w:color w:val="4F81BD" w:themeColor="accent1"/>
                <w:sz w:val="18"/>
                <w:lang w:eastAsia="zh-CN"/>
              </w:rPr>
              <w:t>I.5-3</w:t>
            </w:r>
            <w:r w:rsidRPr="00A23A45">
              <w:rPr>
                <w:rFonts w:eastAsia="SimSun" w:cs="Microsoft YaHei" w:hint="eastAsia"/>
                <w:sz w:val="20"/>
                <w:lang w:val="en-US" w:eastAsia="zh-CN"/>
              </w:rPr>
              <w:t>可持续智慧城市全球平台，包括制定关键绩效指标（</w:t>
            </w:r>
            <w:r w:rsidRPr="00A23A45">
              <w:rPr>
                <w:rFonts w:eastAsia="SimSun" w:cs="Microsoft YaHei" w:hint="eastAsia"/>
                <w:sz w:val="20"/>
                <w:lang w:val="en-US" w:eastAsia="zh-CN"/>
              </w:rPr>
              <w:t>K</w:t>
            </w:r>
            <w:r w:rsidRPr="00A23A45">
              <w:rPr>
                <w:rFonts w:eastAsia="SimSun" w:cs="Microsoft YaHei"/>
                <w:sz w:val="20"/>
                <w:lang w:val="en-US" w:eastAsia="zh-CN"/>
              </w:rPr>
              <w:t>PI</w:t>
            </w:r>
            <w:r w:rsidRPr="00A23A45">
              <w:rPr>
                <w:rFonts w:eastAsia="SimSun" w:cs="Microsoft YaHei" w:hint="eastAsia"/>
                <w:sz w:val="20"/>
                <w:lang w:val="en-US" w:eastAsia="zh-CN"/>
              </w:rPr>
              <w:t>）</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133</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133</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133</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132</w:t>
            </w:r>
          </w:p>
        </w:tc>
      </w:tr>
      <w:tr w:rsidR="004C0E92" w:rsidRPr="00A23A45" w:rsidTr="00082E2C">
        <w:trPr>
          <w:trHeight w:val="220"/>
        </w:trPr>
        <w:tc>
          <w:tcPr>
            <w:tcW w:w="6658" w:type="dxa"/>
          </w:tcPr>
          <w:p w:rsidR="004C0E92" w:rsidRPr="00A23A45" w:rsidRDefault="004C0E92" w:rsidP="004C0E92">
            <w:pPr>
              <w:spacing w:beforeLines="40" w:before="96" w:after="60" w:line="216" w:lineRule="auto"/>
              <w:ind w:right="113"/>
              <w:rPr>
                <w:b/>
                <w:bCs/>
                <w:noProof/>
                <w:color w:val="4F81BD" w:themeColor="accent1"/>
                <w:sz w:val="20"/>
                <w:lang w:eastAsia="zh-CN"/>
              </w:rPr>
            </w:pPr>
            <w:r w:rsidRPr="00A23A45">
              <w:rPr>
                <w:rFonts w:eastAsiaTheme="minorEastAsia" w:hint="eastAsia"/>
                <w:b/>
                <w:bCs/>
                <w:noProof/>
                <w:color w:val="4F81BD" w:themeColor="accent1"/>
                <w:sz w:val="20"/>
                <w:lang w:eastAsia="zh-CN"/>
              </w:rPr>
              <w:t>部门目标</w:t>
            </w:r>
            <w:r w:rsidRPr="00A23A45">
              <w:rPr>
                <w:b/>
                <w:bCs/>
                <w:noProof/>
                <w:color w:val="4F81BD" w:themeColor="accent1"/>
                <w:sz w:val="20"/>
                <w:lang w:eastAsia="zh-CN"/>
              </w:rPr>
              <w:t>I.5</w:t>
            </w:r>
            <w:r w:rsidRPr="00A23A45">
              <w:rPr>
                <w:rFonts w:eastAsiaTheme="minorEastAsia" w:hint="eastAsia"/>
                <w:b/>
                <w:bCs/>
                <w:noProof/>
                <w:color w:val="4F81BD" w:themeColor="accent1"/>
                <w:sz w:val="20"/>
                <w:lang w:eastAsia="zh-CN"/>
              </w:rPr>
              <w:t>合计</w:t>
            </w:r>
          </w:p>
        </w:tc>
        <w:tc>
          <w:tcPr>
            <w:tcW w:w="1984" w:type="dxa"/>
          </w:tcPr>
          <w:p w:rsidR="004C0E92" w:rsidRPr="00A23A45" w:rsidRDefault="004C0E92" w:rsidP="00301631">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399</w:t>
            </w:r>
          </w:p>
        </w:tc>
        <w:tc>
          <w:tcPr>
            <w:tcW w:w="1985" w:type="dxa"/>
          </w:tcPr>
          <w:p w:rsidR="004C0E92" w:rsidRPr="00A23A45" w:rsidRDefault="004C0E92" w:rsidP="00301631">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399</w:t>
            </w:r>
          </w:p>
        </w:tc>
        <w:tc>
          <w:tcPr>
            <w:tcW w:w="1984" w:type="dxa"/>
          </w:tcPr>
          <w:p w:rsidR="004C0E92" w:rsidRPr="00A23A45" w:rsidRDefault="004C0E92" w:rsidP="00301631">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399</w:t>
            </w:r>
          </w:p>
        </w:tc>
        <w:tc>
          <w:tcPr>
            <w:tcW w:w="1985" w:type="dxa"/>
          </w:tcPr>
          <w:p w:rsidR="004C0E92" w:rsidRPr="00A23A45" w:rsidRDefault="004C0E92" w:rsidP="00301631">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396</w:t>
            </w:r>
          </w:p>
        </w:tc>
      </w:tr>
    </w:tbl>
    <w:p w:rsidR="00082E2C" w:rsidRPr="00A23A45" w:rsidRDefault="00082E2C" w:rsidP="004C0E92">
      <w:pPr>
        <w:pStyle w:val="Heading2"/>
        <w:rPr>
          <w:lang w:eastAsia="zh-CN"/>
        </w:rPr>
      </w:pPr>
      <w:r w:rsidRPr="00A23A45">
        <w:rPr>
          <w:lang w:eastAsia="zh-CN"/>
        </w:rPr>
        <w:lastRenderedPageBreak/>
        <w:t>I.6</w:t>
      </w:r>
      <w:r w:rsidR="004A10C6" w:rsidRPr="00A23A45">
        <w:rPr>
          <w:rFonts w:hint="eastAsia"/>
          <w:lang w:val="en" w:eastAsia="zh-CN"/>
        </w:rPr>
        <w:t>（减少重叠和重复</w:t>
      </w:r>
      <w:r w:rsidR="00352629">
        <w:rPr>
          <w:rFonts w:hint="eastAsia"/>
          <w:lang w:val="en" w:eastAsia="zh-CN"/>
        </w:rPr>
        <w:t>工作</w:t>
      </w:r>
      <w:r w:rsidR="004A10C6" w:rsidRPr="00A23A45">
        <w:rPr>
          <w:rFonts w:hint="eastAsia"/>
          <w:lang w:val="en" w:eastAsia="zh-CN"/>
        </w:rPr>
        <w:t>）</w:t>
      </w:r>
      <w:r w:rsidRPr="00A23A45">
        <w:rPr>
          <w:rFonts w:hint="eastAsia"/>
          <w:b w:val="0"/>
          <w:bCs/>
          <w:lang w:eastAsia="zh-CN"/>
        </w:rPr>
        <w:t>减少重叠和重复</w:t>
      </w:r>
      <w:r w:rsidR="00352629">
        <w:rPr>
          <w:rFonts w:hint="eastAsia"/>
          <w:b w:val="0"/>
          <w:bCs/>
          <w:lang w:eastAsia="zh-CN"/>
        </w:rPr>
        <w:t>工作</w:t>
      </w:r>
      <w:r w:rsidRPr="00A23A45">
        <w:rPr>
          <w:rFonts w:hint="eastAsia"/>
          <w:b w:val="0"/>
          <w:bCs/>
          <w:lang w:eastAsia="zh-CN"/>
        </w:rPr>
        <w:t>的领域并促</w:t>
      </w:r>
      <w:r w:rsidR="00352629">
        <w:rPr>
          <w:rFonts w:hint="eastAsia"/>
          <w:b w:val="0"/>
          <w:bCs/>
          <w:lang w:eastAsia="zh-CN"/>
        </w:rPr>
        <w:t>进总秘书处和国际电联各部门之间开展更密切、更透明的协调，同时顾及</w:t>
      </w:r>
      <w:r w:rsidRPr="00A23A45">
        <w:rPr>
          <w:rFonts w:hint="eastAsia"/>
          <w:b w:val="0"/>
          <w:bCs/>
          <w:lang w:eastAsia="zh-CN"/>
        </w:rPr>
        <w:t>国际电联的预算拨款情况以及各部门的专业领域和职责</w:t>
      </w:r>
    </w:p>
    <w:tbl>
      <w:tblPr>
        <w:tblStyle w:val="GridTable4-Accent11"/>
        <w:tblW w:w="14561" w:type="dxa"/>
        <w:tblLook w:val="0620" w:firstRow="1" w:lastRow="0" w:firstColumn="0" w:lastColumn="0" w:noHBand="1" w:noVBand="1"/>
      </w:tblPr>
      <w:tblGrid>
        <w:gridCol w:w="4385"/>
        <w:gridCol w:w="8208"/>
        <w:gridCol w:w="1968"/>
      </w:tblGrid>
      <w:tr w:rsidR="00082E2C" w:rsidRPr="00A23A45" w:rsidTr="00082E2C">
        <w:trPr>
          <w:cnfStyle w:val="100000000000" w:firstRow="1" w:lastRow="0" w:firstColumn="0" w:lastColumn="0" w:oddVBand="0" w:evenVBand="0" w:oddHBand="0" w:evenHBand="0" w:firstRowFirstColumn="0" w:firstRowLastColumn="0" w:lastRowFirstColumn="0" w:lastRowLastColumn="0"/>
        </w:trPr>
        <w:tc>
          <w:tcPr>
            <w:tcW w:w="4385" w:type="dxa"/>
          </w:tcPr>
          <w:p w:rsidR="00082E2C" w:rsidRPr="00A23A45" w:rsidRDefault="00082E2C" w:rsidP="00B6776A">
            <w:pPr>
              <w:keepNext/>
              <w:keepLines/>
              <w:jc w:val="center"/>
              <w:rPr>
                <w:rFonts w:eastAsiaTheme="minorEastAsia"/>
                <w:sz w:val="20"/>
                <w:szCs w:val="20"/>
                <w:lang w:eastAsia="zh-CN"/>
              </w:rPr>
            </w:pPr>
            <w:r w:rsidRPr="00A23A45">
              <w:rPr>
                <w:rFonts w:eastAsiaTheme="minorEastAsia" w:hint="eastAsia"/>
                <w:sz w:val="20"/>
                <w:szCs w:val="20"/>
                <w:lang w:eastAsia="zh-CN"/>
              </w:rPr>
              <w:t>成果</w:t>
            </w:r>
          </w:p>
        </w:tc>
        <w:tc>
          <w:tcPr>
            <w:tcW w:w="8208" w:type="dxa"/>
          </w:tcPr>
          <w:p w:rsidR="00082E2C" w:rsidRPr="00A23A45" w:rsidRDefault="00082E2C" w:rsidP="00B6776A">
            <w:pPr>
              <w:keepNext/>
              <w:keepLines/>
              <w:jc w:val="center"/>
              <w:rPr>
                <w:rFonts w:eastAsiaTheme="minorEastAsia"/>
                <w:sz w:val="20"/>
                <w:szCs w:val="20"/>
                <w:lang w:eastAsia="zh-CN"/>
              </w:rPr>
            </w:pPr>
            <w:r w:rsidRPr="00A23A45">
              <w:rPr>
                <w:rFonts w:eastAsiaTheme="minorEastAsia" w:hint="eastAsia"/>
                <w:sz w:val="20"/>
                <w:szCs w:val="20"/>
                <w:lang w:eastAsia="zh-CN"/>
              </w:rPr>
              <w:t>成果指标</w:t>
            </w:r>
          </w:p>
        </w:tc>
        <w:tc>
          <w:tcPr>
            <w:tcW w:w="1968" w:type="dxa"/>
          </w:tcPr>
          <w:p w:rsidR="00082E2C" w:rsidRPr="00A23A45" w:rsidRDefault="00082E2C" w:rsidP="00B6776A">
            <w:pPr>
              <w:keepNext/>
              <w:keepLines/>
              <w:jc w:val="center"/>
              <w:rPr>
                <w:rFonts w:eastAsiaTheme="minorEastAsia"/>
                <w:sz w:val="20"/>
                <w:szCs w:val="20"/>
                <w:lang w:eastAsia="zh-CN"/>
              </w:rPr>
            </w:pPr>
            <w:r w:rsidRPr="00A23A45">
              <w:rPr>
                <w:rFonts w:eastAsiaTheme="minorEastAsia" w:hint="eastAsia"/>
                <w:sz w:val="20"/>
                <w:szCs w:val="20"/>
                <w:lang w:eastAsia="zh-CN"/>
              </w:rPr>
              <w:t>衡量方法</w:t>
            </w:r>
          </w:p>
        </w:tc>
      </w:tr>
      <w:tr w:rsidR="00082E2C" w:rsidRPr="00A23A45" w:rsidTr="00082E2C">
        <w:tc>
          <w:tcPr>
            <w:tcW w:w="4385" w:type="dxa"/>
          </w:tcPr>
          <w:p w:rsidR="00082E2C" w:rsidRPr="00A23A45" w:rsidRDefault="00082E2C" w:rsidP="004C0E92">
            <w:pPr>
              <w:keepNext/>
              <w:keepLines/>
              <w:spacing w:before="40" w:after="40"/>
              <w:contextualSpacing/>
              <w:rPr>
                <w:rFonts w:eastAsia="SimSun" w:cs="Microsoft YaHei"/>
                <w:sz w:val="20"/>
                <w:lang w:val="en-US" w:eastAsia="zh-CN"/>
              </w:rPr>
            </w:pPr>
            <w:r w:rsidRPr="00A23A45">
              <w:rPr>
                <w:b/>
                <w:bCs/>
                <w:color w:val="4F81BD" w:themeColor="accent1"/>
                <w:sz w:val="18"/>
                <w:lang w:eastAsia="zh-CN"/>
              </w:rPr>
              <w:t>I.6-a</w:t>
            </w:r>
            <w:r w:rsidRPr="00A23A45">
              <w:rPr>
                <w:rFonts w:eastAsia="SimSun" w:cs="Microsoft YaHei" w:hint="eastAsia"/>
                <w:sz w:val="20"/>
                <w:lang w:val="en-US" w:eastAsia="zh-CN"/>
              </w:rPr>
              <w:t>国际电联各部门、总秘书处和三个局之间开展更密切、更透明的协调</w:t>
            </w:r>
          </w:p>
        </w:tc>
        <w:tc>
          <w:tcPr>
            <w:tcW w:w="8208" w:type="dxa"/>
          </w:tcPr>
          <w:p w:rsidR="00082E2C" w:rsidRPr="00A23A45" w:rsidRDefault="00082E2C" w:rsidP="004C0E92">
            <w:pPr>
              <w:keepNext/>
              <w:keepLines/>
              <w:spacing w:before="40" w:after="40"/>
              <w:contextualSpacing/>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keepNext/>
              <w:keepLines/>
              <w:spacing w:before="40" w:after="40"/>
              <w:contextualSpacing/>
              <w:rPr>
                <w:sz w:val="20"/>
                <w:lang w:eastAsia="zh-CN"/>
              </w:rPr>
            </w:pPr>
            <w:r w:rsidRPr="00A23A45">
              <w:rPr>
                <w:rFonts w:eastAsiaTheme="minorEastAsia" w:hint="eastAsia"/>
                <w:sz w:val="20"/>
                <w:lang w:eastAsia="zh-CN"/>
              </w:rPr>
              <w:t>至少由</w:t>
            </w:r>
            <w:r w:rsidRPr="00A23A45">
              <w:rPr>
                <w:rFonts w:eastAsiaTheme="minorEastAsia"/>
                <w:sz w:val="20"/>
                <w:lang w:eastAsia="zh-CN"/>
              </w:rPr>
              <w:t>两个部门</w:t>
            </w:r>
            <w:r w:rsidRPr="00A23A45">
              <w:rPr>
                <w:rFonts w:eastAsiaTheme="minorEastAsia" w:hint="eastAsia"/>
                <w:sz w:val="20"/>
                <w:lang w:eastAsia="zh-CN"/>
              </w:rPr>
              <w:t>共同组织</w:t>
            </w:r>
            <w:r w:rsidRPr="00A23A45">
              <w:rPr>
                <w:rFonts w:eastAsiaTheme="minorEastAsia"/>
                <w:sz w:val="20"/>
                <w:lang w:eastAsia="zh-CN"/>
              </w:rPr>
              <w:t>的活动数量</w:t>
            </w:r>
          </w:p>
          <w:p w:rsidR="00082E2C" w:rsidRPr="00A23A45" w:rsidRDefault="00082E2C" w:rsidP="004C0E92">
            <w:pPr>
              <w:keepNext/>
              <w:keepLines/>
              <w:spacing w:before="40" w:after="40"/>
              <w:contextualSpacing/>
              <w:rPr>
                <w:sz w:val="20"/>
                <w:lang w:eastAsia="zh-CN"/>
              </w:rPr>
            </w:pPr>
            <w:r w:rsidRPr="00A23A45">
              <w:rPr>
                <w:rFonts w:eastAsiaTheme="minorEastAsia" w:hint="eastAsia"/>
                <w:sz w:val="20"/>
                <w:lang w:eastAsia="zh-CN"/>
              </w:rPr>
              <w:t>有关</w:t>
            </w:r>
            <w:r w:rsidRPr="00A23A45">
              <w:rPr>
                <w:rFonts w:eastAsiaTheme="minorEastAsia"/>
                <w:sz w:val="20"/>
                <w:lang w:eastAsia="zh-CN"/>
              </w:rPr>
              <w:t>地点</w:t>
            </w:r>
            <w:r w:rsidRPr="00A23A45">
              <w:rPr>
                <w:rFonts w:eastAsiaTheme="minorEastAsia" w:hint="eastAsia"/>
                <w:sz w:val="20"/>
                <w:lang w:eastAsia="zh-CN"/>
              </w:rPr>
              <w:t>的跨部门</w:t>
            </w:r>
            <w:r w:rsidRPr="00A23A45">
              <w:rPr>
                <w:rFonts w:eastAsiaTheme="minorEastAsia"/>
                <w:sz w:val="20"/>
                <w:lang w:eastAsia="zh-CN"/>
              </w:rPr>
              <w:t>协调战略</w:t>
            </w:r>
          </w:p>
        </w:tc>
        <w:tc>
          <w:tcPr>
            <w:tcW w:w="1968" w:type="dxa"/>
          </w:tcPr>
          <w:p w:rsidR="00082E2C" w:rsidRPr="00A23A45" w:rsidRDefault="00082E2C" w:rsidP="004C0E92">
            <w:pPr>
              <w:keepNext/>
              <w:keepLines/>
              <w:spacing w:before="40" w:after="40"/>
              <w:contextualSpacing/>
              <w:rPr>
                <w:rFonts w:eastAsiaTheme="minorEastAsia"/>
                <w:sz w:val="20"/>
                <w:lang w:eastAsia="zh-CN"/>
              </w:rPr>
            </w:pPr>
            <w:r w:rsidRPr="00A23A45">
              <w:rPr>
                <w:rFonts w:eastAsiaTheme="minorEastAsia" w:hint="eastAsia"/>
                <w:sz w:val="20"/>
                <w:lang w:eastAsia="zh-CN"/>
              </w:rPr>
              <w:t>各局</w:t>
            </w:r>
          </w:p>
          <w:p w:rsidR="00082E2C" w:rsidRPr="00A23A45" w:rsidRDefault="00082E2C" w:rsidP="004C0E92">
            <w:pPr>
              <w:keepNext/>
              <w:keepLines/>
              <w:spacing w:before="40" w:after="40"/>
              <w:contextualSpacing/>
              <w:rPr>
                <w:sz w:val="20"/>
                <w:lang w:eastAsia="zh-CN"/>
              </w:rPr>
            </w:pPr>
            <w:r w:rsidRPr="00A23A45">
              <w:rPr>
                <w:sz w:val="20"/>
                <w:lang w:eastAsia="zh-CN"/>
              </w:rPr>
              <w:t>ISC-TF</w:t>
            </w:r>
            <w:r w:rsidRPr="00A23A45">
              <w:rPr>
                <w:rFonts w:eastAsiaTheme="minorEastAsia" w:hint="eastAsia"/>
                <w:sz w:val="20"/>
                <w:lang w:eastAsia="zh-CN"/>
              </w:rPr>
              <w:t>秘书处</w:t>
            </w:r>
          </w:p>
        </w:tc>
      </w:tr>
      <w:tr w:rsidR="00082E2C" w:rsidRPr="00A23A45" w:rsidTr="00082E2C">
        <w:tc>
          <w:tcPr>
            <w:tcW w:w="4385" w:type="dxa"/>
          </w:tcPr>
          <w:p w:rsidR="00082E2C" w:rsidRPr="00A23A45" w:rsidRDefault="00082E2C" w:rsidP="004C0E92">
            <w:pPr>
              <w:keepNext/>
              <w:keepLines/>
              <w:spacing w:before="40" w:after="40"/>
              <w:contextualSpacing/>
              <w:rPr>
                <w:rFonts w:eastAsia="SimSun" w:cs="Microsoft YaHei"/>
                <w:sz w:val="20"/>
                <w:lang w:val="en-US" w:eastAsia="zh-CN"/>
              </w:rPr>
            </w:pPr>
            <w:r w:rsidRPr="00A23A45">
              <w:rPr>
                <w:b/>
                <w:bCs/>
                <w:color w:val="4F81BD" w:themeColor="accent1"/>
                <w:sz w:val="18"/>
                <w:lang w:eastAsia="zh-CN"/>
              </w:rPr>
              <w:t>I.6-b</w:t>
            </w:r>
            <w:r w:rsidRPr="00A23A45">
              <w:rPr>
                <w:rFonts w:eastAsia="SimSun" w:cs="Microsoft YaHei" w:hint="eastAsia"/>
                <w:sz w:val="20"/>
                <w:lang w:val="en-US" w:eastAsia="zh-CN"/>
              </w:rPr>
              <w:t>减少国际电联各部门之间及总秘书处与三个局之间重叠和重复的工作领域</w:t>
            </w:r>
          </w:p>
        </w:tc>
        <w:tc>
          <w:tcPr>
            <w:tcW w:w="8208" w:type="dxa"/>
          </w:tcPr>
          <w:p w:rsidR="00082E2C" w:rsidRPr="00A23A45" w:rsidRDefault="00082E2C" w:rsidP="004C0E92">
            <w:pPr>
              <w:spacing w:before="40" w:after="40"/>
              <w:contextualSpacing/>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spacing w:before="40" w:after="40"/>
              <w:contextualSpacing/>
              <w:rPr>
                <w:rFonts w:eastAsia="SimSun"/>
                <w:sz w:val="20"/>
                <w:lang w:eastAsia="zh-CN"/>
              </w:rPr>
            </w:pPr>
            <w:r w:rsidRPr="00A23A45">
              <w:rPr>
                <w:rFonts w:eastAsia="SimSun"/>
                <w:sz w:val="20"/>
                <w:lang w:eastAsia="zh-CN"/>
              </w:rPr>
              <w:t>ISC-TF</w:t>
            </w:r>
            <w:r w:rsidRPr="00A23A45">
              <w:rPr>
                <w:rFonts w:eastAsia="SimSun"/>
                <w:sz w:val="20"/>
                <w:lang w:eastAsia="zh-CN"/>
              </w:rPr>
              <w:t>有关地点的工作方法</w:t>
            </w:r>
          </w:p>
          <w:p w:rsidR="00082E2C" w:rsidRPr="00A23A45" w:rsidRDefault="00082E2C" w:rsidP="004C0E92">
            <w:pPr>
              <w:spacing w:before="40" w:after="40"/>
              <w:contextualSpacing/>
              <w:rPr>
                <w:sz w:val="20"/>
                <w:lang w:eastAsia="zh-CN"/>
              </w:rPr>
            </w:pPr>
            <w:r w:rsidRPr="00A23A45">
              <w:rPr>
                <w:rFonts w:eastAsiaTheme="minorEastAsia" w:hint="eastAsia"/>
                <w:sz w:val="20"/>
                <w:lang w:eastAsia="zh-CN"/>
              </w:rPr>
              <w:t>已</w:t>
            </w:r>
            <w:r w:rsidRPr="00A23A45">
              <w:rPr>
                <w:rFonts w:eastAsiaTheme="minorEastAsia"/>
                <w:sz w:val="20"/>
                <w:lang w:eastAsia="zh-CN"/>
              </w:rPr>
              <w:t>确定的重叠领域</w:t>
            </w:r>
            <w:r w:rsidRPr="00A23A45">
              <w:rPr>
                <w:rFonts w:eastAsiaTheme="minorEastAsia" w:hint="eastAsia"/>
                <w:sz w:val="20"/>
                <w:lang w:eastAsia="zh-CN"/>
              </w:rPr>
              <w:t>数量</w:t>
            </w:r>
            <w:r w:rsidRPr="00A23A45">
              <w:rPr>
                <w:rFonts w:eastAsiaTheme="minorEastAsia"/>
                <w:sz w:val="20"/>
                <w:lang w:eastAsia="zh-CN"/>
              </w:rPr>
              <w:t>和采取的行动</w:t>
            </w:r>
          </w:p>
        </w:tc>
        <w:tc>
          <w:tcPr>
            <w:tcW w:w="1968" w:type="dxa"/>
          </w:tcPr>
          <w:p w:rsidR="00082E2C" w:rsidRPr="00A23A45" w:rsidRDefault="00082E2C" w:rsidP="004C0E92">
            <w:pPr>
              <w:spacing w:before="40" w:after="40"/>
              <w:rPr>
                <w:sz w:val="20"/>
                <w:szCs w:val="18"/>
              </w:rPr>
            </w:pPr>
            <w:r w:rsidRPr="00A23A45">
              <w:rPr>
                <w:sz w:val="20"/>
                <w:szCs w:val="18"/>
              </w:rPr>
              <w:t>ISC-TF</w:t>
            </w:r>
            <w:r w:rsidRPr="00A23A45">
              <w:rPr>
                <w:rFonts w:eastAsiaTheme="minorEastAsia" w:hint="eastAsia"/>
                <w:sz w:val="20"/>
                <w:szCs w:val="18"/>
                <w:lang w:eastAsia="zh-CN"/>
              </w:rPr>
              <w:t>秘书处</w:t>
            </w:r>
          </w:p>
        </w:tc>
      </w:tr>
      <w:tr w:rsidR="00082E2C" w:rsidRPr="00A23A45" w:rsidTr="00082E2C">
        <w:tc>
          <w:tcPr>
            <w:tcW w:w="4385" w:type="dxa"/>
          </w:tcPr>
          <w:p w:rsidR="00082E2C" w:rsidRPr="00A23A45" w:rsidRDefault="00082E2C" w:rsidP="004C0E92">
            <w:pPr>
              <w:keepNext/>
              <w:keepLines/>
              <w:spacing w:before="40" w:after="40"/>
              <w:contextualSpacing/>
              <w:rPr>
                <w:rFonts w:eastAsia="SimSun" w:cs="Microsoft YaHei"/>
                <w:sz w:val="20"/>
                <w:lang w:val="en-US" w:eastAsia="zh-CN"/>
              </w:rPr>
            </w:pPr>
            <w:r w:rsidRPr="00A23A45">
              <w:rPr>
                <w:b/>
                <w:bCs/>
                <w:color w:val="4F81BD" w:themeColor="accent1"/>
                <w:sz w:val="18"/>
                <w:lang w:eastAsia="zh-CN"/>
              </w:rPr>
              <w:t>I.6-c</w:t>
            </w:r>
            <w:r w:rsidRPr="00A23A45">
              <w:rPr>
                <w:rFonts w:eastAsia="SimSun" w:cs="Microsoft YaHei" w:hint="eastAsia"/>
                <w:sz w:val="20"/>
                <w:lang w:val="en-US" w:eastAsia="zh-CN"/>
              </w:rPr>
              <w:t>通过避免重叠领域实现节支</w:t>
            </w:r>
          </w:p>
        </w:tc>
        <w:tc>
          <w:tcPr>
            <w:tcW w:w="8208" w:type="dxa"/>
          </w:tcPr>
          <w:p w:rsidR="00082E2C" w:rsidRPr="00A23A45" w:rsidRDefault="00082E2C" w:rsidP="004C0E92">
            <w:pPr>
              <w:spacing w:before="40" w:after="40"/>
              <w:contextualSpacing/>
              <w:rPr>
                <w:i/>
                <w:iCs/>
                <w:color w:val="548DD4" w:themeColor="text2" w:themeTint="99"/>
                <w:sz w:val="20"/>
                <w:lang w:eastAsia="zh-CN"/>
              </w:rPr>
            </w:pPr>
            <w:r w:rsidRPr="00A23A45">
              <w:rPr>
                <w:rFonts w:eastAsia="STKaiti"/>
                <w:color w:val="548DD4" w:themeColor="text2" w:themeTint="99"/>
                <w:sz w:val="20"/>
                <w:lang w:eastAsia="zh-CN"/>
              </w:rPr>
              <w:t>新成果（</w:t>
            </w:r>
            <w:r w:rsidRPr="00A23A45">
              <w:rPr>
                <w:rFonts w:eastAsia="STKaiti"/>
                <w:color w:val="548DD4" w:themeColor="text2" w:themeTint="99"/>
                <w:sz w:val="20"/>
                <w:lang w:eastAsia="zh-CN"/>
              </w:rPr>
              <w:t>2020-2023</w:t>
            </w:r>
            <w:r w:rsidRPr="00A23A45">
              <w:rPr>
                <w:rFonts w:eastAsia="STKaiti"/>
                <w:color w:val="548DD4" w:themeColor="text2" w:themeTint="99"/>
                <w:sz w:val="20"/>
                <w:lang w:eastAsia="zh-CN"/>
              </w:rPr>
              <w:t>年战略规划）</w:t>
            </w:r>
          </w:p>
          <w:p w:rsidR="00082E2C" w:rsidRPr="00A23A45" w:rsidRDefault="00082E2C" w:rsidP="004C0E92">
            <w:pPr>
              <w:spacing w:before="40" w:after="40"/>
              <w:contextualSpacing/>
              <w:rPr>
                <w:sz w:val="20"/>
                <w:lang w:eastAsia="zh-CN"/>
              </w:rPr>
            </w:pPr>
            <w:r w:rsidRPr="00A23A45">
              <w:rPr>
                <w:rFonts w:eastAsiaTheme="minorEastAsia" w:hint="eastAsia"/>
                <w:sz w:val="20"/>
                <w:lang w:eastAsia="zh-CN"/>
              </w:rPr>
              <w:t>为</w:t>
            </w:r>
            <w:r w:rsidRPr="00A23A45">
              <w:rPr>
                <w:rFonts w:eastAsiaTheme="minorEastAsia"/>
                <w:sz w:val="20"/>
                <w:lang w:eastAsia="zh-CN"/>
              </w:rPr>
              <w:t>确定和消除各种形式和情况的重复工作而采取的增效措施</w:t>
            </w:r>
            <w:r w:rsidRPr="00A23A45">
              <w:rPr>
                <w:rFonts w:eastAsiaTheme="minorEastAsia" w:hint="eastAsia"/>
                <w:sz w:val="20"/>
                <w:lang w:eastAsia="zh-CN"/>
              </w:rPr>
              <w:t>带来</w:t>
            </w:r>
            <w:r w:rsidRPr="00A23A45">
              <w:rPr>
                <w:rFonts w:eastAsiaTheme="minorEastAsia"/>
                <w:sz w:val="20"/>
                <w:lang w:eastAsia="zh-CN"/>
              </w:rPr>
              <w:t>的成本削减</w:t>
            </w:r>
          </w:p>
        </w:tc>
        <w:tc>
          <w:tcPr>
            <w:tcW w:w="1968" w:type="dxa"/>
          </w:tcPr>
          <w:p w:rsidR="00082E2C" w:rsidRPr="00A23A45" w:rsidRDefault="00082E2C" w:rsidP="004C0E92">
            <w:pPr>
              <w:spacing w:before="40" w:after="40"/>
              <w:rPr>
                <w:sz w:val="20"/>
                <w:szCs w:val="18"/>
              </w:rPr>
            </w:pPr>
            <w:r w:rsidRPr="00A23A45">
              <w:rPr>
                <w:sz w:val="20"/>
                <w:szCs w:val="18"/>
              </w:rPr>
              <w:t>FRMD</w:t>
            </w:r>
          </w:p>
        </w:tc>
      </w:tr>
    </w:tbl>
    <w:p w:rsidR="00082E2C" w:rsidRPr="00A23A45" w:rsidRDefault="00082E2C" w:rsidP="00082E2C">
      <w:pPr>
        <w:rPr>
          <w:sz w:val="2"/>
          <w:szCs w:val="2"/>
        </w:rPr>
      </w:pPr>
    </w:p>
    <w:tbl>
      <w:tblPr>
        <w:tblStyle w:val="GridTable4-Accent11"/>
        <w:tblW w:w="14596" w:type="dxa"/>
        <w:tblLayout w:type="fixed"/>
        <w:tblLook w:val="0620" w:firstRow="1" w:lastRow="0" w:firstColumn="0" w:lastColumn="0" w:noHBand="1" w:noVBand="1"/>
      </w:tblPr>
      <w:tblGrid>
        <w:gridCol w:w="6658"/>
        <w:gridCol w:w="1984"/>
        <w:gridCol w:w="1985"/>
        <w:gridCol w:w="1984"/>
        <w:gridCol w:w="1985"/>
      </w:tblGrid>
      <w:tr w:rsidR="004C0E92" w:rsidRPr="00A23A45" w:rsidTr="008B117A">
        <w:trPr>
          <w:cnfStyle w:val="100000000000" w:firstRow="1" w:lastRow="0" w:firstColumn="0" w:lastColumn="0" w:oddVBand="0" w:evenVBand="0" w:oddHBand="0" w:evenHBand="0" w:firstRowFirstColumn="0" w:firstRowLastColumn="0" w:lastRowFirstColumn="0" w:lastRowLastColumn="0"/>
        </w:trPr>
        <w:tc>
          <w:tcPr>
            <w:tcW w:w="6658" w:type="dxa"/>
          </w:tcPr>
          <w:p w:rsidR="004C0E92" w:rsidRPr="00A23A45" w:rsidRDefault="004C0E92" w:rsidP="00B617D9">
            <w:pPr>
              <w:keepNext/>
              <w:keepLines/>
              <w:jc w:val="center"/>
              <w:rPr>
                <w:rFonts w:eastAsiaTheme="minorEastAsia"/>
                <w:sz w:val="20"/>
                <w:szCs w:val="20"/>
                <w:lang w:eastAsia="zh-CN"/>
              </w:rPr>
            </w:pPr>
            <w:r w:rsidRPr="00A23A45">
              <w:rPr>
                <w:rFonts w:eastAsiaTheme="minorEastAsia" w:hint="eastAsia"/>
                <w:sz w:val="20"/>
                <w:szCs w:val="20"/>
                <w:lang w:eastAsia="zh-CN"/>
              </w:rPr>
              <w:t>输出成果</w:t>
            </w:r>
          </w:p>
        </w:tc>
        <w:tc>
          <w:tcPr>
            <w:tcW w:w="7938" w:type="dxa"/>
            <w:gridSpan w:val="4"/>
          </w:tcPr>
          <w:p w:rsidR="004C0E92" w:rsidRPr="00A23A45" w:rsidRDefault="004C0E92" w:rsidP="00B617D9">
            <w:pPr>
              <w:keepNext/>
              <w:keepLines/>
              <w:jc w:val="center"/>
              <w:rPr>
                <w:sz w:val="20"/>
                <w:szCs w:val="20"/>
                <w:lang w:eastAsia="zh-CN"/>
              </w:rPr>
            </w:pPr>
            <w:r w:rsidRPr="00A23A45">
              <w:rPr>
                <w:rFonts w:eastAsiaTheme="minorEastAsia" w:hint="eastAsia"/>
                <w:sz w:val="20"/>
                <w:szCs w:val="20"/>
                <w:lang w:eastAsia="zh-CN"/>
              </w:rPr>
              <w:t>财务资源</w:t>
            </w:r>
            <w:r w:rsidRPr="00A23A45">
              <w:rPr>
                <w:rFonts w:cs="Calibri" w:hint="eastAsia"/>
                <w:color w:val="FFFFFF" w:themeColor="background1"/>
                <w:sz w:val="20"/>
                <w:lang w:val="en" w:eastAsia="zh-CN"/>
              </w:rPr>
              <w:t>（单位：千瑞郎）</w:t>
            </w:r>
          </w:p>
        </w:tc>
      </w:tr>
      <w:tr w:rsidR="00082E2C" w:rsidRPr="00A23A45" w:rsidTr="00082E2C">
        <w:tc>
          <w:tcPr>
            <w:tcW w:w="6658" w:type="dxa"/>
          </w:tcPr>
          <w:p w:rsidR="00082E2C" w:rsidRPr="00A23A45" w:rsidRDefault="00082E2C" w:rsidP="00082E2C">
            <w:pPr>
              <w:rPr>
                <w:lang w:eastAsia="zh-CN"/>
              </w:rPr>
            </w:pPr>
          </w:p>
        </w:tc>
        <w:tc>
          <w:tcPr>
            <w:tcW w:w="1984" w:type="dxa"/>
          </w:tcPr>
          <w:p w:rsidR="00082E2C" w:rsidRPr="00A23A45" w:rsidRDefault="00082E2C" w:rsidP="00A261E7">
            <w:pPr>
              <w:jc w:val="right"/>
              <w:rPr>
                <w:b/>
                <w:bCs/>
                <w:color w:val="4F81BD" w:themeColor="accent1"/>
                <w:sz w:val="20"/>
              </w:rPr>
            </w:pPr>
            <w:r w:rsidRPr="00A23A45">
              <w:rPr>
                <w:bCs/>
                <w:color w:val="5B9BD5"/>
                <w:sz w:val="20"/>
              </w:rPr>
              <w:t>2020</w:t>
            </w:r>
            <w:r w:rsidR="004C0E92" w:rsidRPr="00A23A45">
              <w:rPr>
                <w:rFonts w:asciiTheme="minorEastAsia" w:eastAsiaTheme="minorEastAsia" w:hAnsiTheme="minorEastAsia" w:hint="eastAsia"/>
                <w:bCs/>
                <w:color w:val="5B9BD5"/>
                <w:sz w:val="20"/>
                <w:lang w:eastAsia="zh-CN"/>
              </w:rPr>
              <w:t>年</w:t>
            </w:r>
          </w:p>
        </w:tc>
        <w:tc>
          <w:tcPr>
            <w:tcW w:w="1985" w:type="dxa"/>
          </w:tcPr>
          <w:p w:rsidR="00082E2C" w:rsidRPr="00A23A45" w:rsidRDefault="00082E2C" w:rsidP="00A261E7">
            <w:pPr>
              <w:jc w:val="right"/>
              <w:rPr>
                <w:b/>
                <w:bCs/>
                <w:color w:val="4F81BD" w:themeColor="accent1"/>
                <w:sz w:val="20"/>
              </w:rPr>
            </w:pPr>
            <w:r w:rsidRPr="00A23A45">
              <w:rPr>
                <w:bCs/>
                <w:color w:val="5B9BD5"/>
                <w:sz w:val="20"/>
              </w:rPr>
              <w:t>2021</w:t>
            </w:r>
            <w:r w:rsidR="004C0E92" w:rsidRPr="00A23A45">
              <w:rPr>
                <w:rFonts w:asciiTheme="minorEastAsia" w:eastAsiaTheme="minorEastAsia" w:hAnsiTheme="minorEastAsia" w:hint="eastAsia"/>
                <w:bCs/>
                <w:color w:val="5B9BD5"/>
                <w:sz w:val="20"/>
                <w:lang w:eastAsia="zh-CN"/>
              </w:rPr>
              <w:t>年</w:t>
            </w:r>
          </w:p>
        </w:tc>
        <w:tc>
          <w:tcPr>
            <w:tcW w:w="1984" w:type="dxa"/>
          </w:tcPr>
          <w:p w:rsidR="00082E2C" w:rsidRPr="00A23A45" w:rsidRDefault="00082E2C" w:rsidP="00A261E7">
            <w:pPr>
              <w:jc w:val="right"/>
              <w:rPr>
                <w:b/>
                <w:bCs/>
                <w:color w:val="4F81BD" w:themeColor="accent1"/>
                <w:sz w:val="20"/>
              </w:rPr>
            </w:pPr>
            <w:r w:rsidRPr="00A23A45">
              <w:rPr>
                <w:bCs/>
                <w:color w:val="5B9BD5"/>
                <w:sz w:val="20"/>
              </w:rPr>
              <w:t>2022</w:t>
            </w:r>
            <w:r w:rsidR="004C0E92" w:rsidRPr="00A23A45">
              <w:rPr>
                <w:rFonts w:asciiTheme="minorEastAsia" w:eastAsiaTheme="minorEastAsia" w:hAnsiTheme="minorEastAsia" w:hint="eastAsia"/>
                <w:bCs/>
                <w:color w:val="5B9BD5"/>
                <w:sz w:val="20"/>
                <w:lang w:eastAsia="zh-CN"/>
              </w:rPr>
              <w:t>年</w:t>
            </w:r>
          </w:p>
        </w:tc>
        <w:tc>
          <w:tcPr>
            <w:tcW w:w="1985" w:type="dxa"/>
          </w:tcPr>
          <w:p w:rsidR="00082E2C" w:rsidRPr="00A23A45" w:rsidRDefault="00082E2C" w:rsidP="00A261E7">
            <w:pPr>
              <w:jc w:val="right"/>
              <w:rPr>
                <w:b/>
                <w:bCs/>
                <w:color w:val="4F81BD" w:themeColor="accent1"/>
                <w:sz w:val="20"/>
              </w:rPr>
            </w:pPr>
            <w:r w:rsidRPr="00A23A45">
              <w:rPr>
                <w:bCs/>
                <w:color w:val="5B9BD5"/>
                <w:sz w:val="20"/>
              </w:rPr>
              <w:t>2023</w:t>
            </w:r>
            <w:r w:rsidR="004C0E92" w:rsidRPr="00A23A45">
              <w:rPr>
                <w:rFonts w:asciiTheme="minorEastAsia" w:eastAsiaTheme="minorEastAsia" w:hAnsiTheme="minorEastAsia" w:hint="eastAsia"/>
                <w:bCs/>
                <w:color w:val="5B9BD5"/>
                <w:sz w:val="20"/>
                <w:lang w:eastAsia="zh-CN"/>
              </w:rPr>
              <w:t>年</w:t>
            </w:r>
          </w:p>
        </w:tc>
      </w:tr>
      <w:tr w:rsidR="004C0E92" w:rsidRPr="00A23A45" w:rsidTr="00082E2C">
        <w:tc>
          <w:tcPr>
            <w:tcW w:w="6658" w:type="dxa"/>
          </w:tcPr>
          <w:p w:rsidR="004C0E92" w:rsidRPr="00A23A45" w:rsidRDefault="004C0E92" w:rsidP="004C0E92">
            <w:pPr>
              <w:keepNext/>
              <w:keepLines/>
              <w:spacing w:after="60"/>
              <w:contextualSpacing/>
              <w:rPr>
                <w:rFonts w:eastAsia="SimSun" w:cs="Microsoft YaHei"/>
                <w:sz w:val="20"/>
                <w:lang w:val="en-US" w:eastAsia="zh-CN"/>
              </w:rPr>
            </w:pPr>
            <w:r w:rsidRPr="00A23A45">
              <w:rPr>
                <w:b/>
                <w:bCs/>
                <w:color w:val="4F81BD" w:themeColor="accent1"/>
                <w:sz w:val="18"/>
                <w:lang w:eastAsia="zh-CN"/>
              </w:rPr>
              <w:t>I.6-1</w:t>
            </w:r>
            <w:r w:rsidRPr="00A23A45">
              <w:rPr>
                <w:rFonts w:eastAsia="SimSun" w:cs="Microsoft YaHei" w:hint="eastAsia"/>
                <w:sz w:val="20"/>
                <w:lang w:val="en-US" w:eastAsia="zh-CN"/>
              </w:rPr>
              <w:t>明确并消除国际电联各相关机构之间任何形式的职能和活动的重复，并特别优化秘书处的管理方法、后勤工作、协调和支持工作的程序。</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569</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569</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534</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563</w:t>
            </w:r>
          </w:p>
        </w:tc>
      </w:tr>
      <w:tr w:rsidR="004C0E92" w:rsidRPr="00A23A45" w:rsidTr="00082E2C">
        <w:tc>
          <w:tcPr>
            <w:tcW w:w="6658" w:type="dxa"/>
          </w:tcPr>
          <w:p w:rsidR="004C0E92" w:rsidRPr="00A23A45" w:rsidRDefault="004C0E92" w:rsidP="004C0E92">
            <w:pPr>
              <w:keepNext/>
              <w:keepLines/>
              <w:spacing w:after="60"/>
              <w:contextualSpacing/>
              <w:rPr>
                <w:rFonts w:eastAsia="SimSun" w:cs="Microsoft YaHei"/>
                <w:sz w:val="20"/>
                <w:lang w:val="en-US" w:eastAsia="zh-CN"/>
              </w:rPr>
            </w:pPr>
            <w:r w:rsidRPr="00A23A45">
              <w:rPr>
                <w:b/>
                <w:bCs/>
                <w:color w:val="4F81BD" w:themeColor="accent1"/>
                <w:sz w:val="18"/>
                <w:lang w:eastAsia="zh-CN"/>
              </w:rPr>
              <w:t>I.6-2</w:t>
            </w:r>
            <w:r w:rsidRPr="00A23A45">
              <w:rPr>
                <w:rFonts w:eastAsia="SimSun" w:cs="Microsoft YaHei"/>
                <w:sz w:val="20"/>
                <w:lang w:val="en-US" w:eastAsia="zh-CN"/>
              </w:rPr>
              <w:t>实施</w:t>
            </w:r>
            <w:r w:rsidRPr="00A23A45">
              <w:rPr>
                <w:rFonts w:asciiTheme="majorEastAsia" w:eastAsiaTheme="majorEastAsia" w:hAnsiTheme="majorEastAsia" w:cs="Microsoft YaHei"/>
                <w:sz w:val="20"/>
                <w:lang w:val="en-US" w:eastAsia="zh-CN"/>
              </w:rPr>
              <w:t>“</w:t>
            </w:r>
            <w:r w:rsidRPr="00A23A45">
              <w:rPr>
                <w:rFonts w:eastAsia="SimSun" w:cs="Microsoft YaHei"/>
                <w:sz w:val="20"/>
                <w:lang w:val="en-US" w:eastAsia="zh-CN"/>
              </w:rPr>
              <w:t>国际电联是一家</w:t>
            </w:r>
            <w:r w:rsidRPr="00A23A45">
              <w:rPr>
                <w:rFonts w:asciiTheme="majorEastAsia" w:eastAsiaTheme="majorEastAsia" w:hAnsiTheme="majorEastAsia" w:cs="Microsoft YaHei"/>
                <w:sz w:val="20"/>
                <w:lang w:val="en-US" w:eastAsia="zh-CN"/>
              </w:rPr>
              <w:t>”</w:t>
            </w:r>
            <w:r w:rsidRPr="00A23A45">
              <w:rPr>
                <w:rFonts w:eastAsia="SimSun" w:cs="Microsoft YaHei"/>
                <w:sz w:val="20"/>
                <w:lang w:val="en-US" w:eastAsia="zh-CN"/>
              </w:rPr>
              <w:t>（</w:t>
            </w:r>
            <w:r w:rsidRPr="00A23A45">
              <w:rPr>
                <w:rFonts w:eastAsia="SimSun" w:cs="Microsoft YaHei"/>
                <w:sz w:val="20"/>
                <w:lang w:val="en-US" w:eastAsia="zh-CN"/>
              </w:rPr>
              <w:t>One ITU</w:t>
            </w:r>
            <w:r w:rsidRPr="00A23A45">
              <w:rPr>
                <w:rFonts w:eastAsia="SimSun" w:cs="Microsoft YaHei"/>
                <w:sz w:val="20"/>
                <w:lang w:val="en-US" w:eastAsia="zh-CN"/>
              </w:rPr>
              <w:t>）的理念，</w:t>
            </w:r>
            <w:r w:rsidRPr="00A23A45">
              <w:rPr>
                <w:rFonts w:eastAsia="SimSun" w:cs="Microsoft YaHei" w:hint="eastAsia"/>
                <w:sz w:val="20"/>
                <w:lang w:val="en-US" w:eastAsia="zh-CN"/>
              </w:rPr>
              <w:t>尽可能在落实</w:t>
            </w:r>
            <w:r w:rsidRPr="00A23A45">
              <w:rPr>
                <w:rFonts w:eastAsia="SimSun" w:cs="Microsoft YaHei"/>
                <w:sz w:val="20"/>
                <w:lang w:val="en-US" w:eastAsia="zh-CN"/>
              </w:rPr>
              <w:t>国际电联及各部门整体目标和部门目标</w:t>
            </w:r>
            <w:r w:rsidRPr="00A23A45">
              <w:rPr>
                <w:rFonts w:eastAsia="SimSun" w:cs="Microsoft YaHei" w:hint="eastAsia"/>
                <w:sz w:val="20"/>
                <w:lang w:val="en-US" w:eastAsia="zh-CN"/>
              </w:rPr>
              <w:t>的</w:t>
            </w:r>
            <w:r w:rsidRPr="00A23A45">
              <w:rPr>
                <w:rFonts w:eastAsia="SimSun" w:cs="Microsoft YaHei"/>
                <w:sz w:val="20"/>
                <w:lang w:val="en-US" w:eastAsia="zh-CN"/>
              </w:rPr>
              <w:t>过程中</w:t>
            </w:r>
            <w:r w:rsidRPr="00A23A45">
              <w:rPr>
                <w:rFonts w:eastAsia="SimSun" w:cs="Microsoft YaHei" w:hint="eastAsia"/>
                <w:sz w:val="20"/>
                <w:lang w:val="en-US" w:eastAsia="zh-CN"/>
              </w:rPr>
              <w:t>统一各部门和</w:t>
            </w:r>
            <w:r w:rsidRPr="00A23A45">
              <w:rPr>
                <w:rFonts w:eastAsia="SimSun" w:cs="Microsoft YaHei"/>
                <w:sz w:val="20"/>
                <w:lang w:val="en-US" w:eastAsia="zh-CN"/>
              </w:rPr>
              <w:t>地区办事处</w:t>
            </w:r>
            <w:r w:rsidRPr="00A23A45">
              <w:rPr>
                <w:rFonts w:eastAsia="SimSun" w:cs="Microsoft YaHei"/>
                <w:sz w:val="20"/>
                <w:lang w:val="en-US" w:eastAsia="zh-CN"/>
              </w:rPr>
              <w:t>/</w:t>
            </w:r>
            <w:r w:rsidRPr="00A23A45">
              <w:rPr>
                <w:rFonts w:eastAsia="SimSun" w:cs="Microsoft YaHei"/>
                <w:sz w:val="20"/>
                <w:lang w:val="en-US" w:eastAsia="zh-CN"/>
              </w:rPr>
              <w:t>区域代表处</w:t>
            </w:r>
            <w:r w:rsidRPr="00A23A45">
              <w:rPr>
                <w:rFonts w:eastAsia="SimSun" w:cs="Microsoft YaHei" w:hint="eastAsia"/>
                <w:sz w:val="20"/>
                <w:lang w:val="en-US" w:eastAsia="zh-CN"/>
              </w:rPr>
              <w:t>的流程</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764</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714</w:t>
            </w:r>
          </w:p>
        </w:tc>
        <w:tc>
          <w:tcPr>
            <w:tcW w:w="1984"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rFonts w:cs="Calibri"/>
                <w:sz w:val="20"/>
                <w:szCs w:val="20"/>
                <w:lang w:val="en"/>
              </w:rPr>
              <w:t>679</w:t>
            </w:r>
          </w:p>
        </w:tc>
        <w:tc>
          <w:tcPr>
            <w:tcW w:w="1985" w:type="dxa"/>
          </w:tcPr>
          <w:p w:rsidR="004C0E92" w:rsidRPr="00A23A45" w:rsidRDefault="004C0E92" w:rsidP="004C0E92">
            <w:pPr>
              <w:tabs>
                <w:tab w:val="left" w:pos="567"/>
                <w:tab w:val="left" w:pos="1134"/>
                <w:tab w:val="left" w:pos="1701"/>
                <w:tab w:val="left" w:pos="2268"/>
                <w:tab w:val="left" w:pos="2835"/>
              </w:tabs>
              <w:autoSpaceDE w:val="0"/>
              <w:autoSpaceDN w:val="0"/>
              <w:spacing w:before="0"/>
              <w:jc w:val="right"/>
              <w:rPr>
                <w:sz w:val="20"/>
                <w:lang w:val="en"/>
              </w:rPr>
            </w:pPr>
            <w:r w:rsidRPr="00A23A45">
              <w:rPr>
                <w:sz w:val="20"/>
                <w:lang w:val="en"/>
              </w:rPr>
              <w:t>706</w:t>
            </w:r>
          </w:p>
        </w:tc>
      </w:tr>
      <w:tr w:rsidR="004C0E92" w:rsidRPr="00A23A45" w:rsidTr="00082E2C">
        <w:trPr>
          <w:trHeight w:val="220"/>
        </w:trPr>
        <w:tc>
          <w:tcPr>
            <w:tcW w:w="6658" w:type="dxa"/>
          </w:tcPr>
          <w:p w:rsidR="004C0E92" w:rsidRPr="00A23A45" w:rsidRDefault="004C0E92" w:rsidP="004C0E92">
            <w:pPr>
              <w:spacing w:beforeLines="40" w:before="96" w:after="60" w:line="216" w:lineRule="auto"/>
              <w:ind w:right="113"/>
              <w:rPr>
                <w:b/>
                <w:bCs/>
                <w:noProof/>
                <w:color w:val="4F81BD" w:themeColor="accent1"/>
                <w:sz w:val="20"/>
                <w:lang w:eastAsia="zh-CN"/>
              </w:rPr>
            </w:pPr>
            <w:r w:rsidRPr="00A23A45">
              <w:rPr>
                <w:rFonts w:eastAsiaTheme="minorEastAsia" w:hint="eastAsia"/>
                <w:b/>
                <w:bCs/>
                <w:noProof/>
                <w:color w:val="4F81BD" w:themeColor="accent1"/>
                <w:sz w:val="20"/>
                <w:lang w:eastAsia="zh-CN"/>
              </w:rPr>
              <w:t>部门目标</w:t>
            </w:r>
            <w:r w:rsidRPr="00A23A45">
              <w:rPr>
                <w:b/>
                <w:bCs/>
                <w:noProof/>
                <w:color w:val="4F81BD" w:themeColor="accent1"/>
                <w:sz w:val="20"/>
                <w:lang w:eastAsia="zh-CN"/>
              </w:rPr>
              <w:t>I.6</w:t>
            </w:r>
            <w:r w:rsidRPr="00A23A45">
              <w:rPr>
                <w:rFonts w:eastAsiaTheme="minorEastAsia" w:hint="eastAsia"/>
                <w:b/>
                <w:bCs/>
                <w:noProof/>
                <w:color w:val="4F81BD" w:themeColor="accent1"/>
                <w:sz w:val="20"/>
                <w:lang w:eastAsia="zh-CN"/>
              </w:rPr>
              <w:t>合计</w:t>
            </w:r>
          </w:p>
        </w:tc>
        <w:tc>
          <w:tcPr>
            <w:tcW w:w="1984" w:type="dxa"/>
          </w:tcPr>
          <w:p w:rsidR="004C0E92" w:rsidRPr="00A23A45" w:rsidRDefault="004C0E92" w:rsidP="00A261E7">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1,333</w:t>
            </w:r>
          </w:p>
        </w:tc>
        <w:tc>
          <w:tcPr>
            <w:tcW w:w="1985" w:type="dxa"/>
          </w:tcPr>
          <w:p w:rsidR="004C0E92" w:rsidRPr="00A23A45" w:rsidRDefault="004C0E92" w:rsidP="00A261E7">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1,283</w:t>
            </w:r>
          </w:p>
        </w:tc>
        <w:tc>
          <w:tcPr>
            <w:tcW w:w="1984" w:type="dxa"/>
          </w:tcPr>
          <w:p w:rsidR="004C0E92" w:rsidRPr="00A23A45" w:rsidRDefault="004C0E92" w:rsidP="00A261E7">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1,213</w:t>
            </w:r>
          </w:p>
        </w:tc>
        <w:tc>
          <w:tcPr>
            <w:tcW w:w="1985" w:type="dxa"/>
          </w:tcPr>
          <w:p w:rsidR="004C0E92" w:rsidRPr="00A23A45" w:rsidRDefault="004C0E92" w:rsidP="00A261E7">
            <w:pPr>
              <w:tabs>
                <w:tab w:val="left" w:pos="567"/>
                <w:tab w:val="left" w:pos="1134"/>
                <w:tab w:val="left" w:pos="1701"/>
                <w:tab w:val="left" w:pos="2268"/>
                <w:tab w:val="left" w:pos="2835"/>
              </w:tabs>
              <w:autoSpaceDE w:val="0"/>
              <w:autoSpaceDN w:val="0"/>
              <w:spacing w:beforeLines="40" w:before="96"/>
              <w:jc w:val="right"/>
              <w:rPr>
                <w:b/>
                <w:sz w:val="20"/>
                <w:lang w:val="en"/>
              </w:rPr>
            </w:pPr>
            <w:r w:rsidRPr="00A23A45">
              <w:rPr>
                <w:b/>
                <w:sz w:val="20"/>
                <w:lang w:val="en"/>
              </w:rPr>
              <w:t>1,269</w:t>
            </w:r>
          </w:p>
        </w:tc>
      </w:tr>
    </w:tbl>
    <w:p w:rsidR="0055454F" w:rsidRPr="00A23A45" w:rsidRDefault="008B117A" w:rsidP="00B617D9">
      <w:pPr>
        <w:pStyle w:val="Heading1"/>
        <w:rPr>
          <w:lang w:val="en"/>
        </w:rPr>
      </w:pPr>
      <w:r w:rsidRPr="00A23A45">
        <w:rPr>
          <w:lang w:val="en"/>
        </w:rPr>
        <w:t>6</w:t>
      </w:r>
      <w:r w:rsidR="0055454F" w:rsidRPr="00A23A45">
        <w:rPr>
          <w:lang w:val="en"/>
        </w:rPr>
        <w:tab/>
      </w:r>
      <w:r w:rsidRPr="00A23A45">
        <w:rPr>
          <w:rFonts w:hint="eastAsia"/>
          <w:lang w:val="en"/>
        </w:rPr>
        <w:t>运作规划的落实</w:t>
      </w:r>
    </w:p>
    <w:p w:rsidR="00B6776A" w:rsidRPr="00A23A45" w:rsidRDefault="008B117A" w:rsidP="00352629">
      <w:pPr>
        <w:ind w:firstLineChars="200" w:firstLine="480"/>
        <w:rPr>
          <w:lang w:eastAsia="zh-CN"/>
        </w:rPr>
      </w:pPr>
      <w:r w:rsidRPr="00A23A45">
        <w:rPr>
          <w:lang w:eastAsia="zh-CN"/>
        </w:rPr>
        <w:t>本运作规划定义的输出成果将由</w:t>
      </w:r>
      <w:r w:rsidR="00B6776A" w:rsidRPr="00A23A45">
        <w:rPr>
          <w:rFonts w:hint="eastAsia"/>
          <w:lang w:eastAsia="zh-CN"/>
        </w:rPr>
        <w:t>各局和</w:t>
      </w:r>
      <w:r w:rsidRPr="00A23A45">
        <w:rPr>
          <w:rFonts w:hint="eastAsia"/>
          <w:lang w:val="fr-FR" w:eastAsia="zh-CN"/>
        </w:rPr>
        <w:t>总秘书处</w:t>
      </w:r>
      <w:r w:rsidR="0012317C" w:rsidRPr="00A23A45">
        <w:rPr>
          <w:rFonts w:hint="eastAsia"/>
          <w:lang w:val="fr-FR" w:eastAsia="zh-CN"/>
        </w:rPr>
        <w:t>的</w:t>
      </w:r>
      <w:r w:rsidR="00F01ED8" w:rsidRPr="00A23A45">
        <w:rPr>
          <w:rFonts w:hint="eastAsia"/>
          <w:lang w:val="fr-FR" w:eastAsia="zh-CN"/>
        </w:rPr>
        <w:t>相关部门</w:t>
      </w:r>
      <w:r w:rsidR="00352629">
        <w:rPr>
          <w:rFonts w:hint="eastAsia"/>
          <w:lang w:val="fr-FR" w:eastAsia="zh-CN"/>
        </w:rPr>
        <w:t>提供，并且</w:t>
      </w:r>
      <w:r w:rsidR="00352629" w:rsidRPr="00A23A45">
        <w:rPr>
          <w:rFonts w:hint="eastAsia"/>
          <w:lang w:eastAsia="zh-CN"/>
        </w:rPr>
        <w:t>酌情</w:t>
      </w:r>
      <w:r w:rsidR="00F01ED8" w:rsidRPr="00A23A45">
        <w:rPr>
          <w:rFonts w:hint="eastAsia"/>
          <w:lang w:val="fr-FR" w:eastAsia="zh-CN"/>
        </w:rPr>
        <w:t>各区域代表处落实。</w:t>
      </w:r>
    </w:p>
    <w:p w:rsidR="0055454F" w:rsidRPr="00A23A45" w:rsidRDefault="008B117A" w:rsidP="00352629">
      <w:pPr>
        <w:ind w:firstLineChars="200" w:firstLine="480"/>
        <w:rPr>
          <w:lang w:eastAsia="zh-CN"/>
        </w:rPr>
      </w:pPr>
      <w:r w:rsidRPr="00A23A45">
        <w:rPr>
          <w:lang w:eastAsia="zh-CN"/>
        </w:rPr>
        <w:t>根据</w:t>
      </w:r>
      <w:r w:rsidRPr="00A23A45">
        <w:rPr>
          <w:rFonts w:hint="eastAsia"/>
          <w:lang w:eastAsia="zh-CN"/>
        </w:rPr>
        <w:t>双方</w:t>
      </w:r>
      <w:r w:rsidRPr="00A23A45">
        <w:rPr>
          <w:lang w:eastAsia="zh-CN"/>
        </w:rPr>
        <w:t>事先定义并认可的年度服务水平协议（用于提供内部服务），行政</w:t>
      </w:r>
      <w:r w:rsidR="00352629">
        <w:rPr>
          <w:rFonts w:hint="eastAsia"/>
          <w:lang w:eastAsia="zh-CN"/>
        </w:rPr>
        <w:t>管理支撑</w:t>
      </w:r>
      <w:r w:rsidRPr="00A23A45">
        <w:rPr>
          <w:lang w:eastAsia="zh-CN"/>
        </w:rPr>
        <w:t>服务</w:t>
      </w:r>
      <w:r w:rsidRPr="00A23A45">
        <w:rPr>
          <w:rFonts w:hint="eastAsia"/>
          <w:lang w:eastAsia="zh-CN"/>
        </w:rPr>
        <w:t>主要</w:t>
      </w:r>
      <w:r w:rsidRPr="00A23A45">
        <w:rPr>
          <w:lang w:eastAsia="zh-CN"/>
        </w:rPr>
        <w:t>由总秘书处提供。国际电联</w:t>
      </w:r>
      <w:r w:rsidRPr="00A23A45">
        <w:rPr>
          <w:rFonts w:hint="eastAsia"/>
          <w:lang w:eastAsia="zh-CN"/>
        </w:rPr>
        <w:t>管理</w:t>
      </w:r>
      <w:r w:rsidRPr="00A23A45">
        <w:rPr>
          <w:lang w:eastAsia="zh-CN"/>
        </w:rPr>
        <w:t>层根据战略规划中国际电联的各项部门目标，规划、监督和评估输出成果和支持服务。</w:t>
      </w:r>
      <w:r w:rsidRPr="00A23A45">
        <w:rPr>
          <w:rFonts w:hint="eastAsia"/>
          <w:lang w:eastAsia="zh-CN"/>
        </w:rPr>
        <w:t>关于</w:t>
      </w:r>
      <w:r w:rsidRPr="00A23A45">
        <w:rPr>
          <w:lang w:eastAsia="zh-CN"/>
        </w:rPr>
        <w:t>战略规划落实</w:t>
      </w:r>
      <w:r w:rsidRPr="00A23A45">
        <w:rPr>
          <w:rFonts w:hint="eastAsia"/>
          <w:lang w:eastAsia="zh-CN"/>
        </w:rPr>
        <w:t>情况</w:t>
      </w:r>
      <w:r w:rsidRPr="00A23A45">
        <w:rPr>
          <w:lang w:eastAsia="zh-CN"/>
        </w:rPr>
        <w:t>的年度报告将汇报</w:t>
      </w:r>
      <w:r w:rsidRPr="00A23A45">
        <w:rPr>
          <w:rFonts w:hint="eastAsia"/>
          <w:lang w:eastAsia="zh-CN"/>
        </w:rPr>
        <w:t>在</w:t>
      </w:r>
      <w:r w:rsidRPr="00A23A45">
        <w:rPr>
          <w:lang w:eastAsia="zh-CN"/>
        </w:rPr>
        <w:t>实现</w:t>
      </w:r>
      <w:r w:rsidRPr="00A23A45">
        <w:rPr>
          <w:rFonts w:hint="eastAsia"/>
          <w:lang w:eastAsia="zh-CN"/>
        </w:rPr>
        <w:t>这些</w:t>
      </w:r>
      <w:r w:rsidRPr="00A23A45">
        <w:rPr>
          <w:lang w:eastAsia="zh-CN"/>
        </w:rPr>
        <w:t>部门目标和总体目标方面取得的进展。关于风险管理，除将由高级管理层定期审议的本运作规划</w:t>
      </w:r>
      <w:r w:rsidRPr="00A23A45">
        <w:rPr>
          <w:rFonts w:hint="eastAsia"/>
          <w:lang w:eastAsia="zh-CN"/>
        </w:rPr>
        <w:t>中</w:t>
      </w:r>
      <w:r w:rsidRPr="00A23A45">
        <w:rPr>
          <w:lang w:eastAsia="zh-CN"/>
        </w:rPr>
        <w:t>包含的风险分析以外，各部门将继续采用多重风险管理的方式，系统确定、评估和管理与相应输出成果及支持服务的交付相关的风险</w:t>
      </w:r>
      <w:r w:rsidRPr="00A23A45">
        <w:rPr>
          <w:rFonts w:hint="eastAsia"/>
          <w:lang w:eastAsia="zh-CN"/>
        </w:rPr>
        <w:t>。</w:t>
      </w:r>
    </w:p>
    <w:p w:rsidR="00B617D9" w:rsidRDefault="00B617D9">
      <w:pPr>
        <w:tabs>
          <w:tab w:val="clear" w:pos="794"/>
          <w:tab w:val="clear" w:pos="1191"/>
          <w:tab w:val="clear" w:pos="1588"/>
          <w:tab w:val="clear" w:pos="1985"/>
        </w:tabs>
        <w:overflowPunct/>
        <w:topLinePunct w:val="0"/>
        <w:adjustRightInd/>
        <w:spacing w:before="0"/>
        <w:textAlignment w:val="auto"/>
        <w:rPr>
          <w:b/>
          <w:sz w:val="28"/>
          <w:lang w:val="en" w:eastAsia="zh-CN"/>
        </w:rPr>
      </w:pPr>
      <w:r>
        <w:rPr>
          <w:lang w:val="en" w:eastAsia="zh-CN"/>
        </w:rPr>
        <w:br w:type="page"/>
      </w:r>
    </w:p>
    <w:p w:rsidR="008B117A" w:rsidRPr="00A23A45" w:rsidRDefault="004A10C6" w:rsidP="00B617D9">
      <w:pPr>
        <w:pStyle w:val="Annextitle"/>
        <w:rPr>
          <w:lang w:val="en" w:eastAsia="zh-CN"/>
        </w:rPr>
      </w:pPr>
      <w:r w:rsidRPr="00A23A45">
        <w:rPr>
          <w:rFonts w:hint="eastAsia"/>
          <w:lang w:val="en" w:eastAsia="zh-CN"/>
        </w:rPr>
        <w:lastRenderedPageBreak/>
        <w:t>附件</w:t>
      </w:r>
      <w:r w:rsidR="008B117A" w:rsidRPr="00A23A45">
        <w:rPr>
          <w:lang w:val="en" w:eastAsia="zh-CN"/>
        </w:rPr>
        <w:t>1</w:t>
      </w:r>
      <w:r w:rsidRPr="00A23A45">
        <w:rPr>
          <w:rFonts w:hint="eastAsia"/>
          <w:lang w:val="en" w:eastAsia="zh-CN"/>
        </w:rPr>
        <w:t>：</w:t>
      </w:r>
      <w:r w:rsidR="00352629">
        <w:rPr>
          <w:rFonts w:hint="eastAsia"/>
          <w:lang w:val="en" w:eastAsia="zh-CN"/>
        </w:rPr>
        <w:t>向</w:t>
      </w:r>
      <w:r w:rsidR="0033613B" w:rsidRPr="00A23A45">
        <w:rPr>
          <w:rFonts w:hint="eastAsia"/>
          <w:lang w:val="en" w:eastAsia="zh-CN"/>
        </w:rPr>
        <w:t>部门</w:t>
      </w:r>
      <w:r w:rsidRPr="00A23A45">
        <w:rPr>
          <w:rFonts w:hint="eastAsia"/>
          <w:lang w:val="en" w:eastAsia="zh-CN"/>
        </w:rPr>
        <w:t>目标和</w:t>
      </w:r>
      <w:r w:rsidR="0033613B" w:rsidRPr="00A23A45">
        <w:rPr>
          <w:rFonts w:hint="eastAsia"/>
          <w:lang w:val="en" w:eastAsia="zh-CN"/>
        </w:rPr>
        <w:t>总体</w:t>
      </w:r>
      <w:r w:rsidRPr="00A23A45">
        <w:rPr>
          <w:rFonts w:hint="eastAsia"/>
          <w:lang w:val="en" w:eastAsia="zh-CN"/>
        </w:rPr>
        <w:t>目标划拨</w:t>
      </w:r>
      <w:r w:rsidR="00F01ED8" w:rsidRPr="00A23A45">
        <w:rPr>
          <w:rFonts w:hint="eastAsia"/>
          <w:lang w:val="en" w:eastAsia="zh-CN"/>
        </w:rPr>
        <w:t>的</w:t>
      </w:r>
      <w:r w:rsidRPr="00A23A45">
        <w:rPr>
          <w:rFonts w:hint="eastAsia"/>
          <w:lang w:val="en" w:eastAsia="zh-CN"/>
        </w:rPr>
        <w:t>资源</w:t>
      </w:r>
    </w:p>
    <w:p w:rsidR="008B117A" w:rsidRPr="00A23A45" w:rsidRDefault="008B117A" w:rsidP="00B617D9">
      <w:pPr>
        <w:pStyle w:val="Heading2"/>
        <w:rPr>
          <w:lang w:val="en"/>
        </w:rPr>
      </w:pPr>
      <w:r w:rsidRPr="00A23A45">
        <w:rPr>
          <w:lang w:val="en"/>
        </w:rPr>
        <w:t>ITU-R</w:t>
      </w:r>
      <w:r w:rsidR="00F01ED8" w:rsidRPr="00A23A45">
        <w:rPr>
          <w:rFonts w:hint="eastAsia"/>
          <w:lang w:val="en" w:eastAsia="zh-CN"/>
        </w:rPr>
        <w:t>（</w:t>
      </w:r>
      <w:r w:rsidRPr="00A23A45">
        <w:rPr>
          <w:lang w:val="en"/>
        </w:rPr>
        <w:t>2020</w:t>
      </w:r>
      <w:r w:rsidR="00F01ED8" w:rsidRPr="00A23A45">
        <w:rPr>
          <w:rFonts w:hint="eastAsia"/>
          <w:lang w:val="en" w:eastAsia="zh-CN"/>
        </w:rPr>
        <w:t>年）</w:t>
      </w:r>
    </w:p>
    <w:tbl>
      <w:tblPr>
        <w:tblW w:w="14312" w:type="dxa"/>
        <w:tblLayout w:type="fixed"/>
        <w:tblLook w:val="04A0" w:firstRow="1" w:lastRow="0" w:firstColumn="1" w:lastColumn="0" w:noHBand="0" w:noVBand="1"/>
      </w:tblPr>
      <w:tblGrid>
        <w:gridCol w:w="562"/>
        <w:gridCol w:w="993"/>
        <w:gridCol w:w="1134"/>
        <w:gridCol w:w="1134"/>
        <w:gridCol w:w="850"/>
        <w:gridCol w:w="567"/>
        <w:gridCol w:w="255"/>
        <w:gridCol w:w="596"/>
        <w:gridCol w:w="226"/>
        <w:gridCol w:w="482"/>
        <w:gridCol w:w="340"/>
        <w:gridCol w:w="511"/>
        <w:gridCol w:w="311"/>
        <w:gridCol w:w="823"/>
        <w:gridCol w:w="1105"/>
        <w:gridCol w:w="1106"/>
        <w:gridCol w:w="1105"/>
        <w:gridCol w:w="1106"/>
        <w:gridCol w:w="1106"/>
      </w:tblGrid>
      <w:tr w:rsidR="008B117A" w:rsidRPr="00A23A45" w:rsidTr="008B117A">
        <w:trPr>
          <w:trHeight w:val="300"/>
        </w:trPr>
        <w:tc>
          <w:tcPr>
            <w:tcW w:w="562" w:type="dxa"/>
            <w:vMerge w:val="restart"/>
            <w:tcBorders>
              <w:top w:val="single" w:sz="4" w:space="0" w:color="auto"/>
              <w:left w:val="single" w:sz="4" w:space="0" w:color="auto"/>
              <w:bottom w:val="single" w:sz="4" w:space="0" w:color="000000"/>
              <w:right w:val="nil"/>
            </w:tcBorders>
            <w:shd w:val="clear" w:color="000000" w:fill="BDD7EE"/>
            <w:noWrap/>
            <w:vAlign w:val="center"/>
            <w:hideMark/>
          </w:tcPr>
          <w:p w:rsidR="008B117A" w:rsidRPr="00A23A45" w:rsidRDefault="008B117A" w:rsidP="008B117A">
            <w:pPr>
              <w:jc w:val="center"/>
              <w:rPr>
                <w:rFonts w:cs="Calibri"/>
                <w:b/>
                <w:bCs/>
                <w:color w:val="000000"/>
                <w:sz w:val="16"/>
                <w:szCs w:val="16"/>
              </w:rPr>
            </w:pPr>
            <w:r w:rsidRPr="00A23A45">
              <w:rPr>
                <w:rFonts w:cs="Calibri"/>
                <w:b/>
                <w:bCs/>
                <w:color w:val="000000"/>
                <w:sz w:val="16"/>
                <w:szCs w:val="16"/>
              </w:rPr>
              <w:t> </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B117A" w:rsidRPr="00A23A45" w:rsidRDefault="0033613B" w:rsidP="008B117A">
            <w:pPr>
              <w:jc w:val="center"/>
              <w:rPr>
                <w:rFonts w:cs="Calibri"/>
                <w:b/>
                <w:bCs/>
                <w:color w:val="000000"/>
                <w:sz w:val="16"/>
                <w:szCs w:val="16"/>
              </w:rPr>
            </w:pPr>
            <w:r w:rsidRPr="00A23A45">
              <w:rPr>
                <w:rFonts w:cs="Calibri"/>
                <w:b/>
                <w:bCs/>
                <w:color w:val="000000"/>
                <w:sz w:val="16"/>
                <w:szCs w:val="16"/>
                <w:lang w:eastAsia="zh-CN"/>
              </w:rPr>
              <w:t>总费用</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B117A" w:rsidRPr="00A23A45" w:rsidRDefault="0033613B" w:rsidP="008B117A">
            <w:pPr>
              <w:jc w:val="center"/>
              <w:rPr>
                <w:rFonts w:cs="Calibri"/>
                <w:b/>
                <w:bCs/>
                <w:color w:val="000000"/>
                <w:sz w:val="16"/>
                <w:szCs w:val="16"/>
                <w:lang w:eastAsia="zh-CN"/>
              </w:rPr>
            </w:pPr>
            <w:r w:rsidRPr="00A23A45">
              <w:rPr>
                <w:rFonts w:cs="Calibri"/>
                <w:b/>
                <w:bCs/>
                <w:color w:val="000000"/>
                <w:sz w:val="16"/>
                <w:szCs w:val="16"/>
                <w:lang w:eastAsia="zh-CN"/>
              </w:rPr>
              <w:t>无线电通信局的费用</w:t>
            </w:r>
            <w:r w:rsidR="00822118" w:rsidRPr="00A23A45">
              <w:rPr>
                <w:rFonts w:cs="Calibri"/>
                <w:b/>
                <w:bCs/>
                <w:color w:val="000000"/>
                <w:sz w:val="16"/>
                <w:szCs w:val="16"/>
                <w:lang w:eastAsia="zh-CN"/>
              </w:rPr>
              <w:t>/</w:t>
            </w:r>
            <w:r w:rsidRPr="00A23A45">
              <w:rPr>
                <w:rFonts w:cs="Calibri"/>
                <w:b/>
                <w:bCs/>
                <w:color w:val="000000"/>
                <w:sz w:val="16"/>
                <w:szCs w:val="16"/>
                <w:lang w:eastAsia="zh-CN"/>
              </w:rPr>
              <w:t>直接费用</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B117A" w:rsidRPr="00A23A45" w:rsidRDefault="00822118" w:rsidP="008B117A">
            <w:pPr>
              <w:jc w:val="center"/>
              <w:rPr>
                <w:rFonts w:cs="Calibri"/>
                <w:b/>
                <w:bCs/>
                <w:color w:val="000000"/>
                <w:sz w:val="16"/>
                <w:szCs w:val="16"/>
              </w:rPr>
            </w:pPr>
            <w:r w:rsidRPr="00A23A45">
              <w:rPr>
                <w:rFonts w:cs="Calibri" w:hint="eastAsia"/>
                <w:b/>
                <w:bCs/>
                <w:color w:val="000000"/>
                <w:sz w:val="16"/>
                <w:szCs w:val="16"/>
              </w:rPr>
              <w:t>总秘书处再</w:t>
            </w:r>
            <w:r w:rsidRPr="00A23A45">
              <w:rPr>
                <w:rFonts w:cs="Calibri" w:hint="eastAsia"/>
                <w:b/>
                <w:bCs/>
                <w:color w:val="000000"/>
                <w:sz w:val="16"/>
                <w:szCs w:val="16"/>
                <w:lang w:eastAsia="zh-CN"/>
              </w:rPr>
              <w:t>分配</w:t>
            </w:r>
            <w:r w:rsidRPr="00A23A45">
              <w:rPr>
                <w:rFonts w:cs="Calibri" w:hint="eastAsia"/>
                <w:b/>
                <w:bCs/>
                <w:color w:val="000000"/>
                <w:sz w:val="16"/>
                <w:szCs w:val="16"/>
              </w:rPr>
              <w:t>费用</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B117A" w:rsidRPr="00A23A45" w:rsidRDefault="00822118" w:rsidP="008B117A">
            <w:pPr>
              <w:jc w:val="center"/>
              <w:rPr>
                <w:rFonts w:cs="Calibri"/>
                <w:b/>
                <w:bCs/>
                <w:color w:val="000000"/>
                <w:sz w:val="16"/>
                <w:szCs w:val="16"/>
                <w:lang w:eastAsia="zh-CN"/>
              </w:rPr>
            </w:pPr>
            <w:r w:rsidRPr="00A23A45">
              <w:rPr>
                <w:rFonts w:cs="Calibri" w:hint="eastAsia"/>
                <w:b/>
                <w:bCs/>
                <w:color w:val="000000"/>
                <w:sz w:val="16"/>
                <w:szCs w:val="16"/>
                <w:lang w:eastAsia="zh-CN"/>
              </w:rPr>
              <w:t>电信标准化局</w:t>
            </w:r>
            <w:r w:rsidR="007F3420" w:rsidRPr="00A23A45">
              <w:rPr>
                <w:rFonts w:cs="Calibri"/>
                <w:b/>
                <w:bCs/>
                <w:color w:val="000000"/>
                <w:sz w:val="16"/>
                <w:szCs w:val="16"/>
                <w:lang w:eastAsia="zh-CN"/>
              </w:rPr>
              <w:t>/</w:t>
            </w:r>
            <w:r w:rsidRPr="00A23A45">
              <w:rPr>
                <w:rFonts w:cs="Calibri" w:hint="eastAsia"/>
                <w:b/>
                <w:bCs/>
                <w:color w:val="000000"/>
                <w:sz w:val="16"/>
                <w:szCs w:val="16"/>
                <w:lang w:eastAsia="zh-CN"/>
              </w:rPr>
              <w:t>电信发展局划拨的费用</w:t>
            </w:r>
          </w:p>
        </w:tc>
        <w:tc>
          <w:tcPr>
            <w:tcW w:w="822" w:type="dxa"/>
            <w:gridSpan w:val="2"/>
            <w:vMerge w:val="restart"/>
            <w:tcBorders>
              <w:top w:val="single" w:sz="4" w:space="0" w:color="auto"/>
              <w:left w:val="single" w:sz="4" w:space="0" w:color="auto"/>
              <w:right w:val="single" w:sz="4" w:space="0" w:color="auto"/>
            </w:tcBorders>
            <w:shd w:val="clear" w:color="000000" w:fill="BDD7EE"/>
            <w:noWrap/>
            <w:vAlign w:val="bottom"/>
            <w:hideMark/>
          </w:tcPr>
          <w:p w:rsidR="008B117A" w:rsidRPr="00A23A45" w:rsidRDefault="007F3420" w:rsidP="008B117A">
            <w:pPr>
              <w:jc w:val="center"/>
              <w:rPr>
                <w:rFonts w:cs="Calibri"/>
                <w:b/>
                <w:bCs/>
                <w:color w:val="000000"/>
                <w:sz w:val="16"/>
                <w:szCs w:val="16"/>
              </w:rPr>
            </w:pPr>
            <w:r w:rsidRPr="00A23A45">
              <w:rPr>
                <w:rFonts w:cs="Calibri" w:hint="eastAsia"/>
                <w:b/>
                <w:bCs/>
                <w:color w:val="000000"/>
                <w:sz w:val="16"/>
                <w:szCs w:val="16"/>
              </w:rPr>
              <w:t>总体目标</w:t>
            </w:r>
            <w:r w:rsidRPr="00A23A45">
              <w:rPr>
                <w:rFonts w:cs="Calibri" w:hint="eastAsia"/>
                <w:b/>
                <w:bCs/>
                <w:color w:val="000000"/>
                <w:sz w:val="16"/>
                <w:szCs w:val="16"/>
              </w:rPr>
              <w:t>1</w:t>
            </w:r>
          </w:p>
        </w:tc>
        <w:tc>
          <w:tcPr>
            <w:tcW w:w="822" w:type="dxa"/>
            <w:gridSpan w:val="2"/>
            <w:tcBorders>
              <w:top w:val="single" w:sz="4" w:space="0" w:color="auto"/>
              <w:left w:val="nil"/>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Pr="00A23A45">
              <w:rPr>
                <w:rFonts w:cs="Calibri" w:hint="eastAsia"/>
                <w:b/>
                <w:bCs/>
                <w:color w:val="000000"/>
                <w:sz w:val="16"/>
                <w:szCs w:val="16"/>
              </w:rPr>
              <w:t>2</w:t>
            </w:r>
          </w:p>
        </w:tc>
        <w:tc>
          <w:tcPr>
            <w:tcW w:w="822" w:type="dxa"/>
            <w:gridSpan w:val="2"/>
            <w:tcBorders>
              <w:top w:val="single" w:sz="4" w:space="0" w:color="auto"/>
              <w:left w:val="nil"/>
              <w:bottom w:val="nil"/>
              <w:right w:val="nil"/>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F01ED8" w:rsidRPr="00A23A45">
              <w:rPr>
                <w:rFonts w:cs="Calibri"/>
                <w:b/>
                <w:bCs/>
                <w:color w:val="000000"/>
                <w:sz w:val="16"/>
                <w:szCs w:val="16"/>
              </w:rPr>
              <w:t>3</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F01ED8" w:rsidRPr="00A23A45">
              <w:rPr>
                <w:rFonts w:cs="Calibri"/>
                <w:b/>
                <w:bCs/>
                <w:color w:val="000000"/>
                <w:sz w:val="16"/>
                <w:szCs w:val="16"/>
              </w:rPr>
              <w:t>4</w:t>
            </w:r>
          </w:p>
        </w:tc>
        <w:tc>
          <w:tcPr>
            <w:tcW w:w="823" w:type="dxa"/>
            <w:tcBorders>
              <w:top w:val="single" w:sz="4" w:space="0" w:color="auto"/>
              <w:left w:val="nil"/>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F01ED8" w:rsidRPr="00A23A45">
              <w:rPr>
                <w:rFonts w:cs="Calibri"/>
                <w:b/>
                <w:bCs/>
                <w:color w:val="000000"/>
                <w:sz w:val="16"/>
                <w:szCs w:val="16"/>
              </w:rPr>
              <w:t>5</w:t>
            </w:r>
          </w:p>
        </w:tc>
        <w:tc>
          <w:tcPr>
            <w:tcW w:w="1105" w:type="dxa"/>
            <w:tcBorders>
              <w:top w:val="single" w:sz="4" w:space="0" w:color="auto"/>
              <w:left w:val="double" w:sz="6" w:space="0" w:color="auto"/>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Pr="00A23A45">
              <w:rPr>
                <w:rFonts w:cs="Calibri" w:hint="eastAsia"/>
                <w:b/>
                <w:bCs/>
                <w:color w:val="000000"/>
                <w:sz w:val="16"/>
                <w:szCs w:val="16"/>
              </w:rPr>
              <w:t>1</w:t>
            </w:r>
          </w:p>
        </w:tc>
        <w:tc>
          <w:tcPr>
            <w:tcW w:w="1106" w:type="dxa"/>
            <w:tcBorders>
              <w:top w:val="single" w:sz="4" w:space="0" w:color="auto"/>
              <w:left w:val="nil"/>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F01ED8" w:rsidRPr="00A23A45">
              <w:rPr>
                <w:rFonts w:cs="Calibri"/>
                <w:b/>
                <w:bCs/>
                <w:color w:val="000000"/>
                <w:sz w:val="16"/>
                <w:szCs w:val="16"/>
              </w:rPr>
              <w:t>2</w:t>
            </w:r>
          </w:p>
        </w:tc>
        <w:tc>
          <w:tcPr>
            <w:tcW w:w="1105" w:type="dxa"/>
            <w:tcBorders>
              <w:top w:val="single" w:sz="4" w:space="0" w:color="auto"/>
              <w:left w:val="nil"/>
              <w:bottom w:val="nil"/>
              <w:right w:val="nil"/>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F01ED8" w:rsidRPr="00A23A45">
              <w:rPr>
                <w:rFonts w:cs="Calibri"/>
                <w:b/>
                <w:bCs/>
                <w:color w:val="000000"/>
                <w:sz w:val="16"/>
                <w:szCs w:val="16"/>
              </w:rPr>
              <w:t>3</w:t>
            </w:r>
          </w:p>
        </w:tc>
        <w:tc>
          <w:tcPr>
            <w:tcW w:w="1106" w:type="dxa"/>
            <w:tcBorders>
              <w:top w:val="single" w:sz="4" w:space="0" w:color="auto"/>
              <w:left w:val="single" w:sz="4" w:space="0" w:color="auto"/>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F01ED8" w:rsidRPr="00A23A45">
              <w:rPr>
                <w:rFonts w:cs="Calibri"/>
                <w:b/>
                <w:bCs/>
                <w:color w:val="000000"/>
                <w:sz w:val="16"/>
                <w:szCs w:val="16"/>
              </w:rPr>
              <w:t>4</w:t>
            </w:r>
          </w:p>
        </w:tc>
        <w:tc>
          <w:tcPr>
            <w:tcW w:w="1106" w:type="dxa"/>
            <w:tcBorders>
              <w:top w:val="single" w:sz="4" w:space="0" w:color="auto"/>
              <w:left w:val="nil"/>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F01ED8" w:rsidRPr="00A23A45">
              <w:rPr>
                <w:rFonts w:cs="Calibri"/>
                <w:b/>
                <w:bCs/>
                <w:color w:val="000000"/>
                <w:sz w:val="16"/>
                <w:szCs w:val="16"/>
              </w:rPr>
              <w:t>5</w:t>
            </w:r>
          </w:p>
        </w:tc>
      </w:tr>
      <w:tr w:rsidR="008B117A" w:rsidRPr="00A23A45" w:rsidTr="008B117A">
        <w:trPr>
          <w:trHeight w:val="300"/>
        </w:trPr>
        <w:tc>
          <w:tcPr>
            <w:tcW w:w="562" w:type="dxa"/>
            <w:vMerge/>
            <w:tcBorders>
              <w:top w:val="single" w:sz="4" w:space="0" w:color="auto"/>
              <w:left w:val="single" w:sz="4" w:space="0" w:color="auto"/>
              <w:bottom w:val="single" w:sz="4" w:space="0" w:color="000000"/>
              <w:right w:val="nil"/>
            </w:tcBorders>
            <w:vAlign w:val="center"/>
            <w:hideMark/>
          </w:tcPr>
          <w:p w:rsidR="008B117A" w:rsidRPr="00A23A45" w:rsidRDefault="008B117A" w:rsidP="008B117A">
            <w:pPr>
              <w:rPr>
                <w:rFonts w:cs="Calibri"/>
                <w:b/>
                <w:bCs/>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8B117A" w:rsidRPr="00A23A45" w:rsidRDefault="008B117A" w:rsidP="008B117A">
            <w:pPr>
              <w:rPr>
                <w:rFonts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B117A" w:rsidRPr="00A23A45" w:rsidRDefault="008B117A" w:rsidP="008B117A">
            <w:pPr>
              <w:rPr>
                <w:rFonts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B117A" w:rsidRPr="00A23A45" w:rsidRDefault="008B117A" w:rsidP="008B117A">
            <w:pPr>
              <w:rPr>
                <w:rFonts w:cs="Calibri"/>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B117A" w:rsidRPr="00A23A45" w:rsidRDefault="008B117A" w:rsidP="008B117A">
            <w:pPr>
              <w:rPr>
                <w:rFonts w:cs="Calibri"/>
                <w:b/>
                <w:bCs/>
                <w:color w:val="000000"/>
                <w:sz w:val="16"/>
                <w:szCs w:val="16"/>
              </w:rPr>
            </w:pPr>
          </w:p>
        </w:tc>
        <w:tc>
          <w:tcPr>
            <w:tcW w:w="822" w:type="dxa"/>
            <w:gridSpan w:val="2"/>
            <w:vMerge/>
            <w:tcBorders>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cs="Calibri"/>
                <w:color w:val="000000"/>
                <w:sz w:val="16"/>
                <w:szCs w:val="16"/>
              </w:rPr>
            </w:pPr>
          </w:p>
        </w:tc>
        <w:tc>
          <w:tcPr>
            <w:tcW w:w="822" w:type="dxa"/>
            <w:gridSpan w:val="2"/>
            <w:tcBorders>
              <w:top w:val="nil"/>
              <w:left w:val="nil"/>
              <w:bottom w:val="nil"/>
              <w:right w:val="single" w:sz="4" w:space="0" w:color="auto"/>
            </w:tcBorders>
            <w:shd w:val="clear" w:color="000000" w:fill="BDD7EE"/>
            <w:noWrap/>
            <w:vAlign w:val="bottom"/>
            <w:hideMark/>
          </w:tcPr>
          <w:p w:rsidR="008B117A" w:rsidRPr="00A23A45" w:rsidRDefault="008B117A" w:rsidP="008B117A">
            <w:pPr>
              <w:jc w:val="center"/>
              <w:rPr>
                <w:rFonts w:cs="Calibri"/>
                <w:color w:val="000000"/>
                <w:sz w:val="16"/>
                <w:szCs w:val="16"/>
              </w:rPr>
            </w:pPr>
            <w:r w:rsidRPr="00A23A45">
              <w:rPr>
                <w:rFonts w:cs="Calibri"/>
                <w:color w:val="000000"/>
                <w:sz w:val="16"/>
                <w:szCs w:val="16"/>
              </w:rPr>
              <w:t> </w:t>
            </w:r>
          </w:p>
        </w:tc>
        <w:tc>
          <w:tcPr>
            <w:tcW w:w="822" w:type="dxa"/>
            <w:gridSpan w:val="2"/>
            <w:tcBorders>
              <w:top w:val="nil"/>
              <w:left w:val="nil"/>
              <w:bottom w:val="nil"/>
              <w:right w:val="nil"/>
            </w:tcBorders>
            <w:shd w:val="clear" w:color="000000" w:fill="BDD7EE"/>
            <w:noWrap/>
            <w:vAlign w:val="bottom"/>
            <w:hideMark/>
          </w:tcPr>
          <w:p w:rsidR="008B117A" w:rsidRPr="00A23A45" w:rsidRDefault="008B117A" w:rsidP="008B117A">
            <w:pPr>
              <w:jc w:val="center"/>
              <w:rPr>
                <w:rFonts w:cs="Calibri"/>
                <w:color w:val="000000"/>
                <w:sz w:val="16"/>
                <w:szCs w:val="16"/>
              </w:rPr>
            </w:pPr>
            <w:r w:rsidRPr="00A23A45">
              <w:rPr>
                <w:rFonts w:cs="Calibri"/>
                <w:color w:val="000000"/>
                <w:sz w:val="16"/>
                <w:szCs w:val="16"/>
              </w:rPr>
              <w:t> </w:t>
            </w:r>
          </w:p>
        </w:tc>
        <w:tc>
          <w:tcPr>
            <w:tcW w:w="822" w:type="dxa"/>
            <w:gridSpan w:val="2"/>
            <w:tcBorders>
              <w:top w:val="nil"/>
              <w:left w:val="single" w:sz="4" w:space="0" w:color="auto"/>
              <w:bottom w:val="nil"/>
              <w:right w:val="single" w:sz="4" w:space="0" w:color="auto"/>
            </w:tcBorders>
            <w:shd w:val="clear" w:color="000000" w:fill="BDD7EE"/>
            <w:noWrap/>
            <w:vAlign w:val="bottom"/>
            <w:hideMark/>
          </w:tcPr>
          <w:p w:rsidR="008B117A" w:rsidRPr="00A23A45" w:rsidRDefault="008B117A" w:rsidP="008B117A">
            <w:pPr>
              <w:jc w:val="center"/>
              <w:rPr>
                <w:rFonts w:cs="Calibri"/>
                <w:color w:val="000000"/>
                <w:sz w:val="16"/>
                <w:szCs w:val="16"/>
              </w:rPr>
            </w:pPr>
            <w:r w:rsidRPr="00A23A45">
              <w:rPr>
                <w:rFonts w:cs="Calibri"/>
                <w:color w:val="000000"/>
                <w:sz w:val="16"/>
                <w:szCs w:val="16"/>
              </w:rPr>
              <w:t> </w:t>
            </w:r>
          </w:p>
        </w:tc>
        <w:tc>
          <w:tcPr>
            <w:tcW w:w="823" w:type="dxa"/>
            <w:tcBorders>
              <w:top w:val="nil"/>
              <w:left w:val="nil"/>
              <w:bottom w:val="nil"/>
              <w:right w:val="single" w:sz="4" w:space="0" w:color="auto"/>
            </w:tcBorders>
            <w:shd w:val="clear" w:color="000000" w:fill="BDD7EE"/>
            <w:noWrap/>
            <w:vAlign w:val="bottom"/>
            <w:hideMark/>
          </w:tcPr>
          <w:p w:rsidR="008B117A" w:rsidRPr="00A23A45" w:rsidRDefault="008B117A" w:rsidP="008B117A">
            <w:pPr>
              <w:jc w:val="center"/>
              <w:rPr>
                <w:rFonts w:cs="Calibri"/>
                <w:color w:val="000000"/>
                <w:sz w:val="16"/>
                <w:szCs w:val="16"/>
              </w:rPr>
            </w:pPr>
            <w:r w:rsidRPr="00A23A45">
              <w:rPr>
                <w:rFonts w:cs="Calibri"/>
                <w:color w:val="000000"/>
                <w:sz w:val="16"/>
                <w:szCs w:val="16"/>
              </w:rPr>
              <w:t> </w:t>
            </w:r>
          </w:p>
        </w:tc>
        <w:tc>
          <w:tcPr>
            <w:tcW w:w="1105" w:type="dxa"/>
            <w:tcBorders>
              <w:top w:val="nil"/>
              <w:left w:val="double" w:sz="6"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cs="Calibri"/>
                <w:color w:val="000000"/>
                <w:sz w:val="16"/>
                <w:szCs w:val="16"/>
              </w:rPr>
            </w:pPr>
            <w:r w:rsidRPr="00A23A45">
              <w:rPr>
                <w:rFonts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cs="Calibri"/>
                <w:color w:val="000000"/>
                <w:sz w:val="16"/>
                <w:szCs w:val="16"/>
              </w:rPr>
            </w:pPr>
            <w:r w:rsidRPr="00A23A45">
              <w:rPr>
                <w:rFonts w:cs="Calibri"/>
                <w:color w:val="000000"/>
                <w:sz w:val="16"/>
                <w:szCs w:val="16"/>
              </w:rPr>
              <w:t> </w:t>
            </w:r>
          </w:p>
        </w:tc>
        <w:tc>
          <w:tcPr>
            <w:tcW w:w="1105" w:type="dxa"/>
            <w:tcBorders>
              <w:top w:val="nil"/>
              <w:left w:val="nil"/>
              <w:bottom w:val="single" w:sz="4" w:space="0" w:color="auto"/>
              <w:right w:val="nil"/>
            </w:tcBorders>
            <w:shd w:val="clear" w:color="000000" w:fill="BDD7EE"/>
            <w:noWrap/>
            <w:vAlign w:val="bottom"/>
            <w:hideMark/>
          </w:tcPr>
          <w:p w:rsidR="008B117A" w:rsidRPr="00A23A45" w:rsidRDefault="008B117A" w:rsidP="008B117A">
            <w:pPr>
              <w:jc w:val="center"/>
              <w:rPr>
                <w:rFonts w:cs="Calibri"/>
                <w:color w:val="000000"/>
                <w:sz w:val="16"/>
                <w:szCs w:val="16"/>
              </w:rPr>
            </w:pPr>
            <w:r w:rsidRPr="00A23A45">
              <w:rPr>
                <w:rFonts w:cs="Calibri"/>
                <w:color w:val="000000"/>
                <w:sz w:val="16"/>
                <w:szCs w:val="16"/>
              </w:rPr>
              <w:t> </w:t>
            </w:r>
          </w:p>
        </w:tc>
        <w:tc>
          <w:tcPr>
            <w:tcW w:w="1106" w:type="dxa"/>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cs="Calibri"/>
                <w:color w:val="000000"/>
                <w:sz w:val="16"/>
                <w:szCs w:val="16"/>
              </w:rPr>
            </w:pPr>
            <w:r w:rsidRPr="00A23A45">
              <w:rPr>
                <w:rFonts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cs="Calibri"/>
                <w:color w:val="000000"/>
                <w:sz w:val="16"/>
                <w:szCs w:val="16"/>
              </w:rPr>
            </w:pPr>
            <w:r w:rsidRPr="00A23A45">
              <w:rPr>
                <w:rFonts w:cs="Calibri"/>
                <w:color w:val="000000"/>
                <w:sz w:val="16"/>
                <w:szCs w:val="16"/>
              </w:rPr>
              <w:t> </w:t>
            </w:r>
          </w:p>
        </w:tc>
      </w:tr>
      <w:tr w:rsidR="008B117A" w:rsidRPr="00A23A45" w:rsidTr="008B11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R.1</w:t>
            </w:r>
          </w:p>
        </w:tc>
        <w:tc>
          <w:tcPr>
            <w:tcW w:w="993"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36,606,848</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19,442,352</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17,164,496</w:t>
            </w:r>
          </w:p>
        </w:tc>
        <w:tc>
          <w:tcPr>
            <w:tcW w:w="850" w:type="dxa"/>
            <w:tcBorders>
              <w:top w:val="nil"/>
              <w:left w:val="nil"/>
              <w:bottom w:val="single" w:sz="4" w:space="0" w:color="auto"/>
              <w:right w:val="single" w:sz="4" w:space="0" w:color="auto"/>
            </w:tcBorders>
            <w:shd w:val="clear" w:color="000000" w:fill="FFFFFF"/>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b/>
                <w:bCs/>
                <w:color w:val="000000"/>
                <w:sz w:val="16"/>
                <w:szCs w:val="16"/>
              </w:rPr>
            </w:pPr>
            <w:r w:rsidRPr="00A23A45">
              <w:rPr>
                <w:rFonts w:eastAsia="Times New Roman" w:cs="Calibri"/>
                <w:b/>
                <w:bCs/>
                <w:color w:val="000000"/>
                <w:sz w:val="16"/>
                <w:szCs w:val="16"/>
              </w:rPr>
              <w:t>25%</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20%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25%</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20%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9,151,712</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7,321,370</w:t>
            </w:r>
          </w:p>
        </w:tc>
        <w:tc>
          <w:tcPr>
            <w:tcW w:w="1105"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9,151,712</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7,321,370</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3,660,685</w:t>
            </w:r>
          </w:p>
        </w:tc>
      </w:tr>
      <w:tr w:rsidR="008B117A" w:rsidRPr="00A23A45" w:rsidTr="008B11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R.2</w:t>
            </w:r>
          </w:p>
        </w:tc>
        <w:tc>
          <w:tcPr>
            <w:tcW w:w="993"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8,075,107</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5,058,959</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3,016,148</w:t>
            </w:r>
          </w:p>
        </w:tc>
        <w:tc>
          <w:tcPr>
            <w:tcW w:w="850" w:type="dxa"/>
            <w:tcBorders>
              <w:top w:val="nil"/>
              <w:left w:val="nil"/>
              <w:bottom w:val="single" w:sz="4" w:space="0" w:color="auto"/>
              <w:right w:val="single" w:sz="4" w:space="0" w:color="auto"/>
            </w:tcBorders>
            <w:shd w:val="clear" w:color="000000" w:fill="FFFFFF"/>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b/>
                <w:bCs/>
                <w:color w:val="000000"/>
                <w:sz w:val="16"/>
                <w:szCs w:val="16"/>
              </w:rPr>
            </w:pPr>
            <w:r w:rsidRPr="00A23A45">
              <w:rPr>
                <w:rFonts w:eastAsia="Times New Roman" w:cs="Calibri"/>
                <w:b/>
                <w:bCs/>
                <w:color w:val="000000"/>
                <w:sz w:val="16"/>
                <w:szCs w:val="16"/>
              </w:rPr>
              <w:t>30%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20%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30%</w:t>
            </w:r>
          </w:p>
        </w:tc>
        <w:tc>
          <w:tcPr>
            <w:tcW w:w="823" w:type="dxa"/>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2,422,532</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1,615,021</w:t>
            </w:r>
          </w:p>
        </w:tc>
        <w:tc>
          <w:tcPr>
            <w:tcW w:w="1105"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807,511</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2,422,532</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807,511</w:t>
            </w:r>
          </w:p>
        </w:tc>
      </w:tr>
      <w:tr w:rsidR="008B117A" w:rsidRPr="00A23A45" w:rsidTr="008B117A">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R.3</w:t>
            </w:r>
          </w:p>
        </w:tc>
        <w:tc>
          <w:tcPr>
            <w:tcW w:w="993"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16,808,079</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9,809,719</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6,998,361</w:t>
            </w:r>
          </w:p>
        </w:tc>
        <w:tc>
          <w:tcPr>
            <w:tcW w:w="850" w:type="dxa"/>
            <w:tcBorders>
              <w:top w:val="nil"/>
              <w:left w:val="nil"/>
              <w:bottom w:val="single" w:sz="4" w:space="0" w:color="auto"/>
              <w:right w:val="single" w:sz="4" w:space="0" w:color="auto"/>
            </w:tcBorders>
            <w:shd w:val="clear" w:color="000000" w:fill="FFFFFF"/>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b/>
                <w:bCs/>
                <w:color w:val="000000"/>
                <w:sz w:val="16"/>
                <w:szCs w:val="16"/>
              </w:rPr>
            </w:pPr>
            <w:r w:rsidRPr="00A23A45">
              <w:rPr>
                <w:rFonts w:eastAsia="Times New Roman" w:cs="Calibri"/>
                <w:b/>
                <w:bCs/>
                <w:color w:val="000000"/>
                <w:sz w:val="16"/>
                <w:szCs w:val="16"/>
              </w:rPr>
              <w:t>60%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1,680,808</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10,084,848</w:t>
            </w:r>
          </w:p>
        </w:tc>
        <w:tc>
          <w:tcPr>
            <w:tcW w:w="1105"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1,680,808</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1,680,808</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1,680,808</w:t>
            </w:r>
          </w:p>
        </w:tc>
      </w:tr>
      <w:tr w:rsidR="008B117A" w:rsidRPr="00A23A45" w:rsidTr="008B117A">
        <w:trPr>
          <w:trHeight w:val="300"/>
        </w:trPr>
        <w:tc>
          <w:tcPr>
            <w:tcW w:w="562" w:type="dxa"/>
            <w:tcBorders>
              <w:top w:val="nil"/>
              <w:left w:val="single" w:sz="4" w:space="0" w:color="auto"/>
              <w:bottom w:val="single" w:sz="4" w:space="0" w:color="auto"/>
              <w:right w:val="nil"/>
            </w:tcBorders>
            <w:shd w:val="clear" w:color="000000" w:fill="BDD7EE"/>
            <w:noWrap/>
            <w:vAlign w:val="bottom"/>
            <w:hideMark/>
          </w:tcPr>
          <w:p w:rsidR="008B117A" w:rsidRPr="00A23A45" w:rsidRDefault="00917CC9" w:rsidP="008B117A">
            <w:pPr>
              <w:rPr>
                <w:rFonts w:eastAsia="Times New Roman" w:cs="Calibri"/>
                <w:b/>
                <w:bCs/>
                <w:color w:val="000000"/>
                <w:sz w:val="16"/>
                <w:szCs w:val="16"/>
              </w:rPr>
            </w:pPr>
            <w:r w:rsidRPr="00A23A45">
              <w:rPr>
                <w:rFonts w:ascii="SimSun" w:hAnsi="SimSun" w:cs="SimSun" w:hint="eastAsia"/>
                <w:b/>
                <w:bCs/>
                <w:color w:val="000000"/>
                <w:sz w:val="16"/>
                <w:szCs w:val="16"/>
                <w:lang w:eastAsia="zh-CN"/>
              </w:rPr>
              <w:t>费用合计</w:t>
            </w:r>
          </w:p>
        </w:tc>
        <w:tc>
          <w:tcPr>
            <w:tcW w:w="993"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6"/>
                <w:szCs w:val="16"/>
              </w:rPr>
            </w:pPr>
            <w:r w:rsidRPr="00A23A45">
              <w:rPr>
                <w:rFonts w:eastAsia="Times New Roman" w:cs="Calibri"/>
                <w:b/>
                <w:bCs/>
                <w:color w:val="000000"/>
                <w:sz w:val="16"/>
                <w:szCs w:val="16"/>
              </w:rPr>
              <w:t>61,490,035</w:t>
            </w:r>
          </w:p>
        </w:tc>
        <w:tc>
          <w:tcPr>
            <w:tcW w:w="1134"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6"/>
                <w:szCs w:val="16"/>
              </w:rPr>
            </w:pPr>
            <w:r w:rsidRPr="00A23A45">
              <w:rPr>
                <w:rFonts w:eastAsia="Times New Roman" w:cs="Calibri"/>
                <w:b/>
                <w:bCs/>
                <w:color w:val="000000"/>
                <w:sz w:val="16"/>
                <w:szCs w:val="16"/>
              </w:rPr>
              <w:t>34,311,030</w:t>
            </w:r>
          </w:p>
        </w:tc>
        <w:tc>
          <w:tcPr>
            <w:tcW w:w="1134"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6"/>
                <w:szCs w:val="16"/>
              </w:rPr>
            </w:pPr>
            <w:r w:rsidRPr="00A23A45">
              <w:rPr>
                <w:rFonts w:eastAsia="Times New Roman" w:cs="Calibri"/>
                <w:b/>
                <w:bCs/>
                <w:color w:val="000000"/>
                <w:sz w:val="16"/>
                <w:szCs w:val="16"/>
              </w:rPr>
              <w:t>27,179,005</w:t>
            </w:r>
          </w:p>
        </w:tc>
        <w:tc>
          <w:tcPr>
            <w:tcW w:w="850" w:type="dxa"/>
            <w:tcBorders>
              <w:top w:val="nil"/>
              <w:left w:val="nil"/>
              <w:bottom w:val="single" w:sz="4" w:space="0" w:color="auto"/>
              <w:right w:val="single" w:sz="4" w:space="0" w:color="auto"/>
            </w:tcBorders>
            <w:shd w:val="clear" w:color="000000" w:fill="BDD7EE"/>
            <w:noWrap/>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 </w:t>
            </w:r>
          </w:p>
        </w:tc>
        <w:tc>
          <w:tcPr>
            <w:tcW w:w="823"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13,255,052</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19,021,239</w:t>
            </w:r>
          </w:p>
        </w:tc>
        <w:tc>
          <w:tcPr>
            <w:tcW w:w="1105"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11,640,031</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11,424,710</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6,149,003</w:t>
            </w:r>
          </w:p>
        </w:tc>
      </w:tr>
      <w:tr w:rsidR="008B117A" w:rsidRPr="00A23A45" w:rsidTr="008B117A">
        <w:trPr>
          <w:trHeight w:val="300"/>
        </w:trPr>
        <w:tc>
          <w:tcPr>
            <w:tcW w:w="562"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993"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50"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567"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708"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21.6%</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30.9%</w:t>
            </w:r>
          </w:p>
        </w:tc>
        <w:tc>
          <w:tcPr>
            <w:tcW w:w="1105"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18.9%</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18.6%</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10.0%</w:t>
            </w:r>
          </w:p>
        </w:tc>
      </w:tr>
    </w:tbl>
    <w:p w:rsidR="008B117A" w:rsidRPr="00A23A45" w:rsidRDefault="008B117A" w:rsidP="00B617D9">
      <w:pPr>
        <w:pStyle w:val="Heading2"/>
        <w:rPr>
          <w:lang w:val="en"/>
        </w:rPr>
      </w:pPr>
      <w:r w:rsidRPr="00A23A45">
        <w:rPr>
          <w:lang w:val="en"/>
        </w:rPr>
        <w:t>ITU-T</w:t>
      </w:r>
      <w:r w:rsidR="00917CC9" w:rsidRPr="00A23A45">
        <w:rPr>
          <w:rFonts w:hint="eastAsia"/>
          <w:lang w:val="en" w:eastAsia="zh-CN"/>
        </w:rPr>
        <w:t>（</w:t>
      </w:r>
      <w:r w:rsidRPr="00A23A45">
        <w:rPr>
          <w:lang w:val="en"/>
        </w:rPr>
        <w:t>2020</w:t>
      </w:r>
      <w:r w:rsidR="00917CC9" w:rsidRPr="00A23A45">
        <w:rPr>
          <w:rFonts w:hint="eastAsia"/>
          <w:lang w:val="en" w:eastAsia="zh-CN"/>
        </w:rPr>
        <w:t>年）</w:t>
      </w:r>
    </w:p>
    <w:tbl>
      <w:tblPr>
        <w:tblW w:w="14312" w:type="dxa"/>
        <w:tblLayout w:type="fixed"/>
        <w:tblLook w:val="04A0" w:firstRow="1" w:lastRow="0" w:firstColumn="1" w:lastColumn="0" w:noHBand="0" w:noVBand="1"/>
      </w:tblPr>
      <w:tblGrid>
        <w:gridCol w:w="600"/>
        <w:gridCol w:w="955"/>
        <w:gridCol w:w="1134"/>
        <w:gridCol w:w="1134"/>
        <w:gridCol w:w="850"/>
        <w:gridCol w:w="567"/>
        <w:gridCol w:w="255"/>
        <w:gridCol w:w="596"/>
        <w:gridCol w:w="226"/>
        <w:gridCol w:w="482"/>
        <w:gridCol w:w="340"/>
        <w:gridCol w:w="511"/>
        <w:gridCol w:w="311"/>
        <w:gridCol w:w="823"/>
        <w:gridCol w:w="1105"/>
        <w:gridCol w:w="1106"/>
        <w:gridCol w:w="1105"/>
        <w:gridCol w:w="1106"/>
        <w:gridCol w:w="1106"/>
      </w:tblGrid>
      <w:tr w:rsidR="008B117A" w:rsidRPr="00A23A45" w:rsidTr="008B117A">
        <w:trPr>
          <w:trHeight w:val="300"/>
        </w:trPr>
        <w:tc>
          <w:tcPr>
            <w:tcW w:w="600" w:type="dxa"/>
            <w:vMerge w:val="restart"/>
            <w:tcBorders>
              <w:top w:val="single" w:sz="4" w:space="0" w:color="auto"/>
              <w:left w:val="single" w:sz="4" w:space="0" w:color="auto"/>
              <w:bottom w:val="single" w:sz="4" w:space="0" w:color="000000"/>
              <w:right w:val="nil"/>
            </w:tcBorders>
            <w:shd w:val="clear" w:color="000000" w:fill="BDD7EE"/>
            <w:noWrap/>
            <w:vAlign w:val="center"/>
            <w:hideMark/>
          </w:tcPr>
          <w:p w:rsidR="008B117A" w:rsidRPr="00A23A45" w:rsidRDefault="008B117A" w:rsidP="008B117A">
            <w:pPr>
              <w:jc w:val="center"/>
              <w:rPr>
                <w:rFonts w:cs="Calibri"/>
                <w:b/>
                <w:bCs/>
                <w:color w:val="000000"/>
                <w:sz w:val="16"/>
                <w:szCs w:val="16"/>
              </w:rPr>
            </w:pPr>
            <w:r w:rsidRPr="00A23A45">
              <w:rPr>
                <w:rFonts w:cs="Calibri"/>
                <w:b/>
                <w:bCs/>
                <w:color w:val="000000"/>
                <w:sz w:val="16"/>
                <w:szCs w:val="16"/>
              </w:rPr>
              <w:t> </w:t>
            </w:r>
          </w:p>
        </w:tc>
        <w:tc>
          <w:tcPr>
            <w:tcW w:w="95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B117A" w:rsidRPr="00A23A45" w:rsidRDefault="00A13462" w:rsidP="008B117A">
            <w:pPr>
              <w:jc w:val="center"/>
              <w:rPr>
                <w:rFonts w:cs="Calibri"/>
                <w:b/>
                <w:bCs/>
                <w:color w:val="000000"/>
                <w:sz w:val="16"/>
                <w:szCs w:val="16"/>
              </w:rPr>
            </w:pPr>
            <w:r w:rsidRPr="00A23A45">
              <w:rPr>
                <w:rFonts w:cs="Calibri"/>
                <w:b/>
                <w:bCs/>
                <w:color w:val="000000"/>
                <w:sz w:val="16"/>
                <w:szCs w:val="16"/>
                <w:lang w:eastAsia="zh-CN"/>
              </w:rPr>
              <w:t>总费用</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B117A" w:rsidRPr="00A23A45" w:rsidRDefault="00917CC9" w:rsidP="008B117A">
            <w:pPr>
              <w:jc w:val="center"/>
              <w:rPr>
                <w:rFonts w:cs="Calibri"/>
                <w:b/>
                <w:bCs/>
                <w:color w:val="000000"/>
                <w:sz w:val="16"/>
                <w:szCs w:val="16"/>
                <w:lang w:eastAsia="zh-CN"/>
              </w:rPr>
            </w:pPr>
            <w:r w:rsidRPr="00A23A45">
              <w:rPr>
                <w:rFonts w:cs="Calibri" w:hint="eastAsia"/>
                <w:b/>
                <w:bCs/>
                <w:color w:val="000000"/>
                <w:sz w:val="16"/>
                <w:szCs w:val="16"/>
                <w:lang w:eastAsia="zh-CN"/>
              </w:rPr>
              <w:t>电信标准化</w:t>
            </w:r>
            <w:r w:rsidRPr="00A23A45">
              <w:rPr>
                <w:rFonts w:cs="Calibri"/>
                <w:b/>
                <w:bCs/>
                <w:color w:val="000000"/>
                <w:sz w:val="16"/>
                <w:szCs w:val="16"/>
                <w:lang w:eastAsia="zh-CN"/>
              </w:rPr>
              <w:t>局的费用</w:t>
            </w:r>
            <w:r w:rsidRPr="00A23A45">
              <w:rPr>
                <w:rFonts w:cs="Calibri"/>
                <w:b/>
                <w:bCs/>
                <w:color w:val="000000"/>
                <w:sz w:val="16"/>
                <w:szCs w:val="16"/>
                <w:lang w:eastAsia="zh-CN"/>
              </w:rPr>
              <w:t>/</w:t>
            </w:r>
            <w:r w:rsidRPr="00A23A45">
              <w:rPr>
                <w:rFonts w:cs="Calibri"/>
                <w:b/>
                <w:bCs/>
                <w:color w:val="000000"/>
                <w:sz w:val="16"/>
                <w:szCs w:val="16"/>
                <w:lang w:eastAsia="zh-CN"/>
              </w:rPr>
              <w:t>直接费用</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B117A" w:rsidRPr="00A23A45" w:rsidRDefault="00917CC9" w:rsidP="008B117A">
            <w:pPr>
              <w:jc w:val="center"/>
              <w:rPr>
                <w:rFonts w:cs="Calibri"/>
                <w:b/>
                <w:bCs/>
                <w:color w:val="000000"/>
                <w:sz w:val="16"/>
                <w:szCs w:val="16"/>
              </w:rPr>
            </w:pPr>
            <w:r w:rsidRPr="00A23A45">
              <w:rPr>
                <w:rFonts w:cs="Calibri" w:hint="eastAsia"/>
                <w:b/>
                <w:bCs/>
                <w:color w:val="000000"/>
                <w:sz w:val="16"/>
                <w:szCs w:val="16"/>
              </w:rPr>
              <w:t>总秘书处再</w:t>
            </w:r>
            <w:r w:rsidRPr="00A23A45">
              <w:rPr>
                <w:rFonts w:cs="Calibri" w:hint="eastAsia"/>
                <w:b/>
                <w:bCs/>
                <w:color w:val="000000"/>
                <w:sz w:val="16"/>
                <w:szCs w:val="16"/>
                <w:lang w:eastAsia="zh-CN"/>
              </w:rPr>
              <w:t>分配</w:t>
            </w:r>
            <w:r w:rsidRPr="00A23A45">
              <w:rPr>
                <w:rFonts w:cs="Calibri" w:hint="eastAsia"/>
                <w:b/>
                <w:bCs/>
                <w:color w:val="000000"/>
                <w:sz w:val="16"/>
                <w:szCs w:val="16"/>
              </w:rPr>
              <w:t>费用</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B117A" w:rsidRPr="00A23A45" w:rsidRDefault="00917CC9" w:rsidP="008B117A">
            <w:pPr>
              <w:jc w:val="center"/>
              <w:rPr>
                <w:rFonts w:cs="Calibri"/>
                <w:b/>
                <w:bCs/>
                <w:color w:val="000000"/>
                <w:sz w:val="16"/>
                <w:szCs w:val="16"/>
                <w:lang w:eastAsia="zh-CN"/>
              </w:rPr>
            </w:pPr>
            <w:r w:rsidRPr="00A23A45">
              <w:rPr>
                <w:rFonts w:cs="Calibri" w:hint="eastAsia"/>
                <w:b/>
                <w:bCs/>
                <w:color w:val="000000"/>
                <w:sz w:val="16"/>
                <w:szCs w:val="16"/>
                <w:lang w:eastAsia="zh-CN"/>
              </w:rPr>
              <w:t>无线电通信局</w:t>
            </w:r>
            <w:r w:rsidRPr="00A23A45">
              <w:rPr>
                <w:rFonts w:cs="Calibri"/>
                <w:b/>
                <w:bCs/>
                <w:color w:val="000000"/>
                <w:sz w:val="16"/>
                <w:szCs w:val="16"/>
                <w:lang w:eastAsia="zh-CN"/>
              </w:rPr>
              <w:t>/</w:t>
            </w:r>
            <w:r w:rsidRPr="00A23A45">
              <w:rPr>
                <w:rFonts w:cs="Calibri" w:hint="eastAsia"/>
                <w:b/>
                <w:bCs/>
                <w:color w:val="000000"/>
                <w:sz w:val="16"/>
                <w:szCs w:val="16"/>
                <w:lang w:eastAsia="zh-CN"/>
              </w:rPr>
              <w:t>电信发展局划拨的费用</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b/>
                <w:bCs/>
                <w:color w:val="000000"/>
                <w:sz w:val="16"/>
                <w:szCs w:val="16"/>
              </w:rPr>
              <w:t>总体目标</w:t>
            </w:r>
            <w:r w:rsidRPr="00A23A45">
              <w:rPr>
                <w:rFonts w:cs="Calibri"/>
                <w:b/>
                <w:bCs/>
                <w:color w:val="000000"/>
                <w:sz w:val="16"/>
                <w:szCs w:val="16"/>
              </w:rPr>
              <w:t>1</w:t>
            </w:r>
          </w:p>
        </w:tc>
        <w:tc>
          <w:tcPr>
            <w:tcW w:w="822" w:type="dxa"/>
            <w:gridSpan w:val="2"/>
            <w:tcBorders>
              <w:top w:val="single" w:sz="4" w:space="0" w:color="auto"/>
              <w:left w:val="nil"/>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917CC9" w:rsidRPr="00A23A45">
              <w:rPr>
                <w:rFonts w:cs="Calibri"/>
                <w:b/>
                <w:bCs/>
                <w:color w:val="000000"/>
                <w:sz w:val="16"/>
                <w:szCs w:val="16"/>
              </w:rPr>
              <w:t>2</w:t>
            </w:r>
          </w:p>
        </w:tc>
        <w:tc>
          <w:tcPr>
            <w:tcW w:w="822" w:type="dxa"/>
            <w:gridSpan w:val="2"/>
            <w:tcBorders>
              <w:top w:val="single" w:sz="4" w:space="0" w:color="auto"/>
              <w:left w:val="nil"/>
              <w:bottom w:val="nil"/>
              <w:right w:val="nil"/>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917CC9" w:rsidRPr="00A23A45">
              <w:rPr>
                <w:rFonts w:cs="Calibri"/>
                <w:b/>
                <w:bCs/>
                <w:color w:val="000000"/>
                <w:sz w:val="16"/>
                <w:szCs w:val="16"/>
              </w:rPr>
              <w:t>3</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8B117A" w:rsidRPr="00A23A45">
              <w:rPr>
                <w:rFonts w:cs="Calibri"/>
                <w:b/>
                <w:bCs/>
                <w:color w:val="000000"/>
                <w:sz w:val="16"/>
                <w:szCs w:val="16"/>
              </w:rPr>
              <w:t>4</w:t>
            </w:r>
          </w:p>
        </w:tc>
        <w:tc>
          <w:tcPr>
            <w:tcW w:w="823" w:type="dxa"/>
            <w:tcBorders>
              <w:top w:val="single" w:sz="4" w:space="0" w:color="auto"/>
              <w:left w:val="nil"/>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8B117A" w:rsidRPr="00A23A45">
              <w:rPr>
                <w:rFonts w:cs="Calibri"/>
                <w:b/>
                <w:bCs/>
                <w:color w:val="000000"/>
                <w:sz w:val="16"/>
                <w:szCs w:val="16"/>
              </w:rPr>
              <w:t>5</w:t>
            </w:r>
          </w:p>
        </w:tc>
        <w:tc>
          <w:tcPr>
            <w:tcW w:w="1105" w:type="dxa"/>
            <w:tcBorders>
              <w:top w:val="single" w:sz="4" w:space="0" w:color="auto"/>
              <w:left w:val="double" w:sz="6" w:space="0" w:color="auto"/>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b/>
                <w:bCs/>
                <w:color w:val="000000"/>
                <w:sz w:val="16"/>
                <w:szCs w:val="16"/>
              </w:rPr>
              <w:t>总体目标</w:t>
            </w:r>
            <w:r w:rsidRPr="00A23A45">
              <w:rPr>
                <w:rFonts w:cs="Calibri"/>
                <w:b/>
                <w:bCs/>
                <w:color w:val="000000"/>
                <w:sz w:val="16"/>
                <w:szCs w:val="16"/>
              </w:rPr>
              <w:t>1</w:t>
            </w:r>
          </w:p>
        </w:tc>
        <w:tc>
          <w:tcPr>
            <w:tcW w:w="1106" w:type="dxa"/>
            <w:tcBorders>
              <w:top w:val="single" w:sz="4" w:space="0" w:color="auto"/>
              <w:left w:val="nil"/>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8B117A" w:rsidRPr="00A23A45">
              <w:rPr>
                <w:rFonts w:cs="Calibri"/>
                <w:b/>
                <w:bCs/>
                <w:color w:val="000000"/>
                <w:sz w:val="16"/>
                <w:szCs w:val="16"/>
              </w:rPr>
              <w:t>2</w:t>
            </w:r>
          </w:p>
        </w:tc>
        <w:tc>
          <w:tcPr>
            <w:tcW w:w="1105" w:type="dxa"/>
            <w:tcBorders>
              <w:top w:val="single" w:sz="4" w:space="0" w:color="auto"/>
              <w:left w:val="nil"/>
              <w:bottom w:val="nil"/>
              <w:right w:val="nil"/>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8B117A" w:rsidRPr="00A23A45">
              <w:rPr>
                <w:rFonts w:cs="Calibri"/>
                <w:b/>
                <w:bCs/>
                <w:color w:val="000000"/>
                <w:sz w:val="16"/>
                <w:szCs w:val="16"/>
              </w:rPr>
              <w:t>3</w:t>
            </w:r>
          </w:p>
        </w:tc>
        <w:tc>
          <w:tcPr>
            <w:tcW w:w="1106" w:type="dxa"/>
            <w:tcBorders>
              <w:top w:val="single" w:sz="4" w:space="0" w:color="auto"/>
              <w:left w:val="single" w:sz="4" w:space="0" w:color="auto"/>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8B117A" w:rsidRPr="00A23A45">
              <w:rPr>
                <w:rFonts w:cs="Calibri"/>
                <w:b/>
                <w:bCs/>
                <w:color w:val="000000"/>
                <w:sz w:val="16"/>
                <w:szCs w:val="16"/>
              </w:rPr>
              <w:t>4</w:t>
            </w:r>
          </w:p>
        </w:tc>
        <w:tc>
          <w:tcPr>
            <w:tcW w:w="1106" w:type="dxa"/>
            <w:tcBorders>
              <w:top w:val="single" w:sz="4" w:space="0" w:color="auto"/>
              <w:left w:val="nil"/>
              <w:bottom w:val="nil"/>
              <w:right w:val="single" w:sz="4" w:space="0" w:color="auto"/>
            </w:tcBorders>
            <w:shd w:val="clear" w:color="000000" w:fill="BDD7EE"/>
            <w:noWrap/>
            <w:vAlign w:val="bottom"/>
            <w:hideMark/>
          </w:tcPr>
          <w:p w:rsidR="008B117A" w:rsidRPr="00A23A45" w:rsidRDefault="00A13462" w:rsidP="008B117A">
            <w:pPr>
              <w:jc w:val="center"/>
              <w:rPr>
                <w:rFonts w:cs="Calibri"/>
                <w:b/>
                <w:bCs/>
                <w:color w:val="000000"/>
                <w:sz w:val="16"/>
                <w:szCs w:val="16"/>
              </w:rPr>
            </w:pPr>
            <w:r w:rsidRPr="00A23A45">
              <w:rPr>
                <w:rFonts w:cs="Calibri" w:hint="eastAsia"/>
                <w:b/>
                <w:bCs/>
                <w:color w:val="000000"/>
                <w:sz w:val="16"/>
                <w:szCs w:val="16"/>
              </w:rPr>
              <w:t>总体目标</w:t>
            </w:r>
            <w:r w:rsidR="008B117A" w:rsidRPr="00A23A45">
              <w:rPr>
                <w:rFonts w:cs="Calibri"/>
                <w:b/>
                <w:bCs/>
                <w:color w:val="000000"/>
                <w:sz w:val="16"/>
                <w:szCs w:val="16"/>
              </w:rPr>
              <w:t>5</w:t>
            </w:r>
          </w:p>
        </w:tc>
      </w:tr>
      <w:tr w:rsidR="008B117A" w:rsidRPr="00A23A45" w:rsidTr="008B117A">
        <w:trPr>
          <w:trHeight w:val="300"/>
        </w:trPr>
        <w:tc>
          <w:tcPr>
            <w:tcW w:w="600" w:type="dxa"/>
            <w:vMerge/>
            <w:tcBorders>
              <w:top w:val="single" w:sz="4" w:space="0" w:color="auto"/>
              <w:left w:val="single" w:sz="4" w:space="0" w:color="auto"/>
              <w:bottom w:val="single" w:sz="4" w:space="0" w:color="000000"/>
              <w:right w:val="nil"/>
            </w:tcBorders>
            <w:vAlign w:val="center"/>
            <w:hideMark/>
          </w:tcPr>
          <w:p w:rsidR="008B117A" w:rsidRPr="00A23A45" w:rsidRDefault="008B117A" w:rsidP="008B117A">
            <w:pPr>
              <w:rPr>
                <w:rFonts w:eastAsia="Times New Roman" w:cs="Calibri"/>
                <w:b/>
                <w:bCs/>
                <w:color w:val="000000"/>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8B117A" w:rsidRPr="00A23A45" w:rsidRDefault="008B117A" w:rsidP="008B117A">
            <w:pPr>
              <w:rPr>
                <w:rFonts w:eastAsia="Times New Roman"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B117A" w:rsidRPr="00A23A45" w:rsidRDefault="008B117A" w:rsidP="008B117A">
            <w:pPr>
              <w:rPr>
                <w:rFonts w:eastAsia="Times New Roman"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B117A" w:rsidRPr="00A23A45" w:rsidRDefault="008B117A" w:rsidP="008B117A">
            <w:pPr>
              <w:rPr>
                <w:rFonts w:eastAsia="Times New Roman" w:cs="Calibri"/>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B117A" w:rsidRPr="00A23A45" w:rsidRDefault="008B117A" w:rsidP="008B117A">
            <w:pPr>
              <w:rPr>
                <w:rFonts w:eastAsia="Times New Roman" w:cs="Calibri"/>
                <w:b/>
                <w:bCs/>
                <w:color w:val="000000"/>
                <w:sz w:val="16"/>
                <w:szCs w:val="16"/>
              </w:rPr>
            </w:pP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822" w:type="dxa"/>
            <w:gridSpan w:val="2"/>
            <w:tcBorders>
              <w:top w:val="nil"/>
              <w:left w:val="nil"/>
              <w:bottom w:val="nil"/>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822" w:type="dxa"/>
            <w:gridSpan w:val="2"/>
            <w:tcBorders>
              <w:top w:val="nil"/>
              <w:left w:val="nil"/>
              <w:bottom w:val="nil"/>
              <w:right w:val="nil"/>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822" w:type="dxa"/>
            <w:gridSpan w:val="2"/>
            <w:tcBorders>
              <w:top w:val="nil"/>
              <w:left w:val="single" w:sz="4" w:space="0" w:color="auto"/>
              <w:bottom w:val="nil"/>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823" w:type="dxa"/>
            <w:tcBorders>
              <w:top w:val="nil"/>
              <w:left w:val="nil"/>
              <w:bottom w:val="nil"/>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1105" w:type="dxa"/>
            <w:tcBorders>
              <w:top w:val="nil"/>
              <w:left w:val="double" w:sz="6"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1105" w:type="dxa"/>
            <w:tcBorders>
              <w:top w:val="nil"/>
              <w:left w:val="nil"/>
              <w:bottom w:val="single" w:sz="4" w:space="0" w:color="auto"/>
              <w:right w:val="nil"/>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1106" w:type="dxa"/>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T.1</w:t>
            </w:r>
          </w:p>
        </w:tc>
        <w:tc>
          <w:tcPr>
            <w:tcW w:w="955"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15,400,685</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10,121,886</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5,278,799</w:t>
            </w:r>
          </w:p>
        </w:tc>
        <w:tc>
          <w:tcPr>
            <w:tcW w:w="850"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40%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20%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20%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6,160,274</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3,080,137</w:t>
            </w:r>
          </w:p>
        </w:tc>
        <w:tc>
          <w:tcPr>
            <w:tcW w:w="1105"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1,540,068</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3,080,137</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1,540,068</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T.2</w:t>
            </w:r>
          </w:p>
        </w:tc>
        <w:tc>
          <w:tcPr>
            <w:tcW w:w="955"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5,700,426</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3,009,423</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2,691,002</w:t>
            </w:r>
          </w:p>
        </w:tc>
        <w:tc>
          <w:tcPr>
            <w:tcW w:w="850"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15%</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75%</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855,064</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4,275,319</w:t>
            </w:r>
          </w:p>
        </w:tc>
        <w:tc>
          <w:tcPr>
            <w:tcW w:w="1105"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570,043</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T.3</w:t>
            </w:r>
          </w:p>
        </w:tc>
        <w:tc>
          <w:tcPr>
            <w:tcW w:w="955"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1,857,483</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945,520</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911,963</w:t>
            </w:r>
          </w:p>
        </w:tc>
        <w:tc>
          <w:tcPr>
            <w:tcW w:w="850"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50%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30%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5%</w:t>
            </w:r>
          </w:p>
        </w:tc>
        <w:tc>
          <w:tcPr>
            <w:tcW w:w="823" w:type="dxa"/>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928,741</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557,245</w:t>
            </w:r>
          </w:p>
        </w:tc>
        <w:tc>
          <w:tcPr>
            <w:tcW w:w="1105"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185,748</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92,874</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92,874</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T.4</w:t>
            </w:r>
          </w:p>
        </w:tc>
        <w:tc>
          <w:tcPr>
            <w:tcW w:w="955"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5,528,896</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2,668,402</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2,860,494</w:t>
            </w:r>
          </w:p>
        </w:tc>
        <w:tc>
          <w:tcPr>
            <w:tcW w:w="850"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30%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50%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5%</w:t>
            </w:r>
          </w:p>
        </w:tc>
        <w:tc>
          <w:tcPr>
            <w:tcW w:w="823" w:type="dxa"/>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1,658,669</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2,764,448</w:t>
            </w:r>
          </w:p>
        </w:tc>
        <w:tc>
          <w:tcPr>
            <w:tcW w:w="1105"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552,890</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276,445</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276,445</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T.5</w:t>
            </w:r>
          </w:p>
        </w:tc>
        <w:tc>
          <w:tcPr>
            <w:tcW w:w="955"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1,117,285</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550,103</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567,182</w:t>
            </w:r>
          </w:p>
        </w:tc>
        <w:tc>
          <w:tcPr>
            <w:tcW w:w="850"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25%</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20%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35%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279,321</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223,457</w:t>
            </w:r>
          </w:p>
        </w:tc>
        <w:tc>
          <w:tcPr>
            <w:tcW w:w="1105"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111,728</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111,728</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391,050</w:t>
            </w:r>
          </w:p>
        </w:tc>
      </w:tr>
      <w:tr w:rsidR="008B117A" w:rsidRPr="00A23A45" w:rsidTr="008B117A">
        <w:trPr>
          <w:trHeight w:val="395"/>
        </w:trPr>
        <w:tc>
          <w:tcPr>
            <w:tcW w:w="600" w:type="dxa"/>
            <w:tcBorders>
              <w:top w:val="nil"/>
              <w:left w:val="single" w:sz="4" w:space="0" w:color="auto"/>
              <w:bottom w:val="single" w:sz="4" w:space="0" w:color="auto"/>
              <w:right w:val="nil"/>
            </w:tcBorders>
            <w:shd w:val="clear" w:color="000000" w:fill="BDD7EE"/>
            <w:vAlign w:val="bottom"/>
            <w:hideMark/>
          </w:tcPr>
          <w:p w:rsidR="008B117A" w:rsidRPr="00A23A45" w:rsidRDefault="00917CC9" w:rsidP="008B117A">
            <w:pPr>
              <w:rPr>
                <w:rFonts w:eastAsia="Times New Roman" w:cs="Calibri"/>
                <w:b/>
                <w:bCs/>
                <w:color w:val="000000"/>
                <w:sz w:val="16"/>
                <w:szCs w:val="16"/>
              </w:rPr>
            </w:pPr>
            <w:r w:rsidRPr="00A23A45">
              <w:rPr>
                <w:rFonts w:ascii="SimSun" w:hAnsi="SimSun" w:cs="SimSun" w:hint="eastAsia"/>
                <w:b/>
                <w:bCs/>
                <w:color w:val="000000"/>
                <w:sz w:val="16"/>
                <w:szCs w:val="16"/>
                <w:lang w:eastAsia="zh-CN"/>
              </w:rPr>
              <w:t>费用合计</w:t>
            </w:r>
          </w:p>
        </w:tc>
        <w:tc>
          <w:tcPr>
            <w:tcW w:w="955"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29,604,774</w:t>
            </w:r>
          </w:p>
        </w:tc>
        <w:tc>
          <w:tcPr>
            <w:tcW w:w="1134"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17,295,334</w:t>
            </w:r>
          </w:p>
        </w:tc>
        <w:tc>
          <w:tcPr>
            <w:tcW w:w="1134"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12,309,440</w:t>
            </w:r>
          </w:p>
        </w:tc>
        <w:tc>
          <w:tcPr>
            <w:tcW w:w="850"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23"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9,882,069</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10,900,606</w:t>
            </w:r>
          </w:p>
        </w:tc>
        <w:tc>
          <w:tcPr>
            <w:tcW w:w="1105"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2,390,435</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4,131,227</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2,300,437</w:t>
            </w:r>
          </w:p>
        </w:tc>
      </w:tr>
      <w:tr w:rsidR="008B117A" w:rsidRPr="00A23A45" w:rsidTr="008B117A">
        <w:trPr>
          <w:trHeight w:val="300"/>
        </w:trPr>
        <w:tc>
          <w:tcPr>
            <w:tcW w:w="600"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955"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50"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567"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708"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33.4%</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36.8%</w:t>
            </w:r>
          </w:p>
        </w:tc>
        <w:tc>
          <w:tcPr>
            <w:tcW w:w="1105"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8.1%</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14.0%</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7.8%</w:t>
            </w:r>
          </w:p>
        </w:tc>
      </w:tr>
    </w:tbl>
    <w:p w:rsidR="008B117A" w:rsidRPr="00A23A45" w:rsidRDefault="008B117A" w:rsidP="00B617D9">
      <w:pPr>
        <w:pStyle w:val="Heading2"/>
        <w:rPr>
          <w:lang w:val="en"/>
        </w:rPr>
      </w:pPr>
      <w:r w:rsidRPr="00A23A45">
        <w:rPr>
          <w:bCs/>
          <w:lang w:val="en"/>
        </w:rPr>
        <w:lastRenderedPageBreak/>
        <w:t>ITU-D</w:t>
      </w:r>
      <w:r w:rsidR="00917CC9" w:rsidRPr="00A23A45">
        <w:rPr>
          <w:rFonts w:hint="eastAsia"/>
          <w:bCs/>
          <w:lang w:val="en" w:eastAsia="zh-CN"/>
        </w:rPr>
        <w:t>（</w:t>
      </w:r>
      <w:r w:rsidRPr="00A23A45">
        <w:rPr>
          <w:lang w:val="en"/>
        </w:rPr>
        <w:t>2020</w:t>
      </w:r>
      <w:r w:rsidR="00917CC9" w:rsidRPr="00A23A45">
        <w:rPr>
          <w:rFonts w:hint="eastAsia"/>
          <w:lang w:val="en" w:eastAsia="zh-CN"/>
        </w:rPr>
        <w:t>年）</w:t>
      </w:r>
    </w:p>
    <w:tbl>
      <w:tblPr>
        <w:tblW w:w="14312" w:type="dxa"/>
        <w:tblLayout w:type="fixed"/>
        <w:tblLook w:val="04A0" w:firstRow="1" w:lastRow="0" w:firstColumn="1" w:lastColumn="0" w:noHBand="0" w:noVBand="1"/>
      </w:tblPr>
      <w:tblGrid>
        <w:gridCol w:w="600"/>
        <w:gridCol w:w="955"/>
        <w:gridCol w:w="1134"/>
        <w:gridCol w:w="1134"/>
        <w:gridCol w:w="850"/>
        <w:gridCol w:w="425"/>
        <w:gridCol w:w="397"/>
        <w:gridCol w:w="454"/>
        <w:gridCol w:w="368"/>
        <w:gridCol w:w="482"/>
        <w:gridCol w:w="340"/>
        <w:gridCol w:w="794"/>
        <w:gridCol w:w="28"/>
        <w:gridCol w:w="823"/>
        <w:gridCol w:w="1105"/>
        <w:gridCol w:w="1106"/>
        <w:gridCol w:w="1105"/>
        <w:gridCol w:w="1106"/>
        <w:gridCol w:w="1106"/>
      </w:tblGrid>
      <w:tr w:rsidR="008B117A" w:rsidRPr="00A23A45" w:rsidTr="008B117A">
        <w:trPr>
          <w:trHeight w:val="300"/>
        </w:trPr>
        <w:tc>
          <w:tcPr>
            <w:tcW w:w="600" w:type="dxa"/>
            <w:vMerge w:val="restart"/>
            <w:tcBorders>
              <w:top w:val="single" w:sz="4" w:space="0" w:color="auto"/>
              <w:left w:val="single" w:sz="4" w:space="0" w:color="auto"/>
              <w:bottom w:val="single" w:sz="4" w:space="0" w:color="000000"/>
              <w:right w:val="nil"/>
            </w:tcBorders>
            <w:shd w:val="clear" w:color="000000" w:fill="BDD7EE"/>
            <w:noWrap/>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 </w:t>
            </w:r>
          </w:p>
        </w:tc>
        <w:tc>
          <w:tcPr>
            <w:tcW w:w="95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B117A" w:rsidRPr="00A23A45" w:rsidRDefault="00A13462" w:rsidP="008B117A">
            <w:pPr>
              <w:jc w:val="center"/>
              <w:rPr>
                <w:rFonts w:eastAsia="Times New Roman" w:cs="Calibri"/>
                <w:b/>
                <w:bCs/>
                <w:color w:val="000000"/>
                <w:sz w:val="16"/>
                <w:szCs w:val="16"/>
              </w:rPr>
            </w:pPr>
            <w:r w:rsidRPr="00A23A45">
              <w:rPr>
                <w:rFonts w:cs="Calibri"/>
                <w:b/>
                <w:bCs/>
                <w:color w:val="000000"/>
                <w:sz w:val="16"/>
                <w:szCs w:val="16"/>
                <w:lang w:eastAsia="zh-CN"/>
              </w:rPr>
              <w:t>总费用</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B117A" w:rsidRPr="00A23A45" w:rsidRDefault="00917CC9" w:rsidP="008B117A">
            <w:pPr>
              <w:jc w:val="center"/>
              <w:rPr>
                <w:rFonts w:eastAsia="Times New Roman" w:cs="Calibri"/>
                <w:b/>
                <w:bCs/>
                <w:color w:val="000000"/>
                <w:sz w:val="16"/>
                <w:szCs w:val="16"/>
                <w:lang w:eastAsia="zh-CN"/>
              </w:rPr>
            </w:pPr>
            <w:r w:rsidRPr="00A23A45">
              <w:rPr>
                <w:rFonts w:cs="Calibri" w:hint="eastAsia"/>
                <w:b/>
                <w:bCs/>
                <w:color w:val="000000"/>
                <w:sz w:val="16"/>
                <w:szCs w:val="16"/>
                <w:lang w:eastAsia="zh-CN"/>
              </w:rPr>
              <w:t>电信发展</w:t>
            </w:r>
            <w:r w:rsidRPr="00A23A45">
              <w:rPr>
                <w:rFonts w:cs="Calibri"/>
                <w:b/>
                <w:bCs/>
                <w:color w:val="000000"/>
                <w:sz w:val="16"/>
                <w:szCs w:val="16"/>
                <w:lang w:eastAsia="zh-CN"/>
              </w:rPr>
              <w:t>局的费用</w:t>
            </w:r>
            <w:r w:rsidRPr="00A23A45">
              <w:rPr>
                <w:rFonts w:cs="Calibri"/>
                <w:b/>
                <w:bCs/>
                <w:color w:val="000000"/>
                <w:sz w:val="16"/>
                <w:szCs w:val="16"/>
                <w:lang w:eastAsia="zh-CN"/>
              </w:rPr>
              <w:t>/</w:t>
            </w:r>
            <w:r w:rsidRPr="00A23A45">
              <w:rPr>
                <w:rFonts w:cs="Calibri"/>
                <w:b/>
                <w:bCs/>
                <w:color w:val="000000"/>
                <w:sz w:val="16"/>
                <w:szCs w:val="16"/>
                <w:lang w:eastAsia="zh-CN"/>
              </w:rPr>
              <w:t>直接费用</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B117A" w:rsidRPr="00A23A45" w:rsidRDefault="00917CC9" w:rsidP="008B117A">
            <w:pPr>
              <w:jc w:val="center"/>
              <w:rPr>
                <w:rFonts w:eastAsia="Times New Roman" w:cs="Calibri"/>
                <w:b/>
                <w:bCs/>
                <w:color w:val="000000"/>
                <w:sz w:val="16"/>
                <w:szCs w:val="16"/>
              </w:rPr>
            </w:pPr>
            <w:r w:rsidRPr="00A23A45">
              <w:rPr>
                <w:rFonts w:cs="Calibri" w:hint="eastAsia"/>
                <w:b/>
                <w:bCs/>
                <w:color w:val="000000"/>
                <w:sz w:val="16"/>
                <w:szCs w:val="16"/>
              </w:rPr>
              <w:t>总秘书处再</w:t>
            </w:r>
            <w:r w:rsidRPr="00A23A45">
              <w:rPr>
                <w:rFonts w:cs="Calibri" w:hint="eastAsia"/>
                <w:b/>
                <w:bCs/>
                <w:color w:val="000000"/>
                <w:sz w:val="16"/>
                <w:szCs w:val="16"/>
                <w:lang w:eastAsia="zh-CN"/>
              </w:rPr>
              <w:t>分配</w:t>
            </w:r>
            <w:r w:rsidRPr="00A23A45">
              <w:rPr>
                <w:rFonts w:cs="Calibri" w:hint="eastAsia"/>
                <w:b/>
                <w:bCs/>
                <w:color w:val="000000"/>
                <w:sz w:val="16"/>
                <w:szCs w:val="16"/>
              </w:rPr>
              <w:t>费用</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B117A" w:rsidRPr="00A23A45" w:rsidRDefault="00917CC9" w:rsidP="008B117A">
            <w:pPr>
              <w:jc w:val="center"/>
              <w:rPr>
                <w:rFonts w:eastAsia="Times New Roman" w:cs="Calibri"/>
                <w:b/>
                <w:bCs/>
                <w:color w:val="000000"/>
                <w:sz w:val="16"/>
                <w:szCs w:val="16"/>
                <w:lang w:eastAsia="zh-CN"/>
              </w:rPr>
            </w:pPr>
            <w:r w:rsidRPr="00A23A45">
              <w:rPr>
                <w:rFonts w:cs="Calibri" w:hint="eastAsia"/>
                <w:b/>
                <w:bCs/>
                <w:color w:val="000000"/>
                <w:sz w:val="16"/>
                <w:szCs w:val="16"/>
                <w:lang w:eastAsia="zh-CN"/>
              </w:rPr>
              <w:t>无线电通信局</w:t>
            </w:r>
            <w:r w:rsidRPr="00A23A45">
              <w:rPr>
                <w:rFonts w:cs="Calibri"/>
                <w:b/>
                <w:bCs/>
                <w:color w:val="000000"/>
                <w:sz w:val="16"/>
                <w:szCs w:val="16"/>
                <w:lang w:eastAsia="zh-CN"/>
              </w:rPr>
              <w:t>/</w:t>
            </w:r>
            <w:r w:rsidRPr="00A23A45">
              <w:rPr>
                <w:rFonts w:cs="Calibri" w:hint="eastAsia"/>
                <w:b/>
                <w:bCs/>
                <w:color w:val="000000"/>
                <w:sz w:val="16"/>
                <w:szCs w:val="16"/>
                <w:lang w:eastAsia="zh-CN"/>
              </w:rPr>
              <w:t>电信标准化局划拨的费用</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1</w:t>
            </w:r>
          </w:p>
        </w:tc>
        <w:tc>
          <w:tcPr>
            <w:tcW w:w="822" w:type="dxa"/>
            <w:gridSpan w:val="2"/>
            <w:tcBorders>
              <w:top w:val="single" w:sz="4" w:space="0" w:color="auto"/>
              <w:left w:val="nil"/>
              <w:bottom w:val="nil"/>
              <w:right w:val="single" w:sz="4" w:space="0" w:color="auto"/>
            </w:tcBorders>
            <w:shd w:val="clear" w:color="000000" w:fill="BDD7EE"/>
            <w:noWrap/>
            <w:vAlign w:val="bottom"/>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2</w:t>
            </w:r>
          </w:p>
        </w:tc>
        <w:tc>
          <w:tcPr>
            <w:tcW w:w="822" w:type="dxa"/>
            <w:gridSpan w:val="2"/>
            <w:tcBorders>
              <w:top w:val="single" w:sz="4" w:space="0" w:color="auto"/>
              <w:left w:val="nil"/>
              <w:bottom w:val="nil"/>
              <w:right w:val="nil"/>
            </w:tcBorders>
            <w:shd w:val="clear" w:color="000000" w:fill="BDD7EE"/>
            <w:noWrap/>
            <w:vAlign w:val="bottom"/>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3</w:t>
            </w:r>
          </w:p>
        </w:tc>
        <w:tc>
          <w:tcPr>
            <w:tcW w:w="822" w:type="dxa"/>
            <w:gridSpan w:val="2"/>
            <w:tcBorders>
              <w:top w:val="single" w:sz="4" w:space="0" w:color="auto"/>
              <w:left w:val="single" w:sz="4" w:space="0" w:color="auto"/>
              <w:bottom w:val="nil"/>
              <w:right w:val="single" w:sz="4" w:space="0" w:color="auto"/>
            </w:tcBorders>
            <w:shd w:val="clear" w:color="000000" w:fill="BDD7EE"/>
            <w:noWrap/>
            <w:vAlign w:val="bottom"/>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4</w:t>
            </w:r>
          </w:p>
        </w:tc>
        <w:tc>
          <w:tcPr>
            <w:tcW w:w="823" w:type="dxa"/>
            <w:tcBorders>
              <w:top w:val="single" w:sz="4" w:space="0" w:color="auto"/>
              <w:left w:val="nil"/>
              <w:bottom w:val="nil"/>
              <w:right w:val="single" w:sz="4" w:space="0" w:color="auto"/>
            </w:tcBorders>
            <w:shd w:val="clear" w:color="000000" w:fill="BDD7EE"/>
            <w:noWrap/>
            <w:vAlign w:val="bottom"/>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5</w:t>
            </w:r>
          </w:p>
        </w:tc>
        <w:tc>
          <w:tcPr>
            <w:tcW w:w="1105" w:type="dxa"/>
            <w:tcBorders>
              <w:top w:val="single" w:sz="4" w:space="0" w:color="auto"/>
              <w:left w:val="double" w:sz="6" w:space="0" w:color="auto"/>
              <w:bottom w:val="nil"/>
              <w:right w:val="single" w:sz="4" w:space="0" w:color="auto"/>
            </w:tcBorders>
            <w:shd w:val="clear" w:color="000000" w:fill="BDD7EE"/>
            <w:noWrap/>
            <w:vAlign w:val="bottom"/>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1</w:t>
            </w:r>
          </w:p>
        </w:tc>
        <w:tc>
          <w:tcPr>
            <w:tcW w:w="1106" w:type="dxa"/>
            <w:tcBorders>
              <w:top w:val="single" w:sz="4" w:space="0" w:color="auto"/>
              <w:left w:val="nil"/>
              <w:bottom w:val="nil"/>
              <w:right w:val="single" w:sz="4" w:space="0" w:color="auto"/>
            </w:tcBorders>
            <w:shd w:val="clear" w:color="000000" w:fill="BDD7EE"/>
            <w:noWrap/>
            <w:vAlign w:val="bottom"/>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2</w:t>
            </w:r>
          </w:p>
        </w:tc>
        <w:tc>
          <w:tcPr>
            <w:tcW w:w="1105" w:type="dxa"/>
            <w:tcBorders>
              <w:top w:val="single" w:sz="4" w:space="0" w:color="auto"/>
              <w:left w:val="nil"/>
              <w:bottom w:val="nil"/>
              <w:right w:val="nil"/>
            </w:tcBorders>
            <w:shd w:val="clear" w:color="000000" w:fill="BDD7EE"/>
            <w:noWrap/>
            <w:vAlign w:val="bottom"/>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3</w:t>
            </w:r>
          </w:p>
        </w:tc>
        <w:tc>
          <w:tcPr>
            <w:tcW w:w="1106" w:type="dxa"/>
            <w:tcBorders>
              <w:top w:val="single" w:sz="4" w:space="0" w:color="auto"/>
              <w:left w:val="single" w:sz="4" w:space="0" w:color="auto"/>
              <w:bottom w:val="nil"/>
              <w:right w:val="single" w:sz="4" w:space="0" w:color="auto"/>
            </w:tcBorders>
            <w:shd w:val="clear" w:color="000000" w:fill="BDD7EE"/>
            <w:noWrap/>
            <w:vAlign w:val="bottom"/>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4</w:t>
            </w:r>
          </w:p>
        </w:tc>
        <w:tc>
          <w:tcPr>
            <w:tcW w:w="1106" w:type="dxa"/>
            <w:tcBorders>
              <w:top w:val="single" w:sz="4" w:space="0" w:color="auto"/>
              <w:left w:val="nil"/>
              <w:bottom w:val="nil"/>
              <w:right w:val="single" w:sz="4" w:space="0" w:color="auto"/>
            </w:tcBorders>
            <w:shd w:val="clear" w:color="000000" w:fill="BDD7EE"/>
            <w:noWrap/>
            <w:vAlign w:val="bottom"/>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5</w:t>
            </w:r>
          </w:p>
        </w:tc>
      </w:tr>
      <w:tr w:rsidR="008B117A" w:rsidRPr="00A23A45" w:rsidTr="008B117A">
        <w:trPr>
          <w:trHeight w:val="300"/>
        </w:trPr>
        <w:tc>
          <w:tcPr>
            <w:tcW w:w="600" w:type="dxa"/>
            <w:vMerge/>
            <w:tcBorders>
              <w:top w:val="single" w:sz="4" w:space="0" w:color="auto"/>
              <w:left w:val="single" w:sz="4" w:space="0" w:color="auto"/>
              <w:bottom w:val="single" w:sz="4" w:space="0" w:color="000000"/>
              <w:right w:val="nil"/>
            </w:tcBorders>
            <w:vAlign w:val="center"/>
            <w:hideMark/>
          </w:tcPr>
          <w:p w:rsidR="008B117A" w:rsidRPr="00A23A45" w:rsidRDefault="008B117A" w:rsidP="008B117A">
            <w:pPr>
              <w:rPr>
                <w:rFonts w:eastAsia="Times New Roman" w:cs="Calibri"/>
                <w:b/>
                <w:bCs/>
                <w:color w:val="000000"/>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rsidR="008B117A" w:rsidRPr="00A23A45" w:rsidRDefault="008B117A" w:rsidP="008B117A">
            <w:pPr>
              <w:rPr>
                <w:rFonts w:eastAsia="Times New Roman"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B117A" w:rsidRPr="00A23A45" w:rsidRDefault="008B117A" w:rsidP="008B117A">
            <w:pPr>
              <w:rPr>
                <w:rFonts w:eastAsia="Times New Roman"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B117A" w:rsidRPr="00A23A45" w:rsidRDefault="008B117A" w:rsidP="008B117A">
            <w:pPr>
              <w:rPr>
                <w:rFonts w:eastAsia="Times New Roman" w:cs="Calibri"/>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B117A" w:rsidRPr="00A23A45" w:rsidRDefault="008B117A" w:rsidP="008B117A">
            <w:pPr>
              <w:rPr>
                <w:rFonts w:eastAsia="Times New Roman" w:cs="Calibri"/>
                <w:b/>
                <w:bCs/>
                <w:color w:val="000000"/>
                <w:sz w:val="16"/>
                <w:szCs w:val="16"/>
              </w:rPr>
            </w:pP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822" w:type="dxa"/>
            <w:gridSpan w:val="2"/>
            <w:tcBorders>
              <w:top w:val="nil"/>
              <w:left w:val="nil"/>
              <w:bottom w:val="nil"/>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822" w:type="dxa"/>
            <w:gridSpan w:val="2"/>
            <w:tcBorders>
              <w:top w:val="nil"/>
              <w:left w:val="nil"/>
              <w:bottom w:val="nil"/>
              <w:right w:val="nil"/>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822" w:type="dxa"/>
            <w:gridSpan w:val="2"/>
            <w:tcBorders>
              <w:top w:val="nil"/>
              <w:left w:val="single" w:sz="4" w:space="0" w:color="auto"/>
              <w:bottom w:val="nil"/>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823" w:type="dxa"/>
            <w:tcBorders>
              <w:top w:val="nil"/>
              <w:left w:val="nil"/>
              <w:bottom w:val="nil"/>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1105" w:type="dxa"/>
            <w:tcBorders>
              <w:top w:val="nil"/>
              <w:left w:val="double" w:sz="6"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1105" w:type="dxa"/>
            <w:tcBorders>
              <w:top w:val="nil"/>
              <w:left w:val="nil"/>
              <w:bottom w:val="single" w:sz="4" w:space="0" w:color="auto"/>
              <w:right w:val="nil"/>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1106" w:type="dxa"/>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 </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D.1</w:t>
            </w:r>
          </w:p>
        </w:tc>
        <w:tc>
          <w:tcPr>
            <w:tcW w:w="955"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17,531,352</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9,815,959</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7,715,393</w:t>
            </w:r>
          </w:p>
        </w:tc>
        <w:tc>
          <w:tcPr>
            <w:tcW w:w="850" w:type="dxa"/>
            <w:tcBorders>
              <w:top w:val="nil"/>
              <w:left w:val="nil"/>
              <w:bottom w:val="single" w:sz="4" w:space="0" w:color="auto"/>
              <w:right w:val="single" w:sz="4" w:space="0" w:color="auto"/>
            </w:tcBorders>
            <w:shd w:val="clear" w:color="000000" w:fill="FFFFFF"/>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b/>
                <w:bCs/>
                <w:color w:val="000000"/>
                <w:sz w:val="16"/>
                <w:szCs w:val="16"/>
              </w:rPr>
            </w:pPr>
            <w:r w:rsidRPr="00A23A45">
              <w:rPr>
                <w:rFonts w:eastAsia="Times New Roman" w:cs="Calibri"/>
                <w:b/>
                <w:bCs/>
                <w:color w:val="000000"/>
                <w:sz w:val="16"/>
                <w:szCs w:val="16"/>
              </w:rPr>
              <w:t>40%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30%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1,753,135</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7,012,541</w:t>
            </w:r>
          </w:p>
        </w:tc>
        <w:tc>
          <w:tcPr>
            <w:tcW w:w="1105"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1,753,135</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1,753,135</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5,259,406</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D.2</w:t>
            </w:r>
          </w:p>
        </w:tc>
        <w:tc>
          <w:tcPr>
            <w:tcW w:w="955"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13,025,844</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7,516,889</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5,508,955</w:t>
            </w:r>
          </w:p>
        </w:tc>
        <w:tc>
          <w:tcPr>
            <w:tcW w:w="850" w:type="dxa"/>
            <w:tcBorders>
              <w:top w:val="nil"/>
              <w:left w:val="nil"/>
              <w:bottom w:val="single" w:sz="4" w:space="0" w:color="auto"/>
              <w:right w:val="single" w:sz="4" w:space="0" w:color="auto"/>
            </w:tcBorders>
            <w:shd w:val="clear" w:color="000000" w:fill="FFFFFF"/>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b/>
                <w:bCs/>
                <w:color w:val="000000"/>
                <w:sz w:val="16"/>
                <w:szCs w:val="16"/>
              </w:rPr>
            </w:pPr>
            <w:r w:rsidRPr="00A23A45">
              <w:rPr>
                <w:rFonts w:eastAsia="Times New Roman" w:cs="Calibri"/>
                <w:b/>
                <w:bCs/>
                <w:color w:val="000000"/>
                <w:sz w:val="16"/>
                <w:szCs w:val="16"/>
              </w:rPr>
              <w:t>60%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7,815,506</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1,302,584</w:t>
            </w:r>
          </w:p>
        </w:tc>
        <w:tc>
          <w:tcPr>
            <w:tcW w:w="1105"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1,302,584</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1,302,584</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1,302,584</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D.3</w:t>
            </w:r>
          </w:p>
        </w:tc>
        <w:tc>
          <w:tcPr>
            <w:tcW w:w="955"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17,271,722</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9,744,144</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7,527,578</w:t>
            </w:r>
          </w:p>
        </w:tc>
        <w:tc>
          <w:tcPr>
            <w:tcW w:w="850" w:type="dxa"/>
            <w:tcBorders>
              <w:top w:val="nil"/>
              <w:left w:val="nil"/>
              <w:bottom w:val="single" w:sz="4" w:space="0" w:color="auto"/>
              <w:right w:val="single" w:sz="4" w:space="0" w:color="auto"/>
            </w:tcBorders>
            <w:shd w:val="clear" w:color="000000" w:fill="FFFFFF"/>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b/>
                <w:bCs/>
                <w:color w:val="000000"/>
                <w:sz w:val="16"/>
                <w:szCs w:val="16"/>
              </w:rPr>
            </w:pPr>
            <w:r w:rsidRPr="00A23A45">
              <w:rPr>
                <w:rFonts w:eastAsia="Times New Roman" w:cs="Calibri"/>
                <w:b/>
                <w:bCs/>
                <w:color w:val="000000"/>
                <w:sz w:val="16"/>
                <w:szCs w:val="16"/>
              </w:rPr>
              <w:t>54%</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16%</w:t>
            </w:r>
          </w:p>
        </w:tc>
        <w:tc>
          <w:tcPr>
            <w:tcW w:w="823"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1,727,172</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1,727,172</w:t>
            </w:r>
          </w:p>
        </w:tc>
        <w:tc>
          <w:tcPr>
            <w:tcW w:w="1105"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9,326,730</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2,763,475</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1,727,172</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B117A" w:rsidRPr="00A23A45" w:rsidRDefault="008B117A" w:rsidP="008B117A">
            <w:pPr>
              <w:rPr>
                <w:rFonts w:eastAsia="Times New Roman" w:cs="Calibri"/>
                <w:b/>
                <w:bCs/>
                <w:color w:val="000000"/>
                <w:sz w:val="16"/>
                <w:szCs w:val="16"/>
              </w:rPr>
            </w:pPr>
            <w:r w:rsidRPr="00A23A45">
              <w:rPr>
                <w:rFonts w:eastAsia="Times New Roman" w:cs="Calibri"/>
                <w:b/>
                <w:bCs/>
                <w:color w:val="000000"/>
                <w:sz w:val="16"/>
                <w:szCs w:val="16"/>
              </w:rPr>
              <w:t>D.4</w:t>
            </w:r>
          </w:p>
        </w:tc>
        <w:tc>
          <w:tcPr>
            <w:tcW w:w="955"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11,861,154</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6,761,124</w:t>
            </w:r>
          </w:p>
        </w:tc>
        <w:tc>
          <w:tcPr>
            <w:tcW w:w="1134" w:type="dxa"/>
            <w:tcBorders>
              <w:top w:val="nil"/>
              <w:left w:val="nil"/>
              <w:bottom w:val="single" w:sz="4" w:space="0" w:color="auto"/>
              <w:right w:val="single" w:sz="4" w:space="0" w:color="auto"/>
            </w:tcBorders>
            <w:shd w:val="clear" w:color="000000" w:fill="FFFFFF"/>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5,100,030</w:t>
            </w:r>
          </w:p>
        </w:tc>
        <w:tc>
          <w:tcPr>
            <w:tcW w:w="850" w:type="dxa"/>
            <w:tcBorders>
              <w:top w:val="nil"/>
              <w:left w:val="nil"/>
              <w:bottom w:val="single" w:sz="4" w:space="0" w:color="auto"/>
              <w:right w:val="single" w:sz="4" w:space="0" w:color="auto"/>
            </w:tcBorders>
            <w:shd w:val="clear" w:color="000000" w:fill="FFFFFF"/>
            <w:noWrap/>
            <w:vAlign w:val="center"/>
            <w:hideMark/>
          </w:tcPr>
          <w:p w:rsidR="008B117A" w:rsidRPr="00A23A45" w:rsidRDefault="008B117A" w:rsidP="008B117A">
            <w:pPr>
              <w:jc w:val="center"/>
              <w:rPr>
                <w:rFonts w:eastAsia="Times New Roman" w:cs="Calibri"/>
                <w:color w:val="000000"/>
                <w:sz w:val="16"/>
                <w:szCs w:val="16"/>
              </w:rPr>
            </w:pPr>
            <w:r w:rsidRPr="00A23A45">
              <w:rPr>
                <w:rFonts w:eastAsia="Times New Roman"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b/>
                <w:bCs/>
                <w:color w:val="000000"/>
                <w:sz w:val="16"/>
                <w:szCs w:val="16"/>
              </w:rPr>
            </w:pPr>
            <w:r w:rsidRPr="00A23A45">
              <w:rPr>
                <w:rFonts w:eastAsia="Times New Roman" w:cs="Calibri"/>
                <w:b/>
                <w:bCs/>
                <w:color w:val="000000"/>
                <w:sz w:val="16"/>
                <w:szCs w:val="16"/>
              </w:rPr>
              <w:t>60%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1,186,115</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7,116,692</w:t>
            </w:r>
          </w:p>
        </w:tc>
        <w:tc>
          <w:tcPr>
            <w:tcW w:w="1105"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1,186,115</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1,186,115</w:t>
            </w:r>
          </w:p>
        </w:tc>
        <w:tc>
          <w:tcPr>
            <w:tcW w:w="1106" w:type="dxa"/>
            <w:tcBorders>
              <w:top w:val="nil"/>
              <w:left w:val="nil"/>
              <w:bottom w:val="single" w:sz="4" w:space="0" w:color="auto"/>
              <w:right w:val="single" w:sz="4" w:space="0" w:color="auto"/>
            </w:tcBorders>
            <w:shd w:val="clear" w:color="auto" w:fill="auto"/>
            <w:noWrap/>
            <w:vAlign w:val="bottom"/>
            <w:hideMark/>
          </w:tcPr>
          <w:p w:rsidR="008B117A" w:rsidRPr="00A23A45" w:rsidRDefault="008B117A" w:rsidP="008B117A">
            <w:pPr>
              <w:jc w:val="right"/>
              <w:rPr>
                <w:rFonts w:eastAsia="Times New Roman" w:cs="Calibri"/>
                <w:color w:val="000000"/>
                <w:sz w:val="16"/>
                <w:szCs w:val="16"/>
              </w:rPr>
            </w:pPr>
            <w:r w:rsidRPr="00A23A45">
              <w:rPr>
                <w:rFonts w:eastAsia="Times New Roman" w:cs="Calibri"/>
                <w:color w:val="000000"/>
                <w:sz w:val="16"/>
                <w:szCs w:val="16"/>
              </w:rPr>
              <w:t>1,186,115</w:t>
            </w:r>
          </w:p>
        </w:tc>
      </w:tr>
      <w:tr w:rsidR="008B117A" w:rsidRPr="00A23A45" w:rsidTr="008B117A">
        <w:trPr>
          <w:trHeight w:val="365"/>
        </w:trPr>
        <w:tc>
          <w:tcPr>
            <w:tcW w:w="600" w:type="dxa"/>
            <w:tcBorders>
              <w:top w:val="single" w:sz="4" w:space="0" w:color="auto"/>
              <w:left w:val="single" w:sz="4" w:space="0" w:color="auto"/>
              <w:bottom w:val="single" w:sz="4" w:space="0" w:color="auto"/>
              <w:right w:val="single" w:sz="4" w:space="0" w:color="auto"/>
            </w:tcBorders>
            <w:shd w:val="clear" w:color="000000" w:fill="BDD7EE"/>
            <w:vAlign w:val="bottom"/>
            <w:hideMark/>
          </w:tcPr>
          <w:p w:rsidR="008B117A" w:rsidRPr="00A23A45" w:rsidRDefault="00917CC9" w:rsidP="008B117A">
            <w:pPr>
              <w:rPr>
                <w:rFonts w:eastAsia="Times New Roman" w:cs="Calibri"/>
                <w:b/>
                <w:bCs/>
                <w:color w:val="000000"/>
                <w:sz w:val="16"/>
                <w:szCs w:val="16"/>
              </w:rPr>
            </w:pPr>
            <w:r w:rsidRPr="00A23A45">
              <w:rPr>
                <w:rFonts w:ascii="SimSun" w:hAnsi="SimSun" w:cs="SimSun" w:hint="eastAsia"/>
                <w:b/>
                <w:bCs/>
                <w:color w:val="000000"/>
                <w:sz w:val="16"/>
                <w:szCs w:val="16"/>
                <w:lang w:eastAsia="zh-CN"/>
              </w:rPr>
              <w:t>费用合计</w:t>
            </w:r>
          </w:p>
        </w:tc>
        <w:tc>
          <w:tcPr>
            <w:tcW w:w="955" w:type="dxa"/>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6"/>
                <w:szCs w:val="16"/>
              </w:rPr>
            </w:pPr>
            <w:r w:rsidRPr="00A23A45">
              <w:rPr>
                <w:rFonts w:eastAsia="Times New Roman" w:cs="Calibri"/>
                <w:b/>
                <w:bCs/>
                <w:color w:val="000000"/>
                <w:sz w:val="16"/>
                <w:szCs w:val="16"/>
              </w:rPr>
              <w:t>59,690,072</w:t>
            </w:r>
          </w:p>
        </w:tc>
        <w:tc>
          <w:tcPr>
            <w:tcW w:w="1134"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6"/>
                <w:szCs w:val="16"/>
              </w:rPr>
            </w:pPr>
            <w:r w:rsidRPr="00A23A45">
              <w:rPr>
                <w:rFonts w:eastAsia="Times New Roman" w:cs="Calibri"/>
                <w:b/>
                <w:bCs/>
                <w:color w:val="000000"/>
                <w:sz w:val="16"/>
                <w:szCs w:val="16"/>
              </w:rPr>
              <w:t>33,838,116</w:t>
            </w:r>
          </w:p>
        </w:tc>
        <w:tc>
          <w:tcPr>
            <w:tcW w:w="1134"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6"/>
                <w:szCs w:val="16"/>
              </w:rPr>
            </w:pPr>
            <w:r w:rsidRPr="00A23A45">
              <w:rPr>
                <w:rFonts w:eastAsia="Times New Roman" w:cs="Calibri"/>
                <w:b/>
                <w:bCs/>
                <w:color w:val="000000"/>
                <w:sz w:val="16"/>
                <w:szCs w:val="16"/>
              </w:rPr>
              <w:t>25,851,956</w:t>
            </w:r>
          </w:p>
        </w:tc>
        <w:tc>
          <w:tcPr>
            <w:tcW w:w="850" w:type="dxa"/>
            <w:tcBorders>
              <w:top w:val="nil"/>
              <w:left w:val="nil"/>
              <w:bottom w:val="single" w:sz="4" w:space="0" w:color="auto"/>
              <w:right w:val="single" w:sz="4" w:space="0" w:color="auto"/>
            </w:tcBorders>
            <w:shd w:val="clear" w:color="000000" w:fill="BDD7EE"/>
            <w:noWrap/>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23"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12,481,929</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17,158,990</w:t>
            </w:r>
          </w:p>
        </w:tc>
        <w:tc>
          <w:tcPr>
            <w:tcW w:w="1105"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13,568,565</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7,005,311</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9,475,278</w:t>
            </w:r>
          </w:p>
        </w:tc>
      </w:tr>
      <w:tr w:rsidR="008B117A" w:rsidRPr="00A23A45" w:rsidTr="008B117A">
        <w:trPr>
          <w:trHeight w:val="300"/>
        </w:trPr>
        <w:tc>
          <w:tcPr>
            <w:tcW w:w="600"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955"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50"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425"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50"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20.9%</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28.7%</w:t>
            </w:r>
          </w:p>
        </w:tc>
        <w:tc>
          <w:tcPr>
            <w:tcW w:w="1105"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22.7%</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11.7%</w:t>
            </w:r>
          </w:p>
        </w:tc>
        <w:tc>
          <w:tcPr>
            <w:tcW w:w="1106" w:type="dxa"/>
            <w:tcBorders>
              <w:top w:val="nil"/>
              <w:left w:val="nil"/>
              <w:bottom w:val="single" w:sz="4" w:space="0" w:color="auto"/>
              <w:right w:val="single" w:sz="4" w:space="0" w:color="auto"/>
            </w:tcBorders>
            <w:shd w:val="clear" w:color="000000" w:fill="BDD7EE"/>
            <w:noWrap/>
            <w:vAlign w:val="bottom"/>
            <w:hideMark/>
          </w:tcPr>
          <w:p w:rsidR="008B117A" w:rsidRPr="00A23A45" w:rsidRDefault="008B117A" w:rsidP="008B117A">
            <w:pPr>
              <w:jc w:val="right"/>
              <w:rPr>
                <w:rFonts w:eastAsia="Times New Roman" w:cs="Calibri"/>
                <w:b/>
                <w:bCs/>
                <w:color w:val="000000"/>
                <w:sz w:val="18"/>
                <w:szCs w:val="18"/>
              </w:rPr>
            </w:pPr>
            <w:r w:rsidRPr="00A23A45">
              <w:rPr>
                <w:rFonts w:eastAsia="Times New Roman" w:cs="Calibri"/>
                <w:b/>
                <w:bCs/>
                <w:color w:val="000000"/>
                <w:sz w:val="18"/>
                <w:szCs w:val="18"/>
              </w:rPr>
              <w:t>15.9%</w:t>
            </w:r>
          </w:p>
        </w:tc>
      </w:tr>
    </w:tbl>
    <w:p w:rsidR="008B117A" w:rsidRPr="00A23A45" w:rsidRDefault="00917CC9" w:rsidP="00B617D9">
      <w:pPr>
        <w:pStyle w:val="Heading2"/>
        <w:rPr>
          <w:lang w:val="en"/>
        </w:rPr>
      </w:pPr>
      <w:r w:rsidRPr="00A23A45">
        <w:rPr>
          <w:rFonts w:hint="eastAsia"/>
          <w:lang w:val="en" w:eastAsia="zh-CN"/>
        </w:rPr>
        <w:t>跨部门（</w:t>
      </w:r>
      <w:r w:rsidR="008B117A" w:rsidRPr="00A23A45">
        <w:rPr>
          <w:lang w:val="en"/>
        </w:rPr>
        <w:t>2020</w:t>
      </w:r>
      <w:r w:rsidRPr="00A23A45">
        <w:rPr>
          <w:rFonts w:hint="eastAsia"/>
          <w:lang w:val="en" w:eastAsia="zh-CN"/>
        </w:rPr>
        <w:t>年）</w:t>
      </w:r>
    </w:p>
    <w:tbl>
      <w:tblPr>
        <w:tblW w:w="14312" w:type="dxa"/>
        <w:tblLayout w:type="fixed"/>
        <w:tblCellMar>
          <w:left w:w="57" w:type="dxa"/>
          <w:right w:w="57" w:type="dxa"/>
        </w:tblCellMar>
        <w:tblLook w:val="04A0" w:firstRow="1" w:lastRow="0" w:firstColumn="1" w:lastColumn="0" w:noHBand="0" w:noVBand="1"/>
      </w:tblPr>
      <w:tblGrid>
        <w:gridCol w:w="600"/>
        <w:gridCol w:w="955"/>
        <w:gridCol w:w="1134"/>
        <w:gridCol w:w="992"/>
        <w:gridCol w:w="992"/>
        <w:gridCol w:w="567"/>
        <w:gridCol w:w="255"/>
        <w:gridCol w:w="454"/>
        <w:gridCol w:w="368"/>
        <w:gridCol w:w="482"/>
        <w:gridCol w:w="340"/>
        <w:gridCol w:w="511"/>
        <w:gridCol w:w="311"/>
        <w:gridCol w:w="823"/>
        <w:gridCol w:w="1105"/>
        <w:gridCol w:w="1106"/>
        <w:gridCol w:w="1105"/>
        <w:gridCol w:w="1106"/>
        <w:gridCol w:w="1106"/>
      </w:tblGrid>
      <w:tr w:rsidR="008B117A" w:rsidRPr="00A23A45" w:rsidTr="008B117A">
        <w:trPr>
          <w:trHeight w:val="461"/>
        </w:trPr>
        <w:tc>
          <w:tcPr>
            <w:tcW w:w="600" w:type="dxa"/>
            <w:tcBorders>
              <w:top w:val="single" w:sz="4" w:space="0" w:color="auto"/>
              <w:left w:val="single" w:sz="4" w:space="0" w:color="auto"/>
              <w:bottom w:val="nil"/>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 </w:t>
            </w:r>
          </w:p>
        </w:tc>
        <w:tc>
          <w:tcPr>
            <w:tcW w:w="955" w:type="dxa"/>
            <w:tcBorders>
              <w:top w:val="single" w:sz="4" w:space="0" w:color="auto"/>
              <w:left w:val="nil"/>
              <w:bottom w:val="nil"/>
              <w:right w:val="single" w:sz="4" w:space="0" w:color="auto"/>
            </w:tcBorders>
            <w:shd w:val="clear" w:color="000000" w:fill="BDD7EE"/>
            <w:vAlign w:val="center"/>
            <w:hideMark/>
          </w:tcPr>
          <w:p w:rsidR="008B117A" w:rsidRPr="00A23A45" w:rsidRDefault="00A13462" w:rsidP="008B117A">
            <w:pPr>
              <w:jc w:val="center"/>
              <w:rPr>
                <w:rFonts w:eastAsia="Times New Roman" w:cs="Calibri"/>
                <w:b/>
                <w:bCs/>
                <w:color w:val="000000"/>
                <w:sz w:val="16"/>
                <w:szCs w:val="16"/>
              </w:rPr>
            </w:pPr>
            <w:r w:rsidRPr="00A23A45">
              <w:rPr>
                <w:rFonts w:cs="Calibri"/>
                <w:b/>
                <w:bCs/>
                <w:color w:val="000000"/>
                <w:sz w:val="16"/>
                <w:szCs w:val="16"/>
                <w:lang w:eastAsia="zh-CN"/>
              </w:rPr>
              <w:t>总费用</w:t>
            </w:r>
          </w:p>
        </w:tc>
        <w:tc>
          <w:tcPr>
            <w:tcW w:w="1134" w:type="dxa"/>
            <w:tcBorders>
              <w:top w:val="single" w:sz="4" w:space="0" w:color="auto"/>
              <w:left w:val="nil"/>
              <w:bottom w:val="nil"/>
              <w:right w:val="single" w:sz="4" w:space="0" w:color="auto"/>
            </w:tcBorders>
            <w:shd w:val="clear" w:color="000000" w:fill="BDD7EE"/>
            <w:vAlign w:val="center"/>
            <w:hideMark/>
          </w:tcPr>
          <w:p w:rsidR="008B117A" w:rsidRPr="00A23A45" w:rsidRDefault="00917CC9" w:rsidP="008B117A">
            <w:pPr>
              <w:jc w:val="center"/>
              <w:rPr>
                <w:rFonts w:eastAsia="Times New Roman" w:cs="Calibri"/>
                <w:b/>
                <w:bCs/>
                <w:color w:val="000000"/>
                <w:sz w:val="16"/>
                <w:szCs w:val="16"/>
                <w:lang w:eastAsia="zh-CN"/>
              </w:rPr>
            </w:pPr>
            <w:r w:rsidRPr="00A23A45">
              <w:rPr>
                <w:rFonts w:ascii="SimSun" w:hAnsi="SimSun" w:cs="SimSun" w:hint="eastAsia"/>
                <w:b/>
                <w:bCs/>
                <w:color w:val="000000"/>
                <w:sz w:val="16"/>
                <w:szCs w:val="16"/>
                <w:lang w:eastAsia="zh-CN"/>
              </w:rPr>
              <w:t>总秘书处</w:t>
            </w:r>
            <w:r w:rsidR="008B117A" w:rsidRPr="00A23A45">
              <w:rPr>
                <w:rFonts w:eastAsia="Times New Roman" w:cs="Calibri"/>
                <w:b/>
                <w:bCs/>
                <w:color w:val="000000"/>
                <w:sz w:val="16"/>
                <w:szCs w:val="16"/>
                <w:lang w:eastAsia="zh-CN"/>
              </w:rPr>
              <w:t>/</w:t>
            </w:r>
            <w:r w:rsidR="00594B3E">
              <w:rPr>
                <w:rFonts w:eastAsia="Times New Roman" w:cs="Calibri"/>
                <w:b/>
                <w:bCs/>
                <w:color w:val="000000"/>
                <w:sz w:val="16"/>
                <w:szCs w:val="16"/>
                <w:lang w:eastAsia="zh-CN"/>
              </w:rPr>
              <w:br/>
            </w:r>
            <w:r w:rsidRPr="00A23A45">
              <w:rPr>
                <w:rFonts w:ascii="SimSun" w:hAnsi="SimSun" w:cs="SimSun" w:hint="eastAsia"/>
                <w:b/>
                <w:bCs/>
                <w:color w:val="000000"/>
                <w:sz w:val="16"/>
                <w:szCs w:val="16"/>
                <w:lang w:eastAsia="zh-CN"/>
              </w:rPr>
              <w:t>直接费用</w:t>
            </w:r>
          </w:p>
        </w:tc>
        <w:tc>
          <w:tcPr>
            <w:tcW w:w="992" w:type="dxa"/>
            <w:tcBorders>
              <w:top w:val="single" w:sz="4" w:space="0" w:color="auto"/>
              <w:left w:val="nil"/>
              <w:bottom w:val="nil"/>
              <w:right w:val="single" w:sz="4" w:space="0" w:color="auto"/>
            </w:tcBorders>
            <w:shd w:val="clear" w:color="000000" w:fill="BDD7EE"/>
            <w:vAlign w:val="center"/>
            <w:hideMark/>
          </w:tcPr>
          <w:p w:rsidR="008B117A" w:rsidRPr="00A23A45" w:rsidRDefault="00917CC9" w:rsidP="008B117A">
            <w:pPr>
              <w:jc w:val="center"/>
              <w:rPr>
                <w:rFonts w:eastAsia="Times New Roman" w:cs="Calibri"/>
                <w:b/>
                <w:bCs/>
                <w:color w:val="000000"/>
                <w:sz w:val="16"/>
                <w:szCs w:val="16"/>
              </w:rPr>
            </w:pPr>
            <w:r w:rsidRPr="00A23A45">
              <w:rPr>
                <w:rFonts w:cs="Calibri" w:hint="eastAsia"/>
                <w:b/>
                <w:bCs/>
                <w:color w:val="000000"/>
                <w:sz w:val="16"/>
                <w:szCs w:val="16"/>
              </w:rPr>
              <w:t>总秘书处</w:t>
            </w:r>
            <w:r w:rsidR="00594B3E">
              <w:rPr>
                <w:rFonts w:cs="Calibri"/>
                <w:b/>
                <w:bCs/>
                <w:color w:val="000000"/>
                <w:sz w:val="16"/>
                <w:szCs w:val="16"/>
              </w:rPr>
              <w:br/>
            </w:r>
            <w:r w:rsidRPr="00A23A45">
              <w:rPr>
                <w:rFonts w:cs="Calibri" w:hint="eastAsia"/>
                <w:b/>
                <w:bCs/>
                <w:color w:val="000000"/>
                <w:sz w:val="16"/>
                <w:szCs w:val="16"/>
              </w:rPr>
              <w:t>再</w:t>
            </w:r>
            <w:r w:rsidRPr="00A23A45">
              <w:rPr>
                <w:rFonts w:cs="Calibri" w:hint="eastAsia"/>
                <w:b/>
                <w:bCs/>
                <w:color w:val="000000"/>
                <w:sz w:val="16"/>
                <w:szCs w:val="16"/>
                <w:lang w:eastAsia="zh-CN"/>
              </w:rPr>
              <w:t>分配</w:t>
            </w:r>
            <w:r w:rsidRPr="00A23A45">
              <w:rPr>
                <w:rFonts w:cs="Calibri" w:hint="eastAsia"/>
                <w:b/>
                <w:bCs/>
                <w:color w:val="000000"/>
                <w:sz w:val="16"/>
                <w:szCs w:val="16"/>
              </w:rPr>
              <w:t>费用</w:t>
            </w:r>
          </w:p>
        </w:tc>
        <w:tc>
          <w:tcPr>
            <w:tcW w:w="992" w:type="dxa"/>
            <w:tcBorders>
              <w:top w:val="single" w:sz="4" w:space="0" w:color="auto"/>
              <w:left w:val="nil"/>
              <w:bottom w:val="nil"/>
              <w:right w:val="single" w:sz="4" w:space="0" w:color="auto"/>
            </w:tcBorders>
            <w:shd w:val="clear" w:color="000000" w:fill="BDD7EE"/>
            <w:vAlign w:val="center"/>
            <w:hideMark/>
          </w:tcPr>
          <w:p w:rsidR="008B117A" w:rsidRPr="00A23A45" w:rsidRDefault="00917CC9" w:rsidP="008B117A">
            <w:pPr>
              <w:jc w:val="center"/>
              <w:rPr>
                <w:rFonts w:eastAsia="Times New Roman" w:cs="Calibri"/>
                <w:b/>
                <w:bCs/>
                <w:color w:val="000000"/>
                <w:sz w:val="16"/>
                <w:szCs w:val="16"/>
              </w:rPr>
            </w:pPr>
            <w:r w:rsidRPr="00A23A45">
              <w:rPr>
                <w:rFonts w:cs="Calibri" w:hint="eastAsia"/>
                <w:b/>
                <w:bCs/>
                <w:color w:val="000000"/>
                <w:sz w:val="16"/>
                <w:szCs w:val="16"/>
                <w:lang w:eastAsia="zh-CN"/>
              </w:rPr>
              <w:t>各局划拨的费用</w:t>
            </w:r>
          </w:p>
        </w:tc>
        <w:tc>
          <w:tcPr>
            <w:tcW w:w="822" w:type="dxa"/>
            <w:gridSpan w:val="2"/>
            <w:tcBorders>
              <w:top w:val="single" w:sz="4" w:space="0" w:color="auto"/>
              <w:left w:val="nil"/>
              <w:bottom w:val="nil"/>
              <w:right w:val="single" w:sz="4" w:space="0" w:color="auto"/>
            </w:tcBorders>
            <w:shd w:val="clear" w:color="000000" w:fill="BDD7EE"/>
            <w:vAlign w:val="center"/>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1</w:t>
            </w:r>
          </w:p>
        </w:tc>
        <w:tc>
          <w:tcPr>
            <w:tcW w:w="822" w:type="dxa"/>
            <w:gridSpan w:val="2"/>
            <w:tcBorders>
              <w:top w:val="single" w:sz="4" w:space="0" w:color="auto"/>
              <w:left w:val="nil"/>
              <w:bottom w:val="nil"/>
              <w:right w:val="single" w:sz="4" w:space="0" w:color="auto"/>
            </w:tcBorders>
            <w:shd w:val="clear" w:color="000000" w:fill="BDD7EE"/>
            <w:vAlign w:val="center"/>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2</w:t>
            </w:r>
          </w:p>
        </w:tc>
        <w:tc>
          <w:tcPr>
            <w:tcW w:w="822" w:type="dxa"/>
            <w:gridSpan w:val="2"/>
            <w:tcBorders>
              <w:top w:val="single" w:sz="4" w:space="0" w:color="auto"/>
              <w:left w:val="nil"/>
              <w:bottom w:val="nil"/>
              <w:right w:val="single" w:sz="4" w:space="0" w:color="auto"/>
            </w:tcBorders>
            <w:shd w:val="clear" w:color="000000" w:fill="BDD7EE"/>
            <w:vAlign w:val="center"/>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3</w:t>
            </w:r>
          </w:p>
        </w:tc>
        <w:tc>
          <w:tcPr>
            <w:tcW w:w="822" w:type="dxa"/>
            <w:gridSpan w:val="2"/>
            <w:tcBorders>
              <w:top w:val="single" w:sz="4" w:space="0" w:color="auto"/>
              <w:left w:val="nil"/>
              <w:bottom w:val="nil"/>
              <w:right w:val="single" w:sz="4" w:space="0" w:color="auto"/>
            </w:tcBorders>
            <w:shd w:val="clear" w:color="000000" w:fill="BDD7EE"/>
            <w:vAlign w:val="center"/>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4</w:t>
            </w:r>
          </w:p>
        </w:tc>
        <w:tc>
          <w:tcPr>
            <w:tcW w:w="823" w:type="dxa"/>
            <w:tcBorders>
              <w:top w:val="single" w:sz="4" w:space="0" w:color="auto"/>
              <w:left w:val="nil"/>
              <w:bottom w:val="nil"/>
              <w:right w:val="single" w:sz="4" w:space="0" w:color="auto"/>
            </w:tcBorders>
            <w:shd w:val="clear" w:color="000000" w:fill="BDD7EE"/>
            <w:vAlign w:val="center"/>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5</w:t>
            </w:r>
          </w:p>
        </w:tc>
        <w:tc>
          <w:tcPr>
            <w:tcW w:w="1105" w:type="dxa"/>
            <w:tcBorders>
              <w:top w:val="single" w:sz="4" w:space="0" w:color="auto"/>
              <w:left w:val="nil"/>
              <w:bottom w:val="nil"/>
              <w:right w:val="single" w:sz="4" w:space="0" w:color="auto"/>
            </w:tcBorders>
            <w:shd w:val="clear" w:color="000000" w:fill="BDD7EE"/>
            <w:vAlign w:val="center"/>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1</w:t>
            </w:r>
          </w:p>
        </w:tc>
        <w:tc>
          <w:tcPr>
            <w:tcW w:w="1106" w:type="dxa"/>
            <w:tcBorders>
              <w:top w:val="single" w:sz="4" w:space="0" w:color="auto"/>
              <w:left w:val="nil"/>
              <w:bottom w:val="nil"/>
              <w:right w:val="single" w:sz="4" w:space="0" w:color="auto"/>
            </w:tcBorders>
            <w:shd w:val="clear" w:color="000000" w:fill="BDD7EE"/>
            <w:vAlign w:val="center"/>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2</w:t>
            </w:r>
          </w:p>
        </w:tc>
        <w:tc>
          <w:tcPr>
            <w:tcW w:w="1105" w:type="dxa"/>
            <w:tcBorders>
              <w:top w:val="single" w:sz="4" w:space="0" w:color="auto"/>
              <w:left w:val="nil"/>
              <w:bottom w:val="nil"/>
              <w:right w:val="single" w:sz="4" w:space="0" w:color="auto"/>
            </w:tcBorders>
            <w:shd w:val="clear" w:color="000000" w:fill="BDD7EE"/>
            <w:vAlign w:val="center"/>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3</w:t>
            </w:r>
          </w:p>
        </w:tc>
        <w:tc>
          <w:tcPr>
            <w:tcW w:w="1106" w:type="dxa"/>
            <w:tcBorders>
              <w:top w:val="single" w:sz="4" w:space="0" w:color="auto"/>
              <w:left w:val="nil"/>
              <w:bottom w:val="nil"/>
              <w:right w:val="single" w:sz="4" w:space="0" w:color="auto"/>
            </w:tcBorders>
            <w:shd w:val="clear" w:color="000000" w:fill="BDD7EE"/>
            <w:vAlign w:val="center"/>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4</w:t>
            </w:r>
          </w:p>
        </w:tc>
        <w:tc>
          <w:tcPr>
            <w:tcW w:w="1106" w:type="dxa"/>
            <w:tcBorders>
              <w:top w:val="single" w:sz="4" w:space="0" w:color="auto"/>
              <w:left w:val="nil"/>
              <w:bottom w:val="nil"/>
              <w:right w:val="single" w:sz="4" w:space="0" w:color="auto"/>
            </w:tcBorders>
            <w:shd w:val="clear" w:color="000000" w:fill="BDD7EE"/>
            <w:vAlign w:val="center"/>
            <w:hideMark/>
          </w:tcPr>
          <w:p w:rsidR="008B117A" w:rsidRPr="00A23A45" w:rsidRDefault="00A13462" w:rsidP="008B117A">
            <w:pPr>
              <w:jc w:val="center"/>
              <w:rPr>
                <w:rFonts w:eastAsia="Times New Roman" w:cs="Calibri"/>
                <w:b/>
                <w:bCs/>
                <w:color w:val="000000"/>
                <w:sz w:val="16"/>
                <w:szCs w:val="16"/>
              </w:rPr>
            </w:pPr>
            <w:r w:rsidRPr="00A23A45">
              <w:rPr>
                <w:rFonts w:cs="Calibri" w:hint="eastAsia"/>
                <w:b/>
                <w:bCs/>
                <w:color w:val="000000"/>
                <w:sz w:val="16"/>
                <w:szCs w:val="16"/>
              </w:rPr>
              <w:t>总体目标</w:t>
            </w:r>
            <w:r w:rsidR="008B117A" w:rsidRPr="00A23A45">
              <w:rPr>
                <w:rFonts w:eastAsia="Times New Roman" w:cs="Calibri"/>
                <w:b/>
                <w:bCs/>
                <w:color w:val="000000"/>
                <w:sz w:val="16"/>
                <w:szCs w:val="16"/>
              </w:rPr>
              <w:t>5</w:t>
            </w:r>
          </w:p>
        </w:tc>
      </w:tr>
      <w:tr w:rsidR="008B117A" w:rsidRPr="00A23A45" w:rsidTr="008B117A">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17A" w:rsidRPr="00A23A45" w:rsidRDefault="008B117A" w:rsidP="008B117A">
            <w:pPr>
              <w:jc w:val="both"/>
              <w:rPr>
                <w:rFonts w:eastAsia="Times New Roman" w:cs="Calibri"/>
                <w:b/>
                <w:bCs/>
                <w:sz w:val="16"/>
                <w:szCs w:val="16"/>
              </w:rPr>
            </w:pPr>
            <w:r w:rsidRPr="00A23A45">
              <w:rPr>
                <w:rFonts w:eastAsia="Times New Roman" w:cs="Calibri"/>
                <w:b/>
                <w:bCs/>
                <w:sz w:val="16"/>
                <w:szCs w:val="16"/>
              </w:rPr>
              <w:t>I.1</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9,742,870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6,014,403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3,616,891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ind w:firstLineChars="200" w:firstLine="320"/>
              <w:jc w:val="right"/>
              <w:rPr>
                <w:rFonts w:eastAsia="Times New Roman" w:cs="Calibri"/>
                <w:sz w:val="16"/>
                <w:szCs w:val="16"/>
              </w:rPr>
            </w:pPr>
            <w:r w:rsidRPr="00A23A45">
              <w:rPr>
                <w:rFonts w:eastAsia="Times New Roman" w:cs="Calibri"/>
                <w:sz w:val="16"/>
                <w:szCs w:val="16"/>
              </w:rPr>
              <w:t>111,577</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60%</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974,287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974,287</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974,287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974,287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5,845,722</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B117A" w:rsidRPr="00A23A45" w:rsidRDefault="008B117A" w:rsidP="008B117A">
            <w:pPr>
              <w:jc w:val="both"/>
              <w:rPr>
                <w:rFonts w:eastAsia="Times New Roman" w:cs="Calibri"/>
                <w:b/>
                <w:bCs/>
                <w:sz w:val="16"/>
                <w:szCs w:val="16"/>
              </w:rPr>
            </w:pPr>
            <w:r w:rsidRPr="00A23A45">
              <w:rPr>
                <w:rFonts w:eastAsia="Times New Roman" w:cs="Calibri"/>
                <w:b/>
                <w:bCs/>
                <w:sz w:val="16"/>
                <w:szCs w:val="16"/>
              </w:rPr>
              <w:t>I.2</w:t>
            </w:r>
          </w:p>
        </w:tc>
        <w:tc>
          <w:tcPr>
            <w:tcW w:w="95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3,100,048</w:t>
            </w:r>
          </w:p>
        </w:tc>
        <w:tc>
          <w:tcPr>
            <w:tcW w:w="1134"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2,063,001</w:t>
            </w:r>
          </w:p>
        </w:tc>
        <w:tc>
          <w:tcPr>
            <w:tcW w:w="992"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1,037,047</w:t>
            </w:r>
          </w:p>
        </w:tc>
        <w:tc>
          <w:tcPr>
            <w:tcW w:w="992"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ind w:firstLineChars="200" w:firstLine="320"/>
              <w:jc w:val="right"/>
              <w:rPr>
                <w:rFonts w:eastAsia="Times New Roman" w:cs="Calibri"/>
                <w:sz w:val="16"/>
                <w:szCs w:val="16"/>
              </w:rPr>
            </w:pPr>
            <w:r w:rsidRPr="00A23A45">
              <w:rPr>
                <w:rFonts w:eastAsia="Times New Roman"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70%</w:t>
            </w:r>
          </w:p>
        </w:tc>
        <w:tc>
          <w:tcPr>
            <w:tcW w:w="823"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w:t>
            </w:r>
          </w:p>
        </w:tc>
        <w:tc>
          <w:tcPr>
            <w:tcW w:w="110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310,005</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0</w:t>
            </w:r>
          </w:p>
        </w:tc>
        <w:tc>
          <w:tcPr>
            <w:tcW w:w="110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310,005</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2,170,033</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310,005</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B117A" w:rsidRPr="00A23A45" w:rsidRDefault="008B117A" w:rsidP="008B117A">
            <w:pPr>
              <w:jc w:val="both"/>
              <w:rPr>
                <w:rFonts w:eastAsia="Times New Roman" w:cs="Calibri"/>
                <w:b/>
                <w:bCs/>
                <w:sz w:val="16"/>
                <w:szCs w:val="16"/>
              </w:rPr>
            </w:pPr>
            <w:r w:rsidRPr="00A23A45">
              <w:rPr>
                <w:rFonts w:eastAsia="Times New Roman" w:cs="Calibri"/>
                <w:b/>
                <w:bCs/>
                <w:sz w:val="16"/>
                <w:szCs w:val="16"/>
              </w:rPr>
              <w:t>I.3</w:t>
            </w:r>
          </w:p>
        </w:tc>
        <w:tc>
          <w:tcPr>
            <w:tcW w:w="95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309,363</w:t>
            </w:r>
          </w:p>
        </w:tc>
        <w:tc>
          <w:tcPr>
            <w:tcW w:w="1134"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65,089</w:t>
            </w:r>
          </w:p>
        </w:tc>
        <w:tc>
          <w:tcPr>
            <w:tcW w:w="992"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138,826</w:t>
            </w:r>
          </w:p>
        </w:tc>
        <w:tc>
          <w:tcPr>
            <w:tcW w:w="992"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ind w:firstLineChars="200" w:firstLine="320"/>
              <w:jc w:val="right"/>
              <w:rPr>
                <w:rFonts w:eastAsia="Times New Roman" w:cs="Calibri"/>
                <w:sz w:val="16"/>
                <w:szCs w:val="16"/>
              </w:rPr>
            </w:pPr>
            <w:r w:rsidRPr="00A23A45">
              <w:rPr>
                <w:rFonts w:eastAsia="Times New Roman" w:cs="Calibri"/>
                <w:sz w:val="16"/>
                <w:szCs w:val="16"/>
              </w:rPr>
              <w:t>105,448</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70%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w:t>
            </w:r>
          </w:p>
        </w:tc>
        <w:tc>
          <w:tcPr>
            <w:tcW w:w="823"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w:t>
            </w:r>
          </w:p>
        </w:tc>
        <w:tc>
          <w:tcPr>
            <w:tcW w:w="110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30,936</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216,554</w:t>
            </w:r>
          </w:p>
        </w:tc>
        <w:tc>
          <w:tcPr>
            <w:tcW w:w="110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0</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30,936</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30,936</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B117A" w:rsidRPr="00A23A45" w:rsidRDefault="008B117A" w:rsidP="008B117A">
            <w:pPr>
              <w:jc w:val="both"/>
              <w:rPr>
                <w:rFonts w:eastAsia="Times New Roman" w:cs="Calibri"/>
                <w:b/>
                <w:bCs/>
                <w:sz w:val="16"/>
                <w:szCs w:val="16"/>
              </w:rPr>
            </w:pPr>
            <w:r w:rsidRPr="00A23A45">
              <w:rPr>
                <w:rFonts w:eastAsia="Times New Roman" w:cs="Calibri"/>
                <w:b/>
                <w:bCs/>
                <w:sz w:val="16"/>
                <w:szCs w:val="16"/>
              </w:rPr>
              <w:t>I.4</w:t>
            </w:r>
          </w:p>
        </w:tc>
        <w:tc>
          <w:tcPr>
            <w:tcW w:w="95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1,287,524</w:t>
            </w:r>
          </w:p>
        </w:tc>
        <w:tc>
          <w:tcPr>
            <w:tcW w:w="1134"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668,508</w:t>
            </w:r>
          </w:p>
        </w:tc>
        <w:tc>
          <w:tcPr>
            <w:tcW w:w="992"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619,016</w:t>
            </w:r>
          </w:p>
        </w:tc>
        <w:tc>
          <w:tcPr>
            <w:tcW w:w="992"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ind w:firstLineChars="200" w:firstLine="320"/>
              <w:jc w:val="right"/>
              <w:rPr>
                <w:rFonts w:eastAsia="Times New Roman" w:cs="Calibri"/>
                <w:sz w:val="16"/>
                <w:szCs w:val="16"/>
              </w:rPr>
            </w:pPr>
            <w:r w:rsidRPr="00A23A45">
              <w:rPr>
                <w:rFonts w:eastAsia="Times New Roman"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70%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0%</w:t>
            </w:r>
          </w:p>
        </w:tc>
        <w:tc>
          <w:tcPr>
            <w:tcW w:w="823"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20%</w:t>
            </w:r>
          </w:p>
        </w:tc>
        <w:tc>
          <w:tcPr>
            <w:tcW w:w="110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128,752</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901,267</w:t>
            </w:r>
          </w:p>
        </w:tc>
        <w:tc>
          <w:tcPr>
            <w:tcW w:w="110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0</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0</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257,505</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B117A" w:rsidRPr="00A23A45" w:rsidRDefault="008B117A" w:rsidP="008B117A">
            <w:pPr>
              <w:jc w:val="both"/>
              <w:rPr>
                <w:rFonts w:eastAsia="Times New Roman" w:cs="Calibri"/>
                <w:b/>
                <w:bCs/>
                <w:sz w:val="16"/>
                <w:szCs w:val="16"/>
              </w:rPr>
            </w:pPr>
            <w:r w:rsidRPr="00A23A45">
              <w:rPr>
                <w:rFonts w:eastAsia="Times New Roman" w:cs="Calibri"/>
                <w:b/>
                <w:bCs/>
                <w:sz w:val="16"/>
                <w:szCs w:val="16"/>
              </w:rPr>
              <w:t>I.5</w:t>
            </w:r>
          </w:p>
        </w:tc>
        <w:tc>
          <w:tcPr>
            <w:tcW w:w="95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398,214</w:t>
            </w:r>
          </w:p>
        </w:tc>
        <w:tc>
          <w:tcPr>
            <w:tcW w:w="1134"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195,510</w:t>
            </w:r>
          </w:p>
        </w:tc>
        <w:tc>
          <w:tcPr>
            <w:tcW w:w="992"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ind w:firstLineChars="200" w:firstLine="320"/>
              <w:jc w:val="right"/>
              <w:rPr>
                <w:rFonts w:eastAsia="Times New Roman" w:cs="Calibri"/>
                <w:sz w:val="16"/>
                <w:szCs w:val="16"/>
              </w:rPr>
            </w:pPr>
            <w:r w:rsidRPr="00A23A45">
              <w:rPr>
                <w:rFonts w:eastAsia="Times New Roman" w:cs="Calibri"/>
                <w:sz w:val="16"/>
                <w:szCs w:val="16"/>
              </w:rPr>
              <w:t>202,704</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60%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20%</w:t>
            </w:r>
          </w:p>
        </w:tc>
        <w:tc>
          <w:tcPr>
            <w:tcW w:w="823"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10%</w:t>
            </w:r>
          </w:p>
        </w:tc>
        <w:tc>
          <w:tcPr>
            <w:tcW w:w="110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39,821</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0</w:t>
            </w:r>
          </w:p>
        </w:tc>
        <w:tc>
          <w:tcPr>
            <w:tcW w:w="110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238,928</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79,643</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39,821</w:t>
            </w:r>
          </w:p>
        </w:tc>
      </w:tr>
      <w:tr w:rsidR="008B117A" w:rsidRPr="00A23A45" w:rsidTr="008B117A">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B117A" w:rsidRPr="00A23A45" w:rsidRDefault="008B117A" w:rsidP="008B117A">
            <w:pPr>
              <w:jc w:val="both"/>
              <w:rPr>
                <w:rFonts w:eastAsia="Times New Roman" w:cs="Calibri"/>
                <w:b/>
                <w:bCs/>
                <w:sz w:val="16"/>
                <w:szCs w:val="16"/>
              </w:rPr>
            </w:pPr>
            <w:r w:rsidRPr="00A23A45">
              <w:rPr>
                <w:rFonts w:eastAsia="Times New Roman" w:cs="Calibri"/>
                <w:b/>
                <w:bCs/>
                <w:sz w:val="16"/>
                <w:szCs w:val="16"/>
              </w:rPr>
              <w:t>I.6</w:t>
            </w:r>
          </w:p>
        </w:tc>
        <w:tc>
          <w:tcPr>
            <w:tcW w:w="95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1,333,689</w:t>
            </w:r>
          </w:p>
        </w:tc>
        <w:tc>
          <w:tcPr>
            <w:tcW w:w="1134"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740,555</w:t>
            </w:r>
          </w:p>
        </w:tc>
        <w:tc>
          <w:tcPr>
            <w:tcW w:w="992"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593,133</w:t>
            </w:r>
          </w:p>
        </w:tc>
        <w:tc>
          <w:tcPr>
            <w:tcW w:w="992"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ind w:firstLineChars="200" w:firstLine="320"/>
              <w:jc w:val="right"/>
              <w:rPr>
                <w:rFonts w:eastAsia="Times New Roman" w:cs="Calibri"/>
                <w:sz w:val="16"/>
                <w:szCs w:val="16"/>
              </w:rPr>
            </w:pPr>
            <w:r w:rsidRPr="00A23A45">
              <w:rPr>
                <w:rFonts w:eastAsia="Times New Roman"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15%</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15%</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15%</w:t>
            </w:r>
          </w:p>
        </w:tc>
        <w:tc>
          <w:tcPr>
            <w:tcW w:w="822" w:type="dxa"/>
            <w:gridSpan w:val="2"/>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15%</w:t>
            </w:r>
          </w:p>
        </w:tc>
        <w:tc>
          <w:tcPr>
            <w:tcW w:w="823"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center"/>
              <w:rPr>
                <w:rFonts w:eastAsia="Times New Roman" w:cs="Calibri"/>
                <w:sz w:val="16"/>
                <w:szCs w:val="16"/>
              </w:rPr>
            </w:pPr>
            <w:r w:rsidRPr="00A23A45">
              <w:rPr>
                <w:rFonts w:eastAsia="Times New Roman" w:cs="Calibri"/>
                <w:sz w:val="16"/>
                <w:szCs w:val="16"/>
              </w:rPr>
              <w:t>40%</w:t>
            </w:r>
          </w:p>
        </w:tc>
        <w:tc>
          <w:tcPr>
            <w:tcW w:w="110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200,053</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200,053</w:t>
            </w:r>
          </w:p>
        </w:tc>
        <w:tc>
          <w:tcPr>
            <w:tcW w:w="1105"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200,053</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200,053</w:t>
            </w:r>
          </w:p>
        </w:tc>
        <w:tc>
          <w:tcPr>
            <w:tcW w:w="1106" w:type="dxa"/>
            <w:tcBorders>
              <w:top w:val="nil"/>
              <w:left w:val="nil"/>
              <w:bottom w:val="single" w:sz="4" w:space="0" w:color="auto"/>
              <w:right w:val="single" w:sz="4" w:space="0" w:color="auto"/>
            </w:tcBorders>
            <w:shd w:val="clear" w:color="auto" w:fill="auto"/>
            <w:vAlign w:val="center"/>
            <w:hideMark/>
          </w:tcPr>
          <w:p w:rsidR="008B117A" w:rsidRPr="00A23A45" w:rsidRDefault="008B117A" w:rsidP="008B117A">
            <w:pPr>
              <w:jc w:val="right"/>
              <w:rPr>
                <w:rFonts w:eastAsia="Times New Roman" w:cs="Calibri"/>
                <w:sz w:val="16"/>
                <w:szCs w:val="16"/>
              </w:rPr>
            </w:pPr>
            <w:r w:rsidRPr="00A23A45">
              <w:rPr>
                <w:rFonts w:eastAsia="Times New Roman" w:cs="Calibri"/>
                <w:sz w:val="16"/>
                <w:szCs w:val="16"/>
              </w:rPr>
              <w:t>533,475</w:t>
            </w:r>
          </w:p>
        </w:tc>
      </w:tr>
      <w:tr w:rsidR="008B117A" w:rsidRPr="00A23A45" w:rsidTr="008B117A">
        <w:trPr>
          <w:trHeight w:val="315"/>
        </w:trPr>
        <w:tc>
          <w:tcPr>
            <w:tcW w:w="600" w:type="dxa"/>
            <w:tcBorders>
              <w:top w:val="nil"/>
              <w:left w:val="single" w:sz="4" w:space="0" w:color="auto"/>
              <w:bottom w:val="single" w:sz="4" w:space="0" w:color="auto"/>
              <w:right w:val="single" w:sz="4" w:space="0" w:color="auto"/>
            </w:tcBorders>
            <w:shd w:val="clear" w:color="000000" w:fill="BDD7EE"/>
            <w:vAlign w:val="center"/>
            <w:hideMark/>
          </w:tcPr>
          <w:p w:rsidR="008B117A" w:rsidRPr="00A23A45" w:rsidRDefault="00E76A70" w:rsidP="008B117A">
            <w:pPr>
              <w:jc w:val="center"/>
              <w:rPr>
                <w:rFonts w:eastAsia="Times New Roman" w:cs="Calibri"/>
                <w:b/>
                <w:bCs/>
                <w:color w:val="000000"/>
                <w:sz w:val="16"/>
                <w:szCs w:val="16"/>
              </w:rPr>
            </w:pPr>
            <w:r w:rsidRPr="00A23A45">
              <w:rPr>
                <w:rFonts w:ascii="SimSun" w:hAnsi="SimSun" w:cs="SimSun" w:hint="eastAsia"/>
                <w:b/>
                <w:bCs/>
                <w:color w:val="000000"/>
                <w:sz w:val="16"/>
                <w:szCs w:val="16"/>
                <w:lang w:eastAsia="zh-CN"/>
              </w:rPr>
              <w:t>费用</w:t>
            </w:r>
            <w:r w:rsidRPr="00A23A45">
              <w:rPr>
                <w:rFonts w:ascii="SimSun" w:hAnsi="SimSun" w:cs="SimSun"/>
                <w:b/>
                <w:bCs/>
                <w:color w:val="000000"/>
                <w:sz w:val="16"/>
                <w:szCs w:val="16"/>
                <w:lang w:eastAsia="zh-CN"/>
              </w:rPr>
              <w:br/>
            </w:r>
            <w:r w:rsidRPr="00A23A45">
              <w:rPr>
                <w:rFonts w:ascii="SimSun" w:hAnsi="SimSun" w:cs="SimSun" w:hint="eastAsia"/>
                <w:b/>
                <w:bCs/>
                <w:color w:val="000000"/>
                <w:sz w:val="16"/>
                <w:szCs w:val="16"/>
                <w:lang w:eastAsia="zh-CN"/>
              </w:rPr>
              <w:t>合计</w:t>
            </w:r>
          </w:p>
        </w:tc>
        <w:tc>
          <w:tcPr>
            <w:tcW w:w="955" w:type="dxa"/>
            <w:tcBorders>
              <w:top w:val="nil"/>
              <w:left w:val="nil"/>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16,171,707</w:t>
            </w:r>
          </w:p>
        </w:tc>
        <w:tc>
          <w:tcPr>
            <w:tcW w:w="1134" w:type="dxa"/>
            <w:tcBorders>
              <w:top w:val="nil"/>
              <w:left w:val="nil"/>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9,551,555</w:t>
            </w:r>
          </w:p>
        </w:tc>
        <w:tc>
          <w:tcPr>
            <w:tcW w:w="992" w:type="dxa"/>
            <w:tcBorders>
              <w:top w:val="nil"/>
              <w:left w:val="nil"/>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6,200,423</w:t>
            </w:r>
          </w:p>
        </w:tc>
        <w:tc>
          <w:tcPr>
            <w:tcW w:w="992" w:type="dxa"/>
            <w:tcBorders>
              <w:top w:val="nil"/>
              <w:left w:val="nil"/>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419,728</w:t>
            </w:r>
          </w:p>
        </w:tc>
        <w:tc>
          <w:tcPr>
            <w:tcW w:w="822" w:type="dxa"/>
            <w:gridSpan w:val="2"/>
            <w:tcBorders>
              <w:top w:val="nil"/>
              <w:left w:val="nil"/>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 </w:t>
            </w:r>
          </w:p>
        </w:tc>
        <w:tc>
          <w:tcPr>
            <w:tcW w:w="823" w:type="dxa"/>
            <w:tcBorders>
              <w:top w:val="nil"/>
              <w:left w:val="nil"/>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6"/>
                <w:szCs w:val="16"/>
              </w:rPr>
            </w:pPr>
            <w:r w:rsidRPr="00A23A45">
              <w:rPr>
                <w:rFonts w:eastAsia="Times New Roman" w:cs="Calibri"/>
                <w:b/>
                <w:bCs/>
                <w:color w:val="000000"/>
                <w:sz w:val="16"/>
                <w:szCs w:val="16"/>
              </w:rPr>
              <w:t> </w:t>
            </w:r>
          </w:p>
        </w:tc>
        <w:tc>
          <w:tcPr>
            <w:tcW w:w="1105" w:type="dxa"/>
            <w:tcBorders>
              <w:top w:val="nil"/>
              <w:left w:val="nil"/>
              <w:bottom w:val="nil"/>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1,683,855</w:t>
            </w:r>
          </w:p>
        </w:tc>
        <w:tc>
          <w:tcPr>
            <w:tcW w:w="1106" w:type="dxa"/>
            <w:tcBorders>
              <w:top w:val="nil"/>
              <w:left w:val="nil"/>
              <w:bottom w:val="nil"/>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2,292,161</w:t>
            </w:r>
          </w:p>
        </w:tc>
        <w:tc>
          <w:tcPr>
            <w:tcW w:w="1105" w:type="dxa"/>
            <w:tcBorders>
              <w:top w:val="nil"/>
              <w:left w:val="nil"/>
              <w:bottom w:val="nil"/>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1,723,273</w:t>
            </w:r>
          </w:p>
        </w:tc>
        <w:tc>
          <w:tcPr>
            <w:tcW w:w="1106" w:type="dxa"/>
            <w:tcBorders>
              <w:top w:val="nil"/>
              <w:left w:val="nil"/>
              <w:bottom w:val="nil"/>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3,454,953</w:t>
            </w:r>
          </w:p>
        </w:tc>
        <w:tc>
          <w:tcPr>
            <w:tcW w:w="1106" w:type="dxa"/>
            <w:tcBorders>
              <w:top w:val="nil"/>
              <w:left w:val="nil"/>
              <w:bottom w:val="nil"/>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7,017,465</w:t>
            </w:r>
          </w:p>
        </w:tc>
      </w:tr>
      <w:tr w:rsidR="008B117A" w:rsidRPr="00A23A45" w:rsidTr="008B117A">
        <w:trPr>
          <w:trHeight w:val="300"/>
        </w:trPr>
        <w:tc>
          <w:tcPr>
            <w:tcW w:w="600"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955"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992"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992"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567" w:type="dxa"/>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709"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50"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8B117A" w:rsidRPr="00A23A45" w:rsidRDefault="008B117A" w:rsidP="008B117A">
            <w:pPr>
              <w:rPr>
                <w:rFonts w:eastAsia="Times New Roman" w:cs="Calibri"/>
                <w:color w:val="000000"/>
                <w:sz w:val="16"/>
                <w:szCs w:val="16"/>
              </w:rPr>
            </w:pPr>
            <w:r w:rsidRPr="00A23A45">
              <w:rPr>
                <w:rFonts w:eastAsia="Times New Roman" w:cs="Calibri"/>
                <w:color w:val="000000"/>
                <w:sz w:val="16"/>
                <w:szCs w:val="16"/>
              </w:rPr>
              <w:t> </w:t>
            </w:r>
          </w:p>
        </w:tc>
        <w:tc>
          <w:tcPr>
            <w:tcW w:w="1105"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10.4%</w:t>
            </w:r>
          </w:p>
        </w:tc>
        <w:tc>
          <w:tcPr>
            <w:tcW w:w="1106" w:type="dxa"/>
            <w:tcBorders>
              <w:top w:val="single" w:sz="4" w:space="0" w:color="auto"/>
              <w:left w:val="nil"/>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14.2%</w:t>
            </w:r>
          </w:p>
        </w:tc>
        <w:tc>
          <w:tcPr>
            <w:tcW w:w="1105" w:type="dxa"/>
            <w:tcBorders>
              <w:top w:val="single" w:sz="4" w:space="0" w:color="auto"/>
              <w:left w:val="nil"/>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10.7%</w:t>
            </w:r>
          </w:p>
        </w:tc>
        <w:tc>
          <w:tcPr>
            <w:tcW w:w="1106" w:type="dxa"/>
            <w:tcBorders>
              <w:top w:val="single" w:sz="4" w:space="0" w:color="auto"/>
              <w:left w:val="nil"/>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21.4%</w:t>
            </w:r>
          </w:p>
        </w:tc>
        <w:tc>
          <w:tcPr>
            <w:tcW w:w="1106" w:type="dxa"/>
            <w:tcBorders>
              <w:top w:val="single" w:sz="4" w:space="0" w:color="auto"/>
              <w:left w:val="nil"/>
              <w:bottom w:val="single" w:sz="4" w:space="0" w:color="auto"/>
              <w:right w:val="single" w:sz="4" w:space="0" w:color="auto"/>
            </w:tcBorders>
            <w:shd w:val="clear" w:color="000000" w:fill="BDD7EE"/>
            <w:vAlign w:val="center"/>
            <w:hideMark/>
          </w:tcPr>
          <w:p w:rsidR="008B117A" w:rsidRPr="00A23A45" w:rsidRDefault="008B117A" w:rsidP="008B117A">
            <w:pPr>
              <w:jc w:val="center"/>
              <w:rPr>
                <w:rFonts w:eastAsia="Times New Roman" w:cs="Calibri"/>
                <w:b/>
                <w:bCs/>
                <w:color w:val="000000"/>
                <w:sz w:val="18"/>
                <w:szCs w:val="18"/>
              </w:rPr>
            </w:pPr>
            <w:r w:rsidRPr="00A23A45">
              <w:rPr>
                <w:rFonts w:eastAsia="Times New Roman" w:cs="Calibri"/>
                <w:b/>
                <w:bCs/>
                <w:color w:val="000000"/>
                <w:sz w:val="18"/>
                <w:szCs w:val="18"/>
              </w:rPr>
              <w:t>43.4%</w:t>
            </w:r>
          </w:p>
        </w:tc>
      </w:tr>
    </w:tbl>
    <w:p w:rsidR="008B117A" w:rsidRPr="00A23A45" w:rsidRDefault="008B117A" w:rsidP="008B117A">
      <w:pPr>
        <w:rPr>
          <w:lang w:val="en"/>
        </w:rPr>
      </w:pPr>
      <w:r w:rsidRPr="00A23A45">
        <w:rPr>
          <w:lang w:val="en"/>
        </w:rPr>
        <w:br w:type="page"/>
      </w:r>
    </w:p>
    <w:p w:rsidR="008B117A" w:rsidRPr="00A23A45" w:rsidRDefault="00E76A70" w:rsidP="00B617D9">
      <w:pPr>
        <w:pStyle w:val="Annextitle"/>
        <w:rPr>
          <w:lang w:val="en" w:eastAsia="zh-CN"/>
        </w:rPr>
      </w:pPr>
      <w:r w:rsidRPr="00A23A45">
        <w:rPr>
          <w:rFonts w:hint="eastAsia"/>
          <w:lang w:val="en" w:eastAsia="zh-CN"/>
        </w:rPr>
        <w:lastRenderedPageBreak/>
        <w:t>附件</w:t>
      </w:r>
      <w:r w:rsidR="008B117A" w:rsidRPr="00A23A45">
        <w:rPr>
          <w:lang w:val="en" w:eastAsia="zh-CN"/>
        </w:rPr>
        <w:t>2</w:t>
      </w:r>
      <w:r w:rsidRPr="00A23A45">
        <w:rPr>
          <w:rFonts w:hint="eastAsia"/>
          <w:lang w:val="en" w:eastAsia="zh-CN"/>
        </w:rPr>
        <w:t>：</w:t>
      </w:r>
      <w:r w:rsidR="00594B3E">
        <w:rPr>
          <w:rFonts w:hint="eastAsia"/>
          <w:lang w:val="en" w:eastAsia="zh-CN"/>
        </w:rPr>
        <w:t>划拨至</w:t>
      </w:r>
      <w:r w:rsidR="001B6628" w:rsidRPr="00A23A45">
        <w:rPr>
          <w:rFonts w:hint="eastAsia"/>
          <w:lang w:val="en" w:eastAsia="zh-CN"/>
        </w:rPr>
        <w:t>各部门目标和总体目标的</w:t>
      </w:r>
      <w:r w:rsidR="00594B3E" w:rsidRPr="00A23A45">
        <w:rPr>
          <w:rFonts w:hint="eastAsia"/>
          <w:lang w:val="en" w:eastAsia="zh-CN"/>
        </w:rPr>
        <w:t>总秘书处各项服务</w:t>
      </w:r>
      <w:r w:rsidR="00594B3E">
        <w:rPr>
          <w:rFonts w:hint="eastAsia"/>
          <w:lang w:val="en" w:eastAsia="zh-CN"/>
        </w:rPr>
        <w:t>的</w:t>
      </w:r>
      <w:r w:rsidRPr="00A23A45">
        <w:rPr>
          <w:rFonts w:hint="eastAsia"/>
          <w:lang w:val="en" w:eastAsia="zh-CN"/>
        </w:rPr>
        <w:t>资源分配</w:t>
      </w:r>
      <w:r w:rsidR="008B117A" w:rsidRPr="00A23A45">
        <w:rPr>
          <w:lang w:val="en" w:eastAsia="zh-CN"/>
        </w:rPr>
        <w:t>*</w:t>
      </w:r>
    </w:p>
    <w:p w:rsidR="008B117A" w:rsidRPr="00A23A45" w:rsidRDefault="008B117A" w:rsidP="00B617D9">
      <w:pPr>
        <w:pStyle w:val="Headingb"/>
        <w:rPr>
          <w:lang w:val="en"/>
        </w:rPr>
      </w:pPr>
      <w:r w:rsidRPr="00A23A45">
        <w:rPr>
          <w:lang w:val="en"/>
        </w:rPr>
        <w:t>2020</w:t>
      </w:r>
      <w:r w:rsidR="001B6628" w:rsidRPr="00A23A45">
        <w:rPr>
          <w:rFonts w:hint="eastAsia"/>
          <w:lang w:val="en"/>
        </w:rPr>
        <w:t>年</w:t>
      </w:r>
    </w:p>
    <w:tbl>
      <w:tblPr>
        <w:tblW w:w="0" w:type="auto"/>
        <w:tblLayout w:type="fixed"/>
        <w:tblCellMar>
          <w:left w:w="57" w:type="dxa"/>
          <w:right w:w="57" w:type="dxa"/>
        </w:tblCellMar>
        <w:tblLook w:val="04A0" w:firstRow="1" w:lastRow="0" w:firstColumn="1" w:lastColumn="0" w:noHBand="0" w:noVBand="1"/>
      </w:tblPr>
      <w:tblGrid>
        <w:gridCol w:w="1555"/>
        <w:gridCol w:w="1192"/>
        <w:gridCol w:w="1051"/>
        <w:gridCol w:w="1052"/>
        <w:gridCol w:w="1099"/>
        <w:gridCol w:w="1134"/>
        <w:gridCol w:w="921"/>
        <w:gridCol w:w="1051"/>
        <w:gridCol w:w="1051"/>
        <w:gridCol w:w="1052"/>
        <w:gridCol w:w="1051"/>
        <w:gridCol w:w="1051"/>
        <w:gridCol w:w="1052"/>
      </w:tblGrid>
      <w:tr w:rsidR="008B117A" w:rsidRPr="00A23A45" w:rsidTr="008B117A">
        <w:tc>
          <w:tcPr>
            <w:tcW w:w="1555" w:type="dxa"/>
            <w:tcBorders>
              <w:top w:val="single" w:sz="4" w:space="0" w:color="auto"/>
              <w:left w:val="single" w:sz="4" w:space="0" w:color="auto"/>
              <w:bottom w:val="single" w:sz="4" w:space="0" w:color="auto"/>
              <w:right w:val="single" w:sz="4" w:space="0" w:color="auto"/>
            </w:tcBorders>
            <w:shd w:val="clear" w:color="000000" w:fill="BDD7EE"/>
            <w:noWrap/>
            <w:hideMark/>
          </w:tcPr>
          <w:p w:rsidR="008B117A" w:rsidRPr="00A23A45" w:rsidRDefault="001B6628" w:rsidP="008B117A">
            <w:pPr>
              <w:jc w:val="center"/>
              <w:rPr>
                <w:rFonts w:eastAsia="Times New Roman" w:cs="Calibri"/>
                <w:b/>
                <w:bCs/>
                <w:sz w:val="20"/>
              </w:rPr>
            </w:pPr>
            <w:r w:rsidRPr="00A23A45">
              <w:rPr>
                <w:rFonts w:ascii="SimSun" w:hAnsi="SimSun" w:cs="SimSun" w:hint="eastAsia"/>
                <w:b/>
                <w:bCs/>
                <w:sz w:val="20"/>
                <w:lang w:eastAsia="zh-CN"/>
              </w:rPr>
              <w:t>总秘书处</w:t>
            </w:r>
            <w:r w:rsidRPr="00A23A45">
              <w:rPr>
                <w:rFonts w:ascii="SimSun" w:hAnsi="SimSun" w:cs="SimSun"/>
                <w:b/>
                <w:bCs/>
                <w:sz w:val="20"/>
                <w:lang w:eastAsia="zh-CN"/>
              </w:rPr>
              <w:br/>
            </w:r>
            <w:r w:rsidRPr="00A23A45">
              <w:rPr>
                <w:rFonts w:ascii="SimSun" w:hAnsi="SimSun" w:cs="SimSun" w:hint="eastAsia"/>
                <w:b/>
                <w:bCs/>
                <w:sz w:val="20"/>
                <w:lang w:eastAsia="zh-CN"/>
              </w:rPr>
              <w:t>支持费用</w:t>
            </w:r>
          </w:p>
        </w:tc>
        <w:tc>
          <w:tcPr>
            <w:tcW w:w="1192" w:type="dxa"/>
            <w:tcBorders>
              <w:top w:val="single" w:sz="4" w:space="0" w:color="auto"/>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R.1</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R.2</w:t>
            </w:r>
          </w:p>
        </w:tc>
        <w:tc>
          <w:tcPr>
            <w:tcW w:w="1052" w:type="dxa"/>
            <w:tcBorders>
              <w:top w:val="single" w:sz="4" w:space="0" w:color="auto"/>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R.3</w:t>
            </w:r>
          </w:p>
        </w:tc>
        <w:tc>
          <w:tcPr>
            <w:tcW w:w="1099" w:type="dxa"/>
            <w:tcBorders>
              <w:top w:val="single" w:sz="4" w:space="0" w:color="auto"/>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T.1</w:t>
            </w:r>
          </w:p>
        </w:tc>
        <w:tc>
          <w:tcPr>
            <w:tcW w:w="1134" w:type="dxa"/>
            <w:tcBorders>
              <w:top w:val="single" w:sz="4" w:space="0" w:color="auto"/>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T.2</w:t>
            </w:r>
          </w:p>
        </w:tc>
        <w:tc>
          <w:tcPr>
            <w:tcW w:w="921" w:type="dxa"/>
            <w:tcBorders>
              <w:top w:val="single" w:sz="4" w:space="0" w:color="auto"/>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T.3</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T.4</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T.5</w:t>
            </w:r>
          </w:p>
        </w:tc>
        <w:tc>
          <w:tcPr>
            <w:tcW w:w="1052" w:type="dxa"/>
            <w:tcBorders>
              <w:top w:val="single" w:sz="4" w:space="0" w:color="auto"/>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D.1</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D.2</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D.3</w:t>
            </w:r>
          </w:p>
        </w:tc>
        <w:tc>
          <w:tcPr>
            <w:tcW w:w="1052" w:type="dxa"/>
            <w:tcBorders>
              <w:top w:val="single" w:sz="4" w:space="0" w:color="auto"/>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D.4</w:t>
            </w:r>
          </w:p>
        </w:tc>
      </w:tr>
      <w:tr w:rsidR="008B117A" w:rsidRPr="00A23A45" w:rsidTr="008B117A">
        <w:tc>
          <w:tcPr>
            <w:tcW w:w="1555" w:type="dxa"/>
            <w:tcBorders>
              <w:top w:val="nil"/>
              <w:left w:val="single" w:sz="4" w:space="0" w:color="auto"/>
              <w:bottom w:val="single" w:sz="4" w:space="0" w:color="auto"/>
              <w:right w:val="single" w:sz="4" w:space="0" w:color="auto"/>
            </w:tcBorders>
            <w:shd w:val="clear" w:color="auto" w:fill="auto"/>
            <w:noWrap/>
            <w:hideMark/>
          </w:tcPr>
          <w:p w:rsidR="008B117A" w:rsidRPr="00A23A45" w:rsidRDefault="001B6628" w:rsidP="008B117A">
            <w:pPr>
              <w:jc w:val="center"/>
              <w:rPr>
                <w:rFonts w:ascii="SimSun" w:hAnsi="SimSun" w:cs="Calibri"/>
                <w:sz w:val="20"/>
              </w:rPr>
            </w:pPr>
            <w:r w:rsidRPr="00A23A45">
              <w:rPr>
                <w:rFonts w:ascii="SimSun" w:hAnsi="SimSun" w:cs="Microsoft YaHei" w:hint="eastAsia"/>
                <w:sz w:val="20"/>
              </w:rPr>
              <w:t>文件制作费用</w:t>
            </w:r>
          </w:p>
        </w:tc>
        <w:tc>
          <w:tcPr>
            <w:tcW w:w="119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1,164,561</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1,147,704</w:t>
            </w:r>
          </w:p>
        </w:tc>
        <w:tc>
          <w:tcPr>
            <w:tcW w:w="105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2,307,314</w:t>
            </w:r>
          </w:p>
        </w:tc>
        <w:tc>
          <w:tcPr>
            <w:tcW w:w="1099"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2,662,304</w:t>
            </w:r>
          </w:p>
        </w:tc>
        <w:tc>
          <w:tcPr>
            <w:tcW w:w="1134"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90,168</w:t>
            </w:r>
          </w:p>
        </w:tc>
        <w:tc>
          <w:tcPr>
            <w:tcW w:w="92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10,962</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674,862</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6,470</w:t>
            </w:r>
          </w:p>
        </w:tc>
        <w:tc>
          <w:tcPr>
            <w:tcW w:w="105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2,255,839</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250,141</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352,110</w:t>
            </w:r>
          </w:p>
        </w:tc>
        <w:tc>
          <w:tcPr>
            <w:tcW w:w="105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233,597</w:t>
            </w:r>
          </w:p>
        </w:tc>
      </w:tr>
      <w:tr w:rsidR="008B117A" w:rsidRPr="00A23A45" w:rsidTr="008B117A">
        <w:tc>
          <w:tcPr>
            <w:tcW w:w="1555" w:type="dxa"/>
            <w:tcBorders>
              <w:top w:val="nil"/>
              <w:left w:val="single" w:sz="4" w:space="0" w:color="auto"/>
              <w:bottom w:val="single" w:sz="4" w:space="0" w:color="auto"/>
              <w:right w:val="single" w:sz="4" w:space="0" w:color="auto"/>
            </w:tcBorders>
            <w:shd w:val="clear" w:color="auto" w:fill="auto"/>
            <w:noWrap/>
            <w:hideMark/>
          </w:tcPr>
          <w:p w:rsidR="008B117A" w:rsidRPr="00A23A45" w:rsidRDefault="001B6628" w:rsidP="008B117A">
            <w:pPr>
              <w:jc w:val="center"/>
              <w:rPr>
                <w:rFonts w:ascii="SimSun" w:hAnsi="SimSun" w:cs="Calibri"/>
                <w:sz w:val="20"/>
              </w:rPr>
            </w:pPr>
            <w:r w:rsidRPr="00A23A45">
              <w:rPr>
                <w:rFonts w:ascii="SimSun" w:hAnsi="SimSun" w:cs="Microsoft YaHei" w:hint="eastAsia"/>
                <w:sz w:val="20"/>
              </w:rPr>
              <w:t>行政服务</w:t>
            </w:r>
          </w:p>
        </w:tc>
        <w:tc>
          <w:tcPr>
            <w:tcW w:w="119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6,109,438</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1,073,552</w:t>
            </w:r>
          </w:p>
        </w:tc>
        <w:tc>
          <w:tcPr>
            <w:tcW w:w="105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2,338,262</w:t>
            </w:r>
          </w:p>
        </w:tc>
        <w:tc>
          <w:tcPr>
            <w:tcW w:w="1099"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1,878,907</w:t>
            </w:r>
          </w:p>
        </w:tc>
        <w:tc>
          <w:tcPr>
            <w:tcW w:w="1134"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893,342</w:t>
            </w:r>
          </w:p>
        </w:tc>
        <w:tc>
          <w:tcPr>
            <w:tcW w:w="92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324,599</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813,456</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195,115</w:t>
            </w:r>
          </w:p>
        </w:tc>
        <w:tc>
          <w:tcPr>
            <w:tcW w:w="105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2,659,550</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1,885,774</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2,617,918</w:t>
            </w:r>
          </w:p>
        </w:tc>
        <w:tc>
          <w:tcPr>
            <w:tcW w:w="105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1,753,869</w:t>
            </w:r>
          </w:p>
        </w:tc>
      </w:tr>
      <w:tr w:rsidR="008B117A" w:rsidRPr="00A23A45" w:rsidTr="008B117A">
        <w:tc>
          <w:tcPr>
            <w:tcW w:w="1555" w:type="dxa"/>
            <w:tcBorders>
              <w:top w:val="nil"/>
              <w:left w:val="single" w:sz="4" w:space="0" w:color="auto"/>
              <w:bottom w:val="single" w:sz="4" w:space="0" w:color="auto"/>
              <w:right w:val="single" w:sz="4" w:space="0" w:color="auto"/>
            </w:tcBorders>
            <w:shd w:val="clear" w:color="auto" w:fill="auto"/>
            <w:noWrap/>
            <w:hideMark/>
          </w:tcPr>
          <w:p w:rsidR="008B117A" w:rsidRPr="00A23A45" w:rsidRDefault="001B6628" w:rsidP="008B117A">
            <w:pPr>
              <w:jc w:val="center"/>
              <w:rPr>
                <w:rFonts w:ascii="SimSun" w:hAnsi="SimSun" w:cs="Calibri"/>
                <w:sz w:val="20"/>
              </w:rPr>
            </w:pPr>
            <w:r w:rsidRPr="00A23A45">
              <w:rPr>
                <w:rFonts w:ascii="SimSun" w:hAnsi="SimSun" w:cs="Microsoft YaHei" w:hint="eastAsia"/>
                <w:sz w:val="20"/>
              </w:rPr>
              <w:t>支持性服务</w:t>
            </w:r>
          </w:p>
        </w:tc>
        <w:tc>
          <w:tcPr>
            <w:tcW w:w="119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10,965,328</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1,926,829</w:t>
            </w:r>
          </w:p>
        </w:tc>
        <w:tc>
          <w:tcPr>
            <w:tcW w:w="105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4,196,754</w:t>
            </w:r>
          </w:p>
        </w:tc>
        <w:tc>
          <w:tcPr>
            <w:tcW w:w="1099"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3,372,296</w:t>
            </w:r>
          </w:p>
        </w:tc>
        <w:tc>
          <w:tcPr>
            <w:tcW w:w="1134"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1,603,386</w:t>
            </w:r>
          </w:p>
        </w:tc>
        <w:tc>
          <w:tcPr>
            <w:tcW w:w="92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582,597</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1,460,004</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350,196</w:t>
            </w:r>
          </w:p>
        </w:tc>
        <w:tc>
          <w:tcPr>
            <w:tcW w:w="105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4,773,408</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3,384,620</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4,698,684</w:t>
            </w:r>
          </w:p>
        </w:tc>
        <w:tc>
          <w:tcPr>
            <w:tcW w:w="105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3,147,875</w:t>
            </w:r>
          </w:p>
        </w:tc>
      </w:tr>
      <w:tr w:rsidR="008B117A" w:rsidRPr="00A23A45" w:rsidTr="008B117A">
        <w:tc>
          <w:tcPr>
            <w:tcW w:w="1555" w:type="dxa"/>
            <w:tcBorders>
              <w:top w:val="nil"/>
              <w:left w:val="single" w:sz="4" w:space="0" w:color="auto"/>
              <w:bottom w:val="single" w:sz="4" w:space="0" w:color="auto"/>
              <w:right w:val="single" w:sz="4" w:space="0" w:color="auto"/>
            </w:tcBorders>
            <w:shd w:val="clear" w:color="auto" w:fill="auto"/>
            <w:noWrap/>
            <w:hideMark/>
          </w:tcPr>
          <w:p w:rsidR="008B117A" w:rsidRPr="00A23A45" w:rsidRDefault="001B6628" w:rsidP="008B117A">
            <w:pPr>
              <w:jc w:val="center"/>
              <w:rPr>
                <w:rFonts w:ascii="SimSun" w:hAnsi="SimSun" w:cs="Calibri"/>
                <w:sz w:val="20"/>
              </w:rPr>
            </w:pPr>
            <w:r w:rsidRPr="00A23A45">
              <w:rPr>
                <w:rFonts w:ascii="SimSun" w:hAnsi="SimSun" w:cs="Microsoft YaHei" w:hint="eastAsia"/>
                <w:sz w:val="20"/>
              </w:rPr>
              <w:t>跨部门</w:t>
            </w:r>
          </w:p>
        </w:tc>
        <w:tc>
          <w:tcPr>
            <w:tcW w:w="119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w:t>
            </w:r>
          </w:p>
        </w:tc>
        <w:tc>
          <w:tcPr>
            <w:tcW w:w="105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429,002</w:t>
            </w:r>
          </w:p>
        </w:tc>
        <w:tc>
          <w:tcPr>
            <w:tcW w:w="1099"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w:t>
            </w:r>
          </w:p>
        </w:tc>
        <w:tc>
          <w:tcPr>
            <w:tcW w:w="1134"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181,153</w:t>
            </w:r>
          </w:p>
        </w:tc>
        <w:tc>
          <w:tcPr>
            <w:tcW w:w="92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575,087</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19,005</w:t>
            </w:r>
          </w:p>
        </w:tc>
        <w:tc>
          <w:tcPr>
            <w:tcW w:w="105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243,374</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210,865</w:t>
            </w:r>
          </w:p>
        </w:tc>
        <w:tc>
          <w:tcPr>
            <w:tcW w:w="1051"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172,526</w:t>
            </w:r>
          </w:p>
        </w:tc>
        <w:tc>
          <w:tcPr>
            <w:tcW w:w="1052"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center"/>
              <w:rPr>
                <w:rFonts w:eastAsia="Times New Roman" w:cs="Calibri"/>
                <w:sz w:val="20"/>
              </w:rPr>
            </w:pPr>
            <w:r w:rsidRPr="00A23A45">
              <w:rPr>
                <w:rFonts w:eastAsia="Times New Roman" w:cs="Calibri"/>
                <w:sz w:val="20"/>
              </w:rPr>
              <w:t>172,526</w:t>
            </w:r>
          </w:p>
        </w:tc>
      </w:tr>
      <w:tr w:rsidR="008B117A" w:rsidRPr="00A23A45" w:rsidTr="008B117A">
        <w:tc>
          <w:tcPr>
            <w:tcW w:w="1555" w:type="dxa"/>
            <w:tcBorders>
              <w:top w:val="nil"/>
              <w:left w:val="single" w:sz="4" w:space="0" w:color="auto"/>
              <w:bottom w:val="single" w:sz="4" w:space="0" w:color="auto"/>
              <w:right w:val="single" w:sz="4" w:space="0" w:color="auto"/>
            </w:tcBorders>
            <w:shd w:val="clear" w:color="000000" w:fill="BDD7EE"/>
            <w:noWrap/>
            <w:hideMark/>
          </w:tcPr>
          <w:p w:rsidR="008B117A" w:rsidRPr="00A23A45" w:rsidRDefault="001B6628" w:rsidP="008B117A">
            <w:pPr>
              <w:jc w:val="center"/>
              <w:rPr>
                <w:rFonts w:eastAsia="Times New Roman" w:cs="Calibri"/>
                <w:b/>
                <w:bCs/>
                <w:sz w:val="20"/>
              </w:rPr>
            </w:pPr>
            <w:r w:rsidRPr="00A23A45">
              <w:rPr>
                <w:rFonts w:ascii="SimSun" w:hAnsi="SimSun" w:cs="SimSun" w:hint="eastAsia"/>
                <w:b/>
                <w:bCs/>
                <w:sz w:val="20"/>
                <w:lang w:eastAsia="zh-CN"/>
              </w:rPr>
              <w:t>合计</w:t>
            </w:r>
          </w:p>
        </w:tc>
        <w:tc>
          <w:tcPr>
            <w:tcW w:w="1192"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18,239,327</w:t>
            </w:r>
          </w:p>
        </w:tc>
        <w:tc>
          <w:tcPr>
            <w:tcW w:w="1051"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4,148,085</w:t>
            </w:r>
          </w:p>
        </w:tc>
        <w:tc>
          <w:tcPr>
            <w:tcW w:w="1052"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9,271,332</w:t>
            </w:r>
          </w:p>
        </w:tc>
        <w:tc>
          <w:tcPr>
            <w:tcW w:w="1099"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7,913,507</w:t>
            </w:r>
          </w:p>
        </w:tc>
        <w:tc>
          <w:tcPr>
            <w:tcW w:w="1134"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2,768,049</w:t>
            </w:r>
          </w:p>
        </w:tc>
        <w:tc>
          <w:tcPr>
            <w:tcW w:w="921"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918,158</w:t>
            </w:r>
          </w:p>
        </w:tc>
        <w:tc>
          <w:tcPr>
            <w:tcW w:w="1051"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3,523,409</w:t>
            </w:r>
          </w:p>
        </w:tc>
        <w:tc>
          <w:tcPr>
            <w:tcW w:w="1051"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570,786</w:t>
            </w:r>
          </w:p>
        </w:tc>
        <w:tc>
          <w:tcPr>
            <w:tcW w:w="1052"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9,932,172</w:t>
            </w:r>
          </w:p>
        </w:tc>
        <w:tc>
          <w:tcPr>
            <w:tcW w:w="1051"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5,731,400</w:t>
            </w:r>
          </w:p>
        </w:tc>
        <w:tc>
          <w:tcPr>
            <w:tcW w:w="1051"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7,841,238</w:t>
            </w:r>
          </w:p>
        </w:tc>
        <w:tc>
          <w:tcPr>
            <w:tcW w:w="1052"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5,307,868</w:t>
            </w:r>
          </w:p>
        </w:tc>
      </w:tr>
    </w:tbl>
    <w:p w:rsidR="008B117A" w:rsidRPr="00A23A45" w:rsidRDefault="008B117A" w:rsidP="008B117A">
      <w:pPr>
        <w:pStyle w:val="NoSpacing"/>
        <w:rPr>
          <w:lang w:val="en"/>
        </w:rPr>
      </w:pPr>
    </w:p>
    <w:tbl>
      <w:tblPr>
        <w:tblW w:w="8075" w:type="dxa"/>
        <w:tblLayout w:type="fixed"/>
        <w:tblCellMar>
          <w:left w:w="57" w:type="dxa"/>
          <w:right w:w="57" w:type="dxa"/>
        </w:tblCellMar>
        <w:tblLook w:val="04A0" w:firstRow="1" w:lastRow="0" w:firstColumn="1" w:lastColumn="0" w:noHBand="0" w:noVBand="1"/>
      </w:tblPr>
      <w:tblGrid>
        <w:gridCol w:w="1555"/>
        <w:gridCol w:w="1086"/>
        <w:gridCol w:w="1087"/>
        <w:gridCol w:w="1087"/>
        <w:gridCol w:w="1086"/>
        <w:gridCol w:w="1087"/>
        <w:gridCol w:w="1087"/>
      </w:tblGrid>
      <w:tr w:rsidR="008B117A" w:rsidRPr="00A23A45" w:rsidTr="008B117A">
        <w:tc>
          <w:tcPr>
            <w:tcW w:w="155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8B117A" w:rsidRPr="00A23A45" w:rsidRDefault="001B6628" w:rsidP="008B117A">
            <w:pPr>
              <w:jc w:val="center"/>
              <w:rPr>
                <w:rFonts w:eastAsia="Times New Roman" w:cs="Calibri"/>
                <w:b/>
                <w:bCs/>
                <w:sz w:val="20"/>
              </w:rPr>
            </w:pPr>
            <w:r w:rsidRPr="00A23A45">
              <w:rPr>
                <w:rFonts w:ascii="SimSun" w:hAnsi="SimSun" w:cs="SimSun" w:hint="eastAsia"/>
                <w:b/>
                <w:bCs/>
                <w:sz w:val="20"/>
                <w:lang w:eastAsia="zh-CN"/>
              </w:rPr>
              <w:t>总秘书处</w:t>
            </w:r>
            <w:r w:rsidRPr="00A23A45">
              <w:rPr>
                <w:rFonts w:ascii="SimSun" w:hAnsi="SimSun" w:cs="SimSun"/>
                <w:b/>
                <w:bCs/>
                <w:sz w:val="20"/>
                <w:lang w:eastAsia="zh-CN"/>
              </w:rPr>
              <w:br/>
            </w:r>
            <w:r w:rsidRPr="00A23A45">
              <w:rPr>
                <w:rFonts w:ascii="SimSun" w:hAnsi="SimSun" w:cs="SimSun" w:hint="eastAsia"/>
                <w:b/>
                <w:bCs/>
                <w:sz w:val="20"/>
                <w:lang w:eastAsia="zh-CN"/>
              </w:rPr>
              <w:t>支持费用</w:t>
            </w:r>
          </w:p>
        </w:tc>
        <w:tc>
          <w:tcPr>
            <w:tcW w:w="1086" w:type="dxa"/>
            <w:tcBorders>
              <w:top w:val="single" w:sz="4" w:space="0" w:color="auto"/>
              <w:left w:val="nil"/>
              <w:bottom w:val="single" w:sz="4" w:space="0" w:color="auto"/>
              <w:right w:val="single" w:sz="4" w:space="0" w:color="auto"/>
            </w:tcBorders>
            <w:shd w:val="clear" w:color="000000" w:fill="BDD7EE"/>
            <w:noWrap/>
            <w:vAlign w:val="center"/>
            <w:hideMark/>
          </w:tcPr>
          <w:p w:rsidR="008B117A" w:rsidRPr="00A23A45" w:rsidRDefault="00566817" w:rsidP="008B117A">
            <w:pPr>
              <w:jc w:val="center"/>
              <w:rPr>
                <w:rFonts w:eastAsia="Times New Roman" w:cs="Calibri"/>
                <w:b/>
                <w:bCs/>
                <w:sz w:val="20"/>
              </w:rPr>
            </w:pPr>
            <w:r>
              <w:rPr>
                <w:rFonts w:eastAsia="Times New Roman" w:cs="Calibri"/>
                <w:b/>
                <w:bCs/>
                <w:sz w:val="20"/>
              </w:rPr>
              <w:t>I.1</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8B117A" w:rsidRPr="00A23A45" w:rsidRDefault="00566817" w:rsidP="008B117A">
            <w:pPr>
              <w:jc w:val="center"/>
              <w:rPr>
                <w:rFonts w:eastAsia="Times New Roman" w:cs="Calibri"/>
                <w:b/>
                <w:bCs/>
                <w:sz w:val="20"/>
              </w:rPr>
            </w:pPr>
            <w:r>
              <w:rPr>
                <w:rFonts w:eastAsia="Times New Roman" w:cs="Calibri"/>
                <w:b/>
                <w:bCs/>
                <w:sz w:val="20"/>
              </w:rPr>
              <w:t>I.2</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8B117A" w:rsidRPr="00A23A45" w:rsidRDefault="00566817" w:rsidP="008B117A">
            <w:pPr>
              <w:jc w:val="center"/>
              <w:rPr>
                <w:rFonts w:eastAsia="Times New Roman" w:cs="Calibri"/>
                <w:b/>
                <w:bCs/>
                <w:sz w:val="20"/>
              </w:rPr>
            </w:pPr>
            <w:r>
              <w:rPr>
                <w:rFonts w:eastAsia="Times New Roman" w:cs="Calibri"/>
                <w:b/>
                <w:bCs/>
                <w:sz w:val="20"/>
              </w:rPr>
              <w:t>I.3</w:t>
            </w:r>
          </w:p>
        </w:tc>
        <w:tc>
          <w:tcPr>
            <w:tcW w:w="1086" w:type="dxa"/>
            <w:tcBorders>
              <w:top w:val="single" w:sz="4" w:space="0" w:color="auto"/>
              <w:left w:val="nil"/>
              <w:bottom w:val="single" w:sz="4" w:space="0" w:color="auto"/>
              <w:right w:val="single" w:sz="4" w:space="0" w:color="auto"/>
            </w:tcBorders>
            <w:shd w:val="clear" w:color="000000" w:fill="BDD7EE"/>
            <w:noWrap/>
            <w:vAlign w:val="center"/>
            <w:hideMark/>
          </w:tcPr>
          <w:p w:rsidR="008B117A" w:rsidRPr="00A23A45" w:rsidRDefault="00566817" w:rsidP="008B117A">
            <w:pPr>
              <w:jc w:val="center"/>
              <w:rPr>
                <w:rFonts w:eastAsia="Times New Roman" w:cs="Calibri"/>
                <w:b/>
                <w:bCs/>
                <w:sz w:val="20"/>
              </w:rPr>
            </w:pPr>
            <w:r>
              <w:rPr>
                <w:rFonts w:eastAsia="Times New Roman" w:cs="Calibri"/>
                <w:b/>
                <w:bCs/>
                <w:sz w:val="20"/>
              </w:rPr>
              <w:t>I.4</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8B117A" w:rsidRPr="00A23A45" w:rsidRDefault="00566817" w:rsidP="008B117A">
            <w:pPr>
              <w:jc w:val="center"/>
              <w:rPr>
                <w:rFonts w:eastAsia="Times New Roman" w:cs="Calibri"/>
                <w:b/>
                <w:bCs/>
                <w:sz w:val="20"/>
              </w:rPr>
            </w:pPr>
            <w:r>
              <w:rPr>
                <w:rFonts w:eastAsia="Times New Roman" w:cs="Calibri"/>
                <w:b/>
                <w:bCs/>
                <w:sz w:val="20"/>
              </w:rPr>
              <w:t>I.5</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8B117A" w:rsidRPr="00A23A45" w:rsidRDefault="00566817" w:rsidP="008B117A">
            <w:pPr>
              <w:jc w:val="center"/>
              <w:rPr>
                <w:rFonts w:eastAsia="Times New Roman" w:cs="Calibri"/>
                <w:b/>
                <w:bCs/>
                <w:sz w:val="20"/>
              </w:rPr>
            </w:pPr>
            <w:r>
              <w:rPr>
                <w:rFonts w:eastAsia="Times New Roman" w:cs="Calibri"/>
                <w:b/>
                <w:bCs/>
                <w:sz w:val="20"/>
              </w:rPr>
              <w:t>I.6</w:t>
            </w:r>
          </w:p>
        </w:tc>
      </w:tr>
      <w:tr w:rsidR="008B117A" w:rsidRPr="00A23A45" w:rsidTr="008B117A">
        <w:tc>
          <w:tcPr>
            <w:tcW w:w="1555" w:type="dxa"/>
            <w:tcBorders>
              <w:top w:val="nil"/>
              <w:left w:val="single" w:sz="4" w:space="0" w:color="auto"/>
              <w:bottom w:val="single" w:sz="4" w:space="0" w:color="auto"/>
              <w:right w:val="single" w:sz="4" w:space="0" w:color="auto"/>
            </w:tcBorders>
            <w:shd w:val="clear" w:color="auto" w:fill="auto"/>
            <w:noWrap/>
            <w:hideMark/>
          </w:tcPr>
          <w:p w:rsidR="008B117A" w:rsidRPr="00A23A45" w:rsidRDefault="001B6628" w:rsidP="008B117A">
            <w:pPr>
              <w:jc w:val="center"/>
              <w:rPr>
                <w:rFonts w:ascii="SimSun" w:hAnsi="SimSun" w:cs="Calibri"/>
                <w:sz w:val="20"/>
              </w:rPr>
            </w:pPr>
            <w:r w:rsidRPr="00A23A45">
              <w:rPr>
                <w:rFonts w:ascii="SimSun" w:hAnsi="SimSun" w:cs="Microsoft YaHei" w:hint="eastAsia"/>
                <w:sz w:val="20"/>
              </w:rPr>
              <w:t>文件制作费用</w:t>
            </w:r>
          </w:p>
        </w:tc>
        <w:tc>
          <w:tcPr>
            <w:tcW w:w="1086"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1,258,197</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558,462</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1,417</w:t>
            </w:r>
          </w:p>
        </w:tc>
        <w:tc>
          <w:tcPr>
            <w:tcW w:w="1086"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3,236</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2,350</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3,101</w:t>
            </w:r>
          </w:p>
        </w:tc>
      </w:tr>
      <w:tr w:rsidR="008B117A" w:rsidRPr="00A23A45" w:rsidTr="008B117A">
        <w:tc>
          <w:tcPr>
            <w:tcW w:w="1555" w:type="dxa"/>
            <w:tcBorders>
              <w:top w:val="nil"/>
              <w:left w:val="single" w:sz="4" w:space="0" w:color="auto"/>
              <w:bottom w:val="single" w:sz="4" w:space="0" w:color="auto"/>
              <w:right w:val="single" w:sz="4" w:space="0" w:color="auto"/>
            </w:tcBorders>
            <w:shd w:val="clear" w:color="auto" w:fill="auto"/>
            <w:noWrap/>
            <w:hideMark/>
          </w:tcPr>
          <w:p w:rsidR="008B117A" w:rsidRPr="00A23A45" w:rsidRDefault="001B6628" w:rsidP="008B117A">
            <w:pPr>
              <w:jc w:val="center"/>
              <w:rPr>
                <w:rFonts w:ascii="SimSun" w:hAnsi="SimSun" w:cs="Calibri"/>
                <w:sz w:val="20"/>
              </w:rPr>
            </w:pPr>
            <w:r w:rsidRPr="00A23A45">
              <w:rPr>
                <w:rFonts w:ascii="SimSun" w:hAnsi="SimSun" w:cs="Microsoft YaHei" w:hint="eastAsia"/>
                <w:sz w:val="20"/>
              </w:rPr>
              <w:t>行政服务</w:t>
            </w:r>
          </w:p>
        </w:tc>
        <w:tc>
          <w:tcPr>
            <w:tcW w:w="1086"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1,287,377</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369,121</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49,413</w:t>
            </w:r>
          </w:p>
        </w:tc>
        <w:tc>
          <w:tcPr>
            <w:tcW w:w="1086"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220,329</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69,589</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211,117</w:t>
            </w:r>
          </w:p>
        </w:tc>
      </w:tr>
      <w:tr w:rsidR="008B117A" w:rsidRPr="00A23A45" w:rsidTr="008B117A">
        <w:tc>
          <w:tcPr>
            <w:tcW w:w="1555" w:type="dxa"/>
            <w:tcBorders>
              <w:top w:val="nil"/>
              <w:left w:val="single" w:sz="4" w:space="0" w:color="auto"/>
              <w:bottom w:val="single" w:sz="4" w:space="0" w:color="auto"/>
              <w:right w:val="single" w:sz="4" w:space="0" w:color="auto"/>
            </w:tcBorders>
            <w:shd w:val="clear" w:color="auto" w:fill="auto"/>
            <w:noWrap/>
            <w:hideMark/>
          </w:tcPr>
          <w:p w:rsidR="008B117A" w:rsidRPr="00A23A45" w:rsidRDefault="001B6628" w:rsidP="008B117A">
            <w:pPr>
              <w:jc w:val="center"/>
              <w:rPr>
                <w:rFonts w:ascii="SimSun" w:hAnsi="SimSun" w:cs="Calibri"/>
                <w:sz w:val="20"/>
              </w:rPr>
            </w:pPr>
            <w:r w:rsidRPr="00A23A45">
              <w:rPr>
                <w:rFonts w:ascii="SimSun" w:hAnsi="SimSun" w:cs="Microsoft YaHei" w:hint="eastAsia"/>
                <w:sz w:val="20"/>
              </w:rPr>
              <w:t>支持性服务</w:t>
            </w:r>
          </w:p>
        </w:tc>
        <w:tc>
          <w:tcPr>
            <w:tcW w:w="1086"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2,310,606</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662,505</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88,687</w:t>
            </w:r>
          </w:p>
        </w:tc>
        <w:tc>
          <w:tcPr>
            <w:tcW w:w="1086"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395,451</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124,899</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378,916</w:t>
            </w:r>
          </w:p>
        </w:tc>
      </w:tr>
      <w:tr w:rsidR="008B117A" w:rsidRPr="00A23A45" w:rsidTr="008B117A">
        <w:tc>
          <w:tcPr>
            <w:tcW w:w="1555" w:type="dxa"/>
            <w:tcBorders>
              <w:top w:val="nil"/>
              <w:left w:val="single" w:sz="4" w:space="0" w:color="auto"/>
              <w:bottom w:val="single" w:sz="4" w:space="0" w:color="auto"/>
              <w:right w:val="single" w:sz="4" w:space="0" w:color="auto"/>
            </w:tcBorders>
            <w:shd w:val="clear" w:color="auto" w:fill="auto"/>
            <w:noWrap/>
            <w:hideMark/>
          </w:tcPr>
          <w:p w:rsidR="008B117A" w:rsidRPr="00A23A45" w:rsidRDefault="001B6628" w:rsidP="008B117A">
            <w:pPr>
              <w:jc w:val="center"/>
              <w:rPr>
                <w:rFonts w:ascii="SimSun" w:hAnsi="SimSun" w:cs="Calibri"/>
                <w:sz w:val="20"/>
              </w:rPr>
            </w:pPr>
            <w:r w:rsidRPr="00A23A45">
              <w:rPr>
                <w:rFonts w:ascii="SimSun" w:hAnsi="SimSun" w:cs="Microsoft YaHei" w:hint="eastAsia"/>
                <w:sz w:val="20"/>
              </w:rPr>
              <w:t>跨部门</w:t>
            </w:r>
          </w:p>
        </w:tc>
        <w:tc>
          <w:tcPr>
            <w:tcW w:w="1086"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3,789,845</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1,119,960</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40,089</w:t>
            </w:r>
          </w:p>
        </w:tc>
        <w:tc>
          <w:tcPr>
            <w:tcW w:w="1086"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668,508</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w:t>
            </w:r>
          </w:p>
        </w:tc>
        <w:tc>
          <w:tcPr>
            <w:tcW w:w="1087" w:type="dxa"/>
            <w:tcBorders>
              <w:top w:val="nil"/>
              <w:left w:val="nil"/>
              <w:bottom w:val="single" w:sz="4" w:space="0" w:color="auto"/>
              <w:right w:val="single" w:sz="4" w:space="0" w:color="auto"/>
            </w:tcBorders>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640,555</w:t>
            </w:r>
          </w:p>
        </w:tc>
      </w:tr>
      <w:tr w:rsidR="008B117A" w:rsidRPr="00A23A45" w:rsidTr="008B117A">
        <w:tc>
          <w:tcPr>
            <w:tcW w:w="1555" w:type="dxa"/>
            <w:tcBorders>
              <w:top w:val="nil"/>
              <w:left w:val="single" w:sz="4" w:space="0" w:color="auto"/>
              <w:bottom w:val="single" w:sz="4" w:space="0" w:color="auto"/>
              <w:right w:val="single" w:sz="4" w:space="0" w:color="auto"/>
            </w:tcBorders>
            <w:shd w:val="clear" w:color="000000" w:fill="BDD7EE"/>
            <w:noWrap/>
            <w:hideMark/>
          </w:tcPr>
          <w:p w:rsidR="008B117A" w:rsidRPr="00A23A45" w:rsidRDefault="001B6628" w:rsidP="008B117A">
            <w:pPr>
              <w:jc w:val="center"/>
              <w:rPr>
                <w:rFonts w:ascii="SimSun" w:hAnsi="SimSun" w:cs="Calibri"/>
                <w:b/>
                <w:bCs/>
                <w:sz w:val="20"/>
              </w:rPr>
            </w:pPr>
            <w:r w:rsidRPr="00A23A45">
              <w:rPr>
                <w:rFonts w:ascii="SimSun" w:hAnsi="SimSun" w:cs="SimSun" w:hint="eastAsia"/>
                <w:b/>
                <w:bCs/>
                <w:sz w:val="20"/>
                <w:lang w:eastAsia="zh-CN"/>
              </w:rPr>
              <w:t>合计</w:t>
            </w:r>
          </w:p>
        </w:tc>
        <w:tc>
          <w:tcPr>
            <w:tcW w:w="1086"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right"/>
              <w:rPr>
                <w:rFonts w:eastAsia="Times New Roman" w:cs="Calibri"/>
                <w:b/>
                <w:bCs/>
                <w:sz w:val="20"/>
              </w:rPr>
            </w:pPr>
            <w:r w:rsidRPr="00A23A45">
              <w:rPr>
                <w:rFonts w:eastAsia="Times New Roman" w:cs="Calibri"/>
                <w:b/>
                <w:bCs/>
                <w:sz w:val="20"/>
              </w:rPr>
              <w:t>8,646,024</w:t>
            </w:r>
          </w:p>
        </w:tc>
        <w:tc>
          <w:tcPr>
            <w:tcW w:w="1087"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right"/>
              <w:rPr>
                <w:rFonts w:eastAsia="Times New Roman" w:cs="Calibri"/>
                <w:b/>
                <w:bCs/>
                <w:sz w:val="20"/>
              </w:rPr>
            </w:pPr>
            <w:r w:rsidRPr="00A23A45">
              <w:rPr>
                <w:rFonts w:eastAsia="Times New Roman" w:cs="Calibri"/>
                <w:b/>
                <w:bCs/>
                <w:sz w:val="20"/>
              </w:rPr>
              <w:t>2,710,048</w:t>
            </w:r>
          </w:p>
        </w:tc>
        <w:tc>
          <w:tcPr>
            <w:tcW w:w="1087"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right"/>
              <w:rPr>
                <w:rFonts w:eastAsia="Times New Roman" w:cs="Calibri"/>
                <w:b/>
                <w:bCs/>
                <w:sz w:val="20"/>
              </w:rPr>
            </w:pPr>
            <w:r w:rsidRPr="00A23A45">
              <w:rPr>
                <w:rFonts w:eastAsia="Times New Roman" w:cs="Calibri"/>
                <w:b/>
                <w:bCs/>
                <w:sz w:val="20"/>
              </w:rPr>
              <w:t>179,606</w:t>
            </w:r>
          </w:p>
        </w:tc>
        <w:tc>
          <w:tcPr>
            <w:tcW w:w="1086"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right"/>
              <w:rPr>
                <w:rFonts w:eastAsia="Times New Roman" w:cs="Calibri"/>
                <w:b/>
                <w:bCs/>
                <w:sz w:val="20"/>
              </w:rPr>
            </w:pPr>
            <w:r w:rsidRPr="00A23A45">
              <w:rPr>
                <w:rFonts w:eastAsia="Times New Roman" w:cs="Calibri"/>
                <w:b/>
                <w:bCs/>
                <w:sz w:val="20"/>
              </w:rPr>
              <w:t>1,287,524</w:t>
            </w:r>
          </w:p>
        </w:tc>
        <w:tc>
          <w:tcPr>
            <w:tcW w:w="1087"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right"/>
              <w:rPr>
                <w:rFonts w:eastAsia="Times New Roman" w:cs="Calibri"/>
                <w:b/>
                <w:bCs/>
                <w:sz w:val="20"/>
              </w:rPr>
            </w:pPr>
            <w:r w:rsidRPr="00A23A45">
              <w:rPr>
                <w:rFonts w:eastAsia="Times New Roman" w:cs="Calibri"/>
                <w:b/>
                <w:bCs/>
                <w:sz w:val="20"/>
              </w:rPr>
              <w:t>196,838</w:t>
            </w:r>
          </w:p>
        </w:tc>
        <w:tc>
          <w:tcPr>
            <w:tcW w:w="1087" w:type="dxa"/>
            <w:tcBorders>
              <w:top w:val="nil"/>
              <w:left w:val="nil"/>
              <w:bottom w:val="single" w:sz="4" w:space="0" w:color="auto"/>
              <w:right w:val="single" w:sz="4" w:space="0" w:color="auto"/>
            </w:tcBorders>
            <w:shd w:val="clear" w:color="000000" w:fill="BDD7EE"/>
            <w:noWrap/>
            <w:hideMark/>
          </w:tcPr>
          <w:p w:rsidR="008B117A" w:rsidRPr="00A23A45" w:rsidRDefault="008B117A" w:rsidP="008B117A">
            <w:pPr>
              <w:jc w:val="right"/>
              <w:rPr>
                <w:rFonts w:eastAsia="Times New Roman" w:cs="Calibri"/>
                <w:b/>
                <w:bCs/>
                <w:sz w:val="20"/>
              </w:rPr>
            </w:pPr>
            <w:r w:rsidRPr="00A23A45">
              <w:rPr>
                <w:rFonts w:eastAsia="Times New Roman" w:cs="Calibri"/>
                <w:b/>
                <w:bCs/>
                <w:sz w:val="20"/>
              </w:rPr>
              <w:t>1,233,689</w:t>
            </w:r>
          </w:p>
        </w:tc>
      </w:tr>
    </w:tbl>
    <w:p w:rsidR="008B117A" w:rsidRPr="00A23A45" w:rsidRDefault="008B117A" w:rsidP="008B117A">
      <w:pPr>
        <w:pStyle w:val="NoSpacing"/>
        <w:rPr>
          <w:lang w:val="en"/>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1086"/>
        <w:gridCol w:w="1087"/>
        <w:gridCol w:w="1087"/>
        <w:gridCol w:w="1086"/>
        <w:gridCol w:w="1087"/>
        <w:gridCol w:w="1087"/>
        <w:gridCol w:w="6237"/>
      </w:tblGrid>
      <w:tr w:rsidR="008B117A" w:rsidRPr="00A23A45" w:rsidTr="008B117A">
        <w:tc>
          <w:tcPr>
            <w:tcW w:w="1555" w:type="dxa"/>
            <w:shd w:val="clear" w:color="000000" w:fill="BDD7EE"/>
            <w:vAlign w:val="center"/>
          </w:tcPr>
          <w:p w:rsidR="008B117A" w:rsidRPr="00A23A45" w:rsidRDefault="001B6628" w:rsidP="008B117A">
            <w:pPr>
              <w:jc w:val="center"/>
              <w:rPr>
                <w:rFonts w:ascii="SimSun" w:hAnsi="SimSun" w:cs="Calibri"/>
                <w:b/>
                <w:bCs/>
                <w:sz w:val="20"/>
              </w:rPr>
            </w:pPr>
            <w:r w:rsidRPr="00A23A45">
              <w:rPr>
                <w:rFonts w:ascii="SimSun" w:hAnsi="SimSun" w:cs="SimSun" w:hint="eastAsia"/>
                <w:b/>
                <w:bCs/>
                <w:sz w:val="20"/>
                <w:lang w:eastAsia="zh-CN"/>
              </w:rPr>
              <w:t>总秘书处</w:t>
            </w:r>
            <w:r w:rsidRPr="00A23A45">
              <w:rPr>
                <w:rFonts w:ascii="SimSun" w:hAnsi="SimSun" w:cs="SimSun"/>
                <w:b/>
                <w:bCs/>
                <w:sz w:val="20"/>
                <w:lang w:eastAsia="zh-CN"/>
              </w:rPr>
              <w:br/>
            </w:r>
            <w:r w:rsidRPr="00A23A45">
              <w:rPr>
                <w:rFonts w:ascii="SimSun" w:hAnsi="SimSun" w:cs="SimSun" w:hint="eastAsia"/>
                <w:b/>
                <w:bCs/>
                <w:sz w:val="20"/>
                <w:lang w:eastAsia="zh-CN"/>
              </w:rPr>
              <w:t>支持费用</w:t>
            </w:r>
          </w:p>
        </w:tc>
        <w:tc>
          <w:tcPr>
            <w:tcW w:w="1086" w:type="dxa"/>
            <w:shd w:val="clear" w:color="000000" w:fill="BDD7EE"/>
            <w:noWrap/>
            <w:vAlign w:val="center"/>
            <w:hideMark/>
          </w:tcPr>
          <w:p w:rsidR="008B117A" w:rsidRPr="00A23A45" w:rsidRDefault="00A13462" w:rsidP="008B117A">
            <w:pPr>
              <w:jc w:val="center"/>
              <w:rPr>
                <w:rFonts w:cs="Calibri"/>
                <w:b/>
                <w:bCs/>
                <w:sz w:val="20"/>
              </w:rPr>
            </w:pPr>
            <w:r w:rsidRPr="00A23A45">
              <w:rPr>
                <w:rFonts w:cs="Calibri"/>
                <w:b/>
                <w:bCs/>
                <w:sz w:val="20"/>
              </w:rPr>
              <w:t>总体目标</w:t>
            </w:r>
            <w:r w:rsidR="008B117A" w:rsidRPr="00A23A45">
              <w:rPr>
                <w:rFonts w:cs="Calibri"/>
                <w:b/>
                <w:bCs/>
                <w:sz w:val="20"/>
              </w:rPr>
              <w:t>1</w:t>
            </w:r>
          </w:p>
        </w:tc>
        <w:tc>
          <w:tcPr>
            <w:tcW w:w="1087" w:type="dxa"/>
            <w:shd w:val="clear" w:color="000000" w:fill="BDD7EE"/>
            <w:noWrap/>
            <w:vAlign w:val="center"/>
            <w:hideMark/>
          </w:tcPr>
          <w:p w:rsidR="008B117A" w:rsidRPr="00A23A45" w:rsidRDefault="00A13462" w:rsidP="008B117A">
            <w:pPr>
              <w:jc w:val="center"/>
              <w:rPr>
                <w:rFonts w:cs="Calibri"/>
                <w:b/>
                <w:bCs/>
                <w:sz w:val="20"/>
              </w:rPr>
            </w:pPr>
            <w:r w:rsidRPr="00A23A45">
              <w:rPr>
                <w:rFonts w:cs="Calibri"/>
                <w:b/>
                <w:bCs/>
                <w:sz w:val="20"/>
              </w:rPr>
              <w:t>总体目标</w:t>
            </w:r>
            <w:r w:rsidR="008B117A" w:rsidRPr="00A23A45">
              <w:rPr>
                <w:rFonts w:cs="Calibri"/>
                <w:b/>
                <w:bCs/>
                <w:sz w:val="20"/>
              </w:rPr>
              <w:t>2</w:t>
            </w:r>
          </w:p>
        </w:tc>
        <w:tc>
          <w:tcPr>
            <w:tcW w:w="1087" w:type="dxa"/>
            <w:shd w:val="clear" w:color="000000" w:fill="BDD7EE"/>
            <w:noWrap/>
            <w:vAlign w:val="center"/>
            <w:hideMark/>
          </w:tcPr>
          <w:p w:rsidR="008B117A" w:rsidRPr="00A23A45" w:rsidRDefault="00A13462" w:rsidP="008B117A">
            <w:pPr>
              <w:jc w:val="center"/>
              <w:rPr>
                <w:rFonts w:cs="Calibri"/>
                <w:b/>
                <w:bCs/>
                <w:sz w:val="20"/>
              </w:rPr>
            </w:pPr>
            <w:r w:rsidRPr="00A23A45">
              <w:rPr>
                <w:rFonts w:cs="Calibri"/>
                <w:b/>
                <w:bCs/>
                <w:sz w:val="20"/>
              </w:rPr>
              <w:t>总体目标</w:t>
            </w:r>
            <w:r w:rsidR="008B117A" w:rsidRPr="00A23A45">
              <w:rPr>
                <w:rFonts w:cs="Calibri"/>
                <w:b/>
                <w:bCs/>
                <w:sz w:val="20"/>
              </w:rPr>
              <w:t>3</w:t>
            </w:r>
          </w:p>
        </w:tc>
        <w:tc>
          <w:tcPr>
            <w:tcW w:w="1086" w:type="dxa"/>
            <w:shd w:val="clear" w:color="000000" w:fill="BDD7EE"/>
            <w:noWrap/>
            <w:vAlign w:val="center"/>
            <w:hideMark/>
          </w:tcPr>
          <w:p w:rsidR="008B117A" w:rsidRPr="00A23A45" w:rsidRDefault="00A13462" w:rsidP="008B117A">
            <w:pPr>
              <w:jc w:val="center"/>
              <w:rPr>
                <w:rFonts w:cs="Calibri"/>
                <w:b/>
                <w:bCs/>
                <w:sz w:val="20"/>
              </w:rPr>
            </w:pPr>
            <w:r w:rsidRPr="00A23A45">
              <w:rPr>
                <w:rFonts w:cs="Calibri"/>
                <w:b/>
                <w:bCs/>
                <w:sz w:val="20"/>
              </w:rPr>
              <w:t>总体目标</w:t>
            </w:r>
            <w:r w:rsidR="008B117A" w:rsidRPr="00A23A45">
              <w:rPr>
                <w:rFonts w:cs="Calibri"/>
                <w:b/>
                <w:bCs/>
                <w:sz w:val="20"/>
              </w:rPr>
              <w:t>4</w:t>
            </w:r>
          </w:p>
        </w:tc>
        <w:tc>
          <w:tcPr>
            <w:tcW w:w="1087" w:type="dxa"/>
            <w:shd w:val="clear" w:color="000000" w:fill="BDD7EE"/>
            <w:noWrap/>
            <w:vAlign w:val="center"/>
            <w:hideMark/>
          </w:tcPr>
          <w:p w:rsidR="008B117A" w:rsidRPr="00A23A45" w:rsidRDefault="00A13462" w:rsidP="008B117A">
            <w:pPr>
              <w:jc w:val="center"/>
              <w:rPr>
                <w:rFonts w:cs="Calibri"/>
                <w:b/>
                <w:bCs/>
                <w:sz w:val="20"/>
              </w:rPr>
            </w:pPr>
            <w:r w:rsidRPr="00A23A45">
              <w:rPr>
                <w:rFonts w:cs="Calibri"/>
                <w:b/>
                <w:bCs/>
                <w:sz w:val="20"/>
              </w:rPr>
              <w:t>总体目标</w:t>
            </w:r>
            <w:r w:rsidR="008B117A" w:rsidRPr="00A23A45">
              <w:rPr>
                <w:rFonts w:cs="Calibri"/>
                <w:b/>
                <w:bCs/>
                <w:sz w:val="20"/>
              </w:rPr>
              <w:t>5</w:t>
            </w:r>
          </w:p>
        </w:tc>
        <w:tc>
          <w:tcPr>
            <w:tcW w:w="1087" w:type="dxa"/>
            <w:shd w:val="clear" w:color="000000" w:fill="BDD7EE"/>
            <w:vAlign w:val="center"/>
          </w:tcPr>
          <w:p w:rsidR="008B117A" w:rsidRPr="00A23A45" w:rsidRDefault="001B6628" w:rsidP="008B117A">
            <w:pPr>
              <w:jc w:val="center"/>
              <w:rPr>
                <w:rFonts w:cs="Calibri"/>
                <w:b/>
                <w:bCs/>
                <w:sz w:val="20"/>
              </w:rPr>
            </w:pPr>
            <w:r w:rsidRPr="00A23A45">
              <w:rPr>
                <w:rFonts w:cs="Calibri" w:hint="eastAsia"/>
                <w:b/>
                <w:bCs/>
                <w:sz w:val="20"/>
                <w:lang w:eastAsia="zh-CN"/>
              </w:rPr>
              <w:t>合计</w:t>
            </w:r>
          </w:p>
        </w:tc>
        <w:tc>
          <w:tcPr>
            <w:tcW w:w="6237" w:type="dxa"/>
            <w:vMerge w:val="restart"/>
            <w:tcBorders>
              <w:top w:val="nil"/>
              <w:bottom w:val="nil"/>
              <w:right w:val="nil"/>
            </w:tcBorders>
            <w:shd w:val="clear" w:color="auto" w:fill="auto"/>
            <w:tcMar>
              <w:left w:w="227" w:type="dxa"/>
              <w:right w:w="227" w:type="dxa"/>
            </w:tcMar>
          </w:tcPr>
          <w:p w:rsidR="008B117A" w:rsidRPr="00A23A45" w:rsidRDefault="008B117A" w:rsidP="00594B3E">
            <w:pPr>
              <w:rPr>
                <w:sz w:val="20"/>
                <w:lang w:val="en" w:eastAsia="zh-CN"/>
              </w:rPr>
            </w:pPr>
            <w:r w:rsidRPr="00A23A45">
              <w:rPr>
                <w:sz w:val="20"/>
                <w:lang w:val="en" w:eastAsia="zh-CN"/>
              </w:rPr>
              <w:t xml:space="preserve">* </w:t>
            </w:r>
            <w:r w:rsidR="00594B3E">
              <w:rPr>
                <w:rFonts w:hint="eastAsia"/>
                <w:sz w:val="20"/>
                <w:lang w:val="en" w:eastAsia="zh-CN"/>
              </w:rPr>
              <w:t>在这一对</w:t>
            </w:r>
            <w:r w:rsidR="00C570A8" w:rsidRPr="00A23A45">
              <w:rPr>
                <w:rFonts w:hint="eastAsia"/>
                <w:sz w:val="20"/>
                <w:lang w:val="en" w:eastAsia="zh-CN"/>
              </w:rPr>
              <w:t>总秘书处</w:t>
            </w:r>
            <w:r w:rsidR="00594B3E">
              <w:rPr>
                <w:rFonts w:hint="eastAsia"/>
                <w:sz w:val="20"/>
                <w:lang w:val="en" w:eastAsia="zh-CN"/>
              </w:rPr>
              <w:t>划拨</w:t>
            </w:r>
            <w:r w:rsidR="00C570A8" w:rsidRPr="00A23A45">
              <w:rPr>
                <w:rFonts w:hint="eastAsia"/>
                <w:sz w:val="20"/>
                <w:lang w:val="en" w:eastAsia="zh-CN"/>
              </w:rPr>
              <w:t>资源的介绍中：文件制作费用包含大会和出版部（</w:t>
            </w:r>
            <w:r w:rsidR="00C570A8" w:rsidRPr="00A23A45">
              <w:rPr>
                <w:rFonts w:hint="eastAsia"/>
                <w:sz w:val="20"/>
                <w:lang w:val="en" w:eastAsia="zh-CN"/>
              </w:rPr>
              <w:t>C&amp;P</w:t>
            </w:r>
            <w:r w:rsidR="00C570A8" w:rsidRPr="00A23A45">
              <w:rPr>
                <w:rFonts w:hint="eastAsia"/>
                <w:sz w:val="20"/>
                <w:lang w:val="en" w:eastAsia="zh-CN"/>
              </w:rPr>
              <w:t>）的笔译、打字和印制；</w:t>
            </w:r>
            <w:r w:rsidR="000A6D91" w:rsidRPr="00A23A45">
              <w:rPr>
                <w:rFonts w:hint="eastAsia"/>
                <w:sz w:val="20"/>
                <w:lang w:val="en" w:eastAsia="zh-CN"/>
              </w:rPr>
              <w:t>行政服务</w:t>
            </w:r>
            <w:r w:rsidR="00C570A8" w:rsidRPr="00A23A45">
              <w:rPr>
                <w:rFonts w:hint="eastAsia"/>
                <w:sz w:val="20"/>
                <w:lang w:val="en" w:eastAsia="zh-CN"/>
              </w:rPr>
              <w:t>费用</w:t>
            </w:r>
            <w:r w:rsidR="00CF30A4" w:rsidRPr="00A23A45">
              <w:rPr>
                <w:rFonts w:hint="eastAsia"/>
                <w:sz w:val="20"/>
                <w:lang w:val="en" w:eastAsia="zh-CN"/>
              </w:rPr>
              <w:t>涵盖</w:t>
            </w:r>
            <w:r w:rsidR="00C570A8" w:rsidRPr="00A23A45">
              <w:rPr>
                <w:rFonts w:hint="eastAsia"/>
                <w:sz w:val="20"/>
                <w:lang w:val="en" w:eastAsia="zh-CN"/>
              </w:rPr>
              <w:t>秘书长办公室（</w:t>
            </w:r>
            <w:r w:rsidR="000A6D91" w:rsidRPr="00A23A45">
              <w:rPr>
                <w:rFonts w:hint="eastAsia"/>
                <w:sz w:val="20"/>
                <w:lang w:val="en" w:eastAsia="zh-CN"/>
              </w:rPr>
              <w:t>SGO</w:t>
            </w:r>
            <w:r w:rsidR="00C570A8" w:rsidRPr="00A23A45">
              <w:rPr>
                <w:rFonts w:hint="eastAsia"/>
                <w:sz w:val="20"/>
                <w:lang w:val="en" w:eastAsia="zh-CN"/>
              </w:rPr>
              <w:t>）</w:t>
            </w:r>
            <w:r w:rsidR="000A6D91" w:rsidRPr="00A23A45">
              <w:rPr>
                <w:rFonts w:hint="eastAsia"/>
                <w:sz w:val="20"/>
                <w:lang w:val="en" w:eastAsia="zh-CN"/>
              </w:rPr>
              <w:t>、法律处、审计</w:t>
            </w:r>
            <w:r w:rsidR="00CF30A4" w:rsidRPr="00A23A45">
              <w:rPr>
                <w:rFonts w:hint="eastAsia"/>
                <w:sz w:val="20"/>
                <w:lang w:val="en" w:eastAsia="zh-CN"/>
              </w:rPr>
              <w:t>处</w:t>
            </w:r>
            <w:r w:rsidR="000A6D91" w:rsidRPr="00A23A45">
              <w:rPr>
                <w:rFonts w:hint="eastAsia"/>
                <w:sz w:val="20"/>
                <w:lang w:val="en" w:eastAsia="zh-CN"/>
              </w:rPr>
              <w:t>、独立管理顾问委员会（</w:t>
            </w:r>
            <w:r w:rsidR="000A6D91" w:rsidRPr="00A23A45">
              <w:rPr>
                <w:rFonts w:hint="eastAsia"/>
                <w:sz w:val="20"/>
                <w:lang w:val="en" w:eastAsia="zh-CN"/>
              </w:rPr>
              <w:t>IMAC</w:t>
            </w:r>
            <w:r w:rsidR="000A6D91" w:rsidRPr="00A23A45">
              <w:rPr>
                <w:rFonts w:hint="eastAsia"/>
                <w:sz w:val="20"/>
                <w:lang w:val="en" w:eastAsia="zh-CN"/>
              </w:rPr>
              <w:t>）、</w:t>
            </w:r>
            <w:r w:rsidR="00CF30A4" w:rsidRPr="00A23A45">
              <w:rPr>
                <w:rFonts w:hint="eastAsia"/>
                <w:sz w:val="20"/>
                <w:lang w:val="en" w:eastAsia="zh-CN"/>
              </w:rPr>
              <w:t>道德规范处、安</w:t>
            </w:r>
            <w:r w:rsidR="000A6D91" w:rsidRPr="00A23A45">
              <w:rPr>
                <w:rFonts w:hint="eastAsia"/>
                <w:sz w:val="20"/>
                <w:lang w:val="en" w:eastAsia="zh-CN"/>
              </w:rPr>
              <w:t>保、</w:t>
            </w:r>
            <w:r w:rsidR="00CF30A4" w:rsidRPr="00A23A45">
              <w:rPr>
                <w:rFonts w:hint="eastAsia"/>
                <w:sz w:val="20"/>
                <w:lang w:val="en" w:eastAsia="zh-CN"/>
              </w:rPr>
              <w:t>人力资源管理部（</w:t>
            </w:r>
            <w:r w:rsidR="000A6D91" w:rsidRPr="00A23A45">
              <w:rPr>
                <w:rFonts w:hint="eastAsia"/>
                <w:sz w:val="20"/>
                <w:lang w:val="en" w:eastAsia="zh-CN"/>
              </w:rPr>
              <w:t>HRMD</w:t>
            </w:r>
            <w:r w:rsidR="00CF30A4" w:rsidRPr="00A23A45">
              <w:rPr>
                <w:rFonts w:hint="eastAsia"/>
                <w:sz w:val="20"/>
                <w:lang w:val="en" w:eastAsia="zh-CN"/>
              </w:rPr>
              <w:t>）部分职能</w:t>
            </w:r>
            <w:r w:rsidR="000A6D91" w:rsidRPr="00A23A45">
              <w:rPr>
                <w:rFonts w:hint="eastAsia"/>
                <w:sz w:val="20"/>
                <w:lang w:val="en" w:eastAsia="zh-CN"/>
              </w:rPr>
              <w:t>、</w:t>
            </w:r>
            <w:r w:rsidR="00CF30A4" w:rsidRPr="00A23A45">
              <w:rPr>
                <w:rFonts w:hint="eastAsia"/>
                <w:sz w:val="20"/>
                <w:lang w:val="en" w:eastAsia="zh-CN"/>
              </w:rPr>
              <w:t>财务资源管理部（</w:t>
            </w:r>
            <w:r w:rsidR="000A6D91" w:rsidRPr="00A23A45">
              <w:rPr>
                <w:rFonts w:hint="eastAsia"/>
                <w:sz w:val="20"/>
                <w:lang w:val="en" w:eastAsia="zh-CN"/>
              </w:rPr>
              <w:t>FRMD</w:t>
            </w:r>
            <w:r w:rsidR="00CF30A4" w:rsidRPr="00A23A45">
              <w:rPr>
                <w:rFonts w:hint="eastAsia"/>
                <w:sz w:val="20"/>
                <w:lang w:val="en" w:eastAsia="zh-CN"/>
              </w:rPr>
              <w:t>）</w:t>
            </w:r>
            <w:r w:rsidR="000A6D91" w:rsidRPr="00A23A45">
              <w:rPr>
                <w:rFonts w:hint="eastAsia"/>
                <w:sz w:val="20"/>
                <w:lang w:val="en" w:eastAsia="zh-CN"/>
              </w:rPr>
              <w:t>、</w:t>
            </w:r>
            <w:r w:rsidR="00CF30A4" w:rsidRPr="00A23A45">
              <w:rPr>
                <w:rFonts w:hint="eastAsia"/>
                <w:sz w:val="20"/>
                <w:lang w:val="en" w:eastAsia="zh-CN"/>
              </w:rPr>
              <w:t>除</w:t>
            </w:r>
            <w:r w:rsidR="000A6D91" w:rsidRPr="00A23A45">
              <w:rPr>
                <w:rFonts w:hint="eastAsia"/>
                <w:sz w:val="20"/>
                <w:lang w:val="en" w:eastAsia="zh-CN"/>
              </w:rPr>
              <w:t>大会处外的</w:t>
            </w:r>
            <w:r w:rsidR="00CF30A4" w:rsidRPr="00A23A45">
              <w:rPr>
                <w:rFonts w:hint="eastAsia"/>
                <w:sz w:val="20"/>
                <w:lang w:val="en" w:eastAsia="zh-CN"/>
              </w:rPr>
              <w:t>信息服务部（</w:t>
            </w:r>
            <w:r w:rsidR="000A6D91" w:rsidRPr="00A23A45">
              <w:rPr>
                <w:rFonts w:hint="eastAsia"/>
                <w:sz w:val="20"/>
                <w:lang w:val="en" w:eastAsia="zh-CN"/>
              </w:rPr>
              <w:t>IS</w:t>
            </w:r>
            <w:r w:rsidR="00CF30A4" w:rsidRPr="00A23A45">
              <w:rPr>
                <w:rFonts w:hint="eastAsia"/>
                <w:sz w:val="20"/>
                <w:lang w:val="en" w:eastAsia="zh-CN"/>
              </w:rPr>
              <w:t>）</w:t>
            </w:r>
            <w:r w:rsidR="000A6D91" w:rsidRPr="00A23A45">
              <w:rPr>
                <w:rFonts w:hint="eastAsia"/>
                <w:sz w:val="20"/>
                <w:lang w:val="en" w:eastAsia="zh-CN"/>
              </w:rPr>
              <w:t>、</w:t>
            </w:r>
            <w:r w:rsidR="00CF30A4" w:rsidRPr="00A23A45">
              <w:rPr>
                <w:rFonts w:hint="eastAsia"/>
                <w:sz w:val="20"/>
                <w:lang w:val="en" w:eastAsia="zh-CN"/>
              </w:rPr>
              <w:t>离职后健康保险基金（</w:t>
            </w:r>
            <w:r w:rsidR="00CF30A4" w:rsidRPr="00A23A45">
              <w:rPr>
                <w:sz w:val="20"/>
                <w:lang w:val="en" w:eastAsia="zh-CN"/>
              </w:rPr>
              <w:t>ASHI</w:t>
            </w:r>
            <w:r w:rsidR="00CF30A4" w:rsidRPr="00A23A45">
              <w:rPr>
                <w:rFonts w:hint="eastAsia"/>
                <w:sz w:val="20"/>
                <w:lang w:val="en" w:eastAsia="zh-CN"/>
              </w:rPr>
              <w:t>）、</w:t>
            </w:r>
            <w:r w:rsidR="00CF30A4" w:rsidRPr="00A23A45">
              <w:rPr>
                <w:rFonts w:hint="eastAsia"/>
                <w:sz w:val="20"/>
                <w:lang w:val="en" w:eastAsia="zh-CN"/>
              </w:rPr>
              <w:t>50%</w:t>
            </w:r>
            <w:r w:rsidR="00CF30A4" w:rsidRPr="00A23A45">
              <w:rPr>
                <w:rFonts w:hint="eastAsia"/>
                <w:sz w:val="20"/>
                <w:lang w:val="en" w:eastAsia="zh-CN"/>
              </w:rPr>
              <w:t>的</w:t>
            </w:r>
            <w:r w:rsidR="000A6D91" w:rsidRPr="00A23A45">
              <w:rPr>
                <w:rFonts w:hint="eastAsia"/>
                <w:sz w:val="20"/>
                <w:lang w:val="en" w:eastAsia="zh-CN"/>
              </w:rPr>
              <w:t>办公楼成本，</w:t>
            </w:r>
            <w:r w:rsidR="00CF30A4" w:rsidRPr="00A23A45">
              <w:rPr>
                <w:rFonts w:hint="eastAsia"/>
                <w:sz w:val="20"/>
                <w:lang w:val="en" w:eastAsia="zh-CN"/>
              </w:rPr>
              <w:t>50%</w:t>
            </w:r>
            <w:r w:rsidR="00CF30A4" w:rsidRPr="00A23A45">
              <w:rPr>
                <w:rFonts w:hint="eastAsia"/>
                <w:sz w:val="20"/>
                <w:lang w:val="en" w:eastAsia="zh-CN"/>
              </w:rPr>
              <w:t>的</w:t>
            </w:r>
            <w:r w:rsidR="000A6D91" w:rsidRPr="00A23A45">
              <w:rPr>
                <w:rFonts w:hint="eastAsia"/>
                <w:sz w:val="20"/>
                <w:lang w:val="en" w:eastAsia="zh-CN"/>
              </w:rPr>
              <w:t>ICT</w:t>
            </w:r>
            <w:r w:rsidR="000A6D91" w:rsidRPr="00A23A45">
              <w:rPr>
                <w:rFonts w:hint="eastAsia"/>
                <w:sz w:val="20"/>
                <w:lang w:val="en" w:eastAsia="zh-CN"/>
              </w:rPr>
              <w:t>成本；</w:t>
            </w:r>
            <w:r w:rsidRPr="00A23A45">
              <w:rPr>
                <w:sz w:val="20"/>
                <w:lang w:val="en" w:eastAsia="zh-CN"/>
              </w:rPr>
              <w:br/>
            </w:r>
            <w:r w:rsidR="00CF30A4" w:rsidRPr="00A23A45">
              <w:rPr>
                <w:rFonts w:hint="eastAsia"/>
                <w:sz w:val="20"/>
                <w:lang w:val="en" w:eastAsia="zh-CN"/>
              </w:rPr>
              <w:t>支持性服务包括</w:t>
            </w:r>
            <w:r w:rsidR="00CF30A4" w:rsidRPr="00A23A45">
              <w:rPr>
                <w:rFonts w:hint="eastAsia"/>
                <w:sz w:val="20"/>
                <w:lang w:val="en" w:eastAsia="zh-CN"/>
              </w:rPr>
              <w:t>C&amp;P</w:t>
            </w:r>
            <w:r w:rsidR="00CF30A4" w:rsidRPr="00A23A45">
              <w:rPr>
                <w:rFonts w:hint="eastAsia"/>
                <w:sz w:val="20"/>
                <w:lang w:val="en" w:eastAsia="zh-CN"/>
              </w:rPr>
              <w:t>、</w:t>
            </w:r>
            <w:r w:rsidR="00CF30A4" w:rsidRPr="00A23A45">
              <w:rPr>
                <w:rFonts w:hint="eastAsia"/>
                <w:sz w:val="20"/>
                <w:lang w:val="en" w:eastAsia="zh-CN"/>
              </w:rPr>
              <w:t>HRMD</w:t>
            </w:r>
            <w:r w:rsidR="00CF30A4" w:rsidRPr="00A23A45">
              <w:rPr>
                <w:rFonts w:hint="eastAsia"/>
                <w:sz w:val="20"/>
                <w:lang w:val="en" w:eastAsia="zh-CN"/>
              </w:rPr>
              <w:t>部分职能，为大会提供的</w:t>
            </w:r>
            <w:r w:rsidR="00CF30A4" w:rsidRPr="00A23A45">
              <w:rPr>
                <w:rFonts w:hint="eastAsia"/>
                <w:sz w:val="20"/>
                <w:lang w:val="en" w:eastAsia="zh-CN"/>
              </w:rPr>
              <w:t>IS</w:t>
            </w:r>
            <w:r w:rsidR="00CF30A4" w:rsidRPr="00A23A45">
              <w:rPr>
                <w:rFonts w:hint="eastAsia"/>
                <w:sz w:val="20"/>
                <w:lang w:val="en" w:eastAsia="zh-CN"/>
              </w:rPr>
              <w:t>支持、</w:t>
            </w:r>
            <w:r w:rsidR="00CF30A4" w:rsidRPr="00A23A45">
              <w:rPr>
                <w:sz w:val="20"/>
                <w:lang w:val="en" w:eastAsia="zh-CN"/>
              </w:rPr>
              <w:t>50%</w:t>
            </w:r>
            <w:r w:rsidR="00CF30A4" w:rsidRPr="00A23A45">
              <w:rPr>
                <w:rFonts w:hint="eastAsia"/>
                <w:sz w:val="20"/>
                <w:lang w:val="en" w:eastAsia="zh-CN"/>
              </w:rPr>
              <w:t>的办公楼成本和</w:t>
            </w:r>
            <w:r w:rsidR="00CF30A4" w:rsidRPr="00A23A45">
              <w:rPr>
                <w:sz w:val="20"/>
                <w:lang w:val="en" w:eastAsia="zh-CN"/>
              </w:rPr>
              <w:t>50%</w:t>
            </w:r>
            <w:r w:rsidR="00CF30A4" w:rsidRPr="00A23A45">
              <w:rPr>
                <w:rFonts w:hint="eastAsia"/>
                <w:sz w:val="20"/>
                <w:lang w:val="en" w:eastAsia="zh-CN"/>
              </w:rPr>
              <w:t>的</w:t>
            </w:r>
            <w:r w:rsidR="00CF30A4" w:rsidRPr="00A23A45">
              <w:rPr>
                <w:sz w:val="20"/>
                <w:lang w:val="en" w:eastAsia="zh-CN"/>
              </w:rPr>
              <w:t>ICT</w:t>
            </w:r>
            <w:r w:rsidR="00CF30A4" w:rsidRPr="00A23A45">
              <w:rPr>
                <w:rFonts w:hint="eastAsia"/>
                <w:sz w:val="20"/>
                <w:lang w:val="en" w:eastAsia="zh-CN"/>
              </w:rPr>
              <w:t>成本；跨部门包括</w:t>
            </w:r>
            <w:r w:rsidR="00CF30A4" w:rsidRPr="00A23A45">
              <w:rPr>
                <w:rFonts w:hint="eastAsia"/>
                <w:sz w:val="20"/>
                <w:lang w:val="en" w:eastAsia="zh-CN"/>
              </w:rPr>
              <w:t>SPM</w:t>
            </w:r>
            <w:r w:rsidR="00CF30A4" w:rsidRPr="00A23A45">
              <w:rPr>
                <w:rFonts w:hint="eastAsia"/>
                <w:sz w:val="20"/>
                <w:lang w:val="en" w:eastAsia="zh-CN"/>
              </w:rPr>
              <w:t>成本。</w:t>
            </w:r>
          </w:p>
        </w:tc>
      </w:tr>
      <w:tr w:rsidR="008B117A" w:rsidRPr="00A23A45" w:rsidTr="008B117A">
        <w:tc>
          <w:tcPr>
            <w:tcW w:w="1555" w:type="dxa"/>
          </w:tcPr>
          <w:p w:rsidR="008B117A" w:rsidRPr="00A23A45" w:rsidRDefault="001B6628" w:rsidP="008B117A">
            <w:pPr>
              <w:jc w:val="center"/>
              <w:rPr>
                <w:rFonts w:ascii="SimSun" w:hAnsi="SimSun" w:cs="Calibri"/>
                <w:sz w:val="20"/>
              </w:rPr>
            </w:pPr>
            <w:r w:rsidRPr="00A23A45">
              <w:rPr>
                <w:rFonts w:ascii="SimSun" w:hAnsi="SimSun" w:cs="Microsoft YaHei" w:hint="eastAsia"/>
                <w:sz w:val="20"/>
              </w:rPr>
              <w:t>文件制作费用</w:t>
            </w:r>
          </w:p>
        </w:tc>
        <w:tc>
          <w:tcPr>
            <w:tcW w:w="1086"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2,771,258</w:t>
            </w:r>
          </w:p>
        </w:tc>
        <w:tc>
          <w:tcPr>
            <w:tcW w:w="1087"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4,021,202</w:t>
            </w:r>
          </w:p>
        </w:tc>
        <w:tc>
          <w:tcPr>
            <w:tcW w:w="1087"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1,619,740</w:t>
            </w:r>
          </w:p>
        </w:tc>
        <w:tc>
          <w:tcPr>
            <w:tcW w:w="1086"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2,232,486</w:t>
            </w:r>
          </w:p>
        </w:tc>
        <w:tc>
          <w:tcPr>
            <w:tcW w:w="1087"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2,338,109</w:t>
            </w:r>
          </w:p>
        </w:tc>
        <w:tc>
          <w:tcPr>
            <w:tcW w:w="1087" w:type="dxa"/>
          </w:tcPr>
          <w:p w:rsidR="008B117A" w:rsidRPr="00A23A45" w:rsidRDefault="008B117A" w:rsidP="008B117A">
            <w:pPr>
              <w:jc w:val="right"/>
              <w:rPr>
                <w:rFonts w:eastAsia="Times New Roman" w:cs="Calibri"/>
                <w:sz w:val="20"/>
              </w:rPr>
            </w:pPr>
            <w:r w:rsidRPr="00A23A45">
              <w:rPr>
                <w:rFonts w:eastAsia="Times New Roman" w:cs="Calibri"/>
                <w:sz w:val="20"/>
              </w:rPr>
              <w:t>12,982,795</w:t>
            </w:r>
          </w:p>
        </w:tc>
        <w:tc>
          <w:tcPr>
            <w:tcW w:w="6237" w:type="dxa"/>
            <w:vMerge/>
            <w:tcBorders>
              <w:bottom w:val="nil"/>
              <w:right w:val="nil"/>
            </w:tcBorders>
            <w:shd w:val="clear" w:color="auto" w:fill="auto"/>
          </w:tcPr>
          <w:p w:rsidR="008B117A" w:rsidRPr="00A23A45" w:rsidRDefault="008B117A" w:rsidP="008B117A">
            <w:pPr>
              <w:jc w:val="right"/>
              <w:rPr>
                <w:rFonts w:eastAsia="Times New Roman" w:cs="Calibri"/>
                <w:sz w:val="20"/>
              </w:rPr>
            </w:pPr>
          </w:p>
        </w:tc>
      </w:tr>
      <w:tr w:rsidR="008B117A" w:rsidRPr="00A23A45" w:rsidTr="008B117A">
        <w:tc>
          <w:tcPr>
            <w:tcW w:w="1555" w:type="dxa"/>
          </w:tcPr>
          <w:p w:rsidR="008B117A" w:rsidRPr="00A23A45" w:rsidRDefault="001B6628" w:rsidP="008B117A">
            <w:pPr>
              <w:jc w:val="center"/>
              <w:rPr>
                <w:rFonts w:ascii="SimSun" w:hAnsi="SimSun" w:cs="Calibri"/>
                <w:sz w:val="20"/>
              </w:rPr>
            </w:pPr>
            <w:r w:rsidRPr="00A23A45">
              <w:rPr>
                <w:rFonts w:ascii="SimSun" w:hAnsi="SimSun" w:cs="Microsoft YaHei" w:hint="eastAsia"/>
                <w:sz w:val="20"/>
              </w:rPr>
              <w:t>行政服务</w:t>
            </w:r>
          </w:p>
        </w:tc>
        <w:tc>
          <w:tcPr>
            <w:tcW w:w="1086"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5,489,779</w:t>
            </w:r>
          </w:p>
        </w:tc>
        <w:tc>
          <w:tcPr>
            <w:tcW w:w="1087"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7,344,210</w:t>
            </w:r>
          </w:p>
        </w:tc>
        <w:tc>
          <w:tcPr>
            <w:tcW w:w="1087"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4,472,414</w:t>
            </w:r>
          </w:p>
        </w:tc>
        <w:tc>
          <w:tcPr>
            <w:tcW w:w="1086"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3,805,744</w:t>
            </w:r>
          </w:p>
        </w:tc>
        <w:tc>
          <w:tcPr>
            <w:tcW w:w="1087"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3,638,581</w:t>
            </w:r>
          </w:p>
        </w:tc>
        <w:tc>
          <w:tcPr>
            <w:tcW w:w="1087" w:type="dxa"/>
          </w:tcPr>
          <w:p w:rsidR="008B117A" w:rsidRPr="00A23A45" w:rsidRDefault="008B117A" w:rsidP="008B117A">
            <w:pPr>
              <w:jc w:val="right"/>
              <w:rPr>
                <w:rFonts w:eastAsia="Times New Roman" w:cs="Calibri"/>
                <w:sz w:val="20"/>
              </w:rPr>
            </w:pPr>
            <w:r w:rsidRPr="00A23A45">
              <w:rPr>
                <w:rFonts w:eastAsia="Times New Roman" w:cs="Calibri"/>
                <w:sz w:val="20"/>
              </w:rPr>
              <w:t>24,750,728</w:t>
            </w:r>
          </w:p>
        </w:tc>
        <w:tc>
          <w:tcPr>
            <w:tcW w:w="6237" w:type="dxa"/>
            <w:vMerge/>
            <w:tcBorders>
              <w:bottom w:val="nil"/>
              <w:right w:val="nil"/>
            </w:tcBorders>
            <w:shd w:val="clear" w:color="auto" w:fill="auto"/>
          </w:tcPr>
          <w:p w:rsidR="008B117A" w:rsidRPr="00A23A45" w:rsidRDefault="008B117A" w:rsidP="008B117A">
            <w:pPr>
              <w:jc w:val="right"/>
              <w:rPr>
                <w:rFonts w:eastAsia="Times New Roman" w:cs="Calibri"/>
                <w:sz w:val="20"/>
              </w:rPr>
            </w:pPr>
          </w:p>
        </w:tc>
      </w:tr>
      <w:tr w:rsidR="008B117A" w:rsidRPr="00A23A45" w:rsidTr="008B117A">
        <w:tc>
          <w:tcPr>
            <w:tcW w:w="1555" w:type="dxa"/>
          </w:tcPr>
          <w:p w:rsidR="008B117A" w:rsidRPr="00A23A45" w:rsidRDefault="001B6628" w:rsidP="008B117A">
            <w:pPr>
              <w:jc w:val="center"/>
              <w:rPr>
                <w:rFonts w:ascii="SimSun" w:hAnsi="SimSun" w:cs="Calibri"/>
                <w:sz w:val="20"/>
              </w:rPr>
            </w:pPr>
            <w:r w:rsidRPr="00A23A45">
              <w:rPr>
                <w:rFonts w:ascii="SimSun" w:hAnsi="SimSun" w:cs="Microsoft YaHei" w:hint="eastAsia"/>
                <w:sz w:val="20"/>
              </w:rPr>
              <w:t>支持性服务</w:t>
            </w:r>
          </w:p>
        </w:tc>
        <w:tc>
          <w:tcPr>
            <w:tcW w:w="1086"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9,853,152</w:t>
            </w:r>
          </w:p>
        </w:tc>
        <w:tc>
          <w:tcPr>
            <w:tcW w:w="1087"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13,181,517</w:t>
            </w:r>
          </w:p>
        </w:tc>
        <w:tc>
          <w:tcPr>
            <w:tcW w:w="1087"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8,027,168</w:t>
            </w:r>
          </w:p>
        </w:tc>
        <w:tc>
          <w:tcPr>
            <w:tcW w:w="1086"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6,830,617</w:t>
            </w:r>
          </w:p>
        </w:tc>
        <w:tc>
          <w:tcPr>
            <w:tcW w:w="1087"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6,530,589</w:t>
            </w:r>
          </w:p>
        </w:tc>
        <w:tc>
          <w:tcPr>
            <w:tcW w:w="1087" w:type="dxa"/>
          </w:tcPr>
          <w:p w:rsidR="008B117A" w:rsidRPr="00A23A45" w:rsidRDefault="008B117A" w:rsidP="008B117A">
            <w:pPr>
              <w:jc w:val="right"/>
              <w:rPr>
                <w:rFonts w:eastAsia="Times New Roman" w:cs="Calibri"/>
                <w:sz w:val="20"/>
              </w:rPr>
            </w:pPr>
            <w:r w:rsidRPr="00A23A45">
              <w:rPr>
                <w:rFonts w:eastAsia="Times New Roman" w:cs="Calibri"/>
                <w:sz w:val="20"/>
              </w:rPr>
              <w:t>44,423,042</w:t>
            </w:r>
          </w:p>
        </w:tc>
        <w:tc>
          <w:tcPr>
            <w:tcW w:w="6237" w:type="dxa"/>
            <w:vMerge/>
            <w:tcBorders>
              <w:bottom w:val="nil"/>
              <w:right w:val="nil"/>
            </w:tcBorders>
            <w:shd w:val="clear" w:color="auto" w:fill="auto"/>
          </w:tcPr>
          <w:p w:rsidR="008B117A" w:rsidRPr="00A23A45" w:rsidRDefault="008B117A" w:rsidP="008B117A">
            <w:pPr>
              <w:jc w:val="right"/>
              <w:rPr>
                <w:rFonts w:eastAsia="Times New Roman" w:cs="Calibri"/>
                <w:sz w:val="20"/>
              </w:rPr>
            </w:pPr>
          </w:p>
        </w:tc>
      </w:tr>
      <w:tr w:rsidR="008B117A" w:rsidRPr="00A23A45" w:rsidTr="008B117A">
        <w:tc>
          <w:tcPr>
            <w:tcW w:w="1555" w:type="dxa"/>
          </w:tcPr>
          <w:p w:rsidR="008B117A" w:rsidRPr="00A23A45" w:rsidRDefault="001B6628" w:rsidP="008B117A">
            <w:pPr>
              <w:jc w:val="center"/>
              <w:rPr>
                <w:rFonts w:ascii="SimSun" w:hAnsi="SimSun" w:cs="Calibri"/>
                <w:sz w:val="20"/>
              </w:rPr>
            </w:pPr>
            <w:r w:rsidRPr="00A23A45">
              <w:rPr>
                <w:rFonts w:ascii="SimSun" w:hAnsi="SimSun" w:cs="Microsoft YaHei" w:hint="eastAsia"/>
                <w:sz w:val="20"/>
              </w:rPr>
              <w:t>跨部门</w:t>
            </w:r>
          </w:p>
        </w:tc>
        <w:tc>
          <w:tcPr>
            <w:tcW w:w="1086"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1,090,635</w:t>
            </w:r>
          </w:p>
        </w:tc>
        <w:tc>
          <w:tcPr>
            <w:tcW w:w="1087"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1,894,900</w:t>
            </w:r>
          </w:p>
        </w:tc>
        <w:tc>
          <w:tcPr>
            <w:tcW w:w="1087"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845,214</w:t>
            </w:r>
          </w:p>
        </w:tc>
        <w:tc>
          <w:tcPr>
            <w:tcW w:w="1086"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1,445,000</w:t>
            </w:r>
          </w:p>
        </w:tc>
        <w:tc>
          <w:tcPr>
            <w:tcW w:w="1087" w:type="dxa"/>
            <w:shd w:val="clear" w:color="auto" w:fill="auto"/>
            <w:noWrap/>
            <w:hideMark/>
          </w:tcPr>
          <w:p w:rsidR="008B117A" w:rsidRPr="00A23A45" w:rsidRDefault="008B117A" w:rsidP="008B117A">
            <w:pPr>
              <w:jc w:val="right"/>
              <w:rPr>
                <w:rFonts w:eastAsia="Times New Roman" w:cs="Calibri"/>
                <w:sz w:val="20"/>
              </w:rPr>
            </w:pPr>
            <w:r w:rsidRPr="00A23A45">
              <w:rPr>
                <w:rFonts w:eastAsia="Times New Roman" w:cs="Calibri"/>
                <w:sz w:val="20"/>
              </w:rPr>
              <w:t>2,986,745</w:t>
            </w:r>
          </w:p>
        </w:tc>
        <w:tc>
          <w:tcPr>
            <w:tcW w:w="1087" w:type="dxa"/>
          </w:tcPr>
          <w:p w:rsidR="008B117A" w:rsidRPr="00A23A45" w:rsidRDefault="008B117A" w:rsidP="008B117A">
            <w:pPr>
              <w:jc w:val="right"/>
              <w:rPr>
                <w:rFonts w:eastAsia="Times New Roman" w:cs="Calibri"/>
                <w:sz w:val="20"/>
              </w:rPr>
            </w:pPr>
            <w:r w:rsidRPr="00A23A45">
              <w:rPr>
                <w:rFonts w:eastAsia="Times New Roman" w:cs="Calibri"/>
                <w:sz w:val="20"/>
              </w:rPr>
              <w:t>8,262,493</w:t>
            </w:r>
          </w:p>
        </w:tc>
        <w:tc>
          <w:tcPr>
            <w:tcW w:w="6237" w:type="dxa"/>
            <w:vMerge/>
            <w:tcBorders>
              <w:bottom w:val="nil"/>
              <w:right w:val="nil"/>
            </w:tcBorders>
            <w:shd w:val="clear" w:color="auto" w:fill="auto"/>
          </w:tcPr>
          <w:p w:rsidR="008B117A" w:rsidRPr="00A23A45" w:rsidRDefault="008B117A" w:rsidP="008B117A">
            <w:pPr>
              <w:jc w:val="right"/>
              <w:rPr>
                <w:rFonts w:eastAsia="Times New Roman" w:cs="Calibri"/>
                <w:sz w:val="20"/>
              </w:rPr>
            </w:pPr>
          </w:p>
        </w:tc>
      </w:tr>
      <w:tr w:rsidR="008B117A" w:rsidRPr="00A23A45" w:rsidTr="008B117A">
        <w:trPr>
          <w:trHeight w:val="346"/>
        </w:trPr>
        <w:tc>
          <w:tcPr>
            <w:tcW w:w="1555" w:type="dxa"/>
            <w:shd w:val="clear" w:color="000000" w:fill="BDD7EE"/>
            <w:vAlign w:val="center"/>
          </w:tcPr>
          <w:p w:rsidR="008B117A" w:rsidRPr="00A23A45" w:rsidRDefault="001B6628" w:rsidP="008B117A">
            <w:pPr>
              <w:jc w:val="center"/>
              <w:rPr>
                <w:rFonts w:ascii="SimSun" w:hAnsi="SimSun" w:cs="Calibri"/>
                <w:b/>
                <w:bCs/>
                <w:sz w:val="20"/>
              </w:rPr>
            </w:pPr>
            <w:r w:rsidRPr="00A23A45">
              <w:rPr>
                <w:rFonts w:ascii="SimSun" w:hAnsi="SimSun" w:cs="SimSun" w:hint="eastAsia"/>
                <w:b/>
                <w:bCs/>
                <w:sz w:val="20"/>
                <w:lang w:eastAsia="zh-CN"/>
              </w:rPr>
              <w:t>合计</w:t>
            </w:r>
          </w:p>
        </w:tc>
        <w:tc>
          <w:tcPr>
            <w:tcW w:w="1086" w:type="dxa"/>
            <w:shd w:val="clear" w:color="000000" w:fill="BDD7EE"/>
            <w:noWrap/>
            <w:vAlign w:val="center"/>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19,204,824</w:t>
            </w:r>
          </w:p>
        </w:tc>
        <w:tc>
          <w:tcPr>
            <w:tcW w:w="1087" w:type="dxa"/>
            <w:shd w:val="clear" w:color="000000" w:fill="BDD7EE"/>
            <w:noWrap/>
            <w:vAlign w:val="center"/>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26,441,829</w:t>
            </w:r>
          </w:p>
        </w:tc>
        <w:tc>
          <w:tcPr>
            <w:tcW w:w="1087" w:type="dxa"/>
            <w:shd w:val="clear" w:color="000000" w:fill="BDD7EE"/>
            <w:noWrap/>
            <w:vAlign w:val="center"/>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14,964,535</w:t>
            </w:r>
          </w:p>
        </w:tc>
        <w:tc>
          <w:tcPr>
            <w:tcW w:w="1086" w:type="dxa"/>
            <w:shd w:val="clear" w:color="000000" w:fill="BDD7EE"/>
            <w:noWrap/>
            <w:vAlign w:val="center"/>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14,313,847</w:t>
            </w:r>
          </w:p>
        </w:tc>
        <w:tc>
          <w:tcPr>
            <w:tcW w:w="1087" w:type="dxa"/>
            <w:shd w:val="clear" w:color="000000" w:fill="BDD7EE"/>
            <w:noWrap/>
            <w:vAlign w:val="center"/>
            <w:hideMark/>
          </w:tcPr>
          <w:p w:rsidR="008B117A" w:rsidRPr="00A23A45" w:rsidRDefault="008B117A" w:rsidP="008B117A">
            <w:pPr>
              <w:jc w:val="center"/>
              <w:rPr>
                <w:rFonts w:eastAsia="Times New Roman" w:cs="Calibri"/>
                <w:b/>
                <w:bCs/>
                <w:sz w:val="20"/>
              </w:rPr>
            </w:pPr>
            <w:r w:rsidRPr="00A23A45">
              <w:rPr>
                <w:rFonts w:eastAsia="Times New Roman" w:cs="Calibri"/>
                <w:b/>
                <w:bCs/>
                <w:sz w:val="20"/>
              </w:rPr>
              <w:t>15,494,025</w:t>
            </w:r>
          </w:p>
        </w:tc>
        <w:tc>
          <w:tcPr>
            <w:tcW w:w="1087" w:type="dxa"/>
            <w:shd w:val="clear" w:color="000000" w:fill="BDD7EE"/>
            <w:vAlign w:val="center"/>
          </w:tcPr>
          <w:p w:rsidR="008B117A" w:rsidRPr="00A23A45" w:rsidRDefault="008B117A" w:rsidP="008B117A">
            <w:pPr>
              <w:jc w:val="center"/>
              <w:rPr>
                <w:rFonts w:eastAsia="Times New Roman" w:cs="Calibri"/>
                <w:b/>
                <w:bCs/>
                <w:sz w:val="20"/>
              </w:rPr>
            </w:pPr>
            <w:r w:rsidRPr="00A23A45">
              <w:rPr>
                <w:rFonts w:eastAsia="Times New Roman" w:cs="Calibri"/>
                <w:b/>
                <w:bCs/>
                <w:sz w:val="20"/>
              </w:rPr>
              <w:t>90,419,059</w:t>
            </w:r>
          </w:p>
        </w:tc>
        <w:tc>
          <w:tcPr>
            <w:tcW w:w="6237" w:type="dxa"/>
            <w:vMerge/>
            <w:tcBorders>
              <w:bottom w:val="nil"/>
              <w:right w:val="nil"/>
            </w:tcBorders>
            <w:shd w:val="clear" w:color="auto" w:fill="auto"/>
          </w:tcPr>
          <w:p w:rsidR="008B117A" w:rsidRPr="00A23A45" w:rsidRDefault="008B117A" w:rsidP="008B117A">
            <w:pPr>
              <w:jc w:val="right"/>
              <w:rPr>
                <w:rFonts w:eastAsia="Times New Roman" w:cs="Calibri"/>
                <w:b/>
                <w:bCs/>
                <w:sz w:val="20"/>
              </w:rPr>
            </w:pPr>
          </w:p>
        </w:tc>
      </w:tr>
    </w:tbl>
    <w:p w:rsidR="0055454F" w:rsidRPr="00A23A45" w:rsidRDefault="0055454F" w:rsidP="0055454F">
      <w:pPr>
        <w:rPr>
          <w:rFonts w:cs="Calibri"/>
          <w:color w:val="2E74B5"/>
          <w:sz w:val="32"/>
          <w:szCs w:val="32"/>
          <w:lang w:val="en"/>
        </w:rPr>
        <w:sectPr w:rsidR="0055454F" w:rsidRPr="00A23A45" w:rsidSect="00582701">
          <w:pgSz w:w="16839" w:h="11907" w:orient="landscape" w:code="9"/>
          <w:pgMar w:top="1077" w:right="1247" w:bottom="1077" w:left="1247" w:header="720" w:footer="720" w:gutter="0"/>
          <w:cols w:space="720"/>
          <w:noEndnote/>
          <w:docGrid w:linePitch="299"/>
        </w:sectPr>
      </w:pPr>
    </w:p>
    <w:p w:rsidR="008B117A" w:rsidRPr="00A23A45" w:rsidRDefault="00E011A9" w:rsidP="00B617D9">
      <w:pPr>
        <w:pStyle w:val="Annextitle"/>
        <w:rPr>
          <w:lang w:eastAsia="zh-CN"/>
        </w:rPr>
      </w:pPr>
      <w:r w:rsidRPr="00A23A45">
        <w:rPr>
          <w:rFonts w:hint="eastAsia"/>
          <w:lang w:val="en" w:eastAsia="zh-CN"/>
        </w:rPr>
        <w:lastRenderedPageBreak/>
        <w:t>附件</w:t>
      </w:r>
      <w:r w:rsidR="008B117A" w:rsidRPr="00A23A45">
        <w:rPr>
          <w:lang w:val="en" w:eastAsia="zh-CN"/>
        </w:rPr>
        <w:t>3</w:t>
      </w:r>
      <w:r w:rsidRPr="00A23A45">
        <w:rPr>
          <w:rFonts w:hint="eastAsia"/>
          <w:lang w:val="en" w:eastAsia="zh-CN"/>
        </w:rPr>
        <w:t>：通过国际电联</w:t>
      </w:r>
      <w:r w:rsidRPr="00A23A45">
        <w:rPr>
          <w:lang w:val="en" w:eastAsia="zh-CN"/>
        </w:rPr>
        <w:t>2020-2023</w:t>
      </w:r>
      <w:r w:rsidRPr="00A23A45">
        <w:rPr>
          <w:rFonts w:hint="eastAsia"/>
          <w:lang w:val="en" w:eastAsia="zh-CN"/>
        </w:rPr>
        <w:t>年运作规划的理事会决议草案</w:t>
      </w:r>
    </w:p>
    <w:tbl>
      <w:tblPr>
        <w:tblW w:w="10031" w:type="dxa"/>
        <w:tblLayout w:type="fixed"/>
        <w:tblLook w:val="0000" w:firstRow="0" w:lastRow="0" w:firstColumn="0" w:lastColumn="0" w:noHBand="0" w:noVBand="0"/>
      </w:tblPr>
      <w:tblGrid>
        <w:gridCol w:w="6911"/>
        <w:gridCol w:w="3120"/>
      </w:tblGrid>
      <w:tr w:rsidR="008B117A" w:rsidRPr="00A23A45" w:rsidTr="008B117A">
        <w:trPr>
          <w:cantSplit/>
        </w:trPr>
        <w:tc>
          <w:tcPr>
            <w:tcW w:w="6911" w:type="dxa"/>
          </w:tcPr>
          <w:p w:rsidR="008B117A" w:rsidRPr="00A23A45" w:rsidRDefault="008B117A" w:rsidP="008B117A">
            <w:pPr>
              <w:autoSpaceDE w:val="0"/>
              <w:autoSpaceDN w:val="0"/>
              <w:spacing w:before="360" w:after="48"/>
              <w:rPr>
                <w:rFonts w:ascii="Verdana" w:hAnsi="Verdana"/>
                <w:position w:val="6"/>
                <w:lang w:eastAsia="zh-CN"/>
              </w:rPr>
            </w:pPr>
            <w:r w:rsidRPr="00A23A45">
              <w:rPr>
                <w:rFonts w:ascii="SimSun" w:hAnsi="SimSun" w:hint="eastAsia"/>
                <w:b/>
                <w:bCs/>
                <w:sz w:val="26"/>
                <w:szCs w:val="26"/>
                <w:lang w:val="en-US" w:eastAsia="zh-CN"/>
              </w:rPr>
              <w:t>理事会</w:t>
            </w:r>
            <w:r w:rsidRPr="00A23A45">
              <w:rPr>
                <w:rFonts w:cs="Arial"/>
                <w:b/>
                <w:bCs/>
                <w:sz w:val="26"/>
                <w:szCs w:val="26"/>
                <w:lang w:val="en-US" w:eastAsia="zh-CN"/>
              </w:rPr>
              <w:t>2019</w:t>
            </w:r>
            <w:r w:rsidRPr="00A23A45">
              <w:rPr>
                <w:rFonts w:ascii="SimSun" w:hAnsi="SimSun" w:hint="eastAsia"/>
                <w:b/>
                <w:bCs/>
                <w:sz w:val="26"/>
                <w:szCs w:val="26"/>
                <w:lang w:val="en-US" w:eastAsia="zh-CN"/>
              </w:rPr>
              <w:t>年会议</w:t>
            </w:r>
            <w:r w:rsidRPr="00A23A45">
              <w:rPr>
                <w:rFonts w:ascii="Arial" w:hAnsi="Arial" w:cs="Arial"/>
                <w:b/>
                <w:bCs/>
                <w:szCs w:val="24"/>
                <w:lang w:val="en-US" w:eastAsia="zh-CN"/>
              </w:rPr>
              <w:br/>
            </w:r>
            <w:r w:rsidRPr="00A23A45">
              <w:rPr>
                <w:b/>
                <w:bCs/>
                <w:color w:val="000000"/>
                <w:lang w:eastAsia="zh-CN"/>
              </w:rPr>
              <w:t>2019</w:t>
            </w:r>
            <w:r w:rsidRPr="00A23A45">
              <w:rPr>
                <w:rFonts w:ascii="SimSun" w:hAnsi="SimSun" w:hint="eastAsia"/>
                <w:b/>
                <w:bCs/>
                <w:color w:val="000000"/>
                <w:lang w:eastAsia="zh-CN"/>
              </w:rPr>
              <w:t>年</w:t>
            </w:r>
            <w:r w:rsidRPr="00A23A45">
              <w:rPr>
                <w:b/>
                <w:bCs/>
                <w:color w:val="000000"/>
                <w:lang w:eastAsia="zh-CN"/>
              </w:rPr>
              <w:t>6</w:t>
            </w:r>
            <w:r w:rsidRPr="00A23A45">
              <w:rPr>
                <w:rFonts w:ascii="SimSun" w:hAnsi="SimSun" w:hint="eastAsia"/>
                <w:b/>
                <w:bCs/>
                <w:color w:val="000000"/>
                <w:lang w:eastAsia="zh-CN"/>
              </w:rPr>
              <w:t>月</w:t>
            </w:r>
            <w:r w:rsidRPr="00A23A45">
              <w:rPr>
                <w:b/>
                <w:bCs/>
                <w:color w:val="000000"/>
                <w:lang w:eastAsia="zh-CN"/>
              </w:rPr>
              <w:t>10-20</w:t>
            </w:r>
            <w:r w:rsidRPr="00A23A45">
              <w:rPr>
                <w:rFonts w:ascii="SimSun" w:hAnsi="SimSun" w:hint="eastAsia"/>
                <w:b/>
                <w:bCs/>
                <w:color w:val="000000"/>
                <w:lang w:eastAsia="zh-CN"/>
              </w:rPr>
              <w:t>日</w:t>
            </w:r>
            <w:r w:rsidRPr="00A23A45">
              <w:rPr>
                <w:rFonts w:ascii="SimSun" w:hAnsi="SimSun" w:cs="SimSun" w:hint="eastAsia"/>
                <w:b/>
                <w:bCs/>
                <w:smallCaps/>
                <w:szCs w:val="24"/>
                <w:lang w:val="en-US" w:eastAsia="zh-CN"/>
              </w:rPr>
              <w:t>，</w:t>
            </w:r>
            <w:r w:rsidRPr="00A23A45">
              <w:rPr>
                <w:rFonts w:ascii="SimSun" w:hAnsi="SimSun" w:hint="eastAsia"/>
                <w:b/>
                <w:bCs/>
                <w:szCs w:val="24"/>
                <w:lang w:eastAsia="zh-CN"/>
              </w:rPr>
              <w:t>日内瓦</w:t>
            </w:r>
          </w:p>
        </w:tc>
        <w:tc>
          <w:tcPr>
            <w:tcW w:w="3120" w:type="dxa"/>
          </w:tcPr>
          <w:p w:rsidR="008B117A" w:rsidRPr="00A23A45" w:rsidRDefault="008B117A" w:rsidP="008B117A">
            <w:pPr>
              <w:autoSpaceDE w:val="0"/>
              <w:autoSpaceDN w:val="0"/>
              <w:spacing w:before="0"/>
              <w:jc w:val="right"/>
            </w:pPr>
            <w:r w:rsidRPr="00A23A45">
              <w:rPr>
                <w:noProof/>
                <w:lang w:eastAsia="zh-CN"/>
              </w:rPr>
              <w:drawing>
                <wp:inline distT="0" distB="0" distL="0" distR="0" wp14:anchorId="3C9B7E7C" wp14:editId="34502F7E">
                  <wp:extent cx="1666875" cy="695325"/>
                  <wp:effectExtent l="0" t="0" r="9525" b="9525"/>
                  <wp:docPr id="2" name="Picture 2"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8B117A" w:rsidRPr="00A23A45" w:rsidTr="008B117A">
        <w:trPr>
          <w:cantSplit/>
        </w:trPr>
        <w:tc>
          <w:tcPr>
            <w:tcW w:w="6911" w:type="dxa"/>
            <w:tcBorders>
              <w:bottom w:val="single" w:sz="12" w:space="0" w:color="auto"/>
            </w:tcBorders>
          </w:tcPr>
          <w:p w:rsidR="008B117A" w:rsidRPr="00A23A45" w:rsidRDefault="008B117A" w:rsidP="008B117A">
            <w:pPr>
              <w:autoSpaceDE w:val="0"/>
              <w:autoSpaceDN w:val="0"/>
              <w:spacing w:before="0" w:after="48"/>
              <w:rPr>
                <w:b/>
                <w:smallCaps/>
                <w:szCs w:val="24"/>
              </w:rPr>
            </w:pPr>
          </w:p>
        </w:tc>
        <w:tc>
          <w:tcPr>
            <w:tcW w:w="3120" w:type="dxa"/>
            <w:tcBorders>
              <w:bottom w:val="single" w:sz="12" w:space="0" w:color="auto"/>
            </w:tcBorders>
          </w:tcPr>
          <w:p w:rsidR="008B117A" w:rsidRPr="00A23A45" w:rsidRDefault="008B117A" w:rsidP="008B117A">
            <w:pPr>
              <w:autoSpaceDE w:val="0"/>
              <w:autoSpaceDN w:val="0"/>
              <w:spacing w:before="0"/>
              <w:rPr>
                <w:rFonts w:ascii="Verdana" w:hAnsi="Verdana"/>
                <w:szCs w:val="24"/>
              </w:rPr>
            </w:pPr>
          </w:p>
        </w:tc>
      </w:tr>
      <w:tr w:rsidR="008B117A" w:rsidRPr="00A23A45" w:rsidTr="008B117A">
        <w:trPr>
          <w:cantSplit/>
        </w:trPr>
        <w:tc>
          <w:tcPr>
            <w:tcW w:w="6911" w:type="dxa"/>
            <w:tcBorders>
              <w:top w:val="single" w:sz="12" w:space="0" w:color="auto"/>
            </w:tcBorders>
          </w:tcPr>
          <w:p w:rsidR="008B117A" w:rsidRPr="00A23A45" w:rsidRDefault="008B117A" w:rsidP="008B117A">
            <w:pPr>
              <w:autoSpaceDE w:val="0"/>
              <w:autoSpaceDN w:val="0"/>
              <w:spacing w:before="0" w:after="48"/>
              <w:rPr>
                <w:b/>
                <w:smallCaps/>
                <w:szCs w:val="24"/>
              </w:rPr>
            </w:pPr>
          </w:p>
        </w:tc>
        <w:tc>
          <w:tcPr>
            <w:tcW w:w="3120" w:type="dxa"/>
            <w:tcBorders>
              <w:top w:val="single" w:sz="12" w:space="0" w:color="auto"/>
            </w:tcBorders>
          </w:tcPr>
          <w:p w:rsidR="008B117A" w:rsidRPr="00A23A45" w:rsidRDefault="008B117A" w:rsidP="008B117A">
            <w:pPr>
              <w:autoSpaceDE w:val="0"/>
              <w:autoSpaceDN w:val="0"/>
              <w:spacing w:before="0"/>
              <w:rPr>
                <w:rFonts w:ascii="Verdana" w:hAnsi="Verdana"/>
                <w:szCs w:val="24"/>
              </w:rPr>
            </w:pPr>
          </w:p>
        </w:tc>
      </w:tr>
      <w:tr w:rsidR="008B117A" w:rsidRPr="00A23A45" w:rsidTr="008B117A">
        <w:trPr>
          <w:cantSplit/>
          <w:trHeight w:val="23"/>
        </w:trPr>
        <w:tc>
          <w:tcPr>
            <w:tcW w:w="6911" w:type="dxa"/>
            <w:vMerge w:val="restart"/>
          </w:tcPr>
          <w:p w:rsidR="008B117A" w:rsidRPr="00A23A45" w:rsidRDefault="008B117A" w:rsidP="008B117A">
            <w:pPr>
              <w:tabs>
                <w:tab w:val="left" w:pos="851"/>
              </w:tabs>
              <w:autoSpaceDE w:val="0"/>
              <w:autoSpaceDN w:val="0"/>
              <w:rPr>
                <w:b/>
                <w:szCs w:val="24"/>
                <w:lang w:eastAsia="zh-CN"/>
              </w:rPr>
            </w:pPr>
          </w:p>
        </w:tc>
        <w:tc>
          <w:tcPr>
            <w:tcW w:w="3120" w:type="dxa"/>
          </w:tcPr>
          <w:p w:rsidR="008B117A" w:rsidRPr="00A23A45" w:rsidRDefault="008B117A" w:rsidP="008B117A">
            <w:pPr>
              <w:tabs>
                <w:tab w:val="left" w:pos="851"/>
              </w:tabs>
              <w:autoSpaceDE w:val="0"/>
              <w:autoSpaceDN w:val="0"/>
              <w:spacing w:before="0"/>
              <w:rPr>
                <w:b/>
                <w:bCs/>
                <w:lang w:eastAsia="zh-CN"/>
              </w:rPr>
            </w:pPr>
            <w:r w:rsidRPr="00A23A45">
              <w:rPr>
                <w:rFonts w:hint="eastAsia"/>
                <w:b/>
                <w:bCs/>
                <w:szCs w:val="24"/>
                <w:lang w:val="fr-CH" w:eastAsia="zh-CN"/>
              </w:rPr>
              <w:t>文件</w:t>
            </w:r>
            <w:r w:rsidRPr="00A23A45">
              <w:rPr>
                <w:b/>
                <w:bCs/>
                <w:sz w:val="20"/>
                <w:lang w:eastAsia="zh-CN"/>
              </w:rPr>
              <w:t xml:space="preserve"> </w:t>
            </w:r>
            <w:r w:rsidRPr="00A23A45">
              <w:rPr>
                <w:b/>
                <w:bCs/>
                <w:szCs w:val="24"/>
                <w:lang w:eastAsia="zh-CN"/>
              </w:rPr>
              <w:t>C19/</w:t>
            </w:r>
            <w:r w:rsidR="001C212D">
              <w:rPr>
                <w:b/>
                <w:highlight w:val="yellow"/>
              </w:rPr>
              <w:t>ZZ</w:t>
            </w:r>
            <w:r w:rsidRPr="00A23A45">
              <w:rPr>
                <w:b/>
                <w:bCs/>
                <w:szCs w:val="24"/>
                <w:lang w:eastAsia="zh-CN"/>
              </w:rPr>
              <w:t>-C</w:t>
            </w:r>
          </w:p>
        </w:tc>
      </w:tr>
      <w:tr w:rsidR="008B117A" w:rsidRPr="00A23A45" w:rsidTr="008B117A">
        <w:trPr>
          <w:cantSplit/>
          <w:trHeight w:val="23"/>
        </w:trPr>
        <w:tc>
          <w:tcPr>
            <w:tcW w:w="6911" w:type="dxa"/>
            <w:vMerge/>
          </w:tcPr>
          <w:p w:rsidR="008B117A" w:rsidRPr="00A23A45" w:rsidRDefault="008B117A" w:rsidP="008B117A">
            <w:pPr>
              <w:tabs>
                <w:tab w:val="left" w:pos="851"/>
              </w:tabs>
              <w:autoSpaceDE w:val="0"/>
              <w:autoSpaceDN w:val="0"/>
              <w:rPr>
                <w:b/>
                <w:lang w:eastAsia="zh-CN"/>
              </w:rPr>
            </w:pPr>
          </w:p>
        </w:tc>
        <w:tc>
          <w:tcPr>
            <w:tcW w:w="3120" w:type="dxa"/>
          </w:tcPr>
          <w:p w:rsidR="008B117A" w:rsidRPr="00A23A45" w:rsidRDefault="008B117A" w:rsidP="008B117A">
            <w:pPr>
              <w:tabs>
                <w:tab w:val="left" w:pos="993"/>
              </w:tabs>
              <w:autoSpaceDE w:val="0"/>
              <w:autoSpaceDN w:val="0"/>
              <w:spacing w:before="0"/>
              <w:rPr>
                <w:b/>
                <w:bCs/>
                <w:szCs w:val="24"/>
                <w:lang w:eastAsia="zh-CN"/>
              </w:rPr>
            </w:pPr>
            <w:r w:rsidRPr="00A23A45">
              <w:rPr>
                <w:b/>
                <w:bCs/>
                <w:szCs w:val="24"/>
                <w:lang w:eastAsia="zh-CN"/>
              </w:rPr>
              <w:t>2018</w:t>
            </w:r>
            <w:r w:rsidRPr="00A23A45">
              <w:rPr>
                <w:rFonts w:hint="eastAsia"/>
                <w:b/>
                <w:bCs/>
                <w:szCs w:val="24"/>
                <w:lang w:eastAsia="zh-CN"/>
              </w:rPr>
              <w:t>年</w:t>
            </w:r>
            <w:r w:rsidRPr="00A23A45">
              <w:rPr>
                <w:rFonts w:asciiTheme="minorHAnsi" w:hAnsiTheme="minorHAnsi" w:cstheme="minorHAnsi"/>
                <w:b/>
                <w:bCs/>
                <w:szCs w:val="24"/>
                <w:lang w:eastAsia="zh-CN"/>
              </w:rPr>
              <w:t>5</w:t>
            </w:r>
            <w:r w:rsidRPr="00A23A45">
              <w:rPr>
                <w:rFonts w:hint="eastAsia"/>
                <w:b/>
                <w:bCs/>
                <w:szCs w:val="24"/>
                <w:lang w:eastAsia="zh-CN"/>
              </w:rPr>
              <w:t>月</w:t>
            </w:r>
            <w:r w:rsidRPr="00A23A45">
              <w:rPr>
                <w:rFonts w:asciiTheme="minorHAnsi" w:hAnsiTheme="minorHAnsi" w:cstheme="minorHAnsi"/>
                <w:b/>
                <w:bCs/>
                <w:szCs w:val="24"/>
                <w:lang w:eastAsia="zh-CN"/>
              </w:rPr>
              <w:t>1</w:t>
            </w:r>
            <w:r w:rsidRPr="00A23A45">
              <w:rPr>
                <w:rFonts w:hint="eastAsia"/>
                <w:b/>
                <w:bCs/>
                <w:szCs w:val="24"/>
                <w:lang w:eastAsia="zh-CN"/>
              </w:rPr>
              <w:t>日</w:t>
            </w:r>
          </w:p>
        </w:tc>
      </w:tr>
      <w:tr w:rsidR="008B117A" w:rsidRPr="00A23A45" w:rsidTr="008B117A">
        <w:trPr>
          <w:cantSplit/>
          <w:trHeight w:val="23"/>
        </w:trPr>
        <w:tc>
          <w:tcPr>
            <w:tcW w:w="6911" w:type="dxa"/>
            <w:vMerge/>
          </w:tcPr>
          <w:p w:rsidR="008B117A" w:rsidRPr="00A23A45" w:rsidRDefault="008B117A" w:rsidP="008B117A">
            <w:pPr>
              <w:tabs>
                <w:tab w:val="left" w:pos="851"/>
              </w:tabs>
              <w:autoSpaceDE w:val="0"/>
              <w:autoSpaceDN w:val="0"/>
              <w:rPr>
                <w:b/>
                <w:lang w:eastAsia="zh-CN"/>
              </w:rPr>
            </w:pPr>
          </w:p>
        </w:tc>
        <w:tc>
          <w:tcPr>
            <w:tcW w:w="3120" w:type="dxa"/>
          </w:tcPr>
          <w:p w:rsidR="008B117A" w:rsidRPr="00A23A45" w:rsidRDefault="008B117A" w:rsidP="008B117A">
            <w:pPr>
              <w:tabs>
                <w:tab w:val="left" w:pos="993"/>
              </w:tabs>
              <w:autoSpaceDE w:val="0"/>
              <w:autoSpaceDN w:val="0"/>
              <w:spacing w:before="0"/>
              <w:rPr>
                <w:rFonts w:ascii="SimSun" w:hAnsi="SimSun"/>
                <w:b/>
                <w:bCs/>
                <w:szCs w:val="24"/>
                <w:lang w:eastAsia="zh-CN"/>
              </w:rPr>
            </w:pPr>
            <w:r w:rsidRPr="00A23A45">
              <w:rPr>
                <w:rFonts w:hint="eastAsia"/>
                <w:b/>
                <w:bCs/>
                <w:szCs w:val="24"/>
                <w:lang w:eastAsia="zh-CN"/>
              </w:rPr>
              <w:t>原文：英文</w:t>
            </w:r>
          </w:p>
        </w:tc>
      </w:tr>
    </w:tbl>
    <w:p w:rsidR="008B117A" w:rsidRPr="00A23A45" w:rsidRDefault="008B117A" w:rsidP="008B117A">
      <w:pPr>
        <w:pStyle w:val="ResNo"/>
        <w:rPr>
          <w:lang w:eastAsia="zh-CN"/>
        </w:rPr>
      </w:pPr>
      <w:r w:rsidRPr="00A23A45">
        <w:rPr>
          <w:rFonts w:hint="eastAsia"/>
          <w:lang w:eastAsia="zh-CN"/>
        </w:rPr>
        <w:t>第</w:t>
      </w:r>
      <w:r w:rsidR="001C212D">
        <w:rPr>
          <w:highlight w:val="yellow"/>
        </w:rPr>
        <w:t>YYYY</w:t>
      </w:r>
      <w:r w:rsidRPr="00A23A45">
        <w:rPr>
          <w:rFonts w:hint="eastAsia"/>
          <w:lang w:eastAsia="zh-CN"/>
        </w:rPr>
        <w:t>号决议</w:t>
      </w:r>
    </w:p>
    <w:p w:rsidR="008B117A" w:rsidRPr="00A23A45" w:rsidRDefault="00E011A9" w:rsidP="0086658B">
      <w:pPr>
        <w:pStyle w:val="Restitle"/>
        <w:rPr>
          <w:lang w:eastAsia="zh-CN"/>
        </w:rPr>
      </w:pPr>
      <w:r w:rsidRPr="00A23A45">
        <w:rPr>
          <w:rFonts w:hint="eastAsia"/>
          <w:lang w:eastAsia="zh-CN"/>
        </w:rPr>
        <w:t>国际电联</w:t>
      </w:r>
      <w:r w:rsidRPr="00A23A45">
        <w:rPr>
          <w:lang w:eastAsia="zh-CN"/>
        </w:rPr>
        <w:t>2020-2023</w:t>
      </w:r>
      <w:r w:rsidR="008B117A" w:rsidRPr="00A23A45">
        <w:rPr>
          <w:rFonts w:hint="eastAsia"/>
          <w:lang w:eastAsia="zh-CN"/>
        </w:rPr>
        <w:t>年</w:t>
      </w:r>
      <w:r w:rsidR="0086658B" w:rsidRPr="00A23A45">
        <w:rPr>
          <w:rFonts w:hint="eastAsia"/>
          <w:lang w:eastAsia="zh-CN"/>
        </w:rPr>
        <w:t>的年度</w:t>
      </w:r>
      <w:r w:rsidR="008B117A" w:rsidRPr="00A23A45">
        <w:rPr>
          <w:rFonts w:hint="eastAsia"/>
          <w:lang w:eastAsia="zh-CN"/>
        </w:rPr>
        <w:t>四年期滚动式运作规划</w:t>
      </w:r>
    </w:p>
    <w:p w:rsidR="008B117A" w:rsidRPr="00A23A45" w:rsidRDefault="008B117A" w:rsidP="008B117A">
      <w:pPr>
        <w:pStyle w:val="Normalaftertitle"/>
        <w:jc w:val="both"/>
        <w:rPr>
          <w:rFonts w:cstheme="minorHAnsi"/>
          <w:szCs w:val="24"/>
          <w:lang w:eastAsia="zh-CN"/>
        </w:rPr>
      </w:pPr>
      <w:r w:rsidRPr="00A23A45">
        <w:rPr>
          <w:rFonts w:cstheme="minorHAnsi" w:hint="eastAsia"/>
          <w:szCs w:val="24"/>
          <w:lang w:eastAsia="zh-CN"/>
        </w:rPr>
        <w:t>理事会，</w:t>
      </w:r>
    </w:p>
    <w:p w:rsidR="008B117A" w:rsidRPr="00A23A45" w:rsidRDefault="008B117A" w:rsidP="008B117A">
      <w:pPr>
        <w:pStyle w:val="Call"/>
        <w:jc w:val="both"/>
        <w:rPr>
          <w:rFonts w:eastAsia="STKaiti" w:cstheme="minorHAnsi"/>
          <w:szCs w:val="24"/>
          <w:lang w:eastAsia="zh-CN"/>
        </w:rPr>
      </w:pPr>
      <w:r w:rsidRPr="00A23A45">
        <w:rPr>
          <w:rFonts w:eastAsia="STKaiti" w:cstheme="minorHAnsi" w:hint="eastAsia"/>
          <w:szCs w:val="24"/>
          <w:lang w:eastAsia="zh-CN"/>
        </w:rPr>
        <w:t>认识到</w:t>
      </w:r>
    </w:p>
    <w:p w:rsidR="008B117A" w:rsidRPr="00A23A45" w:rsidRDefault="008B117A" w:rsidP="008B117A">
      <w:pPr>
        <w:ind w:firstLineChars="200" w:firstLine="480"/>
        <w:rPr>
          <w:lang w:eastAsia="zh-CN"/>
        </w:rPr>
      </w:pPr>
      <w:r w:rsidRPr="00A23A45">
        <w:rPr>
          <w:rFonts w:hint="eastAsia"/>
          <w:lang w:eastAsia="zh-CN"/>
        </w:rPr>
        <w:t>国际电联《公约》第</w:t>
      </w:r>
      <w:r w:rsidRPr="00A23A45">
        <w:rPr>
          <w:lang w:eastAsia="zh-CN"/>
        </w:rPr>
        <w:t>5</w:t>
      </w:r>
      <w:r w:rsidRPr="00A23A45">
        <w:rPr>
          <w:rFonts w:hint="eastAsia"/>
          <w:lang w:eastAsia="zh-CN"/>
        </w:rPr>
        <w:t>、</w:t>
      </w:r>
      <w:r w:rsidRPr="00A23A45">
        <w:rPr>
          <w:rFonts w:cstheme="minorHAnsi"/>
          <w:szCs w:val="24"/>
          <w:lang w:eastAsia="zh-CN"/>
        </w:rPr>
        <w:t>11A</w:t>
      </w:r>
      <w:r w:rsidRPr="00A23A45">
        <w:rPr>
          <w:rFonts w:hint="eastAsia"/>
          <w:lang w:eastAsia="zh-CN"/>
        </w:rPr>
        <w:t>、</w:t>
      </w:r>
      <w:r w:rsidRPr="00A23A45">
        <w:rPr>
          <w:rFonts w:cstheme="minorHAnsi"/>
          <w:szCs w:val="24"/>
          <w:lang w:eastAsia="zh-CN"/>
        </w:rPr>
        <w:t>12</w:t>
      </w:r>
      <w:r w:rsidRPr="00A23A45">
        <w:rPr>
          <w:rFonts w:hint="eastAsia"/>
          <w:lang w:eastAsia="zh-CN"/>
        </w:rPr>
        <w:t>、</w:t>
      </w:r>
      <w:r w:rsidRPr="00A23A45">
        <w:rPr>
          <w:rFonts w:cstheme="minorHAnsi"/>
          <w:szCs w:val="24"/>
          <w:lang w:eastAsia="zh-CN"/>
        </w:rPr>
        <w:t>14A</w:t>
      </w:r>
      <w:r w:rsidRPr="00A23A45">
        <w:rPr>
          <w:rFonts w:hint="eastAsia"/>
          <w:lang w:eastAsia="zh-CN"/>
        </w:rPr>
        <w:t>、</w:t>
      </w:r>
      <w:r w:rsidRPr="00A23A45">
        <w:rPr>
          <w:rFonts w:cstheme="minorHAnsi"/>
          <w:szCs w:val="24"/>
          <w:lang w:eastAsia="zh-CN"/>
        </w:rPr>
        <w:t>15</w:t>
      </w:r>
      <w:r w:rsidRPr="00A23A45">
        <w:rPr>
          <w:rFonts w:cstheme="minorHAnsi" w:hint="eastAsia"/>
          <w:szCs w:val="24"/>
          <w:lang w:eastAsia="zh-CN"/>
        </w:rPr>
        <w:t>和第</w:t>
      </w:r>
      <w:r w:rsidRPr="00A23A45">
        <w:rPr>
          <w:rFonts w:cstheme="minorHAnsi"/>
          <w:szCs w:val="24"/>
          <w:lang w:eastAsia="zh-CN"/>
        </w:rPr>
        <w:t>18</w:t>
      </w:r>
      <w:r w:rsidRPr="00A23A45">
        <w:rPr>
          <w:rFonts w:hint="eastAsia"/>
          <w:lang w:eastAsia="zh-CN"/>
        </w:rPr>
        <w:t>条的规定，</w:t>
      </w:r>
    </w:p>
    <w:p w:rsidR="008B117A" w:rsidRPr="00A23A45" w:rsidRDefault="008B117A" w:rsidP="008B117A">
      <w:pPr>
        <w:pStyle w:val="Call"/>
        <w:rPr>
          <w:rFonts w:eastAsia="STKaiti" w:cstheme="minorHAnsi"/>
          <w:szCs w:val="24"/>
          <w:lang w:eastAsia="zh-CN"/>
        </w:rPr>
      </w:pPr>
      <w:r w:rsidRPr="00A23A45">
        <w:rPr>
          <w:rFonts w:eastAsia="STKaiti" w:cstheme="minorHAnsi" w:hint="eastAsia"/>
          <w:szCs w:val="24"/>
          <w:lang w:eastAsia="zh-CN"/>
        </w:rPr>
        <w:t>忆及</w:t>
      </w:r>
    </w:p>
    <w:p w:rsidR="008B117A" w:rsidRPr="00A23A45" w:rsidRDefault="008B117A" w:rsidP="008B117A">
      <w:pPr>
        <w:ind w:firstLineChars="200" w:firstLine="480"/>
        <w:jc w:val="both"/>
        <w:rPr>
          <w:rFonts w:cstheme="minorHAnsi"/>
          <w:szCs w:val="24"/>
          <w:lang w:eastAsia="zh-CN"/>
        </w:rPr>
      </w:pPr>
      <w:r w:rsidRPr="00A23A45">
        <w:rPr>
          <w:rFonts w:cstheme="minorHAnsi" w:hint="eastAsia"/>
          <w:szCs w:val="24"/>
          <w:lang w:eastAsia="zh-CN"/>
        </w:rPr>
        <w:t>有关国际电联</w:t>
      </w:r>
      <w:r w:rsidR="00E011A9" w:rsidRPr="00A23A45">
        <w:rPr>
          <w:rFonts w:cstheme="minorHAnsi"/>
          <w:szCs w:val="24"/>
          <w:lang w:eastAsia="zh-CN"/>
        </w:rPr>
        <w:t>2020-2023</w:t>
      </w:r>
      <w:r w:rsidRPr="00A23A45">
        <w:rPr>
          <w:rFonts w:cstheme="minorHAnsi" w:hint="eastAsia"/>
          <w:szCs w:val="24"/>
          <w:lang w:eastAsia="zh-CN"/>
        </w:rPr>
        <w:t>年战略规划的第</w:t>
      </w:r>
      <w:r w:rsidRPr="00A23A45">
        <w:rPr>
          <w:rFonts w:cstheme="minorHAnsi" w:hint="eastAsia"/>
          <w:szCs w:val="24"/>
          <w:lang w:eastAsia="zh-CN"/>
        </w:rPr>
        <w:t>71</w:t>
      </w:r>
      <w:r w:rsidRPr="00A23A45">
        <w:rPr>
          <w:rFonts w:cstheme="minorHAnsi" w:hint="eastAsia"/>
          <w:szCs w:val="24"/>
          <w:lang w:eastAsia="zh-CN"/>
        </w:rPr>
        <w:t>号决议（</w:t>
      </w:r>
      <w:r w:rsidRPr="00A23A45">
        <w:rPr>
          <w:rFonts w:cstheme="minorHAnsi" w:hint="eastAsia"/>
          <w:szCs w:val="24"/>
          <w:lang w:eastAsia="zh-CN"/>
        </w:rPr>
        <w:t>201</w:t>
      </w:r>
      <w:r w:rsidR="00E011A9" w:rsidRPr="00A23A45">
        <w:rPr>
          <w:rFonts w:cstheme="minorHAnsi"/>
          <w:szCs w:val="24"/>
          <w:lang w:eastAsia="zh-CN"/>
        </w:rPr>
        <w:t>8</w:t>
      </w:r>
      <w:r w:rsidRPr="00A23A45">
        <w:rPr>
          <w:rFonts w:cstheme="minorHAnsi" w:hint="eastAsia"/>
          <w:szCs w:val="24"/>
          <w:lang w:eastAsia="zh-CN"/>
        </w:rPr>
        <w:t>年，</w:t>
      </w:r>
      <w:r w:rsidR="00E011A9" w:rsidRPr="00A23A45">
        <w:rPr>
          <w:rFonts w:cstheme="minorHAnsi" w:hint="eastAsia"/>
          <w:szCs w:val="24"/>
          <w:lang w:eastAsia="zh-CN"/>
        </w:rPr>
        <w:t>迪拜</w:t>
      </w:r>
      <w:r w:rsidRPr="00A23A45">
        <w:rPr>
          <w:rFonts w:cstheme="minorHAnsi" w:hint="eastAsia"/>
          <w:szCs w:val="24"/>
          <w:lang w:eastAsia="zh-CN"/>
        </w:rPr>
        <w:t>，修订版）以及有关</w:t>
      </w:r>
      <w:r w:rsidR="00E011A9" w:rsidRPr="00A23A45">
        <w:rPr>
          <w:rFonts w:cstheme="minorHAnsi" w:hint="eastAsia"/>
          <w:szCs w:val="24"/>
          <w:lang w:eastAsia="zh-CN"/>
        </w:rPr>
        <w:t>实施</w:t>
      </w:r>
      <w:r w:rsidRPr="00A23A45">
        <w:rPr>
          <w:rFonts w:cstheme="minorHAnsi" w:hint="eastAsia"/>
          <w:szCs w:val="24"/>
          <w:lang w:eastAsia="zh-CN"/>
        </w:rPr>
        <w:t>基于结果的管理方式的第</w:t>
      </w:r>
      <w:r w:rsidRPr="00A23A45">
        <w:rPr>
          <w:rFonts w:cstheme="minorHAnsi" w:hint="eastAsia"/>
          <w:szCs w:val="24"/>
          <w:lang w:eastAsia="zh-CN"/>
        </w:rPr>
        <w:t>151</w:t>
      </w:r>
      <w:r w:rsidRPr="00A23A45">
        <w:rPr>
          <w:rFonts w:cstheme="minorHAnsi" w:hint="eastAsia"/>
          <w:szCs w:val="24"/>
          <w:lang w:eastAsia="zh-CN"/>
        </w:rPr>
        <w:t>号决议（</w:t>
      </w:r>
      <w:r w:rsidRPr="00A23A45">
        <w:rPr>
          <w:rFonts w:cstheme="minorHAnsi" w:hint="eastAsia"/>
          <w:szCs w:val="24"/>
          <w:lang w:eastAsia="zh-CN"/>
        </w:rPr>
        <w:t>201</w:t>
      </w:r>
      <w:r w:rsidR="00E011A9" w:rsidRPr="00A23A45">
        <w:rPr>
          <w:rFonts w:cstheme="minorHAnsi"/>
          <w:szCs w:val="24"/>
          <w:lang w:eastAsia="zh-CN"/>
        </w:rPr>
        <w:t>8</w:t>
      </w:r>
      <w:r w:rsidRPr="00A23A45">
        <w:rPr>
          <w:rFonts w:cstheme="minorHAnsi" w:hint="eastAsia"/>
          <w:szCs w:val="24"/>
          <w:lang w:eastAsia="zh-CN"/>
        </w:rPr>
        <w:t>年，</w:t>
      </w:r>
      <w:r w:rsidR="00E011A9" w:rsidRPr="00A23A45">
        <w:rPr>
          <w:rFonts w:cstheme="minorHAnsi" w:hint="eastAsia"/>
          <w:szCs w:val="24"/>
          <w:lang w:eastAsia="zh-CN"/>
        </w:rPr>
        <w:t>迪拜</w:t>
      </w:r>
      <w:r w:rsidRPr="00A23A45">
        <w:rPr>
          <w:rFonts w:cstheme="minorHAnsi" w:hint="eastAsia"/>
          <w:szCs w:val="24"/>
          <w:lang w:eastAsia="zh-CN"/>
        </w:rPr>
        <w:t>，修订版），</w:t>
      </w:r>
    </w:p>
    <w:p w:rsidR="008B117A" w:rsidRPr="00A23A45" w:rsidRDefault="008B117A" w:rsidP="008B117A">
      <w:pPr>
        <w:pStyle w:val="Call"/>
        <w:jc w:val="both"/>
        <w:rPr>
          <w:rFonts w:ascii="Calibri" w:hAnsi="Calibri" w:cstheme="minorHAnsi"/>
          <w:szCs w:val="24"/>
          <w:lang w:eastAsia="zh-CN"/>
        </w:rPr>
      </w:pPr>
      <w:r w:rsidRPr="00A23A45">
        <w:rPr>
          <w:rFonts w:eastAsia="STKaiti" w:cstheme="minorHAnsi" w:hint="eastAsia"/>
          <w:szCs w:val="24"/>
          <w:lang w:eastAsia="zh-CN"/>
        </w:rPr>
        <w:t>考虑到</w:t>
      </w:r>
    </w:p>
    <w:p w:rsidR="008B117A" w:rsidRPr="00A23A45" w:rsidRDefault="00E011A9" w:rsidP="008B117A">
      <w:pPr>
        <w:ind w:firstLineChars="200" w:firstLine="480"/>
        <w:rPr>
          <w:rFonts w:cstheme="minorHAnsi"/>
          <w:szCs w:val="24"/>
          <w:lang w:eastAsia="zh-CN"/>
        </w:rPr>
      </w:pPr>
      <w:r w:rsidRPr="00A23A45">
        <w:rPr>
          <w:rFonts w:cstheme="minorHAnsi"/>
          <w:szCs w:val="24"/>
          <w:lang w:val="en-US" w:eastAsia="zh-CN"/>
        </w:rPr>
        <w:t>2020-2023</w:t>
      </w:r>
      <w:r w:rsidR="008B117A" w:rsidRPr="00A23A45">
        <w:rPr>
          <w:rFonts w:hint="eastAsia"/>
          <w:lang w:eastAsia="zh-CN"/>
        </w:rPr>
        <w:t>年四年期滚动式运作规划草案</w:t>
      </w:r>
      <w:r w:rsidR="00B03539" w:rsidRPr="00A23A45">
        <w:rPr>
          <w:rFonts w:hint="eastAsia"/>
          <w:lang w:eastAsia="zh-CN"/>
        </w:rPr>
        <w:t>（</w:t>
      </w:r>
      <w:hyperlink r:id="rId26" w:history="1">
        <w:r w:rsidR="00B03539" w:rsidRPr="00A23A45">
          <w:rPr>
            <w:rStyle w:val="Hyperlink"/>
            <w:lang w:eastAsia="zh-CN"/>
          </w:rPr>
          <w:t>C19/28</w:t>
        </w:r>
      </w:hyperlink>
      <w:r w:rsidR="00B03539" w:rsidRPr="00A23A45">
        <w:rPr>
          <w:rFonts w:hint="eastAsia"/>
          <w:lang w:eastAsia="zh-CN"/>
        </w:rPr>
        <w:t>号文件）</w:t>
      </w:r>
      <w:r w:rsidR="008B117A" w:rsidRPr="00A23A45">
        <w:rPr>
          <w:rFonts w:cstheme="minorHAnsi" w:hint="eastAsia"/>
          <w:szCs w:val="24"/>
          <w:lang w:eastAsia="zh-CN"/>
        </w:rPr>
        <w:t>，</w:t>
      </w:r>
    </w:p>
    <w:p w:rsidR="008B117A" w:rsidRPr="00A23A45" w:rsidRDefault="008B117A" w:rsidP="008B117A">
      <w:pPr>
        <w:pStyle w:val="Call"/>
        <w:jc w:val="both"/>
        <w:rPr>
          <w:rFonts w:eastAsia="STKaiti" w:cstheme="minorHAnsi"/>
          <w:szCs w:val="24"/>
          <w:lang w:eastAsia="zh-CN"/>
        </w:rPr>
      </w:pPr>
      <w:r w:rsidRPr="00A23A45">
        <w:rPr>
          <w:rFonts w:eastAsia="STKaiti" w:cstheme="minorHAnsi" w:hint="eastAsia"/>
          <w:szCs w:val="24"/>
          <w:lang w:eastAsia="zh-CN"/>
        </w:rPr>
        <w:t>亦考虑到</w:t>
      </w:r>
    </w:p>
    <w:p w:rsidR="008B117A" w:rsidRPr="00A23A45" w:rsidRDefault="008B117A" w:rsidP="0086658B">
      <w:pPr>
        <w:ind w:firstLineChars="200" w:firstLine="480"/>
        <w:jc w:val="both"/>
        <w:rPr>
          <w:rFonts w:cstheme="minorHAnsi"/>
          <w:szCs w:val="24"/>
          <w:lang w:eastAsia="zh-CN"/>
        </w:rPr>
      </w:pPr>
      <w:r w:rsidRPr="00A23A45">
        <w:rPr>
          <w:rFonts w:hint="eastAsia"/>
          <w:lang w:eastAsia="zh-CN"/>
        </w:rPr>
        <w:t>秘书长和各局主任在实施</w:t>
      </w:r>
      <w:r w:rsidR="0086658B" w:rsidRPr="00A23A45">
        <w:rPr>
          <w:rFonts w:hint="eastAsia"/>
          <w:lang w:eastAsia="zh-CN"/>
        </w:rPr>
        <w:t>年度</w:t>
      </w:r>
      <w:r w:rsidRPr="00A23A45">
        <w:rPr>
          <w:rFonts w:hint="eastAsia"/>
          <w:lang w:eastAsia="zh-CN"/>
        </w:rPr>
        <w:t>四年期滚动式运作规划</w:t>
      </w:r>
      <w:r w:rsidR="00B03539" w:rsidRPr="00A23A45">
        <w:rPr>
          <w:rFonts w:hint="eastAsia"/>
          <w:lang w:eastAsia="zh-CN"/>
        </w:rPr>
        <w:t>的相应部分</w:t>
      </w:r>
      <w:r w:rsidRPr="00A23A45">
        <w:rPr>
          <w:rFonts w:hint="eastAsia"/>
          <w:lang w:eastAsia="zh-CN"/>
        </w:rPr>
        <w:t>时需有一定的灵活性，以便应对两届理事会之间可能发生的变化</w:t>
      </w:r>
      <w:r w:rsidRPr="00A23A45">
        <w:rPr>
          <w:rFonts w:cstheme="minorHAnsi" w:hint="eastAsia"/>
          <w:szCs w:val="24"/>
          <w:lang w:eastAsia="zh-CN"/>
        </w:rPr>
        <w:t>，</w:t>
      </w:r>
    </w:p>
    <w:p w:rsidR="008B117A" w:rsidRPr="00A23A45" w:rsidRDefault="008B117A" w:rsidP="008B117A">
      <w:pPr>
        <w:pStyle w:val="Call"/>
        <w:jc w:val="both"/>
        <w:rPr>
          <w:rFonts w:eastAsia="STKaiti" w:cstheme="minorHAnsi"/>
          <w:szCs w:val="24"/>
          <w:lang w:eastAsia="zh-CN"/>
        </w:rPr>
      </w:pPr>
      <w:r w:rsidRPr="00A23A45">
        <w:rPr>
          <w:rFonts w:eastAsia="STKaiti" w:cstheme="minorHAnsi" w:hint="eastAsia"/>
          <w:szCs w:val="24"/>
          <w:lang w:eastAsia="zh-CN"/>
        </w:rPr>
        <w:t>做出决议</w:t>
      </w:r>
    </w:p>
    <w:p w:rsidR="008B117A" w:rsidRPr="00A23A45" w:rsidRDefault="008B117A" w:rsidP="0086658B">
      <w:pPr>
        <w:jc w:val="both"/>
        <w:rPr>
          <w:rFonts w:cstheme="minorHAnsi"/>
          <w:szCs w:val="24"/>
          <w:lang w:eastAsia="zh-CN"/>
        </w:rPr>
      </w:pPr>
      <w:r w:rsidRPr="00A23A45">
        <w:rPr>
          <w:rFonts w:cstheme="minorHAnsi"/>
          <w:szCs w:val="24"/>
          <w:lang w:eastAsia="zh-CN"/>
        </w:rPr>
        <w:t>1</w:t>
      </w:r>
      <w:r w:rsidRPr="00A23A45">
        <w:rPr>
          <w:rFonts w:cstheme="minorHAnsi"/>
          <w:szCs w:val="24"/>
          <w:lang w:eastAsia="zh-CN"/>
        </w:rPr>
        <w:tab/>
      </w:r>
      <w:r w:rsidR="00B03539" w:rsidRPr="00A23A45">
        <w:rPr>
          <w:rFonts w:cstheme="minorHAnsi" w:hint="eastAsia"/>
          <w:szCs w:val="24"/>
          <w:lang w:eastAsia="zh-CN"/>
        </w:rPr>
        <w:t>批准国际电联</w:t>
      </w:r>
      <w:r w:rsidR="00B03539" w:rsidRPr="00A23A45">
        <w:rPr>
          <w:rFonts w:cstheme="minorHAnsi"/>
          <w:szCs w:val="24"/>
          <w:lang w:eastAsia="zh-CN"/>
        </w:rPr>
        <w:t>2020-2023</w:t>
      </w:r>
      <w:r w:rsidR="00B03539" w:rsidRPr="00A23A45">
        <w:rPr>
          <w:rFonts w:cstheme="minorHAnsi" w:hint="eastAsia"/>
          <w:szCs w:val="24"/>
          <w:lang w:eastAsia="zh-CN"/>
        </w:rPr>
        <w:t>年</w:t>
      </w:r>
      <w:r w:rsidR="0086658B" w:rsidRPr="00A23A45">
        <w:rPr>
          <w:rFonts w:cstheme="minorHAnsi" w:hint="eastAsia"/>
          <w:szCs w:val="24"/>
          <w:lang w:eastAsia="zh-CN"/>
        </w:rPr>
        <w:t>的年度</w:t>
      </w:r>
      <w:r w:rsidR="00B03539" w:rsidRPr="00A23A45">
        <w:rPr>
          <w:rFonts w:cstheme="minorHAnsi" w:hint="eastAsia"/>
          <w:szCs w:val="24"/>
          <w:lang w:eastAsia="zh-CN"/>
        </w:rPr>
        <w:t>四年期滚动式运作规划；</w:t>
      </w:r>
    </w:p>
    <w:p w:rsidR="008B117A" w:rsidRPr="00A23A45" w:rsidRDefault="008B117A" w:rsidP="0086658B">
      <w:pPr>
        <w:jc w:val="both"/>
        <w:rPr>
          <w:lang w:eastAsia="zh-CN"/>
        </w:rPr>
      </w:pPr>
      <w:r w:rsidRPr="00A23A45">
        <w:rPr>
          <w:rFonts w:cstheme="minorHAnsi"/>
          <w:szCs w:val="24"/>
          <w:lang w:eastAsia="zh-CN"/>
        </w:rPr>
        <w:t>2</w:t>
      </w:r>
      <w:r w:rsidRPr="00A23A45">
        <w:rPr>
          <w:rFonts w:cstheme="minorHAnsi"/>
          <w:szCs w:val="24"/>
          <w:lang w:eastAsia="zh-CN"/>
        </w:rPr>
        <w:tab/>
      </w:r>
      <w:r w:rsidRPr="00A23A45">
        <w:rPr>
          <w:rFonts w:cstheme="minorHAnsi" w:hint="eastAsia"/>
          <w:szCs w:val="24"/>
          <w:lang w:eastAsia="zh-CN"/>
        </w:rPr>
        <w:t>在</w:t>
      </w:r>
      <w:r w:rsidR="00B03539" w:rsidRPr="00A23A45">
        <w:rPr>
          <w:rFonts w:cstheme="minorHAnsi" w:hint="eastAsia"/>
          <w:szCs w:val="24"/>
          <w:lang w:eastAsia="zh-CN"/>
        </w:rPr>
        <w:t>实施</w:t>
      </w:r>
      <w:r w:rsidR="00B03539" w:rsidRPr="00A23A45">
        <w:rPr>
          <w:rFonts w:cstheme="minorHAnsi"/>
          <w:szCs w:val="24"/>
          <w:lang w:eastAsia="zh-CN"/>
        </w:rPr>
        <w:t>2020-2023</w:t>
      </w:r>
      <w:r w:rsidRPr="00A23A45">
        <w:rPr>
          <w:rFonts w:hint="eastAsia"/>
          <w:lang w:eastAsia="zh-CN"/>
        </w:rPr>
        <w:t>年</w:t>
      </w:r>
      <w:r w:rsidR="0086658B">
        <w:rPr>
          <w:rFonts w:hint="eastAsia"/>
          <w:lang w:eastAsia="zh-CN"/>
        </w:rPr>
        <w:t>的年度</w:t>
      </w:r>
      <w:r w:rsidRPr="00A23A45">
        <w:rPr>
          <w:rFonts w:hint="eastAsia"/>
          <w:lang w:eastAsia="zh-CN"/>
        </w:rPr>
        <w:t>四年期滚动式运作规划</w:t>
      </w:r>
      <w:r w:rsidR="00B03539" w:rsidRPr="00A23A45">
        <w:rPr>
          <w:rFonts w:hint="eastAsia"/>
          <w:lang w:eastAsia="zh-CN"/>
        </w:rPr>
        <w:t>的相应部分时，</w:t>
      </w:r>
      <w:r w:rsidRPr="00A23A45">
        <w:rPr>
          <w:rFonts w:cstheme="minorHAnsi" w:hint="eastAsia"/>
          <w:szCs w:val="24"/>
          <w:lang w:eastAsia="zh-CN"/>
        </w:rPr>
        <w:t>给予秘书长和各局主任必要的灵活性。</w:t>
      </w:r>
    </w:p>
    <w:p w:rsidR="008B117A" w:rsidRDefault="008B117A" w:rsidP="008B117A">
      <w:pPr>
        <w:jc w:val="center"/>
      </w:pPr>
      <w:r w:rsidRPr="00A23A45">
        <w:t>______________</w:t>
      </w:r>
    </w:p>
    <w:sectPr w:rsidR="008B117A" w:rsidSect="00A261E7">
      <w:headerReference w:type="default" r:id="rId27"/>
      <w:headerReference w:type="first" r:id="rId28"/>
      <w:footerReference w:type="first" r:id="rId29"/>
      <w:pgSz w:w="11907" w:h="16834"/>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166" w:rsidRDefault="00467166">
      <w:r>
        <w:separator/>
      </w:r>
    </w:p>
  </w:endnote>
  <w:endnote w:type="continuationSeparator" w:id="0">
    <w:p w:rsidR="00467166" w:rsidRDefault="0046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66" w:rsidRPr="00057CF4" w:rsidRDefault="00057CF4" w:rsidP="00927F00">
    <w:pPr>
      <w:pStyle w:val="Footer"/>
      <w:rPr>
        <w:color w:val="D9D9D9" w:themeColor="background1" w:themeShade="D9"/>
        <w:lang w:eastAsia="zh-CN"/>
      </w:rPr>
    </w:pPr>
    <w:r w:rsidRPr="00057CF4">
      <w:rPr>
        <w:color w:val="D9D9D9" w:themeColor="background1" w:themeShade="D9"/>
      </w:rPr>
      <w:fldChar w:fldCharType="begin"/>
    </w:r>
    <w:r w:rsidRPr="00057CF4">
      <w:rPr>
        <w:color w:val="D9D9D9" w:themeColor="background1" w:themeShade="D9"/>
      </w:rPr>
      <w:instrText xml:space="preserve"> FILENAME \p  \* MERGEFORMAT </w:instrText>
    </w:r>
    <w:r w:rsidRPr="00057CF4">
      <w:rPr>
        <w:color w:val="D9D9D9" w:themeColor="background1" w:themeShade="D9"/>
      </w:rPr>
      <w:fldChar w:fldCharType="separate"/>
    </w:r>
    <w:r w:rsidR="00BA5215" w:rsidRPr="00057CF4">
      <w:rPr>
        <w:color w:val="D9D9D9" w:themeColor="background1" w:themeShade="D9"/>
      </w:rPr>
      <w:t>P:\CHI\SG\CONSEIL\C19\000\028C.docx</w:t>
    </w:r>
    <w:r w:rsidRPr="00057CF4">
      <w:rPr>
        <w:color w:val="D9D9D9" w:themeColor="background1" w:themeShade="D9"/>
      </w:rPr>
      <w:fldChar w:fldCharType="end"/>
    </w:r>
    <w:r w:rsidR="00467166" w:rsidRPr="00057CF4">
      <w:rPr>
        <w:color w:val="D9D9D9" w:themeColor="background1" w:themeShade="D9"/>
      </w:rPr>
      <w:t xml:space="preserve"> (450242)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66" w:rsidRDefault="00467166" w:rsidP="00B32486">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66" w:rsidRDefault="00467166"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67166" w:rsidRDefault="00057CF4" w:rsidP="008B117A">
    <w:pPr>
      <w:pStyle w:val="Footer"/>
    </w:pPr>
    <w:fldSimple w:instr=" FILENAME \p  \* MERGEFORMAT ">
      <w:r w:rsidR="00BA5215">
        <w:t>P:\CHI\SG\CONSEIL\C19\000\028C.docx</w:t>
      </w:r>
    </w:fldSimple>
    <w:r w:rsidR="00467166">
      <w:t xml:space="preserve"> (425106)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166" w:rsidRDefault="00467166">
      <w:r>
        <w:t>____________________</w:t>
      </w:r>
    </w:p>
  </w:footnote>
  <w:footnote w:type="continuationSeparator" w:id="0">
    <w:p w:rsidR="00467166" w:rsidRDefault="00467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673189"/>
      <w:docPartObj>
        <w:docPartGallery w:val="Page Numbers (Top of Page)"/>
        <w:docPartUnique/>
      </w:docPartObj>
    </w:sdtPr>
    <w:sdtEndPr>
      <w:rPr>
        <w:noProof/>
        <w:sz w:val="20"/>
      </w:rPr>
    </w:sdtEndPr>
    <w:sdtContent>
      <w:p w:rsidR="00467166" w:rsidRPr="00FD14C7" w:rsidRDefault="00467166">
        <w:pPr>
          <w:pStyle w:val="Header"/>
          <w:rPr>
            <w:noProof/>
            <w:sz w:val="20"/>
          </w:rPr>
        </w:pPr>
        <w:r w:rsidRPr="00FD14C7">
          <w:rPr>
            <w:sz w:val="20"/>
          </w:rPr>
          <w:fldChar w:fldCharType="begin"/>
        </w:r>
        <w:r w:rsidRPr="00FD14C7">
          <w:rPr>
            <w:sz w:val="20"/>
          </w:rPr>
          <w:instrText xml:space="preserve"> PAGE   \* MERGEFORMAT </w:instrText>
        </w:r>
        <w:r w:rsidRPr="00FD14C7">
          <w:rPr>
            <w:sz w:val="20"/>
          </w:rPr>
          <w:fldChar w:fldCharType="separate"/>
        </w:r>
        <w:r w:rsidR="005772BF">
          <w:rPr>
            <w:noProof/>
            <w:sz w:val="20"/>
          </w:rPr>
          <w:t>21</w:t>
        </w:r>
        <w:r w:rsidRPr="00FD14C7">
          <w:rPr>
            <w:noProof/>
            <w:sz w:val="20"/>
          </w:rPr>
          <w:fldChar w:fldCharType="end"/>
        </w:r>
      </w:p>
      <w:p w:rsidR="00467166" w:rsidRPr="00FD14C7" w:rsidRDefault="00467166" w:rsidP="00927F00">
        <w:pPr>
          <w:pStyle w:val="Header"/>
          <w:rPr>
            <w:sz w:val="20"/>
          </w:rPr>
        </w:pPr>
        <w:r w:rsidRPr="00FD14C7">
          <w:rPr>
            <w:noProof/>
            <w:sz w:val="20"/>
          </w:rPr>
          <w:t>C19/</w:t>
        </w:r>
        <w:r>
          <w:rPr>
            <w:noProof/>
            <w:sz w:val="20"/>
          </w:rPr>
          <w:t>28</w:t>
        </w:r>
        <w:r w:rsidRPr="00FD14C7">
          <w:rPr>
            <w:noProof/>
            <w:sz w:val="20"/>
          </w:rPr>
          <w:t>-</w:t>
        </w:r>
        <w:r>
          <w:rPr>
            <w:noProof/>
            <w:sz w:val="20"/>
          </w:rPr>
          <w:t>C</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66" w:rsidRDefault="00467166" w:rsidP="00CE6F22">
    <w:pPr>
      <w:pStyle w:val="Header"/>
    </w:pPr>
    <w:r>
      <w:fldChar w:fldCharType="begin"/>
    </w:r>
    <w:r>
      <w:instrText>PAGE</w:instrText>
    </w:r>
    <w:r>
      <w:fldChar w:fldCharType="separate"/>
    </w:r>
    <w:r w:rsidR="005772BF">
      <w:rPr>
        <w:noProof/>
      </w:rPr>
      <w:t>38</w:t>
    </w:r>
    <w:r>
      <w:rPr>
        <w:noProof/>
      </w:rPr>
      <w:fldChar w:fldCharType="end"/>
    </w:r>
  </w:p>
  <w:p w:rsidR="00467166" w:rsidRDefault="00467166" w:rsidP="008B117A">
    <w:pPr>
      <w:pStyle w:val="Header"/>
      <w:rPr>
        <w:lang w:eastAsia="zh-CN"/>
      </w:rPr>
    </w:pPr>
    <w:r>
      <w:t>C1</w:t>
    </w:r>
    <w:r>
      <w:rPr>
        <w:lang w:eastAsia="zh-CN"/>
      </w:rPr>
      <w:t>9</w:t>
    </w:r>
    <w:r>
      <w:t>/</w:t>
    </w:r>
    <w:r>
      <w:rPr>
        <w:lang w:eastAsia="zh-CN"/>
      </w:rPr>
      <w:t>28</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66" w:rsidRDefault="004671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868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386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E2DF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D290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B286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9230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44A4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0CC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E82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DD8DF10"/>
    <w:lvl w:ilvl="0">
      <w:numFmt w:val="bullet"/>
      <w:lvlText w:val="*"/>
      <w:lvlJc w:val="left"/>
    </w:lvl>
  </w:abstractNum>
  <w:abstractNum w:abstractNumId="11" w15:restartNumberingAfterBreak="0">
    <w:nsid w:val="02A345A7"/>
    <w:multiLevelType w:val="hybridMultilevel"/>
    <w:tmpl w:val="D9A056A2"/>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73813DC"/>
    <w:multiLevelType w:val="hybridMultilevel"/>
    <w:tmpl w:val="0804F6D0"/>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E341B0D"/>
    <w:multiLevelType w:val="hybridMultilevel"/>
    <w:tmpl w:val="F0C44EEC"/>
    <w:lvl w:ilvl="0" w:tplc="36BE7FF4">
      <w:start w:val="1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415ECE"/>
    <w:multiLevelType w:val="hybridMultilevel"/>
    <w:tmpl w:val="B1D00A96"/>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19128C"/>
    <w:multiLevelType w:val="hybridMultilevel"/>
    <w:tmpl w:val="96F6ECB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44431E"/>
    <w:multiLevelType w:val="hybridMultilevel"/>
    <w:tmpl w:val="2702D3B4"/>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D31889"/>
    <w:multiLevelType w:val="hybridMultilevel"/>
    <w:tmpl w:val="D1901F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61558"/>
    <w:multiLevelType w:val="hybridMultilevel"/>
    <w:tmpl w:val="E2D8FFC2"/>
    <w:lvl w:ilvl="0" w:tplc="663469F8">
      <w:start w:val="1"/>
      <w:numFmt w:val="decimal"/>
      <w:lvlText w:val="%1."/>
      <w:lvlJc w:val="left"/>
      <w:pPr>
        <w:ind w:left="360" w:hanging="360"/>
      </w:pPr>
      <w:rPr>
        <w:rFonts w:hint="default"/>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966AFE"/>
    <w:multiLevelType w:val="hybridMultilevel"/>
    <w:tmpl w:val="C5ACD824"/>
    <w:lvl w:ilvl="0" w:tplc="36BE7FF4">
      <w:start w:val="18"/>
      <w:numFmt w:val="bullet"/>
      <w:lvlText w:val="-"/>
      <w:lvlJc w:val="left"/>
      <w:pPr>
        <w:ind w:left="1494" w:hanging="360"/>
      </w:pPr>
      <w:rPr>
        <w:rFonts w:ascii="Calibri" w:eastAsiaTheme="minorEastAsia" w:hAnsi="Calibri" w:cs="Calibr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4A131017"/>
    <w:multiLevelType w:val="multilevel"/>
    <w:tmpl w:val="D102B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A9870AB"/>
    <w:multiLevelType w:val="hybridMultilevel"/>
    <w:tmpl w:val="1EE0F5D8"/>
    <w:lvl w:ilvl="0" w:tplc="41AA705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336C35"/>
    <w:multiLevelType w:val="hybridMultilevel"/>
    <w:tmpl w:val="00B80E14"/>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930B5D"/>
    <w:multiLevelType w:val="hybridMultilevel"/>
    <w:tmpl w:val="5EA66CC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242ECF"/>
    <w:multiLevelType w:val="hybridMultilevel"/>
    <w:tmpl w:val="F25C3FFC"/>
    <w:lvl w:ilvl="0" w:tplc="36BE7FF4">
      <w:start w:val="18"/>
      <w:numFmt w:val="bullet"/>
      <w:lvlText w:val="-"/>
      <w:lvlJc w:val="left"/>
      <w:pPr>
        <w:ind w:left="786" w:hanging="360"/>
      </w:pPr>
      <w:rPr>
        <w:rFonts w:ascii="Calibri" w:eastAsiaTheme="minorEastAsia"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E83386A"/>
    <w:multiLevelType w:val="hybridMultilevel"/>
    <w:tmpl w:val="DF5AF9CE"/>
    <w:lvl w:ilvl="0" w:tplc="36BE7FF4">
      <w:start w:val="1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0"/>
  </w:num>
  <w:num w:numId="4">
    <w:abstractNumId w:val="28"/>
  </w:num>
  <w:num w:numId="5">
    <w:abstractNumId w:val="30"/>
  </w:num>
  <w:num w:numId="6">
    <w:abstractNumId w:val="29"/>
  </w:num>
  <w:num w:numId="7">
    <w:abstractNumId w:val="16"/>
  </w:num>
  <w:num w:numId="8">
    <w:abstractNumId w:val="10"/>
    <w:lvlOverride w:ilvl="0">
      <w:lvl w:ilvl="0">
        <w:numFmt w:val="bullet"/>
        <w:lvlText w:val=""/>
        <w:legacy w:legacy="1" w:legacySpace="0" w:legacyIndent="360"/>
        <w:lvlJc w:val="left"/>
        <w:rPr>
          <w:rFonts w:ascii="Symbol" w:hAnsi="Symbol" w:hint="default"/>
        </w:rPr>
      </w:lvl>
    </w:lvlOverride>
  </w:num>
  <w:num w:numId="9">
    <w:abstractNumId w:val="31"/>
  </w:num>
  <w:num w:numId="10">
    <w:abstractNumId w:val="22"/>
  </w:num>
  <w:num w:numId="11">
    <w:abstractNumId w:val="17"/>
  </w:num>
  <w:num w:numId="12">
    <w:abstractNumId w:val="26"/>
  </w:num>
  <w:num w:numId="13">
    <w:abstractNumId w:val="13"/>
  </w:num>
  <w:num w:numId="14">
    <w:abstractNumId w:val="12"/>
  </w:num>
  <w:num w:numId="15">
    <w:abstractNumId w:val="32"/>
  </w:num>
  <w:num w:numId="16">
    <w:abstractNumId w:val="23"/>
  </w:num>
  <w:num w:numId="17">
    <w:abstractNumId w:val="14"/>
  </w:num>
  <w:num w:numId="18">
    <w:abstractNumId w:val="11"/>
  </w:num>
  <w:num w:numId="19">
    <w:abstractNumId w:val="18"/>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 w:numId="30">
    <w:abstractNumId w:val="15"/>
  </w:num>
  <w:num w:numId="31">
    <w:abstractNumId w:val="27"/>
  </w:num>
  <w:num w:numId="32">
    <w:abstractNumId w:val="2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wNLYwMbMwNjcxNDFS0lEKTi0uzszPAykwqwUAZuaYMywAAAA="/>
  </w:docVars>
  <w:rsids>
    <w:rsidRoot w:val="008C074D"/>
    <w:rsid w:val="00001B77"/>
    <w:rsid w:val="0000517A"/>
    <w:rsid w:val="00007D36"/>
    <w:rsid w:val="00010753"/>
    <w:rsid w:val="00021531"/>
    <w:rsid w:val="00031E72"/>
    <w:rsid w:val="000404D2"/>
    <w:rsid w:val="000416E5"/>
    <w:rsid w:val="00046BE4"/>
    <w:rsid w:val="00057CF4"/>
    <w:rsid w:val="00061AB2"/>
    <w:rsid w:val="0007478D"/>
    <w:rsid w:val="00081C86"/>
    <w:rsid w:val="00081EF2"/>
    <w:rsid w:val="00082E2C"/>
    <w:rsid w:val="000853C0"/>
    <w:rsid w:val="000A1C21"/>
    <w:rsid w:val="000A6D91"/>
    <w:rsid w:val="000D15EA"/>
    <w:rsid w:val="00100D84"/>
    <w:rsid w:val="00102F60"/>
    <w:rsid w:val="00111D6D"/>
    <w:rsid w:val="0012317C"/>
    <w:rsid w:val="00124C9D"/>
    <w:rsid w:val="00126CAC"/>
    <w:rsid w:val="0013281C"/>
    <w:rsid w:val="001351D5"/>
    <w:rsid w:val="00157496"/>
    <w:rsid w:val="00157773"/>
    <w:rsid w:val="0016179C"/>
    <w:rsid w:val="0018251A"/>
    <w:rsid w:val="00190272"/>
    <w:rsid w:val="00193244"/>
    <w:rsid w:val="0019389E"/>
    <w:rsid w:val="00193C1C"/>
    <w:rsid w:val="00193E44"/>
    <w:rsid w:val="00195C6C"/>
    <w:rsid w:val="00195FED"/>
    <w:rsid w:val="001A4BD6"/>
    <w:rsid w:val="001B6628"/>
    <w:rsid w:val="001C212D"/>
    <w:rsid w:val="001C5AED"/>
    <w:rsid w:val="001D26D3"/>
    <w:rsid w:val="001D5A18"/>
    <w:rsid w:val="00206D28"/>
    <w:rsid w:val="00211217"/>
    <w:rsid w:val="00213E19"/>
    <w:rsid w:val="00226F13"/>
    <w:rsid w:val="00230E91"/>
    <w:rsid w:val="002626F3"/>
    <w:rsid w:val="00280EB8"/>
    <w:rsid w:val="002810A5"/>
    <w:rsid w:val="00295D9C"/>
    <w:rsid w:val="002A1AE2"/>
    <w:rsid w:val="002A2CFB"/>
    <w:rsid w:val="002A6670"/>
    <w:rsid w:val="002C1109"/>
    <w:rsid w:val="002C5951"/>
    <w:rsid w:val="002E1704"/>
    <w:rsid w:val="002E750E"/>
    <w:rsid w:val="00301631"/>
    <w:rsid w:val="00303502"/>
    <w:rsid w:val="003202F1"/>
    <w:rsid w:val="0032376B"/>
    <w:rsid w:val="00325C25"/>
    <w:rsid w:val="0033350C"/>
    <w:rsid w:val="003343DD"/>
    <w:rsid w:val="0033613B"/>
    <w:rsid w:val="00342E12"/>
    <w:rsid w:val="00345265"/>
    <w:rsid w:val="00347611"/>
    <w:rsid w:val="00352629"/>
    <w:rsid w:val="00352BDE"/>
    <w:rsid w:val="00357E6A"/>
    <w:rsid w:val="00360A9F"/>
    <w:rsid w:val="00365F4B"/>
    <w:rsid w:val="00372C8F"/>
    <w:rsid w:val="00380ECE"/>
    <w:rsid w:val="003867D0"/>
    <w:rsid w:val="00387027"/>
    <w:rsid w:val="00393DDF"/>
    <w:rsid w:val="00397F55"/>
    <w:rsid w:val="003B239F"/>
    <w:rsid w:val="003B4454"/>
    <w:rsid w:val="003B67DB"/>
    <w:rsid w:val="003C2E37"/>
    <w:rsid w:val="003D0A9B"/>
    <w:rsid w:val="003D1FFB"/>
    <w:rsid w:val="003F1415"/>
    <w:rsid w:val="0040144C"/>
    <w:rsid w:val="00403EB7"/>
    <w:rsid w:val="004159C7"/>
    <w:rsid w:val="00430BF0"/>
    <w:rsid w:val="00467166"/>
    <w:rsid w:val="004672E6"/>
    <w:rsid w:val="00474ED1"/>
    <w:rsid w:val="00487DB6"/>
    <w:rsid w:val="00493085"/>
    <w:rsid w:val="00496C44"/>
    <w:rsid w:val="00497A3B"/>
    <w:rsid w:val="004A0800"/>
    <w:rsid w:val="004A10C6"/>
    <w:rsid w:val="004A36EC"/>
    <w:rsid w:val="004C0E92"/>
    <w:rsid w:val="004D163F"/>
    <w:rsid w:val="004D3238"/>
    <w:rsid w:val="004E09DC"/>
    <w:rsid w:val="004E4BFF"/>
    <w:rsid w:val="004E5560"/>
    <w:rsid w:val="004F2598"/>
    <w:rsid w:val="00506901"/>
    <w:rsid w:val="00517530"/>
    <w:rsid w:val="00523AAD"/>
    <w:rsid w:val="00525F0B"/>
    <w:rsid w:val="005403F7"/>
    <w:rsid w:val="00540632"/>
    <w:rsid w:val="00541CF4"/>
    <w:rsid w:val="005451E8"/>
    <w:rsid w:val="00547FEF"/>
    <w:rsid w:val="005507F2"/>
    <w:rsid w:val="0055454F"/>
    <w:rsid w:val="00566817"/>
    <w:rsid w:val="00567097"/>
    <w:rsid w:val="00571413"/>
    <w:rsid w:val="005759CC"/>
    <w:rsid w:val="005772BF"/>
    <w:rsid w:val="00582701"/>
    <w:rsid w:val="00594B3E"/>
    <w:rsid w:val="005962FC"/>
    <w:rsid w:val="005A2192"/>
    <w:rsid w:val="005A72E1"/>
    <w:rsid w:val="005B5096"/>
    <w:rsid w:val="005B6BD1"/>
    <w:rsid w:val="005C6632"/>
    <w:rsid w:val="005D1C9E"/>
    <w:rsid w:val="00605743"/>
    <w:rsid w:val="00615D50"/>
    <w:rsid w:val="00645598"/>
    <w:rsid w:val="00654257"/>
    <w:rsid w:val="0065435A"/>
    <w:rsid w:val="00662911"/>
    <w:rsid w:val="00671B38"/>
    <w:rsid w:val="006775DA"/>
    <w:rsid w:val="006A0192"/>
    <w:rsid w:val="006A2DD3"/>
    <w:rsid w:val="006A2FB1"/>
    <w:rsid w:val="006A5AF8"/>
    <w:rsid w:val="006C36CD"/>
    <w:rsid w:val="006D4B70"/>
    <w:rsid w:val="00700D1F"/>
    <w:rsid w:val="00707F96"/>
    <w:rsid w:val="007205CB"/>
    <w:rsid w:val="00726073"/>
    <w:rsid w:val="00734FE8"/>
    <w:rsid w:val="007360CE"/>
    <w:rsid w:val="007572DD"/>
    <w:rsid w:val="00772315"/>
    <w:rsid w:val="00775157"/>
    <w:rsid w:val="007813AE"/>
    <w:rsid w:val="00781722"/>
    <w:rsid w:val="007903B5"/>
    <w:rsid w:val="00797B59"/>
    <w:rsid w:val="00797EF3"/>
    <w:rsid w:val="007A37DB"/>
    <w:rsid w:val="007B147F"/>
    <w:rsid w:val="007C3FB6"/>
    <w:rsid w:val="007E189D"/>
    <w:rsid w:val="007F3420"/>
    <w:rsid w:val="007F47DF"/>
    <w:rsid w:val="00811259"/>
    <w:rsid w:val="00813AA2"/>
    <w:rsid w:val="008173A3"/>
    <w:rsid w:val="00822118"/>
    <w:rsid w:val="00827DD5"/>
    <w:rsid w:val="008439C4"/>
    <w:rsid w:val="00844A09"/>
    <w:rsid w:val="0084532A"/>
    <w:rsid w:val="0085209E"/>
    <w:rsid w:val="008548EC"/>
    <w:rsid w:val="00857D4B"/>
    <w:rsid w:val="0086059C"/>
    <w:rsid w:val="00864589"/>
    <w:rsid w:val="0086658B"/>
    <w:rsid w:val="00886DE3"/>
    <w:rsid w:val="00890AFB"/>
    <w:rsid w:val="00890FC4"/>
    <w:rsid w:val="00895905"/>
    <w:rsid w:val="008A2434"/>
    <w:rsid w:val="008B117A"/>
    <w:rsid w:val="008B41AE"/>
    <w:rsid w:val="008C074D"/>
    <w:rsid w:val="008C481E"/>
    <w:rsid w:val="008D4B31"/>
    <w:rsid w:val="008D7B5B"/>
    <w:rsid w:val="008E07D9"/>
    <w:rsid w:val="009164A9"/>
    <w:rsid w:val="00917CC9"/>
    <w:rsid w:val="00922527"/>
    <w:rsid w:val="00924805"/>
    <w:rsid w:val="009258CB"/>
    <w:rsid w:val="00927F00"/>
    <w:rsid w:val="0093362E"/>
    <w:rsid w:val="00944563"/>
    <w:rsid w:val="00953160"/>
    <w:rsid w:val="0095401A"/>
    <w:rsid w:val="009602A4"/>
    <w:rsid w:val="009625D8"/>
    <w:rsid w:val="009734F3"/>
    <w:rsid w:val="00980D36"/>
    <w:rsid w:val="0098459B"/>
    <w:rsid w:val="009910E6"/>
    <w:rsid w:val="00997185"/>
    <w:rsid w:val="009C2458"/>
    <w:rsid w:val="009C4A7B"/>
    <w:rsid w:val="009C6123"/>
    <w:rsid w:val="009D5EFF"/>
    <w:rsid w:val="009E07AF"/>
    <w:rsid w:val="009F1E3E"/>
    <w:rsid w:val="00A019B3"/>
    <w:rsid w:val="00A01D83"/>
    <w:rsid w:val="00A05E84"/>
    <w:rsid w:val="00A1213C"/>
    <w:rsid w:val="00A13462"/>
    <w:rsid w:val="00A20498"/>
    <w:rsid w:val="00A23A45"/>
    <w:rsid w:val="00A261E7"/>
    <w:rsid w:val="00A272FF"/>
    <w:rsid w:val="00A4152B"/>
    <w:rsid w:val="00A5354B"/>
    <w:rsid w:val="00A5626B"/>
    <w:rsid w:val="00A71B57"/>
    <w:rsid w:val="00A819CF"/>
    <w:rsid w:val="00A969B6"/>
    <w:rsid w:val="00A97D14"/>
    <w:rsid w:val="00AA6F32"/>
    <w:rsid w:val="00AA7B02"/>
    <w:rsid w:val="00AB42C1"/>
    <w:rsid w:val="00AC2BA4"/>
    <w:rsid w:val="00AC516F"/>
    <w:rsid w:val="00AE2926"/>
    <w:rsid w:val="00B0184B"/>
    <w:rsid w:val="00B03539"/>
    <w:rsid w:val="00B035CD"/>
    <w:rsid w:val="00B0769D"/>
    <w:rsid w:val="00B217F8"/>
    <w:rsid w:val="00B22EE2"/>
    <w:rsid w:val="00B32486"/>
    <w:rsid w:val="00B332EA"/>
    <w:rsid w:val="00B40A53"/>
    <w:rsid w:val="00B45365"/>
    <w:rsid w:val="00B46A65"/>
    <w:rsid w:val="00B568DF"/>
    <w:rsid w:val="00B60184"/>
    <w:rsid w:val="00B617D9"/>
    <w:rsid w:val="00B62D20"/>
    <w:rsid w:val="00B6776A"/>
    <w:rsid w:val="00B81E75"/>
    <w:rsid w:val="00B924D3"/>
    <w:rsid w:val="00BA5215"/>
    <w:rsid w:val="00BD1A5A"/>
    <w:rsid w:val="00BD7A9B"/>
    <w:rsid w:val="00BD7BE1"/>
    <w:rsid w:val="00BE5E9E"/>
    <w:rsid w:val="00BF416B"/>
    <w:rsid w:val="00C10B0D"/>
    <w:rsid w:val="00C121B6"/>
    <w:rsid w:val="00C23255"/>
    <w:rsid w:val="00C33513"/>
    <w:rsid w:val="00C346C3"/>
    <w:rsid w:val="00C35941"/>
    <w:rsid w:val="00C45C21"/>
    <w:rsid w:val="00C46EA1"/>
    <w:rsid w:val="00C54003"/>
    <w:rsid w:val="00C570A8"/>
    <w:rsid w:val="00C624E6"/>
    <w:rsid w:val="00C64E4E"/>
    <w:rsid w:val="00C66E64"/>
    <w:rsid w:val="00C72127"/>
    <w:rsid w:val="00C73C87"/>
    <w:rsid w:val="00C7567D"/>
    <w:rsid w:val="00C761A0"/>
    <w:rsid w:val="00C85F7E"/>
    <w:rsid w:val="00C90632"/>
    <w:rsid w:val="00C90D53"/>
    <w:rsid w:val="00C9117A"/>
    <w:rsid w:val="00CC7B60"/>
    <w:rsid w:val="00CD47F0"/>
    <w:rsid w:val="00CD5566"/>
    <w:rsid w:val="00CD64D7"/>
    <w:rsid w:val="00CE6F22"/>
    <w:rsid w:val="00CF30A4"/>
    <w:rsid w:val="00CF41F6"/>
    <w:rsid w:val="00CF7D3E"/>
    <w:rsid w:val="00D02B4E"/>
    <w:rsid w:val="00D06268"/>
    <w:rsid w:val="00D13C9E"/>
    <w:rsid w:val="00D21F11"/>
    <w:rsid w:val="00D257C0"/>
    <w:rsid w:val="00D36817"/>
    <w:rsid w:val="00D453EE"/>
    <w:rsid w:val="00D53508"/>
    <w:rsid w:val="00D5499A"/>
    <w:rsid w:val="00D5666C"/>
    <w:rsid w:val="00D60511"/>
    <w:rsid w:val="00D62A9E"/>
    <w:rsid w:val="00D632F1"/>
    <w:rsid w:val="00D666BC"/>
    <w:rsid w:val="00D82BF6"/>
    <w:rsid w:val="00D83542"/>
    <w:rsid w:val="00D92F45"/>
    <w:rsid w:val="00D94637"/>
    <w:rsid w:val="00D9725C"/>
    <w:rsid w:val="00DA0720"/>
    <w:rsid w:val="00DA7006"/>
    <w:rsid w:val="00DC3499"/>
    <w:rsid w:val="00DC6427"/>
    <w:rsid w:val="00DC7529"/>
    <w:rsid w:val="00DD54B0"/>
    <w:rsid w:val="00DD66A1"/>
    <w:rsid w:val="00DE196D"/>
    <w:rsid w:val="00DE4155"/>
    <w:rsid w:val="00DE62C7"/>
    <w:rsid w:val="00DF6B49"/>
    <w:rsid w:val="00E011A9"/>
    <w:rsid w:val="00E02417"/>
    <w:rsid w:val="00E048AD"/>
    <w:rsid w:val="00E067C5"/>
    <w:rsid w:val="00E265BF"/>
    <w:rsid w:val="00E32318"/>
    <w:rsid w:val="00E378D8"/>
    <w:rsid w:val="00E43A12"/>
    <w:rsid w:val="00E52152"/>
    <w:rsid w:val="00E67C67"/>
    <w:rsid w:val="00E73095"/>
    <w:rsid w:val="00E76A70"/>
    <w:rsid w:val="00E77476"/>
    <w:rsid w:val="00E8228B"/>
    <w:rsid w:val="00EA1C48"/>
    <w:rsid w:val="00ED48DE"/>
    <w:rsid w:val="00EE0C6A"/>
    <w:rsid w:val="00EE5706"/>
    <w:rsid w:val="00EF373D"/>
    <w:rsid w:val="00F01369"/>
    <w:rsid w:val="00F01ED8"/>
    <w:rsid w:val="00F07E9A"/>
    <w:rsid w:val="00F11595"/>
    <w:rsid w:val="00F12C4B"/>
    <w:rsid w:val="00F13BC9"/>
    <w:rsid w:val="00F315EE"/>
    <w:rsid w:val="00F33B40"/>
    <w:rsid w:val="00F357B2"/>
    <w:rsid w:val="00F358ED"/>
    <w:rsid w:val="00F36556"/>
    <w:rsid w:val="00F500C3"/>
    <w:rsid w:val="00F62AC8"/>
    <w:rsid w:val="00F705DF"/>
    <w:rsid w:val="00F70622"/>
    <w:rsid w:val="00F85624"/>
    <w:rsid w:val="00F867A8"/>
    <w:rsid w:val="00F87C05"/>
    <w:rsid w:val="00F93191"/>
    <w:rsid w:val="00F93A17"/>
    <w:rsid w:val="00FA2AF6"/>
    <w:rsid w:val="00FB073D"/>
    <w:rsid w:val="00FB1E09"/>
    <w:rsid w:val="00FB602B"/>
    <w:rsid w:val="00FB771F"/>
    <w:rsid w:val="00FC3207"/>
    <w:rsid w:val="00FC4375"/>
    <w:rsid w:val="00FC5386"/>
    <w:rsid w:val="00FC7324"/>
    <w:rsid w:val="00FD4070"/>
    <w:rsid w:val="00FE1B5B"/>
    <w:rsid w:val="00FF79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AEB7F66-481B-4DC6-880F-0CB9D333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911"/>
    <w:pPr>
      <w:tabs>
        <w:tab w:val="left" w:pos="794"/>
        <w:tab w:val="left" w:pos="1191"/>
        <w:tab w:val="left" w:pos="1588"/>
        <w:tab w:val="left" w:pos="1985"/>
      </w:tabs>
      <w:overflowPunct w:val="0"/>
      <w:topLinePunct/>
      <w:adjustRightInd w:val="0"/>
      <w:spacing w:before="120"/>
      <w:textAlignment w:val="baseline"/>
    </w:pPr>
    <w:rPr>
      <w:rFonts w:ascii="Calibri" w:hAnsi="Calibri" w:cstheme="minorBid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4C0E92"/>
    <w:pPr>
      <w:spacing w:before="320"/>
      <w:ind w:left="0" w:firstLine="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6C36CD"/>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4C0E92"/>
    <w:rPr>
      <w:rFonts w:ascii="Calibri" w:hAnsi="Calibri" w:cstheme="minorBidi"/>
      <w:b/>
      <w:sz w:val="24"/>
      <w:lang w:val="en-GB"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table" w:styleId="ListTable3-Accent1">
    <w:name w:val="List Table 3 Accent 1"/>
    <w:basedOn w:val="TableNormal"/>
    <w:uiPriority w:val="48"/>
    <w:rsid w:val="0055454F"/>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4-Accent11">
    <w:name w:val="Grid Table 4 - Accent 11"/>
    <w:basedOn w:val="TableNormal"/>
    <w:uiPriority w:val="49"/>
    <w:rsid w:val="0055454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erChar">
    <w:name w:val="Header Char"/>
    <w:basedOn w:val="DefaultParagraphFont"/>
    <w:link w:val="Header"/>
    <w:rsid w:val="0055454F"/>
    <w:rPr>
      <w:rFonts w:ascii="Calibri" w:hAnsi="Calibri"/>
      <w:sz w:val="18"/>
      <w:lang w:val="fr-FR" w:eastAsia="en-US"/>
    </w:rPr>
  </w:style>
  <w:style w:type="character" w:customStyle="1" w:styleId="RestitleChar">
    <w:name w:val="Res_title Char"/>
    <w:basedOn w:val="DefaultParagraphFont"/>
    <w:link w:val="Restitle"/>
    <w:locked/>
    <w:rsid w:val="0055454F"/>
    <w:rPr>
      <w:rFonts w:ascii="Calibri" w:hAnsi="Calibri"/>
      <w:b/>
      <w:sz w:val="28"/>
      <w:lang w:val="en-GB" w:eastAsia="en-US"/>
    </w:rPr>
  </w:style>
  <w:style w:type="paragraph" w:styleId="NoSpacing">
    <w:name w:val="No Spacing"/>
    <w:uiPriority w:val="1"/>
    <w:qFormat/>
    <w:rsid w:val="0055454F"/>
    <w:rPr>
      <w:rFonts w:asciiTheme="minorHAnsi" w:eastAsiaTheme="minorEastAsia" w:hAnsiTheme="minorHAnsi" w:cstheme="minorBidi"/>
      <w:sz w:val="22"/>
      <w:szCs w:val="22"/>
      <w:lang w:val="en-GB"/>
    </w:rPr>
  </w:style>
  <w:style w:type="paragraph" w:styleId="BalloonText">
    <w:name w:val="Balloon Text"/>
    <w:basedOn w:val="Normal"/>
    <w:link w:val="BalloonTextChar"/>
    <w:uiPriority w:val="99"/>
    <w:semiHidden/>
    <w:unhideWhenUsed/>
    <w:rsid w:val="0055454F"/>
    <w:pPr>
      <w:tabs>
        <w:tab w:val="clear" w:pos="794"/>
        <w:tab w:val="clear" w:pos="1191"/>
        <w:tab w:val="clear" w:pos="1588"/>
        <w:tab w:val="clear" w:pos="1985"/>
      </w:tabs>
      <w:overflowPunct/>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55454F"/>
    <w:rPr>
      <w:rFonts w:ascii="Segoe UI" w:eastAsiaTheme="minorEastAsia" w:hAnsi="Segoe UI" w:cs="Segoe UI"/>
      <w:sz w:val="18"/>
      <w:szCs w:val="18"/>
      <w:lang w:val="en-GB"/>
    </w:rPr>
  </w:style>
  <w:style w:type="table" w:styleId="GridTable1Light-Accent1">
    <w:name w:val="Grid Table 1 Light Accent 1"/>
    <w:basedOn w:val="TableNormal"/>
    <w:uiPriority w:val="46"/>
    <w:rsid w:val="0055454F"/>
    <w:rPr>
      <w:rFonts w:asciiTheme="minorHAnsi" w:eastAsiaTheme="minorEastAsia" w:hAnsiTheme="minorHAnsi" w:cstheme="minorBidi"/>
      <w:sz w:val="22"/>
      <w:szCs w:val="22"/>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rsid w:val="0055454F"/>
    <w:rPr>
      <w:rFonts w:ascii="Calibri" w:eastAsia="Times New Roman" w:hAnsi="Calibri"/>
      <w:sz w:val="24"/>
      <w:lang w:val="en-GB" w:eastAsia="en-US"/>
    </w:rPr>
  </w:style>
  <w:style w:type="table" w:customStyle="1" w:styleId="GridTable4-Accent1121">
    <w:name w:val="Grid Table 4 - Accent 1121"/>
    <w:basedOn w:val="TableNormal"/>
    <w:uiPriority w:val="49"/>
    <w:rsid w:val="0055454F"/>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5Char">
    <w:name w:val="Heading 5 Char"/>
    <w:basedOn w:val="DefaultParagraphFont"/>
    <w:link w:val="Heading5"/>
    <w:rsid w:val="0055454F"/>
    <w:rPr>
      <w:rFonts w:ascii="Calibri" w:hAnsi="Calibri"/>
      <w:i/>
      <w:sz w:val="24"/>
      <w:lang w:val="en-GB" w:eastAsia="en-US"/>
    </w:rPr>
  </w:style>
  <w:style w:type="character" w:customStyle="1" w:styleId="Heading4Char">
    <w:name w:val="Heading 4 Char"/>
    <w:basedOn w:val="DefaultParagraphFont"/>
    <w:link w:val="Heading4"/>
    <w:uiPriority w:val="9"/>
    <w:rsid w:val="0055454F"/>
    <w:rPr>
      <w:rFonts w:ascii="Calibri" w:hAnsi="Calibri"/>
      <w:i/>
      <w:sz w:val="24"/>
      <w:lang w:val="en-GB" w:eastAsia="en-US"/>
    </w:rPr>
  </w:style>
  <w:style w:type="paragraph" w:customStyle="1" w:styleId="Table">
    <w:name w:val="Table_#"/>
    <w:basedOn w:val="Normal"/>
    <w:next w:val="Normal"/>
    <w:rsid w:val="0055454F"/>
    <w:pPr>
      <w:keepNext/>
      <w:overflowPunct/>
      <w:adjustRightInd/>
      <w:spacing w:before="560" w:after="120"/>
      <w:jc w:val="center"/>
      <w:textAlignment w:val="auto"/>
    </w:pPr>
    <w:rPr>
      <w:rFonts w:ascii="Times New Roman" w:eastAsia="Times New Roman" w:hAnsi="Times New Roman"/>
      <w:caps/>
    </w:rPr>
  </w:style>
  <w:style w:type="character" w:customStyle="1" w:styleId="Heading3Char">
    <w:name w:val="Heading 3 Char"/>
    <w:basedOn w:val="DefaultParagraphFont"/>
    <w:link w:val="Heading3"/>
    <w:uiPriority w:val="9"/>
    <w:rsid w:val="0055454F"/>
    <w:rPr>
      <w:rFonts w:ascii="Calibri" w:hAnsi="Calibri"/>
      <w:b/>
      <w:i/>
      <w:sz w:val="24"/>
      <w:lang w:val="en-GB" w:eastAsia="en-US"/>
    </w:rPr>
  </w:style>
  <w:style w:type="character" w:customStyle="1" w:styleId="enumlev1Char">
    <w:name w:val="enumlev1 Char"/>
    <w:link w:val="enumlev1"/>
    <w:uiPriority w:val="99"/>
    <w:locked/>
    <w:rsid w:val="00B32486"/>
    <w:rPr>
      <w:rFonts w:ascii="Calibri" w:hAnsi="Calibri"/>
      <w:sz w:val="24"/>
      <w:lang w:val="en-GB" w:eastAsia="en-US"/>
    </w:rPr>
  </w:style>
  <w:style w:type="table" w:customStyle="1" w:styleId="GridTable4-Accent112">
    <w:name w:val="Grid Table 4 - Accent 112"/>
    <w:basedOn w:val="TableNormal"/>
    <w:uiPriority w:val="49"/>
    <w:rsid w:val="0033350C"/>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textChar">
    <w:name w:val="Table_text Char"/>
    <w:basedOn w:val="DefaultParagraphFont"/>
    <w:link w:val="Tabletext"/>
    <w:locked/>
    <w:rsid w:val="004E5560"/>
    <w:rPr>
      <w:rFonts w:ascii="Calibri" w:hAnsi="Calibri" w:cstheme="minorBidi"/>
      <w:sz w:val="22"/>
      <w:lang w:val="en-GB" w:eastAsia="en-US"/>
    </w:rPr>
  </w:style>
  <w:style w:type="table" w:customStyle="1" w:styleId="GridTable4-Accent111">
    <w:name w:val="Grid Table 4 - Accent 111"/>
    <w:basedOn w:val="TableNormal"/>
    <w:uiPriority w:val="49"/>
    <w:rsid w:val="004E5560"/>
    <w:rPr>
      <w:rFonts w:asciiTheme="minorHAnsi" w:eastAsia="Calibri" w:hAnsiTheme="minorHAnsi" w:cstheme="minorBid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80613997">
      <w:bodyDiv w:val="1"/>
      <w:marLeft w:val="0"/>
      <w:marRight w:val="0"/>
      <w:marTop w:val="0"/>
      <w:marBottom w:val="0"/>
      <w:divBdr>
        <w:top w:val="none" w:sz="0" w:space="0" w:color="auto"/>
        <w:left w:val="none" w:sz="0" w:space="0" w:color="auto"/>
        <w:bottom w:val="none" w:sz="0" w:space="0" w:color="auto"/>
        <w:right w:val="none" w:sz="0" w:space="0" w:color="auto"/>
      </w:divBdr>
    </w:div>
    <w:div w:id="501504181">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93807432">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PowerPoint_Slide2.sldx"/><Relationship Id="rId18" Type="http://schemas.openxmlformats.org/officeDocument/2006/relationships/header" Target="header1.xml"/><Relationship Id="rId26" Type="http://schemas.openxmlformats.org/officeDocument/2006/relationships/hyperlink" Target="https://www.itu.int/md/S19-CL-C-0028/en" TargetMode="External"/><Relationship Id="rId3" Type="http://schemas.openxmlformats.org/officeDocument/2006/relationships/styles" Target="styles.xml"/><Relationship Id="rId21" Type="http://schemas.openxmlformats.org/officeDocument/2006/relationships/hyperlink" Target="http://www.euroconsult-ec.com"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hyperlink" Target="http://digitalinclusionnewslog.itu.int/"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Slide1.sldx"/><Relationship Id="rId24" Type="http://schemas.openxmlformats.org/officeDocument/2006/relationships/hyperlink" Target="https://www.gsa.europa.eu"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gvf.org" TargetMode="External"/><Relationship Id="rId28"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071-C.pdf" TargetMode="External"/><Relationship Id="rId14" Type="http://schemas.openxmlformats.org/officeDocument/2006/relationships/image" Target="media/image4.png"/><Relationship Id="rId22" Type="http://schemas.openxmlformats.org/officeDocument/2006/relationships/hyperlink" Target="http://www.euroconsult-ec.com"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ED263-A138-4D1A-BF3B-3B3A9A97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38</Pages>
  <Words>21282</Words>
  <Characters>13064</Characters>
  <Application>Microsoft Office Word</Application>
  <DocSecurity>0</DocSecurity>
  <Lines>108</Lines>
  <Paragraphs>68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34278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four-year rolling operational plans for the Union for 2020-2023</dc:title>
  <dc:subject>Council 2019</dc:subject>
  <dc:creator>Tang, Ting</dc:creator>
  <cp:keywords>C2019, C19</cp:keywords>
  <dc:description/>
  <cp:lastModifiedBy>Brouard, Ricarda</cp:lastModifiedBy>
  <cp:revision>2</cp:revision>
  <cp:lastPrinted>2015-02-24T13:23:00Z</cp:lastPrinted>
  <dcterms:created xsi:type="dcterms:W3CDTF">2019-05-13T07:53:00Z</dcterms:created>
  <dcterms:modified xsi:type="dcterms:W3CDTF">2019-05-13T07:53:00Z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