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-612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290728" w:rsidRPr="00290728" w:rsidTr="006C7CC0">
        <w:trPr>
          <w:cantSplit/>
          <w:trHeight w:val="20"/>
        </w:trPr>
        <w:tc>
          <w:tcPr>
            <w:tcW w:w="6620" w:type="dxa"/>
          </w:tcPr>
          <w:p w:rsidR="00290728" w:rsidRPr="00290728" w:rsidRDefault="00290728" w:rsidP="0082358A">
            <w:pPr>
              <w:spacing w:before="160"/>
              <w:jc w:val="left"/>
              <w:rPr>
                <w:b/>
                <w:bCs/>
                <w:rtl/>
                <w:lang w:bidi="ar-EG"/>
              </w:rPr>
            </w:pPr>
            <w:r w:rsidRPr="00290728">
              <w:rPr>
                <w:rFonts w:hint="cs"/>
                <w:b/>
                <w:bCs/>
                <w:w w:val="110"/>
                <w:sz w:val="32"/>
                <w:szCs w:val="44"/>
                <w:rtl/>
                <w:lang w:bidi="ar-EG"/>
              </w:rPr>
              <w:t xml:space="preserve">ال‍مجلس </w:t>
            </w:r>
            <w:r w:rsidR="00FE7FCA">
              <w:rPr>
                <w:b/>
                <w:bCs/>
                <w:w w:val="110"/>
                <w:sz w:val="32"/>
                <w:szCs w:val="44"/>
                <w:lang w:bidi="ar-SY"/>
              </w:rPr>
              <w:t>201</w:t>
            </w:r>
            <w:r w:rsidR="00D10CCF">
              <w:rPr>
                <w:b/>
                <w:bCs/>
                <w:w w:val="110"/>
                <w:sz w:val="32"/>
                <w:szCs w:val="44"/>
                <w:lang w:bidi="ar-SY"/>
              </w:rPr>
              <w:t>9</w:t>
            </w:r>
            <w:r w:rsidR="00C002DE">
              <w:rPr>
                <w:b/>
                <w:bCs/>
                <w:w w:val="110"/>
                <w:sz w:val="32"/>
                <w:szCs w:val="44"/>
                <w:rtl/>
                <w:lang w:bidi="ar-SY"/>
              </w:rPr>
              <w:br/>
            </w:r>
            <w:r w:rsidRPr="00290728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جنيف، 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20</w:t>
            </w:r>
            <w:r w:rsidR="00FE7FCA">
              <w:rPr>
                <w:b/>
                <w:bCs/>
                <w:sz w:val="24"/>
                <w:szCs w:val="32"/>
                <w:lang w:bidi="ar-SY"/>
              </w:rPr>
              <w:t>-</w:t>
            </w:r>
            <w:r w:rsidR="0082358A">
              <w:rPr>
                <w:b/>
                <w:bCs/>
                <w:sz w:val="24"/>
                <w:szCs w:val="32"/>
                <w:lang w:bidi="ar-SY"/>
              </w:rPr>
              <w:t>10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82358A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>يونيو</w:t>
            </w:r>
            <w:r w:rsidR="00DC1E02">
              <w:rPr>
                <w:rFonts w:hint="cs"/>
                <w:b/>
                <w:bCs/>
                <w:sz w:val="24"/>
                <w:szCs w:val="32"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sz w:val="24"/>
                <w:szCs w:val="32"/>
                <w:lang w:bidi="ar-EG"/>
              </w:rPr>
              <w:t>201</w:t>
            </w:r>
            <w:r w:rsidR="00D10CCF">
              <w:rPr>
                <w:b/>
                <w:bCs/>
                <w:sz w:val="24"/>
                <w:szCs w:val="32"/>
                <w:lang w:bidi="ar-EG"/>
              </w:rPr>
              <w:t>9</w:t>
            </w:r>
          </w:p>
        </w:tc>
        <w:tc>
          <w:tcPr>
            <w:tcW w:w="3052" w:type="dxa"/>
          </w:tcPr>
          <w:p w:rsidR="00290728" w:rsidRPr="00290728" w:rsidRDefault="00923B0C" w:rsidP="00290728">
            <w:pPr>
              <w:spacing w:before="0" w:line="240" w:lineRule="auto"/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val="en-GB"/>
              </w:rPr>
              <w:drawing>
                <wp:inline distT="0" distB="0" distL="0" distR="0" wp14:anchorId="5A864AEC" wp14:editId="6CF5264F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400" w:lineRule="exact"/>
              <w:rPr>
                <w:sz w:val="24"/>
                <w:szCs w:val="32"/>
                <w:rtl/>
                <w:lang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290728" w:rsidRPr="00290728" w:rsidRDefault="00290728" w:rsidP="00DC1E02">
            <w:pPr>
              <w:spacing w:before="0" w:line="340" w:lineRule="exact"/>
              <w:rPr>
                <w:lang w:val="en-GB" w:bidi="ar-SY"/>
              </w:rPr>
            </w:pPr>
          </w:p>
        </w:tc>
      </w:tr>
      <w:tr w:rsidR="00290728" w:rsidRPr="00290728" w:rsidTr="009F66A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290728" w:rsidRPr="00290728" w:rsidRDefault="00290728" w:rsidP="00290728">
            <w:pPr>
              <w:spacing w:before="60" w:after="60" w:line="260" w:lineRule="exact"/>
              <w:rPr>
                <w:b/>
                <w:bCs/>
                <w:lang w:bidi="ar-SY"/>
              </w:rPr>
            </w:pP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5A3170" w:rsidRDefault="003D4746" w:rsidP="00592EA5">
            <w:pPr>
              <w:spacing w:before="20" w:after="20" w:line="340" w:lineRule="exact"/>
              <w:rPr>
                <w:b/>
                <w:bCs/>
                <w:highlight w:val="yellow"/>
                <w:rtl/>
                <w:lang w:bidi="ar-EG"/>
              </w:rPr>
            </w:pPr>
            <w:r w:rsidRPr="00334924">
              <w:rPr>
                <w:rFonts w:hint="cs"/>
                <w:b/>
                <w:bCs/>
                <w:rtl/>
                <w:lang w:bidi="ar-EG"/>
              </w:rPr>
              <w:t xml:space="preserve">بند جدول الأعمال: </w:t>
            </w:r>
            <w:r w:rsidRPr="002E3456">
              <w:rPr>
                <w:rFonts w:ascii="Verdana Bold" w:hAnsi="Verdana Bold"/>
                <w:b/>
                <w:bCs/>
                <w:sz w:val="19"/>
                <w:lang w:bidi="ar-EG"/>
              </w:rPr>
              <w:t>PL 2.</w:t>
            </w:r>
            <w:r>
              <w:rPr>
                <w:rFonts w:ascii="Verdana Bold" w:hAnsi="Verdana Bold"/>
                <w:b/>
                <w:bCs/>
                <w:sz w:val="19"/>
                <w:lang w:bidi="ar-EG"/>
              </w:rPr>
              <w:t>11</w:t>
            </w:r>
          </w:p>
        </w:tc>
        <w:tc>
          <w:tcPr>
            <w:tcW w:w="3052" w:type="dxa"/>
            <w:vAlign w:val="center"/>
          </w:tcPr>
          <w:p w:rsidR="00290728" w:rsidRPr="00290728" w:rsidRDefault="00290728" w:rsidP="003D4746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290728">
              <w:rPr>
                <w:b/>
                <w:bCs/>
                <w:lang w:bidi="ar-SY"/>
              </w:rPr>
              <w:t>C1</w:t>
            </w:r>
            <w:r w:rsidR="00D10CCF">
              <w:rPr>
                <w:b/>
                <w:bCs/>
                <w:lang w:bidi="ar-SY"/>
              </w:rPr>
              <w:t>9</w:t>
            </w:r>
            <w:r w:rsidRPr="00290728">
              <w:rPr>
                <w:b/>
                <w:bCs/>
                <w:lang w:bidi="ar-SY"/>
              </w:rPr>
              <w:t>/</w:t>
            </w:r>
            <w:r w:rsidR="003D4746">
              <w:rPr>
                <w:b/>
                <w:bCs/>
                <w:lang w:bidi="ar-SY"/>
              </w:rPr>
              <w:t>24</w:t>
            </w:r>
            <w:r w:rsidRPr="00290728">
              <w:rPr>
                <w:b/>
                <w:bCs/>
                <w:lang w:bidi="ar-SY"/>
              </w:rPr>
              <w:t>-A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290728" w:rsidRDefault="00290728" w:rsidP="00592EA5">
            <w:pPr>
              <w:spacing w:before="20" w:after="20" w:line="340" w:lineRule="exact"/>
              <w:rPr>
                <w:b/>
                <w:bCs/>
                <w:lang w:bidi="ar-SY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3D4746" w:rsidP="003D4746">
            <w:pPr>
              <w:spacing w:before="20" w:after="20" w:line="340" w:lineRule="exact"/>
              <w:rPr>
                <w:b/>
                <w:bCs/>
                <w:rtl/>
                <w:lang w:bidi="ar-EG"/>
              </w:rPr>
            </w:pPr>
            <w:r w:rsidRPr="003D4746">
              <w:rPr>
                <w:b/>
                <w:bCs/>
                <w:lang w:bidi="ar-SY"/>
              </w:rPr>
              <w:t>4</w:t>
            </w:r>
            <w:r w:rsidR="00290728" w:rsidRPr="003D4746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3D4746">
              <w:rPr>
                <w:rFonts w:hint="cs"/>
                <w:b/>
                <w:bCs/>
                <w:rtl/>
                <w:lang w:bidi="ar-EG"/>
              </w:rPr>
              <w:t>يونيو</w:t>
            </w:r>
            <w:r w:rsidR="00290728" w:rsidRPr="00290728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FE7FCA">
              <w:rPr>
                <w:b/>
                <w:bCs/>
                <w:lang w:bidi="ar-SY"/>
              </w:rPr>
              <w:t>201</w:t>
            </w:r>
            <w:r w:rsidR="00D10CCF">
              <w:rPr>
                <w:b/>
                <w:bCs/>
                <w:lang w:bidi="ar-SY"/>
              </w:rPr>
              <w:t>9</w:t>
            </w:r>
          </w:p>
        </w:tc>
      </w:tr>
      <w:tr w:rsidR="00290728" w:rsidRPr="00290728" w:rsidTr="009F66A8">
        <w:trPr>
          <w:cantSplit/>
        </w:trPr>
        <w:tc>
          <w:tcPr>
            <w:tcW w:w="6620" w:type="dxa"/>
          </w:tcPr>
          <w:p w:rsidR="00290728" w:rsidRPr="0069200F" w:rsidRDefault="00290728" w:rsidP="00592EA5">
            <w:pPr>
              <w:spacing w:before="20" w:after="20" w:line="340" w:lineRule="exact"/>
              <w:rPr>
                <w:b/>
                <w:bCs/>
                <w:lang w:bidi="ar-EG"/>
              </w:rPr>
            </w:pPr>
          </w:p>
        </w:tc>
        <w:tc>
          <w:tcPr>
            <w:tcW w:w="3052" w:type="dxa"/>
            <w:vAlign w:val="center"/>
          </w:tcPr>
          <w:p w:rsidR="00290728" w:rsidRPr="00290728" w:rsidRDefault="00290728" w:rsidP="003D4746">
            <w:pPr>
              <w:spacing w:before="20" w:after="20" w:line="340" w:lineRule="exact"/>
              <w:rPr>
                <w:b/>
                <w:bCs/>
                <w:lang w:bidi="ar-SY"/>
              </w:rPr>
            </w:pPr>
            <w:r w:rsidRPr="00290728">
              <w:rPr>
                <w:b/>
                <w:bCs/>
                <w:rtl/>
                <w:lang w:bidi="ar-EG"/>
              </w:rPr>
              <w:t xml:space="preserve">الأصل: </w:t>
            </w:r>
            <w:r w:rsidR="003D4746">
              <w:rPr>
                <w:rFonts w:hint="cs"/>
                <w:b/>
                <w:bCs/>
                <w:rtl/>
                <w:lang w:bidi="ar-EG"/>
              </w:rPr>
              <w:t>بالإنكليزية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290728" w:rsidRDefault="003D4746" w:rsidP="00290728">
            <w:pPr>
              <w:pStyle w:val="Source"/>
              <w:rPr>
                <w:rtl/>
                <w:lang w:bidi="ar-SY"/>
              </w:rPr>
            </w:pPr>
            <w:r>
              <w:rPr>
                <w:rtl/>
                <w:lang w:bidi="ar-SY"/>
              </w:rPr>
              <w:t>تقرير من الأمين العام</w:t>
            </w:r>
          </w:p>
        </w:tc>
      </w:tr>
      <w:tr w:rsidR="00290728" w:rsidRPr="00290728" w:rsidTr="009F66A8">
        <w:trPr>
          <w:cantSplit/>
        </w:trPr>
        <w:tc>
          <w:tcPr>
            <w:tcW w:w="9672" w:type="dxa"/>
            <w:gridSpan w:val="2"/>
          </w:tcPr>
          <w:p w:rsidR="00290728" w:rsidRPr="00383829" w:rsidRDefault="003D4746" w:rsidP="003D4746">
            <w:pPr>
              <w:pStyle w:val="Title1"/>
              <w:rPr>
                <w:rtl/>
              </w:rPr>
            </w:pPr>
            <w:r w:rsidRPr="003D4746">
              <w:rPr>
                <w:rtl/>
              </w:rPr>
              <w:t xml:space="preserve">الأعمال التحضيرية </w:t>
            </w:r>
            <w:r w:rsidRPr="003D4746">
              <w:rPr>
                <w:rFonts w:hint="cs"/>
                <w:rtl/>
              </w:rPr>
              <w:t>للجمعية</w:t>
            </w:r>
            <w:r w:rsidRPr="003D4746">
              <w:rPr>
                <w:rtl/>
              </w:rPr>
              <w:t xml:space="preserve"> العالمية لتقييس الاتصالات لعام</w:t>
            </w:r>
            <w:r w:rsidRPr="003D4746">
              <w:rPr>
                <w:rFonts w:hint="cs"/>
                <w:rtl/>
              </w:rPr>
              <w:t> </w:t>
            </w:r>
            <w:r w:rsidRPr="003D4746">
              <w:t>2020</w:t>
            </w:r>
          </w:p>
        </w:tc>
      </w:tr>
      <w:tr w:rsidR="00A6683B" w:rsidRPr="00290728" w:rsidTr="009F66A8">
        <w:trPr>
          <w:cantSplit/>
        </w:trPr>
        <w:tc>
          <w:tcPr>
            <w:tcW w:w="9672" w:type="dxa"/>
            <w:gridSpan w:val="2"/>
          </w:tcPr>
          <w:p w:rsidR="00A6683B" w:rsidRPr="00383829" w:rsidRDefault="00A6683B" w:rsidP="001D6745">
            <w:pPr>
              <w:pStyle w:val="Title3"/>
              <w:rPr>
                <w:rtl/>
                <w:lang w:bidi="ar-EG"/>
              </w:rPr>
            </w:pPr>
          </w:p>
        </w:tc>
      </w:tr>
    </w:tbl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290728" w:rsidTr="00952F86">
        <w:trPr>
          <w:jc w:val="center"/>
        </w:trPr>
        <w:tc>
          <w:tcPr>
            <w:tcW w:w="8080" w:type="dxa"/>
          </w:tcPr>
          <w:p w:rsidR="003D4746" w:rsidRPr="00290728" w:rsidRDefault="003D4746" w:rsidP="003D4746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ملخص</w:t>
            </w:r>
          </w:p>
          <w:p w:rsidR="003D4746" w:rsidRPr="00D27BA9" w:rsidRDefault="003D4746" w:rsidP="00C43285">
            <w:pPr>
              <w:rPr>
                <w:rtl/>
                <w:lang w:bidi="ar-SY"/>
              </w:rPr>
            </w:pPr>
            <w:r w:rsidRPr="00D27BA9">
              <w:rPr>
                <w:rtl/>
              </w:rPr>
              <w:t>عملاً بالرقم </w:t>
            </w:r>
            <w:r w:rsidRPr="00D27BA9">
              <w:t>42</w:t>
            </w:r>
            <w:r w:rsidRPr="00D27BA9">
              <w:rPr>
                <w:rtl/>
                <w:lang w:bidi="ar-SY"/>
              </w:rPr>
              <w:t xml:space="preserve"> من </w:t>
            </w:r>
            <w:r w:rsidRPr="002C0025">
              <w:rPr>
                <w:rtl/>
                <w:lang w:bidi="ar-SY"/>
              </w:rPr>
              <w:t>اتفاقية الاتحاد</w:t>
            </w:r>
            <w:r w:rsidRPr="00D27BA9">
              <w:rPr>
                <w:rtl/>
                <w:lang w:bidi="ar-SY"/>
              </w:rPr>
              <w:t xml:space="preserve">، </w:t>
            </w:r>
            <w:r w:rsidRPr="00D27BA9">
              <w:rPr>
                <w:rtl/>
                <w:lang w:bidi="ar-EG"/>
              </w:rPr>
              <w:t xml:space="preserve">يُدعى </w:t>
            </w:r>
            <w:r w:rsidRPr="00D27BA9">
              <w:rPr>
                <w:rtl/>
                <w:lang w:bidi="ar-SY"/>
              </w:rPr>
              <w:t>المجلس إلى تحديد مكان انعقاد</w:t>
            </w:r>
            <w:r>
              <w:rPr>
                <w:rFonts w:hint="cs"/>
                <w:rtl/>
                <w:lang w:bidi="ar-EG"/>
              </w:rPr>
              <w:t xml:space="preserve"> الجمعية العالمية</w:t>
            </w:r>
            <w:r w:rsidRPr="00D27BA9">
              <w:rPr>
                <w:rtl/>
                <w:lang w:bidi="ar-EG"/>
              </w:rPr>
              <w:t xml:space="preserve"> </w:t>
            </w:r>
            <w:r w:rsidRPr="00D27BA9">
              <w:rPr>
                <w:rFonts w:hint="cs"/>
                <w:rtl/>
                <w:lang w:bidi="ar-EG"/>
              </w:rPr>
              <w:t>لتقييس الاتصالات</w:t>
            </w:r>
            <w:r w:rsidR="00C43285">
              <w:rPr>
                <w:rFonts w:hint="cs"/>
                <w:rtl/>
                <w:lang w:bidi="ar-EG"/>
              </w:rPr>
              <w:t> </w:t>
            </w:r>
            <w:r w:rsidRPr="00D27BA9">
              <w:rPr>
                <w:lang w:bidi="ar-EG"/>
              </w:rPr>
              <w:t>(WTSA</w:t>
            </w:r>
            <w:r>
              <w:rPr>
                <w:lang w:bidi="ar-EG"/>
              </w:rPr>
              <w:t>-20</w:t>
            </w:r>
            <w:r w:rsidRPr="00D27BA9">
              <w:rPr>
                <w:lang w:bidi="ar-EG"/>
              </w:rPr>
              <w:t>)</w:t>
            </w:r>
            <w:r w:rsidRPr="00D27BA9">
              <w:rPr>
                <w:rtl/>
                <w:lang w:bidi="ar-EG"/>
              </w:rPr>
              <w:t xml:space="preserve"> </w:t>
            </w:r>
            <w:r w:rsidRPr="00D27BA9">
              <w:rPr>
                <w:rtl/>
                <w:lang w:bidi="ar-SY"/>
              </w:rPr>
              <w:t>المقبل</w:t>
            </w:r>
            <w:r>
              <w:rPr>
                <w:rFonts w:hint="cs"/>
                <w:rtl/>
                <w:lang w:bidi="ar-SY"/>
              </w:rPr>
              <w:t>ة</w:t>
            </w:r>
            <w:r w:rsidRPr="00D27BA9">
              <w:rPr>
                <w:rtl/>
                <w:lang w:bidi="ar-SY"/>
              </w:rPr>
              <w:t xml:space="preserve"> وموعده</w:t>
            </w:r>
            <w:r>
              <w:rPr>
                <w:rFonts w:hint="cs"/>
                <w:rtl/>
                <w:lang w:bidi="ar-SY"/>
              </w:rPr>
              <w:t>ا</w:t>
            </w:r>
            <w:r w:rsidRPr="00D27BA9">
              <w:rPr>
                <w:rtl/>
                <w:lang w:bidi="ar-SY"/>
              </w:rPr>
              <w:t xml:space="preserve"> بالضبط، بموافقة أغلبية الدول الأعضاء.</w:t>
            </w:r>
          </w:p>
          <w:p w:rsidR="003D4746" w:rsidRPr="00B60EC3" w:rsidRDefault="003D4746" w:rsidP="003D4746">
            <w:pPr>
              <w:rPr>
                <w:spacing w:val="-4"/>
                <w:rtl/>
                <w:lang w:bidi="ar-EG"/>
              </w:rPr>
            </w:pPr>
            <w:r w:rsidRPr="00B60EC3">
              <w:rPr>
                <w:spacing w:val="-4"/>
                <w:rtl/>
                <w:lang w:bidi="ar-SY"/>
              </w:rPr>
              <w:t xml:space="preserve">وتحيط هذه الوثيقة المجلس علماً بالدعوة الواردة من </w:t>
            </w:r>
            <w:r w:rsidRPr="00B60EC3">
              <w:rPr>
                <w:spacing w:val="-4"/>
                <w:rtl/>
                <w:lang w:bidi="ar-EG"/>
              </w:rPr>
              <w:t>حكومة الهند</w:t>
            </w:r>
            <w:r w:rsidRPr="00B60EC3">
              <w:rPr>
                <w:spacing w:val="-4"/>
                <w:rtl/>
                <w:lang w:bidi="ar-SY"/>
              </w:rPr>
              <w:t xml:space="preserve"> لعقد الجمعية العالمية لتقييس الاتصالات لعام</w:t>
            </w:r>
            <w:r w:rsidRPr="00B60EC3">
              <w:rPr>
                <w:rFonts w:hint="cs"/>
                <w:spacing w:val="-4"/>
                <w:rtl/>
                <w:lang w:bidi="ar-SY"/>
              </w:rPr>
              <w:t> </w:t>
            </w:r>
            <w:r w:rsidRPr="00B60EC3">
              <w:rPr>
                <w:spacing w:val="-4"/>
                <w:lang w:bidi="ar-SY"/>
              </w:rPr>
              <w:t>2020</w:t>
            </w:r>
            <w:r w:rsidRPr="00B60EC3">
              <w:rPr>
                <w:rFonts w:hint="cs"/>
                <w:spacing w:val="-4"/>
                <w:rtl/>
                <w:lang w:bidi="ar-EG"/>
              </w:rPr>
              <w:t> </w:t>
            </w:r>
            <w:r w:rsidRPr="00B60EC3">
              <w:rPr>
                <w:spacing w:val="-4"/>
                <w:lang w:bidi="ar-EG"/>
              </w:rPr>
              <w:t>(WTSA</w:t>
            </w:r>
            <w:r w:rsidRPr="00B60EC3">
              <w:rPr>
                <w:spacing w:val="-4"/>
                <w:szCs w:val="24"/>
              </w:rPr>
              <w:t>-20</w:t>
            </w:r>
            <w:r w:rsidRPr="00B60EC3">
              <w:rPr>
                <w:spacing w:val="-4"/>
                <w:lang w:bidi="ar-EG"/>
              </w:rPr>
              <w:t>)</w:t>
            </w:r>
            <w:r w:rsidRPr="00B60EC3">
              <w:rPr>
                <w:spacing w:val="-4"/>
                <w:rtl/>
                <w:lang w:bidi="ar-EG"/>
              </w:rPr>
              <w:t xml:space="preserve"> </w:t>
            </w:r>
            <w:r w:rsidRPr="00B60EC3">
              <w:rPr>
                <w:spacing w:val="-4"/>
                <w:rtl/>
                <w:lang w:bidi="ar-SY"/>
              </w:rPr>
              <w:t xml:space="preserve">في </w:t>
            </w:r>
            <w:r w:rsidRPr="00B60EC3">
              <w:rPr>
                <w:spacing w:val="-4"/>
                <w:rtl/>
                <w:lang w:bidi="ar-EG"/>
              </w:rPr>
              <w:t xml:space="preserve">الهند، </w:t>
            </w:r>
            <w:r w:rsidRPr="00B60EC3">
              <w:rPr>
                <w:rFonts w:hint="cs"/>
                <w:spacing w:val="-4"/>
                <w:rtl/>
                <w:lang w:bidi="ar-EG"/>
              </w:rPr>
              <w:t xml:space="preserve">في </w:t>
            </w:r>
            <w:r w:rsidRPr="00B60EC3">
              <w:rPr>
                <w:spacing w:val="-4"/>
                <w:rtl/>
                <w:lang w:bidi="ar-EG"/>
              </w:rPr>
              <w:t>نيودلهي أو</w:t>
            </w:r>
            <w:r w:rsidRPr="00B60EC3">
              <w:rPr>
                <w:rFonts w:hint="cs"/>
                <w:spacing w:val="-4"/>
                <w:rtl/>
                <w:lang w:bidi="ar-EG"/>
              </w:rPr>
              <w:t> </w:t>
            </w:r>
            <w:r w:rsidRPr="00B60EC3">
              <w:rPr>
                <w:spacing w:val="-4"/>
                <w:rtl/>
                <w:lang w:bidi="ar-EG"/>
              </w:rPr>
              <w:t>حيدر</w:t>
            </w:r>
            <w:r w:rsidRPr="00B60EC3">
              <w:rPr>
                <w:rFonts w:hint="cs"/>
                <w:spacing w:val="-4"/>
                <w:rtl/>
                <w:lang w:bidi="ar-EG"/>
              </w:rPr>
              <w:t> آ</w:t>
            </w:r>
            <w:r w:rsidRPr="00B60EC3">
              <w:rPr>
                <w:spacing w:val="-4"/>
                <w:rtl/>
                <w:lang w:bidi="ar-EG"/>
              </w:rPr>
              <w:t>باد</w:t>
            </w:r>
            <w:r w:rsidRPr="00B60EC3">
              <w:rPr>
                <w:rFonts w:hint="cs"/>
                <w:spacing w:val="-4"/>
                <w:rtl/>
                <w:lang w:bidi="ar-EG"/>
              </w:rPr>
              <w:t>،</w:t>
            </w:r>
            <w:r w:rsidRPr="00B60EC3">
              <w:rPr>
                <w:spacing w:val="-4"/>
                <w:rtl/>
                <w:lang w:bidi="ar-SY"/>
              </w:rPr>
              <w:t xml:space="preserve"> في الموعد المقترح من </w:t>
            </w:r>
            <w:r w:rsidRPr="00B60EC3">
              <w:rPr>
                <w:spacing w:val="-4"/>
                <w:lang w:bidi="ar-SY"/>
              </w:rPr>
              <w:t>16</w:t>
            </w:r>
            <w:r w:rsidRPr="00B60EC3">
              <w:rPr>
                <w:spacing w:val="-4"/>
                <w:rtl/>
                <w:lang w:bidi="ar-EG"/>
              </w:rPr>
              <w:t xml:space="preserve"> إلى </w:t>
            </w:r>
            <w:r w:rsidRPr="00B60EC3">
              <w:rPr>
                <w:spacing w:val="-4"/>
                <w:lang w:bidi="ar-EG"/>
              </w:rPr>
              <w:t>27</w:t>
            </w:r>
            <w:r w:rsidRPr="00B60EC3">
              <w:rPr>
                <w:rFonts w:hint="cs"/>
                <w:spacing w:val="-4"/>
                <w:rtl/>
                <w:lang w:bidi="ar-EG"/>
              </w:rPr>
              <w:t> </w:t>
            </w:r>
            <w:r w:rsidRPr="00B60EC3">
              <w:rPr>
                <w:spacing w:val="-4"/>
                <w:rtl/>
                <w:lang w:bidi="ar-EG"/>
              </w:rPr>
              <w:t>نوفمبر</w:t>
            </w:r>
            <w:r w:rsidRPr="00B60EC3">
              <w:rPr>
                <w:rFonts w:hint="cs"/>
                <w:spacing w:val="-4"/>
                <w:rtl/>
                <w:lang w:bidi="ar-EG"/>
              </w:rPr>
              <w:t> </w:t>
            </w:r>
            <w:r w:rsidRPr="00B60EC3">
              <w:rPr>
                <w:spacing w:val="-4"/>
                <w:lang w:bidi="ar-EG"/>
              </w:rPr>
              <w:t>2020</w:t>
            </w:r>
            <w:r w:rsidRPr="00B60EC3">
              <w:rPr>
                <w:spacing w:val="-4"/>
                <w:rtl/>
                <w:lang w:bidi="ar-EG"/>
              </w:rPr>
              <w:t xml:space="preserve"> (انظر الملحق</w:t>
            </w:r>
            <w:r w:rsidRPr="00B60EC3">
              <w:rPr>
                <w:rFonts w:hint="cs"/>
                <w:spacing w:val="-4"/>
                <w:rtl/>
                <w:lang w:bidi="ar-EG"/>
              </w:rPr>
              <w:t> </w:t>
            </w:r>
            <w:r w:rsidRPr="00B60EC3">
              <w:rPr>
                <w:spacing w:val="-4"/>
                <w:lang w:bidi="ar-EG"/>
              </w:rPr>
              <w:t>1</w:t>
            </w:r>
            <w:r w:rsidRPr="00B60EC3">
              <w:rPr>
                <w:spacing w:val="-4"/>
                <w:rtl/>
                <w:lang w:bidi="ar-EG"/>
              </w:rPr>
              <w:t>).</w:t>
            </w:r>
          </w:p>
          <w:p w:rsidR="003D4746" w:rsidRPr="00290728" w:rsidRDefault="003D4746" w:rsidP="003D4746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الإجراء المطلوب</w:t>
            </w:r>
          </w:p>
          <w:p w:rsidR="003D4746" w:rsidRDefault="003D4746" w:rsidP="002C0025">
            <w:pPr>
              <w:rPr>
                <w:rtl/>
              </w:rPr>
            </w:pPr>
            <w:r w:rsidRPr="00DE2624">
              <w:rPr>
                <w:rtl/>
              </w:rPr>
              <w:t xml:space="preserve">يُدعى المجلس إلى </w:t>
            </w:r>
            <w:r w:rsidRPr="00DE2624">
              <w:rPr>
                <w:b/>
                <w:bCs/>
                <w:rtl/>
              </w:rPr>
              <w:t xml:space="preserve">البتّ </w:t>
            </w:r>
            <w:r w:rsidRPr="00DE2624">
              <w:rPr>
                <w:rtl/>
              </w:rPr>
              <w:t xml:space="preserve">في </w:t>
            </w:r>
            <w:r>
              <w:rPr>
                <w:rFonts w:hint="cs"/>
                <w:rtl/>
                <w:lang w:bidi="ar-EG"/>
              </w:rPr>
              <w:t xml:space="preserve">اختيار </w:t>
            </w:r>
            <w:r w:rsidRPr="00DE2624">
              <w:rPr>
                <w:rtl/>
              </w:rPr>
              <w:t>البلد المضيف و</w:t>
            </w:r>
            <w:r>
              <w:rPr>
                <w:rFonts w:hint="cs"/>
                <w:rtl/>
              </w:rPr>
              <w:t>ال</w:t>
            </w:r>
            <w:r w:rsidRPr="00DE2624">
              <w:rPr>
                <w:rtl/>
              </w:rPr>
              <w:t xml:space="preserve">موعد </w:t>
            </w:r>
            <w:r>
              <w:rPr>
                <w:rFonts w:hint="cs"/>
                <w:rtl/>
              </w:rPr>
              <w:t>والمكان المفضلين ل</w:t>
            </w:r>
            <w:r w:rsidRPr="00DE2624">
              <w:rPr>
                <w:rtl/>
              </w:rPr>
              <w:t xml:space="preserve">عقد </w:t>
            </w:r>
            <w:r w:rsidRPr="00DE2624">
              <w:rPr>
                <w:rtl/>
                <w:lang w:bidi="ar-EG"/>
              </w:rPr>
              <w:t xml:space="preserve">الجمعية العالمية لتقييس الاتصالات لعام </w:t>
            </w:r>
            <w:r w:rsidRPr="00DE2624">
              <w:rPr>
                <w:lang w:bidi="ar-EG"/>
              </w:rPr>
              <w:t>2020</w:t>
            </w:r>
            <w:r>
              <w:rPr>
                <w:rFonts w:hint="cs"/>
                <w:rtl/>
                <w:lang w:bidi="ar-EG"/>
              </w:rPr>
              <w:t>.</w:t>
            </w:r>
            <w:r w:rsidRPr="00DE2624">
              <w:rPr>
                <w:rtl/>
                <w:lang w:bidi="ar-EG"/>
              </w:rPr>
              <w:t xml:space="preserve"> </w:t>
            </w:r>
            <w:r>
              <w:rPr>
                <w:rFonts w:hint="cs"/>
                <w:rtl/>
                <w:lang w:bidi="ar-EG"/>
              </w:rPr>
              <w:t xml:space="preserve">وسيخضع القرار </w:t>
            </w:r>
            <w:r w:rsidR="009E2AB9">
              <w:rPr>
                <w:rFonts w:hint="cs"/>
                <w:rtl/>
                <w:lang w:bidi="ar-EG"/>
              </w:rPr>
              <w:t xml:space="preserve">بعد ذلك </w:t>
            </w:r>
            <w:r>
              <w:rPr>
                <w:rFonts w:hint="cs"/>
                <w:rtl/>
              </w:rPr>
              <w:t>ل</w:t>
            </w:r>
            <w:r w:rsidRPr="00BC6991">
              <w:rPr>
                <w:rtl/>
              </w:rPr>
              <w:t>موافقة أغلبية الدول الأعضاء في</w:t>
            </w:r>
            <w:r>
              <w:rPr>
                <w:rFonts w:hint="cs"/>
                <w:rtl/>
              </w:rPr>
              <w:t> </w:t>
            </w:r>
            <w:r w:rsidRPr="00BC6991">
              <w:rPr>
                <w:rtl/>
              </w:rPr>
              <w:t>الاتحاد</w:t>
            </w:r>
            <w:r w:rsidRPr="00BC699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من خلال</w:t>
            </w:r>
            <w:r w:rsidR="002C0025">
              <w:rPr>
                <w:rFonts w:hint="eastAsia"/>
                <w:rtl/>
              </w:rPr>
              <w:t> </w:t>
            </w:r>
            <w:r>
              <w:rPr>
                <w:rFonts w:hint="cs"/>
                <w:rtl/>
              </w:rPr>
              <w:t>المشاورة</w:t>
            </w:r>
            <w:r w:rsidRPr="00BC6991">
              <w:rPr>
                <w:rFonts w:hint="cs"/>
                <w:rtl/>
              </w:rPr>
              <w:t>.</w:t>
            </w:r>
          </w:p>
          <w:p w:rsidR="003D4746" w:rsidRDefault="003D4746" w:rsidP="003D4746">
            <w:pPr>
              <w:rPr>
                <w:rtl/>
                <w:lang w:bidi="ar-SY"/>
              </w:rPr>
            </w:pPr>
            <w:r>
              <w:rPr>
                <w:rtl/>
              </w:rPr>
              <w:t xml:space="preserve">ويُدعى المجلس أيضاً إلى </w:t>
            </w:r>
            <w:r>
              <w:rPr>
                <w:b/>
                <w:bCs/>
                <w:rtl/>
              </w:rPr>
              <w:t>اعتماد</w:t>
            </w:r>
            <w:r>
              <w:rPr>
                <w:rtl/>
              </w:rPr>
              <w:t xml:space="preserve"> مشروع المقرر الوارد في الملحق </w:t>
            </w:r>
            <w:r>
              <w:t>2</w:t>
            </w:r>
            <w:r>
              <w:rPr>
                <w:rtl/>
                <w:lang w:bidi="ar-SY"/>
              </w:rPr>
              <w:t xml:space="preserve"> بهذه الوثيقة</w:t>
            </w:r>
            <w:r w:rsidR="009E2AB9">
              <w:rPr>
                <w:rFonts w:hint="cs"/>
                <w:rtl/>
                <w:lang w:bidi="ar-SY"/>
              </w:rPr>
              <w:t>.</w:t>
            </w:r>
          </w:p>
          <w:p w:rsidR="003D4746" w:rsidRDefault="003D4746" w:rsidP="003D4746">
            <w:pPr>
              <w:jc w:val="center"/>
              <w:rPr>
                <w:rtl/>
                <w:lang w:bidi="ar-SY"/>
              </w:rPr>
            </w:pPr>
            <w:r>
              <w:rPr>
                <w:rFonts w:hint="cs"/>
                <w:rtl/>
                <w:lang w:bidi="ar-SY"/>
              </w:rPr>
              <w:t>_________</w:t>
            </w:r>
          </w:p>
          <w:p w:rsidR="003D4746" w:rsidRPr="00290728" w:rsidRDefault="003D4746" w:rsidP="003D4746">
            <w:pPr>
              <w:rPr>
                <w:b/>
                <w:bCs/>
                <w:rtl/>
                <w:lang w:bidi="ar-SY"/>
              </w:rPr>
            </w:pPr>
            <w:r w:rsidRPr="00290728">
              <w:rPr>
                <w:rFonts w:hint="cs"/>
                <w:b/>
                <w:bCs/>
                <w:rtl/>
                <w:lang w:bidi="ar-SY"/>
              </w:rPr>
              <w:t>المراجع</w:t>
            </w:r>
          </w:p>
          <w:p w:rsidR="00290728" w:rsidRPr="00290728" w:rsidRDefault="00A64D5C" w:rsidP="003D4746">
            <w:pPr>
              <w:spacing w:after="120"/>
              <w:jc w:val="left"/>
              <w:rPr>
                <w:i/>
                <w:iCs/>
                <w:rtl/>
                <w:lang w:bidi="ar-SY"/>
              </w:rPr>
            </w:pPr>
            <w:hyperlink r:id="rId9" w:history="1">
              <w:r w:rsidR="003D4746" w:rsidRPr="00DE2624">
                <w:rPr>
                  <w:rStyle w:val="Hyperlink"/>
                  <w:i/>
                  <w:iCs/>
                  <w:spacing w:val="2"/>
                  <w:rtl/>
                </w:rPr>
                <w:t xml:space="preserve">الرقم </w:t>
              </w:r>
              <w:r w:rsidR="003D4746" w:rsidRPr="00DE2624">
                <w:rPr>
                  <w:rStyle w:val="Hyperlink"/>
                  <w:i/>
                  <w:iCs/>
                  <w:spacing w:val="2"/>
                </w:rPr>
                <w:t>114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SY"/>
                </w:rPr>
                <w:t xml:space="preserve"> من 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>دستور الاتحاد</w:t>
              </w:r>
            </w:hyperlink>
            <w:r w:rsidR="003D4746" w:rsidRPr="00DE2624">
              <w:rPr>
                <w:spacing w:val="2"/>
                <w:rtl/>
                <w:lang w:bidi="ar-SY"/>
              </w:rPr>
              <w:t xml:space="preserve">، </w:t>
            </w:r>
            <w:hyperlink r:id="rId10" w:history="1"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SY"/>
                </w:rPr>
                <w:t xml:space="preserve">الأرقام 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SY"/>
                </w:rPr>
                <w:t>23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 و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24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 و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42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 من اتفاقية الاتحاد</w:t>
              </w:r>
            </w:hyperlink>
            <w:r w:rsidR="003D4746" w:rsidRPr="00DE2624">
              <w:rPr>
                <w:spacing w:val="2"/>
                <w:rtl/>
              </w:rPr>
              <w:t>،</w:t>
            </w:r>
            <w:r w:rsidR="003D4746" w:rsidRPr="00DE2624">
              <w:rPr>
                <w:i/>
                <w:iCs/>
                <w:spacing w:val="2"/>
                <w:rtl/>
                <w:lang w:bidi="ar-EG"/>
              </w:rPr>
              <w:t xml:space="preserve"> </w:t>
            </w:r>
            <w:hyperlink r:id="rId11" w:history="1"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>الفصل الأول من القواعد العامة لمؤتمرات الاتحاد وجمعياته واجتماعاته</w:t>
              </w:r>
            </w:hyperlink>
            <w:r w:rsidR="003D4746" w:rsidRPr="00DE2624">
              <w:rPr>
                <w:spacing w:val="2"/>
                <w:rtl/>
              </w:rPr>
              <w:t>،</w:t>
            </w:r>
            <w:r w:rsidR="003D4746" w:rsidRPr="00DE2624">
              <w:rPr>
                <w:i/>
                <w:iCs/>
                <w:spacing w:val="2"/>
                <w:rtl/>
                <w:lang w:bidi="ar-EG"/>
              </w:rPr>
              <w:t xml:space="preserve"> </w:t>
            </w:r>
            <w:hyperlink r:id="rId12" w:history="1"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القرار 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77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 (المراجَع في دبي، 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2018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>)</w:t>
              </w:r>
            </w:hyperlink>
            <w:r w:rsidR="003D4746" w:rsidRPr="00DE2624">
              <w:rPr>
                <w:spacing w:val="2"/>
                <w:rtl/>
              </w:rPr>
              <w:t>،</w:t>
            </w:r>
            <w:r w:rsidR="003D4746" w:rsidRPr="00DE2624">
              <w:rPr>
                <w:i/>
                <w:iCs/>
                <w:spacing w:val="2"/>
                <w:rtl/>
                <w:lang w:bidi="ar-EG"/>
              </w:rPr>
              <w:t xml:space="preserve"> </w:t>
            </w:r>
            <w:hyperlink r:id="rId13" w:history="1"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القرار 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111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 (المراج</w:t>
              </w:r>
              <w:r w:rsidR="003D4746" w:rsidRPr="00DE2624">
                <w:rPr>
                  <w:rStyle w:val="Hyperlink"/>
                  <w:rFonts w:hint="cs"/>
                  <w:i/>
                  <w:iCs/>
                  <w:spacing w:val="2"/>
                  <w:rtl/>
                  <w:lang w:bidi="ar-EG"/>
                </w:rPr>
                <w:t>َ</w:t>
              </w:r>
              <w:r w:rsidR="003D4746" w:rsidRPr="00DE2624">
                <w:rPr>
                  <w:rStyle w:val="Hyperlink"/>
                  <w:i/>
                  <w:iCs/>
                  <w:spacing w:val="2"/>
                  <w:rtl/>
                  <w:lang w:bidi="ar-EG"/>
                </w:rPr>
                <w:t xml:space="preserve">ع في بوسان، </w:t>
              </w:r>
              <w:r w:rsidR="003D4746" w:rsidRPr="00DE2624">
                <w:rPr>
                  <w:rStyle w:val="Hyperlink"/>
                  <w:i/>
                  <w:iCs/>
                  <w:spacing w:val="2"/>
                  <w:lang w:bidi="ar-EG"/>
                </w:rPr>
                <w:t>2014</w:t>
              </w:r>
            </w:hyperlink>
            <w:r w:rsidR="003D4746">
              <w:rPr>
                <w:rStyle w:val="Hyperlink"/>
                <w:rFonts w:hint="cs"/>
                <w:i/>
                <w:iCs/>
                <w:spacing w:val="2"/>
                <w:rtl/>
                <w:lang w:bidi="ar-EG"/>
              </w:rPr>
              <w:t>)</w:t>
            </w:r>
          </w:p>
        </w:tc>
      </w:tr>
    </w:tbl>
    <w:p w:rsidR="004E11DC" w:rsidRDefault="004E11DC" w:rsidP="004E11DC">
      <w:pPr>
        <w:rPr>
          <w:rtl/>
          <w:lang w:bidi="ar-SY"/>
        </w:rPr>
      </w:pPr>
    </w:p>
    <w:p w:rsidR="00290728" w:rsidRDefault="00290728" w:rsidP="00290728">
      <w:pPr>
        <w:rPr>
          <w:rtl/>
          <w:lang w:bidi="ar-EG"/>
        </w:rPr>
      </w:pPr>
      <w:r>
        <w:rPr>
          <w:rtl/>
          <w:lang w:bidi="ar-SY"/>
        </w:rPr>
        <w:br w:type="page"/>
      </w:r>
    </w:p>
    <w:p w:rsidR="003D4746" w:rsidRDefault="003D4746" w:rsidP="003D4746">
      <w:pPr>
        <w:pStyle w:val="Heading1"/>
      </w:pPr>
      <w:r>
        <w:lastRenderedPageBreak/>
        <w:t>1</w:t>
      </w:r>
      <w:r>
        <w:rPr>
          <w:rtl/>
        </w:rPr>
        <w:tab/>
        <w:t>خلفية</w:t>
      </w:r>
    </w:p>
    <w:p w:rsidR="003D4746" w:rsidRPr="00E74B17" w:rsidRDefault="003D4746" w:rsidP="003D4746">
      <w:pPr>
        <w:rPr>
          <w:rtl/>
          <w:lang w:bidi="ar-EG"/>
        </w:rPr>
      </w:pPr>
      <w:r w:rsidRPr="00DE2624">
        <w:rPr>
          <w:lang w:val="fr-FR" w:bidi="ar-SY"/>
        </w:rPr>
        <w:t>1.1</w:t>
      </w:r>
      <w:r w:rsidRPr="00DE2624">
        <w:rPr>
          <w:lang w:val="fr-FR" w:bidi="ar-SY"/>
        </w:rPr>
        <w:tab/>
      </w:r>
      <w:r w:rsidRPr="00DE2624">
        <w:rPr>
          <w:rtl/>
          <w:lang w:bidi="ar-EG"/>
        </w:rPr>
        <w:t>ينص الرقم</w:t>
      </w:r>
      <w:r>
        <w:rPr>
          <w:rFonts w:hint="cs"/>
          <w:rtl/>
          <w:lang w:bidi="ar-EG"/>
        </w:rPr>
        <w:t> </w:t>
      </w:r>
      <w:r w:rsidRPr="00DE2624">
        <w:rPr>
          <w:lang w:val="fr-FR" w:bidi="ar-SY"/>
        </w:rPr>
        <w:t>114</w:t>
      </w:r>
      <w:r w:rsidRPr="00DE2624">
        <w:rPr>
          <w:rtl/>
          <w:lang w:bidi="ar-EG"/>
        </w:rPr>
        <w:t xml:space="preserve"> من دستور الاتحاد </w:t>
      </w:r>
      <w:r w:rsidRPr="00B85A6C">
        <w:rPr>
          <w:rtl/>
          <w:lang w:bidi="ar-EG"/>
        </w:rPr>
        <w:t xml:space="preserve">على عقد </w:t>
      </w:r>
      <w:r>
        <w:rPr>
          <w:rFonts w:hint="cs"/>
          <w:rtl/>
          <w:lang w:bidi="ar-EG"/>
        </w:rPr>
        <w:t>ال</w:t>
      </w:r>
      <w:r w:rsidRPr="00B85A6C">
        <w:rPr>
          <w:rFonts w:hint="cs"/>
          <w:rtl/>
          <w:lang w:bidi="ar-EG"/>
        </w:rPr>
        <w:t xml:space="preserve">جمعية </w:t>
      </w:r>
      <w:r>
        <w:rPr>
          <w:rFonts w:hint="cs"/>
          <w:rtl/>
          <w:lang w:bidi="ar-EG"/>
        </w:rPr>
        <w:t>ال</w:t>
      </w:r>
      <w:r w:rsidRPr="00B85A6C">
        <w:rPr>
          <w:rFonts w:hint="cs"/>
          <w:rtl/>
          <w:lang w:bidi="ar-EG"/>
        </w:rPr>
        <w:t>عالمية</w:t>
      </w:r>
      <w:r w:rsidRPr="00B85A6C">
        <w:rPr>
          <w:rtl/>
          <w:lang w:bidi="ar-EG"/>
        </w:rPr>
        <w:t xml:space="preserve"> </w:t>
      </w:r>
      <w:r w:rsidRPr="00DE2624">
        <w:rPr>
          <w:rtl/>
          <w:lang w:bidi="ar-EG"/>
        </w:rPr>
        <w:t>لتقييس الاتصالات</w:t>
      </w:r>
      <w:r>
        <w:rPr>
          <w:rFonts w:hint="cs"/>
          <w:rtl/>
          <w:lang w:bidi="ar-EG"/>
        </w:rPr>
        <w:t> </w:t>
      </w:r>
      <w:r w:rsidRPr="00DE2624">
        <w:rPr>
          <w:lang w:bidi="ar-EG"/>
        </w:rPr>
        <w:t>(WTSA)</w:t>
      </w:r>
      <w:r w:rsidRPr="00DE2624">
        <w:rPr>
          <w:rtl/>
          <w:lang w:bidi="ar-EG"/>
        </w:rPr>
        <w:t xml:space="preserve"> كل أربع سنوات؛ وينص الرقمان</w:t>
      </w:r>
      <w:r>
        <w:rPr>
          <w:rFonts w:hint="cs"/>
          <w:rtl/>
          <w:lang w:bidi="ar-EG"/>
        </w:rPr>
        <w:t> </w:t>
      </w:r>
      <w:r w:rsidRPr="00DE2624">
        <w:rPr>
          <w:lang w:val="fr-CH" w:bidi="ar-EG"/>
        </w:rPr>
        <w:t>23</w:t>
      </w:r>
      <w:r>
        <w:rPr>
          <w:rFonts w:hint="cs"/>
          <w:rtl/>
          <w:lang w:val="fr-CH" w:bidi="ar-EG"/>
        </w:rPr>
        <w:t> </w:t>
      </w:r>
      <w:r w:rsidRPr="00DE2624">
        <w:rPr>
          <w:rtl/>
          <w:lang w:val="fr-CH" w:bidi="ar-EG"/>
        </w:rPr>
        <w:t>و</w:t>
      </w:r>
      <w:r w:rsidRPr="00DE2624">
        <w:rPr>
          <w:lang w:val="fr-CH" w:bidi="ar-EG"/>
        </w:rPr>
        <w:t>24</w:t>
      </w:r>
      <w:r w:rsidRPr="00DE2624">
        <w:rPr>
          <w:rtl/>
          <w:lang w:bidi="ar-EG"/>
        </w:rPr>
        <w:t xml:space="preserve"> من اتفاقية الاتحاد على عقد الجمعية العالمية لتقييس الاتصالات في الفترة الفاصلة بين مؤتمرين للمندوبين المفوضين.</w:t>
      </w:r>
    </w:p>
    <w:p w:rsidR="003D4746" w:rsidRDefault="003D4746" w:rsidP="003D4746">
      <w:pPr>
        <w:rPr>
          <w:rtl/>
          <w:lang w:bidi="ar-EG"/>
        </w:rPr>
      </w:pPr>
      <w:r>
        <w:rPr>
          <w:lang w:val="fr-FR" w:bidi="ar-SY"/>
        </w:rPr>
        <w:t>2.1</w:t>
      </w:r>
      <w:r>
        <w:rPr>
          <w:rtl/>
          <w:lang w:bidi="ar-EG"/>
        </w:rPr>
        <w:tab/>
        <w:t>وينص القرار</w:t>
      </w:r>
      <w:r>
        <w:rPr>
          <w:rFonts w:hint="cs"/>
          <w:rtl/>
          <w:lang w:bidi="ar-EG"/>
        </w:rPr>
        <w:t> </w:t>
      </w:r>
      <w:r>
        <w:rPr>
          <w:lang w:val="fr-FR" w:bidi="ar-SY"/>
        </w:rPr>
        <w:t>77</w:t>
      </w:r>
      <w:r>
        <w:rPr>
          <w:rtl/>
          <w:lang w:bidi="ar-EG"/>
        </w:rPr>
        <w:t xml:space="preserve"> (المراجَع في دبي،</w:t>
      </w:r>
      <w:r>
        <w:rPr>
          <w:rFonts w:hint="cs"/>
          <w:rtl/>
          <w:lang w:bidi="ar-EG"/>
        </w:rPr>
        <w:t> </w:t>
      </w:r>
      <w:r>
        <w:rPr>
          <w:lang w:val="fr-FR" w:bidi="ar-SY"/>
        </w:rPr>
        <w:t>2018</w:t>
      </w:r>
      <w:r>
        <w:rPr>
          <w:rtl/>
          <w:lang w:bidi="ar-EG"/>
        </w:rPr>
        <w:t xml:space="preserve">) لمؤتمر المندوبين المفوضين على </w:t>
      </w:r>
      <w:r w:rsidRPr="00B85A6C">
        <w:rPr>
          <w:rtl/>
          <w:lang w:bidi="ar-EG"/>
        </w:rPr>
        <w:t xml:space="preserve">عقد </w:t>
      </w:r>
      <w:r>
        <w:rPr>
          <w:rFonts w:hint="cs"/>
          <w:rtl/>
          <w:lang w:bidi="ar-EG"/>
        </w:rPr>
        <w:t>ال</w:t>
      </w:r>
      <w:r w:rsidRPr="00B85A6C">
        <w:rPr>
          <w:rFonts w:hint="cs"/>
          <w:rtl/>
          <w:lang w:bidi="ar-EG"/>
        </w:rPr>
        <w:t xml:space="preserve">جمعية </w:t>
      </w:r>
      <w:r>
        <w:rPr>
          <w:rFonts w:hint="cs"/>
          <w:rtl/>
          <w:lang w:bidi="ar-EG"/>
        </w:rPr>
        <w:t>ال</w:t>
      </w:r>
      <w:r w:rsidRPr="00B85A6C">
        <w:rPr>
          <w:rFonts w:hint="cs"/>
          <w:rtl/>
          <w:lang w:bidi="ar-EG"/>
        </w:rPr>
        <w:t>عالمية</w:t>
      </w:r>
      <w:r w:rsidRPr="00B85A6C">
        <w:rPr>
          <w:rtl/>
          <w:lang w:bidi="ar-EG"/>
        </w:rPr>
        <w:t xml:space="preserve"> </w:t>
      </w:r>
      <w:r w:rsidRPr="00EF60C3">
        <w:rPr>
          <w:rFonts w:hint="cs"/>
          <w:rtl/>
          <w:lang w:bidi="ar-EG"/>
        </w:rPr>
        <w:t>لتقييس</w:t>
      </w:r>
      <w:r w:rsidRPr="00EF60C3">
        <w:rPr>
          <w:rtl/>
          <w:lang w:bidi="ar-EG"/>
        </w:rPr>
        <w:t xml:space="preserve"> الاتصالات </w:t>
      </w:r>
      <w:r>
        <w:rPr>
          <w:rtl/>
          <w:lang w:bidi="ar-EG"/>
        </w:rPr>
        <w:t>في</w:t>
      </w:r>
      <w:r>
        <w:rPr>
          <w:rFonts w:hint="cs"/>
          <w:rtl/>
          <w:lang w:bidi="ar-EG"/>
        </w:rPr>
        <w:t> </w:t>
      </w:r>
      <w:r>
        <w:rPr>
          <w:rtl/>
          <w:lang w:bidi="ar-EG"/>
        </w:rPr>
        <w:t xml:space="preserve">الربع الأخير من </w:t>
      </w:r>
      <w:r w:rsidRPr="00DE2624">
        <w:rPr>
          <w:lang w:val="fr-FR" w:bidi="ar-SY"/>
        </w:rPr>
        <w:t>2020</w:t>
      </w:r>
      <w:r w:rsidRPr="00B85A6C">
        <w:rPr>
          <w:rtl/>
          <w:lang w:bidi="ar-EG"/>
        </w:rPr>
        <w:t>.</w:t>
      </w:r>
    </w:p>
    <w:p w:rsidR="003D4746" w:rsidRDefault="003D4746" w:rsidP="003D4746">
      <w:pPr>
        <w:rPr>
          <w:rtl/>
          <w:lang w:bidi="ar-EG"/>
        </w:rPr>
      </w:pPr>
      <w:r>
        <w:rPr>
          <w:lang w:bidi="ar-SY"/>
        </w:rPr>
        <w:t>3.1</w:t>
      </w:r>
      <w:r>
        <w:rPr>
          <w:rtl/>
          <w:lang w:bidi="ar-EG"/>
        </w:rPr>
        <w:tab/>
        <w:t xml:space="preserve">ويدعو القرار </w:t>
      </w:r>
      <w:r>
        <w:rPr>
          <w:lang w:bidi="ar-SY"/>
        </w:rPr>
        <w:t>111</w:t>
      </w:r>
      <w:r>
        <w:rPr>
          <w:rtl/>
          <w:lang w:bidi="ar-EG"/>
        </w:rPr>
        <w:t xml:space="preserve"> (المراجَع في بوسان،</w:t>
      </w:r>
      <w:r>
        <w:rPr>
          <w:rFonts w:hint="cs"/>
          <w:rtl/>
          <w:lang w:bidi="ar-EG"/>
        </w:rPr>
        <w:t> </w:t>
      </w:r>
      <w:r>
        <w:rPr>
          <w:lang w:val="fr-FR" w:bidi="ar-SY"/>
        </w:rPr>
        <w:t>2014</w:t>
      </w:r>
      <w:r>
        <w:rPr>
          <w:rtl/>
          <w:lang w:bidi="ar-EG"/>
        </w:rPr>
        <w:t xml:space="preserve">) إلى أن يبذل </w:t>
      </w:r>
      <w:r>
        <w:rPr>
          <w:rFonts w:hint="cs"/>
          <w:rtl/>
          <w:lang w:bidi="ar-EG"/>
        </w:rPr>
        <w:t>الاتحاد</w:t>
      </w:r>
      <w:r>
        <w:rPr>
          <w:rtl/>
          <w:lang w:bidi="ar-EG"/>
        </w:rPr>
        <w:t xml:space="preserve"> والدول الأعضاء فيه كل جهدٍ ممكنٍ لكي لا تصادف الفترة المخطط لها لأيّ مؤتمر </w:t>
      </w:r>
      <w:r>
        <w:rPr>
          <w:rFonts w:hint="cs"/>
          <w:rtl/>
          <w:lang w:bidi="ar-EG"/>
        </w:rPr>
        <w:t>للاتحاد</w:t>
      </w:r>
      <w:r>
        <w:rPr>
          <w:rtl/>
          <w:lang w:bidi="ar-EG"/>
        </w:rPr>
        <w:t xml:space="preserve"> أيّ فترة تعتبرها أيّ دولة من الدول الأعضاء فترة دينية هامة.</w:t>
      </w:r>
    </w:p>
    <w:p w:rsidR="003D4746" w:rsidRDefault="003D4746" w:rsidP="003D4746">
      <w:pPr>
        <w:rPr>
          <w:rtl/>
          <w:lang w:bidi="ar-EG"/>
        </w:rPr>
      </w:pPr>
      <w:r>
        <w:rPr>
          <w:lang w:bidi="ar-SY"/>
        </w:rPr>
        <w:t>4.1</w:t>
      </w:r>
      <w:r>
        <w:rPr>
          <w:rtl/>
          <w:lang w:bidi="ar-EG"/>
        </w:rPr>
        <w:tab/>
        <w:t xml:space="preserve">ويقضي الرقم </w:t>
      </w:r>
      <w:r>
        <w:rPr>
          <w:lang w:bidi="ar-EG"/>
        </w:rPr>
        <w:t>42</w:t>
      </w:r>
      <w:r>
        <w:rPr>
          <w:rtl/>
          <w:lang w:bidi="ar-EG"/>
        </w:rPr>
        <w:t xml:space="preserve"> من اتفاقية الاتحاد والفصل الأول من</w:t>
      </w:r>
      <w:r>
        <w:rPr>
          <w:rtl/>
        </w:rPr>
        <w:t xml:space="preserve"> القواعد العامة لمؤتمرات الاتحاد وجمعياته واجتماعاته، على التوالي، </w:t>
      </w:r>
      <w:r>
        <w:rPr>
          <w:rFonts w:hint="cs"/>
          <w:rtl/>
          <w:lang w:bidi="ar-EG"/>
        </w:rPr>
        <w:t>بأن في</w:t>
      </w:r>
      <w:r>
        <w:rPr>
          <w:rtl/>
        </w:rPr>
        <w:t xml:space="preserve"> غياب قرار صادر عن مؤتمر المندوبين المفوضين، يوافق المجلس على </w:t>
      </w:r>
      <w:r w:rsidRPr="00B85A6C">
        <w:rPr>
          <w:rtl/>
        </w:rPr>
        <w:t xml:space="preserve">المكان المحدد </w:t>
      </w:r>
      <w:r w:rsidRPr="00DE2624">
        <w:rPr>
          <w:rtl/>
          <w:lang w:bidi="ar-EG"/>
        </w:rPr>
        <w:t xml:space="preserve">للجمعية العالمية </w:t>
      </w:r>
      <w:r w:rsidRPr="00DE2624">
        <w:rPr>
          <w:rtl/>
        </w:rPr>
        <w:t>لتقييس الاتصالات</w:t>
      </w:r>
      <w:r w:rsidRPr="00B85A6C">
        <w:rPr>
          <w:rtl/>
        </w:rPr>
        <w:t xml:space="preserve"> والموعد</w:t>
      </w:r>
      <w:r>
        <w:rPr>
          <w:rtl/>
        </w:rPr>
        <w:t xml:space="preserve"> الدقيق لانعقاده بموافقة أغلبية الدول الأعضاء على ذلك</w:t>
      </w:r>
      <w:r>
        <w:rPr>
          <w:rtl/>
          <w:lang w:bidi="ar-EG"/>
        </w:rPr>
        <w:t>.</w:t>
      </w:r>
    </w:p>
    <w:p w:rsidR="003D4746" w:rsidRDefault="003D4746" w:rsidP="003D4746">
      <w:pPr>
        <w:rPr>
          <w:rtl/>
          <w:lang w:bidi="ar-EG"/>
        </w:rPr>
      </w:pPr>
      <w:r>
        <w:rPr>
          <w:lang w:bidi="ar-SY"/>
        </w:rPr>
        <w:t>5.1</w:t>
      </w:r>
      <w:r>
        <w:rPr>
          <w:rtl/>
          <w:lang w:bidi="ar-EG"/>
        </w:rPr>
        <w:tab/>
        <w:t xml:space="preserve">وقد تلقى الأمين العام </w:t>
      </w:r>
      <w:r w:rsidRPr="00B85A6C">
        <w:rPr>
          <w:rtl/>
          <w:lang w:bidi="ar-EG"/>
        </w:rPr>
        <w:t xml:space="preserve">للاتحاد دعوة من </w:t>
      </w:r>
      <w:r w:rsidRPr="00DE2624">
        <w:rPr>
          <w:rtl/>
          <w:lang w:bidi="ar-EG"/>
        </w:rPr>
        <w:t xml:space="preserve">حكومة الهند لاستضافة الجمعية </w:t>
      </w:r>
      <w:r w:rsidRPr="00B85A6C">
        <w:rPr>
          <w:rtl/>
          <w:lang w:bidi="ar-EG"/>
        </w:rPr>
        <w:t xml:space="preserve">العالمية </w:t>
      </w:r>
      <w:r w:rsidRPr="00B85A6C">
        <w:rPr>
          <w:rtl/>
        </w:rPr>
        <w:t>لتقييس الاتصالات</w:t>
      </w:r>
      <w:r w:rsidRPr="00DE2624">
        <w:rPr>
          <w:rtl/>
          <w:lang w:bidi="ar-EG"/>
        </w:rPr>
        <w:t xml:space="preserve"> في الهند في الموعد المقترح من </w:t>
      </w:r>
      <w:r w:rsidRPr="00DE2624">
        <w:rPr>
          <w:lang w:bidi="ar-SY"/>
        </w:rPr>
        <w:t>16</w:t>
      </w:r>
      <w:r w:rsidRPr="00DE2624">
        <w:rPr>
          <w:rtl/>
          <w:lang w:bidi="ar-EG"/>
        </w:rPr>
        <w:t xml:space="preserve"> إلى </w:t>
      </w:r>
      <w:r w:rsidRPr="00DE2624">
        <w:rPr>
          <w:lang w:bidi="ar-SY"/>
        </w:rPr>
        <w:t>27</w:t>
      </w:r>
      <w:r>
        <w:rPr>
          <w:rFonts w:hint="cs"/>
          <w:rtl/>
          <w:lang w:bidi="ar-EG"/>
        </w:rPr>
        <w:t> </w:t>
      </w:r>
      <w:r w:rsidRPr="00DE2624">
        <w:rPr>
          <w:rtl/>
          <w:lang w:bidi="ar-EG"/>
        </w:rPr>
        <w:t>نوفمبر</w:t>
      </w:r>
      <w:r>
        <w:rPr>
          <w:rFonts w:hint="cs"/>
          <w:rtl/>
          <w:lang w:bidi="ar-EG"/>
        </w:rPr>
        <w:t> </w:t>
      </w:r>
      <w:r w:rsidRPr="00DE2624">
        <w:rPr>
          <w:lang w:bidi="ar-SY"/>
        </w:rPr>
        <w:t>2020</w:t>
      </w:r>
      <w:r w:rsidRPr="00DE2624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مع إمكانية</w:t>
      </w:r>
      <w:r w:rsidRPr="00DE2624">
        <w:rPr>
          <w:rtl/>
          <w:lang w:bidi="ar-EG"/>
        </w:rPr>
        <w:t xml:space="preserve"> عقدها في نيودلهي أو</w:t>
      </w:r>
      <w:r>
        <w:rPr>
          <w:rFonts w:hint="cs"/>
          <w:rtl/>
          <w:lang w:bidi="ar-EG"/>
        </w:rPr>
        <w:t> </w:t>
      </w:r>
      <w:r w:rsidRPr="00DE2624">
        <w:rPr>
          <w:rtl/>
          <w:lang w:bidi="ar-EG"/>
        </w:rPr>
        <w:t>حيدر</w:t>
      </w:r>
      <w:r>
        <w:rPr>
          <w:rFonts w:hint="cs"/>
          <w:rtl/>
          <w:lang w:bidi="ar-EG"/>
        </w:rPr>
        <w:t> آ</w:t>
      </w:r>
      <w:r w:rsidRPr="00DE2624">
        <w:rPr>
          <w:rtl/>
          <w:lang w:bidi="ar-EG"/>
        </w:rPr>
        <w:t>باد</w:t>
      </w:r>
      <w:r w:rsidRPr="00DE2624" w:rsidDel="00F733F0">
        <w:rPr>
          <w:rtl/>
          <w:lang w:bidi="ar-EG"/>
        </w:rPr>
        <w:t xml:space="preserve"> </w:t>
      </w:r>
      <w:r w:rsidRPr="00DE2624">
        <w:rPr>
          <w:rtl/>
          <w:lang w:bidi="ar-EG"/>
        </w:rPr>
        <w:t xml:space="preserve">(انظر </w:t>
      </w:r>
      <w:hyperlink w:anchor="Annex_1" w:history="1">
        <w:r w:rsidRPr="00BB7D75">
          <w:rPr>
            <w:rStyle w:val="Hyperlink"/>
            <w:b/>
            <w:bCs/>
            <w:rtl/>
          </w:rPr>
          <w:t xml:space="preserve">الملحق </w:t>
        </w:r>
        <w:r w:rsidRPr="00BB7D75">
          <w:rPr>
            <w:rStyle w:val="Hyperlink"/>
            <w:b/>
            <w:bCs/>
          </w:rPr>
          <w:t>1</w:t>
        </w:r>
      </w:hyperlink>
      <w:r w:rsidRPr="00DE2624">
        <w:rPr>
          <w:rtl/>
          <w:lang w:bidi="ar-EG"/>
        </w:rPr>
        <w:t>).</w:t>
      </w:r>
      <w:r w:rsidRPr="00B85A6C">
        <w:rPr>
          <w:rtl/>
          <w:lang w:bidi="ar-EG"/>
        </w:rPr>
        <w:t xml:space="preserve"> وتجري المشاورات من أجل الاتفاق على شروط عقد هذا المؤتمر خارج جنيف.</w:t>
      </w:r>
    </w:p>
    <w:p w:rsidR="003D4746" w:rsidRDefault="003D4746" w:rsidP="003D4746">
      <w:pPr>
        <w:pStyle w:val="Heading1"/>
        <w:rPr>
          <w:rtl/>
        </w:rPr>
      </w:pPr>
      <w:r>
        <w:t>2</w:t>
      </w:r>
      <w:r>
        <w:tab/>
      </w:r>
      <w:r>
        <w:rPr>
          <w:rtl/>
        </w:rPr>
        <w:t>المقترح</w:t>
      </w:r>
    </w:p>
    <w:p w:rsidR="003D4746" w:rsidRDefault="003D4746" w:rsidP="003D4746">
      <w:pPr>
        <w:tabs>
          <w:tab w:val="left" w:pos="850"/>
        </w:tabs>
        <w:rPr>
          <w:rtl/>
        </w:rPr>
      </w:pPr>
      <w:r w:rsidRPr="00DE2624">
        <w:rPr>
          <w:lang w:bidi="ar-SY"/>
        </w:rPr>
        <w:t>1</w:t>
      </w:r>
      <w:r w:rsidRPr="00B85A6C">
        <w:rPr>
          <w:lang w:bidi="ar-SY"/>
        </w:rPr>
        <w:t>.2</w:t>
      </w:r>
      <w:r>
        <w:rPr>
          <w:rtl/>
          <w:lang w:bidi="ar-SY"/>
        </w:rPr>
        <w:tab/>
      </w:r>
      <w:r w:rsidRPr="00B85A6C">
        <w:rPr>
          <w:rtl/>
          <w:lang w:bidi="ar-SY"/>
        </w:rPr>
        <w:t xml:space="preserve">يُدعى المجلس إلى النظر في دعوة </w:t>
      </w:r>
      <w:r w:rsidRPr="00B85A6C">
        <w:rPr>
          <w:rFonts w:hint="cs"/>
          <w:rtl/>
          <w:lang w:bidi="ar-EG"/>
        </w:rPr>
        <w:t>حكومة الهند</w:t>
      </w:r>
      <w:r w:rsidRPr="00B85A6C">
        <w:rPr>
          <w:rtl/>
          <w:lang w:bidi="ar-SY"/>
        </w:rPr>
        <w:t xml:space="preserve"> إلى عقد </w:t>
      </w:r>
      <w:r w:rsidRPr="00B85A6C">
        <w:rPr>
          <w:rFonts w:hint="cs"/>
          <w:rtl/>
          <w:lang w:bidi="ar-EG"/>
        </w:rPr>
        <w:t>الجمعية العالمية</w:t>
      </w:r>
      <w:r w:rsidRPr="00B85A6C">
        <w:rPr>
          <w:rtl/>
          <w:lang w:bidi="ar-EG"/>
        </w:rPr>
        <w:t xml:space="preserve"> </w:t>
      </w:r>
      <w:r w:rsidRPr="00B85A6C">
        <w:rPr>
          <w:rFonts w:hint="cs"/>
          <w:rtl/>
          <w:lang w:bidi="ar-EG"/>
        </w:rPr>
        <w:t>لتقييس</w:t>
      </w:r>
      <w:r w:rsidRPr="00B85A6C">
        <w:rPr>
          <w:rtl/>
          <w:lang w:bidi="ar-EG"/>
        </w:rPr>
        <w:t xml:space="preserve"> الاتصالات لعام </w:t>
      </w:r>
      <w:r w:rsidRPr="00B85A6C">
        <w:rPr>
          <w:lang w:val="en-GB" w:bidi="ar-SY"/>
        </w:rPr>
        <w:t>20</w:t>
      </w:r>
      <w:r w:rsidRPr="00B85A6C">
        <w:rPr>
          <w:lang w:bidi="ar-SY"/>
        </w:rPr>
        <w:t>20</w:t>
      </w:r>
      <w:r w:rsidRPr="00B85A6C">
        <w:rPr>
          <w:rtl/>
          <w:lang w:bidi="ar-EG"/>
        </w:rPr>
        <w:t xml:space="preserve"> في </w:t>
      </w:r>
      <w:r w:rsidRPr="00B85A6C">
        <w:rPr>
          <w:rFonts w:hint="cs"/>
          <w:rtl/>
          <w:lang w:bidi="ar-EG"/>
        </w:rPr>
        <w:t>الهند</w:t>
      </w:r>
      <w:r w:rsidRPr="00B85A6C">
        <w:rPr>
          <w:rtl/>
          <w:lang w:bidi="ar-EG"/>
        </w:rPr>
        <w:t xml:space="preserve">، في الفترة من </w:t>
      </w:r>
      <w:r w:rsidRPr="00B85A6C">
        <w:rPr>
          <w:lang w:bidi="ar-EG"/>
        </w:rPr>
        <w:t>16</w:t>
      </w:r>
      <w:r w:rsidRPr="00B85A6C">
        <w:rPr>
          <w:rtl/>
          <w:lang w:bidi="ar-EG"/>
        </w:rPr>
        <w:t xml:space="preserve"> إلى </w:t>
      </w:r>
      <w:r w:rsidRPr="00B85A6C">
        <w:rPr>
          <w:lang w:bidi="ar-EG"/>
        </w:rPr>
        <w:t>27</w:t>
      </w:r>
      <w:r w:rsidRPr="00B85A6C">
        <w:rPr>
          <w:rtl/>
          <w:lang w:bidi="ar-EG"/>
        </w:rPr>
        <w:t xml:space="preserve"> نوفمبر</w:t>
      </w:r>
      <w:r>
        <w:rPr>
          <w:rFonts w:hint="cs"/>
          <w:rtl/>
          <w:lang w:bidi="ar-EG"/>
        </w:rPr>
        <w:t> </w:t>
      </w:r>
      <w:r w:rsidRPr="00B85A6C">
        <w:rPr>
          <w:lang w:bidi="ar-EG"/>
        </w:rPr>
        <w:t>2020</w:t>
      </w:r>
      <w:r w:rsidRPr="00B85A6C">
        <w:rPr>
          <w:rtl/>
          <w:lang w:bidi="ar-EG"/>
        </w:rPr>
        <w:t xml:space="preserve"> </w:t>
      </w:r>
      <w:r w:rsidRPr="00B85A6C">
        <w:rPr>
          <w:rtl/>
          <w:lang w:bidi="ar-SY"/>
        </w:rPr>
        <w:t xml:space="preserve">والبتّ في </w:t>
      </w:r>
      <w:r>
        <w:rPr>
          <w:rFonts w:hint="cs"/>
          <w:rtl/>
          <w:lang w:bidi="ar-SY"/>
        </w:rPr>
        <w:t xml:space="preserve">اختيار </w:t>
      </w:r>
      <w:r w:rsidRPr="00B85A6C">
        <w:rPr>
          <w:rFonts w:hint="cs"/>
          <w:rtl/>
          <w:lang w:bidi="ar-SY"/>
        </w:rPr>
        <w:t xml:space="preserve">البلد المضيف </w:t>
      </w:r>
      <w:r>
        <w:rPr>
          <w:rFonts w:hint="cs"/>
          <w:rtl/>
          <w:lang w:bidi="ar-SY"/>
        </w:rPr>
        <w:t xml:space="preserve">ومكان </w:t>
      </w:r>
      <w:r w:rsidRPr="00B85A6C">
        <w:rPr>
          <w:rFonts w:hint="cs"/>
          <w:rtl/>
          <w:lang w:bidi="ar-SY"/>
        </w:rPr>
        <w:t>عقد</w:t>
      </w:r>
      <w:r w:rsidRPr="00B85A6C">
        <w:rPr>
          <w:rtl/>
          <w:lang w:bidi="ar-SY"/>
        </w:rPr>
        <w:t xml:space="preserve"> </w:t>
      </w:r>
      <w:r w:rsidRPr="00B85A6C">
        <w:rPr>
          <w:rFonts w:hint="cs"/>
          <w:rtl/>
          <w:lang w:bidi="ar-SY"/>
        </w:rPr>
        <w:t xml:space="preserve">الجمعية </w:t>
      </w:r>
      <w:r>
        <w:rPr>
          <w:rFonts w:hint="cs"/>
          <w:rtl/>
          <w:lang w:bidi="ar-SY"/>
        </w:rPr>
        <w:t xml:space="preserve">وتاريخها </w:t>
      </w:r>
      <w:r w:rsidRPr="00B85A6C">
        <w:rPr>
          <w:rtl/>
          <w:lang w:bidi="ar-SY"/>
        </w:rPr>
        <w:t>بالضبط باعتماد مشروع المقرر الوارد في</w:t>
      </w:r>
      <w:r w:rsidRPr="00B85A6C">
        <w:rPr>
          <w:rFonts w:hint="cs"/>
          <w:rtl/>
          <w:lang w:bidi="ar-SY"/>
        </w:rPr>
        <w:t> </w:t>
      </w:r>
      <w:hyperlink w:anchor="Annex_2" w:history="1">
        <w:r w:rsidRPr="00FF14A0">
          <w:rPr>
            <w:rStyle w:val="Hyperlink"/>
            <w:rFonts w:hint="cs"/>
            <w:b/>
            <w:bCs/>
            <w:rtl/>
          </w:rPr>
          <w:t>الملحق</w:t>
        </w:r>
        <w:r>
          <w:rPr>
            <w:rStyle w:val="Hyperlink"/>
            <w:rFonts w:hint="eastAsia"/>
            <w:b/>
            <w:bCs/>
            <w:rtl/>
          </w:rPr>
          <w:t> </w:t>
        </w:r>
        <w:r w:rsidRPr="00FF14A0">
          <w:rPr>
            <w:rStyle w:val="Hyperlink"/>
            <w:b/>
            <w:bCs/>
          </w:rPr>
          <w:t>2</w:t>
        </w:r>
      </w:hyperlink>
      <w:r w:rsidRPr="00B85A6C">
        <w:rPr>
          <w:rtl/>
        </w:rPr>
        <w:t>.</w:t>
      </w:r>
    </w:p>
    <w:p w:rsidR="003D4746" w:rsidRDefault="003D4746" w:rsidP="001452BD">
      <w:pPr>
        <w:tabs>
          <w:tab w:val="left" w:pos="850"/>
        </w:tabs>
        <w:rPr>
          <w:rtl/>
        </w:rPr>
      </w:pPr>
      <w:r>
        <w:rPr>
          <w:lang w:bidi="ar-SY"/>
        </w:rPr>
        <w:t>2.2</w:t>
      </w:r>
      <w:r>
        <w:rPr>
          <w:lang w:bidi="ar-SY"/>
        </w:rPr>
        <w:tab/>
      </w:r>
      <w:r>
        <w:rPr>
          <w:rFonts w:hint="cs"/>
          <w:rtl/>
          <w:lang w:bidi="ar-SY"/>
        </w:rPr>
        <w:t xml:space="preserve">وإذا فضّل المجلس أن يكون المكان في </w:t>
      </w:r>
      <w:r w:rsidR="009E2AB9">
        <w:rPr>
          <w:rFonts w:hint="cs"/>
          <w:rtl/>
          <w:lang w:bidi="ar-SY"/>
        </w:rPr>
        <w:t>نيو</w:t>
      </w:r>
      <w:r>
        <w:rPr>
          <w:rFonts w:hint="cs"/>
          <w:rtl/>
          <w:lang w:bidi="ar-SY"/>
        </w:rPr>
        <w:t>دلهي، ستوفد</w:t>
      </w:r>
      <w:r>
        <w:rPr>
          <w:rFonts w:hint="cs"/>
          <w:rtl/>
          <w:lang w:bidi="ar-EG"/>
        </w:rPr>
        <w:t xml:space="preserve"> الأمانة ب</w:t>
      </w:r>
      <w:r w:rsidRPr="00A54999">
        <w:rPr>
          <w:rFonts w:hint="cs"/>
          <w:rtl/>
          <w:lang w:bidi="ar-EG"/>
        </w:rPr>
        <w:t xml:space="preserve">عثة </w:t>
      </w:r>
      <w:r w:rsidRPr="007963B5">
        <w:rPr>
          <w:rFonts w:hint="cs"/>
          <w:rtl/>
        </w:rPr>
        <w:t xml:space="preserve">لتقييم </w:t>
      </w:r>
      <w:r>
        <w:rPr>
          <w:rFonts w:hint="cs"/>
          <w:rtl/>
        </w:rPr>
        <w:t xml:space="preserve">مكان المؤتمر </w:t>
      </w:r>
      <w:r w:rsidRPr="007963B5">
        <w:rPr>
          <w:rFonts w:hint="cs"/>
          <w:rtl/>
        </w:rPr>
        <w:t>في نيودلهي</w:t>
      </w:r>
      <w:r>
        <w:rPr>
          <w:rFonts w:hint="cs"/>
          <w:rtl/>
        </w:rPr>
        <w:t xml:space="preserve"> وتعمم التقرير </w:t>
      </w:r>
      <w:r w:rsidR="009E2AB9">
        <w:rPr>
          <w:rFonts w:hint="cs"/>
          <w:rtl/>
        </w:rPr>
        <w:t>ذا</w:t>
      </w:r>
      <w:r w:rsidR="001452BD">
        <w:rPr>
          <w:rFonts w:hint="eastAsia"/>
          <w:rtl/>
        </w:rPr>
        <w:t> </w:t>
      </w:r>
      <w:r w:rsidR="009E2AB9">
        <w:rPr>
          <w:rFonts w:hint="cs"/>
          <w:rtl/>
        </w:rPr>
        <w:t xml:space="preserve">الصلة </w:t>
      </w:r>
      <w:r>
        <w:rPr>
          <w:rFonts w:hint="cs"/>
          <w:rtl/>
        </w:rPr>
        <w:t>قبل اتخاذ قرار نهائي بالمراسلة.</w:t>
      </w:r>
      <w:r w:rsidRPr="007963B5">
        <w:rPr>
          <w:rFonts w:hint="cs"/>
          <w:rtl/>
        </w:rPr>
        <w:t xml:space="preserve"> </w:t>
      </w:r>
      <w:r>
        <w:rPr>
          <w:rFonts w:hint="cs"/>
          <w:rtl/>
        </w:rPr>
        <w:t xml:space="preserve">وفي حال كان المكان المفضل هو </w:t>
      </w:r>
      <w:r w:rsidRPr="007963B5">
        <w:rPr>
          <w:rFonts w:hint="cs"/>
          <w:rtl/>
        </w:rPr>
        <w:t xml:space="preserve">حيدر </w:t>
      </w:r>
      <w:r>
        <w:rPr>
          <w:rFonts w:hint="cs"/>
          <w:rtl/>
        </w:rPr>
        <w:t>آ</w:t>
      </w:r>
      <w:r w:rsidRPr="007963B5">
        <w:rPr>
          <w:rFonts w:hint="cs"/>
          <w:rtl/>
        </w:rPr>
        <w:t>باد</w:t>
      </w:r>
      <w:r>
        <w:rPr>
          <w:rFonts w:hint="cs"/>
          <w:rtl/>
        </w:rPr>
        <w:t xml:space="preserve"> يمكن اتخاذ قرار نهائي في دورة المجلس هذه، نظراً إلى أن حيدر</w:t>
      </w:r>
      <w:r w:rsidR="001452BD">
        <w:rPr>
          <w:rFonts w:hint="eastAsia"/>
          <w:rtl/>
        </w:rPr>
        <w:t> </w:t>
      </w:r>
      <w:r>
        <w:rPr>
          <w:rFonts w:hint="cs"/>
          <w:rtl/>
        </w:rPr>
        <w:t xml:space="preserve">آباد </w:t>
      </w:r>
      <w:r w:rsidR="009E2AB9">
        <w:rPr>
          <w:rFonts w:hint="cs"/>
          <w:rtl/>
        </w:rPr>
        <w:t>هي</w:t>
      </w:r>
      <w:r>
        <w:rPr>
          <w:rFonts w:hint="cs"/>
          <w:rtl/>
        </w:rPr>
        <w:t xml:space="preserve"> المكان نفسه الذي ع</w:t>
      </w:r>
      <w:r w:rsidR="009E2AB9">
        <w:rPr>
          <w:rFonts w:hint="cs"/>
          <w:rtl/>
        </w:rPr>
        <w:t>ُ</w:t>
      </w:r>
      <w:r>
        <w:rPr>
          <w:rFonts w:hint="cs"/>
          <w:rtl/>
        </w:rPr>
        <w:t xml:space="preserve">قد فيه </w:t>
      </w:r>
      <w:r w:rsidR="009E2AB9">
        <w:rPr>
          <w:rFonts w:hint="cs"/>
          <w:rtl/>
        </w:rPr>
        <w:t xml:space="preserve">المؤتمر العالمي لتنمية </w:t>
      </w:r>
      <w:r>
        <w:rPr>
          <w:rFonts w:hint="cs"/>
          <w:rtl/>
        </w:rPr>
        <w:t xml:space="preserve">الاتصالات لعام </w:t>
      </w:r>
      <w:r>
        <w:t>2010</w:t>
      </w:r>
      <w:r w:rsidR="009E2AB9">
        <w:rPr>
          <w:rFonts w:hint="cs"/>
          <w:rtl/>
        </w:rPr>
        <w:t xml:space="preserve"> </w:t>
      </w:r>
      <w:r w:rsidR="009E2AB9">
        <w:t>(WTDC-10)</w:t>
      </w:r>
      <w:r>
        <w:rPr>
          <w:rFonts w:hint="cs"/>
          <w:rtl/>
        </w:rPr>
        <w:t>.</w:t>
      </w:r>
    </w:p>
    <w:p w:rsidR="003D4746" w:rsidRDefault="003D4746" w:rsidP="003D4746">
      <w:pPr>
        <w:tabs>
          <w:tab w:val="left" w:pos="850"/>
        </w:tabs>
        <w:rPr>
          <w:lang w:bidi="ar-SY"/>
        </w:rPr>
      </w:pPr>
      <w:r>
        <w:rPr>
          <w:lang w:bidi="ar"/>
        </w:rPr>
        <w:t>3.2</w:t>
      </w:r>
      <w:r>
        <w:tab/>
      </w:r>
      <w:r>
        <w:rPr>
          <w:rtl/>
          <w:lang w:bidi="ar-SY"/>
        </w:rPr>
        <w:t>وستُجرى بعد ذلك مشاورة للدول الأعضاء في </w:t>
      </w:r>
      <w:r>
        <w:rPr>
          <w:rtl/>
        </w:rPr>
        <w:t>الاتحاد</w:t>
      </w:r>
      <w:r>
        <w:rPr>
          <w:rtl/>
          <w:lang w:bidi="ar-SY"/>
        </w:rPr>
        <w:t xml:space="preserve"> لضمان موافقتها على </w:t>
      </w:r>
      <w:r w:rsidRPr="00D80F64">
        <w:rPr>
          <w:rtl/>
          <w:lang w:bidi="ar-SY"/>
        </w:rPr>
        <w:t>ال</w:t>
      </w:r>
      <w:r w:rsidRPr="00DE2624">
        <w:rPr>
          <w:rtl/>
          <w:lang w:bidi="ar-SY"/>
        </w:rPr>
        <w:t xml:space="preserve">مكان </w:t>
      </w:r>
      <w:r>
        <w:rPr>
          <w:rFonts w:hint="cs"/>
          <w:rtl/>
          <w:lang w:bidi="ar-SY"/>
        </w:rPr>
        <w:t xml:space="preserve">المحدد </w:t>
      </w:r>
      <w:r w:rsidRPr="00D80F64">
        <w:rPr>
          <w:rtl/>
          <w:lang w:bidi="ar-SY"/>
        </w:rPr>
        <w:t>لعقد الجمعية</w:t>
      </w:r>
      <w:r w:rsidRPr="005F0A5E">
        <w:rPr>
          <w:rtl/>
          <w:lang w:bidi="ar-SY"/>
        </w:rPr>
        <w:t xml:space="preserve"> </w:t>
      </w:r>
      <w:r w:rsidRPr="00D80F64">
        <w:rPr>
          <w:rtl/>
          <w:lang w:bidi="ar-SY"/>
        </w:rPr>
        <w:t>وموعد</w:t>
      </w:r>
      <w:r>
        <w:rPr>
          <w:rFonts w:hint="cs"/>
          <w:rtl/>
          <w:lang w:bidi="ar-SY"/>
        </w:rPr>
        <w:t>ها</w:t>
      </w:r>
      <w:r w:rsidRPr="00D80F64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بالضبط</w:t>
      </w:r>
      <w:r w:rsidRPr="00D80F64">
        <w:rPr>
          <w:rtl/>
          <w:lang w:bidi="ar-SY"/>
        </w:rPr>
        <w:t>، وفقاً للرقم </w:t>
      </w:r>
      <w:r w:rsidRPr="00D80F64">
        <w:rPr>
          <w:lang w:bidi="ar-SY"/>
        </w:rPr>
        <w:t>42</w:t>
      </w:r>
      <w:r w:rsidRPr="00D80F64">
        <w:rPr>
          <w:rtl/>
          <w:lang w:bidi="ar-SY"/>
        </w:rPr>
        <w:t xml:space="preserve"> من اتفاقية الاتحاد.</w:t>
      </w:r>
    </w:p>
    <w:p w:rsidR="003D4746" w:rsidRDefault="003D4746" w:rsidP="003D4746">
      <w:pPr>
        <w:rPr>
          <w:rtl/>
          <w:lang w:bidi="ar-SY"/>
        </w:rPr>
      </w:pPr>
      <w:r>
        <w:rPr>
          <w:rtl/>
          <w:lang w:bidi="ar-SY"/>
        </w:rPr>
        <w:br w:type="page"/>
      </w:r>
      <w:bookmarkStart w:id="1" w:name="الملحق"/>
    </w:p>
    <w:p w:rsidR="003D4746" w:rsidRPr="00A24987" w:rsidRDefault="003D4746" w:rsidP="003D4746">
      <w:pPr>
        <w:pStyle w:val="AnnexNo"/>
        <w:rPr>
          <w:rtl/>
        </w:rPr>
      </w:pPr>
      <w:bookmarkStart w:id="2" w:name="Annex_1"/>
      <w:r w:rsidRPr="00A24987">
        <w:rPr>
          <w:rtl/>
        </w:rPr>
        <w:t xml:space="preserve">الملحـق </w:t>
      </w:r>
      <w:r w:rsidRPr="00A24987">
        <w:t>1</w:t>
      </w:r>
    </w:p>
    <w:bookmarkEnd w:id="2"/>
    <w:p w:rsidR="003D4746" w:rsidRDefault="003D4746" w:rsidP="001452BD">
      <w:pPr>
        <w:pStyle w:val="Annextitle"/>
        <w:spacing w:after="240"/>
        <w:rPr>
          <w:rtl/>
          <w:lang w:eastAsia="en-US" w:bidi="ar-EG"/>
        </w:rPr>
      </w:pPr>
      <w:r>
        <w:rPr>
          <w:rtl/>
          <w:lang w:val="en-GB" w:eastAsia="en-US"/>
        </w:rPr>
        <w:t xml:space="preserve">دعوة من حكومة </w:t>
      </w:r>
      <w:r>
        <w:rPr>
          <w:rFonts w:hint="cs"/>
          <w:rtl/>
          <w:lang w:val="en-GB" w:eastAsia="en-US"/>
        </w:rPr>
        <w:t>الهند</w:t>
      </w:r>
      <w:r>
        <w:rPr>
          <w:rtl/>
          <w:lang w:val="en-GB" w:eastAsia="en-US"/>
        </w:rPr>
        <w:t xml:space="preserve"> </w:t>
      </w:r>
      <w:r>
        <w:rPr>
          <w:rtl/>
          <w:lang w:val="en-GB" w:eastAsia="en-US"/>
        </w:rPr>
        <w:br/>
        <w:t xml:space="preserve">لاستضافة </w:t>
      </w:r>
      <w:r>
        <w:rPr>
          <w:rFonts w:hint="cs"/>
          <w:rtl/>
          <w:lang w:val="en-GB" w:eastAsia="en-US"/>
        </w:rPr>
        <w:t>الجمعية العالمية</w:t>
      </w:r>
      <w:r>
        <w:rPr>
          <w:rtl/>
          <w:lang w:val="en-GB" w:eastAsia="en-US"/>
        </w:rPr>
        <w:t xml:space="preserve"> </w:t>
      </w:r>
      <w:r>
        <w:rPr>
          <w:rFonts w:hint="cs"/>
          <w:rtl/>
          <w:lang w:val="en-GB" w:eastAsia="en-US"/>
        </w:rPr>
        <w:t>لتقييس</w:t>
      </w:r>
      <w:r>
        <w:rPr>
          <w:rtl/>
          <w:lang w:val="en-GB" w:eastAsia="en-US"/>
        </w:rPr>
        <w:t xml:space="preserve"> الاتصالات لعام</w:t>
      </w:r>
      <w:r>
        <w:rPr>
          <w:rFonts w:hint="cs"/>
          <w:rtl/>
          <w:lang w:val="en-GB" w:eastAsia="en-US"/>
        </w:rPr>
        <w:t> </w:t>
      </w:r>
      <w:r>
        <w:rPr>
          <w:lang w:eastAsia="en-US"/>
        </w:rPr>
        <w:t>2020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3685"/>
        <w:gridCol w:w="3828"/>
      </w:tblGrid>
      <w:tr w:rsidR="003D4746" w:rsidTr="00AB64F4">
        <w:trPr>
          <w:trHeight w:val="1601"/>
        </w:trPr>
        <w:tc>
          <w:tcPr>
            <w:tcW w:w="2116" w:type="dxa"/>
          </w:tcPr>
          <w:p w:rsidR="003D4746" w:rsidRDefault="003D4746" w:rsidP="00AB64F4">
            <w:pPr>
              <w:pStyle w:val="Annextitle"/>
              <w:spacing w:after="120"/>
              <w:rPr>
                <w:sz w:val="34"/>
                <w:szCs w:val="34"/>
                <w:rtl/>
                <w:lang w:eastAsia="en-US" w:bidi="ar-EG"/>
              </w:rPr>
            </w:pPr>
            <w:r w:rsidRPr="00D76382">
              <w:rPr>
                <w:rFonts w:hint="cs"/>
                <w:sz w:val="34"/>
                <w:szCs w:val="34"/>
                <w:rtl/>
                <w:lang w:eastAsia="en-US" w:bidi="ar-EG"/>
              </w:rPr>
              <w:t>حكومة الهند</w:t>
            </w:r>
          </w:p>
          <w:p w:rsidR="003D4746" w:rsidRDefault="003D4746" w:rsidP="00AB64F4">
            <w:pPr>
              <w:pStyle w:val="Annextitle"/>
              <w:spacing w:after="120"/>
              <w:rPr>
                <w:sz w:val="34"/>
                <w:szCs w:val="34"/>
                <w:rtl/>
                <w:lang w:eastAsia="en-US" w:bidi="ar-EG"/>
              </w:rPr>
            </w:pPr>
            <w:r w:rsidRPr="00D76382">
              <w:rPr>
                <w:sz w:val="34"/>
                <w:szCs w:val="34"/>
                <w:rtl/>
                <w:lang w:eastAsia="en-US" w:bidi="ar-EG"/>
              </w:rPr>
              <w:t xml:space="preserve">وزارة </w:t>
            </w:r>
            <w:r w:rsidRPr="00D76382">
              <w:rPr>
                <w:rFonts w:hint="cs"/>
                <w:sz w:val="34"/>
                <w:szCs w:val="34"/>
                <w:rtl/>
                <w:lang w:eastAsia="en-US" w:bidi="ar-EG"/>
              </w:rPr>
              <w:t>الاتصال</w:t>
            </w:r>
            <w:r>
              <w:rPr>
                <w:rFonts w:hint="cs"/>
                <w:sz w:val="34"/>
                <w:szCs w:val="34"/>
                <w:rtl/>
                <w:lang w:eastAsia="en-US" w:bidi="ar-EG"/>
              </w:rPr>
              <w:t>ات</w:t>
            </w:r>
            <w:r>
              <w:rPr>
                <w:sz w:val="34"/>
                <w:szCs w:val="34"/>
                <w:rtl/>
                <w:lang w:eastAsia="en-US" w:bidi="ar-EG"/>
              </w:rPr>
              <w:br/>
            </w:r>
            <w:r w:rsidRPr="00D76382">
              <w:rPr>
                <w:sz w:val="34"/>
                <w:szCs w:val="34"/>
                <w:rtl/>
                <w:lang w:eastAsia="en-US" w:bidi="ar-EG"/>
              </w:rPr>
              <w:t>إدارة الاتصالات</w:t>
            </w:r>
          </w:p>
        </w:tc>
        <w:tc>
          <w:tcPr>
            <w:tcW w:w="3685" w:type="dxa"/>
          </w:tcPr>
          <w:p w:rsidR="003D4746" w:rsidRDefault="003D4746" w:rsidP="00AB64F4">
            <w:pPr>
              <w:pStyle w:val="Annextitle"/>
              <w:spacing w:after="120"/>
              <w:rPr>
                <w:sz w:val="34"/>
                <w:szCs w:val="34"/>
                <w:rtl/>
                <w:lang w:eastAsia="en-US" w:bidi="ar-EG"/>
              </w:rPr>
            </w:pPr>
          </w:p>
        </w:tc>
        <w:tc>
          <w:tcPr>
            <w:tcW w:w="3828" w:type="dxa"/>
          </w:tcPr>
          <w:p w:rsidR="003D4746" w:rsidRPr="00A24987" w:rsidRDefault="003D4746" w:rsidP="00AB64F4">
            <w:pPr>
              <w:pStyle w:val="Annextitle"/>
              <w:spacing w:after="120"/>
              <w:rPr>
                <w:color w:val="000000"/>
                <w:sz w:val="22"/>
                <w:szCs w:val="30"/>
                <w:rtl/>
              </w:rPr>
            </w:pPr>
            <w:r w:rsidRPr="00A24987">
              <w:rPr>
                <w:rFonts w:hint="cs"/>
                <w:sz w:val="22"/>
                <w:szCs w:val="30"/>
                <w:rtl/>
                <w:lang w:eastAsia="en-US" w:bidi="ar-SA"/>
              </w:rPr>
              <w:t>أرونا سونداراراجان</w:t>
            </w:r>
            <w:r w:rsidRPr="00A24987">
              <w:rPr>
                <w:rFonts w:hint="cs"/>
                <w:sz w:val="22"/>
                <w:szCs w:val="30"/>
                <w:rtl/>
                <w:lang w:eastAsia="en-US" w:bidi="ar-EG"/>
              </w:rPr>
              <w:t xml:space="preserve">، </w:t>
            </w:r>
            <w:r w:rsidRPr="00A24987">
              <w:rPr>
                <w:color w:val="000000"/>
                <w:sz w:val="22"/>
                <w:szCs w:val="30"/>
                <w:rtl/>
              </w:rPr>
              <w:t>الخدمة الإدارية الهندية</w:t>
            </w:r>
          </w:p>
          <w:p w:rsidR="003D4746" w:rsidRPr="00D76382" w:rsidRDefault="003D4746" w:rsidP="00AB64F4">
            <w:pPr>
              <w:pStyle w:val="Annextitle"/>
              <w:spacing w:after="120"/>
              <w:rPr>
                <w:sz w:val="34"/>
                <w:szCs w:val="34"/>
                <w:rtl/>
                <w:lang w:eastAsia="en-US" w:bidi="ar-SA"/>
              </w:rPr>
            </w:pPr>
            <w:r w:rsidRPr="00A24987">
              <w:rPr>
                <w:rFonts w:hint="cs"/>
                <w:sz w:val="22"/>
                <w:szCs w:val="30"/>
                <w:rtl/>
                <w:lang w:eastAsia="en-US" w:bidi="ar-EG"/>
              </w:rPr>
              <w:t>أمينة الخدمة الإدارية لحكومة الهند</w:t>
            </w:r>
          </w:p>
        </w:tc>
      </w:tr>
    </w:tbl>
    <w:p w:rsidR="003D4746" w:rsidRPr="004E04DB" w:rsidRDefault="003D4746" w:rsidP="001452BD">
      <w:pPr>
        <w:pStyle w:val="Annextitle"/>
        <w:keepNext w:val="0"/>
        <w:keepLines w:val="0"/>
        <w:tabs>
          <w:tab w:val="right" w:pos="9639"/>
        </w:tabs>
        <w:spacing w:before="0" w:after="120"/>
        <w:jc w:val="left"/>
        <w:rPr>
          <w:b w:val="0"/>
          <w:bCs w:val="0"/>
          <w:sz w:val="30"/>
          <w:szCs w:val="30"/>
          <w:lang w:eastAsia="en-US" w:bidi="ar-EG"/>
        </w:rPr>
      </w:pPr>
      <w:r w:rsidRPr="004E04DB">
        <w:rPr>
          <w:b w:val="0"/>
          <w:bCs w:val="0"/>
          <w:sz w:val="30"/>
          <w:szCs w:val="30"/>
          <w:rtl/>
          <w:lang w:eastAsia="en-US" w:bidi="ar-EG"/>
        </w:rPr>
        <w:t xml:space="preserve">المرجع: </w:t>
      </w:r>
      <w:r w:rsidRPr="004E04DB">
        <w:rPr>
          <w:b w:val="0"/>
          <w:bCs w:val="0"/>
          <w:sz w:val="22"/>
          <w:szCs w:val="22"/>
          <w:lang w:eastAsia="en-US" w:bidi="ar-EG"/>
        </w:rPr>
        <w:t>IR</w:t>
      </w:r>
      <w:r w:rsidRPr="004E04DB">
        <w:rPr>
          <w:rFonts w:hint="cs"/>
          <w:b w:val="0"/>
          <w:bCs w:val="0"/>
          <w:sz w:val="22"/>
          <w:szCs w:val="22"/>
          <w:rtl/>
          <w:lang w:eastAsia="en-US" w:bidi="ar-EG"/>
        </w:rPr>
        <w:t>-2015/5-16</w:t>
      </w:r>
      <w:r w:rsidRPr="004E04DB">
        <w:rPr>
          <w:b w:val="0"/>
          <w:bCs w:val="0"/>
          <w:sz w:val="30"/>
          <w:szCs w:val="30"/>
          <w:rtl/>
          <w:lang w:eastAsia="en-US" w:bidi="ar-EG"/>
        </w:rPr>
        <w:tab/>
        <w:t xml:space="preserve">التاريخ: </w:t>
      </w:r>
      <w:r w:rsidRPr="004E04DB">
        <w:rPr>
          <w:b w:val="0"/>
          <w:bCs w:val="0"/>
          <w:sz w:val="22"/>
          <w:szCs w:val="22"/>
          <w:lang w:eastAsia="en-US" w:bidi="ar-EG"/>
        </w:rPr>
        <w:t>2019.06.04</w:t>
      </w:r>
    </w:p>
    <w:p w:rsidR="003D4746" w:rsidRPr="004E04DB" w:rsidRDefault="003D4746" w:rsidP="003D4746">
      <w:pPr>
        <w:rPr>
          <w:b/>
          <w:bCs/>
          <w:szCs w:val="22"/>
          <w:lang w:eastAsia="en-US" w:bidi="ar-EG"/>
        </w:rPr>
      </w:pPr>
      <w:r w:rsidRPr="004E04DB">
        <w:rPr>
          <w:b/>
          <w:bCs/>
          <w:rtl/>
          <w:lang w:eastAsia="en-US" w:bidi="ar-EG"/>
        </w:rPr>
        <w:t xml:space="preserve">الموضوع: </w:t>
      </w:r>
      <w:r w:rsidRPr="00113848">
        <w:rPr>
          <w:b/>
          <w:bCs/>
          <w:rtl/>
          <w:lang w:eastAsia="en-US" w:bidi="ar-EG"/>
        </w:rPr>
        <w:t xml:space="preserve">مقترح لاستضافة </w:t>
      </w:r>
      <w:r w:rsidRPr="00113848">
        <w:rPr>
          <w:rFonts w:hint="cs"/>
          <w:b/>
          <w:bCs/>
          <w:rtl/>
          <w:lang w:eastAsia="en-US"/>
        </w:rPr>
        <w:t>الجمعية العالمية</w:t>
      </w:r>
      <w:r w:rsidRPr="00113848">
        <w:rPr>
          <w:b/>
          <w:bCs/>
          <w:rtl/>
          <w:lang w:eastAsia="en-US"/>
        </w:rPr>
        <w:t xml:space="preserve"> </w:t>
      </w:r>
      <w:r w:rsidRPr="00113848">
        <w:rPr>
          <w:rFonts w:hint="cs"/>
          <w:b/>
          <w:bCs/>
          <w:rtl/>
          <w:lang w:eastAsia="en-US"/>
        </w:rPr>
        <w:t>لتقييس</w:t>
      </w:r>
      <w:r w:rsidRPr="00113848">
        <w:rPr>
          <w:b/>
          <w:bCs/>
          <w:rtl/>
          <w:lang w:eastAsia="en-US"/>
        </w:rPr>
        <w:t xml:space="preserve"> الاتصالات</w:t>
      </w:r>
      <w:r w:rsidRPr="00113848">
        <w:rPr>
          <w:rFonts w:hint="eastAsia"/>
          <w:b/>
          <w:bCs/>
          <w:rtl/>
          <w:lang w:eastAsia="en-US" w:bidi="ar-EG"/>
        </w:rPr>
        <w:t> </w:t>
      </w:r>
      <w:r w:rsidRPr="00113848">
        <w:rPr>
          <w:b/>
          <w:bCs/>
          <w:lang w:eastAsia="en-US" w:bidi="ar-EG"/>
        </w:rPr>
        <w:t>(WTSA)</w:t>
      </w:r>
      <w:r w:rsidRPr="00113848">
        <w:rPr>
          <w:b/>
          <w:bCs/>
          <w:rtl/>
          <w:lang w:eastAsia="en-US"/>
        </w:rPr>
        <w:t xml:space="preserve"> لعا</w:t>
      </w:r>
      <w:r w:rsidRPr="00113848">
        <w:rPr>
          <w:rFonts w:hint="cs"/>
          <w:b/>
          <w:bCs/>
          <w:rtl/>
          <w:lang w:eastAsia="en-US"/>
        </w:rPr>
        <w:t>م</w:t>
      </w:r>
      <w:r w:rsidRPr="00113848">
        <w:rPr>
          <w:rFonts w:hint="eastAsia"/>
          <w:b/>
          <w:bCs/>
          <w:rtl/>
          <w:lang w:eastAsia="en-US"/>
        </w:rPr>
        <w:t> </w:t>
      </w:r>
      <w:r w:rsidRPr="00113848">
        <w:rPr>
          <w:b/>
          <w:bCs/>
          <w:lang w:eastAsia="en-US"/>
        </w:rPr>
        <w:t>2020</w:t>
      </w:r>
      <w:r w:rsidRPr="00113848">
        <w:rPr>
          <w:rFonts w:hint="cs"/>
          <w:b/>
          <w:bCs/>
          <w:rtl/>
          <w:lang w:eastAsia="en-US"/>
        </w:rPr>
        <w:t xml:space="preserve"> في الهند</w:t>
      </w:r>
    </w:p>
    <w:p w:rsidR="003D4746" w:rsidRPr="004E04DB" w:rsidRDefault="003D4746" w:rsidP="001452BD">
      <w:pPr>
        <w:spacing w:before="240" w:line="185" w:lineRule="auto"/>
        <w:rPr>
          <w:b/>
          <w:bCs/>
          <w:lang w:eastAsia="en-US" w:bidi="ar-EG"/>
        </w:rPr>
      </w:pPr>
      <w:r w:rsidRPr="004E04DB">
        <w:rPr>
          <w:rtl/>
          <w:lang w:eastAsia="en-US" w:bidi="ar-EG"/>
        </w:rPr>
        <w:t>سعادة الأمين العام،</w:t>
      </w:r>
    </w:p>
    <w:p w:rsidR="003D4746" w:rsidRPr="004E04DB" w:rsidRDefault="003D4746" w:rsidP="001452BD">
      <w:pPr>
        <w:spacing w:line="185" w:lineRule="auto"/>
        <w:rPr>
          <w:b/>
          <w:bCs/>
          <w:rtl/>
          <w:lang w:eastAsia="en-US" w:bidi="ar-EG"/>
        </w:rPr>
      </w:pPr>
      <w:r w:rsidRPr="004E04DB">
        <w:rPr>
          <w:rtl/>
          <w:lang w:eastAsia="en-US" w:bidi="ar-EG"/>
        </w:rPr>
        <w:t>تحية طيبة وبعد،</w:t>
      </w:r>
    </w:p>
    <w:p w:rsidR="003D4746" w:rsidRDefault="003D4746" w:rsidP="001452BD">
      <w:pPr>
        <w:spacing w:line="185" w:lineRule="auto"/>
        <w:rPr>
          <w:lang w:eastAsia="en-US" w:bidi="ar-EG"/>
        </w:rPr>
      </w:pPr>
      <w:r w:rsidRPr="004E04DB">
        <w:rPr>
          <w:rtl/>
          <w:lang w:eastAsia="en-US" w:bidi="ar-EG"/>
        </w:rPr>
        <w:t>يسرني</w:t>
      </w:r>
      <w:r>
        <w:rPr>
          <w:rFonts w:hint="cs"/>
          <w:rtl/>
          <w:lang w:eastAsia="en-US" w:bidi="ar-EG"/>
        </w:rPr>
        <w:t xml:space="preserve"> </w:t>
      </w:r>
      <w:r w:rsidRPr="004E04DB">
        <w:rPr>
          <w:rtl/>
          <w:lang w:eastAsia="en-US" w:bidi="ar-EG"/>
        </w:rPr>
        <w:t xml:space="preserve">جداً أن </w:t>
      </w:r>
      <w:r w:rsidRPr="004E04DB">
        <w:rPr>
          <w:rFonts w:hint="cs"/>
          <w:rtl/>
          <w:lang w:eastAsia="en-US" w:bidi="ar-EG"/>
        </w:rPr>
        <w:t xml:space="preserve">أبلغكم تحيات إدارة الاتصالات </w:t>
      </w:r>
      <w:r>
        <w:rPr>
          <w:rFonts w:hint="cs"/>
          <w:rtl/>
          <w:lang w:eastAsia="en-US" w:bidi="ar-EG"/>
        </w:rPr>
        <w:t>التابعة</w:t>
      </w:r>
      <w:r w:rsidRPr="004E04DB">
        <w:rPr>
          <w:rFonts w:hint="cs"/>
          <w:rtl/>
          <w:lang w:eastAsia="en-US" w:bidi="ar-EG"/>
        </w:rPr>
        <w:t xml:space="preserve"> </w:t>
      </w:r>
      <w:r>
        <w:rPr>
          <w:rFonts w:hint="cs"/>
          <w:rtl/>
          <w:lang w:eastAsia="en-US" w:bidi="ar-EG"/>
        </w:rPr>
        <w:t>ل</w:t>
      </w:r>
      <w:r w:rsidRPr="004E04DB">
        <w:rPr>
          <w:rFonts w:hint="cs"/>
          <w:rtl/>
          <w:lang w:eastAsia="en-US" w:bidi="ar-EG"/>
        </w:rPr>
        <w:t>وزارة الاتصال</w:t>
      </w:r>
      <w:r>
        <w:rPr>
          <w:rFonts w:hint="cs"/>
          <w:rtl/>
          <w:lang w:eastAsia="en-US" w:bidi="ar-EG"/>
        </w:rPr>
        <w:t>ات</w:t>
      </w:r>
      <w:r w:rsidRPr="004E04DB">
        <w:rPr>
          <w:rFonts w:hint="cs"/>
          <w:rtl/>
          <w:lang w:eastAsia="en-US" w:bidi="ar-EG"/>
        </w:rPr>
        <w:t xml:space="preserve"> في حكومة الهند.</w:t>
      </w:r>
    </w:p>
    <w:p w:rsidR="003D4746" w:rsidRPr="000920FE" w:rsidRDefault="003D4746" w:rsidP="001452BD">
      <w:pPr>
        <w:spacing w:line="185" w:lineRule="auto"/>
        <w:rPr>
          <w:rtl/>
          <w:lang w:eastAsia="en-US" w:bidi="ar-EG"/>
        </w:rPr>
      </w:pPr>
      <w:r w:rsidRPr="000920FE">
        <w:rPr>
          <w:rFonts w:hint="cs"/>
          <w:rtl/>
          <w:lang w:eastAsia="en-US" w:bidi="ar-EG"/>
        </w:rPr>
        <w:t>يأتي هذا المقترح في إطار الإجابة على مراسلة الاتحاد الدولي للاتصالات المؤرخة</w:t>
      </w:r>
      <w:r>
        <w:rPr>
          <w:rFonts w:hint="cs"/>
          <w:rtl/>
          <w:lang w:eastAsia="en-US" w:bidi="ar-EG"/>
        </w:rPr>
        <w:t xml:space="preserve"> </w:t>
      </w:r>
      <w:r w:rsidRPr="000920FE">
        <w:rPr>
          <w:lang w:eastAsia="en-US" w:bidi="ar-EG"/>
        </w:rPr>
        <w:t>8</w:t>
      </w:r>
      <w:r>
        <w:rPr>
          <w:rFonts w:hint="eastAsia"/>
          <w:rtl/>
          <w:lang w:eastAsia="en-US" w:bidi="ar-EG"/>
        </w:rPr>
        <w:t> </w:t>
      </w:r>
      <w:r w:rsidRPr="000920FE">
        <w:rPr>
          <w:rFonts w:hint="cs"/>
          <w:rtl/>
          <w:lang w:eastAsia="en-US" w:bidi="ar-EG"/>
        </w:rPr>
        <w:t>مايو</w:t>
      </w:r>
      <w:r>
        <w:rPr>
          <w:rFonts w:hint="eastAsia"/>
          <w:rtl/>
          <w:lang w:eastAsia="en-US" w:bidi="ar-EG"/>
        </w:rPr>
        <w:t> </w:t>
      </w:r>
      <w:r w:rsidRPr="000920FE">
        <w:rPr>
          <w:lang w:eastAsia="en-US" w:bidi="ar-EG"/>
        </w:rPr>
        <w:t>2019</w:t>
      </w:r>
      <w:r w:rsidRPr="000920FE">
        <w:rPr>
          <w:rFonts w:hint="cs"/>
          <w:rtl/>
          <w:lang w:eastAsia="en-US" w:bidi="ar-EG"/>
        </w:rPr>
        <w:t xml:space="preserve"> التي يلتمس فيها وجهة نظر الإدارة الهندية بشأن استضافة الجمعية العالمية</w:t>
      </w:r>
      <w:r w:rsidRPr="000920FE">
        <w:rPr>
          <w:rtl/>
          <w:lang w:eastAsia="en-US" w:bidi="ar-EG"/>
        </w:rPr>
        <w:t xml:space="preserve"> </w:t>
      </w:r>
      <w:r w:rsidRPr="000920FE">
        <w:rPr>
          <w:rFonts w:hint="cs"/>
          <w:rtl/>
          <w:lang w:eastAsia="en-US" w:bidi="ar-EG"/>
        </w:rPr>
        <w:t>لتقييس</w:t>
      </w:r>
      <w:r w:rsidRPr="000920FE">
        <w:rPr>
          <w:rtl/>
          <w:lang w:eastAsia="en-US" w:bidi="ar-EG"/>
        </w:rPr>
        <w:t xml:space="preserve"> الاتصالات</w:t>
      </w:r>
      <w:r w:rsidRPr="000920FE">
        <w:rPr>
          <w:rFonts w:hint="cs"/>
          <w:rtl/>
          <w:lang w:eastAsia="en-US" w:bidi="ar-EG"/>
        </w:rPr>
        <w:t xml:space="preserve"> </w:t>
      </w:r>
      <w:r w:rsidRPr="000920FE">
        <w:rPr>
          <w:rtl/>
          <w:lang w:eastAsia="en-US" w:bidi="ar-EG"/>
        </w:rPr>
        <w:t>لعا</w:t>
      </w:r>
      <w:r w:rsidRPr="000920FE">
        <w:rPr>
          <w:rFonts w:hint="cs"/>
          <w:rtl/>
          <w:lang w:eastAsia="en-US" w:bidi="ar-EG"/>
        </w:rPr>
        <w:t>م</w:t>
      </w:r>
      <w:r>
        <w:rPr>
          <w:rFonts w:hint="eastAsia"/>
          <w:rtl/>
          <w:lang w:eastAsia="en-US" w:bidi="ar-EG"/>
        </w:rPr>
        <w:t> </w:t>
      </w:r>
      <w:r w:rsidRPr="000920FE">
        <w:rPr>
          <w:lang w:eastAsia="en-US" w:bidi="ar-EG"/>
        </w:rPr>
        <w:t>2020</w:t>
      </w:r>
      <w:r w:rsidRPr="000920FE">
        <w:rPr>
          <w:rFonts w:hint="cs"/>
          <w:rtl/>
          <w:lang w:eastAsia="en-US" w:bidi="ar-EG"/>
        </w:rPr>
        <w:t xml:space="preserve"> في الهند.</w:t>
      </w:r>
    </w:p>
    <w:p w:rsidR="003D4746" w:rsidRDefault="003D4746" w:rsidP="00506680">
      <w:pPr>
        <w:spacing w:line="185" w:lineRule="auto"/>
        <w:rPr>
          <w:lang w:eastAsia="en-US" w:bidi="ar-EG"/>
        </w:rPr>
      </w:pPr>
      <w:r w:rsidRPr="000920FE">
        <w:rPr>
          <w:rFonts w:hint="cs"/>
          <w:rtl/>
          <w:lang w:eastAsia="en-US" w:bidi="ar-EG"/>
        </w:rPr>
        <w:t>ويُسعد الإدارة الهندية إبلاغكم أن حكومة الهند ترحب باستضافة الجمعية العالمية</w:t>
      </w:r>
      <w:r w:rsidRPr="000920FE">
        <w:rPr>
          <w:rtl/>
          <w:lang w:eastAsia="en-US" w:bidi="ar-EG"/>
        </w:rPr>
        <w:t xml:space="preserve"> </w:t>
      </w:r>
      <w:r w:rsidRPr="000920FE">
        <w:rPr>
          <w:rFonts w:hint="cs"/>
          <w:rtl/>
          <w:lang w:eastAsia="en-US" w:bidi="ar-EG"/>
        </w:rPr>
        <w:t>لتقييس</w:t>
      </w:r>
      <w:r w:rsidRPr="000920FE">
        <w:rPr>
          <w:rtl/>
          <w:lang w:eastAsia="en-US" w:bidi="ar-EG"/>
        </w:rPr>
        <w:t xml:space="preserve"> الاتصالات</w:t>
      </w:r>
      <w:r w:rsidRPr="000920FE">
        <w:rPr>
          <w:rFonts w:hint="cs"/>
          <w:rtl/>
          <w:lang w:eastAsia="en-US" w:bidi="ar-EG"/>
        </w:rPr>
        <w:t xml:space="preserve"> </w:t>
      </w:r>
      <w:r w:rsidRPr="000920FE">
        <w:rPr>
          <w:rtl/>
          <w:lang w:eastAsia="en-US" w:bidi="ar-EG"/>
        </w:rPr>
        <w:t>لعا</w:t>
      </w:r>
      <w:r w:rsidRPr="000920FE">
        <w:rPr>
          <w:rFonts w:hint="cs"/>
          <w:rtl/>
          <w:lang w:eastAsia="en-US" w:bidi="ar-EG"/>
        </w:rPr>
        <w:t>م</w:t>
      </w:r>
      <w:r>
        <w:rPr>
          <w:rFonts w:hint="eastAsia"/>
          <w:rtl/>
          <w:lang w:eastAsia="en-US" w:bidi="ar-EG"/>
        </w:rPr>
        <w:t> </w:t>
      </w:r>
      <w:r w:rsidRPr="000920FE">
        <w:rPr>
          <w:lang w:eastAsia="en-US" w:bidi="ar-EG"/>
        </w:rPr>
        <w:t>2020</w:t>
      </w:r>
      <w:r w:rsidRPr="000920FE">
        <w:rPr>
          <w:rFonts w:hint="cs"/>
          <w:rtl/>
          <w:lang w:bidi="ar-EG"/>
        </w:rPr>
        <w:t>،</w:t>
      </w:r>
      <w:r>
        <w:rPr>
          <w:rFonts w:hint="cs"/>
          <w:rtl/>
          <w:lang w:bidi="ar-EG"/>
        </w:rPr>
        <w:t xml:space="preserve"> </w:t>
      </w:r>
      <w:r w:rsidRPr="000920FE">
        <w:rPr>
          <w:rFonts w:hint="cs"/>
          <w:rtl/>
          <w:lang w:bidi="ar-EG"/>
        </w:rPr>
        <w:t xml:space="preserve">في الموعد الذي حدده الاتحاد، أي </w:t>
      </w:r>
      <w:r w:rsidRPr="000920FE">
        <w:rPr>
          <w:lang w:bidi="ar-EG"/>
        </w:rPr>
        <w:t>27-16</w:t>
      </w:r>
      <w:r w:rsidRPr="000920FE">
        <w:rPr>
          <w:rFonts w:hint="cs"/>
          <w:rtl/>
          <w:lang w:bidi="ar-EG"/>
        </w:rPr>
        <w:t xml:space="preserve"> نوفمبر</w:t>
      </w:r>
      <w:r>
        <w:rPr>
          <w:rFonts w:hint="eastAsia"/>
          <w:rtl/>
          <w:lang w:bidi="ar-EG"/>
        </w:rPr>
        <w:t> </w:t>
      </w:r>
      <w:r w:rsidRPr="000920FE">
        <w:rPr>
          <w:lang w:bidi="ar-EG"/>
        </w:rPr>
        <w:t>20</w:t>
      </w:r>
      <w:r>
        <w:rPr>
          <w:lang w:bidi="ar-EG"/>
        </w:rPr>
        <w:t>20</w:t>
      </w:r>
      <w:r w:rsidRPr="000920FE">
        <w:rPr>
          <w:rFonts w:hint="cs"/>
          <w:rtl/>
          <w:lang w:bidi="ar-EG"/>
        </w:rPr>
        <w:t xml:space="preserve">. ويمكن </w:t>
      </w:r>
      <w:r w:rsidRPr="000920FE">
        <w:rPr>
          <w:rFonts w:hint="cs"/>
          <w:rtl/>
          <w:lang w:eastAsia="en-US" w:bidi="ar-EG"/>
        </w:rPr>
        <w:t>استضافة الجمعية العالمية</w:t>
      </w:r>
      <w:r w:rsidRPr="000920FE">
        <w:rPr>
          <w:rtl/>
          <w:lang w:eastAsia="en-US" w:bidi="ar-EG"/>
        </w:rPr>
        <w:t xml:space="preserve"> </w:t>
      </w:r>
      <w:r w:rsidRPr="000920FE">
        <w:rPr>
          <w:rFonts w:hint="cs"/>
          <w:rtl/>
          <w:lang w:eastAsia="en-US" w:bidi="ar-EG"/>
        </w:rPr>
        <w:t>لتقييس</w:t>
      </w:r>
      <w:r w:rsidRPr="000920FE">
        <w:rPr>
          <w:rtl/>
          <w:lang w:eastAsia="en-US" w:bidi="ar-EG"/>
        </w:rPr>
        <w:t xml:space="preserve"> الاتصالات</w:t>
      </w:r>
      <w:r w:rsidRPr="000920FE">
        <w:rPr>
          <w:rFonts w:hint="cs"/>
          <w:rtl/>
          <w:lang w:eastAsia="en-US" w:bidi="ar-EG"/>
        </w:rPr>
        <w:t xml:space="preserve"> </w:t>
      </w:r>
      <w:r w:rsidRPr="000920FE">
        <w:rPr>
          <w:rtl/>
          <w:lang w:eastAsia="en-US" w:bidi="ar-EG"/>
        </w:rPr>
        <w:t>لعا</w:t>
      </w:r>
      <w:r w:rsidRPr="000920FE">
        <w:rPr>
          <w:rFonts w:hint="cs"/>
          <w:rtl/>
          <w:lang w:eastAsia="en-US" w:bidi="ar-EG"/>
        </w:rPr>
        <w:t>م</w:t>
      </w:r>
      <w:r>
        <w:rPr>
          <w:rFonts w:hint="eastAsia"/>
          <w:rtl/>
          <w:lang w:eastAsia="en-US" w:bidi="ar-EG"/>
        </w:rPr>
        <w:t> </w:t>
      </w:r>
      <w:r w:rsidRPr="000920FE">
        <w:rPr>
          <w:lang w:eastAsia="en-US" w:bidi="ar-EG"/>
        </w:rPr>
        <w:t>2020</w:t>
      </w:r>
      <w:r w:rsidRPr="000920FE">
        <w:rPr>
          <w:rFonts w:hint="cs"/>
          <w:rtl/>
          <w:lang w:eastAsia="en-US" w:bidi="ar-EG"/>
        </w:rPr>
        <w:t xml:space="preserve"> إما</w:t>
      </w:r>
      <w:r>
        <w:rPr>
          <w:rFonts w:hint="eastAsia"/>
          <w:rtl/>
          <w:lang w:eastAsia="en-US" w:bidi="ar-EG"/>
        </w:rPr>
        <w:t> </w:t>
      </w:r>
      <w:r w:rsidRPr="000920FE">
        <w:rPr>
          <w:rFonts w:hint="cs"/>
          <w:rtl/>
          <w:lang w:eastAsia="en-US" w:bidi="ar-EG"/>
        </w:rPr>
        <w:t>في نيودلهي (المرافق في</w:t>
      </w:r>
      <w:r w:rsidR="001452BD">
        <w:rPr>
          <w:rFonts w:hint="eastAsia"/>
          <w:rtl/>
          <w:lang w:eastAsia="en-US" w:bidi="ar-EG"/>
        </w:rPr>
        <w:t> </w:t>
      </w:r>
      <w:r w:rsidRPr="000920FE">
        <w:rPr>
          <w:rFonts w:hint="cs"/>
          <w:rtl/>
          <w:lang w:eastAsia="en-US" w:bidi="ar-EG"/>
        </w:rPr>
        <w:t xml:space="preserve">مجمع المعارض براغاتي ميدان </w:t>
      </w:r>
      <w:r w:rsidRPr="000920FE">
        <w:rPr>
          <w:lang w:eastAsia="en-US" w:bidi="ar-EG"/>
        </w:rPr>
        <w:t>(Pragati</w:t>
      </w:r>
      <w:r w:rsidR="00506680">
        <w:rPr>
          <w:lang w:eastAsia="en-US" w:bidi="ar-EG"/>
        </w:rPr>
        <w:t> </w:t>
      </w:r>
      <w:r w:rsidRPr="000920FE">
        <w:rPr>
          <w:lang w:eastAsia="en-US" w:bidi="ar-EG"/>
        </w:rPr>
        <w:t>Maidan)</w:t>
      </w:r>
      <w:r w:rsidRPr="000920FE">
        <w:rPr>
          <w:rFonts w:hint="cs"/>
          <w:rtl/>
          <w:lang w:eastAsia="en-US" w:bidi="ar-EG"/>
        </w:rPr>
        <w:t xml:space="preserve"> قيد الإنشاء ومن المنتظر أن تكون جاهزة قبل عقد الجمعية) أو</w:t>
      </w:r>
      <w:r>
        <w:rPr>
          <w:rFonts w:hint="eastAsia"/>
          <w:rtl/>
          <w:lang w:eastAsia="en-US" w:bidi="ar-EG"/>
        </w:rPr>
        <w:t> </w:t>
      </w:r>
      <w:r w:rsidRPr="000920FE">
        <w:rPr>
          <w:rFonts w:hint="cs"/>
          <w:rtl/>
          <w:lang w:eastAsia="en-US" w:bidi="ar-EG"/>
        </w:rPr>
        <w:t>في</w:t>
      </w:r>
      <w:r>
        <w:rPr>
          <w:rFonts w:hint="eastAsia"/>
          <w:rtl/>
          <w:lang w:eastAsia="en-US" w:bidi="ar-EG"/>
        </w:rPr>
        <w:t> </w:t>
      </w:r>
      <w:r w:rsidRPr="000920FE">
        <w:rPr>
          <w:rFonts w:hint="cs"/>
          <w:rtl/>
          <w:lang w:eastAsia="en-US" w:bidi="ar-EG"/>
        </w:rPr>
        <w:t>حيدر</w:t>
      </w:r>
      <w:r w:rsidR="001452BD">
        <w:rPr>
          <w:rFonts w:hint="eastAsia"/>
          <w:rtl/>
          <w:lang w:eastAsia="en-US" w:bidi="ar-EG"/>
        </w:rPr>
        <w:t> </w:t>
      </w:r>
      <w:r>
        <w:rPr>
          <w:rFonts w:hint="cs"/>
          <w:rtl/>
          <w:lang w:eastAsia="en-US" w:bidi="ar-EG"/>
        </w:rPr>
        <w:t>آ</w:t>
      </w:r>
      <w:r w:rsidRPr="000920FE">
        <w:rPr>
          <w:rFonts w:hint="cs"/>
          <w:rtl/>
          <w:lang w:eastAsia="en-US" w:bidi="ar-EG"/>
        </w:rPr>
        <w:t>باد. ويمكن التداول بشأن مقترح استضافة الجمعية العالمية</w:t>
      </w:r>
      <w:r w:rsidRPr="000920FE">
        <w:rPr>
          <w:rtl/>
          <w:lang w:eastAsia="en-US" w:bidi="ar-EG"/>
        </w:rPr>
        <w:t xml:space="preserve"> </w:t>
      </w:r>
      <w:r w:rsidRPr="000920FE">
        <w:rPr>
          <w:rFonts w:hint="cs"/>
          <w:rtl/>
          <w:lang w:eastAsia="en-US" w:bidi="ar-EG"/>
        </w:rPr>
        <w:t>لتقييس</w:t>
      </w:r>
      <w:r w:rsidRPr="000920FE">
        <w:rPr>
          <w:rtl/>
          <w:lang w:eastAsia="en-US" w:bidi="ar-EG"/>
        </w:rPr>
        <w:t xml:space="preserve"> الاتصالات</w:t>
      </w:r>
      <w:r w:rsidRPr="000920FE">
        <w:rPr>
          <w:rFonts w:hint="cs"/>
          <w:rtl/>
          <w:lang w:eastAsia="en-US" w:bidi="ar-EG"/>
        </w:rPr>
        <w:t xml:space="preserve"> </w:t>
      </w:r>
      <w:r w:rsidRPr="000920FE">
        <w:rPr>
          <w:rtl/>
          <w:lang w:eastAsia="en-US" w:bidi="ar-EG"/>
        </w:rPr>
        <w:t>لعا</w:t>
      </w:r>
      <w:r w:rsidRPr="000920FE">
        <w:rPr>
          <w:rFonts w:hint="cs"/>
          <w:rtl/>
          <w:lang w:eastAsia="en-US" w:bidi="ar-EG"/>
        </w:rPr>
        <w:t>م</w:t>
      </w:r>
      <w:r>
        <w:rPr>
          <w:rFonts w:hint="eastAsia"/>
          <w:rtl/>
          <w:lang w:eastAsia="en-US" w:bidi="ar-EG"/>
        </w:rPr>
        <w:t> </w:t>
      </w:r>
      <w:r w:rsidRPr="001A58A6">
        <w:rPr>
          <w:lang w:eastAsia="en-US" w:bidi="ar-EG"/>
        </w:rPr>
        <w:t>2020</w:t>
      </w:r>
      <w:r>
        <w:rPr>
          <w:rFonts w:hint="cs"/>
          <w:rtl/>
          <w:lang w:eastAsia="en-US" w:bidi="ar-EG"/>
        </w:rPr>
        <w:t xml:space="preserve"> في الهند في اجتماع مجلس الاتحاد في</w:t>
      </w:r>
      <w:r>
        <w:rPr>
          <w:rFonts w:hint="eastAsia"/>
          <w:rtl/>
          <w:lang w:eastAsia="en-US" w:bidi="ar-EG"/>
        </w:rPr>
        <w:t> </w:t>
      </w:r>
      <w:r>
        <w:rPr>
          <w:rFonts w:hint="cs"/>
          <w:rtl/>
          <w:lang w:eastAsia="en-US" w:bidi="ar-EG"/>
        </w:rPr>
        <w:t>يونيو</w:t>
      </w:r>
      <w:r>
        <w:rPr>
          <w:rFonts w:hint="eastAsia"/>
          <w:rtl/>
          <w:lang w:eastAsia="en-US" w:bidi="ar-EG"/>
        </w:rPr>
        <w:t> </w:t>
      </w:r>
      <w:r>
        <w:rPr>
          <w:lang w:eastAsia="en-US" w:bidi="ar-EG"/>
        </w:rPr>
        <w:t>2019</w:t>
      </w:r>
      <w:r>
        <w:rPr>
          <w:rFonts w:hint="cs"/>
          <w:rtl/>
          <w:lang w:eastAsia="en-US" w:bidi="ar-EG"/>
        </w:rPr>
        <w:t xml:space="preserve"> وفقاً للإجراءات المنصوص عليها.</w:t>
      </w:r>
    </w:p>
    <w:p w:rsidR="003D4746" w:rsidRPr="00A96F42" w:rsidRDefault="003D4746" w:rsidP="001452BD">
      <w:pPr>
        <w:spacing w:line="185" w:lineRule="auto"/>
        <w:rPr>
          <w:lang w:eastAsia="en-US" w:bidi="ar-EG"/>
        </w:rPr>
      </w:pPr>
      <w:r>
        <w:rPr>
          <w:rFonts w:hint="cs"/>
          <w:rtl/>
          <w:lang w:bidi="ar-EG"/>
        </w:rPr>
        <w:t xml:space="preserve">وستكون الإدارة الهندية ممتنة إذا حظي عرض الحكومة الهندية باستضافة </w:t>
      </w:r>
      <w:r w:rsidRPr="001A58A6">
        <w:rPr>
          <w:rFonts w:hint="cs"/>
          <w:rtl/>
          <w:lang w:eastAsia="en-US" w:bidi="ar-EG"/>
        </w:rPr>
        <w:t>الجمعية العالمية</w:t>
      </w:r>
      <w:r w:rsidRPr="001A58A6">
        <w:rPr>
          <w:rtl/>
          <w:lang w:eastAsia="en-US" w:bidi="ar-EG"/>
        </w:rPr>
        <w:t xml:space="preserve"> </w:t>
      </w:r>
      <w:r w:rsidRPr="001A58A6">
        <w:rPr>
          <w:rFonts w:hint="cs"/>
          <w:rtl/>
          <w:lang w:eastAsia="en-US" w:bidi="ar-EG"/>
        </w:rPr>
        <w:t>لتقييس</w:t>
      </w:r>
      <w:r w:rsidRPr="001A58A6">
        <w:rPr>
          <w:rtl/>
          <w:lang w:eastAsia="en-US" w:bidi="ar-EG"/>
        </w:rPr>
        <w:t xml:space="preserve"> الاتصالات</w:t>
      </w:r>
      <w:r w:rsidRPr="001A58A6">
        <w:rPr>
          <w:rFonts w:hint="cs"/>
          <w:rtl/>
          <w:lang w:eastAsia="en-US" w:bidi="ar-EG"/>
        </w:rPr>
        <w:t xml:space="preserve"> </w:t>
      </w:r>
      <w:r w:rsidRPr="001A58A6">
        <w:rPr>
          <w:rtl/>
          <w:lang w:eastAsia="en-US" w:bidi="ar-EG"/>
        </w:rPr>
        <w:t>لعا</w:t>
      </w:r>
      <w:r w:rsidRPr="001A58A6">
        <w:rPr>
          <w:rFonts w:hint="cs"/>
          <w:rtl/>
          <w:lang w:eastAsia="en-US" w:bidi="ar-EG"/>
        </w:rPr>
        <w:t>م</w:t>
      </w:r>
      <w:r>
        <w:rPr>
          <w:rFonts w:hint="eastAsia"/>
          <w:rtl/>
          <w:lang w:eastAsia="en-US" w:bidi="ar-EG"/>
        </w:rPr>
        <w:t> </w:t>
      </w:r>
      <w:r w:rsidRPr="001A58A6">
        <w:rPr>
          <w:lang w:eastAsia="en-US" w:bidi="ar-EG"/>
        </w:rPr>
        <w:t>2020</w:t>
      </w:r>
      <w:r>
        <w:rPr>
          <w:rFonts w:hint="cs"/>
          <w:rtl/>
          <w:lang w:eastAsia="en-US" w:bidi="ar-EG"/>
        </w:rPr>
        <w:t xml:space="preserve"> برد إيجابي، ويُلتمس إرسال المراسلة الرسمية بشأن الاستضافة في أقرب الآجال إلى هذه الإدارة مشفوعة بنسخة من "الاتفاق مع البلد المضيف</w:t>
      </w:r>
      <w:r w:rsidRPr="00A96F42">
        <w:rPr>
          <w:rFonts w:hint="cs"/>
          <w:rtl/>
          <w:lang w:eastAsia="en-US" w:bidi="ar-EG"/>
        </w:rPr>
        <w:t>"، حتى نتمكن من المضي قدما</w:t>
      </w:r>
      <w:r>
        <w:rPr>
          <w:rFonts w:hint="cs"/>
          <w:rtl/>
          <w:lang w:eastAsia="en-US" w:bidi="ar-EG"/>
        </w:rPr>
        <w:t>ً</w:t>
      </w:r>
      <w:r w:rsidRPr="00A96F42">
        <w:rPr>
          <w:rFonts w:hint="cs"/>
          <w:rtl/>
          <w:lang w:eastAsia="en-US" w:bidi="ar-EG"/>
        </w:rPr>
        <w:t xml:space="preserve"> في تنفيذ الإجراءات في الوقت المناسب.</w:t>
      </w:r>
    </w:p>
    <w:p w:rsidR="003D4746" w:rsidRPr="00A96F42" w:rsidRDefault="003D4746" w:rsidP="001452BD">
      <w:pPr>
        <w:spacing w:line="185" w:lineRule="auto"/>
        <w:rPr>
          <w:rtl/>
          <w:lang w:eastAsia="en-US" w:bidi="ar-EG"/>
        </w:rPr>
      </w:pPr>
      <w:r w:rsidRPr="00A96F42">
        <w:rPr>
          <w:rFonts w:hint="cs"/>
          <w:rtl/>
          <w:lang w:eastAsia="en-US" w:bidi="ar-EG"/>
        </w:rPr>
        <w:t>ويحدونا وطيد الأمل أن يحظى المقترح بالدعم.</w:t>
      </w:r>
    </w:p>
    <w:p w:rsidR="003D4746" w:rsidRPr="00A96F42" w:rsidRDefault="003D4746" w:rsidP="001452BD">
      <w:pPr>
        <w:spacing w:line="185" w:lineRule="auto"/>
        <w:rPr>
          <w:rtl/>
          <w:lang w:bidi="ar-EG"/>
        </w:rPr>
      </w:pPr>
      <w:r w:rsidRPr="00A96F42">
        <w:rPr>
          <w:rtl/>
          <w:lang w:bidi="ar-EG"/>
        </w:rPr>
        <w:t>وتفضلوا بقبول فائق التقدير والاحترام.</w:t>
      </w:r>
    </w:p>
    <w:p w:rsidR="003D4746" w:rsidRPr="00A96F42" w:rsidRDefault="003D4746" w:rsidP="001452BD">
      <w:pPr>
        <w:spacing w:after="120" w:line="185" w:lineRule="auto"/>
        <w:rPr>
          <w:i/>
          <w:iCs/>
          <w:rtl/>
          <w:lang w:bidi="ar-EG"/>
        </w:rPr>
      </w:pPr>
      <w:r w:rsidRPr="00A96F42">
        <w:rPr>
          <w:rFonts w:hint="cs"/>
          <w:i/>
          <w:iCs/>
          <w:rtl/>
          <w:lang w:bidi="ar-EG"/>
        </w:rPr>
        <w:t>(</w:t>
      </w:r>
      <w:r w:rsidRPr="00A96F42">
        <w:rPr>
          <w:i/>
          <w:iCs/>
          <w:rtl/>
          <w:lang w:bidi="ar-EG"/>
        </w:rPr>
        <w:t>توقيع وختم رسمي</w:t>
      </w:r>
      <w:r w:rsidRPr="00A96F42">
        <w:rPr>
          <w:rFonts w:hint="cs"/>
          <w:i/>
          <w:iCs/>
          <w:rtl/>
          <w:lang w:bidi="ar-EG"/>
        </w:rPr>
        <w:t>)</w:t>
      </w:r>
    </w:p>
    <w:p w:rsidR="003D4746" w:rsidRDefault="003D4746" w:rsidP="001452BD">
      <w:pPr>
        <w:spacing w:before="240" w:line="185" w:lineRule="auto"/>
        <w:rPr>
          <w:lang w:bidi="ar-EG"/>
        </w:rPr>
      </w:pPr>
      <w:r w:rsidRPr="00A96F42">
        <w:rPr>
          <w:rtl/>
          <w:lang w:bidi="ar-EG"/>
        </w:rPr>
        <w:t>(</w:t>
      </w:r>
      <w:r w:rsidRPr="00A96F42">
        <w:rPr>
          <w:rFonts w:hint="cs"/>
          <w:rtl/>
          <w:lang w:bidi="ar-EG"/>
        </w:rPr>
        <w:t>أرونا سونداراراجان</w:t>
      </w:r>
      <w:r>
        <w:rPr>
          <w:rtl/>
          <w:lang w:bidi="ar-EG"/>
        </w:rPr>
        <w:t>)</w:t>
      </w:r>
    </w:p>
    <w:p w:rsidR="003D4746" w:rsidRPr="00451B5B" w:rsidRDefault="003D4746" w:rsidP="001452BD">
      <w:pPr>
        <w:spacing w:before="240" w:line="180" w:lineRule="auto"/>
        <w:jc w:val="left"/>
        <w:rPr>
          <w:rtl/>
          <w:lang w:eastAsia="en-US" w:bidi="ar-EG"/>
        </w:rPr>
      </w:pPr>
      <w:r w:rsidRPr="00451B5B">
        <w:rPr>
          <w:rtl/>
          <w:lang w:eastAsia="en-US" w:bidi="ar-EG"/>
        </w:rPr>
        <w:lastRenderedPageBreak/>
        <w:t>إلى سعادة السيد هولين جاو</w:t>
      </w:r>
      <w:r w:rsidRPr="00451B5B">
        <w:rPr>
          <w:rtl/>
          <w:lang w:eastAsia="en-US" w:bidi="ar-EG"/>
        </w:rPr>
        <w:br/>
        <w:t>الأمين العام للاتحاد الدولي للاتصالات</w:t>
      </w:r>
      <w:r w:rsidRPr="00451B5B">
        <w:rPr>
          <w:rtl/>
          <w:lang w:eastAsia="en-US" w:bidi="ar-EG"/>
        </w:rPr>
        <w:br/>
      </w:r>
      <w:r w:rsidRPr="00451B5B">
        <w:rPr>
          <w:rFonts w:hint="cs"/>
          <w:rtl/>
          <w:lang w:eastAsia="en-US" w:bidi="ar-EG"/>
        </w:rPr>
        <w:t>جنيف، سويسرا</w:t>
      </w:r>
    </w:p>
    <w:p w:rsidR="003D4746" w:rsidRPr="00451B5B" w:rsidRDefault="003D4746" w:rsidP="001452BD">
      <w:pPr>
        <w:spacing w:line="180" w:lineRule="auto"/>
        <w:jc w:val="left"/>
        <w:rPr>
          <w:rtl/>
          <w:lang w:eastAsia="en-US" w:bidi="ar-EG"/>
        </w:rPr>
      </w:pPr>
      <w:r w:rsidRPr="00451B5B">
        <w:rPr>
          <w:rFonts w:hint="cs"/>
          <w:rtl/>
          <w:lang w:eastAsia="en-US" w:bidi="ar-EG"/>
        </w:rPr>
        <w:t>نسخة</w:t>
      </w:r>
      <w:r>
        <w:rPr>
          <w:rFonts w:hint="cs"/>
          <w:rtl/>
          <w:lang w:eastAsia="en-US" w:bidi="ar-EG"/>
        </w:rPr>
        <w:t xml:space="preserve"> </w:t>
      </w:r>
      <w:r w:rsidRPr="00451B5B">
        <w:rPr>
          <w:rFonts w:hint="cs"/>
          <w:rtl/>
          <w:lang w:eastAsia="en-US" w:bidi="ar-EG"/>
        </w:rPr>
        <w:t xml:space="preserve">موجهة </w:t>
      </w:r>
      <w:r>
        <w:rPr>
          <w:rFonts w:hint="cs"/>
          <w:rtl/>
          <w:lang w:eastAsia="en-US" w:bidi="ar-EG"/>
        </w:rPr>
        <w:t>للعلم</w:t>
      </w:r>
      <w:r w:rsidRPr="00451B5B">
        <w:rPr>
          <w:rFonts w:hint="cs"/>
          <w:rtl/>
          <w:lang w:eastAsia="en-US" w:bidi="ar-EG"/>
        </w:rPr>
        <w:t xml:space="preserve"> إلى:</w:t>
      </w:r>
    </w:p>
    <w:p w:rsidR="003D4746" w:rsidRPr="00451B5B" w:rsidRDefault="003D4746" w:rsidP="001452BD">
      <w:pPr>
        <w:pStyle w:val="ListParagraph"/>
        <w:tabs>
          <w:tab w:val="clear" w:pos="794"/>
        </w:tabs>
        <w:spacing w:line="180" w:lineRule="auto"/>
        <w:ind w:left="550" w:hanging="550"/>
        <w:jc w:val="left"/>
        <w:rPr>
          <w:lang w:eastAsia="en-US" w:bidi="ar-EG"/>
        </w:rPr>
      </w:pPr>
      <w:r>
        <w:rPr>
          <w:lang w:eastAsia="en-US" w:bidi="ar-EG"/>
        </w:rPr>
        <w:t>1</w:t>
      </w:r>
      <w:r>
        <w:rPr>
          <w:lang w:eastAsia="en-US" w:bidi="ar-EG"/>
        </w:rPr>
        <w:tab/>
      </w:r>
      <w:r w:rsidRPr="00451B5B">
        <w:rPr>
          <w:rFonts w:hint="cs"/>
          <w:rtl/>
          <w:lang w:eastAsia="en-US" w:bidi="ar-EG"/>
        </w:rPr>
        <w:t xml:space="preserve">السفير، </w:t>
      </w:r>
      <w:r w:rsidRPr="00451B5B">
        <w:rPr>
          <w:rtl/>
          <w:lang w:eastAsia="en-US"/>
        </w:rPr>
        <w:t>البعثة الدائمة للهند لدى مكتب الأمم المتحدة</w:t>
      </w:r>
      <w:r w:rsidRPr="00451B5B">
        <w:rPr>
          <w:rFonts w:hint="cs"/>
          <w:rtl/>
          <w:lang w:eastAsia="en-US"/>
        </w:rPr>
        <w:t>،</w:t>
      </w:r>
      <w:r w:rsidRPr="00451B5B">
        <w:rPr>
          <w:rtl/>
          <w:lang w:eastAsia="en-US"/>
        </w:rPr>
        <w:t xml:space="preserve"> جنيف</w:t>
      </w:r>
    </w:p>
    <w:p w:rsidR="003D4746" w:rsidRDefault="003D4746" w:rsidP="001452BD">
      <w:pPr>
        <w:pStyle w:val="ListParagraph"/>
        <w:tabs>
          <w:tab w:val="clear" w:pos="794"/>
        </w:tabs>
        <w:spacing w:line="180" w:lineRule="auto"/>
        <w:ind w:left="550" w:hanging="550"/>
        <w:jc w:val="left"/>
        <w:rPr>
          <w:sz w:val="30"/>
          <w:lang w:eastAsia="en-US" w:bidi="ar-EG"/>
        </w:rPr>
      </w:pPr>
      <w:r>
        <w:rPr>
          <w:lang w:eastAsia="en-US" w:bidi="ar-EG"/>
        </w:rPr>
        <w:t>2</w:t>
      </w:r>
      <w:r>
        <w:rPr>
          <w:lang w:eastAsia="en-US" w:bidi="ar-EG"/>
        </w:rPr>
        <w:tab/>
      </w:r>
      <w:r>
        <w:rPr>
          <w:rFonts w:hint="cs"/>
          <w:rtl/>
          <w:lang w:eastAsia="en-US" w:bidi="ar-EG"/>
        </w:rPr>
        <w:t>الأمين</w:t>
      </w:r>
      <w:r w:rsidRPr="00451B5B">
        <w:rPr>
          <w:rFonts w:hint="cs"/>
          <w:rtl/>
          <w:lang w:eastAsia="en-US" w:bidi="ar-EG"/>
        </w:rPr>
        <w:t xml:space="preserve"> المشترك (الشعبة المعنية بالشؤون الاقتصادية والاجتماعية للأمم المتحدة)، وزارة الشؤون الخارجية، نيودلهي</w:t>
      </w:r>
      <w:r>
        <w:rPr>
          <w:b/>
          <w:bCs/>
          <w:sz w:val="30"/>
          <w:rtl/>
          <w:lang w:eastAsia="en-US" w:bidi="ar-EG"/>
        </w:rPr>
        <w:br w:type="page"/>
      </w:r>
      <w:bookmarkStart w:id="3" w:name="الملحـق"/>
      <w:bookmarkEnd w:id="1"/>
    </w:p>
    <w:p w:rsidR="003D4746" w:rsidRDefault="003D4746" w:rsidP="003D4746">
      <w:pPr>
        <w:pStyle w:val="AnnexNo"/>
        <w:rPr>
          <w:rtl/>
          <w:lang w:eastAsia="en-US"/>
        </w:rPr>
      </w:pPr>
      <w:bookmarkStart w:id="4" w:name="Annex_2"/>
      <w:r>
        <w:rPr>
          <w:rtl/>
          <w:lang w:eastAsia="en-US"/>
        </w:rPr>
        <w:lastRenderedPageBreak/>
        <w:t xml:space="preserve">الملحق </w:t>
      </w:r>
      <w:r>
        <w:rPr>
          <w:lang w:eastAsia="en-US"/>
        </w:rPr>
        <w:t>2</w:t>
      </w:r>
    </w:p>
    <w:bookmarkEnd w:id="3"/>
    <w:bookmarkEnd w:id="4"/>
    <w:p w:rsidR="003D4746" w:rsidRDefault="003D4746" w:rsidP="003D4746">
      <w:pPr>
        <w:pStyle w:val="RecNo"/>
      </w:pPr>
      <w:r>
        <w:rPr>
          <w:rtl/>
        </w:rPr>
        <w:t>مشـروع مقـرر</w:t>
      </w:r>
    </w:p>
    <w:p w:rsidR="003D4746" w:rsidRDefault="003D4746" w:rsidP="003D4746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عقد </w:t>
      </w:r>
      <w:r>
        <w:rPr>
          <w:rFonts w:hint="cs"/>
          <w:rtl/>
          <w:lang w:bidi="ar-EG"/>
        </w:rPr>
        <w:t>ال</w:t>
      </w:r>
      <w:r w:rsidRPr="00D27BA9">
        <w:rPr>
          <w:rFonts w:hint="cs"/>
          <w:rtl/>
        </w:rPr>
        <w:t>جمعية</w:t>
      </w:r>
      <w:r w:rsidRPr="00734B16">
        <w:rPr>
          <w:rtl/>
        </w:rPr>
        <w:t xml:space="preserve"> العالمية </w:t>
      </w:r>
      <w:r>
        <w:rPr>
          <w:rFonts w:hint="cs"/>
          <w:rtl/>
        </w:rPr>
        <w:t xml:space="preserve">المقبلة </w:t>
      </w:r>
      <w:r>
        <w:rPr>
          <w:rFonts w:hint="cs"/>
          <w:rtl/>
          <w:lang w:bidi="ar-EG"/>
        </w:rPr>
        <w:t>لتقييس</w:t>
      </w:r>
      <w:r>
        <w:rPr>
          <w:rtl/>
          <w:lang w:bidi="ar-EG"/>
        </w:rPr>
        <w:t xml:space="preserve"> الاتصالات </w:t>
      </w:r>
      <w:r>
        <w:t>(WTSA-20)</w:t>
      </w:r>
    </w:p>
    <w:p w:rsidR="003D4746" w:rsidRDefault="003D4746" w:rsidP="003D4746">
      <w:pPr>
        <w:pStyle w:val="Normalaftertitle"/>
        <w:keepNext w:val="0"/>
        <w:rPr>
          <w:rtl/>
        </w:rPr>
      </w:pPr>
      <w:r>
        <w:rPr>
          <w:rtl/>
        </w:rPr>
        <w:t>إن المجلس،</w:t>
      </w:r>
    </w:p>
    <w:p w:rsidR="003D4746" w:rsidRDefault="003D4746" w:rsidP="003D4746">
      <w:pPr>
        <w:pStyle w:val="Call"/>
        <w:keepNext w:val="0"/>
        <w:rPr>
          <w:rtl/>
        </w:rPr>
      </w:pPr>
      <w:r>
        <w:rPr>
          <w:rtl/>
        </w:rPr>
        <w:t>إذ يحيط علماً</w:t>
      </w:r>
    </w:p>
    <w:p w:rsidR="003D4746" w:rsidRPr="00E363A2" w:rsidRDefault="003D4746" w:rsidP="003D4746">
      <w:pPr>
        <w:rPr>
          <w:rtl/>
          <w:lang w:bidi="ar-SY"/>
        </w:rPr>
      </w:pPr>
      <w:r w:rsidRPr="00B33D74">
        <w:rPr>
          <w:spacing w:val="-6"/>
          <w:rtl/>
        </w:rPr>
        <w:t xml:space="preserve">بأن موعد عقد الجمعية العالمية </w:t>
      </w:r>
      <w:r w:rsidRPr="00B33D74">
        <w:rPr>
          <w:rFonts w:hint="cs"/>
          <w:spacing w:val="-6"/>
          <w:rtl/>
        </w:rPr>
        <w:t>لتقييس</w:t>
      </w:r>
      <w:r w:rsidRPr="00B33D74">
        <w:rPr>
          <w:spacing w:val="-6"/>
          <w:rtl/>
        </w:rPr>
        <w:t xml:space="preserve"> الاتصالات لعام </w:t>
      </w:r>
      <w:r w:rsidRPr="00B33D74">
        <w:rPr>
          <w:spacing w:val="-6"/>
        </w:rPr>
        <w:t>2020</w:t>
      </w:r>
      <w:r w:rsidRPr="00B33D74">
        <w:rPr>
          <w:spacing w:val="-6"/>
          <w:rtl/>
        </w:rPr>
        <w:t xml:space="preserve"> محدد ليكون في الربع الأخير من </w:t>
      </w:r>
      <w:r w:rsidRPr="00B33D74">
        <w:rPr>
          <w:spacing w:val="-6"/>
        </w:rPr>
        <w:t>2020</w:t>
      </w:r>
      <w:r w:rsidRPr="00B33D74">
        <w:rPr>
          <w:spacing w:val="-6"/>
          <w:rtl/>
        </w:rPr>
        <w:t xml:space="preserve"> وفقاً للقرار</w:t>
      </w:r>
      <w:r w:rsidRPr="00B33D74">
        <w:rPr>
          <w:rFonts w:hint="cs"/>
          <w:spacing w:val="-6"/>
          <w:rtl/>
        </w:rPr>
        <w:t> </w:t>
      </w:r>
      <w:r w:rsidRPr="00B33D74">
        <w:rPr>
          <w:spacing w:val="-6"/>
        </w:rPr>
        <w:t>77</w:t>
      </w:r>
      <w:r w:rsidRPr="00B33D74">
        <w:rPr>
          <w:spacing w:val="-6"/>
          <w:rtl/>
        </w:rPr>
        <w:t xml:space="preserve"> (المراجَع</w:t>
      </w:r>
      <w:r w:rsidRPr="00B33D74">
        <w:rPr>
          <w:rFonts w:hint="cs"/>
          <w:spacing w:val="-6"/>
          <w:rtl/>
        </w:rPr>
        <w:t> </w:t>
      </w:r>
      <w:r w:rsidRPr="00B33D74">
        <w:rPr>
          <w:spacing w:val="-6"/>
          <w:rtl/>
        </w:rPr>
        <w:t>في</w:t>
      </w:r>
      <w:r w:rsidRPr="00B33D74">
        <w:rPr>
          <w:rFonts w:hint="cs"/>
          <w:spacing w:val="-6"/>
          <w:rtl/>
          <w:lang w:bidi="ar-SY"/>
        </w:rPr>
        <w:t> </w:t>
      </w:r>
      <w:r w:rsidRPr="00B33D74">
        <w:rPr>
          <w:spacing w:val="-6"/>
          <w:rtl/>
          <w:lang w:bidi="ar-SY"/>
        </w:rPr>
        <w:t>دبي،</w:t>
      </w:r>
      <w:r w:rsidRPr="00B33D74">
        <w:rPr>
          <w:rFonts w:hint="cs"/>
          <w:spacing w:val="-6"/>
          <w:rtl/>
          <w:lang w:bidi="ar-SY"/>
        </w:rPr>
        <w:t> </w:t>
      </w:r>
      <w:r w:rsidRPr="00B33D74">
        <w:rPr>
          <w:spacing w:val="-6"/>
          <w:lang w:bidi="ar-SY"/>
        </w:rPr>
        <w:t>2018</w:t>
      </w:r>
      <w:r w:rsidRPr="00B33D74">
        <w:rPr>
          <w:spacing w:val="-6"/>
          <w:rtl/>
          <w:lang w:bidi="ar-SY"/>
        </w:rPr>
        <w:t>)</w:t>
      </w:r>
      <w:bookmarkStart w:id="5" w:name="_Toc536090477"/>
      <w:bookmarkStart w:id="6" w:name="_Toc415560127"/>
      <w:bookmarkStart w:id="7" w:name="_Toc414526707"/>
      <w:bookmarkStart w:id="8" w:name="_Toc408328043"/>
      <w:r w:rsidRPr="00E363A2">
        <w:rPr>
          <w:rtl/>
          <w:lang w:bidi="ar-SY"/>
        </w:rPr>
        <w:t xml:space="preserve"> (</w:t>
      </w:r>
      <w:r w:rsidRPr="00E363A2">
        <w:rPr>
          <w:rtl/>
          <w:lang w:bidi="ar-EG"/>
        </w:rPr>
        <w:t xml:space="preserve">تحديد مواعيد وفترات </w:t>
      </w:r>
      <w:r w:rsidRPr="00E363A2">
        <w:rPr>
          <w:rtl/>
        </w:rPr>
        <w:t xml:space="preserve">مؤتمرات الاتحاد ومنتدياته وجمعياته ودورات مجلسه المقبلة </w:t>
      </w:r>
      <w:r w:rsidRPr="00E363A2">
        <w:rPr>
          <w:lang w:bidi="ar-SY"/>
        </w:rPr>
        <w:t>(2023</w:t>
      </w:r>
      <w:r w:rsidRPr="00E363A2">
        <w:rPr>
          <w:lang w:bidi="ar-SY"/>
        </w:rPr>
        <w:noBreakHyphen/>
        <w:t>2019)</w:t>
      </w:r>
      <w:bookmarkEnd w:id="5"/>
      <w:bookmarkEnd w:id="6"/>
      <w:bookmarkEnd w:id="7"/>
      <w:bookmarkEnd w:id="8"/>
      <w:r w:rsidR="003A407A">
        <w:rPr>
          <w:rFonts w:hint="cs"/>
          <w:rtl/>
          <w:lang w:bidi="ar-SY"/>
        </w:rPr>
        <w:t>)</w:t>
      </w:r>
      <w:r w:rsidRPr="00E363A2">
        <w:rPr>
          <w:rtl/>
          <w:lang w:bidi="ar-SY"/>
        </w:rPr>
        <w:t>،</w:t>
      </w:r>
    </w:p>
    <w:p w:rsidR="003D4746" w:rsidRDefault="003D4746" w:rsidP="003D4746">
      <w:pPr>
        <w:pStyle w:val="Call"/>
        <w:keepNext w:val="0"/>
        <w:rPr>
          <w:rtl/>
          <w:lang w:bidi="ar-SY"/>
        </w:rPr>
      </w:pPr>
      <w:r>
        <w:rPr>
          <w:rtl/>
          <w:lang w:bidi="ar-SY"/>
        </w:rPr>
        <w:t>يقـرر</w:t>
      </w:r>
    </w:p>
    <w:p w:rsidR="003D4746" w:rsidRDefault="003D4746" w:rsidP="001C3811">
      <w:pPr>
        <w:rPr>
          <w:rtl/>
        </w:rPr>
      </w:pPr>
      <w:r>
        <w:rPr>
          <w:rtl/>
          <w:lang w:bidi="ar-SY"/>
        </w:rPr>
        <w:t xml:space="preserve">أن </w:t>
      </w:r>
      <w:r>
        <w:rPr>
          <w:rFonts w:hint="cs"/>
          <w:rtl/>
          <w:lang w:bidi="ar-SY"/>
        </w:rPr>
        <w:t>تُ</w:t>
      </w:r>
      <w:r>
        <w:rPr>
          <w:rtl/>
          <w:lang w:bidi="ar-SY"/>
        </w:rPr>
        <w:t xml:space="preserve">عقد </w:t>
      </w:r>
      <w:r w:rsidRPr="00A212A9">
        <w:rPr>
          <w:rtl/>
        </w:rPr>
        <w:t xml:space="preserve">الجمعية العالمية </w:t>
      </w:r>
      <w:r>
        <w:rPr>
          <w:rFonts w:hint="cs"/>
          <w:rtl/>
        </w:rPr>
        <w:t>المقبلة لتقييس</w:t>
      </w:r>
      <w:r>
        <w:rPr>
          <w:rtl/>
        </w:rPr>
        <w:t xml:space="preserve"> الاتصالات لعام </w:t>
      </w:r>
      <w:r>
        <w:t>2020</w:t>
      </w:r>
      <w:r>
        <w:rPr>
          <w:rtl/>
        </w:rPr>
        <w:t xml:space="preserve"> </w:t>
      </w:r>
      <w:r>
        <w:t>(WTSA-20)</w:t>
      </w:r>
      <w:r>
        <w:rPr>
          <w:rtl/>
        </w:rPr>
        <w:t xml:space="preserve"> </w:t>
      </w:r>
      <w:r>
        <w:rPr>
          <w:rFonts w:hint="cs"/>
          <w:rtl/>
        </w:rPr>
        <w:t xml:space="preserve">في [حيدر آباد] </w:t>
      </w:r>
      <w:r>
        <w:rPr>
          <w:rtl/>
        </w:rPr>
        <w:t xml:space="preserve">في </w:t>
      </w:r>
      <w:r>
        <w:rPr>
          <w:rFonts w:hint="cs"/>
          <w:rtl/>
        </w:rPr>
        <w:t>الهند</w:t>
      </w:r>
      <w:r>
        <w:rPr>
          <w:rtl/>
        </w:rPr>
        <w:t xml:space="preserve">، </w:t>
      </w:r>
      <w:r>
        <w:rPr>
          <w:rtl/>
          <w:lang w:bidi="ar-EG"/>
        </w:rPr>
        <w:t xml:space="preserve">في الفترة من </w:t>
      </w:r>
      <w:r>
        <w:rPr>
          <w:lang w:bidi="ar-EG"/>
        </w:rPr>
        <w:t>16</w:t>
      </w:r>
      <w:r>
        <w:rPr>
          <w:rtl/>
          <w:lang w:bidi="ar-EG"/>
        </w:rPr>
        <w:t xml:space="preserve"> إلى </w:t>
      </w:r>
      <w:r>
        <w:rPr>
          <w:lang w:bidi="ar-EG"/>
        </w:rPr>
        <w:t>27</w:t>
      </w:r>
      <w:r w:rsidR="001C3811">
        <w:rPr>
          <w:rFonts w:hint="cs"/>
          <w:rtl/>
          <w:lang w:bidi="ar-EG"/>
        </w:rPr>
        <w:t> </w:t>
      </w:r>
      <w:r>
        <w:rPr>
          <w:rtl/>
          <w:lang w:bidi="ar-EG"/>
        </w:rPr>
        <w:t>نوفمبر</w:t>
      </w:r>
      <w:r w:rsidR="001C3811">
        <w:rPr>
          <w:rFonts w:hint="cs"/>
          <w:rtl/>
          <w:lang w:bidi="ar-EG"/>
        </w:rPr>
        <w:t> </w:t>
      </w:r>
      <w:r>
        <w:rPr>
          <w:lang w:bidi="ar-EG"/>
        </w:rPr>
        <w:t>2020</w:t>
      </w:r>
      <w:r>
        <w:rPr>
          <w:rtl/>
          <w:lang w:bidi="ar-EG"/>
        </w:rPr>
        <w:t>، رهناً</w:t>
      </w:r>
      <w:r>
        <w:rPr>
          <w:rtl/>
        </w:rPr>
        <w:t xml:space="preserve"> بموافقة أغلبية الدول الأعضاء في الاتحاد،</w:t>
      </w:r>
    </w:p>
    <w:p w:rsidR="003D4746" w:rsidRDefault="003D4746" w:rsidP="003D4746">
      <w:pPr>
        <w:pStyle w:val="Call"/>
        <w:keepNext w:val="0"/>
        <w:rPr>
          <w:rtl/>
          <w:lang w:bidi="ar-SY"/>
        </w:rPr>
      </w:pPr>
      <w:r>
        <w:rPr>
          <w:rtl/>
          <w:lang w:bidi="ar-SY"/>
        </w:rPr>
        <w:t>يكلف الأمين العام</w:t>
      </w:r>
    </w:p>
    <w:p w:rsidR="003D4746" w:rsidRPr="00113848" w:rsidRDefault="003D4746" w:rsidP="001C3811">
      <w:pPr>
        <w:rPr>
          <w:spacing w:val="-2"/>
          <w:rtl/>
          <w:lang w:bidi="ar-SY"/>
        </w:rPr>
      </w:pPr>
      <w:r w:rsidRPr="00113848">
        <w:rPr>
          <w:rFonts w:hint="cs"/>
          <w:spacing w:val="-2"/>
          <w:rtl/>
        </w:rPr>
        <w:t>[</w:t>
      </w:r>
      <w:r w:rsidRPr="00113848">
        <w:rPr>
          <w:spacing w:val="-2"/>
          <w:rtl/>
        </w:rPr>
        <w:t xml:space="preserve">بإجراء زيارة للمكان ورفع تقرير بهذا الشأن إلى </w:t>
      </w:r>
      <w:r w:rsidRPr="00113848">
        <w:rPr>
          <w:rFonts w:hint="cs"/>
          <w:spacing w:val="-2"/>
          <w:rtl/>
        </w:rPr>
        <w:t xml:space="preserve">الدول الأعضاء في </w:t>
      </w:r>
      <w:r w:rsidRPr="00113848">
        <w:rPr>
          <w:spacing w:val="-2"/>
          <w:rtl/>
        </w:rPr>
        <w:t xml:space="preserve">المجلس </w:t>
      </w:r>
      <w:r w:rsidRPr="00113848">
        <w:rPr>
          <w:rFonts w:hint="cs"/>
          <w:spacing w:val="-2"/>
          <w:rtl/>
        </w:rPr>
        <w:t xml:space="preserve">لاتخاذ قرار </w:t>
      </w:r>
      <w:r w:rsidRPr="00113848">
        <w:rPr>
          <w:rFonts w:hint="cs"/>
          <w:spacing w:val="-2"/>
          <w:rtl/>
          <w:lang w:bidi="ar-EG"/>
        </w:rPr>
        <w:t xml:space="preserve">من خلال </w:t>
      </w:r>
      <w:r w:rsidRPr="00113848">
        <w:rPr>
          <w:rFonts w:hint="cs"/>
          <w:spacing w:val="-2"/>
          <w:rtl/>
        </w:rPr>
        <w:t xml:space="preserve">المراسلة بشأن المكان المحدد، وستعقبه] [بإجراء] مشاورة </w:t>
      </w:r>
      <w:r w:rsidR="009E2AB9">
        <w:rPr>
          <w:rFonts w:hint="cs"/>
          <w:spacing w:val="-2"/>
          <w:rtl/>
          <w:lang w:bidi="ar-EG"/>
        </w:rPr>
        <w:t>ل</w:t>
      </w:r>
      <w:r w:rsidRPr="00113848">
        <w:rPr>
          <w:rFonts w:hint="cs"/>
          <w:spacing w:val="-2"/>
          <w:rtl/>
        </w:rPr>
        <w:t xml:space="preserve">جميع الدول الأعضاء بشأن الموعد الدقيق والمكان المحدد لعقد </w:t>
      </w:r>
      <w:r w:rsidRPr="00113848">
        <w:rPr>
          <w:rFonts w:hint="cs"/>
          <w:spacing w:val="-2"/>
          <w:rtl/>
          <w:lang w:bidi="ar-EG"/>
        </w:rPr>
        <w:t>الجمعية العالمية</w:t>
      </w:r>
      <w:r w:rsidRPr="00113848">
        <w:rPr>
          <w:spacing w:val="-2"/>
          <w:rtl/>
          <w:lang w:bidi="ar-EG"/>
        </w:rPr>
        <w:t xml:space="preserve"> </w:t>
      </w:r>
      <w:r w:rsidRPr="00113848">
        <w:rPr>
          <w:rFonts w:hint="cs"/>
          <w:spacing w:val="-2"/>
          <w:rtl/>
          <w:lang w:bidi="ar-EG"/>
        </w:rPr>
        <w:t>لتقييس</w:t>
      </w:r>
      <w:r w:rsidRPr="00113848">
        <w:rPr>
          <w:spacing w:val="-2"/>
          <w:rtl/>
          <w:lang w:bidi="ar-EG"/>
        </w:rPr>
        <w:t xml:space="preserve"> الاتصالات لعام</w:t>
      </w:r>
      <w:r w:rsidR="001C3811">
        <w:rPr>
          <w:rFonts w:hint="cs"/>
          <w:spacing w:val="-2"/>
          <w:rtl/>
          <w:lang w:bidi="ar-EG"/>
        </w:rPr>
        <w:t> </w:t>
      </w:r>
      <w:r w:rsidRPr="00113848">
        <w:rPr>
          <w:spacing w:val="-2"/>
          <w:lang w:bidi="ar-EG"/>
        </w:rPr>
        <w:t>2020</w:t>
      </w:r>
      <w:r w:rsidRPr="00113848">
        <w:rPr>
          <w:spacing w:val="-2"/>
          <w:rtl/>
          <w:lang w:bidi="ar-SY"/>
        </w:rPr>
        <w:t>.</w:t>
      </w:r>
    </w:p>
    <w:p w:rsidR="003D4746" w:rsidRDefault="00A64D5C" w:rsidP="003D4746">
      <w:pPr>
        <w:spacing w:before="600"/>
        <w:jc w:val="center"/>
        <w:rPr>
          <w:rtl/>
          <w:lang w:bidi="ar-EG"/>
        </w:rPr>
      </w:pPr>
      <w:r>
        <w:rPr>
          <w:lang w:bidi="ar-SY"/>
        </w:rPr>
        <w:t>__________________</w:t>
      </w:r>
      <w:bookmarkStart w:id="9" w:name="_GoBack"/>
      <w:bookmarkEnd w:id="9"/>
    </w:p>
    <w:sectPr w:rsidR="003D4746" w:rsidSect="006C3242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746" w:rsidRDefault="003D4746" w:rsidP="006C3242">
      <w:pPr>
        <w:spacing w:before="0" w:line="240" w:lineRule="auto"/>
      </w:pPr>
      <w:r>
        <w:separator/>
      </w:r>
    </w:p>
  </w:endnote>
  <w:endnote w:type="continuationSeparator" w:id="0">
    <w:p w:rsidR="003D4746" w:rsidRDefault="003D4746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Verdana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A64D5C" w:rsidRDefault="006C3242" w:rsidP="00113848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rFonts w:ascii="Calibri" w:hAnsi="Calibri" w:cs="Calibri"/>
        <w:color w:val="D9D9D9" w:themeColor="background1" w:themeShade="D9"/>
        <w:sz w:val="16"/>
        <w:szCs w:val="16"/>
        <w:lang w:val="fr-FR"/>
      </w:rPr>
    </w:pP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FILENAME \p \* MERGEFORMAT </w:instrTex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113848" w:rsidRPr="00A64D5C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P:\ARA\SG\CONSEIL\C19\000\024V2A.docx</w:t>
    </w:r>
    <w:r w:rsidRPr="00A64D5C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CH"/>
      </w:rPr>
      <w:t xml:space="preserve">  </w: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 xml:space="preserve"> (</w:t>
    </w:r>
    <w:r w:rsidR="00113848"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>450237</w: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>)</w: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ab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savedate \@ dd.MM.yy </w:instrTex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A64D5C" w:rsidRPr="00A64D5C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07.06.19</w:t>
    </w:r>
    <w:r w:rsidRPr="00A64D5C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tab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begin"/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instrText xml:space="preserve"> printdate \@ dd.MM.yy </w:instrText>
    </w:r>
    <w:r w:rsidRPr="00A64D5C">
      <w:rPr>
        <w:rFonts w:ascii="Calibri" w:hAnsi="Calibri" w:cs="Calibri"/>
        <w:color w:val="D9D9D9" w:themeColor="background1" w:themeShade="D9"/>
        <w:sz w:val="16"/>
        <w:szCs w:val="16"/>
        <w:lang w:val="fr-FR"/>
      </w:rPr>
      <w:fldChar w:fldCharType="separate"/>
    </w:r>
    <w:r w:rsidR="00113848" w:rsidRPr="00A64D5C">
      <w:rPr>
        <w:rFonts w:ascii="Calibri" w:hAnsi="Calibri" w:cs="Calibri"/>
        <w:noProof/>
        <w:color w:val="D9D9D9" w:themeColor="background1" w:themeShade="D9"/>
        <w:sz w:val="16"/>
        <w:szCs w:val="16"/>
        <w:lang w:val="fr-FR"/>
      </w:rPr>
      <w:t>00.00.00</w:t>
    </w:r>
    <w:r w:rsidRPr="00A64D5C">
      <w:rPr>
        <w:rFonts w:ascii="Calibri" w:hAnsi="Calibri" w:cs="Calibri"/>
        <w:color w:val="D9D9D9" w:themeColor="background1" w:themeShade="D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242" w:rsidRPr="006C3242" w:rsidRDefault="006C3242" w:rsidP="006C3242">
    <w:pPr>
      <w:pStyle w:val="Footer"/>
      <w:spacing w:before="120" w:after="120"/>
      <w:jc w:val="center"/>
      <w:rPr>
        <w:rFonts w:ascii="Calibri" w:hAnsi="Calibri" w:cs="Calibri"/>
        <w:sz w:val="20"/>
        <w:lang w:val="fr-FR"/>
      </w:rPr>
    </w:pPr>
    <w:r w:rsidRPr="006C3242">
      <w:rPr>
        <w:rFonts w:ascii="Calibri" w:hAnsi="Calibri" w:cs="Calibri"/>
        <w:sz w:val="20"/>
        <w:lang w:val="fr-FR"/>
      </w:rPr>
      <w:t xml:space="preserve">• </w:t>
    </w:r>
    <w:hyperlink r:id="rId1" w:history="1">
      <w:r w:rsidRPr="006C3242">
        <w:rPr>
          <w:rStyle w:val="Hyperlink"/>
          <w:rFonts w:ascii="Calibri" w:hAnsi="Calibri" w:cs="Calibri"/>
          <w:sz w:val="20"/>
          <w:lang w:val="fr-FR"/>
        </w:rPr>
        <w:t>http://www.itu.int/council</w:t>
      </w:r>
    </w:hyperlink>
    <w:r w:rsidRPr="006C3242">
      <w:rPr>
        <w:rFonts w:ascii="Calibri" w:hAnsi="Calibri" w:cs="Calibri"/>
        <w:sz w:val="20"/>
        <w:lang w:val="fr-FR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746" w:rsidRDefault="003D4746" w:rsidP="006C3242">
      <w:pPr>
        <w:spacing w:before="0" w:line="240" w:lineRule="auto"/>
      </w:pPr>
      <w:r>
        <w:separator/>
      </w:r>
    </w:p>
  </w:footnote>
  <w:footnote w:type="continuationSeparator" w:id="0">
    <w:p w:rsidR="003D4746" w:rsidRDefault="003D4746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F32" w:rsidRPr="00447F32" w:rsidRDefault="00A64D5C" w:rsidP="00113848">
    <w:pPr>
      <w:pStyle w:val="Header"/>
      <w:bidi w:val="0"/>
      <w:spacing w:before="120" w:after="240"/>
      <w:jc w:val="center"/>
      <w:rPr>
        <w:rFonts w:cs="Calibri"/>
        <w:sz w:val="20"/>
        <w:szCs w:val="20"/>
      </w:rPr>
    </w:pP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  <w:r w:rsidR="00447F32" w:rsidRPr="00447F32">
          <w:rPr>
            <w:rFonts w:cs="Calibri"/>
            <w:noProof/>
            <w:sz w:val="20"/>
            <w:szCs w:val="20"/>
          </w:rPr>
          <w:br/>
          <w:t>C1</w:t>
        </w:r>
        <w:r w:rsidR="00D10CCF">
          <w:rPr>
            <w:rFonts w:cs="Calibri"/>
            <w:noProof/>
            <w:sz w:val="20"/>
            <w:szCs w:val="20"/>
          </w:rPr>
          <w:t>9</w:t>
        </w:r>
        <w:r w:rsidR="00447F32" w:rsidRPr="00447F32">
          <w:rPr>
            <w:rFonts w:cs="Calibri"/>
            <w:noProof/>
            <w:sz w:val="20"/>
            <w:szCs w:val="20"/>
          </w:rPr>
          <w:t>/</w:t>
        </w:r>
        <w:r w:rsidR="00113848">
          <w:rPr>
            <w:rFonts w:cs="Calibri"/>
            <w:noProof/>
            <w:sz w:val="20"/>
            <w:szCs w:val="20"/>
          </w:rPr>
          <w:t>24</w:t>
        </w:r>
        <w:r w:rsidR="00447F32" w:rsidRPr="00447F32">
          <w:rPr>
            <w:rFonts w:cs="Calibri"/>
            <w:noProof/>
            <w:sz w:val="20"/>
            <w:szCs w:val="20"/>
          </w:rPr>
          <w:t>-A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ar-SY" w:vendorID="64" w:dllVersion="131078" w:nlCheck="1" w:checkStyle="0"/>
  <w:activeWritingStyle w:appName="MSWord" w:lang="ar-SA" w:vendorID="64" w:dllVersion="131078" w:nlCheck="1" w:checkStyle="0"/>
  <w:activeWritingStyle w:appName="MSWord" w:lang="fr-FR" w:vendorID="64" w:dllVersion="131078" w:nlCheck="1" w:checkStyle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46"/>
    <w:rsid w:val="00090574"/>
    <w:rsid w:val="000C1C0E"/>
    <w:rsid w:val="000C548A"/>
    <w:rsid w:val="00113848"/>
    <w:rsid w:val="001452BD"/>
    <w:rsid w:val="001C0169"/>
    <w:rsid w:val="001C3811"/>
    <w:rsid w:val="001D1D50"/>
    <w:rsid w:val="001D6745"/>
    <w:rsid w:val="001E446E"/>
    <w:rsid w:val="002154EE"/>
    <w:rsid w:val="002276D2"/>
    <w:rsid w:val="0023283D"/>
    <w:rsid w:val="00271C43"/>
    <w:rsid w:val="00290728"/>
    <w:rsid w:val="002978F4"/>
    <w:rsid w:val="002B028D"/>
    <w:rsid w:val="002C0025"/>
    <w:rsid w:val="002E6541"/>
    <w:rsid w:val="00334924"/>
    <w:rsid w:val="003409BC"/>
    <w:rsid w:val="00357185"/>
    <w:rsid w:val="00383829"/>
    <w:rsid w:val="003A407A"/>
    <w:rsid w:val="003D4746"/>
    <w:rsid w:val="003F4B29"/>
    <w:rsid w:val="0042686F"/>
    <w:rsid w:val="004317D8"/>
    <w:rsid w:val="00434183"/>
    <w:rsid w:val="00443869"/>
    <w:rsid w:val="00447F32"/>
    <w:rsid w:val="004E11DC"/>
    <w:rsid w:val="00506680"/>
    <w:rsid w:val="005409AC"/>
    <w:rsid w:val="0055516A"/>
    <w:rsid w:val="0058491B"/>
    <w:rsid w:val="00592EA5"/>
    <w:rsid w:val="005A3170"/>
    <w:rsid w:val="00677396"/>
    <w:rsid w:val="0069200F"/>
    <w:rsid w:val="006A65CB"/>
    <w:rsid w:val="006C3242"/>
    <w:rsid w:val="006C7CC0"/>
    <w:rsid w:val="006F63F7"/>
    <w:rsid w:val="007025C7"/>
    <w:rsid w:val="00706D7A"/>
    <w:rsid w:val="00722F0D"/>
    <w:rsid w:val="0074420E"/>
    <w:rsid w:val="00783E26"/>
    <w:rsid w:val="007C3BC7"/>
    <w:rsid w:val="007D4ACF"/>
    <w:rsid w:val="007F0787"/>
    <w:rsid w:val="00810B7B"/>
    <w:rsid w:val="0082358A"/>
    <w:rsid w:val="008235CD"/>
    <w:rsid w:val="008247DE"/>
    <w:rsid w:val="00840B10"/>
    <w:rsid w:val="008513CB"/>
    <w:rsid w:val="008A7F84"/>
    <w:rsid w:val="0091702E"/>
    <w:rsid w:val="00923B0C"/>
    <w:rsid w:val="0094021C"/>
    <w:rsid w:val="00952F86"/>
    <w:rsid w:val="00982B28"/>
    <w:rsid w:val="009D313F"/>
    <w:rsid w:val="009E2AB9"/>
    <w:rsid w:val="00A47A5A"/>
    <w:rsid w:val="00A64D5C"/>
    <w:rsid w:val="00A6683B"/>
    <w:rsid w:val="00A97F94"/>
    <w:rsid w:val="00B05BC8"/>
    <w:rsid w:val="00B33D74"/>
    <w:rsid w:val="00B64B47"/>
    <w:rsid w:val="00C002DE"/>
    <w:rsid w:val="00C43285"/>
    <w:rsid w:val="00C53BF8"/>
    <w:rsid w:val="00C66157"/>
    <w:rsid w:val="00C674FE"/>
    <w:rsid w:val="00C67501"/>
    <w:rsid w:val="00C75633"/>
    <w:rsid w:val="00CE2EE1"/>
    <w:rsid w:val="00CE3349"/>
    <w:rsid w:val="00CF3FFD"/>
    <w:rsid w:val="00D10CCF"/>
    <w:rsid w:val="00D77D0F"/>
    <w:rsid w:val="00DA1CF0"/>
    <w:rsid w:val="00DC1E02"/>
    <w:rsid w:val="00DC24B4"/>
    <w:rsid w:val="00DF16DC"/>
    <w:rsid w:val="00E45211"/>
    <w:rsid w:val="00E92863"/>
    <w:rsid w:val="00EB796D"/>
    <w:rsid w:val="00F058DC"/>
    <w:rsid w:val="00F24FC4"/>
    <w:rsid w:val="00F2676C"/>
    <w:rsid w:val="00F84366"/>
    <w:rsid w:val="00F85089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2D113DA-F290-4549-9011-850C8F0C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396"/>
    <w:pPr>
      <w:tabs>
        <w:tab w:val="left" w:pos="794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7396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7396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396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7396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5872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E5872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E5872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E5872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E5872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677396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77396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77396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FE5872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DC24B4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DC24B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7C3BC7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link w:val="CallChar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No">
    <w:name w:val="Dec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Dectitle">
    <w:name w:val="Dec_title"/>
    <w:basedOn w:val="Dec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8A7F84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8A7F84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B64B47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link w:val="NormalaftertitleChar"/>
    <w:qFormat/>
    <w:rsid w:val="00FE5872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4317D8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722F0D"/>
    <w:pPr>
      <w:keepNext/>
      <w:keepLines/>
      <w:spacing w:before="72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A6683B"/>
    <w:pPr>
      <w:keepNext/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A6683B"/>
    <w:pP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810B7B"/>
    <w:pPr>
      <w:keepNext/>
      <w:spacing w:before="240"/>
      <w:jc w:val="center"/>
    </w:pPr>
    <w:rPr>
      <w:w w:val="120"/>
      <w:sz w:val="28"/>
      <w:szCs w:val="40"/>
    </w:rPr>
  </w:style>
  <w:style w:type="paragraph" w:customStyle="1" w:styleId="Title2">
    <w:name w:val="Title 2"/>
    <w:basedOn w:val="Normal"/>
    <w:qFormat/>
    <w:rsid w:val="00383829"/>
    <w:pPr>
      <w:keepNext/>
      <w:framePr w:hSpace="180" w:wrap="around" w:hAnchor="text" w:y="-612"/>
      <w:spacing w:before="240"/>
      <w:jc w:val="center"/>
    </w:pPr>
    <w:rPr>
      <w:w w:val="120"/>
      <w:sz w:val="26"/>
      <w:szCs w:val="36"/>
    </w:rPr>
  </w:style>
  <w:style w:type="paragraph" w:customStyle="1" w:styleId="Title3">
    <w:name w:val="Title 3"/>
    <w:basedOn w:val="Normal"/>
    <w:qFormat/>
    <w:rsid w:val="001D6745"/>
    <w:pPr>
      <w:keepNext/>
      <w:spacing w:before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CE3349"/>
    <w:pPr>
      <w:keepNext/>
      <w:keepLines/>
      <w:spacing w:before="360"/>
      <w:jc w:val="center"/>
    </w:pPr>
    <w:rPr>
      <w:sz w:val="26"/>
      <w:szCs w:val="36"/>
    </w:rPr>
  </w:style>
  <w:style w:type="paragraph" w:customStyle="1" w:styleId="Restitle">
    <w:name w:val="Res_title"/>
    <w:basedOn w:val="Normal"/>
    <w:qFormat/>
    <w:rsid w:val="00CE3349"/>
    <w:pPr>
      <w:keepNext/>
      <w:keepLines/>
      <w:spacing w:before="24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242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242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nhideWhenUsed/>
    <w:rsid w:val="00271C43"/>
    <w:rPr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91702E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6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7C3BC7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7C3BC7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E5872"/>
    <w:pPr>
      <w:keepNext/>
      <w:spacing w:before="240"/>
      <w:ind w:left="1134" w:hanging="1134"/>
    </w:pPr>
    <w:rPr>
      <w:b/>
      <w:bCs/>
    </w:rPr>
  </w:style>
  <w:style w:type="character" w:customStyle="1" w:styleId="CallChar">
    <w:name w:val="Call Char"/>
    <w:basedOn w:val="DefaultParagraphFont"/>
    <w:link w:val="Call"/>
    <w:locked/>
    <w:rsid w:val="003D4746"/>
    <w:rPr>
      <w:rFonts w:ascii="Calibri" w:hAnsi="Calibri" w:cs="Traditional Arabic"/>
      <w:i/>
      <w:iCs/>
      <w:szCs w:val="30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3D4746"/>
    <w:rPr>
      <w:rFonts w:ascii="Calibri" w:hAnsi="Calibri" w:cs="Traditional Arabic"/>
      <w:szCs w:val="30"/>
      <w:lang w:bidi="ar-SY"/>
    </w:rPr>
  </w:style>
  <w:style w:type="character" w:styleId="FollowedHyperlink">
    <w:name w:val="FollowedHyperlink"/>
    <w:basedOn w:val="DefaultParagraphFont"/>
    <w:uiPriority w:val="99"/>
    <w:semiHidden/>
    <w:unhideWhenUsed/>
    <w:rsid w:val="00145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en/council/Documents/basic-texts/RES-111-A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basic-texts/RES-077-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General-Rules-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en/council/Documents/basic-texts/Convention-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stitution-A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B56E-A598-4313-B276-5C771E8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920</Words>
  <Characters>5244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2020 World Telecommunication Standardization Assembly (WTSA-20)</dc:title>
  <dc:subject>Council 2019</dc:subject>
  <dc:creator>Tahawi, Hiba</dc:creator>
  <cp:keywords>C2019, C19</cp:keywords>
  <dc:description/>
  <cp:lastModifiedBy>Brouard, Ricarda</cp:lastModifiedBy>
  <cp:revision>2</cp:revision>
  <dcterms:created xsi:type="dcterms:W3CDTF">2019-06-07T16:55:00Z</dcterms:created>
  <dcterms:modified xsi:type="dcterms:W3CDTF">2019-06-07T16:55:00Z</dcterms:modified>
</cp:coreProperties>
</file>