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EF47BA" w:rsidRPr="00E46D9C" w14:paraId="17917B20" w14:textId="77777777" w:rsidTr="001101BE">
        <w:trPr>
          <w:cantSplit/>
        </w:trPr>
        <w:tc>
          <w:tcPr>
            <w:tcW w:w="6521" w:type="dxa"/>
          </w:tcPr>
          <w:p w14:paraId="1000DB73" w14:textId="77777777" w:rsidR="00EF47BA" w:rsidRPr="00E46D9C" w:rsidRDefault="00EF47BA" w:rsidP="0077062C">
            <w:pPr>
              <w:spacing w:before="240" w:after="48"/>
              <w:jc w:val="both"/>
              <w:rPr>
                <w:rFonts w:asciiTheme="majorBidi" w:hAnsiTheme="majorBidi" w:cstheme="majorBidi"/>
                <w:b/>
                <w:position w:val="6"/>
                <w:szCs w:val="24"/>
              </w:rPr>
            </w:pPr>
            <w:r w:rsidRPr="00E46D9C">
              <w:rPr>
                <w:rFonts w:asciiTheme="majorBidi" w:hAnsiTheme="majorBidi" w:cstheme="majorBidi"/>
                <w:b/>
                <w:position w:val="6"/>
                <w:szCs w:val="24"/>
              </w:rPr>
              <w:t>Council Working Group on the</w:t>
            </w:r>
            <w:r w:rsidRPr="00E46D9C">
              <w:rPr>
                <w:rFonts w:asciiTheme="majorBidi" w:hAnsiTheme="majorBidi" w:cstheme="majorBidi"/>
                <w:b/>
                <w:position w:val="6"/>
                <w:szCs w:val="24"/>
              </w:rPr>
              <w:br/>
              <w:t>World Summit on the Information Society</w:t>
            </w:r>
          </w:p>
          <w:p w14:paraId="0BEF9569" w14:textId="77777777" w:rsidR="00EF47BA" w:rsidRPr="00E46D9C" w:rsidRDefault="00EF47BA" w:rsidP="00B26B07">
            <w:pPr>
              <w:spacing w:after="120"/>
              <w:jc w:val="both"/>
              <w:rPr>
                <w:rFonts w:asciiTheme="majorBidi" w:hAnsiTheme="majorBidi" w:cstheme="majorBidi"/>
                <w:b/>
                <w:position w:val="6"/>
                <w:szCs w:val="24"/>
              </w:rPr>
            </w:pPr>
            <w:r w:rsidRPr="00E46D9C">
              <w:rPr>
                <w:rFonts w:asciiTheme="majorBidi" w:hAnsiTheme="majorBidi" w:cstheme="majorBidi"/>
                <w:b/>
                <w:szCs w:val="24"/>
              </w:rPr>
              <w:t>3</w:t>
            </w:r>
            <w:r w:rsidR="00B26B07" w:rsidRPr="00E46D9C">
              <w:rPr>
                <w:rFonts w:asciiTheme="majorBidi" w:hAnsiTheme="majorBidi" w:cstheme="majorBidi"/>
                <w:b/>
                <w:szCs w:val="24"/>
              </w:rPr>
              <w:t>2nd</w:t>
            </w:r>
            <w:r w:rsidRPr="00E46D9C">
              <w:rPr>
                <w:rFonts w:asciiTheme="majorBidi" w:hAnsiTheme="majorBidi" w:cstheme="majorBidi"/>
                <w:b/>
                <w:szCs w:val="24"/>
              </w:rPr>
              <w:t xml:space="preserve"> meeting </w:t>
            </w:r>
            <w:r w:rsidRPr="00E46D9C">
              <w:rPr>
                <w:rFonts w:asciiTheme="majorBidi" w:eastAsia="Calibri" w:hAnsiTheme="majorBidi" w:cstheme="majorBidi"/>
                <w:b/>
                <w:color w:val="000000"/>
                <w:szCs w:val="24"/>
              </w:rPr>
              <w:t>–</w:t>
            </w:r>
            <w:r w:rsidR="00B26B07" w:rsidRPr="00E46D9C">
              <w:rPr>
                <w:rFonts w:asciiTheme="majorBidi" w:hAnsiTheme="majorBidi" w:cstheme="majorBidi"/>
                <w:b/>
                <w:szCs w:val="24"/>
              </w:rPr>
              <w:t xml:space="preserve"> Geneva, 24-25 January</w:t>
            </w:r>
            <w:r w:rsidRPr="00E46D9C">
              <w:rPr>
                <w:rFonts w:asciiTheme="majorBidi" w:hAnsiTheme="majorBidi" w:cstheme="majorBidi"/>
                <w:b/>
                <w:szCs w:val="24"/>
              </w:rPr>
              <w:t xml:space="preserve"> 201</w:t>
            </w:r>
            <w:r w:rsidR="00B26B07" w:rsidRPr="00E46D9C">
              <w:rPr>
                <w:rFonts w:asciiTheme="majorBidi" w:hAnsiTheme="majorBidi" w:cstheme="majorBidi"/>
                <w:b/>
                <w:szCs w:val="24"/>
              </w:rPr>
              <w:t>8</w:t>
            </w:r>
          </w:p>
        </w:tc>
        <w:tc>
          <w:tcPr>
            <w:tcW w:w="3793" w:type="dxa"/>
          </w:tcPr>
          <w:p w14:paraId="01438D54" w14:textId="77777777" w:rsidR="00EF47BA" w:rsidRPr="00E46D9C" w:rsidRDefault="00EF47BA" w:rsidP="0077062C">
            <w:pPr>
              <w:spacing w:line="240" w:lineRule="atLeast"/>
              <w:jc w:val="both"/>
              <w:rPr>
                <w:rFonts w:asciiTheme="majorBidi" w:hAnsiTheme="majorBidi" w:cstheme="majorBidi"/>
                <w:szCs w:val="24"/>
              </w:rPr>
            </w:pPr>
            <w:bookmarkStart w:id="0" w:name="ditulogo"/>
            <w:bookmarkEnd w:id="0"/>
            <w:r w:rsidRPr="00E46D9C">
              <w:rPr>
                <w:rFonts w:asciiTheme="majorBidi" w:hAnsiTheme="majorBidi" w:cstheme="majorBidi"/>
                <w:noProof/>
                <w:szCs w:val="24"/>
                <w:lang w:val="en-US" w:eastAsia="zh-CN"/>
              </w:rPr>
              <w:drawing>
                <wp:inline distT="0" distB="0" distL="0" distR="0" wp14:anchorId="6AFA17E8" wp14:editId="177421BC">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EF47BA" w:rsidRPr="00E46D9C" w14:paraId="01219163" w14:textId="77777777" w:rsidTr="001101BE">
        <w:trPr>
          <w:cantSplit/>
        </w:trPr>
        <w:tc>
          <w:tcPr>
            <w:tcW w:w="6521" w:type="dxa"/>
            <w:tcBorders>
              <w:top w:val="single" w:sz="12" w:space="0" w:color="auto"/>
            </w:tcBorders>
          </w:tcPr>
          <w:p w14:paraId="432D4987" w14:textId="77777777" w:rsidR="00EF47BA" w:rsidRPr="00E46D9C" w:rsidRDefault="00EF47BA" w:rsidP="0077062C">
            <w:pPr>
              <w:snapToGrid w:val="0"/>
              <w:jc w:val="both"/>
              <w:rPr>
                <w:rFonts w:asciiTheme="majorBidi" w:hAnsiTheme="majorBidi" w:cstheme="majorBidi"/>
                <w:b/>
                <w:smallCaps/>
                <w:szCs w:val="24"/>
              </w:rPr>
            </w:pPr>
          </w:p>
        </w:tc>
        <w:tc>
          <w:tcPr>
            <w:tcW w:w="3793" w:type="dxa"/>
            <w:tcBorders>
              <w:top w:val="single" w:sz="12" w:space="0" w:color="auto"/>
            </w:tcBorders>
          </w:tcPr>
          <w:p w14:paraId="3B6A8949" w14:textId="77777777" w:rsidR="00EF47BA" w:rsidRPr="00E46D9C" w:rsidRDefault="00EF47BA" w:rsidP="0077062C">
            <w:pPr>
              <w:snapToGrid w:val="0"/>
              <w:ind w:left="209"/>
              <w:jc w:val="both"/>
              <w:rPr>
                <w:rFonts w:asciiTheme="majorBidi" w:hAnsiTheme="majorBidi" w:cstheme="majorBidi"/>
                <w:szCs w:val="24"/>
              </w:rPr>
            </w:pPr>
          </w:p>
        </w:tc>
      </w:tr>
      <w:tr w:rsidR="00EF47BA" w:rsidRPr="00E46D9C" w14:paraId="65B56969" w14:textId="77777777" w:rsidTr="001101BE">
        <w:trPr>
          <w:cantSplit/>
          <w:trHeight w:val="23"/>
        </w:trPr>
        <w:tc>
          <w:tcPr>
            <w:tcW w:w="6521" w:type="dxa"/>
            <w:vMerge w:val="restart"/>
          </w:tcPr>
          <w:p w14:paraId="7FD32A99" w14:textId="77777777" w:rsidR="00EF47BA" w:rsidRPr="00E46D9C" w:rsidRDefault="00EF47BA" w:rsidP="0077062C">
            <w:pPr>
              <w:snapToGrid w:val="0"/>
              <w:jc w:val="both"/>
              <w:rPr>
                <w:rFonts w:asciiTheme="majorBidi" w:hAnsiTheme="majorBidi" w:cstheme="majorBidi"/>
                <w:b/>
                <w:szCs w:val="24"/>
              </w:rPr>
            </w:pPr>
            <w:bookmarkStart w:id="1" w:name="dmeeting" w:colFirst="0" w:colLast="0"/>
            <w:bookmarkStart w:id="2" w:name="dnum" w:colFirst="1" w:colLast="1"/>
          </w:p>
        </w:tc>
        <w:tc>
          <w:tcPr>
            <w:tcW w:w="3793" w:type="dxa"/>
          </w:tcPr>
          <w:p w14:paraId="63163328" w14:textId="7DEE5D2A" w:rsidR="00EF47BA" w:rsidRPr="00E46D9C" w:rsidRDefault="00B26B07" w:rsidP="00964141">
            <w:pPr>
              <w:snapToGrid w:val="0"/>
              <w:ind w:left="57"/>
              <w:jc w:val="both"/>
              <w:rPr>
                <w:rFonts w:asciiTheme="majorBidi" w:hAnsiTheme="majorBidi" w:cstheme="majorBidi"/>
                <w:b/>
                <w:spacing w:val="-4"/>
                <w:szCs w:val="24"/>
                <w:lang w:val="de-CH"/>
              </w:rPr>
            </w:pPr>
            <w:r w:rsidRPr="00E46D9C">
              <w:rPr>
                <w:rFonts w:asciiTheme="majorBidi" w:hAnsiTheme="majorBidi" w:cstheme="majorBidi"/>
                <w:b/>
                <w:spacing w:val="-4"/>
                <w:szCs w:val="24"/>
                <w:lang w:val="de-CH"/>
              </w:rPr>
              <w:t>Document WG-WSIS-32</w:t>
            </w:r>
            <w:r w:rsidR="00EF47BA" w:rsidRPr="00EE375C">
              <w:rPr>
                <w:rFonts w:asciiTheme="majorBidi" w:hAnsiTheme="majorBidi" w:cstheme="majorBidi"/>
                <w:b/>
                <w:spacing w:val="-4"/>
                <w:szCs w:val="24"/>
                <w:lang w:val="de-CH"/>
              </w:rPr>
              <w:t>/</w:t>
            </w:r>
            <w:r w:rsidR="004F201F" w:rsidRPr="00EE375C">
              <w:rPr>
                <w:rFonts w:asciiTheme="majorBidi" w:hAnsiTheme="majorBidi" w:cstheme="majorBidi"/>
                <w:b/>
                <w:spacing w:val="-4"/>
                <w:szCs w:val="24"/>
                <w:lang w:val="de-CH"/>
              </w:rPr>
              <w:t>1</w:t>
            </w:r>
            <w:r w:rsidR="00964141">
              <w:rPr>
                <w:rFonts w:asciiTheme="majorBidi" w:hAnsiTheme="majorBidi" w:cstheme="majorBidi"/>
                <w:b/>
                <w:spacing w:val="-4"/>
                <w:szCs w:val="24"/>
                <w:lang w:val="de-CH"/>
              </w:rPr>
              <w:t>8</w:t>
            </w:r>
            <w:r w:rsidR="00EF47BA" w:rsidRPr="00EE375C">
              <w:rPr>
                <w:rFonts w:asciiTheme="majorBidi" w:hAnsiTheme="majorBidi" w:cstheme="majorBidi"/>
                <w:b/>
                <w:spacing w:val="-4"/>
                <w:szCs w:val="24"/>
                <w:lang w:val="de-CH"/>
              </w:rPr>
              <w:t>-E</w:t>
            </w:r>
          </w:p>
        </w:tc>
      </w:tr>
      <w:tr w:rsidR="00EF47BA" w:rsidRPr="00E46D9C" w14:paraId="4E794BB3" w14:textId="77777777" w:rsidTr="001101BE">
        <w:trPr>
          <w:cantSplit/>
          <w:trHeight w:val="23"/>
        </w:trPr>
        <w:tc>
          <w:tcPr>
            <w:tcW w:w="6521" w:type="dxa"/>
            <w:vMerge/>
          </w:tcPr>
          <w:p w14:paraId="7B99BFDA" w14:textId="77777777" w:rsidR="00EF47BA" w:rsidRPr="00E46D9C" w:rsidRDefault="00EF47BA" w:rsidP="0077062C">
            <w:pPr>
              <w:snapToGrid w:val="0"/>
              <w:jc w:val="both"/>
              <w:rPr>
                <w:rFonts w:asciiTheme="majorBidi" w:hAnsiTheme="majorBidi" w:cstheme="majorBidi"/>
                <w:b/>
                <w:szCs w:val="24"/>
                <w:lang w:val="de-CH"/>
              </w:rPr>
            </w:pPr>
            <w:bookmarkStart w:id="3" w:name="ddate" w:colFirst="1" w:colLast="1"/>
            <w:bookmarkEnd w:id="1"/>
            <w:bookmarkEnd w:id="2"/>
          </w:p>
        </w:tc>
        <w:tc>
          <w:tcPr>
            <w:tcW w:w="3793" w:type="dxa"/>
          </w:tcPr>
          <w:p w14:paraId="5461FED0" w14:textId="77777777" w:rsidR="00EF47BA" w:rsidRPr="00E46D9C" w:rsidRDefault="00B26B07" w:rsidP="0077062C">
            <w:pPr>
              <w:snapToGrid w:val="0"/>
              <w:ind w:left="57"/>
              <w:jc w:val="both"/>
              <w:rPr>
                <w:rFonts w:asciiTheme="majorBidi" w:hAnsiTheme="majorBidi" w:cstheme="majorBidi"/>
                <w:b/>
                <w:szCs w:val="24"/>
              </w:rPr>
            </w:pPr>
            <w:r w:rsidRPr="00E46D9C">
              <w:rPr>
                <w:rFonts w:asciiTheme="majorBidi" w:hAnsiTheme="majorBidi" w:cstheme="majorBidi"/>
                <w:b/>
                <w:szCs w:val="24"/>
              </w:rPr>
              <w:t>25 January</w:t>
            </w:r>
            <w:r w:rsidR="00B37069" w:rsidRPr="00E46D9C">
              <w:rPr>
                <w:rFonts w:asciiTheme="majorBidi" w:hAnsiTheme="majorBidi" w:cstheme="majorBidi"/>
                <w:b/>
                <w:szCs w:val="24"/>
              </w:rPr>
              <w:t xml:space="preserve"> 201</w:t>
            </w:r>
            <w:r w:rsidRPr="00E46D9C">
              <w:rPr>
                <w:rFonts w:asciiTheme="majorBidi" w:hAnsiTheme="majorBidi" w:cstheme="majorBidi"/>
                <w:b/>
                <w:szCs w:val="24"/>
              </w:rPr>
              <w:t>8</w:t>
            </w:r>
          </w:p>
        </w:tc>
      </w:tr>
      <w:tr w:rsidR="00EF47BA" w:rsidRPr="00E46D9C" w14:paraId="288A6D6D" w14:textId="77777777" w:rsidTr="001101BE">
        <w:trPr>
          <w:cantSplit/>
          <w:trHeight w:val="80"/>
        </w:trPr>
        <w:tc>
          <w:tcPr>
            <w:tcW w:w="6521" w:type="dxa"/>
            <w:vMerge/>
          </w:tcPr>
          <w:p w14:paraId="1E59FF93" w14:textId="77777777" w:rsidR="00EF47BA" w:rsidRPr="00E46D9C" w:rsidRDefault="00EF47BA" w:rsidP="0077062C">
            <w:pPr>
              <w:snapToGrid w:val="0"/>
              <w:jc w:val="both"/>
              <w:rPr>
                <w:rFonts w:asciiTheme="majorBidi" w:hAnsiTheme="majorBidi" w:cstheme="majorBidi"/>
                <w:b/>
                <w:szCs w:val="24"/>
              </w:rPr>
            </w:pPr>
            <w:bookmarkStart w:id="4" w:name="dorlang" w:colFirst="1" w:colLast="1"/>
            <w:bookmarkEnd w:id="3"/>
          </w:p>
        </w:tc>
        <w:tc>
          <w:tcPr>
            <w:tcW w:w="3793" w:type="dxa"/>
          </w:tcPr>
          <w:p w14:paraId="7DAE734E" w14:textId="77777777" w:rsidR="00EF47BA" w:rsidRPr="00E46D9C" w:rsidRDefault="00EF47BA" w:rsidP="0077062C">
            <w:pPr>
              <w:snapToGrid w:val="0"/>
              <w:ind w:left="57"/>
              <w:jc w:val="both"/>
              <w:rPr>
                <w:rFonts w:asciiTheme="majorBidi" w:hAnsiTheme="majorBidi" w:cstheme="majorBidi"/>
                <w:b/>
                <w:szCs w:val="24"/>
              </w:rPr>
            </w:pPr>
            <w:r w:rsidRPr="00E46D9C">
              <w:rPr>
                <w:rFonts w:asciiTheme="majorBidi" w:hAnsiTheme="majorBidi" w:cstheme="majorBidi"/>
                <w:b/>
                <w:szCs w:val="24"/>
              </w:rPr>
              <w:t>English only</w:t>
            </w:r>
          </w:p>
        </w:tc>
      </w:tr>
      <w:bookmarkEnd w:id="4"/>
    </w:tbl>
    <w:p w14:paraId="6194AC43" w14:textId="77777777" w:rsidR="00CF568B" w:rsidRPr="00E46D9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p>
    <w:p w14:paraId="1FA172FD" w14:textId="77777777" w:rsidR="00CF568B" w:rsidRPr="00E46D9C" w:rsidRDefault="00CF568B" w:rsidP="0077062C">
      <w:pPr>
        <w:tabs>
          <w:tab w:val="clear" w:pos="794"/>
          <w:tab w:val="clear" w:pos="1191"/>
          <w:tab w:val="clear" w:pos="1588"/>
          <w:tab w:val="clear" w:pos="1985"/>
        </w:tabs>
        <w:overflowPunct/>
        <w:spacing w:before="230"/>
        <w:ind w:left="2261"/>
        <w:jc w:val="both"/>
        <w:textAlignment w:val="auto"/>
        <w:rPr>
          <w:rFonts w:asciiTheme="majorBidi" w:eastAsia="SimSun" w:hAnsiTheme="majorBidi" w:cstheme="majorBidi"/>
          <w:b/>
          <w:bCs/>
          <w:szCs w:val="24"/>
          <w:u w:val="single"/>
          <w:lang w:val="en-US"/>
        </w:rPr>
      </w:pPr>
      <w:r w:rsidRPr="00E46D9C">
        <w:rPr>
          <w:rFonts w:asciiTheme="majorBidi" w:eastAsia="SimSun" w:hAnsiTheme="majorBidi" w:cstheme="majorBidi"/>
          <w:b/>
          <w:bCs/>
          <w:szCs w:val="24"/>
          <w:u w:val="single"/>
          <w:lang w:val="en-US"/>
        </w:rPr>
        <w:t>Chairman, Council Working Group on WSIS (WG-WSIS)</w:t>
      </w:r>
    </w:p>
    <w:p w14:paraId="0FC515ED" w14:textId="77777777" w:rsidR="00CF568B" w:rsidRPr="00E46D9C" w:rsidRDefault="00CF568B" w:rsidP="00A85322">
      <w:pPr>
        <w:tabs>
          <w:tab w:val="clear" w:pos="794"/>
          <w:tab w:val="clear" w:pos="1191"/>
          <w:tab w:val="clear" w:pos="1588"/>
          <w:tab w:val="clear" w:pos="1985"/>
        </w:tabs>
        <w:overflowPunct/>
        <w:spacing w:before="206"/>
        <w:jc w:val="center"/>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SUMMARY OF THE </w:t>
      </w:r>
      <w:r w:rsidR="001C1597" w:rsidRPr="00E46D9C">
        <w:rPr>
          <w:rFonts w:asciiTheme="majorBidi" w:eastAsia="SimSun" w:hAnsiTheme="majorBidi" w:cstheme="majorBidi"/>
          <w:b/>
          <w:bCs/>
          <w:szCs w:val="24"/>
          <w:lang w:val="en-US"/>
        </w:rPr>
        <w:t>3</w:t>
      </w:r>
      <w:r w:rsidR="00B26B07" w:rsidRPr="00E46D9C">
        <w:rPr>
          <w:rFonts w:asciiTheme="majorBidi" w:eastAsia="SimSun" w:hAnsiTheme="majorBidi" w:cstheme="majorBidi"/>
          <w:b/>
          <w:bCs/>
          <w:szCs w:val="24"/>
          <w:lang w:val="en-US"/>
        </w:rPr>
        <w:t>2</w:t>
      </w:r>
      <w:r w:rsidR="00B26B07" w:rsidRPr="00E46D9C">
        <w:rPr>
          <w:rFonts w:asciiTheme="majorBidi" w:eastAsia="SimSun" w:hAnsiTheme="majorBidi" w:cstheme="majorBidi"/>
          <w:b/>
          <w:bCs/>
          <w:szCs w:val="24"/>
          <w:vertAlign w:val="superscript"/>
          <w:lang w:val="en-US"/>
        </w:rPr>
        <w:t>nd</w:t>
      </w:r>
      <w:r w:rsidR="001C1597" w:rsidRPr="00E46D9C">
        <w:rPr>
          <w:rFonts w:asciiTheme="majorBidi" w:eastAsia="SimSun" w:hAnsiTheme="majorBidi" w:cstheme="majorBidi"/>
          <w:b/>
          <w:bCs/>
          <w:szCs w:val="24"/>
          <w:lang w:val="en-US"/>
        </w:rPr>
        <w:t xml:space="preserve"> </w:t>
      </w:r>
      <w:r w:rsidRPr="00E46D9C">
        <w:rPr>
          <w:rFonts w:asciiTheme="majorBidi" w:eastAsia="SimSun" w:hAnsiTheme="majorBidi" w:cstheme="majorBidi"/>
          <w:b/>
          <w:bCs/>
          <w:szCs w:val="24"/>
          <w:lang w:val="en-US"/>
        </w:rPr>
        <w:t>MEETING</w:t>
      </w:r>
    </w:p>
    <w:tbl>
      <w:tblPr>
        <w:tblpPr w:leftFromText="180" w:rightFromText="180" w:vertAnchor="text" w:horzAnchor="margin" w:tblpXSpec="center" w:tblpY="267"/>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CF568B" w:rsidRPr="00E46D9C" w14:paraId="70C7AC3E" w14:textId="77777777" w:rsidTr="00A15125">
        <w:trPr>
          <w:trHeight w:val="3050"/>
          <w:jc w:val="center"/>
        </w:trPr>
        <w:tc>
          <w:tcPr>
            <w:tcW w:w="8613" w:type="dxa"/>
          </w:tcPr>
          <w:p w14:paraId="16E6D98D" w14:textId="77777777" w:rsidR="00CF568B" w:rsidRPr="00E46D9C" w:rsidRDefault="00CF568B" w:rsidP="0077062C">
            <w:pPr>
              <w:tabs>
                <w:tab w:val="clear" w:pos="794"/>
                <w:tab w:val="clear" w:pos="1191"/>
                <w:tab w:val="clear" w:pos="1588"/>
                <w:tab w:val="clear" w:pos="1985"/>
              </w:tabs>
              <w:overflowPunct/>
              <w:spacing w:before="48" w:line="264" w:lineRule="exact"/>
              <w:ind w:left="869" w:hanging="869"/>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Summary</w:t>
            </w:r>
          </w:p>
          <w:p w14:paraId="3134AF65" w14:textId="77777777" w:rsidR="00CF568B" w:rsidRPr="00E46D9C" w:rsidRDefault="00CF568B" w:rsidP="00B26B07">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r w:rsidRPr="00E46D9C">
              <w:rPr>
                <w:rFonts w:asciiTheme="majorBidi" w:eastAsia="SimSun" w:hAnsiTheme="majorBidi" w:cstheme="majorBidi"/>
                <w:szCs w:val="24"/>
                <w:lang w:val="en-US"/>
              </w:rPr>
              <w:t xml:space="preserve">This report summarizes the main results of the </w:t>
            </w:r>
            <w:r w:rsidR="001C1597" w:rsidRPr="00E46D9C">
              <w:rPr>
                <w:rFonts w:asciiTheme="majorBidi" w:eastAsia="SimSun" w:hAnsiTheme="majorBidi" w:cstheme="majorBidi"/>
                <w:szCs w:val="24"/>
                <w:lang w:val="en-US"/>
              </w:rPr>
              <w:t>3</w:t>
            </w:r>
            <w:r w:rsidR="00B26B07" w:rsidRPr="00E46D9C">
              <w:rPr>
                <w:rFonts w:asciiTheme="majorBidi" w:eastAsia="SimSun" w:hAnsiTheme="majorBidi" w:cstheme="majorBidi"/>
                <w:szCs w:val="24"/>
                <w:lang w:val="en-US"/>
              </w:rPr>
              <w:t>2nd</w:t>
            </w:r>
            <w:r w:rsidR="001C1597" w:rsidRPr="00E46D9C">
              <w:rPr>
                <w:rFonts w:asciiTheme="majorBidi" w:eastAsia="SimSun" w:hAnsiTheme="majorBidi" w:cstheme="majorBidi"/>
                <w:szCs w:val="24"/>
                <w:lang w:val="en-US"/>
              </w:rPr>
              <w:t xml:space="preserve"> </w:t>
            </w:r>
            <w:r w:rsidRPr="00E46D9C">
              <w:rPr>
                <w:rFonts w:asciiTheme="majorBidi" w:eastAsia="SimSun" w:hAnsiTheme="majorBidi" w:cstheme="majorBidi"/>
                <w:szCs w:val="24"/>
                <w:lang w:val="en-US"/>
              </w:rPr>
              <w:t xml:space="preserve">Meeting of the Working Group on WSIS (WG-WSIS), held on the </w:t>
            </w:r>
            <w:r w:rsidR="00B26B07" w:rsidRPr="00E46D9C">
              <w:rPr>
                <w:rFonts w:asciiTheme="majorBidi" w:eastAsia="SimSun" w:hAnsiTheme="majorBidi" w:cstheme="majorBidi"/>
                <w:szCs w:val="24"/>
                <w:lang w:val="en-US"/>
              </w:rPr>
              <w:t>24</w:t>
            </w:r>
            <w:r w:rsidR="002C782D" w:rsidRPr="00E46D9C">
              <w:rPr>
                <w:rFonts w:asciiTheme="majorBidi" w:eastAsia="SimSun" w:hAnsiTheme="majorBidi" w:cstheme="majorBidi"/>
                <w:szCs w:val="24"/>
                <w:vertAlign w:val="superscript"/>
                <w:lang w:val="en-US"/>
              </w:rPr>
              <w:t>th</w:t>
            </w:r>
            <w:r w:rsidR="002C782D" w:rsidRPr="00E46D9C">
              <w:rPr>
                <w:rFonts w:asciiTheme="majorBidi" w:eastAsia="SimSun" w:hAnsiTheme="majorBidi" w:cstheme="majorBidi"/>
                <w:szCs w:val="24"/>
                <w:lang w:val="en-US"/>
              </w:rPr>
              <w:t xml:space="preserve"> </w:t>
            </w:r>
            <w:r w:rsidR="00210928" w:rsidRPr="00E46D9C">
              <w:rPr>
                <w:rFonts w:asciiTheme="majorBidi" w:eastAsia="SimSun" w:hAnsiTheme="majorBidi" w:cstheme="majorBidi"/>
                <w:szCs w:val="24"/>
                <w:lang w:val="en-US"/>
              </w:rPr>
              <w:t>and 2</w:t>
            </w:r>
            <w:r w:rsidR="00B26B07" w:rsidRPr="00E46D9C">
              <w:rPr>
                <w:rFonts w:asciiTheme="majorBidi" w:eastAsia="SimSun" w:hAnsiTheme="majorBidi" w:cstheme="majorBidi"/>
                <w:szCs w:val="24"/>
                <w:lang w:val="en-US"/>
              </w:rPr>
              <w:t>5</w:t>
            </w:r>
            <w:r w:rsidR="002C782D" w:rsidRPr="00E46D9C">
              <w:rPr>
                <w:rFonts w:asciiTheme="majorBidi" w:eastAsia="SimSun" w:hAnsiTheme="majorBidi" w:cstheme="majorBidi"/>
                <w:szCs w:val="24"/>
                <w:vertAlign w:val="superscript"/>
                <w:lang w:val="en-US"/>
              </w:rPr>
              <w:t>th</w:t>
            </w:r>
            <w:r w:rsidR="002C782D" w:rsidRPr="00E46D9C">
              <w:rPr>
                <w:rFonts w:asciiTheme="majorBidi" w:eastAsia="SimSun" w:hAnsiTheme="majorBidi" w:cstheme="majorBidi"/>
                <w:szCs w:val="24"/>
                <w:lang w:val="en-US"/>
              </w:rPr>
              <w:t xml:space="preserve"> </w:t>
            </w:r>
            <w:r w:rsidR="00B26B07" w:rsidRPr="00E46D9C">
              <w:rPr>
                <w:rFonts w:asciiTheme="majorBidi" w:eastAsia="SimSun" w:hAnsiTheme="majorBidi" w:cstheme="majorBidi"/>
                <w:szCs w:val="24"/>
                <w:lang w:val="en-US"/>
              </w:rPr>
              <w:t>January</w:t>
            </w:r>
            <w:r w:rsidRPr="00E46D9C">
              <w:rPr>
                <w:rFonts w:asciiTheme="majorBidi" w:eastAsia="SimSun" w:hAnsiTheme="majorBidi" w:cstheme="majorBidi"/>
                <w:szCs w:val="24"/>
                <w:lang w:val="en-US"/>
              </w:rPr>
              <w:t xml:space="preserve"> in line w</w:t>
            </w:r>
            <w:r w:rsidR="00BB76C3" w:rsidRPr="00E46D9C">
              <w:rPr>
                <w:rFonts w:asciiTheme="majorBidi" w:eastAsia="SimSun" w:hAnsiTheme="majorBidi" w:cstheme="majorBidi"/>
                <w:szCs w:val="24"/>
                <w:lang w:val="en-US"/>
              </w:rPr>
              <w:t>ith</w:t>
            </w:r>
            <w:r w:rsidR="00553AD8" w:rsidRPr="00E46D9C">
              <w:rPr>
                <w:rFonts w:asciiTheme="majorBidi" w:eastAsia="SimSun" w:hAnsiTheme="majorBidi" w:cstheme="majorBidi"/>
                <w:szCs w:val="24"/>
                <w:lang w:val="en-US"/>
              </w:rPr>
              <w:t xml:space="preserve"> </w:t>
            </w:r>
            <w:r w:rsidR="00553AD8" w:rsidRPr="00E46D9C">
              <w:rPr>
                <w:rFonts w:asciiTheme="majorBidi" w:hAnsiTheme="majorBidi" w:cstheme="majorBidi"/>
                <w:szCs w:val="24"/>
                <w:lang w:val="en-US"/>
              </w:rPr>
              <w:t xml:space="preserve"> </w:t>
            </w:r>
            <w:hyperlink r:id="rId9" w:history="1">
              <w:r w:rsidR="00DE3C63" w:rsidRPr="00E46D9C">
                <w:rPr>
                  <w:rStyle w:val="Hyperlink"/>
                  <w:rFonts w:asciiTheme="majorBidi" w:hAnsiTheme="majorBidi" w:cstheme="majorBidi"/>
                  <w:szCs w:val="24"/>
                  <w:lang w:val="en-US"/>
                </w:rPr>
                <w:t>PP-</w:t>
              </w:r>
              <w:r w:rsidR="00DE3C63" w:rsidRPr="00E46D9C">
                <w:rPr>
                  <w:rStyle w:val="Hyperlink"/>
                  <w:rFonts w:asciiTheme="majorBidi" w:eastAsia="SimSun" w:hAnsiTheme="majorBidi" w:cstheme="majorBidi"/>
                  <w:szCs w:val="24"/>
                  <w:lang w:val="en-US"/>
                </w:rPr>
                <w:t xml:space="preserve">14 </w:t>
              </w:r>
              <w:r w:rsidR="00BB76C3" w:rsidRPr="00E46D9C">
                <w:rPr>
                  <w:rStyle w:val="Hyperlink"/>
                  <w:rFonts w:asciiTheme="majorBidi" w:eastAsia="SimSun" w:hAnsiTheme="majorBidi" w:cstheme="majorBidi"/>
                  <w:szCs w:val="24"/>
                  <w:lang w:val="en-US"/>
                </w:rPr>
                <w:t>Resolution 140 (Bu</w:t>
              </w:r>
              <w:r w:rsidR="00C13AF2" w:rsidRPr="00E46D9C">
                <w:rPr>
                  <w:rStyle w:val="Hyperlink"/>
                  <w:rFonts w:asciiTheme="majorBidi" w:eastAsia="SimSun" w:hAnsiTheme="majorBidi" w:cstheme="majorBidi"/>
                  <w:szCs w:val="24"/>
                  <w:lang w:val="en-US"/>
                </w:rPr>
                <w:t>san</w:t>
              </w:r>
              <w:r w:rsidR="00DE3C63" w:rsidRPr="00E46D9C">
                <w:rPr>
                  <w:rStyle w:val="Hyperlink"/>
                  <w:rFonts w:asciiTheme="majorBidi" w:eastAsia="SimSun" w:hAnsiTheme="majorBidi" w:cstheme="majorBidi"/>
                  <w:szCs w:val="24"/>
                  <w:lang w:val="en-US"/>
                </w:rPr>
                <w:t>,</w:t>
              </w:r>
              <w:r w:rsidR="00C13AF2" w:rsidRPr="00E46D9C">
                <w:rPr>
                  <w:rStyle w:val="Hyperlink"/>
                  <w:rFonts w:asciiTheme="majorBidi" w:eastAsia="SimSun" w:hAnsiTheme="majorBidi" w:cstheme="majorBidi"/>
                  <w:szCs w:val="24"/>
                  <w:lang w:val="en-US"/>
                </w:rPr>
                <w:t xml:space="preserve"> 2014)</w:t>
              </w:r>
            </w:hyperlink>
            <w:r w:rsidR="00C13AF2" w:rsidRPr="00E46D9C">
              <w:rPr>
                <w:rFonts w:asciiTheme="majorBidi" w:eastAsia="SimSun" w:hAnsiTheme="majorBidi" w:cstheme="majorBidi"/>
                <w:szCs w:val="24"/>
                <w:lang w:val="en-US"/>
              </w:rPr>
              <w:t xml:space="preserve"> and </w:t>
            </w:r>
            <w:hyperlink r:id="rId10" w:history="1">
              <w:r w:rsidR="00C13AF2" w:rsidRPr="00E46D9C">
                <w:rPr>
                  <w:rStyle w:val="Hyperlink"/>
                  <w:rFonts w:asciiTheme="majorBidi" w:eastAsia="SimSun" w:hAnsiTheme="majorBidi" w:cstheme="majorBidi"/>
                  <w:szCs w:val="24"/>
                  <w:lang w:val="en-US"/>
                </w:rPr>
                <w:t>Council Resolution</w:t>
              </w:r>
              <w:r w:rsidR="00BB76C3" w:rsidRPr="00E46D9C">
                <w:rPr>
                  <w:rStyle w:val="Hyperlink"/>
                  <w:rFonts w:asciiTheme="majorBidi" w:eastAsia="SimSun" w:hAnsiTheme="majorBidi" w:cstheme="majorBidi"/>
                  <w:szCs w:val="24"/>
                  <w:lang w:val="en-US"/>
                </w:rPr>
                <w:t xml:space="preserve"> 1332</w:t>
              </w:r>
              <w:r w:rsidR="007B54CA" w:rsidRPr="00E46D9C">
                <w:rPr>
                  <w:rStyle w:val="Hyperlink"/>
                  <w:rFonts w:asciiTheme="majorBidi" w:eastAsia="SimSun" w:hAnsiTheme="majorBidi" w:cstheme="majorBidi"/>
                  <w:szCs w:val="24"/>
                  <w:lang w:val="en-US"/>
                </w:rPr>
                <w:t xml:space="preserve"> (Modified 2016)</w:t>
              </w:r>
              <w:r w:rsidR="00BB76C3" w:rsidRPr="00E46D9C">
                <w:rPr>
                  <w:rStyle w:val="Hyperlink"/>
                  <w:rFonts w:asciiTheme="majorBidi" w:eastAsia="SimSun" w:hAnsiTheme="majorBidi" w:cstheme="majorBidi"/>
                  <w:szCs w:val="24"/>
                  <w:lang w:val="en-US"/>
                </w:rPr>
                <w:t>.</w:t>
              </w:r>
            </w:hyperlink>
            <w:r w:rsidR="00BB76C3" w:rsidRPr="00E46D9C">
              <w:rPr>
                <w:rFonts w:asciiTheme="majorBidi" w:eastAsia="SimSun" w:hAnsiTheme="majorBidi" w:cstheme="majorBidi"/>
                <w:szCs w:val="24"/>
                <w:lang w:val="en-US"/>
              </w:rPr>
              <w:t xml:space="preserve"> </w:t>
            </w:r>
          </w:p>
          <w:p w14:paraId="4D397FDF" w14:textId="77777777" w:rsidR="00DE3C63" w:rsidRPr="00E46D9C" w:rsidRDefault="00DE3C63" w:rsidP="00DE3C63">
            <w:pPr>
              <w:tabs>
                <w:tab w:val="clear" w:pos="794"/>
                <w:tab w:val="clear" w:pos="1191"/>
                <w:tab w:val="clear" w:pos="1588"/>
                <w:tab w:val="clear" w:pos="1985"/>
              </w:tabs>
              <w:overflowPunct/>
              <w:spacing w:before="0" w:line="264" w:lineRule="exact"/>
              <w:ind w:right="64"/>
              <w:jc w:val="both"/>
              <w:textAlignment w:val="auto"/>
              <w:rPr>
                <w:rFonts w:asciiTheme="majorBidi" w:eastAsia="SimSun" w:hAnsiTheme="majorBidi" w:cstheme="majorBidi"/>
                <w:szCs w:val="24"/>
                <w:lang w:val="en-US"/>
              </w:rPr>
            </w:pPr>
          </w:p>
          <w:p w14:paraId="31EB611C" w14:textId="77777777" w:rsidR="00CF568B" w:rsidRPr="00E46D9C" w:rsidRDefault="00CF568B" w:rsidP="0077062C">
            <w:pPr>
              <w:tabs>
                <w:tab w:val="clear" w:pos="794"/>
                <w:tab w:val="clear" w:pos="1191"/>
                <w:tab w:val="clear" w:pos="1588"/>
                <w:tab w:val="clear" w:pos="1985"/>
              </w:tabs>
              <w:overflowPunct/>
              <w:spacing w:line="264" w:lineRule="exact"/>
              <w:ind w:left="862" w:hanging="868"/>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Action required</w:t>
            </w:r>
          </w:p>
          <w:p w14:paraId="2DF93382" w14:textId="77777777" w:rsidR="00CF568B" w:rsidRPr="00E46D9C"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r w:rsidRPr="00E46D9C">
              <w:rPr>
                <w:rFonts w:asciiTheme="majorBidi" w:eastAsia="SimSun" w:hAnsiTheme="majorBidi" w:cstheme="majorBidi"/>
                <w:szCs w:val="24"/>
                <w:lang w:val="en-US"/>
              </w:rPr>
              <w:t xml:space="preserve">To use these recommendations and proposals for the next meeting and </w:t>
            </w:r>
            <w:r w:rsidR="003E27D6" w:rsidRPr="00E46D9C">
              <w:rPr>
                <w:rFonts w:asciiTheme="majorBidi" w:eastAsia="SimSun" w:hAnsiTheme="majorBidi" w:cstheme="majorBidi"/>
                <w:szCs w:val="24"/>
                <w:lang w:val="en-US"/>
              </w:rPr>
              <w:t>t</w:t>
            </w:r>
            <w:r w:rsidR="00CF568B" w:rsidRPr="00E46D9C">
              <w:rPr>
                <w:rFonts w:asciiTheme="majorBidi" w:eastAsia="SimSun" w:hAnsiTheme="majorBidi" w:cstheme="majorBidi"/>
                <w:szCs w:val="24"/>
                <w:lang w:val="en-US"/>
              </w:rPr>
              <w:t>o forward conclusions to the Council-1</w:t>
            </w:r>
            <w:r w:rsidR="00545456" w:rsidRPr="00E46D9C">
              <w:rPr>
                <w:rFonts w:asciiTheme="majorBidi" w:eastAsia="SimSun" w:hAnsiTheme="majorBidi" w:cstheme="majorBidi"/>
                <w:szCs w:val="24"/>
                <w:lang w:val="en-US"/>
              </w:rPr>
              <w:t>8</w:t>
            </w:r>
            <w:r w:rsidR="00CF568B" w:rsidRPr="00E46D9C">
              <w:rPr>
                <w:rFonts w:asciiTheme="majorBidi" w:eastAsia="SimSun" w:hAnsiTheme="majorBidi" w:cstheme="majorBidi"/>
                <w:szCs w:val="24"/>
                <w:lang w:val="en-US"/>
              </w:rPr>
              <w:t xml:space="preserve"> for its consideration. </w:t>
            </w:r>
          </w:p>
          <w:p w14:paraId="4C39CEE1" w14:textId="77777777" w:rsidR="00BB76C3" w:rsidRPr="00E46D9C" w:rsidRDefault="00BB76C3" w:rsidP="0077062C">
            <w:pPr>
              <w:tabs>
                <w:tab w:val="clear" w:pos="794"/>
                <w:tab w:val="clear" w:pos="1191"/>
                <w:tab w:val="clear" w:pos="1588"/>
                <w:tab w:val="clear" w:pos="1985"/>
              </w:tabs>
              <w:overflowPunct/>
              <w:spacing w:before="0" w:line="269" w:lineRule="exact"/>
              <w:ind w:right="64"/>
              <w:jc w:val="both"/>
              <w:textAlignment w:val="auto"/>
              <w:rPr>
                <w:rFonts w:asciiTheme="majorBidi" w:eastAsia="SimSun" w:hAnsiTheme="majorBidi" w:cstheme="majorBidi"/>
                <w:szCs w:val="24"/>
                <w:lang w:val="en-US"/>
              </w:rPr>
            </w:pPr>
          </w:p>
          <w:p w14:paraId="60C2609B" w14:textId="77777777" w:rsidR="00CF568B" w:rsidRPr="00E46D9C" w:rsidRDefault="00CF568B" w:rsidP="0077062C">
            <w:pPr>
              <w:tabs>
                <w:tab w:val="clear" w:pos="794"/>
                <w:tab w:val="clear" w:pos="1191"/>
                <w:tab w:val="clear" w:pos="1588"/>
                <w:tab w:val="clear" w:pos="1985"/>
              </w:tabs>
              <w:overflowPunct/>
              <w:spacing w:line="264" w:lineRule="exact"/>
              <w:ind w:left="857" w:hanging="868"/>
              <w:jc w:val="both"/>
              <w:textAlignment w:val="auto"/>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References</w:t>
            </w:r>
          </w:p>
          <w:p w14:paraId="1D6E6D28" w14:textId="77777777" w:rsidR="00CF568B" w:rsidRDefault="00FD2861" w:rsidP="008B657A">
            <w:pPr>
              <w:rPr>
                <w:rStyle w:val="Hyperlink"/>
                <w:rFonts w:asciiTheme="majorBidi" w:eastAsia="SimSun" w:hAnsiTheme="majorBidi" w:cstheme="majorBidi"/>
                <w:i/>
                <w:iCs/>
                <w:szCs w:val="24"/>
                <w:lang w:val="en-US"/>
              </w:rPr>
            </w:pPr>
            <w:hyperlink r:id="rId11" w:history="1">
              <w:r w:rsidR="00753EBE" w:rsidRPr="00E46D9C">
                <w:rPr>
                  <w:rStyle w:val="Hyperlink"/>
                  <w:rFonts w:asciiTheme="majorBidi" w:hAnsiTheme="majorBidi" w:cstheme="majorBidi"/>
                </w:rPr>
                <w:t xml:space="preserve">UNGA Resolution </w:t>
              </w:r>
              <w:r w:rsidR="007C7976" w:rsidRPr="00E46D9C">
                <w:rPr>
                  <w:rStyle w:val="Hyperlink"/>
                  <w:rFonts w:asciiTheme="majorBidi" w:hAnsiTheme="majorBidi" w:cstheme="majorBidi"/>
                </w:rPr>
                <w:t>A/RES/</w:t>
              </w:r>
              <w:r w:rsidR="00753EBE" w:rsidRPr="00E46D9C">
                <w:rPr>
                  <w:rStyle w:val="Hyperlink"/>
                  <w:rFonts w:asciiTheme="majorBidi" w:hAnsiTheme="majorBidi" w:cstheme="majorBidi"/>
                </w:rPr>
                <w:t>70/125</w:t>
              </w:r>
            </w:hyperlink>
            <w:r w:rsidR="00753EBE" w:rsidRPr="00E46D9C">
              <w:rPr>
                <w:rFonts w:asciiTheme="majorBidi" w:hAnsiTheme="majorBidi" w:cstheme="majorBidi"/>
                <w:sz w:val="22"/>
                <w:lang w:eastAsia="zh-CN"/>
              </w:rPr>
              <w:t xml:space="preserve">; </w:t>
            </w:r>
            <w:hyperlink r:id="rId12" w:history="1">
              <w:r w:rsidR="00753EBE" w:rsidRPr="00E46D9C">
                <w:rPr>
                  <w:rStyle w:val="Hyperlink"/>
                  <w:rFonts w:asciiTheme="majorBidi" w:hAnsiTheme="majorBidi" w:cstheme="majorBidi"/>
                </w:rPr>
                <w:t>UNGA Resolution A/RES/70/1</w:t>
              </w:r>
            </w:hyperlink>
            <w:r w:rsidR="00753EBE" w:rsidRPr="00E46D9C">
              <w:rPr>
                <w:rFonts w:asciiTheme="majorBidi" w:hAnsiTheme="majorBidi" w:cstheme="majorBidi"/>
                <w:sz w:val="22"/>
                <w:lang w:eastAsia="zh-CN"/>
              </w:rPr>
              <w:t xml:space="preserve">; </w:t>
            </w:r>
            <w:hyperlink r:id="rId13" w:history="1">
              <w:r w:rsidR="00753EBE" w:rsidRPr="00E46D9C">
                <w:rPr>
                  <w:rStyle w:val="Hyperlink"/>
                  <w:rFonts w:asciiTheme="majorBidi" w:hAnsiTheme="majorBidi" w:cstheme="majorBidi"/>
                </w:rPr>
                <w:t>UNGA Resolution A/71/212</w:t>
              </w:r>
            </w:hyperlink>
            <w:r w:rsidR="00753EBE" w:rsidRPr="00E46D9C">
              <w:rPr>
                <w:rFonts w:asciiTheme="majorBidi" w:hAnsiTheme="majorBidi" w:cstheme="majorBidi"/>
                <w:sz w:val="22"/>
                <w:lang w:eastAsia="zh-CN"/>
              </w:rPr>
              <w:t xml:space="preserve">; </w:t>
            </w:r>
            <w:hyperlink r:id="rId14" w:history="1">
              <w:r w:rsidR="00753EBE" w:rsidRPr="00E46D9C">
                <w:rPr>
                  <w:rStyle w:val="Hyperlink"/>
                  <w:rFonts w:asciiTheme="majorBidi" w:hAnsiTheme="majorBidi" w:cstheme="majorBidi"/>
                </w:rPr>
                <w:t>UNGA Resolution A/70/299</w:t>
              </w:r>
            </w:hyperlink>
            <w:r w:rsidR="00753EBE" w:rsidRPr="00E46D9C">
              <w:rPr>
                <w:rFonts w:asciiTheme="majorBidi" w:hAnsiTheme="majorBidi" w:cstheme="majorBidi"/>
                <w:sz w:val="22"/>
                <w:lang w:eastAsia="zh-CN"/>
              </w:rPr>
              <w:t xml:space="preserve">; </w:t>
            </w:r>
            <w:hyperlink r:id="rId15" w:history="1">
              <w:r w:rsidR="00753EBE" w:rsidRPr="00E46D9C">
                <w:rPr>
                  <w:rStyle w:val="Hyperlink"/>
                  <w:rFonts w:asciiTheme="majorBidi" w:hAnsiTheme="majorBidi" w:cstheme="majorBidi"/>
                  <w:lang w:val="en-US"/>
                </w:rPr>
                <w:t>UNGA Resolution A/70/684</w:t>
              </w:r>
            </w:hyperlink>
            <w:r w:rsidR="00753EBE" w:rsidRPr="00E46D9C">
              <w:rPr>
                <w:rFonts w:asciiTheme="majorBidi" w:hAnsiTheme="majorBidi" w:cstheme="majorBidi"/>
                <w:sz w:val="22"/>
                <w:lang w:eastAsia="zh-CN"/>
              </w:rPr>
              <w:t xml:space="preserve">; </w:t>
            </w:r>
            <w:hyperlink r:id="rId16" w:history="1">
              <w:r w:rsidR="00753EBE" w:rsidRPr="00E46D9C">
                <w:rPr>
                  <w:rStyle w:val="Hyperlink"/>
                  <w:rFonts w:asciiTheme="majorBidi" w:hAnsiTheme="majorBidi" w:cstheme="majorBidi"/>
                  <w:lang w:val="en-US"/>
                </w:rPr>
                <w:t>UN ECOSOC Resolution E/RES/2016/22</w:t>
              </w:r>
            </w:hyperlink>
            <w:r w:rsidR="00753EBE" w:rsidRPr="00E46D9C">
              <w:rPr>
                <w:rFonts w:asciiTheme="majorBidi" w:hAnsiTheme="majorBidi" w:cstheme="majorBidi"/>
                <w:sz w:val="22"/>
                <w:lang w:val="en-US" w:eastAsia="zh-CN"/>
              </w:rPr>
              <w:t xml:space="preserve">; </w:t>
            </w:r>
            <w:hyperlink r:id="rId17" w:history="1">
              <w:r w:rsidR="00753EBE" w:rsidRPr="00E46D9C">
                <w:rPr>
                  <w:rStyle w:val="Hyperlink"/>
                  <w:rFonts w:asciiTheme="majorBidi" w:hAnsiTheme="majorBidi" w:cstheme="majorBidi"/>
                </w:rPr>
                <w:t>PP-14 Resolution 140 (Rev. Busan, 2014)</w:t>
              </w:r>
            </w:hyperlink>
            <w:r w:rsidR="00753EBE" w:rsidRPr="00E46D9C">
              <w:rPr>
                <w:rFonts w:asciiTheme="majorBidi" w:hAnsiTheme="majorBidi" w:cstheme="majorBidi"/>
                <w:sz w:val="22"/>
                <w:lang w:eastAsia="zh-CN"/>
              </w:rPr>
              <w:t xml:space="preserve">; </w:t>
            </w:r>
            <w:hyperlink r:id="rId18" w:history="1">
              <w:r w:rsidR="00753EBE" w:rsidRPr="00E46D9C">
                <w:rPr>
                  <w:rStyle w:val="Hyperlink"/>
                  <w:rFonts w:asciiTheme="majorBidi" w:hAnsiTheme="majorBidi" w:cstheme="majorBidi"/>
                </w:rPr>
                <w:t>PP-10 Resolution 172 (Rev. Guadalajara, 2010)</w:t>
              </w:r>
            </w:hyperlink>
            <w:r w:rsidR="00753EBE" w:rsidRPr="00E46D9C">
              <w:rPr>
                <w:rFonts w:asciiTheme="majorBidi" w:hAnsiTheme="majorBidi" w:cstheme="majorBidi"/>
                <w:sz w:val="22"/>
                <w:lang w:eastAsia="zh-CN"/>
              </w:rPr>
              <w:t xml:space="preserve">; </w:t>
            </w:r>
            <w:hyperlink r:id="rId19" w:history="1">
              <w:r w:rsidR="00753EBE" w:rsidRPr="00E46D9C">
                <w:rPr>
                  <w:rStyle w:val="Hyperlink"/>
                  <w:rFonts w:asciiTheme="majorBidi" w:hAnsiTheme="majorBidi" w:cstheme="majorBidi"/>
                </w:rPr>
                <w:t>Council Resolution 1332 (Modified 2016)</w:t>
              </w:r>
            </w:hyperlink>
            <w:r w:rsidR="00753EBE" w:rsidRPr="00E46D9C">
              <w:rPr>
                <w:rFonts w:asciiTheme="majorBidi" w:hAnsiTheme="majorBidi" w:cstheme="majorBidi"/>
                <w:sz w:val="22"/>
                <w:lang w:eastAsia="zh-CN"/>
              </w:rPr>
              <w:t xml:space="preserve">; </w:t>
            </w:r>
            <w:hyperlink r:id="rId20" w:history="1">
              <w:r w:rsidR="00753EBE" w:rsidRPr="00E46D9C">
                <w:rPr>
                  <w:rStyle w:val="Hyperlink"/>
                  <w:rFonts w:asciiTheme="majorBidi" w:hAnsiTheme="majorBidi" w:cstheme="majorBidi"/>
                </w:rPr>
                <w:t>Council Resolution 1336</w:t>
              </w:r>
              <w:r w:rsidR="007C7976" w:rsidRPr="00E46D9C">
                <w:rPr>
                  <w:rStyle w:val="Hyperlink"/>
                  <w:rFonts w:asciiTheme="majorBidi" w:hAnsiTheme="majorBidi" w:cstheme="majorBidi"/>
                </w:rPr>
                <w:t xml:space="preserve"> (Modified 2015)</w:t>
              </w:r>
            </w:hyperlink>
            <w:r w:rsidR="00753EBE" w:rsidRPr="00E46D9C">
              <w:rPr>
                <w:rFonts w:asciiTheme="majorBidi" w:hAnsiTheme="majorBidi" w:cstheme="majorBidi"/>
                <w:sz w:val="22"/>
                <w:lang w:eastAsia="zh-CN"/>
              </w:rPr>
              <w:t>;</w:t>
            </w:r>
            <w:r w:rsidR="008B657A">
              <w:t xml:space="preserve"> </w:t>
            </w:r>
            <w:hyperlink r:id="rId21" w:history="1">
              <w:r w:rsidR="008B657A" w:rsidRPr="008B657A">
                <w:rPr>
                  <w:rStyle w:val="Hyperlink"/>
                </w:rPr>
                <w:t xml:space="preserve">WTDC 2017 </w:t>
              </w:r>
              <w:r w:rsidR="008B657A" w:rsidRPr="008B657A">
                <w:rPr>
                  <w:rStyle w:val="Hyperlink"/>
                  <w:rFonts w:asciiTheme="majorBidi" w:hAnsiTheme="majorBidi" w:cstheme="majorBidi"/>
                </w:rPr>
                <w:t>Resolution 30 (REV. Buenos Aires, 2017)</w:t>
              </w:r>
            </w:hyperlink>
            <w:r w:rsidR="008B657A" w:rsidRPr="008B657A">
              <w:rPr>
                <w:rStyle w:val="Hyperlink"/>
                <w:rFonts w:asciiTheme="majorBidi" w:hAnsiTheme="majorBidi" w:cstheme="majorBidi"/>
              </w:rPr>
              <w:t xml:space="preserve"> </w:t>
            </w:r>
            <w:r w:rsidR="00A326C4">
              <w:rPr>
                <w:color w:val="1F497D"/>
              </w:rPr>
              <w:t xml:space="preserve">, </w:t>
            </w:r>
            <w:hyperlink r:id="rId22" w:history="1">
              <w:r w:rsidR="00753EBE" w:rsidRPr="00E46D9C">
                <w:rPr>
                  <w:rStyle w:val="Hyperlink"/>
                  <w:rFonts w:asciiTheme="majorBidi" w:hAnsiTheme="majorBidi" w:cstheme="majorBidi"/>
                </w:rPr>
                <w:t>WTSA-16 Resolution 75 (Rev. Hammamet, 2016)</w:t>
              </w:r>
            </w:hyperlink>
            <w:r w:rsidR="00753EBE" w:rsidRPr="00E46D9C">
              <w:rPr>
                <w:rFonts w:asciiTheme="majorBidi" w:hAnsiTheme="majorBidi" w:cstheme="majorBidi"/>
                <w:sz w:val="22"/>
                <w:lang w:val="en-US" w:eastAsia="zh-CN"/>
              </w:rPr>
              <w:t xml:space="preserve">; </w:t>
            </w:r>
            <w:hyperlink r:id="rId23" w:history="1">
              <w:r w:rsidR="00CF568B" w:rsidRPr="00E46D9C">
                <w:rPr>
                  <w:rStyle w:val="Hyperlink"/>
                  <w:rFonts w:asciiTheme="majorBidi" w:eastAsia="SimSun" w:hAnsiTheme="majorBidi" w:cstheme="majorBidi"/>
                  <w:i/>
                  <w:iCs/>
                  <w:szCs w:val="24"/>
                  <w:lang w:val="en-US"/>
                </w:rPr>
                <w:t>Reports o</w:t>
              </w:r>
              <w:r w:rsidR="00CF568B" w:rsidRPr="00EE375C">
                <w:rPr>
                  <w:rStyle w:val="Hyperlink"/>
                  <w:rFonts w:asciiTheme="majorBidi" w:eastAsia="SimSun" w:hAnsiTheme="majorBidi" w:cstheme="majorBidi"/>
                  <w:i/>
                  <w:iCs/>
                  <w:szCs w:val="24"/>
                  <w:lang w:val="en-US"/>
                </w:rPr>
                <w:t>f 18th, 19th, 20th, 21st, 22nd, 23rd, 24</w:t>
              </w:r>
              <w:r w:rsidR="00CF568B" w:rsidRPr="00EE375C">
                <w:rPr>
                  <w:rStyle w:val="Hyperlink"/>
                  <w:rFonts w:asciiTheme="majorBidi" w:eastAsia="SimSun" w:hAnsiTheme="majorBidi" w:cstheme="majorBidi"/>
                  <w:i/>
                  <w:iCs/>
                  <w:szCs w:val="24"/>
                  <w:vertAlign w:val="superscript"/>
                  <w:lang w:val="en-US"/>
                </w:rPr>
                <w:t>th</w:t>
              </w:r>
              <w:r w:rsidR="00D07BAE" w:rsidRPr="00EE375C">
                <w:rPr>
                  <w:rStyle w:val="Hyperlink"/>
                  <w:rFonts w:asciiTheme="majorBidi" w:eastAsia="SimSun" w:hAnsiTheme="majorBidi" w:cstheme="majorBidi"/>
                  <w:i/>
                  <w:iCs/>
                  <w:szCs w:val="24"/>
                  <w:lang w:val="en-US"/>
                </w:rPr>
                <w:t>,</w:t>
              </w:r>
              <w:r w:rsidR="00CF568B" w:rsidRPr="00EE375C">
                <w:rPr>
                  <w:rStyle w:val="Hyperlink"/>
                  <w:rFonts w:asciiTheme="majorBidi" w:eastAsia="SimSun" w:hAnsiTheme="majorBidi" w:cstheme="majorBidi"/>
                  <w:i/>
                  <w:iCs/>
                  <w:szCs w:val="24"/>
                  <w:lang w:val="en-US"/>
                </w:rPr>
                <w:t xml:space="preserve"> 25</w:t>
              </w:r>
              <w:r w:rsidR="00D07BAE" w:rsidRPr="00EE375C">
                <w:rPr>
                  <w:rStyle w:val="Hyperlink"/>
                  <w:rFonts w:asciiTheme="majorBidi" w:eastAsia="SimSun" w:hAnsiTheme="majorBidi" w:cstheme="majorBidi"/>
                  <w:i/>
                  <w:iCs/>
                  <w:szCs w:val="24"/>
                  <w:vertAlign w:val="superscript"/>
                  <w:lang w:val="en-US"/>
                </w:rPr>
                <w:t>th</w:t>
              </w:r>
              <w:r w:rsidR="00535312" w:rsidRPr="00EE375C">
                <w:rPr>
                  <w:rStyle w:val="Hyperlink"/>
                  <w:rFonts w:asciiTheme="majorBidi" w:eastAsia="SimSun" w:hAnsiTheme="majorBidi" w:cstheme="majorBidi"/>
                  <w:i/>
                  <w:iCs/>
                  <w:szCs w:val="24"/>
                  <w:lang w:val="en-US"/>
                </w:rPr>
                <w:t>, 26</w:t>
              </w:r>
              <w:r w:rsidR="00535312" w:rsidRPr="00EE375C">
                <w:rPr>
                  <w:rStyle w:val="Hyperlink"/>
                  <w:rFonts w:asciiTheme="majorBidi" w:eastAsia="SimSun" w:hAnsiTheme="majorBidi" w:cstheme="majorBidi"/>
                  <w:i/>
                  <w:iCs/>
                  <w:szCs w:val="24"/>
                  <w:vertAlign w:val="superscript"/>
                  <w:lang w:val="en-US"/>
                </w:rPr>
                <w:t>th</w:t>
              </w:r>
              <w:r w:rsidR="00535312" w:rsidRPr="00EE375C">
                <w:rPr>
                  <w:rStyle w:val="Hyperlink"/>
                  <w:rFonts w:asciiTheme="majorBidi" w:eastAsia="SimSun" w:hAnsiTheme="majorBidi" w:cstheme="majorBidi"/>
                  <w:i/>
                  <w:iCs/>
                  <w:szCs w:val="24"/>
                  <w:lang w:val="en-US"/>
                </w:rPr>
                <w:t xml:space="preserve"> </w:t>
              </w:r>
              <w:r w:rsidR="00FC13F5" w:rsidRPr="00EE375C">
                <w:rPr>
                  <w:rStyle w:val="Hyperlink"/>
                  <w:rFonts w:asciiTheme="majorBidi" w:eastAsia="SimSun" w:hAnsiTheme="majorBidi" w:cstheme="majorBidi"/>
                  <w:i/>
                  <w:iCs/>
                  <w:szCs w:val="24"/>
                  <w:lang w:val="en-US"/>
                </w:rPr>
                <w:t xml:space="preserve">, </w:t>
              </w:r>
              <w:r w:rsidR="00535312" w:rsidRPr="00EE375C">
                <w:rPr>
                  <w:rStyle w:val="Hyperlink"/>
                  <w:rFonts w:asciiTheme="majorBidi" w:eastAsia="SimSun" w:hAnsiTheme="majorBidi" w:cstheme="majorBidi"/>
                  <w:i/>
                  <w:iCs/>
                  <w:szCs w:val="24"/>
                  <w:lang w:val="en-US"/>
                </w:rPr>
                <w:t>27</w:t>
              </w:r>
              <w:r w:rsidR="00535312" w:rsidRPr="00EE375C">
                <w:rPr>
                  <w:rStyle w:val="Hyperlink"/>
                  <w:rFonts w:asciiTheme="majorBidi" w:eastAsia="SimSun" w:hAnsiTheme="majorBidi" w:cstheme="majorBidi"/>
                  <w:i/>
                  <w:iCs/>
                  <w:szCs w:val="24"/>
                  <w:vertAlign w:val="superscript"/>
                  <w:lang w:val="en-US"/>
                </w:rPr>
                <w:t>th</w:t>
              </w:r>
              <w:r w:rsidR="00A95CC0" w:rsidRPr="00EE375C">
                <w:rPr>
                  <w:rStyle w:val="Hyperlink"/>
                  <w:rFonts w:asciiTheme="majorBidi" w:eastAsia="SimSun" w:hAnsiTheme="majorBidi" w:cstheme="majorBidi"/>
                  <w:i/>
                  <w:iCs/>
                  <w:szCs w:val="24"/>
                  <w:lang w:val="en-US"/>
                </w:rPr>
                <w:t xml:space="preserve">, </w:t>
              </w:r>
              <w:r w:rsidR="00FC13F5" w:rsidRPr="00EE375C">
                <w:rPr>
                  <w:rStyle w:val="Hyperlink"/>
                  <w:rFonts w:asciiTheme="majorBidi" w:eastAsia="SimSun" w:hAnsiTheme="majorBidi" w:cstheme="majorBidi"/>
                  <w:i/>
                  <w:iCs/>
                  <w:szCs w:val="24"/>
                  <w:lang w:val="en-US"/>
                </w:rPr>
                <w:t>28</w:t>
              </w:r>
              <w:r w:rsidR="00FC13F5" w:rsidRPr="00EE375C">
                <w:rPr>
                  <w:rStyle w:val="Hyperlink"/>
                  <w:rFonts w:asciiTheme="majorBidi" w:eastAsia="SimSun" w:hAnsiTheme="majorBidi" w:cstheme="majorBidi"/>
                  <w:i/>
                  <w:iCs/>
                  <w:szCs w:val="24"/>
                  <w:vertAlign w:val="superscript"/>
                  <w:lang w:val="en-US"/>
                </w:rPr>
                <w:t>th</w:t>
              </w:r>
              <w:r w:rsidR="00D41EF5" w:rsidRPr="00EE375C">
                <w:rPr>
                  <w:rStyle w:val="Hyperlink"/>
                  <w:rFonts w:asciiTheme="majorBidi" w:eastAsia="SimSun" w:hAnsiTheme="majorBidi" w:cstheme="majorBidi"/>
                  <w:i/>
                  <w:iCs/>
                  <w:szCs w:val="24"/>
                  <w:lang w:val="en-US"/>
                </w:rPr>
                <w:t xml:space="preserve">, </w:t>
              </w:r>
              <w:r w:rsidR="00A95CC0" w:rsidRPr="00EE375C">
                <w:rPr>
                  <w:rStyle w:val="Hyperlink"/>
                  <w:rFonts w:asciiTheme="majorBidi" w:eastAsia="SimSun" w:hAnsiTheme="majorBidi" w:cstheme="majorBidi"/>
                  <w:i/>
                  <w:iCs/>
                  <w:szCs w:val="24"/>
                  <w:lang w:val="en-US"/>
                </w:rPr>
                <w:t>29</w:t>
              </w:r>
              <w:r w:rsidR="00A95CC0" w:rsidRPr="00EE375C">
                <w:rPr>
                  <w:rStyle w:val="Hyperlink"/>
                  <w:rFonts w:asciiTheme="majorBidi" w:eastAsia="SimSun" w:hAnsiTheme="majorBidi" w:cstheme="majorBidi"/>
                  <w:i/>
                  <w:iCs/>
                  <w:szCs w:val="24"/>
                  <w:vertAlign w:val="superscript"/>
                  <w:lang w:val="en-US"/>
                </w:rPr>
                <w:t>th</w:t>
              </w:r>
              <w:r w:rsidR="00A95CC0" w:rsidRPr="00EE375C">
                <w:rPr>
                  <w:rStyle w:val="Hyperlink"/>
                  <w:rFonts w:asciiTheme="majorBidi" w:eastAsia="SimSun" w:hAnsiTheme="majorBidi" w:cstheme="majorBidi"/>
                  <w:i/>
                  <w:iCs/>
                  <w:szCs w:val="24"/>
                  <w:lang w:val="en-US"/>
                </w:rPr>
                <w:t xml:space="preserve"> </w:t>
              </w:r>
              <w:r w:rsidR="00D41EF5" w:rsidRPr="00EE375C">
                <w:rPr>
                  <w:rStyle w:val="Hyperlink"/>
                  <w:rFonts w:asciiTheme="majorBidi" w:eastAsia="SimSun" w:hAnsiTheme="majorBidi" w:cstheme="majorBidi"/>
                  <w:i/>
                  <w:iCs/>
                  <w:szCs w:val="24"/>
                  <w:lang w:val="en-US"/>
                </w:rPr>
                <w:t>,</w:t>
              </w:r>
              <w:r w:rsidR="00D41EF5" w:rsidRPr="00E46D9C">
                <w:rPr>
                  <w:rStyle w:val="Hyperlink"/>
                  <w:rFonts w:asciiTheme="majorBidi" w:eastAsia="SimSun" w:hAnsiTheme="majorBidi" w:cstheme="majorBidi"/>
                  <w:i/>
                  <w:iCs/>
                  <w:szCs w:val="24"/>
                  <w:lang w:val="en-US"/>
                </w:rPr>
                <w:t xml:space="preserve"> 30</w:t>
              </w:r>
              <w:r w:rsidR="00D41EF5" w:rsidRPr="00E46D9C">
                <w:rPr>
                  <w:rStyle w:val="Hyperlink"/>
                  <w:rFonts w:asciiTheme="majorBidi" w:eastAsia="SimSun" w:hAnsiTheme="majorBidi" w:cstheme="majorBidi"/>
                  <w:i/>
                  <w:iCs/>
                  <w:szCs w:val="24"/>
                  <w:vertAlign w:val="superscript"/>
                  <w:lang w:val="en-US"/>
                </w:rPr>
                <w:t>th</w:t>
              </w:r>
              <w:r w:rsidR="00D41EF5" w:rsidRPr="00E46D9C">
                <w:rPr>
                  <w:rStyle w:val="Hyperlink"/>
                  <w:rFonts w:asciiTheme="majorBidi" w:eastAsia="SimSun" w:hAnsiTheme="majorBidi" w:cstheme="majorBidi"/>
                  <w:i/>
                  <w:iCs/>
                  <w:szCs w:val="24"/>
                  <w:lang w:val="en-US"/>
                </w:rPr>
                <w:t xml:space="preserve"> and 31</w:t>
              </w:r>
              <w:r w:rsidR="00D41EF5" w:rsidRPr="00E46D9C">
                <w:rPr>
                  <w:rStyle w:val="Hyperlink"/>
                  <w:rFonts w:asciiTheme="majorBidi" w:eastAsia="SimSun" w:hAnsiTheme="majorBidi" w:cstheme="majorBidi"/>
                  <w:i/>
                  <w:iCs/>
                  <w:szCs w:val="24"/>
                  <w:vertAlign w:val="superscript"/>
                  <w:lang w:val="en-US"/>
                </w:rPr>
                <w:t>st</w:t>
              </w:r>
              <w:r w:rsidR="00D41EF5" w:rsidRPr="00E46D9C">
                <w:rPr>
                  <w:rStyle w:val="Hyperlink"/>
                  <w:rFonts w:asciiTheme="majorBidi" w:eastAsia="SimSun" w:hAnsiTheme="majorBidi" w:cstheme="majorBidi"/>
                  <w:i/>
                  <w:iCs/>
                  <w:szCs w:val="24"/>
                  <w:lang w:val="en-US"/>
                </w:rPr>
                <w:t xml:space="preserve"> </w:t>
              </w:r>
              <w:r w:rsidR="00CF568B" w:rsidRPr="00E46D9C">
                <w:rPr>
                  <w:rStyle w:val="Hyperlink"/>
                  <w:rFonts w:asciiTheme="majorBidi" w:eastAsia="SimSun" w:hAnsiTheme="majorBidi" w:cstheme="majorBidi"/>
                  <w:i/>
                  <w:iCs/>
                  <w:szCs w:val="24"/>
                  <w:lang w:val="en-US"/>
                </w:rPr>
                <w:t>CWG WSIS meeting</w:t>
              </w:r>
            </w:hyperlink>
            <w:r w:rsidR="00D41EF5" w:rsidRPr="00E46D9C">
              <w:rPr>
                <w:rStyle w:val="Hyperlink"/>
                <w:rFonts w:asciiTheme="majorBidi" w:eastAsia="SimSun" w:hAnsiTheme="majorBidi" w:cstheme="majorBidi"/>
                <w:i/>
                <w:iCs/>
                <w:szCs w:val="24"/>
                <w:lang w:val="en-US"/>
              </w:rPr>
              <w:t>s</w:t>
            </w:r>
            <w:r w:rsidR="00753EBE" w:rsidRPr="00E46D9C">
              <w:rPr>
                <w:rFonts w:asciiTheme="majorBidi" w:eastAsia="SimSun" w:hAnsiTheme="majorBidi" w:cstheme="majorBidi"/>
                <w:i/>
                <w:iCs/>
                <w:szCs w:val="24"/>
                <w:lang w:val="en-US"/>
              </w:rPr>
              <w:t xml:space="preserve">; </w:t>
            </w:r>
            <w:hyperlink r:id="rId24" w:history="1">
              <w:r w:rsidR="00CF568B" w:rsidRPr="00E46D9C">
                <w:rPr>
                  <w:rStyle w:val="Hyperlink"/>
                  <w:rFonts w:asciiTheme="majorBidi" w:eastAsia="SimSun" w:hAnsiTheme="majorBidi" w:cstheme="majorBidi"/>
                  <w:i/>
                  <w:iCs/>
                  <w:szCs w:val="24"/>
                  <w:lang w:val="en-US"/>
                </w:rPr>
                <w:t>WSIS+10 Statement on the Implementation of the WSIS Outcomes</w:t>
              </w:r>
            </w:hyperlink>
            <w:r w:rsidR="00753EBE" w:rsidRPr="00E46D9C">
              <w:rPr>
                <w:rFonts w:asciiTheme="majorBidi" w:eastAsia="SimSun" w:hAnsiTheme="majorBidi" w:cstheme="majorBidi"/>
                <w:i/>
                <w:iCs/>
                <w:szCs w:val="24"/>
                <w:lang w:val="en-US"/>
              </w:rPr>
              <w:t xml:space="preserve">; </w:t>
            </w:r>
            <w:hyperlink r:id="rId25" w:history="1">
              <w:r w:rsidR="00CF568B" w:rsidRPr="00E46D9C">
                <w:rPr>
                  <w:rStyle w:val="Hyperlink"/>
                  <w:rFonts w:asciiTheme="majorBidi" w:eastAsia="SimSun" w:hAnsiTheme="majorBidi" w:cstheme="majorBidi"/>
                  <w:i/>
                  <w:iCs/>
                  <w:szCs w:val="24"/>
                  <w:lang w:val="en-US"/>
                </w:rPr>
                <w:t>WSIS+10 Vision for WSIS beyond 2015</w:t>
              </w:r>
            </w:hyperlink>
            <w:r w:rsidR="00753EBE" w:rsidRPr="00E46D9C">
              <w:rPr>
                <w:rFonts w:asciiTheme="majorBidi" w:eastAsia="SimSun" w:hAnsiTheme="majorBidi" w:cstheme="majorBidi"/>
                <w:i/>
                <w:iCs/>
                <w:szCs w:val="24"/>
                <w:lang w:val="en-US"/>
              </w:rPr>
              <w:t xml:space="preserve">; </w:t>
            </w:r>
            <w:hyperlink r:id="rId26" w:history="1">
              <w:r w:rsidR="00CF568B" w:rsidRPr="00E46D9C">
                <w:rPr>
                  <w:rStyle w:val="Hyperlink"/>
                  <w:rFonts w:asciiTheme="majorBidi" w:eastAsia="SimSun" w:hAnsiTheme="majorBidi" w:cstheme="majorBidi"/>
                  <w:i/>
                  <w:iCs/>
                  <w:szCs w:val="24"/>
                  <w:lang w:val="en-US"/>
                </w:rPr>
                <w:t>Final WSIS Target Review</w:t>
              </w:r>
            </w:hyperlink>
            <w:r w:rsidR="00753EBE" w:rsidRPr="00E46D9C">
              <w:rPr>
                <w:rFonts w:asciiTheme="majorBidi" w:eastAsia="SimSun" w:hAnsiTheme="majorBidi" w:cstheme="majorBidi"/>
                <w:i/>
                <w:iCs/>
                <w:szCs w:val="24"/>
                <w:lang w:val="en-US"/>
              </w:rPr>
              <w:t xml:space="preserve">; </w:t>
            </w:r>
            <w:hyperlink r:id="rId27" w:history="1">
              <w:r w:rsidR="00753EBE" w:rsidRPr="00E46D9C">
                <w:rPr>
                  <w:rStyle w:val="Hyperlink"/>
                  <w:rFonts w:asciiTheme="majorBidi" w:eastAsia="SimSun" w:hAnsiTheme="majorBidi" w:cstheme="majorBidi"/>
                  <w:i/>
                  <w:iCs/>
                  <w:szCs w:val="24"/>
                  <w:lang w:val="en-US"/>
                </w:rPr>
                <w:t xml:space="preserve">WSIS+10 Report; </w:t>
              </w:r>
              <w:r w:rsidR="00CF568B" w:rsidRPr="00E46D9C">
                <w:rPr>
                  <w:rStyle w:val="Hyperlink"/>
                  <w:rFonts w:asciiTheme="majorBidi" w:eastAsia="SimSun" w:hAnsiTheme="majorBidi" w:cstheme="majorBidi"/>
                  <w:i/>
                  <w:iCs/>
                  <w:szCs w:val="24"/>
                  <w:lang w:val="en-US"/>
                </w:rPr>
                <w:t>ITU’s Ten Year Contribution to the WSIS Implementation and Follow-up (2005-2014)</w:t>
              </w:r>
              <w:r w:rsidR="00FC13F5" w:rsidRPr="00E46D9C">
                <w:rPr>
                  <w:rStyle w:val="Hyperlink"/>
                  <w:rFonts w:asciiTheme="majorBidi" w:eastAsia="SimSun" w:hAnsiTheme="majorBidi" w:cstheme="majorBidi"/>
                  <w:i/>
                  <w:iCs/>
                  <w:szCs w:val="24"/>
                  <w:lang w:val="en-US"/>
                </w:rPr>
                <w:t>.</w:t>
              </w:r>
            </w:hyperlink>
          </w:p>
          <w:p w14:paraId="1C011678" w14:textId="3B67A332" w:rsidR="00515C24" w:rsidRPr="00E46D9C" w:rsidRDefault="00515C24" w:rsidP="008B657A">
            <w:pPr>
              <w:rPr>
                <w:rFonts w:asciiTheme="majorBidi" w:hAnsiTheme="majorBidi" w:cstheme="majorBidi"/>
                <w:sz w:val="22"/>
                <w:lang w:val="en-US" w:eastAsia="zh-CN"/>
              </w:rPr>
            </w:pPr>
          </w:p>
        </w:tc>
      </w:tr>
    </w:tbl>
    <w:p w14:paraId="3727BEA2" w14:textId="77777777" w:rsidR="00CF568B" w:rsidRPr="00E46D9C" w:rsidRDefault="00CF568B" w:rsidP="0077062C">
      <w:pPr>
        <w:tabs>
          <w:tab w:val="clear" w:pos="794"/>
          <w:tab w:val="clear" w:pos="1191"/>
          <w:tab w:val="clear" w:pos="1588"/>
          <w:tab w:val="clear" w:pos="1985"/>
        </w:tabs>
        <w:overflowPunct/>
        <w:jc w:val="both"/>
        <w:textAlignment w:val="auto"/>
        <w:outlineLvl w:val="0"/>
        <w:rPr>
          <w:rFonts w:asciiTheme="majorBidi" w:eastAsia="SimSun" w:hAnsiTheme="majorBidi" w:cstheme="majorBidi"/>
          <w:b/>
          <w:bCs/>
          <w:szCs w:val="24"/>
        </w:rPr>
      </w:pPr>
    </w:p>
    <w:p w14:paraId="0AC92D4A" w14:textId="77777777" w:rsidR="00915D7D" w:rsidRPr="00E46D9C" w:rsidRDefault="00CF568B" w:rsidP="00387978">
      <w:pPr>
        <w:pStyle w:val="ListParagraph"/>
        <w:numPr>
          <w:ilvl w:val="0"/>
          <w:numId w:val="7"/>
        </w:numPr>
        <w:tabs>
          <w:tab w:val="clear" w:pos="794"/>
          <w:tab w:val="clear" w:pos="1191"/>
          <w:tab w:val="clear" w:pos="1588"/>
          <w:tab w:val="clear" w:pos="1985"/>
        </w:tabs>
        <w:overflowPunct/>
        <w:spacing w:after="120"/>
        <w:ind w:left="284" w:right="-284" w:hanging="280"/>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Introduction</w:t>
      </w:r>
    </w:p>
    <w:p w14:paraId="62DB1A97" w14:textId="1E9A4ECA" w:rsidR="00182389" w:rsidRPr="00E46D9C" w:rsidRDefault="00182389" w:rsidP="00515C24">
      <w:pPr>
        <w:tabs>
          <w:tab w:val="clear" w:pos="794"/>
          <w:tab w:val="clear" w:pos="1191"/>
          <w:tab w:val="clear" w:pos="1588"/>
          <w:tab w:val="clear" w:pos="1985"/>
        </w:tabs>
        <w:overflowPunct/>
        <w:spacing w:after="120"/>
        <w:ind w:left="284" w:right="-284"/>
        <w:jc w:val="both"/>
        <w:textAlignment w:val="auto"/>
        <w:outlineLvl w:val="0"/>
        <w:rPr>
          <w:rFonts w:asciiTheme="majorBidi" w:eastAsia="SimSun" w:hAnsiTheme="majorBidi" w:cstheme="majorBidi"/>
          <w:szCs w:val="24"/>
          <w:lang w:val="en-US"/>
        </w:rPr>
      </w:pPr>
      <w:r w:rsidRPr="00E46D9C">
        <w:rPr>
          <w:rFonts w:asciiTheme="majorBidi" w:eastAsia="SimSun" w:hAnsiTheme="majorBidi" w:cstheme="majorBidi"/>
          <w:szCs w:val="24"/>
          <w:lang w:val="en-US"/>
        </w:rPr>
        <w:t>ITU Council Working Group on WSIS (WG-WSIS) held its 3</w:t>
      </w:r>
      <w:r w:rsidR="00B26B07" w:rsidRPr="00E46D9C">
        <w:rPr>
          <w:rFonts w:asciiTheme="majorBidi" w:eastAsia="SimSun" w:hAnsiTheme="majorBidi" w:cstheme="majorBidi"/>
          <w:szCs w:val="24"/>
          <w:lang w:val="en-US"/>
        </w:rPr>
        <w:t>2</w:t>
      </w:r>
      <w:r w:rsidR="00B26B07" w:rsidRPr="00E46D9C">
        <w:rPr>
          <w:rFonts w:asciiTheme="majorBidi" w:eastAsia="SimSun" w:hAnsiTheme="majorBidi" w:cstheme="majorBidi"/>
          <w:szCs w:val="24"/>
          <w:vertAlign w:val="superscript"/>
          <w:lang w:val="en-US"/>
        </w:rPr>
        <w:t>nd</w:t>
      </w:r>
      <w:r w:rsidRPr="00E46D9C">
        <w:rPr>
          <w:rFonts w:asciiTheme="majorBidi" w:eastAsia="SimSun" w:hAnsiTheme="majorBidi" w:cstheme="majorBidi"/>
          <w:szCs w:val="24"/>
          <w:lang w:val="en-US"/>
        </w:rPr>
        <w:t xml:space="preserve"> meeting on the </w:t>
      </w:r>
      <w:r w:rsidR="00B26B07" w:rsidRPr="00E46D9C">
        <w:rPr>
          <w:rFonts w:asciiTheme="majorBidi" w:eastAsia="SimSun" w:hAnsiTheme="majorBidi" w:cstheme="majorBidi"/>
          <w:szCs w:val="24"/>
          <w:lang w:val="en-US"/>
        </w:rPr>
        <w:t>24</w:t>
      </w:r>
      <w:r w:rsidRPr="00E46D9C">
        <w:rPr>
          <w:rFonts w:asciiTheme="majorBidi" w:eastAsia="SimSun" w:hAnsiTheme="majorBidi" w:cstheme="majorBidi"/>
          <w:szCs w:val="24"/>
          <w:vertAlign w:val="superscript"/>
          <w:lang w:val="en-US"/>
        </w:rPr>
        <w:t>th</w:t>
      </w:r>
      <w:r w:rsidRPr="00E46D9C">
        <w:rPr>
          <w:rFonts w:asciiTheme="majorBidi" w:eastAsia="SimSun" w:hAnsiTheme="majorBidi" w:cstheme="majorBidi"/>
          <w:szCs w:val="24"/>
          <w:lang w:val="en-US"/>
        </w:rPr>
        <w:t xml:space="preserve"> </w:t>
      </w:r>
      <w:r w:rsidRPr="00E46D9C">
        <w:rPr>
          <w:rFonts w:asciiTheme="majorBidi" w:eastAsia="SimSun" w:hAnsiTheme="majorBidi" w:cstheme="majorBidi"/>
          <w:szCs w:val="24"/>
        </w:rPr>
        <w:t>and</w:t>
      </w:r>
      <w:r w:rsidRPr="00E46D9C">
        <w:rPr>
          <w:rFonts w:asciiTheme="majorBidi" w:eastAsia="SimSun" w:hAnsiTheme="majorBidi" w:cstheme="majorBidi"/>
          <w:szCs w:val="24"/>
          <w:lang w:val="en-US"/>
        </w:rPr>
        <w:t xml:space="preserve"> 2</w:t>
      </w:r>
      <w:r w:rsidR="00B26B07" w:rsidRPr="00E46D9C">
        <w:rPr>
          <w:rFonts w:asciiTheme="majorBidi" w:eastAsia="SimSun" w:hAnsiTheme="majorBidi" w:cstheme="majorBidi"/>
          <w:szCs w:val="24"/>
          <w:lang w:val="en-US"/>
        </w:rPr>
        <w:t>5</w:t>
      </w:r>
      <w:r w:rsidRPr="00E46D9C">
        <w:rPr>
          <w:rFonts w:asciiTheme="majorBidi" w:eastAsia="SimSun" w:hAnsiTheme="majorBidi" w:cstheme="majorBidi"/>
          <w:szCs w:val="24"/>
          <w:vertAlign w:val="superscript"/>
          <w:lang w:val="en-US"/>
        </w:rPr>
        <w:t>th</w:t>
      </w:r>
      <w:r w:rsidRPr="00E46D9C">
        <w:rPr>
          <w:rFonts w:asciiTheme="majorBidi" w:eastAsia="SimSun" w:hAnsiTheme="majorBidi" w:cstheme="majorBidi"/>
          <w:szCs w:val="24"/>
          <w:lang w:val="en-US"/>
        </w:rPr>
        <w:t xml:space="preserve"> of </w:t>
      </w:r>
      <w:r w:rsidR="00B26B07" w:rsidRPr="00E46D9C">
        <w:rPr>
          <w:rFonts w:asciiTheme="majorBidi" w:eastAsia="SimSun" w:hAnsiTheme="majorBidi" w:cstheme="majorBidi"/>
          <w:szCs w:val="24"/>
        </w:rPr>
        <w:t>January</w:t>
      </w:r>
      <w:r w:rsidR="00B26B07" w:rsidRPr="00E46D9C">
        <w:rPr>
          <w:rFonts w:asciiTheme="majorBidi" w:eastAsia="SimSun" w:hAnsiTheme="majorBidi" w:cstheme="majorBidi"/>
          <w:szCs w:val="24"/>
          <w:lang w:val="en-US"/>
        </w:rPr>
        <w:t xml:space="preserve"> 2018</w:t>
      </w:r>
      <w:r w:rsidRPr="00E46D9C">
        <w:rPr>
          <w:rFonts w:asciiTheme="majorBidi" w:eastAsia="SimSun" w:hAnsiTheme="majorBidi" w:cstheme="majorBidi"/>
          <w:szCs w:val="24"/>
          <w:lang w:val="en-US"/>
        </w:rPr>
        <w:t xml:space="preserve">. The work of the WG-WSIS is </w:t>
      </w:r>
      <w:r w:rsidR="00FD39DA">
        <w:rPr>
          <w:rFonts w:asciiTheme="majorBidi" w:eastAsia="SimSun" w:hAnsiTheme="majorBidi" w:cstheme="majorBidi"/>
          <w:szCs w:val="24"/>
          <w:lang w:val="en-US"/>
        </w:rPr>
        <w:t xml:space="preserve">based on the </w:t>
      </w:r>
      <w:r w:rsidR="00FD39DA" w:rsidRPr="00FD39DA">
        <w:rPr>
          <w:rFonts w:asciiTheme="majorBidi" w:eastAsia="SimSun" w:hAnsiTheme="majorBidi" w:cstheme="majorBidi"/>
          <w:szCs w:val="24"/>
          <w:lang w:val="en-US"/>
        </w:rPr>
        <w:t>Council Resolution 1332 (Modified 2016)</w:t>
      </w:r>
      <w:r w:rsidR="00FD39DA">
        <w:rPr>
          <w:rFonts w:asciiTheme="majorBidi" w:eastAsia="SimSun" w:hAnsiTheme="majorBidi" w:cstheme="majorBidi"/>
          <w:szCs w:val="24"/>
          <w:lang w:val="en-US"/>
        </w:rPr>
        <w:t xml:space="preserve"> and </w:t>
      </w:r>
      <w:r w:rsidRPr="00E46D9C">
        <w:rPr>
          <w:rFonts w:asciiTheme="majorBidi" w:eastAsia="SimSun" w:hAnsiTheme="majorBidi" w:cstheme="majorBidi"/>
          <w:szCs w:val="24"/>
          <w:lang w:val="en-US"/>
        </w:rPr>
        <w:t xml:space="preserve">conducted in line with </w:t>
      </w:r>
      <w:hyperlink r:id="rId28" w:history="1">
        <w:r w:rsidR="004F4F2A" w:rsidRPr="00E46D9C">
          <w:rPr>
            <w:rStyle w:val="Hyperlink"/>
            <w:rFonts w:asciiTheme="majorBidi" w:hAnsiTheme="majorBidi" w:cstheme="majorBidi"/>
            <w:szCs w:val="24"/>
            <w:lang w:val="en-US"/>
          </w:rPr>
          <w:t>PP-</w:t>
        </w:r>
        <w:r w:rsidR="004F4F2A" w:rsidRPr="00E46D9C">
          <w:rPr>
            <w:rStyle w:val="Hyperlink"/>
            <w:rFonts w:asciiTheme="majorBidi" w:eastAsia="SimSun" w:hAnsiTheme="majorBidi" w:cstheme="majorBidi"/>
            <w:szCs w:val="24"/>
            <w:lang w:val="en-US"/>
          </w:rPr>
          <w:t>14 Resolution 140 (Busan, 2014)</w:t>
        </w:r>
      </w:hyperlink>
      <w:r w:rsidR="00FD39DA">
        <w:rPr>
          <w:rFonts w:asciiTheme="majorBidi" w:eastAsia="SimSun" w:hAnsiTheme="majorBidi" w:cstheme="majorBidi"/>
          <w:szCs w:val="24"/>
          <w:lang w:val="en-US"/>
        </w:rPr>
        <w:t>.</w:t>
      </w:r>
      <w:r w:rsidR="00FE3A63">
        <w:rPr>
          <w:rFonts w:asciiTheme="majorBidi" w:eastAsia="SimSun" w:hAnsiTheme="majorBidi" w:cstheme="majorBidi"/>
          <w:szCs w:val="24"/>
          <w:lang w:val="en-US"/>
        </w:rPr>
        <w:t xml:space="preserve"> </w:t>
      </w:r>
      <w:r w:rsidRPr="00E46D9C">
        <w:rPr>
          <w:rFonts w:asciiTheme="majorBidi" w:eastAsia="SimSun" w:hAnsiTheme="majorBidi" w:cstheme="majorBidi"/>
          <w:szCs w:val="24"/>
          <w:lang w:val="en-US"/>
        </w:rPr>
        <w:t xml:space="preserve">The Terms of Reference of the WG-WSIS are listed in the Annex to the Council Resolution 1332 (Modified 2016) that was adopted at the ninth Plenary Meeting in Council 2016. More than 70 delegates, representing ITU Member States and Sector Members, participated in the meeting. The meeting considered 17 documents. Opening remarks were delivered </w:t>
      </w:r>
      <w:r w:rsidRPr="00E46D9C">
        <w:rPr>
          <w:rFonts w:asciiTheme="majorBidi" w:eastAsia="SimSun" w:hAnsiTheme="majorBidi" w:cstheme="majorBidi"/>
          <w:szCs w:val="24"/>
        </w:rPr>
        <w:t>by</w:t>
      </w:r>
      <w:r w:rsidRPr="00E46D9C">
        <w:rPr>
          <w:rFonts w:asciiTheme="majorBidi" w:eastAsia="SimSun" w:hAnsiTheme="majorBidi" w:cstheme="majorBidi"/>
          <w:szCs w:val="24"/>
          <w:lang w:val="en-US"/>
        </w:rPr>
        <w:t xml:space="preserve"> </w:t>
      </w:r>
      <w:r w:rsidR="00D41EF5" w:rsidRPr="00E46D9C">
        <w:rPr>
          <w:rFonts w:asciiTheme="majorBidi" w:eastAsia="SimSun" w:hAnsiTheme="majorBidi" w:cstheme="majorBidi"/>
          <w:szCs w:val="24"/>
          <w:lang w:val="en-US"/>
        </w:rPr>
        <w:t>Mr Houlin Zhao, Secretary General</w:t>
      </w:r>
      <w:r w:rsidR="003A2A40">
        <w:rPr>
          <w:rFonts w:asciiTheme="majorBidi" w:eastAsia="SimSun" w:hAnsiTheme="majorBidi" w:cstheme="majorBidi"/>
          <w:szCs w:val="24"/>
          <w:lang w:val="en-US"/>
        </w:rPr>
        <w:t>,</w:t>
      </w:r>
      <w:r w:rsidRPr="00E46D9C">
        <w:rPr>
          <w:rFonts w:asciiTheme="majorBidi" w:hAnsiTheme="majorBidi" w:cstheme="majorBidi"/>
          <w:szCs w:val="24"/>
        </w:rPr>
        <w:t xml:space="preserve"> and the meeting benefitted from the presence of </w:t>
      </w:r>
      <w:r w:rsidR="003A2A40" w:rsidRPr="00E46D9C">
        <w:rPr>
          <w:rFonts w:asciiTheme="majorBidi" w:eastAsia="SimSun" w:hAnsiTheme="majorBidi" w:cstheme="majorBidi"/>
          <w:szCs w:val="24"/>
        </w:rPr>
        <w:t>Mr</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Brahima</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Sanou</w:t>
      </w:r>
      <w:r w:rsidR="003A2A40" w:rsidRPr="00E46D9C">
        <w:rPr>
          <w:rFonts w:asciiTheme="majorBidi" w:eastAsia="SimSun" w:hAnsiTheme="majorBidi" w:cstheme="majorBidi"/>
          <w:szCs w:val="24"/>
          <w:lang w:val="en-US"/>
        </w:rPr>
        <w:t xml:space="preserve">, </w:t>
      </w:r>
      <w:r w:rsidR="003A2A40" w:rsidRPr="00E46D9C">
        <w:rPr>
          <w:rFonts w:asciiTheme="majorBidi" w:eastAsia="SimSun" w:hAnsiTheme="majorBidi" w:cstheme="majorBidi"/>
          <w:szCs w:val="24"/>
        </w:rPr>
        <w:t>BDT</w:t>
      </w:r>
      <w:r w:rsidR="003A2A40" w:rsidRPr="00E46D9C">
        <w:rPr>
          <w:rFonts w:asciiTheme="majorBidi" w:eastAsia="SimSun" w:hAnsiTheme="majorBidi" w:cstheme="majorBidi"/>
          <w:szCs w:val="24"/>
          <w:lang w:val="en-US"/>
        </w:rPr>
        <w:t xml:space="preserve"> Director</w:t>
      </w:r>
      <w:r w:rsidRPr="00E46D9C">
        <w:rPr>
          <w:rFonts w:asciiTheme="majorBidi" w:hAnsiTheme="majorBidi" w:cstheme="majorBidi"/>
          <w:szCs w:val="24"/>
        </w:rPr>
        <w:t>.</w:t>
      </w:r>
      <w:r w:rsidRPr="00E46D9C">
        <w:rPr>
          <w:rFonts w:asciiTheme="majorBidi" w:eastAsia="SimSun" w:hAnsiTheme="majorBidi" w:cstheme="majorBidi"/>
          <w:szCs w:val="24"/>
          <w:lang w:val="en-US"/>
        </w:rPr>
        <w:t xml:space="preserve"> The meeting was chaired by Prof. Dr. Vladimir Minkin (Russian Federation), the Chairman of th</w:t>
      </w:r>
      <w:r w:rsidR="004F4F2A" w:rsidRPr="00E46D9C">
        <w:rPr>
          <w:rFonts w:asciiTheme="majorBidi" w:eastAsia="SimSun" w:hAnsiTheme="majorBidi" w:cstheme="majorBidi"/>
          <w:szCs w:val="24"/>
          <w:lang w:val="en-US"/>
        </w:rPr>
        <w:t>e WG-WSIS. The Vice-Chairs</w:t>
      </w:r>
      <w:r w:rsidR="007049B6">
        <w:rPr>
          <w:rFonts w:asciiTheme="majorBidi" w:eastAsia="SimSun" w:hAnsiTheme="majorBidi" w:cstheme="majorBidi"/>
          <w:szCs w:val="24"/>
          <w:lang w:val="en-US"/>
        </w:rPr>
        <w:t xml:space="preserve">, Ms Janet Umutesi </w:t>
      </w:r>
      <w:r w:rsidR="007049B6">
        <w:rPr>
          <w:rFonts w:asciiTheme="majorBidi" w:eastAsia="SimSun" w:hAnsiTheme="majorBidi" w:cstheme="majorBidi"/>
          <w:szCs w:val="24"/>
          <w:lang w:val="en-US"/>
        </w:rPr>
        <w:lastRenderedPageBreak/>
        <w:t>(Rwanda)</w:t>
      </w:r>
      <w:r w:rsidRPr="00E46D9C">
        <w:rPr>
          <w:rFonts w:asciiTheme="majorBidi" w:eastAsia="SimSun" w:hAnsiTheme="majorBidi" w:cstheme="majorBidi"/>
          <w:szCs w:val="24"/>
          <w:lang w:val="en-US"/>
        </w:rPr>
        <w:t>, Mr Mansour Al-Qurashi (Saudi Arabia</w:t>
      </w:r>
      <w:r w:rsidR="00515C24">
        <w:rPr>
          <w:rFonts w:asciiTheme="majorBidi" w:eastAsia="SimSun" w:hAnsiTheme="majorBidi" w:cstheme="majorBidi"/>
          <w:szCs w:val="24"/>
          <w:lang w:val="en-US"/>
        </w:rPr>
        <w:t xml:space="preserve">), </w:t>
      </w:r>
      <w:r w:rsidR="007049B6">
        <w:rPr>
          <w:rFonts w:asciiTheme="majorBidi" w:eastAsia="SimSun" w:hAnsiTheme="majorBidi" w:cstheme="majorBidi"/>
          <w:szCs w:val="24"/>
          <w:lang w:val="en-US"/>
        </w:rPr>
        <w:t>Mr Cai Guolei (China)</w:t>
      </w:r>
      <w:r w:rsidR="00E045AF">
        <w:rPr>
          <w:rFonts w:asciiTheme="majorBidi" w:eastAsia="SimSun" w:hAnsiTheme="majorBidi" w:cstheme="majorBidi"/>
          <w:szCs w:val="24"/>
          <w:lang w:val="en-US"/>
        </w:rPr>
        <w:t xml:space="preserve"> and </w:t>
      </w:r>
      <w:r w:rsidR="00E045AF" w:rsidRPr="00E46D9C">
        <w:rPr>
          <w:rFonts w:asciiTheme="majorBidi" w:eastAsia="SimSun" w:hAnsiTheme="majorBidi" w:cstheme="majorBidi"/>
          <w:szCs w:val="24"/>
          <w:lang w:val="en-US"/>
        </w:rPr>
        <w:t>Mr Ghislain de Sa</w:t>
      </w:r>
      <w:r w:rsidR="00E045AF">
        <w:rPr>
          <w:rFonts w:asciiTheme="majorBidi" w:eastAsia="SimSun" w:hAnsiTheme="majorBidi" w:cstheme="majorBidi"/>
          <w:szCs w:val="24"/>
          <w:lang w:val="en-US"/>
        </w:rPr>
        <w:t>lins (France) were present</w:t>
      </w:r>
      <w:r w:rsidRPr="00E46D9C">
        <w:rPr>
          <w:rFonts w:asciiTheme="majorBidi" w:eastAsia="SimSun" w:hAnsiTheme="majorBidi" w:cstheme="majorBidi"/>
          <w:szCs w:val="24"/>
          <w:lang w:val="en-US"/>
        </w:rPr>
        <w:t>.</w:t>
      </w:r>
    </w:p>
    <w:p w14:paraId="0A98013A" w14:textId="77777777" w:rsidR="00CF568B" w:rsidRPr="00E46D9C" w:rsidRDefault="00CF568B"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Adoption of the agenda</w:t>
      </w:r>
    </w:p>
    <w:p w14:paraId="0473D6E8" w14:textId="77777777" w:rsidR="00182389" w:rsidRPr="00387978" w:rsidRDefault="00CF568B" w:rsidP="00387978">
      <w:pPr>
        <w:tabs>
          <w:tab w:val="clear" w:pos="794"/>
          <w:tab w:val="clear" w:pos="1191"/>
          <w:tab w:val="clear" w:pos="1588"/>
          <w:tab w:val="clear" w:pos="1985"/>
        </w:tabs>
        <w:overflowPunct/>
        <w:spacing w:after="120"/>
        <w:ind w:left="284" w:right="-284"/>
        <w:jc w:val="both"/>
        <w:textAlignment w:val="auto"/>
        <w:outlineLvl w:val="0"/>
        <w:rPr>
          <w:rFonts w:asciiTheme="majorBidi" w:eastAsia="SimSun" w:hAnsiTheme="majorBidi" w:cstheme="majorBidi"/>
          <w:szCs w:val="24"/>
          <w:highlight w:val="yellow"/>
          <w:lang w:val="en-US"/>
        </w:rPr>
      </w:pPr>
      <w:r w:rsidRPr="00E46D9C">
        <w:rPr>
          <w:rFonts w:asciiTheme="majorBidi" w:eastAsia="SimSun" w:hAnsiTheme="majorBidi" w:cstheme="majorBidi"/>
          <w:szCs w:val="24"/>
          <w:lang w:val="en-US"/>
        </w:rPr>
        <w:t>The agenda (</w:t>
      </w:r>
      <w:hyperlink r:id="rId29" w:history="1">
        <w:r w:rsidR="00B26B07" w:rsidRPr="00E46D9C">
          <w:rPr>
            <w:rStyle w:val="Hyperlink"/>
            <w:rFonts w:asciiTheme="majorBidi" w:hAnsiTheme="majorBidi" w:cstheme="majorBidi"/>
            <w:szCs w:val="24"/>
          </w:rPr>
          <w:t>WG-WSIS-32</w:t>
        </w:r>
        <w:r w:rsidR="00EE542E" w:rsidRPr="00E46D9C">
          <w:rPr>
            <w:rStyle w:val="Hyperlink"/>
            <w:rFonts w:asciiTheme="majorBidi" w:hAnsiTheme="majorBidi" w:cstheme="majorBidi"/>
            <w:szCs w:val="24"/>
          </w:rPr>
          <w:t>/</w:t>
        </w:r>
        <w:r w:rsidR="00B26B07" w:rsidRPr="00E46D9C">
          <w:rPr>
            <w:rStyle w:val="Hyperlink"/>
            <w:rFonts w:asciiTheme="majorBidi" w:hAnsiTheme="majorBidi" w:cstheme="majorBidi"/>
            <w:szCs w:val="24"/>
          </w:rPr>
          <w:t>01</w:t>
        </w:r>
      </w:hyperlink>
      <w:r w:rsidR="00395CA4">
        <w:rPr>
          <w:rStyle w:val="Hyperlink"/>
          <w:rFonts w:asciiTheme="majorBidi" w:hAnsiTheme="majorBidi" w:cstheme="majorBidi"/>
          <w:szCs w:val="24"/>
        </w:rPr>
        <w:t xml:space="preserve"> rev2</w:t>
      </w:r>
      <w:r w:rsidR="00AF3976" w:rsidRPr="00E46D9C">
        <w:rPr>
          <w:rFonts w:asciiTheme="majorBidi" w:hAnsiTheme="majorBidi" w:cstheme="majorBidi"/>
          <w:szCs w:val="24"/>
        </w:rPr>
        <w:t xml:space="preserve">) </w:t>
      </w:r>
      <w:r w:rsidRPr="00E46D9C">
        <w:rPr>
          <w:rFonts w:asciiTheme="majorBidi" w:eastAsia="SimSun" w:hAnsiTheme="majorBidi" w:cstheme="majorBidi"/>
          <w:szCs w:val="24"/>
          <w:lang w:val="en-US"/>
        </w:rPr>
        <w:t xml:space="preserve">reflecting the distribution of the documents was adopted as drafted. </w:t>
      </w:r>
    </w:p>
    <w:p w14:paraId="6B0824AC" w14:textId="77777777" w:rsidR="001C4D6A" w:rsidRPr="00E46D9C" w:rsidRDefault="00CF568B"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Welcoming Remarks </w:t>
      </w:r>
    </w:p>
    <w:p w14:paraId="3273C2A3" w14:textId="77777777" w:rsidR="00460B04" w:rsidRPr="00E46D9C" w:rsidRDefault="00460B04" w:rsidP="00387978">
      <w:pPr>
        <w:pStyle w:val="NormalWeb"/>
        <w:spacing w:before="120" w:beforeAutospacing="0" w:after="120" w:afterAutospacing="0"/>
        <w:ind w:left="360"/>
        <w:jc w:val="both"/>
        <w:rPr>
          <w:rFonts w:asciiTheme="majorBidi" w:hAnsiTheme="majorBidi" w:cstheme="majorBidi"/>
        </w:rPr>
      </w:pPr>
      <w:r w:rsidRPr="007049B6">
        <w:t>Mr. Houlin Zhao</w:t>
      </w:r>
      <w:r w:rsidR="007049B6">
        <w:t>, Secretary General, ITU</w:t>
      </w:r>
      <w:r w:rsidRPr="00E46D9C">
        <w:rPr>
          <w:rFonts w:asciiTheme="majorBidi" w:hAnsiTheme="majorBidi" w:cstheme="majorBidi"/>
          <w:color w:val="000000"/>
        </w:rPr>
        <w:t xml:space="preserve"> welcomed all the participants to the meeting, and wished all a happy new year. He thanked the Chairman of the group for his leadership of the WSIS Process. Mr Zhao invited all participants to the WSIS Forum 2018 that will be held from 19-23 March 2018 at the ITU Headquarters in Geneva, Switzerland. He announced that H.E. Eng. Majed Sultan Al Mesmar, Deputy-Director General, TRA Telecommunication Sector, United Arab Emirates has been appointed as the chairman designate of the Forum. He also recognized that this year marks the 15</w:t>
      </w:r>
      <w:r w:rsidRPr="00E46D9C">
        <w:rPr>
          <w:rFonts w:asciiTheme="majorBidi" w:hAnsiTheme="majorBidi" w:cstheme="majorBidi"/>
          <w:color w:val="000000"/>
          <w:sz w:val="14"/>
          <w:szCs w:val="14"/>
          <w:vertAlign w:val="superscript"/>
        </w:rPr>
        <w:t>th</w:t>
      </w:r>
      <w:r w:rsidRPr="00E46D9C">
        <w:rPr>
          <w:rFonts w:asciiTheme="majorBidi" w:hAnsiTheme="majorBidi" w:cstheme="majorBidi"/>
          <w:color w:val="000000"/>
        </w:rPr>
        <w:t xml:space="preserve"> anniversary of the first phase of the summit, held in Geneva in 2003. Mr Zhao noted the excitement, inclusive spirit, and commitment reflected by the multistakeholder community at the Forum. He invited participants to attend the second physical meeting of the multistakeholder Open Consultation Process, to be held on 24 January 2018 from 17:00 – 18:00. He also thanked the partners of the WSIS Forum 2018, including Japan, Poland, Rwanda, Switzerland, the United Arab Emirates, ICANN, IEEE, and INWES for their support for the WSIS Forum.</w:t>
      </w:r>
    </w:p>
    <w:p w14:paraId="1DFEAD46" w14:textId="77777777" w:rsidR="00460B04" w:rsidRPr="00E46D9C" w:rsidRDefault="00460B04" w:rsidP="00387978">
      <w:pPr>
        <w:pStyle w:val="NormalWeb"/>
        <w:spacing w:before="120" w:beforeAutospacing="0" w:after="120" w:afterAutospacing="0"/>
        <w:ind w:left="360"/>
        <w:jc w:val="both"/>
        <w:rPr>
          <w:rFonts w:asciiTheme="majorBidi" w:hAnsiTheme="majorBidi" w:cstheme="majorBidi"/>
        </w:rPr>
      </w:pPr>
      <w:r w:rsidRPr="00E46D9C">
        <w:rPr>
          <w:rFonts w:asciiTheme="majorBidi" w:hAnsiTheme="majorBidi" w:cstheme="majorBidi"/>
          <w:color w:val="000000"/>
        </w:rPr>
        <w:t>Mr Zhao described the work of ITU, in cooperation with all stakeholders and Action Line Facilitators, in closely aligning the WSIS process and the 2030 Agenda for Sustainable Development. He specifically noted the success of the WSIS-SDG Matrix. He also provided an update of recent discussions</w:t>
      </w:r>
      <w:r w:rsidR="00077F9B">
        <w:rPr>
          <w:rFonts w:asciiTheme="majorBidi" w:hAnsiTheme="majorBidi" w:cstheme="majorBidi"/>
          <w:color w:val="000000"/>
        </w:rPr>
        <w:t xml:space="preserve"> during the broadband commission meeting</w:t>
      </w:r>
      <w:r w:rsidRPr="00E46D9C">
        <w:rPr>
          <w:rFonts w:asciiTheme="majorBidi" w:hAnsiTheme="majorBidi" w:cstheme="majorBidi"/>
          <w:color w:val="000000"/>
        </w:rPr>
        <w:t xml:space="preserve"> at the World Economic Forum</w:t>
      </w:r>
      <w:r w:rsidR="00077F9B">
        <w:rPr>
          <w:rFonts w:asciiTheme="majorBidi" w:hAnsiTheme="majorBidi" w:cstheme="majorBidi"/>
          <w:color w:val="000000"/>
        </w:rPr>
        <w:t xml:space="preserve"> that also highlighted the WSIS Action Lines and SDGs</w:t>
      </w:r>
      <w:r w:rsidRPr="00E46D9C">
        <w:rPr>
          <w:rFonts w:asciiTheme="majorBidi" w:hAnsiTheme="majorBidi" w:cstheme="majorBidi"/>
          <w:color w:val="000000"/>
        </w:rPr>
        <w:t xml:space="preserve">. He noted that while mobile broadband access reaches around 80% of the world’s population, there is still more work to do in expanding usage. </w:t>
      </w:r>
    </w:p>
    <w:p w14:paraId="4E4A29E6" w14:textId="02DCC0C3" w:rsidR="00460B04" w:rsidRPr="00395CA4" w:rsidRDefault="00460B04" w:rsidP="00387978">
      <w:pPr>
        <w:pStyle w:val="NormalWeb"/>
        <w:spacing w:before="120" w:beforeAutospacing="0" w:after="120" w:afterAutospacing="0"/>
        <w:ind w:left="360"/>
        <w:jc w:val="both"/>
        <w:rPr>
          <w:rFonts w:asciiTheme="majorBidi" w:hAnsiTheme="majorBidi" w:cstheme="majorBidi"/>
          <w:color w:val="000000"/>
        </w:rPr>
      </w:pPr>
      <w:r w:rsidRPr="00E46D9C">
        <w:rPr>
          <w:rFonts w:asciiTheme="majorBidi" w:hAnsiTheme="majorBidi" w:cstheme="majorBidi"/>
          <w:color w:val="000000"/>
        </w:rPr>
        <w:t xml:space="preserve">Mr Zhao also commented that WSIS </w:t>
      </w:r>
      <w:r w:rsidR="00515C24">
        <w:rPr>
          <w:rFonts w:asciiTheme="majorBidi" w:hAnsiTheme="majorBidi" w:cstheme="majorBidi"/>
          <w:color w:val="000000"/>
        </w:rPr>
        <w:t xml:space="preserve"> Forum </w:t>
      </w:r>
      <w:r w:rsidRPr="00E46D9C">
        <w:rPr>
          <w:rFonts w:asciiTheme="majorBidi" w:hAnsiTheme="majorBidi" w:cstheme="majorBidi"/>
          <w:color w:val="000000"/>
        </w:rPr>
        <w:t>will occur earlier in the year than it has in the past. Because of this shortened timeline, he encouraged participants to engage in the process early in order to have the most productive Forum possible. He en</w:t>
      </w:r>
      <w:r w:rsidR="00515C24">
        <w:rPr>
          <w:rFonts w:asciiTheme="majorBidi" w:hAnsiTheme="majorBidi" w:cstheme="majorBidi"/>
          <w:color w:val="000000"/>
        </w:rPr>
        <w:t>couraged participants to vote for the WSIS P</w:t>
      </w:r>
      <w:r w:rsidRPr="00E46D9C">
        <w:rPr>
          <w:rFonts w:asciiTheme="majorBidi" w:hAnsiTheme="majorBidi" w:cstheme="majorBidi"/>
          <w:color w:val="000000"/>
        </w:rPr>
        <w:t>rizes</w:t>
      </w:r>
      <w:r w:rsidR="00515C24">
        <w:rPr>
          <w:rFonts w:asciiTheme="majorBidi" w:hAnsiTheme="majorBidi" w:cstheme="majorBidi"/>
          <w:color w:val="000000"/>
        </w:rPr>
        <w:t xml:space="preserve"> contest</w:t>
      </w:r>
      <w:r w:rsidRPr="00E46D9C">
        <w:rPr>
          <w:rFonts w:asciiTheme="majorBidi" w:hAnsiTheme="majorBidi" w:cstheme="majorBidi"/>
          <w:color w:val="000000"/>
        </w:rPr>
        <w:t xml:space="preserve"> and to be aware of upcoming deadlines</w:t>
      </w:r>
      <w:r w:rsidR="00E577FC">
        <w:rPr>
          <w:rFonts w:asciiTheme="majorBidi" w:hAnsiTheme="majorBidi" w:cstheme="majorBidi"/>
          <w:color w:val="000000"/>
        </w:rPr>
        <w:t>.</w:t>
      </w:r>
    </w:p>
    <w:p w14:paraId="0E3643BC" w14:textId="77777777" w:rsidR="00F8410B" w:rsidRPr="00387978" w:rsidRDefault="004F4F2A"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 xml:space="preserve">Update on </w:t>
      </w:r>
      <w:r w:rsidR="007C7BB4" w:rsidRPr="00E46D9C">
        <w:rPr>
          <w:rFonts w:asciiTheme="majorBidi" w:eastAsia="SimSun" w:hAnsiTheme="majorBidi" w:cstheme="majorBidi"/>
          <w:b/>
          <w:bCs/>
          <w:szCs w:val="24"/>
          <w:lang w:val="en-US"/>
        </w:rPr>
        <w:t>r</w:t>
      </w:r>
      <w:r w:rsidR="007E49DF" w:rsidRPr="00E46D9C">
        <w:rPr>
          <w:rFonts w:asciiTheme="majorBidi" w:eastAsia="SimSun" w:hAnsiTheme="majorBidi" w:cstheme="majorBidi"/>
          <w:b/>
          <w:bCs/>
          <w:szCs w:val="24"/>
          <w:lang w:val="en-US"/>
        </w:rPr>
        <w:t xml:space="preserve">esolutions related to </w:t>
      </w:r>
      <w:r w:rsidR="00FA2FE9" w:rsidRPr="00E46D9C">
        <w:rPr>
          <w:rFonts w:asciiTheme="majorBidi" w:eastAsia="SimSun" w:hAnsiTheme="majorBidi" w:cstheme="majorBidi"/>
          <w:b/>
          <w:bCs/>
          <w:szCs w:val="24"/>
          <w:lang w:val="en-US"/>
        </w:rPr>
        <w:t>the WSIS process</w:t>
      </w:r>
      <w:r w:rsidR="00F05B32" w:rsidRPr="00E46D9C">
        <w:rPr>
          <w:rFonts w:asciiTheme="majorBidi" w:eastAsia="SimSun" w:hAnsiTheme="majorBidi" w:cstheme="majorBidi"/>
          <w:b/>
          <w:bCs/>
          <w:szCs w:val="24"/>
          <w:lang w:val="en-US"/>
        </w:rPr>
        <w:t xml:space="preserve"> and SDGs</w:t>
      </w:r>
      <w:r w:rsidR="00535312" w:rsidRPr="00E46D9C">
        <w:rPr>
          <w:rFonts w:asciiTheme="majorBidi" w:eastAsia="SimSun" w:hAnsiTheme="majorBidi" w:cstheme="majorBidi"/>
          <w:b/>
          <w:bCs/>
          <w:szCs w:val="24"/>
          <w:lang w:val="en-US"/>
        </w:rPr>
        <w:t xml:space="preserve">: </w:t>
      </w:r>
    </w:p>
    <w:p w14:paraId="52D13B58" w14:textId="77777777" w:rsidR="00F8410B" w:rsidRPr="00387978" w:rsidRDefault="00650D4E"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ITU</w:t>
      </w:r>
      <w:r w:rsidR="007C7BB4" w:rsidRPr="00E46D9C">
        <w:rPr>
          <w:rFonts w:asciiTheme="majorBidi" w:hAnsiTheme="majorBidi" w:cstheme="majorBidi"/>
          <w:b/>
          <w:bCs/>
          <w:szCs w:val="24"/>
        </w:rPr>
        <w:t xml:space="preserve"> WSIS related r</w:t>
      </w:r>
      <w:r w:rsidRPr="00E46D9C">
        <w:rPr>
          <w:rFonts w:asciiTheme="majorBidi" w:hAnsiTheme="majorBidi" w:cstheme="majorBidi"/>
          <w:b/>
          <w:bCs/>
          <w:szCs w:val="24"/>
        </w:rPr>
        <w:t>esolutions</w:t>
      </w:r>
      <w:r w:rsidR="00986F39" w:rsidRPr="00E46D9C">
        <w:rPr>
          <w:rFonts w:asciiTheme="majorBidi" w:hAnsiTheme="majorBidi" w:cstheme="majorBidi"/>
          <w:bCs/>
          <w:szCs w:val="24"/>
        </w:rPr>
        <w:t xml:space="preserve">: </w:t>
      </w:r>
      <w:r w:rsidR="006F7EB0">
        <w:rPr>
          <w:rFonts w:asciiTheme="majorBidi" w:hAnsiTheme="majorBidi" w:cstheme="majorBidi"/>
          <w:bCs/>
          <w:szCs w:val="24"/>
        </w:rPr>
        <w:t xml:space="preserve">Chairman </w:t>
      </w:r>
      <w:r w:rsidRPr="00E46D9C">
        <w:rPr>
          <w:rFonts w:asciiTheme="majorBidi" w:hAnsiTheme="majorBidi" w:cstheme="majorBidi"/>
          <w:bCs/>
          <w:szCs w:val="24"/>
        </w:rPr>
        <w:t>provided an update on the ITU WSIS related resolutions</w:t>
      </w:r>
      <w:r w:rsidR="006F7EB0">
        <w:rPr>
          <w:rFonts w:asciiTheme="majorBidi" w:hAnsiTheme="majorBidi" w:cstheme="majorBidi"/>
          <w:bCs/>
          <w:szCs w:val="24"/>
        </w:rPr>
        <w:t xml:space="preserve"> in particular</w:t>
      </w:r>
      <w:r w:rsidRPr="00E46D9C">
        <w:rPr>
          <w:rFonts w:asciiTheme="majorBidi" w:hAnsiTheme="majorBidi" w:cstheme="majorBidi"/>
          <w:bCs/>
          <w:szCs w:val="24"/>
        </w:rPr>
        <w:t xml:space="preserve"> </w:t>
      </w:r>
      <w:hyperlink r:id="rId30" w:history="1">
        <w:r w:rsidR="00AC731A" w:rsidRPr="00E46D9C">
          <w:rPr>
            <w:rStyle w:val="Hyperlink"/>
            <w:rFonts w:asciiTheme="majorBidi" w:hAnsiTheme="majorBidi" w:cstheme="majorBidi"/>
            <w:szCs w:val="24"/>
            <w:lang w:val="en-US"/>
          </w:rPr>
          <w:t>PP-</w:t>
        </w:r>
        <w:r w:rsidR="00AC731A" w:rsidRPr="00E46D9C">
          <w:rPr>
            <w:rStyle w:val="Hyperlink"/>
            <w:rFonts w:asciiTheme="majorBidi" w:eastAsia="SimSun" w:hAnsiTheme="majorBidi" w:cstheme="majorBidi"/>
            <w:szCs w:val="24"/>
            <w:lang w:val="en-US"/>
          </w:rPr>
          <w:t>14 Resolution 140 (Busan, 2014)</w:t>
        </w:r>
      </w:hyperlink>
      <w:r w:rsidR="00AC731A" w:rsidRPr="00E46D9C">
        <w:rPr>
          <w:rFonts w:asciiTheme="majorBidi" w:eastAsia="SimSun" w:hAnsiTheme="majorBidi" w:cstheme="majorBidi"/>
          <w:szCs w:val="24"/>
          <w:lang w:val="en-US"/>
        </w:rPr>
        <w:t xml:space="preserve"> and </w:t>
      </w:r>
      <w:hyperlink r:id="rId31" w:history="1">
        <w:r w:rsidR="00AC731A" w:rsidRPr="00E46D9C">
          <w:rPr>
            <w:rStyle w:val="Hyperlink"/>
            <w:rFonts w:asciiTheme="majorBidi" w:eastAsia="SimSun" w:hAnsiTheme="majorBidi" w:cstheme="majorBidi"/>
            <w:szCs w:val="24"/>
            <w:lang w:val="en-US"/>
          </w:rPr>
          <w:t>Council Resolution 1332 (Modified 2016).</w:t>
        </w:r>
      </w:hyperlink>
      <w:r w:rsidR="00AC731A" w:rsidRPr="00E46D9C">
        <w:rPr>
          <w:rFonts w:asciiTheme="majorBidi" w:eastAsia="SimSun" w:hAnsiTheme="majorBidi" w:cstheme="majorBidi"/>
          <w:szCs w:val="24"/>
          <w:lang w:val="en-US"/>
        </w:rPr>
        <w:t xml:space="preserve"> </w:t>
      </w:r>
    </w:p>
    <w:p w14:paraId="3FDE73B7" w14:textId="77777777" w:rsidR="00F8410B" w:rsidRPr="00387978" w:rsidRDefault="004F4F2A"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bCs/>
          <w:szCs w:val="24"/>
          <w:lang w:val="en-US"/>
        </w:rPr>
      </w:pPr>
      <w:r w:rsidRPr="00E46D9C">
        <w:rPr>
          <w:rFonts w:asciiTheme="majorBidi" w:hAnsiTheme="majorBidi" w:cstheme="majorBidi"/>
          <w:b/>
          <w:szCs w:val="24"/>
        </w:rPr>
        <w:t xml:space="preserve">UN </w:t>
      </w:r>
      <w:r w:rsidR="007C7BB4" w:rsidRPr="00E46D9C">
        <w:rPr>
          <w:rFonts w:asciiTheme="majorBidi" w:hAnsiTheme="majorBidi" w:cstheme="majorBidi"/>
          <w:b/>
          <w:szCs w:val="24"/>
        </w:rPr>
        <w:t>r</w:t>
      </w:r>
      <w:r w:rsidRPr="00E46D9C">
        <w:rPr>
          <w:rFonts w:asciiTheme="majorBidi" w:hAnsiTheme="majorBidi" w:cstheme="majorBidi"/>
          <w:b/>
          <w:szCs w:val="24"/>
        </w:rPr>
        <w:t xml:space="preserve">esolutions, </w:t>
      </w:r>
      <w:r w:rsidR="007C7BB4" w:rsidRPr="00E46D9C">
        <w:rPr>
          <w:rFonts w:asciiTheme="majorBidi" w:hAnsiTheme="majorBidi" w:cstheme="majorBidi"/>
          <w:b/>
          <w:szCs w:val="24"/>
        </w:rPr>
        <w:t>relevant reports, and d</w:t>
      </w:r>
      <w:r w:rsidR="00083EA2" w:rsidRPr="00E46D9C">
        <w:rPr>
          <w:rFonts w:asciiTheme="majorBidi" w:hAnsiTheme="majorBidi" w:cstheme="majorBidi"/>
          <w:b/>
          <w:szCs w:val="24"/>
        </w:rPr>
        <w:t>ecisions</w:t>
      </w:r>
      <w:r w:rsidR="00F8168A" w:rsidRPr="00E46D9C">
        <w:rPr>
          <w:rFonts w:asciiTheme="majorBidi" w:hAnsiTheme="majorBidi" w:cstheme="majorBidi"/>
          <w:b/>
          <w:szCs w:val="24"/>
        </w:rPr>
        <w:t>:</w:t>
      </w:r>
      <w:r w:rsidR="00083EA2" w:rsidRPr="00E46D9C">
        <w:rPr>
          <w:rFonts w:asciiTheme="majorBidi" w:hAnsiTheme="majorBidi" w:cstheme="majorBidi"/>
          <w:b/>
          <w:szCs w:val="24"/>
        </w:rPr>
        <w:t xml:space="preserve"> </w:t>
      </w:r>
    </w:p>
    <w:p w14:paraId="5409F7AA" w14:textId="49B2BCC9" w:rsidR="00E82F7C" w:rsidRDefault="00395CA4" w:rsidP="00387978">
      <w:pPr>
        <w:pStyle w:val="NoSpacing"/>
        <w:numPr>
          <w:ilvl w:val="2"/>
          <w:numId w:val="7"/>
        </w:numPr>
        <w:spacing w:before="120" w:after="120"/>
        <w:ind w:left="1411" w:hanging="691"/>
        <w:jc w:val="both"/>
        <w:rPr>
          <w:rFonts w:asciiTheme="majorBidi" w:hAnsiTheme="majorBidi" w:cstheme="majorBidi"/>
        </w:rPr>
      </w:pPr>
      <w:r>
        <w:rPr>
          <w:rFonts w:asciiTheme="majorBidi" w:hAnsiTheme="majorBidi" w:cstheme="majorBidi"/>
        </w:rPr>
        <w:t xml:space="preserve">Mr Peter Major, Vice-Chair of </w:t>
      </w:r>
      <w:r w:rsidR="00BD7D9F" w:rsidRPr="00E46D9C">
        <w:rPr>
          <w:rFonts w:asciiTheme="majorBidi" w:hAnsiTheme="majorBidi" w:cstheme="majorBidi"/>
        </w:rPr>
        <w:t>CSTD provided an update on the</w:t>
      </w:r>
      <w:r w:rsidR="004D140C" w:rsidRPr="00E46D9C">
        <w:rPr>
          <w:rFonts w:asciiTheme="majorBidi" w:hAnsiTheme="majorBidi" w:cstheme="majorBidi"/>
        </w:rPr>
        <w:t xml:space="preserve"> CSTD</w:t>
      </w:r>
      <w:r w:rsidR="00BD7D9F" w:rsidRPr="00E46D9C">
        <w:rPr>
          <w:rFonts w:asciiTheme="majorBidi" w:hAnsiTheme="majorBidi" w:cstheme="majorBidi"/>
        </w:rPr>
        <w:t xml:space="preserve"> </w:t>
      </w:r>
      <w:r w:rsidR="004D140C" w:rsidRPr="00E46D9C">
        <w:rPr>
          <w:rFonts w:asciiTheme="majorBidi" w:hAnsiTheme="majorBidi" w:cstheme="majorBidi"/>
        </w:rPr>
        <w:t xml:space="preserve">2017-2018 </w:t>
      </w:r>
      <w:r w:rsidR="00B43D2A" w:rsidRPr="00E46D9C">
        <w:rPr>
          <w:rFonts w:asciiTheme="majorBidi" w:hAnsiTheme="majorBidi" w:cstheme="majorBidi"/>
        </w:rPr>
        <w:t>intersessional panel</w:t>
      </w:r>
      <w:r w:rsidR="004D140C" w:rsidRPr="00E46D9C">
        <w:rPr>
          <w:rFonts w:asciiTheme="majorBidi" w:hAnsiTheme="majorBidi" w:cstheme="majorBidi"/>
        </w:rPr>
        <w:t xml:space="preserve"> </w:t>
      </w:r>
      <w:r w:rsidR="00BD7D9F" w:rsidRPr="00E46D9C">
        <w:rPr>
          <w:rFonts w:asciiTheme="majorBidi" w:hAnsiTheme="majorBidi" w:cstheme="majorBidi"/>
        </w:rPr>
        <w:t xml:space="preserve">that </w:t>
      </w:r>
      <w:r w:rsidR="00B43D2A" w:rsidRPr="00E46D9C">
        <w:rPr>
          <w:rFonts w:asciiTheme="majorBidi" w:hAnsiTheme="majorBidi" w:cstheme="majorBidi"/>
        </w:rPr>
        <w:t>was held on the themes of sustainable energy and quality education, with a special focus on building digital skills. In a meeting held last November</w:t>
      </w:r>
      <w:r w:rsidR="00E82F7C">
        <w:rPr>
          <w:rFonts w:asciiTheme="majorBidi" w:hAnsiTheme="majorBidi" w:cstheme="majorBidi"/>
        </w:rPr>
        <w:t>,</w:t>
      </w:r>
      <w:r w:rsidR="00B43D2A" w:rsidRPr="00E46D9C">
        <w:rPr>
          <w:rFonts w:asciiTheme="majorBidi" w:hAnsiTheme="majorBidi" w:cstheme="majorBidi"/>
        </w:rPr>
        <w:t xml:space="preserve"> presentations were given on different aspects </w:t>
      </w:r>
      <w:r w:rsidR="00E82F7C">
        <w:rPr>
          <w:rFonts w:asciiTheme="majorBidi" w:hAnsiTheme="majorBidi" w:cstheme="majorBidi"/>
        </w:rPr>
        <w:t>of</w:t>
      </w:r>
      <w:r w:rsidR="00B43D2A" w:rsidRPr="00E46D9C">
        <w:rPr>
          <w:rFonts w:asciiTheme="majorBidi" w:hAnsiTheme="majorBidi" w:cstheme="majorBidi"/>
        </w:rPr>
        <w:t xml:space="preserve"> how to improve the education</w:t>
      </w:r>
      <w:r w:rsidR="00E82F7C">
        <w:rPr>
          <w:rFonts w:asciiTheme="majorBidi" w:hAnsiTheme="majorBidi" w:cstheme="majorBidi"/>
        </w:rPr>
        <w:t xml:space="preserve"> in</w:t>
      </w:r>
      <w:r w:rsidR="00B43D2A" w:rsidRPr="00E46D9C">
        <w:rPr>
          <w:rFonts w:asciiTheme="majorBidi" w:hAnsiTheme="majorBidi" w:cstheme="majorBidi"/>
        </w:rPr>
        <w:t xml:space="preserve"> the digital era and how fundamental they are in a rapidly changing environment. Outcomes of the above will be finalised in </w:t>
      </w:r>
      <w:r w:rsidR="004D140C" w:rsidRPr="00E46D9C">
        <w:rPr>
          <w:rFonts w:asciiTheme="majorBidi" w:hAnsiTheme="majorBidi" w:cstheme="majorBidi"/>
        </w:rPr>
        <w:t>21</w:t>
      </w:r>
      <w:r w:rsidR="004D140C" w:rsidRPr="00E46D9C">
        <w:rPr>
          <w:rFonts w:asciiTheme="majorBidi" w:hAnsiTheme="majorBidi" w:cstheme="majorBidi"/>
          <w:vertAlign w:val="superscript"/>
        </w:rPr>
        <w:t>st</w:t>
      </w:r>
      <w:r w:rsidR="004D140C" w:rsidRPr="00E46D9C">
        <w:rPr>
          <w:rFonts w:asciiTheme="majorBidi" w:hAnsiTheme="majorBidi" w:cstheme="majorBidi"/>
        </w:rPr>
        <w:t xml:space="preserve"> Session of the CSTD </w:t>
      </w:r>
      <w:r w:rsidR="00B43D2A" w:rsidRPr="00E46D9C">
        <w:rPr>
          <w:rFonts w:asciiTheme="majorBidi" w:hAnsiTheme="majorBidi" w:cstheme="majorBidi"/>
        </w:rPr>
        <w:t>in May 2018.</w:t>
      </w:r>
    </w:p>
    <w:p w14:paraId="1D6F19D7" w14:textId="77777777" w:rsidR="00B43D2A" w:rsidRPr="00E82F7C" w:rsidRDefault="00B43D2A" w:rsidP="00387978">
      <w:pPr>
        <w:pStyle w:val="NoSpacing"/>
        <w:numPr>
          <w:ilvl w:val="2"/>
          <w:numId w:val="7"/>
        </w:numPr>
        <w:spacing w:before="120" w:after="120"/>
        <w:ind w:left="1411" w:hanging="691"/>
        <w:jc w:val="both"/>
        <w:rPr>
          <w:rFonts w:asciiTheme="majorBidi" w:hAnsiTheme="majorBidi" w:cstheme="majorBidi"/>
        </w:rPr>
      </w:pPr>
      <w:r w:rsidRPr="00E82F7C">
        <w:rPr>
          <w:rFonts w:asciiTheme="majorBidi" w:hAnsiTheme="majorBidi" w:cstheme="majorBidi"/>
        </w:rPr>
        <w:t>The Chair of CSTD was instructed by the UNGA to crea</w:t>
      </w:r>
      <w:r w:rsidR="00395CA4">
        <w:rPr>
          <w:rFonts w:asciiTheme="majorBidi" w:hAnsiTheme="majorBidi" w:cstheme="majorBidi"/>
        </w:rPr>
        <w:t xml:space="preserve">te a WG on enhanced cooperation. WG EC chaired by Ambassador </w:t>
      </w:r>
      <w:r w:rsidR="006F7EB0" w:rsidRPr="006F7EB0">
        <w:rPr>
          <w:rFonts w:asciiTheme="majorBidi" w:hAnsiTheme="majorBidi" w:cstheme="majorBidi"/>
        </w:rPr>
        <w:t xml:space="preserve">Benidicto Fonseco Filho </w:t>
      </w:r>
      <w:r w:rsidR="006F7EB0">
        <w:rPr>
          <w:rFonts w:asciiTheme="majorBidi" w:hAnsiTheme="majorBidi" w:cstheme="majorBidi"/>
        </w:rPr>
        <w:t>(</w:t>
      </w:r>
      <w:r w:rsidR="00395CA4">
        <w:rPr>
          <w:rFonts w:asciiTheme="majorBidi" w:hAnsiTheme="majorBidi" w:cstheme="majorBidi"/>
        </w:rPr>
        <w:t>Brazil</w:t>
      </w:r>
      <w:r w:rsidR="006F7EB0">
        <w:rPr>
          <w:rFonts w:asciiTheme="majorBidi" w:hAnsiTheme="majorBidi" w:cstheme="majorBidi"/>
        </w:rPr>
        <w:t xml:space="preserve">) </w:t>
      </w:r>
      <w:r w:rsidR="00395CA4">
        <w:rPr>
          <w:rFonts w:asciiTheme="majorBidi" w:hAnsiTheme="majorBidi" w:cstheme="majorBidi"/>
        </w:rPr>
        <w:t xml:space="preserve">included </w:t>
      </w:r>
      <w:r w:rsidRPr="00E82F7C">
        <w:rPr>
          <w:rFonts w:asciiTheme="majorBidi" w:hAnsiTheme="majorBidi" w:cstheme="majorBidi"/>
        </w:rPr>
        <w:t xml:space="preserve">42 members altogether, with member states, civil society and business all </w:t>
      </w:r>
      <w:r w:rsidRPr="00E82F7C">
        <w:rPr>
          <w:rFonts w:asciiTheme="majorBidi" w:hAnsiTheme="majorBidi" w:cstheme="majorBidi"/>
        </w:rPr>
        <w:lastRenderedPageBreak/>
        <w:t xml:space="preserve">represented. Four meetings have been held until now, with the next and final one scheduled for the week </w:t>
      </w:r>
      <w:r w:rsidR="00395CA4">
        <w:rPr>
          <w:rFonts w:asciiTheme="majorBidi" w:hAnsiTheme="majorBidi" w:cstheme="majorBidi"/>
        </w:rPr>
        <w:t>of 29 January to 31 January</w:t>
      </w:r>
      <w:r w:rsidRPr="00E82F7C">
        <w:rPr>
          <w:rFonts w:asciiTheme="majorBidi" w:hAnsiTheme="majorBidi" w:cstheme="majorBidi"/>
        </w:rPr>
        <w:t xml:space="preserve">, while the draft report </w:t>
      </w:r>
      <w:r w:rsidR="00395CA4">
        <w:rPr>
          <w:rFonts w:asciiTheme="majorBidi" w:hAnsiTheme="majorBidi" w:cstheme="majorBidi"/>
        </w:rPr>
        <w:t>shall</w:t>
      </w:r>
      <w:r w:rsidRPr="00E82F7C">
        <w:rPr>
          <w:rFonts w:asciiTheme="majorBidi" w:hAnsiTheme="majorBidi" w:cstheme="majorBidi"/>
        </w:rPr>
        <w:t xml:space="preserve"> to be submitted</w:t>
      </w:r>
      <w:r w:rsidR="00395CA4">
        <w:rPr>
          <w:rFonts w:asciiTheme="majorBidi" w:hAnsiTheme="majorBidi" w:cstheme="majorBidi"/>
        </w:rPr>
        <w:t xml:space="preserve"> to CSTD</w:t>
      </w:r>
      <w:r w:rsidRPr="00E82F7C">
        <w:rPr>
          <w:rFonts w:asciiTheme="majorBidi" w:hAnsiTheme="majorBidi" w:cstheme="majorBidi"/>
        </w:rPr>
        <w:t xml:space="preserve"> in May 2018. </w:t>
      </w:r>
    </w:p>
    <w:p w14:paraId="4A3F01DB" w14:textId="77777777" w:rsidR="00B43D2A" w:rsidRPr="00E46D9C" w:rsidRDefault="004D140C" w:rsidP="00387978">
      <w:pPr>
        <w:pStyle w:val="NoSpacing"/>
        <w:numPr>
          <w:ilvl w:val="2"/>
          <w:numId w:val="7"/>
        </w:numPr>
        <w:spacing w:before="120" w:after="120"/>
        <w:ind w:left="1411" w:hanging="691"/>
        <w:jc w:val="both"/>
        <w:rPr>
          <w:rFonts w:asciiTheme="majorBidi" w:hAnsiTheme="majorBidi" w:cstheme="majorBidi"/>
        </w:rPr>
      </w:pPr>
      <w:r w:rsidRPr="00E46D9C">
        <w:rPr>
          <w:rFonts w:asciiTheme="majorBidi" w:hAnsiTheme="majorBidi" w:cstheme="majorBidi"/>
        </w:rPr>
        <w:t>Membership was</w:t>
      </w:r>
      <w:r w:rsidR="00B43D2A" w:rsidRPr="00E46D9C">
        <w:rPr>
          <w:rFonts w:asciiTheme="majorBidi" w:hAnsiTheme="majorBidi" w:cstheme="majorBidi"/>
        </w:rPr>
        <w:t xml:space="preserve"> encouraged all to attend the meetings and those interested to look at the document and reflect their opinions.</w:t>
      </w:r>
    </w:p>
    <w:p w14:paraId="6E37039A" w14:textId="77777777" w:rsidR="0077062C" w:rsidRPr="00387978" w:rsidRDefault="003B4EE0" w:rsidP="00387978">
      <w:pPr>
        <w:pStyle w:val="ListParagraph"/>
        <w:numPr>
          <w:ilvl w:val="0"/>
          <w:numId w:val="7"/>
        </w:numPr>
        <w:tabs>
          <w:tab w:val="clear" w:pos="794"/>
          <w:tab w:val="clear" w:pos="1191"/>
          <w:tab w:val="clear" w:pos="1588"/>
          <w:tab w:val="clear" w:pos="1985"/>
        </w:tabs>
        <w:overflowPunct/>
        <w:spacing w:before="240" w:after="120"/>
        <w:ind w:left="274" w:right="-288" w:hanging="274"/>
        <w:contextualSpacing w:val="0"/>
        <w:jc w:val="both"/>
        <w:textAlignment w:val="auto"/>
        <w:outlineLvl w:val="0"/>
        <w:rPr>
          <w:rFonts w:asciiTheme="majorBidi" w:eastAsia="SimSun" w:hAnsiTheme="majorBidi" w:cstheme="majorBidi"/>
          <w:b/>
          <w:bCs/>
          <w:szCs w:val="24"/>
          <w:lang w:val="en-US"/>
        </w:rPr>
      </w:pPr>
      <w:r w:rsidRPr="00E46D9C">
        <w:rPr>
          <w:rFonts w:asciiTheme="majorBidi" w:eastAsia="SimSun" w:hAnsiTheme="majorBidi" w:cstheme="majorBidi"/>
          <w:b/>
          <w:bCs/>
          <w:szCs w:val="24"/>
          <w:lang w:val="en-US"/>
        </w:rPr>
        <w:t>ITU’s activities in WSIS facilitation, implementation and follow-up, including activities according to the ITU Operational Plans.</w:t>
      </w:r>
    </w:p>
    <w:p w14:paraId="4F920B01" w14:textId="77777777" w:rsidR="000645F4" w:rsidRPr="00E46D9C" w:rsidRDefault="00065E5B" w:rsidP="00387978">
      <w:pPr>
        <w:pStyle w:val="ListParagraph"/>
        <w:tabs>
          <w:tab w:val="clear" w:pos="794"/>
          <w:tab w:val="clear" w:pos="1191"/>
          <w:tab w:val="clear" w:pos="1588"/>
          <w:tab w:val="clear" w:pos="1985"/>
        </w:tabs>
        <w:overflowPunct/>
        <w:spacing w:after="120"/>
        <w:ind w:left="284" w:right="-284"/>
        <w:contextualSpacing w:val="0"/>
        <w:jc w:val="both"/>
        <w:textAlignment w:val="auto"/>
        <w:outlineLvl w:val="0"/>
        <w:rPr>
          <w:rStyle w:val="FontStyle20"/>
          <w:rFonts w:asciiTheme="majorBidi" w:hAnsiTheme="majorBidi" w:cstheme="majorBidi"/>
          <w:b w:val="0"/>
          <w:bCs w:val="0"/>
          <w:sz w:val="24"/>
          <w:szCs w:val="24"/>
        </w:rPr>
      </w:pPr>
      <w:r w:rsidRPr="00E46D9C">
        <w:rPr>
          <w:rFonts w:asciiTheme="majorBidi" w:eastAsia="SimSun" w:hAnsiTheme="majorBidi" w:cstheme="majorBidi"/>
          <w:szCs w:val="24"/>
          <w:lang w:val="en-US"/>
        </w:rPr>
        <w:t>The following</w:t>
      </w:r>
      <w:r w:rsidRPr="00E46D9C">
        <w:rPr>
          <w:rStyle w:val="FontStyle20"/>
          <w:rFonts w:asciiTheme="majorBidi" w:hAnsiTheme="majorBidi" w:cstheme="majorBidi"/>
          <w:b w:val="0"/>
          <w:bCs w:val="0"/>
          <w:sz w:val="24"/>
          <w:szCs w:val="24"/>
        </w:rPr>
        <w:t xml:space="preserve"> documents were presented by Secretariat:</w:t>
      </w:r>
    </w:p>
    <w:p w14:paraId="30BCFA1C" w14:textId="77777777" w:rsidR="0077062C" w:rsidRPr="00E46D9C" w:rsidRDefault="0077062C" w:rsidP="00387978">
      <w:pPr>
        <w:pStyle w:val="ListParagraph"/>
        <w:numPr>
          <w:ilvl w:val="0"/>
          <w:numId w:val="1"/>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vanish/>
          <w:szCs w:val="24"/>
          <w:lang w:val="en-US" w:eastAsia="zh-CN"/>
        </w:rPr>
      </w:pPr>
    </w:p>
    <w:p w14:paraId="5CD3C85B" w14:textId="77777777" w:rsidR="0077062C" w:rsidRPr="00E46D9C" w:rsidRDefault="0077062C" w:rsidP="00387978">
      <w:pPr>
        <w:pStyle w:val="ListParagraph"/>
        <w:numPr>
          <w:ilvl w:val="0"/>
          <w:numId w:val="1"/>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
          <w:vanish/>
          <w:szCs w:val="24"/>
          <w:lang w:val="en-US" w:eastAsia="zh-CN"/>
        </w:rPr>
      </w:pPr>
    </w:p>
    <w:p w14:paraId="43BA3023" w14:textId="77777777" w:rsidR="007756E8" w:rsidRPr="007756E8" w:rsidRDefault="00332FF5" w:rsidP="00387978">
      <w:pPr>
        <w:pStyle w:val="Style12"/>
        <w:widowControl/>
        <w:numPr>
          <w:ilvl w:val="1"/>
          <w:numId w:val="21"/>
        </w:numPr>
        <w:spacing w:before="120" w:after="120"/>
        <w:ind w:right="-284"/>
        <w:outlineLvl w:val="0"/>
        <w:rPr>
          <w:rFonts w:asciiTheme="majorBidi" w:hAnsiTheme="majorBidi" w:cstheme="majorBidi"/>
          <w:b/>
          <w:lang w:eastAsia="en-US"/>
        </w:rPr>
      </w:pPr>
      <w:r w:rsidRPr="00E46D9C">
        <w:rPr>
          <w:rFonts w:asciiTheme="majorBidi" w:hAnsiTheme="majorBidi" w:cstheme="majorBidi"/>
          <w:b/>
        </w:rPr>
        <w:t>Updates on the ITU Contribution to the Implementation of WSIS Outcomes</w:t>
      </w:r>
      <w:r w:rsidR="00A64D1D" w:rsidRPr="00E46D9C">
        <w:rPr>
          <w:rFonts w:asciiTheme="majorBidi" w:hAnsiTheme="majorBidi" w:cstheme="majorBidi"/>
          <w:b/>
        </w:rPr>
        <w:t xml:space="preserve"> (2017 Report</w:t>
      </w:r>
      <w:r w:rsidRPr="00E46D9C">
        <w:rPr>
          <w:rFonts w:asciiTheme="majorBidi" w:hAnsiTheme="majorBidi" w:cstheme="majorBidi"/>
          <w:b/>
        </w:rPr>
        <w:t>, taking into account the 2030 Agenda for Sustainable Development WG-</w:t>
      </w:r>
      <w:r w:rsidRPr="005B4644">
        <w:rPr>
          <w:rFonts w:asciiTheme="majorBidi" w:hAnsiTheme="majorBidi" w:cstheme="majorBidi"/>
          <w:b/>
        </w:rPr>
        <w:t>WSIS</w:t>
      </w:r>
      <w:r w:rsidR="000645F4" w:rsidRPr="005B4644">
        <w:rPr>
          <w:rFonts w:asciiTheme="majorBidi" w:hAnsiTheme="majorBidi" w:cstheme="majorBidi"/>
          <w:b/>
        </w:rPr>
        <w:t xml:space="preserve"> </w:t>
      </w:r>
      <w:r w:rsidR="00EA0A23" w:rsidRPr="005B4644">
        <w:rPr>
          <w:rFonts w:asciiTheme="majorBidi" w:hAnsiTheme="majorBidi" w:cstheme="majorBidi"/>
        </w:rPr>
        <w:t>(</w:t>
      </w:r>
      <w:hyperlink r:id="rId32" w:history="1">
        <w:r w:rsidR="000645F4" w:rsidRPr="005B4644">
          <w:rPr>
            <w:rStyle w:val="Hyperlink"/>
            <w:rFonts w:asciiTheme="majorBidi" w:hAnsiTheme="majorBidi" w:cstheme="majorBidi"/>
          </w:rPr>
          <w:t>WG-WSIS</w:t>
        </w:r>
        <w:r w:rsidR="00BD2A2C" w:rsidRPr="005B4644">
          <w:rPr>
            <w:rStyle w:val="Hyperlink"/>
            <w:rFonts w:asciiTheme="majorBidi" w:hAnsiTheme="majorBidi" w:cstheme="majorBidi"/>
          </w:rPr>
          <w:t>-32</w:t>
        </w:r>
        <w:r w:rsidR="000645F4" w:rsidRPr="005B4644">
          <w:rPr>
            <w:rStyle w:val="Hyperlink"/>
            <w:rFonts w:asciiTheme="majorBidi" w:hAnsiTheme="majorBidi" w:cstheme="majorBidi"/>
          </w:rPr>
          <w:t>-0</w:t>
        </w:r>
        <w:r w:rsidR="00BD2A2C" w:rsidRPr="005B4644">
          <w:rPr>
            <w:rStyle w:val="Hyperlink"/>
            <w:rFonts w:asciiTheme="majorBidi" w:hAnsiTheme="majorBidi" w:cstheme="majorBidi"/>
          </w:rPr>
          <w:t>3</w:t>
        </w:r>
      </w:hyperlink>
      <w:r w:rsidR="007049B6" w:rsidRPr="005B4644">
        <w:rPr>
          <w:rStyle w:val="Hyperlink"/>
          <w:rFonts w:asciiTheme="majorBidi" w:hAnsiTheme="majorBidi" w:cstheme="majorBidi"/>
        </w:rPr>
        <w:t xml:space="preserve">; </w:t>
      </w:r>
      <w:hyperlink r:id="rId33" w:history="1">
        <w:r w:rsidR="007049B6" w:rsidRPr="005B4644">
          <w:rPr>
            <w:rStyle w:val="Hyperlink"/>
            <w:rFonts w:asciiTheme="majorBidi" w:hAnsiTheme="majorBidi" w:cstheme="majorBidi"/>
          </w:rPr>
          <w:t>WG-WSIS-32-15</w:t>
        </w:r>
      </w:hyperlink>
      <w:r w:rsidR="00EA0A23" w:rsidRPr="005B4644">
        <w:rPr>
          <w:rFonts w:asciiTheme="majorBidi" w:hAnsiTheme="majorBidi" w:cstheme="majorBidi"/>
          <w:b/>
        </w:rPr>
        <w:t>)</w:t>
      </w:r>
      <w:r w:rsidR="0077062C" w:rsidRPr="005B4644">
        <w:rPr>
          <w:rFonts w:asciiTheme="majorBidi" w:hAnsiTheme="majorBidi" w:cstheme="majorBidi"/>
          <w:b/>
        </w:rPr>
        <w:t>:</w:t>
      </w:r>
      <w:r w:rsidR="00A64D1D" w:rsidRPr="00E46D9C">
        <w:rPr>
          <w:rFonts w:asciiTheme="majorBidi" w:hAnsiTheme="majorBidi" w:cstheme="majorBidi"/>
          <w:b/>
          <w:lang w:eastAsia="en-US"/>
        </w:rPr>
        <w:t xml:space="preserve"> </w:t>
      </w:r>
      <w:r w:rsidR="003B4EE0" w:rsidRPr="00E46D9C">
        <w:rPr>
          <w:rStyle w:val="FontStyle20"/>
          <w:rFonts w:asciiTheme="majorBidi" w:hAnsiTheme="majorBidi" w:cstheme="majorBidi"/>
          <w:b w:val="0"/>
          <w:bCs w:val="0"/>
          <w:sz w:val="24"/>
          <w:szCs w:val="24"/>
          <w:lang w:eastAsia="en-US"/>
        </w:rPr>
        <w:t>ITU’s</w:t>
      </w:r>
      <w:r w:rsidR="003B4EE0" w:rsidRPr="00E46D9C">
        <w:rPr>
          <w:rFonts w:asciiTheme="majorBidi" w:hAnsiTheme="majorBidi" w:cstheme="majorBidi"/>
          <w:b/>
          <w:bCs/>
        </w:rPr>
        <w:t xml:space="preserve"> </w:t>
      </w:r>
      <w:r w:rsidR="003B4EE0" w:rsidRPr="00E46D9C">
        <w:rPr>
          <w:rFonts w:asciiTheme="majorBidi" w:hAnsiTheme="majorBidi" w:cstheme="majorBidi"/>
        </w:rPr>
        <w:t>Contribution to the Implementation of t</w:t>
      </w:r>
      <w:r w:rsidR="000645F4" w:rsidRPr="00E46D9C">
        <w:rPr>
          <w:rFonts w:asciiTheme="majorBidi" w:hAnsiTheme="majorBidi" w:cstheme="majorBidi"/>
        </w:rPr>
        <w:t>he WSIS Outcomes 2017</w:t>
      </w:r>
      <w:r w:rsidR="003B4EE0" w:rsidRPr="00E46D9C">
        <w:rPr>
          <w:rFonts w:asciiTheme="majorBidi" w:hAnsiTheme="majorBidi" w:cstheme="majorBidi"/>
        </w:rPr>
        <w:t xml:space="preserve"> provides an overview of ITU</w:t>
      </w:r>
      <w:r w:rsidR="003B4EE0" w:rsidRPr="00E46D9C">
        <w:rPr>
          <w:rFonts w:asciiTheme="majorBidi" w:hAnsiTheme="majorBidi" w:cstheme="majorBidi"/>
          <w:bCs/>
        </w:rPr>
        <w:t xml:space="preserve"> activities an</w:t>
      </w:r>
      <w:r w:rsidR="000645F4" w:rsidRPr="00E46D9C">
        <w:rPr>
          <w:rFonts w:asciiTheme="majorBidi" w:hAnsiTheme="majorBidi" w:cstheme="majorBidi"/>
          <w:bCs/>
        </w:rPr>
        <w:t>d projects undertaken since 2017</w:t>
      </w:r>
      <w:r w:rsidR="003B4EE0" w:rsidRPr="00E46D9C">
        <w:rPr>
          <w:rFonts w:asciiTheme="majorBidi" w:hAnsiTheme="majorBidi" w:cstheme="majorBidi"/>
          <w:bCs/>
        </w:rPr>
        <w:t xml:space="preserve"> in the context of the implementation of WSIS Outcomes, also related to the 2030 Agenda for Sustainable Development. The report provides detailed information on the key WSIS related initiatives and activities carried out by</w:t>
      </w:r>
      <w:r w:rsidR="00395CA4">
        <w:rPr>
          <w:rFonts w:asciiTheme="majorBidi" w:hAnsiTheme="majorBidi" w:cstheme="majorBidi"/>
          <w:bCs/>
        </w:rPr>
        <w:t xml:space="preserve"> the three sectors of the Union</w:t>
      </w:r>
      <w:r w:rsidR="003B4EE0" w:rsidRPr="00E46D9C">
        <w:rPr>
          <w:rFonts w:asciiTheme="majorBidi" w:hAnsiTheme="majorBidi" w:cstheme="majorBidi"/>
          <w:bCs/>
        </w:rPr>
        <w:t xml:space="preserve"> and the General Secretariat. </w:t>
      </w:r>
      <w:r w:rsidR="00D41EF5" w:rsidRPr="00E46D9C">
        <w:rPr>
          <w:rFonts w:asciiTheme="majorBidi" w:hAnsiTheme="majorBidi" w:cstheme="majorBidi"/>
          <w:bCs/>
        </w:rPr>
        <w:t>This a</w:t>
      </w:r>
      <w:r w:rsidR="003B4EE0" w:rsidRPr="00E46D9C">
        <w:rPr>
          <w:rFonts w:asciiTheme="majorBidi" w:hAnsiTheme="majorBidi" w:cstheme="majorBidi"/>
          <w:bCs/>
        </w:rPr>
        <w:t>nnual report provides updates on the tasks carried out by the ITU at the operational and policy level, covering all assigned mandates with reference to the WSIS Process</w:t>
      </w:r>
      <w:r w:rsidR="009503A6" w:rsidRPr="00E46D9C">
        <w:rPr>
          <w:rFonts w:asciiTheme="majorBidi" w:hAnsiTheme="majorBidi" w:cstheme="majorBidi"/>
          <w:bCs/>
        </w:rPr>
        <w:t xml:space="preserve">. </w:t>
      </w:r>
      <w:r w:rsidR="000645F4" w:rsidRPr="00E46D9C">
        <w:rPr>
          <w:rFonts w:asciiTheme="majorBidi" w:hAnsiTheme="majorBidi" w:cstheme="majorBidi"/>
          <w:bCs/>
        </w:rPr>
        <w:t xml:space="preserve">The report also links the WSIS Action Lines to the Sustainable Development Goals. </w:t>
      </w:r>
    </w:p>
    <w:p w14:paraId="58D589D4" w14:textId="320871ED" w:rsidR="007756E8" w:rsidRPr="007756E8" w:rsidRDefault="003B4EE0" w:rsidP="00387978">
      <w:pPr>
        <w:pStyle w:val="Style12"/>
        <w:widowControl/>
        <w:numPr>
          <w:ilvl w:val="1"/>
          <w:numId w:val="21"/>
        </w:numPr>
        <w:spacing w:before="120" w:after="120"/>
        <w:ind w:right="-284"/>
        <w:outlineLvl w:val="0"/>
        <w:rPr>
          <w:rFonts w:asciiTheme="majorBidi" w:hAnsiTheme="majorBidi" w:cstheme="majorBidi"/>
          <w:b/>
          <w:lang w:eastAsia="en-US"/>
        </w:rPr>
      </w:pPr>
      <w:r w:rsidRPr="007756E8">
        <w:rPr>
          <w:rFonts w:asciiTheme="majorBidi" w:hAnsiTheme="majorBidi" w:cstheme="majorBidi"/>
          <w:b/>
        </w:rPr>
        <w:t>WSIS Action Line</w:t>
      </w:r>
      <w:r w:rsidR="00BD2A2C" w:rsidRPr="007756E8">
        <w:rPr>
          <w:rFonts w:asciiTheme="majorBidi" w:hAnsiTheme="majorBidi" w:cstheme="majorBidi"/>
          <w:b/>
        </w:rPr>
        <w:t>s Roadmaps</w:t>
      </w:r>
      <w:r w:rsidR="00545BAB">
        <w:rPr>
          <w:rFonts w:asciiTheme="majorBidi" w:hAnsiTheme="majorBidi" w:cstheme="majorBidi"/>
          <w:b/>
        </w:rPr>
        <w:t xml:space="preserve"> C2, C5, </w:t>
      </w:r>
      <w:r w:rsidRPr="007756E8">
        <w:rPr>
          <w:rFonts w:asciiTheme="majorBidi" w:hAnsiTheme="majorBidi" w:cstheme="majorBidi"/>
          <w:b/>
        </w:rPr>
        <w:t>C6</w:t>
      </w:r>
      <w:r w:rsidR="00BD2A2C" w:rsidRPr="007756E8">
        <w:rPr>
          <w:rFonts w:asciiTheme="majorBidi" w:hAnsiTheme="majorBidi" w:cstheme="majorBidi"/>
          <w:b/>
        </w:rPr>
        <w:t xml:space="preserve"> (Updated 2017)</w:t>
      </w:r>
      <w:r w:rsidR="00EA0E8C" w:rsidRPr="007756E8">
        <w:rPr>
          <w:rFonts w:asciiTheme="majorBidi" w:hAnsiTheme="majorBidi" w:cstheme="majorBidi"/>
          <w:b/>
        </w:rPr>
        <w:t xml:space="preserve"> </w:t>
      </w:r>
      <w:r w:rsidR="00B50A9A" w:rsidRPr="007756E8">
        <w:rPr>
          <w:rFonts w:asciiTheme="majorBidi" w:hAnsiTheme="majorBidi" w:cstheme="majorBidi"/>
          <w:b/>
        </w:rPr>
        <w:t>(</w:t>
      </w:r>
      <w:hyperlink r:id="rId34" w:history="1">
        <w:r w:rsidR="00BD2A2C" w:rsidRPr="007756E8">
          <w:rPr>
            <w:rStyle w:val="Hyperlink"/>
            <w:rFonts w:asciiTheme="majorBidi" w:hAnsiTheme="majorBidi" w:cstheme="majorBidi"/>
          </w:rPr>
          <w:t>WG-WSIS-32-12</w:t>
        </w:r>
      </w:hyperlink>
      <w:r w:rsidR="00BD2A2C" w:rsidRPr="007756E8">
        <w:rPr>
          <w:rFonts w:asciiTheme="majorBidi" w:hAnsiTheme="majorBidi" w:cstheme="majorBidi"/>
        </w:rPr>
        <w:t>):</w:t>
      </w:r>
      <w:r w:rsidR="00332FF5" w:rsidRPr="007756E8">
        <w:rPr>
          <w:rFonts w:asciiTheme="majorBidi" w:hAnsiTheme="majorBidi" w:cstheme="majorBidi"/>
        </w:rPr>
        <w:t xml:space="preserve"> </w:t>
      </w:r>
      <w:r w:rsidRPr="007756E8">
        <w:rPr>
          <w:rFonts w:asciiTheme="majorBidi" w:hAnsiTheme="majorBidi" w:cstheme="majorBidi"/>
        </w:rPr>
        <w:t>ITU WSIS Action Line Roadmaps for C2, C5 and C6</w:t>
      </w:r>
      <w:r w:rsidR="00D41EF5" w:rsidRPr="007756E8">
        <w:rPr>
          <w:rFonts w:asciiTheme="majorBidi" w:hAnsiTheme="majorBidi" w:cstheme="majorBidi"/>
        </w:rPr>
        <w:t xml:space="preserve"> were updated to include the outcomes of WTDC 2017. Roadmaps</w:t>
      </w:r>
      <w:r w:rsidRPr="007756E8">
        <w:rPr>
          <w:rFonts w:asciiTheme="majorBidi" w:hAnsiTheme="majorBidi" w:cstheme="majorBidi"/>
        </w:rPr>
        <w:t xml:space="preserve"> are detailed plans to guide progress towards achieving the WSIS Implementation goals. They provide a broad vision and detailed overview of the activities planned within the mandate of the Union also showi</w:t>
      </w:r>
      <w:r w:rsidR="007679ED" w:rsidRPr="007756E8">
        <w:rPr>
          <w:rFonts w:asciiTheme="majorBidi" w:hAnsiTheme="majorBidi" w:cstheme="majorBidi"/>
        </w:rPr>
        <w:t>ng clear linkages with the SDGs</w:t>
      </w:r>
      <w:r w:rsidRPr="007756E8">
        <w:rPr>
          <w:rFonts w:asciiTheme="majorBidi" w:hAnsiTheme="majorBidi" w:cstheme="majorBidi"/>
        </w:rPr>
        <w:t xml:space="preserve">. Direct </w:t>
      </w:r>
      <w:r w:rsidR="0089767E" w:rsidRPr="007756E8">
        <w:rPr>
          <w:rFonts w:asciiTheme="majorBidi" w:hAnsiTheme="majorBidi" w:cstheme="majorBidi"/>
        </w:rPr>
        <w:t xml:space="preserve">links between the activities, the strategic goals, </w:t>
      </w:r>
      <w:r w:rsidRPr="007756E8">
        <w:rPr>
          <w:rFonts w:asciiTheme="majorBidi" w:hAnsiTheme="majorBidi" w:cstheme="majorBidi"/>
        </w:rPr>
        <w:t xml:space="preserve">relevant resolutions, programmes and initiatives of the ITU are highlighted </w:t>
      </w:r>
      <w:r w:rsidR="0089767E" w:rsidRPr="007756E8">
        <w:rPr>
          <w:rFonts w:asciiTheme="majorBidi" w:hAnsiTheme="majorBidi" w:cstheme="majorBidi"/>
        </w:rPr>
        <w:t xml:space="preserve">clearly </w:t>
      </w:r>
      <w:r w:rsidRPr="007756E8">
        <w:rPr>
          <w:rFonts w:asciiTheme="majorBidi" w:hAnsiTheme="majorBidi" w:cstheme="majorBidi"/>
        </w:rPr>
        <w:t>display</w:t>
      </w:r>
      <w:r w:rsidR="0089767E" w:rsidRPr="007756E8">
        <w:rPr>
          <w:rFonts w:asciiTheme="majorBidi" w:hAnsiTheme="majorBidi" w:cstheme="majorBidi"/>
        </w:rPr>
        <w:t>ing</w:t>
      </w:r>
      <w:r w:rsidRPr="007756E8">
        <w:rPr>
          <w:rFonts w:asciiTheme="majorBidi" w:hAnsiTheme="majorBidi" w:cstheme="majorBidi"/>
        </w:rPr>
        <w:t xml:space="preserve"> the linkages with the SDGs. The roadmaps include timeframes, expected results, as well as list</w:t>
      </w:r>
      <w:r w:rsidR="00350694" w:rsidRPr="007756E8">
        <w:rPr>
          <w:rFonts w:asciiTheme="majorBidi" w:hAnsiTheme="majorBidi" w:cstheme="majorBidi"/>
        </w:rPr>
        <w:t>s of</w:t>
      </w:r>
      <w:r w:rsidRPr="007756E8">
        <w:rPr>
          <w:rFonts w:asciiTheme="majorBidi" w:hAnsiTheme="majorBidi" w:cstheme="majorBidi"/>
        </w:rPr>
        <w:t xml:space="preserve"> relevant partners. The roadmaps are living documents that will be updated regularly in an ongoing process.</w:t>
      </w:r>
      <w:r w:rsidR="00FC63B4" w:rsidRPr="007756E8">
        <w:rPr>
          <w:rFonts w:asciiTheme="majorBidi" w:hAnsiTheme="majorBidi" w:cstheme="majorBidi"/>
        </w:rPr>
        <w:t xml:space="preserve"> </w:t>
      </w:r>
    </w:p>
    <w:p w14:paraId="13155F10" w14:textId="77777777" w:rsidR="00545456" w:rsidRPr="007756E8" w:rsidRDefault="00BD2A2C" w:rsidP="00387978">
      <w:pPr>
        <w:pStyle w:val="ListParagraph"/>
        <w:numPr>
          <w:ilvl w:val="1"/>
          <w:numId w:val="1"/>
        </w:numPr>
        <w:tabs>
          <w:tab w:val="clear" w:pos="1191"/>
        </w:tabs>
        <w:spacing w:after="120"/>
        <w:ind w:right="-288" w:hanging="432"/>
        <w:contextualSpacing w:val="0"/>
        <w:jc w:val="both"/>
        <w:outlineLvl w:val="0"/>
        <w:rPr>
          <w:rFonts w:asciiTheme="majorBidi" w:hAnsiTheme="majorBidi" w:cstheme="majorBidi"/>
          <w:szCs w:val="24"/>
        </w:rPr>
      </w:pPr>
      <w:r w:rsidRPr="007756E8">
        <w:rPr>
          <w:rFonts w:asciiTheme="majorBidi" w:hAnsiTheme="majorBidi" w:cstheme="majorBidi"/>
          <w:b/>
        </w:rPr>
        <w:t>WSIS Forum (</w:t>
      </w:r>
      <w:r w:rsidR="0046624E" w:rsidRPr="007756E8">
        <w:rPr>
          <w:rFonts w:asciiTheme="majorBidi" w:hAnsiTheme="majorBidi" w:cstheme="majorBidi"/>
          <w:b/>
        </w:rPr>
        <w:t>2018)</w:t>
      </w:r>
      <w:r w:rsidR="0046624E" w:rsidRPr="007756E8">
        <w:rPr>
          <w:rFonts w:asciiTheme="majorBidi" w:hAnsiTheme="majorBidi" w:cstheme="majorBidi"/>
          <w:bCs/>
        </w:rPr>
        <w:t xml:space="preserve"> </w:t>
      </w:r>
      <w:r w:rsidR="00EA0A23" w:rsidRPr="007756E8">
        <w:rPr>
          <w:rFonts w:asciiTheme="majorBidi" w:hAnsiTheme="majorBidi" w:cstheme="majorBidi"/>
          <w:bCs/>
        </w:rPr>
        <w:t>(</w:t>
      </w:r>
      <w:hyperlink r:id="rId35" w:history="1">
        <w:r w:rsidR="0046624E" w:rsidRPr="007756E8">
          <w:rPr>
            <w:rStyle w:val="Hyperlink"/>
            <w:rFonts w:asciiTheme="majorBidi" w:hAnsiTheme="majorBidi" w:cstheme="majorBidi"/>
            <w:bCs/>
          </w:rPr>
          <w:t>WG-WSIS-3</w:t>
        </w:r>
        <w:r w:rsidRPr="007756E8">
          <w:rPr>
            <w:rStyle w:val="Hyperlink"/>
            <w:rFonts w:asciiTheme="majorBidi" w:hAnsiTheme="majorBidi" w:cstheme="majorBidi"/>
            <w:bCs/>
          </w:rPr>
          <w:t>2-02</w:t>
        </w:r>
      </w:hyperlink>
      <w:r w:rsidRPr="007756E8">
        <w:rPr>
          <w:rFonts w:asciiTheme="majorBidi" w:hAnsiTheme="majorBidi" w:cstheme="majorBidi"/>
        </w:rPr>
        <w:t xml:space="preserve">): </w:t>
      </w:r>
      <w:r w:rsidR="007922A9" w:rsidRPr="007756E8">
        <w:rPr>
          <w:rFonts w:asciiTheme="majorBidi" w:hAnsiTheme="majorBidi" w:cstheme="majorBidi"/>
          <w:color w:val="000000"/>
        </w:rPr>
        <w:t>WSIS Forum 2018 is scheduled to</w:t>
      </w:r>
      <w:r w:rsidR="00545456" w:rsidRPr="007756E8">
        <w:rPr>
          <w:rFonts w:asciiTheme="majorBidi" w:hAnsiTheme="majorBidi" w:cstheme="majorBidi"/>
          <w:color w:val="000000"/>
        </w:rPr>
        <w:t xml:space="preserve"> be held from the 19-23 March at the ITU Headquarters, Geneva, Switz</w:t>
      </w:r>
      <w:r w:rsidR="00350694" w:rsidRPr="007756E8">
        <w:rPr>
          <w:rFonts w:asciiTheme="majorBidi" w:hAnsiTheme="majorBidi" w:cstheme="majorBidi"/>
          <w:color w:val="000000"/>
        </w:rPr>
        <w:t>erland. The agenda and program</w:t>
      </w:r>
      <w:r w:rsidR="00545456" w:rsidRPr="007756E8">
        <w:rPr>
          <w:rFonts w:asciiTheme="majorBidi" w:hAnsiTheme="majorBidi" w:cstheme="majorBidi"/>
          <w:color w:val="000000"/>
        </w:rPr>
        <w:t xml:space="preserve"> of the WSIS Forum are built th</w:t>
      </w:r>
      <w:r w:rsidR="00EA0A23" w:rsidRPr="007756E8">
        <w:rPr>
          <w:rFonts w:asciiTheme="majorBidi" w:hAnsiTheme="majorBidi" w:cstheme="majorBidi"/>
          <w:color w:val="000000"/>
        </w:rPr>
        <w:t>r</w:t>
      </w:r>
      <w:r w:rsidR="00545456" w:rsidRPr="007756E8">
        <w:rPr>
          <w:rFonts w:asciiTheme="majorBidi" w:hAnsiTheme="majorBidi" w:cstheme="majorBidi"/>
          <w:color w:val="000000"/>
        </w:rPr>
        <w:t>ough an Open Consultation Process. The open consultation process for the WSIS Forum 20</w:t>
      </w:r>
      <w:r w:rsidR="00361D5E" w:rsidRPr="007756E8">
        <w:rPr>
          <w:rFonts w:asciiTheme="majorBidi" w:hAnsiTheme="majorBidi" w:cstheme="majorBidi"/>
          <w:color w:val="000000"/>
        </w:rPr>
        <w:t>18 is structured in five phases. Attention was brought to the following for action:</w:t>
      </w:r>
    </w:p>
    <w:p w14:paraId="35ECA282" w14:textId="77777777" w:rsidR="00545456" w:rsidRPr="00E46D9C" w:rsidRDefault="00545456" w:rsidP="00387978">
      <w:pPr>
        <w:pStyle w:val="ListParagraph"/>
        <w:numPr>
          <w:ilvl w:val="0"/>
          <w:numId w:val="4"/>
        </w:numPr>
        <w:tabs>
          <w:tab w:val="clear" w:pos="1588"/>
          <w:tab w:val="left" w:pos="1418"/>
        </w:tabs>
        <w:spacing w:after="120"/>
        <w:ind w:left="1418" w:hanging="284"/>
        <w:contextualSpacing w:val="0"/>
        <w:jc w:val="both"/>
        <w:rPr>
          <w:rFonts w:asciiTheme="majorBidi" w:hAnsiTheme="majorBidi" w:cstheme="majorBidi"/>
          <w:color w:val="000000"/>
          <w:szCs w:val="24"/>
        </w:rPr>
      </w:pPr>
      <w:r w:rsidRPr="00E46D9C">
        <w:rPr>
          <w:rFonts w:asciiTheme="majorBidi" w:hAnsiTheme="majorBidi" w:cstheme="majorBidi"/>
          <w:szCs w:val="24"/>
        </w:rPr>
        <w:t xml:space="preserve">Official submissions to the WSIS Secretariat on the Thematic Aspects and Innovations on the Format to be made via </w:t>
      </w:r>
      <w:hyperlink r:id="rId36" w:history="1">
        <w:r w:rsidRPr="00E46D9C">
          <w:rPr>
            <w:rStyle w:val="Hyperlink"/>
            <w:rFonts w:asciiTheme="majorBidi" w:hAnsiTheme="majorBidi" w:cstheme="majorBidi"/>
            <w:szCs w:val="24"/>
          </w:rPr>
          <w:t>www.wsis.org/forum</w:t>
        </w:r>
      </w:hyperlink>
      <w:r w:rsidRPr="00E46D9C">
        <w:rPr>
          <w:rFonts w:asciiTheme="majorBidi" w:hAnsiTheme="majorBidi" w:cstheme="majorBidi"/>
          <w:szCs w:val="24"/>
        </w:rPr>
        <w:t xml:space="preserve">  by 30 January 2018  (this form is also to be used to request for Workshops and Exhibition space)</w:t>
      </w:r>
      <w:r w:rsidR="003A4CBD" w:rsidRPr="00E46D9C">
        <w:rPr>
          <w:rFonts w:asciiTheme="majorBidi" w:hAnsiTheme="majorBidi" w:cstheme="majorBidi"/>
          <w:szCs w:val="24"/>
        </w:rPr>
        <w:t>;</w:t>
      </w:r>
      <w:r w:rsidRPr="00E46D9C">
        <w:rPr>
          <w:rFonts w:asciiTheme="majorBidi" w:hAnsiTheme="majorBidi" w:cstheme="majorBidi"/>
          <w:szCs w:val="24"/>
        </w:rPr>
        <w:t xml:space="preserve"> </w:t>
      </w:r>
    </w:p>
    <w:p w14:paraId="522329D2" w14:textId="77777777" w:rsidR="00545456" w:rsidRPr="00E46D9C" w:rsidRDefault="0054545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Open call for nominations for WSIS Forum 2018 Multistakeholder High</w:t>
      </w:r>
      <w:r w:rsidRPr="00E46D9C">
        <w:rPr>
          <w:rFonts w:ascii="Cambria Math" w:hAnsi="Cambria Math" w:cs="Cambria Math"/>
          <w:szCs w:val="24"/>
        </w:rPr>
        <w:t>‐</w:t>
      </w:r>
      <w:r w:rsidR="004F653B" w:rsidRPr="00E46D9C">
        <w:rPr>
          <w:rFonts w:asciiTheme="majorBidi" w:hAnsiTheme="majorBidi" w:cstheme="majorBidi"/>
          <w:szCs w:val="24"/>
        </w:rPr>
        <w:t>Level Track Facilitators: Deadline 30</w:t>
      </w:r>
      <w:r w:rsidR="004F653B" w:rsidRPr="00E46D9C">
        <w:rPr>
          <w:rFonts w:asciiTheme="majorBidi" w:hAnsiTheme="majorBidi" w:cstheme="majorBidi"/>
          <w:szCs w:val="24"/>
          <w:vertAlign w:val="superscript"/>
        </w:rPr>
        <w:t>th</w:t>
      </w:r>
      <w:r w:rsidR="004F653B" w:rsidRPr="00E46D9C">
        <w:rPr>
          <w:rFonts w:asciiTheme="majorBidi" w:hAnsiTheme="majorBidi" w:cstheme="majorBidi"/>
          <w:szCs w:val="24"/>
        </w:rPr>
        <w:t xml:space="preserve"> January</w:t>
      </w:r>
    </w:p>
    <w:p w14:paraId="2A0839E7" w14:textId="77777777" w:rsidR="00545456" w:rsidRPr="00E46D9C" w:rsidRDefault="0054545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contextualSpacing w:val="0"/>
        <w:jc w:val="both"/>
        <w:textAlignment w:val="auto"/>
        <w:rPr>
          <w:rFonts w:asciiTheme="majorBidi" w:hAnsiTheme="majorBidi" w:cstheme="majorBidi"/>
          <w:szCs w:val="24"/>
        </w:rPr>
      </w:pPr>
      <w:r w:rsidRPr="00E46D9C">
        <w:rPr>
          <w:rFonts w:asciiTheme="majorBidi" w:hAnsiTheme="majorBidi" w:cstheme="majorBidi"/>
          <w:szCs w:val="24"/>
        </w:rPr>
        <w:t>WSIS Photo Contest 2018</w:t>
      </w:r>
      <w:r w:rsidR="004F653B" w:rsidRPr="00E46D9C">
        <w:rPr>
          <w:rFonts w:asciiTheme="majorBidi" w:hAnsiTheme="majorBidi" w:cstheme="majorBidi"/>
          <w:szCs w:val="24"/>
        </w:rPr>
        <w:t>: Deadline</w:t>
      </w:r>
      <w:r w:rsidR="007049B6">
        <w:rPr>
          <w:rFonts w:asciiTheme="majorBidi" w:hAnsiTheme="majorBidi" w:cstheme="majorBidi"/>
          <w:szCs w:val="24"/>
        </w:rPr>
        <w:t xml:space="preserve"> </w:t>
      </w:r>
      <w:r w:rsidR="007049B6" w:rsidRPr="007049B6">
        <w:rPr>
          <w:rFonts w:asciiTheme="majorBidi" w:hAnsiTheme="majorBidi" w:cstheme="majorBidi"/>
          <w:szCs w:val="24"/>
        </w:rPr>
        <w:t xml:space="preserve"> 9 February 2018</w:t>
      </w:r>
    </w:p>
    <w:p w14:paraId="18A219E1" w14:textId="77777777" w:rsidR="00F05B32" w:rsidRPr="00E46D9C" w:rsidRDefault="00530726"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Special Tracks</w:t>
      </w:r>
      <w:r w:rsidR="002D547E" w:rsidRPr="00E46D9C">
        <w:rPr>
          <w:rFonts w:asciiTheme="majorBidi" w:hAnsiTheme="majorBidi" w:cstheme="majorBidi"/>
          <w:szCs w:val="24"/>
        </w:rPr>
        <w:t xml:space="preserve"> at WSIS Forum 2018</w:t>
      </w:r>
      <w:r w:rsidRPr="00E46D9C">
        <w:rPr>
          <w:rFonts w:asciiTheme="majorBidi" w:hAnsiTheme="majorBidi" w:cstheme="majorBidi"/>
          <w:szCs w:val="24"/>
        </w:rPr>
        <w:t xml:space="preserve">: </w:t>
      </w:r>
      <w:r w:rsidR="00A43BFB" w:rsidRPr="00E46D9C">
        <w:rPr>
          <w:rFonts w:asciiTheme="majorBidi" w:hAnsiTheme="majorBidi" w:cstheme="majorBidi"/>
          <w:szCs w:val="24"/>
        </w:rPr>
        <w:t xml:space="preserve">Hackathon (“Hack </w:t>
      </w:r>
      <w:r w:rsidR="00304DA4" w:rsidRPr="00E46D9C">
        <w:rPr>
          <w:rFonts w:asciiTheme="majorBidi" w:hAnsiTheme="majorBidi" w:cstheme="majorBidi"/>
          <w:szCs w:val="24"/>
        </w:rPr>
        <w:t>Against</w:t>
      </w:r>
      <w:r w:rsidR="00A43BFB" w:rsidRPr="00E46D9C">
        <w:rPr>
          <w:rFonts w:asciiTheme="majorBidi" w:hAnsiTheme="majorBidi" w:cstheme="majorBidi"/>
          <w:szCs w:val="24"/>
        </w:rPr>
        <w:t xml:space="preserve"> H</w:t>
      </w:r>
      <w:r w:rsidR="00482DCE" w:rsidRPr="00E46D9C">
        <w:rPr>
          <w:rFonts w:asciiTheme="majorBidi" w:hAnsiTheme="majorBidi" w:cstheme="majorBidi"/>
          <w:szCs w:val="24"/>
        </w:rPr>
        <w:t>unger</w:t>
      </w:r>
      <w:r w:rsidR="00A43BFB" w:rsidRPr="00E46D9C">
        <w:rPr>
          <w:rFonts w:asciiTheme="majorBidi" w:hAnsiTheme="majorBidi" w:cstheme="majorBidi"/>
          <w:szCs w:val="24"/>
        </w:rPr>
        <w:t>”</w:t>
      </w:r>
      <w:r w:rsidR="00482DCE" w:rsidRPr="00E46D9C">
        <w:rPr>
          <w:rFonts w:asciiTheme="majorBidi" w:hAnsiTheme="majorBidi" w:cstheme="majorBidi"/>
          <w:szCs w:val="24"/>
        </w:rPr>
        <w:t xml:space="preserve">, in collaboration with </w:t>
      </w:r>
      <w:r w:rsidR="004F653B" w:rsidRPr="00E46D9C">
        <w:rPr>
          <w:rFonts w:asciiTheme="majorBidi" w:hAnsiTheme="majorBidi" w:cstheme="majorBidi"/>
          <w:szCs w:val="24"/>
        </w:rPr>
        <w:t xml:space="preserve">ITU and </w:t>
      </w:r>
      <w:r w:rsidR="00482DCE" w:rsidRPr="00E46D9C">
        <w:rPr>
          <w:rFonts w:asciiTheme="majorBidi" w:hAnsiTheme="majorBidi" w:cstheme="majorBidi"/>
          <w:szCs w:val="24"/>
        </w:rPr>
        <w:t>FAO), Virtual Reality</w:t>
      </w:r>
      <w:r w:rsidR="0083406C" w:rsidRPr="00E46D9C">
        <w:rPr>
          <w:rFonts w:asciiTheme="majorBidi" w:hAnsiTheme="majorBidi" w:cstheme="majorBidi"/>
          <w:szCs w:val="24"/>
        </w:rPr>
        <w:t xml:space="preserve"> for Education</w:t>
      </w:r>
      <w:r w:rsidR="00482DCE" w:rsidRPr="00E46D9C">
        <w:rPr>
          <w:rFonts w:asciiTheme="majorBidi" w:hAnsiTheme="majorBidi" w:cstheme="majorBidi"/>
          <w:szCs w:val="24"/>
        </w:rPr>
        <w:t>, Innovation</w:t>
      </w:r>
      <w:r w:rsidR="0083406C" w:rsidRPr="00E46D9C">
        <w:rPr>
          <w:rFonts w:asciiTheme="majorBidi" w:hAnsiTheme="majorBidi" w:cstheme="majorBidi"/>
          <w:szCs w:val="24"/>
        </w:rPr>
        <w:t>, ICT Solutions for SDGs</w:t>
      </w:r>
      <w:r w:rsidR="00482DCE" w:rsidRPr="00E46D9C">
        <w:rPr>
          <w:rFonts w:asciiTheme="majorBidi" w:hAnsiTheme="majorBidi" w:cstheme="majorBidi"/>
          <w:szCs w:val="24"/>
        </w:rPr>
        <w:t xml:space="preserve"> and TEDx Geneva. </w:t>
      </w:r>
    </w:p>
    <w:p w14:paraId="1DC780BE" w14:textId="77777777" w:rsidR="00A43BFB" w:rsidRPr="00387978" w:rsidRDefault="0083406C" w:rsidP="00387978">
      <w:pPr>
        <w:pStyle w:val="ListParagraph"/>
        <w:numPr>
          <w:ilvl w:val="0"/>
          <w:numId w:val="4"/>
        </w:numPr>
        <w:tabs>
          <w:tab w:val="clear" w:pos="794"/>
          <w:tab w:val="clear" w:pos="1191"/>
          <w:tab w:val="clear" w:pos="1588"/>
          <w:tab w:val="clear" w:pos="1985"/>
          <w:tab w:val="left" w:pos="1418"/>
        </w:tabs>
        <w:overflowPunct/>
        <w:autoSpaceDE/>
        <w:autoSpaceDN/>
        <w:adjustRightInd/>
        <w:spacing w:after="120"/>
        <w:ind w:left="1418" w:hanging="284"/>
        <w:contextualSpacing w:val="0"/>
        <w:jc w:val="both"/>
        <w:textAlignment w:val="auto"/>
        <w:rPr>
          <w:rFonts w:asciiTheme="majorBidi" w:hAnsiTheme="majorBidi" w:cstheme="majorBidi"/>
          <w:szCs w:val="24"/>
        </w:rPr>
      </w:pPr>
      <w:r w:rsidRPr="00E46D9C">
        <w:rPr>
          <w:rFonts w:asciiTheme="majorBidi" w:hAnsiTheme="majorBidi" w:cstheme="majorBidi"/>
          <w:szCs w:val="24"/>
        </w:rPr>
        <w:t xml:space="preserve">Youth Engagement at the Forum: Several activities have been planned for engaging the youth in the WSIS Forum and eventually the WSIS Process. </w:t>
      </w:r>
    </w:p>
    <w:p w14:paraId="4116B84B" w14:textId="68310FB0" w:rsidR="00A43BFB" w:rsidRPr="00515C24" w:rsidRDefault="00545456" w:rsidP="00515C24">
      <w:pPr>
        <w:pStyle w:val="ListParagraph"/>
        <w:tabs>
          <w:tab w:val="clear" w:pos="1191"/>
        </w:tabs>
        <w:spacing w:after="120"/>
        <w:ind w:left="1040" w:right="-284"/>
        <w:contextualSpacing w:val="0"/>
        <w:jc w:val="both"/>
        <w:outlineLvl w:val="0"/>
        <w:rPr>
          <w:rFonts w:asciiTheme="majorBidi" w:hAnsiTheme="majorBidi" w:cstheme="majorBidi"/>
          <w:szCs w:val="24"/>
        </w:rPr>
      </w:pPr>
      <w:r w:rsidRPr="00E46D9C">
        <w:rPr>
          <w:rFonts w:asciiTheme="majorBidi" w:hAnsiTheme="majorBidi" w:cstheme="majorBidi"/>
          <w:szCs w:val="24"/>
        </w:rPr>
        <w:t xml:space="preserve">The </w:t>
      </w:r>
      <w:r w:rsidR="007049B6">
        <w:rPr>
          <w:rFonts w:asciiTheme="majorBidi" w:hAnsiTheme="majorBidi" w:cstheme="majorBidi"/>
          <w:szCs w:val="24"/>
        </w:rPr>
        <w:t xml:space="preserve">results of the </w:t>
      </w:r>
      <w:r w:rsidRPr="00E46D9C">
        <w:rPr>
          <w:rFonts w:asciiTheme="majorBidi" w:hAnsiTheme="majorBidi" w:cstheme="majorBidi"/>
          <w:szCs w:val="24"/>
        </w:rPr>
        <w:t xml:space="preserve">Open Consultation Process will include a collection of inputs from regional and national WSIS related events and the physical meetings of the Open Consultation Process </w:t>
      </w:r>
      <w:r w:rsidRPr="00E46D9C">
        <w:rPr>
          <w:rFonts w:asciiTheme="majorBidi" w:hAnsiTheme="majorBidi" w:cstheme="majorBidi"/>
          <w:szCs w:val="24"/>
        </w:rPr>
        <w:lastRenderedPageBreak/>
        <w:t xml:space="preserve">will benefit from remote participation. </w:t>
      </w:r>
      <w:r w:rsidR="00E118C6" w:rsidRPr="00E46D9C">
        <w:rPr>
          <w:rFonts w:asciiTheme="majorBidi" w:hAnsiTheme="majorBidi" w:cstheme="majorBidi"/>
          <w:szCs w:val="24"/>
        </w:rPr>
        <w:t>Secretariat informed</w:t>
      </w:r>
      <w:r w:rsidR="0058519B" w:rsidRPr="00E46D9C">
        <w:rPr>
          <w:rFonts w:asciiTheme="majorBidi" w:hAnsiTheme="majorBidi" w:cstheme="majorBidi"/>
          <w:szCs w:val="24"/>
        </w:rPr>
        <w:t xml:space="preserve"> all participants</w:t>
      </w:r>
      <w:r w:rsidR="00E118C6" w:rsidRPr="00E46D9C">
        <w:rPr>
          <w:rFonts w:asciiTheme="majorBidi" w:hAnsiTheme="majorBidi" w:cstheme="majorBidi"/>
          <w:szCs w:val="24"/>
        </w:rPr>
        <w:t xml:space="preserve"> </w:t>
      </w:r>
      <w:r w:rsidR="004F653B" w:rsidRPr="00E46D9C">
        <w:rPr>
          <w:rFonts w:asciiTheme="majorBidi" w:hAnsiTheme="majorBidi" w:cstheme="majorBidi"/>
          <w:szCs w:val="24"/>
        </w:rPr>
        <w:t xml:space="preserve">on the </w:t>
      </w:r>
      <w:r w:rsidR="0083406C" w:rsidRPr="00E46D9C">
        <w:rPr>
          <w:rFonts w:asciiTheme="majorBidi" w:hAnsiTheme="majorBidi" w:cstheme="majorBidi"/>
          <w:szCs w:val="24"/>
        </w:rPr>
        <w:t>Preliminary results of the OCP</w:t>
      </w:r>
      <w:r w:rsidR="004F653B" w:rsidRPr="00E46D9C">
        <w:rPr>
          <w:rFonts w:asciiTheme="majorBidi" w:hAnsiTheme="majorBidi" w:cstheme="majorBidi"/>
          <w:szCs w:val="24"/>
        </w:rPr>
        <w:t xml:space="preserve"> and the preparations made towards WSIS Forum 2018</w:t>
      </w:r>
      <w:r w:rsidR="007049B6">
        <w:rPr>
          <w:rFonts w:asciiTheme="majorBidi" w:hAnsiTheme="majorBidi" w:cstheme="majorBidi"/>
          <w:szCs w:val="24"/>
        </w:rPr>
        <w:t>.</w:t>
      </w:r>
    </w:p>
    <w:p w14:paraId="1FA8E619" w14:textId="44802311" w:rsidR="00AF69C3" w:rsidRPr="00A82219" w:rsidRDefault="007679ED" w:rsidP="008B657A">
      <w:pPr>
        <w:pStyle w:val="ListParagraph"/>
        <w:numPr>
          <w:ilvl w:val="1"/>
          <w:numId w:val="1"/>
        </w:numPr>
        <w:tabs>
          <w:tab w:val="clear" w:pos="1191"/>
        </w:tabs>
        <w:spacing w:after="120"/>
        <w:ind w:right="-284"/>
        <w:contextualSpacing w:val="0"/>
        <w:jc w:val="both"/>
        <w:outlineLvl w:val="0"/>
        <w:rPr>
          <w:rStyle w:val="FontStyle20"/>
          <w:rFonts w:asciiTheme="majorBidi" w:hAnsiTheme="majorBidi" w:cstheme="majorBidi"/>
          <w:b w:val="0"/>
          <w:bCs w:val="0"/>
          <w:sz w:val="24"/>
          <w:szCs w:val="24"/>
        </w:rPr>
      </w:pPr>
      <w:r w:rsidRPr="00E46D9C">
        <w:rPr>
          <w:rFonts w:asciiTheme="majorBidi" w:hAnsiTheme="majorBidi" w:cstheme="majorBidi"/>
          <w:b/>
          <w:szCs w:val="24"/>
        </w:rPr>
        <w:t>Regional activities towards alignment of WSIS/SDG processes</w:t>
      </w:r>
      <w:r w:rsidR="00545456" w:rsidRPr="00E46D9C">
        <w:rPr>
          <w:rFonts w:asciiTheme="majorBidi" w:hAnsiTheme="majorBidi" w:cstheme="majorBidi"/>
          <w:bCs/>
          <w:szCs w:val="24"/>
        </w:rPr>
        <w:t xml:space="preserve">: </w:t>
      </w:r>
      <w:r w:rsidR="00361D5E" w:rsidRPr="00E46D9C">
        <w:rPr>
          <w:rFonts w:asciiTheme="majorBidi" w:hAnsiTheme="majorBidi" w:cstheme="majorBidi"/>
          <w:bCs/>
          <w:szCs w:val="24"/>
        </w:rPr>
        <w:t>An o</w:t>
      </w:r>
      <w:r w:rsidR="008B657A">
        <w:rPr>
          <w:rFonts w:asciiTheme="majorBidi" w:hAnsiTheme="majorBidi" w:cstheme="majorBidi"/>
          <w:bCs/>
          <w:szCs w:val="24"/>
        </w:rPr>
        <w:t>ral contribution</w:t>
      </w:r>
      <w:r w:rsidR="00361D5E" w:rsidRPr="00E46D9C">
        <w:rPr>
          <w:rFonts w:asciiTheme="majorBidi" w:hAnsiTheme="majorBidi" w:cstheme="majorBidi"/>
          <w:bCs/>
          <w:szCs w:val="24"/>
        </w:rPr>
        <w:t xml:space="preserve"> was provided by the Secretariat on this agenda item. It was informed that </w:t>
      </w:r>
      <w:r w:rsidR="00361D5E" w:rsidRPr="00E46D9C">
        <w:rPr>
          <w:rStyle w:val="FontStyle20"/>
          <w:rFonts w:asciiTheme="majorBidi" w:hAnsiTheme="majorBidi" w:cstheme="majorBidi"/>
          <w:b w:val="0"/>
          <w:bCs w:val="0"/>
          <w:sz w:val="24"/>
          <w:szCs w:val="24"/>
        </w:rPr>
        <w:t>w</w:t>
      </w:r>
      <w:r w:rsidR="00545456" w:rsidRPr="00E46D9C">
        <w:rPr>
          <w:rStyle w:val="FontStyle20"/>
          <w:rFonts w:asciiTheme="majorBidi" w:hAnsiTheme="majorBidi" w:cstheme="majorBidi"/>
          <w:b w:val="0"/>
          <w:bCs w:val="0"/>
          <w:sz w:val="24"/>
          <w:szCs w:val="24"/>
        </w:rPr>
        <w:t>ith reference to the implementation and facilitation of WSIS at the regional level</w:t>
      </w:r>
      <w:r w:rsidR="00304DA4" w:rsidRPr="00E46D9C">
        <w:rPr>
          <w:rStyle w:val="FontStyle20"/>
          <w:rFonts w:asciiTheme="majorBidi" w:hAnsiTheme="majorBidi" w:cstheme="majorBidi"/>
          <w:b w:val="0"/>
          <w:bCs w:val="0"/>
          <w:sz w:val="24"/>
          <w:szCs w:val="24"/>
        </w:rPr>
        <w:t>,</w:t>
      </w:r>
      <w:r w:rsidR="00545456" w:rsidRPr="00E46D9C">
        <w:rPr>
          <w:rStyle w:val="FontStyle20"/>
          <w:rFonts w:asciiTheme="majorBidi" w:hAnsiTheme="majorBidi" w:cstheme="majorBidi"/>
          <w:b w:val="0"/>
          <w:bCs w:val="0"/>
          <w:sz w:val="24"/>
          <w:szCs w:val="24"/>
        </w:rPr>
        <w:t xml:space="preserve"> </w:t>
      </w:r>
      <w:r w:rsidR="00361D5E" w:rsidRPr="00E46D9C">
        <w:rPr>
          <w:rStyle w:val="FontStyle20"/>
          <w:rFonts w:asciiTheme="majorBidi" w:hAnsiTheme="majorBidi" w:cstheme="majorBidi"/>
          <w:b w:val="0"/>
          <w:bCs w:val="0"/>
          <w:sz w:val="24"/>
          <w:szCs w:val="24"/>
        </w:rPr>
        <w:t>efforts have been made towards strengthening</w:t>
      </w:r>
      <w:r w:rsidR="00545456" w:rsidRPr="00E46D9C">
        <w:rPr>
          <w:rStyle w:val="FontStyle20"/>
          <w:rFonts w:asciiTheme="majorBidi" w:hAnsiTheme="majorBidi" w:cstheme="majorBidi"/>
          <w:b w:val="0"/>
          <w:bCs w:val="0"/>
          <w:sz w:val="24"/>
          <w:szCs w:val="24"/>
        </w:rPr>
        <w:t xml:space="preserve"> engagement between the ITU Regional and Area Offices and the relevant regional organizations, including UN Regional Commissions and Regional Telecommunication Organizations. </w:t>
      </w:r>
      <w:r w:rsidR="00361D5E" w:rsidRPr="00E46D9C">
        <w:rPr>
          <w:rStyle w:val="FontStyle20"/>
          <w:rFonts w:asciiTheme="majorBidi" w:hAnsiTheme="majorBidi" w:cstheme="majorBidi"/>
          <w:b w:val="0"/>
          <w:bCs w:val="0"/>
          <w:sz w:val="24"/>
          <w:szCs w:val="24"/>
        </w:rPr>
        <w:t xml:space="preserve">ITU has been working closely with the UN Regional Commissions </w:t>
      </w:r>
      <w:r w:rsidR="000B5B3D" w:rsidRPr="00E46D9C">
        <w:rPr>
          <w:rStyle w:val="FontStyle20"/>
          <w:rFonts w:asciiTheme="majorBidi" w:hAnsiTheme="majorBidi" w:cstheme="majorBidi"/>
          <w:b w:val="0"/>
          <w:bCs w:val="0"/>
          <w:sz w:val="24"/>
          <w:szCs w:val="24"/>
        </w:rPr>
        <w:t xml:space="preserve">towards the </w:t>
      </w:r>
      <w:r w:rsidR="000B5B3D" w:rsidRPr="00A82219">
        <w:rPr>
          <w:rStyle w:val="FontStyle20"/>
          <w:rFonts w:asciiTheme="majorBidi" w:hAnsiTheme="majorBidi" w:cstheme="majorBidi"/>
          <w:b w:val="0"/>
          <w:bCs w:val="0"/>
          <w:sz w:val="24"/>
          <w:szCs w:val="24"/>
        </w:rPr>
        <w:t>preparations of the WSIS Forum 201</w:t>
      </w:r>
      <w:r w:rsidR="00986F39" w:rsidRPr="00A82219">
        <w:rPr>
          <w:rStyle w:val="FontStyle20"/>
          <w:rFonts w:asciiTheme="majorBidi" w:hAnsiTheme="majorBidi" w:cstheme="majorBidi"/>
          <w:b w:val="0"/>
          <w:bCs w:val="0"/>
          <w:sz w:val="24"/>
          <w:szCs w:val="24"/>
        </w:rPr>
        <w:t>8 and as the Chairman of UNGIS.</w:t>
      </w:r>
    </w:p>
    <w:p w14:paraId="2D90002F" w14:textId="77777777" w:rsidR="007756E8" w:rsidRPr="00A82219" w:rsidRDefault="00301A39"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A82219">
        <w:rPr>
          <w:rFonts w:asciiTheme="majorBidi" w:hAnsiTheme="majorBidi" w:cstheme="majorBidi"/>
          <w:b/>
          <w:szCs w:val="24"/>
        </w:rPr>
        <w:t>WSIS Action Lines and SDGs (</w:t>
      </w:r>
      <w:r w:rsidR="007679ED" w:rsidRPr="00A82219">
        <w:rPr>
          <w:rFonts w:asciiTheme="majorBidi" w:hAnsiTheme="majorBidi" w:cstheme="majorBidi"/>
          <w:b/>
          <w:szCs w:val="24"/>
        </w:rPr>
        <w:t>WSIS-SDG Matrix</w:t>
      </w:r>
      <w:r w:rsidRPr="00A82219">
        <w:rPr>
          <w:rFonts w:asciiTheme="majorBidi" w:hAnsiTheme="majorBidi" w:cstheme="majorBidi"/>
          <w:bCs/>
          <w:szCs w:val="24"/>
        </w:rPr>
        <w:t>)</w:t>
      </w:r>
      <w:r w:rsidR="007679ED" w:rsidRPr="00A82219">
        <w:rPr>
          <w:rFonts w:asciiTheme="majorBidi" w:hAnsiTheme="majorBidi" w:cstheme="majorBidi"/>
          <w:bCs/>
          <w:szCs w:val="24"/>
        </w:rPr>
        <w:t xml:space="preserve"> </w:t>
      </w:r>
      <w:r w:rsidR="00EA0A23" w:rsidRPr="00A82219">
        <w:rPr>
          <w:rFonts w:asciiTheme="majorBidi" w:hAnsiTheme="majorBidi" w:cstheme="majorBidi"/>
          <w:bCs/>
          <w:szCs w:val="24"/>
        </w:rPr>
        <w:t>(</w:t>
      </w:r>
      <w:hyperlink r:id="rId37" w:history="1">
        <w:r w:rsidR="008C55E7" w:rsidRPr="00A82219">
          <w:rPr>
            <w:rStyle w:val="Hyperlink"/>
            <w:rFonts w:asciiTheme="majorBidi" w:hAnsiTheme="majorBidi" w:cstheme="majorBidi"/>
            <w:szCs w:val="24"/>
          </w:rPr>
          <w:t>WG-WSIS-3</w:t>
        </w:r>
        <w:r w:rsidRPr="00A82219">
          <w:rPr>
            <w:rStyle w:val="Hyperlink"/>
            <w:rFonts w:asciiTheme="majorBidi" w:hAnsiTheme="majorBidi" w:cstheme="majorBidi"/>
            <w:szCs w:val="24"/>
          </w:rPr>
          <w:t>2-09</w:t>
        </w:r>
      </w:hyperlink>
      <w:r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With the objective of strengthening the alignment of the WSIS with the SDGs, the overall theme for </w:t>
      </w:r>
      <w:r w:rsidR="004F653B" w:rsidRPr="00A82219">
        <w:rPr>
          <w:rFonts w:asciiTheme="majorBidi" w:hAnsiTheme="majorBidi" w:cstheme="majorBidi"/>
          <w:b/>
          <w:bCs/>
          <w:szCs w:val="24"/>
        </w:rPr>
        <w:t>WSIS Forum 2018</w:t>
      </w:r>
      <w:r w:rsidR="004F653B" w:rsidRPr="00A82219">
        <w:rPr>
          <w:rFonts w:asciiTheme="majorBidi" w:hAnsiTheme="majorBidi" w:cstheme="majorBidi"/>
          <w:szCs w:val="24"/>
        </w:rPr>
        <w:t xml:space="preserve"> (</w:t>
      </w:r>
      <w:hyperlink r:id="rId38" w:history="1">
        <w:r w:rsidR="004F653B" w:rsidRPr="00A82219">
          <w:rPr>
            <w:rStyle w:val="Hyperlink"/>
            <w:rFonts w:asciiTheme="majorBidi" w:hAnsiTheme="majorBidi" w:cstheme="majorBidi"/>
            <w:szCs w:val="24"/>
          </w:rPr>
          <w:t>www.wsis.org/forum</w:t>
        </w:r>
      </w:hyperlink>
      <w:r w:rsidR="004F653B" w:rsidRPr="00A82219">
        <w:rPr>
          <w:rFonts w:asciiTheme="majorBidi" w:hAnsiTheme="majorBidi" w:cstheme="majorBidi"/>
          <w:szCs w:val="24"/>
        </w:rPr>
        <w:t xml:space="preserve">) is </w:t>
      </w:r>
      <w:r w:rsidR="004F653B" w:rsidRPr="00A82219">
        <w:rPr>
          <w:rFonts w:asciiTheme="majorBidi" w:hAnsiTheme="majorBidi" w:cstheme="majorBidi"/>
          <w:i/>
          <w:iCs/>
          <w:szCs w:val="24"/>
        </w:rPr>
        <w:t>Leveraging ICTs to Build Information and Knowledge Societies for Achieving the Sustainable Development Goals (SDGs)</w:t>
      </w:r>
      <w:r w:rsidR="004F653B" w:rsidRPr="00A82219">
        <w:rPr>
          <w:rFonts w:asciiTheme="majorBidi" w:hAnsiTheme="majorBidi" w:cstheme="majorBidi"/>
          <w:szCs w:val="24"/>
        </w:rPr>
        <w:t>. Several efforts have been made to implement this alignment in a practical way including in the WSIS Forum 2018 Agenda,</w:t>
      </w:r>
      <w:r w:rsidR="00E82F7C"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the outcomes of all the workshops, </w:t>
      </w:r>
      <w:r w:rsidR="004F653B" w:rsidRPr="00A82219">
        <w:rPr>
          <w:rFonts w:asciiTheme="majorBidi" w:eastAsiaTheme="minorEastAsia" w:hAnsiTheme="majorBidi" w:cstheme="majorBidi"/>
          <w:szCs w:val="24"/>
        </w:rPr>
        <w:t xml:space="preserve">the WSIS Stocktaking process </w:t>
      </w:r>
      <w:r w:rsidR="004F653B" w:rsidRPr="00A82219">
        <w:rPr>
          <w:rFonts w:asciiTheme="majorBidi" w:hAnsiTheme="majorBidi" w:cstheme="majorBidi"/>
          <w:szCs w:val="24"/>
        </w:rPr>
        <w:t>(</w:t>
      </w:r>
      <w:hyperlink r:id="rId39" w:history="1">
        <w:r w:rsidR="004F653B" w:rsidRPr="00A82219">
          <w:rPr>
            <w:rStyle w:val="Hyperlink"/>
            <w:rFonts w:asciiTheme="majorBidi" w:hAnsiTheme="majorBidi" w:cstheme="majorBidi"/>
            <w:szCs w:val="24"/>
          </w:rPr>
          <w:t>www.wsis.org/stocktaking</w:t>
        </w:r>
      </w:hyperlink>
      <w:r w:rsidR="00CC401B" w:rsidRPr="00A82219">
        <w:rPr>
          <w:rFonts w:asciiTheme="majorBidi" w:hAnsiTheme="majorBidi" w:cstheme="majorBidi"/>
          <w:szCs w:val="24"/>
        </w:rPr>
        <w:t xml:space="preserve">) </w:t>
      </w:r>
      <w:r w:rsidR="004F653B" w:rsidRPr="00A82219">
        <w:rPr>
          <w:rFonts w:asciiTheme="majorBidi" w:hAnsiTheme="majorBidi" w:cstheme="majorBidi"/>
          <w:szCs w:val="24"/>
        </w:rPr>
        <w:t xml:space="preserve">and the </w:t>
      </w:r>
      <w:r w:rsidR="004F653B" w:rsidRPr="00A82219">
        <w:rPr>
          <w:rFonts w:asciiTheme="majorBidi" w:eastAsiaTheme="minorEastAsia" w:hAnsiTheme="majorBidi" w:cstheme="majorBidi"/>
          <w:szCs w:val="24"/>
        </w:rPr>
        <w:t>WSIS Prize 2018 (</w:t>
      </w:r>
      <w:hyperlink r:id="rId40" w:history="1">
        <w:r w:rsidR="004F653B" w:rsidRPr="00A82219">
          <w:rPr>
            <w:rStyle w:val="Hyperlink"/>
            <w:rFonts w:asciiTheme="majorBidi" w:eastAsiaTheme="minorEastAsia" w:hAnsiTheme="majorBidi" w:cstheme="majorBidi"/>
            <w:szCs w:val="24"/>
          </w:rPr>
          <w:t>www.wsis.org/prizes</w:t>
        </w:r>
      </w:hyperlink>
      <w:r w:rsidR="004F653B" w:rsidRPr="00A82219">
        <w:rPr>
          <w:rFonts w:asciiTheme="majorBidi" w:eastAsiaTheme="minorEastAsia" w:hAnsiTheme="majorBidi" w:cstheme="majorBidi"/>
          <w:szCs w:val="24"/>
        </w:rPr>
        <w:t xml:space="preserve">). </w:t>
      </w:r>
    </w:p>
    <w:p w14:paraId="0863E045" w14:textId="77777777" w:rsidR="00387978" w:rsidRPr="00387978" w:rsidRDefault="00BD7D9F"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7756E8">
        <w:rPr>
          <w:rFonts w:asciiTheme="majorBidi" w:hAnsiTheme="majorBidi" w:cstheme="majorBidi"/>
          <w:b/>
          <w:bCs/>
        </w:rPr>
        <w:t>WSIS Stocktaking Process (2018)</w:t>
      </w:r>
      <w:r w:rsidRPr="007756E8">
        <w:rPr>
          <w:rFonts w:asciiTheme="majorBidi" w:hAnsiTheme="majorBidi" w:cstheme="majorBidi"/>
        </w:rPr>
        <w:t xml:space="preserve"> (</w:t>
      </w:r>
      <w:hyperlink r:id="rId41" w:history="1">
        <w:r w:rsidRPr="007756E8">
          <w:rPr>
            <w:rStyle w:val="Hyperlink"/>
            <w:rFonts w:asciiTheme="majorBidi" w:hAnsiTheme="majorBidi" w:cstheme="majorBidi"/>
          </w:rPr>
          <w:t>WG-WSIS-32-05</w:t>
        </w:r>
      </w:hyperlink>
      <w:r w:rsidRPr="007756E8">
        <w:rPr>
          <w:rFonts w:asciiTheme="majorBidi" w:hAnsiTheme="majorBidi" w:cstheme="majorBidi"/>
        </w:rPr>
        <w:t xml:space="preserve">) A report on the activities of the WSIS Stocktaking process in 2017 was delivered and details about the 2018 call to all WSIS Stakeholders to continue submitting updates and new entries online at </w:t>
      </w:r>
      <w:hyperlink r:id="rId42" w:history="1">
        <w:r w:rsidRPr="007756E8">
          <w:rPr>
            <w:rStyle w:val="Hyperlink"/>
            <w:rFonts w:asciiTheme="majorBidi" w:hAnsiTheme="majorBidi" w:cstheme="majorBidi"/>
          </w:rPr>
          <w:t>www.wsis.org/stocktaking</w:t>
        </w:r>
      </w:hyperlink>
      <w:r w:rsidRPr="007756E8">
        <w:rPr>
          <w:rFonts w:asciiTheme="majorBidi" w:hAnsiTheme="majorBidi" w:cstheme="majorBidi"/>
        </w:rPr>
        <w:t xml:space="preserve"> were provided. Besides information on the ongoing preparation of the WSIS Stocktaking Report 2018 (10</w:t>
      </w:r>
      <w:r w:rsidRPr="007756E8">
        <w:rPr>
          <w:rFonts w:asciiTheme="majorBidi" w:hAnsiTheme="majorBidi" w:cstheme="majorBidi"/>
          <w:vertAlign w:val="superscript"/>
        </w:rPr>
        <w:t>th</w:t>
      </w:r>
      <w:r w:rsidRPr="007756E8">
        <w:rPr>
          <w:rFonts w:asciiTheme="majorBidi" w:hAnsiTheme="majorBidi" w:cstheme="majorBidi"/>
        </w:rPr>
        <w:t xml:space="preserve"> edition), information was also provided on the WSIS Stocktaking Regional Reports 2016-2018 that are being prepared in parallel. WSIS Stocktaking 2018 publications will be released at the WSIS Forum 2018 and contributing sessions will be organised to further improve the process. WSIS Stocktaking platform is undergoing major update, including more interactive interface with new features such as geographical map of WSIS Action Lines implementation, calendar of ICT4SDG events, blog, interactive matrix, embedda</w:t>
      </w:r>
      <w:r w:rsidR="00E82F7C">
        <w:rPr>
          <w:rFonts w:asciiTheme="majorBidi" w:hAnsiTheme="majorBidi" w:cstheme="majorBidi"/>
        </w:rPr>
        <w:t>ble interface etc. and will</w:t>
      </w:r>
      <w:r w:rsidRPr="007756E8">
        <w:rPr>
          <w:rFonts w:asciiTheme="majorBidi" w:hAnsiTheme="majorBidi" w:cstheme="majorBidi"/>
        </w:rPr>
        <w:t xml:space="preserve"> be launched during the WSIS Forum 2018. Report on the WSIS Photo Contest 2017 was presented and all stakeholders were invited to promote the new call for the 2018 with the deadline of 9 February for submissions.  </w:t>
      </w:r>
    </w:p>
    <w:p w14:paraId="7A9F7EB2" w14:textId="77777777" w:rsidR="00A43BFB" w:rsidRPr="00387978" w:rsidRDefault="00BD7D9F" w:rsidP="00387978">
      <w:pPr>
        <w:pStyle w:val="ListParagraph"/>
        <w:numPr>
          <w:ilvl w:val="1"/>
          <w:numId w:val="1"/>
        </w:numPr>
        <w:tabs>
          <w:tab w:val="clear" w:pos="1191"/>
        </w:tabs>
        <w:spacing w:after="120"/>
        <w:ind w:right="-284"/>
        <w:contextualSpacing w:val="0"/>
        <w:jc w:val="both"/>
        <w:outlineLvl w:val="0"/>
        <w:rPr>
          <w:rFonts w:asciiTheme="majorBidi" w:eastAsiaTheme="minorEastAsia" w:hAnsiTheme="majorBidi" w:cstheme="majorBidi"/>
          <w:b/>
          <w:bCs/>
          <w:szCs w:val="24"/>
        </w:rPr>
      </w:pPr>
      <w:r w:rsidRPr="007756E8">
        <w:rPr>
          <w:rFonts w:asciiTheme="majorBidi" w:hAnsiTheme="majorBidi" w:cstheme="majorBidi"/>
          <w:b/>
          <w:bCs/>
        </w:rPr>
        <w:t>WSIS Prizes (2018)</w:t>
      </w:r>
      <w:r w:rsidRPr="007756E8">
        <w:rPr>
          <w:rFonts w:asciiTheme="majorBidi" w:hAnsiTheme="majorBidi" w:cstheme="majorBidi"/>
        </w:rPr>
        <w:t xml:space="preserve"> (</w:t>
      </w:r>
      <w:hyperlink r:id="rId43" w:history="1">
        <w:r w:rsidRPr="007756E8">
          <w:rPr>
            <w:rStyle w:val="Hyperlink"/>
            <w:rFonts w:asciiTheme="majorBidi" w:hAnsiTheme="majorBidi" w:cstheme="majorBidi"/>
          </w:rPr>
          <w:t>WG-WSIS-32-06</w:t>
        </w:r>
      </w:hyperlink>
      <w:r w:rsidRPr="007756E8">
        <w:rPr>
          <w:rFonts w:asciiTheme="majorBidi" w:hAnsiTheme="majorBidi" w:cstheme="majorBidi"/>
        </w:rPr>
        <w:t xml:space="preserve">): WSIS Prizes 2018 contest provides a platform to identify and showcase success stories across the WSIS Action Lines defined in the Geneva Plan of Action and Sustainable Development Goals. For the seventh year in a row, the WSIS Prizes 2018 will be recognizing outstanding success stories from around the world for their part in building an inclusive information society. </w:t>
      </w:r>
      <w:r w:rsidRPr="007756E8">
        <w:rPr>
          <w:rFonts w:asciiTheme="majorBidi" w:hAnsiTheme="majorBidi" w:cstheme="majorBidi"/>
          <w:color w:val="000000"/>
        </w:rPr>
        <w:t xml:space="preserve">The Submission phase of the 2018 contest finished on 10 January and the Online Voting phase of the WSIS Prizes 2018 was presented while stakeholders were invited to promote it within their communities and networks. </w:t>
      </w:r>
      <w:r w:rsidRPr="007756E8">
        <w:rPr>
          <w:rFonts w:asciiTheme="majorBidi" w:hAnsiTheme="majorBidi" w:cstheme="majorBidi"/>
        </w:rPr>
        <w:t xml:space="preserve">The eighteen winners and seventy-two champions </w:t>
      </w:r>
      <w:r w:rsidRPr="007756E8">
        <w:rPr>
          <w:rFonts w:asciiTheme="majorBidi" w:hAnsiTheme="majorBidi" w:cstheme="majorBidi"/>
          <w:color w:val="000000"/>
        </w:rPr>
        <w:t xml:space="preserve">of the WSIS Prizes will be presented with an award at the special ceremonies of the WSIS Forum 2018. Awarded activities will be reflected in the WSIS Stocktaking: Success Stories 2018 and promoted through the various WSIS communication channels, including social media platforms. Special session for the former WSIS Prizes Winners and Champions will take place at the WSIS Forum 2018 with the objective to engage them in online and community advocacy, while seeking their input related to the future progress of the contest and its awardees. Reference was made to 2017 ECOSOC Resolution </w:t>
      </w:r>
      <w:hyperlink r:id="rId44" w:history="1">
        <w:r w:rsidRPr="007756E8">
          <w:rPr>
            <w:rStyle w:val="Hyperlink"/>
            <w:rFonts w:asciiTheme="majorBidi" w:hAnsiTheme="majorBidi" w:cstheme="majorBidi"/>
            <w:color w:val="000000"/>
          </w:rPr>
          <w:t>(E/RES/2017/21</w:t>
        </w:r>
      </w:hyperlink>
      <w:r w:rsidRPr="007756E8">
        <w:rPr>
          <w:rStyle w:val="symbol"/>
          <w:rFonts w:asciiTheme="majorBidi" w:hAnsiTheme="majorBidi" w:cstheme="majorBidi"/>
          <w:color w:val="000000"/>
        </w:rPr>
        <w:t>),</w:t>
      </w:r>
      <w:r w:rsidRPr="007756E8">
        <w:rPr>
          <w:rFonts w:asciiTheme="majorBidi" w:hAnsiTheme="majorBidi" w:cstheme="majorBidi"/>
          <w:color w:val="000000"/>
        </w:rPr>
        <w:t xml:space="preserve"> para 60.</w:t>
      </w:r>
    </w:p>
    <w:p w14:paraId="53CC6561" w14:textId="60EF7A80" w:rsidR="00A43BFB" w:rsidRPr="00A82219" w:rsidRDefault="00D760E2" w:rsidP="00A82219">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UN Group on the Information Society (UNGIS)</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5" w:history="1">
        <w:r w:rsidRPr="00E46D9C">
          <w:rPr>
            <w:rStyle w:val="Hyperlink"/>
            <w:rFonts w:asciiTheme="majorBidi" w:hAnsiTheme="majorBidi" w:cstheme="majorBidi"/>
            <w:szCs w:val="24"/>
          </w:rPr>
          <w:t>WG-WSIS-31-05</w:t>
        </w:r>
      </w:hyperlink>
      <w:r w:rsidR="00262A20" w:rsidRPr="00E46D9C">
        <w:rPr>
          <w:rStyle w:val="Hyperlink"/>
          <w:rFonts w:asciiTheme="majorBidi" w:hAnsiTheme="majorBidi" w:cstheme="majorBidi"/>
          <w:szCs w:val="24"/>
        </w:rPr>
        <w:t>)</w:t>
      </w:r>
      <w:r w:rsidR="00F05B32" w:rsidRPr="00E46D9C">
        <w:rPr>
          <w:rStyle w:val="Hyperlink"/>
          <w:rFonts w:asciiTheme="majorBidi" w:hAnsiTheme="majorBidi" w:cstheme="majorBidi"/>
          <w:szCs w:val="24"/>
        </w:rPr>
        <w:t xml:space="preserve">: </w:t>
      </w:r>
      <w:r w:rsidRPr="00E46D9C">
        <w:rPr>
          <w:rFonts w:asciiTheme="majorBidi" w:hAnsiTheme="majorBidi" w:cstheme="majorBidi"/>
          <w:bCs/>
          <w:szCs w:val="24"/>
        </w:rPr>
        <w:t xml:space="preserve">ITU </w:t>
      </w:r>
      <w:r w:rsidR="00ED63BB">
        <w:rPr>
          <w:rFonts w:asciiTheme="majorBidi" w:hAnsiTheme="majorBidi" w:cstheme="majorBidi"/>
          <w:bCs/>
          <w:szCs w:val="24"/>
        </w:rPr>
        <w:t>chairs</w:t>
      </w:r>
      <w:r w:rsidR="005B4644">
        <w:rPr>
          <w:rFonts w:asciiTheme="majorBidi" w:hAnsiTheme="majorBidi" w:cstheme="majorBidi"/>
          <w:bCs/>
          <w:szCs w:val="24"/>
        </w:rPr>
        <w:t xml:space="preserve"> </w:t>
      </w:r>
      <w:r w:rsidRPr="00E46D9C">
        <w:rPr>
          <w:rFonts w:asciiTheme="majorBidi" w:hAnsiTheme="majorBidi" w:cstheme="majorBidi"/>
          <w:bCs/>
          <w:szCs w:val="24"/>
        </w:rPr>
        <w:t>the UNGIS for the year</w:t>
      </w:r>
      <w:r w:rsidR="00275FFE" w:rsidRPr="00E46D9C">
        <w:rPr>
          <w:rFonts w:asciiTheme="majorBidi" w:hAnsiTheme="majorBidi" w:cstheme="majorBidi"/>
          <w:bCs/>
          <w:szCs w:val="24"/>
        </w:rPr>
        <w:t xml:space="preserve"> 2017-2018. A work</w:t>
      </w:r>
      <w:r w:rsidR="0090394F" w:rsidRPr="00E46D9C">
        <w:rPr>
          <w:rFonts w:asciiTheme="majorBidi" w:hAnsiTheme="majorBidi" w:cstheme="majorBidi"/>
          <w:bCs/>
          <w:szCs w:val="24"/>
        </w:rPr>
        <w:t xml:space="preserve"> </w:t>
      </w:r>
      <w:r w:rsidR="00275FFE" w:rsidRPr="00E46D9C">
        <w:rPr>
          <w:rFonts w:asciiTheme="majorBidi" w:hAnsiTheme="majorBidi" w:cstheme="majorBidi"/>
          <w:bCs/>
          <w:szCs w:val="24"/>
        </w:rPr>
        <w:t xml:space="preserve">plan was drawn up </w:t>
      </w:r>
      <w:r w:rsidRPr="00E46D9C">
        <w:rPr>
          <w:rFonts w:asciiTheme="majorBidi" w:hAnsiTheme="majorBidi" w:cstheme="majorBidi"/>
          <w:bCs/>
          <w:szCs w:val="24"/>
        </w:rPr>
        <w:t>during the UNGIS working level m</w:t>
      </w:r>
      <w:r w:rsidR="00A43BFB" w:rsidRPr="00E46D9C">
        <w:rPr>
          <w:rFonts w:asciiTheme="majorBidi" w:hAnsiTheme="majorBidi" w:cstheme="majorBidi"/>
          <w:bCs/>
          <w:szCs w:val="24"/>
        </w:rPr>
        <w:t xml:space="preserve">eeting at the WSIS Forum 2017. </w:t>
      </w:r>
      <w:r w:rsidRPr="00E46D9C">
        <w:rPr>
          <w:rFonts w:asciiTheme="majorBidi" w:hAnsiTheme="majorBidi" w:cstheme="majorBidi"/>
          <w:bCs/>
          <w:szCs w:val="24"/>
        </w:rPr>
        <w:t>In follow up to paragraph 12 of the UNGA Resolution the UN Group on the information Society is conducting a collaborative exercise to integrate the ICT components in the work</w:t>
      </w:r>
      <w:r w:rsidR="0090394F" w:rsidRPr="00E46D9C">
        <w:rPr>
          <w:rFonts w:asciiTheme="majorBidi" w:hAnsiTheme="majorBidi" w:cstheme="majorBidi"/>
          <w:bCs/>
          <w:szCs w:val="24"/>
        </w:rPr>
        <w:t xml:space="preserve"> </w:t>
      </w:r>
      <w:r w:rsidRPr="00E46D9C">
        <w:rPr>
          <w:rFonts w:asciiTheme="majorBidi" w:hAnsiTheme="majorBidi" w:cstheme="majorBidi"/>
          <w:bCs/>
          <w:szCs w:val="24"/>
        </w:rPr>
        <w:t xml:space="preserve">plans </w:t>
      </w:r>
      <w:r w:rsidRPr="00E46D9C">
        <w:rPr>
          <w:rFonts w:asciiTheme="majorBidi" w:hAnsiTheme="majorBidi" w:cstheme="majorBidi"/>
          <w:szCs w:val="24"/>
        </w:rPr>
        <w:t xml:space="preserve">leading towards the alignment between WSIS and SDG processes. ITU is also </w:t>
      </w:r>
      <w:r w:rsidRPr="00E46D9C">
        <w:rPr>
          <w:rFonts w:asciiTheme="majorBidi" w:hAnsiTheme="majorBidi" w:cstheme="majorBidi"/>
          <w:szCs w:val="24"/>
        </w:rPr>
        <w:lastRenderedPageBreak/>
        <w:t>coordinating a calendar of UNGIS members events</w:t>
      </w:r>
      <w:r w:rsidR="000B5B3D" w:rsidRPr="00E46D9C">
        <w:rPr>
          <w:rFonts w:asciiTheme="majorBidi" w:hAnsiTheme="majorBidi" w:cstheme="majorBidi"/>
          <w:szCs w:val="24"/>
        </w:rPr>
        <w:t xml:space="preserve"> and a joint UNGIS contribution to HLPF 2018</w:t>
      </w:r>
      <w:r w:rsidRPr="00E46D9C">
        <w:rPr>
          <w:rFonts w:asciiTheme="majorBidi" w:hAnsiTheme="majorBidi" w:cstheme="majorBidi"/>
          <w:szCs w:val="24"/>
        </w:rPr>
        <w:t xml:space="preserve"> as part of the work</w:t>
      </w:r>
      <w:r w:rsidR="0090394F" w:rsidRPr="00E46D9C">
        <w:rPr>
          <w:rFonts w:asciiTheme="majorBidi" w:hAnsiTheme="majorBidi" w:cstheme="majorBidi"/>
          <w:szCs w:val="24"/>
        </w:rPr>
        <w:t xml:space="preserve"> </w:t>
      </w:r>
      <w:r w:rsidRPr="00E46D9C">
        <w:rPr>
          <w:rFonts w:asciiTheme="majorBidi" w:hAnsiTheme="majorBidi" w:cstheme="majorBidi"/>
          <w:szCs w:val="24"/>
        </w:rPr>
        <w:t>plan</w:t>
      </w:r>
      <w:r w:rsidR="000B5B3D" w:rsidRPr="00E46D9C">
        <w:rPr>
          <w:rFonts w:asciiTheme="majorBidi" w:hAnsiTheme="majorBidi" w:cstheme="majorBidi"/>
          <w:szCs w:val="24"/>
        </w:rPr>
        <w:t xml:space="preserve"> for 2017-2018</w:t>
      </w:r>
      <w:r w:rsidR="00126D58" w:rsidRPr="00E46D9C">
        <w:rPr>
          <w:rFonts w:asciiTheme="majorBidi" w:hAnsiTheme="majorBidi" w:cstheme="majorBidi"/>
          <w:szCs w:val="24"/>
        </w:rPr>
        <w:t xml:space="preserve">. </w:t>
      </w:r>
      <w:r w:rsidR="00B05E1E" w:rsidRPr="00E46D9C">
        <w:rPr>
          <w:rFonts w:asciiTheme="majorBidi" w:hAnsiTheme="majorBidi" w:cstheme="majorBidi"/>
          <w:szCs w:val="24"/>
        </w:rPr>
        <w:t>Reference was made to 2017 ECOSOC Resolution</w:t>
      </w:r>
      <w:r w:rsidR="0044775B" w:rsidRPr="00E46D9C">
        <w:rPr>
          <w:rFonts w:asciiTheme="majorBidi" w:hAnsiTheme="majorBidi" w:cstheme="majorBidi"/>
          <w:szCs w:val="24"/>
        </w:rPr>
        <w:t xml:space="preserve"> </w:t>
      </w:r>
      <w:hyperlink r:id="rId46" w:history="1">
        <w:r w:rsidR="0044775B" w:rsidRPr="00E46D9C">
          <w:rPr>
            <w:rStyle w:val="Hyperlink"/>
            <w:rFonts w:asciiTheme="majorBidi" w:hAnsiTheme="majorBidi" w:cstheme="majorBidi"/>
            <w:bCs/>
            <w:szCs w:val="24"/>
          </w:rPr>
          <w:t>(</w:t>
        </w:r>
        <w:r w:rsidR="0044775B" w:rsidRPr="00E46D9C">
          <w:rPr>
            <w:rStyle w:val="Hyperlink"/>
            <w:rFonts w:asciiTheme="majorBidi" w:hAnsiTheme="majorBidi" w:cstheme="majorBidi"/>
            <w:szCs w:val="24"/>
          </w:rPr>
          <w:t>E/RES/2017/21</w:t>
        </w:r>
      </w:hyperlink>
      <w:r w:rsidR="0044775B" w:rsidRPr="00E46D9C">
        <w:rPr>
          <w:rStyle w:val="symbol"/>
          <w:rFonts w:asciiTheme="majorBidi" w:hAnsiTheme="majorBidi" w:cstheme="majorBidi"/>
          <w:szCs w:val="24"/>
        </w:rPr>
        <w:t>)</w:t>
      </w:r>
      <w:r w:rsidR="00B05E1E" w:rsidRPr="00E46D9C">
        <w:rPr>
          <w:rFonts w:asciiTheme="majorBidi" w:hAnsiTheme="majorBidi" w:cstheme="majorBidi"/>
          <w:szCs w:val="24"/>
        </w:rPr>
        <w:t xml:space="preserve"> para </w:t>
      </w:r>
      <w:r w:rsidR="00B05E1E" w:rsidRPr="00E46D9C">
        <w:rPr>
          <w:rFonts w:asciiTheme="majorBidi" w:hAnsiTheme="majorBidi" w:cstheme="majorBidi"/>
          <w:szCs w:val="24"/>
          <w:lang w:val="en-US" w:eastAsia="zh-CN"/>
        </w:rPr>
        <w:t>15</w:t>
      </w:r>
      <w:r w:rsidR="001101BE" w:rsidRPr="00E46D9C">
        <w:rPr>
          <w:rFonts w:asciiTheme="majorBidi" w:hAnsiTheme="majorBidi" w:cstheme="majorBidi"/>
          <w:szCs w:val="24"/>
        </w:rPr>
        <w:t>.</w:t>
      </w:r>
    </w:p>
    <w:p w14:paraId="635A17AC" w14:textId="77777777" w:rsidR="006D6AFA" w:rsidRPr="00387978" w:rsidRDefault="00D760E2" w:rsidP="00387978">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World Telecommunication an</w:t>
      </w:r>
      <w:r w:rsidR="00994BAF" w:rsidRPr="00E46D9C">
        <w:rPr>
          <w:rFonts w:asciiTheme="majorBidi" w:hAnsiTheme="majorBidi" w:cstheme="majorBidi"/>
          <w:b/>
          <w:szCs w:val="24"/>
        </w:rPr>
        <w:t>d Information Society Day (</w:t>
      </w:r>
      <w:r w:rsidRPr="00E46D9C">
        <w:rPr>
          <w:rFonts w:asciiTheme="majorBidi" w:hAnsiTheme="majorBidi" w:cstheme="majorBidi"/>
          <w:b/>
          <w:szCs w:val="24"/>
        </w:rPr>
        <w:t xml:space="preserve">2018) </w:t>
      </w:r>
      <w:r w:rsidR="00262A20" w:rsidRPr="00E46D9C">
        <w:rPr>
          <w:rFonts w:asciiTheme="majorBidi" w:hAnsiTheme="majorBidi" w:cstheme="majorBidi"/>
          <w:b/>
          <w:szCs w:val="24"/>
        </w:rPr>
        <w:t>(</w:t>
      </w:r>
      <w:hyperlink r:id="rId47" w:history="1">
        <w:r w:rsidRPr="00E46D9C">
          <w:rPr>
            <w:rStyle w:val="Hyperlink"/>
            <w:rFonts w:asciiTheme="majorBidi" w:hAnsiTheme="majorBidi" w:cstheme="majorBidi"/>
            <w:szCs w:val="24"/>
          </w:rPr>
          <w:t>WG-WSIS-3</w:t>
        </w:r>
        <w:r w:rsidR="00936F1E" w:rsidRPr="00E46D9C">
          <w:rPr>
            <w:rStyle w:val="Hyperlink"/>
            <w:rFonts w:asciiTheme="majorBidi" w:hAnsiTheme="majorBidi" w:cstheme="majorBidi"/>
            <w:szCs w:val="24"/>
          </w:rPr>
          <w:t>2-07</w:t>
        </w:r>
      </w:hyperlink>
      <w:r w:rsidR="00936F1E" w:rsidRPr="00E46D9C">
        <w:rPr>
          <w:rFonts w:asciiTheme="majorBidi" w:hAnsiTheme="majorBidi" w:cstheme="majorBidi"/>
          <w:szCs w:val="24"/>
        </w:rPr>
        <w:t>):</w:t>
      </w:r>
      <w:r w:rsidR="00A43BFB" w:rsidRPr="00E46D9C">
        <w:rPr>
          <w:rFonts w:asciiTheme="majorBidi" w:eastAsia="SimSun" w:hAnsiTheme="majorBidi" w:cstheme="majorBidi"/>
          <w:szCs w:val="24"/>
        </w:rPr>
        <w:t xml:space="preserve"> </w:t>
      </w:r>
      <w:r w:rsidR="00EE29C5" w:rsidRPr="00E46D9C">
        <w:rPr>
          <w:rFonts w:asciiTheme="majorBidi" w:eastAsia="SimSun" w:hAnsiTheme="majorBidi" w:cstheme="majorBidi"/>
          <w:szCs w:val="24"/>
        </w:rPr>
        <w:t xml:space="preserve">WTISD-18 will mark the 153rd anniversary </w:t>
      </w:r>
      <w:r w:rsidR="007E6DF1" w:rsidRPr="00E46D9C">
        <w:rPr>
          <w:rFonts w:asciiTheme="majorBidi" w:eastAsia="SimSun" w:hAnsiTheme="majorBidi" w:cstheme="majorBidi"/>
          <w:szCs w:val="24"/>
        </w:rPr>
        <w:t xml:space="preserve">of ITU, highlighting the theme: </w:t>
      </w:r>
      <w:r w:rsidR="00EE29C5" w:rsidRPr="00E46D9C">
        <w:rPr>
          <w:rFonts w:asciiTheme="majorBidi" w:eastAsia="SimSun" w:hAnsiTheme="majorBidi" w:cstheme="majorBidi"/>
          <w:szCs w:val="24"/>
        </w:rPr>
        <w:t>“Enabling the positive use of Artificial Intelligence for All”, in line with ITU Plenipotentiary Resolution 68 (Rev. Guadalajara, 2010) and as decided by Council 2016.</w:t>
      </w:r>
      <w:r w:rsidR="00C23095" w:rsidRPr="00E46D9C">
        <w:rPr>
          <w:rFonts w:asciiTheme="majorBidi" w:hAnsiTheme="majorBidi" w:cstheme="majorBidi"/>
        </w:rPr>
        <w:t xml:space="preserve"> </w:t>
      </w:r>
      <w:r w:rsidR="00C23095" w:rsidRPr="00E46D9C">
        <w:rPr>
          <w:rFonts w:asciiTheme="majorBidi" w:hAnsiTheme="majorBidi" w:cstheme="majorBidi"/>
          <w:szCs w:val="24"/>
        </w:rPr>
        <w:t>WTISD 2018 will take place in the context of the AI for Good</w:t>
      </w:r>
      <w:r w:rsidR="000B7928" w:rsidRPr="00E46D9C">
        <w:rPr>
          <w:rFonts w:asciiTheme="majorBidi" w:hAnsiTheme="majorBidi" w:cstheme="majorBidi"/>
          <w:szCs w:val="24"/>
        </w:rPr>
        <w:t xml:space="preserve"> (Global Summit)</w:t>
      </w:r>
      <w:r w:rsidR="00C23095" w:rsidRPr="00E46D9C">
        <w:rPr>
          <w:rFonts w:asciiTheme="majorBidi" w:hAnsiTheme="majorBidi" w:cstheme="majorBidi"/>
          <w:szCs w:val="24"/>
        </w:rPr>
        <w:t>.</w:t>
      </w:r>
    </w:p>
    <w:p w14:paraId="124B0EBC" w14:textId="77777777" w:rsidR="006D6AFA" w:rsidRPr="00387978" w:rsidRDefault="0046624E" w:rsidP="00387978">
      <w:pPr>
        <w:pStyle w:val="ListParagraph"/>
        <w:numPr>
          <w:ilvl w:val="1"/>
          <w:numId w:val="1"/>
        </w:numPr>
        <w:tabs>
          <w:tab w:val="clear" w:pos="1191"/>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Partnership on Measuring ICT for Development</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8" w:history="1">
        <w:r w:rsidR="00936F1E" w:rsidRPr="00E46D9C">
          <w:rPr>
            <w:rStyle w:val="Hyperlink"/>
            <w:rFonts w:asciiTheme="majorBidi" w:hAnsiTheme="majorBidi" w:cstheme="majorBidi"/>
            <w:szCs w:val="24"/>
          </w:rPr>
          <w:t>WG-WSIS-32-08</w:t>
        </w:r>
      </w:hyperlink>
      <w:r w:rsidR="00936F1E" w:rsidRPr="00E46D9C">
        <w:rPr>
          <w:rFonts w:asciiTheme="majorBidi" w:hAnsiTheme="majorBidi" w:cstheme="majorBidi"/>
          <w:szCs w:val="24"/>
        </w:rPr>
        <w:t>):</w:t>
      </w:r>
      <w:r w:rsidR="00A43BFB" w:rsidRPr="00E46D9C">
        <w:rPr>
          <w:rFonts w:asciiTheme="majorBidi" w:hAnsiTheme="majorBidi" w:cstheme="majorBidi"/>
          <w:szCs w:val="24"/>
        </w:rPr>
        <w:t xml:space="preserve"> </w:t>
      </w:r>
      <w:r w:rsidR="000B7928" w:rsidRPr="00E46D9C">
        <w:rPr>
          <w:rFonts w:asciiTheme="majorBidi" w:hAnsiTheme="majorBidi" w:cstheme="majorBidi"/>
          <w:szCs w:val="24"/>
        </w:rPr>
        <w:t>ITU continues to be an active member of the Partnership on Measuring ICT for Development and together with UNCTAD and UIS is one of the three members of its Steering Committee. An update was provided</w:t>
      </w:r>
      <w:r w:rsidR="00E82F7C">
        <w:rPr>
          <w:rFonts w:asciiTheme="majorBidi" w:hAnsiTheme="majorBidi" w:cstheme="majorBidi"/>
          <w:szCs w:val="24"/>
        </w:rPr>
        <w:t xml:space="preserve"> on</w:t>
      </w:r>
      <w:r w:rsidR="000B7928" w:rsidRPr="00E46D9C">
        <w:rPr>
          <w:rFonts w:asciiTheme="majorBidi" w:hAnsiTheme="majorBidi" w:cstheme="majorBidi"/>
          <w:szCs w:val="24"/>
        </w:rPr>
        <w:t xml:space="preserve"> recent a</w:t>
      </w:r>
      <w:r w:rsidR="00E82F7C">
        <w:rPr>
          <w:rFonts w:asciiTheme="majorBidi" w:hAnsiTheme="majorBidi" w:cstheme="majorBidi"/>
          <w:szCs w:val="24"/>
        </w:rPr>
        <w:t>ctivities and progress achieved.</w:t>
      </w:r>
    </w:p>
    <w:p w14:paraId="6480EF54" w14:textId="77777777" w:rsidR="00BD7D9F" w:rsidRPr="00387978" w:rsidRDefault="0046624E" w:rsidP="00387978">
      <w:pPr>
        <w:pStyle w:val="ListParagraph"/>
        <w:numPr>
          <w:ilvl w:val="1"/>
          <w:numId w:val="1"/>
        </w:numPr>
        <w:tabs>
          <w:tab w:val="clear" w:pos="1191"/>
          <w:tab w:val="clear" w:pos="1588"/>
          <w:tab w:val="left" w:pos="1134"/>
        </w:tabs>
        <w:spacing w:after="120"/>
        <w:ind w:right="-284"/>
        <w:contextualSpacing w:val="0"/>
        <w:jc w:val="both"/>
        <w:outlineLvl w:val="0"/>
        <w:rPr>
          <w:rFonts w:asciiTheme="majorBidi" w:hAnsiTheme="majorBidi" w:cstheme="majorBidi"/>
          <w:szCs w:val="24"/>
        </w:rPr>
      </w:pPr>
      <w:r w:rsidRPr="00E46D9C">
        <w:rPr>
          <w:rFonts w:asciiTheme="majorBidi" w:hAnsiTheme="majorBidi" w:cstheme="majorBidi"/>
          <w:b/>
          <w:szCs w:val="24"/>
        </w:rPr>
        <w:t>WSIS Fund in Trust</w:t>
      </w:r>
      <w:r w:rsidRPr="00E46D9C">
        <w:rPr>
          <w:rFonts w:asciiTheme="majorBidi" w:hAnsiTheme="majorBidi" w:cstheme="majorBidi"/>
          <w:bCs/>
          <w:szCs w:val="24"/>
        </w:rPr>
        <w:t xml:space="preserve"> </w:t>
      </w:r>
      <w:r w:rsidR="00262A20" w:rsidRPr="00E46D9C">
        <w:rPr>
          <w:rFonts w:asciiTheme="majorBidi" w:hAnsiTheme="majorBidi" w:cstheme="majorBidi"/>
          <w:bCs/>
          <w:szCs w:val="24"/>
        </w:rPr>
        <w:t>(</w:t>
      </w:r>
      <w:hyperlink r:id="rId49" w:history="1">
        <w:r w:rsidRPr="00E46D9C">
          <w:rPr>
            <w:rStyle w:val="Hyperlink"/>
            <w:rFonts w:asciiTheme="majorBidi" w:hAnsiTheme="majorBidi" w:cstheme="majorBidi"/>
            <w:szCs w:val="24"/>
          </w:rPr>
          <w:t>WG-WSIS-3</w:t>
        </w:r>
        <w:r w:rsidR="00936F1E" w:rsidRPr="00E46D9C">
          <w:rPr>
            <w:rStyle w:val="Hyperlink"/>
            <w:rFonts w:asciiTheme="majorBidi" w:hAnsiTheme="majorBidi" w:cstheme="majorBidi"/>
            <w:szCs w:val="24"/>
          </w:rPr>
          <w:t>2-04</w:t>
        </w:r>
      </w:hyperlink>
      <w:r w:rsidR="00936F1E" w:rsidRPr="00E46D9C">
        <w:rPr>
          <w:rFonts w:asciiTheme="majorBidi" w:hAnsiTheme="majorBidi" w:cstheme="majorBidi"/>
          <w:szCs w:val="24"/>
        </w:rPr>
        <w:t xml:space="preserve">): </w:t>
      </w:r>
      <w:r w:rsidR="00262A20" w:rsidRPr="00E46D9C">
        <w:rPr>
          <w:rFonts w:asciiTheme="majorBidi" w:hAnsiTheme="majorBidi" w:cstheme="majorBidi"/>
          <w:bCs/>
          <w:szCs w:val="24"/>
        </w:rPr>
        <w:t>The group thanked c</w:t>
      </w:r>
      <w:r w:rsidR="00BF2901" w:rsidRPr="00E46D9C">
        <w:rPr>
          <w:rFonts w:asciiTheme="majorBidi" w:hAnsiTheme="majorBidi" w:cstheme="majorBidi"/>
          <w:bCs/>
          <w:szCs w:val="24"/>
        </w:rPr>
        <w:t>ontributors to the WSIS Fund in Trust 201</w:t>
      </w:r>
      <w:r w:rsidR="0083406C" w:rsidRPr="00E46D9C">
        <w:rPr>
          <w:rFonts w:asciiTheme="majorBidi" w:hAnsiTheme="majorBidi" w:cstheme="majorBidi"/>
          <w:bCs/>
          <w:szCs w:val="24"/>
        </w:rPr>
        <w:t>8</w:t>
      </w:r>
      <w:r w:rsidR="00BF2901" w:rsidRPr="00E46D9C">
        <w:rPr>
          <w:rFonts w:asciiTheme="majorBidi" w:eastAsia="SimSun" w:hAnsiTheme="majorBidi" w:cstheme="majorBidi"/>
          <w:szCs w:val="24"/>
        </w:rPr>
        <w:t xml:space="preserve"> </w:t>
      </w:r>
      <w:r w:rsidR="00270F4F" w:rsidRPr="00E46D9C">
        <w:rPr>
          <w:rFonts w:asciiTheme="majorBidi" w:hAnsiTheme="majorBidi" w:cstheme="majorBidi"/>
          <w:bCs/>
          <w:szCs w:val="24"/>
        </w:rPr>
        <w:t>Japan, Poland</w:t>
      </w:r>
      <w:r w:rsidR="00BF2901" w:rsidRPr="00E46D9C">
        <w:rPr>
          <w:rFonts w:asciiTheme="majorBidi" w:hAnsiTheme="majorBidi" w:cstheme="majorBidi"/>
          <w:bCs/>
          <w:szCs w:val="24"/>
        </w:rPr>
        <w:t xml:space="preserve">, Rwanda, Switzerland, </w:t>
      </w:r>
      <w:r w:rsidR="00270F4F" w:rsidRPr="00E46D9C">
        <w:rPr>
          <w:rFonts w:asciiTheme="majorBidi" w:hAnsiTheme="majorBidi" w:cstheme="majorBidi"/>
          <w:bCs/>
          <w:szCs w:val="24"/>
        </w:rPr>
        <w:t>United Arab Emirates, IEEE,</w:t>
      </w:r>
      <w:r w:rsidR="00BF2901" w:rsidRPr="00E46D9C">
        <w:rPr>
          <w:rFonts w:asciiTheme="majorBidi" w:hAnsiTheme="majorBidi" w:cstheme="majorBidi"/>
          <w:bCs/>
          <w:szCs w:val="24"/>
        </w:rPr>
        <w:t xml:space="preserve"> ICANN, and </w:t>
      </w:r>
      <w:r w:rsidR="00E82F7C">
        <w:rPr>
          <w:rFonts w:asciiTheme="majorBidi" w:hAnsiTheme="majorBidi" w:cstheme="majorBidi"/>
          <w:bCs/>
          <w:szCs w:val="24"/>
        </w:rPr>
        <w:t>INWES</w:t>
      </w:r>
      <w:r w:rsidR="00BF2901" w:rsidRPr="00E46D9C">
        <w:rPr>
          <w:rFonts w:asciiTheme="majorBidi" w:hAnsiTheme="majorBidi" w:cstheme="majorBidi"/>
          <w:bCs/>
          <w:szCs w:val="24"/>
        </w:rPr>
        <w:t>,</w:t>
      </w:r>
      <w:r w:rsidR="00262A20" w:rsidRPr="00E46D9C">
        <w:rPr>
          <w:rFonts w:asciiTheme="majorBidi" w:hAnsiTheme="majorBidi" w:cstheme="majorBidi"/>
          <w:bCs/>
          <w:szCs w:val="24"/>
        </w:rPr>
        <w:t xml:space="preserve"> and encouraged</w:t>
      </w:r>
      <w:r w:rsidR="00BF2901" w:rsidRPr="00E46D9C">
        <w:rPr>
          <w:rFonts w:asciiTheme="majorBidi" w:hAnsiTheme="majorBidi" w:cstheme="majorBidi"/>
          <w:bCs/>
          <w:szCs w:val="24"/>
        </w:rPr>
        <w:t xml:space="preserve"> all ITU membership to make a contribution to the fund for the year 2018</w:t>
      </w:r>
      <w:r w:rsidR="00262A20" w:rsidRPr="00E46D9C">
        <w:rPr>
          <w:rFonts w:asciiTheme="majorBidi" w:hAnsiTheme="majorBidi" w:cstheme="majorBidi"/>
          <w:bCs/>
          <w:szCs w:val="24"/>
        </w:rPr>
        <w:t>.</w:t>
      </w:r>
      <w:r w:rsidR="00BF2901" w:rsidRPr="00E46D9C">
        <w:rPr>
          <w:rFonts w:asciiTheme="majorBidi" w:hAnsiTheme="majorBidi" w:cstheme="majorBidi"/>
          <w:bCs/>
          <w:szCs w:val="24"/>
        </w:rPr>
        <w:t xml:space="preserve"> </w:t>
      </w:r>
      <w:r w:rsidR="00262A20" w:rsidRPr="00E46D9C">
        <w:rPr>
          <w:rFonts w:asciiTheme="majorBidi" w:hAnsiTheme="majorBidi" w:cstheme="majorBidi"/>
          <w:bCs/>
          <w:szCs w:val="24"/>
        </w:rPr>
        <w:t>A</w:t>
      </w:r>
      <w:r w:rsidR="00BF2901" w:rsidRPr="00E46D9C">
        <w:rPr>
          <w:rFonts w:asciiTheme="majorBidi" w:hAnsiTheme="majorBidi" w:cstheme="majorBidi"/>
          <w:bCs/>
          <w:szCs w:val="24"/>
        </w:rPr>
        <w:t xml:space="preserve">ll stakeholders are invited to partner with the WSIS Forum 2018. </w:t>
      </w:r>
    </w:p>
    <w:p w14:paraId="416A49B9" w14:textId="77777777" w:rsidR="00E326D6" w:rsidRPr="00E46D9C" w:rsidRDefault="00C56021" w:rsidP="00387978">
      <w:pPr>
        <w:pStyle w:val="ListParagraph"/>
        <w:numPr>
          <w:ilvl w:val="0"/>
          <w:numId w:val="7"/>
        </w:numPr>
        <w:tabs>
          <w:tab w:val="clear" w:pos="794"/>
          <w:tab w:val="clear" w:pos="1191"/>
          <w:tab w:val="clear" w:pos="1588"/>
          <w:tab w:val="clear" w:pos="1985"/>
        </w:tabs>
        <w:overflowPunct/>
        <w:spacing w:before="240" w:after="120"/>
        <w:ind w:right="-288"/>
        <w:contextualSpacing w:val="0"/>
        <w:jc w:val="both"/>
        <w:textAlignment w:val="auto"/>
        <w:outlineLvl w:val="0"/>
        <w:rPr>
          <w:rStyle w:val="FontStyle20"/>
          <w:rFonts w:asciiTheme="majorBidi" w:hAnsiTheme="majorBidi" w:cstheme="majorBidi"/>
          <w:b w:val="0"/>
          <w:bCs w:val="0"/>
          <w:sz w:val="24"/>
          <w:szCs w:val="24"/>
        </w:rPr>
      </w:pPr>
      <w:r w:rsidRPr="00E46D9C">
        <w:rPr>
          <w:rFonts w:asciiTheme="majorBidi" w:hAnsiTheme="majorBidi" w:cstheme="majorBidi"/>
          <w:b/>
          <w:bCs/>
          <w:lang w:eastAsia="ru-RU"/>
        </w:rPr>
        <w:t xml:space="preserve">The group considered and </w:t>
      </w:r>
      <w:r w:rsidR="0002393E">
        <w:rPr>
          <w:rFonts w:asciiTheme="majorBidi" w:hAnsiTheme="majorBidi" w:cstheme="majorBidi"/>
          <w:b/>
          <w:bCs/>
          <w:lang w:eastAsia="ru-RU"/>
        </w:rPr>
        <w:t>discussed with appreciation all</w:t>
      </w:r>
      <w:r w:rsidRPr="00E46D9C">
        <w:rPr>
          <w:rFonts w:asciiTheme="majorBidi" w:hAnsiTheme="majorBidi" w:cstheme="majorBidi"/>
          <w:b/>
          <w:bCs/>
          <w:lang w:eastAsia="ru-RU"/>
        </w:rPr>
        <w:t xml:space="preserve"> contributions forwarded to this meeting and made the following recommendations:</w:t>
      </w:r>
    </w:p>
    <w:p w14:paraId="259B20BD"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4B43C707"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0237459E" w14:textId="77777777" w:rsidR="00E46D9C" w:rsidRPr="00E46D9C" w:rsidRDefault="00E46D9C" w:rsidP="00387978">
      <w:pPr>
        <w:pStyle w:val="ListParagraph"/>
        <w:numPr>
          <w:ilvl w:val="0"/>
          <w:numId w:val="10"/>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vanish/>
          <w:sz w:val="24"/>
          <w:szCs w:val="24"/>
          <w:lang w:eastAsia="zh-CN"/>
        </w:rPr>
      </w:pPr>
    </w:p>
    <w:p w14:paraId="1D766B5C" w14:textId="77777777" w:rsidR="00C44019" w:rsidRPr="00E46D9C" w:rsidRDefault="00EE2E41" w:rsidP="00387978">
      <w:pPr>
        <w:pStyle w:val="Style12"/>
        <w:widowControl/>
        <w:numPr>
          <w:ilvl w:val="1"/>
          <w:numId w:val="10"/>
        </w:numPr>
        <w:spacing w:before="120" w:after="120"/>
        <w:ind w:right="-284"/>
        <w:outlineLvl w:val="0"/>
        <w:rPr>
          <w:rStyle w:val="FontStyle20"/>
          <w:rFonts w:asciiTheme="majorBidi" w:hAnsiTheme="majorBidi" w:cstheme="majorBidi"/>
          <w:b w:val="0"/>
          <w:bCs w:val="0"/>
          <w:sz w:val="24"/>
          <w:szCs w:val="24"/>
          <w:lang w:val="en-GB"/>
        </w:rPr>
      </w:pPr>
      <w:r w:rsidRPr="00E46D9C">
        <w:rPr>
          <w:rStyle w:val="FontStyle20"/>
          <w:rFonts w:asciiTheme="majorBidi" w:hAnsiTheme="majorBidi" w:cstheme="majorBidi"/>
          <w:sz w:val="24"/>
          <w:szCs w:val="24"/>
          <w:lang w:val="en-GB"/>
        </w:rPr>
        <w:t>ITU Contribution to the Implementation of WSIS Outcomes (2017 Report), taking into account the 2030 Agenda for Sustainable Development</w:t>
      </w:r>
      <w:r w:rsidRPr="00E46D9C">
        <w:rPr>
          <w:rStyle w:val="FontStyle20"/>
          <w:rFonts w:asciiTheme="majorBidi" w:hAnsiTheme="majorBidi" w:cstheme="majorBidi"/>
          <w:b w:val="0"/>
          <w:bCs w:val="0"/>
          <w:sz w:val="24"/>
          <w:szCs w:val="24"/>
          <w:lang w:val="en-GB"/>
        </w:rPr>
        <w:t>.</w:t>
      </w:r>
    </w:p>
    <w:p w14:paraId="63015B4C" w14:textId="77777777" w:rsidR="00EE2E41" w:rsidRPr="00B31597" w:rsidRDefault="00EE2E41" w:rsidP="00387978">
      <w:pPr>
        <w:pStyle w:val="Style12"/>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E46D9C">
        <w:rPr>
          <w:rStyle w:val="FontStyle20"/>
          <w:rFonts w:asciiTheme="majorBidi" w:hAnsiTheme="majorBidi" w:cstheme="majorBidi"/>
          <w:b w:val="0"/>
          <w:bCs w:val="0"/>
          <w:sz w:val="24"/>
          <w:szCs w:val="24"/>
          <w:lang w:val="en-GB"/>
        </w:rPr>
        <w:t>Secretariat was</w:t>
      </w:r>
      <w:r w:rsidR="00460B04" w:rsidRPr="00E46D9C">
        <w:rPr>
          <w:rStyle w:val="FontStyle20"/>
          <w:rFonts w:asciiTheme="majorBidi" w:hAnsiTheme="majorBidi" w:cstheme="majorBidi"/>
          <w:b w:val="0"/>
          <w:bCs w:val="0"/>
          <w:sz w:val="24"/>
          <w:szCs w:val="24"/>
          <w:lang w:val="en-GB"/>
        </w:rPr>
        <w:t xml:space="preserve"> encouraged to strengthen further the section on regional implementation of WSIS Outcomes highlighting the work </w:t>
      </w:r>
      <w:r w:rsidR="007049B6">
        <w:rPr>
          <w:rStyle w:val="FontStyle20"/>
          <w:rFonts w:asciiTheme="majorBidi" w:hAnsiTheme="majorBidi" w:cstheme="majorBidi"/>
          <w:b w:val="0"/>
          <w:bCs w:val="0"/>
          <w:sz w:val="24"/>
          <w:szCs w:val="24"/>
          <w:lang w:val="en-GB"/>
        </w:rPr>
        <w:t xml:space="preserve">in collaboration </w:t>
      </w:r>
      <w:r w:rsidR="00460B04" w:rsidRPr="00E46D9C">
        <w:rPr>
          <w:rStyle w:val="FontStyle20"/>
          <w:rFonts w:asciiTheme="majorBidi" w:hAnsiTheme="majorBidi" w:cstheme="majorBidi"/>
          <w:b w:val="0"/>
          <w:bCs w:val="0"/>
          <w:sz w:val="24"/>
          <w:szCs w:val="24"/>
          <w:lang w:val="en-GB"/>
        </w:rPr>
        <w:t xml:space="preserve">with regional/area offices and with relevant regional telecommunication organizations and UN Economic Regional </w:t>
      </w:r>
      <w:r w:rsidR="00460B04" w:rsidRPr="00B31597">
        <w:rPr>
          <w:rStyle w:val="FontStyle20"/>
          <w:rFonts w:asciiTheme="majorBidi" w:hAnsiTheme="majorBidi" w:cstheme="majorBidi"/>
          <w:b w:val="0"/>
          <w:bCs w:val="0"/>
          <w:sz w:val="24"/>
          <w:szCs w:val="24"/>
          <w:lang w:val="en-GB"/>
        </w:rPr>
        <w:t>Commissions.</w:t>
      </w:r>
    </w:p>
    <w:p w14:paraId="46187044" w14:textId="77777777" w:rsidR="00A50916" w:rsidRPr="00B31597" w:rsidRDefault="00A50916" w:rsidP="00387978">
      <w:pPr>
        <w:pStyle w:val="Style12"/>
        <w:widowControl/>
        <w:numPr>
          <w:ilvl w:val="1"/>
          <w:numId w:val="10"/>
        </w:numPr>
        <w:spacing w:before="120" w:after="120"/>
        <w:ind w:right="-284"/>
        <w:outlineLvl w:val="0"/>
        <w:rPr>
          <w:rStyle w:val="FontStyle20"/>
          <w:rFonts w:asciiTheme="majorBidi" w:hAnsiTheme="majorBidi" w:cstheme="majorBidi"/>
          <w:sz w:val="24"/>
          <w:szCs w:val="24"/>
          <w:lang w:val="en-GB"/>
        </w:rPr>
      </w:pPr>
      <w:r w:rsidRPr="00B31597">
        <w:rPr>
          <w:rStyle w:val="FontStyle20"/>
          <w:rFonts w:asciiTheme="majorBidi" w:hAnsiTheme="majorBidi" w:cstheme="majorBidi"/>
          <w:sz w:val="24"/>
          <w:szCs w:val="24"/>
          <w:lang w:val="en-GB"/>
        </w:rPr>
        <w:t>ITU Roadmaps for WSIS Action Lines C2, C5 and C6</w:t>
      </w:r>
    </w:p>
    <w:p w14:paraId="3297ABA2" w14:textId="77777777" w:rsidR="00A50916" w:rsidRPr="00B31597" w:rsidRDefault="00A50916"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B31597">
        <w:rPr>
          <w:rStyle w:val="FontStyle20"/>
          <w:rFonts w:asciiTheme="majorBidi" w:hAnsiTheme="majorBidi" w:cstheme="majorBidi"/>
          <w:b w:val="0"/>
          <w:bCs w:val="0"/>
          <w:sz w:val="24"/>
          <w:szCs w:val="24"/>
          <w:lang w:val="en-GB"/>
        </w:rPr>
        <w:t xml:space="preserve">Secretariat was requested to </w:t>
      </w:r>
      <w:r w:rsidR="00B31597">
        <w:rPr>
          <w:rStyle w:val="FontStyle20"/>
          <w:rFonts w:asciiTheme="majorBidi" w:hAnsiTheme="majorBidi" w:cstheme="majorBidi"/>
          <w:b w:val="0"/>
          <w:bCs w:val="0"/>
          <w:sz w:val="24"/>
          <w:szCs w:val="24"/>
          <w:lang w:val="en-GB"/>
        </w:rPr>
        <w:t>align the roadmaps with</w:t>
      </w:r>
      <w:r w:rsidRPr="00B31597">
        <w:rPr>
          <w:rStyle w:val="FontStyle20"/>
          <w:rFonts w:asciiTheme="majorBidi" w:hAnsiTheme="majorBidi" w:cstheme="majorBidi"/>
          <w:b w:val="0"/>
          <w:bCs w:val="0"/>
          <w:sz w:val="24"/>
          <w:szCs w:val="24"/>
          <w:lang w:val="en-GB"/>
        </w:rPr>
        <w:t xml:space="preserve"> the present and future Strategic and Operational plan</w:t>
      </w:r>
      <w:r w:rsidR="00B31597">
        <w:rPr>
          <w:rStyle w:val="FontStyle20"/>
          <w:rFonts w:asciiTheme="majorBidi" w:hAnsiTheme="majorBidi" w:cstheme="majorBidi"/>
          <w:b w:val="0"/>
          <w:bCs w:val="0"/>
          <w:sz w:val="24"/>
          <w:szCs w:val="24"/>
          <w:lang w:val="en-GB"/>
        </w:rPr>
        <w:t>s</w:t>
      </w:r>
      <w:r w:rsidRPr="00B31597">
        <w:rPr>
          <w:rStyle w:val="FontStyle20"/>
          <w:rFonts w:asciiTheme="majorBidi" w:hAnsiTheme="majorBidi" w:cstheme="majorBidi"/>
          <w:b w:val="0"/>
          <w:bCs w:val="0"/>
          <w:sz w:val="24"/>
          <w:szCs w:val="24"/>
          <w:lang w:val="en-GB"/>
        </w:rPr>
        <w:t xml:space="preserve"> of the Union. </w:t>
      </w:r>
    </w:p>
    <w:p w14:paraId="7FA031E6" w14:textId="77777777" w:rsidR="0093734E" w:rsidRPr="005B4644" w:rsidRDefault="00F5572E" w:rsidP="00387978">
      <w:pPr>
        <w:pStyle w:val="Style12"/>
        <w:widowControl/>
        <w:numPr>
          <w:ilvl w:val="1"/>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sz w:val="24"/>
          <w:szCs w:val="24"/>
          <w:lang w:val="en-GB"/>
        </w:rPr>
        <w:t>WSIS Forum 201</w:t>
      </w:r>
      <w:r w:rsidR="000478F9" w:rsidRPr="005B4644">
        <w:rPr>
          <w:rStyle w:val="FontStyle20"/>
          <w:rFonts w:asciiTheme="majorBidi" w:hAnsiTheme="majorBidi" w:cstheme="majorBidi"/>
          <w:sz w:val="24"/>
          <w:szCs w:val="24"/>
          <w:lang w:val="en-GB"/>
        </w:rPr>
        <w:t>8</w:t>
      </w:r>
    </w:p>
    <w:p w14:paraId="3FA752C5" w14:textId="77777777" w:rsidR="00460B04" w:rsidRPr="005B4644" w:rsidRDefault="00460B04" w:rsidP="00387978">
      <w:pPr>
        <w:pStyle w:val="ListParagraph"/>
        <w:numPr>
          <w:ilvl w:val="2"/>
          <w:numId w:val="10"/>
        </w:numPr>
        <w:spacing w:after="120"/>
        <w:contextualSpacing w:val="0"/>
        <w:jc w:val="both"/>
        <w:rPr>
          <w:rFonts w:asciiTheme="majorBidi" w:eastAsia="SimSun" w:hAnsiTheme="majorBidi" w:cstheme="majorBidi"/>
          <w:szCs w:val="24"/>
          <w:lang w:eastAsia="zh-CN"/>
        </w:rPr>
      </w:pPr>
      <w:r w:rsidRPr="005B4644">
        <w:rPr>
          <w:rStyle w:val="FontStyle20"/>
          <w:rFonts w:asciiTheme="majorBidi" w:hAnsiTheme="majorBidi" w:cstheme="majorBidi"/>
          <w:b w:val="0"/>
          <w:bCs w:val="0"/>
          <w:sz w:val="24"/>
          <w:szCs w:val="24"/>
        </w:rPr>
        <w:t>Membership appreciated all efforts made and updates received towards the preparations of the WSIS Forum 2018.</w:t>
      </w:r>
      <w:r w:rsidR="00A50916" w:rsidRPr="005B4644">
        <w:rPr>
          <w:rFonts w:asciiTheme="majorBidi" w:hAnsiTheme="majorBidi" w:cstheme="majorBidi"/>
          <w:szCs w:val="24"/>
        </w:rPr>
        <w:t xml:space="preserve"> </w:t>
      </w:r>
    </w:p>
    <w:p w14:paraId="111F201E" w14:textId="77777777" w:rsidR="00FE3A63" w:rsidRPr="005B4644" w:rsidRDefault="00CA5816" w:rsidP="00FE3A63">
      <w:pPr>
        <w:pStyle w:val="ListParagraph"/>
        <w:numPr>
          <w:ilvl w:val="2"/>
          <w:numId w:val="10"/>
        </w:numPr>
        <w:spacing w:after="120"/>
        <w:contextualSpacing w:val="0"/>
        <w:jc w:val="both"/>
        <w:rPr>
          <w:rFonts w:asciiTheme="majorBidi" w:eastAsia="SimSun" w:hAnsiTheme="majorBidi" w:cstheme="majorBidi"/>
          <w:szCs w:val="24"/>
          <w:lang w:eastAsia="zh-CN"/>
        </w:rPr>
      </w:pPr>
      <w:r w:rsidRPr="005B4644">
        <w:rPr>
          <w:rFonts w:asciiTheme="majorBidi" w:hAnsiTheme="majorBidi" w:cstheme="majorBidi"/>
          <w:b/>
          <w:bCs/>
          <w:szCs w:val="24"/>
        </w:rPr>
        <w:t>Discussion on</w:t>
      </w:r>
      <w:r w:rsidR="00381D2B" w:rsidRPr="005B4644">
        <w:rPr>
          <w:rFonts w:asciiTheme="majorBidi" w:hAnsiTheme="majorBidi" w:cstheme="majorBidi"/>
          <w:b/>
          <w:bCs/>
          <w:szCs w:val="24"/>
        </w:rPr>
        <w:t xml:space="preserve"> WSIS Forum</w:t>
      </w:r>
      <w:r w:rsidR="00FE3A63" w:rsidRPr="005B4644">
        <w:rPr>
          <w:rFonts w:asciiTheme="majorBidi" w:hAnsiTheme="majorBidi" w:cstheme="majorBidi"/>
          <w:szCs w:val="24"/>
        </w:rPr>
        <w:t>:</w:t>
      </w:r>
    </w:p>
    <w:p w14:paraId="721FDC7D" w14:textId="607BB48E" w:rsidR="00FE3A63" w:rsidRPr="005B4644" w:rsidRDefault="00BE0EAC" w:rsidP="008B657A">
      <w:pPr>
        <w:pStyle w:val="ListParagraph"/>
        <w:numPr>
          <w:ilvl w:val="3"/>
          <w:numId w:val="10"/>
        </w:numPr>
        <w:tabs>
          <w:tab w:val="clear" w:pos="1588"/>
          <w:tab w:val="left" w:pos="1701"/>
        </w:tabs>
        <w:spacing w:after="120"/>
        <w:ind w:left="1587" w:hanging="169"/>
        <w:contextualSpacing w:val="0"/>
        <w:jc w:val="both"/>
        <w:rPr>
          <w:rFonts w:asciiTheme="majorBidi" w:eastAsia="SimSun" w:hAnsiTheme="majorBidi" w:cstheme="majorBidi"/>
          <w:b/>
          <w:bCs/>
          <w:szCs w:val="24"/>
          <w:lang w:eastAsia="zh-CN"/>
        </w:rPr>
      </w:pPr>
      <w:r w:rsidRPr="005B4644">
        <w:rPr>
          <w:rFonts w:asciiTheme="majorBidi" w:hAnsiTheme="majorBidi" w:cstheme="majorBidi"/>
          <w:b/>
          <w:bCs/>
          <w:szCs w:val="24"/>
        </w:rPr>
        <w:t>U</w:t>
      </w:r>
      <w:r w:rsidR="00A61C77">
        <w:rPr>
          <w:rFonts w:asciiTheme="majorBidi" w:hAnsiTheme="majorBidi" w:cstheme="majorBidi"/>
          <w:b/>
          <w:bCs/>
          <w:szCs w:val="24"/>
        </w:rPr>
        <w:t xml:space="preserve">sing six UN </w:t>
      </w:r>
      <w:r w:rsidR="00C16D87" w:rsidRPr="005B4644">
        <w:rPr>
          <w:rFonts w:asciiTheme="majorBidi" w:hAnsiTheme="majorBidi" w:cstheme="majorBidi"/>
          <w:b/>
          <w:bCs/>
          <w:szCs w:val="24"/>
        </w:rPr>
        <w:t>official languages at equal footing at WSIS Forum:</w:t>
      </w:r>
    </w:p>
    <w:p w14:paraId="4B5A8D16" w14:textId="09647D42" w:rsidR="00FE3A63" w:rsidRPr="005B4644" w:rsidRDefault="008B657A" w:rsidP="00ED0D4E">
      <w:pPr>
        <w:pStyle w:val="ListParagraph"/>
        <w:tabs>
          <w:tab w:val="clear" w:pos="1588"/>
          <w:tab w:val="left" w:pos="1701"/>
        </w:tabs>
        <w:spacing w:after="120"/>
        <w:ind w:left="1587" w:hanging="169"/>
        <w:contextualSpacing w:val="0"/>
        <w:jc w:val="both"/>
        <w:rPr>
          <w:rFonts w:asciiTheme="majorBidi" w:eastAsia="SimSun" w:hAnsiTheme="majorBidi" w:cstheme="majorBidi"/>
          <w:szCs w:val="24"/>
          <w:lang w:eastAsia="zh-CN"/>
        </w:rPr>
      </w:pPr>
      <w:r>
        <w:rPr>
          <w:rFonts w:asciiTheme="majorBidi" w:hAnsiTheme="majorBidi" w:cstheme="majorBidi"/>
          <w:color w:val="000000" w:themeColor="text1"/>
          <w:szCs w:val="24"/>
          <w:lang w:val="en-CA"/>
        </w:rPr>
        <w:t xml:space="preserve">   </w:t>
      </w:r>
      <w:r w:rsidR="008817A5" w:rsidRPr="005B4644">
        <w:rPr>
          <w:rFonts w:asciiTheme="majorBidi" w:hAnsiTheme="majorBidi" w:cstheme="majorBidi"/>
          <w:color w:val="000000" w:themeColor="text1"/>
          <w:szCs w:val="24"/>
          <w:lang w:val="en-CA"/>
        </w:rPr>
        <w:t xml:space="preserve">Some participants called on the ITU Secretariat to make a more deliberate effort to provide interpretation in the six UN official languages at every session of the WSIS Forum.  Organising a Forum which was only accessible to only a small portion of individuals was of limited value. The current approach of expecting sponsors to pay for interpretation and translation of WSIS Forum documents was not tenable.  ITU must work within the existing budget for the Forum to ensure interpretation first and foremost without relying on extra-budgetary contributions to decide whether it can do so.  In this context, it would be acceptable to consider shortening the Forum to three days rather than five while ensuring the full and equal participation of all through the availability of interpretation in six official languages for all sessions.  In addition to the interpretation, the issue of the WSIS Forum web site was also raised.  It was noted that, despite repeated calls for this to be resolved in meetings and during consultations, most of the website relating to the WSIS Forum was only </w:t>
      </w:r>
      <w:r w:rsidR="008817A5" w:rsidRPr="005B4644">
        <w:rPr>
          <w:rFonts w:asciiTheme="majorBidi" w:hAnsiTheme="majorBidi" w:cstheme="majorBidi"/>
          <w:color w:val="000000" w:themeColor="text1"/>
          <w:szCs w:val="24"/>
          <w:lang w:val="en-CA"/>
        </w:rPr>
        <w:lastRenderedPageBreak/>
        <w:t>in English.  This was deemed to be unacceptable as pages like those calling for registration and submissions needed to be translated only once and then only required a minimal annual update to reflect appropriate dates.  </w:t>
      </w:r>
    </w:p>
    <w:p w14:paraId="6BE37190" w14:textId="5BF33CD2" w:rsidR="00FE3A63"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hAnsiTheme="majorBidi" w:cstheme="majorBidi"/>
          <w:b w:val="0"/>
          <w:sz w:val="24"/>
          <w:szCs w:val="24"/>
        </w:rPr>
      </w:pPr>
      <w:r>
        <w:rPr>
          <w:rStyle w:val="FontStyle20"/>
          <w:rFonts w:asciiTheme="majorBidi" w:hAnsiTheme="majorBidi" w:cstheme="majorBidi"/>
          <w:b w:val="0"/>
          <w:sz w:val="24"/>
          <w:szCs w:val="24"/>
        </w:rPr>
        <w:t xml:space="preserve">   </w:t>
      </w:r>
      <w:r w:rsidR="00C16D87" w:rsidRPr="005B4644">
        <w:rPr>
          <w:rStyle w:val="FontStyle20"/>
          <w:rFonts w:asciiTheme="majorBidi" w:hAnsiTheme="majorBidi" w:cstheme="majorBidi"/>
          <w:b w:val="0"/>
          <w:sz w:val="24"/>
          <w:szCs w:val="24"/>
        </w:rPr>
        <w:t xml:space="preserve">Some members expressed their opinion that WSIS Forum is significant global platform for joining efforts of various stakeholders and supported that WSIS Forum should continue for the same number of days, as is, and to continue to increase its visibility. They also agreed with the comment made by the Chairman that the ITU is not the only UN agency responsible for organizing the WSIS Forum and that all the matters related to it should be discussed during the Open Consultation Process, together with other UN organizations and stakeholders involved. </w:t>
      </w:r>
      <w:r w:rsidR="00FE3A63" w:rsidRPr="005B4644">
        <w:rPr>
          <w:rStyle w:val="FontStyle20"/>
          <w:rFonts w:asciiTheme="majorBidi" w:hAnsiTheme="majorBidi" w:cstheme="majorBidi"/>
          <w:b w:val="0"/>
          <w:sz w:val="24"/>
          <w:szCs w:val="24"/>
        </w:rPr>
        <w:t xml:space="preserve"> </w:t>
      </w:r>
      <w:r w:rsidR="00C16D87" w:rsidRPr="005B4644">
        <w:rPr>
          <w:rStyle w:val="FontStyle20"/>
          <w:rFonts w:asciiTheme="majorBidi" w:hAnsiTheme="majorBidi" w:cstheme="majorBidi"/>
          <w:b w:val="0"/>
          <w:sz w:val="24"/>
          <w:szCs w:val="24"/>
        </w:rPr>
        <w:t>Some members, while supporting the idea of providing the interpretation to six official UN languages, to the extent possible, to make the WSIS Forum more inclusive, expressed their concern with the budgetary restraints that WSIS Forum organizers could face. Examples of current interpretation practice for other UN Forums were made, such as IGF.</w:t>
      </w:r>
    </w:p>
    <w:p w14:paraId="176656C7" w14:textId="1D712972" w:rsidR="00BE0EAC"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hAnsiTheme="majorBidi" w:cstheme="majorBidi"/>
          <w:b w:val="0"/>
          <w:sz w:val="24"/>
          <w:szCs w:val="24"/>
        </w:rPr>
      </w:pPr>
      <w:r>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At the request of the group the secretariat provided an input on the available budgets and efforts made towards ensuring inclusiveness, accessibility and openness at the WSIS Forum. Secretariat emphasised that WSIS Forum is an extrabudgetary activity and the budget is based on voluntary contributions. WSIS Forum operational costs are defrayed by the co</w:t>
      </w:r>
      <w:r w:rsidR="00AE46B9" w:rsidRPr="005B4644">
        <w:rPr>
          <w:rStyle w:val="FontStyle20"/>
          <w:rFonts w:asciiTheme="majorBidi" w:hAnsiTheme="majorBidi" w:cstheme="majorBidi"/>
          <w:b w:val="0"/>
          <w:sz w:val="24"/>
          <w:szCs w:val="24"/>
        </w:rPr>
        <w:t>ntributions received in the form</w:t>
      </w:r>
      <w:r w:rsidR="00A7052F" w:rsidRPr="005B4644">
        <w:rPr>
          <w:rStyle w:val="FontStyle20"/>
          <w:rFonts w:asciiTheme="majorBidi" w:hAnsiTheme="majorBidi" w:cstheme="majorBidi"/>
          <w:b w:val="0"/>
          <w:sz w:val="24"/>
          <w:szCs w:val="24"/>
        </w:rPr>
        <w:t xml:space="preserve"> of Partner</w:t>
      </w:r>
      <w:r w:rsidR="00A61C77">
        <w:rPr>
          <w:rStyle w:val="FontStyle20"/>
          <w:rFonts w:asciiTheme="majorBidi" w:hAnsiTheme="majorBidi" w:cstheme="majorBidi"/>
          <w:b w:val="0"/>
          <w:sz w:val="24"/>
          <w:szCs w:val="24"/>
        </w:rPr>
        <w:t>ships</w:t>
      </w:r>
      <w:r w:rsidR="00A7052F" w:rsidRPr="005B4644">
        <w:rPr>
          <w:rStyle w:val="FontStyle20"/>
          <w:rFonts w:asciiTheme="majorBidi" w:hAnsiTheme="majorBidi" w:cstheme="majorBidi"/>
          <w:b w:val="0"/>
          <w:sz w:val="24"/>
          <w:szCs w:val="24"/>
        </w:rPr>
        <w:t>.</w:t>
      </w:r>
      <w:r w:rsidR="00AE46B9" w:rsidRPr="005B4644">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Secretariat highlighted that over the years all efforts are made in collaboration with stakeholders, within limited budget</w:t>
      </w:r>
      <w:r w:rsidR="00AE46B9" w:rsidRPr="005B4644">
        <w:rPr>
          <w:rStyle w:val="FontStyle20"/>
          <w:rFonts w:asciiTheme="majorBidi" w:hAnsiTheme="majorBidi" w:cstheme="majorBidi"/>
          <w:b w:val="0"/>
          <w:sz w:val="24"/>
          <w:szCs w:val="24"/>
        </w:rPr>
        <w:t xml:space="preserve">s, </w:t>
      </w:r>
      <w:r w:rsidR="00A7052F" w:rsidRPr="005B4644">
        <w:rPr>
          <w:rStyle w:val="FontStyle20"/>
          <w:rFonts w:asciiTheme="majorBidi" w:hAnsiTheme="majorBidi" w:cstheme="majorBidi"/>
          <w:b w:val="0"/>
          <w:sz w:val="24"/>
          <w:szCs w:val="24"/>
        </w:rPr>
        <w:t xml:space="preserve">towards providing services </w:t>
      </w:r>
      <w:r w:rsidR="00AE46B9" w:rsidRPr="005B4644">
        <w:rPr>
          <w:rStyle w:val="FontStyle20"/>
          <w:rFonts w:asciiTheme="majorBidi" w:hAnsiTheme="majorBidi" w:cstheme="majorBidi"/>
          <w:b w:val="0"/>
          <w:sz w:val="24"/>
          <w:szCs w:val="24"/>
        </w:rPr>
        <w:t>like captioning and interpretation for all plenary sessions and high level tracks and</w:t>
      </w:r>
      <w:r w:rsidR="00A7052F" w:rsidRPr="005B4644">
        <w:rPr>
          <w:rStyle w:val="FontStyle20"/>
          <w:rFonts w:asciiTheme="majorBidi" w:hAnsiTheme="majorBidi" w:cstheme="majorBidi"/>
          <w:b w:val="0"/>
          <w:sz w:val="24"/>
          <w:szCs w:val="24"/>
        </w:rPr>
        <w:t xml:space="preserve"> </w:t>
      </w:r>
      <w:r w:rsidR="00A61C77">
        <w:rPr>
          <w:rStyle w:val="FontStyle20"/>
          <w:rFonts w:asciiTheme="majorBidi" w:hAnsiTheme="majorBidi" w:cstheme="majorBidi"/>
          <w:b w:val="0"/>
          <w:sz w:val="24"/>
          <w:szCs w:val="24"/>
        </w:rPr>
        <w:t xml:space="preserve">various </w:t>
      </w:r>
      <w:r w:rsidR="00A7052F" w:rsidRPr="005B4644">
        <w:rPr>
          <w:rStyle w:val="FontStyle20"/>
          <w:rFonts w:asciiTheme="majorBidi" w:hAnsiTheme="majorBidi" w:cstheme="majorBidi"/>
          <w:b w:val="0"/>
          <w:sz w:val="24"/>
          <w:szCs w:val="24"/>
        </w:rPr>
        <w:t>social events</w:t>
      </w:r>
      <w:r w:rsidR="00AE46B9" w:rsidRPr="005B4644">
        <w:rPr>
          <w:rStyle w:val="FontStyle20"/>
          <w:rFonts w:asciiTheme="majorBidi" w:hAnsiTheme="majorBidi" w:cstheme="majorBidi"/>
          <w:b w:val="0"/>
          <w:sz w:val="24"/>
          <w:szCs w:val="24"/>
        </w:rPr>
        <w:t xml:space="preserve"> for all participants. Concerted efforts are also made</w:t>
      </w:r>
      <w:r w:rsidR="00A7052F" w:rsidRPr="005B4644">
        <w:rPr>
          <w:rStyle w:val="FontStyle20"/>
          <w:rFonts w:asciiTheme="majorBidi" w:hAnsiTheme="majorBidi" w:cstheme="majorBidi"/>
          <w:b w:val="0"/>
          <w:sz w:val="24"/>
          <w:szCs w:val="24"/>
        </w:rPr>
        <w:t xml:space="preserve"> </w:t>
      </w:r>
      <w:r w:rsidR="00AE46B9" w:rsidRPr="005B4644">
        <w:rPr>
          <w:rStyle w:val="FontStyle20"/>
          <w:rFonts w:asciiTheme="majorBidi" w:hAnsiTheme="majorBidi" w:cstheme="majorBidi"/>
          <w:b w:val="0"/>
          <w:sz w:val="24"/>
          <w:szCs w:val="24"/>
        </w:rPr>
        <w:t xml:space="preserve">towards </w:t>
      </w:r>
      <w:r w:rsidR="00A7052F" w:rsidRPr="005B4644">
        <w:rPr>
          <w:rStyle w:val="FontStyle20"/>
          <w:rFonts w:asciiTheme="majorBidi" w:hAnsiTheme="majorBidi" w:cstheme="majorBidi"/>
          <w:b w:val="0"/>
          <w:sz w:val="24"/>
          <w:szCs w:val="24"/>
        </w:rPr>
        <w:t>equal representation</w:t>
      </w:r>
      <w:r w:rsidR="00AE46B9" w:rsidRPr="005B4644">
        <w:rPr>
          <w:rStyle w:val="FontStyle20"/>
          <w:rFonts w:asciiTheme="majorBidi" w:hAnsiTheme="majorBidi" w:cstheme="majorBidi"/>
          <w:b w:val="0"/>
          <w:sz w:val="24"/>
          <w:szCs w:val="24"/>
        </w:rPr>
        <w:t xml:space="preserve"> of all voices in the</w:t>
      </w:r>
      <w:r w:rsidR="00A7052F" w:rsidRPr="005B4644">
        <w:rPr>
          <w:rStyle w:val="FontStyle20"/>
          <w:rFonts w:asciiTheme="majorBidi" w:hAnsiTheme="majorBidi" w:cstheme="majorBidi"/>
          <w:b w:val="0"/>
          <w:sz w:val="24"/>
          <w:szCs w:val="24"/>
        </w:rPr>
        <w:t xml:space="preserve"> agenda</w:t>
      </w:r>
      <w:r w:rsidR="00AE46B9" w:rsidRPr="005B4644">
        <w:rPr>
          <w:rStyle w:val="FontStyle20"/>
          <w:rFonts w:asciiTheme="majorBidi" w:hAnsiTheme="majorBidi" w:cstheme="majorBidi"/>
          <w:b w:val="0"/>
          <w:sz w:val="24"/>
          <w:szCs w:val="24"/>
        </w:rPr>
        <w:t xml:space="preserve">, </w:t>
      </w:r>
      <w:r w:rsidR="00A7052F" w:rsidRPr="005B4644">
        <w:rPr>
          <w:rStyle w:val="FontStyle20"/>
          <w:rFonts w:asciiTheme="majorBidi" w:hAnsiTheme="majorBidi" w:cstheme="majorBidi"/>
          <w:b w:val="0"/>
          <w:sz w:val="24"/>
          <w:szCs w:val="24"/>
        </w:rPr>
        <w:t>gender equality, representation of all regions and sectors.</w:t>
      </w:r>
      <w:r w:rsidR="00AE46B9" w:rsidRPr="005B4644">
        <w:rPr>
          <w:rStyle w:val="FontStyle20"/>
          <w:rFonts w:asciiTheme="majorBidi" w:hAnsiTheme="majorBidi" w:cstheme="majorBidi"/>
          <w:b w:val="0"/>
          <w:sz w:val="24"/>
          <w:szCs w:val="24"/>
        </w:rPr>
        <w:t xml:space="preserve"> Shortening</w:t>
      </w:r>
      <w:r w:rsidR="00A7052F" w:rsidRPr="005B4644">
        <w:rPr>
          <w:rStyle w:val="FontStyle20"/>
          <w:rFonts w:asciiTheme="majorBidi" w:hAnsiTheme="majorBidi" w:cstheme="majorBidi"/>
          <w:b w:val="0"/>
          <w:sz w:val="24"/>
          <w:szCs w:val="24"/>
        </w:rPr>
        <w:t xml:space="preserve"> the WSIS Forum may</w:t>
      </w:r>
      <w:r w:rsidR="00A61C77">
        <w:rPr>
          <w:rStyle w:val="FontStyle20"/>
          <w:rFonts w:asciiTheme="majorBidi" w:hAnsiTheme="majorBidi" w:cstheme="majorBidi"/>
          <w:b w:val="0"/>
          <w:sz w:val="24"/>
          <w:szCs w:val="24"/>
        </w:rPr>
        <w:t xml:space="preserve"> </w:t>
      </w:r>
      <w:r w:rsidR="00A61C77" w:rsidRPr="00A61C77">
        <w:rPr>
          <w:rStyle w:val="FontStyle20"/>
          <w:rFonts w:asciiTheme="majorBidi" w:hAnsiTheme="majorBidi" w:cstheme="majorBidi"/>
          <w:b w:val="0"/>
          <w:sz w:val="24"/>
          <w:szCs w:val="24"/>
        </w:rPr>
        <w:t xml:space="preserve">impose time limitations </w:t>
      </w:r>
      <w:r w:rsidR="00A61C77">
        <w:rPr>
          <w:rStyle w:val="FontStyle20"/>
          <w:rFonts w:asciiTheme="majorBidi" w:hAnsiTheme="majorBidi" w:cstheme="majorBidi"/>
          <w:b w:val="0"/>
          <w:sz w:val="24"/>
          <w:szCs w:val="24"/>
        </w:rPr>
        <w:t xml:space="preserve">and </w:t>
      </w:r>
      <w:r w:rsidR="00A7052F" w:rsidRPr="005B4644">
        <w:rPr>
          <w:rStyle w:val="FontStyle20"/>
          <w:rFonts w:asciiTheme="majorBidi" w:hAnsiTheme="majorBidi" w:cstheme="majorBidi"/>
          <w:b w:val="0"/>
          <w:sz w:val="24"/>
          <w:szCs w:val="24"/>
        </w:rPr>
        <w:t>we may not be able to include all requests</w:t>
      </w:r>
      <w:r w:rsidR="00A61C77">
        <w:rPr>
          <w:rStyle w:val="FontStyle20"/>
          <w:rFonts w:asciiTheme="majorBidi" w:hAnsiTheme="majorBidi" w:cstheme="majorBidi"/>
          <w:b w:val="0"/>
          <w:sz w:val="24"/>
          <w:szCs w:val="24"/>
        </w:rPr>
        <w:t xml:space="preserve"> received</w:t>
      </w:r>
      <w:r w:rsidR="00A7052F" w:rsidRPr="005B4644">
        <w:rPr>
          <w:rStyle w:val="FontStyle20"/>
          <w:rFonts w:asciiTheme="majorBidi" w:hAnsiTheme="majorBidi" w:cstheme="majorBidi"/>
          <w:b w:val="0"/>
          <w:sz w:val="24"/>
          <w:szCs w:val="24"/>
        </w:rPr>
        <w:t xml:space="preserve"> from stakeholders</w:t>
      </w:r>
      <w:r w:rsidR="00AE46B9" w:rsidRPr="005B4644">
        <w:rPr>
          <w:rStyle w:val="FontStyle20"/>
          <w:rFonts w:asciiTheme="majorBidi" w:hAnsiTheme="majorBidi" w:cstheme="majorBidi"/>
          <w:b w:val="0"/>
          <w:sz w:val="24"/>
          <w:szCs w:val="24"/>
        </w:rPr>
        <w:t xml:space="preserve"> in the agenda</w:t>
      </w:r>
      <w:r w:rsidR="00A61C77">
        <w:rPr>
          <w:rStyle w:val="FontStyle20"/>
          <w:rFonts w:asciiTheme="majorBidi" w:hAnsiTheme="majorBidi" w:cstheme="majorBidi"/>
          <w:b w:val="0"/>
          <w:sz w:val="24"/>
          <w:szCs w:val="24"/>
        </w:rPr>
        <w:t xml:space="preserve"> and programme</w:t>
      </w:r>
      <w:r w:rsidR="00A7052F" w:rsidRPr="005B4644">
        <w:rPr>
          <w:rStyle w:val="FontStyle20"/>
          <w:rFonts w:asciiTheme="majorBidi" w:hAnsiTheme="majorBidi" w:cstheme="majorBidi"/>
          <w:b w:val="0"/>
          <w:sz w:val="24"/>
          <w:szCs w:val="24"/>
        </w:rPr>
        <w:t xml:space="preserve">. </w:t>
      </w:r>
      <w:r w:rsidR="00A61C77">
        <w:rPr>
          <w:rStyle w:val="FontStyle20"/>
          <w:rFonts w:asciiTheme="majorBidi" w:hAnsiTheme="majorBidi" w:cstheme="majorBidi"/>
          <w:b w:val="0"/>
          <w:sz w:val="24"/>
          <w:szCs w:val="24"/>
        </w:rPr>
        <w:t xml:space="preserve">Appreciating all efforts, </w:t>
      </w:r>
      <w:r w:rsidR="00AE46B9" w:rsidRPr="005B4644">
        <w:rPr>
          <w:rStyle w:val="FontStyle20"/>
          <w:rFonts w:asciiTheme="majorBidi" w:hAnsiTheme="majorBidi" w:cstheme="majorBidi"/>
          <w:b w:val="0"/>
          <w:sz w:val="24"/>
          <w:szCs w:val="24"/>
        </w:rPr>
        <w:t>we may note that participation has increased from 1300 in 2012 to over 2000 in 2017.</w:t>
      </w:r>
    </w:p>
    <w:p w14:paraId="72A1D462" w14:textId="77777777" w:rsidR="008576C4" w:rsidRPr="008576C4" w:rsidRDefault="00ED0D4E" w:rsidP="00ED0D4E">
      <w:pPr>
        <w:pStyle w:val="ListParagraph"/>
        <w:numPr>
          <w:ilvl w:val="3"/>
          <w:numId w:val="10"/>
        </w:numPr>
        <w:tabs>
          <w:tab w:val="clear" w:pos="1588"/>
          <w:tab w:val="left" w:pos="1701"/>
        </w:tabs>
        <w:spacing w:after="120"/>
        <w:ind w:left="1587" w:hanging="169"/>
        <w:contextualSpacing w:val="0"/>
        <w:jc w:val="both"/>
        <w:rPr>
          <w:rStyle w:val="FontStyle20"/>
          <w:rFonts w:asciiTheme="majorBidi" w:eastAsia="SimSun" w:hAnsiTheme="majorBidi" w:cstheme="majorBidi"/>
          <w:b w:val="0"/>
          <w:bCs w:val="0"/>
          <w:sz w:val="24"/>
          <w:szCs w:val="24"/>
          <w:lang w:val="en-US" w:eastAsia="zh-CN"/>
        </w:rPr>
      </w:pPr>
      <w:r w:rsidRPr="005B4644">
        <w:rPr>
          <w:rStyle w:val="FontStyle20"/>
          <w:rFonts w:asciiTheme="majorBidi" w:eastAsia="SimSun" w:hAnsiTheme="majorBidi" w:cstheme="majorBidi"/>
          <w:sz w:val="24"/>
          <w:szCs w:val="24"/>
          <w:lang w:eastAsia="zh-CN"/>
        </w:rPr>
        <w:t>PP-18</w:t>
      </w:r>
      <w:r>
        <w:rPr>
          <w:rStyle w:val="FontStyle20"/>
          <w:rFonts w:asciiTheme="majorBidi" w:eastAsia="SimSun" w:hAnsiTheme="majorBidi" w:cstheme="majorBidi"/>
          <w:sz w:val="24"/>
          <w:szCs w:val="24"/>
          <w:lang w:eastAsia="zh-CN"/>
        </w:rPr>
        <w:t xml:space="preserve"> </w:t>
      </w:r>
      <w:r w:rsidR="00FE3A63" w:rsidRPr="005B4644">
        <w:rPr>
          <w:rStyle w:val="FontStyle20"/>
          <w:rFonts w:asciiTheme="majorBidi" w:eastAsia="SimSun" w:hAnsiTheme="majorBidi" w:cstheme="majorBidi"/>
          <w:sz w:val="24"/>
          <w:szCs w:val="24"/>
          <w:lang w:eastAsia="zh-CN"/>
        </w:rPr>
        <w:t>Information Session at</w:t>
      </w:r>
      <w:r>
        <w:rPr>
          <w:rStyle w:val="FontStyle20"/>
          <w:rFonts w:asciiTheme="majorBidi" w:eastAsia="SimSun" w:hAnsiTheme="majorBidi" w:cstheme="majorBidi"/>
          <w:sz w:val="24"/>
          <w:szCs w:val="24"/>
          <w:lang w:eastAsia="zh-CN"/>
        </w:rPr>
        <w:t xml:space="preserve"> WSIS Forum 2018</w:t>
      </w:r>
      <w:r w:rsidR="00FE3A63" w:rsidRPr="005B4644">
        <w:rPr>
          <w:rStyle w:val="FontStyle20"/>
          <w:rFonts w:asciiTheme="majorBidi" w:eastAsia="SimSun" w:hAnsiTheme="majorBidi" w:cstheme="majorBidi"/>
          <w:b w:val="0"/>
          <w:bCs w:val="0"/>
          <w:sz w:val="24"/>
          <w:szCs w:val="24"/>
          <w:lang w:eastAsia="zh-CN"/>
        </w:rPr>
        <w:t xml:space="preserve">: </w:t>
      </w:r>
    </w:p>
    <w:p w14:paraId="030BABC8" w14:textId="668E8C29" w:rsidR="00C16D87" w:rsidRPr="008576C4" w:rsidRDefault="008576C4" w:rsidP="008576C4">
      <w:pPr>
        <w:pStyle w:val="ListParagraph"/>
        <w:tabs>
          <w:tab w:val="clear" w:pos="1588"/>
          <w:tab w:val="left" w:pos="1701"/>
        </w:tabs>
        <w:spacing w:after="120"/>
        <w:ind w:left="1587" w:hanging="169"/>
        <w:contextualSpacing w:val="0"/>
        <w:jc w:val="both"/>
        <w:rPr>
          <w:color w:val="000000" w:themeColor="text1"/>
          <w:lang w:val="en-CA"/>
        </w:rPr>
      </w:pPr>
      <w:r>
        <w:rPr>
          <w:color w:val="000000" w:themeColor="text1"/>
          <w:lang w:val="en-CA"/>
        </w:rPr>
        <w:tab/>
      </w:r>
      <w:r w:rsidR="00ED0D4E" w:rsidRPr="008576C4">
        <w:rPr>
          <w:color w:val="000000" w:themeColor="text1"/>
          <w:lang w:val="en-CA"/>
        </w:rPr>
        <w:t xml:space="preserve">Some </w:t>
      </w:r>
      <w:r w:rsidR="00381D2B" w:rsidRPr="008576C4">
        <w:rPr>
          <w:color w:val="000000" w:themeColor="text1"/>
          <w:lang w:val="en-CA"/>
        </w:rPr>
        <w:t>member states questioned the pertinence of holding an ITU led information session on the PP-18 as part of the WSIS Forum</w:t>
      </w:r>
      <w:r w:rsidR="008B657A" w:rsidRPr="008576C4">
        <w:rPr>
          <w:color w:val="000000" w:themeColor="text1"/>
          <w:lang w:val="en-CA"/>
        </w:rPr>
        <w:t xml:space="preserve"> 2018 agenda and programme. The </w:t>
      </w:r>
      <w:r w:rsidR="00381D2B" w:rsidRPr="008576C4">
        <w:rPr>
          <w:color w:val="000000" w:themeColor="text1"/>
          <w:lang w:val="en-CA"/>
        </w:rPr>
        <w:t xml:space="preserve">WSIS Forum deriving an agenda based on stakeholder proposals </w:t>
      </w:r>
      <w:r w:rsidR="00006316" w:rsidRPr="008576C4">
        <w:rPr>
          <w:color w:val="000000" w:themeColor="text1"/>
          <w:lang w:val="en-CA"/>
        </w:rPr>
        <w:t>there was concern that the ITU should use</w:t>
      </w:r>
      <w:r w:rsidR="00381D2B" w:rsidRPr="008576C4">
        <w:rPr>
          <w:color w:val="000000" w:themeColor="text1"/>
          <w:lang w:val="en-CA"/>
        </w:rPr>
        <w:t xml:space="preserve"> one session slot to discuss elements of a conference closed to stakeholder input and participation as the PP is reserved to member states. </w:t>
      </w:r>
    </w:p>
    <w:p w14:paraId="71C9D073" w14:textId="194FB622" w:rsidR="00381D2B" w:rsidRPr="005B4644" w:rsidRDefault="008B657A" w:rsidP="008B657A">
      <w:pPr>
        <w:pStyle w:val="ListParagraph"/>
        <w:tabs>
          <w:tab w:val="clear" w:pos="1588"/>
          <w:tab w:val="left" w:pos="1701"/>
        </w:tabs>
        <w:spacing w:after="120"/>
        <w:ind w:left="1587" w:hanging="169"/>
        <w:contextualSpacing w:val="0"/>
        <w:jc w:val="both"/>
        <w:rPr>
          <w:rStyle w:val="FontStyle20"/>
          <w:rFonts w:asciiTheme="majorBidi" w:eastAsia="SimSun" w:hAnsiTheme="majorBidi" w:cstheme="majorBidi"/>
          <w:b w:val="0"/>
          <w:bCs w:val="0"/>
          <w:sz w:val="24"/>
          <w:szCs w:val="24"/>
          <w:lang w:val="en-US" w:eastAsia="zh-CN"/>
        </w:rPr>
      </w:pPr>
      <w:r>
        <w:rPr>
          <w:rStyle w:val="FontStyle20"/>
          <w:rFonts w:asciiTheme="majorBidi" w:eastAsia="SimSun" w:hAnsiTheme="majorBidi" w:cstheme="majorBidi"/>
          <w:b w:val="0"/>
          <w:bCs w:val="0"/>
          <w:sz w:val="24"/>
          <w:szCs w:val="24"/>
          <w:lang w:eastAsia="zh-CN"/>
        </w:rPr>
        <w:t xml:space="preserve">   </w:t>
      </w:r>
      <w:r w:rsidR="00381D2B" w:rsidRPr="005B4644">
        <w:rPr>
          <w:rStyle w:val="FontStyle20"/>
          <w:rFonts w:asciiTheme="majorBidi" w:eastAsia="SimSun" w:hAnsiTheme="majorBidi" w:cstheme="majorBidi"/>
          <w:b w:val="0"/>
          <w:bCs w:val="0"/>
          <w:sz w:val="24"/>
          <w:szCs w:val="24"/>
          <w:lang w:eastAsia="zh-CN"/>
        </w:rPr>
        <w:t xml:space="preserve">Some members consider that such an information session will provide for many stakeholders </w:t>
      </w:r>
      <w:r w:rsidR="00C41B7A" w:rsidRPr="005B4644">
        <w:rPr>
          <w:rStyle w:val="FontStyle20"/>
          <w:rFonts w:asciiTheme="majorBidi" w:eastAsia="SimSun" w:hAnsiTheme="majorBidi" w:cstheme="majorBidi"/>
          <w:b w:val="0"/>
          <w:bCs w:val="0"/>
          <w:sz w:val="24"/>
          <w:szCs w:val="24"/>
          <w:lang w:eastAsia="zh-CN"/>
        </w:rPr>
        <w:t>inf</w:t>
      </w:r>
      <w:bookmarkStart w:id="5" w:name="_GoBack"/>
      <w:bookmarkEnd w:id="5"/>
      <w:r w:rsidR="00C41B7A" w:rsidRPr="005B4644">
        <w:rPr>
          <w:rStyle w:val="FontStyle20"/>
          <w:rFonts w:asciiTheme="majorBidi" w:eastAsia="SimSun" w:hAnsiTheme="majorBidi" w:cstheme="majorBidi"/>
          <w:b w:val="0"/>
          <w:bCs w:val="0"/>
          <w:sz w:val="24"/>
          <w:szCs w:val="24"/>
          <w:lang w:eastAsia="zh-CN"/>
        </w:rPr>
        <w:t>ormation on ITU activities including for implementation of WSIS Outcomes and achieving SDGs and the proposal for creation of such a session was agreed at the open consultation meeting.</w:t>
      </w:r>
    </w:p>
    <w:p w14:paraId="664EBFD7" w14:textId="77777777" w:rsidR="00EE2E41" w:rsidRPr="005B4644" w:rsidRDefault="000478F9"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Secretariat was encouraged </w:t>
      </w:r>
      <w:r w:rsidR="00EE2E41" w:rsidRPr="005B4644">
        <w:rPr>
          <w:rStyle w:val="FontStyle20"/>
          <w:rFonts w:asciiTheme="majorBidi" w:hAnsiTheme="majorBidi" w:cstheme="majorBidi"/>
          <w:b w:val="0"/>
          <w:bCs w:val="0"/>
          <w:sz w:val="24"/>
          <w:szCs w:val="24"/>
          <w:lang w:val="en-GB"/>
        </w:rPr>
        <w:t>:</w:t>
      </w:r>
    </w:p>
    <w:p w14:paraId="762299CE" w14:textId="77777777" w:rsidR="00EE2E41" w:rsidRPr="005B4644" w:rsidRDefault="000478F9"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to organize an information session on PP</w:t>
      </w:r>
      <w:r w:rsidR="0002393E" w:rsidRPr="005B4644">
        <w:rPr>
          <w:rStyle w:val="FontStyle20"/>
          <w:rFonts w:asciiTheme="majorBidi" w:hAnsiTheme="majorBidi" w:cstheme="majorBidi"/>
          <w:b w:val="0"/>
          <w:bCs w:val="0"/>
          <w:sz w:val="24"/>
          <w:szCs w:val="24"/>
          <w:lang w:val="en-GB"/>
        </w:rPr>
        <w:t>-</w:t>
      </w:r>
      <w:r w:rsidRPr="005B4644">
        <w:rPr>
          <w:rStyle w:val="FontStyle20"/>
          <w:rFonts w:asciiTheme="majorBidi" w:hAnsiTheme="majorBidi" w:cstheme="majorBidi"/>
          <w:b w:val="0"/>
          <w:bCs w:val="0"/>
          <w:sz w:val="24"/>
          <w:szCs w:val="24"/>
          <w:lang w:val="en-GB"/>
        </w:rPr>
        <w:t xml:space="preserve">18 as part of the WSIS Forum 2018 Agenda and programme. </w:t>
      </w:r>
    </w:p>
    <w:p w14:paraId="287379F6" w14:textId="77777777" w:rsidR="00EE2E41"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to plan the </w:t>
      </w:r>
      <w:r w:rsidR="000478F9" w:rsidRPr="005B4644">
        <w:rPr>
          <w:rStyle w:val="FontStyle20"/>
          <w:rFonts w:asciiTheme="majorBidi" w:hAnsiTheme="majorBidi" w:cstheme="majorBidi"/>
          <w:b w:val="0"/>
          <w:bCs w:val="0"/>
          <w:sz w:val="24"/>
          <w:szCs w:val="24"/>
          <w:lang w:val="en-GB"/>
        </w:rPr>
        <w:t xml:space="preserve">celebration of 15 years of implementation of the Geneva Plan of Action at the WSIS Forum 2018. </w:t>
      </w:r>
    </w:p>
    <w:p w14:paraId="711A8B3C" w14:textId="77777777" w:rsidR="00FE3A63" w:rsidRPr="005B4644" w:rsidRDefault="000478F9"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 xml:space="preserve">to submit the outcomes of the WSIS Forum 2018 to the High-Level Political Forum 2018. </w:t>
      </w:r>
    </w:p>
    <w:p w14:paraId="225C77D5" w14:textId="77777777" w:rsidR="00FE3A63" w:rsidRPr="005B4644" w:rsidRDefault="00EE2E41"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lastRenderedPageBreak/>
        <w:t xml:space="preserve">to make all possible efforts to explore the possibility </w:t>
      </w:r>
      <w:r w:rsidR="0015268F" w:rsidRPr="005B4644">
        <w:rPr>
          <w:rStyle w:val="FontStyle20"/>
          <w:rFonts w:asciiTheme="majorBidi" w:hAnsiTheme="majorBidi" w:cstheme="majorBidi"/>
          <w:b w:val="0"/>
          <w:bCs w:val="0"/>
          <w:sz w:val="24"/>
          <w:szCs w:val="24"/>
          <w:lang w:val="en-GB"/>
        </w:rPr>
        <w:t xml:space="preserve">of </w:t>
      </w:r>
      <w:r w:rsidRPr="005B4644">
        <w:rPr>
          <w:rStyle w:val="FontStyle20"/>
          <w:rFonts w:asciiTheme="majorBidi" w:hAnsiTheme="majorBidi" w:cstheme="majorBidi"/>
          <w:b w:val="0"/>
          <w:bCs w:val="0"/>
          <w:sz w:val="24"/>
          <w:szCs w:val="24"/>
          <w:lang w:val="en-GB"/>
        </w:rPr>
        <w:t xml:space="preserve">providing interpretation in six </w:t>
      </w:r>
      <w:r w:rsidR="004D763F" w:rsidRPr="005B4644">
        <w:rPr>
          <w:rStyle w:val="FontStyle20"/>
          <w:rFonts w:asciiTheme="majorBidi" w:hAnsiTheme="majorBidi" w:cstheme="majorBidi"/>
          <w:b w:val="0"/>
          <w:bCs w:val="0"/>
          <w:sz w:val="24"/>
          <w:szCs w:val="24"/>
          <w:lang w:val="en-GB"/>
        </w:rPr>
        <w:t xml:space="preserve">UN </w:t>
      </w:r>
      <w:r w:rsidRPr="005B4644">
        <w:rPr>
          <w:rStyle w:val="FontStyle20"/>
          <w:rFonts w:asciiTheme="majorBidi" w:hAnsiTheme="majorBidi" w:cstheme="majorBidi"/>
          <w:b w:val="0"/>
          <w:bCs w:val="0"/>
          <w:sz w:val="24"/>
          <w:szCs w:val="24"/>
          <w:lang w:val="en-GB"/>
        </w:rPr>
        <w:t>languages to the v</w:t>
      </w:r>
      <w:r w:rsidR="004D763F" w:rsidRPr="005B4644">
        <w:rPr>
          <w:rStyle w:val="FontStyle20"/>
          <w:rFonts w:asciiTheme="majorBidi" w:hAnsiTheme="majorBidi" w:cstheme="majorBidi"/>
          <w:b w:val="0"/>
          <w:bCs w:val="0"/>
          <w:sz w:val="24"/>
          <w:szCs w:val="24"/>
          <w:lang w:val="en-GB"/>
        </w:rPr>
        <w:t>arious sessions</w:t>
      </w:r>
      <w:r w:rsidR="0015268F" w:rsidRPr="005B4644">
        <w:rPr>
          <w:rStyle w:val="FontStyle20"/>
          <w:rFonts w:asciiTheme="majorBidi" w:hAnsiTheme="majorBidi" w:cstheme="majorBidi"/>
          <w:b w:val="0"/>
          <w:bCs w:val="0"/>
          <w:sz w:val="24"/>
          <w:szCs w:val="24"/>
          <w:lang w:val="en-GB"/>
        </w:rPr>
        <w:t xml:space="preserve">. Further it is proposed to proceed with the translation of WSIS Forum standard webpages such as but not exclusively, the registration information and form, WSIS Prize information and submission form, general cover page of the WSIS Forum, the about page, photo contest and the open consultation process. </w:t>
      </w:r>
    </w:p>
    <w:p w14:paraId="506DE3BF" w14:textId="77777777" w:rsidR="00EE2E41" w:rsidRPr="005B4644" w:rsidRDefault="004D763F" w:rsidP="00FE3A63">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EE2E41" w:rsidRPr="005B4644">
        <w:rPr>
          <w:rStyle w:val="FontStyle20"/>
          <w:rFonts w:asciiTheme="majorBidi" w:hAnsiTheme="majorBidi" w:cstheme="majorBidi"/>
          <w:b w:val="0"/>
          <w:bCs w:val="0"/>
          <w:sz w:val="24"/>
          <w:szCs w:val="24"/>
          <w:lang w:val="en-GB"/>
        </w:rPr>
        <w:t xml:space="preserve">o work closely with the ITU regional offices while building the agenda and the programme of the WSIS Forum 2018 </w:t>
      </w:r>
    </w:p>
    <w:p w14:paraId="22C6E729" w14:textId="77777777" w:rsidR="00EE2E41"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bCs w:val="0"/>
          <w:sz w:val="24"/>
          <w:szCs w:val="24"/>
          <w:lang w:val="en-GB"/>
        </w:rPr>
        <w:t>t</w:t>
      </w:r>
      <w:r w:rsidR="00EE2E41" w:rsidRPr="005B4644">
        <w:rPr>
          <w:rStyle w:val="FontStyle20"/>
          <w:rFonts w:asciiTheme="majorBidi" w:hAnsiTheme="majorBidi" w:cstheme="majorBidi"/>
          <w:b w:val="0"/>
          <w:bCs w:val="0"/>
          <w:sz w:val="24"/>
          <w:szCs w:val="24"/>
          <w:lang w:val="en-GB"/>
        </w:rPr>
        <w:t>o provide information related to ITU activities at the WSIS Forum, including how ITU-related activities are helping implement WSIS Action Lines and 2030 Agenda for Sustainable Development.</w:t>
      </w:r>
    </w:p>
    <w:p w14:paraId="439EE264" w14:textId="77777777" w:rsidR="0093734E" w:rsidRPr="005B4644" w:rsidRDefault="004D763F" w:rsidP="00387978">
      <w:pPr>
        <w:pStyle w:val="Style12"/>
        <w:widowControl/>
        <w:numPr>
          <w:ilvl w:val="2"/>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M</w:t>
      </w:r>
      <w:r w:rsidR="0093734E" w:rsidRPr="005B4644">
        <w:rPr>
          <w:rStyle w:val="FontStyle20"/>
          <w:rFonts w:asciiTheme="majorBidi" w:hAnsiTheme="majorBidi" w:cstheme="majorBidi"/>
          <w:b w:val="0"/>
          <w:bCs w:val="0"/>
          <w:sz w:val="24"/>
          <w:szCs w:val="24"/>
          <w:lang w:val="en-GB"/>
        </w:rPr>
        <w:t>embership is encouraged:</w:t>
      </w:r>
    </w:p>
    <w:p w14:paraId="415FEFA5" w14:textId="77777777" w:rsidR="006D6AFA" w:rsidRPr="005B4644" w:rsidRDefault="004D763F"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 xml:space="preserve">o attend and participate in the WSIS Forum 2018, scheduled to be held from 19-23 March, with the </w:t>
      </w:r>
      <w:r w:rsidR="006D6AFA" w:rsidRPr="005B4644">
        <w:rPr>
          <w:rFonts w:asciiTheme="majorBidi" w:hAnsiTheme="majorBidi" w:cstheme="majorBidi"/>
        </w:rPr>
        <w:t xml:space="preserve">proposed title “Leveraging ICTs and Building Information and Knowledge Societies for Achieving the Sustainable Development Goals (SDGs)”, </w:t>
      </w:r>
      <w:r w:rsidR="006D6AFA" w:rsidRPr="005B4644">
        <w:rPr>
          <w:rStyle w:val="FontStyle20"/>
          <w:rFonts w:asciiTheme="majorBidi" w:hAnsiTheme="majorBidi" w:cstheme="majorBidi"/>
          <w:b w:val="0"/>
          <w:bCs w:val="0"/>
          <w:sz w:val="24"/>
          <w:szCs w:val="24"/>
          <w:lang w:val="en-GB"/>
        </w:rPr>
        <w:t>at the highest level possible contributing towards the high-level track, while emphasising on the crucial role of ICTs/ WSIS Action Lines in advancing the SDGs;</w:t>
      </w:r>
    </w:p>
    <w:p w14:paraId="18795433" w14:textId="77777777" w:rsidR="006D6AFA" w:rsidRPr="005B4644" w:rsidRDefault="006F7EB0"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 xml:space="preserve">o identify universities and groups of young coders to participate in the hackathon entitled “Hack Against Hunger” to be held during WSIS Forum 2018 and if possible, to sponsor their participation in the Hackathon; </w:t>
      </w:r>
    </w:p>
    <w:p w14:paraId="019FF868" w14:textId="77777777" w:rsidR="00EE2E41" w:rsidRPr="005B4644" w:rsidRDefault="006F7EB0" w:rsidP="00387978">
      <w:pPr>
        <w:pStyle w:val="Style12"/>
        <w:widowControl/>
        <w:numPr>
          <w:ilvl w:val="3"/>
          <w:numId w:val="10"/>
        </w:numPr>
        <w:spacing w:before="120" w:after="120"/>
        <w:ind w:right="-284"/>
        <w:outlineLvl w:val="0"/>
        <w:rPr>
          <w:rStyle w:val="FontStyle20"/>
          <w:rFonts w:asciiTheme="majorBidi" w:hAnsiTheme="majorBidi" w:cstheme="majorBidi"/>
          <w:b w:val="0"/>
          <w:bCs w:val="0"/>
          <w:sz w:val="24"/>
          <w:szCs w:val="24"/>
          <w:lang w:val="en-GB"/>
        </w:rPr>
      </w:pPr>
      <w:r w:rsidRPr="005B4644">
        <w:rPr>
          <w:rStyle w:val="FontStyle20"/>
          <w:rFonts w:asciiTheme="majorBidi" w:hAnsiTheme="majorBidi" w:cstheme="majorBidi"/>
          <w:b w:val="0"/>
          <w:bCs w:val="0"/>
          <w:sz w:val="24"/>
          <w:szCs w:val="24"/>
          <w:lang w:val="en-GB"/>
        </w:rPr>
        <w:t>t</w:t>
      </w:r>
      <w:r w:rsidR="006D6AFA" w:rsidRPr="005B4644">
        <w:rPr>
          <w:rStyle w:val="FontStyle20"/>
          <w:rFonts w:asciiTheme="majorBidi" w:hAnsiTheme="majorBidi" w:cstheme="majorBidi"/>
          <w:b w:val="0"/>
          <w:bCs w:val="0"/>
          <w:sz w:val="24"/>
          <w:szCs w:val="24"/>
          <w:lang w:val="en-GB"/>
        </w:rPr>
        <w:t>o contribute to the financial effort of organizing the WSIS Forum, taking into consideration the partnership packages proposed by the Secretariat.</w:t>
      </w:r>
    </w:p>
    <w:p w14:paraId="71095305" w14:textId="77777777" w:rsidR="00772BA1" w:rsidRPr="005B4644" w:rsidRDefault="00772BA1" w:rsidP="00387978">
      <w:pPr>
        <w:pStyle w:val="ListParagraph"/>
        <w:numPr>
          <w:ilvl w:val="0"/>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DC2CB3A" w14:textId="77777777" w:rsidR="00772BA1" w:rsidRPr="005B4644" w:rsidRDefault="00772BA1"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4FB1803" w14:textId="77777777" w:rsidR="00772BA1" w:rsidRPr="005B4644" w:rsidRDefault="00772BA1" w:rsidP="00387978">
      <w:pPr>
        <w:pStyle w:val="ListParagraph"/>
        <w:numPr>
          <w:ilvl w:val="1"/>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2FD4D773" w14:textId="77777777" w:rsidR="00772BA1" w:rsidRPr="005B4644" w:rsidRDefault="00772BA1" w:rsidP="00387978">
      <w:pPr>
        <w:pStyle w:val="ListParagraph"/>
        <w:numPr>
          <w:ilvl w:val="2"/>
          <w:numId w:val="7"/>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35A1EA3"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3560E1D"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768192C"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F9A6E07"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327BA922"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4D1445BB"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1DC4029C"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3A4CED3" w14:textId="77777777" w:rsidR="00772BA1" w:rsidRPr="005B4644" w:rsidRDefault="00772BA1" w:rsidP="00387978">
      <w:pPr>
        <w:pStyle w:val="ListParagraph"/>
        <w:numPr>
          <w:ilvl w:val="0"/>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649F3850" w14:textId="77777777" w:rsidR="00772BA1" w:rsidRPr="005B4644" w:rsidRDefault="00772BA1" w:rsidP="00387978">
      <w:pPr>
        <w:pStyle w:val="ListParagraph"/>
        <w:numPr>
          <w:ilvl w:val="1"/>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4B402FBA" w14:textId="77777777" w:rsidR="00772BA1" w:rsidRPr="005B4644" w:rsidRDefault="00772BA1" w:rsidP="00387978">
      <w:pPr>
        <w:pStyle w:val="ListParagraph"/>
        <w:numPr>
          <w:ilvl w:val="1"/>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7873C42A" w14:textId="77777777" w:rsidR="00772BA1" w:rsidRPr="005B4644" w:rsidRDefault="00772BA1" w:rsidP="00387978">
      <w:pPr>
        <w:pStyle w:val="ListParagraph"/>
        <w:numPr>
          <w:ilvl w:val="2"/>
          <w:numId w:val="11"/>
        </w:numPr>
        <w:tabs>
          <w:tab w:val="clear" w:pos="794"/>
          <w:tab w:val="clear" w:pos="1191"/>
          <w:tab w:val="clear" w:pos="1588"/>
          <w:tab w:val="clear" w:pos="1985"/>
        </w:tabs>
        <w:overflowPunct/>
        <w:spacing w:after="120"/>
        <w:ind w:right="-284"/>
        <w:contextualSpacing w:val="0"/>
        <w:jc w:val="both"/>
        <w:textAlignment w:val="auto"/>
        <w:outlineLvl w:val="0"/>
        <w:rPr>
          <w:rStyle w:val="FontStyle20"/>
          <w:rFonts w:asciiTheme="majorBidi" w:eastAsia="SimSun" w:hAnsiTheme="majorBidi" w:cstheme="majorBidi"/>
          <w:b w:val="0"/>
          <w:bCs w:val="0"/>
          <w:vanish/>
          <w:sz w:val="24"/>
          <w:szCs w:val="24"/>
          <w:lang w:eastAsia="zh-CN"/>
        </w:rPr>
      </w:pPr>
    </w:p>
    <w:p w14:paraId="0C39780C" w14:textId="77777777" w:rsidR="003F1A69" w:rsidRPr="005B4644" w:rsidRDefault="003F1A69" w:rsidP="00387978">
      <w:pPr>
        <w:pStyle w:val="Style12"/>
        <w:widowControl/>
        <w:numPr>
          <w:ilvl w:val="1"/>
          <w:numId w:val="10"/>
        </w:numPr>
        <w:spacing w:before="120" w:after="120"/>
        <w:ind w:right="-284"/>
        <w:outlineLvl w:val="0"/>
        <w:rPr>
          <w:rFonts w:asciiTheme="majorBidi" w:hAnsiTheme="majorBidi" w:cstheme="majorBidi"/>
          <w:bCs/>
          <w:lang w:val="en-GB"/>
        </w:rPr>
      </w:pPr>
      <w:r w:rsidRPr="005B4644">
        <w:rPr>
          <w:rStyle w:val="FontStyle20"/>
          <w:rFonts w:asciiTheme="majorBidi" w:hAnsiTheme="majorBidi" w:cstheme="majorBidi"/>
          <w:sz w:val="24"/>
          <w:szCs w:val="24"/>
          <w:lang w:val="en-GB" w:eastAsia="en-US"/>
        </w:rPr>
        <w:t>Regional Activities towards implementation of WSIS:</w:t>
      </w:r>
    </w:p>
    <w:p w14:paraId="13BF1058" w14:textId="77777777" w:rsidR="003F1A69" w:rsidRPr="005B4644" w:rsidRDefault="003F1A69" w:rsidP="00387978">
      <w:pPr>
        <w:pStyle w:val="Style12"/>
        <w:widowControl/>
        <w:numPr>
          <w:ilvl w:val="2"/>
          <w:numId w:val="10"/>
        </w:numPr>
        <w:spacing w:before="120" w:after="120"/>
        <w:ind w:right="-284"/>
        <w:outlineLvl w:val="0"/>
        <w:rPr>
          <w:rFonts w:asciiTheme="majorBidi" w:hAnsiTheme="majorBidi" w:cstheme="majorBidi"/>
          <w:bCs/>
          <w:lang w:val="en-GB"/>
        </w:rPr>
      </w:pPr>
      <w:r w:rsidRPr="005B4644">
        <w:rPr>
          <w:rFonts w:asciiTheme="majorBidi" w:hAnsiTheme="majorBidi" w:cstheme="majorBidi"/>
          <w:bCs/>
          <w:lang w:val="en-GB"/>
        </w:rPr>
        <w:t xml:space="preserve">Secretariat is requested to prepare a proposal for </w:t>
      </w:r>
      <w:r w:rsidRPr="005B4644">
        <w:rPr>
          <w:rFonts w:asciiTheme="majorBidi" w:hAnsiTheme="majorBidi" w:cstheme="majorBidi"/>
          <w:lang w:eastAsia="ru-RU"/>
        </w:rPr>
        <w:t>strengthening, through the regional/area offices and together with relevant regional telecommunication organizations,</w:t>
      </w:r>
      <w:r w:rsidR="0002393E" w:rsidRPr="005B4644">
        <w:rPr>
          <w:rFonts w:asciiTheme="majorBidi" w:hAnsiTheme="majorBidi" w:cstheme="majorBidi"/>
          <w:lang w:eastAsia="ru-RU"/>
        </w:rPr>
        <w:t xml:space="preserve"> </w:t>
      </w:r>
      <w:r w:rsidRPr="005B4644">
        <w:rPr>
          <w:rFonts w:asciiTheme="majorBidi" w:hAnsiTheme="majorBidi" w:cstheme="majorBidi"/>
          <w:lang w:eastAsia="ru-RU"/>
        </w:rPr>
        <w:t>UN Economic Regional Commissions and UN Regional Development Groups, as well as all UN Agencies (in particular those acting as facilitators for WSIS Action Lines), under the process of implementation of the WSIS outcomes and the 2030 Agenda for Sustainable Development with the aim of:</w:t>
      </w:r>
    </w:p>
    <w:p w14:paraId="23E2CB59"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 xml:space="preserve">advancing the alignment of the WSIS and SDG processes; </w:t>
      </w:r>
    </w:p>
    <w:p w14:paraId="4E9FE4D5"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 xml:space="preserve">strengthening implementation of ICT for SDG actions through </w:t>
      </w:r>
      <w:r w:rsidRPr="005B4644">
        <w:rPr>
          <w:rFonts w:asciiTheme="majorBidi" w:hAnsiTheme="majorBidi" w:cstheme="majorBidi"/>
          <w:i/>
          <w:iCs/>
          <w:color w:val="000000"/>
        </w:rPr>
        <w:t>Delivering as One UN approach</w:t>
      </w:r>
      <w:r w:rsidRPr="005B4644">
        <w:rPr>
          <w:rFonts w:asciiTheme="majorBidi" w:hAnsiTheme="majorBidi" w:cstheme="majorBidi"/>
          <w:color w:val="000000"/>
        </w:rPr>
        <w:t xml:space="preserve">;  </w:t>
      </w:r>
    </w:p>
    <w:p w14:paraId="671A8E80" w14:textId="77777777" w:rsidR="003F1A69" w:rsidRPr="005B4644" w:rsidRDefault="003F1A69" w:rsidP="00387978">
      <w:pPr>
        <w:pStyle w:val="Style12"/>
        <w:widowControl/>
        <w:numPr>
          <w:ilvl w:val="3"/>
          <w:numId w:val="5"/>
        </w:numPr>
        <w:spacing w:before="120" w:after="120"/>
        <w:ind w:right="-284"/>
        <w:outlineLvl w:val="0"/>
        <w:rPr>
          <w:rFonts w:asciiTheme="majorBidi" w:hAnsiTheme="majorBidi" w:cstheme="majorBidi"/>
          <w:bCs/>
          <w:lang w:val="en-GB"/>
        </w:rPr>
      </w:pPr>
      <w:r w:rsidRPr="005B4644">
        <w:rPr>
          <w:rFonts w:asciiTheme="majorBidi" w:hAnsiTheme="majorBidi" w:cstheme="majorBidi"/>
          <w:color w:val="000000"/>
        </w:rPr>
        <w:t>programming of UN Development Assistance Frameworks, implementation of interagency, and multistakeholder projects, strengthening regional input to</w:t>
      </w:r>
      <w:r w:rsidRPr="005B4644">
        <w:rPr>
          <w:rFonts w:asciiTheme="majorBidi" w:hAnsiTheme="majorBidi" w:cstheme="majorBidi"/>
          <w:lang w:eastAsia="ru-RU"/>
        </w:rPr>
        <w:t xml:space="preserve"> the WSIS Forum, WSIS Prizes, WSIS Stocktaking.</w:t>
      </w:r>
    </w:p>
    <w:p w14:paraId="00D9BD83"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C480B7A"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2ED2CB3"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4FD8AB1D"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46295A71"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3B7F71E6" w14:textId="77777777" w:rsidR="00E46D9C" w:rsidRPr="005B4644" w:rsidRDefault="00E46D9C" w:rsidP="00387978">
      <w:pPr>
        <w:pStyle w:val="ListParagraph"/>
        <w:numPr>
          <w:ilvl w:val="0"/>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23415E05"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1DC0BB03"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05D329BA"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10F46A90" w14:textId="77777777" w:rsidR="00E46D9C" w:rsidRPr="005B4644" w:rsidRDefault="00E46D9C" w:rsidP="00387978">
      <w:pPr>
        <w:pStyle w:val="ListParagraph"/>
        <w:numPr>
          <w:ilvl w:val="1"/>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0BA8CD50" w14:textId="77777777" w:rsidR="00E46D9C" w:rsidRPr="005B4644" w:rsidRDefault="00E46D9C" w:rsidP="00387978">
      <w:pPr>
        <w:pStyle w:val="ListParagraph"/>
        <w:numPr>
          <w:ilvl w:val="2"/>
          <w:numId w:val="13"/>
        </w:numPr>
        <w:tabs>
          <w:tab w:val="clear" w:pos="794"/>
          <w:tab w:val="clear" w:pos="1191"/>
          <w:tab w:val="clear" w:pos="1588"/>
          <w:tab w:val="clear" w:pos="1985"/>
        </w:tabs>
        <w:overflowPunct/>
        <w:spacing w:after="120"/>
        <w:ind w:right="-284"/>
        <w:contextualSpacing w:val="0"/>
        <w:jc w:val="both"/>
        <w:textAlignment w:val="auto"/>
        <w:outlineLvl w:val="0"/>
        <w:rPr>
          <w:rFonts w:asciiTheme="majorBidi" w:eastAsia="SimSun" w:hAnsiTheme="majorBidi" w:cstheme="majorBidi"/>
          <w:bCs/>
          <w:vanish/>
          <w:szCs w:val="24"/>
          <w:lang w:eastAsia="zh-CN"/>
        </w:rPr>
      </w:pPr>
    </w:p>
    <w:p w14:paraId="65D935F9" w14:textId="77777777" w:rsidR="003F1A69" w:rsidRPr="005B4644" w:rsidRDefault="003F1A69" w:rsidP="00387978">
      <w:pPr>
        <w:pStyle w:val="Style12"/>
        <w:widowControl/>
        <w:numPr>
          <w:ilvl w:val="2"/>
          <w:numId w:val="23"/>
        </w:numPr>
        <w:spacing w:before="120" w:after="120"/>
        <w:ind w:right="-284"/>
        <w:outlineLvl w:val="0"/>
        <w:rPr>
          <w:rStyle w:val="FontStyle20"/>
          <w:rFonts w:asciiTheme="majorBidi" w:hAnsiTheme="majorBidi" w:cstheme="majorBidi"/>
          <w:b w:val="0"/>
          <w:sz w:val="24"/>
          <w:szCs w:val="24"/>
          <w:lang w:val="en-GB"/>
        </w:rPr>
      </w:pPr>
      <w:r w:rsidRPr="005B4644">
        <w:rPr>
          <w:rFonts w:asciiTheme="majorBidi" w:hAnsiTheme="majorBidi" w:cstheme="majorBidi"/>
          <w:bCs/>
          <w:lang w:val="en-GB"/>
        </w:rPr>
        <w:t>Membership is invited to participate in the regional events organized by ITU and regional organizations on WSIS and SDGs.</w:t>
      </w:r>
    </w:p>
    <w:p w14:paraId="58F88F56" w14:textId="77777777" w:rsidR="00F312E9" w:rsidRPr="005B4644" w:rsidRDefault="00245781" w:rsidP="00387978">
      <w:pPr>
        <w:pStyle w:val="Style12"/>
        <w:widowControl/>
        <w:numPr>
          <w:ilvl w:val="1"/>
          <w:numId w:val="10"/>
        </w:numPr>
        <w:spacing w:before="120" w:after="120"/>
        <w:ind w:right="-284"/>
        <w:outlineLvl w:val="0"/>
        <w:rPr>
          <w:rStyle w:val="FontStyle20"/>
          <w:rFonts w:asciiTheme="majorBidi" w:hAnsiTheme="majorBidi" w:cstheme="majorBidi"/>
          <w:bCs w:val="0"/>
          <w:sz w:val="24"/>
          <w:szCs w:val="24"/>
          <w:lang w:val="en-GB"/>
        </w:rPr>
      </w:pPr>
      <w:r w:rsidRPr="005B4644">
        <w:rPr>
          <w:rStyle w:val="FontStyle20"/>
          <w:rFonts w:asciiTheme="majorBidi" w:hAnsiTheme="majorBidi" w:cstheme="majorBidi"/>
          <w:bCs w:val="0"/>
          <w:sz w:val="24"/>
          <w:szCs w:val="24"/>
          <w:lang w:val="en-GB"/>
        </w:rPr>
        <w:t xml:space="preserve">WSIS-SDG Matrix: </w:t>
      </w:r>
    </w:p>
    <w:p w14:paraId="529FB613" w14:textId="77777777" w:rsidR="00245781" w:rsidRPr="005B4644" w:rsidRDefault="00245781"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t xml:space="preserve">Membership appreciated the follow-up actions and implementation of the WSIS and SDGs Matrix. </w:t>
      </w:r>
    </w:p>
    <w:p w14:paraId="5418DCF4" w14:textId="77777777" w:rsidR="00F312E9" w:rsidRPr="005B4644" w:rsidRDefault="00F312E9"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t>Secretariat was encouraged to</w:t>
      </w:r>
      <w:r w:rsidR="005A30D4" w:rsidRPr="005B4644">
        <w:rPr>
          <w:rStyle w:val="FontStyle20"/>
          <w:rFonts w:asciiTheme="majorBidi" w:hAnsiTheme="majorBidi" w:cstheme="majorBidi"/>
          <w:b w:val="0"/>
          <w:sz w:val="24"/>
          <w:szCs w:val="24"/>
          <w:lang w:val="en-GB"/>
        </w:rPr>
        <w:t xml:space="preserve"> further</w:t>
      </w:r>
      <w:r w:rsidRPr="005B4644">
        <w:rPr>
          <w:rStyle w:val="FontStyle20"/>
          <w:rFonts w:asciiTheme="majorBidi" w:hAnsiTheme="majorBidi" w:cstheme="majorBidi"/>
          <w:b w:val="0"/>
          <w:sz w:val="24"/>
          <w:szCs w:val="24"/>
          <w:lang w:val="en-GB"/>
        </w:rPr>
        <w:t xml:space="preserve"> strengthen the effective implementation on the ground</w:t>
      </w:r>
      <w:r w:rsidR="00FD60DF" w:rsidRPr="005B4644">
        <w:rPr>
          <w:rStyle w:val="FontStyle20"/>
          <w:rFonts w:asciiTheme="majorBidi" w:hAnsiTheme="majorBidi" w:cstheme="majorBidi"/>
          <w:b w:val="0"/>
          <w:sz w:val="24"/>
          <w:szCs w:val="24"/>
          <w:lang w:val="en-GB"/>
        </w:rPr>
        <w:t xml:space="preserve"> moving towar</w:t>
      </w:r>
      <w:r w:rsidR="0002393E" w:rsidRPr="005B4644">
        <w:rPr>
          <w:rStyle w:val="FontStyle20"/>
          <w:rFonts w:asciiTheme="majorBidi" w:hAnsiTheme="majorBidi" w:cstheme="majorBidi"/>
          <w:b w:val="0"/>
          <w:sz w:val="24"/>
          <w:szCs w:val="24"/>
          <w:lang w:val="en-GB"/>
        </w:rPr>
        <w:t>ds evidence based policy making.</w:t>
      </w:r>
    </w:p>
    <w:p w14:paraId="58E1659D" w14:textId="77777777" w:rsidR="00460B04" w:rsidRPr="005B4644" w:rsidRDefault="00A75923" w:rsidP="00387978">
      <w:pPr>
        <w:pStyle w:val="Style12"/>
        <w:widowControl/>
        <w:numPr>
          <w:ilvl w:val="1"/>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sz w:val="24"/>
          <w:szCs w:val="24"/>
          <w:lang w:val="en-GB" w:eastAsia="en-US"/>
        </w:rPr>
        <w:t>WSIS</w:t>
      </w:r>
      <w:r w:rsidRPr="005B4644">
        <w:rPr>
          <w:rStyle w:val="FontStyle20"/>
          <w:rFonts w:asciiTheme="majorBidi" w:hAnsiTheme="majorBidi" w:cstheme="majorBidi"/>
          <w:sz w:val="24"/>
          <w:szCs w:val="24"/>
          <w:lang w:val="en-GB"/>
        </w:rPr>
        <w:t xml:space="preserve"> Prize</w:t>
      </w:r>
      <w:r w:rsidR="005B58F7" w:rsidRPr="005B4644">
        <w:rPr>
          <w:rStyle w:val="FontStyle20"/>
          <w:rFonts w:asciiTheme="majorBidi" w:hAnsiTheme="majorBidi" w:cstheme="majorBidi"/>
          <w:sz w:val="24"/>
          <w:szCs w:val="24"/>
          <w:lang w:val="en-GB"/>
        </w:rPr>
        <w:t>s</w:t>
      </w:r>
      <w:r w:rsidRPr="005B4644">
        <w:rPr>
          <w:rStyle w:val="FontStyle20"/>
          <w:rFonts w:asciiTheme="majorBidi" w:hAnsiTheme="majorBidi" w:cstheme="majorBidi"/>
          <w:sz w:val="24"/>
          <w:szCs w:val="24"/>
          <w:lang w:val="en-GB"/>
        </w:rPr>
        <w:t xml:space="preserve"> 2018</w:t>
      </w:r>
      <w:r w:rsidRPr="005B4644">
        <w:rPr>
          <w:rStyle w:val="FontStyle20"/>
          <w:rFonts w:asciiTheme="majorBidi" w:hAnsiTheme="majorBidi" w:cstheme="majorBidi"/>
          <w:b w:val="0"/>
          <w:sz w:val="24"/>
          <w:szCs w:val="24"/>
          <w:lang w:val="en-GB"/>
        </w:rPr>
        <w:t xml:space="preserve">: </w:t>
      </w:r>
    </w:p>
    <w:p w14:paraId="5A04243B" w14:textId="77777777" w:rsidR="00460B04" w:rsidRPr="005B4644" w:rsidRDefault="00460B04"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5B4644">
        <w:rPr>
          <w:rStyle w:val="FontStyle20"/>
          <w:rFonts w:asciiTheme="majorBidi" w:hAnsiTheme="majorBidi" w:cstheme="majorBidi"/>
          <w:b w:val="0"/>
          <w:sz w:val="24"/>
          <w:szCs w:val="24"/>
          <w:lang w:val="en-GB"/>
        </w:rPr>
        <w:lastRenderedPageBreak/>
        <w:t>Member</w:t>
      </w:r>
      <w:r w:rsidR="0002393E" w:rsidRPr="005B4644">
        <w:rPr>
          <w:rStyle w:val="FontStyle20"/>
          <w:rFonts w:asciiTheme="majorBidi" w:hAnsiTheme="majorBidi" w:cstheme="majorBidi"/>
          <w:b w:val="0"/>
          <w:sz w:val="24"/>
          <w:szCs w:val="24"/>
          <w:lang w:val="en-GB"/>
        </w:rPr>
        <w:t>ship</w:t>
      </w:r>
      <w:r w:rsidRPr="005B4644">
        <w:rPr>
          <w:rStyle w:val="FontStyle20"/>
          <w:rFonts w:asciiTheme="majorBidi" w:hAnsiTheme="majorBidi" w:cstheme="majorBidi"/>
          <w:b w:val="0"/>
          <w:sz w:val="24"/>
          <w:szCs w:val="24"/>
          <w:lang w:val="en-GB"/>
        </w:rPr>
        <w:t xml:space="preserve"> appreciated the submission of more than 600 projects to the </w:t>
      </w:r>
      <w:r w:rsidR="00FD60DF" w:rsidRPr="005B4644">
        <w:rPr>
          <w:rStyle w:val="FontStyle20"/>
          <w:rFonts w:asciiTheme="majorBidi" w:hAnsiTheme="majorBidi" w:cstheme="majorBidi"/>
          <w:b w:val="0"/>
          <w:sz w:val="24"/>
          <w:szCs w:val="24"/>
          <w:lang w:val="en-GB"/>
        </w:rPr>
        <w:t xml:space="preserve">contest of WSIS Prize </w:t>
      </w:r>
      <w:r w:rsidRPr="005B4644">
        <w:rPr>
          <w:rStyle w:val="FontStyle20"/>
          <w:rFonts w:asciiTheme="majorBidi" w:hAnsiTheme="majorBidi" w:cstheme="majorBidi"/>
          <w:b w:val="0"/>
          <w:sz w:val="24"/>
          <w:szCs w:val="24"/>
          <w:lang w:val="en-GB"/>
        </w:rPr>
        <w:t>2018.</w:t>
      </w:r>
    </w:p>
    <w:p w14:paraId="6BEED05C" w14:textId="77777777" w:rsidR="003F1A69" w:rsidRPr="00E46D9C" w:rsidRDefault="00460B04"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 xml:space="preserve">Membership was encouraged to </w:t>
      </w:r>
      <w:r w:rsidR="007F4ECF">
        <w:rPr>
          <w:rStyle w:val="FontStyle20"/>
          <w:rFonts w:asciiTheme="majorBidi" w:hAnsiTheme="majorBidi" w:cstheme="majorBidi"/>
          <w:b w:val="0"/>
          <w:sz w:val="24"/>
          <w:szCs w:val="24"/>
          <w:lang w:val="en-GB"/>
        </w:rPr>
        <w:t xml:space="preserve">promote </w:t>
      </w:r>
      <w:r w:rsidR="00FD60DF" w:rsidRPr="00E46D9C">
        <w:rPr>
          <w:rStyle w:val="FontStyle20"/>
          <w:rFonts w:asciiTheme="majorBidi" w:hAnsiTheme="majorBidi" w:cstheme="majorBidi"/>
          <w:b w:val="0"/>
          <w:sz w:val="24"/>
          <w:szCs w:val="24"/>
          <w:lang w:val="en-GB"/>
        </w:rPr>
        <w:t xml:space="preserve">participation of Stakeholders </w:t>
      </w:r>
      <w:r w:rsidRPr="00E46D9C">
        <w:rPr>
          <w:rStyle w:val="FontStyle20"/>
          <w:rFonts w:asciiTheme="majorBidi" w:hAnsiTheme="majorBidi" w:cstheme="majorBidi"/>
          <w:b w:val="0"/>
          <w:sz w:val="24"/>
          <w:szCs w:val="24"/>
          <w:lang w:val="en-GB"/>
        </w:rPr>
        <w:t xml:space="preserve">in the Voting Process. </w:t>
      </w:r>
    </w:p>
    <w:p w14:paraId="43BC4CF6" w14:textId="77777777" w:rsidR="00FD60DF" w:rsidRPr="00E46D9C" w:rsidRDefault="00FD60DF"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Secretariat was requested to make an extra effort to facilitate a special session for former WSIS Prize Winners and Champions at the WSIS Forum 2018.</w:t>
      </w:r>
    </w:p>
    <w:p w14:paraId="29E156CE" w14:textId="77777777" w:rsidR="00A50916" w:rsidRPr="00E46D9C" w:rsidRDefault="00A75923" w:rsidP="00387978">
      <w:pPr>
        <w:pStyle w:val="Style12"/>
        <w:widowControl/>
        <w:numPr>
          <w:ilvl w:val="1"/>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sz w:val="24"/>
          <w:szCs w:val="24"/>
          <w:lang w:val="en-GB" w:eastAsia="en-US"/>
        </w:rPr>
        <w:t>WSIS Stocktaking</w:t>
      </w:r>
      <w:r w:rsidRPr="00E46D9C">
        <w:rPr>
          <w:rStyle w:val="FontStyle20"/>
          <w:rFonts w:asciiTheme="majorBidi" w:hAnsiTheme="majorBidi" w:cstheme="majorBidi"/>
          <w:b w:val="0"/>
          <w:sz w:val="24"/>
          <w:szCs w:val="24"/>
          <w:lang w:val="en-GB"/>
        </w:rPr>
        <w:t xml:space="preserve">: </w:t>
      </w:r>
    </w:p>
    <w:p w14:paraId="44CBE3B8" w14:textId="77777777" w:rsidR="00A50916" w:rsidRPr="00E46D9C" w:rsidRDefault="00A50916"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eastAsia="en-US"/>
        </w:rPr>
        <w:t xml:space="preserve">Secretariat was requested </w:t>
      </w:r>
    </w:p>
    <w:p w14:paraId="5CEBDD3D" w14:textId="77777777" w:rsidR="00A50916" w:rsidRPr="00E46D9C" w:rsidRDefault="00A50916"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eastAsia="en-US"/>
        </w:rPr>
        <w:t>to explore mechanism</w:t>
      </w:r>
      <w:r w:rsidR="0002393E">
        <w:rPr>
          <w:rStyle w:val="FontStyle20"/>
          <w:rFonts w:asciiTheme="majorBidi" w:hAnsiTheme="majorBidi" w:cstheme="majorBidi"/>
          <w:b w:val="0"/>
          <w:bCs w:val="0"/>
          <w:sz w:val="24"/>
          <w:szCs w:val="24"/>
          <w:lang w:val="en-GB" w:eastAsia="en-US"/>
        </w:rPr>
        <w:t>s</w:t>
      </w:r>
      <w:r w:rsidRPr="00E46D9C">
        <w:rPr>
          <w:rStyle w:val="FontStyle20"/>
          <w:rFonts w:asciiTheme="majorBidi" w:hAnsiTheme="majorBidi" w:cstheme="majorBidi"/>
          <w:b w:val="0"/>
          <w:bCs w:val="0"/>
          <w:sz w:val="24"/>
          <w:szCs w:val="24"/>
          <w:lang w:val="en-GB" w:eastAsia="en-US"/>
        </w:rPr>
        <w:t xml:space="preserve"> for impact analysis of the projects submitted to the WSIS Stocktaking Database</w:t>
      </w:r>
      <w:r w:rsidRPr="00E46D9C">
        <w:rPr>
          <w:rStyle w:val="FontStyle20"/>
          <w:rFonts w:asciiTheme="majorBidi" w:hAnsiTheme="majorBidi" w:cstheme="majorBidi"/>
          <w:b w:val="0"/>
          <w:bCs w:val="0"/>
          <w:sz w:val="24"/>
          <w:szCs w:val="24"/>
          <w:lang w:val="en-GB"/>
        </w:rPr>
        <w:t xml:space="preserve">. </w:t>
      </w:r>
    </w:p>
    <w:p w14:paraId="5F934D5E" w14:textId="77777777" w:rsidR="00FD60DF" w:rsidRPr="00950252" w:rsidRDefault="00A50916"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bCs w:val="0"/>
          <w:sz w:val="24"/>
          <w:szCs w:val="24"/>
          <w:lang w:val="en-GB"/>
        </w:rPr>
        <w:t xml:space="preserve">to strengthen communications and make the stocktaking platform more interactive </w:t>
      </w:r>
      <w:r w:rsidR="00FD60DF" w:rsidRPr="00E46D9C">
        <w:rPr>
          <w:rStyle w:val="FontStyle20"/>
          <w:rFonts w:asciiTheme="majorBidi" w:hAnsiTheme="majorBidi" w:cstheme="majorBidi"/>
          <w:b w:val="0"/>
          <w:bCs w:val="0"/>
          <w:sz w:val="24"/>
          <w:szCs w:val="24"/>
          <w:lang w:val="en-GB"/>
        </w:rPr>
        <w:t>thereby</w:t>
      </w:r>
      <w:r w:rsidRPr="00E46D9C">
        <w:rPr>
          <w:rStyle w:val="FontStyle20"/>
          <w:rFonts w:asciiTheme="majorBidi" w:hAnsiTheme="majorBidi" w:cstheme="majorBidi"/>
          <w:b w:val="0"/>
          <w:bCs w:val="0"/>
          <w:sz w:val="24"/>
          <w:szCs w:val="24"/>
          <w:lang w:val="en-GB"/>
        </w:rPr>
        <w:t xml:space="preserve"> </w:t>
      </w:r>
      <w:r w:rsidR="00FD60DF" w:rsidRPr="00E46D9C">
        <w:rPr>
          <w:rStyle w:val="FontStyle20"/>
          <w:rFonts w:asciiTheme="majorBidi" w:hAnsiTheme="majorBidi" w:cstheme="majorBidi"/>
          <w:b w:val="0"/>
          <w:bCs w:val="0"/>
          <w:sz w:val="24"/>
          <w:szCs w:val="24"/>
          <w:lang w:val="en-GB"/>
        </w:rPr>
        <w:t xml:space="preserve">encouraging </w:t>
      </w:r>
      <w:r w:rsidRPr="00E46D9C">
        <w:rPr>
          <w:rStyle w:val="FontStyle20"/>
          <w:rFonts w:asciiTheme="majorBidi" w:hAnsiTheme="majorBidi" w:cstheme="majorBidi"/>
          <w:b w:val="0"/>
          <w:bCs w:val="0"/>
          <w:sz w:val="24"/>
          <w:szCs w:val="24"/>
          <w:lang w:val="en-GB"/>
        </w:rPr>
        <w:t>stakeholders to engage</w:t>
      </w:r>
      <w:r w:rsidR="00FD60DF" w:rsidRPr="00E46D9C">
        <w:rPr>
          <w:rStyle w:val="FontStyle20"/>
          <w:rFonts w:asciiTheme="majorBidi" w:hAnsiTheme="majorBidi" w:cstheme="majorBidi"/>
          <w:b w:val="0"/>
          <w:bCs w:val="0"/>
          <w:sz w:val="24"/>
          <w:szCs w:val="24"/>
          <w:lang w:val="en-GB"/>
        </w:rPr>
        <w:t xml:space="preserve"> actively</w:t>
      </w:r>
      <w:r w:rsidRPr="00E46D9C">
        <w:rPr>
          <w:rStyle w:val="FontStyle20"/>
          <w:rFonts w:asciiTheme="majorBidi" w:hAnsiTheme="majorBidi" w:cstheme="majorBidi"/>
          <w:b w:val="0"/>
          <w:bCs w:val="0"/>
          <w:sz w:val="24"/>
          <w:szCs w:val="24"/>
          <w:lang w:val="en-GB"/>
        </w:rPr>
        <w:t xml:space="preserve"> and make best use of the </w:t>
      </w:r>
      <w:r w:rsidR="00FD60DF" w:rsidRPr="00E46D9C">
        <w:rPr>
          <w:rStyle w:val="FontStyle20"/>
          <w:rFonts w:asciiTheme="majorBidi" w:hAnsiTheme="majorBidi" w:cstheme="majorBidi"/>
          <w:b w:val="0"/>
          <w:bCs w:val="0"/>
          <w:sz w:val="24"/>
          <w:szCs w:val="24"/>
          <w:lang w:val="en-GB"/>
        </w:rPr>
        <w:t>various services and products provided.</w:t>
      </w:r>
    </w:p>
    <w:p w14:paraId="310BF1AE" w14:textId="77777777" w:rsidR="00A50916" w:rsidRPr="00E46D9C" w:rsidRDefault="00FD60DF" w:rsidP="00387978">
      <w:pPr>
        <w:pStyle w:val="Style12"/>
        <w:widowControl/>
        <w:numPr>
          <w:ilvl w:val="3"/>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t</w:t>
      </w:r>
      <w:r w:rsidR="00A50916" w:rsidRPr="00E46D9C">
        <w:rPr>
          <w:rStyle w:val="FontStyle20"/>
          <w:rFonts w:asciiTheme="majorBidi" w:hAnsiTheme="majorBidi" w:cstheme="majorBidi"/>
          <w:b w:val="0"/>
          <w:sz w:val="24"/>
          <w:szCs w:val="24"/>
          <w:lang w:val="en-GB"/>
        </w:rPr>
        <w:t>o organize workshops at the WSIS Forum 2018 on WSIS Stocktaking</w:t>
      </w:r>
      <w:r w:rsidRPr="00E46D9C">
        <w:rPr>
          <w:rStyle w:val="FontStyle20"/>
          <w:rFonts w:asciiTheme="majorBidi" w:hAnsiTheme="majorBidi" w:cstheme="majorBidi"/>
          <w:b w:val="0"/>
          <w:sz w:val="24"/>
          <w:szCs w:val="24"/>
          <w:lang w:val="en-GB"/>
        </w:rPr>
        <w:t xml:space="preserve"> process</w:t>
      </w:r>
      <w:r w:rsidR="00A50916" w:rsidRPr="00E46D9C">
        <w:rPr>
          <w:rStyle w:val="FontStyle20"/>
          <w:rFonts w:asciiTheme="majorBidi" w:hAnsiTheme="majorBidi" w:cstheme="majorBidi"/>
          <w:b w:val="0"/>
          <w:sz w:val="24"/>
          <w:szCs w:val="24"/>
          <w:lang w:val="en-GB"/>
        </w:rPr>
        <w:t xml:space="preserve"> and to present the summary to the next WG-WSIS. </w:t>
      </w:r>
    </w:p>
    <w:p w14:paraId="32437495" w14:textId="77777777" w:rsidR="00FD60DF" w:rsidRPr="00E46D9C" w:rsidRDefault="00FD60DF" w:rsidP="00387978">
      <w:pPr>
        <w:pStyle w:val="Style12"/>
        <w:widowControl/>
        <w:numPr>
          <w:ilvl w:val="1"/>
          <w:numId w:val="10"/>
        </w:numPr>
        <w:spacing w:before="120" w:after="120"/>
        <w:ind w:right="-284"/>
        <w:outlineLvl w:val="0"/>
        <w:rPr>
          <w:rStyle w:val="FontStyle20"/>
          <w:rFonts w:asciiTheme="majorBidi" w:hAnsiTheme="majorBidi" w:cstheme="majorBidi"/>
          <w:bCs w:val="0"/>
          <w:sz w:val="24"/>
          <w:szCs w:val="24"/>
          <w:lang w:val="en-GB"/>
        </w:rPr>
      </w:pPr>
      <w:r w:rsidRPr="00E46D9C">
        <w:rPr>
          <w:rStyle w:val="FontStyle20"/>
          <w:rFonts w:asciiTheme="majorBidi" w:hAnsiTheme="majorBidi" w:cstheme="majorBidi"/>
          <w:bCs w:val="0"/>
          <w:sz w:val="24"/>
          <w:szCs w:val="24"/>
          <w:lang w:val="en-GB"/>
        </w:rPr>
        <w:t xml:space="preserve">UN Group on the Information Society (UNGIS): </w:t>
      </w:r>
    </w:p>
    <w:p w14:paraId="60DC3FD5" w14:textId="77777777" w:rsidR="00FD60DF" w:rsidRPr="00E46D9C" w:rsidRDefault="00FD60DF" w:rsidP="00387978">
      <w:pPr>
        <w:pStyle w:val="Style12"/>
        <w:widowControl/>
        <w:numPr>
          <w:ilvl w:val="2"/>
          <w:numId w:val="10"/>
        </w:numPr>
        <w:spacing w:before="120" w:after="120"/>
        <w:ind w:right="-284"/>
        <w:outlineLvl w:val="0"/>
        <w:rPr>
          <w:rStyle w:val="FontStyle20"/>
          <w:rFonts w:asciiTheme="majorBidi" w:hAnsiTheme="majorBidi" w:cstheme="majorBidi"/>
          <w:b w:val="0"/>
          <w:sz w:val="24"/>
          <w:szCs w:val="24"/>
          <w:lang w:val="en-GB"/>
        </w:rPr>
      </w:pPr>
      <w:r w:rsidRPr="00E46D9C">
        <w:rPr>
          <w:rStyle w:val="FontStyle20"/>
          <w:rFonts w:asciiTheme="majorBidi" w:hAnsiTheme="majorBidi" w:cstheme="majorBidi"/>
          <w:b w:val="0"/>
          <w:sz w:val="24"/>
          <w:szCs w:val="24"/>
          <w:lang w:val="en-GB"/>
        </w:rPr>
        <w:t xml:space="preserve">Secretariat was requested to provide a document on UNGIS </w:t>
      </w:r>
      <w:r w:rsidR="00B31597">
        <w:rPr>
          <w:rStyle w:val="FontStyle20"/>
          <w:rFonts w:asciiTheme="majorBidi" w:hAnsiTheme="majorBidi" w:cstheme="majorBidi"/>
          <w:b w:val="0"/>
          <w:sz w:val="24"/>
          <w:szCs w:val="24"/>
          <w:lang w:val="en-GB"/>
        </w:rPr>
        <w:t xml:space="preserve">activities </w:t>
      </w:r>
      <w:r w:rsidRPr="00E46D9C">
        <w:rPr>
          <w:rStyle w:val="FontStyle20"/>
          <w:rFonts w:asciiTheme="majorBidi" w:hAnsiTheme="majorBidi" w:cstheme="majorBidi"/>
          <w:b w:val="0"/>
          <w:sz w:val="24"/>
          <w:szCs w:val="24"/>
          <w:lang w:val="en-GB"/>
        </w:rPr>
        <w:t xml:space="preserve">with updates and actions </w:t>
      </w:r>
      <w:r w:rsidR="00286D46" w:rsidRPr="00E46D9C">
        <w:rPr>
          <w:rStyle w:val="FontStyle20"/>
          <w:rFonts w:asciiTheme="majorBidi" w:hAnsiTheme="majorBidi" w:cstheme="majorBidi"/>
          <w:b w:val="0"/>
          <w:sz w:val="24"/>
          <w:szCs w:val="24"/>
          <w:lang w:val="en-GB"/>
        </w:rPr>
        <w:t xml:space="preserve">planned </w:t>
      </w:r>
      <w:r w:rsidRPr="00E46D9C">
        <w:rPr>
          <w:rStyle w:val="FontStyle20"/>
          <w:rFonts w:asciiTheme="majorBidi" w:hAnsiTheme="majorBidi" w:cstheme="majorBidi"/>
          <w:b w:val="0"/>
          <w:sz w:val="24"/>
          <w:szCs w:val="24"/>
          <w:lang w:val="en-GB"/>
        </w:rPr>
        <w:t xml:space="preserve">to the next WG-WSIS. </w:t>
      </w:r>
    </w:p>
    <w:p w14:paraId="7C89C80F" w14:textId="77777777" w:rsidR="0083020C" w:rsidRPr="00A82219" w:rsidRDefault="00957B59" w:rsidP="00A82219">
      <w:pPr>
        <w:pStyle w:val="Style12"/>
        <w:widowControl/>
        <w:numPr>
          <w:ilvl w:val="1"/>
          <w:numId w:val="10"/>
        </w:numPr>
        <w:spacing w:before="120" w:after="120"/>
        <w:ind w:right="-284"/>
        <w:outlineLvl w:val="0"/>
        <w:rPr>
          <w:rFonts w:asciiTheme="majorBidi" w:hAnsiTheme="majorBidi" w:cstheme="majorBidi"/>
          <w:bCs/>
          <w:lang w:val="en-GB"/>
        </w:rPr>
      </w:pPr>
      <w:r w:rsidRPr="00E46D9C">
        <w:rPr>
          <w:rStyle w:val="FontStyle20"/>
          <w:rFonts w:asciiTheme="majorBidi" w:hAnsiTheme="majorBidi" w:cstheme="majorBidi"/>
          <w:sz w:val="24"/>
          <w:szCs w:val="24"/>
          <w:lang w:val="en-GB" w:eastAsia="en-US"/>
        </w:rPr>
        <w:t>Partnership on Measuring the ICT for Development:</w:t>
      </w:r>
      <w:r w:rsidRPr="00E46D9C">
        <w:rPr>
          <w:rFonts w:asciiTheme="majorBidi" w:hAnsiTheme="majorBidi" w:cstheme="majorBidi"/>
          <w:bCs/>
          <w:lang w:val="en-GB"/>
        </w:rPr>
        <w:t xml:space="preserve"> </w:t>
      </w:r>
      <w:r w:rsidR="00FD60DF" w:rsidRPr="00E46D9C">
        <w:rPr>
          <w:rFonts w:asciiTheme="majorBidi" w:hAnsiTheme="majorBidi" w:cstheme="majorBidi"/>
          <w:bCs/>
          <w:lang w:val="en-GB"/>
        </w:rPr>
        <w:t xml:space="preserve"> </w:t>
      </w:r>
    </w:p>
    <w:p w14:paraId="4CCCE70D" w14:textId="62A25757" w:rsidR="0083020C" w:rsidRPr="00FE3A63" w:rsidRDefault="00B43D2A" w:rsidP="00515C24">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ICT Indicators included in the ITU statistics are the same ICT indicators included in the SDGs. </w:t>
      </w:r>
      <w:r w:rsidR="007F4ECF">
        <w:rPr>
          <w:rFonts w:asciiTheme="majorBidi" w:hAnsiTheme="majorBidi" w:cstheme="majorBidi"/>
          <w:lang w:val="en-GB"/>
        </w:rPr>
        <w:t xml:space="preserve">Member States were encouraged </w:t>
      </w:r>
      <w:r w:rsidR="0083020C">
        <w:rPr>
          <w:rFonts w:asciiTheme="majorBidi" w:hAnsiTheme="majorBidi" w:cstheme="majorBidi"/>
          <w:lang w:val="en-GB"/>
        </w:rPr>
        <w:t xml:space="preserve">to make </w:t>
      </w:r>
      <w:r w:rsidRPr="00E46D9C">
        <w:rPr>
          <w:rFonts w:asciiTheme="majorBidi" w:hAnsiTheme="majorBidi" w:cstheme="majorBidi"/>
          <w:lang w:val="en-GB"/>
        </w:rPr>
        <w:t>that data</w:t>
      </w:r>
      <w:r w:rsidR="0083020C">
        <w:rPr>
          <w:rFonts w:asciiTheme="majorBidi" w:hAnsiTheme="majorBidi" w:cstheme="majorBidi"/>
          <w:lang w:val="en-GB"/>
        </w:rPr>
        <w:t xml:space="preserve"> available</w:t>
      </w:r>
      <w:r w:rsidRPr="00E46D9C">
        <w:rPr>
          <w:rFonts w:asciiTheme="majorBidi" w:hAnsiTheme="majorBidi" w:cstheme="majorBidi"/>
          <w:lang w:val="en-GB"/>
        </w:rPr>
        <w:t xml:space="preserve"> for those indicators are collected at the national level. </w:t>
      </w:r>
      <w:r w:rsidR="0083020C" w:rsidRPr="00FE3A63">
        <w:rPr>
          <w:rFonts w:asciiTheme="majorBidi" w:hAnsiTheme="majorBidi" w:cstheme="majorBidi"/>
          <w:color w:val="000000"/>
          <w:lang w:val="en-GB"/>
        </w:rPr>
        <w:t xml:space="preserve">Some member states expressed that actions envisaged under </w:t>
      </w:r>
      <w:r w:rsidR="00515C24">
        <w:rPr>
          <w:rFonts w:asciiTheme="majorBidi" w:hAnsiTheme="majorBidi" w:cstheme="majorBidi"/>
          <w:color w:val="000000"/>
          <w:lang w:val="en-GB"/>
        </w:rPr>
        <w:t xml:space="preserve">WTDC-17 Resolution 8 </w:t>
      </w:r>
      <w:r w:rsidR="00515C24" w:rsidRPr="00515C24">
        <w:rPr>
          <w:rFonts w:asciiTheme="majorBidi" w:hAnsiTheme="majorBidi" w:cstheme="majorBidi"/>
          <w:color w:val="000000"/>
          <w:lang w:val="en-GB"/>
        </w:rPr>
        <w:t>(REV. B</w:t>
      </w:r>
      <w:r w:rsidR="00515C24">
        <w:rPr>
          <w:rFonts w:asciiTheme="majorBidi" w:hAnsiTheme="majorBidi" w:cstheme="majorBidi"/>
          <w:color w:val="000000"/>
          <w:lang w:val="en-GB"/>
        </w:rPr>
        <w:t>uenos Aires</w:t>
      </w:r>
      <w:r w:rsidR="00515C24" w:rsidRPr="00515C24">
        <w:rPr>
          <w:rFonts w:asciiTheme="majorBidi" w:hAnsiTheme="majorBidi" w:cstheme="majorBidi"/>
          <w:color w:val="000000"/>
          <w:lang w:val="en-GB"/>
        </w:rPr>
        <w:t>, 2017)</w:t>
      </w:r>
      <w:r w:rsidR="0083020C" w:rsidRPr="00FE3A63">
        <w:rPr>
          <w:rFonts w:asciiTheme="majorBidi" w:hAnsiTheme="majorBidi" w:cstheme="majorBidi"/>
          <w:color w:val="000000"/>
          <w:lang w:val="en-GB"/>
        </w:rPr>
        <w:t xml:space="preserve"> to be taken into consideration in benchmarking the ICT Development Index for 2018, taking into consideration the feasibility and relevance of indicators. </w:t>
      </w:r>
    </w:p>
    <w:p w14:paraId="6BC8C472" w14:textId="77777777" w:rsidR="0083020C" w:rsidRPr="00FE3A63" w:rsidRDefault="00B43D2A" w:rsidP="00FE3A63">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Membership recommended that </w:t>
      </w:r>
      <w:r w:rsidR="007F4ECF">
        <w:rPr>
          <w:rFonts w:asciiTheme="majorBidi" w:hAnsiTheme="majorBidi" w:cstheme="majorBidi"/>
          <w:lang w:val="en-GB"/>
        </w:rPr>
        <w:t>secretariat</w:t>
      </w:r>
      <w:r w:rsidRPr="00E46D9C">
        <w:rPr>
          <w:rFonts w:asciiTheme="majorBidi" w:hAnsiTheme="majorBidi" w:cstheme="majorBidi"/>
          <w:lang w:val="en-GB"/>
        </w:rPr>
        <w:t xml:space="preserve"> should work with regional telecommunications</w:t>
      </w:r>
      <w:r w:rsidR="007F4ECF">
        <w:rPr>
          <w:rFonts w:asciiTheme="majorBidi" w:hAnsiTheme="majorBidi" w:cstheme="majorBidi"/>
          <w:lang w:val="en-GB"/>
        </w:rPr>
        <w:t xml:space="preserve"> organizations </w:t>
      </w:r>
      <w:r w:rsidRPr="00E46D9C">
        <w:rPr>
          <w:rFonts w:asciiTheme="majorBidi" w:hAnsiTheme="majorBidi" w:cstheme="majorBidi"/>
          <w:lang w:val="en-GB"/>
        </w:rPr>
        <w:t>and UN regional commissions to improve the availability of data particularly those that are</w:t>
      </w:r>
      <w:r w:rsidR="0083020C">
        <w:rPr>
          <w:rFonts w:asciiTheme="majorBidi" w:hAnsiTheme="majorBidi" w:cstheme="majorBidi"/>
          <w:lang w:val="en-GB"/>
        </w:rPr>
        <w:t xml:space="preserve"> currently</w:t>
      </w:r>
      <w:r w:rsidRPr="00E46D9C">
        <w:rPr>
          <w:rFonts w:asciiTheme="majorBidi" w:hAnsiTheme="majorBidi" w:cstheme="majorBidi"/>
          <w:lang w:val="en-GB"/>
        </w:rPr>
        <w:t xml:space="preserve"> used in the ICT Devel</w:t>
      </w:r>
      <w:r w:rsidR="007F4ECF">
        <w:rPr>
          <w:rFonts w:asciiTheme="majorBidi" w:hAnsiTheme="majorBidi" w:cstheme="majorBidi"/>
          <w:lang w:val="en-GB"/>
        </w:rPr>
        <w:t xml:space="preserve">opment Index included in the </w:t>
      </w:r>
      <w:r w:rsidR="007F4ECF" w:rsidRPr="007F4ECF">
        <w:rPr>
          <w:rFonts w:asciiTheme="majorBidi" w:hAnsiTheme="majorBidi" w:cstheme="majorBidi"/>
          <w:lang w:val="en-GB"/>
        </w:rPr>
        <w:t>Measuring</w:t>
      </w:r>
      <w:r w:rsidR="007F4ECF">
        <w:rPr>
          <w:rFonts w:asciiTheme="majorBidi" w:hAnsiTheme="majorBidi" w:cstheme="majorBidi"/>
          <w:lang w:val="en-GB"/>
        </w:rPr>
        <w:t xml:space="preserve"> the Information Society Report</w:t>
      </w:r>
      <w:r w:rsidRPr="00E46D9C">
        <w:rPr>
          <w:rFonts w:asciiTheme="majorBidi" w:hAnsiTheme="majorBidi" w:cstheme="majorBidi"/>
          <w:lang w:val="en-GB"/>
        </w:rPr>
        <w:t xml:space="preserve">. </w:t>
      </w:r>
    </w:p>
    <w:p w14:paraId="10254ABE" w14:textId="77777777" w:rsidR="00B43D2A" w:rsidRPr="00E46D9C" w:rsidRDefault="00B43D2A" w:rsidP="00387978">
      <w:pPr>
        <w:pStyle w:val="Style12"/>
        <w:widowControl/>
        <w:numPr>
          <w:ilvl w:val="2"/>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Secretariat was </w:t>
      </w:r>
      <w:r w:rsidR="00950252">
        <w:rPr>
          <w:rFonts w:asciiTheme="majorBidi" w:hAnsiTheme="majorBidi" w:cstheme="majorBidi"/>
          <w:lang w:val="en-GB"/>
        </w:rPr>
        <w:t>requested:</w:t>
      </w:r>
    </w:p>
    <w:p w14:paraId="01B12249" w14:textId="77777777" w:rsidR="00B43D2A" w:rsidRPr="00E46D9C" w:rsidRDefault="00B43D2A" w:rsidP="00387978">
      <w:pPr>
        <w:pStyle w:val="Style12"/>
        <w:widowControl/>
        <w:numPr>
          <w:ilvl w:val="3"/>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 xml:space="preserve">to </w:t>
      </w:r>
      <w:r w:rsidR="00950252">
        <w:rPr>
          <w:rFonts w:asciiTheme="majorBidi" w:hAnsiTheme="majorBidi" w:cstheme="majorBidi"/>
          <w:lang w:val="en-GB"/>
        </w:rPr>
        <w:t>re</w:t>
      </w:r>
      <w:r w:rsidRPr="00E46D9C">
        <w:rPr>
          <w:rFonts w:asciiTheme="majorBidi" w:hAnsiTheme="majorBidi" w:cstheme="majorBidi"/>
          <w:lang w:val="en-GB"/>
        </w:rPr>
        <w:t>include the ICT Price Basket (IPB)</w:t>
      </w:r>
      <w:r w:rsidR="00950252">
        <w:rPr>
          <w:rFonts w:asciiTheme="majorBidi" w:hAnsiTheme="majorBidi" w:cstheme="majorBidi"/>
          <w:lang w:val="en-GB"/>
        </w:rPr>
        <w:t xml:space="preserve"> and studies on affordability of ICTs</w:t>
      </w:r>
      <w:r w:rsidRPr="00E46D9C">
        <w:rPr>
          <w:rFonts w:asciiTheme="majorBidi" w:hAnsiTheme="majorBidi" w:cstheme="majorBidi"/>
          <w:lang w:val="en-GB"/>
        </w:rPr>
        <w:t xml:space="preserve"> in MIS Report 2018</w:t>
      </w:r>
      <w:r w:rsidR="00950252">
        <w:rPr>
          <w:rFonts w:asciiTheme="majorBidi" w:hAnsiTheme="majorBidi" w:cstheme="majorBidi"/>
          <w:lang w:val="en-GB"/>
        </w:rPr>
        <w:t xml:space="preserve"> and all subsequent MIS reports</w:t>
      </w:r>
      <w:r w:rsidRPr="00E46D9C">
        <w:rPr>
          <w:rFonts w:asciiTheme="majorBidi" w:hAnsiTheme="majorBidi" w:cstheme="majorBidi"/>
          <w:lang w:val="en-GB"/>
        </w:rPr>
        <w:t>, given   importance for policy making in countries</w:t>
      </w:r>
    </w:p>
    <w:p w14:paraId="037CF409" w14:textId="77777777" w:rsidR="00B43D2A" w:rsidRPr="00E46D9C" w:rsidRDefault="00B43D2A" w:rsidP="00387978">
      <w:pPr>
        <w:pStyle w:val="Style12"/>
        <w:widowControl/>
        <w:numPr>
          <w:ilvl w:val="3"/>
          <w:numId w:val="10"/>
        </w:numPr>
        <w:adjustRightInd/>
        <w:spacing w:before="120" w:after="120"/>
        <w:rPr>
          <w:rFonts w:asciiTheme="majorBidi" w:hAnsiTheme="majorBidi" w:cstheme="majorBidi"/>
          <w:lang w:val="en-GB"/>
        </w:rPr>
      </w:pPr>
      <w:r w:rsidRPr="00E46D9C">
        <w:rPr>
          <w:rFonts w:asciiTheme="majorBidi" w:hAnsiTheme="majorBidi" w:cstheme="majorBidi"/>
          <w:lang w:val="en-GB"/>
        </w:rPr>
        <w:t>to continue</w:t>
      </w:r>
      <w:r w:rsidR="009610B0">
        <w:rPr>
          <w:rFonts w:asciiTheme="majorBidi" w:hAnsiTheme="majorBidi" w:cstheme="majorBidi"/>
          <w:lang w:val="en-GB"/>
        </w:rPr>
        <w:t xml:space="preserve"> to contribute to the work</w:t>
      </w:r>
      <w:r w:rsidRPr="00E46D9C">
        <w:rPr>
          <w:rFonts w:asciiTheme="majorBidi" w:hAnsiTheme="majorBidi" w:cstheme="majorBidi"/>
          <w:lang w:val="en-GB"/>
        </w:rPr>
        <w:t xml:space="preserve"> on measuring the digital economy</w:t>
      </w:r>
      <w:r w:rsidR="009610B0">
        <w:rPr>
          <w:rFonts w:asciiTheme="majorBidi" w:hAnsiTheme="majorBidi" w:cstheme="majorBidi"/>
          <w:lang w:val="en-GB"/>
        </w:rPr>
        <w:t xml:space="preserve"> within ITUs mandate.</w:t>
      </w:r>
    </w:p>
    <w:p w14:paraId="6BAAA282" w14:textId="77777777" w:rsidR="002F182E" w:rsidRPr="00E46D9C" w:rsidRDefault="00CE5F2B" w:rsidP="00387978">
      <w:pPr>
        <w:pStyle w:val="Style12"/>
        <w:widowControl/>
        <w:numPr>
          <w:ilvl w:val="1"/>
          <w:numId w:val="10"/>
        </w:numPr>
        <w:spacing w:before="120" w:after="120"/>
        <w:ind w:left="792" w:right="-288" w:hanging="432"/>
        <w:outlineLvl w:val="0"/>
        <w:rPr>
          <w:rFonts w:asciiTheme="majorBidi" w:hAnsiTheme="majorBidi" w:cstheme="majorBidi"/>
          <w:bCs/>
          <w:lang w:val="en-GB"/>
        </w:rPr>
      </w:pPr>
      <w:r w:rsidRPr="00E46D9C">
        <w:rPr>
          <w:rStyle w:val="FontStyle20"/>
          <w:rFonts w:asciiTheme="majorBidi" w:hAnsiTheme="majorBidi" w:cstheme="majorBidi"/>
          <w:sz w:val="24"/>
          <w:szCs w:val="24"/>
          <w:lang w:val="en-GB" w:eastAsia="en-US"/>
        </w:rPr>
        <w:t>WSIS Fund in Trust:</w:t>
      </w:r>
      <w:r w:rsidRPr="00E46D9C">
        <w:rPr>
          <w:rFonts w:asciiTheme="majorBidi" w:hAnsiTheme="majorBidi" w:cstheme="majorBidi"/>
          <w:bCs/>
          <w:lang w:val="en-GB"/>
        </w:rPr>
        <w:t xml:space="preserve"> Membership</w:t>
      </w:r>
      <w:r w:rsidR="000B5B3D" w:rsidRPr="00E46D9C">
        <w:rPr>
          <w:rFonts w:asciiTheme="majorBidi" w:hAnsiTheme="majorBidi" w:cstheme="majorBidi"/>
          <w:bCs/>
          <w:lang w:val="en-GB"/>
        </w:rPr>
        <w:t xml:space="preserve"> and all WSIS Stakeholders</w:t>
      </w:r>
      <w:r w:rsidRPr="00E46D9C">
        <w:rPr>
          <w:rFonts w:asciiTheme="majorBidi" w:hAnsiTheme="majorBidi" w:cstheme="majorBidi"/>
          <w:bCs/>
          <w:lang w:val="en-GB"/>
        </w:rPr>
        <w:t xml:space="preserve"> </w:t>
      </w:r>
      <w:r w:rsidR="007F4ECF">
        <w:rPr>
          <w:rFonts w:asciiTheme="majorBidi" w:hAnsiTheme="majorBidi" w:cstheme="majorBidi"/>
          <w:bCs/>
          <w:lang w:val="en-GB"/>
        </w:rPr>
        <w:t xml:space="preserve">were </w:t>
      </w:r>
      <w:r w:rsidRPr="00E46D9C">
        <w:rPr>
          <w:rFonts w:asciiTheme="majorBidi" w:hAnsiTheme="majorBidi" w:cstheme="majorBidi"/>
          <w:bCs/>
          <w:lang w:val="en-GB"/>
        </w:rPr>
        <w:t xml:space="preserve">invited to contribute to the WSIS Fund in Trust and to explore the </w:t>
      </w:r>
      <w:r w:rsidR="00741ADD" w:rsidRPr="00E46D9C">
        <w:rPr>
          <w:rFonts w:asciiTheme="majorBidi" w:hAnsiTheme="majorBidi" w:cstheme="majorBidi"/>
          <w:bCs/>
          <w:lang w:val="en-GB"/>
        </w:rPr>
        <w:t xml:space="preserve">WSIS Forum 2018 </w:t>
      </w:r>
      <w:r w:rsidRPr="00E46D9C">
        <w:rPr>
          <w:rFonts w:asciiTheme="majorBidi" w:hAnsiTheme="majorBidi" w:cstheme="majorBidi"/>
          <w:bCs/>
          <w:lang w:val="en-GB"/>
        </w:rPr>
        <w:t xml:space="preserve">partnership packaged presented by the secretariat. </w:t>
      </w:r>
      <w:r w:rsidR="002C3123" w:rsidRPr="00E46D9C">
        <w:rPr>
          <w:rFonts w:asciiTheme="majorBidi" w:hAnsiTheme="majorBidi" w:cstheme="majorBidi"/>
          <w:bCs/>
          <w:lang w:val="en-GB"/>
        </w:rPr>
        <w:t>Confirmed partners of the WSIS Forum 2018 were thanked and acknowledged,</w:t>
      </w:r>
      <w:r w:rsidR="002C3123" w:rsidRPr="00E46D9C">
        <w:rPr>
          <w:rFonts w:asciiTheme="majorBidi" w:hAnsiTheme="majorBidi" w:cstheme="majorBidi"/>
          <w:color w:val="000000"/>
        </w:rPr>
        <w:t xml:space="preserve"> including Japan, Poland, Rwanda, Switzerland, the United Arab Emirates, ICANN, IEEE, and INWES.</w:t>
      </w:r>
    </w:p>
    <w:p w14:paraId="0C2950A1" w14:textId="77777777" w:rsidR="00332F68" w:rsidRPr="00E46D9C" w:rsidRDefault="00332F68" w:rsidP="00387978">
      <w:pPr>
        <w:pStyle w:val="ListParagraph"/>
        <w:numPr>
          <w:ilvl w:val="0"/>
          <w:numId w:val="10"/>
        </w:numPr>
        <w:spacing w:before="240" w:after="120"/>
        <w:contextualSpacing w:val="0"/>
        <w:jc w:val="both"/>
        <w:rPr>
          <w:rFonts w:asciiTheme="majorBidi" w:hAnsiTheme="majorBidi" w:cstheme="majorBidi"/>
          <w:b/>
        </w:rPr>
      </w:pPr>
      <w:r w:rsidRPr="00E46D9C">
        <w:rPr>
          <w:rFonts w:asciiTheme="majorBidi" w:hAnsiTheme="majorBidi" w:cstheme="majorBidi"/>
          <w:b/>
        </w:rPr>
        <w:t xml:space="preserve">ITU’s activities in relation to 2030 Agenda for Sustainable Development </w:t>
      </w:r>
    </w:p>
    <w:p w14:paraId="2806DAF9" w14:textId="1BFA5E78" w:rsidR="00275FED" w:rsidRPr="00E46D9C" w:rsidRDefault="000110E6" w:rsidP="00387978">
      <w:pPr>
        <w:pStyle w:val="Style12"/>
        <w:widowControl/>
        <w:numPr>
          <w:ilvl w:val="1"/>
          <w:numId w:val="10"/>
        </w:numPr>
        <w:spacing w:before="120" w:after="120"/>
        <w:ind w:right="-284"/>
        <w:outlineLvl w:val="0"/>
        <w:rPr>
          <w:rFonts w:asciiTheme="majorBidi" w:hAnsiTheme="majorBidi" w:cstheme="majorBidi"/>
          <w:b/>
          <w:lang w:val="en-GB"/>
        </w:rPr>
      </w:pPr>
      <w:r>
        <w:rPr>
          <w:rFonts w:asciiTheme="majorBidi" w:hAnsiTheme="majorBidi" w:cstheme="majorBidi"/>
          <w:b/>
          <w:lang w:val="en-GB"/>
        </w:rPr>
        <w:t>ITU Activities towards High-</w:t>
      </w:r>
      <w:r w:rsidR="00275FED" w:rsidRPr="00E46D9C">
        <w:rPr>
          <w:rFonts w:asciiTheme="majorBidi" w:hAnsiTheme="majorBidi" w:cstheme="majorBidi"/>
          <w:b/>
          <w:lang w:val="en-GB"/>
        </w:rPr>
        <w:t xml:space="preserve">Level Political Forum 2018: </w:t>
      </w:r>
    </w:p>
    <w:p w14:paraId="2A0B5BEC" w14:textId="77777777" w:rsidR="00332F68" w:rsidRPr="00E46D9C" w:rsidRDefault="00332F68" w:rsidP="00387978">
      <w:pPr>
        <w:pStyle w:val="Style12"/>
        <w:widowControl/>
        <w:numPr>
          <w:ilvl w:val="2"/>
          <w:numId w:val="10"/>
        </w:numPr>
        <w:spacing w:before="120" w:after="120"/>
        <w:ind w:right="-284"/>
        <w:outlineLvl w:val="0"/>
        <w:rPr>
          <w:rFonts w:asciiTheme="majorBidi" w:hAnsiTheme="majorBidi" w:cstheme="majorBidi"/>
          <w:bCs/>
          <w:lang w:val="en-GB"/>
        </w:rPr>
      </w:pPr>
      <w:r w:rsidRPr="00E46D9C">
        <w:rPr>
          <w:rFonts w:asciiTheme="majorBidi" w:hAnsiTheme="majorBidi" w:cstheme="majorBidi"/>
          <w:bCs/>
          <w:lang w:val="en-GB"/>
        </w:rPr>
        <w:lastRenderedPageBreak/>
        <w:t xml:space="preserve">Membership recognized the WSIS-SDGs Matrix as an important and powerful tool to streamline efforts and resources. </w:t>
      </w:r>
    </w:p>
    <w:p w14:paraId="10D241EE" w14:textId="77777777" w:rsidR="00332F68" w:rsidRPr="00E46D9C" w:rsidRDefault="007F242A" w:rsidP="00387978">
      <w:pPr>
        <w:pStyle w:val="Style12"/>
        <w:widowControl/>
        <w:numPr>
          <w:ilvl w:val="2"/>
          <w:numId w:val="10"/>
        </w:numPr>
        <w:spacing w:before="120" w:after="120"/>
        <w:ind w:right="-284"/>
        <w:outlineLvl w:val="0"/>
        <w:rPr>
          <w:rFonts w:asciiTheme="majorBidi" w:hAnsiTheme="majorBidi" w:cstheme="majorBidi"/>
          <w:bCs/>
          <w:lang w:val="en-GB"/>
        </w:rPr>
      </w:pPr>
      <w:r w:rsidRPr="00E46D9C">
        <w:rPr>
          <w:rFonts w:asciiTheme="majorBidi" w:hAnsiTheme="majorBidi" w:cstheme="majorBidi"/>
          <w:bCs/>
          <w:lang w:val="en-GB"/>
        </w:rPr>
        <w:t>Secretariat was requested:</w:t>
      </w:r>
    </w:p>
    <w:p w14:paraId="6D380F17" w14:textId="77777777" w:rsidR="007F242A" w:rsidRPr="00E46D9C" w:rsidRDefault="007F4ECF" w:rsidP="00387978">
      <w:pPr>
        <w:pStyle w:val="Style12"/>
        <w:widowControl/>
        <w:numPr>
          <w:ilvl w:val="3"/>
          <w:numId w:val="10"/>
        </w:numPr>
        <w:spacing w:before="120" w:after="120"/>
        <w:ind w:right="-284"/>
        <w:outlineLvl w:val="0"/>
        <w:rPr>
          <w:rFonts w:asciiTheme="majorBidi" w:hAnsiTheme="majorBidi" w:cstheme="majorBidi"/>
          <w:bCs/>
          <w:lang w:val="en-GB"/>
        </w:rPr>
      </w:pPr>
      <w:r>
        <w:rPr>
          <w:rFonts w:asciiTheme="majorBidi" w:hAnsiTheme="majorBidi" w:cstheme="majorBidi"/>
          <w:bCs/>
          <w:lang w:val="en-GB"/>
        </w:rPr>
        <w:t>t</w:t>
      </w:r>
      <w:r w:rsidR="007F242A" w:rsidRPr="00E46D9C">
        <w:rPr>
          <w:rFonts w:asciiTheme="majorBidi" w:hAnsiTheme="majorBidi" w:cstheme="majorBidi"/>
          <w:bCs/>
          <w:lang w:val="en-GB"/>
        </w:rPr>
        <w:t>o include the outcomes of the WSIS Forum 2018 in the</w:t>
      </w:r>
      <w:r w:rsidR="00332F68" w:rsidRPr="00E46D9C">
        <w:rPr>
          <w:rFonts w:asciiTheme="majorBidi" w:hAnsiTheme="majorBidi" w:cstheme="majorBidi"/>
          <w:bCs/>
          <w:lang w:val="en-GB"/>
        </w:rPr>
        <w:t xml:space="preserve"> ITU Council Contribution to the</w:t>
      </w:r>
      <w:r w:rsidR="007F242A" w:rsidRPr="00E46D9C">
        <w:rPr>
          <w:rFonts w:asciiTheme="majorBidi" w:hAnsiTheme="majorBidi" w:cstheme="majorBidi"/>
          <w:bCs/>
          <w:lang w:val="en-GB"/>
        </w:rPr>
        <w:t xml:space="preserve"> </w:t>
      </w:r>
      <w:r w:rsidR="00332F68" w:rsidRPr="00E46D9C">
        <w:rPr>
          <w:rFonts w:asciiTheme="majorBidi" w:hAnsiTheme="majorBidi" w:cstheme="majorBidi"/>
          <w:bCs/>
          <w:lang w:val="en-GB"/>
        </w:rPr>
        <w:t xml:space="preserve">High Level Political Forum 2018 clearly indicating the linkages between WSIS Action lines and SDGs </w:t>
      </w:r>
    </w:p>
    <w:p w14:paraId="1AA7D813" w14:textId="77777777" w:rsidR="00332F68" w:rsidRPr="006F7EB0" w:rsidRDefault="007F4ECF" w:rsidP="00387978">
      <w:pPr>
        <w:pStyle w:val="Style12"/>
        <w:widowControl/>
        <w:numPr>
          <w:ilvl w:val="3"/>
          <w:numId w:val="10"/>
        </w:numPr>
        <w:spacing w:before="120" w:after="120"/>
        <w:ind w:right="-284"/>
        <w:outlineLvl w:val="0"/>
        <w:rPr>
          <w:rFonts w:asciiTheme="majorBidi" w:hAnsiTheme="majorBidi" w:cstheme="majorBidi"/>
          <w:bCs/>
          <w:lang w:val="en-GB"/>
        </w:rPr>
      </w:pPr>
      <w:r>
        <w:rPr>
          <w:rFonts w:asciiTheme="majorBidi" w:hAnsiTheme="majorBidi" w:cstheme="majorBidi"/>
          <w:bCs/>
          <w:lang w:val="en-GB"/>
        </w:rPr>
        <w:t>t</w:t>
      </w:r>
      <w:r w:rsidR="00332F68" w:rsidRPr="00E46D9C">
        <w:rPr>
          <w:rFonts w:asciiTheme="majorBidi" w:hAnsiTheme="majorBidi" w:cstheme="majorBidi"/>
          <w:bCs/>
          <w:lang w:val="en-GB"/>
        </w:rPr>
        <w:t>o reflect appropriately the WSIS Action Lines and the role of WSIS Acti</w:t>
      </w:r>
      <w:r w:rsidR="006F7EB0">
        <w:rPr>
          <w:rFonts w:asciiTheme="majorBidi" w:hAnsiTheme="majorBidi" w:cstheme="majorBidi"/>
          <w:bCs/>
          <w:lang w:val="en-GB"/>
        </w:rPr>
        <w:t xml:space="preserve">on Lines in achieving the SDGs, in particular, </w:t>
      </w:r>
      <w:r w:rsidRPr="006F7EB0">
        <w:rPr>
          <w:rFonts w:asciiTheme="majorBidi" w:hAnsiTheme="majorBidi" w:cstheme="majorBidi"/>
          <w:bCs/>
          <w:lang w:val="en-GB"/>
        </w:rPr>
        <w:t>t</w:t>
      </w:r>
      <w:r w:rsidR="00332F68" w:rsidRPr="006F7EB0">
        <w:rPr>
          <w:rFonts w:asciiTheme="majorBidi" w:hAnsiTheme="majorBidi" w:cstheme="majorBidi"/>
          <w:bCs/>
          <w:lang w:val="en-GB"/>
        </w:rPr>
        <w:t xml:space="preserve">o include appropriate reference </w:t>
      </w:r>
      <w:r w:rsidR="0002393E" w:rsidRPr="006F7EB0">
        <w:rPr>
          <w:rFonts w:asciiTheme="majorBidi" w:hAnsiTheme="majorBidi" w:cstheme="majorBidi"/>
          <w:bCs/>
          <w:lang w:val="en-GB"/>
        </w:rPr>
        <w:t>to</w:t>
      </w:r>
      <w:r w:rsidR="00332F68" w:rsidRPr="006F7EB0">
        <w:rPr>
          <w:rFonts w:asciiTheme="majorBidi" w:hAnsiTheme="majorBidi" w:cstheme="majorBidi"/>
          <w:bCs/>
          <w:lang w:val="en-GB"/>
        </w:rPr>
        <w:t xml:space="preserve"> the WSIS-SDGs Matrix </w:t>
      </w:r>
    </w:p>
    <w:p w14:paraId="341907FA" w14:textId="77777777" w:rsidR="002D0F3F" w:rsidRPr="00E46D9C" w:rsidRDefault="007665EC" w:rsidP="00387978">
      <w:pPr>
        <w:pStyle w:val="Style12"/>
        <w:widowControl/>
        <w:numPr>
          <w:ilvl w:val="1"/>
          <w:numId w:val="10"/>
        </w:numPr>
        <w:spacing w:before="120" w:after="120"/>
        <w:ind w:right="-284"/>
        <w:outlineLvl w:val="0"/>
        <w:rPr>
          <w:rFonts w:asciiTheme="majorBidi" w:hAnsiTheme="majorBidi" w:cstheme="majorBidi"/>
          <w:b/>
          <w:lang w:val="en-GB"/>
        </w:rPr>
      </w:pPr>
      <w:r w:rsidRPr="00E46D9C">
        <w:rPr>
          <w:rFonts w:asciiTheme="majorBidi" w:hAnsiTheme="majorBidi" w:cstheme="majorBidi"/>
          <w:b/>
          <w:lang w:val="en-GB"/>
        </w:rPr>
        <w:t>Update on the Roadmap on SDGs:</w:t>
      </w:r>
    </w:p>
    <w:p w14:paraId="3F53C8B4" w14:textId="77777777" w:rsidR="007665EC" w:rsidRPr="00E46D9C" w:rsidRDefault="007665EC" w:rsidP="00387978">
      <w:pPr>
        <w:pStyle w:val="Style12"/>
        <w:widowControl/>
        <w:numPr>
          <w:ilvl w:val="2"/>
          <w:numId w:val="10"/>
        </w:numPr>
        <w:spacing w:before="120" w:after="120"/>
        <w:ind w:left="1411" w:right="-288" w:hanging="691"/>
        <w:outlineLvl w:val="0"/>
        <w:rPr>
          <w:rFonts w:asciiTheme="majorBidi" w:hAnsiTheme="majorBidi" w:cstheme="majorBidi"/>
          <w:bCs/>
          <w:lang w:val="en-GB"/>
        </w:rPr>
      </w:pPr>
      <w:r w:rsidRPr="00E46D9C">
        <w:rPr>
          <w:rFonts w:asciiTheme="majorBidi" w:hAnsiTheme="majorBidi" w:cstheme="majorBidi"/>
          <w:bCs/>
          <w:lang w:val="en-GB"/>
        </w:rPr>
        <w:t>Secretariat was requested to provide an updated document on</w:t>
      </w:r>
      <w:r w:rsidR="00B87F5F" w:rsidRPr="00E46D9C">
        <w:rPr>
          <w:rFonts w:asciiTheme="majorBidi" w:hAnsiTheme="majorBidi" w:cstheme="majorBidi"/>
          <w:bCs/>
          <w:lang w:val="en-GB"/>
        </w:rPr>
        <w:t xml:space="preserve"> the SDG Roadmap to Council highlighting the close linkages between the WSIS Action Lines and SDGs</w:t>
      </w:r>
    </w:p>
    <w:p w14:paraId="0C4774CA" w14:textId="77777777" w:rsidR="00EE375C" w:rsidRDefault="00CE5F2B" w:rsidP="00387978">
      <w:pPr>
        <w:pStyle w:val="Style12"/>
        <w:widowControl/>
        <w:numPr>
          <w:ilvl w:val="0"/>
          <w:numId w:val="22"/>
        </w:numPr>
        <w:spacing w:before="240" w:after="120"/>
        <w:ind w:right="-288"/>
        <w:outlineLvl w:val="0"/>
        <w:rPr>
          <w:rFonts w:asciiTheme="majorBidi" w:hAnsiTheme="majorBidi" w:cstheme="majorBidi"/>
          <w:b/>
          <w:lang w:eastAsia="ru-RU"/>
        </w:rPr>
      </w:pPr>
      <w:r w:rsidRPr="00E46D9C">
        <w:rPr>
          <w:rFonts w:asciiTheme="majorBidi" w:hAnsiTheme="majorBidi" w:cstheme="majorBidi"/>
          <w:b/>
          <w:bCs/>
          <w:lang w:eastAsia="ru-RU"/>
        </w:rPr>
        <w:t>Initiating</w:t>
      </w:r>
      <w:r w:rsidR="00CE5F66" w:rsidRPr="00E46D9C">
        <w:rPr>
          <w:rFonts w:asciiTheme="majorBidi" w:hAnsiTheme="majorBidi" w:cstheme="majorBidi"/>
          <w:b/>
          <w:bCs/>
          <w:lang w:eastAsia="ru-RU"/>
        </w:rPr>
        <w:t xml:space="preserve"> preparations towards PP-18 </w:t>
      </w:r>
    </w:p>
    <w:p w14:paraId="2C58233B" w14:textId="5A7F4679" w:rsidR="00002CB4" w:rsidRPr="00B31597" w:rsidRDefault="00002CB4" w:rsidP="00387978">
      <w:pPr>
        <w:pStyle w:val="Style12"/>
        <w:widowControl/>
        <w:numPr>
          <w:ilvl w:val="1"/>
          <w:numId w:val="22"/>
        </w:numPr>
        <w:spacing w:before="120" w:after="120"/>
        <w:ind w:right="-284"/>
        <w:outlineLvl w:val="0"/>
        <w:rPr>
          <w:rFonts w:asciiTheme="majorBidi" w:hAnsiTheme="majorBidi" w:cstheme="majorBidi"/>
          <w:bCs/>
          <w:lang w:eastAsia="ru-RU"/>
        </w:rPr>
      </w:pPr>
      <w:r w:rsidRPr="00EE375C">
        <w:rPr>
          <w:rFonts w:asciiTheme="majorBidi" w:hAnsiTheme="majorBidi" w:cstheme="majorBidi"/>
          <w:b/>
          <w:lang w:eastAsia="ru-RU"/>
        </w:rPr>
        <w:t>Russian Federation, Armenia, Kyrgyz Republic, and Belarus</w:t>
      </w:r>
      <w:r w:rsidR="002D0F3F" w:rsidRPr="00EE375C">
        <w:rPr>
          <w:rFonts w:asciiTheme="majorBidi" w:hAnsiTheme="majorBidi" w:cstheme="majorBidi"/>
          <w:b/>
          <w:lang w:eastAsia="ru-RU"/>
        </w:rPr>
        <w:t>:</w:t>
      </w:r>
      <w:r w:rsidR="008B657A">
        <w:rPr>
          <w:rFonts w:asciiTheme="majorBidi" w:hAnsiTheme="majorBidi" w:cstheme="majorBidi"/>
          <w:b/>
          <w:lang w:eastAsia="ru-RU"/>
        </w:rPr>
        <w:t xml:space="preserve"> </w:t>
      </w:r>
      <w:hyperlink r:id="rId50" w:history="1">
        <w:r w:rsidR="00FA1242" w:rsidRPr="00EE375C">
          <w:rPr>
            <w:rStyle w:val="Hyperlink"/>
            <w:rFonts w:asciiTheme="majorBidi" w:hAnsiTheme="majorBidi" w:cstheme="majorBidi"/>
            <w:bCs/>
          </w:rPr>
          <w:t>WG-WSIS-32-13</w:t>
        </w:r>
      </w:hyperlink>
      <w:r w:rsidR="00FA1242" w:rsidRPr="00EE375C">
        <w:rPr>
          <w:rFonts w:asciiTheme="majorBidi" w:hAnsiTheme="majorBidi" w:cstheme="majorBidi"/>
          <w:b/>
          <w:lang w:eastAsia="ru-RU"/>
        </w:rPr>
        <w:t>:</w:t>
      </w:r>
      <w:r w:rsidR="008B657A">
        <w:rPr>
          <w:rFonts w:asciiTheme="majorBidi" w:hAnsiTheme="majorBidi" w:cstheme="majorBidi"/>
          <w:b/>
          <w:lang w:eastAsia="ru-RU"/>
        </w:rPr>
        <w:t xml:space="preserve"> </w:t>
      </w:r>
      <w:r w:rsidR="00B31597" w:rsidRPr="00B31597">
        <w:rPr>
          <w:rFonts w:asciiTheme="majorBidi" w:hAnsiTheme="majorBidi" w:cstheme="majorBidi"/>
          <w:bCs/>
          <w:lang w:eastAsia="ru-RU"/>
        </w:rPr>
        <w:t>The document made several recommendations including</w:t>
      </w:r>
      <w:r w:rsidR="00FA1242" w:rsidRPr="00B31597">
        <w:rPr>
          <w:rFonts w:asciiTheme="majorBidi" w:hAnsiTheme="majorBidi" w:cstheme="majorBidi"/>
          <w:bCs/>
          <w:lang w:eastAsia="ru-RU"/>
        </w:rPr>
        <w:t xml:space="preserve">: </w:t>
      </w:r>
    </w:p>
    <w:p w14:paraId="4C4C4A9A" w14:textId="77777777" w:rsidR="00002CB4" w:rsidRPr="00E46D9C"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bCs/>
          <w:lang w:eastAsia="ru-RU"/>
        </w:rPr>
        <w:t>t</w:t>
      </w:r>
      <w:r w:rsidR="00002CB4" w:rsidRPr="00E46D9C">
        <w:rPr>
          <w:rFonts w:asciiTheme="majorBidi" w:hAnsiTheme="majorBidi" w:cstheme="majorBidi"/>
          <w:bCs/>
          <w:lang w:eastAsia="ru-RU"/>
        </w:rPr>
        <w:t>o recommend that Secretariat refines Doc.CWG-WSIS-32/10 or prepares a new document complying with de</w:t>
      </w:r>
      <w:r w:rsidR="009610B0">
        <w:rPr>
          <w:rFonts w:asciiTheme="majorBidi" w:hAnsiTheme="majorBidi" w:cstheme="majorBidi"/>
          <w:bCs/>
          <w:lang w:eastAsia="ru-RU"/>
        </w:rPr>
        <w:t xml:space="preserve">cisions of PP-14 Resolution 140 </w:t>
      </w:r>
      <w:r w:rsidR="00002CB4" w:rsidRPr="00E46D9C">
        <w:rPr>
          <w:rFonts w:asciiTheme="majorBidi" w:hAnsiTheme="majorBidi" w:cstheme="majorBidi"/>
          <w:bCs/>
          <w:lang w:eastAsia="ru-RU"/>
        </w:rPr>
        <w:t xml:space="preserve">and Council-16 Resolution 1332 regarding final and comprehensive report on the ITU activities for WSIS implementation and the 2030 Sustainable Development Agenda together with proposals for further activities to be submitted at Council 2018 and PP-18.As proposal </w:t>
      </w:r>
    </w:p>
    <w:p w14:paraId="25D6CA51" w14:textId="77777777" w:rsidR="00002CB4" w:rsidRPr="00E46D9C"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bCs/>
          <w:lang w:eastAsia="ru-RU"/>
        </w:rPr>
        <w:t>t</w:t>
      </w:r>
      <w:r w:rsidR="00002CB4" w:rsidRPr="00E46D9C">
        <w:rPr>
          <w:rFonts w:asciiTheme="majorBidi" w:hAnsiTheme="majorBidi" w:cstheme="majorBidi"/>
          <w:bCs/>
          <w:lang w:eastAsia="ru-RU"/>
        </w:rPr>
        <w:t xml:space="preserve">o reflect more comprehensively decisions of WTDC-17, particularly regarding the Buenos Aires Action Plan, in documents CWG-WSIS-32/10 and 32/11. </w:t>
      </w:r>
    </w:p>
    <w:p w14:paraId="3C1C4D22" w14:textId="77777777" w:rsidR="00002CB4" w:rsidRPr="00B31597" w:rsidRDefault="00077F9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hAnsiTheme="majorBidi" w:cstheme="majorBidi"/>
        </w:rPr>
        <w:t>a</w:t>
      </w:r>
      <w:r w:rsidR="00002CB4" w:rsidRPr="00E46D9C">
        <w:rPr>
          <w:rFonts w:asciiTheme="majorBidi" w:hAnsiTheme="majorBidi" w:cstheme="majorBidi"/>
        </w:rPr>
        <w:t>mong proposals on further activity, to reflect main events, documents, trends and objectives in the field of WSIS/SDGs, which emerged since 2014, taking into account UNGA Resolutions 70/1 and 70/125, as well as WTSA-16 Resolution 75 and WTDC-17 Resolution 30.</w:t>
      </w:r>
    </w:p>
    <w:p w14:paraId="24C7E4AC" w14:textId="77777777" w:rsidR="00B31597" w:rsidRPr="00CC401B" w:rsidRDefault="00077F9B" w:rsidP="00387978">
      <w:pPr>
        <w:pStyle w:val="Style12"/>
        <w:widowControl/>
        <w:numPr>
          <w:ilvl w:val="2"/>
          <w:numId w:val="22"/>
        </w:numPr>
        <w:spacing w:before="120" w:after="120"/>
        <w:ind w:right="-284"/>
        <w:outlineLvl w:val="0"/>
        <w:rPr>
          <w:rFonts w:asciiTheme="majorBidi" w:hAnsiTheme="majorBidi" w:cstheme="majorBidi"/>
          <w:b/>
          <w:color w:val="000000" w:themeColor="text1"/>
          <w:lang w:eastAsia="ru-RU"/>
        </w:rPr>
      </w:pPr>
      <w:r>
        <w:rPr>
          <w:rFonts w:asciiTheme="majorBidi" w:hAnsiTheme="majorBidi" w:cstheme="majorBidi"/>
          <w:color w:val="000000" w:themeColor="text1"/>
        </w:rPr>
        <w:t>T</w:t>
      </w:r>
      <w:r w:rsidR="00B31597" w:rsidRPr="00CC401B">
        <w:rPr>
          <w:rFonts w:asciiTheme="majorBidi" w:hAnsiTheme="majorBidi" w:cstheme="majorBidi"/>
          <w:color w:val="000000" w:themeColor="text1"/>
        </w:rPr>
        <w:t xml:space="preserve">he group supported the proposals above. </w:t>
      </w:r>
    </w:p>
    <w:p w14:paraId="239C73BA" w14:textId="77777777" w:rsidR="00CC401B" w:rsidRPr="00006B9F" w:rsidRDefault="00B31597" w:rsidP="00387978">
      <w:pPr>
        <w:pStyle w:val="Style12"/>
        <w:widowControl/>
        <w:numPr>
          <w:ilvl w:val="2"/>
          <w:numId w:val="22"/>
        </w:numPr>
        <w:spacing w:before="120" w:after="120"/>
        <w:ind w:right="-284"/>
        <w:outlineLvl w:val="0"/>
        <w:rPr>
          <w:rFonts w:asciiTheme="majorBidi" w:hAnsiTheme="majorBidi" w:cstheme="majorBidi"/>
          <w:b/>
          <w:color w:val="000000" w:themeColor="text1"/>
          <w:lang w:eastAsia="ru-RU"/>
        </w:rPr>
      </w:pPr>
      <w:r w:rsidRPr="00CC401B">
        <w:rPr>
          <w:rFonts w:asciiTheme="majorBidi" w:hAnsiTheme="majorBidi" w:cstheme="majorBidi"/>
          <w:color w:val="000000" w:themeColor="text1"/>
        </w:rPr>
        <w:t xml:space="preserve">The </w:t>
      </w:r>
      <w:r w:rsidR="00CC401B" w:rsidRPr="00CC401B">
        <w:rPr>
          <w:rFonts w:asciiTheme="majorBidi" w:hAnsiTheme="majorBidi" w:cstheme="majorBidi"/>
          <w:color w:val="000000" w:themeColor="text1"/>
        </w:rPr>
        <w:t>Russian</w:t>
      </w:r>
      <w:r w:rsidRPr="00CC401B">
        <w:rPr>
          <w:rFonts w:asciiTheme="majorBidi" w:hAnsiTheme="majorBidi" w:cstheme="majorBidi"/>
          <w:color w:val="000000" w:themeColor="text1"/>
        </w:rPr>
        <w:t xml:space="preserve"> Federation also </w:t>
      </w:r>
      <w:r w:rsidR="00CC401B" w:rsidRPr="00CC401B">
        <w:rPr>
          <w:rFonts w:asciiTheme="majorBidi" w:hAnsiTheme="majorBidi" w:cstheme="majorBidi"/>
          <w:color w:val="000000" w:themeColor="text1"/>
        </w:rPr>
        <w:t>proposed</w:t>
      </w:r>
      <w:r w:rsidR="006F7EB0" w:rsidRPr="00CC401B">
        <w:rPr>
          <w:rFonts w:asciiTheme="majorBidi" w:hAnsiTheme="majorBidi" w:cstheme="majorBidi"/>
          <w:color w:val="000000" w:themeColor="text1"/>
        </w:rPr>
        <w:t xml:space="preserve"> </w:t>
      </w:r>
      <w:r w:rsidR="00CC401B" w:rsidRPr="00CC401B">
        <w:rPr>
          <w:rFonts w:asciiTheme="majorBidi" w:hAnsiTheme="majorBidi" w:cstheme="majorBidi"/>
          <w:color w:val="000000" w:themeColor="text1"/>
        </w:rPr>
        <w:t xml:space="preserve">draft </w:t>
      </w:r>
      <w:r w:rsidR="006F7EB0" w:rsidRPr="00CC401B">
        <w:rPr>
          <w:rFonts w:asciiTheme="majorBidi" w:hAnsiTheme="majorBidi" w:cstheme="majorBidi"/>
          <w:color w:val="000000" w:themeColor="text1"/>
        </w:rPr>
        <w:t xml:space="preserve">revisions </w:t>
      </w:r>
      <w:r w:rsidR="00CC401B" w:rsidRPr="00CC401B">
        <w:rPr>
          <w:rFonts w:asciiTheme="majorBidi" w:hAnsiTheme="majorBidi" w:cstheme="majorBidi"/>
          <w:color w:val="000000" w:themeColor="text1"/>
        </w:rPr>
        <w:t>to</w:t>
      </w:r>
      <w:r w:rsidR="00CC401B">
        <w:rPr>
          <w:rFonts w:asciiTheme="majorBidi" w:hAnsiTheme="majorBidi" w:cstheme="majorBidi"/>
          <w:color w:val="000000" w:themeColor="text1"/>
        </w:rPr>
        <w:t xml:space="preserve"> </w:t>
      </w:r>
      <w:hyperlink r:id="rId51" w:history="1">
        <w:r w:rsidR="00CC401B" w:rsidRPr="00E46D9C">
          <w:rPr>
            <w:rStyle w:val="Hyperlink"/>
            <w:rFonts w:asciiTheme="majorBidi" w:hAnsiTheme="majorBidi" w:cstheme="majorBidi"/>
          </w:rPr>
          <w:t>PP-14 Resolution 140 (Rev. Busan, 2014)</w:t>
        </w:r>
      </w:hyperlink>
    </w:p>
    <w:p w14:paraId="441066DC" w14:textId="77777777" w:rsidR="006E2341" w:rsidRPr="00E46D9C" w:rsidRDefault="00FA1242" w:rsidP="00387978">
      <w:pPr>
        <w:pStyle w:val="Style12"/>
        <w:widowControl/>
        <w:numPr>
          <w:ilvl w:val="1"/>
          <w:numId w:val="22"/>
        </w:numPr>
        <w:spacing w:before="120" w:after="120"/>
        <w:ind w:right="-284"/>
        <w:outlineLvl w:val="0"/>
        <w:rPr>
          <w:rFonts w:asciiTheme="majorBidi" w:hAnsiTheme="majorBidi" w:cstheme="majorBidi"/>
          <w:b/>
          <w:lang w:eastAsia="ru-RU"/>
        </w:rPr>
      </w:pPr>
      <w:r w:rsidRPr="00E46D9C">
        <w:rPr>
          <w:rFonts w:asciiTheme="majorBidi" w:hAnsiTheme="majorBidi" w:cstheme="majorBidi"/>
          <w:b/>
        </w:rPr>
        <w:t>Contribution from the People’s Republic of China (</w:t>
      </w:r>
      <w:hyperlink r:id="rId52" w:history="1">
        <w:r w:rsidRPr="00E46D9C">
          <w:rPr>
            <w:rStyle w:val="Hyperlink"/>
            <w:rFonts w:asciiTheme="majorBidi" w:hAnsiTheme="majorBidi" w:cstheme="majorBidi"/>
          </w:rPr>
          <w:t>WG-WSIS-32-14</w:t>
        </w:r>
      </w:hyperlink>
      <w:r w:rsidRPr="00E46D9C">
        <w:rPr>
          <w:rFonts w:asciiTheme="majorBidi" w:hAnsiTheme="majorBidi" w:cstheme="majorBidi"/>
        </w:rPr>
        <w:t>):</w:t>
      </w:r>
      <w:r w:rsidRPr="00E46D9C">
        <w:rPr>
          <w:rFonts w:asciiTheme="majorBidi" w:hAnsiTheme="majorBidi" w:cstheme="majorBidi"/>
          <w:b/>
        </w:rPr>
        <w:t xml:space="preserve"> </w:t>
      </w:r>
      <w:r w:rsidRPr="00E46D9C">
        <w:rPr>
          <w:rFonts w:asciiTheme="majorBidi" w:hAnsiTheme="majorBidi" w:cstheme="majorBidi"/>
          <w:bCs/>
        </w:rPr>
        <w:t xml:space="preserve">People’s Republic of China </w:t>
      </w:r>
      <w:r w:rsidRPr="00E46D9C">
        <w:rPr>
          <w:rFonts w:asciiTheme="majorBidi" w:eastAsia="FangSong_GB2312" w:hAnsiTheme="majorBidi" w:cstheme="majorBidi"/>
          <w:bCs/>
        </w:rPr>
        <w:t xml:space="preserve">proposed </w:t>
      </w:r>
      <w:r w:rsidR="007F4ECF">
        <w:rPr>
          <w:rFonts w:asciiTheme="majorBidi" w:eastAsia="FangSong_GB2312" w:hAnsiTheme="majorBidi" w:cstheme="majorBidi"/>
          <w:bCs/>
        </w:rPr>
        <w:t xml:space="preserve">the following in their contribution: </w:t>
      </w:r>
    </w:p>
    <w:p w14:paraId="4446D9EB" w14:textId="77777777" w:rsidR="00FA1242" w:rsidRPr="00E46D9C" w:rsidRDefault="00CC401B" w:rsidP="00387978">
      <w:pPr>
        <w:pStyle w:val="Style12"/>
        <w:widowControl/>
        <w:numPr>
          <w:ilvl w:val="2"/>
          <w:numId w:val="22"/>
        </w:numPr>
        <w:spacing w:before="120" w:after="120"/>
        <w:ind w:right="-284"/>
        <w:outlineLvl w:val="0"/>
        <w:rPr>
          <w:rFonts w:asciiTheme="majorBidi" w:hAnsiTheme="majorBidi" w:cstheme="majorBidi"/>
          <w:b/>
          <w:lang w:eastAsia="ru-RU"/>
        </w:rPr>
      </w:pPr>
      <w:r>
        <w:rPr>
          <w:rFonts w:asciiTheme="majorBidi" w:eastAsia="FangSong_GB2312" w:hAnsiTheme="majorBidi" w:cstheme="majorBidi"/>
          <w:bCs/>
        </w:rPr>
        <w:t xml:space="preserve">to </w:t>
      </w:r>
      <w:r w:rsidR="0002393E">
        <w:rPr>
          <w:rFonts w:asciiTheme="majorBidi" w:eastAsia="FangSong_GB2312" w:hAnsiTheme="majorBidi" w:cstheme="majorBidi"/>
          <w:bCs/>
        </w:rPr>
        <w:t>update</w:t>
      </w:r>
      <w:r>
        <w:rPr>
          <w:rFonts w:asciiTheme="majorBidi" w:eastAsia="FangSong_GB2312" w:hAnsiTheme="majorBidi" w:cstheme="majorBidi"/>
          <w:bCs/>
        </w:rPr>
        <w:t xml:space="preserve"> </w:t>
      </w:r>
      <w:hyperlink r:id="rId53" w:history="1">
        <w:r w:rsidRPr="00E46D9C">
          <w:rPr>
            <w:rStyle w:val="Hyperlink"/>
            <w:rFonts w:asciiTheme="majorBidi" w:hAnsiTheme="majorBidi" w:cstheme="majorBidi"/>
          </w:rPr>
          <w:t>PP-14 Resolution 140 (Rev. Busan, 2014)</w:t>
        </w:r>
      </w:hyperlink>
      <w:r>
        <w:rPr>
          <w:rStyle w:val="Hyperlink"/>
          <w:rFonts w:asciiTheme="majorBidi" w:hAnsiTheme="majorBidi" w:cstheme="majorBidi"/>
        </w:rPr>
        <w:t xml:space="preserve"> </w:t>
      </w:r>
      <w:r w:rsidR="00FA1242" w:rsidRPr="00E46D9C">
        <w:rPr>
          <w:rFonts w:asciiTheme="majorBidi" w:eastAsia="FangSong_GB2312" w:hAnsiTheme="majorBidi" w:cstheme="majorBidi"/>
        </w:rPr>
        <w:t xml:space="preserve">by adding relevant contents of the implementation of the 2030 agenda for sustainable development to promote  and ITU to play a more active role in the implementation of WSIS and the 2030 Agenda for Sustainable Development. </w:t>
      </w:r>
    </w:p>
    <w:p w14:paraId="6D22D799" w14:textId="77777777" w:rsidR="006E2341" w:rsidRPr="00E46D9C" w:rsidRDefault="00FA1242" w:rsidP="00387978">
      <w:pPr>
        <w:pStyle w:val="Style12"/>
        <w:widowControl/>
        <w:numPr>
          <w:ilvl w:val="2"/>
          <w:numId w:val="22"/>
        </w:numPr>
        <w:spacing w:before="120" w:after="120"/>
        <w:ind w:right="-284"/>
        <w:jc w:val="left"/>
        <w:outlineLvl w:val="0"/>
        <w:rPr>
          <w:rFonts w:asciiTheme="majorBidi" w:hAnsiTheme="majorBidi" w:cstheme="majorBidi"/>
          <w:b/>
          <w:lang w:eastAsia="ru-RU"/>
        </w:rPr>
      </w:pPr>
      <w:r w:rsidRPr="00E46D9C">
        <w:rPr>
          <w:rFonts w:asciiTheme="majorBidi" w:eastAsia="FangSong_GB2312" w:hAnsiTheme="majorBidi" w:cstheme="majorBidi"/>
        </w:rPr>
        <w:t>to include the contents about the promotion of the development of digital economy, taking in account the relationship bet</w:t>
      </w:r>
      <w:r w:rsidR="00CC401B">
        <w:rPr>
          <w:rFonts w:asciiTheme="majorBidi" w:eastAsia="FangSong_GB2312" w:hAnsiTheme="majorBidi" w:cstheme="majorBidi"/>
        </w:rPr>
        <w:t xml:space="preserve">ween the implementation of WSIS </w:t>
      </w:r>
      <w:r w:rsidRPr="00E46D9C">
        <w:rPr>
          <w:rFonts w:asciiTheme="majorBidi" w:eastAsia="FangSong_GB2312" w:hAnsiTheme="majorBidi" w:cstheme="majorBidi"/>
        </w:rPr>
        <w:t xml:space="preserve">outcomes and the development of digital economy as well as the essential role of telecommunication/ICT in digital transformation and the development of digital economy in particular. </w:t>
      </w:r>
    </w:p>
    <w:p w14:paraId="6CB5F081" w14:textId="77777777" w:rsidR="00CC401B" w:rsidRPr="00CC401B" w:rsidRDefault="00362506" w:rsidP="00387978">
      <w:pPr>
        <w:pStyle w:val="Style12"/>
        <w:widowControl/>
        <w:numPr>
          <w:ilvl w:val="1"/>
          <w:numId w:val="22"/>
        </w:numPr>
        <w:spacing w:before="120" w:after="120"/>
        <w:ind w:right="-284"/>
        <w:outlineLvl w:val="0"/>
        <w:rPr>
          <w:rStyle w:val="Hyperlink"/>
          <w:rFonts w:asciiTheme="majorBidi" w:hAnsiTheme="majorBidi" w:cstheme="majorBidi"/>
          <w:b/>
          <w:color w:val="auto"/>
          <w:u w:val="none"/>
          <w:lang w:eastAsia="ru-RU"/>
        </w:rPr>
      </w:pPr>
      <w:r w:rsidRPr="00CC401B">
        <w:rPr>
          <w:rFonts w:asciiTheme="majorBidi" w:hAnsiTheme="majorBidi" w:cstheme="majorBidi"/>
        </w:rPr>
        <w:t>The Group</w:t>
      </w:r>
      <w:r w:rsidR="007F242A" w:rsidRPr="00CC401B">
        <w:rPr>
          <w:rFonts w:asciiTheme="majorBidi" w:hAnsiTheme="majorBidi" w:cstheme="majorBidi"/>
        </w:rPr>
        <w:t xml:space="preserve"> thanked </w:t>
      </w:r>
      <w:r w:rsidR="006E2341" w:rsidRPr="00CC401B">
        <w:rPr>
          <w:rFonts w:asciiTheme="majorBidi" w:hAnsiTheme="majorBidi" w:cstheme="majorBidi"/>
        </w:rPr>
        <w:t xml:space="preserve">the member states </w:t>
      </w:r>
      <w:r w:rsidRPr="00CC401B">
        <w:rPr>
          <w:rFonts w:asciiTheme="majorBidi" w:hAnsiTheme="majorBidi" w:cstheme="majorBidi"/>
        </w:rPr>
        <w:t xml:space="preserve">for submitting the contribution on revising </w:t>
      </w:r>
      <w:hyperlink r:id="rId54" w:history="1">
        <w:r w:rsidR="00CC401B" w:rsidRPr="00E46D9C">
          <w:rPr>
            <w:rStyle w:val="Hyperlink"/>
            <w:rFonts w:asciiTheme="majorBidi" w:hAnsiTheme="majorBidi" w:cstheme="majorBidi"/>
          </w:rPr>
          <w:t>PP-14 Resolution 140 (Rev. Busan, 2014)</w:t>
        </w:r>
      </w:hyperlink>
    </w:p>
    <w:p w14:paraId="1AD882AC" w14:textId="77777777" w:rsidR="00BD7D9F" w:rsidRPr="00CC401B" w:rsidRDefault="006E2341" w:rsidP="00387978">
      <w:pPr>
        <w:pStyle w:val="Style12"/>
        <w:widowControl/>
        <w:numPr>
          <w:ilvl w:val="1"/>
          <w:numId w:val="22"/>
        </w:numPr>
        <w:spacing w:before="120" w:after="120"/>
        <w:ind w:right="-284"/>
        <w:outlineLvl w:val="0"/>
        <w:rPr>
          <w:rFonts w:asciiTheme="majorBidi" w:hAnsiTheme="majorBidi" w:cstheme="majorBidi"/>
          <w:b/>
          <w:lang w:eastAsia="ru-RU"/>
        </w:rPr>
      </w:pPr>
      <w:r w:rsidRPr="00CC401B">
        <w:rPr>
          <w:rFonts w:asciiTheme="majorBidi" w:hAnsiTheme="majorBidi" w:cstheme="majorBidi"/>
        </w:rPr>
        <w:lastRenderedPageBreak/>
        <w:t>A</w:t>
      </w:r>
      <w:r w:rsidR="007F242A" w:rsidRPr="00CC401B">
        <w:rPr>
          <w:rFonts w:asciiTheme="majorBidi" w:hAnsiTheme="majorBidi" w:cstheme="majorBidi"/>
        </w:rPr>
        <w:t xml:space="preserve">ll membership </w:t>
      </w:r>
      <w:r w:rsidRPr="00CC401B">
        <w:rPr>
          <w:rFonts w:asciiTheme="majorBidi" w:hAnsiTheme="majorBidi" w:cstheme="majorBidi"/>
        </w:rPr>
        <w:t xml:space="preserve">was encouraged </w:t>
      </w:r>
      <w:r w:rsidR="007F242A" w:rsidRPr="00CC401B">
        <w:rPr>
          <w:rFonts w:asciiTheme="majorBidi" w:hAnsiTheme="majorBidi" w:cstheme="majorBidi"/>
        </w:rPr>
        <w:t>to work together in a constructive manner</w:t>
      </w:r>
      <w:r w:rsidRPr="00CC401B">
        <w:rPr>
          <w:rFonts w:asciiTheme="majorBidi" w:hAnsiTheme="majorBidi" w:cstheme="majorBidi"/>
        </w:rPr>
        <w:t xml:space="preserve"> in advance to agree on the proposals for </w:t>
      </w:r>
      <w:r w:rsidR="00362506" w:rsidRPr="00CC401B">
        <w:rPr>
          <w:rFonts w:asciiTheme="majorBidi" w:hAnsiTheme="majorBidi" w:cstheme="majorBidi"/>
        </w:rPr>
        <w:t xml:space="preserve">revision of </w:t>
      </w:r>
      <w:hyperlink r:id="rId55" w:history="1">
        <w:r w:rsidR="00CC401B" w:rsidRPr="00CC401B">
          <w:rPr>
            <w:rStyle w:val="Hyperlink"/>
            <w:rFonts w:asciiTheme="majorBidi" w:hAnsiTheme="majorBidi" w:cstheme="majorBidi"/>
          </w:rPr>
          <w:t>PP-14 Resolution 140 (Rev. Busan, 2014)</w:t>
        </w:r>
      </w:hyperlink>
      <w:r w:rsidR="007F242A" w:rsidRPr="00CC401B">
        <w:rPr>
          <w:rFonts w:asciiTheme="majorBidi" w:hAnsiTheme="majorBidi" w:cstheme="majorBidi"/>
        </w:rPr>
        <w:t xml:space="preserve">, also taking into account the regional preparatory </w:t>
      </w:r>
      <w:r w:rsidR="00362506" w:rsidRPr="00CC401B">
        <w:rPr>
          <w:rFonts w:asciiTheme="majorBidi" w:hAnsiTheme="majorBidi" w:cstheme="majorBidi"/>
        </w:rPr>
        <w:t>activities</w:t>
      </w:r>
      <w:r w:rsidR="007F242A" w:rsidRPr="00CC401B">
        <w:rPr>
          <w:rFonts w:asciiTheme="majorBidi" w:hAnsiTheme="majorBidi" w:cstheme="majorBidi"/>
        </w:rPr>
        <w:t xml:space="preserve"> for PP</w:t>
      </w:r>
      <w:r w:rsidR="00362506" w:rsidRPr="00CC401B">
        <w:rPr>
          <w:rFonts w:asciiTheme="majorBidi" w:hAnsiTheme="majorBidi" w:cstheme="majorBidi"/>
        </w:rPr>
        <w:t>-18</w:t>
      </w:r>
      <w:r w:rsidRPr="00CC401B">
        <w:rPr>
          <w:rFonts w:asciiTheme="majorBidi" w:hAnsiTheme="majorBidi" w:cstheme="majorBidi"/>
        </w:rPr>
        <w:t>.</w:t>
      </w:r>
    </w:p>
    <w:p w14:paraId="7F19B30F" w14:textId="4A84BF71" w:rsidR="00BD7D9F" w:rsidRPr="00CC401B" w:rsidRDefault="00BD7D9F" w:rsidP="00A61C77">
      <w:pPr>
        <w:pStyle w:val="Style12"/>
        <w:widowControl/>
        <w:numPr>
          <w:ilvl w:val="0"/>
          <w:numId w:val="22"/>
        </w:numPr>
        <w:spacing w:before="240" w:after="120"/>
        <w:ind w:right="-288"/>
        <w:outlineLvl w:val="0"/>
        <w:rPr>
          <w:rFonts w:asciiTheme="majorBidi" w:eastAsia="FangSong_GB2312" w:hAnsiTheme="majorBidi" w:cstheme="majorBidi"/>
        </w:rPr>
      </w:pPr>
      <w:r w:rsidRPr="00386714">
        <w:rPr>
          <w:rFonts w:asciiTheme="majorBidi" w:eastAsia="FangSong_GB2312" w:hAnsiTheme="majorBidi" w:cstheme="majorBidi"/>
          <w:b/>
        </w:rPr>
        <w:t>Update on Regional Activities</w:t>
      </w:r>
      <w:r w:rsidR="009610B0" w:rsidRPr="00386714">
        <w:rPr>
          <w:rFonts w:asciiTheme="majorBidi" w:eastAsia="FangSong_GB2312" w:hAnsiTheme="majorBidi" w:cstheme="majorBidi"/>
        </w:rPr>
        <w:t xml:space="preserve"> (CEPT Region</w:t>
      </w:r>
      <w:r w:rsidR="00E577FC">
        <w:rPr>
          <w:rFonts w:asciiTheme="majorBidi" w:eastAsia="FangSong_GB2312" w:hAnsiTheme="majorBidi" w:cstheme="majorBidi"/>
        </w:rPr>
        <w:t>):</w:t>
      </w:r>
      <w:r w:rsidR="009610B0" w:rsidRPr="00386714">
        <w:rPr>
          <w:rFonts w:asciiTheme="majorBidi" w:eastAsia="FangSong_GB2312" w:hAnsiTheme="majorBidi" w:cstheme="majorBidi"/>
        </w:rPr>
        <w:t xml:space="preserve"> </w:t>
      </w:r>
      <w:r w:rsidR="009610B0" w:rsidRPr="00386714">
        <w:rPr>
          <w:rStyle w:val="FontStyle20"/>
          <w:rFonts w:asciiTheme="majorBidi" w:hAnsiTheme="majorBidi" w:cstheme="majorBidi"/>
          <w:b w:val="0"/>
          <w:bCs w:val="0"/>
          <w:sz w:val="24"/>
          <w:szCs w:val="24"/>
          <w:lang w:eastAsia="en-US"/>
        </w:rPr>
        <w:t>Mr Ghislain de Salins</w:t>
      </w:r>
      <w:r w:rsidR="00E577FC">
        <w:rPr>
          <w:rFonts w:asciiTheme="majorBidi" w:eastAsia="FangSong_GB2312" w:hAnsiTheme="majorBidi" w:cstheme="majorBidi"/>
        </w:rPr>
        <w:t xml:space="preserve">, </w:t>
      </w:r>
      <w:r w:rsidR="00E577FC" w:rsidRPr="00386714">
        <w:rPr>
          <w:rFonts w:asciiTheme="majorBidi" w:eastAsia="FangSong_GB2312" w:hAnsiTheme="majorBidi" w:cstheme="majorBidi"/>
        </w:rPr>
        <w:t xml:space="preserve">Vice-Chairman </w:t>
      </w:r>
      <w:r w:rsidR="00E577FC">
        <w:rPr>
          <w:rFonts w:asciiTheme="majorBidi" w:eastAsia="FangSong_GB2312" w:hAnsiTheme="majorBidi" w:cstheme="majorBidi"/>
        </w:rPr>
        <w:t xml:space="preserve">of </w:t>
      </w:r>
      <w:r w:rsidR="00E577FC" w:rsidRPr="00386714">
        <w:rPr>
          <w:rFonts w:asciiTheme="majorBidi" w:eastAsia="FangSong_GB2312" w:hAnsiTheme="majorBidi" w:cstheme="majorBidi"/>
        </w:rPr>
        <w:t>WG-WS</w:t>
      </w:r>
      <w:r w:rsidR="00E577FC">
        <w:rPr>
          <w:rFonts w:asciiTheme="majorBidi" w:eastAsia="FangSong_GB2312" w:hAnsiTheme="majorBidi" w:cstheme="majorBidi"/>
        </w:rPr>
        <w:t xml:space="preserve"> </w:t>
      </w:r>
      <w:r w:rsidR="00A61C77">
        <w:rPr>
          <w:rFonts w:asciiTheme="majorBidi" w:eastAsia="FangSong_GB2312" w:hAnsiTheme="majorBidi" w:cstheme="majorBidi"/>
        </w:rPr>
        <w:t xml:space="preserve">(France) </w:t>
      </w:r>
      <w:r w:rsidR="00E577FC">
        <w:rPr>
          <w:rFonts w:asciiTheme="majorBidi" w:eastAsia="FangSong_GB2312" w:hAnsiTheme="majorBidi" w:cstheme="majorBidi"/>
        </w:rPr>
        <w:t>presented an update on the implementation of WSIS Outcomes in CEPT region</w:t>
      </w:r>
      <w:r w:rsidR="00E577FC">
        <w:rPr>
          <w:rStyle w:val="FontStyle20"/>
          <w:rFonts w:asciiTheme="majorBidi" w:hAnsiTheme="majorBidi" w:cstheme="majorBidi"/>
          <w:b w:val="0"/>
          <w:bCs w:val="0"/>
          <w:sz w:val="24"/>
          <w:szCs w:val="24"/>
          <w:lang w:eastAsia="en-US"/>
        </w:rPr>
        <w:t xml:space="preserve"> </w:t>
      </w:r>
      <w:r w:rsidR="0083020C" w:rsidRPr="00386714">
        <w:rPr>
          <w:rStyle w:val="FontStyle20"/>
          <w:rFonts w:asciiTheme="majorBidi" w:hAnsiTheme="majorBidi" w:cstheme="majorBidi"/>
          <w:b w:val="0"/>
          <w:bCs w:val="0"/>
          <w:sz w:val="24"/>
          <w:szCs w:val="24"/>
          <w:lang w:eastAsia="en-US"/>
        </w:rPr>
        <w:t>(</w:t>
      </w:r>
      <w:hyperlink r:id="rId56" w:history="1">
        <w:r w:rsidR="00A82219" w:rsidRPr="00386714">
          <w:rPr>
            <w:rStyle w:val="Hyperlink"/>
            <w:rFonts w:asciiTheme="majorBidi" w:hAnsiTheme="majorBidi" w:cstheme="majorBidi"/>
            <w:lang w:eastAsia="en-US"/>
          </w:rPr>
          <w:t>WG-WSIS-32-17</w:t>
        </w:r>
      </w:hyperlink>
      <w:r w:rsidR="0083020C" w:rsidRPr="00386714">
        <w:rPr>
          <w:rStyle w:val="FontStyle20"/>
          <w:rFonts w:asciiTheme="majorBidi" w:hAnsiTheme="majorBidi" w:cstheme="majorBidi"/>
          <w:b w:val="0"/>
          <w:bCs w:val="0"/>
          <w:sz w:val="24"/>
          <w:szCs w:val="24"/>
          <w:lang w:eastAsia="en-US"/>
        </w:rPr>
        <w:t>)</w:t>
      </w:r>
      <w:r w:rsidR="00E577FC">
        <w:rPr>
          <w:rStyle w:val="FontStyle20"/>
          <w:rFonts w:asciiTheme="majorBidi" w:hAnsiTheme="majorBidi" w:cstheme="majorBidi"/>
          <w:b w:val="0"/>
          <w:bCs w:val="0"/>
          <w:sz w:val="24"/>
          <w:szCs w:val="24"/>
          <w:lang w:eastAsia="en-US"/>
        </w:rPr>
        <w:t xml:space="preserve">. </w:t>
      </w:r>
      <w:r w:rsidR="00E577FC">
        <w:rPr>
          <w:rFonts w:asciiTheme="majorBidi" w:eastAsia="FangSong_GB2312" w:hAnsiTheme="majorBidi" w:cstheme="majorBidi"/>
        </w:rPr>
        <w:t>T</w:t>
      </w:r>
      <w:r w:rsidR="009610B0" w:rsidRPr="00386714">
        <w:rPr>
          <w:rFonts w:asciiTheme="majorBidi" w:eastAsia="FangSong_GB2312" w:hAnsiTheme="majorBidi" w:cstheme="majorBidi"/>
        </w:rPr>
        <w:t>he contribution focused on the Digital Single market strategy (DSM) of the European Union as a significant initiative to implement the WSIS Outcomes in the CEPT</w:t>
      </w:r>
      <w:r w:rsidR="009610B0">
        <w:rPr>
          <w:rFonts w:asciiTheme="majorBidi" w:eastAsia="FangSong_GB2312" w:hAnsiTheme="majorBidi" w:cstheme="majorBidi"/>
        </w:rPr>
        <w:t xml:space="preserve"> region. </w:t>
      </w:r>
    </w:p>
    <w:p w14:paraId="17F73798" w14:textId="34CC24C4" w:rsidR="00CC401B" w:rsidRPr="00CC401B" w:rsidRDefault="00077F9B" w:rsidP="00387978">
      <w:pPr>
        <w:pStyle w:val="Style12"/>
        <w:widowControl/>
        <w:numPr>
          <w:ilvl w:val="1"/>
          <w:numId w:val="22"/>
        </w:numPr>
        <w:spacing w:before="120" w:after="120"/>
        <w:ind w:right="-284"/>
        <w:outlineLvl w:val="0"/>
        <w:rPr>
          <w:rFonts w:asciiTheme="majorBidi" w:eastAsia="FangSong_GB2312" w:hAnsiTheme="majorBidi" w:cstheme="majorBidi"/>
        </w:rPr>
      </w:pPr>
      <w:r>
        <w:rPr>
          <w:rFonts w:asciiTheme="majorBidi" w:eastAsia="FangSong_GB2312" w:hAnsiTheme="majorBidi" w:cstheme="majorBidi"/>
        </w:rPr>
        <w:t>The group</w:t>
      </w:r>
      <w:r w:rsidR="00BD7D9F" w:rsidRPr="00CC401B">
        <w:rPr>
          <w:rFonts w:asciiTheme="majorBidi" w:eastAsia="FangSong_GB2312" w:hAnsiTheme="majorBidi" w:cstheme="majorBidi"/>
        </w:rPr>
        <w:t xml:space="preserve"> appreciated the document presented by the Vice-Chairman WG-WSIS of </w:t>
      </w:r>
      <w:r w:rsidR="00362506" w:rsidRPr="00CC401B">
        <w:rPr>
          <w:rFonts w:asciiTheme="majorBidi" w:eastAsia="FangSong_GB2312" w:hAnsiTheme="majorBidi" w:cstheme="majorBidi"/>
        </w:rPr>
        <w:t>CEP</w:t>
      </w:r>
      <w:r w:rsidR="00CC401B" w:rsidRPr="00CC401B">
        <w:rPr>
          <w:rFonts w:asciiTheme="majorBidi" w:eastAsia="FangSong_GB2312" w:hAnsiTheme="majorBidi" w:cstheme="majorBidi"/>
        </w:rPr>
        <w:t>T</w:t>
      </w:r>
      <w:r w:rsidR="00E577FC">
        <w:rPr>
          <w:rFonts w:asciiTheme="majorBidi" w:eastAsia="FangSong_GB2312" w:hAnsiTheme="majorBidi" w:cstheme="majorBidi"/>
        </w:rPr>
        <w:t xml:space="preserve"> Region</w:t>
      </w:r>
      <w:r w:rsidR="00CC401B" w:rsidRPr="00CC401B">
        <w:rPr>
          <w:rFonts w:asciiTheme="majorBidi" w:eastAsia="FangSong_GB2312" w:hAnsiTheme="majorBidi" w:cstheme="majorBidi"/>
        </w:rPr>
        <w:t>.</w:t>
      </w:r>
    </w:p>
    <w:p w14:paraId="021C807D" w14:textId="77777777" w:rsidR="00496196" w:rsidRPr="00006B9F" w:rsidRDefault="00BD7D9F" w:rsidP="00387978">
      <w:pPr>
        <w:pStyle w:val="Style12"/>
        <w:widowControl/>
        <w:numPr>
          <w:ilvl w:val="1"/>
          <w:numId w:val="22"/>
        </w:numPr>
        <w:spacing w:before="120" w:after="120"/>
        <w:ind w:left="792" w:right="-288" w:hanging="432"/>
        <w:outlineLvl w:val="0"/>
        <w:rPr>
          <w:rStyle w:val="FontStyle20"/>
          <w:rFonts w:asciiTheme="majorBidi" w:hAnsiTheme="majorBidi" w:cstheme="majorBidi"/>
          <w:b w:val="0"/>
          <w:sz w:val="24"/>
          <w:szCs w:val="20"/>
        </w:rPr>
      </w:pPr>
      <w:r w:rsidRPr="00CC401B">
        <w:rPr>
          <w:rFonts w:asciiTheme="majorBidi" w:eastAsia="FangSong_GB2312" w:hAnsiTheme="majorBidi" w:cstheme="majorBidi"/>
        </w:rPr>
        <w:t xml:space="preserve">The vice-chairs of the group are invited </w:t>
      </w:r>
      <w:r w:rsidR="00CC401B" w:rsidRPr="00CC401B">
        <w:rPr>
          <w:rFonts w:asciiTheme="majorBidi" w:eastAsia="FangSong_GB2312" w:hAnsiTheme="majorBidi" w:cstheme="majorBidi"/>
        </w:rPr>
        <w:t>to present similar documents on</w:t>
      </w:r>
      <w:r w:rsidRPr="00CC401B">
        <w:rPr>
          <w:rFonts w:asciiTheme="majorBidi" w:eastAsia="FangSong_GB2312" w:hAnsiTheme="majorBidi" w:cstheme="majorBidi"/>
        </w:rPr>
        <w:t xml:space="preserve"> the ICT for SDGs strategy of</w:t>
      </w:r>
      <w:r w:rsidRPr="00E46D9C">
        <w:rPr>
          <w:rFonts w:asciiTheme="majorBidi" w:hAnsiTheme="majorBidi" w:cstheme="majorBidi"/>
          <w:lang w:eastAsia="ru-RU"/>
        </w:rPr>
        <w:t xml:space="preserve"> their respective regions, including on the linkages between WSIS Action Lines and SDGs.</w:t>
      </w:r>
    </w:p>
    <w:p w14:paraId="1A79ECB7" w14:textId="77777777" w:rsidR="00956217" w:rsidRDefault="00BD7D9F" w:rsidP="00387978">
      <w:pPr>
        <w:pStyle w:val="ListParagraph"/>
        <w:numPr>
          <w:ilvl w:val="0"/>
          <w:numId w:val="22"/>
        </w:numPr>
        <w:tabs>
          <w:tab w:val="clear" w:pos="794"/>
          <w:tab w:val="clear" w:pos="1191"/>
          <w:tab w:val="clear" w:pos="1588"/>
          <w:tab w:val="clear" w:pos="1985"/>
        </w:tabs>
        <w:overflowPunct/>
        <w:spacing w:before="240" w:after="120"/>
        <w:ind w:right="-288"/>
        <w:contextualSpacing w:val="0"/>
        <w:jc w:val="both"/>
        <w:textAlignment w:val="auto"/>
        <w:outlineLvl w:val="0"/>
        <w:rPr>
          <w:rStyle w:val="FontStyle20"/>
          <w:rFonts w:asciiTheme="majorBidi" w:hAnsiTheme="majorBidi" w:cstheme="majorBidi"/>
          <w:bCs w:val="0"/>
          <w:sz w:val="24"/>
          <w:szCs w:val="24"/>
        </w:rPr>
      </w:pPr>
      <w:r w:rsidRPr="00EE375C">
        <w:rPr>
          <w:rStyle w:val="FontStyle20"/>
          <w:rFonts w:asciiTheme="majorBidi" w:hAnsiTheme="majorBidi" w:cstheme="majorBidi"/>
          <w:sz w:val="24"/>
          <w:szCs w:val="24"/>
        </w:rPr>
        <w:t>Consideration</w:t>
      </w:r>
      <w:r w:rsidRPr="00EE375C">
        <w:rPr>
          <w:rStyle w:val="FontStyle20"/>
          <w:rFonts w:asciiTheme="majorBidi" w:hAnsiTheme="majorBidi" w:cstheme="majorBidi"/>
          <w:bCs w:val="0"/>
          <w:sz w:val="24"/>
          <w:szCs w:val="24"/>
        </w:rPr>
        <w:t xml:space="preserve"> of Reports to Council 18 </w:t>
      </w:r>
    </w:p>
    <w:p w14:paraId="527AEFE4" w14:textId="77777777" w:rsidR="00362506" w:rsidRPr="00362506" w:rsidRDefault="00362506" w:rsidP="00387978">
      <w:pPr>
        <w:pStyle w:val="ListParagraph"/>
        <w:numPr>
          <w:ilvl w:val="1"/>
          <w:numId w:val="22"/>
        </w:numPr>
        <w:tabs>
          <w:tab w:val="clear" w:pos="794"/>
          <w:tab w:val="clear" w:pos="1191"/>
          <w:tab w:val="clear" w:pos="1588"/>
          <w:tab w:val="clear" w:pos="1985"/>
        </w:tabs>
        <w:overflowPunct/>
        <w:spacing w:after="120"/>
        <w:ind w:left="792" w:right="-288" w:hanging="432"/>
        <w:contextualSpacing w:val="0"/>
        <w:jc w:val="both"/>
        <w:textAlignment w:val="auto"/>
        <w:outlineLvl w:val="0"/>
        <w:rPr>
          <w:rStyle w:val="Hyperlink"/>
          <w:rFonts w:asciiTheme="majorBidi" w:hAnsiTheme="majorBidi" w:cstheme="majorBidi"/>
          <w:b/>
          <w:color w:val="auto"/>
          <w:szCs w:val="24"/>
          <w:u w:val="none"/>
        </w:rPr>
      </w:pPr>
      <w:r w:rsidRPr="00956217">
        <w:rPr>
          <w:rFonts w:asciiTheme="majorBidi" w:hAnsiTheme="majorBidi" w:cstheme="majorBidi"/>
          <w:bCs/>
        </w:rPr>
        <w:t xml:space="preserve">Comprehensive Report Detailing the Activities, Actions, and Engagements that the Union is undertaking in Context to the WSIS Implementation and 2030 Agenda for Sustainable Development </w:t>
      </w:r>
      <w:hyperlink r:id="rId57" w:history="1">
        <w:r w:rsidRPr="00956217">
          <w:rPr>
            <w:rStyle w:val="Hyperlink"/>
            <w:rFonts w:asciiTheme="majorBidi" w:hAnsiTheme="majorBidi" w:cstheme="majorBidi"/>
          </w:rPr>
          <w:t>WG-WSIS-32-16</w:t>
        </w:r>
      </w:hyperlink>
    </w:p>
    <w:p w14:paraId="5151CC47" w14:textId="77777777" w:rsidR="00362506" w:rsidRPr="00362506" w:rsidRDefault="00362506" w:rsidP="00387978">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Cs/>
        </w:rPr>
      </w:pPr>
      <w:r w:rsidRPr="00362506">
        <w:rPr>
          <w:bCs/>
        </w:rPr>
        <w:t xml:space="preserve">Group </w:t>
      </w:r>
      <w:r w:rsidR="00CC401B">
        <w:rPr>
          <w:bCs/>
        </w:rPr>
        <w:t>requested inclusion of</w:t>
      </w:r>
      <w:r w:rsidRPr="00362506">
        <w:rPr>
          <w:bCs/>
        </w:rPr>
        <w:t xml:space="preserve"> the comments abo</w:t>
      </w:r>
      <w:r w:rsidR="00CC401B">
        <w:rPr>
          <w:bCs/>
        </w:rPr>
        <w:t xml:space="preserve">ve, </w:t>
      </w:r>
      <w:r w:rsidRPr="00362506">
        <w:rPr>
          <w:bCs/>
        </w:rPr>
        <w:t>as well as</w:t>
      </w:r>
      <w:r w:rsidR="00CC401B">
        <w:rPr>
          <w:bCs/>
        </w:rPr>
        <w:t>,</w:t>
      </w:r>
      <w:r w:rsidRPr="00362506">
        <w:rPr>
          <w:bCs/>
        </w:rPr>
        <w:t xml:space="preserve"> the</w:t>
      </w:r>
      <w:r w:rsidR="00CC401B">
        <w:rPr>
          <w:bCs/>
        </w:rPr>
        <w:t xml:space="preserve"> outcomes of the</w:t>
      </w:r>
      <w:r w:rsidRPr="00362506">
        <w:rPr>
          <w:bCs/>
        </w:rPr>
        <w:t xml:space="preserve"> WSIS Forum 2018 Outcomes.</w:t>
      </w:r>
    </w:p>
    <w:p w14:paraId="4A16A073" w14:textId="77777777" w:rsidR="00362506" w:rsidRPr="00362506" w:rsidRDefault="00006B9F" w:rsidP="00387978">
      <w:pPr>
        <w:pStyle w:val="ListParagraph"/>
        <w:numPr>
          <w:ilvl w:val="1"/>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
          <w:szCs w:val="24"/>
        </w:rPr>
      </w:pPr>
      <w:r>
        <w:rPr>
          <w:rFonts w:asciiTheme="majorBidi" w:hAnsiTheme="majorBidi" w:cstheme="majorBidi"/>
          <w:b/>
          <w:szCs w:val="24"/>
        </w:rPr>
        <w:t xml:space="preserve"> </w:t>
      </w:r>
      <w:r w:rsidR="00362506">
        <w:rPr>
          <w:rFonts w:asciiTheme="majorBidi" w:hAnsiTheme="majorBidi" w:cstheme="majorBidi"/>
          <w:b/>
          <w:szCs w:val="24"/>
        </w:rPr>
        <w:t>Reports of WG-WSIS to Council 18:</w:t>
      </w:r>
    </w:p>
    <w:p w14:paraId="611641C1" w14:textId="77777777" w:rsidR="00362506" w:rsidRPr="00362506" w:rsidRDefault="00362506" w:rsidP="00387978">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Style w:val="Hyperlink"/>
          <w:rFonts w:asciiTheme="majorBidi" w:hAnsiTheme="majorBidi" w:cstheme="majorBidi"/>
          <w:b/>
          <w:color w:val="auto"/>
          <w:szCs w:val="24"/>
          <w:u w:val="none"/>
        </w:rPr>
      </w:pPr>
      <w:r>
        <w:rPr>
          <w:rFonts w:asciiTheme="majorBidi" w:hAnsiTheme="majorBidi" w:cstheme="majorBidi"/>
          <w:bCs/>
        </w:rPr>
        <w:t>F</w:t>
      </w:r>
      <w:r w:rsidRPr="00956217">
        <w:rPr>
          <w:rFonts w:asciiTheme="majorBidi" w:hAnsiTheme="majorBidi" w:cstheme="majorBidi"/>
          <w:bCs/>
        </w:rPr>
        <w:t xml:space="preserve">inal 4-year report to Council 18 and PP-18 </w:t>
      </w:r>
      <w:hyperlink r:id="rId58" w:history="1">
        <w:r w:rsidRPr="00956217">
          <w:rPr>
            <w:rStyle w:val="Hyperlink"/>
            <w:rFonts w:asciiTheme="majorBidi" w:hAnsiTheme="majorBidi" w:cstheme="majorBidi"/>
          </w:rPr>
          <w:t>WG-WSIS-32-10</w:t>
        </w:r>
      </w:hyperlink>
    </w:p>
    <w:p w14:paraId="2DE56B1F" w14:textId="65D53533" w:rsidR="00956217" w:rsidRPr="00362506" w:rsidRDefault="00BD7D9F" w:rsidP="00CC47E6">
      <w:pPr>
        <w:pStyle w:val="ListParagraph"/>
        <w:numPr>
          <w:ilvl w:val="2"/>
          <w:numId w:val="22"/>
        </w:numPr>
        <w:tabs>
          <w:tab w:val="clear" w:pos="794"/>
          <w:tab w:val="clear" w:pos="1191"/>
          <w:tab w:val="clear" w:pos="1588"/>
          <w:tab w:val="clear" w:pos="1985"/>
        </w:tabs>
        <w:overflowPunct/>
        <w:spacing w:after="120"/>
        <w:ind w:right="-284"/>
        <w:contextualSpacing w:val="0"/>
        <w:jc w:val="both"/>
        <w:textAlignment w:val="auto"/>
        <w:outlineLvl w:val="0"/>
        <w:rPr>
          <w:rFonts w:asciiTheme="majorBidi" w:hAnsiTheme="majorBidi" w:cstheme="majorBidi"/>
          <w:b/>
          <w:szCs w:val="24"/>
        </w:rPr>
      </w:pPr>
      <w:r w:rsidRPr="00956217">
        <w:rPr>
          <w:rFonts w:asciiTheme="majorBidi" w:hAnsiTheme="majorBidi" w:cstheme="majorBidi"/>
          <w:bCs/>
        </w:rPr>
        <w:t>Report on the Outcomes of the CWG-WSIS Activities since  Council- 2017</w:t>
      </w:r>
      <w:r w:rsidR="00CC401B">
        <w:rPr>
          <w:rFonts w:asciiTheme="majorBidi" w:hAnsiTheme="majorBidi" w:cstheme="majorBidi"/>
          <w:bCs/>
        </w:rPr>
        <w:t xml:space="preserve"> </w:t>
      </w:r>
      <w:hyperlink r:id="rId59" w:history="1">
        <w:r w:rsidR="00CC47E6" w:rsidRPr="00CC47E6">
          <w:rPr>
            <w:rStyle w:val="Hyperlink"/>
            <w:rFonts w:asciiTheme="majorBidi" w:hAnsiTheme="majorBidi" w:cstheme="majorBidi"/>
            <w:bCs/>
          </w:rPr>
          <w:t>WG-WSIS-32-16</w:t>
        </w:r>
      </w:hyperlink>
    </w:p>
    <w:p w14:paraId="554B4E37" w14:textId="5FBF73C3" w:rsidR="00362506" w:rsidRPr="00956217" w:rsidRDefault="008B657A" w:rsidP="00387978">
      <w:pPr>
        <w:pStyle w:val="ListParagraph"/>
        <w:numPr>
          <w:ilvl w:val="1"/>
          <w:numId w:val="22"/>
        </w:numPr>
        <w:tabs>
          <w:tab w:val="clear" w:pos="794"/>
          <w:tab w:val="clear" w:pos="1191"/>
          <w:tab w:val="clear" w:pos="1588"/>
          <w:tab w:val="clear" w:pos="1985"/>
        </w:tabs>
        <w:overflowPunct/>
        <w:spacing w:after="120"/>
        <w:ind w:left="792" w:right="-288" w:hanging="432"/>
        <w:contextualSpacing w:val="0"/>
        <w:jc w:val="both"/>
        <w:textAlignment w:val="auto"/>
        <w:outlineLvl w:val="0"/>
        <w:rPr>
          <w:rFonts w:asciiTheme="majorBidi" w:hAnsiTheme="majorBidi" w:cstheme="majorBidi"/>
          <w:b/>
          <w:szCs w:val="24"/>
        </w:rPr>
      </w:pPr>
      <w:r>
        <w:rPr>
          <w:rFonts w:asciiTheme="majorBidi" w:hAnsiTheme="majorBidi" w:cstheme="majorBidi"/>
          <w:bCs/>
        </w:rPr>
        <w:t xml:space="preserve"> </w:t>
      </w:r>
      <w:r w:rsidR="00362506">
        <w:rPr>
          <w:rFonts w:asciiTheme="majorBidi" w:hAnsiTheme="majorBidi" w:cstheme="majorBidi"/>
          <w:bCs/>
        </w:rPr>
        <w:t>Group considered and approved these reports.</w:t>
      </w:r>
    </w:p>
    <w:p w14:paraId="45047889" w14:textId="77777777" w:rsidR="006F7EB0" w:rsidRDefault="009C3011" w:rsidP="00387978">
      <w:pPr>
        <w:pStyle w:val="Style12"/>
        <w:widowControl/>
        <w:numPr>
          <w:ilvl w:val="0"/>
          <w:numId w:val="22"/>
        </w:numPr>
        <w:spacing w:before="240" w:after="120"/>
        <w:ind w:right="-288"/>
        <w:outlineLvl w:val="0"/>
        <w:rPr>
          <w:rFonts w:asciiTheme="majorBidi" w:hAnsiTheme="majorBidi" w:cstheme="majorBidi"/>
          <w:b/>
          <w:lang w:eastAsia="ru-RU"/>
        </w:rPr>
      </w:pPr>
      <w:r>
        <w:rPr>
          <w:rFonts w:asciiTheme="majorBidi" w:hAnsiTheme="majorBidi" w:cstheme="majorBidi"/>
          <w:b/>
          <w:lang w:eastAsia="ru-RU"/>
        </w:rPr>
        <w:t>Other</w:t>
      </w:r>
      <w:r w:rsidR="006F7EB0">
        <w:rPr>
          <w:rFonts w:asciiTheme="majorBidi" w:hAnsiTheme="majorBidi" w:cstheme="majorBidi"/>
          <w:b/>
          <w:lang w:eastAsia="ru-RU"/>
        </w:rPr>
        <w:t xml:space="preserve"> Business</w:t>
      </w:r>
    </w:p>
    <w:p w14:paraId="5790F077" w14:textId="77777777" w:rsidR="009C3011" w:rsidRPr="006F7EB0" w:rsidRDefault="006F7EB0" w:rsidP="00387978">
      <w:pPr>
        <w:pStyle w:val="Style12"/>
        <w:widowControl/>
        <w:spacing w:before="120" w:after="120"/>
        <w:ind w:left="360" w:right="-288"/>
        <w:outlineLvl w:val="0"/>
        <w:rPr>
          <w:rFonts w:asciiTheme="majorBidi" w:hAnsiTheme="majorBidi" w:cstheme="majorBidi"/>
          <w:bCs/>
          <w:lang w:eastAsia="ru-RU"/>
        </w:rPr>
      </w:pPr>
      <w:r>
        <w:rPr>
          <w:rFonts w:asciiTheme="majorBidi" w:hAnsiTheme="majorBidi" w:cstheme="majorBidi"/>
          <w:bCs/>
          <w:lang w:eastAsia="ru-RU"/>
        </w:rPr>
        <w:t xml:space="preserve">At the request of the Chairman, </w:t>
      </w:r>
      <w:r w:rsidR="009C3011" w:rsidRPr="006F7EB0">
        <w:rPr>
          <w:rFonts w:asciiTheme="majorBidi" w:hAnsiTheme="majorBidi" w:cstheme="majorBidi"/>
          <w:bCs/>
          <w:lang w:eastAsia="ru-RU"/>
        </w:rPr>
        <w:t xml:space="preserve">the Group considered </w:t>
      </w:r>
      <w:r>
        <w:rPr>
          <w:rFonts w:asciiTheme="majorBidi" w:hAnsiTheme="majorBidi" w:cstheme="majorBidi"/>
          <w:bCs/>
          <w:lang w:eastAsia="ru-RU"/>
        </w:rPr>
        <w:t>not to use</w:t>
      </w:r>
      <w:r w:rsidR="009C3011" w:rsidRPr="006F7EB0">
        <w:rPr>
          <w:rFonts w:asciiTheme="majorBidi" w:hAnsiTheme="majorBidi" w:cstheme="majorBidi"/>
          <w:bCs/>
          <w:lang w:eastAsia="ru-RU"/>
        </w:rPr>
        <w:t xml:space="preserve"> the terms </w:t>
      </w:r>
      <w:r>
        <w:rPr>
          <w:rFonts w:asciiTheme="majorBidi" w:hAnsiTheme="majorBidi" w:cstheme="majorBidi"/>
          <w:bCs/>
          <w:lang w:eastAsia="ru-RU"/>
        </w:rPr>
        <w:t>Digital Society, as noted in the Strategic Plan, for WSIS. T</w:t>
      </w:r>
      <w:r w:rsidR="009C3011" w:rsidRPr="006F7EB0">
        <w:rPr>
          <w:rFonts w:asciiTheme="majorBidi" w:hAnsiTheme="majorBidi" w:cstheme="majorBidi"/>
          <w:bCs/>
          <w:lang w:eastAsia="ru-RU"/>
        </w:rPr>
        <w:t xml:space="preserve">he group agreed that the term Information Society or Information and </w:t>
      </w:r>
      <w:r w:rsidRPr="006F7EB0">
        <w:rPr>
          <w:rFonts w:asciiTheme="majorBidi" w:hAnsiTheme="majorBidi" w:cstheme="majorBidi"/>
          <w:bCs/>
          <w:lang w:eastAsia="ru-RU"/>
        </w:rPr>
        <w:t>Knowledge</w:t>
      </w:r>
      <w:r w:rsidR="009C3011" w:rsidRPr="006F7EB0">
        <w:rPr>
          <w:rFonts w:asciiTheme="majorBidi" w:hAnsiTheme="majorBidi" w:cstheme="majorBidi"/>
          <w:bCs/>
          <w:lang w:eastAsia="ru-RU"/>
        </w:rPr>
        <w:t xml:space="preserve"> societies shall be used</w:t>
      </w:r>
      <w:r>
        <w:rPr>
          <w:rFonts w:asciiTheme="majorBidi" w:hAnsiTheme="majorBidi" w:cstheme="majorBidi"/>
          <w:bCs/>
          <w:lang w:eastAsia="ru-RU"/>
        </w:rPr>
        <w:t xml:space="preserve"> for the WSIS Process</w:t>
      </w:r>
      <w:r w:rsidR="009C3011" w:rsidRPr="006F7EB0">
        <w:rPr>
          <w:rFonts w:asciiTheme="majorBidi" w:hAnsiTheme="majorBidi" w:cstheme="majorBidi"/>
          <w:bCs/>
          <w:lang w:eastAsia="ru-RU"/>
        </w:rPr>
        <w:t xml:space="preserve">. </w:t>
      </w:r>
    </w:p>
    <w:p w14:paraId="6E65F71E" w14:textId="77777777" w:rsidR="00EE375C" w:rsidRDefault="006A4704" w:rsidP="00387978">
      <w:pPr>
        <w:pStyle w:val="Style12"/>
        <w:widowControl/>
        <w:numPr>
          <w:ilvl w:val="0"/>
          <w:numId w:val="22"/>
        </w:numPr>
        <w:spacing w:before="240" w:after="120"/>
        <w:ind w:right="-288"/>
        <w:outlineLvl w:val="0"/>
        <w:rPr>
          <w:rStyle w:val="FontStyle20"/>
          <w:rFonts w:asciiTheme="majorBidi" w:hAnsiTheme="majorBidi" w:cstheme="majorBidi"/>
          <w:bCs w:val="0"/>
          <w:sz w:val="24"/>
          <w:szCs w:val="24"/>
          <w:lang w:eastAsia="ru-RU"/>
        </w:rPr>
      </w:pPr>
      <w:r w:rsidRPr="00E46D9C">
        <w:rPr>
          <w:rFonts w:asciiTheme="majorBidi" w:hAnsiTheme="majorBidi" w:cstheme="majorBidi"/>
          <w:b/>
          <w:bCs/>
          <w:lang w:eastAsia="ru-RU"/>
        </w:rPr>
        <w:t>Conclusions</w:t>
      </w:r>
      <w:r w:rsidRPr="00E46D9C">
        <w:rPr>
          <w:rStyle w:val="FontStyle20"/>
          <w:rFonts w:asciiTheme="majorBidi" w:hAnsiTheme="majorBidi" w:cstheme="majorBidi"/>
          <w:sz w:val="24"/>
          <w:szCs w:val="24"/>
          <w:lang w:eastAsia="en-US"/>
        </w:rPr>
        <w:t xml:space="preserve"> </w:t>
      </w:r>
    </w:p>
    <w:p w14:paraId="58C63DB2" w14:textId="0A033D82" w:rsidR="00EE375C" w:rsidRDefault="008B657A" w:rsidP="00387978">
      <w:pPr>
        <w:pStyle w:val="Style12"/>
        <w:widowControl/>
        <w:numPr>
          <w:ilvl w:val="1"/>
          <w:numId w:val="26"/>
        </w:numPr>
        <w:spacing w:before="120" w:after="120"/>
        <w:ind w:right="-284"/>
        <w:outlineLvl w:val="0"/>
        <w:rPr>
          <w:rStyle w:val="FontStyle20"/>
          <w:rFonts w:asciiTheme="majorBidi" w:hAnsiTheme="majorBidi" w:cstheme="majorBidi"/>
          <w:bCs w:val="0"/>
          <w:sz w:val="24"/>
          <w:szCs w:val="24"/>
          <w:lang w:eastAsia="ru-RU"/>
        </w:rPr>
      </w:pPr>
      <w:r>
        <w:rPr>
          <w:rStyle w:val="FontStyle20"/>
          <w:rFonts w:asciiTheme="majorBidi" w:hAnsiTheme="majorBidi" w:cstheme="majorBidi"/>
          <w:b w:val="0"/>
          <w:bCs w:val="0"/>
          <w:sz w:val="24"/>
          <w:szCs w:val="24"/>
          <w:lang w:eastAsia="en-US"/>
        </w:rPr>
        <w:t xml:space="preserve"> </w:t>
      </w:r>
      <w:r w:rsidR="006A4704" w:rsidRPr="00EE375C">
        <w:rPr>
          <w:rStyle w:val="FontStyle20"/>
          <w:rFonts w:asciiTheme="majorBidi" w:hAnsiTheme="majorBidi" w:cstheme="majorBidi"/>
          <w:b w:val="0"/>
          <w:bCs w:val="0"/>
          <w:sz w:val="24"/>
          <w:szCs w:val="24"/>
          <w:lang w:eastAsia="en-US"/>
        </w:rPr>
        <w:t xml:space="preserve">Closing the meeting, the Chairman extended his personal thanks to all the ITU Membership who participated in the work of the </w:t>
      </w:r>
      <w:r w:rsidR="003B52B2" w:rsidRPr="00EE375C">
        <w:rPr>
          <w:rStyle w:val="FontStyle20"/>
          <w:rFonts w:asciiTheme="majorBidi" w:hAnsiTheme="majorBidi" w:cstheme="majorBidi"/>
          <w:b w:val="0"/>
          <w:bCs w:val="0"/>
          <w:sz w:val="24"/>
          <w:szCs w:val="24"/>
          <w:lang w:eastAsia="en-US"/>
        </w:rPr>
        <w:t>31</w:t>
      </w:r>
      <w:r w:rsidR="003B52B2" w:rsidRPr="00EE375C">
        <w:rPr>
          <w:rStyle w:val="FontStyle20"/>
          <w:rFonts w:asciiTheme="majorBidi" w:hAnsiTheme="majorBidi" w:cstheme="majorBidi"/>
          <w:b w:val="0"/>
          <w:bCs w:val="0"/>
          <w:sz w:val="24"/>
          <w:szCs w:val="24"/>
          <w:vertAlign w:val="superscript"/>
          <w:lang w:eastAsia="en-US"/>
        </w:rPr>
        <w:t>st</w:t>
      </w:r>
      <w:r w:rsidR="00C41D97" w:rsidRPr="00EE375C">
        <w:rPr>
          <w:rStyle w:val="FontStyle20"/>
          <w:rFonts w:asciiTheme="majorBidi" w:hAnsiTheme="majorBidi" w:cstheme="majorBidi"/>
          <w:b w:val="0"/>
          <w:bCs w:val="0"/>
          <w:sz w:val="24"/>
          <w:szCs w:val="24"/>
          <w:lang w:eastAsia="en-US"/>
        </w:rPr>
        <w:t xml:space="preserve"> </w:t>
      </w:r>
      <w:r w:rsidR="00C77EFD" w:rsidRPr="00EE375C">
        <w:rPr>
          <w:rStyle w:val="FontStyle20"/>
          <w:rFonts w:asciiTheme="majorBidi" w:hAnsiTheme="majorBidi" w:cstheme="majorBidi"/>
          <w:b w:val="0"/>
          <w:bCs w:val="0"/>
          <w:sz w:val="24"/>
          <w:szCs w:val="24"/>
          <w:lang w:eastAsia="en-US"/>
        </w:rPr>
        <w:t>meeting of CWG-WSIS</w:t>
      </w:r>
      <w:r w:rsidR="003B52B2" w:rsidRPr="00EE375C">
        <w:rPr>
          <w:rStyle w:val="FontStyle20"/>
          <w:rFonts w:asciiTheme="majorBidi" w:hAnsiTheme="majorBidi" w:cstheme="majorBidi"/>
          <w:b w:val="0"/>
          <w:bCs w:val="0"/>
          <w:sz w:val="24"/>
          <w:szCs w:val="24"/>
          <w:lang w:eastAsia="en-US"/>
        </w:rPr>
        <w:t xml:space="preserve"> and thanked the Vice-C</w:t>
      </w:r>
      <w:r w:rsidR="003514AD" w:rsidRPr="00EE375C">
        <w:rPr>
          <w:rStyle w:val="FontStyle20"/>
          <w:rFonts w:asciiTheme="majorBidi" w:hAnsiTheme="majorBidi" w:cstheme="majorBidi"/>
          <w:b w:val="0"/>
          <w:bCs w:val="0"/>
          <w:sz w:val="24"/>
          <w:szCs w:val="24"/>
          <w:lang w:eastAsia="en-US"/>
        </w:rPr>
        <w:t>ha</w:t>
      </w:r>
      <w:r w:rsidR="00C13AF2" w:rsidRPr="00EE375C">
        <w:rPr>
          <w:rStyle w:val="FontStyle20"/>
          <w:rFonts w:asciiTheme="majorBidi" w:hAnsiTheme="majorBidi" w:cstheme="majorBidi"/>
          <w:b w:val="0"/>
          <w:bCs w:val="0"/>
          <w:sz w:val="24"/>
          <w:szCs w:val="24"/>
          <w:lang w:eastAsia="en-US"/>
        </w:rPr>
        <w:t xml:space="preserve">irs, especially </w:t>
      </w:r>
      <w:r w:rsidR="003514AD" w:rsidRPr="00EE375C">
        <w:rPr>
          <w:rStyle w:val="FontStyle20"/>
          <w:rFonts w:asciiTheme="majorBidi" w:hAnsiTheme="majorBidi" w:cstheme="majorBidi"/>
          <w:b w:val="0"/>
          <w:bCs w:val="0"/>
          <w:sz w:val="24"/>
          <w:szCs w:val="24"/>
          <w:lang w:eastAsia="en-US"/>
        </w:rPr>
        <w:t>Ms Janet Umutesi (Rwanda), Mr Mansour Al-Qurashi (Saudi Arabia), Mr Ghislain de Salins (France</w:t>
      </w:r>
      <w:r w:rsidR="001E6FA0" w:rsidRPr="00EE375C">
        <w:rPr>
          <w:rStyle w:val="FontStyle20"/>
          <w:rFonts w:asciiTheme="majorBidi" w:hAnsiTheme="majorBidi" w:cstheme="majorBidi"/>
          <w:b w:val="0"/>
          <w:bCs w:val="0"/>
          <w:sz w:val="24"/>
          <w:szCs w:val="24"/>
          <w:lang w:eastAsia="en-US"/>
        </w:rPr>
        <w:t>)</w:t>
      </w:r>
      <w:r w:rsidR="00C13AF2" w:rsidRPr="00EE375C">
        <w:rPr>
          <w:rStyle w:val="FontStyle20"/>
          <w:rFonts w:asciiTheme="majorBidi" w:hAnsiTheme="majorBidi" w:cstheme="majorBidi"/>
          <w:b w:val="0"/>
          <w:bCs w:val="0"/>
          <w:sz w:val="24"/>
          <w:szCs w:val="24"/>
          <w:lang w:eastAsia="en-US"/>
        </w:rPr>
        <w:t xml:space="preserve"> </w:t>
      </w:r>
      <w:r w:rsidR="009C3011">
        <w:rPr>
          <w:rStyle w:val="FontStyle20"/>
          <w:rFonts w:asciiTheme="majorBidi" w:hAnsiTheme="majorBidi" w:cstheme="majorBidi"/>
          <w:b w:val="0"/>
          <w:bCs w:val="0"/>
          <w:sz w:val="24"/>
          <w:szCs w:val="24"/>
          <w:lang w:eastAsia="en-US"/>
        </w:rPr>
        <w:t xml:space="preserve">and </w:t>
      </w:r>
      <w:r w:rsidR="009C3011">
        <w:rPr>
          <w:rFonts w:asciiTheme="majorBidi" w:hAnsiTheme="majorBidi" w:cstheme="majorBidi"/>
        </w:rPr>
        <w:t xml:space="preserve">Mr Cai Guolei (China) </w:t>
      </w:r>
      <w:r w:rsidR="00C13AF2" w:rsidRPr="00EE375C">
        <w:rPr>
          <w:rStyle w:val="FontStyle20"/>
          <w:rFonts w:asciiTheme="majorBidi" w:hAnsiTheme="majorBidi" w:cstheme="majorBidi"/>
          <w:b w:val="0"/>
          <w:bCs w:val="0"/>
          <w:sz w:val="24"/>
          <w:szCs w:val="24"/>
          <w:lang w:eastAsia="en-US"/>
        </w:rPr>
        <w:t xml:space="preserve">for their presence in the meeting and </w:t>
      </w:r>
      <w:r w:rsidR="00C77EFD" w:rsidRPr="00EE375C">
        <w:rPr>
          <w:rStyle w:val="FontStyle20"/>
          <w:rFonts w:asciiTheme="majorBidi" w:hAnsiTheme="majorBidi" w:cstheme="majorBidi"/>
          <w:b w:val="0"/>
          <w:bCs w:val="0"/>
          <w:sz w:val="24"/>
          <w:szCs w:val="24"/>
          <w:lang w:eastAsia="en-US"/>
        </w:rPr>
        <w:t xml:space="preserve">all </w:t>
      </w:r>
      <w:r w:rsidR="001B30FD" w:rsidRPr="00EE375C">
        <w:rPr>
          <w:rStyle w:val="FontStyle20"/>
          <w:rFonts w:asciiTheme="majorBidi" w:hAnsiTheme="majorBidi" w:cstheme="majorBidi"/>
          <w:b w:val="0"/>
          <w:bCs w:val="0"/>
          <w:sz w:val="24"/>
          <w:szCs w:val="24"/>
          <w:lang w:eastAsia="en-US"/>
        </w:rPr>
        <w:t xml:space="preserve">who </w:t>
      </w:r>
      <w:r w:rsidR="005F63A3" w:rsidRPr="00EE375C">
        <w:rPr>
          <w:rStyle w:val="FontStyle20"/>
          <w:rFonts w:asciiTheme="majorBidi" w:hAnsiTheme="majorBidi" w:cstheme="majorBidi"/>
          <w:b w:val="0"/>
          <w:bCs w:val="0"/>
          <w:sz w:val="24"/>
          <w:szCs w:val="24"/>
          <w:lang w:eastAsia="en-US"/>
        </w:rPr>
        <w:t>contributed</w:t>
      </w:r>
      <w:r w:rsidR="00C77EFD" w:rsidRPr="00EE375C">
        <w:rPr>
          <w:rStyle w:val="FontStyle20"/>
          <w:rFonts w:asciiTheme="majorBidi" w:hAnsiTheme="majorBidi" w:cstheme="majorBidi"/>
          <w:b w:val="0"/>
          <w:bCs w:val="0"/>
          <w:sz w:val="24"/>
          <w:szCs w:val="24"/>
          <w:lang w:eastAsia="en-US"/>
        </w:rPr>
        <w:t xml:space="preserve"> to the work</w:t>
      </w:r>
      <w:r w:rsidR="006A4704" w:rsidRPr="00EE375C">
        <w:rPr>
          <w:rStyle w:val="FontStyle20"/>
          <w:rFonts w:asciiTheme="majorBidi" w:hAnsiTheme="majorBidi" w:cstheme="majorBidi"/>
          <w:b w:val="0"/>
          <w:bCs w:val="0"/>
          <w:sz w:val="24"/>
          <w:szCs w:val="24"/>
          <w:lang w:eastAsia="en-US"/>
        </w:rPr>
        <w:t xml:space="preserve"> of CWG-WSIS and WSIS Process. Appreciations were expressed towards </w:t>
      </w:r>
      <w:r w:rsidR="00C77EFD" w:rsidRPr="00EE375C">
        <w:rPr>
          <w:rStyle w:val="FontStyle20"/>
          <w:rFonts w:asciiTheme="majorBidi" w:hAnsiTheme="majorBidi" w:cstheme="majorBidi"/>
          <w:b w:val="0"/>
          <w:bCs w:val="0"/>
          <w:sz w:val="24"/>
          <w:szCs w:val="24"/>
          <w:lang w:eastAsia="en-US"/>
        </w:rPr>
        <w:t xml:space="preserve">Mr Houlin Zhao, </w:t>
      </w:r>
      <w:r w:rsidR="00270243" w:rsidRPr="00EE375C">
        <w:rPr>
          <w:rStyle w:val="FontStyle20"/>
          <w:rFonts w:asciiTheme="majorBidi" w:hAnsiTheme="majorBidi" w:cstheme="majorBidi"/>
          <w:b w:val="0"/>
          <w:bCs w:val="0"/>
          <w:sz w:val="24"/>
          <w:szCs w:val="24"/>
          <w:lang w:eastAsia="en-US"/>
        </w:rPr>
        <w:t xml:space="preserve">ITU </w:t>
      </w:r>
      <w:r w:rsidR="006A4704" w:rsidRPr="00EE375C">
        <w:rPr>
          <w:rStyle w:val="FontStyle20"/>
          <w:rFonts w:asciiTheme="majorBidi" w:hAnsiTheme="majorBidi" w:cstheme="majorBidi"/>
          <w:b w:val="0"/>
          <w:bCs w:val="0"/>
          <w:sz w:val="24"/>
          <w:szCs w:val="24"/>
          <w:lang w:eastAsia="en-US"/>
        </w:rPr>
        <w:t>Secretary-General</w:t>
      </w:r>
      <w:r w:rsidR="009C3011">
        <w:rPr>
          <w:rStyle w:val="FontStyle20"/>
          <w:rFonts w:asciiTheme="majorBidi" w:hAnsiTheme="majorBidi" w:cstheme="majorBidi"/>
          <w:b w:val="0"/>
          <w:bCs w:val="0"/>
          <w:sz w:val="24"/>
          <w:szCs w:val="24"/>
          <w:lang w:eastAsia="en-US"/>
        </w:rPr>
        <w:t xml:space="preserve"> and </w:t>
      </w:r>
      <w:r w:rsidR="0013491E" w:rsidRPr="00EE375C">
        <w:rPr>
          <w:rStyle w:val="FontStyle20"/>
          <w:rFonts w:asciiTheme="majorBidi" w:hAnsiTheme="majorBidi" w:cstheme="majorBidi"/>
          <w:b w:val="0"/>
          <w:bCs w:val="0"/>
          <w:sz w:val="24"/>
          <w:szCs w:val="24"/>
          <w:lang w:eastAsia="en-US"/>
        </w:rPr>
        <w:t>Mr Brahima Sanou, Director of BDT</w:t>
      </w:r>
      <w:r w:rsidR="002C30AD" w:rsidRPr="00EE375C">
        <w:rPr>
          <w:rStyle w:val="FontStyle20"/>
          <w:rFonts w:asciiTheme="majorBidi" w:hAnsiTheme="majorBidi" w:cstheme="majorBidi"/>
          <w:b w:val="0"/>
          <w:bCs w:val="0"/>
          <w:sz w:val="24"/>
          <w:szCs w:val="24"/>
          <w:lang w:eastAsia="en-US"/>
        </w:rPr>
        <w:t>.</w:t>
      </w:r>
      <w:r w:rsidR="001B30FD" w:rsidRPr="00EE375C">
        <w:rPr>
          <w:rStyle w:val="FontStyle20"/>
          <w:rFonts w:asciiTheme="majorBidi" w:hAnsiTheme="majorBidi" w:cstheme="majorBidi"/>
          <w:b w:val="0"/>
          <w:bCs w:val="0"/>
          <w:sz w:val="24"/>
          <w:szCs w:val="24"/>
          <w:lang w:eastAsia="en-US"/>
        </w:rPr>
        <w:t xml:space="preserve"> </w:t>
      </w:r>
      <w:r w:rsidR="009C3F74" w:rsidRPr="00EE375C">
        <w:rPr>
          <w:rStyle w:val="FontStyle20"/>
          <w:rFonts w:asciiTheme="majorBidi" w:hAnsiTheme="majorBidi" w:cstheme="majorBidi"/>
          <w:b w:val="0"/>
          <w:bCs w:val="0"/>
          <w:sz w:val="24"/>
          <w:szCs w:val="24"/>
          <w:lang w:eastAsia="en-US"/>
        </w:rPr>
        <w:t>Appreciations were also expressed</w:t>
      </w:r>
      <w:r w:rsidR="0022470B" w:rsidRPr="00EE375C">
        <w:rPr>
          <w:rStyle w:val="FontStyle20"/>
          <w:rFonts w:asciiTheme="majorBidi" w:hAnsiTheme="majorBidi" w:cstheme="majorBidi"/>
          <w:b w:val="0"/>
          <w:bCs w:val="0"/>
          <w:sz w:val="24"/>
          <w:szCs w:val="24"/>
          <w:lang w:eastAsia="en-US"/>
        </w:rPr>
        <w:t xml:space="preserve"> for assistance by </w:t>
      </w:r>
      <w:r w:rsidR="003B52B2" w:rsidRPr="00EE375C">
        <w:rPr>
          <w:rStyle w:val="FontStyle20"/>
          <w:rFonts w:asciiTheme="majorBidi" w:hAnsiTheme="majorBidi" w:cstheme="majorBidi"/>
          <w:b w:val="0"/>
          <w:bCs w:val="0"/>
          <w:sz w:val="24"/>
          <w:szCs w:val="24"/>
          <w:lang w:eastAsia="en-US"/>
        </w:rPr>
        <w:t>H</w:t>
      </w:r>
      <w:r w:rsidR="005F63A3" w:rsidRPr="00EE375C">
        <w:rPr>
          <w:rStyle w:val="FontStyle20"/>
          <w:rFonts w:asciiTheme="majorBidi" w:hAnsiTheme="majorBidi" w:cstheme="majorBidi"/>
          <w:b w:val="0"/>
          <w:bCs w:val="0"/>
          <w:sz w:val="24"/>
          <w:szCs w:val="24"/>
          <w:lang w:eastAsia="en-US"/>
        </w:rPr>
        <w:t xml:space="preserve">ead of CSD Mr Catalin Marinescu and </w:t>
      </w:r>
      <w:r w:rsidR="0022470B" w:rsidRPr="00EE375C">
        <w:rPr>
          <w:rStyle w:val="FontStyle20"/>
          <w:rFonts w:asciiTheme="majorBidi" w:hAnsiTheme="majorBidi" w:cstheme="majorBidi"/>
          <w:b w:val="0"/>
          <w:bCs w:val="0"/>
          <w:sz w:val="24"/>
          <w:szCs w:val="24"/>
          <w:lang w:eastAsia="en-US"/>
        </w:rPr>
        <w:t xml:space="preserve">Secretariat </w:t>
      </w:r>
      <w:r w:rsidR="00BA7CA5" w:rsidRPr="00EE375C">
        <w:rPr>
          <w:rStyle w:val="FontStyle20"/>
          <w:rFonts w:asciiTheme="majorBidi" w:hAnsiTheme="majorBidi" w:cstheme="majorBidi"/>
          <w:b w:val="0"/>
          <w:bCs w:val="0"/>
          <w:sz w:val="24"/>
          <w:szCs w:val="24"/>
          <w:lang w:eastAsia="en-US"/>
        </w:rPr>
        <w:t xml:space="preserve">Ms </w:t>
      </w:r>
      <w:r w:rsidR="009C3F74" w:rsidRPr="00EE375C">
        <w:rPr>
          <w:rStyle w:val="FontStyle20"/>
          <w:rFonts w:asciiTheme="majorBidi" w:hAnsiTheme="majorBidi" w:cstheme="majorBidi"/>
          <w:b w:val="0"/>
          <w:bCs w:val="0"/>
          <w:sz w:val="24"/>
          <w:szCs w:val="24"/>
          <w:lang w:eastAsia="en-US"/>
        </w:rPr>
        <w:t>Gitanjali Sah</w:t>
      </w:r>
      <w:r w:rsidR="00F8745D" w:rsidRPr="00EE375C">
        <w:rPr>
          <w:rStyle w:val="FontStyle20"/>
          <w:rFonts w:asciiTheme="majorBidi" w:hAnsiTheme="majorBidi" w:cstheme="majorBidi"/>
          <w:b w:val="0"/>
          <w:bCs w:val="0"/>
          <w:sz w:val="24"/>
          <w:szCs w:val="24"/>
          <w:lang w:eastAsia="en-US"/>
        </w:rPr>
        <w:t xml:space="preserve">, </w:t>
      </w:r>
      <w:r w:rsidR="006914A2" w:rsidRPr="00EE375C">
        <w:rPr>
          <w:rStyle w:val="FontStyle20"/>
          <w:rFonts w:asciiTheme="majorBidi" w:hAnsiTheme="majorBidi" w:cstheme="majorBidi"/>
          <w:b w:val="0"/>
          <w:bCs w:val="0"/>
          <w:sz w:val="24"/>
          <w:szCs w:val="24"/>
          <w:lang w:eastAsia="en-US"/>
        </w:rPr>
        <w:t xml:space="preserve">Mr </w:t>
      </w:r>
      <w:r w:rsidR="00F8745D" w:rsidRPr="00EE375C">
        <w:rPr>
          <w:rStyle w:val="FontStyle20"/>
          <w:rFonts w:asciiTheme="majorBidi" w:hAnsiTheme="majorBidi" w:cstheme="majorBidi"/>
          <w:b w:val="0"/>
          <w:bCs w:val="0"/>
          <w:sz w:val="24"/>
          <w:szCs w:val="24"/>
          <w:lang w:eastAsia="en-US"/>
        </w:rPr>
        <w:t>Vladim</w:t>
      </w:r>
      <w:r w:rsidR="006914A2" w:rsidRPr="00EE375C">
        <w:rPr>
          <w:rStyle w:val="FontStyle20"/>
          <w:rFonts w:asciiTheme="majorBidi" w:hAnsiTheme="majorBidi" w:cstheme="majorBidi"/>
          <w:b w:val="0"/>
          <w:bCs w:val="0"/>
          <w:sz w:val="24"/>
          <w:szCs w:val="24"/>
          <w:lang w:eastAsia="en-US"/>
        </w:rPr>
        <w:t>ir Stankovic, Mr Michael Kioy</w:t>
      </w:r>
      <w:r w:rsidR="00956217">
        <w:rPr>
          <w:rStyle w:val="FontStyle20"/>
          <w:rFonts w:asciiTheme="majorBidi" w:hAnsiTheme="majorBidi" w:cstheme="majorBidi"/>
          <w:b w:val="0"/>
          <w:bCs w:val="0"/>
          <w:sz w:val="24"/>
          <w:szCs w:val="24"/>
          <w:lang w:eastAsia="en-US"/>
        </w:rPr>
        <w:t xml:space="preserve">, </w:t>
      </w:r>
      <w:r w:rsidR="006914A2" w:rsidRPr="00EE375C">
        <w:rPr>
          <w:rStyle w:val="FontStyle20"/>
          <w:rFonts w:asciiTheme="majorBidi" w:hAnsiTheme="majorBidi" w:cstheme="majorBidi"/>
          <w:b w:val="0"/>
          <w:bCs w:val="0"/>
          <w:sz w:val="24"/>
          <w:szCs w:val="24"/>
          <w:lang w:eastAsia="en-US"/>
        </w:rPr>
        <w:t xml:space="preserve">Mr </w:t>
      </w:r>
      <w:r w:rsidR="00F8745D" w:rsidRPr="00EE375C">
        <w:rPr>
          <w:rStyle w:val="FontStyle20"/>
          <w:rFonts w:asciiTheme="majorBidi" w:hAnsiTheme="majorBidi" w:cstheme="majorBidi"/>
          <w:b w:val="0"/>
          <w:bCs w:val="0"/>
          <w:sz w:val="24"/>
          <w:szCs w:val="24"/>
          <w:lang w:eastAsia="en-US"/>
        </w:rPr>
        <w:t>Mario</w:t>
      </w:r>
      <w:r w:rsidR="006914A2" w:rsidRPr="00EE375C">
        <w:rPr>
          <w:rStyle w:val="FontStyle20"/>
          <w:rFonts w:asciiTheme="majorBidi" w:hAnsiTheme="majorBidi" w:cstheme="majorBidi"/>
          <w:b w:val="0"/>
          <w:bCs w:val="0"/>
          <w:sz w:val="24"/>
          <w:szCs w:val="24"/>
          <w:lang w:eastAsia="en-US"/>
        </w:rPr>
        <w:t xml:space="preserve"> </w:t>
      </w:r>
      <w:r w:rsidR="003D21B4" w:rsidRPr="00EE375C">
        <w:rPr>
          <w:rStyle w:val="FontStyle20"/>
          <w:rFonts w:asciiTheme="majorBidi" w:hAnsiTheme="majorBidi" w:cstheme="majorBidi"/>
          <w:b w:val="0"/>
          <w:bCs w:val="0"/>
          <w:sz w:val="24"/>
          <w:szCs w:val="24"/>
          <w:lang w:eastAsia="en-US"/>
        </w:rPr>
        <w:t xml:space="preserve">Castro </w:t>
      </w:r>
      <w:r w:rsidR="006914A2" w:rsidRPr="00EE375C">
        <w:rPr>
          <w:rStyle w:val="FontStyle20"/>
          <w:rFonts w:asciiTheme="majorBidi" w:hAnsiTheme="majorBidi" w:cstheme="majorBidi"/>
          <w:b w:val="0"/>
          <w:bCs w:val="0"/>
          <w:sz w:val="24"/>
          <w:szCs w:val="24"/>
          <w:lang w:eastAsia="en-US"/>
        </w:rPr>
        <w:t>Grande</w:t>
      </w:r>
      <w:r w:rsidR="00956217">
        <w:rPr>
          <w:rStyle w:val="FontStyle20"/>
          <w:rFonts w:asciiTheme="majorBidi" w:hAnsiTheme="majorBidi" w:cstheme="majorBidi"/>
          <w:b w:val="0"/>
          <w:bCs w:val="0"/>
          <w:sz w:val="24"/>
          <w:szCs w:val="24"/>
          <w:lang w:eastAsia="en-US"/>
        </w:rPr>
        <w:t xml:space="preserve"> and Ms Esperanza Magpantay.</w:t>
      </w:r>
      <w:r w:rsidR="00956217" w:rsidRPr="00956217">
        <w:rPr>
          <w:rStyle w:val="FontStyle20"/>
          <w:rFonts w:asciiTheme="majorBidi" w:hAnsiTheme="majorBidi" w:cstheme="majorBidi"/>
          <w:b w:val="0"/>
          <w:bCs w:val="0"/>
          <w:sz w:val="24"/>
          <w:szCs w:val="24"/>
          <w:lang w:eastAsia="en-US"/>
        </w:rPr>
        <w:t xml:space="preserve"> </w:t>
      </w:r>
    </w:p>
    <w:p w14:paraId="4839C2FC" w14:textId="4EC8D795" w:rsidR="005E7490" w:rsidRPr="00D87D8D" w:rsidRDefault="008B657A" w:rsidP="00387978">
      <w:pPr>
        <w:pStyle w:val="Style12"/>
        <w:widowControl/>
        <w:numPr>
          <w:ilvl w:val="1"/>
          <w:numId w:val="26"/>
        </w:numPr>
        <w:spacing w:before="120" w:after="120"/>
        <w:ind w:right="-284"/>
        <w:outlineLvl w:val="0"/>
        <w:rPr>
          <w:rStyle w:val="FontStyle20"/>
          <w:rFonts w:asciiTheme="majorBidi" w:hAnsiTheme="majorBidi" w:cstheme="majorBidi"/>
          <w:bCs w:val="0"/>
          <w:sz w:val="24"/>
          <w:szCs w:val="24"/>
          <w:lang w:eastAsia="ru-RU"/>
        </w:rPr>
      </w:pPr>
      <w:r>
        <w:rPr>
          <w:rStyle w:val="FontStyle20"/>
          <w:rFonts w:asciiTheme="majorBidi" w:hAnsiTheme="majorBidi" w:cstheme="majorBidi"/>
          <w:b w:val="0"/>
          <w:bCs w:val="0"/>
          <w:sz w:val="24"/>
          <w:szCs w:val="24"/>
          <w:lang w:eastAsia="en-US"/>
        </w:rPr>
        <w:t xml:space="preserve"> </w:t>
      </w:r>
      <w:r w:rsidR="00FD3F21" w:rsidRPr="00EE375C">
        <w:rPr>
          <w:rStyle w:val="FontStyle20"/>
          <w:rFonts w:asciiTheme="majorBidi" w:hAnsiTheme="majorBidi" w:cstheme="majorBidi"/>
          <w:b w:val="0"/>
          <w:bCs w:val="0"/>
          <w:sz w:val="24"/>
          <w:szCs w:val="24"/>
          <w:lang w:eastAsia="en-US"/>
        </w:rPr>
        <w:t>T</w:t>
      </w:r>
      <w:r w:rsidR="00535312" w:rsidRPr="00EE375C">
        <w:rPr>
          <w:rStyle w:val="FontStyle20"/>
          <w:rFonts w:asciiTheme="majorBidi" w:hAnsiTheme="majorBidi" w:cstheme="majorBidi"/>
          <w:b w:val="0"/>
          <w:bCs w:val="0"/>
          <w:sz w:val="24"/>
          <w:szCs w:val="24"/>
          <w:lang w:eastAsia="en-US"/>
        </w:rPr>
        <w:t>he</w:t>
      </w:r>
      <w:r w:rsidR="00615715" w:rsidRPr="00EE375C">
        <w:rPr>
          <w:rStyle w:val="FontStyle20"/>
          <w:rFonts w:asciiTheme="majorBidi" w:hAnsiTheme="majorBidi" w:cstheme="majorBidi"/>
          <w:b w:val="0"/>
          <w:bCs w:val="0"/>
          <w:sz w:val="24"/>
          <w:szCs w:val="24"/>
          <w:lang w:eastAsia="en-US"/>
        </w:rPr>
        <w:t xml:space="preserve"> Group expressed its thanks to </w:t>
      </w:r>
      <w:r w:rsidR="00C9366F" w:rsidRPr="00EE375C">
        <w:rPr>
          <w:rStyle w:val="FontStyle20"/>
          <w:rFonts w:asciiTheme="majorBidi" w:hAnsiTheme="majorBidi" w:cstheme="majorBidi"/>
          <w:b w:val="0"/>
          <w:bCs w:val="0"/>
          <w:sz w:val="24"/>
          <w:szCs w:val="24"/>
          <w:lang w:eastAsia="en-US"/>
        </w:rPr>
        <w:t>Prof.</w:t>
      </w:r>
      <w:r w:rsidR="00EE375C">
        <w:rPr>
          <w:rStyle w:val="FontStyle20"/>
          <w:rFonts w:asciiTheme="majorBidi" w:hAnsiTheme="majorBidi" w:cstheme="majorBidi"/>
          <w:b w:val="0"/>
          <w:bCs w:val="0"/>
          <w:sz w:val="24"/>
          <w:szCs w:val="24"/>
          <w:lang w:eastAsia="en-US"/>
        </w:rPr>
        <w:t xml:space="preserve"> Vladimir Minkin, </w:t>
      </w:r>
      <w:r w:rsidR="00615715" w:rsidRPr="00EE375C">
        <w:rPr>
          <w:rStyle w:val="FontStyle20"/>
          <w:rFonts w:asciiTheme="majorBidi" w:hAnsiTheme="majorBidi" w:cstheme="majorBidi"/>
          <w:b w:val="0"/>
          <w:bCs w:val="0"/>
          <w:sz w:val="24"/>
          <w:szCs w:val="24"/>
          <w:lang w:eastAsia="en-US"/>
        </w:rPr>
        <w:t>Chairman of the WG-WSIS</w:t>
      </w:r>
      <w:r w:rsidR="00D71AA6" w:rsidRPr="00EE375C">
        <w:rPr>
          <w:rStyle w:val="FontStyle20"/>
          <w:rFonts w:asciiTheme="majorBidi" w:hAnsiTheme="majorBidi" w:cstheme="majorBidi"/>
          <w:b w:val="0"/>
          <w:bCs w:val="0"/>
          <w:sz w:val="24"/>
          <w:szCs w:val="24"/>
          <w:lang w:eastAsia="en-US"/>
        </w:rPr>
        <w:t>,</w:t>
      </w:r>
      <w:r w:rsidR="00615715" w:rsidRPr="00EE375C">
        <w:rPr>
          <w:rStyle w:val="FontStyle20"/>
          <w:rFonts w:asciiTheme="majorBidi" w:hAnsiTheme="majorBidi" w:cstheme="majorBidi"/>
          <w:b w:val="0"/>
          <w:bCs w:val="0"/>
          <w:sz w:val="24"/>
          <w:szCs w:val="24"/>
          <w:lang w:eastAsia="en-US"/>
        </w:rPr>
        <w:t xml:space="preserve"> for efficient chairmanship and guidance</w:t>
      </w:r>
      <w:r w:rsidR="005F63A3" w:rsidRPr="00EE375C">
        <w:rPr>
          <w:rStyle w:val="FontStyle20"/>
          <w:rFonts w:asciiTheme="majorBidi" w:hAnsiTheme="majorBidi" w:cstheme="majorBidi"/>
          <w:b w:val="0"/>
          <w:bCs w:val="0"/>
          <w:sz w:val="24"/>
          <w:szCs w:val="24"/>
          <w:lang w:eastAsia="en-US"/>
        </w:rPr>
        <w:t>.</w:t>
      </w:r>
    </w:p>
    <w:sectPr w:rsidR="005E7490" w:rsidRPr="00D87D8D" w:rsidSect="00525421">
      <w:headerReference w:type="even" r:id="rId60"/>
      <w:headerReference w:type="default" r:id="rId61"/>
      <w:footerReference w:type="even" r:id="rId62"/>
      <w:footerReference w:type="default" r:id="rId63"/>
      <w:headerReference w:type="first" r:id="rId64"/>
      <w:footerReference w:type="first" r:id="rId6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FEBF1" w14:textId="77777777" w:rsidR="00FD2861" w:rsidRDefault="00FD2861">
      <w:r>
        <w:separator/>
      </w:r>
    </w:p>
  </w:endnote>
  <w:endnote w:type="continuationSeparator" w:id="0">
    <w:p w14:paraId="671FACA5" w14:textId="77777777" w:rsidR="00FD2861" w:rsidRDefault="00F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FangSong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4E470" w14:textId="77777777" w:rsidR="00F26DDF" w:rsidRDefault="00F26D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E49F4" w14:textId="77777777" w:rsidR="00F26DDF" w:rsidRDefault="00F26D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793D1" w14:textId="77777777" w:rsidR="00A61C77" w:rsidRPr="001F59DB" w:rsidRDefault="00A61C77"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7C8C" w14:textId="77777777" w:rsidR="00FD2861" w:rsidRDefault="00FD2861">
      <w:r>
        <w:t>____________________</w:t>
      </w:r>
    </w:p>
    <w:p w14:paraId="4D5EE169" w14:textId="77777777" w:rsidR="00FD2861" w:rsidRDefault="00FD2861"/>
  </w:footnote>
  <w:footnote w:type="continuationSeparator" w:id="0">
    <w:p w14:paraId="5D627E50" w14:textId="77777777" w:rsidR="00FD2861" w:rsidRDefault="00FD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92CD" w14:textId="77777777" w:rsidR="00F26DDF" w:rsidRDefault="00F26D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CE319" w14:textId="77777777" w:rsidR="00A61C77" w:rsidRPr="00D613F6" w:rsidRDefault="00A61C77">
    <w:pPr>
      <w:pStyle w:val="Header"/>
      <w:rPr>
        <w:rFonts w:asciiTheme="minorHAnsi" w:hAnsiTheme="minorHAnsi"/>
      </w:rPr>
    </w:pPr>
    <w:r w:rsidRPr="00D613F6">
      <w:rPr>
        <w:rFonts w:asciiTheme="minorHAnsi" w:hAnsiTheme="minorHAnsi"/>
      </w:rPr>
      <w:t xml:space="preserve">- </w:t>
    </w:r>
    <w:r w:rsidRPr="00D613F6">
      <w:rPr>
        <w:rFonts w:asciiTheme="minorHAnsi" w:hAnsiTheme="minorHAnsi"/>
      </w:rPr>
      <w:fldChar w:fldCharType="begin"/>
    </w:r>
    <w:r w:rsidRPr="00D613F6">
      <w:rPr>
        <w:rFonts w:asciiTheme="minorHAnsi" w:hAnsiTheme="minorHAnsi"/>
      </w:rPr>
      <w:instrText>PAGE</w:instrText>
    </w:r>
    <w:r w:rsidRPr="00D613F6">
      <w:rPr>
        <w:rFonts w:asciiTheme="minorHAnsi" w:hAnsiTheme="minorHAnsi"/>
      </w:rPr>
      <w:fldChar w:fldCharType="separate"/>
    </w:r>
    <w:r w:rsidR="008576C4">
      <w:rPr>
        <w:rFonts w:asciiTheme="minorHAnsi" w:hAnsiTheme="minorHAnsi"/>
        <w:noProof/>
      </w:rPr>
      <w:t>6</w:t>
    </w:r>
    <w:r w:rsidRPr="00D613F6">
      <w:rPr>
        <w:rFonts w:asciiTheme="minorHAnsi" w:hAnsiTheme="minorHAnsi"/>
      </w:rPr>
      <w:fldChar w:fldCharType="end"/>
    </w:r>
    <w:r w:rsidRPr="00D613F6">
      <w:rPr>
        <w:rFonts w:asciiTheme="minorHAnsi" w:hAnsiTheme="minorHAnsi"/>
      </w:rPr>
      <w:t xml:space="preserve"> -</w:t>
    </w:r>
  </w:p>
  <w:p w14:paraId="719108BA" w14:textId="77777777" w:rsidR="00A61C77" w:rsidRDefault="00A61C77" w:rsidP="00C374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4D116" w14:textId="77777777" w:rsidR="00F26DDF" w:rsidRDefault="00F26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61D8"/>
    <w:multiLevelType w:val="multilevel"/>
    <w:tmpl w:val="3858F6EA"/>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C02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03252"/>
    <w:multiLevelType w:val="multilevel"/>
    <w:tmpl w:val="69F2F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50EB3"/>
    <w:multiLevelType w:val="multilevel"/>
    <w:tmpl w:val="FDC4F3AA"/>
    <w:lvl w:ilvl="0">
      <w:start w:val="4"/>
      <w:numFmt w:val="decimal"/>
      <w:lvlText w:val="%1"/>
      <w:lvlJc w:val="left"/>
      <w:pPr>
        <w:ind w:left="360" w:hanging="360"/>
      </w:pPr>
      <w:rPr>
        <w:rFonts w:hint="default"/>
      </w:rPr>
    </w:lvl>
    <w:lvl w:ilvl="1">
      <w:start w:val="1"/>
      <w:numFmt w:val="decimal"/>
      <w:lvlText w:val="%1.%2"/>
      <w:lvlJc w:val="left"/>
      <w:pPr>
        <w:ind w:left="794" w:hanging="437"/>
      </w:pPr>
      <w:rPr>
        <w:rFonts w:hint="default"/>
        <w:b/>
        <w:bCs/>
        <w:lang w:val="en-GB"/>
      </w:rPr>
    </w:lvl>
    <w:lvl w:ilvl="2">
      <w:start w:val="1"/>
      <w:numFmt w:val="decimal"/>
      <w:lvlText w:val="%1.%2.%3"/>
      <w:lvlJc w:val="left"/>
      <w:pPr>
        <w:ind w:left="1418" w:hanging="698"/>
      </w:pPr>
      <w:rPr>
        <w:rFonts w:hint="default"/>
        <w:b w:val="0"/>
        <w:bCs w:val="0"/>
        <w:sz w:val="24"/>
        <w:szCs w:val="24"/>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 w15:restartNumberingAfterBreak="0">
    <w:nsid w:val="16A32322"/>
    <w:multiLevelType w:val="multilevel"/>
    <w:tmpl w:val="EC307C66"/>
    <w:lvl w:ilvl="0">
      <w:start w:val="4"/>
      <w:numFmt w:val="decimal"/>
      <w:lvlText w:val="%1"/>
      <w:lvlJc w:val="left"/>
      <w:pPr>
        <w:ind w:left="360" w:hanging="360"/>
      </w:pPr>
      <w:rPr>
        <w:rFonts w:hint="default"/>
      </w:rPr>
    </w:lvl>
    <w:lvl w:ilvl="1">
      <w:start w:val="1"/>
      <w:numFmt w:val="decimal"/>
      <w:lvlText w:val="%1.%2"/>
      <w:lvlJc w:val="left"/>
      <w:pPr>
        <w:ind w:left="1040" w:hanging="360"/>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1814" w:hanging="396"/>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5" w15:restartNumberingAfterBreak="0">
    <w:nsid w:val="181D487B"/>
    <w:multiLevelType w:val="hybridMultilevel"/>
    <w:tmpl w:val="C610035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23911"/>
    <w:multiLevelType w:val="multilevel"/>
    <w:tmpl w:val="DE422A48"/>
    <w:lvl w:ilvl="0">
      <w:start w:val="8"/>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4" w:hanging="437"/>
      </w:pPr>
      <w:rPr>
        <w:rFonts w:hint="default"/>
        <w:b/>
        <w:bCs w:val="0"/>
      </w:rPr>
    </w:lvl>
    <w:lvl w:ilvl="2">
      <w:start w:val="1"/>
      <w:numFmt w:val="decimal"/>
      <w:lvlText w:val="%1.%2.%3."/>
      <w:lvlJc w:val="left"/>
      <w:pPr>
        <w:ind w:left="1418" w:hanging="69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9" w15:restartNumberingAfterBreak="0">
    <w:nsid w:val="37B27747"/>
    <w:multiLevelType w:val="multilevel"/>
    <w:tmpl w:val="7D20B0B2"/>
    <w:styleLink w:val="Style1"/>
    <w:lvl w:ilvl="0">
      <w:start w:val="1"/>
      <w:numFmt w:val="decimal"/>
      <w:lvlText w:val="%1"/>
      <w:lvlJc w:val="left"/>
      <w:pPr>
        <w:ind w:left="360" w:hanging="360"/>
      </w:pPr>
      <w:rPr>
        <w:rFonts w:ascii="Times New Roman" w:hAnsi="Times New Roman" w:cs="Times New Roman"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92460F"/>
    <w:multiLevelType w:val="multilevel"/>
    <w:tmpl w:val="E62838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6E4D32"/>
    <w:multiLevelType w:val="multilevel"/>
    <w:tmpl w:val="86A046CC"/>
    <w:lvl w:ilvl="0">
      <w:start w:val="4"/>
      <w:numFmt w:val="decimal"/>
      <w:lvlText w:val="%1"/>
      <w:lvlJc w:val="left"/>
      <w:pPr>
        <w:ind w:left="360" w:hanging="360"/>
      </w:pPr>
      <w:rPr>
        <w:rFonts w:hint="default"/>
      </w:rPr>
    </w:lvl>
    <w:lvl w:ilvl="1">
      <w:start w:val="1"/>
      <w:numFmt w:val="decimal"/>
      <w:lvlText w:val="%1.%2"/>
      <w:lvlJc w:val="left"/>
      <w:pPr>
        <w:ind w:left="720" w:hanging="437"/>
      </w:pPr>
      <w:rPr>
        <w:rFonts w:hint="default"/>
        <w:b/>
        <w:bCs/>
        <w:lang w:val="en-GB"/>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43C34BDF"/>
    <w:multiLevelType w:val="hybridMultilevel"/>
    <w:tmpl w:val="A8C2BAB0"/>
    <w:lvl w:ilvl="0" w:tplc="04090003">
      <w:start w:val="1"/>
      <w:numFmt w:val="bullet"/>
      <w:lvlText w:val="o"/>
      <w:lvlJc w:val="left"/>
      <w:pPr>
        <w:ind w:left="1400" w:hanging="360"/>
      </w:pPr>
      <w:rPr>
        <w:rFonts w:ascii="Courier New" w:hAnsi="Courier New" w:cs="Courier New"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3" w15:restartNumberingAfterBreak="0">
    <w:nsid w:val="56F06B16"/>
    <w:multiLevelType w:val="hybridMultilevel"/>
    <w:tmpl w:val="FDDC9006"/>
    <w:lvl w:ilvl="0" w:tplc="FFFFFFFF">
      <w:start w:val="1"/>
      <w:numFmt w:val="decimal"/>
      <w:pStyle w:val="WSIS-SG-Report"/>
      <w:lvlText w:val="%1."/>
      <w:lvlJc w:val="left"/>
      <w:pPr>
        <w:tabs>
          <w:tab w:val="num" w:pos="340"/>
        </w:tabs>
      </w:pPr>
      <w:rPr>
        <w:rFonts w:ascii="Times New Roman" w:hAnsi="Times New Roman" w:cs="Times New Roman" w:hint="default"/>
        <w:b w:val="0"/>
        <w:bCs w:val="0"/>
        <w:sz w:val="22"/>
        <w:szCs w:val="22"/>
      </w:rPr>
    </w:lvl>
    <w:lvl w:ilvl="1" w:tplc="FFFFFFFF">
      <w:start w:val="1"/>
      <w:numFmt w:val="lowerLetter"/>
      <w:lvlText w:val="(%2)"/>
      <w:lvlJc w:val="left"/>
      <w:pPr>
        <w:tabs>
          <w:tab w:val="num" w:pos="1440"/>
        </w:tabs>
        <w:ind w:left="1440" w:hanging="360"/>
      </w:pPr>
      <w:rPr>
        <w:rFonts w:cs="Times New Roman" w:hint="default"/>
        <w:b w:val="0"/>
        <w:bCs w:val="0"/>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8C3938"/>
    <w:multiLevelType w:val="multilevel"/>
    <w:tmpl w:val="7D20B0B2"/>
    <w:numStyleLink w:val="Style1"/>
  </w:abstractNum>
  <w:abstractNum w:abstractNumId="15"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EF1E49"/>
    <w:multiLevelType w:val="multilevel"/>
    <w:tmpl w:val="6A2EE716"/>
    <w:lvl w:ilvl="0">
      <w:start w:val="8"/>
      <w:numFmt w:val="none"/>
      <w:lvlText w:val="8."/>
      <w:lvlJc w:val="left"/>
      <w:pPr>
        <w:ind w:left="360" w:hanging="360"/>
      </w:pPr>
      <w:rPr>
        <w:rFonts w:hint="default"/>
        <w:b/>
        <w:bCs/>
      </w:rPr>
    </w:lvl>
    <w:lvl w:ilvl="1">
      <w:start w:val="1"/>
      <w:numFmt w:val="decimal"/>
      <w:lvlText w:val="%1.%2"/>
      <w:lvlJc w:val="left"/>
      <w:pPr>
        <w:ind w:left="1040" w:hanging="360"/>
      </w:pPr>
      <w:rPr>
        <w:rFonts w:hint="default"/>
        <w:b/>
        <w:bCs/>
      </w:rPr>
    </w:lvl>
    <w:lvl w:ilvl="2">
      <w:start w:val="1"/>
      <w:numFmt w:val="decimal"/>
      <w:lvlText w:val="%1.%2.%3"/>
      <w:lvlJc w:val="left"/>
      <w:pPr>
        <w:ind w:left="2080" w:hanging="720"/>
      </w:pPr>
      <w:rPr>
        <w:rFonts w:hint="default"/>
        <w:b/>
        <w:bCs/>
        <w:sz w:val="22"/>
        <w:szCs w:val="22"/>
      </w:rPr>
    </w:lvl>
    <w:lvl w:ilvl="3">
      <w:start w:val="1"/>
      <w:numFmt w:val="lowerLetter"/>
      <w:lvlText w:val="%4)"/>
      <w:lvlJc w:val="left"/>
      <w:pPr>
        <w:ind w:left="2760" w:hanging="720"/>
      </w:pPr>
      <w:rPr>
        <w:rFonts w:hint="default"/>
        <w:b w:val="0"/>
        <w:bCs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7" w15:restartNumberingAfterBreak="0">
    <w:nsid w:val="6FE453D0"/>
    <w:multiLevelType w:val="multilevel"/>
    <w:tmpl w:val="8EA49412"/>
    <w:lvl w:ilvl="0">
      <w:start w:val="1"/>
      <w:numFmt w:val="none"/>
      <w:lvlText w:val="6.2"/>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BA20FA"/>
    <w:multiLevelType w:val="hybridMultilevel"/>
    <w:tmpl w:val="8AC2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5"/>
  </w:num>
  <w:num w:numId="5">
    <w:abstractNumId w:val="4"/>
  </w:num>
  <w:num w:numId="6">
    <w:abstractNumId w:val="12"/>
  </w:num>
  <w:num w:numId="7">
    <w:abstractNumId w:val="0"/>
  </w:num>
  <w:num w:numId="8">
    <w:abstractNumId w:val="17"/>
  </w:num>
  <w:num w:numId="9">
    <w:abstractNumId w:val="16"/>
  </w:num>
  <w:num w:numId="10">
    <w:abstractNumId w:val="3"/>
  </w:num>
  <w:num w:numId="11">
    <w:abstractNumId w:val="10"/>
  </w:num>
  <w:num w:numId="12">
    <w:abstractNumId w:val="9"/>
  </w:num>
  <w:num w:numId="13">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2" w:hanging="432"/>
        </w:pPr>
        <w:rPr>
          <w:rFonts w:hint="default"/>
          <w:b/>
          <w:bCs w:val="0"/>
        </w:rPr>
      </w:lvl>
    </w:lvlOverride>
    <w:lvlOverride w:ilvl="2">
      <w:lvl w:ilvl="2">
        <w:start w:val="1"/>
        <w:numFmt w:val="decimal"/>
        <w:lvlText w:val="%1.%2.%3."/>
        <w:lvlJc w:val="left"/>
        <w:pPr>
          <w:ind w:left="1224" w:hanging="504"/>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20" w:hanging="437"/>
        </w:pPr>
        <w:rPr>
          <w:rFonts w:hint="default"/>
          <w:b/>
          <w:bCs/>
        </w:rPr>
      </w:lvl>
    </w:lvlOverride>
    <w:lvlOverride w:ilvl="2">
      <w:lvl w:ilvl="2">
        <w:start w:val="1"/>
        <w:numFmt w:val="decimal"/>
        <w:lvlText w:val="%1.%2.%3"/>
        <w:lvlJc w:val="left"/>
        <w:pPr>
          <w:ind w:left="2080" w:hanging="720"/>
        </w:pPr>
        <w:rPr>
          <w:rFonts w:hint="default"/>
          <w:b/>
          <w:bCs/>
          <w:sz w:val="22"/>
          <w:szCs w:val="22"/>
        </w:rPr>
      </w:lvl>
    </w:lvlOverride>
    <w:lvlOverride w:ilvl="3">
      <w:lvl w:ilvl="3">
        <w:start w:val="1"/>
        <w:numFmt w:val="lowerLetter"/>
        <w:lvlText w:val="%4)"/>
        <w:lvlJc w:val="left"/>
        <w:pPr>
          <w:ind w:left="2760" w:hanging="720"/>
        </w:pPr>
        <w:rPr>
          <w:rFonts w:hint="default"/>
          <w:b w:val="0"/>
          <w:bCs w:val="0"/>
        </w:rPr>
      </w:lvl>
    </w:lvlOverride>
    <w:lvlOverride w:ilvl="4">
      <w:lvl w:ilvl="4">
        <w:start w:val="1"/>
        <w:numFmt w:val="decimal"/>
        <w:lvlText w:val="%1.%2.%3.%4.%5"/>
        <w:lvlJc w:val="left"/>
        <w:pPr>
          <w:ind w:left="3800" w:hanging="1080"/>
        </w:pPr>
        <w:rPr>
          <w:rFonts w:hint="default"/>
        </w:rPr>
      </w:lvl>
    </w:lvlOverride>
    <w:lvlOverride w:ilvl="5">
      <w:lvl w:ilvl="5">
        <w:start w:val="1"/>
        <w:numFmt w:val="decimal"/>
        <w:lvlText w:val="%1.%2.%3.%4.%5.%6"/>
        <w:lvlJc w:val="left"/>
        <w:pPr>
          <w:ind w:left="4480" w:hanging="1080"/>
        </w:pPr>
        <w:rPr>
          <w:rFonts w:hint="default"/>
        </w:rPr>
      </w:lvl>
    </w:lvlOverride>
    <w:lvlOverride w:ilvl="6">
      <w:lvl w:ilvl="6">
        <w:start w:val="1"/>
        <w:numFmt w:val="decimal"/>
        <w:lvlText w:val="%1.%2.%3.%4.%5.%6.%7"/>
        <w:lvlJc w:val="left"/>
        <w:pPr>
          <w:ind w:left="5520" w:hanging="1440"/>
        </w:pPr>
        <w:rPr>
          <w:rFonts w:hint="default"/>
        </w:rPr>
      </w:lvl>
    </w:lvlOverride>
    <w:lvlOverride w:ilvl="7">
      <w:lvl w:ilvl="7">
        <w:start w:val="1"/>
        <w:numFmt w:val="decimal"/>
        <w:lvlText w:val="%1.%2.%3.%4.%5.%6.%7.%8"/>
        <w:lvlJc w:val="left"/>
        <w:pPr>
          <w:ind w:left="6200" w:hanging="1440"/>
        </w:pPr>
        <w:rPr>
          <w:rFonts w:hint="default"/>
        </w:rPr>
      </w:lvl>
    </w:lvlOverride>
    <w:lvlOverride w:ilvl="8">
      <w:lvl w:ilvl="8">
        <w:start w:val="1"/>
        <w:numFmt w:val="decimal"/>
        <w:lvlText w:val="%1.%2.%3.%4.%5.%6.%7.%8.%9"/>
        <w:lvlJc w:val="left"/>
        <w:pPr>
          <w:ind w:left="7240" w:hanging="1800"/>
        </w:pPr>
        <w:rPr>
          <w:rFonts w:hint="default"/>
        </w:rPr>
      </w:lvl>
    </w:lvlOverride>
  </w:num>
  <w:num w:numId="22">
    <w:abstractNumId w:val="7"/>
  </w:num>
  <w:num w:numId="23">
    <w:abstractNumId w:val="14"/>
    <w:lvlOverride w:ilvl="0">
      <w:lvl w:ilvl="0">
        <w:start w:val="1"/>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7"/>
    <w:lvlOverride w:ilvl="0">
      <w:lvl w:ilvl="0">
        <w:start w:val="8"/>
        <w:numFmt w:val="decimal"/>
        <w:lvlText w:val="%1."/>
        <w:lvlJc w:val="left"/>
        <w:pPr>
          <w:ind w:left="360" w:hanging="360"/>
        </w:pPr>
        <w:rPr>
          <w:rFonts w:ascii="Times New Roman" w:hAnsi="Times New Roman" w:cs="Times New Roman" w:hint="default"/>
          <w:b/>
          <w:bCs/>
          <w:color w:val="auto"/>
        </w:rPr>
      </w:lvl>
    </w:lvlOverride>
    <w:lvlOverride w:ilvl="1">
      <w:lvl w:ilvl="1">
        <w:start w:val="1"/>
        <w:numFmt w:val="decimal"/>
        <w:lvlText w:val="%1.%2"/>
        <w:lvlJc w:val="left"/>
        <w:pPr>
          <w:ind w:left="794" w:hanging="437"/>
        </w:pPr>
        <w:rPr>
          <w:rFonts w:hint="default"/>
          <w:b/>
          <w:bCs w:val="0"/>
        </w:rPr>
      </w:lvl>
    </w:lvlOverride>
    <w:lvlOverride w:ilvl="2">
      <w:lvl w:ilvl="2">
        <w:start w:val="1"/>
        <w:numFmt w:val="decimal"/>
        <w:lvlText w:val="%1.%2.%3."/>
        <w:lvlJc w:val="left"/>
        <w:pPr>
          <w:ind w:left="1418" w:hanging="698"/>
        </w:pPr>
        <w:rPr>
          <w:rFonts w:hint="default"/>
          <w:b w:val="0"/>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2CB4"/>
    <w:rsid w:val="00004D60"/>
    <w:rsid w:val="00005459"/>
    <w:rsid w:val="00005D44"/>
    <w:rsid w:val="00006316"/>
    <w:rsid w:val="00006803"/>
    <w:rsid w:val="00006B9F"/>
    <w:rsid w:val="00006DB2"/>
    <w:rsid w:val="000110E6"/>
    <w:rsid w:val="00012CC3"/>
    <w:rsid w:val="00012D62"/>
    <w:rsid w:val="000159F6"/>
    <w:rsid w:val="0001602E"/>
    <w:rsid w:val="00017D5F"/>
    <w:rsid w:val="00022BBD"/>
    <w:rsid w:val="0002393E"/>
    <w:rsid w:val="00023E69"/>
    <w:rsid w:val="00025E8E"/>
    <w:rsid w:val="00027671"/>
    <w:rsid w:val="0003367B"/>
    <w:rsid w:val="00033C1E"/>
    <w:rsid w:val="000363F6"/>
    <w:rsid w:val="000406CF"/>
    <w:rsid w:val="000406DA"/>
    <w:rsid w:val="00041DEA"/>
    <w:rsid w:val="0004264F"/>
    <w:rsid w:val="00044742"/>
    <w:rsid w:val="0004600A"/>
    <w:rsid w:val="000472F8"/>
    <w:rsid w:val="000475AA"/>
    <w:rsid w:val="000478F9"/>
    <w:rsid w:val="00050C13"/>
    <w:rsid w:val="000510F8"/>
    <w:rsid w:val="0005330D"/>
    <w:rsid w:val="00054BAE"/>
    <w:rsid w:val="0005586D"/>
    <w:rsid w:val="000567FD"/>
    <w:rsid w:val="0006006C"/>
    <w:rsid w:val="00060490"/>
    <w:rsid w:val="00060642"/>
    <w:rsid w:val="000625EC"/>
    <w:rsid w:val="000645F4"/>
    <w:rsid w:val="0006592B"/>
    <w:rsid w:val="00065E5B"/>
    <w:rsid w:val="000768D8"/>
    <w:rsid w:val="00077F9B"/>
    <w:rsid w:val="00080890"/>
    <w:rsid w:val="00080EE2"/>
    <w:rsid w:val="00082487"/>
    <w:rsid w:val="00083EA2"/>
    <w:rsid w:val="00085CF2"/>
    <w:rsid w:val="00087BB2"/>
    <w:rsid w:val="00090DB1"/>
    <w:rsid w:val="000914EE"/>
    <w:rsid w:val="00096678"/>
    <w:rsid w:val="000A3426"/>
    <w:rsid w:val="000A36EC"/>
    <w:rsid w:val="000A523E"/>
    <w:rsid w:val="000A64DD"/>
    <w:rsid w:val="000A6C3C"/>
    <w:rsid w:val="000B1705"/>
    <w:rsid w:val="000B1804"/>
    <w:rsid w:val="000B2D95"/>
    <w:rsid w:val="000B400D"/>
    <w:rsid w:val="000B5B3D"/>
    <w:rsid w:val="000B6D49"/>
    <w:rsid w:val="000B7928"/>
    <w:rsid w:val="000C0550"/>
    <w:rsid w:val="000C4527"/>
    <w:rsid w:val="000C4987"/>
    <w:rsid w:val="000C632F"/>
    <w:rsid w:val="000D034D"/>
    <w:rsid w:val="000D1B19"/>
    <w:rsid w:val="000D6F46"/>
    <w:rsid w:val="000D6F7A"/>
    <w:rsid w:val="000D71C6"/>
    <w:rsid w:val="000E53E0"/>
    <w:rsid w:val="000F76CD"/>
    <w:rsid w:val="00100B16"/>
    <w:rsid w:val="0010346C"/>
    <w:rsid w:val="00105586"/>
    <w:rsid w:val="001067E7"/>
    <w:rsid w:val="001101BE"/>
    <w:rsid w:val="001121F5"/>
    <w:rsid w:val="00112A2E"/>
    <w:rsid w:val="00115BC4"/>
    <w:rsid w:val="00117EF0"/>
    <w:rsid w:val="00122540"/>
    <w:rsid w:val="00126AF0"/>
    <w:rsid w:val="00126D58"/>
    <w:rsid w:val="00126E5D"/>
    <w:rsid w:val="00132D99"/>
    <w:rsid w:val="0013394E"/>
    <w:rsid w:val="00133A76"/>
    <w:rsid w:val="0013491E"/>
    <w:rsid w:val="00134AA2"/>
    <w:rsid w:val="00141B6D"/>
    <w:rsid w:val="00142605"/>
    <w:rsid w:val="0014279D"/>
    <w:rsid w:val="00143A98"/>
    <w:rsid w:val="00143CC0"/>
    <w:rsid w:val="00144199"/>
    <w:rsid w:val="001441C7"/>
    <w:rsid w:val="0014539F"/>
    <w:rsid w:val="0015268F"/>
    <w:rsid w:val="00152BC2"/>
    <w:rsid w:val="00155EF2"/>
    <w:rsid w:val="0015615B"/>
    <w:rsid w:val="00157923"/>
    <w:rsid w:val="00157E22"/>
    <w:rsid w:val="0016137B"/>
    <w:rsid w:val="001619FB"/>
    <w:rsid w:val="00162DC9"/>
    <w:rsid w:val="00164C8B"/>
    <w:rsid w:val="00164D4E"/>
    <w:rsid w:val="00164E99"/>
    <w:rsid w:val="00164F90"/>
    <w:rsid w:val="001679A0"/>
    <w:rsid w:val="00167DF3"/>
    <w:rsid w:val="0017185A"/>
    <w:rsid w:val="00171B5B"/>
    <w:rsid w:val="00174722"/>
    <w:rsid w:val="0017539C"/>
    <w:rsid w:val="0017609F"/>
    <w:rsid w:val="00182389"/>
    <w:rsid w:val="0018747B"/>
    <w:rsid w:val="0019164E"/>
    <w:rsid w:val="00191F72"/>
    <w:rsid w:val="0019284F"/>
    <w:rsid w:val="001947CC"/>
    <w:rsid w:val="00197BEB"/>
    <w:rsid w:val="001A12B8"/>
    <w:rsid w:val="001A258D"/>
    <w:rsid w:val="001A44BC"/>
    <w:rsid w:val="001A4F5D"/>
    <w:rsid w:val="001A590B"/>
    <w:rsid w:val="001A5A86"/>
    <w:rsid w:val="001A7F91"/>
    <w:rsid w:val="001B1348"/>
    <w:rsid w:val="001B30FD"/>
    <w:rsid w:val="001B404B"/>
    <w:rsid w:val="001B731C"/>
    <w:rsid w:val="001C1597"/>
    <w:rsid w:val="001C20D1"/>
    <w:rsid w:val="001C2533"/>
    <w:rsid w:val="001C4D6A"/>
    <w:rsid w:val="001C628E"/>
    <w:rsid w:val="001D0001"/>
    <w:rsid w:val="001D0282"/>
    <w:rsid w:val="001D0A75"/>
    <w:rsid w:val="001D311E"/>
    <w:rsid w:val="001D49E8"/>
    <w:rsid w:val="001D5EA5"/>
    <w:rsid w:val="001D6580"/>
    <w:rsid w:val="001E0873"/>
    <w:rsid w:val="001E0F7B"/>
    <w:rsid w:val="001E22E4"/>
    <w:rsid w:val="001E3D67"/>
    <w:rsid w:val="001E5A96"/>
    <w:rsid w:val="001E5BEE"/>
    <w:rsid w:val="001E6809"/>
    <w:rsid w:val="001E6FA0"/>
    <w:rsid w:val="001F0E07"/>
    <w:rsid w:val="001F212B"/>
    <w:rsid w:val="001F4859"/>
    <w:rsid w:val="001F4CCB"/>
    <w:rsid w:val="001F565C"/>
    <w:rsid w:val="001F59DB"/>
    <w:rsid w:val="002009E4"/>
    <w:rsid w:val="00202F72"/>
    <w:rsid w:val="002034FE"/>
    <w:rsid w:val="0020367D"/>
    <w:rsid w:val="00203D95"/>
    <w:rsid w:val="0020628E"/>
    <w:rsid w:val="00206C4A"/>
    <w:rsid w:val="00207B40"/>
    <w:rsid w:val="00210928"/>
    <w:rsid w:val="00210B39"/>
    <w:rsid w:val="00211C39"/>
    <w:rsid w:val="002137B0"/>
    <w:rsid w:val="00213E72"/>
    <w:rsid w:val="002178B8"/>
    <w:rsid w:val="002236D3"/>
    <w:rsid w:val="00223D03"/>
    <w:rsid w:val="0022470B"/>
    <w:rsid w:val="00224812"/>
    <w:rsid w:val="00224F52"/>
    <w:rsid w:val="002254D0"/>
    <w:rsid w:val="00231477"/>
    <w:rsid w:val="002323A7"/>
    <w:rsid w:val="002327D1"/>
    <w:rsid w:val="0023345C"/>
    <w:rsid w:val="00233546"/>
    <w:rsid w:val="00235F38"/>
    <w:rsid w:val="002372ED"/>
    <w:rsid w:val="00241C31"/>
    <w:rsid w:val="00243248"/>
    <w:rsid w:val="00245781"/>
    <w:rsid w:val="002461BA"/>
    <w:rsid w:val="00246372"/>
    <w:rsid w:val="0024763A"/>
    <w:rsid w:val="002509C9"/>
    <w:rsid w:val="00252CDA"/>
    <w:rsid w:val="00253A6F"/>
    <w:rsid w:val="00254A4E"/>
    <w:rsid w:val="00255D65"/>
    <w:rsid w:val="00262A20"/>
    <w:rsid w:val="00265875"/>
    <w:rsid w:val="002664D2"/>
    <w:rsid w:val="00266544"/>
    <w:rsid w:val="00266A38"/>
    <w:rsid w:val="0026797B"/>
    <w:rsid w:val="00270243"/>
    <w:rsid w:val="00270F4F"/>
    <w:rsid w:val="00271C62"/>
    <w:rsid w:val="0027303B"/>
    <w:rsid w:val="00275642"/>
    <w:rsid w:val="00275FED"/>
    <w:rsid w:val="00275FFE"/>
    <w:rsid w:val="00276073"/>
    <w:rsid w:val="002768C2"/>
    <w:rsid w:val="00280440"/>
    <w:rsid w:val="0028109B"/>
    <w:rsid w:val="0028507A"/>
    <w:rsid w:val="002866D2"/>
    <w:rsid w:val="00286D46"/>
    <w:rsid w:val="00287A69"/>
    <w:rsid w:val="00290E00"/>
    <w:rsid w:val="00290FFA"/>
    <w:rsid w:val="00292600"/>
    <w:rsid w:val="0029642F"/>
    <w:rsid w:val="00296819"/>
    <w:rsid w:val="002975E0"/>
    <w:rsid w:val="002A04DD"/>
    <w:rsid w:val="002A08C2"/>
    <w:rsid w:val="002A170F"/>
    <w:rsid w:val="002A1F81"/>
    <w:rsid w:val="002A3A0A"/>
    <w:rsid w:val="002A4C9E"/>
    <w:rsid w:val="002A5BAE"/>
    <w:rsid w:val="002B0673"/>
    <w:rsid w:val="002B09AE"/>
    <w:rsid w:val="002B42B9"/>
    <w:rsid w:val="002B489F"/>
    <w:rsid w:val="002B5F24"/>
    <w:rsid w:val="002B6790"/>
    <w:rsid w:val="002C1C7A"/>
    <w:rsid w:val="002C304D"/>
    <w:rsid w:val="002C30AD"/>
    <w:rsid w:val="002C3123"/>
    <w:rsid w:val="002C3DC3"/>
    <w:rsid w:val="002C782D"/>
    <w:rsid w:val="002D0F3F"/>
    <w:rsid w:val="002D3CA6"/>
    <w:rsid w:val="002D406A"/>
    <w:rsid w:val="002D4217"/>
    <w:rsid w:val="002D448E"/>
    <w:rsid w:val="002D47F7"/>
    <w:rsid w:val="002D547E"/>
    <w:rsid w:val="002D7FCC"/>
    <w:rsid w:val="002E0872"/>
    <w:rsid w:val="002E2224"/>
    <w:rsid w:val="002E38FC"/>
    <w:rsid w:val="002E4964"/>
    <w:rsid w:val="002E5A5D"/>
    <w:rsid w:val="002E5AC3"/>
    <w:rsid w:val="002E7477"/>
    <w:rsid w:val="002F0DD1"/>
    <w:rsid w:val="002F17BD"/>
    <w:rsid w:val="002F182E"/>
    <w:rsid w:val="002F42A1"/>
    <w:rsid w:val="002F6D0C"/>
    <w:rsid w:val="002F7FA5"/>
    <w:rsid w:val="00301A39"/>
    <w:rsid w:val="00302EB0"/>
    <w:rsid w:val="00304DA4"/>
    <w:rsid w:val="0030526F"/>
    <w:rsid w:val="003104AE"/>
    <w:rsid w:val="00310BE7"/>
    <w:rsid w:val="00311C3B"/>
    <w:rsid w:val="00311DA1"/>
    <w:rsid w:val="0031367D"/>
    <w:rsid w:val="003137E7"/>
    <w:rsid w:val="00314813"/>
    <w:rsid w:val="00314D4F"/>
    <w:rsid w:val="00316C72"/>
    <w:rsid w:val="0032203B"/>
    <w:rsid w:val="003221B7"/>
    <w:rsid w:val="00323C46"/>
    <w:rsid w:val="003259C3"/>
    <w:rsid w:val="00325F02"/>
    <w:rsid w:val="003305A8"/>
    <w:rsid w:val="00332F68"/>
    <w:rsid w:val="00332FF5"/>
    <w:rsid w:val="0033378B"/>
    <w:rsid w:val="0033535B"/>
    <w:rsid w:val="0034515A"/>
    <w:rsid w:val="00346A46"/>
    <w:rsid w:val="00350694"/>
    <w:rsid w:val="003514AD"/>
    <w:rsid w:val="00351E54"/>
    <w:rsid w:val="0035596B"/>
    <w:rsid w:val="003566F2"/>
    <w:rsid w:val="00356C45"/>
    <w:rsid w:val="003601CF"/>
    <w:rsid w:val="00361CE5"/>
    <w:rsid w:val="00361D5E"/>
    <w:rsid w:val="0036205D"/>
    <w:rsid w:val="00362506"/>
    <w:rsid w:val="00362FE9"/>
    <w:rsid w:val="003642D8"/>
    <w:rsid w:val="003647B5"/>
    <w:rsid w:val="0036747C"/>
    <w:rsid w:val="0036782A"/>
    <w:rsid w:val="00370861"/>
    <w:rsid w:val="00375038"/>
    <w:rsid w:val="00375CE5"/>
    <w:rsid w:val="00381D2B"/>
    <w:rsid w:val="00384EED"/>
    <w:rsid w:val="00386714"/>
    <w:rsid w:val="00387978"/>
    <w:rsid w:val="00390C61"/>
    <w:rsid w:val="003923AB"/>
    <w:rsid w:val="0039257E"/>
    <w:rsid w:val="00393F70"/>
    <w:rsid w:val="003942D4"/>
    <w:rsid w:val="003958A8"/>
    <w:rsid w:val="00395CA4"/>
    <w:rsid w:val="0039606B"/>
    <w:rsid w:val="003969A8"/>
    <w:rsid w:val="003A0D4B"/>
    <w:rsid w:val="003A1CAB"/>
    <w:rsid w:val="003A2A40"/>
    <w:rsid w:val="003A3134"/>
    <w:rsid w:val="003A3CF4"/>
    <w:rsid w:val="003A3E56"/>
    <w:rsid w:val="003A4CBD"/>
    <w:rsid w:val="003A4E18"/>
    <w:rsid w:val="003A6515"/>
    <w:rsid w:val="003A77D9"/>
    <w:rsid w:val="003A7BA2"/>
    <w:rsid w:val="003B18FB"/>
    <w:rsid w:val="003B4EE0"/>
    <w:rsid w:val="003B52B2"/>
    <w:rsid w:val="003B5D50"/>
    <w:rsid w:val="003C0748"/>
    <w:rsid w:val="003C1736"/>
    <w:rsid w:val="003C3D8D"/>
    <w:rsid w:val="003C5406"/>
    <w:rsid w:val="003C72E0"/>
    <w:rsid w:val="003D21B4"/>
    <w:rsid w:val="003D34FB"/>
    <w:rsid w:val="003D48D7"/>
    <w:rsid w:val="003D5EE4"/>
    <w:rsid w:val="003D7388"/>
    <w:rsid w:val="003E0405"/>
    <w:rsid w:val="003E0845"/>
    <w:rsid w:val="003E103B"/>
    <w:rsid w:val="003E27D6"/>
    <w:rsid w:val="003E417E"/>
    <w:rsid w:val="003E692D"/>
    <w:rsid w:val="003E6D41"/>
    <w:rsid w:val="003E7DEA"/>
    <w:rsid w:val="003F1A69"/>
    <w:rsid w:val="003F1C54"/>
    <w:rsid w:val="003F5F61"/>
    <w:rsid w:val="003F71ED"/>
    <w:rsid w:val="004002BF"/>
    <w:rsid w:val="00400CA9"/>
    <w:rsid w:val="00403137"/>
    <w:rsid w:val="00403DC3"/>
    <w:rsid w:val="00404BF5"/>
    <w:rsid w:val="004072D9"/>
    <w:rsid w:val="004118E0"/>
    <w:rsid w:val="00411BD5"/>
    <w:rsid w:val="00412001"/>
    <w:rsid w:val="0041306D"/>
    <w:rsid w:val="00414071"/>
    <w:rsid w:val="00415966"/>
    <w:rsid w:val="00416790"/>
    <w:rsid w:val="0041739B"/>
    <w:rsid w:val="00422F6E"/>
    <w:rsid w:val="00423CF3"/>
    <w:rsid w:val="0042402C"/>
    <w:rsid w:val="0042461B"/>
    <w:rsid w:val="0042520B"/>
    <w:rsid w:val="004272C8"/>
    <w:rsid w:val="00431EC5"/>
    <w:rsid w:val="00433CE8"/>
    <w:rsid w:val="00437310"/>
    <w:rsid w:val="00440A2A"/>
    <w:rsid w:val="00440E5B"/>
    <w:rsid w:val="00444F8F"/>
    <w:rsid w:val="0044775B"/>
    <w:rsid w:val="00447830"/>
    <w:rsid w:val="004522A4"/>
    <w:rsid w:val="004524CB"/>
    <w:rsid w:val="00452BDB"/>
    <w:rsid w:val="004544D9"/>
    <w:rsid w:val="00454720"/>
    <w:rsid w:val="00454CE8"/>
    <w:rsid w:val="004561F9"/>
    <w:rsid w:val="004566F5"/>
    <w:rsid w:val="00460B04"/>
    <w:rsid w:val="00462702"/>
    <w:rsid w:val="0046399B"/>
    <w:rsid w:val="0046624E"/>
    <w:rsid w:val="00466356"/>
    <w:rsid w:val="00472995"/>
    <w:rsid w:val="00474091"/>
    <w:rsid w:val="00476CBB"/>
    <w:rsid w:val="00476EAD"/>
    <w:rsid w:val="004804F3"/>
    <w:rsid w:val="00481889"/>
    <w:rsid w:val="00482213"/>
    <w:rsid w:val="004824B2"/>
    <w:rsid w:val="00482DCE"/>
    <w:rsid w:val="004921C8"/>
    <w:rsid w:val="00494ACC"/>
    <w:rsid w:val="00494F0E"/>
    <w:rsid w:val="00496196"/>
    <w:rsid w:val="00496BA0"/>
    <w:rsid w:val="00497457"/>
    <w:rsid w:val="004A0168"/>
    <w:rsid w:val="004A05E4"/>
    <w:rsid w:val="004A1D44"/>
    <w:rsid w:val="004A2D22"/>
    <w:rsid w:val="004A7476"/>
    <w:rsid w:val="004A7B44"/>
    <w:rsid w:val="004A7C74"/>
    <w:rsid w:val="004B03D9"/>
    <w:rsid w:val="004B1F30"/>
    <w:rsid w:val="004B2D4B"/>
    <w:rsid w:val="004B4538"/>
    <w:rsid w:val="004B6247"/>
    <w:rsid w:val="004B69CA"/>
    <w:rsid w:val="004B6BE6"/>
    <w:rsid w:val="004B7CF2"/>
    <w:rsid w:val="004C1374"/>
    <w:rsid w:val="004C3F0D"/>
    <w:rsid w:val="004C4CD5"/>
    <w:rsid w:val="004C581A"/>
    <w:rsid w:val="004C5F8D"/>
    <w:rsid w:val="004C71DF"/>
    <w:rsid w:val="004D13F1"/>
    <w:rsid w:val="004D140C"/>
    <w:rsid w:val="004D3AB3"/>
    <w:rsid w:val="004D763F"/>
    <w:rsid w:val="004E0CF7"/>
    <w:rsid w:val="004E0E40"/>
    <w:rsid w:val="004E1229"/>
    <w:rsid w:val="004E1AA9"/>
    <w:rsid w:val="004E1AEE"/>
    <w:rsid w:val="004E276F"/>
    <w:rsid w:val="004E2EA5"/>
    <w:rsid w:val="004E3A5D"/>
    <w:rsid w:val="004E71CB"/>
    <w:rsid w:val="004E7D16"/>
    <w:rsid w:val="004F00EE"/>
    <w:rsid w:val="004F201F"/>
    <w:rsid w:val="004F3682"/>
    <w:rsid w:val="004F4F2A"/>
    <w:rsid w:val="004F653B"/>
    <w:rsid w:val="004F6817"/>
    <w:rsid w:val="00501954"/>
    <w:rsid w:val="0050223C"/>
    <w:rsid w:val="005030F2"/>
    <w:rsid w:val="00503E56"/>
    <w:rsid w:val="0051396C"/>
    <w:rsid w:val="00513971"/>
    <w:rsid w:val="00514D11"/>
    <w:rsid w:val="00515C24"/>
    <w:rsid w:val="005166BA"/>
    <w:rsid w:val="00516BE8"/>
    <w:rsid w:val="00516E41"/>
    <w:rsid w:val="005246C4"/>
    <w:rsid w:val="00525421"/>
    <w:rsid w:val="00525F5C"/>
    <w:rsid w:val="00526420"/>
    <w:rsid w:val="0052758B"/>
    <w:rsid w:val="00530726"/>
    <w:rsid w:val="005334D6"/>
    <w:rsid w:val="0053492B"/>
    <w:rsid w:val="00534A55"/>
    <w:rsid w:val="00534E85"/>
    <w:rsid w:val="00534F34"/>
    <w:rsid w:val="005352F1"/>
    <w:rsid w:val="00535312"/>
    <w:rsid w:val="00536797"/>
    <w:rsid w:val="00542420"/>
    <w:rsid w:val="005424BE"/>
    <w:rsid w:val="005431C5"/>
    <w:rsid w:val="00543575"/>
    <w:rsid w:val="00544F5B"/>
    <w:rsid w:val="00545456"/>
    <w:rsid w:val="00545BAB"/>
    <w:rsid w:val="0054678F"/>
    <w:rsid w:val="00546E2C"/>
    <w:rsid w:val="00553AD8"/>
    <w:rsid w:val="005546E9"/>
    <w:rsid w:val="00555654"/>
    <w:rsid w:val="00557E06"/>
    <w:rsid w:val="0056199E"/>
    <w:rsid w:val="00563D37"/>
    <w:rsid w:val="00563FEA"/>
    <w:rsid w:val="00564EF8"/>
    <w:rsid w:val="00564FBC"/>
    <w:rsid w:val="00564FC7"/>
    <w:rsid w:val="00565A10"/>
    <w:rsid w:val="00566FCE"/>
    <w:rsid w:val="005703B3"/>
    <w:rsid w:val="00571358"/>
    <w:rsid w:val="00572950"/>
    <w:rsid w:val="00573134"/>
    <w:rsid w:val="0057486A"/>
    <w:rsid w:val="00577EE5"/>
    <w:rsid w:val="00582442"/>
    <w:rsid w:val="005828DC"/>
    <w:rsid w:val="00583F5F"/>
    <w:rsid w:val="00584425"/>
    <w:rsid w:val="0058499D"/>
    <w:rsid w:val="0058519B"/>
    <w:rsid w:val="005859B3"/>
    <w:rsid w:val="0059381D"/>
    <w:rsid w:val="00594700"/>
    <w:rsid w:val="00597752"/>
    <w:rsid w:val="005A07F8"/>
    <w:rsid w:val="005A1CA3"/>
    <w:rsid w:val="005A30D4"/>
    <w:rsid w:val="005A35E9"/>
    <w:rsid w:val="005A3765"/>
    <w:rsid w:val="005A418E"/>
    <w:rsid w:val="005A473B"/>
    <w:rsid w:val="005A53C3"/>
    <w:rsid w:val="005A56BD"/>
    <w:rsid w:val="005A5763"/>
    <w:rsid w:val="005A6250"/>
    <w:rsid w:val="005A6AA8"/>
    <w:rsid w:val="005B042F"/>
    <w:rsid w:val="005B1EEA"/>
    <w:rsid w:val="005B4644"/>
    <w:rsid w:val="005B58F7"/>
    <w:rsid w:val="005B6A6D"/>
    <w:rsid w:val="005C11F1"/>
    <w:rsid w:val="005C1490"/>
    <w:rsid w:val="005C2691"/>
    <w:rsid w:val="005C5D68"/>
    <w:rsid w:val="005C68C8"/>
    <w:rsid w:val="005C7EC4"/>
    <w:rsid w:val="005C7EFB"/>
    <w:rsid w:val="005D2735"/>
    <w:rsid w:val="005D5091"/>
    <w:rsid w:val="005D7471"/>
    <w:rsid w:val="005E1CCF"/>
    <w:rsid w:val="005E1D08"/>
    <w:rsid w:val="005E1D6F"/>
    <w:rsid w:val="005E2754"/>
    <w:rsid w:val="005E4C5A"/>
    <w:rsid w:val="005E7490"/>
    <w:rsid w:val="005F05D2"/>
    <w:rsid w:val="005F0BA8"/>
    <w:rsid w:val="005F0BF9"/>
    <w:rsid w:val="005F1DE7"/>
    <w:rsid w:val="005F63A3"/>
    <w:rsid w:val="0060217F"/>
    <w:rsid w:val="006025D3"/>
    <w:rsid w:val="006036D2"/>
    <w:rsid w:val="00603D1B"/>
    <w:rsid w:val="00605375"/>
    <w:rsid w:val="006061F6"/>
    <w:rsid w:val="0060738E"/>
    <w:rsid w:val="00607A8F"/>
    <w:rsid w:val="00611121"/>
    <w:rsid w:val="006131F4"/>
    <w:rsid w:val="0061514F"/>
    <w:rsid w:val="0061529A"/>
    <w:rsid w:val="00615715"/>
    <w:rsid w:val="006237EB"/>
    <w:rsid w:val="006245BD"/>
    <w:rsid w:val="00625110"/>
    <w:rsid w:val="00626116"/>
    <w:rsid w:val="006263E2"/>
    <w:rsid w:val="00631445"/>
    <w:rsid w:val="00634F09"/>
    <w:rsid w:val="006353F4"/>
    <w:rsid w:val="00636189"/>
    <w:rsid w:val="00637984"/>
    <w:rsid w:val="00640350"/>
    <w:rsid w:val="00641642"/>
    <w:rsid w:val="00642818"/>
    <w:rsid w:val="00642907"/>
    <w:rsid w:val="00644588"/>
    <w:rsid w:val="006467EB"/>
    <w:rsid w:val="00650D4E"/>
    <w:rsid w:val="00651182"/>
    <w:rsid w:val="00651D1C"/>
    <w:rsid w:val="00654E72"/>
    <w:rsid w:val="00655217"/>
    <w:rsid w:val="00655360"/>
    <w:rsid w:val="006560E2"/>
    <w:rsid w:val="00660260"/>
    <w:rsid w:val="00662984"/>
    <w:rsid w:val="006664D0"/>
    <w:rsid w:val="00667AD7"/>
    <w:rsid w:val="00670161"/>
    <w:rsid w:val="0067164A"/>
    <w:rsid w:val="006743C1"/>
    <w:rsid w:val="006765A3"/>
    <w:rsid w:val="00676AC3"/>
    <w:rsid w:val="006808CF"/>
    <w:rsid w:val="00685352"/>
    <w:rsid w:val="00686F0E"/>
    <w:rsid w:val="006870EF"/>
    <w:rsid w:val="00687324"/>
    <w:rsid w:val="006914A2"/>
    <w:rsid w:val="00693CD1"/>
    <w:rsid w:val="0069714A"/>
    <w:rsid w:val="006A0E9D"/>
    <w:rsid w:val="006A1507"/>
    <w:rsid w:val="006A3B02"/>
    <w:rsid w:val="006A4704"/>
    <w:rsid w:val="006A54E5"/>
    <w:rsid w:val="006A5907"/>
    <w:rsid w:val="006B4A4B"/>
    <w:rsid w:val="006B6DCC"/>
    <w:rsid w:val="006C104B"/>
    <w:rsid w:val="006C1FE5"/>
    <w:rsid w:val="006C4D1A"/>
    <w:rsid w:val="006C6ECC"/>
    <w:rsid w:val="006C7C0C"/>
    <w:rsid w:val="006D0ACB"/>
    <w:rsid w:val="006D0D77"/>
    <w:rsid w:val="006D55D4"/>
    <w:rsid w:val="006D6AFA"/>
    <w:rsid w:val="006E05BC"/>
    <w:rsid w:val="006E1542"/>
    <w:rsid w:val="006E2341"/>
    <w:rsid w:val="006E32FA"/>
    <w:rsid w:val="006E6810"/>
    <w:rsid w:val="006F0EAF"/>
    <w:rsid w:val="006F1105"/>
    <w:rsid w:val="006F1998"/>
    <w:rsid w:val="006F381A"/>
    <w:rsid w:val="006F7EB0"/>
    <w:rsid w:val="007010ED"/>
    <w:rsid w:val="00703A3D"/>
    <w:rsid w:val="007049B6"/>
    <w:rsid w:val="00705249"/>
    <w:rsid w:val="00706E25"/>
    <w:rsid w:val="00712C97"/>
    <w:rsid w:val="007159CC"/>
    <w:rsid w:val="00720059"/>
    <w:rsid w:val="0072236F"/>
    <w:rsid w:val="00723E17"/>
    <w:rsid w:val="00730711"/>
    <w:rsid w:val="007316F5"/>
    <w:rsid w:val="00733006"/>
    <w:rsid w:val="00733E52"/>
    <w:rsid w:val="00733F5A"/>
    <w:rsid w:val="0073494A"/>
    <w:rsid w:val="0073528C"/>
    <w:rsid w:val="00735ECA"/>
    <w:rsid w:val="0073618D"/>
    <w:rsid w:val="00736B61"/>
    <w:rsid w:val="0074173F"/>
    <w:rsid w:val="00741ADD"/>
    <w:rsid w:val="007425F8"/>
    <w:rsid w:val="00742BC6"/>
    <w:rsid w:val="00743B89"/>
    <w:rsid w:val="0075057F"/>
    <w:rsid w:val="0075358B"/>
    <w:rsid w:val="0075359A"/>
    <w:rsid w:val="00753EBE"/>
    <w:rsid w:val="007579C3"/>
    <w:rsid w:val="00760AA2"/>
    <w:rsid w:val="00761159"/>
    <w:rsid w:val="00761A90"/>
    <w:rsid w:val="007633E9"/>
    <w:rsid w:val="00763AC3"/>
    <w:rsid w:val="007665EC"/>
    <w:rsid w:val="0076793A"/>
    <w:rsid w:val="007679ED"/>
    <w:rsid w:val="0077062C"/>
    <w:rsid w:val="00772BA1"/>
    <w:rsid w:val="007756E8"/>
    <w:rsid w:val="00776986"/>
    <w:rsid w:val="00776BD3"/>
    <w:rsid w:val="0077710D"/>
    <w:rsid w:val="0077759E"/>
    <w:rsid w:val="00782469"/>
    <w:rsid w:val="00782AF6"/>
    <w:rsid w:val="00785B67"/>
    <w:rsid w:val="007922A9"/>
    <w:rsid w:val="007923B7"/>
    <w:rsid w:val="007938F6"/>
    <w:rsid w:val="00794BEC"/>
    <w:rsid w:val="0079687E"/>
    <w:rsid w:val="007969E9"/>
    <w:rsid w:val="00796FA5"/>
    <w:rsid w:val="007972A9"/>
    <w:rsid w:val="007A05E1"/>
    <w:rsid w:val="007A2A8F"/>
    <w:rsid w:val="007A3DA8"/>
    <w:rsid w:val="007A4448"/>
    <w:rsid w:val="007B0746"/>
    <w:rsid w:val="007B48FF"/>
    <w:rsid w:val="007B54CA"/>
    <w:rsid w:val="007B6A8D"/>
    <w:rsid w:val="007C33FA"/>
    <w:rsid w:val="007C37CE"/>
    <w:rsid w:val="007C7976"/>
    <w:rsid w:val="007C7BB4"/>
    <w:rsid w:val="007C7D3F"/>
    <w:rsid w:val="007D1B5F"/>
    <w:rsid w:val="007D1C22"/>
    <w:rsid w:val="007D5356"/>
    <w:rsid w:val="007E1756"/>
    <w:rsid w:val="007E49DF"/>
    <w:rsid w:val="007E6DF1"/>
    <w:rsid w:val="007E70F4"/>
    <w:rsid w:val="007E73DD"/>
    <w:rsid w:val="007F0840"/>
    <w:rsid w:val="007F2124"/>
    <w:rsid w:val="007F242A"/>
    <w:rsid w:val="007F3B4C"/>
    <w:rsid w:val="007F3F26"/>
    <w:rsid w:val="007F4058"/>
    <w:rsid w:val="007F471F"/>
    <w:rsid w:val="007F4ABF"/>
    <w:rsid w:val="007F4ECF"/>
    <w:rsid w:val="007F50CB"/>
    <w:rsid w:val="00805138"/>
    <w:rsid w:val="00811C37"/>
    <w:rsid w:val="0081222C"/>
    <w:rsid w:val="00813D9E"/>
    <w:rsid w:val="008205A4"/>
    <w:rsid w:val="00821A43"/>
    <w:rsid w:val="00827324"/>
    <w:rsid w:val="0083020C"/>
    <w:rsid w:val="00830F01"/>
    <w:rsid w:val="00831957"/>
    <w:rsid w:val="00833170"/>
    <w:rsid w:val="00833550"/>
    <w:rsid w:val="0083406C"/>
    <w:rsid w:val="00835301"/>
    <w:rsid w:val="0083581B"/>
    <w:rsid w:val="00840993"/>
    <w:rsid w:val="0084140B"/>
    <w:rsid w:val="00841698"/>
    <w:rsid w:val="0084318B"/>
    <w:rsid w:val="00843FFC"/>
    <w:rsid w:val="00844A08"/>
    <w:rsid w:val="008460B8"/>
    <w:rsid w:val="008576C4"/>
    <w:rsid w:val="00860930"/>
    <w:rsid w:val="0086214B"/>
    <w:rsid w:val="00862A59"/>
    <w:rsid w:val="00864964"/>
    <w:rsid w:val="00870B34"/>
    <w:rsid w:val="00871439"/>
    <w:rsid w:val="00871A2D"/>
    <w:rsid w:val="008802BD"/>
    <w:rsid w:val="00880C96"/>
    <w:rsid w:val="00880F43"/>
    <w:rsid w:val="008817A5"/>
    <w:rsid w:val="00882198"/>
    <w:rsid w:val="008861CF"/>
    <w:rsid w:val="00893913"/>
    <w:rsid w:val="0089451B"/>
    <w:rsid w:val="00894A8D"/>
    <w:rsid w:val="0089767E"/>
    <w:rsid w:val="0089781C"/>
    <w:rsid w:val="008979FC"/>
    <w:rsid w:val="008A0677"/>
    <w:rsid w:val="008A22C5"/>
    <w:rsid w:val="008A453D"/>
    <w:rsid w:val="008A4E69"/>
    <w:rsid w:val="008A5FDD"/>
    <w:rsid w:val="008B169B"/>
    <w:rsid w:val="008B1C7C"/>
    <w:rsid w:val="008B1F57"/>
    <w:rsid w:val="008B1F62"/>
    <w:rsid w:val="008B2F6E"/>
    <w:rsid w:val="008B657A"/>
    <w:rsid w:val="008C10CB"/>
    <w:rsid w:val="008C1792"/>
    <w:rsid w:val="008C30F7"/>
    <w:rsid w:val="008C38CE"/>
    <w:rsid w:val="008C55E7"/>
    <w:rsid w:val="008C561E"/>
    <w:rsid w:val="008D2D0A"/>
    <w:rsid w:val="008D331F"/>
    <w:rsid w:val="008D494D"/>
    <w:rsid w:val="008E5A16"/>
    <w:rsid w:val="008E6086"/>
    <w:rsid w:val="008E66A4"/>
    <w:rsid w:val="008F3EA7"/>
    <w:rsid w:val="008F69E0"/>
    <w:rsid w:val="008F75D8"/>
    <w:rsid w:val="00902374"/>
    <w:rsid w:val="0090394F"/>
    <w:rsid w:val="0090483B"/>
    <w:rsid w:val="00905A39"/>
    <w:rsid w:val="0090693C"/>
    <w:rsid w:val="009108A1"/>
    <w:rsid w:val="00910AB9"/>
    <w:rsid w:val="00911346"/>
    <w:rsid w:val="00911F7D"/>
    <w:rsid w:val="00912346"/>
    <w:rsid w:val="00912C48"/>
    <w:rsid w:val="00912E33"/>
    <w:rsid w:val="00914588"/>
    <w:rsid w:val="00914D38"/>
    <w:rsid w:val="00914E5A"/>
    <w:rsid w:val="00915D7D"/>
    <w:rsid w:val="00916E39"/>
    <w:rsid w:val="009173EF"/>
    <w:rsid w:val="00917ABA"/>
    <w:rsid w:val="00925131"/>
    <w:rsid w:val="00932906"/>
    <w:rsid w:val="0093309B"/>
    <w:rsid w:val="009348FD"/>
    <w:rsid w:val="00936003"/>
    <w:rsid w:val="00936F1E"/>
    <w:rsid w:val="0093734E"/>
    <w:rsid w:val="0094130F"/>
    <w:rsid w:val="009419D1"/>
    <w:rsid w:val="00945D18"/>
    <w:rsid w:val="00950252"/>
    <w:rsid w:val="009503A6"/>
    <w:rsid w:val="00950924"/>
    <w:rsid w:val="00951555"/>
    <w:rsid w:val="00951A58"/>
    <w:rsid w:val="00951CB4"/>
    <w:rsid w:val="00953664"/>
    <w:rsid w:val="009539B3"/>
    <w:rsid w:val="00956217"/>
    <w:rsid w:val="00957B59"/>
    <w:rsid w:val="009610B0"/>
    <w:rsid w:val="00961B0B"/>
    <w:rsid w:val="00962938"/>
    <w:rsid w:val="00963226"/>
    <w:rsid w:val="00964141"/>
    <w:rsid w:val="009659F0"/>
    <w:rsid w:val="00966A1B"/>
    <w:rsid w:val="00970E21"/>
    <w:rsid w:val="009747C6"/>
    <w:rsid w:val="00981F5D"/>
    <w:rsid w:val="009821AE"/>
    <w:rsid w:val="00984458"/>
    <w:rsid w:val="00986F39"/>
    <w:rsid w:val="00992DAF"/>
    <w:rsid w:val="00994BAF"/>
    <w:rsid w:val="00997952"/>
    <w:rsid w:val="009A069F"/>
    <w:rsid w:val="009A6F1D"/>
    <w:rsid w:val="009B048E"/>
    <w:rsid w:val="009B3C2B"/>
    <w:rsid w:val="009B520F"/>
    <w:rsid w:val="009B5D04"/>
    <w:rsid w:val="009B637E"/>
    <w:rsid w:val="009B78FC"/>
    <w:rsid w:val="009C283C"/>
    <w:rsid w:val="009C3011"/>
    <w:rsid w:val="009C3F74"/>
    <w:rsid w:val="009C53DA"/>
    <w:rsid w:val="009C6A62"/>
    <w:rsid w:val="009C766D"/>
    <w:rsid w:val="009D0A72"/>
    <w:rsid w:val="009D0E4C"/>
    <w:rsid w:val="009D3B98"/>
    <w:rsid w:val="009D6EA5"/>
    <w:rsid w:val="009D7F0F"/>
    <w:rsid w:val="009E17BD"/>
    <w:rsid w:val="009E3EED"/>
    <w:rsid w:val="009E6868"/>
    <w:rsid w:val="009E6D60"/>
    <w:rsid w:val="009E7651"/>
    <w:rsid w:val="009E7BC1"/>
    <w:rsid w:val="009E7DE0"/>
    <w:rsid w:val="009F15C5"/>
    <w:rsid w:val="009F1D4D"/>
    <w:rsid w:val="009F4B4F"/>
    <w:rsid w:val="009F4DF7"/>
    <w:rsid w:val="009F5BC3"/>
    <w:rsid w:val="00A0121B"/>
    <w:rsid w:val="00A01754"/>
    <w:rsid w:val="00A01D8A"/>
    <w:rsid w:val="00A02D2D"/>
    <w:rsid w:val="00A04B19"/>
    <w:rsid w:val="00A04CEC"/>
    <w:rsid w:val="00A04D5C"/>
    <w:rsid w:val="00A0585F"/>
    <w:rsid w:val="00A066D8"/>
    <w:rsid w:val="00A10C11"/>
    <w:rsid w:val="00A12C68"/>
    <w:rsid w:val="00A15125"/>
    <w:rsid w:val="00A15A81"/>
    <w:rsid w:val="00A20884"/>
    <w:rsid w:val="00A21217"/>
    <w:rsid w:val="00A24C5E"/>
    <w:rsid w:val="00A26848"/>
    <w:rsid w:val="00A27F92"/>
    <w:rsid w:val="00A305AA"/>
    <w:rsid w:val="00A31598"/>
    <w:rsid w:val="00A32654"/>
    <w:rsid w:val="00A326C4"/>
    <w:rsid w:val="00A332A7"/>
    <w:rsid w:val="00A33971"/>
    <w:rsid w:val="00A35BFC"/>
    <w:rsid w:val="00A35E16"/>
    <w:rsid w:val="00A3778B"/>
    <w:rsid w:val="00A40BE6"/>
    <w:rsid w:val="00A41189"/>
    <w:rsid w:val="00A41AEB"/>
    <w:rsid w:val="00A41B65"/>
    <w:rsid w:val="00A41DFF"/>
    <w:rsid w:val="00A43B63"/>
    <w:rsid w:val="00A43BFB"/>
    <w:rsid w:val="00A43E46"/>
    <w:rsid w:val="00A44101"/>
    <w:rsid w:val="00A47032"/>
    <w:rsid w:val="00A50916"/>
    <w:rsid w:val="00A5383B"/>
    <w:rsid w:val="00A55622"/>
    <w:rsid w:val="00A556C2"/>
    <w:rsid w:val="00A568C2"/>
    <w:rsid w:val="00A572A0"/>
    <w:rsid w:val="00A602CD"/>
    <w:rsid w:val="00A61C77"/>
    <w:rsid w:val="00A63031"/>
    <w:rsid w:val="00A64D1D"/>
    <w:rsid w:val="00A64F3D"/>
    <w:rsid w:val="00A65735"/>
    <w:rsid w:val="00A65F7E"/>
    <w:rsid w:val="00A7052F"/>
    <w:rsid w:val="00A70860"/>
    <w:rsid w:val="00A71E8E"/>
    <w:rsid w:val="00A7229E"/>
    <w:rsid w:val="00A74431"/>
    <w:rsid w:val="00A75923"/>
    <w:rsid w:val="00A77EA6"/>
    <w:rsid w:val="00A806F2"/>
    <w:rsid w:val="00A82219"/>
    <w:rsid w:val="00A82329"/>
    <w:rsid w:val="00A8261D"/>
    <w:rsid w:val="00A82D0D"/>
    <w:rsid w:val="00A8332B"/>
    <w:rsid w:val="00A85322"/>
    <w:rsid w:val="00A85D35"/>
    <w:rsid w:val="00A863DA"/>
    <w:rsid w:val="00A87B50"/>
    <w:rsid w:val="00A91DE4"/>
    <w:rsid w:val="00A939D4"/>
    <w:rsid w:val="00A94AD4"/>
    <w:rsid w:val="00A95CC0"/>
    <w:rsid w:val="00AA0B0E"/>
    <w:rsid w:val="00AA4A78"/>
    <w:rsid w:val="00AA5496"/>
    <w:rsid w:val="00AA5796"/>
    <w:rsid w:val="00AA6254"/>
    <w:rsid w:val="00AB0340"/>
    <w:rsid w:val="00AB2151"/>
    <w:rsid w:val="00AB3776"/>
    <w:rsid w:val="00AB42F6"/>
    <w:rsid w:val="00AB596A"/>
    <w:rsid w:val="00AB610F"/>
    <w:rsid w:val="00AC1E55"/>
    <w:rsid w:val="00AC2591"/>
    <w:rsid w:val="00AC3581"/>
    <w:rsid w:val="00AC599F"/>
    <w:rsid w:val="00AC6F74"/>
    <w:rsid w:val="00AC731A"/>
    <w:rsid w:val="00AD091F"/>
    <w:rsid w:val="00AD0AE5"/>
    <w:rsid w:val="00AD3E23"/>
    <w:rsid w:val="00AD5D3C"/>
    <w:rsid w:val="00AD7201"/>
    <w:rsid w:val="00AD7909"/>
    <w:rsid w:val="00AE26D6"/>
    <w:rsid w:val="00AE27BE"/>
    <w:rsid w:val="00AE46B9"/>
    <w:rsid w:val="00AE5885"/>
    <w:rsid w:val="00AE6CA9"/>
    <w:rsid w:val="00AF206C"/>
    <w:rsid w:val="00AF2938"/>
    <w:rsid w:val="00AF2963"/>
    <w:rsid w:val="00AF3976"/>
    <w:rsid w:val="00AF69C3"/>
    <w:rsid w:val="00B00BC7"/>
    <w:rsid w:val="00B024D2"/>
    <w:rsid w:val="00B04D40"/>
    <w:rsid w:val="00B05E1E"/>
    <w:rsid w:val="00B10566"/>
    <w:rsid w:val="00B117BC"/>
    <w:rsid w:val="00B13315"/>
    <w:rsid w:val="00B1399F"/>
    <w:rsid w:val="00B140AC"/>
    <w:rsid w:val="00B15B7D"/>
    <w:rsid w:val="00B164D1"/>
    <w:rsid w:val="00B22188"/>
    <w:rsid w:val="00B2270F"/>
    <w:rsid w:val="00B23308"/>
    <w:rsid w:val="00B23E7E"/>
    <w:rsid w:val="00B25B41"/>
    <w:rsid w:val="00B26B07"/>
    <w:rsid w:val="00B27123"/>
    <w:rsid w:val="00B31597"/>
    <w:rsid w:val="00B31DC5"/>
    <w:rsid w:val="00B36AA3"/>
    <w:rsid w:val="00B37069"/>
    <w:rsid w:val="00B371AF"/>
    <w:rsid w:val="00B40A81"/>
    <w:rsid w:val="00B40D29"/>
    <w:rsid w:val="00B43D2A"/>
    <w:rsid w:val="00B44910"/>
    <w:rsid w:val="00B50A9A"/>
    <w:rsid w:val="00B5198E"/>
    <w:rsid w:val="00B52BBA"/>
    <w:rsid w:val="00B54B8F"/>
    <w:rsid w:val="00B576FA"/>
    <w:rsid w:val="00B60D7E"/>
    <w:rsid w:val="00B61B59"/>
    <w:rsid w:val="00B64038"/>
    <w:rsid w:val="00B7000E"/>
    <w:rsid w:val="00B70EBB"/>
    <w:rsid w:val="00B72267"/>
    <w:rsid w:val="00B72D60"/>
    <w:rsid w:val="00B731F9"/>
    <w:rsid w:val="00B732CF"/>
    <w:rsid w:val="00B750EB"/>
    <w:rsid w:val="00B76EB6"/>
    <w:rsid w:val="00B77B71"/>
    <w:rsid w:val="00B824C8"/>
    <w:rsid w:val="00B82A28"/>
    <w:rsid w:val="00B8318C"/>
    <w:rsid w:val="00B84652"/>
    <w:rsid w:val="00B85234"/>
    <w:rsid w:val="00B8578D"/>
    <w:rsid w:val="00B867BF"/>
    <w:rsid w:val="00B8714F"/>
    <w:rsid w:val="00B872D3"/>
    <w:rsid w:val="00B87F5F"/>
    <w:rsid w:val="00B902F2"/>
    <w:rsid w:val="00B90516"/>
    <w:rsid w:val="00B919DF"/>
    <w:rsid w:val="00B97B09"/>
    <w:rsid w:val="00BA1CA1"/>
    <w:rsid w:val="00BA1CAA"/>
    <w:rsid w:val="00BA22B2"/>
    <w:rsid w:val="00BA3A82"/>
    <w:rsid w:val="00BA499F"/>
    <w:rsid w:val="00BA555C"/>
    <w:rsid w:val="00BA7087"/>
    <w:rsid w:val="00BA7CA5"/>
    <w:rsid w:val="00BB0863"/>
    <w:rsid w:val="00BB0E88"/>
    <w:rsid w:val="00BB4099"/>
    <w:rsid w:val="00BB4BEE"/>
    <w:rsid w:val="00BB5058"/>
    <w:rsid w:val="00BB76C3"/>
    <w:rsid w:val="00BC2C12"/>
    <w:rsid w:val="00BC5A8A"/>
    <w:rsid w:val="00BD032B"/>
    <w:rsid w:val="00BD05F3"/>
    <w:rsid w:val="00BD2653"/>
    <w:rsid w:val="00BD2A2C"/>
    <w:rsid w:val="00BD7D9F"/>
    <w:rsid w:val="00BE012E"/>
    <w:rsid w:val="00BE02D1"/>
    <w:rsid w:val="00BE0EAC"/>
    <w:rsid w:val="00BE18BE"/>
    <w:rsid w:val="00BE1922"/>
    <w:rsid w:val="00BE1A7B"/>
    <w:rsid w:val="00BE2640"/>
    <w:rsid w:val="00BE335D"/>
    <w:rsid w:val="00BE355F"/>
    <w:rsid w:val="00BE52FC"/>
    <w:rsid w:val="00BE7EF4"/>
    <w:rsid w:val="00BF1FFF"/>
    <w:rsid w:val="00BF2901"/>
    <w:rsid w:val="00BF2BF9"/>
    <w:rsid w:val="00BF2F5A"/>
    <w:rsid w:val="00BF370B"/>
    <w:rsid w:val="00BF7E2D"/>
    <w:rsid w:val="00C01189"/>
    <w:rsid w:val="00C03AD5"/>
    <w:rsid w:val="00C057FD"/>
    <w:rsid w:val="00C071C3"/>
    <w:rsid w:val="00C104DD"/>
    <w:rsid w:val="00C108D2"/>
    <w:rsid w:val="00C13497"/>
    <w:rsid w:val="00C13AF2"/>
    <w:rsid w:val="00C13E79"/>
    <w:rsid w:val="00C16694"/>
    <w:rsid w:val="00C16D87"/>
    <w:rsid w:val="00C17270"/>
    <w:rsid w:val="00C17609"/>
    <w:rsid w:val="00C17AF8"/>
    <w:rsid w:val="00C17C4B"/>
    <w:rsid w:val="00C20F5E"/>
    <w:rsid w:val="00C23095"/>
    <w:rsid w:val="00C2471C"/>
    <w:rsid w:val="00C24C1D"/>
    <w:rsid w:val="00C301A8"/>
    <w:rsid w:val="00C30C88"/>
    <w:rsid w:val="00C30D63"/>
    <w:rsid w:val="00C31A8F"/>
    <w:rsid w:val="00C32868"/>
    <w:rsid w:val="00C32FA3"/>
    <w:rsid w:val="00C33313"/>
    <w:rsid w:val="00C344CD"/>
    <w:rsid w:val="00C36D0F"/>
    <w:rsid w:val="00C374DE"/>
    <w:rsid w:val="00C4152B"/>
    <w:rsid w:val="00C41B7A"/>
    <w:rsid w:val="00C41D97"/>
    <w:rsid w:val="00C44019"/>
    <w:rsid w:val="00C44DA7"/>
    <w:rsid w:val="00C470CF"/>
    <w:rsid w:val="00C50344"/>
    <w:rsid w:val="00C512A0"/>
    <w:rsid w:val="00C51464"/>
    <w:rsid w:val="00C51F07"/>
    <w:rsid w:val="00C535B1"/>
    <w:rsid w:val="00C53A28"/>
    <w:rsid w:val="00C55267"/>
    <w:rsid w:val="00C56021"/>
    <w:rsid w:val="00C667DB"/>
    <w:rsid w:val="00C66E21"/>
    <w:rsid w:val="00C73878"/>
    <w:rsid w:val="00C7397E"/>
    <w:rsid w:val="00C73A8D"/>
    <w:rsid w:val="00C763DD"/>
    <w:rsid w:val="00C7643F"/>
    <w:rsid w:val="00C775D8"/>
    <w:rsid w:val="00C77EFD"/>
    <w:rsid w:val="00C83A42"/>
    <w:rsid w:val="00C85FBB"/>
    <w:rsid w:val="00C90506"/>
    <w:rsid w:val="00C9366F"/>
    <w:rsid w:val="00C94145"/>
    <w:rsid w:val="00C9560A"/>
    <w:rsid w:val="00CA1BFF"/>
    <w:rsid w:val="00CA2A00"/>
    <w:rsid w:val="00CA4EB5"/>
    <w:rsid w:val="00CA5816"/>
    <w:rsid w:val="00CA6393"/>
    <w:rsid w:val="00CB1BB5"/>
    <w:rsid w:val="00CB45D7"/>
    <w:rsid w:val="00CB5846"/>
    <w:rsid w:val="00CB688A"/>
    <w:rsid w:val="00CC02B8"/>
    <w:rsid w:val="00CC0AC5"/>
    <w:rsid w:val="00CC2057"/>
    <w:rsid w:val="00CC31AD"/>
    <w:rsid w:val="00CC401B"/>
    <w:rsid w:val="00CC47E6"/>
    <w:rsid w:val="00CC5B84"/>
    <w:rsid w:val="00CD08D3"/>
    <w:rsid w:val="00CD0C08"/>
    <w:rsid w:val="00CD36F1"/>
    <w:rsid w:val="00CD4A29"/>
    <w:rsid w:val="00CD4CF3"/>
    <w:rsid w:val="00CD5BBD"/>
    <w:rsid w:val="00CD66E3"/>
    <w:rsid w:val="00CE222A"/>
    <w:rsid w:val="00CE554A"/>
    <w:rsid w:val="00CE5559"/>
    <w:rsid w:val="00CE5F2B"/>
    <w:rsid w:val="00CE5F66"/>
    <w:rsid w:val="00CF0CF7"/>
    <w:rsid w:val="00CF0E85"/>
    <w:rsid w:val="00CF203C"/>
    <w:rsid w:val="00CF23A7"/>
    <w:rsid w:val="00CF33F3"/>
    <w:rsid w:val="00CF3EC3"/>
    <w:rsid w:val="00CF568B"/>
    <w:rsid w:val="00CF6894"/>
    <w:rsid w:val="00CF6AD5"/>
    <w:rsid w:val="00CF7918"/>
    <w:rsid w:val="00D01238"/>
    <w:rsid w:val="00D01634"/>
    <w:rsid w:val="00D030FE"/>
    <w:rsid w:val="00D04FD6"/>
    <w:rsid w:val="00D06183"/>
    <w:rsid w:val="00D076C3"/>
    <w:rsid w:val="00D07BAE"/>
    <w:rsid w:val="00D10EA5"/>
    <w:rsid w:val="00D12D29"/>
    <w:rsid w:val="00D15841"/>
    <w:rsid w:val="00D175B3"/>
    <w:rsid w:val="00D208E0"/>
    <w:rsid w:val="00D2236C"/>
    <w:rsid w:val="00D22C42"/>
    <w:rsid w:val="00D2455D"/>
    <w:rsid w:val="00D24D66"/>
    <w:rsid w:val="00D25448"/>
    <w:rsid w:val="00D27B70"/>
    <w:rsid w:val="00D3029F"/>
    <w:rsid w:val="00D309CF"/>
    <w:rsid w:val="00D30A39"/>
    <w:rsid w:val="00D311CA"/>
    <w:rsid w:val="00D32E95"/>
    <w:rsid w:val="00D336EE"/>
    <w:rsid w:val="00D350B0"/>
    <w:rsid w:val="00D41EF5"/>
    <w:rsid w:val="00D43B52"/>
    <w:rsid w:val="00D43D2F"/>
    <w:rsid w:val="00D458E6"/>
    <w:rsid w:val="00D46044"/>
    <w:rsid w:val="00D4769E"/>
    <w:rsid w:val="00D534B0"/>
    <w:rsid w:val="00D546A7"/>
    <w:rsid w:val="00D56CF4"/>
    <w:rsid w:val="00D570AF"/>
    <w:rsid w:val="00D57E69"/>
    <w:rsid w:val="00D613F6"/>
    <w:rsid w:val="00D617BD"/>
    <w:rsid w:val="00D63B3B"/>
    <w:rsid w:val="00D6515D"/>
    <w:rsid w:val="00D7144D"/>
    <w:rsid w:val="00D71AA6"/>
    <w:rsid w:val="00D7225A"/>
    <w:rsid w:val="00D7501A"/>
    <w:rsid w:val="00D760E2"/>
    <w:rsid w:val="00D76259"/>
    <w:rsid w:val="00D76A33"/>
    <w:rsid w:val="00D86145"/>
    <w:rsid w:val="00D87D8D"/>
    <w:rsid w:val="00D9217C"/>
    <w:rsid w:val="00D94B9B"/>
    <w:rsid w:val="00D94C95"/>
    <w:rsid w:val="00D975DD"/>
    <w:rsid w:val="00DA0EE5"/>
    <w:rsid w:val="00DA1A79"/>
    <w:rsid w:val="00DA313D"/>
    <w:rsid w:val="00DA3E70"/>
    <w:rsid w:val="00DA56E7"/>
    <w:rsid w:val="00DA5B1F"/>
    <w:rsid w:val="00DA6F47"/>
    <w:rsid w:val="00DA6F83"/>
    <w:rsid w:val="00DB088B"/>
    <w:rsid w:val="00DB3286"/>
    <w:rsid w:val="00DB40D4"/>
    <w:rsid w:val="00DB6388"/>
    <w:rsid w:val="00DC0E33"/>
    <w:rsid w:val="00DC429C"/>
    <w:rsid w:val="00DC4A08"/>
    <w:rsid w:val="00DC5698"/>
    <w:rsid w:val="00DC7F3A"/>
    <w:rsid w:val="00DD06C6"/>
    <w:rsid w:val="00DD59D5"/>
    <w:rsid w:val="00DE06EB"/>
    <w:rsid w:val="00DE3C63"/>
    <w:rsid w:val="00DE52DC"/>
    <w:rsid w:val="00DE5611"/>
    <w:rsid w:val="00DE57C1"/>
    <w:rsid w:val="00DE7295"/>
    <w:rsid w:val="00DF1EA6"/>
    <w:rsid w:val="00DF3753"/>
    <w:rsid w:val="00DF5280"/>
    <w:rsid w:val="00DF65E7"/>
    <w:rsid w:val="00DF7341"/>
    <w:rsid w:val="00E036B5"/>
    <w:rsid w:val="00E04521"/>
    <w:rsid w:val="00E045AF"/>
    <w:rsid w:val="00E07153"/>
    <w:rsid w:val="00E072B0"/>
    <w:rsid w:val="00E07718"/>
    <w:rsid w:val="00E104DC"/>
    <w:rsid w:val="00E10E80"/>
    <w:rsid w:val="00E118C6"/>
    <w:rsid w:val="00E121CC"/>
    <w:rsid w:val="00E124F0"/>
    <w:rsid w:val="00E137B0"/>
    <w:rsid w:val="00E137BC"/>
    <w:rsid w:val="00E13971"/>
    <w:rsid w:val="00E16C1E"/>
    <w:rsid w:val="00E17990"/>
    <w:rsid w:val="00E17CE7"/>
    <w:rsid w:val="00E204F0"/>
    <w:rsid w:val="00E216F3"/>
    <w:rsid w:val="00E22C55"/>
    <w:rsid w:val="00E23771"/>
    <w:rsid w:val="00E237EC"/>
    <w:rsid w:val="00E2526B"/>
    <w:rsid w:val="00E305B0"/>
    <w:rsid w:val="00E326D6"/>
    <w:rsid w:val="00E342CF"/>
    <w:rsid w:val="00E349F8"/>
    <w:rsid w:val="00E3640B"/>
    <w:rsid w:val="00E4097B"/>
    <w:rsid w:val="00E40B6E"/>
    <w:rsid w:val="00E4141B"/>
    <w:rsid w:val="00E41A6E"/>
    <w:rsid w:val="00E42DBB"/>
    <w:rsid w:val="00E430B9"/>
    <w:rsid w:val="00E4442D"/>
    <w:rsid w:val="00E45E59"/>
    <w:rsid w:val="00E46D9C"/>
    <w:rsid w:val="00E47BD2"/>
    <w:rsid w:val="00E47D4B"/>
    <w:rsid w:val="00E532CE"/>
    <w:rsid w:val="00E544AC"/>
    <w:rsid w:val="00E55559"/>
    <w:rsid w:val="00E55D35"/>
    <w:rsid w:val="00E577FC"/>
    <w:rsid w:val="00E57B65"/>
    <w:rsid w:val="00E616D1"/>
    <w:rsid w:val="00E63CD3"/>
    <w:rsid w:val="00E64C58"/>
    <w:rsid w:val="00E66585"/>
    <w:rsid w:val="00E66EEA"/>
    <w:rsid w:val="00E70605"/>
    <w:rsid w:val="00E753C5"/>
    <w:rsid w:val="00E77551"/>
    <w:rsid w:val="00E802FE"/>
    <w:rsid w:val="00E81F41"/>
    <w:rsid w:val="00E828D5"/>
    <w:rsid w:val="00E82F7C"/>
    <w:rsid w:val="00E8389B"/>
    <w:rsid w:val="00E8417D"/>
    <w:rsid w:val="00E849B4"/>
    <w:rsid w:val="00E87834"/>
    <w:rsid w:val="00E87C40"/>
    <w:rsid w:val="00E90E78"/>
    <w:rsid w:val="00E917A2"/>
    <w:rsid w:val="00E93100"/>
    <w:rsid w:val="00E94746"/>
    <w:rsid w:val="00E94E4D"/>
    <w:rsid w:val="00E95298"/>
    <w:rsid w:val="00E9661E"/>
    <w:rsid w:val="00E96641"/>
    <w:rsid w:val="00EA0A23"/>
    <w:rsid w:val="00EA0E8C"/>
    <w:rsid w:val="00EA6B10"/>
    <w:rsid w:val="00EB2232"/>
    <w:rsid w:val="00EB2ED4"/>
    <w:rsid w:val="00EB37E3"/>
    <w:rsid w:val="00EB43C8"/>
    <w:rsid w:val="00EB4849"/>
    <w:rsid w:val="00EB66CD"/>
    <w:rsid w:val="00EB7C63"/>
    <w:rsid w:val="00EC3551"/>
    <w:rsid w:val="00EC363D"/>
    <w:rsid w:val="00EC420B"/>
    <w:rsid w:val="00ED029B"/>
    <w:rsid w:val="00ED063D"/>
    <w:rsid w:val="00ED0D4E"/>
    <w:rsid w:val="00ED1BE1"/>
    <w:rsid w:val="00ED269E"/>
    <w:rsid w:val="00ED3078"/>
    <w:rsid w:val="00ED308F"/>
    <w:rsid w:val="00ED50E7"/>
    <w:rsid w:val="00ED63BB"/>
    <w:rsid w:val="00ED6491"/>
    <w:rsid w:val="00ED6B4B"/>
    <w:rsid w:val="00ED6E70"/>
    <w:rsid w:val="00EE0185"/>
    <w:rsid w:val="00EE29C5"/>
    <w:rsid w:val="00EE2E41"/>
    <w:rsid w:val="00EE375C"/>
    <w:rsid w:val="00EE3828"/>
    <w:rsid w:val="00EE3B53"/>
    <w:rsid w:val="00EE3D77"/>
    <w:rsid w:val="00EE5026"/>
    <w:rsid w:val="00EE542E"/>
    <w:rsid w:val="00EE620A"/>
    <w:rsid w:val="00EE731C"/>
    <w:rsid w:val="00EF00BD"/>
    <w:rsid w:val="00EF204E"/>
    <w:rsid w:val="00EF3B0B"/>
    <w:rsid w:val="00EF47BA"/>
    <w:rsid w:val="00EF52D0"/>
    <w:rsid w:val="00EF7D55"/>
    <w:rsid w:val="00F00A48"/>
    <w:rsid w:val="00F01FC4"/>
    <w:rsid w:val="00F02CE5"/>
    <w:rsid w:val="00F03FB0"/>
    <w:rsid w:val="00F046BB"/>
    <w:rsid w:val="00F05B32"/>
    <w:rsid w:val="00F07765"/>
    <w:rsid w:val="00F12699"/>
    <w:rsid w:val="00F1489D"/>
    <w:rsid w:val="00F15395"/>
    <w:rsid w:val="00F15957"/>
    <w:rsid w:val="00F17005"/>
    <w:rsid w:val="00F1776B"/>
    <w:rsid w:val="00F20BBF"/>
    <w:rsid w:val="00F2150A"/>
    <w:rsid w:val="00F21EB2"/>
    <w:rsid w:val="00F2269E"/>
    <w:rsid w:val="00F2322A"/>
    <w:rsid w:val="00F23CA9"/>
    <w:rsid w:val="00F26DDF"/>
    <w:rsid w:val="00F312E9"/>
    <w:rsid w:val="00F33243"/>
    <w:rsid w:val="00F3600D"/>
    <w:rsid w:val="00F43265"/>
    <w:rsid w:val="00F44BB6"/>
    <w:rsid w:val="00F46003"/>
    <w:rsid w:val="00F46BBB"/>
    <w:rsid w:val="00F50ABA"/>
    <w:rsid w:val="00F5168B"/>
    <w:rsid w:val="00F523CD"/>
    <w:rsid w:val="00F524E4"/>
    <w:rsid w:val="00F53F95"/>
    <w:rsid w:val="00F5572E"/>
    <w:rsid w:val="00F60620"/>
    <w:rsid w:val="00F60C13"/>
    <w:rsid w:val="00F60F0E"/>
    <w:rsid w:val="00F61BAD"/>
    <w:rsid w:val="00F62773"/>
    <w:rsid w:val="00F633E9"/>
    <w:rsid w:val="00F6550B"/>
    <w:rsid w:val="00F66363"/>
    <w:rsid w:val="00F6647A"/>
    <w:rsid w:val="00F6655D"/>
    <w:rsid w:val="00F66C45"/>
    <w:rsid w:val="00F70C1F"/>
    <w:rsid w:val="00F71EF8"/>
    <w:rsid w:val="00F73F0D"/>
    <w:rsid w:val="00F77CB0"/>
    <w:rsid w:val="00F8168A"/>
    <w:rsid w:val="00F81AA4"/>
    <w:rsid w:val="00F82720"/>
    <w:rsid w:val="00F83017"/>
    <w:rsid w:val="00F83B99"/>
    <w:rsid w:val="00F84005"/>
    <w:rsid w:val="00F8410B"/>
    <w:rsid w:val="00F84513"/>
    <w:rsid w:val="00F8745D"/>
    <w:rsid w:val="00F90D50"/>
    <w:rsid w:val="00F910A2"/>
    <w:rsid w:val="00F911A1"/>
    <w:rsid w:val="00F915D8"/>
    <w:rsid w:val="00F94E2E"/>
    <w:rsid w:val="00F96900"/>
    <w:rsid w:val="00FA1242"/>
    <w:rsid w:val="00FA2FE9"/>
    <w:rsid w:val="00FA3287"/>
    <w:rsid w:val="00FA698F"/>
    <w:rsid w:val="00FB3CFA"/>
    <w:rsid w:val="00FB4929"/>
    <w:rsid w:val="00FB4F5B"/>
    <w:rsid w:val="00FB50D3"/>
    <w:rsid w:val="00FB6706"/>
    <w:rsid w:val="00FC13F5"/>
    <w:rsid w:val="00FC4153"/>
    <w:rsid w:val="00FC4B12"/>
    <w:rsid w:val="00FC4DFF"/>
    <w:rsid w:val="00FC590D"/>
    <w:rsid w:val="00FC63B4"/>
    <w:rsid w:val="00FD0557"/>
    <w:rsid w:val="00FD0BB9"/>
    <w:rsid w:val="00FD0E17"/>
    <w:rsid w:val="00FD2861"/>
    <w:rsid w:val="00FD3677"/>
    <w:rsid w:val="00FD39DA"/>
    <w:rsid w:val="00FD3F21"/>
    <w:rsid w:val="00FD60DF"/>
    <w:rsid w:val="00FD777D"/>
    <w:rsid w:val="00FE12EA"/>
    <w:rsid w:val="00FE2E6C"/>
    <w:rsid w:val="00FE38D0"/>
    <w:rsid w:val="00FE3A63"/>
    <w:rsid w:val="00FE5387"/>
    <w:rsid w:val="00FE5BE4"/>
    <w:rsid w:val="00FE6AD0"/>
    <w:rsid w:val="00FE7501"/>
    <w:rsid w:val="00FE77D2"/>
    <w:rsid w:val="00FF071A"/>
    <w:rsid w:val="00FF117D"/>
    <w:rsid w:val="00FF3934"/>
    <w:rsid w:val="00FF5673"/>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02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paragraph" w:customStyle="1" w:styleId="Normalpv">
    <w:name w:val="Normal pv"/>
    <w:basedOn w:val="Normal"/>
    <w:rsid w:val="00D613F6"/>
    <w:rPr>
      <w:szCs w:val="24"/>
    </w:rPr>
  </w:style>
  <w:style w:type="character" w:styleId="CommentReference">
    <w:name w:val="annotation reference"/>
    <w:basedOn w:val="DefaultParagraphFont"/>
    <w:semiHidden/>
    <w:unhideWhenUsed/>
    <w:rsid w:val="0024763A"/>
    <w:rPr>
      <w:sz w:val="16"/>
      <w:szCs w:val="16"/>
    </w:rPr>
  </w:style>
  <w:style w:type="paragraph" w:styleId="CommentText">
    <w:name w:val="annotation text"/>
    <w:basedOn w:val="Normal"/>
    <w:link w:val="CommentTextChar"/>
    <w:semiHidden/>
    <w:unhideWhenUsed/>
    <w:rsid w:val="0024763A"/>
    <w:rPr>
      <w:sz w:val="20"/>
    </w:rPr>
  </w:style>
  <w:style w:type="character" w:customStyle="1" w:styleId="CommentTextChar">
    <w:name w:val="Comment Text Char"/>
    <w:basedOn w:val="DefaultParagraphFont"/>
    <w:link w:val="CommentText"/>
    <w:semiHidden/>
    <w:rsid w:val="0024763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4763A"/>
    <w:rPr>
      <w:b/>
      <w:bCs/>
    </w:rPr>
  </w:style>
  <w:style w:type="character" w:customStyle="1" w:styleId="CommentSubjectChar">
    <w:name w:val="Comment Subject Char"/>
    <w:basedOn w:val="CommentTextChar"/>
    <w:link w:val="CommentSubject"/>
    <w:semiHidden/>
    <w:rsid w:val="0024763A"/>
    <w:rPr>
      <w:rFonts w:ascii="Times New Roman" w:hAnsi="Times New Roman"/>
      <w:b/>
      <w:bCs/>
      <w:lang w:val="en-GB" w:eastAsia="en-US"/>
    </w:rPr>
  </w:style>
  <w:style w:type="paragraph" w:customStyle="1" w:styleId="Style9">
    <w:name w:val="Style9"/>
    <w:basedOn w:val="Normal"/>
    <w:rsid w:val="006A4704"/>
    <w:pPr>
      <w:widowControl w:val="0"/>
      <w:tabs>
        <w:tab w:val="clear" w:pos="794"/>
        <w:tab w:val="clear" w:pos="1191"/>
        <w:tab w:val="clear" w:pos="1588"/>
        <w:tab w:val="clear" w:pos="1985"/>
      </w:tabs>
      <w:overflowPunct/>
      <w:spacing w:before="0" w:line="266" w:lineRule="exact"/>
      <w:jc w:val="both"/>
      <w:textAlignment w:val="auto"/>
    </w:pPr>
    <w:rPr>
      <w:rFonts w:eastAsia="SimSun"/>
      <w:szCs w:val="24"/>
      <w:lang w:val="en-US" w:eastAsia="zh-CN"/>
    </w:rPr>
  </w:style>
  <w:style w:type="paragraph" w:customStyle="1" w:styleId="Style12">
    <w:name w:val="Style12"/>
    <w:basedOn w:val="Normal"/>
    <w:rsid w:val="006A4704"/>
    <w:pPr>
      <w:widowControl w:val="0"/>
      <w:tabs>
        <w:tab w:val="clear" w:pos="794"/>
        <w:tab w:val="clear" w:pos="1191"/>
        <w:tab w:val="clear" w:pos="1588"/>
        <w:tab w:val="clear" w:pos="1985"/>
      </w:tabs>
      <w:overflowPunct/>
      <w:spacing w:before="0"/>
      <w:jc w:val="both"/>
      <w:textAlignment w:val="auto"/>
    </w:pPr>
    <w:rPr>
      <w:rFonts w:eastAsia="SimSun"/>
      <w:szCs w:val="24"/>
      <w:lang w:val="en-US" w:eastAsia="zh-CN"/>
    </w:rPr>
  </w:style>
  <w:style w:type="paragraph" w:customStyle="1" w:styleId="Style13">
    <w:name w:val="Style13"/>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paragraph" w:customStyle="1" w:styleId="Style16">
    <w:name w:val="Style16"/>
    <w:basedOn w:val="Normal"/>
    <w:rsid w:val="006A4704"/>
    <w:pPr>
      <w:widowControl w:val="0"/>
      <w:tabs>
        <w:tab w:val="clear" w:pos="794"/>
        <w:tab w:val="clear" w:pos="1191"/>
        <w:tab w:val="clear" w:pos="1588"/>
        <w:tab w:val="clear" w:pos="1985"/>
      </w:tabs>
      <w:overflowPunct/>
      <w:spacing w:before="0"/>
      <w:textAlignment w:val="auto"/>
    </w:pPr>
    <w:rPr>
      <w:rFonts w:eastAsia="SimSun"/>
      <w:szCs w:val="24"/>
      <w:lang w:val="en-US" w:eastAsia="zh-CN"/>
    </w:rPr>
  </w:style>
  <w:style w:type="character" w:customStyle="1" w:styleId="FontStyle19">
    <w:name w:val="Font Style19"/>
    <w:rsid w:val="006A4704"/>
    <w:rPr>
      <w:rFonts w:ascii="Times New Roman" w:hAnsi="Times New Roman" w:cs="Times New Roman"/>
      <w:i/>
      <w:iCs/>
      <w:sz w:val="22"/>
      <w:szCs w:val="22"/>
    </w:rPr>
  </w:style>
  <w:style w:type="character" w:customStyle="1" w:styleId="FontStyle20">
    <w:name w:val="Font Style20"/>
    <w:rsid w:val="006A4704"/>
    <w:rPr>
      <w:rFonts w:ascii="Times New Roman" w:hAnsi="Times New Roman" w:cs="Times New Roman"/>
      <w:b/>
      <w:bCs/>
      <w:sz w:val="26"/>
      <w:szCs w:val="26"/>
    </w:rPr>
  </w:style>
  <w:style w:type="character" w:customStyle="1" w:styleId="FontStyle21">
    <w:name w:val="Font Style21"/>
    <w:rsid w:val="006A4704"/>
    <w:rPr>
      <w:rFonts w:ascii="Times New Roman" w:hAnsi="Times New Roman" w:cs="Times New Roman"/>
      <w:sz w:val="22"/>
      <w:szCs w:val="22"/>
    </w:rPr>
  </w:style>
  <w:style w:type="character" w:customStyle="1" w:styleId="FontStyle23">
    <w:name w:val="Font Style23"/>
    <w:rsid w:val="006A4704"/>
    <w:rPr>
      <w:rFonts w:ascii="Times New Roman" w:hAnsi="Times New Roman" w:cs="Times New Roman"/>
      <w:b/>
      <w:bCs/>
      <w:sz w:val="22"/>
      <w:szCs w:val="22"/>
    </w:rPr>
  </w:style>
  <w:style w:type="character" w:customStyle="1" w:styleId="apple-converted-space">
    <w:name w:val="apple-converted-space"/>
    <w:rsid w:val="006A4704"/>
  </w:style>
  <w:style w:type="character" w:customStyle="1" w:styleId="ListParagraphChar">
    <w:name w:val="List Paragraph Char"/>
    <w:basedOn w:val="DefaultParagraphFont"/>
    <w:link w:val="ListParagraph"/>
    <w:uiPriority w:val="34"/>
    <w:rsid w:val="006A4704"/>
    <w:rPr>
      <w:rFonts w:ascii="Times New Roman" w:hAnsi="Times New Roman"/>
      <w:sz w:val="24"/>
      <w:lang w:val="en-GB" w:eastAsia="en-US"/>
    </w:rPr>
  </w:style>
  <w:style w:type="paragraph" w:customStyle="1" w:styleId="HPMbodytext">
    <w:name w:val="HPMbodytext"/>
    <w:basedOn w:val="Normal"/>
    <w:rsid w:val="00CD4A29"/>
    <w:pPr>
      <w:tabs>
        <w:tab w:val="clear" w:pos="794"/>
        <w:tab w:val="clear" w:pos="1191"/>
        <w:tab w:val="clear" w:pos="1588"/>
        <w:tab w:val="clear" w:pos="1985"/>
      </w:tabs>
      <w:overflowPunct/>
      <w:autoSpaceDE/>
      <w:autoSpaceDN/>
      <w:adjustRightInd/>
      <w:spacing w:after="120"/>
      <w:textAlignment w:val="auto"/>
    </w:pPr>
    <w:rPr>
      <w:rFonts w:ascii="Arial" w:eastAsia="SimSun" w:hAnsi="Arial"/>
      <w:lang w:val="en-US" w:eastAsia="zh-CN"/>
    </w:rPr>
  </w:style>
  <w:style w:type="paragraph" w:styleId="PlainText">
    <w:name w:val="Plain Text"/>
    <w:basedOn w:val="Normal"/>
    <w:link w:val="PlainTextChar"/>
    <w:uiPriority w:val="99"/>
    <w:unhideWhenUsed/>
    <w:rsid w:val="00CD4A29"/>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D4A29"/>
    <w:rPr>
      <w:rFonts w:ascii="Consolas" w:eastAsia="SimSun" w:hAnsi="Consolas" w:cs="Arial"/>
      <w:sz w:val="21"/>
      <w:szCs w:val="21"/>
    </w:rPr>
  </w:style>
  <w:style w:type="paragraph" w:styleId="NormalWeb">
    <w:name w:val="Normal (Web)"/>
    <w:basedOn w:val="Normal"/>
    <w:uiPriority w:val="99"/>
    <w:unhideWhenUsed/>
    <w:rsid w:val="0000545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WSIS-SG-Report">
    <w:name w:val="WSIS-SG-Report"/>
    <w:basedOn w:val="Normal"/>
    <w:rsid w:val="00CF568B"/>
    <w:pPr>
      <w:numPr>
        <w:numId w:val="2"/>
      </w:numPr>
      <w:tabs>
        <w:tab w:val="clear" w:pos="794"/>
        <w:tab w:val="clear" w:pos="1191"/>
        <w:tab w:val="clear" w:pos="1588"/>
        <w:tab w:val="clear" w:pos="1985"/>
      </w:tabs>
      <w:overflowPunct/>
      <w:spacing w:after="120"/>
      <w:jc w:val="both"/>
      <w:textAlignment w:val="auto"/>
    </w:pPr>
    <w:rPr>
      <w:rFonts w:eastAsia="SimSun"/>
      <w:color w:val="000000"/>
      <w:sz w:val="22"/>
      <w:szCs w:val="22"/>
      <w:lang w:val="en-US"/>
    </w:rPr>
  </w:style>
  <w:style w:type="character" w:styleId="Strong">
    <w:name w:val="Strong"/>
    <w:basedOn w:val="DefaultParagraphFont"/>
    <w:uiPriority w:val="22"/>
    <w:qFormat/>
    <w:rsid w:val="00565A10"/>
    <w:rPr>
      <w:b/>
      <w:bCs/>
    </w:rPr>
  </w:style>
  <w:style w:type="paragraph" w:styleId="NoSpacing">
    <w:name w:val="No Spacing"/>
    <w:uiPriority w:val="1"/>
    <w:qFormat/>
    <w:rsid w:val="00AA6254"/>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text-sm-justify">
    <w:name w:val="text-sm-justify"/>
    <w:basedOn w:val="Normal"/>
    <w:rsid w:val="00B50A9A"/>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normalWSISChar">
    <w:name w:val="normal WSIS Char"/>
    <w:basedOn w:val="ListParagraphChar"/>
    <w:link w:val="normalWSIS"/>
    <w:locked/>
    <w:rsid w:val="00B50A9A"/>
    <w:rPr>
      <w:rFonts w:ascii="Arial" w:hAnsi="Arial"/>
      <w:sz w:val="22"/>
      <w:szCs w:val="22"/>
      <w:lang w:val="en-GB" w:eastAsia="en-US"/>
    </w:rPr>
  </w:style>
  <w:style w:type="paragraph" w:customStyle="1" w:styleId="normalWSIS">
    <w:name w:val="normal WSIS"/>
    <w:basedOn w:val="ListParagraph"/>
    <w:link w:val="normalWSISChar"/>
    <w:qFormat/>
    <w:rsid w:val="00B50A9A"/>
    <w:pPr>
      <w:numPr>
        <w:numId w:val="3"/>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Arial" w:hAnsi="Arial"/>
      <w:sz w:val="22"/>
      <w:szCs w:val="22"/>
      <w:lang w:val="en-US" w:eastAsia="zh-CN"/>
    </w:rPr>
  </w:style>
  <w:style w:type="paragraph" w:customStyle="1" w:styleId="gmail-msolistparagraph">
    <w:name w:val="gmail-msolistparagraph"/>
    <w:basedOn w:val="Normal"/>
    <w:rsid w:val="005424B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Default">
    <w:name w:val="Default"/>
    <w:rsid w:val="00EE29C5"/>
    <w:pPr>
      <w:autoSpaceDE w:val="0"/>
      <w:autoSpaceDN w:val="0"/>
      <w:adjustRightInd w:val="0"/>
    </w:pPr>
    <w:rPr>
      <w:rFonts w:ascii="Calibri" w:hAnsi="Calibri" w:cs="Calibri"/>
      <w:color w:val="000000"/>
      <w:sz w:val="24"/>
      <w:szCs w:val="24"/>
    </w:rPr>
  </w:style>
  <w:style w:type="paragraph" w:styleId="Signature">
    <w:name w:val="Signature"/>
    <w:basedOn w:val="Normal"/>
    <w:link w:val="SignatureChar"/>
    <w:rsid w:val="00545456"/>
    <w:pPr>
      <w:tabs>
        <w:tab w:val="clear" w:pos="794"/>
        <w:tab w:val="clear" w:pos="1191"/>
        <w:tab w:val="clear" w:pos="1588"/>
        <w:tab w:val="clear" w:pos="1985"/>
      </w:tabs>
      <w:overflowPunct/>
      <w:autoSpaceDE/>
      <w:autoSpaceDN/>
      <w:adjustRightInd/>
      <w:spacing w:before="0"/>
      <w:textAlignment w:val="auto"/>
    </w:pPr>
    <w:rPr>
      <w:rFonts w:ascii="Verdana" w:hAnsi="Verdana"/>
      <w:sz w:val="20"/>
      <w:lang w:val="en-US"/>
    </w:rPr>
  </w:style>
  <w:style w:type="character" w:customStyle="1" w:styleId="SignatureChar">
    <w:name w:val="Signature Char"/>
    <w:basedOn w:val="DefaultParagraphFont"/>
    <w:link w:val="Signature"/>
    <w:rsid w:val="00545456"/>
    <w:rPr>
      <w:rFonts w:ascii="Verdana" w:hAnsi="Verdana"/>
      <w:lang w:eastAsia="en-US"/>
    </w:rPr>
  </w:style>
  <w:style w:type="character" w:customStyle="1" w:styleId="symbol">
    <w:name w:val="symbol"/>
    <w:basedOn w:val="DefaultParagraphFont"/>
    <w:rsid w:val="00D975DD"/>
  </w:style>
  <w:style w:type="paragraph" w:styleId="Revision">
    <w:name w:val="Revision"/>
    <w:hidden/>
    <w:uiPriority w:val="99"/>
    <w:semiHidden/>
    <w:rsid w:val="006914A2"/>
    <w:rPr>
      <w:rFonts w:ascii="Times New Roman" w:hAnsi="Times New Roman"/>
      <w:sz w:val="24"/>
      <w:lang w:val="en-GB" w:eastAsia="en-US"/>
    </w:rPr>
  </w:style>
  <w:style w:type="numbering" w:customStyle="1" w:styleId="Style1">
    <w:name w:val="Style1"/>
    <w:uiPriority w:val="99"/>
    <w:rsid w:val="00772BA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7905">
      <w:bodyDiv w:val="1"/>
      <w:marLeft w:val="0"/>
      <w:marRight w:val="0"/>
      <w:marTop w:val="0"/>
      <w:marBottom w:val="0"/>
      <w:divBdr>
        <w:top w:val="none" w:sz="0" w:space="0" w:color="auto"/>
        <w:left w:val="none" w:sz="0" w:space="0" w:color="auto"/>
        <w:bottom w:val="none" w:sz="0" w:space="0" w:color="auto"/>
        <w:right w:val="none" w:sz="0" w:space="0" w:color="auto"/>
      </w:divBdr>
    </w:div>
    <w:div w:id="114495197">
      <w:bodyDiv w:val="1"/>
      <w:marLeft w:val="0"/>
      <w:marRight w:val="0"/>
      <w:marTop w:val="0"/>
      <w:marBottom w:val="0"/>
      <w:divBdr>
        <w:top w:val="none" w:sz="0" w:space="0" w:color="auto"/>
        <w:left w:val="none" w:sz="0" w:space="0" w:color="auto"/>
        <w:bottom w:val="none" w:sz="0" w:space="0" w:color="auto"/>
        <w:right w:val="none" w:sz="0" w:space="0" w:color="auto"/>
      </w:divBdr>
    </w:div>
    <w:div w:id="178128653">
      <w:bodyDiv w:val="1"/>
      <w:marLeft w:val="0"/>
      <w:marRight w:val="0"/>
      <w:marTop w:val="0"/>
      <w:marBottom w:val="0"/>
      <w:divBdr>
        <w:top w:val="none" w:sz="0" w:space="0" w:color="auto"/>
        <w:left w:val="none" w:sz="0" w:space="0" w:color="auto"/>
        <w:bottom w:val="none" w:sz="0" w:space="0" w:color="auto"/>
        <w:right w:val="none" w:sz="0" w:space="0" w:color="auto"/>
      </w:divBdr>
    </w:div>
    <w:div w:id="190926003">
      <w:bodyDiv w:val="1"/>
      <w:marLeft w:val="0"/>
      <w:marRight w:val="0"/>
      <w:marTop w:val="0"/>
      <w:marBottom w:val="0"/>
      <w:divBdr>
        <w:top w:val="none" w:sz="0" w:space="0" w:color="auto"/>
        <w:left w:val="none" w:sz="0" w:space="0" w:color="auto"/>
        <w:bottom w:val="none" w:sz="0" w:space="0" w:color="auto"/>
        <w:right w:val="none" w:sz="0" w:space="0" w:color="auto"/>
      </w:divBdr>
    </w:div>
    <w:div w:id="210848669">
      <w:bodyDiv w:val="1"/>
      <w:marLeft w:val="0"/>
      <w:marRight w:val="0"/>
      <w:marTop w:val="0"/>
      <w:marBottom w:val="0"/>
      <w:divBdr>
        <w:top w:val="none" w:sz="0" w:space="0" w:color="auto"/>
        <w:left w:val="none" w:sz="0" w:space="0" w:color="auto"/>
        <w:bottom w:val="none" w:sz="0" w:space="0" w:color="auto"/>
        <w:right w:val="none" w:sz="0" w:space="0" w:color="auto"/>
      </w:divBdr>
    </w:div>
    <w:div w:id="373312785">
      <w:bodyDiv w:val="1"/>
      <w:marLeft w:val="0"/>
      <w:marRight w:val="0"/>
      <w:marTop w:val="0"/>
      <w:marBottom w:val="0"/>
      <w:divBdr>
        <w:top w:val="none" w:sz="0" w:space="0" w:color="auto"/>
        <w:left w:val="none" w:sz="0" w:space="0" w:color="auto"/>
        <w:bottom w:val="none" w:sz="0" w:space="0" w:color="auto"/>
        <w:right w:val="none" w:sz="0" w:space="0" w:color="auto"/>
      </w:divBdr>
    </w:div>
    <w:div w:id="412822288">
      <w:bodyDiv w:val="1"/>
      <w:marLeft w:val="0"/>
      <w:marRight w:val="0"/>
      <w:marTop w:val="0"/>
      <w:marBottom w:val="0"/>
      <w:divBdr>
        <w:top w:val="none" w:sz="0" w:space="0" w:color="auto"/>
        <w:left w:val="none" w:sz="0" w:space="0" w:color="auto"/>
        <w:bottom w:val="none" w:sz="0" w:space="0" w:color="auto"/>
        <w:right w:val="none" w:sz="0" w:space="0" w:color="auto"/>
      </w:divBdr>
    </w:div>
    <w:div w:id="579288704">
      <w:bodyDiv w:val="1"/>
      <w:marLeft w:val="0"/>
      <w:marRight w:val="0"/>
      <w:marTop w:val="0"/>
      <w:marBottom w:val="0"/>
      <w:divBdr>
        <w:top w:val="none" w:sz="0" w:space="0" w:color="auto"/>
        <w:left w:val="none" w:sz="0" w:space="0" w:color="auto"/>
        <w:bottom w:val="none" w:sz="0" w:space="0" w:color="auto"/>
        <w:right w:val="none" w:sz="0" w:space="0" w:color="auto"/>
      </w:divBdr>
    </w:div>
    <w:div w:id="597450805">
      <w:bodyDiv w:val="1"/>
      <w:marLeft w:val="0"/>
      <w:marRight w:val="0"/>
      <w:marTop w:val="0"/>
      <w:marBottom w:val="0"/>
      <w:divBdr>
        <w:top w:val="none" w:sz="0" w:space="0" w:color="auto"/>
        <w:left w:val="none" w:sz="0" w:space="0" w:color="auto"/>
        <w:bottom w:val="none" w:sz="0" w:space="0" w:color="auto"/>
        <w:right w:val="none" w:sz="0" w:space="0" w:color="auto"/>
      </w:divBdr>
    </w:div>
    <w:div w:id="615795135">
      <w:bodyDiv w:val="1"/>
      <w:marLeft w:val="0"/>
      <w:marRight w:val="0"/>
      <w:marTop w:val="0"/>
      <w:marBottom w:val="0"/>
      <w:divBdr>
        <w:top w:val="none" w:sz="0" w:space="0" w:color="auto"/>
        <w:left w:val="none" w:sz="0" w:space="0" w:color="auto"/>
        <w:bottom w:val="none" w:sz="0" w:space="0" w:color="auto"/>
        <w:right w:val="none" w:sz="0" w:space="0" w:color="auto"/>
      </w:divBdr>
    </w:div>
    <w:div w:id="644940997">
      <w:bodyDiv w:val="1"/>
      <w:marLeft w:val="0"/>
      <w:marRight w:val="0"/>
      <w:marTop w:val="0"/>
      <w:marBottom w:val="0"/>
      <w:divBdr>
        <w:top w:val="none" w:sz="0" w:space="0" w:color="auto"/>
        <w:left w:val="none" w:sz="0" w:space="0" w:color="auto"/>
        <w:bottom w:val="none" w:sz="0" w:space="0" w:color="auto"/>
        <w:right w:val="none" w:sz="0" w:space="0" w:color="auto"/>
      </w:divBdr>
    </w:div>
    <w:div w:id="682514924">
      <w:bodyDiv w:val="1"/>
      <w:marLeft w:val="0"/>
      <w:marRight w:val="0"/>
      <w:marTop w:val="0"/>
      <w:marBottom w:val="0"/>
      <w:divBdr>
        <w:top w:val="none" w:sz="0" w:space="0" w:color="auto"/>
        <w:left w:val="none" w:sz="0" w:space="0" w:color="auto"/>
        <w:bottom w:val="none" w:sz="0" w:space="0" w:color="auto"/>
        <w:right w:val="none" w:sz="0" w:space="0" w:color="auto"/>
      </w:divBdr>
    </w:div>
    <w:div w:id="782001615">
      <w:bodyDiv w:val="1"/>
      <w:marLeft w:val="0"/>
      <w:marRight w:val="0"/>
      <w:marTop w:val="0"/>
      <w:marBottom w:val="0"/>
      <w:divBdr>
        <w:top w:val="none" w:sz="0" w:space="0" w:color="auto"/>
        <w:left w:val="none" w:sz="0" w:space="0" w:color="auto"/>
        <w:bottom w:val="none" w:sz="0" w:space="0" w:color="auto"/>
        <w:right w:val="none" w:sz="0" w:space="0" w:color="auto"/>
      </w:divBdr>
    </w:div>
    <w:div w:id="881017633">
      <w:bodyDiv w:val="1"/>
      <w:marLeft w:val="0"/>
      <w:marRight w:val="0"/>
      <w:marTop w:val="0"/>
      <w:marBottom w:val="0"/>
      <w:divBdr>
        <w:top w:val="none" w:sz="0" w:space="0" w:color="auto"/>
        <w:left w:val="none" w:sz="0" w:space="0" w:color="auto"/>
        <w:bottom w:val="none" w:sz="0" w:space="0" w:color="auto"/>
        <w:right w:val="none" w:sz="0" w:space="0" w:color="auto"/>
      </w:divBdr>
    </w:div>
    <w:div w:id="906917366">
      <w:bodyDiv w:val="1"/>
      <w:marLeft w:val="0"/>
      <w:marRight w:val="0"/>
      <w:marTop w:val="0"/>
      <w:marBottom w:val="0"/>
      <w:divBdr>
        <w:top w:val="none" w:sz="0" w:space="0" w:color="auto"/>
        <w:left w:val="none" w:sz="0" w:space="0" w:color="auto"/>
        <w:bottom w:val="none" w:sz="0" w:space="0" w:color="auto"/>
        <w:right w:val="none" w:sz="0" w:space="0" w:color="auto"/>
      </w:divBdr>
    </w:div>
    <w:div w:id="969475450">
      <w:bodyDiv w:val="1"/>
      <w:marLeft w:val="0"/>
      <w:marRight w:val="0"/>
      <w:marTop w:val="0"/>
      <w:marBottom w:val="0"/>
      <w:divBdr>
        <w:top w:val="none" w:sz="0" w:space="0" w:color="auto"/>
        <w:left w:val="none" w:sz="0" w:space="0" w:color="auto"/>
        <w:bottom w:val="none" w:sz="0" w:space="0" w:color="auto"/>
        <w:right w:val="none" w:sz="0" w:space="0" w:color="auto"/>
      </w:divBdr>
    </w:div>
    <w:div w:id="975989885">
      <w:bodyDiv w:val="1"/>
      <w:marLeft w:val="0"/>
      <w:marRight w:val="0"/>
      <w:marTop w:val="0"/>
      <w:marBottom w:val="0"/>
      <w:divBdr>
        <w:top w:val="none" w:sz="0" w:space="0" w:color="auto"/>
        <w:left w:val="none" w:sz="0" w:space="0" w:color="auto"/>
        <w:bottom w:val="none" w:sz="0" w:space="0" w:color="auto"/>
        <w:right w:val="none" w:sz="0" w:space="0" w:color="auto"/>
      </w:divBdr>
    </w:div>
    <w:div w:id="1099570499">
      <w:bodyDiv w:val="1"/>
      <w:marLeft w:val="0"/>
      <w:marRight w:val="0"/>
      <w:marTop w:val="0"/>
      <w:marBottom w:val="0"/>
      <w:divBdr>
        <w:top w:val="none" w:sz="0" w:space="0" w:color="auto"/>
        <w:left w:val="none" w:sz="0" w:space="0" w:color="auto"/>
        <w:bottom w:val="none" w:sz="0" w:space="0" w:color="auto"/>
        <w:right w:val="none" w:sz="0" w:space="0" w:color="auto"/>
      </w:divBdr>
    </w:div>
    <w:div w:id="1223564528">
      <w:bodyDiv w:val="1"/>
      <w:marLeft w:val="0"/>
      <w:marRight w:val="0"/>
      <w:marTop w:val="0"/>
      <w:marBottom w:val="0"/>
      <w:divBdr>
        <w:top w:val="none" w:sz="0" w:space="0" w:color="auto"/>
        <w:left w:val="none" w:sz="0" w:space="0" w:color="auto"/>
        <w:bottom w:val="none" w:sz="0" w:space="0" w:color="auto"/>
        <w:right w:val="none" w:sz="0" w:space="0" w:color="auto"/>
      </w:divBdr>
    </w:div>
    <w:div w:id="1253855174">
      <w:bodyDiv w:val="1"/>
      <w:marLeft w:val="0"/>
      <w:marRight w:val="0"/>
      <w:marTop w:val="0"/>
      <w:marBottom w:val="0"/>
      <w:divBdr>
        <w:top w:val="none" w:sz="0" w:space="0" w:color="auto"/>
        <w:left w:val="none" w:sz="0" w:space="0" w:color="auto"/>
        <w:bottom w:val="none" w:sz="0" w:space="0" w:color="auto"/>
        <w:right w:val="none" w:sz="0" w:space="0" w:color="auto"/>
      </w:divBdr>
    </w:div>
    <w:div w:id="1357464930">
      <w:bodyDiv w:val="1"/>
      <w:marLeft w:val="0"/>
      <w:marRight w:val="0"/>
      <w:marTop w:val="0"/>
      <w:marBottom w:val="0"/>
      <w:divBdr>
        <w:top w:val="none" w:sz="0" w:space="0" w:color="auto"/>
        <w:left w:val="none" w:sz="0" w:space="0" w:color="auto"/>
        <w:bottom w:val="none" w:sz="0" w:space="0" w:color="auto"/>
        <w:right w:val="none" w:sz="0" w:space="0" w:color="auto"/>
      </w:divBdr>
    </w:div>
    <w:div w:id="1399397873">
      <w:bodyDiv w:val="1"/>
      <w:marLeft w:val="0"/>
      <w:marRight w:val="0"/>
      <w:marTop w:val="0"/>
      <w:marBottom w:val="0"/>
      <w:divBdr>
        <w:top w:val="none" w:sz="0" w:space="0" w:color="auto"/>
        <w:left w:val="none" w:sz="0" w:space="0" w:color="auto"/>
        <w:bottom w:val="none" w:sz="0" w:space="0" w:color="auto"/>
        <w:right w:val="none" w:sz="0" w:space="0" w:color="auto"/>
      </w:divBdr>
      <w:divsChild>
        <w:div w:id="1038120678">
          <w:marLeft w:val="0"/>
          <w:marRight w:val="0"/>
          <w:marTop w:val="0"/>
          <w:marBottom w:val="0"/>
          <w:divBdr>
            <w:top w:val="none" w:sz="0" w:space="0" w:color="auto"/>
            <w:left w:val="none" w:sz="0" w:space="0" w:color="auto"/>
            <w:bottom w:val="none" w:sz="0" w:space="0" w:color="auto"/>
            <w:right w:val="none" w:sz="0" w:space="0" w:color="auto"/>
          </w:divBdr>
          <w:divsChild>
            <w:div w:id="52627221">
              <w:marLeft w:val="0"/>
              <w:marRight w:val="0"/>
              <w:marTop w:val="0"/>
              <w:marBottom w:val="0"/>
              <w:divBdr>
                <w:top w:val="none" w:sz="0" w:space="0" w:color="auto"/>
                <w:left w:val="none" w:sz="0" w:space="0" w:color="auto"/>
                <w:bottom w:val="none" w:sz="0" w:space="0" w:color="auto"/>
                <w:right w:val="none" w:sz="0" w:space="0" w:color="auto"/>
              </w:divBdr>
              <w:divsChild>
                <w:div w:id="9441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3092">
          <w:marLeft w:val="0"/>
          <w:marRight w:val="0"/>
          <w:marTop w:val="0"/>
          <w:marBottom w:val="120"/>
          <w:divBdr>
            <w:top w:val="none" w:sz="0" w:space="0" w:color="auto"/>
            <w:left w:val="none" w:sz="0" w:space="0" w:color="auto"/>
            <w:bottom w:val="none" w:sz="0" w:space="0" w:color="auto"/>
            <w:right w:val="none" w:sz="0" w:space="0" w:color="auto"/>
          </w:divBdr>
          <w:divsChild>
            <w:div w:id="1020742376">
              <w:marLeft w:val="0"/>
              <w:marRight w:val="0"/>
              <w:marTop w:val="0"/>
              <w:marBottom w:val="0"/>
              <w:divBdr>
                <w:top w:val="none" w:sz="0" w:space="0" w:color="auto"/>
                <w:left w:val="none" w:sz="0" w:space="0" w:color="auto"/>
                <w:bottom w:val="none" w:sz="0" w:space="0" w:color="auto"/>
                <w:right w:val="none" w:sz="0" w:space="0" w:color="auto"/>
              </w:divBdr>
              <w:divsChild>
                <w:div w:id="2174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60869">
      <w:bodyDiv w:val="1"/>
      <w:marLeft w:val="0"/>
      <w:marRight w:val="0"/>
      <w:marTop w:val="0"/>
      <w:marBottom w:val="0"/>
      <w:divBdr>
        <w:top w:val="none" w:sz="0" w:space="0" w:color="auto"/>
        <w:left w:val="none" w:sz="0" w:space="0" w:color="auto"/>
        <w:bottom w:val="none" w:sz="0" w:space="0" w:color="auto"/>
        <w:right w:val="none" w:sz="0" w:space="0" w:color="auto"/>
      </w:divBdr>
    </w:div>
    <w:div w:id="1432050373">
      <w:bodyDiv w:val="1"/>
      <w:marLeft w:val="0"/>
      <w:marRight w:val="0"/>
      <w:marTop w:val="0"/>
      <w:marBottom w:val="0"/>
      <w:divBdr>
        <w:top w:val="none" w:sz="0" w:space="0" w:color="auto"/>
        <w:left w:val="none" w:sz="0" w:space="0" w:color="auto"/>
        <w:bottom w:val="none" w:sz="0" w:space="0" w:color="auto"/>
        <w:right w:val="none" w:sz="0" w:space="0" w:color="auto"/>
      </w:divBdr>
    </w:div>
    <w:div w:id="1435907229">
      <w:bodyDiv w:val="1"/>
      <w:marLeft w:val="0"/>
      <w:marRight w:val="0"/>
      <w:marTop w:val="0"/>
      <w:marBottom w:val="0"/>
      <w:divBdr>
        <w:top w:val="none" w:sz="0" w:space="0" w:color="auto"/>
        <w:left w:val="none" w:sz="0" w:space="0" w:color="auto"/>
        <w:bottom w:val="none" w:sz="0" w:space="0" w:color="auto"/>
        <w:right w:val="none" w:sz="0" w:space="0" w:color="auto"/>
      </w:divBdr>
    </w:div>
    <w:div w:id="1461387695">
      <w:bodyDiv w:val="1"/>
      <w:marLeft w:val="0"/>
      <w:marRight w:val="0"/>
      <w:marTop w:val="0"/>
      <w:marBottom w:val="0"/>
      <w:divBdr>
        <w:top w:val="none" w:sz="0" w:space="0" w:color="auto"/>
        <w:left w:val="none" w:sz="0" w:space="0" w:color="auto"/>
        <w:bottom w:val="none" w:sz="0" w:space="0" w:color="auto"/>
        <w:right w:val="none" w:sz="0" w:space="0" w:color="auto"/>
      </w:divBdr>
    </w:div>
    <w:div w:id="1468937459">
      <w:bodyDiv w:val="1"/>
      <w:marLeft w:val="0"/>
      <w:marRight w:val="0"/>
      <w:marTop w:val="0"/>
      <w:marBottom w:val="0"/>
      <w:divBdr>
        <w:top w:val="none" w:sz="0" w:space="0" w:color="auto"/>
        <w:left w:val="none" w:sz="0" w:space="0" w:color="auto"/>
        <w:bottom w:val="none" w:sz="0" w:space="0" w:color="auto"/>
        <w:right w:val="none" w:sz="0" w:space="0" w:color="auto"/>
      </w:divBdr>
    </w:div>
    <w:div w:id="1471021560">
      <w:bodyDiv w:val="1"/>
      <w:marLeft w:val="0"/>
      <w:marRight w:val="0"/>
      <w:marTop w:val="0"/>
      <w:marBottom w:val="0"/>
      <w:divBdr>
        <w:top w:val="none" w:sz="0" w:space="0" w:color="auto"/>
        <w:left w:val="none" w:sz="0" w:space="0" w:color="auto"/>
        <w:bottom w:val="none" w:sz="0" w:space="0" w:color="auto"/>
        <w:right w:val="none" w:sz="0" w:space="0" w:color="auto"/>
      </w:divBdr>
    </w:div>
    <w:div w:id="1567256264">
      <w:bodyDiv w:val="1"/>
      <w:marLeft w:val="0"/>
      <w:marRight w:val="0"/>
      <w:marTop w:val="0"/>
      <w:marBottom w:val="0"/>
      <w:divBdr>
        <w:top w:val="none" w:sz="0" w:space="0" w:color="auto"/>
        <w:left w:val="none" w:sz="0" w:space="0" w:color="auto"/>
        <w:bottom w:val="none" w:sz="0" w:space="0" w:color="auto"/>
        <w:right w:val="none" w:sz="0" w:space="0" w:color="auto"/>
      </w:divBdr>
    </w:div>
    <w:div w:id="1581409733">
      <w:bodyDiv w:val="1"/>
      <w:marLeft w:val="0"/>
      <w:marRight w:val="0"/>
      <w:marTop w:val="0"/>
      <w:marBottom w:val="0"/>
      <w:divBdr>
        <w:top w:val="none" w:sz="0" w:space="0" w:color="auto"/>
        <w:left w:val="none" w:sz="0" w:space="0" w:color="auto"/>
        <w:bottom w:val="none" w:sz="0" w:space="0" w:color="auto"/>
        <w:right w:val="none" w:sz="0" w:space="0" w:color="auto"/>
      </w:divBdr>
    </w:div>
    <w:div w:id="1739085214">
      <w:bodyDiv w:val="1"/>
      <w:marLeft w:val="0"/>
      <w:marRight w:val="0"/>
      <w:marTop w:val="0"/>
      <w:marBottom w:val="0"/>
      <w:divBdr>
        <w:top w:val="none" w:sz="0" w:space="0" w:color="auto"/>
        <w:left w:val="none" w:sz="0" w:space="0" w:color="auto"/>
        <w:bottom w:val="none" w:sz="0" w:space="0" w:color="auto"/>
        <w:right w:val="none" w:sz="0" w:space="0" w:color="auto"/>
      </w:divBdr>
    </w:div>
    <w:div w:id="1972323273">
      <w:bodyDiv w:val="1"/>
      <w:marLeft w:val="0"/>
      <w:marRight w:val="0"/>
      <w:marTop w:val="0"/>
      <w:marBottom w:val="0"/>
      <w:divBdr>
        <w:top w:val="none" w:sz="0" w:space="0" w:color="auto"/>
        <w:left w:val="none" w:sz="0" w:space="0" w:color="auto"/>
        <w:bottom w:val="none" w:sz="0" w:space="0" w:color="auto"/>
        <w:right w:val="none" w:sz="0" w:space="0" w:color="auto"/>
      </w:divBdr>
    </w:div>
    <w:div w:id="2001931165">
      <w:bodyDiv w:val="1"/>
      <w:marLeft w:val="0"/>
      <w:marRight w:val="0"/>
      <w:marTop w:val="0"/>
      <w:marBottom w:val="0"/>
      <w:divBdr>
        <w:top w:val="none" w:sz="0" w:space="0" w:color="auto"/>
        <w:left w:val="none" w:sz="0" w:space="0" w:color="auto"/>
        <w:bottom w:val="none" w:sz="0" w:space="0" w:color="auto"/>
        <w:right w:val="none" w:sz="0" w:space="0" w:color="auto"/>
      </w:divBdr>
    </w:div>
    <w:div w:id="2002661649">
      <w:bodyDiv w:val="1"/>
      <w:marLeft w:val="0"/>
      <w:marRight w:val="0"/>
      <w:marTop w:val="0"/>
      <w:marBottom w:val="0"/>
      <w:divBdr>
        <w:top w:val="none" w:sz="0" w:space="0" w:color="auto"/>
        <w:left w:val="none" w:sz="0" w:space="0" w:color="auto"/>
        <w:bottom w:val="none" w:sz="0" w:space="0" w:color="auto"/>
        <w:right w:val="none" w:sz="0" w:space="0" w:color="auto"/>
      </w:divBdr>
    </w:div>
    <w:div w:id="2087990687">
      <w:bodyDiv w:val="1"/>
      <w:marLeft w:val="0"/>
      <w:marRight w:val="0"/>
      <w:marTop w:val="0"/>
      <w:marBottom w:val="0"/>
      <w:divBdr>
        <w:top w:val="none" w:sz="0" w:space="0" w:color="auto"/>
        <w:left w:val="none" w:sz="0" w:space="0" w:color="auto"/>
        <w:bottom w:val="none" w:sz="0" w:space="0" w:color="auto"/>
        <w:right w:val="none" w:sz="0" w:space="0" w:color="auto"/>
      </w:divBdr>
    </w:div>
    <w:div w:id="2111242776">
      <w:bodyDiv w:val="1"/>
      <w:marLeft w:val="0"/>
      <w:marRight w:val="0"/>
      <w:marTop w:val="0"/>
      <w:marBottom w:val="0"/>
      <w:divBdr>
        <w:top w:val="none" w:sz="0" w:space="0" w:color="auto"/>
        <w:left w:val="none" w:sz="0" w:space="0" w:color="auto"/>
        <w:bottom w:val="none" w:sz="0" w:space="0" w:color="auto"/>
        <w:right w:val="none" w:sz="0" w:space="0" w:color="auto"/>
      </w:divBdr>
    </w:div>
    <w:div w:id="2125616632">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en/ITU-D/Statistics/Documents/publications/wsisreview2014/WSIS2014_review.pdf" TargetMode="External"/><Relationship Id="rId21" Type="http://schemas.openxmlformats.org/officeDocument/2006/relationships/hyperlink" Target="https://www.itu.int/md/D14-WTDC17-C-0115/en" TargetMode="External"/><Relationship Id="rId34" Type="http://schemas.openxmlformats.org/officeDocument/2006/relationships/hyperlink" Target="https://www.itu.int/md/S18-WSIS32-C-0012/en" TargetMode="External"/><Relationship Id="rId42" Type="http://schemas.openxmlformats.org/officeDocument/2006/relationships/hyperlink" Target="http://www.wsis.org/stocktaking" TargetMode="External"/><Relationship Id="rId47" Type="http://schemas.openxmlformats.org/officeDocument/2006/relationships/hyperlink" Target="https://www.itu.int/md/S18-WSIS32-C-0007/en" TargetMode="External"/><Relationship Id="rId50" Type="http://schemas.openxmlformats.org/officeDocument/2006/relationships/hyperlink" Target="https://www.itu.int/md/S18-WSIS32-C-0013/en" TargetMode="External"/><Relationship Id="rId55" Type="http://schemas.openxmlformats.org/officeDocument/2006/relationships/hyperlink" Target="https://www.itu.int/en/council/cwg-wsis/Documents/ITUPP14_RESOLUTION_140.pdf"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n.org/ga/search/view_doc.asp?symbol=E/RES/2016/22" TargetMode="External"/><Relationship Id="rId29" Type="http://schemas.openxmlformats.org/officeDocument/2006/relationships/hyperlink" Target="https://www.itu.int/md/S18-WSIS32-C-0001/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www.itu.int/net/wsis/implementation/2014/forum/inc/doc/outcome/362828V2E.pdf" TargetMode="External"/><Relationship Id="rId32" Type="http://schemas.openxmlformats.org/officeDocument/2006/relationships/hyperlink" Target="https://www.itu.int/md/S18-WSIS32-C-0003/en" TargetMode="External"/><Relationship Id="rId37" Type="http://schemas.openxmlformats.org/officeDocument/2006/relationships/hyperlink" Target="https://www.itu.int/md/S18-WSIS32-C-0009/en" TargetMode="External"/><Relationship Id="rId40" Type="http://schemas.openxmlformats.org/officeDocument/2006/relationships/hyperlink" Target="http://www.wsis.org/prizes" TargetMode="External"/><Relationship Id="rId45" Type="http://schemas.openxmlformats.org/officeDocument/2006/relationships/hyperlink" Target="https://www.itu.int/md/S17-WSIS31-C-0005/en" TargetMode="External"/><Relationship Id="rId53" Type="http://schemas.openxmlformats.org/officeDocument/2006/relationships/hyperlink" Target="https://www.itu.int/en/council/cwg-wsis/Documents/ITUPP14_RESOLUTION_140.pdf" TargetMode="External"/><Relationship Id="rId58" Type="http://schemas.openxmlformats.org/officeDocument/2006/relationships/hyperlink" Target="https://www.itu.int/md/S18-WSIS32-C-0010/en"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hyperlink" Target="https://www.itu.int/md/S16-CL-C-0127/en"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dms_pub/itu-t/opb/res/T-RES-T.75-2016-PDF-E.pdf" TargetMode="External"/><Relationship Id="rId27" Type="http://schemas.openxmlformats.org/officeDocument/2006/relationships/hyperlink" Target="https://www.itu.int/itu-wsis/docs/WSIS-plus-10.pdf" TargetMode="External"/><Relationship Id="rId30" Type="http://schemas.openxmlformats.org/officeDocument/2006/relationships/hyperlink" Target="http://www.itu.int/en/council/cwg-wsis/Documents/ITUPP14_RESOLUTION_140.pdf" TargetMode="External"/><Relationship Id="rId35" Type="http://schemas.openxmlformats.org/officeDocument/2006/relationships/hyperlink" Target="https://www.itu.int/md/S18-WSIS32-C-0002/en" TargetMode="External"/><Relationship Id="rId43" Type="http://schemas.openxmlformats.org/officeDocument/2006/relationships/hyperlink" Target="https://www.itu.int/md/S18-WSIS32-C-0006/en" TargetMode="External"/><Relationship Id="rId48" Type="http://schemas.openxmlformats.org/officeDocument/2006/relationships/hyperlink" Target="https://www.itu.int/md/S18-WSIS32-C-0008/en" TargetMode="External"/><Relationship Id="rId56" Type="http://schemas.openxmlformats.org/officeDocument/2006/relationships/hyperlink" Target="https://www.itu.int/md/S18-WSIS32-C-0017/en"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itu.int/en/council/cwg-wsis/Documents/ITUPP14_RESOLUTION_140.pdf" TargetMode="External"/><Relationship Id="rId3" Type="http://schemas.openxmlformats.org/officeDocument/2006/relationships/styles" Target="styles.xml"/><Relationship Id="rId12" Type="http://schemas.openxmlformats.org/officeDocument/2006/relationships/hyperlink" Target="http://www.un.org/en/ga/search/view_doc.asp?symbol=A/RES/70/1" TargetMode="External"/><Relationship Id="rId17" Type="http://schemas.openxmlformats.org/officeDocument/2006/relationships/hyperlink" Target="https://www.itu.int/en/council/cwg-wsis/Documents/ITUPP14_RESOLUTION_140.pdf" TargetMode="External"/><Relationship Id="rId25" Type="http://schemas.openxmlformats.org/officeDocument/2006/relationships/hyperlink" Target="http://www.itu.int/net/wsis/implementation/2014/forum/inc/doc/outcome/362828V2E.pdf" TargetMode="External"/><Relationship Id="rId33" Type="http://schemas.openxmlformats.org/officeDocument/2006/relationships/hyperlink" Target="https://www.itu.int/md/S18-WSIS32-C-0015/en" TargetMode="External"/><Relationship Id="rId38" Type="http://schemas.openxmlformats.org/officeDocument/2006/relationships/hyperlink" Target="http://www.wsis.org/forum" TargetMode="External"/><Relationship Id="rId46" Type="http://schemas.openxmlformats.org/officeDocument/2006/relationships/hyperlink" Target="http://www.un.org/ga/search/view_doc.asp?symbol=E/RES/2017/21" TargetMode="External"/><Relationship Id="rId59" Type="http://schemas.openxmlformats.org/officeDocument/2006/relationships/hyperlink" Target="https://www.itu.int/md/S18-WSIS32-C-0016/en" TargetMode="External"/><Relationship Id="rId67" Type="http://schemas.openxmlformats.org/officeDocument/2006/relationships/theme" Target="theme/theme1.xml"/><Relationship Id="rId20" Type="http://schemas.openxmlformats.org/officeDocument/2006/relationships/hyperlink" Target="https://www.itu.int/md/S15-CL-C-0113/en" TargetMode="External"/><Relationship Id="rId41" Type="http://schemas.openxmlformats.org/officeDocument/2006/relationships/hyperlink" Target="https://www.itu.int/md/S18-WSIS32-C-0005/en" TargetMode="External"/><Relationship Id="rId54" Type="http://schemas.openxmlformats.org/officeDocument/2006/relationships/hyperlink" Target="https://www.itu.int/en/council/cwg-wsis/Documents/ITUPP14_RESOLUTION_140.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org/ga/search/view_doc.asp?symbol=A/70/684" TargetMode="External"/><Relationship Id="rId23" Type="http://schemas.openxmlformats.org/officeDocument/2006/relationships/hyperlink" Target="http://www.itu.int/en/council/cwg-wsis/Pages/default.aspx" TargetMode="External"/><Relationship Id="rId28" Type="http://schemas.openxmlformats.org/officeDocument/2006/relationships/hyperlink" Target="http://www.itu.int/en/council/cwg-wsis/Documents/ITUPP14_RESOLUTION_140.pdf" TargetMode="External"/><Relationship Id="rId36" Type="http://schemas.openxmlformats.org/officeDocument/2006/relationships/hyperlink" Target="http://www.wsis.org/forum" TargetMode="External"/><Relationship Id="rId49" Type="http://schemas.openxmlformats.org/officeDocument/2006/relationships/hyperlink" Target="https://www.itu.int/md/S18-WSIS32-C-0004/en" TargetMode="External"/><Relationship Id="rId57" Type="http://schemas.openxmlformats.org/officeDocument/2006/relationships/hyperlink" Target="https://www.itu.int/md/S18-WSIS32-C-0016/en" TargetMode="External"/><Relationship Id="rId10" Type="http://schemas.openxmlformats.org/officeDocument/2006/relationships/hyperlink" Target="https://www.itu.int/md/S16-CL-C-0127/en" TargetMode="External"/><Relationship Id="rId31" Type="http://schemas.openxmlformats.org/officeDocument/2006/relationships/hyperlink" Target="https://www.itu.int/md/S16-CL-C-0127/en" TargetMode="External"/><Relationship Id="rId44" Type="http://schemas.openxmlformats.org/officeDocument/2006/relationships/hyperlink" Target="http://www.un.org/ga/search/view_doc.asp?symbol=E/RES/2017/21" TargetMode="External"/><Relationship Id="rId52" Type="http://schemas.openxmlformats.org/officeDocument/2006/relationships/hyperlink" Target="https://www.itu.int/md/S18-WSIS32-C-0014/en"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en/council/cwg-wsis/Documents/ITUPP14_RESOLUTION_140.pdf" TargetMode="External"/><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council/groups/wsis/docs/resolutions/PP10-Res-172.pdf" TargetMode="External"/><Relationship Id="rId39" Type="http://schemas.openxmlformats.org/officeDocument/2006/relationships/hyperlink" Target="http://www.wsis.org/stockt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C64D8-32BD-4FDC-BD8A-39FF9DE4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5078</Words>
  <Characters>28946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2018-02-02T14:09:00Z</dcterms:created>
  <dcterms:modified xsi:type="dcterms:W3CDTF">2018-02-02T14:14:00Z</dcterms:modified>
  <cp:category/>
</cp:coreProperties>
</file>