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C710E5" w:rsidTr="00F74CBA">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583A52">
            <w:bookmarkStart w:id="2" w:name="ditulogo"/>
            <w:bookmarkEnd w:id="2"/>
            <w:r w:rsidRPr="00622560">
              <w:rPr>
                <w:noProof/>
                <w:lang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F74CBA">
        <w:trPr>
          <w:cantSplit/>
        </w:trPr>
        <w:tc>
          <w:tcPr>
            <w:tcW w:w="6911" w:type="dxa"/>
            <w:tcBorders>
              <w:bottom w:val="single" w:sz="12" w:space="0" w:color="auto"/>
            </w:tcBorders>
          </w:tcPr>
          <w:p w:rsidR="00C710E5" w:rsidRPr="00617BE4" w:rsidRDefault="00C710E5" w:rsidP="00583A52">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F74CBA">
        <w:trPr>
          <w:cantSplit/>
        </w:trPr>
        <w:tc>
          <w:tcPr>
            <w:tcW w:w="6911" w:type="dxa"/>
            <w:tcBorders>
              <w:top w:val="single" w:sz="12" w:space="0" w:color="auto"/>
            </w:tcBorders>
          </w:tcPr>
          <w:p w:rsidR="00C710E5" w:rsidRPr="00CB4E5A" w:rsidRDefault="00C710E5" w:rsidP="00583A52">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583A52">
            <w:pPr>
              <w:spacing w:line="240" w:lineRule="atLeast"/>
              <w:rPr>
                <w:rFonts w:ascii="Verdana" w:hAnsi="Verdana"/>
                <w:b/>
                <w:bCs/>
                <w:sz w:val="20"/>
              </w:rPr>
            </w:pPr>
          </w:p>
        </w:tc>
      </w:tr>
      <w:tr w:rsidR="000C0900" w:rsidRPr="00C324A8" w:rsidTr="00F74CBA">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sidR="00AF3E10">
              <w:rPr>
                <w:rFonts w:cstheme="minorHAnsi" w:hint="eastAsia"/>
                <w:b/>
                <w:szCs w:val="24"/>
                <w:lang w:eastAsia="zh-CN"/>
              </w:rPr>
              <w:t xml:space="preserve"> </w:t>
            </w:r>
            <w:r w:rsidR="008E15DD">
              <w:rPr>
                <w:rFonts w:cstheme="minorHAnsi"/>
                <w:b/>
                <w:szCs w:val="24"/>
              </w:rPr>
              <w:t>17</w:t>
            </w:r>
            <w:r w:rsidR="00583A52">
              <w:rPr>
                <w:rFonts w:cstheme="minorHAnsi"/>
                <w:b/>
                <w:szCs w:val="24"/>
              </w:rPr>
              <w:t>3</w:t>
            </w:r>
            <w:r>
              <w:rPr>
                <w:rFonts w:cstheme="minorHAnsi"/>
                <w:b/>
                <w:szCs w:val="24"/>
              </w:rPr>
              <w:t>-C</w:t>
            </w:r>
          </w:p>
        </w:tc>
      </w:tr>
      <w:tr w:rsidR="00C710E5" w:rsidRPr="00C324A8" w:rsidTr="00F74CBA">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2E0384">
              <w:rPr>
                <w:rFonts w:cstheme="minorHAnsi"/>
                <w:b/>
                <w:bCs/>
                <w:szCs w:val="24"/>
              </w:rPr>
              <w:t>8</w:t>
            </w:r>
            <w:r w:rsidRPr="007F0374">
              <w:rPr>
                <w:rFonts w:cstheme="minorHAnsi"/>
                <w:b/>
                <w:bCs/>
                <w:szCs w:val="24"/>
              </w:rPr>
              <w:t>年</w:t>
            </w:r>
            <w:r w:rsidR="00583A52">
              <w:rPr>
                <w:rFonts w:cstheme="minorHAnsi"/>
                <w:b/>
                <w:bCs/>
                <w:szCs w:val="24"/>
              </w:rPr>
              <w:t>12</w:t>
            </w:r>
            <w:r w:rsidRPr="007F0374">
              <w:rPr>
                <w:rFonts w:cstheme="minorHAnsi"/>
                <w:b/>
                <w:bCs/>
                <w:szCs w:val="24"/>
              </w:rPr>
              <w:t>月</w:t>
            </w:r>
            <w:r w:rsidR="00583A52">
              <w:rPr>
                <w:rFonts w:cstheme="minorHAnsi"/>
                <w:b/>
                <w:bCs/>
                <w:szCs w:val="24"/>
              </w:rPr>
              <w:t>7</w:t>
            </w:r>
            <w:r w:rsidRPr="007F0374">
              <w:rPr>
                <w:rFonts w:cstheme="minorHAnsi"/>
                <w:b/>
                <w:bCs/>
                <w:szCs w:val="24"/>
              </w:rPr>
              <w:t>日</w:t>
            </w:r>
          </w:p>
        </w:tc>
      </w:tr>
      <w:tr w:rsidR="00C710E5" w:rsidRPr="00C324A8" w:rsidTr="00F74CBA">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F74CBA">
        <w:trPr>
          <w:cantSplit/>
          <w:trHeight w:val="23"/>
        </w:trPr>
        <w:tc>
          <w:tcPr>
            <w:tcW w:w="10031" w:type="dxa"/>
            <w:gridSpan w:val="2"/>
          </w:tcPr>
          <w:p w:rsidR="00C710E5" w:rsidRDefault="00C710E5" w:rsidP="00583A52">
            <w:pPr>
              <w:spacing w:before="0" w:line="240" w:lineRule="atLeast"/>
              <w:rPr>
                <w:rFonts w:ascii="Verdana" w:hAnsi="Verdana"/>
                <w:b/>
                <w:bCs/>
                <w:sz w:val="20"/>
              </w:rPr>
            </w:pPr>
          </w:p>
        </w:tc>
      </w:tr>
      <w:tr w:rsidR="003C3DAF" w:rsidRPr="002451D0" w:rsidTr="00F74CBA">
        <w:trPr>
          <w:cantSplit/>
        </w:trPr>
        <w:tc>
          <w:tcPr>
            <w:tcW w:w="10031" w:type="dxa"/>
            <w:gridSpan w:val="2"/>
          </w:tcPr>
          <w:p w:rsidR="003C3DAF" w:rsidRDefault="00583A52" w:rsidP="003C3DAF">
            <w:pPr>
              <w:pStyle w:val="Title1"/>
              <w:rPr>
                <w:lang w:eastAsia="zh-CN"/>
              </w:rPr>
            </w:pPr>
            <w:bookmarkStart w:id="4" w:name="dsource" w:colFirst="0" w:colLast="0"/>
            <w:bookmarkEnd w:id="1"/>
            <w:bookmarkEnd w:id="3"/>
            <w:r>
              <w:rPr>
                <w:rFonts w:hint="eastAsia"/>
                <w:lang w:eastAsia="zh-CN"/>
              </w:rPr>
              <w:t>第十六</w:t>
            </w:r>
            <w:r w:rsidR="003C3DAF" w:rsidRPr="00644918">
              <w:rPr>
                <w:rFonts w:hint="eastAsia"/>
                <w:lang w:eastAsia="zh-CN"/>
              </w:rPr>
              <w:t>次全体会议</w:t>
            </w:r>
            <w:r w:rsidR="003C3DAF">
              <w:rPr>
                <w:lang w:eastAsia="zh-CN"/>
              </w:rPr>
              <w:br/>
            </w:r>
            <w:r w:rsidR="003C3DAF" w:rsidRPr="00644918">
              <w:rPr>
                <w:rFonts w:hint="eastAsia"/>
                <w:lang w:eastAsia="zh-CN"/>
              </w:rPr>
              <w:t>会议纪录</w:t>
            </w:r>
          </w:p>
        </w:tc>
      </w:tr>
      <w:tr w:rsidR="003C3DAF" w:rsidTr="00F74CBA">
        <w:trPr>
          <w:cantSplit/>
        </w:trPr>
        <w:tc>
          <w:tcPr>
            <w:tcW w:w="10031" w:type="dxa"/>
            <w:gridSpan w:val="2"/>
          </w:tcPr>
          <w:p w:rsidR="003C3DAF" w:rsidRPr="00586D88" w:rsidRDefault="003C3DAF" w:rsidP="00586D88">
            <w:pPr>
              <w:jc w:val="center"/>
              <w:rPr>
                <w:lang w:eastAsia="zh-CN"/>
              </w:rPr>
            </w:pPr>
            <w:bookmarkStart w:id="5" w:name="dtitle1" w:colFirst="0" w:colLast="0"/>
            <w:bookmarkEnd w:id="4"/>
            <w:r w:rsidRPr="00586D88">
              <w:rPr>
                <w:rFonts w:hint="eastAsia"/>
                <w:lang w:eastAsia="zh-CN"/>
              </w:rPr>
              <w:t>201</w:t>
            </w:r>
            <w:r w:rsidRPr="00586D88">
              <w:rPr>
                <w:lang w:eastAsia="zh-CN"/>
              </w:rPr>
              <w:t>8</w:t>
            </w:r>
            <w:r w:rsidRPr="00586D88">
              <w:rPr>
                <w:rFonts w:hint="eastAsia"/>
                <w:lang w:eastAsia="zh-CN"/>
              </w:rPr>
              <w:t>年</w:t>
            </w:r>
            <w:r w:rsidR="00AF227D" w:rsidRPr="00586D88">
              <w:rPr>
                <w:rFonts w:hint="eastAsia"/>
                <w:lang w:eastAsia="zh-CN"/>
              </w:rPr>
              <w:t>11</w:t>
            </w:r>
            <w:r w:rsidRPr="00586D88">
              <w:rPr>
                <w:rFonts w:hint="eastAsia"/>
                <w:lang w:eastAsia="zh-CN"/>
              </w:rPr>
              <w:t>月</w:t>
            </w:r>
            <w:r w:rsidR="00583A52">
              <w:rPr>
                <w:lang w:eastAsia="zh-CN"/>
              </w:rPr>
              <w:t>15</w:t>
            </w:r>
            <w:r w:rsidR="00AF227D" w:rsidRPr="00586D88">
              <w:rPr>
                <w:rFonts w:hint="eastAsia"/>
                <w:lang w:eastAsia="zh-CN"/>
              </w:rPr>
              <w:t>日（星期四</w:t>
            </w:r>
            <w:r w:rsidRPr="00586D88">
              <w:rPr>
                <w:rFonts w:hint="eastAsia"/>
                <w:lang w:eastAsia="zh-CN"/>
              </w:rPr>
              <w:t>）</w:t>
            </w:r>
            <w:r w:rsidR="00583A52">
              <w:rPr>
                <w:lang w:eastAsia="zh-CN"/>
              </w:rPr>
              <w:t>09</w:t>
            </w:r>
            <w:r w:rsidRPr="00586D88">
              <w:rPr>
                <w:rFonts w:hint="eastAsia"/>
                <w:lang w:eastAsia="zh-CN"/>
              </w:rPr>
              <w:t>:</w:t>
            </w:r>
            <w:r w:rsidR="00583A52">
              <w:rPr>
                <w:lang w:eastAsia="zh-CN"/>
              </w:rPr>
              <w:t>45</w:t>
            </w:r>
          </w:p>
        </w:tc>
      </w:tr>
      <w:tr w:rsidR="003C3DAF" w:rsidTr="00F74CBA">
        <w:trPr>
          <w:cantSplit/>
        </w:trPr>
        <w:tc>
          <w:tcPr>
            <w:tcW w:w="10031" w:type="dxa"/>
            <w:gridSpan w:val="2"/>
          </w:tcPr>
          <w:p w:rsidR="003C3DAF" w:rsidRPr="00586D88" w:rsidRDefault="003C3DAF" w:rsidP="00586D88">
            <w:pPr>
              <w:jc w:val="center"/>
            </w:pPr>
            <w:bookmarkStart w:id="6" w:name="dtitle2" w:colFirst="0" w:colLast="0"/>
            <w:bookmarkEnd w:id="5"/>
            <w:proofErr w:type="spellStart"/>
            <w:r w:rsidRPr="00586D88">
              <w:rPr>
                <w:rFonts w:hint="eastAsia"/>
                <w:b/>
                <w:bCs/>
              </w:rPr>
              <w:t>主席</w:t>
            </w:r>
            <w:proofErr w:type="spellEnd"/>
            <w:r w:rsidRPr="00586D88">
              <w:rPr>
                <w:rFonts w:hint="eastAsia"/>
              </w:rPr>
              <w:t>：</w:t>
            </w:r>
            <w:proofErr w:type="spellStart"/>
            <w:r w:rsidRPr="00586D88">
              <w:rPr>
                <w:bCs/>
                <w:lang w:val="en-CA"/>
              </w:rPr>
              <w:t>Majed</w:t>
            </w:r>
            <w:proofErr w:type="spellEnd"/>
            <w:r w:rsidRPr="00586D88">
              <w:rPr>
                <w:bCs/>
                <w:lang w:val="en-CA"/>
              </w:rPr>
              <w:t xml:space="preserve"> ALMESMAR</w:t>
            </w:r>
            <w:proofErr w:type="spellStart"/>
            <w:r w:rsidRPr="00586D88">
              <w:rPr>
                <w:rFonts w:hint="eastAsia"/>
              </w:rPr>
              <w:t>先生</w:t>
            </w:r>
            <w:r w:rsidRPr="00586D88">
              <w:rPr>
                <w:rFonts w:hint="eastAsia"/>
                <w:bCs/>
                <w:lang w:val="en-CA"/>
              </w:rPr>
              <w:t>（</w:t>
            </w:r>
            <w:r w:rsidRPr="00586D88">
              <w:rPr>
                <w:bCs/>
                <w:lang w:val="en-CA"/>
              </w:rPr>
              <w:t>阿拉伯联合酋长国</w:t>
            </w:r>
            <w:proofErr w:type="spellEnd"/>
            <w:r w:rsidRPr="00586D88">
              <w:rPr>
                <w:rFonts w:hint="eastAsia"/>
                <w:bCs/>
                <w:lang w:val="en-CA"/>
              </w:rPr>
              <w:t>）</w:t>
            </w:r>
          </w:p>
        </w:tc>
      </w:tr>
      <w:bookmarkEnd w:id="6"/>
    </w:tbl>
    <w:p w:rsidR="00583A52" w:rsidRDefault="00583A52" w:rsidP="00583A52"/>
    <w:tbl>
      <w:tblPr>
        <w:tblW w:w="9923" w:type="dxa"/>
        <w:tblInd w:w="-142" w:type="dxa"/>
        <w:tblLayout w:type="fixed"/>
        <w:tblLook w:val="0000" w:firstRow="0" w:lastRow="0" w:firstColumn="0" w:lastColumn="0" w:noHBand="0" w:noVBand="0"/>
      </w:tblPr>
      <w:tblGrid>
        <w:gridCol w:w="676"/>
        <w:gridCol w:w="7164"/>
        <w:gridCol w:w="2083"/>
      </w:tblGrid>
      <w:tr w:rsidR="00583A52" w:rsidTr="00583A52">
        <w:tc>
          <w:tcPr>
            <w:tcW w:w="676" w:type="dxa"/>
          </w:tcPr>
          <w:p w:rsidR="00583A52" w:rsidRPr="0037190C" w:rsidRDefault="00583A52" w:rsidP="00583A52">
            <w:pPr>
              <w:pStyle w:val="toc0"/>
              <w:rPr>
                <w:lang w:val="en-CA"/>
              </w:rPr>
            </w:pPr>
          </w:p>
        </w:tc>
        <w:tc>
          <w:tcPr>
            <w:tcW w:w="7164" w:type="dxa"/>
          </w:tcPr>
          <w:p w:rsidR="00583A52" w:rsidRPr="0037190C" w:rsidRDefault="00583A52" w:rsidP="00583A52">
            <w:pPr>
              <w:pStyle w:val="toc0"/>
              <w:rPr>
                <w:lang w:val="en-CA" w:eastAsia="zh-CN"/>
              </w:rPr>
            </w:pPr>
            <w:r>
              <w:rPr>
                <w:rFonts w:hint="eastAsia"/>
                <w:lang w:val="en-CA" w:eastAsia="zh-CN"/>
              </w:rPr>
              <w:t>议题</w:t>
            </w:r>
          </w:p>
        </w:tc>
        <w:tc>
          <w:tcPr>
            <w:tcW w:w="2083" w:type="dxa"/>
          </w:tcPr>
          <w:p w:rsidR="00583A52" w:rsidRPr="0037190C" w:rsidRDefault="00583A52" w:rsidP="00583A52">
            <w:pPr>
              <w:pStyle w:val="toc0"/>
              <w:jc w:val="center"/>
              <w:rPr>
                <w:lang w:val="en-CA" w:eastAsia="zh-CN"/>
              </w:rPr>
            </w:pPr>
            <w:r>
              <w:rPr>
                <w:rFonts w:hint="eastAsia"/>
                <w:lang w:val="en-CA" w:eastAsia="zh-CN"/>
              </w:rPr>
              <w:t>文件</w:t>
            </w:r>
          </w:p>
        </w:tc>
      </w:tr>
      <w:tr w:rsidR="00583A52" w:rsidTr="00583A52">
        <w:tc>
          <w:tcPr>
            <w:tcW w:w="676" w:type="dxa"/>
          </w:tcPr>
          <w:p w:rsidR="00583A52" w:rsidRPr="0037190C" w:rsidRDefault="00583A52" w:rsidP="00583A52">
            <w:pPr>
              <w:ind w:left="567" w:hanging="567"/>
              <w:rPr>
                <w:lang w:val="en-CA"/>
              </w:rPr>
            </w:pPr>
            <w:r w:rsidRPr="0037190C">
              <w:rPr>
                <w:lang w:val="en-CA"/>
              </w:rPr>
              <w:t>1</w:t>
            </w:r>
          </w:p>
        </w:tc>
        <w:tc>
          <w:tcPr>
            <w:tcW w:w="7164" w:type="dxa"/>
          </w:tcPr>
          <w:p w:rsidR="00583A52" w:rsidRPr="00AF00E4" w:rsidRDefault="00AF00E4" w:rsidP="00AF00E4">
            <w:pPr>
              <w:rPr>
                <w:rFonts w:cs="Calibri"/>
                <w:b/>
                <w:color w:val="800000"/>
                <w:sz w:val="22"/>
                <w:lang w:val="en-CA"/>
              </w:rPr>
            </w:pPr>
            <w:bookmarkStart w:id="7" w:name="lt_pId020"/>
            <w:r w:rsidRPr="00AF00E4">
              <w:rPr>
                <w:rFonts w:hint="eastAsia"/>
                <w:lang w:val="en-CA" w:eastAsia="zh-CN"/>
              </w:rPr>
              <w:t>第</w:t>
            </w:r>
            <w:r w:rsidRPr="00AF00E4">
              <w:rPr>
                <w:rFonts w:hint="eastAsia"/>
                <w:lang w:val="en-CA" w:eastAsia="zh-CN"/>
              </w:rPr>
              <w:t>5</w:t>
            </w:r>
            <w:r w:rsidRPr="00AF00E4">
              <w:rPr>
                <w:rFonts w:hint="eastAsia"/>
                <w:lang w:val="en-CA" w:eastAsia="zh-CN"/>
              </w:rPr>
              <w:t>委员会</w:t>
            </w:r>
            <w:r w:rsidRPr="00AF00E4">
              <w:rPr>
                <w:lang w:val="en-CA" w:eastAsia="zh-CN"/>
              </w:rPr>
              <w:t>主席的报告</w:t>
            </w:r>
            <w:bookmarkEnd w:id="7"/>
          </w:p>
        </w:tc>
        <w:tc>
          <w:tcPr>
            <w:tcW w:w="2083" w:type="dxa"/>
          </w:tcPr>
          <w:p w:rsidR="00583A52" w:rsidRPr="0037190C" w:rsidRDefault="00AF3E10" w:rsidP="00583A52">
            <w:pPr>
              <w:jc w:val="center"/>
              <w:rPr>
                <w:lang w:val="en-CA"/>
              </w:rPr>
            </w:pPr>
            <w:hyperlink r:id="rId8" w:history="1">
              <w:r w:rsidR="00583A52" w:rsidRPr="00B279BC">
                <w:rPr>
                  <w:rStyle w:val="Hyperlink"/>
                  <w:lang w:val="en-CA"/>
                </w:rPr>
                <w:t>155</w:t>
              </w:r>
            </w:hyperlink>
          </w:p>
        </w:tc>
      </w:tr>
      <w:tr w:rsidR="00583A52" w:rsidTr="00583A52">
        <w:tc>
          <w:tcPr>
            <w:tcW w:w="676" w:type="dxa"/>
          </w:tcPr>
          <w:p w:rsidR="00583A52" w:rsidRPr="0037190C" w:rsidRDefault="00583A52" w:rsidP="00583A52">
            <w:pPr>
              <w:ind w:left="567" w:hanging="567"/>
              <w:rPr>
                <w:lang w:val="en-CA"/>
              </w:rPr>
            </w:pPr>
            <w:r w:rsidRPr="0037190C">
              <w:rPr>
                <w:lang w:val="en-CA"/>
              </w:rPr>
              <w:t>2</w:t>
            </w:r>
          </w:p>
        </w:tc>
        <w:tc>
          <w:tcPr>
            <w:tcW w:w="7164" w:type="dxa"/>
          </w:tcPr>
          <w:p w:rsidR="00583A52" w:rsidRPr="00AF00E4" w:rsidRDefault="00AF00E4" w:rsidP="00583A52">
            <w:pPr>
              <w:rPr>
                <w:rFonts w:cs="Calibri"/>
                <w:b/>
                <w:color w:val="800000"/>
                <w:sz w:val="22"/>
                <w:lang w:val="en-CA"/>
              </w:rPr>
            </w:pPr>
            <w:r w:rsidRPr="00AF00E4">
              <w:rPr>
                <w:rFonts w:hint="eastAsia"/>
                <w:lang w:val="en-CA" w:eastAsia="zh-CN"/>
              </w:rPr>
              <w:t>第</w:t>
            </w:r>
            <w:r>
              <w:rPr>
                <w:lang w:val="en-CA" w:eastAsia="zh-CN"/>
              </w:rPr>
              <w:t>6</w:t>
            </w:r>
            <w:r w:rsidRPr="00AF00E4">
              <w:rPr>
                <w:rFonts w:hint="eastAsia"/>
                <w:lang w:val="en-CA" w:eastAsia="zh-CN"/>
              </w:rPr>
              <w:t>委员会</w:t>
            </w:r>
            <w:r w:rsidRPr="00AF00E4">
              <w:rPr>
                <w:lang w:val="en-CA" w:eastAsia="zh-CN"/>
              </w:rPr>
              <w:t>主席的报告</w:t>
            </w:r>
          </w:p>
        </w:tc>
        <w:tc>
          <w:tcPr>
            <w:tcW w:w="2083" w:type="dxa"/>
          </w:tcPr>
          <w:p w:rsidR="00583A52" w:rsidRPr="0037190C" w:rsidRDefault="00AF3E10" w:rsidP="00583A52">
            <w:pPr>
              <w:jc w:val="center"/>
              <w:rPr>
                <w:lang w:val="en-CA"/>
              </w:rPr>
            </w:pPr>
            <w:hyperlink r:id="rId9" w:history="1">
              <w:r w:rsidR="00583A52" w:rsidRPr="00B279BC">
                <w:rPr>
                  <w:rStyle w:val="Hyperlink"/>
                  <w:lang w:val="en-CA"/>
                </w:rPr>
                <w:t>100</w:t>
              </w:r>
            </w:hyperlink>
          </w:p>
        </w:tc>
      </w:tr>
      <w:tr w:rsidR="00583A52" w:rsidTr="00583A52">
        <w:tc>
          <w:tcPr>
            <w:tcW w:w="676" w:type="dxa"/>
          </w:tcPr>
          <w:p w:rsidR="00583A52" w:rsidRPr="0037190C" w:rsidRDefault="00583A52" w:rsidP="00583A52">
            <w:pPr>
              <w:ind w:left="567" w:hanging="567"/>
              <w:rPr>
                <w:lang w:val="en-CA"/>
              </w:rPr>
            </w:pPr>
            <w:r w:rsidRPr="0037190C">
              <w:rPr>
                <w:lang w:val="en-CA"/>
              </w:rPr>
              <w:t>3</w:t>
            </w:r>
          </w:p>
        </w:tc>
        <w:tc>
          <w:tcPr>
            <w:tcW w:w="7164" w:type="dxa"/>
          </w:tcPr>
          <w:p w:rsidR="00583A52" w:rsidRPr="00AF00E4" w:rsidRDefault="00AF00E4" w:rsidP="00AF00E4">
            <w:pPr>
              <w:rPr>
                <w:rFonts w:cs="Calibri"/>
                <w:b/>
                <w:color w:val="800000"/>
                <w:sz w:val="22"/>
                <w:lang w:val="en-CA" w:eastAsia="zh-CN"/>
              </w:rPr>
            </w:pPr>
            <w:bookmarkStart w:id="8" w:name="lt_pId026"/>
            <w:r w:rsidRPr="00AF00E4">
              <w:rPr>
                <w:rFonts w:hint="eastAsia"/>
                <w:lang w:val="en-CA" w:eastAsia="zh-CN"/>
              </w:rPr>
              <w:t>全会</w:t>
            </w:r>
            <w:r w:rsidRPr="00AF00E4">
              <w:rPr>
                <w:lang w:val="en-CA" w:eastAsia="zh-CN"/>
              </w:rPr>
              <w:t>工作组主席的报告</w:t>
            </w:r>
            <w:bookmarkEnd w:id="8"/>
          </w:p>
        </w:tc>
        <w:tc>
          <w:tcPr>
            <w:tcW w:w="2083" w:type="dxa"/>
          </w:tcPr>
          <w:p w:rsidR="00583A52" w:rsidRPr="0037190C" w:rsidRDefault="00AF3E10" w:rsidP="00583A52">
            <w:pPr>
              <w:jc w:val="center"/>
              <w:rPr>
                <w:lang w:val="en-CA"/>
              </w:rPr>
            </w:pPr>
            <w:hyperlink r:id="rId10" w:history="1">
              <w:r w:rsidR="00583A52" w:rsidRPr="00B279BC">
                <w:rPr>
                  <w:rStyle w:val="Hyperlink"/>
                  <w:lang w:val="en-CA"/>
                </w:rPr>
                <w:t>143</w:t>
              </w:r>
            </w:hyperlink>
          </w:p>
        </w:tc>
      </w:tr>
      <w:tr w:rsidR="00583A52" w:rsidTr="00583A52">
        <w:tc>
          <w:tcPr>
            <w:tcW w:w="676" w:type="dxa"/>
          </w:tcPr>
          <w:p w:rsidR="00583A52" w:rsidRPr="0037190C" w:rsidRDefault="00583A52" w:rsidP="00583A52">
            <w:pPr>
              <w:ind w:left="567" w:hanging="567"/>
              <w:rPr>
                <w:lang w:val="en-CA"/>
              </w:rPr>
            </w:pPr>
            <w:r w:rsidRPr="0037190C">
              <w:rPr>
                <w:lang w:val="en-CA"/>
              </w:rPr>
              <w:t>4</w:t>
            </w:r>
          </w:p>
        </w:tc>
        <w:tc>
          <w:tcPr>
            <w:tcW w:w="7164" w:type="dxa"/>
          </w:tcPr>
          <w:p w:rsidR="00583A52" w:rsidRPr="00AF00E4" w:rsidRDefault="00AF00E4" w:rsidP="00AF00E4">
            <w:pPr>
              <w:rPr>
                <w:lang w:val="en-CA" w:eastAsia="zh-CN"/>
              </w:rPr>
            </w:pPr>
            <w:bookmarkStart w:id="9" w:name="lt_pId029"/>
            <w:r w:rsidRPr="00AF00E4">
              <w:rPr>
                <w:rFonts w:hint="eastAsia"/>
                <w:lang w:val="en-CA" w:eastAsia="zh-CN"/>
              </w:rPr>
              <w:t>编辑</w:t>
            </w:r>
            <w:r w:rsidRPr="00AF00E4">
              <w:rPr>
                <w:lang w:val="en-CA" w:eastAsia="zh-CN"/>
              </w:rPr>
              <w:t>委员会提交一</w:t>
            </w:r>
            <w:r w:rsidRPr="00AF00E4">
              <w:rPr>
                <w:rFonts w:hint="eastAsia"/>
                <w:lang w:val="en-CA" w:eastAsia="zh-CN"/>
              </w:rPr>
              <w:t>读</w:t>
            </w:r>
            <w:r w:rsidRPr="00AF00E4">
              <w:rPr>
                <w:lang w:val="en-CA" w:eastAsia="zh-CN"/>
              </w:rPr>
              <w:t>的第十四批文件</w:t>
            </w:r>
            <w:r w:rsidRPr="00AF00E4">
              <w:rPr>
                <w:rFonts w:hint="eastAsia"/>
                <w:lang w:val="en-CA" w:eastAsia="zh-CN"/>
              </w:rPr>
              <w:t>（</w:t>
            </w:r>
            <w:r w:rsidR="00583A52" w:rsidRPr="00AF00E4">
              <w:rPr>
                <w:lang w:val="en-CA" w:eastAsia="zh-CN"/>
              </w:rPr>
              <w:t>B14</w:t>
            </w:r>
            <w:bookmarkEnd w:id="9"/>
            <w:r w:rsidRPr="00AF00E4">
              <w:rPr>
                <w:rFonts w:hint="eastAsia"/>
                <w:lang w:val="en-CA" w:eastAsia="zh-CN"/>
              </w:rPr>
              <w:t>）</w:t>
            </w:r>
          </w:p>
        </w:tc>
        <w:tc>
          <w:tcPr>
            <w:tcW w:w="2083" w:type="dxa"/>
            <w:vMerge w:val="restart"/>
            <w:vAlign w:val="center"/>
          </w:tcPr>
          <w:p w:rsidR="00583A52" w:rsidRPr="0037190C" w:rsidRDefault="00AF3E10" w:rsidP="00583A52">
            <w:pPr>
              <w:jc w:val="center"/>
              <w:rPr>
                <w:lang w:val="en-CA"/>
              </w:rPr>
            </w:pPr>
            <w:hyperlink r:id="rId11" w:history="1">
              <w:r w:rsidR="00583A52" w:rsidRPr="00B279BC">
                <w:rPr>
                  <w:rStyle w:val="Hyperlink"/>
                  <w:lang w:val="en-CA"/>
                </w:rPr>
                <w:t>140</w:t>
              </w:r>
            </w:hyperlink>
          </w:p>
        </w:tc>
      </w:tr>
      <w:tr w:rsidR="00583A52" w:rsidTr="00583A52">
        <w:tc>
          <w:tcPr>
            <w:tcW w:w="676" w:type="dxa"/>
          </w:tcPr>
          <w:p w:rsidR="00583A52" w:rsidRPr="0037190C" w:rsidRDefault="00583A52" w:rsidP="00583A52">
            <w:pPr>
              <w:ind w:left="567" w:hanging="567"/>
              <w:rPr>
                <w:lang w:val="en-CA"/>
              </w:rPr>
            </w:pPr>
            <w:r w:rsidRPr="0037190C">
              <w:rPr>
                <w:lang w:val="en-CA"/>
              </w:rPr>
              <w:t>5</w:t>
            </w:r>
          </w:p>
        </w:tc>
        <w:tc>
          <w:tcPr>
            <w:tcW w:w="7164" w:type="dxa"/>
          </w:tcPr>
          <w:p w:rsidR="00583A52" w:rsidRPr="009A19E8" w:rsidRDefault="00AF00E4" w:rsidP="00583A52">
            <w:pPr>
              <w:rPr>
                <w:highlight w:val="yellow"/>
                <w:lang w:val="en-CA" w:eastAsia="zh-CN"/>
              </w:rPr>
            </w:pPr>
            <w:r w:rsidRPr="00AF00E4">
              <w:rPr>
                <w:rFonts w:hint="eastAsia"/>
                <w:lang w:val="en-CA" w:eastAsia="zh-CN"/>
              </w:rPr>
              <w:t>编辑</w:t>
            </w:r>
            <w:r w:rsidRPr="00AF00E4">
              <w:rPr>
                <w:lang w:val="en-CA" w:eastAsia="zh-CN"/>
              </w:rPr>
              <w:t>委员会提交</w:t>
            </w:r>
            <w:r>
              <w:rPr>
                <w:rFonts w:hint="eastAsia"/>
                <w:lang w:val="en-CA" w:eastAsia="zh-CN"/>
              </w:rPr>
              <w:t>二</w:t>
            </w:r>
            <w:r w:rsidRPr="00AF00E4">
              <w:rPr>
                <w:rFonts w:hint="eastAsia"/>
                <w:lang w:val="en-CA" w:eastAsia="zh-CN"/>
              </w:rPr>
              <w:t>读</w:t>
            </w:r>
            <w:r w:rsidRPr="00AF00E4">
              <w:rPr>
                <w:lang w:val="en-CA" w:eastAsia="zh-CN"/>
              </w:rPr>
              <w:t>的第十四批文件</w:t>
            </w:r>
          </w:p>
        </w:tc>
        <w:tc>
          <w:tcPr>
            <w:tcW w:w="2083" w:type="dxa"/>
            <w:vMerge/>
          </w:tcPr>
          <w:p w:rsidR="00583A52" w:rsidRPr="0037190C" w:rsidRDefault="00583A52" w:rsidP="00583A52">
            <w:pPr>
              <w:jc w:val="center"/>
              <w:rPr>
                <w:lang w:val="en-CA" w:eastAsia="zh-CN"/>
              </w:rPr>
            </w:pPr>
          </w:p>
        </w:tc>
      </w:tr>
      <w:tr w:rsidR="00583A52" w:rsidTr="00583A52">
        <w:tc>
          <w:tcPr>
            <w:tcW w:w="676" w:type="dxa"/>
          </w:tcPr>
          <w:p w:rsidR="00583A52" w:rsidRPr="0037190C" w:rsidRDefault="00583A52" w:rsidP="00583A52">
            <w:pPr>
              <w:ind w:left="567" w:hanging="567"/>
              <w:rPr>
                <w:lang w:val="en-CA"/>
              </w:rPr>
            </w:pPr>
            <w:r w:rsidRPr="0037190C">
              <w:rPr>
                <w:lang w:val="en-CA"/>
              </w:rPr>
              <w:t>6</w:t>
            </w:r>
          </w:p>
        </w:tc>
        <w:tc>
          <w:tcPr>
            <w:tcW w:w="7164" w:type="dxa"/>
          </w:tcPr>
          <w:p w:rsidR="00583A52" w:rsidRPr="0037190C" w:rsidRDefault="00AF00E4" w:rsidP="00583A52">
            <w:pPr>
              <w:tabs>
                <w:tab w:val="left" w:pos="4660"/>
              </w:tabs>
              <w:rPr>
                <w:lang w:val="en-CA" w:eastAsia="zh-CN"/>
              </w:rPr>
            </w:pPr>
            <w:r w:rsidRPr="00AF00E4">
              <w:rPr>
                <w:rFonts w:hint="eastAsia"/>
                <w:lang w:val="en-CA" w:eastAsia="zh-CN"/>
              </w:rPr>
              <w:t>编辑</w:t>
            </w:r>
            <w:r w:rsidRPr="00AF00E4">
              <w:rPr>
                <w:lang w:val="en-CA" w:eastAsia="zh-CN"/>
              </w:rPr>
              <w:t>委员会提交一</w:t>
            </w:r>
            <w:r w:rsidRPr="00AF00E4">
              <w:rPr>
                <w:rFonts w:hint="eastAsia"/>
                <w:lang w:val="en-CA" w:eastAsia="zh-CN"/>
              </w:rPr>
              <w:t>读</w:t>
            </w:r>
            <w:r w:rsidRPr="00AF00E4">
              <w:rPr>
                <w:lang w:val="en-CA" w:eastAsia="zh-CN"/>
              </w:rPr>
              <w:t>的第</w:t>
            </w:r>
            <w:r>
              <w:rPr>
                <w:lang w:val="en-CA" w:eastAsia="zh-CN"/>
              </w:rPr>
              <w:t>十</w:t>
            </w:r>
            <w:r>
              <w:rPr>
                <w:rFonts w:hint="eastAsia"/>
                <w:lang w:val="en-CA" w:eastAsia="zh-CN"/>
              </w:rPr>
              <w:t>七</w:t>
            </w:r>
            <w:r w:rsidRPr="00AF00E4">
              <w:rPr>
                <w:lang w:val="en-CA" w:eastAsia="zh-CN"/>
              </w:rPr>
              <w:t>批文件</w:t>
            </w:r>
            <w:r w:rsidRPr="00AF00E4">
              <w:rPr>
                <w:rFonts w:hint="eastAsia"/>
                <w:lang w:val="en-CA" w:eastAsia="zh-CN"/>
              </w:rPr>
              <w:t>（</w:t>
            </w:r>
            <w:r>
              <w:rPr>
                <w:lang w:val="en-CA" w:eastAsia="zh-CN"/>
              </w:rPr>
              <w:t>B17</w:t>
            </w:r>
            <w:r w:rsidRPr="00AF00E4">
              <w:rPr>
                <w:rFonts w:hint="eastAsia"/>
                <w:lang w:val="en-CA" w:eastAsia="zh-CN"/>
              </w:rPr>
              <w:t>）</w:t>
            </w:r>
          </w:p>
        </w:tc>
        <w:tc>
          <w:tcPr>
            <w:tcW w:w="2083" w:type="dxa"/>
            <w:vMerge w:val="restart"/>
            <w:vAlign w:val="center"/>
          </w:tcPr>
          <w:p w:rsidR="00583A52" w:rsidRPr="0037190C" w:rsidRDefault="00AF3E10" w:rsidP="00583A52">
            <w:pPr>
              <w:jc w:val="center"/>
              <w:rPr>
                <w:lang w:val="en-CA"/>
              </w:rPr>
            </w:pPr>
            <w:hyperlink r:id="rId12" w:history="1">
              <w:r w:rsidR="00583A52" w:rsidRPr="00B279BC">
                <w:rPr>
                  <w:rStyle w:val="Hyperlink"/>
                  <w:lang w:val="en-CA"/>
                </w:rPr>
                <w:t>150</w:t>
              </w:r>
            </w:hyperlink>
          </w:p>
        </w:tc>
      </w:tr>
      <w:tr w:rsidR="00583A52" w:rsidTr="00583A52">
        <w:tc>
          <w:tcPr>
            <w:tcW w:w="676" w:type="dxa"/>
          </w:tcPr>
          <w:p w:rsidR="00583A52" w:rsidRPr="0037190C" w:rsidRDefault="00583A52" w:rsidP="00583A52">
            <w:pPr>
              <w:ind w:left="567" w:hanging="567"/>
              <w:rPr>
                <w:lang w:val="en-CA"/>
              </w:rPr>
            </w:pPr>
            <w:r w:rsidRPr="0037190C">
              <w:rPr>
                <w:lang w:val="en-CA"/>
              </w:rPr>
              <w:t>7</w:t>
            </w:r>
          </w:p>
        </w:tc>
        <w:tc>
          <w:tcPr>
            <w:tcW w:w="7164" w:type="dxa"/>
          </w:tcPr>
          <w:p w:rsidR="00583A52" w:rsidRPr="0037190C" w:rsidRDefault="00AF00E4" w:rsidP="00AF00E4">
            <w:pPr>
              <w:tabs>
                <w:tab w:val="left" w:pos="4660"/>
              </w:tabs>
              <w:rPr>
                <w:lang w:val="en-CA" w:eastAsia="zh-CN"/>
              </w:rPr>
            </w:pPr>
            <w:r w:rsidRPr="00AF00E4">
              <w:rPr>
                <w:rFonts w:hint="eastAsia"/>
                <w:lang w:val="en-CA" w:eastAsia="zh-CN"/>
              </w:rPr>
              <w:t>编辑</w:t>
            </w:r>
            <w:r w:rsidRPr="00AF00E4">
              <w:rPr>
                <w:lang w:val="en-CA" w:eastAsia="zh-CN"/>
              </w:rPr>
              <w:t>委员会提交</w:t>
            </w:r>
            <w:r>
              <w:rPr>
                <w:rFonts w:hint="eastAsia"/>
                <w:lang w:val="en-CA" w:eastAsia="zh-CN"/>
              </w:rPr>
              <w:t>二</w:t>
            </w:r>
            <w:r w:rsidRPr="00AF00E4">
              <w:rPr>
                <w:rFonts w:hint="eastAsia"/>
                <w:lang w:val="en-CA" w:eastAsia="zh-CN"/>
              </w:rPr>
              <w:t>读</w:t>
            </w:r>
            <w:r w:rsidRPr="00AF00E4">
              <w:rPr>
                <w:lang w:val="en-CA" w:eastAsia="zh-CN"/>
              </w:rPr>
              <w:t>的第十</w:t>
            </w:r>
            <w:r>
              <w:rPr>
                <w:rFonts w:hint="eastAsia"/>
                <w:lang w:val="en-CA" w:eastAsia="zh-CN"/>
              </w:rPr>
              <w:t>七</w:t>
            </w:r>
            <w:r w:rsidRPr="00AF00E4">
              <w:rPr>
                <w:lang w:val="en-CA" w:eastAsia="zh-CN"/>
              </w:rPr>
              <w:t>批文件</w:t>
            </w:r>
          </w:p>
        </w:tc>
        <w:tc>
          <w:tcPr>
            <w:tcW w:w="2083" w:type="dxa"/>
            <w:vMerge/>
          </w:tcPr>
          <w:p w:rsidR="00583A52" w:rsidRPr="0037190C" w:rsidRDefault="00583A52" w:rsidP="00583A52">
            <w:pPr>
              <w:jc w:val="center"/>
              <w:rPr>
                <w:lang w:val="en-CA" w:eastAsia="zh-CN"/>
              </w:rPr>
            </w:pPr>
          </w:p>
        </w:tc>
      </w:tr>
      <w:tr w:rsidR="00583A52" w:rsidTr="00583A52">
        <w:tc>
          <w:tcPr>
            <w:tcW w:w="676" w:type="dxa"/>
          </w:tcPr>
          <w:p w:rsidR="00583A52" w:rsidRPr="0037190C" w:rsidRDefault="00583A52" w:rsidP="00583A52">
            <w:pPr>
              <w:ind w:left="567" w:hanging="567"/>
              <w:rPr>
                <w:lang w:val="en-CA"/>
              </w:rPr>
            </w:pPr>
            <w:r w:rsidRPr="0037190C">
              <w:rPr>
                <w:lang w:val="en-CA"/>
              </w:rPr>
              <w:t>8</w:t>
            </w:r>
          </w:p>
        </w:tc>
        <w:tc>
          <w:tcPr>
            <w:tcW w:w="7164" w:type="dxa"/>
          </w:tcPr>
          <w:p w:rsidR="00583A52" w:rsidRPr="0037190C" w:rsidRDefault="00AF00E4" w:rsidP="00583A52">
            <w:pPr>
              <w:tabs>
                <w:tab w:val="left" w:pos="4660"/>
              </w:tabs>
              <w:rPr>
                <w:lang w:val="en-CA" w:eastAsia="zh-CN"/>
              </w:rPr>
            </w:pPr>
            <w:r w:rsidRPr="00AF00E4">
              <w:rPr>
                <w:rFonts w:hint="eastAsia"/>
                <w:lang w:val="en-CA" w:eastAsia="zh-CN"/>
              </w:rPr>
              <w:t>编辑</w:t>
            </w:r>
            <w:r w:rsidRPr="00AF00E4">
              <w:rPr>
                <w:lang w:val="en-CA" w:eastAsia="zh-CN"/>
              </w:rPr>
              <w:t>委员会提交一</w:t>
            </w:r>
            <w:r w:rsidRPr="00AF00E4">
              <w:rPr>
                <w:rFonts w:hint="eastAsia"/>
                <w:lang w:val="en-CA" w:eastAsia="zh-CN"/>
              </w:rPr>
              <w:t>读</w:t>
            </w:r>
            <w:r w:rsidRPr="00AF00E4">
              <w:rPr>
                <w:lang w:val="en-CA" w:eastAsia="zh-CN"/>
              </w:rPr>
              <w:t>的第</w:t>
            </w:r>
            <w:r>
              <w:rPr>
                <w:lang w:val="en-CA" w:eastAsia="zh-CN"/>
              </w:rPr>
              <w:t>十</w:t>
            </w:r>
            <w:r>
              <w:rPr>
                <w:rFonts w:hint="eastAsia"/>
                <w:lang w:val="en-CA" w:eastAsia="zh-CN"/>
              </w:rPr>
              <w:t>八</w:t>
            </w:r>
            <w:r w:rsidRPr="00AF00E4">
              <w:rPr>
                <w:lang w:val="en-CA" w:eastAsia="zh-CN"/>
              </w:rPr>
              <w:t>批文件</w:t>
            </w:r>
            <w:r w:rsidRPr="00AF00E4">
              <w:rPr>
                <w:rFonts w:hint="eastAsia"/>
                <w:lang w:val="en-CA" w:eastAsia="zh-CN"/>
              </w:rPr>
              <w:t>（</w:t>
            </w:r>
            <w:r>
              <w:rPr>
                <w:lang w:val="en-CA" w:eastAsia="zh-CN"/>
              </w:rPr>
              <w:t>B18</w:t>
            </w:r>
            <w:r w:rsidRPr="00AF00E4">
              <w:rPr>
                <w:rFonts w:hint="eastAsia"/>
                <w:lang w:val="en-CA" w:eastAsia="zh-CN"/>
              </w:rPr>
              <w:t>）</w:t>
            </w:r>
          </w:p>
        </w:tc>
        <w:tc>
          <w:tcPr>
            <w:tcW w:w="2083" w:type="dxa"/>
          </w:tcPr>
          <w:p w:rsidR="00583A52" w:rsidRPr="0037190C" w:rsidRDefault="00AF3E10" w:rsidP="00583A52">
            <w:pPr>
              <w:jc w:val="center"/>
              <w:rPr>
                <w:lang w:val="en-CA"/>
              </w:rPr>
            </w:pPr>
            <w:hyperlink r:id="rId13" w:history="1">
              <w:r w:rsidR="00583A52" w:rsidRPr="00B279BC">
                <w:rPr>
                  <w:rStyle w:val="Hyperlink"/>
                  <w:lang w:val="en-CA"/>
                </w:rPr>
                <w:t>159</w:t>
              </w:r>
            </w:hyperlink>
          </w:p>
        </w:tc>
      </w:tr>
      <w:tr w:rsidR="00583A52" w:rsidTr="00583A52">
        <w:tc>
          <w:tcPr>
            <w:tcW w:w="676" w:type="dxa"/>
          </w:tcPr>
          <w:p w:rsidR="00583A52" w:rsidRPr="0037190C" w:rsidRDefault="00583A52" w:rsidP="00583A52">
            <w:pPr>
              <w:ind w:left="567" w:hanging="567"/>
              <w:rPr>
                <w:lang w:val="en-CA"/>
              </w:rPr>
            </w:pPr>
            <w:r w:rsidRPr="0037190C">
              <w:rPr>
                <w:lang w:val="en-CA"/>
              </w:rPr>
              <w:t>9</w:t>
            </w:r>
          </w:p>
        </w:tc>
        <w:tc>
          <w:tcPr>
            <w:tcW w:w="7164" w:type="dxa"/>
          </w:tcPr>
          <w:p w:rsidR="00583A52" w:rsidRPr="0037190C" w:rsidRDefault="00AF00E4" w:rsidP="00583A52">
            <w:pPr>
              <w:tabs>
                <w:tab w:val="left" w:pos="4660"/>
              </w:tabs>
              <w:rPr>
                <w:lang w:val="en-CA" w:eastAsia="zh-CN"/>
              </w:rPr>
            </w:pPr>
            <w:r w:rsidRPr="00AF00E4">
              <w:rPr>
                <w:rFonts w:hint="eastAsia"/>
                <w:lang w:val="en-CA" w:eastAsia="zh-CN"/>
              </w:rPr>
              <w:t>编辑</w:t>
            </w:r>
            <w:r w:rsidRPr="00AF00E4">
              <w:rPr>
                <w:lang w:val="en-CA" w:eastAsia="zh-CN"/>
              </w:rPr>
              <w:t>委员会提交一</w:t>
            </w:r>
            <w:r w:rsidRPr="00AF00E4">
              <w:rPr>
                <w:rFonts w:hint="eastAsia"/>
                <w:lang w:val="en-CA" w:eastAsia="zh-CN"/>
              </w:rPr>
              <w:t>读</w:t>
            </w:r>
            <w:r w:rsidRPr="00AF00E4">
              <w:rPr>
                <w:lang w:val="en-CA" w:eastAsia="zh-CN"/>
              </w:rPr>
              <w:t>的第</w:t>
            </w:r>
            <w:r>
              <w:rPr>
                <w:rFonts w:hint="eastAsia"/>
                <w:lang w:val="en-CA" w:eastAsia="zh-CN"/>
              </w:rPr>
              <w:t>二十一</w:t>
            </w:r>
            <w:r w:rsidRPr="00AF00E4">
              <w:rPr>
                <w:lang w:val="en-CA" w:eastAsia="zh-CN"/>
              </w:rPr>
              <w:t>批文件</w:t>
            </w:r>
            <w:r w:rsidRPr="00AF00E4">
              <w:rPr>
                <w:rFonts w:hint="eastAsia"/>
                <w:lang w:val="en-CA" w:eastAsia="zh-CN"/>
              </w:rPr>
              <w:t>（</w:t>
            </w:r>
            <w:r>
              <w:rPr>
                <w:lang w:val="en-CA" w:eastAsia="zh-CN"/>
              </w:rPr>
              <w:t>B21</w:t>
            </w:r>
            <w:r w:rsidRPr="00AF00E4">
              <w:rPr>
                <w:rFonts w:hint="eastAsia"/>
                <w:lang w:val="en-CA" w:eastAsia="zh-CN"/>
              </w:rPr>
              <w:t>）</w:t>
            </w:r>
          </w:p>
        </w:tc>
        <w:tc>
          <w:tcPr>
            <w:tcW w:w="2083" w:type="dxa"/>
          </w:tcPr>
          <w:p w:rsidR="00583A52" w:rsidRPr="0037190C" w:rsidRDefault="00AF3E10" w:rsidP="00583A52">
            <w:pPr>
              <w:jc w:val="center"/>
              <w:rPr>
                <w:lang w:val="en-CA"/>
              </w:rPr>
            </w:pPr>
            <w:hyperlink r:id="rId14" w:history="1">
              <w:r w:rsidR="00583A52" w:rsidRPr="00B279BC">
                <w:rPr>
                  <w:rStyle w:val="Hyperlink"/>
                  <w:lang w:val="en-CA"/>
                </w:rPr>
                <w:t>162</w:t>
              </w:r>
            </w:hyperlink>
          </w:p>
        </w:tc>
      </w:tr>
    </w:tbl>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583A52" w:rsidRPr="004D7959" w:rsidRDefault="00583A52" w:rsidP="008E15DD">
      <w:pPr>
        <w:pStyle w:val="Heading1"/>
        <w:keepNext w:val="0"/>
        <w:keepLines w:val="0"/>
        <w:tabs>
          <w:tab w:val="clear" w:pos="567"/>
          <w:tab w:val="clear" w:pos="1134"/>
          <w:tab w:val="clear" w:pos="1701"/>
          <w:tab w:val="clear" w:pos="2268"/>
          <w:tab w:val="clear" w:pos="2835"/>
        </w:tabs>
        <w:snapToGrid w:val="0"/>
        <w:spacing w:before="120" w:after="120"/>
        <w:ind w:left="0" w:firstLine="0"/>
        <w:rPr>
          <w:sz w:val="26"/>
          <w:szCs w:val="26"/>
          <w:lang w:val="en-CA" w:eastAsia="zh-CN"/>
        </w:rPr>
      </w:pPr>
      <w:r w:rsidRPr="004D7959">
        <w:rPr>
          <w:sz w:val="26"/>
          <w:szCs w:val="26"/>
          <w:lang w:val="en-CA" w:eastAsia="zh-CN"/>
        </w:rPr>
        <w:lastRenderedPageBreak/>
        <w:t>1</w:t>
      </w:r>
      <w:r w:rsidRPr="004D7959">
        <w:rPr>
          <w:sz w:val="26"/>
          <w:szCs w:val="26"/>
          <w:lang w:val="en-CA" w:eastAsia="zh-CN"/>
        </w:rPr>
        <w:tab/>
      </w:r>
      <w:bookmarkStart w:id="10" w:name="lt_pId045"/>
      <w:r w:rsidR="00AF00E4">
        <w:rPr>
          <w:rFonts w:hint="eastAsia"/>
          <w:sz w:val="26"/>
          <w:szCs w:val="26"/>
          <w:lang w:val="en-CA" w:eastAsia="zh-CN"/>
        </w:rPr>
        <w:t>第</w:t>
      </w:r>
      <w:r w:rsidR="00AF00E4">
        <w:rPr>
          <w:rFonts w:hint="eastAsia"/>
          <w:sz w:val="26"/>
          <w:szCs w:val="26"/>
          <w:lang w:val="en-CA" w:eastAsia="zh-CN"/>
        </w:rPr>
        <w:t>5</w:t>
      </w:r>
      <w:r w:rsidR="00AF00E4">
        <w:rPr>
          <w:sz w:val="26"/>
          <w:szCs w:val="26"/>
          <w:lang w:val="en-CA" w:eastAsia="zh-CN"/>
        </w:rPr>
        <w:t>委员会主席的报告</w:t>
      </w:r>
      <w:r w:rsidR="008E15DD">
        <w:rPr>
          <w:rFonts w:hint="eastAsia"/>
          <w:sz w:val="26"/>
          <w:szCs w:val="26"/>
          <w:lang w:val="en-CA" w:eastAsia="zh-CN"/>
        </w:rPr>
        <w:t>（</w:t>
      </w:r>
      <w:hyperlink r:id="rId15" w:history="1">
        <w:r w:rsidR="008E15DD" w:rsidRPr="008E15DD">
          <w:rPr>
            <w:rStyle w:val="Hyperlink"/>
            <w:rFonts w:hint="eastAsia"/>
            <w:sz w:val="26"/>
            <w:szCs w:val="26"/>
            <w:lang w:val="en-CA" w:eastAsia="zh-CN"/>
          </w:rPr>
          <w:t>155</w:t>
        </w:r>
        <w:r w:rsidR="008E15DD" w:rsidRPr="008E15DD">
          <w:rPr>
            <w:rStyle w:val="Hyperlink"/>
            <w:rFonts w:hint="eastAsia"/>
            <w:sz w:val="26"/>
            <w:szCs w:val="26"/>
            <w:lang w:val="en-CA" w:eastAsia="zh-CN"/>
          </w:rPr>
          <w:t>号</w:t>
        </w:r>
        <w:r w:rsidR="008E15DD" w:rsidRPr="008E15DD">
          <w:rPr>
            <w:rStyle w:val="Hyperlink"/>
            <w:sz w:val="26"/>
            <w:szCs w:val="26"/>
            <w:lang w:val="en-CA" w:eastAsia="zh-CN"/>
          </w:rPr>
          <w:t>文件</w:t>
        </w:r>
      </w:hyperlink>
      <w:r w:rsidR="008E15DD">
        <w:rPr>
          <w:sz w:val="26"/>
          <w:szCs w:val="26"/>
          <w:lang w:val="en-CA" w:eastAsia="zh-CN"/>
        </w:rPr>
        <w:t>）</w:t>
      </w:r>
      <w:bookmarkEnd w:id="10"/>
    </w:p>
    <w:p w:rsidR="00583A52" w:rsidRPr="0037190C" w:rsidRDefault="00583A52" w:rsidP="00F46519">
      <w:pPr>
        <w:tabs>
          <w:tab w:val="clear" w:pos="567"/>
          <w:tab w:val="clear" w:pos="1134"/>
          <w:tab w:val="clear" w:pos="1701"/>
          <w:tab w:val="clear" w:pos="2268"/>
          <w:tab w:val="clear" w:pos="2835"/>
        </w:tabs>
        <w:snapToGrid w:val="0"/>
        <w:spacing w:after="120"/>
        <w:rPr>
          <w:bCs/>
          <w:szCs w:val="24"/>
          <w:lang w:val="en-CA" w:eastAsia="zh-CN"/>
        </w:rPr>
      </w:pPr>
      <w:r w:rsidRPr="0037190C">
        <w:rPr>
          <w:szCs w:val="24"/>
          <w:lang w:val="en-CA" w:eastAsia="zh-CN"/>
        </w:rPr>
        <w:t>1.1</w:t>
      </w:r>
      <w:r w:rsidRPr="0037190C">
        <w:rPr>
          <w:szCs w:val="24"/>
          <w:lang w:val="en-CA" w:eastAsia="zh-CN"/>
        </w:rPr>
        <w:tab/>
      </w:r>
      <w:bookmarkStart w:id="11" w:name="lt_pId047"/>
      <w:r w:rsidR="002238B9" w:rsidRPr="002238B9">
        <w:rPr>
          <w:rFonts w:hint="eastAsia"/>
          <w:b/>
          <w:bCs/>
          <w:szCs w:val="24"/>
          <w:lang w:val="en-CA" w:eastAsia="zh-CN"/>
        </w:rPr>
        <w:t>第</w:t>
      </w:r>
      <w:r w:rsidR="002238B9" w:rsidRPr="002238B9">
        <w:rPr>
          <w:rFonts w:hint="eastAsia"/>
          <w:b/>
          <w:bCs/>
          <w:szCs w:val="24"/>
          <w:lang w:val="en-CA" w:eastAsia="zh-CN"/>
        </w:rPr>
        <w:t>5</w:t>
      </w:r>
      <w:r w:rsidR="002238B9" w:rsidRPr="002238B9">
        <w:rPr>
          <w:rFonts w:hint="eastAsia"/>
          <w:b/>
          <w:bCs/>
          <w:szCs w:val="24"/>
          <w:lang w:val="en-CA" w:eastAsia="zh-CN"/>
        </w:rPr>
        <w:t>委员</w:t>
      </w:r>
      <w:r w:rsidR="002238B9" w:rsidRPr="002238B9">
        <w:rPr>
          <w:b/>
          <w:bCs/>
          <w:szCs w:val="24"/>
          <w:lang w:val="en-CA" w:eastAsia="zh-CN"/>
        </w:rPr>
        <w:t>会主席</w:t>
      </w:r>
      <w:r w:rsidR="002238B9">
        <w:rPr>
          <w:szCs w:val="24"/>
          <w:lang w:val="en-CA" w:eastAsia="zh-CN"/>
        </w:rPr>
        <w:t>在介绍</w:t>
      </w:r>
      <w:r w:rsidR="002238B9">
        <w:rPr>
          <w:rFonts w:hint="eastAsia"/>
          <w:szCs w:val="24"/>
          <w:lang w:val="en-CA" w:eastAsia="zh-CN"/>
        </w:rPr>
        <w:t>155</w:t>
      </w:r>
      <w:r w:rsidR="002238B9">
        <w:rPr>
          <w:rFonts w:hint="eastAsia"/>
          <w:szCs w:val="24"/>
          <w:lang w:val="en-CA" w:eastAsia="zh-CN"/>
        </w:rPr>
        <w:t>号</w:t>
      </w:r>
      <w:r w:rsidR="002238B9">
        <w:rPr>
          <w:szCs w:val="24"/>
          <w:lang w:val="en-CA" w:eastAsia="zh-CN"/>
        </w:rPr>
        <w:t>文件</w:t>
      </w:r>
      <w:r w:rsidR="00F46519">
        <w:rPr>
          <w:rFonts w:hint="eastAsia"/>
          <w:szCs w:val="24"/>
          <w:lang w:val="en-CA" w:eastAsia="zh-CN"/>
        </w:rPr>
        <w:t>中的报告</w:t>
      </w:r>
      <w:r w:rsidR="002238B9">
        <w:rPr>
          <w:rFonts w:hint="eastAsia"/>
          <w:szCs w:val="24"/>
          <w:lang w:val="en-CA" w:eastAsia="zh-CN"/>
        </w:rPr>
        <w:t>时</w:t>
      </w:r>
      <w:r w:rsidR="002238B9">
        <w:rPr>
          <w:szCs w:val="24"/>
          <w:lang w:val="en-CA" w:eastAsia="zh-CN"/>
        </w:rPr>
        <w:t>说，按照</w:t>
      </w:r>
      <w:r w:rsidR="002238B9" w:rsidRPr="0037190C">
        <w:rPr>
          <w:bCs/>
          <w:szCs w:val="24"/>
          <w:lang w:val="en-CA" w:eastAsia="zh-CN"/>
        </w:rPr>
        <w:t>DT/</w:t>
      </w:r>
      <w:r w:rsidR="002238B9">
        <w:rPr>
          <w:bCs/>
          <w:szCs w:val="24"/>
          <w:lang w:val="en-CA" w:eastAsia="zh-CN"/>
        </w:rPr>
        <w:t>8</w:t>
      </w:r>
      <w:r w:rsidR="002238B9">
        <w:rPr>
          <w:rFonts w:hint="eastAsia"/>
          <w:bCs/>
          <w:szCs w:val="24"/>
          <w:lang w:val="en-CA" w:eastAsia="zh-CN"/>
        </w:rPr>
        <w:t>号</w:t>
      </w:r>
      <w:r w:rsidR="002238B9">
        <w:rPr>
          <w:bCs/>
          <w:szCs w:val="24"/>
          <w:lang w:val="en-CA" w:eastAsia="zh-CN"/>
        </w:rPr>
        <w:t>文件关于该委员会职责范围的</w:t>
      </w:r>
      <w:r w:rsidR="002238B9">
        <w:rPr>
          <w:rFonts w:hint="eastAsia"/>
          <w:bCs/>
          <w:szCs w:val="24"/>
          <w:lang w:val="en-CA" w:eastAsia="zh-CN"/>
        </w:rPr>
        <w:t>规定，</w:t>
      </w:r>
      <w:r w:rsidR="002238B9">
        <w:rPr>
          <w:bCs/>
          <w:szCs w:val="24"/>
          <w:lang w:val="en-CA" w:eastAsia="zh-CN"/>
        </w:rPr>
        <w:t>委员会</w:t>
      </w:r>
      <w:r w:rsidR="002238B9">
        <w:rPr>
          <w:rFonts w:hint="eastAsia"/>
          <w:bCs/>
          <w:szCs w:val="24"/>
          <w:lang w:val="en-CA" w:eastAsia="zh-CN"/>
        </w:rPr>
        <w:t>已举行</w:t>
      </w:r>
      <w:r w:rsidR="002238B9">
        <w:rPr>
          <w:bCs/>
          <w:szCs w:val="24"/>
          <w:lang w:val="en-CA" w:eastAsia="zh-CN"/>
        </w:rPr>
        <w:t>了十次会议，并同意删除</w:t>
      </w:r>
      <w:r w:rsidR="002238B9">
        <w:rPr>
          <w:rFonts w:hint="eastAsia"/>
          <w:bCs/>
          <w:szCs w:val="24"/>
          <w:lang w:val="en-CA" w:eastAsia="zh-CN"/>
        </w:rPr>
        <w:t>五</w:t>
      </w:r>
      <w:r w:rsidR="002238B9">
        <w:rPr>
          <w:bCs/>
          <w:szCs w:val="24"/>
          <w:lang w:val="en-CA" w:eastAsia="zh-CN"/>
        </w:rPr>
        <w:t>份决议、修订十</w:t>
      </w:r>
      <w:r w:rsidR="00160240">
        <w:rPr>
          <w:rFonts w:hint="eastAsia"/>
          <w:bCs/>
          <w:szCs w:val="24"/>
          <w:lang w:val="en-CA" w:eastAsia="zh-CN"/>
        </w:rPr>
        <w:t>份</w:t>
      </w:r>
      <w:r w:rsidR="00160240">
        <w:rPr>
          <w:bCs/>
          <w:szCs w:val="24"/>
          <w:lang w:val="en-CA" w:eastAsia="zh-CN"/>
        </w:rPr>
        <w:t>决议、批准四份新决定草案，</w:t>
      </w:r>
      <w:r w:rsidR="00160240">
        <w:rPr>
          <w:rFonts w:hint="eastAsia"/>
          <w:bCs/>
          <w:szCs w:val="24"/>
          <w:lang w:val="en-CA" w:eastAsia="zh-CN"/>
        </w:rPr>
        <w:t>同时</w:t>
      </w:r>
      <w:r w:rsidR="002238B9">
        <w:rPr>
          <w:bCs/>
          <w:szCs w:val="24"/>
          <w:lang w:val="en-CA" w:eastAsia="zh-CN"/>
        </w:rPr>
        <w:t>将有些案文扔在方括号内的两份决议</w:t>
      </w:r>
      <w:r w:rsidR="002238B9">
        <w:rPr>
          <w:rFonts w:hint="eastAsia"/>
          <w:bCs/>
          <w:szCs w:val="24"/>
          <w:lang w:val="en-CA" w:eastAsia="zh-CN"/>
        </w:rPr>
        <w:t>转</w:t>
      </w:r>
      <w:r w:rsidR="002238B9">
        <w:rPr>
          <w:bCs/>
          <w:szCs w:val="24"/>
          <w:lang w:val="en-CA" w:eastAsia="zh-CN"/>
        </w:rPr>
        <w:t>呈全体会议做出进一步审议。委员</w:t>
      </w:r>
      <w:r w:rsidR="002238B9">
        <w:rPr>
          <w:rFonts w:hint="eastAsia"/>
          <w:bCs/>
          <w:szCs w:val="24"/>
          <w:lang w:val="en-CA" w:eastAsia="zh-CN"/>
        </w:rPr>
        <w:t>会</w:t>
      </w:r>
      <w:r w:rsidR="002238B9">
        <w:rPr>
          <w:bCs/>
          <w:szCs w:val="24"/>
          <w:lang w:val="en-CA" w:eastAsia="zh-CN"/>
        </w:rPr>
        <w:t>还同意提出由全体会议审议的八项建议，其中一项建议涉及到第</w:t>
      </w:r>
      <w:r w:rsidR="002238B9">
        <w:rPr>
          <w:rFonts w:hint="eastAsia"/>
          <w:bCs/>
          <w:szCs w:val="24"/>
          <w:lang w:val="en-CA" w:eastAsia="zh-CN"/>
        </w:rPr>
        <w:t>119</w:t>
      </w:r>
      <w:r w:rsidR="002238B9">
        <w:rPr>
          <w:rFonts w:hint="eastAsia"/>
          <w:bCs/>
          <w:szCs w:val="24"/>
          <w:lang w:val="en-CA" w:eastAsia="zh-CN"/>
        </w:rPr>
        <w:t>号</w:t>
      </w:r>
      <w:bookmarkStart w:id="12" w:name="lt_pId048"/>
      <w:bookmarkEnd w:id="11"/>
      <w:r w:rsidR="002238B9">
        <w:rPr>
          <w:rFonts w:hint="eastAsia"/>
          <w:szCs w:val="24"/>
          <w:lang w:val="en-CA" w:eastAsia="zh-CN"/>
        </w:rPr>
        <w:t>决议</w:t>
      </w:r>
      <w:r w:rsidR="00216F3B">
        <w:rPr>
          <w:bCs/>
          <w:szCs w:val="24"/>
          <w:lang w:val="en-CA" w:eastAsia="zh-CN"/>
        </w:rPr>
        <w:t>（</w:t>
      </w:r>
      <w:r w:rsidR="00216F3B">
        <w:rPr>
          <w:rFonts w:hint="eastAsia"/>
          <w:bCs/>
          <w:szCs w:val="24"/>
          <w:lang w:val="en-CA" w:eastAsia="zh-CN"/>
        </w:rPr>
        <w:t>2006</w:t>
      </w:r>
      <w:r w:rsidR="00216F3B">
        <w:rPr>
          <w:rFonts w:hint="eastAsia"/>
          <w:bCs/>
          <w:szCs w:val="24"/>
          <w:lang w:val="en-CA" w:eastAsia="zh-CN"/>
        </w:rPr>
        <w:t>年</w:t>
      </w:r>
      <w:r w:rsidR="00216F3B">
        <w:rPr>
          <w:bCs/>
          <w:szCs w:val="24"/>
          <w:lang w:val="en-CA" w:eastAsia="zh-CN"/>
        </w:rPr>
        <w:t>，安塔利亚，修订版）</w:t>
      </w:r>
      <w:r w:rsidR="002238B9" w:rsidRPr="002238B9">
        <w:rPr>
          <w:bCs/>
          <w:szCs w:val="24"/>
          <w:lang w:val="en-CA" w:eastAsia="zh-CN"/>
        </w:rPr>
        <w:t>–</w:t>
      </w:r>
      <w:r w:rsidRPr="00216F3B">
        <w:rPr>
          <w:bCs/>
          <w:szCs w:val="24"/>
          <w:lang w:val="en-CA" w:eastAsia="zh-CN"/>
        </w:rPr>
        <w:t xml:space="preserve"> </w:t>
      </w:r>
      <w:r w:rsidR="00216F3B">
        <w:rPr>
          <w:rFonts w:hint="eastAsia"/>
          <w:bCs/>
          <w:szCs w:val="24"/>
          <w:lang w:val="en-CA" w:eastAsia="zh-CN"/>
        </w:rPr>
        <w:t>提</w:t>
      </w:r>
      <w:r w:rsidR="002238B9">
        <w:rPr>
          <w:rFonts w:hint="eastAsia"/>
          <w:bCs/>
          <w:szCs w:val="24"/>
          <w:lang w:val="en-CA" w:eastAsia="zh-CN"/>
        </w:rPr>
        <w:t>高</w:t>
      </w:r>
      <w:r w:rsidR="00216F3B">
        <w:rPr>
          <w:bCs/>
          <w:szCs w:val="24"/>
          <w:lang w:val="en-CA" w:eastAsia="zh-CN"/>
        </w:rPr>
        <w:t>无线电规则委员会的效率和效能的方法</w:t>
      </w:r>
      <w:r w:rsidR="002238B9">
        <w:rPr>
          <w:rFonts w:hint="eastAsia"/>
          <w:bCs/>
          <w:szCs w:val="24"/>
          <w:lang w:val="en-CA" w:eastAsia="zh-CN"/>
        </w:rPr>
        <w:t xml:space="preserve"> </w:t>
      </w:r>
      <w:r w:rsidR="002238B9" w:rsidRPr="002238B9">
        <w:rPr>
          <w:bCs/>
          <w:szCs w:val="24"/>
          <w:lang w:val="en-CA" w:eastAsia="zh-CN"/>
        </w:rPr>
        <w:t>–</w:t>
      </w:r>
      <w:r w:rsidR="002238B9">
        <w:rPr>
          <w:bCs/>
          <w:szCs w:val="24"/>
          <w:lang w:val="en-CA" w:eastAsia="zh-CN"/>
        </w:rPr>
        <w:t xml:space="preserve"> </w:t>
      </w:r>
      <w:r w:rsidR="002238B9">
        <w:rPr>
          <w:rFonts w:hint="eastAsia"/>
          <w:bCs/>
          <w:szCs w:val="24"/>
          <w:lang w:val="en-CA" w:eastAsia="zh-CN"/>
        </w:rPr>
        <w:t>委员</w:t>
      </w:r>
      <w:r w:rsidR="002238B9">
        <w:rPr>
          <w:bCs/>
          <w:szCs w:val="24"/>
          <w:lang w:val="en-CA" w:eastAsia="zh-CN"/>
        </w:rPr>
        <w:t>会同意不对该决议做出修订。他</w:t>
      </w:r>
      <w:r w:rsidR="002238B9">
        <w:rPr>
          <w:rFonts w:hint="eastAsia"/>
          <w:bCs/>
          <w:szCs w:val="24"/>
          <w:lang w:val="en-CA" w:eastAsia="zh-CN"/>
        </w:rPr>
        <w:t>特别</w:t>
      </w:r>
      <w:r w:rsidR="002238B9">
        <w:rPr>
          <w:bCs/>
          <w:szCs w:val="24"/>
          <w:lang w:val="en-CA" w:eastAsia="zh-CN"/>
        </w:rPr>
        <w:t>提请会议注意涉及到将性别平等观念</w:t>
      </w:r>
      <w:r w:rsidR="002238B9">
        <w:rPr>
          <w:rFonts w:hint="eastAsia"/>
          <w:bCs/>
          <w:szCs w:val="24"/>
          <w:lang w:val="en-CA" w:eastAsia="zh-CN"/>
        </w:rPr>
        <w:t>纳</w:t>
      </w:r>
      <w:r w:rsidR="002238B9">
        <w:rPr>
          <w:bCs/>
          <w:szCs w:val="24"/>
          <w:lang w:val="en-CA" w:eastAsia="zh-CN"/>
        </w:rPr>
        <w:t>入国际电联官员选举工作中的第</w:t>
      </w:r>
      <w:r w:rsidR="002238B9">
        <w:rPr>
          <w:rFonts w:hint="eastAsia"/>
          <w:bCs/>
          <w:szCs w:val="24"/>
          <w:lang w:val="en-CA" w:eastAsia="zh-CN"/>
        </w:rPr>
        <w:t>7</w:t>
      </w:r>
      <w:r w:rsidR="002238B9">
        <w:rPr>
          <w:rFonts w:hint="eastAsia"/>
          <w:bCs/>
          <w:szCs w:val="24"/>
          <w:lang w:val="en-CA" w:eastAsia="zh-CN"/>
        </w:rPr>
        <w:t>号</w:t>
      </w:r>
      <w:r w:rsidR="002238B9">
        <w:rPr>
          <w:bCs/>
          <w:szCs w:val="24"/>
          <w:lang w:val="en-CA" w:eastAsia="zh-CN"/>
        </w:rPr>
        <w:t>建议。委员</w:t>
      </w:r>
      <w:r w:rsidR="002238B9">
        <w:rPr>
          <w:rFonts w:hint="eastAsia"/>
          <w:bCs/>
          <w:szCs w:val="24"/>
          <w:lang w:val="en-CA" w:eastAsia="zh-CN"/>
        </w:rPr>
        <w:t>会</w:t>
      </w:r>
      <w:r w:rsidR="002238B9">
        <w:rPr>
          <w:bCs/>
          <w:szCs w:val="24"/>
          <w:lang w:val="en-CA" w:eastAsia="zh-CN"/>
        </w:rPr>
        <w:t>还一致同意在</w:t>
      </w:r>
      <w:bookmarkStart w:id="13" w:name="lt_pId050"/>
      <w:bookmarkEnd w:id="12"/>
      <w:r w:rsidRPr="0037190C">
        <w:rPr>
          <w:bCs/>
          <w:szCs w:val="24"/>
          <w:lang w:val="en-CA" w:eastAsia="zh-CN"/>
        </w:rPr>
        <w:t>PP-18</w:t>
      </w:r>
      <w:r w:rsidR="002238B9">
        <w:rPr>
          <w:rFonts w:hint="eastAsia"/>
          <w:bCs/>
          <w:szCs w:val="24"/>
          <w:lang w:val="en-CA" w:eastAsia="zh-CN"/>
        </w:rPr>
        <w:t>上</w:t>
      </w:r>
      <w:r w:rsidR="002238B9">
        <w:rPr>
          <w:bCs/>
          <w:szCs w:val="24"/>
          <w:lang w:val="en-CA" w:eastAsia="zh-CN"/>
        </w:rPr>
        <w:t>不</w:t>
      </w:r>
      <w:r w:rsidR="002238B9">
        <w:rPr>
          <w:rFonts w:hint="eastAsia"/>
          <w:bCs/>
          <w:szCs w:val="24"/>
          <w:lang w:val="en-CA" w:eastAsia="zh-CN"/>
        </w:rPr>
        <w:t>对</w:t>
      </w:r>
      <w:r w:rsidR="002238B9">
        <w:rPr>
          <w:bCs/>
          <w:szCs w:val="24"/>
          <w:lang w:val="en-CA" w:eastAsia="zh-CN"/>
        </w:rPr>
        <w:t>国际电联《</w:t>
      </w:r>
      <w:r w:rsidR="002238B9">
        <w:rPr>
          <w:rFonts w:hint="eastAsia"/>
          <w:bCs/>
          <w:szCs w:val="24"/>
          <w:lang w:val="en-CA" w:eastAsia="zh-CN"/>
        </w:rPr>
        <w:t>组织</w:t>
      </w:r>
      <w:r w:rsidR="002238B9">
        <w:rPr>
          <w:bCs/>
          <w:szCs w:val="24"/>
          <w:lang w:val="en-CA" w:eastAsia="zh-CN"/>
        </w:rPr>
        <w:t>法》</w:t>
      </w:r>
      <w:r w:rsidR="00DA7036">
        <w:rPr>
          <w:rFonts w:hint="eastAsia"/>
          <w:bCs/>
          <w:szCs w:val="24"/>
          <w:lang w:val="en-CA" w:eastAsia="zh-CN"/>
        </w:rPr>
        <w:t>或</w:t>
      </w:r>
      <w:r w:rsidR="00DA7036">
        <w:rPr>
          <w:bCs/>
          <w:szCs w:val="24"/>
          <w:lang w:val="en-CA" w:eastAsia="zh-CN"/>
        </w:rPr>
        <w:t>《</w:t>
      </w:r>
      <w:r w:rsidR="00DA7036">
        <w:rPr>
          <w:rFonts w:hint="eastAsia"/>
          <w:bCs/>
          <w:szCs w:val="24"/>
          <w:lang w:val="en-CA" w:eastAsia="zh-CN"/>
        </w:rPr>
        <w:t>公约</w:t>
      </w:r>
      <w:r w:rsidR="00DA7036">
        <w:rPr>
          <w:bCs/>
          <w:szCs w:val="24"/>
          <w:lang w:val="en-CA" w:eastAsia="zh-CN"/>
        </w:rPr>
        <w:t>》</w:t>
      </w:r>
      <w:r w:rsidR="00DA7036">
        <w:rPr>
          <w:rFonts w:hint="eastAsia"/>
          <w:bCs/>
          <w:szCs w:val="24"/>
          <w:lang w:val="en-CA" w:eastAsia="zh-CN"/>
        </w:rPr>
        <w:t>做出</w:t>
      </w:r>
      <w:r w:rsidR="00DA7036">
        <w:rPr>
          <w:bCs/>
          <w:szCs w:val="24"/>
          <w:lang w:val="en-CA" w:eastAsia="zh-CN"/>
        </w:rPr>
        <w:t>任何修正。</w:t>
      </w:r>
      <w:bookmarkEnd w:id="13"/>
      <w:r w:rsidR="00DA7036">
        <w:rPr>
          <w:rFonts w:hint="eastAsia"/>
          <w:bCs/>
          <w:szCs w:val="24"/>
          <w:lang w:val="en-CA" w:eastAsia="zh-CN"/>
        </w:rPr>
        <w:t>请</w:t>
      </w:r>
      <w:r w:rsidR="00DA7036">
        <w:rPr>
          <w:bCs/>
          <w:szCs w:val="24"/>
          <w:lang w:val="en-CA" w:eastAsia="zh-CN"/>
        </w:rPr>
        <w:t>全体会议将该委员会报告及报告所含的八项建议作为一揽子方案予以批准。</w:t>
      </w:r>
    </w:p>
    <w:p w:rsidR="00583A52" w:rsidRPr="0037190C" w:rsidRDefault="00583A52" w:rsidP="00DA7036">
      <w:pPr>
        <w:tabs>
          <w:tab w:val="clear" w:pos="567"/>
          <w:tab w:val="clear" w:pos="1134"/>
          <w:tab w:val="clear" w:pos="1701"/>
          <w:tab w:val="clear" w:pos="2268"/>
          <w:tab w:val="clear" w:pos="2835"/>
        </w:tabs>
        <w:snapToGrid w:val="0"/>
        <w:spacing w:after="120"/>
        <w:rPr>
          <w:bCs/>
          <w:szCs w:val="24"/>
          <w:lang w:val="en-CA" w:eastAsia="zh-CN"/>
        </w:rPr>
      </w:pPr>
      <w:r w:rsidRPr="0037190C">
        <w:rPr>
          <w:bCs/>
          <w:szCs w:val="24"/>
          <w:lang w:val="en-CA" w:eastAsia="zh-CN"/>
        </w:rPr>
        <w:t>1.2</w:t>
      </w:r>
      <w:r w:rsidRPr="0037190C">
        <w:rPr>
          <w:bCs/>
          <w:szCs w:val="24"/>
          <w:lang w:val="en-CA" w:eastAsia="zh-CN"/>
        </w:rPr>
        <w:tab/>
      </w:r>
      <w:r w:rsidR="00DA7036" w:rsidRPr="00DA7036">
        <w:rPr>
          <w:rFonts w:hint="eastAsia"/>
          <w:b/>
          <w:szCs w:val="24"/>
          <w:lang w:val="en-CA" w:eastAsia="zh-CN"/>
        </w:rPr>
        <w:t>主席</w:t>
      </w:r>
      <w:r w:rsidR="00160240">
        <w:rPr>
          <w:bCs/>
          <w:szCs w:val="24"/>
          <w:lang w:val="en-CA" w:eastAsia="zh-CN"/>
        </w:rPr>
        <w:t>祝贺委员会主席开展的极佳</w:t>
      </w:r>
      <w:r w:rsidR="00DA7036">
        <w:rPr>
          <w:bCs/>
          <w:szCs w:val="24"/>
          <w:lang w:val="en-CA" w:eastAsia="zh-CN"/>
        </w:rPr>
        <w:t>工作，并感谢他所给予的支持。</w:t>
      </w:r>
    </w:p>
    <w:p w:rsidR="00583A52" w:rsidRPr="0037190C" w:rsidRDefault="00583A52" w:rsidP="00DA7036">
      <w:pPr>
        <w:tabs>
          <w:tab w:val="clear" w:pos="567"/>
          <w:tab w:val="clear" w:pos="1134"/>
          <w:tab w:val="clear" w:pos="1701"/>
          <w:tab w:val="clear" w:pos="2268"/>
          <w:tab w:val="clear" w:pos="2835"/>
        </w:tabs>
        <w:snapToGrid w:val="0"/>
        <w:spacing w:after="120"/>
        <w:rPr>
          <w:szCs w:val="24"/>
          <w:lang w:val="en-CA" w:eastAsia="zh-CN"/>
        </w:rPr>
      </w:pPr>
      <w:r w:rsidRPr="0037190C">
        <w:rPr>
          <w:szCs w:val="24"/>
          <w:lang w:val="en-CA" w:eastAsia="zh-CN"/>
        </w:rPr>
        <w:t>1.3</w:t>
      </w:r>
      <w:r w:rsidRPr="0037190C">
        <w:rPr>
          <w:szCs w:val="24"/>
          <w:lang w:val="en-CA" w:eastAsia="zh-CN"/>
        </w:rPr>
        <w:tab/>
      </w:r>
      <w:bookmarkStart w:id="14" w:name="lt_pId055"/>
      <w:r w:rsidR="00DA7036">
        <w:rPr>
          <w:rFonts w:hint="eastAsia"/>
          <w:szCs w:val="24"/>
          <w:lang w:val="en-CA" w:eastAsia="zh-CN"/>
        </w:rPr>
        <w:t>第</w:t>
      </w:r>
      <w:r w:rsidR="00DA7036">
        <w:rPr>
          <w:rFonts w:hint="eastAsia"/>
          <w:szCs w:val="24"/>
          <w:lang w:val="en-CA" w:eastAsia="zh-CN"/>
        </w:rPr>
        <w:t>5</w:t>
      </w:r>
      <w:r w:rsidR="00DA7036">
        <w:rPr>
          <w:rFonts w:hint="eastAsia"/>
          <w:szCs w:val="24"/>
          <w:lang w:val="en-CA" w:eastAsia="zh-CN"/>
        </w:rPr>
        <w:t>委员</w:t>
      </w:r>
      <w:r w:rsidR="00DA7036">
        <w:rPr>
          <w:szCs w:val="24"/>
          <w:lang w:val="en-CA" w:eastAsia="zh-CN"/>
        </w:rPr>
        <w:t>会主席的报告（</w:t>
      </w:r>
      <w:r w:rsidR="00DA7036">
        <w:rPr>
          <w:rFonts w:hint="eastAsia"/>
          <w:szCs w:val="24"/>
          <w:lang w:val="en-CA" w:eastAsia="zh-CN"/>
        </w:rPr>
        <w:t>155</w:t>
      </w:r>
      <w:r w:rsidR="00DA7036">
        <w:rPr>
          <w:rFonts w:hint="eastAsia"/>
          <w:szCs w:val="24"/>
          <w:lang w:val="en-CA" w:eastAsia="zh-CN"/>
        </w:rPr>
        <w:t>号</w:t>
      </w:r>
      <w:r w:rsidR="00DA7036">
        <w:rPr>
          <w:szCs w:val="24"/>
          <w:lang w:val="en-CA" w:eastAsia="zh-CN"/>
        </w:rPr>
        <w:t>文件）及其所含八项建议获得</w:t>
      </w:r>
      <w:r w:rsidR="00DA7036" w:rsidRPr="00DA7036">
        <w:rPr>
          <w:b/>
          <w:bCs/>
          <w:szCs w:val="24"/>
          <w:lang w:val="en-CA" w:eastAsia="zh-CN"/>
        </w:rPr>
        <w:t>批准</w:t>
      </w:r>
      <w:r w:rsidR="00DA7036">
        <w:rPr>
          <w:szCs w:val="24"/>
          <w:lang w:val="en-CA" w:eastAsia="zh-CN"/>
        </w:rPr>
        <w:t>。</w:t>
      </w:r>
      <w:bookmarkEnd w:id="14"/>
    </w:p>
    <w:p w:rsidR="00583A52" w:rsidRPr="004D7959" w:rsidRDefault="00583A52" w:rsidP="008E15DD">
      <w:pPr>
        <w:pStyle w:val="Heading1"/>
        <w:keepNext w:val="0"/>
        <w:keepLines w:val="0"/>
        <w:tabs>
          <w:tab w:val="clear" w:pos="567"/>
          <w:tab w:val="clear" w:pos="1134"/>
          <w:tab w:val="clear" w:pos="1701"/>
          <w:tab w:val="clear" w:pos="2268"/>
          <w:tab w:val="clear" w:pos="2835"/>
        </w:tabs>
        <w:snapToGrid w:val="0"/>
        <w:spacing w:after="120"/>
        <w:ind w:left="0" w:firstLine="0"/>
        <w:rPr>
          <w:sz w:val="26"/>
          <w:szCs w:val="26"/>
          <w:lang w:val="en-CA" w:eastAsia="zh-CN"/>
        </w:rPr>
      </w:pPr>
      <w:r w:rsidRPr="004D7959">
        <w:rPr>
          <w:sz w:val="26"/>
          <w:szCs w:val="26"/>
          <w:lang w:val="en-CA" w:eastAsia="zh-CN"/>
        </w:rPr>
        <w:t>2</w:t>
      </w:r>
      <w:r w:rsidRPr="004D7959">
        <w:rPr>
          <w:sz w:val="26"/>
          <w:szCs w:val="26"/>
          <w:lang w:val="en-CA" w:eastAsia="zh-CN"/>
        </w:rPr>
        <w:tab/>
      </w:r>
      <w:bookmarkStart w:id="15" w:name="lt_pId057"/>
      <w:r w:rsidR="00E93FA4">
        <w:rPr>
          <w:rFonts w:hint="eastAsia"/>
          <w:sz w:val="26"/>
          <w:szCs w:val="26"/>
          <w:lang w:val="en-CA" w:eastAsia="zh-CN"/>
        </w:rPr>
        <w:t>第</w:t>
      </w:r>
      <w:r w:rsidR="00E93FA4">
        <w:rPr>
          <w:sz w:val="26"/>
          <w:szCs w:val="26"/>
          <w:lang w:val="en-CA" w:eastAsia="zh-CN"/>
        </w:rPr>
        <w:t>6</w:t>
      </w:r>
      <w:r w:rsidR="00E93FA4">
        <w:rPr>
          <w:sz w:val="26"/>
          <w:szCs w:val="26"/>
          <w:lang w:val="en-CA" w:eastAsia="zh-CN"/>
        </w:rPr>
        <w:t>委员会主席的报告</w:t>
      </w:r>
      <w:r w:rsidR="008E15DD">
        <w:rPr>
          <w:rFonts w:hint="eastAsia"/>
          <w:sz w:val="26"/>
          <w:szCs w:val="26"/>
          <w:lang w:val="en-CA" w:eastAsia="zh-CN"/>
        </w:rPr>
        <w:t>（</w:t>
      </w:r>
      <w:hyperlink r:id="rId16" w:history="1">
        <w:r w:rsidR="008E15DD" w:rsidRPr="008E15DD">
          <w:rPr>
            <w:rStyle w:val="Hyperlink"/>
            <w:sz w:val="26"/>
            <w:szCs w:val="26"/>
            <w:lang w:val="en-CA" w:eastAsia="zh-CN"/>
          </w:rPr>
          <w:t>100</w:t>
        </w:r>
        <w:r w:rsidR="008E15DD" w:rsidRPr="008E15DD">
          <w:rPr>
            <w:rStyle w:val="Hyperlink"/>
            <w:rFonts w:hint="eastAsia"/>
            <w:sz w:val="26"/>
            <w:szCs w:val="26"/>
            <w:lang w:val="en-CA" w:eastAsia="zh-CN"/>
          </w:rPr>
          <w:t>号</w:t>
        </w:r>
        <w:r w:rsidR="008E15DD" w:rsidRPr="008E15DD">
          <w:rPr>
            <w:rStyle w:val="Hyperlink"/>
            <w:sz w:val="26"/>
            <w:szCs w:val="26"/>
            <w:lang w:val="en-CA" w:eastAsia="zh-CN"/>
          </w:rPr>
          <w:t>文件</w:t>
        </w:r>
        <w:bookmarkEnd w:id="15"/>
      </w:hyperlink>
      <w:r w:rsidR="008E15DD">
        <w:rPr>
          <w:rFonts w:hint="eastAsia"/>
          <w:sz w:val="26"/>
          <w:szCs w:val="26"/>
          <w:lang w:val="en-CA" w:eastAsia="zh-CN"/>
        </w:rPr>
        <w:t>）</w:t>
      </w:r>
    </w:p>
    <w:p w:rsidR="00583A52" w:rsidRPr="0037190C" w:rsidRDefault="00583A52" w:rsidP="00F46519">
      <w:pPr>
        <w:tabs>
          <w:tab w:val="clear" w:pos="567"/>
          <w:tab w:val="clear" w:pos="1134"/>
          <w:tab w:val="clear" w:pos="1701"/>
          <w:tab w:val="clear" w:pos="2268"/>
          <w:tab w:val="clear" w:pos="2835"/>
        </w:tabs>
        <w:snapToGrid w:val="0"/>
        <w:spacing w:after="120"/>
        <w:rPr>
          <w:lang w:val="en-CA" w:eastAsia="zh-CN"/>
        </w:rPr>
      </w:pPr>
      <w:r w:rsidRPr="0037190C">
        <w:rPr>
          <w:lang w:val="en-CA" w:eastAsia="zh-CN"/>
        </w:rPr>
        <w:t>2.1</w:t>
      </w:r>
      <w:r w:rsidRPr="0037190C">
        <w:rPr>
          <w:lang w:val="en-CA" w:eastAsia="zh-CN"/>
        </w:rPr>
        <w:tab/>
      </w:r>
      <w:bookmarkStart w:id="16" w:name="lt_pId059"/>
      <w:r w:rsidR="00DA7036" w:rsidRPr="00DA7036">
        <w:rPr>
          <w:rFonts w:hint="eastAsia"/>
          <w:b/>
          <w:bCs/>
          <w:lang w:val="en-CA" w:eastAsia="zh-CN"/>
        </w:rPr>
        <w:t>第</w:t>
      </w:r>
      <w:r w:rsidR="00DA7036" w:rsidRPr="00DA7036">
        <w:rPr>
          <w:rFonts w:hint="eastAsia"/>
          <w:b/>
          <w:bCs/>
          <w:lang w:val="en-CA" w:eastAsia="zh-CN"/>
        </w:rPr>
        <w:t>6</w:t>
      </w:r>
      <w:r w:rsidR="00DA7036" w:rsidRPr="00DA7036">
        <w:rPr>
          <w:rFonts w:hint="eastAsia"/>
          <w:b/>
          <w:bCs/>
          <w:lang w:val="en-CA" w:eastAsia="zh-CN"/>
        </w:rPr>
        <w:t>委员</w:t>
      </w:r>
      <w:r w:rsidR="00DA7036" w:rsidRPr="00DA7036">
        <w:rPr>
          <w:b/>
          <w:bCs/>
          <w:lang w:val="en-CA" w:eastAsia="zh-CN"/>
        </w:rPr>
        <w:t>会主席</w:t>
      </w:r>
      <w:r w:rsidR="00DA7036">
        <w:rPr>
          <w:lang w:val="en-CA" w:eastAsia="zh-CN"/>
        </w:rPr>
        <w:t>在介绍</w:t>
      </w:r>
      <w:r w:rsidR="00DA7036">
        <w:rPr>
          <w:rFonts w:hint="eastAsia"/>
          <w:lang w:val="en-CA" w:eastAsia="zh-CN"/>
        </w:rPr>
        <w:t>100</w:t>
      </w:r>
      <w:r w:rsidR="00DA7036">
        <w:rPr>
          <w:rFonts w:hint="eastAsia"/>
          <w:lang w:val="en-CA" w:eastAsia="zh-CN"/>
        </w:rPr>
        <w:t>号</w:t>
      </w:r>
      <w:r w:rsidR="00DA7036">
        <w:rPr>
          <w:lang w:val="en-CA" w:eastAsia="zh-CN"/>
        </w:rPr>
        <w:t>文件</w:t>
      </w:r>
      <w:r w:rsidR="00F46519">
        <w:rPr>
          <w:rFonts w:hint="eastAsia"/>
          <w:lang w:val="en-CA" w:eastAsia="zh-CN"/>
        </w:rPr>
        <w:t>中的报告</w:t>
      </w:r>
      <w:r w:rsidR="00DA7036">
        <w:rPr>
          <w:lang w:val="en-CA" w:eastAsia="zh-CN"/>
        </w:rPr>
        <w:t>时说，该委员会已</w:t>
      </w:r>
      <w:r w:rsidR="00DA7036">
        <w:rPr>
          <w:rFonts w:hint="eastAsia"/>
          <w:lang w:val="en-CA" w:eastAsia="zh-CN"/>
        </w:rPr>
        <w:t>举行</w:t>
      </w:r>
      <w:r w:rsidR="00DA7036">
        <w:rPr>
          <w:lang w:val="en-CA" w:eastAsia="zh-CN"/>
        </w:rPr>
        <w:t>过</w:t>
      </w:r>
      <w:r w:rsidR="00DA7036">
        <w:rPr>
          <w:rFonts w:hint="eastAsia"/>
          <w:lang w:val="en-CA" w:eastAsia="zh-CN"/>
        </w:rPr>
        <w:t>13</w:t>
      </w:r>
      <w:r w:rsidR="00DA7036">
        <w:rPr>
          <w:rFonts w:hint="eastAsia"/>
          <w:lang w:val="en-CA" w:eastAsia="zh-CN"/>
        </w:rPr>
        <w:t>次</w:t>
      </w:r>
      <w:r w:rsidR="00F46519">
        <w:rPr>
          <w:lang w:val="en-CA" w:eastAsia="zh-CN"/>
        </w:rPr>
        <w:t>会议，</w:t>
      </w:r>
      <w:r w:rsidR="00F46519">
        <w:rPr>
          <w:rFonts w:hint="eastAsia"/>
          <w:lang w:val="en-CA" w:eastAsia="zh-CN"/>
        </w:rPr>
        <w:t>已</w:t>
      </w:r>
      <w:r w:rsidR="00DA7036">
        <w:rPr>
          <w:lang w:val="en-CA" w:eastAsia="zh-CN"/>
        </w:rPr>
        <w:t>就其所讨论所有</w:t>
      </w:r>
      <w:r w:rsidR="00DA7036">
        <w:rPr>
          <w:rFonts w:hint="eastAsia"/>
          <w:lang w:val="en-CA" w:eastAsia="zh-CN"/>
        </w:rPr>
        <w:t>议项</w:t>
      </w:r>
      <w:r w:rsidR="00DA7036">
        <w:rPr>
          <w:lang w:val="en-CA" w:eastAsia="zh-CN"/>
        </w:rPr>
        <w:t>达成一致意见，只有一项除外</w:t>
      </w:r>
      <w:r w:rsidR="00DA7036">
        <w:rPr>
          <w:rFonts w:hint="eastAsia"/>
          <w:lang w:val="en-CA" w:eastAsia="zh-CN"/>
        </w:rPr>
        <w:t>。</w:t>
      </w:r>
      <w:r w:rsidR="00DA7036">
        <w:rPr>
          <w:lang w:val="en-CA" w:eastAsia="zh-CN"/>
        </w:rPr>
        <w:t>该</w:t>
      </w:r>
      <w:r w:rsidR="00DA7036">
        <w:rPr>
          <w:rFonts w:hint="eastAsia"/>
          <w:lang w:val="en-CA" w:eastAsia="zh-CN"/>
        </w:rPr>
        <w:t>委员</w:t>
      </w:r>
      <w:r w:rsidR="00DA7036">
        <w:rPr>
          <w:lang w:val="en-CA" w:eastAsia="zh-CN"/>
        </w:rPr>
        <w:t>会工作的特别成功之</w:t>
      </w:r>
      <w:r w:rsidR="00DA7036">
        <w:rPr>
          <w:rFonts w:hint="eastAsia"/>
          <w:lang w:val="en-CA" w:eastAsia="zh-CN"/>
        </w:rPr>
        <w:t>处</w:t>
      </w:r>
      <w:r w:rsidR="00DA7036">
        <w:rPr>
          <w:lang w:val="en-CA" w:eastAsia="zh-CN"/>
        </w:rPr>
        <w:t>在于就国际电联未来若干年的战略和财务规划达成了共识。委员</w:t>
      </w:r>
      <w:r w:rsidR="00DA7036">
        <w:rPr>
          <w:rFonts w:hint="eastAsia"/>
          <w:lang w:val="en-CA" w:eastAsia="zh-CN"/>
        </w:rPr>
        <w:t>会</w:t>
      </w:r>
      <w:r w:rsidR="00DA7036">
        <w:rPr>
          <w:lang w:val="en-CA" w:eastAsia="zh-CN"/>
        </w:rPr>
        <w:t>还同意删除四</w:t>
      </w:r>
      <w:r w:rsidR="00F46519">
        <w:rPr>
          <w:rFonts w:hint="eastAsia"/>
          <w:lang w:val="en-CA" w:eastAsia="zh-CN"/>
        </w:rPr>
        <w:t>份</w:t>
      </w:r>
      <w:r w:rsidR="00DA7036">
        <w:rPr>
          <w:lang w:val="en-CA" w:eastAsia="zh-CN"/>
        </w:rPr>
        <w:t>决议、</w:t>
      </w:r>
      <w:r w:rsidR="00DA7036">
        <w:rPr>
          <w:rFonts w:hint="eastAsia"/>
          <w:lang w:val="en-CA" w:eastAsia="zh-CN"/>
        </w:rPr>
        <w:t>修订</w:t>
      </w:r>
      <w:r w:rsidR="00DA7036">
        <w:rPr>
          <w:rFonts w:hint="eastAsia"/>
          <w:lang w:val="en-CA" w:eastAsia="zh-CN"/>
        </w:rPr>
        <w:t>22</w:t>
      </w:r>
      <w:r w:rsidR="00F46519">
        <w:rPr>
          <w:rFonts w:hint="eastAsia"/>
          <w:lang w:val="en-CA" w:eastAsia="zh-CN"/>
        </w:rPr>
        <w:t>份</w:t>
      </w:r>
      <w:r w:rsidR="00DA7036">
        <w:rPr>
          <w:lang w:val="en-CA" w:eastAsia="zh-CN"/>
        </w:rPr>
        <w:t>决议</w:t>
      </w:r>
      <w:r w:rsidR="00DA7036">
        <w:rPr>
          <w:rFonts w:hint="eastAsia"/>
          <w:lang w:val="en-CA" w:eastAsia="zh-CN"/>
        </w:rPr>
        <w:t>并</w:t>
      </w:r>
      <w:r w:rsidR="00DA7036">
        <w:rPr>
          <w:lang w:val="en-CA" w:eastAsia="zh-CN"/>
        </w:rPr>
        <w:t>批准三</w:t>
      </w:r>
      <w:r w:rsidR="00F46519">
        <w:rPr>
          <w:rFonts w:hint="eastAsia"/>
          <w:lang w:val="en-CA" w:eastAsia="zh-CN"/>
        </w:rPr>
        <w:t>份</w:t>
      </w:r>
      <w:r w:rsidR="00F46519">
        <w:rPr>
          <w:lang w:val="en-CA" w:eastAsia="zh-CN"/>
        </w:rPr>
        <w:t>新决议草案，同时决定四</w:t>
      </w:r>
      <w:r w:rsidR="00F46519">
        <w:rPr>
          <w:rFonts w:hint="eastAsia"/>
          <w:lang w:val="en-CA" w:eastAsia="zh-CN"/>
        </w:rPr>
        <w:t>份</w:t>
      </w:r>
      <w:r w:rsidR="00DA7036">
        <w:rPr>
          <w:lang w:val="en-CA" w:eastAsia="zh-CN"/>
        </w:rPr>
        <w:t>决议保持不变。</w:t>
      </w:r>
      <w:bookmarkEnd w:id="16"/>
    </w:p>
    <w:p w:rsidR="00583A52" w:rsidRPr="004C4656" w:rsidRDefault="00583A52" w:rsidP="00DA7036">
      <w:pPr>
        <w:tabs>
          <w:tab w:val="clear" w:pos="567"/>
          <w:tab w:val="clear" w:pos="1134"/>
          <w:tab w:val="clear" w:pos="1701"/>
          <w:tab w:val="clear" w:pos="2268"/>
          <w:tab w:val="clear" w:pos="2835"/>
        </w:tabs>
        <w:snapToGrid w:val="0"/>
        <w:spacing w:after="120"/>
        <w:rPr>
          <w:rFonts w:cs="Calibri"/>
          <w:b/>
          <w:color w:val="800000"/>
          <w:sz w:val="22"/>
          <w:lang w:val="en-CA" w:eastAsia="zh-CN"/>
        </w:rPr>
      </w:pPr>
      <w:r w:rsidRPr="0037190C">
        <w:rPr>
          <w:lang w:val="en-CA" w:eastAsia="zh-CN"/>
        </w:rPr>
        <w:t>2.2</w:t>
      </w:r>
      <w:r w:rsidRPr="0037190C">
        <w:rPr>
          <w:lang w:val="en-CA" w:eastAsia="zh-CN"/>
        </w:rPr>
        <w:tab/>
      </w:r>
      <w:bookmarkStart w:id="17" w:name="lt_pId063"/>
      <w:r w:rsidR="00DA7036">
        <w:rPr>
          <w:rFonts w:hint="eastAsia"/>
          <w:lang w:val="en-CA" w:eastAsia="zh-CN"/>
        </w:rPr>
        <w:t>委员</w:t>
      </w:r>
      <w:r w:rsidR="00DA7036">
        <w:rPr>
          <w:lang w:val="en-CA" w:eastAsia="zh-CN"/>
        </w:rPr>
        <w:t>会同意将一份新决定草案</w:t>
      </w:r>
      <w:r w:rsidR="00DA7036">
        <w:rPr>
          <w:rFonts w:hint="eastAsia"/>
          <w:lang w:val="en-CA" w:eastAsia="zh-CN"/>
        </w:rPr>
        <w:t xml:space="preserve"> </w:t>
      </w:r>
      <w:r w:rsidR="00DA7036" w:rsidRPr="00DA7036">
        <w:rPr>
          <w:lang w:val="en-CA" w:eastAsia="zh-CN"/>
        </w:rPr>
        <w:t>–</w:t>
      </w:r>
      <w:r w:rsidR="00DA7036">
        <w:rPr>
          <w:lang w:val="en-CA" w:eastAsia="zh-CN"/>
        </w:rPr>
        <w:t xml:space="preserve"> </w:t>
      </w:r>
      <w:r w:rsidR="00DA7036">
        <w:rPr>
          <w:rFonts w:hint="eastAsia"/>
          <w:lang w:val="en-CA" w:eastAsia="zh-CN"/>
        </w:rPr>
        <w:t>创建</w:t>
      </w:r>
      <w:r w:rsidR="00DA7036">
        <w:rPr>
          <w:lang w:val="en-CA" w:eastAsia="zh-CN"/>
        </w:rPr>
        <w:t>理事会行政和管理工作组</w:t>
      </w:r>
      <w:r w:rsidR="00DA7036">
        <w:rPr>
          <w:rFonts w:hint="eastAsia"/>
          <w:lang w:val="en-CA" w:eastAsia="zh-CN"/>
        </w:rPr>
        <w:t xml:space="preserve"> </w:t>
      </w:r>
      <w:r w:rsidR="00DA7036" w:rsidRPr="00DA7036">
        <w:rPr>
          <w:lang w:val="en-CA" w:eastAsia="zh-CN"/>
        </w:rPr>
        <w:t>–</w:t>
      </w:r>
      <w:r w:rsidR="00DA7036">
        <w:rPr>
          <w:lang w:val="en-CA" w:eastAsia="zh-CN"/>
        </w:rPr>
        <w:t xml:space="preserve"> </w:t>
      </w:r>
      <w:r w:rsidR="00DA7036">
        <w:rPr>
          <w:rFonts w:hint="eastAsia"/>
          <w:lang w:val="en-CA" w:eastAsia="zh-CN"/>
        </w:rPr>
        <w:t>转</w:t>
      </w:r>
      <w:r w:rsidR="00DA7036">
        <w:rPr>
          <w:lang w:val="en-CA" w:eastAsia="zh-CN"/>
        </w:rPr>
        <w:t>呈</w:t>
      </w:r>
      <w:r w:rsidR="00DA7036">
        <w:rPr>
          <w:rFonts w:hint="eastAsia"/>
          <w:lang w:val="en-CA" w:eastAsia="zh-CN"/>
        </w:rPr>
        <w:t>全</w:t>
      </w:r>
      <w:r w:rsidR="00DA7036">
        <w:rPr>
          <w:lang w:val="en-CA" w:eastAsia="zh-CN"/>
        </w:rPr>
        <w:t>体会议，由于代表们就合并理事会现有两个工作组的提案所</w:t>
      </w:r>
      <w:r w:rsidR="00DA7036">
        <w:rPr>
          <w:rFonts w:hint="eastAsia"/>
          <w:lang w:val="en-CA" w:eastAsia="zh-CN"/>
        </w:rPr>
        <w:t>依赖</w:t>
      </w:r>
      <w:r w:rsidR="00DA7036">
        <w:rPr>
          <w:lang w:val="en-CA" w:eastAsia="zh-CN"/>
        </w:rPr>
        <w:t>的基础原则仍有不同意见，因此这一整</w:t>
      </w:r>
      <w:r w:rsidR="00DA7036">
        <w:rPr>
          <w:rFonts w:hint="eastAsia"/>
          <w:lang w:val="en-CA" w:eastAsia="zh-CN"/>
        </w:rPr>
        <w:t>份</w:t>
      </w:r>
      <w:r w:rsidR="00DA7036">
        <w:rPr>
          <w:lang w:val="en-CA" w:eastAsia="zh-CN"/>
        </w:rPr>
        <w:t>决议草案放在了方括号中。一</w:t>
      </w:r>
      <w:r w:rsidR="00DA7036">
        <w:rPr>
          <w:rFonts w:hint="eastAsia"/>
          <w:lang w:val="en-CA" w:eastAsia="zh-CN"/>
        </w:rPr>
        <w:t>旦</w:t>
      </w:r>
      <w:r w:rsidR="00DA7036">
        <w:rPr>
          <w:lang w:val="en-CA" w:eastAsia="zh-CN"/>
        </w:rPr>
        <w:t>全体会议就如何往下进行做出决定，</w:t>
      </w:r>
      <w:r w:rsidR="00DB4C30">
        <w:rPr>
          <w:rFonts w:hint="eastAsia"/>
          <w:lang w:val="en-CA" w:eastAsia="zh-CN"/>
        </w:rPr>
        <w:t>则</w:t>
      </w:r>
      <w:r w:rsidR="00DA7036">
        <w:rPr>
          <w:lang w:val="en-CA" w:eastAsia="zh-CN"/>
        </w:rPr>
        <w:t>第</w:t>
      </w:r>
      <w:r w:rsidR="00DA7036">
        <w:rPr>
          <w:rFonts w:hint="eastAsia"/>
          <w:lang w:val="en-CA" w:eastAsia="zh-CN"/>
        </w:rPr>
        <w:t>11</w:t>
      </w:r>
      <w:r w:rsidR="00DA7036">
        <w:rPr>
          <w:rFonts w:hint="eastAsia"/>
          <w:lang w:val="en-CA" w:eastAsia="zh-CN"/>
        </w:rPr>
        <w:t>、</w:t>
      </w:r>
      <w:r w:rsidR="00DA7036">
        <w:rPr>
          <w:rFonts w:hint="eastAsia"/>
          <w:lang w:val="en-CA" w:eastAsia="zh-CN"/>
        </w:rPr>
        <w:t>48</w:t>
      </w:r>
      <w:r w:rsidR="00DA7036">
        <w:rPr>
          <w:rFonts w:hint="eastAsia"/>
          <w:lang w:val="en-CA" w:eastAsia="zh-CN"/>
        </w:rPr>
        <w:t>和</w:t>
      </w:r>
      <w:r w:rsidR="00DA7036">
        <w:rPr>
          <w:rFonts w:hint="eastAsia"/>
          <w:lang w:val="en-CA" w:eastAsia="zh-CN"/>
        </w:rPr>
        <w:t>154</w:t>
      </w:r>
      <w:r w:rsidR="00DA7036">
        <w:rPr>
          <w:rFonts w:hint="eastAsia"/>
          <w:lang w:val="en-CA" w:eastAsia="zh-CN"/>
        </w:rPr>
        <w:t>号</w:t>
      </w:r>
      <w:r w:rsidR="00DA7036">
        <w:rPr>
          <w:lang w:val="en-CA" w:eastAsia="zh-CN"/>
        </w:rPr>
        <w:t>决议中尚未解决的编辑性问题将自动得到解决。关</w:t>
      </w:r>
      <w:r w:rsidR="00DA7036">
        <w:rPr>
          <w:rFonts w:hint="eastAsia"/>
          <w:lang w:val="en-CA" w:eastAsia="zh-CN"/>
        </w:rPr>
        <w:t>于</w:t>
      </w:r>
      <w:r w:rsidR="00DA7036">
        <w:rPr>
          <w:lang w:val="en-CA" w:eastAsia="zh-CN"/>
        </w:rPr>
        <w:t>第</w:t>
      </w:r>
      <w:r w:rsidR="00DA7036">
        <w:rPr>
          <w:rFonts w:hint="eastAsia"/>
          <w:lang w:val="en-CA" w:eastAsia="zh-CN"/>
        </w:rPr>
        <w:t>12</w:t>
      </w:r>
      <w:r w:rsidR="00DA7036">
        <w:rPr>
          <w:rFonts w:hint="eastAsia"/>
          <w:lang w:val="en-CA" w:eastAsia="zh-CN"/>
        </w:rPr>
        <w:t>号</w:t>
      </w:r>
      <w:r w:rsidR="00DA7036">
        <w:rPr>
          <w:lang w:val="en-CA" w:eastAsia="zh-CN"/>
        </w:rPr>
        <w:t>决定，委员会同意应保持决定本身不变，但建议国际电联开展一项研究，以确定哪些文件和出版物真正需要以国际电联的六种</w:t>
      </w:r>
      <w:r w:rsidR="00DA7036">
        <w:rPr>
          <w:rFonts w:hint="eastAsia"/>
          <w:lang w:val="en-CA" w:eastAsia="zh-CN"/>
        </w:rPr>
        <w:t>语文</w:t>
      </w:r>
      <w:r w:rsidR="00DA7036">
        <w:rPr>
          <w:lang w:val="en-CA" w:eastAsia="zh-CN"/>
        </w:rPr>
        <w:t>予以发布。</w:t>
      </w:r>
      <w:r w:rsidR="00DA7036">
        <w:rPr>
          <w:rFonts w:hint="eastAsia"/>
          <w:lang w:val="en-CA" w:eastAsia="zh-CN"/>
        </w:rPr>
        <w:t>委员</w:t>
      </w:r>
      <w:r w:rsidR="00DA7036">
        <w:rPr>
          <w:lang w:val="en-CA" w:eastAsia="zh-CN"/>
        </w:rPr>
        <w:t>会审议了关于</w:t>
      </w:r>
      <w:r w:rsidR="00DA7036">
        <w:rPr>
          <w:rFonts w:hint="eastAsia"/>
          <w:lang w:val="en-CA" w:eastAsia="zh-CN"/>
        </w:rPr>
        <w:t>将</w:t>
      </w:r>
      <w:r w:rsidR="00DA7036">
        <w:rPr>
          <w:lang w:val="en-CA" w:eastAsia="zh-CN"/>
        </w:rPr>
        <w:t>第</w:t>
      </w:r>
      <w:r w:rsidR="00DA7036">
        <w:rPr>
          <w:rFonts w:hint="eastAsia"/>
          <w:lang w:val="en-CA" w:eastAsia="zh-CN"/>
        </w:rPr>
        <w:t>72</w:t>
      </w:r>
      <w:r w:rsidR="00DA7036">
        <w:rPr>
          <w:rFonts w:hint="eastAsia"/>
          <w:lang w:val="en-CA" w:eastAsia="zh-CN"/>
        </w:rPr>
        <w:t>号</w:t>
      </w:r>
      <w:r w:rsidR="00DA7036">
        <w:rPr>
          <w:lang w:val="en-CA" w:eastAsia="zh-CN"/>
        </w:rPr>
        <w:t>决议</w:t>
      </w:r>
      <w:r w:rsidR="00DA7036">
        <w:rPr>
          <w:rFonts w:hint="eastAsia"/>
          <w:lang w:val="en-CA" w:eastAsia="zh-CN"/>
        </w:rPr>
        <w:t>和</w:t>
      </w:r>
      <w:r w:rsidR="00DA7036">
        <w:rPr>
          <w:lang w:val="en-CA" w:eastAsia="zh-CN"/>
        </w:rPr>
        <w:t>第</w:t>
      </w:r>
      <w:r w:rsidR="00DA7036">
        <w:rPr>
          <w:rFonts w:hint="eastAsia"/>
          <w:lang w:val="en-CA" w:eastAsia="zh-CN"/>
        </w:rPr>
        <w:t>151</w:t>
      </w:r>
      <w:r w:rsidR="00DA7036">
        <w:rPr>
          <w:rFonts w:hint="eastAsia"/>
          <w:lang w:val="en-CA" w:eastAsia="zh-CN"/>
        </w:rPr>
        <w:t>号</w:t>
      </w:r>
      <w:r w:rsidR="00DA7036">
        <w:rPr>
          <w:lang w:val="en-CA" w:eastAsia="zh-CN"/>
        </w:rPr>
        <w:t>决议</w:t>
      </w:r>
      <w:r w:rsidR="00DA7036">
        <w:rPr>
          <w:rFonts w:hint="eastAsia"/>
          <w:lang w:val="en-CA" w:eastAsia="zh-CN"/>
        </w:rPr>
        <w:t>合并</w:t>
      </w:r>
      <w:r w:rsidR="00DA7036">
        <w:rPr>
          <w:lang w:val="en-CA" w:eastAsia="zh-CN"/>
        </w:rPr>
        <w:t>为一份</w:t>
      </w:r>
      <w:r w:rsidR="00DA7036">
        <w:rPr>
          <w:rFonts w:hint="eastAsia"/>
          <w:lang w:val="en-CA" w:eastAsia="zh-CN"/>
        </w:rPr>
        <w:t>经</w:t>
      </w:r>
      <w:r w:rsidR="00DA7036">
        <w:rPr>
          <w:lang w:val="en-CA" w:eastAsia="zh-CN"/>
        </w:rPr>
        <w:t>修订的第</w:t>
      </w:r>
      <w:r w:rsidR="00DA7036">
        <w:rPr>
          <w:rFonts w:hint="eastAsia"/>
          <w:lang w:val="en-CA" w:eastAsia="zh-CN"/>
        </w:rPr>
        <w:t>151</w:t>
      </w:r>
      <w:r w:rsidR="00DA7036">
        <w:rPr>
          <w:rFonts w:hint="eastAsia"/>
          <w:lang w:val="en-CA" w:eastAsia="zh-CN"/>
        </w:rPr>
        <w:t>号决议</w:t>
      </w:r>
      <w:r w:rsidR="00DA7036">
        <w:rPr>
          <w:lang w:val="en-CA" w:eastAsia="zh-CN"/>
        </w:rPr>
        <w:t>的提案、从而方便大会删除</w:t>
      </w:r>
      <w:r w:rsidR="00DA7036">
        <w:rPr>
          <w:rFonts w:hint="eastAsia"/>
          <w:lang w:val="en-CA" w:eastAsia="zh-CN"/>
        </w:rPr>
        <w:t>第</w:t>
      </w:r>
      <w:r w:rsidR="00DA7036">
        <w:rPr>
          <w:rFonts w:hint="eastAsia"/>
          <w:lang w:val="en-CA" w:eastAsia="zh-CN"/>
        </w:rPr>
        <w:t>72</w:t>
      </w:r>
      <w:r w:rsidR="00DA7036">
        <w:rPr>
          <w:rFonts w:hint="eastAsia"/>
          <w:lang w:val="en-CA" w:eastAsia="zh-CN"/>
        </w:rPr>
        <w:t>号</w:t>
      </w:r>
      <w:r w:rsidR="00DA7036">
        <w:rPr>
          <w:lang w:val="en-CA" w:eastAsia="zh-CN"/>
        </w:rPr>
        <w:t>决议</w:t>
      </w:r>
      <w:r w:rsidR="00DA7036">
        <w:rPr>
          <w:rFonts w:hint="eastAsia"/>
          <w:lang w:val="en-CA" w:eastAsia="zh-CN"/>
        </w:rPr>
        <w:t>，因此</w:t>
      </w:r>
      <w:r w:rsidR="00DA7036">
        <w:rPr>
          <w:lang w:val="en-CA" w:eastAsia="zh-CN"/>
        </w:rPr>
        <w:t>委员会同</w:t>
      </w:r>
      <w:r w:rsidR="00DA7036">
        <w:rPr>
          <w:rFonts w:hint="eastAsia"/>
          <w:lang w:val="en-CA" w:eastAsia="zh-CN"/>
        </w:rPr>
        <w:t>意</w:t>
      </w:r>
      <w:r w:rsidR="00DA7036">
        <w:rPr>
          <w:lang w:val="en-CA" w:eastAsia="zh-CN"/>
        </w:rPr>
        <w:t>如此行事</w:t>
      </w:r>
      <w:r w:rsidR="00DA7036">
        <w:rPr>
          <w:rFonts w:hint="eastAsia"/>
          <w:lang w:val="en-CA" w:eastAsia="zh-CN"/>
        </w:rPr>
        <w:t>。</w:t>
      </w:r>
      <w:bookmarkEnd w:id="17"/>
    </w:p>
    <w:p w:rsidR="00583A52" w:rsidRPr="0037190C" w:rsidRDefault="00583A52" w:rsidP="002B63C9">
      <w:pPr>
        <w:tabs>
          <w:tab w:val="clear" w:pos="567"/>
          <w:tab w:val="clear" w:pos="1134"/>
          <w:tab w:val="clear" w:pos="1701"/>
          <w:tab w:val="clear" w:pos="2268"/>
          <w:tab w:val="clear" w:pos="2835"/>
        </w:tabs>
        <w:snapToGrid w:val="0"/>
        <w:spacing w:after="120"/>
        <w:rPr>
          <w:rFonts w:cs="Traditional Arabic"/>
          <w:lang w:val="en-CA" w:eastAsia="zh-CN"/>
        </w:rPr>
      </w:pPr>
      <w:r w:rsidRPr="0037190C">
        <w:rPr>
          <w:rFonts w:cs="Traditional Arabic"/>
          <w:lang w:val="en-CA" w:eastAsia="zh-CN"/>
        </w:rPr>
        <w:t>2.3</w:t>
      </w:r>
      <w:r w:rsidRPr="0037190C">
        <w:rPr>
          <w:rFonts w:cs="Traditional Arabic"/>
          <w:lang w:val="en-CA" w:eastAsia="zh-CN"/>
        </w:rPr>
        <w:tab/>
      </w:r>
      <w:bookmarkStart w:id="18" w:name="lt_pId068"/>
      <w:r w:rsidR="002B63C9">
        <w:rPr>
          <w:rFonts w:cs="Traditional Arabic" w:hint="eastAsia"/>
          <w:lang w:val="en-CA" w:eastAsia="zh-CN"/>
        </w:rPr>
        <w:t>关</w:t>
      </w:r>
      <w:r w:rsidR="002B63C9">
        <w:rPr>
          <w:rFonts w:cs="Traditional Arabic"/>
          <w:lang w:val="en-CA" w:eastAsia="zh-CN"/>
        </w:rPr>
        <w:t>于国</w:t>
      </w:r>
      <w:r w:rsidR="002B63C9">
        <w:rPr>
          <w:rFonts w:cs="Traditional Arabic" w:hint="eastAsia"/>
          <w:lang w:val="en-CA" w:eastAsia="zh-CN"/>
        </w:rPr>
        <w:t>际</w:t>
      </w:r>
      <w:r w:rsidR="002B63C9">
        <w:rPr>
          <w:rFonts w:cs="Traditional Arabic"/>
          <w:lang w:val="en-CA" w:eastAsia="zh-CN"/>
        </w:rPr>
        <w:t>电联未来总部办公场所事宜，委员会注意到按照东道国</w:t>
      </w:r>
      <w:r w:rsidR="002B63C9">
        <w:rPr>
          <w:rFonts w:cs="Traditional Arabic" w:hint="eastAsia"/>
          <w:lang w:val="en-CA" w:eastAsia="zh-CN"/>
        </w:rPr>
        <w:t>贷款所含</w:t>
      </w:r>
      <w:r w:rsidR="00DB4C30">
        <w:rPr>
          <w:rFonts w:cs="Traditional Arabic"/>
          <w:lang w:val="en-CA" w:eastAsia="zh-CN"/>
        </w:rPr>
        <w:t>的条款和条件，这一贷款不能覆盖全部费用，因此，有必要利用盈余</w:t>
      </w:r>
      <w:r w:rsidR="00DB4C30">
        <w:rPr>
          <w:rFonts w:cs="Traditional Arabic" w:hint="eastAsia"/>
          <w:lang w:val="en-CA" w:eastAsia="zh-CN"/>
        </w:rPr>
        <w:t>和</w:t>
      </w:r>
      <w:r w:rsidR="00DB4C30">
        <w:rPr>
          <w:rFonts w:cs="Traditional Arabic"/>
          <w:lang w:val="en-CA" w:eastAsia="zh-CN"/>
        </w:rPr>
        <w:t>预算执行中实现的节约来设立一项旨在弥补这些费用</w:t>
      </w:r>
      <w:r w:rsidR="00DB4C30">
        <w:rPr>
          <w:rFonts w:cs="Traditional Arabic" w:hint="eastAsia"/>
          <w:lang w:val="en-CA" w:eastAsia="zh-CN"/>
        </w:rPr>
        <w:t>的</w:t>
      </w:r>
      <w:r w:rsidR="002B63C9">
        <w:rPr>
          <w:rFonts w:cs="Traditional Arabic"/>
          <w:lang w:val="en-CA" w:eastAsia="zh-CN"/>
        </w:rPr>
        <w:t>具体基金。</w:t>
      </w:r>
      <w:bookmarkStart w:id="19" w:name="lt_pId070"/>
      <w:bookmarkEnd w:id="18"/>
      <w:r w:rsidR="002B63C9">
        <w:rPr>
          <w:rFonts w:cs="Traditional Arabic" w:hint="eastAsia"/>
          <w:lang w:val="en-CA" w:eastAsia="zh-CN"/>
        </w:rPr>
        <w:t>第</w:t>
      </w:r>
      <w:r w:rsidRPr="008D665E">
        <w:rPr>
          <w:rFonts w:cs="Traditional Arabic"/>
          <w:lang w:val="en-CA" w:eastAsia="zh-CN"/>
        </w:rPr>
        <w:t>COM6/2</w:t>
      </w:r>
      <w:bookmarkEnd w:id="19"/>
      <w:r w:rsidR="002B63C9">
        <w:rPr>
          <w:rFonts w:cs="Traditional Arabic" w:hint="eastAsia"/>
          <w:lang w:val="en-CA" w:eastAsia="zh-CN"/>
        </w:rPr>
        <w:t>号新</w:t>
      </w:r>
      <w:r w:rsidR="002B63C9">
        <w:rPr>
          <w:rFonts w:cs="Traditional Arabic"/>
          <w:lang w:val="en-CA" w:eastAsia="zh-CN"/>
        </w:rPr>
        <w:t>决议草案是一项关于该事宜的决议。</w:t>
      </w:r>
    </w:p>
    <w:p w:rsidR="00583A52" w:rsidRPr="0037190C" w:rsidRDefault="00583A52" w:rsidP="00A22C8F">
      <w:pPr>
        <w:tabs>
          <w:tab w:val="clear" w:pos="567"/>
          <w:tab w:val="clear" w:pos="1134"/>
          <w:tab w:val="clear" w:pos="1701"/>
          <w:tab w:val="clear" w:pos="2268"/>
          <w:tab w:val="clear" w:pos="2835"/>
        </w:tabs>
        <w:snapToGrid w:val="0"/>
        <w:spacing w:after="120"/>
        <w:rPr>
          <w:rFonts w:cs="Traditional Arabic"/>
          <w:lang w:val="en-CA" w:eastAsia="zh-CN"/>
        </w:rPr>
      </w:pPr>
      <w:r w:rsidRPr="0037190C">
        <w:rPr>
          <w:rFonts w:cs="Traditional Arabic"/>
          <w:lang w:val="en-CA" w:eastAsia="zh-CN"/>
        </w:rPr>
        <w:t>2.4</w:t>
      </w:r>
      <w:r w:rsidRPr="0037190C">
        <w:rPr>
          <w:rFonts w:cs="Traditional Arabic"/>
          <w:lang w:val="en-CA" w:eastAsia="zh-CN"/>
        </w:rPr>
        <w:tab/>
      </w:r>
      <w:bookmarkStart w:id="20" w:name="lt_pId072"/>
      <w:r w:rsidR="00A22C8F">
        <w:rPr>
          <w:rFonts w:cs="Traditional Arabic" w:hint="eastAsia"/>
          <w:lang w:val="en-CA" w:eastAsia="zh-CN"/>
        </w:rPr>
        <w:t>委员</w:t>
      </w:r>
      <w:r w:rsidR="00A22C8F">
        <w:rPr>
          <w:rFonts w:cs="Traditional Arabic"/>
          <w:lang w:val="en-CA" w:eastAsia="zh-CN"/>
        </w:rPr>
        <w:t>会同意在第</w:t>
      </w:r>
      <w:r w:rsidR="00A22C8F">
        <w:rPr>
          <w:rFonts w:cs="Traditional Arabic" w:hint="eastAsia"/>
          <w:lang w:val="en-CA" w:eastAsia="zh-CN"/>
        </w:rPr>
        <w:t>6</w:t>
      </w:r>
      <w:r w:rsidR="00A22C8F">
        <w:rPr>
          <w:rFonts w:cs="Traditional Arabic" w:hint="eastAsia"/>
          <w:lang w:val="en-CA" w:eastAsia="zh-CN"/>
        </w:rPr>
        <w:t>委员</w:t>
      </w:r>
      <w:r w:rsidR="00A22C8F">
        <w:rPr>
          <w:rFonts w:cs="Traditional Arabic"/>
          <w:lang w:val="en-CA" w:eastAsia="zh-CN"/>
        </w:rPr>
        <w:t>会主席报告中纳入一</w:t>
      </w:r>
      <w:r w:rsidR="00A22C8F">
        <w:rPr>
          <w:rFonts w:cs="Traditional Arabic" w:hint="eastAsia"/>
          <w:lang w:val="en-CA" w:eastAsia="zh-CN"/>
        </w:rPr>
        <w:t>段</w:t>
      </w:r>
      <w:r w:rsidR="00A22C8F">
        <w:rPr>
          <w:rFonts w:cs="Traditional Arabic"/>
          <w:lang w:val="en-CA" w:eastAsia="zh-CN"/>
        </w:rPr>
        <w:t>案文，如果全体会议对这一案文予以首肯并将其写入全体会议</w:t>
      </w:r>
      <w:r w:rsidR="00A22C8F">
        <w:rPr>
          <w:rFonts w:cs="Traditional Arabic" w:hint="eastAsia"/>
          <w:lang w:val="en-CA" w:eastAsia="zh-CN"/>
        </w:rPr>
        <w:t>记录</w:t>
      </w:r>
      <w:r w:rsidR="00A22C8F">
        <w:rPr>
          <w:rFonts w:cs="Traditional Arabic"/>
          <w:lang w:val="en-CA" w:eastAsia="zh-CN"/>
        </w:rPr>
        <w:t>之中</w:t>
      </w:r>
      <w:r w:rsidR="00A22C8F">
        <w:rPr>
          <w:rFonts w:cs="Traditional Arabic" w:hint="eastAsia"/>
          <w:lang w:val="en-CA" w:eastAsia="zh-CN"/>
        </w:rPr>
        <w:t>，</w:t>
      </w:r>
      <w:r w:rsidR="00A22C8F">
        <w:rPr>
          <w:rFonts w:cs="Traditional Arabic"/>
          <w:lang w:val="en-CA" w:eastAsia="zh-CN"/>
        </w:rPr>
        <w:t>则可使大会删除第</w:t>
      </w:r>
      <w:r w:rsidR="00A22C8F">
        <w:rPr>
          <w:rFonts w:cs="Traditional Arabic" w:hint="eastAsia"/>
          <w:lang w:val="en-CA" w:eastAsia="zh-CN"/>
        </w:rPr>
        <w:t>192</w:t>
      </w:r>
      <w:r w:rsidR="00A22C8F">
        <w:rPr>
          <w:rFonts w:cs="Traditional Arabic" w:hint="eastAsia"/>
          <w:lang w:val="en-CA" w:eastAsia="zh-CN"/>
        </w:rPr>
        <w:t>号</w:t>
      </w:r>
      <w:r w:rsidR="00A22C8F">
        <w:rPr>
          <w:rFonts w:cs="Traditional Arabic"/>
          <w:lang w:val="en-CA" w:eastAsia="zh-CN"/>
        </w:rPr>
        <w:t>决议</w:t>
      </w:r>
      <w:r w:rsidR="00A22C8F">
        <w:rPr>
          <w:rFonts w:cs="Traditional Arabic" w:hint="eastAsia"/>
          <w:lang w:val="en-CA" w:eastAsia="zh-CN"/>
        </w:rPr>
        <w:t>（</w:t>
      </w:r>
      <w:r w:rsidR="00A22C8F">
        <w:rPr>
          <w:rFonts w:cs="Traditional Arabic" w:hint="eastAsia"/>
          <w:lang w:val="en-CA" w:eastAsia="zh-CN"/>
        </w:rPr>
        <w:t>2014</w:t>
      </w:r>
      <w:r w:rsidR="00A22C8F">
        <w:rPr>
          <w:rFonts w:cs="Traditional Arabic" w:hint="eastAsia"/>
          <w:lang w:val="en-CA" w:eastAsia="zh-CN"/>
        </w:rPr>
        <w:t>年</w:t>
      </w:r>
      <w:r w:rsidR="00A22C8F">
        <w:rPr>
          <w:rFonts w:cs="Traditional Arabic"/>
          <w:lang w:val="en-CA" w:eastAsia="zh-CN"/>
        </w:rPr>
        <w:t>，釜山）</w:t>
      </w:r>
      <w:r w:rsidR="00A22C8F" w:rsidRPr="00A22C8F">
        <w:rPr>
          <w:rFonts w:cs="Traditional Arabic"/>
          <w:lang w:val="en-CA" w:eastAsia="zh-CN"/>
        </w:rPr>
        <w:t>–</w:t>
      </w:r>
      <w:r w:rsidRPr="0037190C">
        <w:rPr>
          <w:rFonts w:cs="Traditional Arabic"/>
          <w:lang w:val="en-CA" w:eastAsia="zh-CN"/>
        </w:rPr>
        <w:t xml:space="preserve"> </w:t>
      </w:r>
      <w:r w:rsidR="006F4DF0">
        <w:rPr>
          <w:rFonts w:cs="Traditional Arabic" w:hint="eastAsia"/>
          <w:lang w:val="en-CA" w:eastAsia="zh-CN"/>
        </w:rPr>
        <w:t>国际</w:t>
      </w:r>
      <w:r w:rsidR="006F4DF0">
        <w:rPr>
          <w:rFonts w:cs="Traditional Arabic"/>
          <w:lang w:val="en-CA" w:eastAsia="zh-CN"/>
        </w:rPr>
        <w:t>电联加入具有财务和</w:t>
      </w:r>
      <w:r w:rsidR="006F4DF0">
        <w:rPr>
          <w:rFonts w:cs="Traditional Arabic" w:hint="eastAsia"/>
          <w:lang w:val="en-CA" w:eastAsia="zh-CN"/>
        </w:rPr>
        <w:t>/</w:t>
      </w:r>
      <w:r w:rsidR="006F4DF0">
        <w:rPr>
          <w:rFonts w:cs="Traditional Arabic" w:hint="eastAsia"/>
          <w:lang w:val="en-CA" w:eastAsia="zh-CN"/>
        </w:rPr>
        <w:t>或</w:t>
      </w:r>
      <w:r w:rsidR="006F4DF0">
        <w:rPr>
          <w:rFonts w:cs="Traditional Arabic"/>
          <w:lang w:val="en-CA" w:eastAsia="zh-CN"/>
        </w:rPr>
        <w:t>战略影响的谅解备忘录</w:t>
      </w:r>
      <w:bookmarkEnd w:id="20"/>
      <w:r w:rsidR="006F4DF0">
        <w:rPr>
          <w:rFonts w:cs="Traditional Arabic" w:hint="eastAsia"/>
          <w:lang w:val="en-CA" w:eastAsia="zh-CN"/>
        </w:rPr>
        <w:t>。</w:t>
      </w:r>
    </w:p>
    <w:p w:rsidR="00583A52" w:rsidRPr="0037190C" w:rsidRDefault="00583A52" w:rsidP="00A22C8F">
      <w:pPr>
        <w:tabs>
          <w:tab w:val="clear" w:pos="567"/>
          <w:tab w:val="clear" w:pos="1134"/>
          <w:tab w:val="clear" w:pos="1701"/>
          <w:tab w:val="clear" w:pos="2268"/>
          <w:tab w:val="clear" w:pos="2835"/>
        </w:tabs>
        <w:snapToGrid w:val="0"/>
        <w:spacing w:after="120"/>
        <w:rPr>
          <w:lang w:val="en-CA" w:eastAsia="zh-CN"/>
        </w:rPr>
      </w:pPr>
      <w:r w:rsidRPr="0037190C">
        <w:rPr>
          <w:lang w:val="en-CA" w:eastAsia="zh-CN"/>
        </w:rPr>
        <w:t>2.5</w:t>
      </w:r>
      <w:r w:rsidRPr="0037190C">
        <w:rPr>
          <w:lang w:val="en-CA" w:eastAsia="zh-CN"/>
        </w:rPr>
        <w:tab/>
      </w:r>
      <w:r w:rsidR="00A22C8F">
        <w:rPr>
          <w:rFonts w:hint="eastAsia"/>
          <w:lang w:val="en-CA" w:eastAsia="zh-CN"/>
        </w:rPr>
        <w:t>他</w:t>
      </w:r>
      <w:r w:rsidR="00A22C8F">
        <w:rPr>
          <w:lang w:val="en-CA" w:eastAsia="zh-CN"/>
        </w:rPr>
        <w:t>感谢参加该委员会工作的各方给予的合作和支持，正是他们的合作和支持使委员会取得了积极成果。</w:t>
      </w:r>
    </w:p>
    <w:p w:rsidR="00583A52" w:rsidRPr="0037190C" w:rsidRDefault="00583A52" w:rsidP="00A22C8F">
      <w:pPr>
        <w:tabs>
          <w:tab w:val="clear" w:pos="567"/>
          <w:tab w:val="clear" w:pos="1134"/>
          <w:tab w:val="clear" w:pos="1701"/>
          <w:tab w:val="clear" w:pos="2268"/>
          <w:tab w:val="clear" w:pos="2835"/>
        </w:tabs>
        <w:snapToGrid w:val="0"/>
        <w:spacing w:after="120"/>
        <w:rPr>
          <w:lang w:val="en-CA" w:eastAsia="zh-CN"/>
        </w:rPr>
      </w:pPr>
      <w:r w:rsidRPr="0037190C">
        <w:rPr>
          <w:lang w:val="en-CA" w:eastAsia="zh-CN"/>
        </w:rPr>
        <w:t>2.6</w:t>
      </w:r>
      <w:r w:rsidRPr="0037190C">
        <w:rPr>
          <w:lang w:val="en-CA" w:eastAsia="zh-CN"/>
        </w:rPr>
        <w:tab/>
      </w:r>
      <w:bookmarkStart w:id="21" w:name="lt_pId076"/>
      <w:r w:rsidR="00A22C8F" w:rsidRPr="00A22C8F">
        <w:rPr>
          <w:rFonts w:hint="eastAsia"/>
          <w:b/>
          <w:bCs/>
          <w:lang w:val="en-CA" w:eastAsia="zh-CN"/>
        </w:rPr>
        <w:t>俄罗斯</w:t>
      </w:r>
      <w:r w:rsidR="00A22C8F" w:rsidRPr="00A22C8F">
        <w:rPr>
          <w:b/>
          <w:bCs/>
          <w:lang w:val="en-CA" w:eastAsia="zh-CN"/>
        </w:rPr>
        <w:t>联邦代表</w:t>
      </w:r>
      <w:r w:rsidR="00A22C8F">
        <w:rPr>
          <w:lang w:val="en-CA" w:eastAsia="zh-CN"/>
        </w:rPr>
        <w:t>在代表</w:t>
      </w:r>
      <w:r w:rsidR="00A22C8F">
        <w:rPr>
          <w:rFonts w:hint="eastAsia"/>
          <w:lang w:val="en-CA" w:eastAsia="zh-CN"/>
        </w:rPr>
        <w:t>区域</w:t>
      </w:r>
      <w:r w:rsidR="00A22C8F">
        <w:rPr>
          <w:lang w:val="en-CA" w:eastAsia="zh-CN"/>
        </w:rPr>
        <w:t>通信联合体（</w:t>
      </w:r>
      <w:r w:rsidR="00A22C8F">
        <w:rPr>
          <w:lang w:val="en-CA" w:eastAsia="zh-CN"/>
        </w:rPr>
        <w:t>RCC</w:t>
      </w:r>
      <w:r w:rsidR="00A22C8F">
        <w:rPr>
          <w:rFonts w:hint="eastAsia"/>
          <w:lang w:val="en-CA" w:eastAsia="zh-CN"/>
        </w:rPr>
        <w:t>）</w:t>
      </w:r>
      <w:r w:rsidR="00A22C8F">
        <w:rPr>
          <w:lang w:val="en-CA" w:eastAsia="zh-CN"/>
        </w:rPr>
        <w:t>讲话时提议修正</w:t>
      </w:r>
      <w:r w:rsidRPr="0037190C">
        <w:rPr>
          <w:lang w:val="en-CA" w:eastAsia="zh-CN"/>
        </w:rPr>
        <w:t>100</w:t>
      </w:r>
      <w:r w:rsidR="00A22C8F">
        <w:rPr>
          <w:rFonts w:hint="eastAsia"/>
          <w:lang w:val="en-CA" w:eastAsia="zh-CN"/>
        </w:rPr>
        <w:t>号</w:t>
      </w:r>
      <w:r w:rsidR="00A22C8F">
        <w:rPr>
          <w:lang w:val="en-CA" w:eastAsia="zh-CN"/>
        </w:rPr>
        <w:t>文件所含报告的第</w:t>
      </w:r>
      <w:r w:rsidR="00A22C8F">
        <w:rPr>
          <w:rFonts w:hint="eastAsia"/>
          <w:lang w:val="en-CA" w:eastAsia="zh-CN"/>
        </w:rPr>
        <w:t>24</w:t>
      </w:r>
      <w:r w:rsidR="00A22C8F">
        <w:rPr>
          <w:lang w:val="en-CA" w:eastAsia="zh-CN"/>
        </w:rPr>
        <w:t>段，</w:t>
      </w:r>
      <w:r w:rsidR="00DB4C30">
        <w:rPr>
          <w:rFonts w:hint="eastAsia"/>
          <w:lang w:val="en-CA" w:eastAsia="zh-CN"/>
        </w:rPr>
        <w:t>以责成</w:t>
      </w:r>
      <w:r w:rsidR="00A22C8F">
        <w:rPr>
          <w:lang w:val="en-CA" w:eastAsia="zh-CN"/>
        </w:rPr>
        <w:t>理事会审议关于</w:t>
      </w:r>
      <w:r w:rsidR="00A22C8F">
        <w:rPr>
          <w:rFonts w:hint="eastAsia"/>
          <w:lang w:val="en-CA" w:eastAsia="zh-CN"/>
        </w:rPr>
        <w:t>结</w:t>
      </w:r>
      <w:r w:rsidR="00A22C8F">
        <w:rPr>
          <w:lang w:val="en-CA" w:eastAsia="zh-CN"/>
        </w:rPr>
        <w:t>付欠款和欠款专帐的还款时间表</w:t>
      </w:r>
      <w:r w:rsidR="00A22C8F">
        <w:rPr>
          <w:rFonts w:hint="eastAsia"/>
          <w:lang w:val="en-CA" w:eastAsia="zh-CN"/>
        </w:rPr>
        <w:t>（</w:t>
      </w:r>
      <w:r w:rsidRPr="0037190C">
        <w:rPr>
          <w:lang w:val="en-CA" w:eastAsia="zh-CN"/>
        </w:rPr>
        <w:t>C99/27</w:t>
      </w:r>
      <w:r w:rsidR="00A22C8F">
        <w:rPr>
          <w:rFonts w:hint="eastAsia"/>
          <w:lang w:val="en-CA" w:eastAsia="zh-CN"/>
        </w:rPr>
        <w:t>号</w:t>
      </w:r>
      <w:r w:rsidR="00A22C8F">
        <w:rPr>
          <w:lang w:val="en-CA" w:eastAsia="zh-CN"/>
        </w:rPr>
        <w:t>文件），并</w:t>
      </w:r>
      <w:r w:rsidR="00A22C8F">
        <w:rPr>
          <w:rFonts w:hint="eastAsia"/>
          <w:lang w:val="en-CA" w:eastAsia="zh-CN"/>
        </w:rPr>
        <w:t>酌情</w:t>
      </w:r>
      <w:r w:rsidR="00A22C8F">
        <w:rPr>
          <w:lang w:val="en-CA" w:eastAsia="zh-CN"/>
        </w:rPr>
        <w:t>对之</w:t>
      </w:r>
      <w:r w:rsidR="00A22C8F">
        <w:rPr>
          <w:rFonts w:hint="eastAsia"/>
          <w:lang w:val="en-CA" w:eastAsia="zh-CN"/>
        </w:rPr>
        <w:t>予</w:t>
      </w:r>
      <w:r w:rsidR="00A22C8F">
        <w:rPr>
          <w:lang w:val="en-CA" w:eastAsia="zh-CN"/>
        </w:rPr>
        <w:t>以更新。</w:t>
      </w:r>
      <w:bookmarkEnd w:id="21"/>
    </w:p>
    <w:p w:rsidR="00583A52" w:rsidRPr="0037190C" w:rsidRDefault="00583A52" w:rsidP="00A22C8F">
      <w:pPr>
        <w:tabs>
          <w:tab w:val="clear" w:pos="567"/>
          <w:tab w:val="clear" w:pos="1134"/>
          <w:tab w:val="clear" w:pos="1701"/>
          <w:tab w:val="clear" w:pos="2268"/>
          <w:tab w:val="clear" w:pos="2835"/>
        </w:tabs>
        <w:snapToGrid w:val="0"/>
        <w:spacing w:after="120"/>
        <w:rPr>
          <w:lang w:val="en-CA" w:eastAsia="zh-CN"/>
        </w:rPr>
      </w:pPr>
      <w:r w:rsidRPr="0037190C">
        <w:rPr>
          <w:lang w:val="en-CA" w:eastAsia="zh-CN"/>
        </w:rPr>
        <w:t>2.7</w:t>
      </w:r>
      <w:r w:rsidRPr="0037190C">
        <w:rPr>
          <w:lang w:val="en-CA" w:eastAsia="zh-CN"/>
        </w:rPr>
        <w:tab/>
      </w:r>
      <w:bookmarkStart w:id="22" w:name="lt_pId078"/>
      <w:r w:rsidR="00A22C8F" w:rsidRPr="00A22C8F">
        <w:rPr>
          <w:rFonts w:hint="eastAsia"/>
          <w:b/>
          <w:bCs/>
          <w:lang w:val="en-CA" w:eastAsia="zh-CN"/>
        </w:rPr>
        <w:t>第</w:t>
      </w:r>
      <w:r w:rsidR="00A22C8F" w:rsidRPr="00A22C8F">
        <w:rPr>
          <w:rFonts w:hint="eastAsia"/>
          <w:b/>
          <w:bCs/>
          <w:lang w:val="en-CA" w:eastAsia="zh-CN"/>
        </w:rPr>
        <w:t>6</w:t>
      </w:r>
      <w:r w:rsidR="00A22C8F" w:rsidRPr="00A22C8F">
        <w:rPr>
          <w:rFonts w:hint="eastAsia"/>
          <w:b/>
          <w:bCs/>
          <w:lang w:val="en-CA" w:eastAsia="zh-CN"/>
        </w:rPr>
        <w:t>委员</w:t>
      </w:r>
      <w:r w:rsidR="00A22C8F" w:rsidRPr="00A22C8F">
        <w:rPr>
          <w:b/>
          <w:bCs/>
          <w:lang w:val="en-CA" w:eastAsia="zh-CN"/>
        </w:rPr>
        <w:t>会主席</w:t>
      </w:r>
      <w:r w:rsidR="00A22C8F">
        <w:rPr>
          <w:lang w:val="en-CA" w:eastAsia="zh-CN"/>
        </w:rPr>
        <w:t>对是否应由全体会议</w:t>
      </w:r>
      <w:r w:rsidR="00A22C8F">
        <w:rPr>
          <w:rFonts w:hint="eastAsia"/>
          <w:lang w:val="en-CA" w:eastAsia="zh-CN"/>
        </w:rPr>
        <w:t>重新起草</w:t>
      </w:r>
      <w:r w:rsidR="00DB4C30">
        <w:rPr>
          <w:lang w:val="en-CA" w:eastAsia="zh-CN"/>
        </w:rPr>
        <w:t>一个委员会主席</w:t>
      </w:r>
      <w:r w:rsidR="00A22C8F">
        <w:rPr>
          <w:lang w:val="en-CA" w:eastAsia="zh-CN"/>
        </w:rPr>
        <w:t>的</w:t>
      </w:r>
      <w:r w:rsidR="00DB4C30">
        <w:rPr>
          <w:rFonts w:hint="eastAsia"/>
          <w:lang w:val="en-CA" w:eastAsia="zh-CN"/>
        </w:rPr>
        <w:t>报告问题</w:t>
      </w:r>
      <w:r w:rsidR="00A22C8F">
        <w:rPr>
          <w:lang w:val="en-CA" w:eastAsia="zh-CN"/>
        </w:rPr>
        <w:t>提出质疑并表示，所提议的</w:t>
      </w:r>
      <w:r w:rsidR="00A22C8F">
        <w:rPr>
          <w:rFonts w:hint="eastAsia"/>
          <w:lang w:val="en-CA" w:eastAsia="zh-CN"/>
        </w:rPr>
        <w:t>修正</w:t>
      </w:r>
      <w:r w:rsidR="008835E5">
        <w:rPr>
          <w:lang w:val="en-CA" w:eastAsia="zh-CN"/>
        </w:rPr>
        <w:t>毫无必要：</w:t>
      </w:r>
      <w:r w:rsidR="00A22C8F">
        <w:rPr>
          <w:lang w:val="en-CA" w:eastAsia="zh-CN"/>
        </w:rPr>
        <w:t>他</w:t>
      </w:r>
      <w:r w:rsidR="00A22C8F">
        <w:rPr>
          <w:rFonts w:hint="eastAsia"/>
          <w:lang w:val="en-CA" w:eastAsia="zh-CN"/>
        </w:rPr>
        <w:t>在</w:t>
      </w:r>
      <w:r w:rsidR="00A22C8F">
        <w:rPr>
          <w:lang w:val="en-CA" w:eastAsia="zh-CN"/>
        </w:rPr>
        <w:t>报告第</w:t>
      </w:r>
      <w:r w:rsidR="00A22C8F">
        <w:rPr>
          <w:rFonts w:hint="eastAsia"/>
          <w:lang w:val="en-CA" w:eastAsia="zh-CN"/>
        </w:rPr>
        <w:t>24</w:t>
      </w:r>
      <w:r w:rsidR="00A22C8F">
        <w:rPr>
          <w:rFonts w:hint="eastAsia"/>
          <w:lang w:val="en-CA" w:eastAsia="zh-CN"/>
        </w:rPr>
        <w:t>段</w:t>
      </w:r>
      <w:r w:rsidR="00A22C8F">
        <w:rPr>
          <w:lang w:val="en-CA" w:eastAsia="zh-CN"/>
        </w:rPr>
        <w:t>中所做的参引</w:t>
      </w:r>
      <w:r w:rsidR="00A22C8F">
        <w:rPr>
          <w:rFonts w:hint="eastAsia"/>
          <w:lang w:val="en-CA" w:eastAsia="zh-CN"/>
        </w:rPr>
        <w:t>是</w:t>
      </w:r>
      <w:r w:rsidR="00A22C8F">
        <w:rPr>
          <w:lang w:val="en-CA" w:eastAsia="zh-CN"/>
        </w:rPr>
        <w:t>一般性的，对理事会的全面指</w:t>
      </w:r>
      <w:r w:rsidR="00A22C8F">
        <w:rPr>
          <w:rFonts w:hint="eastAsia"/>
          <w:lang w:val="en-CA" w:eastAsia="zh-CN"/>
        </w:rPr>
        <w:t>示</w:t>
      </w:r>
      <w:r w:rsidR="00A22C8F">
        <w:rPr>
          <w:lang w:val="en-CA" w:eastAsia="zh-CN"/>
        </w:rPr>
        <w:t>已</w:t>
      </w:r>
      <w:r w:rsidR="00A22C8F">
        <w:rPr>
          <w:rFonts w:hint="eastAsia"/>
          <w:lang w:val="en-CA" w:eastAsia="zh-CN"/>
        </w:rPr>
        <w:t>在</w:t>
      </w:r>
      <w:r w:rsidR="00A22C8F">
        <w:rPr>
          <w:lang w:val="en-CA" w:eastAsia="zh-CN"/>
        </w:rPr>
        <w:t>经修订的第</w:t>
      </w:r>
      <w:r w:rsidR="00A22C8F">
        <w:rPr>
          <w:rFonts w:hint="eastAsia"/>
          <w:lang w:val="en-CA" w:eastAsia="zh-CN"/>
        </w:rPr>
        <w:t>41</w:t>
      </w:r>
      <w:r w:rsidR="00A22C8F">
        <w:rPr>
          <w:rFonts w:hint="eastAsia"/>
          <w:lang w:val="en-CA" w:eastAsia="zh-CN"/>
        </w:rPr>
        <w:t>号</w:t>
      </w:r>
      <w:r w:rsidR="00A22C8F">
        <w:rPr>
          <w:lang w:val="en-CA" w:eastAsia="zh-CN"/>
        </w:rPr>
        <w:t>决议中确立。</w:t>
      </w:r>
      <w:bookmarkEnd w:id="22"/>
    </w:p>
    <w:p w:rsidR="00583A52" w:rsidRPr="0037190C" w:rsidRDefault="00583A52" w:rsidP="00A22C8F">
      <w:pPr>
        <w:tabs>
          <w:tab w:val="clear" w:pos="567"/>
          <w:tab w:val="clear" w:pos="1134"/>
          <w:tab w:val="clear" w:pos="1701"/>
          <w:tab w:val="clear" w:pos="2268"/>
          <w:tab w:val="clear" w:pos="2835"/>
        </w:tabs>
        <w:snapToGrid w:val="0"/>
        <w:spacing w:after="120"/>
        <w:rPr>
          <w:lang w:val="en-CA" w:eastAsia="zh-CN"/>
        </w:rPr>
      </w:pPr>
      <w:r w:rsidRPr="0037190C">
        <w:rPr>
          <w:lang w:val="en-CA" w:eastAsia="zh-CN"/>
        </w:rPr>
        <w:lastRenderedPageBreak/>
        <w:t>2.8</w:t>
      </w:r>
      <w:r w:rsidRPr="0037190C">
        <w:rPr>
          <w:lang w:val="en-CA" w:eastAsia="zh-CN"/>
        </w:rPr>
        <w:tab/>
      </w:r>
      <w:bookmarkStart w:id="23" w:name="lt_pId081"/>
      <w:r w:rsidR="00A22C8F">
        <w:rPr>
          <w:rFonts w:hint="eastAsia"/>
          <w:b/>
          <w:bCs/>
          <w:lang w:val="en-CA" w:eastAsia="zh-CN"/>
        </w:rPr>
        <w:t>沙特阿拉伯</w:t>
      </w:r>
      <w:r w:rsidR="00A22C8F">
        <w:rPr>
          <w:b/>
          <w:bCs/>
          <w:lang w:val="en-CA" w:eastAsia="zh-CN"/>
        </w:rPr>
        <w:t>代表</w:t>
      </w:r>
      <w:r w:rsidR="00A22C8F" w:rsidRPr="00A22C8F">
        <w:rPr>
          <w:lang w:val="en-CA" w:eastAsia="zh-CN"/>
        </w:rPr>
        <w:t>在谈到有关成立理事会行政和管理工作组的新决定草案</w:t>
      </w:r>
      <w:r w:rsidR="00447324">
        <w:rPr>
          <w:lang w:val="en-CA" w:eastAsia="zh-CN"/>
        </w:rPr>
        <w:t>时表示，按照该提案将合并的现有两个工作组都有重要的职责，且他们</w:t>
      </w:r>
      <w:r w:rsidR="00447324">
        <w:rPr>
          <w:rFonts w:hint="eastAsia"/>
          <w:lang w:val="en-CA" w:eastAsia="zh-CN"/>
        </w:rPr>
        <w:t>已</w:t>
      </w:r>
      <w:r w:rsidR="00A22C8F" w:rsidRPr="00A22C8F">
        <w:rPr>
          <w:lang w:val="en-CA" w:eastAsia="zh-CN"/>
        </w:rPr>
        <w:t>有效</w:t>
      </w:r>
      <w:r w:rsidR="00A22C8F" w:rsidRPr="00A22C8F">
        <w:rPr>
          <w:rFonts w:hint="eastAsia"/>
          <w:lang w:val="en-CA" w:eastAsia="zh-CN"/>
        </w:rPr>
        <w:t>履行了这</w:t>
      </w:r>
      <w:r w:rsidR="00A22C8F" w:rsidRPr="00A22C8F">
        <w:rPr>
          <w:lang w:val="en-CA" w:eastAsia="zh-CN"/>
        </w:rPr>
        <w:t>些职责。</w:t>
      </w:r>
      <w:r w:rsidR="00A22C8F" w:rsidRPr="00A22C8F">
        <w:rPr>
          <w:rFonts w:hint="eastAsia"/>
          <w:lang w:val="en-CA" w:eastAsia="zh-CN"/>
        </w:rPr>
        <w:t>他不</w:t>
      </w:r>
      <w:r w:rsidR="00A22C8F" w:rsidRPr="00A22C8F">
        <w:rPr>
          <w:lang w:val="en-CA" w:eastAsia="zh-CN"/>
        </w:rPr>
        <w:t>支持关于成立新工作组的提案，因此不能支持该新</w:t>
      </w:r>
      <w:r w:rsidR="00A22C8F" w:rsidRPr="00A22C8F">
        <w:rPr>
          <w:rFonts w:hint="eastAsia"/>
          <w:lang w:val="en-CA" w:eastAsia="zh-CN"/>
        </w:rPr>
        <w:t>决定</w:t>
      </w:r>
      <w:r w:rsidR="00A22C8F" w:rsidRPr="00A22C8F">
        <w:rPr>
          <w:lang w:val="en-CA" w:eastAsia="zh-CN"/>
        </w:rPr>
        <w:t>草案。</w:t>
      </w:r>
      <w:bookmarkEnd w:id="23"/>
    </w:p>
    <w:p w:rsidR="00583A52" w:rsidRPr="0037190C" w:rsidRDefault="00583A52" w:rsidP="00EE185C">
      <w:pPr>
        <w:tabs>
          <w:tab w:val="clear" w:pos="567"/>
          <w:tab w:val="clear" w:pos="1134"/>
          <w:tab w:val="clear" w:pos="1701"/>
          <w:tab w:val="clear" w:pos="2268"/>
          <w:tab w:val="clear" w:pos="2835"/>
        </w:tabs>
        <w:snapToGrid w:val="0"/>
        <w:spacing w:after="120"/>
        <w:rPr>
          <w:lang w:val="en-CA" w:eastAsia="zh-CN"/>
        </w:rPr>
      </w:pPr>
      <w:r w:rsidRPr="0037190C">
        <w:rPr>
          <w:lang w:val="en-CA" w:eastAsia="zh-CN"/>
        </w:rPr>
        <w:t>2.9</w:t>
      </w:r>
      <w:r w:rsidRPr="0037190C">
        <w:rPr>
          <w:lang w:val="en-CA" w:eastAsia="zh-CN"/>
        </w:rPr>
        <w:tab/>
      </w:r>
      <w:bookmarkStart w:id="24" w:name="lt_pId084"/>
      <w:r w:rsidR="00EE185C" w:rsidRPr="00A22C8F">
        <w:rPr>
          <w:rFonts w:hint="eastAsia"/>
          <w:b/>
          <w:bCs/>
          <w:lang w:val="en-CA" w:eastAsia="zh-CN"/>
        </w:rPr>
        <w:t>第</w:t>
      </w:r>
      <w:r w:rsidR="00EE185C" w:rsidRPr="00A22C8F">
        <w:rPr>
          <w:rFonts w:hint="eastAsia"/>
          <w:b/>
          <w:bCs/>
          <w:lang w:val="en-CA" w:eastAsia="zh-CN"/>
        </w:rPr>
        <w:t>6</w:t>
      </w:r>
      <w:r w:rsidR="00EE185C" w:rsidRPr="00A22C8F">
        <w:rPr>
          <w:rFonts w:hint="eastAsia"/>
          <w:b/>
          <w:bCs/>
          <w:lang w:val="en-CA" w:eastAsia="zh-CN"/>
        </w:rPr>
        <w:t>委员</w:t>
      </w:r>
      <w:r w:rsidR="00EE185C" w:rsidRPr="00A22C8F">
        <w:rPr>
          <w:b/>
          <w:bCs/>
          <w:lang w:val="en-CA" w:eastAsia="zh-CN"/>
        </w:rPr>
        <w:t>会主席</w:t>
      </w:r>
      <w:r w:rsidR="00EE185C">
        <w:rPr>
          <w:rFonts w:hint="eastAsia"/>
          <w:lang w:val="en-CA" w:eastAsia="zh-CN"/>
        </w:rPr>
        <w:t>回顾</w:t>
      </w:r>
      <w:r w:rsidR="00EE185C">
        <w:rPr>
          <w:lang w:val="en-CA" w:eastAsia="zh-CN"/>
        </w:rPr>
        <w:t>说，在他的报告中已</w:t>
      </w:r>
      <w:r w:rsidR="00EE185C">
        <w:rPr>
          <w:rFonts w:hint="eastAsia"/>
          <w:lang w:val="en-CA" w:eastAsia="zh-CN"/>
        </w:rPr>
        <w:t>清楚</w:t>
      </w:r>
      <w:r w:rsidR="00EE185C">
        <w:rPr>
          <w:lang w:val="en-CA" w:eastAsia="zh-CN"/>
        </w:rPr>
        <w:t>表明委员会</w:t>
      </w:r>
      <w:r w:rsidR="00EE185C">
        <w:rPr>
          <w:rFonts w:hint="eastAsia"/>
          <w:lang w:val="en-CA" w:eastAsia="zh-CN"/>
        </w:rPr>
        <w:t>在</w:t>
      </w:r>
      <w:r w:rsidR="00EE185C">
        <w:rPr>
          <w:lang w:val="en-CA" w:eastAsia="zh-CN"/>
        </w:rPr>
        <w:t>该问题上没有达成一致意见，因此，该事宜将在全体会议讨论所述新决定草案</w:t>
      </w:r>
      <w:r w:rsidR="00EE185C">
        <w:rPr>
          <w:rFonts w:hint="eastAsia"/>
          <w:lang w:val="en-CA" w:eastAsia="zh-CN"/>
        </w:rPr>
        <w:t xml:space="preserve"> </w:t>
      </w:r>
      <w:r w:rsidR="00EE185C" w:rsidRPr="00EE185C">
        <w:rPr>
          <w:lang w:val="en-CA" w:eastAsia="zh-CN"/>
        </w:rPr>
        <w:t>–</w:t>
      </w:r>
      <w:r w:rsidR="00EE185C">
        <w:rPr>
          <w:lang w:val="en-CA" w:eastAsia="zh-CN"/>
        </w:rPr>
        <w:t xml:space="preserve"> </w:t>
      </w:r>
      <w:r w:rsidR="00EE185C">
        <w:rPr>
          <w:rFonts w:hint="eastAsia"/>
          <w:lang w:val="en-CA" w:eastAsia="zh-CN"/>
        </w:rPr>
        <w:t>作</w:t>
      </w:r>
      <w:r w:rsidR="00EE185C">
        <w:rPr>
          <w:lang w:val="en-CA" w:eastAsia="zh-CN"/>
        </w:rPr>
        <w:t>为第</w:t>
      </w:r>
      <w:r w:rsidR="00447324">
        <w:rPr>
          <w:rFonts w:hint="eastAsia"/>
          <w:lang w:val="en-CA" w:eastAsia="zh-CN"/>
        </w:rPr>
        <w:t>十八</w:t>
      </w:r>
      <w:r w:rsidR="00EE185C">
        <w:rPr>
          <w:rFonts w:hint="eastAsia"/>
          <w:lang w:val="en-CA" w:eastAsia="zh-CN"/>
        </w:rPr>
        <w:t>批</w:t>
      </w:r>
      <w:r w:rsidR="00EE185C">
        <w:rPr>
          <w:lang w:val="en-CA" w:eastAsia="zh-CN"/>
        </w:rPr>
        <w:t>案文</w:t>
      </w:r>
      <w:r w:rsidR="00447324">
        <w:rPr>
          <w:rFonts w:hint="eastAsia"/>
          <w:lang w:val="en-CA" w:eastAsia="zh-CN"/>
        </w:rPr>
        <w:t>的</w:t>
      </w:r>
      <w:r w:rsidR="00EE185C">
        <w:rPr>
          <w:lang w:val="en-CA" w:eastAsia="zh-CN"/>
        </w:rPr>
        <w:t>一部分</w:t>
      </w:r>
      <w:r w:rsidR="00EE185C">
        <w:rPr>
          <w:rFonts w:hint="eastAsia"/>
          <w:lang w:val="en-CA" w:eastAsia="zh-CN"/>
        </w:rPr>
        <w:t xml:space="preserve"> </w:t>
      </w:r>
      <w:r w:rsidR="00EE185C" w:rsidRPr="00EE185C">
        <w:rPr>
          <w:lang w:val="en-CA" w:eastAsia="zh-CN"/>
        </w:rPr>
        <w:t>–</w:t>
      </w:r>
      <w:r w:rsidR="00EE185C">
        <w:rPr>
          <w:lang w:val="en-CA" w:eastAsia="zh-CN"/>
        </w:rPr>
        <w:t xml:space="preserve"> </w:t>
      </w:r>
      <w:r w:rsidR="00EE185C">
        <w:rPr>
          <w:rFonts w:hint="eastAsia"/>
          <w:lang w:val="en-CA" w:eastAsia="zh-CN"/>
        </w:rPr>
        <w:t>得</w:t>
      </w:r>
      <w:r w:rsidR="00EE185C">
        <w:rPr>
          <w:lang w:val="en-CA" w:eastAsia="zh-CN"/>
        </w:rPr>
        <w:t>到讨论（</w:t>
      </w:r>
      <w:r w:rsidR="00EE185C">
        <w:rPr>
          <w:rFonts w:hint="eastAsia"/>
          <w:lang w:val="en-CA" w:eastAsia="zh-CN"/>
        </w:rPr>
        <w:t>159</w:t>
      </w:r>
      <w:r w:rsidR="00EE185C">
        <w:rPr>
          <w:rFonts w:hint="eastAsia"/>
          <w:lang w:val="en-CA" w:eastAsia="zh-CN"/>
        </w:rPr>
        <w:t>号</w:t>
      </w:r>
      <w:r w:rsidR="00EE185C">
        <w:rPr>
          <w:lang w:val="en-CA" w:eastAsia="zh-CN"/>
        </w:rPr>
        <w:t>文件</w:t>
      </w:r>
      <w:r w:rsidR="00EE185C">
        <w:rPr>
          <w:rFonts w:hint="eastAsia"/>
          <w:lang w:val="en-CA" w:eastAsia="zh-CN"/>
        </w:rPr>
        <w:t>）</w:t>
      </w:r>
      <w:r w:rsidR="00EE185C">
        <w:rPr>
          <w:lang w:val="en-CA" w:eastAsia="zh-CN"/>
        </w:rPr>
        <w:t>。</w:t>
      </w:r>
      <w:bookmarkEnd w:id="24"/>
    </w:p>
    <w:p w:rsidR="00583A52" w:rsidRPr="0037190C" w:rsidRDefault="00583A52" w:rsidP="00EE185C">
      <w:pPr>
        <w:tabs>
          <w:tab w:val="clear" w:pos="567"/>
          <w:tab w:val="clear" w:pos="1134"/>
          <w:tab w:val="clear" w:pos="1701"/>
          <w:tab w:val="clear" w:pos="2268"/>
          <w:tab w:val="clear" w:pos="2835"/>
        </w:tabs>
        <w:snapToGrid w:val="0"/>
        <w:spacing w:after="120"/>
        <w:rPr>
          <w:lang w:val="en-CA" w:eastAsia="zh-CN"/>
        </w:rPr>
      </w:pPr>
      <w:r w:rsidRPr="0037190C">
        <w:rPr>
          <w:lang w:val="en-CA" w:eastAsia="zh-CN"/>
        </w:rPr>
        <w:t>2.10</w:t>
      </w:r>
      <w:r w:rsidRPr="0037190C">
        <w:rPr>
          <w:lang w:val="en-CA" w:eastAsia="zh-CN"/>
        </w:rPr>
        <w:tab/>
      </w:r>
      <w:bookmarkStart w:id="25" w:name="lt_pId086"/>
      <w:r w:rsidR="00EE185C" w:rsidRPr="00A22C8F">
        <w:rPr>
          <w:b/>
          <w:bCs/>
          <w:lang w:val="en-CA" w:eastAsia="zh-CN"/>
        </w:rPr>
        <w:t>主席</w:t>
      </w:r>
      <w:r w:rsidR="00EE185C">
        <w:rPr>
          <w:rFonts w:hint="eastAsia"/>
          <w:lang w:val="en-CA" w:eastAsia="zh-CN"/>
        </w:rPr>
        <w:t>认</w:t>
      </w:r>
      <w:r w:rsidR="00EE185C">
        <w:rPr>
          <w:lang w:val="en-CA" w:eastAsia="zh-CN"/>
        </w:rPr>
        <w:t>为，大会同意批准第</w:t>
      </w:r>
      <w:r w:rsidR="00EE185C">
        <w:rPr>
          <w:rFonts w:hint="eastAsia"/>
          <w:lang w:val="en-CA" w:eastAsia="zh-CN"/>
        </w:rPr>
        <w:t>6</w:t>
      </w:r>
      <w:r w:rsidR="00EE185C">
        <w:rPr>
          <w:rFonts w:hint="eastAsia"/>
          <w:lang w:val="en-CA" w:eastAsia="zh-CN"/>
        </w:rPr>
        <w:t>委员</w:t>
      </w:r>
      <w:r w:rsidR="00EE185C">
        <w:rPr>
          <w:lang w:val="en-CA" w:eastAsia="zh-CN"/>
        </w:rPr>
        <w:t>会主席的报告（</w:t>
      </w:r>
      <w:r w:rsidR="00EE185C">
        <w:rPr>
          <w:rFonts w:hint="eastAsia"/>
          <w:lang w:val="en-CA" w:eastAsia="zh-CN"/>
        </w:rPr>
        <w:t>100</w:t>
      </w:r>
      <w:r w:rsidR="00EE185C">
        <w:rPr>
          <w:rFonts w:hint="eastAsia"/>
          <w:lang w:val="en-CA" w:eastAsia="zh-CN"/>
        </w:rPr>
        <w:t>号</w:t>
      </w:r>
      <w:r w:rsidR="00EE185C">
        <w:rPr>
          <w:lang w:val="en-CA" w:eastAsia="zh-CN"/>
        </w:rPr>
        <w:t>文件），并</w:t>
      </w:r>
      <w:r w:rsidR="00EE185C">
        <w:rPr>
          <w:rFonts w:hint="eastAsia"/>
          <w:lang w:val="en-CA" w:eastAsia="zh-CN"/>
        </w:rPr>
        <w:t>首肯将关</w:t>
      </w:r>
      <w:r w:rsidR="00EE185C">
        <w:rPr>
          <w:lang w:val="en-CA" w:eastAsia="zh-CN"/>
        </w:rPr>
        <w:t>于第</w:t>
      </w:r>
      <w:r w:rsidR="00EE185C">
        <w:rPr>
          <w:rFonts w:hint="eastAsia"/>
          <w:lang w:val="en-CA" w:eastAsia="zh-CN"/>
        </w:rPr>
        <w:t>192</w:t>
      </w:r>
      <w:r w:rsidR="00EE185C">
        <w:rPr>
          <w:rFonts w:hint="eastAsia"/>
          <w:lang w:val="en-CA" w:eastAsia="zh-CN"/>
        </w:rPr>
        <w:t>号</w:t>
      </w:r>
      <w:r w:rsidR="00EE185C">
        <w:rPr>
          <w:lang w:val="en-CA" w:eastAsia="zh-CN"/>
        </w:rPr>
        <w:t>决议的案文纳入全体会议的会议记录之中，且由此删除第</w:t>
      </w:r>
      <w:r w:rsidR="00EE185C">
        <w:rPr>
          <w:rFonts w:hint="eastAsia"/>
          <w:lang w:val="en-CA" w:eastAsia="zh-CN"/>
        </w:rPr>
        <w:t>192</w:t>
      </w:r>
      <w:r w:rsidR="00EE185C">
        <w:rPr>
          <w:rFonts w:hint="eastAsia"/>
          <w:lang w:val="en-CA" w:eastAsia="zh-CN"/>
        </w:rPr>
        <w:t>号</w:t>
      </w:r>
      <w:r w:rsidR="00EE185C">
        <w:rPr>
          <w:lang w:val="en-CA" w:eastAsia="zh-CN"/>
        </w:rPr>
        <w:t>决议。</w:t>
      </w:r>
      <w:bookmarkEnd w:id="25"/>
    </w:p>
    <w:p w:rsidR="00583A52" w:rsidRPr="00020095" w:rsidRDefault="00583A52" w:rsidP="00EE185C">
      <w:pPr>
        <w:tabs>
          <w:tab w:val="clear" w:pos="567"/>
          <w:tab w:val="clear" w:pos="1134"/>
          <w:tab w:val="clear" w:pos="1701"/>
          <w:tab w:val="clear" w:pos="2268"/>
          <w:tab w:val="clear" w:pos="2835"/>
        </w:tabs>
        <w:snapToGrid w:val="0"/>
        <w:spacing w:after="120"/>
        <w:rPr>
          <w:lang w:val="en-CA" w:eastAsia="zh-CN"/>
        </w:rPr>
      </w:pPr>
      <w:r w:rsidRPr="0037190C">
        <w:rPr>
          <w:lang w:val="en-CA" w:eastAsia="zh-CN"/>
        </w:rPr>
        <w:t>2.11</w:t>
      </w:r>
      <w:r w:rsidRPr="0037190C">
        <w:rPr>
          <w:lang w:val="en-CA" w:eastAsia="zh-CN"/>
        </w:rPr>
        <w:tab/>
      </w:r>
      <w:bookmarkStart w:id="26" w:name="lt_pId088"/>
      <w:r w:rsidR="00EE185C">
        <w:rPr>
          <w:rFonts w:hint="eastAsia"/>
          <w:b/>
          <w:bCs/>
          <w:lang w:val="en-CA" w:eastAsia="zh-CN"/>
        </w:rPr>
        <w:t>伊朗</w:t>
      </w:r>
      <w:r w:rsidR="00EE185C">
        <w:rPr>
          <w:b/>
          <w:bCs/>
          <w:lang w:val="en-CA" w:eastAsia="zh-CN"/>
        </w:rPr>
        <w:t>伊斯兰</w:t>
      </w:r>
      <w:r w:rsidR="00EE185C">
        <w:rPr>
          <w:rFonts w:hint="eastAsia"/>
          <w:b/>
          <w:bCs/>
          <w:lang w:val="en-CA" w:eastAsia="zh-CN"/>
        </w:rPr>
        <w:t>共和国</w:t>
      </w:r>
      <w:r w:rsidR="00EE185C">
        <w:rPr>
          <w:b/>
          <w:bCs/>
          <w:lang w:val="en-CA" w:eastAsia="zh-CN"/>
        </w:rPr>
        <w:t>代表</w:t>
      </w:r>
      <w:r w:rsidR="00EE185C">
        <w:rPr>
          <w:rFonts w:hint="eastAsia"/>
          <w:lang w:val="en-CA" w:eastAsia="zh-CN"/>
        </w:rPr>
        <w:t>说</w:t>
      </w:r>
      <w:r w:rsidR="00EE185C">
        <w:rPr>
          <w:lang w:val="en-CA" w:eastAsia="zh-CN"/>
        </w:rPr>
        <w:t>，他同意将关于</w:t>
      </w:r>
      <w:r w:rsidR="00EE185C">
        <w:rPr>
          <w:rFonts w:hint="eastAsia"/>
          <w:lang w:val="en-CA" w:eastAsia="zh-CN"/>
        </w:rPr>
        <w:t>第</w:t>
      </w:r>
      <w:r w:rsidR="00EE185C">
        <w:rPr>
          <w:rFonts w:hint="eastAsia"/>
          <w:lang w:val="en-CA" w:eastAsia="zh-CN"/>
        </w:rPr>
        <w:t>192</w:t>
      </w:r>
      <w:r w:rsidR="00EE185C">
        <w:rPr>
          <w:rFonts w:hint="eastAsia"/>
          <w:lang w:val="en-CA" w:eastAsia="zh-CN"/>
        </w:rPr>
        <w:t>号</w:t>
      </w:r>
      <w:r w:rsidR="00EE185C">
        <w:rPr>
          <w:lang w:val="en-CA" w:eastAsia="zh-CN"/>
        </w:rPr>
        <w:t>决议</w:t>
      </w:r>
      <w:r w:rsidR="00EE185C">
        <w:rPr>
          <w:rFonts w:hint="eastAsia"/>
          <w:lang w:val="en-CA" w:eastAsia="zh-CN"/>
        </w:rPr>
        <w:t>的</w:t>
      </w:r>
      <w:r w:rsidR="00EE185C">
        <w:rPr>
          <w:lang w:val="en-CA" w:eastAsia="zh-CN"/>
        </w:rPr>
        <w:t>案文纳入全体</w:t>
      </w:r>
      <w:r w:rsidR="00EE185C">
        <w:rPr>
          <w:rFonts w:hint="eastAsia"/>
          <w:lang w:val="en-CA" w:eastAsia="zh-CN"/>
        </w:rPr>
        <w:t>会议</w:t>
      </w:r>
      <w:r w:rsidR="00EE185C">
        <w:rPr>
          <w:lang w:val="en-CA" w:eastAsia="zh-CN"/>
        </w:rPr>
        <w:t>的会议记录之中</w:t>
      </w:r>
      <w:r w:rsidR="00EE185C">
        <w:rPr>
          <w:rFonts w:hint="eastAsia"/>
          <w:lang w:val="en-CA" w:eastAsia="zh-CN"/>
        </w:rPr>
        <w:t xml:space="preserve"> </w:t>
      </w:r>
      <w:r w:rsidR="00EE185C" w:rsidRPr="00EE185C">
        <w:rPr>
          <w:lang w:val="en-CA" w:eastAsia="zh-CN"/>
        </w:rPr>
        <w:t>–</w:t>
      </w:r>
      <w:r w:rsidR="00EE185C">
        <w:rPr>
          <w:lang w:val="en-CA" w:eastAsia="zh-CN"/>
        </w:rPr>
        <w:t xml:space="preserve"> </w:t>
      </w:r>
      <w:r w:rsidR="00EE185C">
        <w:rPr>
          <w:rFonts w:hint="eastAsia"/>
          <w:lang w:val="en-CA" w:eastAsia="zh-CN"/>
        </w:rPr>
        <w:t>此</w:t>
      </w:r>
      <w:r w:rsidR="00EE185C">
        <w:rPr>
          <w:lang w:val="en-CA" w:eastAsia="zh-CN"/>
        </w:rPr>
        <w:t>前在类似情况下也是如此行事的</w:t>
      </w:r>
      <w:r w:rsidR="00EE185C">
        <w:rPr>
          <w:rFonts w:hint="eastAsia"/>
          <w:lang w:val="en-CA" w:eastAsia="zh-CN"/>
        </w:rPr>
        <w:t xml:space="preserve"> </w:t>
      </w:r>
      <w:r w:rsidR="00EE185C" w:rsidRPr="00EE185C">
        <w:rPr>
          <w:lang w:val="en-CA" w:eastAsia="zh-CN"/>
        </w:rPr>
        <w:t>–</w:t>
      </w:r>
      <w:r w:rsidR="00EE185C">
        <w:rPr>
          <w:lang w:val="en-CA" w:eastAsia="zh-CN"/>
        </w:rPr>
        <w:t xml:space="preserve"> </w:t>
      </w:r>
      <w:r w:rsidR="00EE185C">
        <w:rPr>
          <w:rFonts w:hint="eastAsia"/>
          <w:lang w:val="en-CA" w:eastAsia="zh-CN"/>
        </w:rPr>
        <w:t>但</w:t>
      </w:r>
      <w:r w:rsidR="00EE185C">
        <w:rPr>
          <w:lang w:val="en-CA" w:eastAsia="zh-CN"/>
        </w:rPr>
        <w:t>前提条件是这将要求其获得已</w:t>
      </w:r>
      <w:r w:rsidR="00EE185C">
        <w:rPr>
          <w:rFonts w:hint="eastAsia"/>
          <w:lang w:val="en-CA" w:eastAsia="zh-CN"/>
        </w:rPr>
        <w:t>被</w:t>
      </w:r>
      <w:r w:rsidR="00EE185C">
        <w:rPr>
          <w:lang w:val="en-CA" w:eastAsia="zh-CN"/>
        </w:rPr>
        <w:t>纳入</w:t>
      </w:r>
      <w:r w:rsidR="00EE185C">
        <w:rPr>
          <w:rFonts w:hint="eastAsia"/>
          <w:lang w:val="en-CA" w:eastAsia="zh-CN"/>
        </w:rPr>
        <w:t>一</w:t>
      </w:r>
      <w:r w:rsidR="00EE185C">
        <w:rPr>
          <w:lang w:val="en-CA" w:eastAsia="zh-CN"/>
        </w:rPr>
        <w:t>项决定或决议的案文</w:t>
      </w:r>
      <w:r w:rsidR="00EE185C">
        <w:rPr>
          <w:rFonts w:hint="eastAsia"/>
          <w:lang w:val="en-CA" w:eastAsia="zh-CN"/>
        </w:rPr>
        <w:t>的</w:t>
      </w:r>
      <w:r w:rsidR="00EE185C">
        <w:rPr>
          <w:lang w:val="en-CA" w:eastAsia="zh-CN"/>
        </w:rPr>
        <w:t>相同地位。</w:t>
      </w:r>
      <w:bookmarkEnd w:id="26"/>
    </w:p>
    <w:p w:rsidR="00583A52" w:rsidRDefault="00583A52" w:rsidP="00EE185C">
      <w:pPr>
        <w:tabs>
          <w:tab w:val="clear" w:pos="567"/>
          <w:tab w:val="clear" w:pos="1134"/>
          <w:tab w:val="clear" w:pos="1701"/>
          <w:tab w:val="clear" w:pos="2268"/>
          <w:tab w:val="clear" w:pos="2835"/>
        </w:tabs>
        <w:snapToGrid w:val="0"/>
        <w:spacing w:after="120"/>
        <w:rPr>
          <w:lang w:val="en-CA" w:eastAsia="zh-CN"/>
        </w:rPr>
      </w:pPr>
      <w:r w:rsidRPr="00020095">
        <w:rPr>
          <w:lang w:val="en-CA" w:eastAsia="zh-CN"/>
        </w:rPr>
        <w:t>2.12</w:t>
      </w:r>
      <w:r w:rsidRPr="00020095">
        <w:rPr>
          <w:lang w:val="en-CA" w:eastAsia="zh-CN"/>
        </w:rPr>
        <w:tab/>
      </w:r>
      <w:r w:rsidR="00EE185C">
        <w:rPr>
          <w:rFonts w:hint="eastAsia"/>
          <w:lang w:val="en-CA" w:eastAsia="zh-CN"/>
        </w:rPr>
        <w:t>会议</w:t>
      </w:r>
      <w:r w:rsidR="00EE185C">
        <w:rPr>
          <w:lang w:val="en-CA" w:eastAsia="zh-CN"/>
        </w:rPr>
        <w:t>对此</w:t>
      </w:r>
      <w:r w:rsidR="00EE185C" w:rsidRPr="00EE185C">
        <w:rPr>
          <w:b/>
          <w:bCs/>
          <w:lang w:val="en-CA" w:eastAsia="zh-CN"/>
        </w:rPr>
        <w:t>表示同</w:t>
      </w:r>
      <w:r w:rsidR="00EE185C" w:rsidRPr="00EE185C">
        <w:rPr>
          <w:rFonts w:hint="eastAsia"/>
          <w:b/>
          <w:bCs/>
          <w:lang w:val="en-CA" w:eastAsia="zh-CN"/>
        </w:rPr>
        <w:t>意</w:t>
      </w:r>
      <w:r w:rsidR="00EE185C">
        <w:rPr>
          <w:lang w:val="en-CA" w:eastAsia="zh-CN"/>
        </w:rPr>
        <w:t>。</w:t>
      </w:r>
    </w:p>
    <w:p w:rsidR="00583A52" w:rsidRDefault="00583A52" w:rsidP="00EE185C">
      <w:pPr>
        <w:tabs>
          <w:tab w:val="clear" w:pos="567"/>
          <w:tab w:val="clear" w:pos="1134"/>
          <w:tab w:val="clear" w:pos="1701"/>
          <w:tab w:val="clear" w:pos="2268"/>
          <w:tab w:val="clear" w:pos="2835"/>
        </w:tabs>
        <w:snapToGrid w:val="0"/>
        <w:spacing w:after="120"/>
        <w:rPr>
          <w:lang w:val="en-CA" w:eastAsia="zh-CN"/>
        </w:rPr>
      </w:pPr>
      <w:r>
        <w:rPr>
          <w:lang w:val="en-CA" w:eastAsia="zh-CN"/>
        </w:rPr>
        <w:t>2.13</w:t>
      </w:r>
      <w:r>
        <w:rPr>
          <w:lang w:val="en-CA" w:eastAsia="zh-CN"/>
        </w:rPr>
        <w:tab/>
      </w:r>
      <w:r w:rsidR="00EE185C">
        <w:rPr>
          <w:rFonts w:hint="eastAsia"/>
          <w:lang w:val="en-CA" w:eastAsia="zh-CN"/>
        </w:rPr>
        <w:t>因此</w:t>
      </w:r>
      <w:r w:rsidR="00EE185C">
        <w:rPr>
          <w:lang w:val="en-CA" w:eastAsia="zh-CN"/>
        </w:rPr>
        <w:t>，下列案文作为大会</w:t>
      </w:r>
      <w:r w:rsidR="00EE185C">
        <w:rPr>
          <w:rFonts w:hint="eastAsia"/>
          <w:lang w:val="en-CA" w:eastAsia="zh-CN"/>
        </w:rPr>
        <w:t>的</w:t>
      </w:r>
      <w:r w:rsidR="00EE185C">
        <w:rPr>
          <w:lang w:val="en-CA" w:eastAsia="zh-CN"/>
        </w:rPr>
        <w:t>一项决定获得</w:t>
      </w:r>
      <w:r w:rsidR="00EE185C" w:rsidRPr="00EE185C">
        <w:rPr>
          <w:b/>
          <w:bCs/>
          <w:lang w:val="en-CA" w:eastAsia="zh-CN"/>
        </w:rPr>
        <w:t>批准</w:t>
      </w:r>
      <w:r w:rsidR="00EE185C">
        <w:rPr>
          <w:lang w:val="en-CA" w:eastAsia="zh-CN"/>
        </w:rPr>
        <w:t>：</w:t>
      </w:r>
    </w:p>
    <w:p w:rsidR="00E93FA4" w:rsidRPr="00B06B81" w:rsidRDefault="00E93FA4" w:rsidP="00E93FA4">
      <w:pPr>
        <w:ind w:firstLineChars="200" w:firstLine="480"/>
        <w:rPr>
          <w:lang w:eastAsia="zh-CN"/>
        </w:rPr>
      </w:pPr>
      <w:r w:rsidRPr="00BA198E">
        <w:rPr>
          <w:rFonts w:asciiTheme="minorEastAsia" w:eastAsiaTheme="minorEastAsia" w:hAnsiTheme="minorEastAsia"/>
          <w:lang w:eastAsia="zh-CN"/>
        </w:rPr>
        <w:t>“</w:t>
      </w:r>
      <w:r>
        <w:rPr>
          <w:rFonts w:asciiTheme="minorEastAsia" w:eastAsiaTheme="minorEastAsia" w:hAnsiTheme="minorEastAsia" w:hint="eastAsia"/>
          <w:lang w:eastAsia="zh-CN"/>
        </w:rPr>
        <w:t>本届全权代表大会（</w:t>
      </w:r>
      <w:r w:rsidRPr="00F217B7">
        <w:rPr>
          <w:rFonts w:cs="Traditional Arabic" w:hint="eastAsia"/>
          <w:lang w:eastAsia="zh-CN"/>
        </w:rPr>
        <w:t>2018</w:t>
      </w:r>
      <w:r>
        <w:rPr>
          <w:rFonts w:asciiTheme="minorEastAsia" w:eastAsiaTheme="minorEastAsia" w:hAnsiTheme="minorEastAsia" w:hint="eastAsia"/>
          <w:lang w:eastAsia="zh-CN"/>
        </w:rPr>
        <w:t>年，迪拜）认为，国际电联参加的谅解备忘录（</w:t>
      </w:r>
      <w:r w:rsidRPr="00B06B81">
        <w:rPr>
          <w:rFonts w:cs="Calibri"/>
          <w:szCs w:val="24"/>
          <w:lang w:eastAsia="zh-CN"/>
        </w:rPr>
        <w:t>MoU</w:t>
      </w:r>
      <w:r>
        <w:rPr>
          <w:rFonts w:asciiTheme="minorEastAsia" w:eastAsiaTheme="minorEastAsia" w:hAnsiTheme="minorEastAsia" w:hint="eastAsia"/>
          <w:lang w:eastAsia="zh-CN"/>
        </w:rPr>
        <w:t>）如果在秘书长看来具有重大财务和/或战略影响，则只有在获得理事会的事先批准下才可加入。</w:t>
      </w:r>
    </w:p>
    <w:p w:rsidR="00E93FA4" w:rsidRPr="00B06B81" w:rsidRDefault="00E93FA4" w:rsidP="00E93FA4">
      <w:pPr>
        <w:ind w:firstLineChars="200" w:firstLine="480"/>
        <w:rPr>
          <w:rFonts w:cs="Calibri"/>
          <w:szCs w:val="24"/>
          <w:lang w:eastAsia="zh-CN"/>
        </w:rPr>
      </w:pPr>
      <w:r>
        <w:rPr>
          <w:rFonts w:hint="eastAsia"/>
          <w:lang w:eastAsia="zh-CN"/>
        </w:rPr>
        <w:t>因此，秘书长须向理事会例会提交具有</w:t>
      </w:r>
      <w:r>
        <w:rPr>
          <w:rFonts w:asciiTheme="minorEastAsia" w:eastAsiaTheme="minorEastAsia" w:hAnsiTheme="minorEastAsia" w:hint="eastAsia"/>
          <w:lang w:eastAsia="zh-CN"/>
        </w:rPr>
        <w:t>重大财务和/或战略影响的</w:t>
      </w:r>
      <w:r w:rsidRPr="00B06B81">
        <w:rPr>
          <w:lang w:eastAsia="zh-CN"/>
        </w:rPr>
        <w:t>MoU</w:t>
      </w:r>
      <w:r>
        <w:rPr>
          <w:lang w:eastAsia="zh-CN"/>
        </w:rPr>
        <w:t>，</w:t>
      </w:r>
      <w:r>
        <w:rPr>
          <w:rFonts w:hint="eastAsia"/>
          <w:lang w:eastAsia="zh-CN"/>
        </w:rPr>
        <w:t>由理事会事先批准。</w:t>
      </w:r>
    </w:p>
    <w:p w:rsidR="00E93FA4" w:rsidRPr="00B06B81" w:rsidRDefault="00E93FA4" w:rsidP="00E93FA4">
      <w:pPr>
        <w:ind w:firstLineChars="200" w:firstLine="480"/>
        <w:rPr>
          <w:lang w:eastAsia="zh-CN"/>
        </w:rPr>
      </w:pPr>
      <w:r w:rsidRPr="00BB6021">
        <w:rPr>
          <w:rFonts w:hint="eastAsia"/>
          <w:lang w:eastAsia="zh-CN"/>
        </w:rPr>
        <w:t>此外，在相关周期关于国际电联签订的其它</w:t>
      </w:r>
      <w:r w:rsidRPr="00B06B81">
        <w:rPr>
          <w:lang w:eastAsia="zh-CN"/>
        </w:rPr>
        <w:t>MoU</w:t>
      </w:r>
      <w:r>
        <w:rPr>
          <w:rFonts w:hint="eastAsia"/>
          <w:lang w:eastAsia="zh-CN"/>
        </w:rPr>
        <w:t>的报告也应继续提交理事会。</w:t>
      </w:r>
    </w:p>
    <w:p w:rsidR="00E93FA4" w:rsidRPr="00B06B81" w:rsidRDefault="00E93FA4" w:rsidP="00E93FA4">
      <w:pPr>
        <w:ind w:firstLineChars="200" w:firstLine="480"/>
        <w:rPr>
          <w:lang w:eastAsia="zh-CN"/>
        </w:rPr>
      </w:pPr>
      <w:r>
        <w:rPr>
          <w:rFonts w:hint="eastAsia"/>
          <w:lang w:eastAsia="zh-CN"/>
        </w:rPr>
        <w:t>理事会在审议国际电联参加的具有</w:t>
      </w:r>
      <w:r w:rsidRPr="00BB6021">
        <w:rPr>
          <w:rFonts w:hint="eastAsia"/>
          <w:lang w:eastAsia="zh-CN"/>
        </w:rPr>
        <w:t>重大财务和</w:t>
      </w:r>
      <w:r w:rsidRPr="00BB6021">
        <w:rPr>
          <w:rFonts w:hint="eastAsia"/>
          <w:lang w:eastAsia="zh-CN"/>
        </w:rPr>
        <w:t>/</w:t>
      </w:r>
      <w:r w:rsidRPr="00BB6021">
        <w:rPr>
          <w:rFonts w:hint="eastAsia"/>
          <w:lang w:eastAsia="zh-CN"/>
        </w:rPr>
        <w:t>或战略影响的</w:t>
      </w:r>
      <w:r w:rsidRPr="00B06B81">
        <w:rPr>
          <w:lang w:eastAsia="zh-CN"/>
        </w:rPr>
        <w:t>MoU</w:t>
      </w:r>
      <w:r>
        <w:rPr>
          <w:rFonts w:hint="eastAsia"/>
          <w:lang w:eastAsia="zh-CN"/>
        </w:rPr>
        <w:t>时须采用下列原则：</w:t>
      </w:r>
    </w:p>
    <w:p w:rsidR="00E93FA4" w:rsidRPr="00B06B81" w:rsidRDefault="00E93FA4" w:rsidP="00E93FA4">
      <w:pPr>
        <w:pStyle w:val="enumlev1"/>
        <w:rPr>
          <w:lang w:eastAsia="zh-CN"/>
        </w:rPr>
      </w:pPr>
      <w:proofErr w:type="spellStart"/>
      <w:r w:rsidRPr="00B06B81">
        <w:rPr>
          <w:lang w:eastAsia="zh-CN"/>
        </w:rPr>
        <w:t>i</w:t>
      </w:r>
      <w:proofErr w:type="spellEnd"/>
      <w:r w:rsidRPr="00B06B81">
        <w:rPr>
          <w:lang w:eastAsia="zh-CN"/>
        </w:rPr>
        <w:t>)</w:t>
      </w:r>
      <w:r w:rsidRPr="00B06B81">
        <w:rPr>
          <w:lang w:eastAsia="zh-CN"/>
        </w:rPr>
        <w:tab/>
      </w:r>
      <w:r>
        <w:rPr>
          <w:rFonts w:hint="eastAsia"/>
          <w:lang w:eastAsia="zh-CN"/>
        </w:rPr>
        <w:t>秘书长以此身份进行的参与都应有助于且符合《组织法》第</w:t>
      </w:r>
      <w:r>
        <w:rPr>
          <w:rFonts w:hint="eastAsia"/>
          <w:lang w:eastAsia="zh-CN"/>
        </w:rPr>
        <w:t>1</w:t>
      </w:r>
      <w:r>
        <w:rPr>
          <w:rFonts w:hint="eastAsia"/>
          <w:lang w:eastAsia="zh-CN"/>
        </w:rPr>
        <w:t>条规定的国际电联的宗旨，并应符合国际电联的战略和财务规划；</w:t>
      </w:r>
    </w:p>
    <w:p w:rsidR="00E93FA4" w:rsidRPr="00B06B81" w:rsidRDefault="00E93FA4" w:rsidP="00E93FA4">
      <w:pPr>
        <w:pStyle w:val="enumlev1"/>
        <w:rPr>
          <w:lang w:eastAsia="zh-CN"/>
        </w:rPr>
      </w:pPr>
      <w:r w:rsidRPr="00B06B81">
        <w:rPr>
          <w:lang w:eastAsia="zh-CN"/>
        </w:rPr>
        <w:t>ii)</w:t>
      </w:r>
      <w:r w:rsidRPr="00B06B81">
        <w:rPr>
          <w:lang w:eastAsia="zh-CN"/>
        </w:rPr>
        <w:tab/>
      </w:r>
      <w:r>
        <w:rPr>
          <w:rFonts w:hint="eastAsia"/>
          <w:lang w:eastAsia="zh-CN"/>
        </w:rPr>
        <w:t>国际电联参加具有</w:t>
      </w:r>
      <w:r>
        <w:rPr>
          <w:rFonts w:asciiTheme="minorEastAsia" w:eastAsiaTheme="minorEastAsia" w:hAnsiTheme="minorEastAsia" w:hint="eastAsia"/>
          <w:lang w:eastAsia="zh-CN"/>
        </w:rPr>
        <w:t>重大财务和/或战略影响的</w:t>
      </w:r>
      <w:r w:rsidRPr="00B06B81">
        <w:rPr>
          <w:lang w:eastAsia="zh-CN"/>
        </w:rPr>
        <w:t>MoU</w:t>
      </w:r>
      <w:r>
        <w:rPr>
          <w:rFonts w:hint="eastAsia"/>
          <w:lang w:eastAsia="zh-CN"/>
        </w:rPr>
        <w:t>时需不断向成员国和部门成员通报相关活动；</w:t>
      </w:r>
    </w:p>
    <w:p w:rsidR="00E93FA4" w:rsidRPr="00B06B81" w:rsidRDefault="00E93FA4" w:rsidP="00E93FA4">
      <w:pPr>
        <w:pStyle w:val="enumlev1"/>
        <w:rPr>
          <w:lang w:eastAsia="zh-CN"/>
        </w:rPr>
      </w:pPr>
      <w:r w:rsidRPr="00B06B81">
        <w:rPr>
          <w:lang w:eastAsia="zh-CN"/>
        </w:rPr>
        <w:t>iii)</w:t>
      </w:r>
      <w:r w:rsidRPr="00B06B81">
        <w:rPr>
          <w:lang w:eastAsia="zh-CN"/>
        </w:rPr>
        <w:tab/>
      </w:r>
      <w:r>
        <w:rPr>
          <w:rFonts w:hint="eastAsia"/>
          <w:lang w:eastAsia="zh-CN"/>
        </w:rPr>
        <w:t>要充分尊重和保护国际电联成员国的主权和权利；</w:t>
      </w:r>
    </w:p>
    <w:p w:rsidR="00583A52" w:rsidRPr="0037190C" w:rsidRDefault="00E93FA4" w:rsidP="00E93FA4">
      <w:pPr>
        <w:tabs>
          <w:tab w:val="clear" w:pos="567"/>
          <w:tab w:val="clear" w:pos="1134"/>
          <w:tab w:val="clear" w:pos="1701"/>
          <w:tab w:val="clear" w:pos="2268"/>
          <w:tab w:val="clear" w:pos="2835"/>
        </w:tabs>
        <w:snapToGrid w:val="0"/>
        <w:spacing w:after="120"/>
        <w:ind w:firstLineChars="200" w:firstLine="480"/>
        <w:rPr>
          <w:lang w:val="en-CA" w:eastAsia="zh-CN"/>
        </w:rPr>
      </w:pPr>
      <w:r w:rsidRPr="00BB6021">
        <w:rPr>
          <w:rFonts w:cs="Traditional Arabic" w:hint="eastAsia"/>
          <w:lang w:eastAsia="zh-CN"/>
        </w:rPr>
        <w:t>上述活动须包含在理事会提交全权代表大会的、有关国际电联战略规划落实和活动的报告中。”</w:t>
      </w:r>
    </w:p>
    <w:p w:rsidR="00583A52" w:rsidRPr="004D7959" w:rsidRDefault="00583A52" w:rsidP="008E15DD">
      <w:pPr>
        <w:pStyle w:val="Heading1"/>
        <w:keepNext w:val="0"/>
        <w:keepLines w:val="0"/>
        <w:tabs>
          <w:tab w:val="clear" w:pos="567"/>
          <w:tab w:val="clear" w:pos="1134"/>
          <w:tab w:val="clear" w:pos="1701"/>
          <w:tab w:val="clear" w:pos="2268"/>
          <w:tab w:val="clear" w:pos="2835"/>
        </w:tabs>
        <w:snapToGrid w:val="0"/>
        <w:spacing w:after="120"/>
        <w:ind w:left="709" w:hanging="709"/>
        <w:rPr>
          <w:sz w:val="26"/>
          <w:szCs w:val="26"/>
          <w:lang w:val="en-CA" w:eastAsia="zh-CN"/>
        </w:rPr>
      </w:pPr>
      <w:r w:rsidRPr="004D7959">
        <w:rPr>
          <w:sz w:val="26"/>
          <w:szCs w:val="26"/>
          <w:lang w:val="en-CA" w:eastAsia="zh-CN"/>
        </w:rPr>
        <w:t>3</w:t>
      </w:r>
      <w:r w:rsidRPr="004D7959">
        <w:rPr>
          <w:sz w:val="26"/>
          <w:szCs w:val="26"/>
          <w:lang w:val="en-CA" w:eastAsia="zh-CN"/>
        </w:rPr>
        <w:tab/>
      </w:r>
      <w:bookmarkStart w:id="27" w:name="lt_pId105"/>
      <w:r w:rsidR="007E65ED">
        <w:rPr>
          <w:rFonts w:hint="eastAsia"/>
          <w:sz w:val="26"/>
          <w:szCs w:val="26"/>
          <w:lang w:val="en-CA" w:eastAsia="zh-CN"/>
        </w:rPr>
        <w:t>全会</w:t>
      </w:r>
      <w:r w:rsidR="007E65ED">
        <w:rPr>
          <w:sz w:val="26"/>
          <w:szCs w:val="26"/>
          <w:lang w:val="en-CA" w:eastAsia="zh-CN"/>
        </w:rPr>
        <w:t>工作组</w:t>
      </w:r>
      <w:r w:rsidR="007E65ED">
        <w:rPr>
          <w:rFonts w:hint="eastAsia"/>
          <w:sz w:val="26"/>
          <w:szCs w:val="26"/>
          <w:lang w:val="en-CA" w:eastAsia="zh-CN"/>
        </w:rPr>
        <w:t>主席</w:t>
      </w:r>
      <w:r w:rsidR="007E65ED">
        <w:rPr>
          <w:sz w:val="26"/>
          <w:szCs w:val="26"/>
          <w:lang w:val="en-CA" w:eastAsia="zh-CN"/>
        </w:rPr>
        <w:t>的报告</w:t>
      </w:r>
      <w:bookmarkEnd w:id="27"/>
      <w:r w:rsidR="008E15DD">
        <w:rPr>
          <w:rFonts w:hint="eastAsia"/>
          <w:sz w:val="26"/>
          <w:szCs w:val="26"/>
          <w:lang w:val="en-CA" w:eastAsia="zh-CN"/>
        </w:rPr>
        <w:t>（</w:t>
      </w:r>
      <w:hyperlink r:id="rId17" w:history="1">
        <w:r w:rsidR="008E15DD" w:rsidRPr="008E15DD">
          <w:rPr>
            <w:rStyle w:val="Hyperlink"/>
            <w:rFonts w:hint="eastAsia"/>
            <w:sz w:val="26"/>
            <w:szCs w:val="26"/>
            <w:lang w:val="en-CA" w:eastAsia="zh-CN"/>
          </w:rPr>
          <w:t>143</w:t>
        </w:r>
        <w:r w:rsidR="008E15DD" w:rsidRPr="008E15DD">
          <w:rPr>
            <w:rStyle w:val="Hyperlink"/>
            <w:rFonts w:hint="eastAsia"/>
            <w:sz w:val="26"/>
            <w:szCs w:val="26"/>
            <w:lang w:val="en-CA" w:eastAsia="zh-CN"/>
          </w:rPr>
          <w:t>号</w:t>
        </w:r>
        <w:r w:rsidR="008E15DD" w:rsidRPr="008E15DD">
          <w:rPr>
            <w:rStyle w:val="Hyperlink"/>
            <w:sz w:val="26"/>
            <w:szCs w:val="26"/>
            <w:lang w:val="en-CA" w:eastAsia="zh-CN"/>
          </w:rPr>
          <w:t>文件</w:t>
        </w:r>
      </w:hyperlink>
      <w:r w:rsidR="008E15DD">
        <w:rPr>
          <w:sz w:val="26"/>
          <w:szCs w:val="26"/>
          <w:lang w:val="en-CA" w:eastAsia="zh-CN"/>
        </w:rPr>
        <w:t>）</w:t>
      </w:r>
    </w:p>
    <w:p w:rsidR="00583A52" w:rsidRPr="00B518F8" w:rsidRDefault="00583A52" w:rsidP="00F37647">
      <w:pPr>
        <w:tabs>
          <w:tab w:val="clear" w:pos="567"/>
          <w:tab w:val="clear" w:pos="1134"/>
          <w:tab w:val="clear" w:pos="1701"/>
          <w:tab w:val="clear" w:pos="2268"/>
          <w:tab w:val="clear" w:pos="2835"/>
        </w:tabs>
        <w:snapToGrid w:val="0"/>
        <w:spacing w:after="120"/>
        <w:rPr>
          <w:lang w:val="en-CA" w:eastAsia="zh-CN"/>
        </w:rPr>
      </w:pPr>
      <w:r w:rsidRPr="0037190C">
        <w:rPr>
          <w:lang w:val="en-CA" w:eastAsia="zh-CN"/>
        </w:rPr>
        <w:t>3.1</w:t>
      </w:r>
      <w:r w:rsidRPr="0037190C">
        <w:rPr>
          <w:lang w:val="en-CA" w:eastAsia="zh-CN"/>
        </w:rPr>
        <w:tab/>
      </w:r>
      <w:bookmarkStart w:id="28" w:name="lt_pId107"/>
      <w:r w:rsidR="00F37647" w:rsidRPr="00F37647">
        <w:rPr>
          <w:rFonts w:hint="eastAsia"/>
          <w:b/>
          <w:bCs/>
          <w:lang w:val="en-CA" w:eastAsia="zh-CN"/>
        </w:rPr>
        <w:t>全</w:t>
      </w:r>
      <w:r w:rsidR="00F37647" w:rsidRPr="00F37647">
        <w:rPr>
          <w:b/>
          <w:bCs/>
          <w:lang w:val="en-CA" w:eastAsia="zh-CN"/>
        </w:rPr>
        <w:t>会工作组主席</w:t>
      </w:r>
      <w:r w:rsidR="00F37647">
        <w:rPr>
          <w:lang w:val="en-CA" w:eastAsia="zh-CN"/>
        </w:rPr>
        <w:t>在介绍</w:t>
      </w:r>
      <w:r w:rsidR="00F37647">
        <w:rPr>
          <w:rFonts w:hint="eastAsia"/>
          <w:lang w:val="en-CA" w:eastAsia="zh-CN"/>
        </w:rPr>
        <w:t>143</w:t>
      </w:r>
      <w:r w:rsidR="00F37647">
        <w:rPr>
          <w:rFonts w:hint="eastAsia"/>
          <w:lang w:val="en-CA" w:eastAsia="zh-CN"/>
        </w:rPr>
        <w:t>号</w:t>
      </w:r>
      <w:r w:rsidR="00F37647">
        <w:rPr>
          <w:lang w:val="en-CA" w:eastAsia="zh-CN"/>
        </w:rPr>
        <w:t>文件</w:t>
      </w:r>
      <w:r w:rsidR="00F37647">
        <w:rPr>
          <w:rFonts w:hint="eastAsia"/>
          <w:lang w:val="en-CA" w:eastAsia="zh-CN"/>
        </w:rPr>
        <w:t>所</w:t>
      </w:r>
      <w:r w:rsidR="00F37647">
        <w:rPr>
          <w:lang w:val="en-CA" w:eastAsia="zh-CN"/>
        </w:rPr>
        <w:t>含的其报告时指出，工作组已</w:t>
      </w:r>
      <w:r w:rsidR="00F37647">
        <w:rPr>
          <w:rFonts w:hint="eastAsia"/>
          <w:lang w:val="en-CA" w:eastAsia="zh-CN"/>
        </w:rPr>
        <w:t>举行</w:t>
      </w:r>
      <w:r w:rsidR="00F37647">
        <w:rPr>
          <w:lang w:val="en-CA" w:eastAsia="zh-CN"/>
        </w:rPr>
        <w:t>过</w:t>
      </w:r>
      <w:r w:rsidR="00F37647">
        <w:rPr>
          <w:rFonts w:hint="eastAsia"/>
          <w:lang w:val="en-CA" w:eastAsia="zh-CN"/>
        </w:rPr>
        <w:t>10</w:t>
      </w:r>
      <w:r w:rsidR="00F37647">
        <w:rPr>
          <w:lang w:val="en-CA" w:eastAsia="zh-CN"/>
        </w:rPr>
        <w:t>次会议</w:t>
      </w:r>
      <w:r w:rsidR="00447324">
        <w:rPr>
          <w:rFonts w:hint="eastAsia"/>
          <w:lang w:val="en-CA" w:eastAsia="zh-CN"/>
        </w:rPr>
        <w:t>，共</w:t>
      </w:r>
      <w:r w:rsidR="00F37647">
        <w:rPr>
          <w:lang w:val="en-CA" w:eastAsia="zh-CN"/>
        </w:rPr>
        <w:t>审议了成员国提出的</w:t>
      </w:r>
      <w:r w:rsidR="00F37647">
        <w:rPr>
          <w:rFonts w:hint="eastAsia"/>
          <w:lang w:val="en-CA" w:eastAsia="zh-CN"/>
        </w:rPr>
        <w:t>90</w:t>
      </w:r>
      <w:r w:rsidR="00F37647">
        <w:rPr>
          <w:rFonts w:hint="eastAsia"/>
          <w:lang w:val="en-CA" w:eastAsia="zh-CN"/>
        </w:rPr>
        <w:t>项</w:t>
      </w:r>
      <w:r w:rsidR="00F37647">
        <w:rPr>
          <w:lang w:val="en-CA" w:eastAsia="zh-CN"/>
        </w:rPr>
        <w:t>提案。为</w:t>
      </w:r>
      <w:r w:rsidR="00F37647">
        <w:rPr>
          <w:rFonts w:hint="eastAsia"/>
          <w:lang w:val="en-CA" w:eastAsia="zh-CN"/>
        </w:rPr>
        <w:t>了</w:t>
      </w:r>
      <w:r w:rsidR="00F37647">
        <w:rPr>
          <w:lang w:val="en-CA" w:eastAsia="zh-CN"/>
        </w:rPr>
        <w:t>加快工作进程，成立了八个特设组，而关</w:t>
      </w:r>
      <w:r w:rsidR="00F37647">
        <w:rPr>
          <w:rFonts w:hint="eastAsia"/>
          <w:lang w:val="en-CA" w:eastAsia="zh-CN"/>
        </w:rPr>
        <w:t>于</w:t>
      </w:r>
      <w:r w:rsidR="00F37647">
        <w:rPr>
          <w:lang w:val="en-CA" w:eastAsia="zh-CN"/>
        </w:rPr>
        <w:t>八项决议的修订案以及关于三项新决议的提案是通过非</w:t>
      </w:r>
      <w:r w:rsidR="00F37647">
        <w:rPr>
          <w:rFonts w:hint="eastAsia"/>
          <w:lang w:val="en-CA" w:eastAsia="zh-CN"/>
        </w:rPr>
        <w:t>正式</w:t>
      </w:r>
      <w:r w:rsidR="00447324">
        <w:rPr>
          <w:lang w:val="en-CA" w:eastAsia="zh-CN"/>
        </w:rPr>
        <w:t>的整合</w:t>
      </w:r>
      <w:r w:rsidR="00F37647">
        <w:rPr>
          <w:lang w:val="en-CA" w:eastAsia="zh-CN"/>
        </w:rPr>
        <w:t>工作进行的。工作</w:t>
      </w:r>
      <w:r w:rsidR="00F37647">
        <w:rPr>
          <w:rFonts w:hint="eastAsia"/>
          <w:lang w:val="en-CA" w:eastAsia="zh-CN"/>
        </w:rPr>
        <w:t>组就</w:t>
      </w:r>
      <w:r w:rsidR="00447324">
        <w:rPr>
          <w:lang w:val="en-CA" w:eastAsia="zh-CN"/>
        </w:rPr>
        <w:t>三</w:t>
      </w:r>
      <w:r w:rsidR="00447324">
        <w:rPr>
          <w:rFonts w:hint="eastAsia"/>
          <w:lang w:val="en-CA" w:eastAsia="zh-CN"/>
        </w:rPr>
        <w:t>份</w:t>
      </w:r>
      <w:r w:rsidR="00F37647">
        <w:rPr>
          <w:lang w:val="en-CA" w:eastAsia="zh-CN"/>
        </w:rPr>
        <w:t>新决议和</w:t>
      </w:r>
      <w:r w:rsidR="00F37647">
        <w:rPr>
          <w:rFonts w:hint="eastAsia"/>
          <w:lang w:val="en-CA" w:eastAsia="zh-CN"/>
        </w:rPr>
        <w:t>14</w:t>
      </w:r>
      <w:r w:rsidR="00447324">
        <w:rPr>
          <w:rFonts w:hint="eastAsia"/>
          <w:lang w:val="en-CA" w:eastAsia="zh-CN"/>
        </w:rPr>
        <w:t>份</w:t>
      </w:r>
      <w:r w:rsidR="00F37647">
        <w:rPr>
          <w:lang w:val="en-CA" w:eastAsia="zh-CN"/>
        </w:rPr>
        <w:t>经修订的决议达成了共识，并对一项关于</w:t>
      </w:r>
      <w:r w:rsidR="00F37647">
        <w:rPr>
          <w:rFonts w:hint="eastAsia"/>
          <w:lang w:val="en-CA" w:eastAsia="zh-CN"/>
        </w:rPr>
        <w:t>不</w:t>
      </w:r>
      <w:r w:rsidR="00F37647">
        <w:rPr>
          <w:lang w:val="en-CA" w:eastAsia="zh-CN"/>
        </w:rPr>
        <w:t>修改</w:t>
      </w:r>
      <w:r w:rsidR="00F37647">
        <w:rPr>
          <w:rFonts w:hint="eastAsia"/>
          <w:lang w:val="en-CA" w:eastAsia="zh-CN"/>
        </w:rPr>
        <w:t>一</w:t>
      </w:r>
      <w:r w:rsidR="00F37647">
        <w:rPr>
          <w:lang w:val="en-CA" w:eastAsia="zh-CN"/>
        </w:rPr>
        <w:t>项决议</w:t>
      </w:r>
      <w:r w:rsidR="00F37647">
        <w:rPr>
          <w:rFonts w:hint="eastAsia"/>
          <w:lang w:val="en-CA" w:eastAsia="zh-CN"/>
        </w:rPr>
        <w:t>的</w:t>
      </w:r>
      <w:r w:rsidR="00F37647">
        <w:rPr>
          <w:lang w:val="en-CA" w:eastAsia="zh-CN"/>
        </w:rPr>
        <w:t>提案予以首肯</w:t>
      </w:r>
      <w:r w:rsidR="00F37647">
        <w:rPr>
          <w:rFonts w:hint="eastAsia"/>
          <w:lang w:val="en-CA" w:eastAsia="zh-CN"/>
        </w:rPr>
        <w:t>。</w:t>
      </w:r>
      <w:r w:rsidR="00F37647">
        <w:rPr>
          <w:lang w:val="en-CA" w:eastAsia="zh-CN"/>
        </w:rPr>
        <w:t>工作</w:t>
      </w:r>
      <w:r w:rsidR="00F37647">
        <w:rPr>
          <w:rFonts w:hint="eastAsia"/>
          <w:lang w:val="en-CA" w:eastAsia="zh-CN"/>
        </w:rPr>
        <w:t>组</w:t>
      </w:r>
      <w:r w:rsidR="00F37647">
        <w:rPr>
          <w:lang w:val="en-CA" w:eastAsia="zh-CN"/>
        </w:rPr>
        <w:t>还批准</w:t>
      </w:r>
      <w:r w:rsidR="00F37647">
        <w:rPr>
          <w:rFonts w:hint="eastAsia"/>
          <w:lang w:val="en-CA" w:eastAsia="zh-CN"/>
        </w:rPr>
        <w:t>了</w:t>
      </w:r>
      <w:r w:rsidR="00F37647">
        <w:rPr>
          <w:lang w:val="en-CA" w:eastAsia="zh-CN"/>
        </w:rPr>
        <w:t>一项新建议。另有</w:t>
      </w:r>
      <w:r w:rsidR="00F37647">
        <w:rPr>
          <w:rFonts w:hint="eastAsia"/>
          <w:lang w:val="en-CA" w:eastAsia="zh-CN"/>
        </w:rPr>
        <w:t>八</w:t>
      </w:r>
      <w:r w:rsidR="00447324">
        <w:rPr>
          <w:rFonts w:hint="eastAsia"/>
          <w:lang w:val="en-CA" w:eastAsia="zh-CN"/>
        </w:rPr>
        <w:t>份</w:t>
      </w:r>
      <w:r w:rsidR="00447324">
        <w:rPr>
          <w:lang w:val="en-CA" w:eastAsia="zh-CN"/>
        </w:rPr>
        <w:t>新经订的决议和一</w:t>
      </w:r>
      <w:r w:rsidR="00447324">
        <w:rPr>
          <w:rFonts w:hint="eastAsia"/>
          <w:lang w:val="en-CA" w:eastAsia="zh-CN"/>
        </w:rPr>
        <w:t>份</w:t>
      </w:r>
      <w:r w:rsidR="00F37647">
        <w:rPr>
          <w:lang w:val="en-CA" w:eastAsia="zh-CN"/>
        </w:rPr>
        <w:t>新决议现正在提交全体会议，这些都在若干条款中带有方括号，有待全体会议予以进一步审议。其</w:t>
      </w:r>
      <w:r w:rsidR="00F37647">
        <w:rPr>
          <w:rFonts w:hint="eastAsia"/>
          <w:lang w:val="en-CA" w:eastAsia="zh-CN"/>
        </w:rPr>
        <w:t>报告</w:t>
      </w:r>
      <w:r w:rsidR="00F37647">
        <w:rPr>
          <w:lang w:val="en-CA" w:eastAsia="zh-CN"/>
        </w:rPr>
        <w:t>附件</w:t>
      </w:r>
      <w:r w:rsidR="00F37647">
        <w:rPr>
          <w:rFonts w:hint="eastAsia"/>
          <w:lang w:val="en-CA" w:eastAsia="zh-CN"/>
        </w:rPr>
        <w:t>3</w:t>
      </w:r>
      <w:r w:rsidR="00F37647">
        <w:rPr>
          <w:rFonts w:hint="eastAsia"/>
          <w:lang w:val="en-CA" w:eastAsia="zh-CN"/>
        </w:rPr>
        <w:t>包含</w:t>
      </w:r>
      <w:r w:rsidR="00F37647">
        <w:rPr>
          <w:lang w:val="en-CA" w:eastAsia="zh-CN"/>
        </w:rPr>
        <w:t>已</w:t>
      </w:r>
      <w:r w:rsidR="00F37647">
        <w:rPr>
          <w:rFonts w:hint="eastAsia"/>
          <w:lang w:val="en-CA" w:eastAsia="zh-CN"/>
        </w:rPr>
        <w:t>提交</w:t>
      </w:r>
      <w:r w:rsidR="00F37647">
        <w:rPr>
          <w:lang w:val="en-CA" w:eastAsia="zh-CN"/>
        </w:rPr>
        <w:t>的、需</w:t>
      </w:r>
      <w:r w:rsidR="00F37647">
        <w:rPr>
          <w:rFonts w:hint="eastAsia"/>
          <w:lang w:val="en-CA" w:eastAsia="zh-CN"/>
        </w:rPr>
        <w:t>加</w:t>
      </w:r>
      <w:r w:rsidR="00F37647">
        <w:rPr>
          <w:lang w:val="en-CA" w:eastAsia="zh-CN"/>
        </w:rPr>
        <w:t>入报告中的声明：一份声明由</w:t>
      </w:r>
      <w:bookmarkStart w:id="29" w:name="lt_pId113"/>
      <w:bookmarkEnd w:id="28"/>
      <w:r w:rsidRPr="00B518F8">
        <w:rPr>
          <w:lang w:val="en-CA" w:eastAsia="zh-CN"/>
        </w:rPr>
        <w:t xml:space="preserve">Vladimir </w:t>
      </w:r>
      <w:proofErr w:type="spellStart"/>
      <w:r w:rsidRPr="00B518F8">
        <w:rPr>
          <w:lang w:val="en-CA" w:eastAsia="zh-CN"/>
        </w:rPr>
        <w:t>Minkin</w:t>
      </w:r>
      <w:proofErr w:type="spellEnd"/>
      <w:r w:rsidR="00F37647">
        <w:rPr>
          <w:rFonts w:hint="eastAsia"/>
          <w:lang w:val="en-CA" w:eastAsia="zh-CN"/>
        </w:rPr>
        <w:t>先生</w:t>
      </w:r>
      <w:r w:rsidR="00F37647">
        <w:rPr>
          <w:lang w:val="en-CA" w:eastAsia="zh-CN"/>
        </w:rPr>
        <w:t>（俄罗斯联邦）提出</w:t>
      </w:r>
      <w:r w:rsidR="00F37647">
        <w:rPr>
          <w:rFonts w:hint="eastAsia"/>
          <w:lang w:val="en-CA" w:eastAsia="zh-CN"/>
        </w:rPr>
        <w:t xml:space="preserve"> </w:t>
      </w:r>
      <w:r w:rsidR="00F37647" w:rsidRPr="00F37647">
        <w:rPr>
          <w:lang w:val="en-CA" w:eastAsia="zh-CN"/>
        </w:rPr>
        <w:t>–</w:t>
      </w:r>
      <w:r w:rsidR="00F37647">
        <w:rPr>
          <w:lang w:val="en-CA" w:eastAsia="zh-CN"/>
        </w:rPr>
        <w:t xml:space="preserve"> </w:t>
      </w:r>
      <w:r w:rsidR="00F37647">
        <w:rPr>
          <w:rFonts w:hint="eastAsia"/>
          <w:lang w:val="en-CA" w:eastAsia="zh-CN"/>
        </w:rPr>
        <w:t>他主持过关于信息社会世界峰会（</w:t>
      </w:r>
      <w:r w:rsidRPr="00B518F8">
        <w:rPr>
          <w:lang w:val="en-CA" w:eastAsia="zh-CN"/>
        </w:rPr>
        <w:t>WSIS</w:t>
      </w:r>
      <w:r w:rsidR="00F37647">
        <w:rPr>
          <w:rFonts w:hint="eastAsia"/>
          <w:lang w:val="en-CA" w:eastAsia="zh-CN"/>
        </w:rPr>
        <w:t>）</w:t>
      </w:r>
      <w:r w:rsidR="00F37647">
        <w:rPr>
          <w:lang w:val="en-CA" w:eastAsia="zh-CN"/>
        </w:rPr>
        <w:t>的临时讨论</w:t>
      </w:r>
      <w:r w:rsidR="00F37647">
        <w:rPr>
          <w:rFonts w:hint="eastAsia"/>
          <w:lang w:val="en-CA" w:eastAsia="zh-CN"/>
        </w:rPr>
        <w:t xml:space="preserve"> </w:t>
      </w:r>
      <w:r w:rsidR="00F37647" w:rsidRPr="00F37647">
        <w:rPr>
          <w:lang w:val="en-CA" w:eastAsia="zh-CN"/>
        </w:rPr>
        <w:t>–</w:t>
      </w:r>
      <w:r w:rsidR="00F37647">
        <w:rPr>
          <w:lang w:val="en-CA" w:eastAsia="zh-CN"/>
        </w:rPr>
        <w:t xml:space="preserve"> </w:t>
      </w:r>
      <w:r w:rsidR="00F37647">
        <w:rPr>
          <w:rFonts w:hint="eastAsia"/>
          <w:lang w:val="en-CA" w:eastAsia="zh-CN"/>
        </w:rPr>
        <w:t>具体</w:t>
      </w:r>
      <w:r w:rsidR="00F37647">
        <w:rPr>
          <w:lang w:val="en-CA" w:eastAsia="zh-CN"/>
        </w:rPr>
        <w:t>涉及到关于经修订的第</w:t>
      </w:r>
      <w:r w:rsidR="00F37647">
        <w:rPr>
          <w:rFonts w:hint="eastAsia"/>
          <w:lang w:val="en-CA" w:eastAsia="zh-CN"/>
        </w:rPr>
        <w:t>140</w:t>
      </w:r>
      <w:r w:rsidR="00F37647">
        <w:rPr>
          <w:rFonts w:hint="eastAsia"/>
          <w:lang w:val="en-CA" w:eastAsia="zh-CN"/>
        </w:rPr>
        <w:t>号</w:t>
      </w:r>
      <w:r w:rsidR="00F37647">
        <w:rPr>
          <w:lang w:val="en-CA" w:eastAsia="zh-CN"/>
        </w:rPr>
        <w:t>决议的批准事宜；一份由美国代表团提出，涉及有关进行针对大数据的研究的一项新决议提案；一份由俄罗斯代表团提出，涉及同一问题；一份由欧洲邮电主管部门大会（</w:t>
      </w:r>
      <w:r w:rsidR="00F37647">
        <w:rPr>
          <w:lang w:val="en-CA" w:eastAsia="zh-CN"/>
        </w:rPr>
        <w:t>CEPT</w:t>
      </w:r>
      <w:r w:rsidR="00F37647">
        <w:rPr>
          <w:lang w:val="en-CA" w:eastAsia="zh-CN"/>
        </w:rPr>
        <w:t>）提出，涉及关于批准新的有关</w:t>
      </w:r>
      <w:r w:rsidR="00F37647">
        <w:rPr>
          <w:lang w:val="en-CA" w:eastAsia="zh-CN"/>
        </w:rPr>
        <w:t>OTT</w:t>
      </w:r>
      <w:r w:rsidR="00F37647">
        <w:rPr>
          <w:rFonts w:hint="eastAsia"/>
          <w:lang w:val="en-CA" w:eastAsia="zh-CN"/>
        </w:rPr>
        <w:t>（</w:t>
      </w:r>
      <w:r w:rsidR="00F37647">
        <w:rPr>
          <w:lang w:val="en-CA" w:eastAsia="zh-CN"/>
        </w:rPr>
        <w:t>过顶业务）决议的问题。</w:t>
      </w:r>
      <w:bookmarkEnd w:id="29"/>
    </w:p>
    <w:p w:rsidR="00583A52" w:rsidRPr="00B518F8" w:rsidRDefault="00583A52" w:rsidP="00BD675D">
      <w:pPr>
        <w:tabs>
          <w:tab w:val="clear" w:pos="567"/>
          <w:tab w:val="clear" w:pos="1134"/>
          <w:tab w:val="clear" w:pos="1701"/>
          <w:tab w:val="clear" w:pos="2268"/>
          <w:tab w:val="clear" w:pos="2835"/>
        </w:tabs>
        <w:snapToGrid w:val="0"/>
        <w:spacing w:after="120"/>
        <w:rPr>
          <w:lang w:val="en-CA" w:eastAsia="zh-CN"/>
        </w:rPr>
      </w:pPr>
      <w:r w:rsidRPr="00B518F8">
        <w:rPr>
          <w:lang w:val="en-CA" w:eastAsia="zh-CN"/>
        </w:rPr>
        <w:lastRenderedPageBreak/>
        <w:t>3.2</w:t>
      </w:r>
      <w:r w:rsidRPr="00B518F8">
        <w:rPr>
          <w:lang w:val="en-CA" w:eastAsia="zh-CN"/>
        </w:rPr>
        <w:tab/>
      </w:r>
      <w:bookmarkStart w:id="30" w:name="lt_pId118"/>
      <w:r w:rsidR="00F37647">
        <w:rPr>
          <w:rFonts w:hint="eastAsia"/>
          <w:lang w:val="en-CA" w:eastAsia="zh-CN"/>
        </w:rPr>
        <w:t>全</w:t>
      </w:r>
      <w:r w:rsidR="00F37647">
        <w:rPr>
          <w:lang w:val="en-CA" w:eastAsia="zh-CN"/>
        </w:rPr>
        <w:t>会工作组</w:t>
      </w:r>
      <w:r w:rsidR="00E215E2">
        <w:rPr>
          <w:rFonts w:hint="eastAsia"/>
          <w:lang w:val="en-CA" w:eastAsia="zh-CN"/>
        </w:rPr>
        <w:t>所</w:t>
      </w:r>
      <w:r w:rsidR="00F37647">
        <w:rPr>
          <w:lang w:val="en-CA" w:eastAsia="zh-CN"/>
        </w:rPr>
        <w:t>讨论事宜极</w:t>
      </w:r>
      <w:r w:rsidR="00F37647">
        <w:rPr>
          <w:rFonts w:hint="eastAsia"/>
          <w:lang w:val="en-CA" w:eastAsia="zh-CN"/>
        </w:rPr>
        <w:t>具</w:t>
      </w:r>
      <w:r w:rsidR="00F37647">
        <w:rPr>
          <w:lang w:val="en-CA" w:eastAsia="zh-CN"/>
        </w:rPr>
        <w:t>挑战性，其中诸多议题关系到</w:t>
      </w:r>
      <w:r w:rsidR="00F37647">
        <w:rPr>
          <w:rFonts w:hint="eastAsia"/>
          <w:lang w:val="en-CA" w:eastAsia="zh-CN"/>
        </w:rPr>
        <w:t>新</w:t>
      </w:r>
      <w:r w:rsidR="00F37647">
        <w:rPr>
          <w:lang w:val="en-CA" w:eastAsia="zh-CN"/>
        </w:rPr>
        <w:t>技术和新</w:t>
      </w:r>
      <w:r w:rsidR="00F37647">
        <w:rPr>
          <w:rFonts w:hint="eastAsia"/>
          <w:lang w:val="en-CA" w:eastAsia="zh-CN"/>
        </w:rPr>
        <w:t>问题，</w:t>
      </w:r>
      <w:r w:rsidR="00F37647">
        <w:rPr>
          <w:lang w:val="en-CA" w:eastAsia="zh-CN"/>
        </w:rPr>
        <w:t>这些有时使</w:t>
      </w:r>
      <w:r w:rsidR="00F37647">
        <w:rPr>
          <w:rFonts w:hint="eastAsia"/>
          <w:lang w:val="en-CA" w:eastAsia="zh-CN"/>
        </w:rPr>
        <w:t>工作</w:t>
      </w:r>
      <w:r w:rsidR="00F37647">
        <w:rPr>
          <w:lang w:val="en-CA" w:eastAsia="zh-CN"/>
        </w:rPr>
        <w:t>组的讨论十分困难，</w:t>
      </w:r>
      <w:r w:rsidR="00F37647">
        <w:rPr>
          <w:rFonts w:hint="eastAsia"/>
          <w:lang w:val="en-CA" w:eastAsia="zh-CN"/>
        </w:rPr>
        <w:t>但</w:t>
      </w:r>
      <w:r w:rsidR="00F37647">
        <w:rPr>
          <w:lang w:val="en-CA" w:eastAsia="zh-CN"/>
        </w:rPr>
        <w:t>参与委员会</w:t>
      </w:r>
      <w:r w:rsidR="00F37647">
        <w:rPr>
          <w:rFonts w:hint="eastAsia"/>
          <w:lang w:val="en-CA" w:eastAsia="zh-CN"/>
        </w:rPr>
        <w:t>工作</w:t>
      </w:r>
      <w:r w:rsidR="00F37647">
        <w:rPr>
          <w:lang w:val="en-CA" w:eastAsia="zh-CN"/>
        </w:rPr>
        <w:t>的各方都表现出了</w:t>
      </w:r>
      <w:r w:rsidR="00F37647">
        <w:rPr>
          <w:rFonts w:hint="eastAsia"/>
          <w:lang w:val="en-CA" w:eastAsia="zh-CN"/>
        </w:rPr>
        <w:t>为</w:t>
      </w:r>
      <w:r w:rsidR="00F37647">
        <w:rPr>
          <w:lang w:val="en-CA" w:eastAsia="zh-CN"/>
        </w:rPr>
        <w:t>使各方都获得</w:t>
      </w:r>
      <w:r w:rsidR="00F37647">
        <w:rPr>
          <w:rFonts w:hint="eastAsia"/>
          <w:lang w:val="en-CA" w:eastAsia="zh-CN"/>
        </w:rPr>
        <w:t>更</w:t>
      </w:r>
      <w:r w:rsidR="00F37647">
        <w:rPr>
          <w:lang w:val="en-CA" w:eastAsia="zh-CN"/>
        </w:rPr>
        <w:t>大益处</w:t>
      </w:r>
      <w:r w:rsidR="00F37647">
        <w:rPr>
          <w:rFonts w:hint="eastAsia"/>
          <w:lang w:val="en-CA" w:eastAsia="zh-CN"/>
        </w:rPr>
        <w:t>而</w:t>
      </w:r>
      <w:r w:rsidR="00F37647">
        <w:rPr>
          <w:lang w:val="en-CA" w:eastAsia="zh-CN"/>
        </w:rPr>
        <w:t>进行折中的意愿，</w:t>
      </w:r>
      <w:r w:rsidR="00F37647">
        <w:rPr>
          <w:rFonts w:hint="eastAsia"/>
          <w:lang w:val="en-CA" w:eastAsia="zh-CN"/>
        </w:rPr>
        <w:t>因此</w:t>
      </w:r>
      <w:r w:rsidR="00F37647">
        <w:rPr>
          <w:lang w:val="en-CA" w:eastAsia="zh-CN"/>
        </w:rPr>
        <w:t>取得了成果。现</w:t>
      </w:r>
      <w:r w:rsidR="00F37647">
        <w:rPr>
          <w:rFonts w:hint="eastAsia"/>
          <w:lang w:val="en-CA" w:eastAsia="zh-CN"/>
        </w:rPr>
        <w:t>敦请全体会议</w:t>
      </w:r>
      <w:r w:rsidR="00F37647">
        <w:rPr>
          <w:lang w:val="en-CA" w:eastAsia="zh-CN"/>
        </w:rPr>
        <w:t>在</w:t>
      </w:r>
      <w:r w:rsidR="00F37647">
        <w:rPr>
          <w:rFonts w:hint="eastAsia"/>
          <w:lang w:val="en-CA" w:eastAsia="zh-CN"/>
        </w:rPr>
        <w:t>再</w:t>
      </w:r>
      <w:r w:rsidR="00F37647">
        <w:rPr>
          <w:lang w:val="en-CA" w:eastAsia="zh-CN"/>
        </w:rPr>
        <w:t>次</w:t>
      </w:r>
      <w:r w:rsidR="00F37647">
        <w:rPr>
          <w:rFonts w:hint="eastAsia"/>
          <w:lang w:val="en-CA" w:eastAsia="zh-CN"/>
        </w:rPr>
        <w:t>讨论</w:t>
      </w:r>
      <w:r w:rsidR="00F37647">
        <w:rPr>
          <w:lang w:val="en-CA" w:eastAsia="zh-CN"/>
        </w:rPr>
        <w:t>这些议题</w:t>
      </w:r>
      <w:r w:rsidR="00F37647">
        <w:rPr>
          <w:rFonts w:hint="eastAsia"/>
          <w:lang w:val="en-CA" w:eastAsia="zh-CN"/>
        </w:rPr>
        <w:t>时</w:t>
      </w:r>
      <w:r w:rsidR="00F37647">
        <w:rPr>
          <w:lang w:val="en-CA" w:eastAsia="zh-CN"/>
        </w:rPr>
        <w:t>牢记</w:t>
      </w:r>
      <w:r w:rsidR="00BD675D">
        <w:rPr>
          <w:rFonts w:hint="eastAsia"/>
          <w:lang w:val="en-CA" w:eastAsia="zh-CN"/>
        </w:rPr>
        <w:t>业已</w:t>
      </w:r>
      <w:r w:rsidR="00BD675D">
        <w:rPr>
          <w:lang w:val="en-CA" w:eastAsia="zh-CN"/>
        </w:rPr>
        <w:t>进行的工作。</w:t>
      </w:r>
      <w:bookmarkEnd w:id="30"/>
    </w:p>
    <w:p w:rsidR="00583A52" w:rsidRPr="0037190C" w:rsidRDefault="00583A52" w:rsidP="00BD675D">
      <w:pPr>
        <w:tabs>
          <w:tab w:val="clear" w:pos="567"/>
          <w:tab w:val="clear" w:pos="1134"/>
          <w:tab w:val="clear" w:pos="1701"/>
          <w:tab w:val="clear" w:pos="2268"/>
          <w:tab w:val="clear" w:pos="2835"/>
        </w:tabs>
        <w:snapToGrid w:val="0"/>
        <w:spacing w:after="120"/>
        <w:rPr>
          <w:lang w:val="en-CA" w:eastAsia="zh-CN"/>
        </w:rPr>
      </w:pPr>
      <w:r w:rsidRPr="00B518F8">
        <w:rPr>
          <w:lang w:val="en-CA" w:eastAsia="zh-CN"/>
        </w:rPr>
        <w:t>3.3</w:t>
      </w:r>
      <w:r w:rsidRPr="00B518F8">
        <w:rPr>
          <w:lang w:val="en-CA" w:eastAsia="zh-CN"/>
        </w:rPr>
        <w:tab/>
      </w:r>
      <w:bookmarkStart w:id="31" w:name="lt_pId121"/>
      <w:r w:rsidR="00BD675D" w:rsidRPr="00A22C8F">
        <w:rPr>
          <w:b/>
          <w:bCs/>
          <w:lang w:val="en-CA" w:eastAsia="zh-CN"/>
        </w:rPr>
        <w:t>主席</w:t>
      </w:r>
      <w:r w:rsidR="00BD675D">
        <w:rPr>
          <w:rFonts w:hint="eastAsia"/>
          <w:lang w:val="en-CA" w:eastAsia="zh-CN"/>
        </w:rPr>
        <w:t>感谢</w:t>
      </w:r>
      <w:r w:rsidR="00BD675D">
        <w:rPr>
          <w:lang w:val="en-CA" w:eastAsia="zh-CN"/>
        </w:rPr>
        <w:t>全会工作组主席及其成员所做的极佳工作。</w:t>
      </w:r>
      <w:bookmarkEnd w:id="31"/>
    </w:p>
    <w:p w:rsidR="00583A52" w:rsidRPr="00B518F8" w:rsidRDefault="00583A52" w:rsidP="00BD675D">
      <w:pPr>
        <w:tabs>
          <w:tab w:val="clear" w:pos="567"/>
          <w:tab w:val="clear" w:pos="1134"/>
          <w:tab w:val="clear" w:pos="1701"/>
          <w:tab w:val="clear" w:pos="2268"/>
          <w:tab w:val="clear" w:pos="2835"/>
        </w:tabs>
        <w:snapToGrid w:val="0"/>
        <w:spacing w:after="120"/>
        <w:rPr>
          <w:lang w:val="en-CA" w:eastAsia="zh-CN"/>
        </w:rPr>
      </w:pPr>
      <w:r w:rsidRPr="0037190C">
        <w:rPr>
          <w:lang w:val="en-CA" w:eastAsia="zh-CN"/>
        </w:rPr>
        <w:t>3.4</w:t>
      </w:r>
      <w:r w:rsidRPr="0037190C">
        <w:rPr>
          <w:lang w:val="en-CA" w:eastAsia="zh-CN"/>
        </w:rPr>
        <w:tab/>
      </w:r>
      <w:bookmarkStart w:id="32" w:name="lt_pId123"/>
      <w:r w:rsidR="00BD675D" w:rsidRPr="00BD675D">
        <w:rPr>
          <w:rFonts w:hint="eastAsia"/>
          <w:b/>
          <w:bCs/>
          <w:lang w:val="en-CA" w:eastAsia="zh-CN"/>
        </w:rPr>
        <w:t>英国</w:t>
      </w:r>
      <w:r w:rsidR="00BD675D" w:rsidRPr="00BD675D">
        <w:rPr>
          <w:b/>
          <w:bCs/>
          <w:lang w:val="en-CA" w:eastAsia="zh-CN"/>
        </w:rPr>
        <w:t>代表</w:t>
      </w:r>
      <w:r w:rsidR="00BD675D">
        <w:rPr>
          <w:lang w:val="en-CA" w:eastAsia="zh-CN"/>
        </w:rPr>
        <w:t>在代表</w:t>
      </w:r>
      <w:r w:rsidR="00BD675D">
        <w:rPr>
          <w:lang w:val="en-CA" w:eastAsia="zh-CN"/>
        </w:rPr>
        <w:t>CEPT</w:t>
      </w:r>
      <w:r w:rsidR="00BD675D">
        <w:rPr>
          <w:rFonts w:hint="eastAsia"/>
          <w:lang w:val="en-CA" w:eastAsia="zh-CN"/>
        </w:rPr>
        <w:t>讲话</w:t>
      </w:r>
      <w:r w:rsidR="00BD675D">
        <w:rPr>
          <w:lang w:val="en-CA" w:eastAsia="zh-CN"/>
        </w:rPr>
        <w:t>时说</w:t>
      </w:r>
      <w:r w:rsidR="00BD675D">
        <w:rPr>
          <w:rFonts w:hint="eastAsia"/>
          <w:lang w:val="en-CA" w:eastAsia="zh-CN"/>
        </w:rPr>
        <w:t>，</w:t>
      </w:r>
      <w:r w:rsidRPr="006A4252">
        <w:rPr>
          <w:bCs/>
          <w:lang w:val="en-CA" w:eastAsia="zh-CN"/>
        </w:rPr>
        <w:t>CEPT</w:t>
      </w:r>
      <w:r w:rsidR="00BD675D">
        <w:rPr>
          <w:rFonts w:hint="eastAsia"/>
          <w:bCs/>
          <w:lang w:val="en-CA" w:eastAsia="zh-CN"/>
        </w:rPr>
        <w:t>赞同</w:t>
      </w:r>
      <w:r w:rsidR="00BD675D">
        <w:rPr>
          <w:bCs/>
          <w:lang w:val="en-CA" w:eastAsia="zh-CN"/>
        </w:rPr>
        <w:t>美国关于对大数据</w:t>
      </w:r>
      <w:r w:rsidR="00BD675D">
        <w:rPr>
          <w:rFonts w:hint="eastAsia"/>
          <w:bCs/>
          <w:lang w:val="en-CA" w:eastAsia="zh-CN"/>
        </w:rPr>
        <w:t>进行</w:t>
      </w:r>
      <w:r w:rsidR="00BD675D">
        <w:rPr>
          <w:bCs/>
          <w:lang w:val="en-CA" w:eastAsia="zh-CN"/>
        </w:rPr>
        <w:t>研究的声明，并希望将其赞同意见记录在文件</w:t>
      </w:r>
      <w:r w:rsidR="00BD675D">
        <w:rPr>
          <w:rFonts w:hint="eastAsia"/>
          <w:bCs/>
          <w:lang w:val="en-CA" w:eastAsia="zh-CN"/>
        </w:rPr>
        <w:t>之</w:t>
      </w:r>
      <w:r w:rsidR="00BD675D">
        <w:rPr>
          <w:bCs/>
          <w:lang w:val="en-CA" w:eastAsia="zh-CN"/>
        </w:rPr>
        <w:t>中。</w:t>
      </w:r>
      <w:r w:rsidR="00BD675D" w:rsidRPr="00BD675D">
        <w:rPr>
          <w:rFonts w:hint="eastAsia"/>
          <w:b/>
          <w:lang w:val="en-CA" w:eastAsia="zh-CN"/>
        </w:rPr>
        <w:t>加拿大</w:t>
      </w:r>
      <w:r w:rsidR="00BD675D" w:rsidRPr="00BD675D">
        <w:rPr>
          <w:b/>
          <w:lang w:val="en-CA" w:eastAsia="zh-CN"/>
        </w:rPr>
        <w:t>代表</w:t>
      </w:r>
      <w:r w:rsidR="00BD675D">
        <w:rPr>
          <w:bCs/>
          <w:lang w:val="en-CA" w:eastAsia="zh-CN"/>
        </w:rPr>
        <w:t>对此表示支持。</w:t>
      </w:r>
      <w:bookmarkEnd w:id="32"/>
    </w:p>
    <w:p w:rsidR="00583A52" w:rsidRPr="00B518F8" w:rsidRDefault="00583A52" w:rsidP="00BD675D">
      <w:pPr>
        <w:tabs>
          <w:tab w:val="clear" w:pos="567"/>
          <w:tab w:val="clear" w:pos="1134"/>
          <w:tab w:val="clear" w:pos="1701"/>
          <w:tab w:val="clear" w:pos="2268"/>
          <w:tab w:val="clear" w:pos="2835"/>
        </w:tabs>
        <w:snapToGrid w:val="0"/>
        <w:spacing w:after="120"/>
        <w:rPr>
          <w:lang w:val="en-CA" w:eastAsia="zh-CN"/>
        </w:rPr>
      </w:pPr>
      <w:r w:rsidRPr="00B518F8">
        <w:rPr>
          <w:lang w:val="en-CA" w:eastAsia="zh-CN"/>
        </w:rPr>
        <w:t>3.5</w:t>
      </w:r>
      <w:r w:rsidRPr="00B518F8">
        <w:rPr>
          <w:lang w:val="en-CA" w:eastAsia="zh-CN"/>
        </w:rPr>
        <w:tab/>
      </w:r>
      <w:bookmarkStart w:id="33" w:name="lt_pId125"/>
      <w:r w:rsidR="00BD675D" w:rsidRPr="00F37647">
        <w:rPr>
          <w:rFonts w:hint="eastAsia"/>
          <w:b/>
          <w:bCs/>
          <w:lang w:val="en-CA" w:eastAsia="zh-CN"/>
        </w:rPr>
        <w:t>全</w:t>
      </w:r>
      <w:r w:rsidR="00BD675D" w:rsidRPr="00F37647">
        <w:rPr>
          <w:b/>
          <w:bCs/>
          <w:lang w:val="en-CA" w:eastAsia="zh-CN"/>
        </w:rPr>
        <w:t>会工作组主席</w:t>
      </w:r>
      <w:r w:rsidR="00BD675D">
        <w:rPr>
          <w:rFonts w:hint="eastAsia"/>
          <w:lang w:val="en-CA" w:eastAsia="zh-CN"/>
        </w:rPr>
        <w:t>说</w:t>
      </w:r>
      <w:r w:rsidR="00BD675D">
        <w:rPr>
          <w:lang w:val="en-CA" w:eastAsia="zh-CN"/>
        </w:rPr>
        <w:t>，将相应修正</w:t>
      </w:r>
      <w:r w:rsidR="00BD675D">
        <w:rPr>
          <w:rFonts w:hint="eastAsia"/>
          <w:lang w:val="en-CA" w:eastAsia="zh-CN"/>
        </w:rPr>
        <w:t>143</w:t>
      </w:r>
      <w:r w:rsidR="00BD675D">
        <w:rPr>
          <w:rFonts w:hint="eastAsia"/>
          <w:lang w:val="en-CA" w:eastAsia="zh-CN"/>
        </w:rPr>
        <w:t>号</w:t>
      </w:r>
      <w:r w:rsidR="00BD675D">
        <w:rPr>
          <w:lang w:val="en-CA" w:eastAsia="zh-CN"/>
        </w:rPr>
        <w:t>文件。</w:t>
      </w:r>
      <w:bookmarkEnd w:id="33"/>
    </w:p>
    <w:p w:rsidR="00583A52" w:rsidRPr="0037190C" w:rsidRDefault="00583A52" w:rsidP="00BD675D">
      <w:pPr>
        <w:tabs>
          <w:tab w:val="clear" w:pos="567"/>
          <w:tab w:val="clear" w:pos="1134"/>
          <w:tab w:val="clear" w:pos="1701"/>
          <w:tab w:val="clear" w:pos="2268"/>
          <w:tab w:val="clear" w:pos="2835"/>
        </w:tabs>
        <w:snapToGrid w:val="0"/>
        <w:spacing w:after="120"/>
        <w:rPr>
          <w:lang w:val="en-CA" w:eastAsia="zh-CN"/>
        </w:rPr>
      </w:pPr>
      <w:r w:rsidRPr="00B518F8">
        <w:rPr>
          <w:lang w:val="en-CA" w:eastAsia="zh-CN"/>
        </w:rPr>
        <w:t>3.6</w:t>
      </w:r>
      <w:r w:rsidRPr="00B518F8">
        <w:rPr>
          <w:lang w:val="en-CA" w:eastAsia="zh-CN"/>
        </w:rPr>
        <w:tab/>
      </w:r>
      <w:bookmarkStart w:id="34" w:name="lt_pId127"/>
      <w:r w:rsidR="00BD675D">
        <w:rPr>
          <w:rFonts w:hint="eastAsia"/>
          <w:lang w:val="en-CA" w:eastAsia="zh-CN"/>
        </w:rPr>
        <w:t>经</w:t>
      </w:r>
      <w:r w:rsidR="001F4D60">
        <w:rPr>
          <w:lang w:val="en-CA" w:eastAsia="zh-CN"/>
        </w:rPr>
        <w:t>修正的全会工作组主席</w:t>
      </w:r>
      <w:r w:rsidR="00BD675D">
        <w:rPr>
          <w:lang w:val="en-CA" w:eastAsia="zh-CN"/>
        </w:rPr>
        <w:t>报</w:t>
      </w:r>
      <w:r w:rsidR="00BD675D">
        <w:rPr>
          <w:rFonts w:hint="eastAsia"/>
          <w:lang w:val="en-CA" w:eastAsia="zh-CN"/>
        </w:rPr>
        <w:t>告</w:t>
      </w:r>
      <w:r w:rsidR="00BD675D">
        <w:rPr>
          <w:lang w:val="en-CA" w:eastAsia="zh-CN"/>
        </w:rPr>
        <w:t>（</w:t>
      </w:r>
      <w:r w:rsidR="00BD675D">
        <w:rPr>
          <w:rFonts w:hint="eastAsia"/>
          <w:lang w:val="en-CA" w:eastAsia="zh-CN"/>
        </w:rPr>
        <w:t>143</w:t>
      </w:r>
      <w:r w:rsidR="00BD675D">
        <w:rPr>
          <w:rFonts w:hint="eastAsia"/>
          <w:lang w:val="en-CA" w:eastAsia="zh-CN"/>
        </w:rPr>
        <w:t>号</w:t>
      </w:r>
      <w:r w:rsidR="00BD675D">
        <w:rPr>
          <w:lang w:val="en-CA" w:eastAsia="zh-CN"/>
        </w:rPr>
        <w:t>文件）获得</w:t>
      </w:r>
      <w:r w:rsidR="00BD675D" w:rsidRPr="00BD675D">
        <w:rPr>
          <w:b/>
          <w:bCs/>
          <w:lang w:val="en-CA" w:eastAsia="zh-CN"/>
        </w:rPr>
        <w:t>批准</w:t>
      </w:r>
      <w:r w:rsidR="00BD675D">
        <w:rPr>
          <w:lang w:val="en-CA" w:eastAsia="zh-CN"/>
        </w:rPr>
        <w:t>。</w:t>
      </w:r>
      <w:bookmarkEnd w:id="34"/>
    </w:p>
    <w:p w:rsidR="00583A52" w:rsidRPr="004D7959" w:rsidRDefault="00583A52" w:rsidP="008E15DD">
      <w:pPr>
        <w:pStyle w:val="Heading1"/>
        <w:keepNext w:val="0"/>
        <w:keepLines w:val="0"/>
        <w:tabs>
          <w:tab w:val="clear" w:pos="567"/>
          <w:tab w:val="clear" w:pos="1134"/>
          <w:tab w:val="clear" w:pos="1701"/>
          <w:tab w:val="clear" w:pos="2268"/>
          <w:tab w:val="clear" w:pos="2835"/>
        </w:tabs>
        <w:snapToGrid w:val="0"/>
        <w:spacing w:after="120"/>
        <w:ind w:left="709" w:hanging="709"/>
        <w:rPr>
          <w:sz w:val="26"/>
          <w:szCs w:val="26"/>
          <w:lang w:val="en-CA" w:eastAsia="zh-CN"/>
        </w:rPr>
      </w:pPr>
      <w:r w:rsidRPr="004D7959">
        <w:rPr>
          <w:sz w:val="26"/>
          <w:szCs w:val="26"/>
          <w:lang w:val="en-CA" w:eastAsia="zh-CN"/>
        </w:rPr>
        <w:t>4</w:t>
      </w:r>
      <w:r w:rsidRPr="004D7959">
        <w:rPr>
          <w:sz w:val="26"/>
          <w:szCs w:val="26"/>
          <w:lang w:val="en-CA" w:eastAsia="zh-CN"/>
        </w:rPr>
        <w:tab/>
      </w:r>
      <w:bookmarkStart w:id="35" w:name="lt_pId129"/>
      <w:r w:rsidR="007E65ED" w:rsidRPr="00BD7799">
        <w:rPr>
          <w:rFonts w:hint="eastAsia"/>
          <w:sz w:val="26"/>
          <w:szCs w:val="26"/>
          <w:lang w:val="en-CA" w:eastAsia="zh-CN"/>
        </w:rPr>
        <w:t>编辑</w:t>
      </w:r>
      <w:r w:rsidR="007E65ED" w:rsidRPr="00BD7799">
        <w:rPr>
          <w:sz w:val="26"/>
          <w:szCs w:val="26"/>
          <w:lang w:val="en-CA" w:eastAsia="zh-CN"/>
        </w:rPr>
        <w:t>委员会提交一</w:t>
      </w:r>
      <w:r w:rsidR="007E65ED" w:rsidRPr="00BD7799">
        <w:rPr>
          <w:rFonts w:hint="eastAsia"/>
          <w:sz w:val="26"/>
          <w:szCs w:val="26"/>
          <w:lang w:val="en-CA" w:eastAsia="zh-CN"/>
        </w:rPr>
        <w:t>读</w:t>
      </w:r>
      <w:r w:rsidR="007E65ED" w:rsidRPr="00BD7799">
        <w:rPr>
          <w:sz w:val="26"/>
          <w:szCs w:val="26"/>
          <w:lang w:val="en-CA" w:eastAsia="zh-CN"/>
        </w:rPr>
        <w:t>的第十四批文件</w:t>
      </w:r>
      <w:r w:rsidR="007E65ED" w:rsidRPr="00BD7799">
        <w:rPr>
          <w:rFonts w:hint="eastAsia"/>
          <w:sz w:val="26"/>
          <w:szCs w:val="26"/>
          <w:lang w:val="en-CA" w:eastAsia="zh-CN"/>
        </w:rPr>
        <w:t>（</w:t>
      </w:r>
      <w:r w:rsidR="007E65ED" w:rsidRPr="00BD7799">
        <w:rPr>
          <w:sz w:val="26"/>
          <w:szCs w:val="26"/>
          <w:lang w:val="en-CA" w:eastAsia="zh-CN"/>
        </w:rPr>
        <w:t>B14</w:t>
      </w:r>
      <w:r w:rsidR="007E65ED" w:rsidRPr="00BD7799">
        <w:rPr>
          <w:rFonts w:hint="eastAsia"/>
          <w:sz w:val="26"/>
          <w:szCs w:val="26"/>
          <w:lang w:val="en-CA" w:eastAsia="zh-CN"/>
        </w:rPr>
        <w:t>）</w:t>
      </w:r>
      <w:bookmarkStart w:id="36" w:name="lt_pId130"/>
      <w:bookmarkEnd w:id="35"/>
      <w:r w:rsidR="008E15DD">
        <w:rPr>
          <w:rFonts w:hint="eastAsia"/>
          <w:sz w:val="26"/>
          <w:szCs w:val="26"/>
          <w:lang w:val="en-CA" w:eastAsia="zh-CN"/>
        </w:rPr>
        <w:t>（</w:t>
      </w:r>
      <w:hyperlink r:id="rId18" w:history="1">
        <w:r w:rsidR="008E15DD" w:rsidRPr="008E15DD">
          <w:rPr>
            <w:rStyle w:val="Hyperlink"/>
            <w:rFonts w:hint="eastAsia"/>
            <w:sz w:val="26"/>
            <w:szCs w:val="26"/>
            <w:lang w:val="en-CA" w:eastAsia="zh-CN"/>
          </w:rPr>
          <w:t>140</w:t>
        </w:r>
        <w:r w:rsidR="008E15DD" w:rsidRPr="008E15DD">
          <w:rPr>
            <w:rStyle w:val="Hyperlink"/>
            <w:rFonts w:hint="eastAsia"/>
            <w:sz w:val="26"/>
            <w:szCs w:val="26"/>
            <w:lang w:val="en-CA" w:eastAsia="zh-CN"/>
          </w:rPr>
          <w:t>号</w:t>
        </w:r>
        <w:r w:rsidR="008E15DD" w:rsidRPr="008E15DD">
          <w:rPr>
            <w:rStyle w:val="Hyperlink"/>
            <w:sz w:val="26"/>
            <w:szCs w:val="26"/>
            <w:lang w:val="en-CA" w:eastAsia="zh-CN"/>
          </w:rPr>
          <w:t>文件</w:t>
        </w:r>
      </w:hyperlink>
      <w:r w:rsidR="008E15DD">
        <w:rPr>
          <w:sz w:val="26"/>
          <w:szCs w:val="26"/>
          <w:lang w:val="en-CA" w:eastAsia="zh-CN"/>
        </w:rPr>
        <w:t>）</w:t>
      </w:r>
      <w:bookmarkEnd w:id="36"/>
    </w:p>
    <w:p w:rsidR="00583A52" w:rsidRPr="0037190C" w:rsidRDefault="007E65ED" w:rsidP="00BD675D">
      <w:pPr>
        <w:tabs>
          <w:tab w:val="clear" w:pos="567"/>
          <w:tab w:val="clear" w:pos="1134"/>
          <w:tab w:val="clear" w:pos="1701"/>
          <w:tab w:val="clear" w:pos="2268"/>
          <w:tab w:val="clear" w:pos="2835"/>
        </w:tabs>
        <w:snapToGrid w:val="0"/>
        <w:spacing w:after="120"/>
        <w:rPr>
          <w:b/>
          <w:bCs/>
          <w:lang w:val="en-CA" w:eastAsia="zh-CN"/>
        </w:rPr>
      </w:pPr>
      <w:bookmarkStart w:id="37" w:name="lt_pId131"/>
      <w:r w:rsidRPr="007E65ED">
        <w:rPr>
          <w:rFonts w:hint="eastAsia"/>
          <w:b/>
          <w:bCs/>
          <w:lang w:val="en-CA" w:eastAsia="zh-CN"/>
        </w:rPr>
        <w:t>第</w:t>
      </w:r>
      <w:r w:rsidRPr="007E65ED">
        <w:rPr>
          <w:rFonts w:hint="eastAsia"/>
          <w:b/>
          <w:bCs/>
          <w:lang w:val="en-CA" w:eastAsia="zh-CN"/>
        </w:rPr>
        <w:t>150</w:t>
      </w:r>
      <w:r w:rsidRPr="007E65ED">
        <w:rPr>
          <w:rFonts w:hint="eastAsia"/>
          <w:b/>
          <w:bCs/>
          <w:lang w:val="en-CA" w:eastAsia="zh-CN"/>
        </w:rPr>
        <w:t>号</w:t>
      </w:r>
      <w:r w:rsidRPr="007E65ED">
        <w:rPr>
          <w:b/>
          <w:bCs/>
          <w:lang w:val="en-CA" w:eastAsia="zh-CN"/>
        </w:rPr>
        <w:t>决议草案（</w:t>
      </w:r>
      <w:r w:rsidRPr="007E65ED">
        <w:rPr>
          <w:rFonts w:hint="eastAsia"/>
          <w:b/>
          <w:bCs/>
          <w:lang w:val="en-CA" w:eastAsia="zh-CN"/>
        </w:rPr>
        <w:t>2018</w:t>
      </w:r>
      <w:r w:rsidRPr="007E65ED">
        <w:rPr>
          <w:rFonts w:hint="eastAsia"/>
          <w:b/>
          <w:bCs/>
          <w:lang w:val="en-CA" w:eastAsia="zh-CN"/>
        </w:rPr>
        <w:t>年</w:t>
      </w:r>
      <w:bookmarkStart w:id="38" w:name="_InMacro_"/>
      <w:bookmarkEnd w:id="38"/>
      <w:r w:rsidRPr="007E65ED">
        <w:rPr>
          <w:b/>
          <w:bCs/>
          <w:lang w:val="en-CA" w:eastAsia="zh-CN"/>
        </w:rPr>
        <w:t>，迪拜，修订版）</w:t>
      </w:r>
      <w:r w:rsidR="00BD675D" w:rsidRPr="00BD675D">
        <w:rPr>
          <w:b/>
          <w:bCs/>
          <w:lang w:val="en-CA" w:eastAsia="zh-CN"/>
        </w:rPr>
        <w:t>–</w:t>
      </w:r>
      <w:r w:rsidR="00583A52" w:rsidRPr="007E65ED">
        <w:rPr>
          <w:b/>
          <w:bCs/>
          <w:lang w:val="en-CA" w:eastAsia="zh-CN"/>
        </w:rPr>
        <w:t xml:space="preserve"> </w:t>
      </w:r>
      <w:r w:rsidRPr="007E65ED">
        <w:rPr>
          <w:rFonts w:hint="eastAsia"/>
          <w:b/>
          <w:bCs/>
          <w:lang w:val="en-CA" w:eastAsia="zh-CN"/>
        </w:rPr>
        <w:t>国际</w:t>
      </w:r>
      <w:r w:rsidRPr="007E65ED">
        <w:rPr>
          <w:b/>
          <w:bCs/>
          <w:lang w:val="en-CA" w:eastAsia="zh-CN"/>
        </w:rPr>
        <w:t>电联</w:t>
      </w:r>
      <w:r w:rsidRPr="007E65ED">
        <w:rPr>
          <w:rFonts w:hint="eastAsia"/>
          <w:b/>
          <w:bCs/>
          <w:lang w:val="en-CA" w:eastAsia="zh-CN"/>
        </w:rPr>
        <w:t>2014</w:t>
      </w:r>
      <w:r w:rsidRPr="007E65ED">
        <w:rPr>
          <w:b/>
          <w:bCs/>
          <w:lang w:val="en-CA" w:eastAsia="zh-CN"/>
        </w:rPr>
        <w:t>-2017</w:t>
      </w:r>
      <w:r w:rsidRPr="007E65ED">
        <w:rPr>
          <w:rFonts w:hint="eastAsia"/>
          <w:b/>
          <w:bCs/>
          <w:lang w:val="en-CA" w:eastAsia="zh-CN"/>
        </w:rPr>
        <w:t>年</w:t>
      </w:r>
      <w:r w:rsidRPr="007E65ED">
        <w:rPr>
          <w:b/>
          <w:bCs/>
          <w:lang w:val="en-CA" w:eastAsia="zh-CN"/>
        </w:rPr>
        <w:t>账目的批准</w:t>
      </w:r>
      <w:bookmarkEnd w:id="37"/>
    </w:p>
    <w:p w:rsidR="00583A52" w:rsidRPr="0037190C" w:rsidRDefault="00583A52" w:rsidP="00BD675D">
      <w:pPr>
        <w:tabs>
          <w:tab w:val="clear" w:pos="567"/>
          <w:tab w:val="clear" w:pos="1134"/>
          <w:tab w:val="clear" w:pos="1701"/>
          <w:tab w:val="clear" w:pos="2268"/>
          <w:tab w:val="clear" w:pos="2835"/>
        </w:tabs>
        <w:snapToGrid w:val="0"/>
        <w:spacing w:after="120"/>
        <w:rPr>
          <w:lang w:val="en-CA" w:eastAsia="zh-CN"/>
        </w:rPr>
      </w:pPr>
      <w:r w:rsidRPr="0037190C">
        <w:rPr>
          <w:lang w:val="en-CA" w:eastAsia="zh-CN"/>
        </w:rPr>
        <w:t>4.1</w:t>
      </w:r>
      <w:r w:rsidRPr="0037190C">
        <w:rPr>
          <w:lang w:val="en-CA" w:eastAsia="zh-CN"/>
        </w:rPr>
        <w:tab/>
      </w:r>
      <w:r w:rsidR="00BD675D">
        <w:rPr>
          <w:rFonts w:hint="eastAsia"/>
          <w:b/>
          <w:bCs/>
          <w:lang w:val="en-CA" w:eastAsia="zh-CN"/>
        </w:rPr>
        <w:t>通过</w:t>
      </w:r>
      <w:r w:rsidR="00BD675D">
        <w:rPr>
          <w:b/>
          <w:bCs/>
          <w:lang w:val="en-CA" w:eastAsia="zh-CN"/>
        </w:rPr>
        <w:t>。</w:t>
      </w:r>
    </w:p>
    <w:p w:rsidR="00583A52" w:rsidRPr="0037190C" w:rsidRDefault="00583A52" w:rsidP="00BD7799">
      <w:pPr>
        <w:tabs>
          <w:tab w:val="clear" w:pos="567"/>
          <w:tab w:val="clear" w:pos="1134"/>
          <w:tab w:val="clear" w:pos="1701"/>
          <w:tab w:val="clear" w:pos="2268"/>
          <w:tab w:val="clear" w:pos="2835"/>
        </w:tabs>
        <w:snapToGrid w:val="0"/>
        <w:spacing w:after="120"/>
        <w:rPr>
          <w:b/>
          <w:bCs/>
          <w:lang w:val="en-CA" w:eastAsia="zh-CN"/>
        </w:rPr>
      </w:pPr>
      <w:r w:rsidRPr="0037190C">
        <w:rPr>
          <w:lang w:val="en-CA" w:eastAsia="zh-CN"/>
        </w:rPr>
        <w:t>4.2</w:t>
      </w:r>
      <w:r w:rsidRPr="0037190C">
        <w:rPr>
          <w:lang w:val="en-CA" w:eastAsia="zh-CN"/>
        </w:rPr>
        <w:tab/>
      </w:r>
      <w:bookmarkStart w:id="39" w:name="lt_pId135"/>
      <w:r w:rsidR="00BD7799" w:rsidRPr="00D063EC">
        <w:rPr>
          <w:rFonts w:asciiTheme="minorHAnsi" w:eastAsiaTheme="minorEastAsia" w:hAnsiTheme="minorHAnsi" w:cstheme="minorHAnsi"/>
          <w:lang w:val="en-CA" w:eastAsia="zh-CN"/>
        </w:rPr>
        <w:t>编辑委员会提交供一读的第</w:t>
      </w:r>
      <w:r w:rsidR="00BD7799">
        <w:rPr>
          <w:rFonts w:asciiTheme="minorHAnsi" w:eastAsiaTheme="minorEastAsia" w:hAnsiTheme="minorHAnsi" w:cstheme="minorHAnsi" w:hint="eastAsia"/>
          <w:lang w:val="en-CA" w:eastAsia="zh-CN"/>
        </w:rPr>
        <w:t>十四</w:t>
      </w:r>
      <w:r w:rsidR="00BD7799" w:rsidRPr="00D063EC">
        <w:rPr>
          <w:rFonts w:asciiTheme="minorHAnsi" w:eastAsiaTheme="minorEastAsia" w:hAnsiTheme="minorHAnsi" w:cstheme="minorHAnsi"/>
          <w:lang w:val="en-CA" w:eastAsia="zh-CN"/>
        </w:rPr>
        <w:t>批案文（</w:t>
      </w:r>
      <w:r w:rsidR="00BD7799">
        <w:rPr>
          <w:rFonts w:asciiTheme="minorHAnsi" w:eastAsiaTheme="minorEastAsia" w:hAnsiTheme="minorHAnsi" w:cstheme="minorHAnsi"/>
          <w:lang w:val="en-CA" w:eastAsia="zh-CN"/>
        </w:rPr>
        <w:t>B14</w:t>
      </w:r>
      <w:r w:rsidR="00BD7799" w:rsidRPr="00D063EC">
        <w:rPr>
          <w:rFonts w:asciiTheme="minorHAnsi" w:eastAsiaTheme="minorEastAsia" w:hAnsiTheme="minorHAnsi" w:cstheme="minorHAnsi"/>
          <w:lang w:val="en-CA" w:eastAsia="zh-CN"/>
        </w:rPr>
        <w:t>）（</w:t>
      </w:r>
      <w:r w:rsidR="00BD7799">
        <w:rPr>
          <w:rFonts w:asciiTheme="minorHAnsi" w:eastAsiaTheme="minorEastAsia" w:hAnsiTheme="minorHAnsi" w:cstheme="minorHAnsi"/>
          <w:lang w:val="en-CA" w:eastAsia="zh-CN"/>
        </w:rPr>
        <w:t>140</w:t>
      </w:r>
      <w:r w:rsidR="00BD7799" w:rsidRPr="00D063EC">
        <w:rPr>
          <w:rFonts w:asciiTheme="minorHAnsi" w:eastAsiaTheme="minorEastAsia" w:hAnsiTheme="minorHAnsi" w:cstheme="minorHAnsi"/>
          <w:lang w:val="en-CA" w:eastAsia="zh-CN"/>
        </w:rPr>
        <w:t>号文件）获得</w:t>
      </w:r>
      <w:r w:rsidR="00BD7799" w:rsidRPr="00D063EC">
        <w:rPr>
          <w:rFonts w:asciiTheme="minorHAnsi" w:eastAsiaTheme="minorEastAsia" w:hAnsiTheme="minorHAnsi" w:cstheme="minorHAnsi"/>
          <w:b/>
          <w:bCs/>
          <w:lang w:val="en-CA" w:eastAsia="zh-CN"/>
        </w:rPr>
        <w:t>批准</w:t>
      </w:r>
      <w:r w:rsidR="00BD7799" w:rsidRPr="00D063EC">
        <w:rPr>
          <w:rFonts w:asciiTheme="minorHAnsi" w:eastAsiaTheme="minorEastAsia" w:hAnsiTheme="minorHAnsi" w:cstheme="minorHAnsi"/>
          <w:lang w:val="en-CA" w:eastAsia="zh-CN"/>
        </w:rPr>
        <w:t>。</w:t>
      </w:r>
      <w:bookmarkEnd w:id="39"/>
    </w:p>
    <w:p w:rsidR="00583A52" w:rsidRPr="004D7959" w:rsidRDefault="00583A52" w:rsidP="008E15DD">
      <w:pPr>
        <w:pStyle w:val="Heading1"/>
        <w:keepNext w:val="0"/>
        <w:keepLines w:val="0"/>
        <w:tabs>
          <w:tab w:val="clear" w:pos="567"/>
          <w:tab w:val="clear" w:pos="1134"/>
          <w:tab w:val="clear" w:pos="1701"/>
          <w:tab w:val="clear" w:pos="2268"/>
          <w:tab w:val="clear" w:pos="2835"/>
        </w:tabs>
        <w:snapToGrid w:val="0"/>
        <w:spacing w:after="120"/>
        <w:ind w:left="709" w:hanging="709"/>
        <w:rPr>
          <w:sz w:val="26"/>
          <w:szCs w:val="26"/>
          <w:lang w:val="en-CA" w:eastAsia="zh-CN"/>
        </w:rPr>
      </w:pPr>
      <w:r w:rsidRPr="00B518F8">
        <w:rPr>
          <w:sz w:val="26"/>
          <w:szCs w:val="26"/>
          <w:lang w:val="en-CA" w:eastAsia="zh-CN"/>
        </w:rPr>
        <w:t>5</w:t>
      </w:r>
      <w:r w:rsidRPr="00B518F8">
        <w:rPr>
          <w:sz w:val="26"/>
          <w:szCs w:val="26"/>
          <w:lang w:val="en-CA" w:eastAsia="zh-CN"/>
        </w:rPr>
        <w:tab/>
      </w:r>
      <w:bookmarkStart w:id="40" w:name="lt_pId137"/>
      <w:r w:rsidR="00BD7799" w:rsidRPr="00BD7799">
        <w:rPr>
          <w:rFonts w:hint="eastAsia"/>
          <w:sz w:val="26"/>
          <w:szCs w:val="26"/>
          <w:lang w:val="en-CA" w:eastAsia="zh-CN"/>
        </w:rPr>
        <w:t>编辑</w:t>
      </w:r>
      <w:r w:rsidR="00BD7799" w:rsidRPr="00BD7799">
        <w:rPr>
          <w:sz w:val="26"/>
          <w:szCs w:val="26"/>
          <w:lang w:val="en-CA" w:eastAsia="zh-CN"/>
        </w:rPr>
        <w:t>委员会提交</w:t>
      </w:r>
      <w:r w:rsidR="00BD7799" w:rsidRPr="00BD7799">
        <w:rPr>
          <w:rFonts w:hint="eastAsia"/>
          <w:sz w:val="26"/>
          <w:szCs w:val="26"/>
          <w:lang w:val="en-CA" w:eastAsia="zh-CN"/>
        </w:rPr>
        <w:t>二读</w:t>
      </w:r>
      <w:r w:rsidR="00BD7799" w:rsidRPr="00BD7799">
        <w:rPr>
          <w:sz w:val="26"/>
          <w:szCs w:val="26"/>
          <w:lang w:val="en-CA" w:eastAsia="zh-CN"/>
        </w:rPr>
        <w:t>的第十四批文件</w:t>
      </w:r>
      <w:bookmarkStart w:id="41" w:name="lt_pId138"/>
      <w:bookmarkEnd w:id="40"/>
      <w:r w:rsidR="008E15DD">
        <w:rPr>
          <w:rFonts w:hint="eastAsia"/>
          <w:sz w:val="26"/>
          <w:szCs w:val="26"/>
          <w:lang w:val="en-CA" w:eastAsia="zh-CN"/>
        </w:rPr>
        <w:t>（</w:t>
      </w:r>
      <w:r w:rsidR="008E15DD">
        <w:rPr>
          <w:rFonts w:hint="eastAsia"/>
          <w:sz w:val="26"/>
          <w:szCs w:val="26"/>
          <w:lang w:val="en-CA" w:eastAsia="zh-CN"/>
        </w:rPr>
        <w:t>140</w:t>
      </w:r>
      <w:r w:rsidR="008E15DD">
        <w:rPr>
          <w:rFonts w:hint="eastAsia"/>
          <w:sz w:val="26"/>
          <w:szCs w:val="26"/>
          <w:lang w:val="en-CA" w:eastAsia="zh-CN"/>
        </w:rPr>
        <w:t>号</w:t>
      </w:r>
      <w:r w:rsidR="008E15DD">
        <w:rPr>
          <w:sz w:val="26"/>
          <w:szCs w:val="26"/>
          <w:lang w:val="en-CA" w:eastAsia="zh-CN"/>
        </w:rPr>
        <w:t>文件）</w:t>
      </w:r>
      <w:bookmarkEnd w:id="41"/>
    </w:p>
    <w:p w:rsidR="00583A52" w:rsidRPr="00B518F8" w:rsidRDefault="00583A52" w:rsidP="00BD675D">
      <w:pPr>
        <w:tabs>
          <w:tab w:val="clear" w:pos="567"/>
          <w:tab w:val="clear" w:pos="1134"/>
          <w:tab w:val="clear" w:pos="1701"/>
          <w:tab w:val="clear" w:pos="2268"/>
          <w:tab w:val="clear" w:pos="2835"/>
        </w:tabs>
        <w:snapToGrid w:val="0"/>
        <w:spacing w:after="120"/>
        <w:rPr>
          <w:highlight w:val="cyan"/>
          <w:lang w:val="en-CA" w:eastAsia="zh-CN"/>
        </w:rPr>
      </w:pPr>
      <w:r w:rsidRPr="0037190C">
        <w:rPr>
          <w:lang w:val="en-CA" w:eastAsia="zh-CN"/>
        </w:rPr>
        <w:t>5.1</w:t>
      </w:r>
      <w:r w:rsidRPr="0037190C">
        <w:rPr>
          <w:lang w:val="en-CA" w:eastAsia="zh-CN"/>
        </w:rPr>
        <w:tab/>
      </w:r>
      <w:bookmarkStart w:id="42" w:name="lt_pId140"/>
      <w:r w:rsidR="00BD7799">
        <w:rPr>
          <w:rFonts w:asciiTheme="minorHAnsi" w:eastAsiaTheme="minorEastAsia" w:hAnsiTheme="minorHAnsi" w:cstheme="minorHAnsi"/>
          <w:lang w:val="en-CA" w:eastAsia="zh-CN"/>
        </w:rPr>
        <w:t>编辑委员会提交供</w:t>
      </w:r>
      <w:r w:rsidR="00BD7799">
        <w:rPr>
          <w:rFonts w:asciiTheme="minorHAnsi" w:eastAsiaTheme="minorEastAsia" w:hAnsiTheme="minorHAnsi" w:cstheme="minorHAnsi" w:hint="eastAsia"/>
          <w:lang w:val="en-CA" w:eastAsia="zh-CN"/>
        </w:rPr>
        <w:t>二</w:t>
      </w:r>
      <w:r w:rsidR="00BD7799" w:rsidRPr="00D063EC">
        <w:rPr>
          <w:rFonts w:asciiTheme="minorHAnsi" w:eastAsiaTheme="minorEastAsia" w:hAnsiTheme="minorHAnsi" w:cstheme="minorHAnsi"/>
          <w:lang w:val="en-CA" w:eastAsia="zh-CN"/>
        </w:rPr>
        <w:t>读的第</w:t>
      </w:r>
      <w:r w:rsidR="00BD7799">
        <w:rPr>
          <w:rFonts w:asciiTheme="minorHAnsi" w:eastAsiaTheme="minorEastAsia" w:hAnsiTheme="minorHAnsi" w:cstheme="minorHAnsi" w:hint="eastAsia"/>
          <w:lang w:val="en-CA" w:eastAsia="zh-CN"/>
        </w:rPr>
        <w:t>十四</w:t>
      </w:r>
      <w:r w:rsidR="00BD7799">
        <w:rPr>
          <w:rFonts w:asciiTheme="minorHAnsi" w:eastAsiaTheme="minorEastAsia" w:hAnsiTheme="minorHAnsi" w:cstheme="minorHAnsi"/>
          <w:lang w:val="en-CA" w:eastAsia="zh-CN"/>
        </w:rPr>
        <w:t>批案文</w:t>
      </w:r>
      <w:r w:rsidR="00BD7799" w:rsidRPr="00D063EC">
        <w:rPr>
          <w:rFonts w:asciiTheme="minorHAnsi" w:eastAsiaTheme="minorEastAsia" w:hAnsiTheme="minorHAnsi" w:cstheme="minorHAnsi"/>
          <w:lang w:val="en-CA" w:eastAsia="zh-CN"/>
        </w:rPr>
        <w:t>（</w:t>
      </w:r>
      <w:r w:rsidR="00BD7799">
        <w:rPr>
          <w:rFonts w:asciiTheme="minorHAnsi" w:eastAsiaTheme="minorEastAsia" w:hAnsiTheme="minorHAnsi" w:cstheme="minorHAnsi"/>
          <w:lang w:val="en-CA" w:eastAsia="zh-CN"/>
        </w:rPr>
        <w:t>140</w:t>
      </w:r>
      <w:r w:rsidR="00BD7799" w:rsidRPr="00D063EC">
        <w:rPr>
          <w:rFonts w:asciiTheme="minorHAnsi" w:eastAsiaTheme="minorEastAsia" w:hAnsiTheme="minorHAnsi" w:cstheme="minorHAnsi"/>
          <w:lang w:val="en-CA" w:eastAsia="zh-CN"/>
        </w:rPr>
        <w:t>号文件）获得</w:t>
      </w:r>
      <w:r w:rsidR="00BD7799" w:rsidRPr="00D063EC">
        <w:rPr>
          <w:rFonts w:asciiTheme="minorHAnsi" w:eastAsiaTheme="minorEastAsia" w:hAnsiTheme="minorHAnsi" w:cstheme="minorHAnsi"/>
          <w:b/>
          <w:bCs/>
          <w:lang w:val="en-CA" w:eastAsia="zh-CN"/>
        </w:rPr>
        <w:t>批准</w:t>
      </w:r>
      <w:r w:rsidR="00BD7799" w:rsidRPr="00D063EC">
        <w:rPr>
          <w:rFonts w:asciiTheme="minorHAnsi" w:eastAsiaTheme="minorEastAsia" w:hAnsiTheme="minorHAnsi" w:cstheme="minorHAnsi"/>
          <w:lang w:val="en-CA" w:eastAsia="zh-CN"/>
        </w:rPr>
        <w:t>。</w:t>
      </w:r>
      <w:bookmarkEnd w:id="42"/>
    </w:p>
    <w:p w:rsidR="00583A52" w:rsidRPr="004D7959" w:rsidRDefault="00583A52" w:rsidP="008E15DD">
      <w:pPr>
        <w:pStyle w:val="Heading1"/>
        <w:keepNext w:val="0"/>
        <w:keepLines w:val="0"/>
        <w:tabs>
          <w:tab w:val="clear" w:pos="567"/>
          <w:tab w:val="clear" w:pos="1134"/>
          <w:tab w:val="clear" w:pos="1701"/>
          <w:tab w:val="clear" w:pos="2268"/>
          <w:tab w:val="clear" w:pos="2835"/>
        </w:tabs>
        <w:snapToGrid w:val="0"/>
        <w:spacing w:after="120"/>
        <w:ind w:left="709" w:hanging="709"/>
        <w:rPr>
          <w:sz w:val="26"/>
          <w:szCs w:val="26"/>
          <w:lang w:val="en-CA" w:eastAsia="zh-CN"/>
        </w:rPr>
      </w:pPr>
      <w:r w:rsidRPr="004D7959">
        <w:rPr>
          <w:sz w:val="26"/>
          <w:szCs w:val="26"/>
          <w:lang w:val="en-CA" w:eastAsia="zh-CN"/>
        </w:rPr>
        <w:t>6</w:t>
      </w:r>
      <w:r w:rsidRPr="004D7959">
        <w:rPr>
          <w:sz w:val="26"/>
          <w:szCs w:val="26"/>
          <w:lang w:val="en-CA" w:eastAsia="zh-CN"/>
        </w:rPr>
        <w:tab/>
      </w:r>
      <w:bookmarkStart w:id="43" w:name="lt_pId142"/>
      <w:r w:rsidR="00BD7799">
        <w:rPr>
          <w:rFonts w:hint="eastAsia"/>
          <w:sz w:val="26"/>
          <w:szCs w:val="26"/>
          <w:lang w:val="en-CA" w:eastAsia="zh-CN"/>
        </w:rPr>
        <w:t>编辑</w:t>
      </w:r>
      <w:r w:rsidR="00BD7799">
        <w:rPr>
          <w:sz w:val="26"/>
          <w:szCs w:val="26"/>
          <w:lang w:val="en-CA" w:eastAsia="zh-CN"/>
        </w:rPr>
        <w:t>委员会提交</w:t>
      </w:r>
      <w:r w:rsidR="00BD7799">
        <w:rPr>
          <w:rFonts w:hint="eastAsia"/>
          <w:sz w:val="26"/>
          <w:szCs w:val="26"/>
          <w:lang w:val="en-CA" w:eastAsia="zh-CN"/>
        </w:rPr>
        <w:t>一读</w:t>
      </w:r>
      <w:r w:rsidR="00BD7799">
        <w:rPr>
          <w:sz w:val="26"/>
          <w:szCs w:val="26"/>
          <w:lang w:val="en-CA" w:eastAsia="zh-CN"/>
        </w:rPr>
        <w:t>的第十七批文件</w:t>
      </w:r>
      <w:r w:rsidR="00BD7799">
        <w:rPr>
          <w:rFonts w:hint="eastAsia"/>
          <w:sz w:val="26"/>
          <w:szCs w:val="26"/>
          <w:lang w:val="en-CA" w:eastAsia="zh-CN"/>
        </w:rPr>
        <w:t>（</w:t>
      </w:r>
      <w:r w:rsidR="00BD7799">
        <w:rPr>
          <w:rFonts w:hint="eastAsia"/>
          <w:sz w:val="26"/>
          <w:szCs w:val="26"/>
          <w:lang w:val="en-CA" w:eastAsia="zh-CN"/>
        </w:rPr>
        <w:t>B17</w:t>
      </w:r>
      <w:r w:rsidR="00BD7799">
        <w:rPr>
          <w:rFonts w:hint="eastAsia"/>
          <w:sz w:val="26"/>
          <w:szCs w:val="26"/>
          <w:lang w:val="en-CA" w:eastAsia="zh-CN"/>
        </w:rPr>
        <w:t>）</w:t>
      </w:r>
      <w:bookmarkStart w:id="44" w:name="lt_pId143"/>
      <w:bookmarkEnd w:id="43"/>
      <w:r w:rsidR="008E15DD">
        <w:rPr>
          <w:rFonts w:hint="eastAsia"/>
          <w:sz w:val="26"/>
          <w:szCs w:val="26"/>
          <w:lang w:val="en-CA" w:eastAsia="zh-CN"/>
        </w:rPr>
        <w:t>（</w:t>
      </w:r>
      <w:hyperlink r:id="rId19" w:history="1">
        <w:r w:rsidR="008E15DD" w:rsidRPr="008E15DD">
          <w:rPr>
            <w:rStyle w:val="Hyperlink"/>
            <w:rFonts w:hint="eastAsia"/>
            <w:sz w:val="26"/>
            <w:szCs w:val="26"/>
            <w:lang w:val="en-CA" w:eastAsia="zh-CN"/>
          </w:rPr>
          <w:t>150</w:t>
        </w:r>
        <w:r w:rsidR="008E15DD" w:rsidRPr="008E15DD">
          <w:rPr>
            <w:rStyle w:val="Hyperlink"/>
            <w:rFonts w:hint="eastAsia"/>
            <w:sz w:val="26"/>
            <w:szCs w:val="26"/>
            <w:lang w:val="en-CA" w:eastAsia="zh-CN"/>
          </w:rPr>
          <w:t>号</w:t>
        </w:r>
        <w:r w:rsidR="008E15DD" w:rsidRPr="008E15DD">
          <w:rPr>
            <w:rStyle w:val="Hyperlink"/>
            <w:sz w:val="26"/>
            <w:szCs w:val="26"/>
            <w:lang w:val="en-CA" w:eastAsia="zh-CN"/>
          </w:rPr>
          <w:t>文件</w:t>
        </w:r>
      </w:hyperlink>
      <w:r w:rsidR="008E15DD">
        <w:rPr>
          <w:sz w:val="26"/>
          <w:szCs w:val="26"/>
          <w:lang w:val="en-CA" w:eastAsia="zh-CN"/>
        </w:rPr>
        <w:t>）</w:t>
      </w:r>
      <w:bookmarkEnd w:id="44"/>
    </w:p>
    <w:p w:rsidR="00583A52" w:rsidRPr="0037190C" w:rsidRDefault="00BD7799" w:rsidP="00AF3E10">
      <w:pPr>
        <w:tabs>
          <w:tab w:val="clear" w:pos="567"/>
          <w:tab w:val="clear" w:pos="1134"/>
          <w:tab w:val="clear" w:pos="1701"/>
          <w:tab w:val="clear" w:pos="2268"/>
          <w:tab w:val="clear" w:pos="2835"/>
        </w:tabs>
        <w:snapToGrid w:val="0"/>
        <w:spacing w:after="120"/>
        <w:rPr>
          <w:b/>
          <w:bCs/>
          <w:highlight w:val="yellow"/>
          <w:lang w:val="en-CA" w:eastAsia="zh-CN"/>
        </w:rPr>
      </w:pPr>
      <w:bookmarkStart w:id="45" w:name="lt_pId144"/>
      <w:r w:rsidRPr="00F22A94">
        <w:rPr>
          <w:rFonts w:hint="eastAsia"/>
          <w:b/>
          <w:bCs/>
          <w:lang w:val="en-CA" w:eastAsia="zh-CN"/>
        </w:rPr>
        <w:t>第</w:t>
      </w:r>
      <w:r w:rsidRPr="00F22A94">
        <w:rPr>
          <w:rFonts w:hint="eastAsia"/>
          <w:b/>
          <w:bCs/>
          <w:lang w:val="en-CA" w:eastAsia="zh-CN"/>
        </w:rPr>
        <w:t>2</w:t>
      </w:r>
      <w:r w:rsidRPr="00F22A94">
        <w:rPr>
          <w:rFonts w:hint="eastAsia"/>
          <w:b/>
          <w:bCs/>
          <w:lang w:val="en-CA" w:eastAsia="zh-CN"/>
        </w:rPr>
        <w:t>号</w:t>
      </w:r>
      <w:r w:rsidRPr="00F22A94">
        <w:rPr>
          <w:b/>
          <w:bCs/>
          <w:lang w:val="en-CA" w:eastAsia="zh-CN"/>
        </w:rPr>
        <w:t>决议草案（</w:t>
      </w:r>
      <w:r w:rsidRPr="00F22A94">
        <w:rPr>
          <w:rFonts w:hint="eastAsia"/>
          <w:b/>
          <w:bCs/>
          <w:lang w:val="en-CA" w:eastAsia="zh-CN"/>
        </w:rPr>
        <w:t>2018</w:t>
      </w:r>
      <w:r w:rsidRPr="00F22A94">
        <w:rPr>
          <w:rFonts w:hint="eastAsia"/>
          <w:b/>
          <w:bCs/>
          <w:lang w:val="en-CA" w:eastAsia="zh-CN"/>
        </w:rPr>
        <w:t>年</w:t>
      </w:r>
      <w:r w:rsidRPr="00F22A94">
        <w:rPr>
          <w:b/>
          <w:bCs/>
          <w:lang w:val="en-CA" w:eastAsia="zh-CN"/>
        </w:rPr>
        <w:t>，</w:t>
      </w:r>
      <w:r w:rsidRPr="00F22A94">
        <w:rPr>
          <w:rFonts w:hint="eastAsia"/>
          <w:b/>
          <w:bCs/>
          <w:lang w:val="en-CA" w:eastAsia="zh-CN"/>
        </w:rPr>
        <w:t>迪拜</w:t>
      </w:r>
      <w:r w:rsidRPr="00F22A94">
        <w:rPr>
          <w:b/>
          <w:bCs/>
          <w:lang w:val="en-CA" w:eastAsia="zh-CN"/>
        </w:rPr>
        <w:t>，修订版）</w:t>
      </w:r>
      <w:r w:rsidR="00AF3E10" w:rsidRPr="00AF3E10">
        <w:rPr>
          <w:b/>
          <w:bCs/>
          <w:lang w:val="en-CA" w:eastAsia="zh-CN"/>
        </w:rPr>
        <w:t>–</w:t>
      </w:r>
      <w:r w:rsidR="00583A52" w:rsidRPr="00F22A94">
        <w:rPr>
          <w:b/>
          <w:bCs/>
          <w:lang w:val="en-CA" w:eastAsia="zh-CN"/>
        </w:rPr>
        <w:t xml:space="preserve"> </w:t>
      </w:r>
      <w:r w:rsidR="00F22A94" w:rsidRPr="00F22A94">
        <w:rPr>
          <w:rFonts w:hint="eastAsia"/>
          <w:b/>
          <w:bCs/>
          <w:lang w:val="en-CA" w:eastAsia="zh-CN"/>
        </w:rPr>
        <w:t>世界</w:t>
      </w:r>
      <w:r w:rsidR="00F22A94" w:rsidRPr="00F22A94">
        <w:rPr>
          <w:b/>
          <w:bCs/>
          <w:lang w:val="en-CA" w:eastAsia="zh-CN"/>
        </w:rPr>
        <w:t>电信</w:t>
      </w:r>
      <w:r w:rsidR="00F22A94" w:rsidRPr="00F22A94">
        <w:rPr>
          <w:rFonts w:hint="eastAsia"/>
          <w:b/>
          <w:bCs/>
          <w:lang w:val="en-CA" w:eastAsia="zh-CN"/>
        </w:rPr>
        <w:t>/</w:t>
      </w:r>
      <w:r w:rsidR="00F22A94" w:rsidRPr="00F22A94">
        <w:rPr>
          <w:rFonts w:hint="eastAsia"/>
          <w:b/>
          <w:bCs/>
          <w:lang w:val="en-CA" w:eastAsia="zh-CN"/>
        </w:rPr>
        <w:t>信息</w:t>
      </w:r>
      <w:r w:rsidR="00F22A94" w:rsidRPr="00F22A94">
        <w:rPr>
          <w:b/>
          <w:bCs/>
          <w:lang w:val="en-CA" w:eastAsia="zh-CN"/>
        </w:rPr>
        <w:t>通信技术政策论坛</w:t>
      </w:r>
      <w:bookmarkEnd w:id="45"/>
    </w:p>
    <w:p w:rsidR="00583A52" w:rsidRPr="0037190C" w:rsidRDefault="00F22A94" w:rsidP="00AF3E10">
      <w:pPr>
        <w:tabs>
          <w:tab w:val="clear" w:pos="567"/>
          <w:tab w:val="clear" w:pos="1134"/>
          <w:tab w:val="clear" w:pos="1701"/>
          <w:tab w:val="clear" w:pos="2268"/>
          <w:tab w:val="clear" w:pos="2835"/>
        </w:tabs>
        <w:snapToGrid w:val="0"/>
        <w:spacing w:after="120"/>
        <w:rPr>
          <w:b/>
          <w:bCs/>
          <w:highlight w:val="yellow"/>
          <w:lang w:val="en-CA" w:eastAsia="zh-CN"/>
        </w:rPr>
      </w:pPr>
      <w:bookmarkStart w:id="46" w:name="lt_pId145"/>
      <w:r w:rsidRPr="00F22A94">
        <w:rPr>
          <w:rFonts w:hint="eastAsia"/>
          <w:b/>
          <w:bCs/>
          <w:lang w:val="en-CA" w:eastAsia="zh-CN"/>
        </w:rPr>
        <w:t>第</w:t>
      </w:r>
      <w:r>
        <w:rPr>
          <w:rFonts w:hint="eastAsia"/>
          <w:b/>
          <w:bCs/>
          <w:lang w:val="en-CA" w:eastAsia="zh-CN"/>
        </w:rPr>
        <w:t>135</w:t>
      </w:r>
      <w:r w:rsidRPr="00F22A94">
        <w:rPr>
          <w:rFonts w:hint="eastAsia"/>
          <w:b/>
          <w:bCs/>
          <w:lang w:val="en-CA" w:eastAsia="zh-CN"/>
        </w:rPr>
        <w:t>号</w:t>
      </w:r>
      <w:r w:rsidRPr="00F22A94">
        <w:rPr>
          <w:b/>
          <w:bCs/>
          <w:lang w:val="en-CA" w:eastAsia="zh-CN"/>
        </w:rPr>
        <w:t>决议草案（</w:t>
      </w:r>
      <w:r w:rsidRPr="00F22A94">
        <w:rPr>
          <w:rFonts w:hint="eastAsia"/>
          <w:b/>
          <w:bCs/>
          <w:lang w:val="en-CA" w:eastAsia="zh-CN"/>
        </w:rPr>
        <w:t>2018</w:t>
      </w:r>
      <w:r w:rsidRPr="00F22A94">
        <w:rPr>
          <w:rFonts w:hint="eastAsia"/>
          <w:b/>
          <w:bCs/>
          <w:lang w:val="en-CA" w:eastAsia="zh-CN"/>
        </w:rPr>
        <w:t>年</w:t>
      </w:r>
      <w:r w:rsidRPr="00F22A94">
        <w:rPr>
          <w:b/>
          <w:bCs/>
          <w:lang w:val="en-CA" w:eastAsia="zh-CN"/>
        </w:rPr>
        <w:t>，</w:t>
      </w:r>
      <w:r w:rsidRPr="00F22A94">
        <w:rPr>
          <w:rFonts w:hint="eastAsia"/>
          <w:b/>
          <w:bCs/>
          <w:lang w:val="en-CA" w:eastAsia="zh-CN"/>
        </w:rPr>
        <w:t>迪拜</w:t>
      </w:r>
      <w:r w:rsidRPr="00F22A94">
        <w:rPr>
          <w:b/>
          <w:bCs/>
          <w:lang w:val="en-CA" w:eastAsia="zh-CN"/>
        </w:rPr>
        <w:t>，修订版）</w:t>
      </w:r>
      <w:r w:rsidR="00AF3E10" w:rsidRPr="00AF3E10">
        <w:rPr>
          <w:b/>
          <w:bCs/>
          <w:lang w:val="en-CA" w:eastAsia="zh-CN"/>
        </w:rPr>
        <w:t>–</w:t>
      </w:r>
      <w:r w:rsidR="00583A52" w:rsidRPr="006F4DF0">
        <w:rPr>
          <w:b/>
          <w:bCs/>
          <w:lang w:val="en-CA" w:eastAsia="zh-CN"/>
        </w:rPr>
        <w:t xml:space="preserve"> </w:t>
      </w:r>
      <w:r w:rsidR="006F4DF0">
        <w:rPr>
          <w:rFonts w:hint="eastAsia"/>
          <w:b/>
          <w:bCs/>
          <w:lang w:val="en-CA" w:eastAsia="zh-CN"/>
        </w:rPr>
        <w:t>国际</w:t>
      </w:r>
      <w:r w:rsidR="006F4DF0">
        <w:rPr>
          <w:b/>
          <w:bCs/>
          <w:lang w:val="en-CA" w:eastAsia="zh-CN"/>
        </w:rPr>
        <w:t>电联在电信</w:t>
      </w:r>
      <w:r w:rsidR="006F4DF0">
        <w:rPr>
          <w:rFonts w:hint="eastAsia"/>
          <w:b/>
          <w:bCs/>
          <w:lang w:val="en-CA" w:eastAsia="zh-CN"/>
        </w:rPr>
        <w:t>/</w:t>
      </w:r>
      <w:r w:rsidR="006F4DF0">
        <w:rPr>
          <w:rFonts w:hint="eastAsia"/>
          <w:b/>
          <w:bCs/>
          <w:lang w:val="en-CA" w:eastAsia="zh-CN"/>
        </w:rPr>
        <w:t>信息</w:t>
      </w:r>
      <w:r w:rsidR="006F4DF0">
        <w:rPr>
          <w:b/>
          <w:bCs/>
          <w:lang w:val="en-CA" w:eastAsia="zh-CN"/>
        </w:rPr>
        <w:t>通信技术的持久和可持续发展、在向发展中国家提供技术援助和咨询以及实施相关各国、区域性和跨区域性项目中的作用</w:t>
      </w:r>
      <w:bookmarkEnd w:id="46"/>
    </w:p>
    <w:p w:rsidR="00583A52" w:rsidRPr="0037190C" w:rsidRDefault="00583A52" w:rsidP="00BD675D">
      <w:pPr>
        <w:tabs>
          <w:tab w:val="clear" w:pos="567"/>
          <w:tab w:val="clear" w:pos="1134"/>
          <w:tab w:val="clear" w:pos="1701"/>
          <w:tab w:val="clear" w:pos="2268"/>
          <w:tab w:val="clear" w:pos="2835"/>
        </w:tabs>
        <w:snapToGrid w:val="0"/>
        <w:spacing w:after="120"/>
        <w:rPr>
          <w:lang w:val="en-CA" w:eastAsia="zh-CN"/>
        </w:rPr>
      </w:pPr>
      <w:r w:rsidRPr="0037190C">
        <w:rPr>
          <w:lang w:val="en-CA" w:eastAsia="zh-CN"/>
        </w:rPr>
        <w:t>6.1</w:t>
      </w:r>
      <w:r w:rsidRPr="0037190C">
        <w:rPr>
          <w:lang w:val="en-CA" w:eastAsia="zh-CN"/>
        </w:rPr>
        <w:tab/>
      </w:r>
      <w:r w:rsidR="00BD675D">
        <w:rPr>
          <w:rFonts w:hint="eastAsia"/>
          <w:b/>
          <w:bCs/>
          <w:lang w:val="en-CA" w:eastAsia="zh-CN"/>
        </w:rPr>
        <w:t>通过</w:t>
      </w:r>
      <w:r w:rsidR="00BD675D">
        <w:rPr>
          <w:b/>
          <w:bCs/>
          <w:lang w:val="en-CA" w:eastAsia="zh-CN"/>
        </w:rPr>
        <w:t>。</w:t>
      </w:r>
    </w:p>
    <w:p w:rsidR="00583A52" w:rsidRPr="00B518F8" w:rsidRDefault="00583A52" w:rsidP="008E15DD">
      <w:pPr>
        <w:tabs>
          <w:tab w:val="clear" w:pos="567"/>
          <w:tab w:val="clear" w:pos="1134"/>
          <w:tab w:val="clear" w:pos="1701"/>
          <w:tab w:val="clear" w:pos="2268"/>
          <w:tab w:val="clear" w:pos="2835"/>
        </w:tabs>
        <w:snapToGrid w:val="0"/>
        <w:spacing w:after="120"/>
        <w:rPr>
          <w:b/>
          <w:bCs/>
          <w:highlight w:val="cyan"/>
          <w:lang w:val="en-CA" w:eastAsia="zh-CN"/>
        </w:rPr>
      </w:pPr>
      <w:r w:rsidRPr="0037190C">
        <w:rPr>
          <w:lang w:val="en-CA" w:eastAsia="zh-CN"/>
        </w:rPr>
        <w:t>6.2</w:t>
      </w:r>
      <w:r w:rsidRPr="0037190C">
        <w:rPr>
          <w:lang w:val="en-CA" w:eastAsia="zh-CN"/>
        </w:rPr>
        <w:tab/>
      </w:r>
      <w:bookmarkStart w:id="47" w:name="lt_pId149"/>
      <w:r w:rsidR="00BD7799">
        <w:rPr>
          <w:rFonts w:asciiTheme="minorHAnsi" w:eastAsiaTheme="minorEastAsia" w:hAnsiTheme="minorHAnsi" w:cstheme="minorHAnsi"/>
          <w:lang w:val="en-CA" w:eastAsia="zh-CN"/>
        </w:rPr>
        <w:t>编辑委员会提交供</w:t>
      </w:r>
      <w:r w:rsidR="00BD7799">
        <w:rPr>
          <w:rFonts w:asciiTheme="minorHAnsi" w:eastAsiaTheme="minorEastAsia" w:hAnsiTheme="minorHAnsi" w:cstheme="minorHAnsi" w:hint="eastAsia"/>
          <w:lang w:val="en-CA" w:eastAsia="zh-CN"/>
        </w:rPr>
        <w:t>一</w:t>
      </w:r>
      <w:r w:rsidR="00BD7799" w:rsidRPr="00D063EC">
        <w:rPr>
          <w:rFonts w:asciiTheme="minorHAnsi" w:eastAsiaTheme="minorEastAsia" w:hAnsiTheme="minorHAnsi" w:cstheme="minorHAnsi"/>
          <w:lang w:val="en-CA" w:eastAsia="zh-CN"/>
        </w:rPr>
        <w:t>读的第</w:t>
      </w:r>
      <w:r w:rsidR="00BD7799">
        <w:rPr>
          <w:rFonts w:asciiTheme="minorHAnsi" w:eastAsiaTheme="minorEastAsia" w:hAnsiTheme="minorHAnsi" w:cstheme="minorHAnsi" w:hint="eastAsia"/>
          <w:lang w:val="en-CA" w:eastAsia="zh-CN"/>
        </w:rPr>
        <w:t>十七</w:t>
      </w:r>
      <w:r w:rsidR="00BD7799">
        <w:rPr>
          <w:rFonts w:asciiTheme="minorHAnsi" w:eastAsiaTheme="minorEastAsia" w:hAnsiTheme="minorHAnsi" w:cstheme="minorHAnsi"/>
          <w:lang w:val="en-CA" w:eastAsia="zh-CN"/>
        </w:rPr>
        <w:t>批案文</w:t>
      </w:r>
      <w:r w:rsidR="00BD7799">
        <w:rPr>
          <w:rFonts w:asciiTheme="minorHAnsi" w:eastAsiaTheme="minorEastAsia" w:hAnsiTheme="minorHAnsi" w:cstheme="minorHAnsi" w:hint="eastAsia"/>
          <w:lang w:val="en-CA" w:eastAsia="zh-CN"/>
        </w:rPr>
        <w:t>（</w:t>
      </w:r>
      <w:r w:rsidR="00BD7799">
        <w:rPr>
          <w:rFonts w:asciiTheme="minorHAnsi" w:eastAsiaTheme="minorEastAsia" w:hAnsiTheme="minorHAnsi" w:cstheme="minorHAnsi" w:hint="eastAsia"/>
          <w:lang w:val="en-CA" w:eastAsia="zh-CN"/>
        </w:rPr>
        <w:t>B17</w:t>
      </w:r>
      <w:r w:rsidR="00BD7799">
        <w:rPr>
          <w:rFonts w:asciiTheme="minorHAnsi" w:eastAsiaTheme="minorEastAsia" w:hAnsiTheme="minorHAnsi" w:cstheme="minorHAnsi" w:hint="eastAsia"/>
          <w:lang w:val="en-CA" w:eastAsia="zh-CN"/>
        </w:rPr>
        <w:t>）</w:t>
      </w:r>
      <w:r w:rsidR="00BD7799" w:rsidRPr="00D063EC">
        <w:rPr>
          <w:rFonts w:asciiTheme="minorHAnsi" w:eastAsiaTheme="minorEastAsia" w:hAnsiTheme="minorHAnsi" w:cstheme="minorHAnsi"/>
          <w:lang w:val="en-CA" w:eastAsia="zh-CN"/>
        </w:rPr>
        <w:t>（</w:t>
      </w:r>
      <w:r w:rsidR="00BD7799">
        <w:rPr>
          <w:rFonts w:asciiTheme="minorHAnsi" w:eastAsiaTheme="minorEastAsia" w:hAnsiTheme="minorHAnsi" w:cstheme="minorHAnsi"/>
          <w:lang w:val="en-CA" w:eastAsia="zh-CN"/>
        </w:rPr>
        <w:t>150</w:t>
      </w:r>
      <w:r w:rsidR="00BD7799" w:rsidRPr="00D063EC">
        <w:rPr>
          <w:rFonts w:asciiTheme="minorHAnsi" w:eastAsiaTheme="minorEastAsia" w:hAnsiTheme="minorHAnsi" w:cstheme="minorHAnsi"/>
          <w:lang w:val="en-CA" w:eastAsia="zh-CN"/>
        </w:rPr>
        <w:t>号文件）获得</w:t>
      </w:r>
      <w:r w:rsidR="00BD7799" w:rsidRPr="00D063EC">
        <w:rPr>
          <w:rFonts w:asciiTheme="minorHAnsi" w:eastAsiaTheme="minorEastAsia" w:hAnsiTheme="minorHAnsi" w:cstheme="minorHAnsi"/>
          <w:b/>
          <w:bCs/>
          <w:lang w:val="en-CA" w:eastAsia="zh-CN"/>
        </w:rPr>
        <w:t>批准</w:t>
      </w:r>
      <w:r w:rsidR="00BD7799" w:rsidRPr="00D063EC">
        <w:rPr>
          <w:rFonts w:asciiTheme="minorHAnsi" w:eastAsiaTheme="minorEastAsia" w:hAnsiTheme="minorHAnsi" w:cstheme="minorHAnsi"/>
          <w:lang w:val="en-CA" w:eastAsia="zh-CN"/>
        </w:rPr>
        <w:t>。</w:t>
      </w:r>
      <w:bookmarkEnd w:id="47"/>
    </w:p>
    <w:p w:rsidR="00583A52" w:rsidRPr="004D7959" w:rsidRDefault="00583A52" w:rsidP="008E15DD">
      <w:pPr>
        <w:pStyle w:val="Heading1"/>
        <w:keepNext w:val="0"/>
        <w:keepLines w:val="0"/>
        <w:tabs>
          <w:tab w:val="clear" w:pos="567"/>
          <w:tab w:val="clear" w:pos="1134"/>
          <w:tab w:val="clear" w:pos="1701"/>
          <w:tab w:val="clear" w:pos="2268"/>
          <w:tab w:val="clear" w:pos="2835"/>
        </w:tabs>
        <w:snapToGrid w:val="0"/>
        <w:spacing w:after="120"/>
        <w:ind w:left="709" w:hanging="709"/>
        <w:rPr>
          <w:sz w:val="26"/>
          <w:szCs w:val="26"/>
          <w:lang w:val="en-CA" w:eastAsia="zh-CN"/>
        </w:rPr>
      </w:pPr>
      <w:r w:rsidRPr="004D7959">
        <w:rPr>
          <w:sz w:val="26"/>
          <w:szCs w:val="26"/>
          <w:lang w:val="en-CA" w:eastAsia="zh-CN"/>
        </w:rPr>
        <w:t>7</w:t>
      </w:r>
      <w:r w:rsidRPr="004D7959">
        <w:rPr>
          <w:sz w:val="26"/>
          <w:szCs w:val="26"/>
          <w:lang w:val="en-CA" w:eastAsia="zh-CN"/>
        </w:rPr>
        <w:tab/>
      </w:r>
      <w:bookmarkStart w:id="48" w:name="lt_pId151"/>
      <w:r w:rsidR="00BD7799">
        <w:rPr>
          <w:rFonts w:hint="eastAsia"/>
          <w:sz w:val="26"/>
          <w:szCs w:val="26"/>
          <w:lang w:val="en-CA" w:eastAsia="zh-CN"/>
        </w:rPr>
        <w:t>编辑</w:t>
      </w:r>
      <w:r w:rsidR="00BD7799">
        <w:rPr>
          <w:sz w:val="26"/>
          <w:szCs w:val="26"/>
          <w:lang w:val="en-CA" w:eastAsia="zh-CN"/>
        </w:rPr>
        <w:t>委员会提交</w:t>
      </w:r>
      <w:r w:rsidR="00BD7799">
        <w:rPr>
          <w:rFonts w:hint="eastAsia"/>
          <w:sz w:val="26"/>
          <w:szCs w:val="26"/>
          <w:lang w:val="en-CA" w:eastAsia="zh-CN"/>
        </w:rPr>
        <w:t>二读</w:t>
      </w:r>
      <w:r w:rsidR="00BD7799">
        <w:rPr>
          <w:sz w:val="26"/>
          <w:szCs w:val="26"/>
          <w:lang w:val="en-CA" w:eastAsia="zh-CN"/>
        </w:rPr>
        <w:t>的第十七批文件</w:t>
      </w:r>
      <w:bookmarkEnd w:id="48"/>
      <w:r w:rsidR="008E15DD">
        <w:rPr>
          <w:rFonts w:hint="eastAsia"/>
          <w:sz w:val="26"/>
          <w:szCs w:val="26"/>
          <w:lang w:val="en-CA" w:eastAsia="zh-CN"/>
        </w:rPr>
        <w:t>（</w:t>
      </w:r>
      <w:r w:rsidR="008E15DD">
        <w:rPr>
          <w:rFonts w:hint="eastAsia"/>
          <w:sz w:val="26"/>
          <w:szCs w:val="26"/>
          <w:lang w:val="en-CA" w:eastAsia="zh-CN"/>
        </w:rPr>
        <w:t>150</w:t>
      </w:r>
      <w:r w:rsidR="008E15DD">
        <w:rPr>
          <w:rFonts w:hint="eastAsia"/>
          <w:sz w:val="26"/>
          <w:szCs w:val="26"/>
          <w:lang w:val="en-CA" w:eastAsia="zh-CN"/>
        </w:rPr>
        <w:t>号</w:t>
      </w:r>
      <w:r w:rsidR="008E15DD">
        <w:rPr>
          <w:sz w:val="26"/>
          <w:szCs w:val="26"/>
          <w:lang w:val="en-CA" w:eastAsia="zh-CN"/>
        </w:rPr>
        <w:t>文件）</w:t>
      </w:r>
    </w:p>
    <w:p w:rsidR="00583A52" w:rsidRPr="00B518F8" w:rsidRDefault="00583A52" w:rsidP="00BD675D">
      <w:pPr>
        <w:tabs>
          <w:tab w:val="clear" w:pos="567"/>
          <w:tab w:val="clear" w:pos="1134"/>
          <w:tab w:val="clear" w:pos="1701"/>
          <w:tab w:val="clear" w:pos="2268"/>
          <w:tab w:val="clear" w:pos="2835"/>
        </w:tabs>
        <w:snapToGrid w:val="0"/>
        <w:spacing w:after="120"/>
        <w:rPr>
          <w:highlight w:val="cyan"/>
          <w:lang w:val="en-CA" w:eastAsia="zh-CN"/>
        </w:rPr>
      </w:pPr>
      <w:r w:rsidRPr="0037190C">
        <w:rPr>
          <w:lang w:val="en-CA" w:eastAsia="zh-CN"/>
        </w:rPr>
        <w:t>7.1</w:t>
      </w:r>
      <w:r w:rsidRPr="0037190C">
        <w:rPr>
          <w:lang w:val="en-CA" w:eastAsia="zh-CN"/>
        </w:rPr>
        <w:tab/>
      </w:r>
      <w:bookmarkStart w:id="49" w:name="lt_pId154"/>
      <w:r w:rsidR="00BD7799">
        <w:rPr>
          <w:rFonts w:asciiTheme="minorHAnsi" w:eastAsiaTheme="minorEastAsia" w:hAnsiTheme="minorHAnsi" w:cstheme="minorHAnsi"/>
          <w:lang w:val="en-CA" w:eastAsia="zh-CN"/>
        </w:rPr>
        <w:t>编辑委员会提交供</w:t>
      </w:r>
      <w:r w:rsidR="00BD7799">
        <w:rPr>
          <w:rFonts w:asciiTheme="minorHAnsi" w:eastAsiaTheme="minorEastAsia" w:hAnsiTheme="minorHAnsi" w:cstheme="minorHAnsi" w:hint="eastAsia"/>
          <w:lang w:val="en-CA" w:eastAsia="zh-CN"/>
        </w:rPr>
        <w:t>二</w:t>
      </w:r>
      <w:r w:rsidR="00BD7799" w:rsidRPr="00D063EC">
        <w:rPr>
          <w:rFonts w:asciiTheme="minorHAnsi" w:eastAsiaTheme="minorEastAsia" w:hAnsiTheme="minorHAnsi" w:cstheme="minorHAnsi"/>
          <w:lang w:val="en-CA" w:eastAsia="zh-CN"/>
        </w:rPr>
        <w:t>读的第</w:t>
      </w:r>
      <w:r w:rsidR="00BD7799">
        <w:rPr>
          <w:rFonts w:asciiTheme="minorHAnsi" w:eastAsiaTheme="minorEastAsia" w:hAnsiTheme="minorHAnsi" w:cstheme="minorHAnsi" w:hint="eastAsia"/>
          <w:lang w:val="en-CA" w:eastAsia="zh-CN"/>
        </w:rPr>
        <w:t>十七</w:t>
      </w:r>
      <w:r w:rsidR="00BD7799">
        <w:rPr>
          <w:rFonts w:asciiTheme="minorHAnsi" w:eastAsiaTheme="minorEastAsia" w:hAnsiTheme="minorHAnsi" w:cstheme="minorHAnsi"/>
          <w:lang w:val="en-CA" w:eastAsia="zh-CN"/>
        </w:rPr>
        <w:t>批案文</w:t>
      </w:r>
      <w:r w:rsidR="00BD7799" w:rsidRPr="00D063EC">
        <w:rPr>
          <w:rFonts w:asciiTheme="minorHAnsi" w:eastAsiaTheme="minorEastAsia" w:hAnsiTheme="minorHAnsi" w:cstheme="minorHAnsi"/>
          <w:lang w:val="en-CA" w:eastAsia="zh-CN"/>
        </w:rPr>
        <w:t>（</w:t>
      </w:r>
      <w:r w:rsidR="00BD7799">
        <w:rPr>
          <w:rFonts w:asciiTheme="minorHAnsi" w:eastAsiaTheme="minorEastAsia" w:hAnsiTheme="minorHAnsi" w:cstheme="minorHAnsi"/>
          <w:lang w:val="en-CA" w:eastAsia="zh-CN"/>
        </w:rPr>
        <w:t>150</w:t>
      </w:r>
      <w:r w:rsidR="00BD7799" w:rsidRPr="00D063EC">
        <w:rPr>
          <w:rFonts w:asciiTheme="minorHAnsi" w:eastAsiaTheme="minorEastAsia" w:hAnsiTheme="minorHAnsi" w:cstheme="minorHAnsi"/>
          <w:lang w:val="en-CA" w:eastAsia="zh-CN"/>
        </w:rPr>
        <w:t>号文件）获得</w:t>
      </w:r>
      <w:r w:rsidR="00BD7799" w:rsidRPr="00D063EC">
        <w:rPr>
          <w:rFonts w:asciiTheme="minorHAnsi" w:eastAsiaTheme="minorEastAsia" w:hAnsiTheme="minorHAnsi" w:cstheme="minorHAnsi"/>
          <w:b/>
          <w:bCs/>
          <w:lang w:val="en-CA" w:eastAsia="zh-CN"/>
        </w:rPr>
        <w:t>批准</w:t>
      </w:r>
      <w:r w:rsidR="00BD7799" w:rsidRPr="00D063EC">
        <w:rPr>
          <w:rFonts w:asciiTheme="minorHAnsi" w:eastAsiaTheme="minorEastAsia" w:hAnsiTheme="minorHAnsi" w:cstheme="minorHAnsi"/>
          <w:lang w:val="en-CA" w:eastAsia="zh-CN"/>
        </w:rPr>
        <w:t>。</w:t>
      </w:r>
      <w:bookmarkEnd w:id="49"/>
    </w:p>
    <w:p w:rsidR="00583A52" w:rsidRPr="004D7959" w:rsidRDefault="00583A52" w:rsidP="008E15DD">
      <w:pPr>
        <w:pStyle w:val="Heading1"/>
        <w:keepNext w:val="0"/>
        <w:keepLines w:val="0"/>
        <w:tabs>
          <w:tab w:val="clear" w:pos="567"/>
          <w:tab w:val="clear" w:pos="1134"/>
          <w:tab w:val="clear" w:pos="1701"/>
          <w:tab w:val="clear" w:pos="2268"/>
          <w:tab w:val="clear" w:pos="2835"/>
        </w:tabs>
        <w:snapToGrid w:val="0"/>
        <w:spacing w:after="120"/>
        <w:ind w:left="709" w:hanging="709"/>
        <w:rPr>
          <w:sz w:val="26"/>
          <w:szCs w:val="26"/>
          <w:lang w:val="en-CA" w:eastAsia="zh-CN"/>
        </w:rPr>
      </w:pPr>
      <w:r w:rsidRPr="004D7959">
        <w:rPr>
          <w:sz w:val="26"/>
          <w:szCs w:val="26"/>
          <w:lang w:val="en-CA" w:eastAsia="zh-CN"/>
        </w:rPr>
        <w:t>8</w:t>
      </w:r>
      <w:r w:rsidRPr="004D7959">
        <w:rPr>
          <w:sz w:val="26"/>
          <w:szCs w:val="26"/>
          <w:lang w:val="en-CA" w:eastAsia="zh-CN"/>
        </w:rPr>
        <w:tab/>
      </w:r>
      <w:bookmarkStart w:id="50" w:name="lt_pId156"/>
      <w:r w:rsidR="006F4DF0">
        <w:rPr>
          <w:rFonts w:hint="eastAsia"/>
          <w:sz w:val="26"/>
          <w:szCs w:val="26"/>
          <w:lang w:val="en-CA" w:eastAsia="zh-CN"/>
        </w:rPr>
        <w:t>编辑</w:t>
      </w:r>
      <w:r w:rsidR="006F4DF0">
        <w:rPr>
          <w:sz w:val="26"/>
          <w:szCs w:val="26"/>
          <w:lang w:val="en-CA" w:eastAsia="zh-CN"/>
        </w:rPr>
        <w:t>委员会提交一读的第十八批文件（</w:t>
      </w:r>
      <w:r w:rsidR="006F4DF0">
        <w:rPr>
          <w:rFonts w:hint="eastAsia"/>
          <w:sz w:val="26"/>
          <w:szCs w:val="26"/>
          <w:lang w:val="en-CA" w:eastAsia="zh-CN"/>
        </w:rPr>
        <w:t>B18</w:t>
      </w:r>
      <w:r w:rsidR="006F4DF0">
        <w:rPr>
          <w:rFonts w:hint="eastAsia"/>
          <w:sz w:val="26"/>
          <w:szCs w:val="26"/>
          <w:lang w:val="en-CA" w:eastAsia="zh-CN"/>
        </w:rPr>
        <w:t>）</w:t>
      </w:r>
      <w:bookmarkStart w:id="51" w:name="lt_pId157"/>
      <w:bookmarkEnd w:id="50"/>
      <w:r w:rsidR="008E15DD">
        <w:rPr>
          <w:rFonts w:hint="eastAsia"/>
          <w:sz w:val="26"/>
          <w:szCs w:val="26"/>
          <w:lang w:val="en-CA" w:eastAsia="zh-CN"/>
        </w:rPr>
        <w:t>（</w:t>
      </w:r>
      <w:hyperlink r:id="rId20" w:history="1">
        <w:r w:rsidR="008E15DD" w:rsidRPr="008E15DD">
          <w:rPr>
            <w:rStyle w:val="Hyperlink"/>
            <w:rFonts w:hint="eastAsia"/>
            <w:sz w:val="26"/>
            <w:szCs w:val="26"/>
            <w:lang w:val="en-CA" w:eastAsia="zh-CN"/>
          </w:rPr>
          <w:t>159</w:t>
        </w:r>
        <w:r w:rsidR="008E15DD" w:rsidRPr="008E15DD">
          <w:rPr>
            <w:rStyle w:val="Hyperlink"/>
            <w:rFonts w:hint="eastAsia"/>
            <w:sz w:val="26"/>
            <w:szCs w:val="26"/>
            <w:lang w:val="en-CA" w:eastAsia="zh-CN"/>
          </w:rPr>
          <w:t>号</w:t>
        </w:r>
        <w:r w:rsidR="008E15DD" w:rsidRPr="008E15DD">
          <w:rPr>
            <w:rStyle w:val="Hyperlink"/>
            <w:sz w:val="26"/>
            <w:szCs w:val="26"/>
            <w:lang w:val="en-CA" w:eastAsia="zh-CN"/>
          </w:rPr>
          <w:t>文件</w:t>
        </w:r>
      </w:hyperlink>
      <w:r w:rsidR="008E15DD">
        <w:rPr>
          <w:sz w:val="26"/>
          <w:szCs w:val="26"/>
          <w:lang w:val="en-CA" w:eastAsia="zh-CN"/>
        </w:rPr>
        <w:t>）</w:t>
      </w:r>
      <w:bookmarkEnd w:id="51"/>
    </w:p>
    <w:p w:rsidR="00583A52" w:rsidRPr="00642263" w:rsidRDefault="006624BE" w:rsidP="00AF3E10">
      <w:pPr>
        <w:tabs>
          <w:tab w:val="clear" w:pos="567"/>
          <w:tab w:val="clear" w:pos="1134"/>
          <w:tab w:val="clear" w:pos="1701"/>
          <w:tab w:val="clear" w:pos="2268"/>
          <w:tab w:val="clear" w:pos="2835"/>
        </w:tabs>
        <w:snapToGrid w:val="0"/>
        <w:spacing w:after="120"/>
        <w:rPr>
          <w:rFonts w:cs="Calibri"/>
          <w:b/>
          <w:bCs/>
          <w:color w:val="800000"/>
          <w:sz w:val="22"/>
          <w:highlight w:val="yellow"/>
          <w:lang w:val="en-CA" w:eastAsia="zh-CN"/>
        </w:rPr>
      </w:pPr>
      <w:bookmarkStart w:id="52" w:name="lt_pId158"/>
      <w:r w:rsidRPr="006624BE">
        <w:rPr>
          <w:rFonts w:hint="eastAsia"/>
          <w:b/>
          <w:bCs/>
          <w:lang w:val="en-CA" w:eastAsia="zh-CN"/>
        </w:rPr>
        <w:t>第</w:t>
      </w:r>
      <w:r w:rsidR="00583A52" w:rsidRPr="006624BE">
        <w:rPr>
          <w:b/>
          <w:bCs/>
          <w:lang w:val="en-CA" w:eastAsia="zh-CN"/>
        </w:rPr>
        <w:t>COM6/1</w:t>
      </w:r>
      <w:r w:rsidRPr="006624BE">
        <w:rPr>
          <w:rFonts w:hint="eastAsia"/>
          <w:b/>
          <w:bCs/>
          <w:lang w:val="en-CA" w:eastAsia="zh-CN"/>
        </w:rPr>
        <w:t>号</w:t>
      </w:r>
      <w:r w:rsidRPr="006624BE">
        <w:rPr>
          <w:b/>
          <w:bCs/>
          <w:lang w:val="en-CA" w:eastAsia="zh-CN"/>
        </w:rPr>
        <w:t>决定草案（</w:t>
      </w:r>
      <w:r w:rsidRPr="006624BE">
        <w:rPr>
          <w:rFonts w:hint="eastAsia"/>
          <w:b/>
          <w:bCs/>
          <w:lang w:val="en-CA" w:eastAsia="zh-CN"/>
        </w:rPr>
        <w:t>2018</w:t>
      </w:r>
      <w:r w:rsidRPr="006624BE">
        <w:rPr>
          <w:rFonts w:hint="eastAsia"/>
          <w:b/>
          <w:bCs/>
          <w:lang w:val="en-CA" w:eastAsia="zh-CN"/>
        </w:rPr>
        <w:t>年</w:t>
      </w:r>
      <w:r w:rsidRPr="006624BE">
        <w:rPr>
          <w:b/>
          <w:bCs/>
          <w:lang w:val="en-CA" w:eastAsia="zh-CN"/>
        </w:rPr>
        <w:t>，迪拜）</w:t>
      </w:r>
      <w:r w:rsidR="00AF3E10" w:rsidRPr="00AF3E10">
        <w:rPr>
          <w:b/>
          <w:bCs/>
          <w:lang w:val="en-CA" w:eastAsia="zh-CN"/>
        </w:rPr>
        <w:t>–</w:t>
      </w:r>
      <w:r w:rsidR="00583A52" w:rsidRPr="006624BE">
        <w:rPr>
          <w:b/>
          <w:bCs/>
          <w:lang w:val="en-CA" w:eastAsia="zh-CN"/>
        </w:rPr>
        <w:t xml:space="preserve"> </w:t>
      </w:r>
      <w:r w:rsidRPr="006624BE">
        <w:rPr>
          <w:rFonts w:hint="eastAsia"/>
          <w:b/>
          <w:bCs/>
          <w:lang w:val="en-CA" w:eastAsia="zh-CN"/>
        </w:rPr>
        <w:t>理事会</w:t>
      </w:r>
      <w:r w:rsidRPr="006624BE">
        <w:rPr>
          <w:b/>
          <w:bCs/>
          <w:lang w:val="en-CA" w:eastAsia="zh-CN"/>
        </w:rPr>
        <w:t>财务和人力资源以及战略和财务规划工作组</w:t>
      </w:r>
      <w:bookmarkEnd w:id="52"/>
    </w:p>
    <w:p w:rsidR="00583A52" w:rsidRPr="0037190C" w:rsidRDefault="00583A52" w:rsidP="00BD675D">
      <w:pPr>
        <w:tabs>
          <w:tab w:val="clear" w:pos="567"/>
          <w:tab w:val="clear" w:pos="1134"/>
          <w:tab w:val="clear" w:pos="1701"/>
          <w:tab w:val="clear" w:pos="2268"/>
          <w:tab w:val="clear" w:pos="2835"/>
        </w:tabs>
        <w:snapToGrid w:val="0"/>
        <w:spacing w:after="120"/>
        <w:rPr>
          <w:lang w:val="en-CA" w:eastAsia="zh-CN"/>
        </w:rPr>
      </w:pPr>
      <w:r w:rsidRPr="0037190C">
        <w:rPr>
          <w:lang w:val="en-CA" w:eastAsia="zh-CN"/>
        </w:rPr>
        <w:t>8.1</w:t>
      </w:r>
      <w:r w:rsidRPr="0037190C">
        <w:rPr>
          <w:lang w:val="en-CA" w:eastAsia="zh-CN"/>
        </w:rPr>
        <w:tab/>
      </w:r>
      <w:bookmarkStart w:id="53" w:name="lt_pId160"/>
      <w:r w:rsidR="00BD675D">
        <w:rPr>
          <w:rFonts w:hint="eastAsia"/>
          <w:b/>
          <w:bCs/>
          <w:lang w:val="en-CA" w:eastAsia="zh-CN"/>
        </w:rPr>
        <w:t>编辑</w:t>
      </w:r>
      <w:r w:rsidR="00BD675D">
        <w:rPr>
          <w:b/>
          <w:bCs/>
          <w:lang w:val="en-CA" w:eastAsia="zh-CN"/>
        </w:rPr>
        <w:t>委员会</w:t>
      </w:r>
      <w:r w:rsidR="00BD675D" w:rsidRPr="00F37647">
        <w:rPr>
          <w:b/>
          <w:bCs/>
          <w:lang w:val="en-CA" w:eastAsia="zh-CN"/>
        </w:rPr>
        <w:t>主席</w:t>
      </w:r>
      <w:r w:rsidR="00BD675D" w:rsidRPr="00BD675D">
        <w:rPr>
          <w:rFonts w:hint="eastAsia"/>
          <w:lang w:val="en-CA" w:eastAsia="zh-CN"/>
        </w:rPr>
        <w:t>提请</w:t>
      </w:r>
      <w:r w:rsidR="00BD675D" w:rsidRPr="00BD675D">
        <w:rPr>
          <w:lang w:val="en-CA" w:eastAsia="zh-CN"/>
        </w:rPr>
        <w:t>会议注意，</w:t>
      </w:r>
      <w:r w:rsidR="00BD675D">
        <w:rPr>
          <w:rFonts w:hint="eastAsia"/>
          <w:lang w:val="en-CA" w:eastAsia="zh-CN"/>
        </w:rPr>
        <w:t>该</w:t>
      </w:r>
      <w:r w:rsidR="00BD675D">
        <w:rPr>
          <w:lang w:val="en-CA" w:eastAsia="zh-CN"/>
        </w:rPr>
        <w:t>整</w:t>
      </w:r>
      <w:r w:rsidR="00BD675D">
        <w:rPr>
          <w:rFonts w:hint="eastAsia"/>
          <w:lang w:val="en-CA" w:eastAsia="zh-CN"/>
        </w:rPr>
        <w:t>份</w:t>
      </w:r>
      <w:r w:rsidR="00BD675D">
        <w:rPr>
          <w:lang w:val="en-CA" w:eastAsia="zh-CN"/>
        </w:rPr>
        <w:t>决定草案都在方括号中。</w:t>
      </w:r>
      <w:r w:rsidR="00BD675D">
        <w:rPr>
          <w:rFonts w:hint="eastAsia"/>
          <w:lang w:val="en-CA" w:eastAsia="zh-CN"/>
        </w:rPr>
        <w:t>她</w:t>
      </w:r>
      <w:r w:rsidR="00BD675D">
        <w:rPr>
          <w:lang w:val="en-CA" w:eastAsia="zh-CN"/>
        </w:rPr>
        <w:t>指出，全体会议对该事宜的讨论结果将对其它若干份依然有待决定的案文带来编辑性影响。</w:t>
      </w:r>
      <w:bookmarkEnd w:id="53"/>
    </w:p>
    <w:p w:rsidR="00583A52" w:rsidRPr="0037190C" w:rsidRDefault="00583A52" w:rsidP="007736D5">
      <w:pPr>
        <w:tabs>
          <w:tab w:val="clear" w:pos="567"/>
          <w:tab w:val="clear" w:pos="1134"/>
          <w:tab w:val="clear" w:pos="1701"/>
          <w:tab w:val="clear" w:pos="2268"/>
          <w:tab w:val="clear" w:pos="2835"/>
        </w:tabs>
        <w:snapToGrid w:val="0"/>
        <w:spacing w:after="120"/>
        <w:rPr>
          <w:lang w:val="en-CA" w:eastAsia="zh-CN"/>
        </w:rPr>
      </w:pPr>
      <w:r w:rsidRPr="0037190C">
        <w:rPr>
          <w:lang w:val="en-CA" w:eastAsia="zh-CN"/>
        </w:rPr>
        <w:lastRenderedPageBreak/>
        <w:t>8.2</w:t>
      </w:r>
      <w:r w:rsidRPr="0037190C">
        <w:rPr>
          <w:lang w:val="en-CA" w:eastAsia="zh-CN"/>
        </w:rPr>
        <w:tab/>
      </w:r>
      <w:bookmarkStart w:id="54" w:name="lt_pId163"/>
      <w:r w:rsidR="00BD675D">
        <w:rPr>
          <w:rFonts w:hint="eastAsia"/>
          <w:lang w:val="en-CA" w:eastAsia="zh-CN"/>
        </w:rPr>
        <w:t>若干</w:t>
      </w:r>
      <w:r w:rsidR="00BD675D">
        <w:rPr>
          <w:lang w:val="en-CA" w:eastAsia="zh-CN"/>
        </w:rPr>
        <w:t>代表最初发表的意见已</w:t>
      </w:r>
      <w:r w:rsidR="00BD675D">
        <w:rPr>
          <w:rFonts w:hint="eastAsia"/>
          <w:lang w:val="en-CA" w:eastAsia="zh-CN"/>
        </w:rPr>
        <w:t>清楚</w:t>
      </w:r>
      <w:r w:rsidR="00BD675D">
        <w:rPr>
          <w:lang w:val="en-CA" w:eastAsia="zh-CN"/>
        </w:rPr>
        <w:t>地表明</w:t>
      </w:r>
      <w:r w:rsidR="00BD675D">
        <w:rPr>
          <w:rFonts w:hint="eastAsia"/>
          <w:lang w:val="en-CA" w:eastAsia="zh-CN"/>
        </w:rPr>
        <w:t>，</w:t>
      </w:r>
      <w:r w:rsidR="00BD675D">
        <w:rPr>
          <w:lang w:val="en-CA" w:eastAsia="zh-CN"/>
        </w:rPr>
        <w:t>对于通过合并现有两个工作组从而成立理事会财务和人力资源以及战略和财务规划工作组提案的实质内容没有形成一致意见，且按照</w:t>
      </w:r>
      <w:r w:rsidR="00BD675D" w:rsidRPr="00BD675D">
        <w:rPr>
          <w:b/>
          <w:bCs/>
          <w:lang w:val="en-CA" w:eastAsia="zh-CN"/>
        </w:rPr>
        <w:t>伊朗伊斯兰共和国</w:t>
      </w:r>
      <w:r w:rsidR="00BD675D" w:rsidRPr="00BD675D">
        <w:rPr>
          <w:rFonts w:hint="eastAsia"/>
          <w:b/>
          <w:bCs/>
          <w:lang w:val="en-CA" w:eastAsia="zh-CN"/>
        </w:rPr>
        <w:t>代表</w:t>
      </w:r>
      <w:r w:rsidR="00BD675D">
        <w:rPr>
          <w:lang w:val="en-CA" w:eastAsia="zh-CN"/>
        </w:rPr>
        <w:t>的建议，</w:t>
      </w:r>
      <w:r w:rsidR="00BD675D">
        <w:rPr>
          <w:rFonts w:hint="eastAsia"/>
          <w:lang w:val="en-CA" w:eastAsia="zh-CN"/>
        </w:rPr>
        <w:t>重新</w:t>
      </w:r>
      <w:r w:rsidR="00BD675D">
        <w:rPr>
          <w:lang w:val="en-CA" w:eastAsia="zh-CN"/>
        </w:rPr>
        <w:t>进行已</w:t>
      </w:r>
      <w:r w:rsidR="00BD675D">
        <w:rPr>
          <w:rFonts w:hint="eastAsia"/>
          <w:lang w:val="en-CA" w:eastAsia="zh-CN"/>
        </w:rPr>
        <w:t>在</w:t>
      </w:r>
      <w:r w:rsidR="00BD675D">
        <w:rPr>
          <w:lang w:val="en-CA" w:eastAsia="zh-CN"/>
        </w:rPr>
        <w:t>第</w:t>
      </w:r>
      <w:r w:rsidR="00BD675D">
        <w:rPr>
          <w:rFonts w:hint="eastAsia"/>
          <w:lang w:val="en-CA" w:eastAsia="zh-CN"/>
        </w:rPr>
        <w:t>6</w:t>
      </w:r>
      <w:r w:rsidR="00BD675D">
        <w:rPr>
          <w:rFonts w:hint="eastAsia"/>
          <w:lang w:val="en-CA" w:eastAsia="zh-CN"/>
        </w:rPr>
        <w:t>委员</w:t>
      </w:r>
      <w:r w:rsidR="00BD675D">
        <w:rPr>
          <w:lang w:val="en-CA" w:eastAsia="zh-CN"/>
        </w:rPr>
        <w:t>会进行过的讨论</w:t>
      </w:r>
      <w:r w:rsidR="00BD675D">
        <w:rPr>
          <w:rFonts w:hint="eastAsia"/>
          <w:lang w:val="en-CA" w:eastAsia="zh-CN"/>
        </w:rPr>
        <w:t>于事无补，</w:t>
      </w:r>
      <w:r w:rsidR="007736D5">
        <w:rPr>
          <w:rFonts w:hint="eastAsia"/>
          <w:lang w:val="en-CA" w:eastAsia="zh-CN"/>
        </w:rPr>
        <w:t>因此</w:t>
      </w:r>
      <w:r w:rsidR="007736D5" w:rsidRPr="007736D5">
        <w:rPr>
          <w:b/>
          <w:bCs/>
          <w:lang w:val="en-CA" w:eastAsia="zh-CN"/>
        </w:rPr>
        <w:t>主席</w:t>
      </w:r>
      <w:r w:rsidR="007736D5">
        <w:rPr>
          <w:lang w:val="en-CA" w:eastAsia="zh-CN"/>
        </w:rPr>
        <w:t>请相关方面举行非</w:t>
      </w:r>
      <w:r w:rsidR="007736D5">
        <w:rPr>
          <w:rFonts w:hint="eastAsia"/>
          <w:lang w:val="en-CA" w:eastAsia="zh-CN"/>
        </w:rPr>
        <w:t>正式</w:t>
      </w:r>
      <w:r w:rsidR="007736D5">
        <w:rPr>
          <w:lang w:val="en-CA" w:eastAsia="zh-CN"/>
        </w:rPr>
        <w:t>磋商</w:t>
      </w:r>
      <w:r w:rsidR="007736D5">
        <w:rPr>
          <w:rFonts w:hint="eastAsia"/>
          <w:lang w:val="en-CA" w:eastAsia="zh-CN"/>
        </w:rPr>
        <w:t>，以</w:t>
      </w:r>
      <w:r w:rsidR="007736D5">
        <w:rPr>
          <w:lang w:val="en-CA" w:eastAsia="zh-CN"/>
        </w:rPr>
        <w:t>便就如何行事达成一致。</w:t>
      </w:r>
      <w:bookmarkEnd w:id="54"/>
    </w:p>
    <w:p w:rsidR="00583A52" w:rsidRPr="0037190C" w:rsidRDefault="00583A52" w:rsidP="007736D5">
      <w:pPr>
        <w:tabs>
          <w:tab w:val="clear" w:pos="567"/>
          <w:tab w:val="clear" w:pos="1134"/>
          <w:tab w:val="clear" w:pos="1701"/>
          <w:tab w:val="clear" w:pos="2268"/>
          <w:tab w:val="clear" w:pos="2835"/>
        </w:tabs>
        <w:snapToGrid w:val="0"/>
        <w:spacing w:after="120"/>
        <w:rPr>
          <w:lang w:val="en-CA" w:eastAsia="zh-CN"/>
        </w:rPr>
      </w:pPr>
      <w:r w:rsidRPr="0037190C">
        <w:rPr>
          <w:lang w:val="en-CA" w:eastAsia="zh-CN"/>
        </w:rPr>
        <w:t>8.3</w:t>
      </w:r>
      <w:r w:rsidRPr="0037190C">
        <w:rPr>
          <w:lang w:val="en-CA" w:eastAsia="zh-CN"/>
        </w:rPr>
        <w:tab/>
      </w:r>
      <w:bookmarkStart w:id="55" w:name="lt_pId165"/>
      <w:r w:rsidR="007736D5" w:rsidRPr="00A22C8F">
        <w:rPr>
          <w:rFonts w:hint="eastAsia"/>
          <w:b/>
          <w:bCs/>
          <w:lang w:val="en-CA" w:eastAsia="zh-CN"/>
        </w:rPr>
        <w:t>第</w:t>
      </w:r>
      <w:r w:rsidR="007736D5" w:rsidRPr="00A22C8F">
        <w:rPr>
          <w:rFonts w:hint="eastAsia"/>
          <w:b/>
          <w:bCs/>
          <w:lang w:val="en-CA" w:eastAsia="zh-CN"/>
        </w:rPr>
        <w:t>6</w:t>
      </w:r>
      <w:r w:rsidR="007736D5" w:rsidRPr="00A22C8F">
        <w:rPr>
          <w:rFonts w:hint="eastAsia"/>
          <w:b/>
          <w:bCs/>
          <w:lang w:val="en-CA" w:eastAsia="zh-CN"/>
        </w:rPr>
        <w:t>委员</w:t>
      </w:r>
      <w:r w:rsidR="007736D5" w:rsidRPr="00A22C8F">
        <w:rPr>
          <w:b/>
          <w:bCs/>
          <w:lang w:val="en-CA" w:eastAsia="zh-CN"/>
        </w:rPr>
        <w:t>会主席</w:t>
      </w:r>
      <w:r w:rsidR="007736D5">
        <w:rPr>
          <w:rFonts w:hint="eastAsia"/>
          <w:lang w:val="en-CA" w:eastAsia="zh-CN"/>
        </w:rPr>
        <w:t>指</w:t>
      </w:r>
      <w:r w:rsidR="007736D5">
        <w:rPr>
          <w:lang w:val="en-CA" w:eastAsia="zh-CN"/>
        </w:rPr>
        <w:t>出，按照第</w:t>
      </w:r>
      <w:r w:rsidR="007736D5">
        <w:rPr>
          <w:rFonts w:hint="eastAsia"/>
          <w:lang w:val="en-CA" w:eastAsia="zh-CN"/>
        </w:rPr>
        <w:t>11</w:t>
      </w:r>
      <w:r w:rsidR="007736D5">
        <w:rPr>
          <w:rFonts w:hint="eastAsia"/>
          <w:lang w:val="en-CA" w:eastAsia="zh-CN"/>
        </w:rPr>
        <w:t>号</w:t>
      </w:r>
      <w:r w:rsidR="007736D5">
        <w:rPr>
          <w:lang w:val="en-CA" w:eastAsia="zh-CN"/>
        </w:rPr>
        <w:t>决</w:t>
      </w:r>
      <w:r w:rsidR="007736D5">
        <w:rPr>
          <w:rFonts w:hint="eastAsia"/>
          <w:lang w:val="en-CA" w:eastAsia="zh-CN"/>
        </w:rPr>
        <w:t>定</w:t>
      </w:r>
      <w:r w:rsidR="007736D5">
        <w:rPr>
          <w:lang w:val="en-CA" w:eastAsia="zh-CN"/>
        </w:rPr>
        <w:t>（</w:t>
      </w:r>
      <w:r w:rsidR="007736D5">
        <w:rPr>
          <w:rFonts w:hint="eastAsia"/>
          <w:lang w:val="en-CA" w:eastAsia="zh-CN"/>
        </w:rPr>
        <w:t>2018</w:t>
      </w:r>
      <w:r w:rsidR="007736D5">
        <w:rPr>
          <w:rFonts w:hint="eastAsia"/>
          <w:lang w:val="en-CA" w:eastAsia="zh-CN"/>
        </w:rPr>
        <w:t>年</w:t>
      </w:r>
      <w:r w:rsidR="007736D5">
        <w:rPr>
          <w:lang w:val="en-CA" w:eastAsia="zh-CN"/>
        </w:rPr>
        <w:t>，</w:t>
      </w:r>
      <w:r w:rsidR="007736D5">
        <w:rPr>
          <w:rFonts w:hint="eastAsia"/>
          <w:lang w:val="en-CA" w:eastAsia="zh-CN"/>
        </w:rPr>
        <w:t>迪拜，修订版</w:t>
      </w:r>
      <w:r w:rsidR="007736D5">
        <w:rPr>
          <w:lang w:val="en-CA" w:eastAsia="zh-CN"/>
        </w:rPr>
        <w:t>）</w:t>
      </w:r>
      <w:r w:rsidR="007736D5" w:rsidRPr="007736D5">
        <w:rPr>
          <w:lang w:val="en-CA" w:eastAsia="zh-CN"/>
        </w:rPr>
        <w:t>–</w:t>
      </w:r>
      <w:r w:rsidR="007736D5">
        <w:rPr>
          <w:rFonts w:hint="eastAsia"/>
          <w:lang w:val="en-CA" w:eastAsia="zh-CN"/>
        </w:rPr>
        <w:t xml:space="preserve"> </w:t>
      </w:r>
      <w:r w:rsidR="007736D5">
        <w:rPr>
          <w:rFonts w:hint="eastAsia"/>
          <w:lang w:val="en-CA" w:eastAsia="zh-CN"/>
        </w:rPr>
        <w:t>理事</w:t>
      </w:r>
      <w:r w:rsidR="007736D5">
        <w:rPr>
          <w:lang w:val="en-CA" w:eastAsia="zh-CN"/>
        </w:rPr>
        <w:t>会工作组的成立和管理</w:t>
      </w:r>
      <w:r w:rsidR="007736D5">
        <w:rPr>
          <w:rFonts w:hint="eastAsia"/>
          <w:lang w:val="en-CA" w:eastAsia="zh-CN"/>
        </w:rPr>
        <w:t xml:space="preserve"> </w:t>
      </w:r>
      <w:r w:rsidR="007736D5" w:rsidRPr="007736D5">
        <w:rPr>
          <w:lang w:val="en-CA" w:eastAsia="zh-CN"/>
        </w:rPr>
        <w:t>–</w:t>
      </w:r>
      <w:r w:rsidR="007736D5">
        <w:rPr>
          <w:lang w:val="en-CA" w:eastAsia="zh-CN"/>
        </w:rPr>
        <w:t xml:space="preserve"> </w:t>
      </w:r>
      <w:r w:rsidR="007736D5">
        <w:rPr>
          <w:rFonts w:hint="eastAsia"/>
          <w:lang w:val="en-CA" w:eastAsia="zh-CN"/>
        </w:rPr>
        <w:t>理事</w:t>
      </w:r>
      <w:r w:rsidR="007736D5">
        <w:rPr>
          <w:lang w:val="en-CA" w:eastAsia="zh-CN"/>
        </w:rPr>
        <w:t>会可以直接处理该事宜的实质问题，无需</w:t>
      </w:r>
      <w:r w:rsidR="007736D5">
        <w:rPr>
          <w:rFonts w:hint="eastAsia"/>
          <w:lang w:val="en-CA" w:eastAsia="zh-CN"/>
        </w:rPr>
        <w:t>全</w:t>
      </w:r>
      <w:r w:rsidR="007736D5">
        <w:rPr>
          <w:lang w:val="en-CA" w:eastAsia="zh-CN"/>
        </w:rPr>
        <w:t>权代表大会给出具体指示。</w:t>
      </w:r>
      <w:bookmarkEnd w:id="55"/>
    </w:p>
    <w:p w:rsidR="00583A52" w:rsidRPr="0037190C" w:rsidRDefault="00583A52" w:rsidP="007736D5">
      <w:pPr>
        <w:tabs>
          <w:tab w:val="clear" w:pos="567"/>
          <w:tab w:val="clear" w:pos="1134"/>
          <w:tab w:val="clear" w:pos="1701"/>
          <w:tab w:val="clear" w:pos="2268"/>
          <w:tab w:val="clear" w:pos="2835"/>
        </w:tabs>
        <w:snapToGrid w:val="0"/>
        <w:spacing w:after="120"/>
        <w:rPr>
          <w:szCs w:val="24"/>
          <w:lang w:val="en-CA" w:eastAsia="zh-CN"/>
        </w:rPr>
      </w:pPr>
      <w:r w:rsidRPr="0037190C">
        <w:rPr>
          <w:szCs w:val="24"/>
          <w:lang w:val="en-CA" w:eastAsia="zh-CN"/>
        </w:rPr>
        <w:t>8.4</w:t>
      </w:r>
      <w:r w:rsidRPr="0037190C">
        <w:rPr>
          <w:szCs w:val="24"/>
          <w:lang w:val="en-CA" w:eastAsia="zh-CN"/>
        </w:rPr>
        <w:tab/>
      </w:r>
      <w:bookmarkStart w:id="56" w:name="lt_pId167"/>
      <w:r w:rsidR="007736D5">
        <w:rPr>
          <w:rFonts w:hint="eastAsia"/>
          <w:szCs w:val="24"/>
          <w:lang w:val="en-CA" w:eastAsia="zh-CN"/>
        </w:rPr>
        <w:t>进行</w:t>
      </w:r>
      <w:r w:rsidR="007736D5">
        <w:rPr>
          <w:szCs w:val="24"/>
          <w:lang w:val="en-CA" w:eastAsia="zh-CN"/>
        </w:rPr>
        <w:t>过非</w:t>
      </w:r>
      <w:r w:rsidR="007736D5">
        <w:rPr>
          <w:rFonts w:hint="eastAsia"/>
          <w:szCs w:val="24"/>
          <w:lang w:val="en-CA" w:eastAsia="zh-CN"/>
        </w:rPr>
        <w:t>正式</w:t>
      </w:r>
      <w:r w:rsidR="007736D5">
        <w:rPr>
          <w:szCs w:val="24"/>
          <w:lang w:val="en-CA" w:eastAsia="zh-CN"/>
        </w:rPr>
        <w:t>讨论后，</w:t>
      </w:r>
      <w:r w:rsidR="007736D5" w:rsidRPr="006E453F">
        <w:rPr>
          <w:b/>
          <w:bCs/>
          <w:szCs w:val="24"/>
          <w:lang w:val="en-CA" w:eastAsia="zh-CN"/>
        </w:rPr>
        <w:t>俄罗斯联邦代表</w:t>
      </w:r>
      <w:r w:rsidR="007736D5">
        <w:rPr>
          <w:szCs w:val="24"/>
          <w:lang w:val="en-CA" w:eastAsia="zh-CN"/>
        </w:rPr>
        <w:t>在总结讨论结果时说，各方同意该事宜可以且应由理事会处理，各主管部门可以自由按照</w:t>
      </w:r>
      <w:r w:rsidR="007736D5">
        <w:rPr>
          <w:rFonts w:hint="eastAsia"/>
          <w:szCs w:val="24"/>
          <w:lang w:val="en-CA" w:eastAsia="zh-CN"/>
        </w:rPr>
        <w:t>惯常方法</w:t>
      </w:r>
      <w:r w:rsidR="006E453F">
        <w:rPr>
          <w:rFonts w:hint="eastAsia"/>
          <w:szCs w:val="24"/>
          <w:lang w:val="en-CA" w:eastAsia="zh-CN"/>
        </w:rPr>
        <w:t>就</w:t>
      </w:r>
      <w:r w:rsidR="007736D5">
        <w:rPr>
          <w:szCs w:val="24"/>
          <w:lang w:val="en-CA" w:eastAsia="zh-CN"/>
        </w:rPr>
        <w:t>该事宜提交文</w:t>
      </w:r>
      <w:r w:rsidR="007736D5">
        <w:rPr>
          <w:rFonts w:hint="eastAsia"/>
          <w:szCs w:val="24"/>
          <w:lang w:val="en-CA" w:eastAsia="zh-CN"/>
        </w:rPr>
        <w:t>稿</w:t>
      </w:r>
      <w:r w:rsidR="007736D5">
        <w:rPr>
          <w:szCs w:val="24"/>
          <w:lang w:val="en-CA" w:eastAsia="zh-CN"/>
        </w:rPr>
        <w:t>。</w:t>
      </w:r>
      <w:bookmarkEnd w:id="56"/>
    </w:p>
    <w:p w:rsidR="00583A52" w:rsidRPr="0037190C" w:rsidRDefault="00583A52" w:rsidP="007736D5">
      <w:pPr>
        <w:tabs>
          <w:tab w:val="clear" w:pos="567"/>
          <w:tab w:val="clear" w:pos="1134"/>
          <w:tab w:val="clear" w:pos="1701"/>
          <w:tab w:val="clear" w:pos="2268"/>
          <w:tab w:val="clear" w:pos="2835"/>
        </w:tabs>
        <w:snapToGrid w:val="0"/>
        <w:spacing w:after="120"/>
        <w:rPr>
          <w:szCs w:val="24"/>
          <w:lang w:val="en-CA" w:eastAsia="zh-CN"/>
        </w:rPr>
      </w:pPr>
      <w:r w:rsidRPr="0037190C">
        <w:rPr>
          <w:szCs w:val="24"/>
          <w:lang w:val="en-CA" w:eastAsia="zh-CN"/>
        </w:rPr>
        <w:t>8.5</w:t>
      </w:r>
      <w:r w:rsidRPr="0037190C">
        <w:rPr>
          <w:szCs w:val="24"/>
          <w:lang w:val="en-CA" w:eastAsia="zh-CN"/>
        </w:rPr>
        <w:tab/>
      </w:r>
      <w:bookmarkStart w:id="57" w:name="lt_pId169"/>
      <w:r w:rsidR="007736D5" w:rsidRPr="00A22C8F">
        <w:rPr>
          <w:rFonts w:hint="eastAsia"/>
          <w:b/>
          <w:bCs/>
          <w:lang w:val="en-CA" w:eastAsia="zh-CN"/>
        </w:rPr>
        <w:t>第</w:t>
      </w:r>
      <w:r w:rsidR="007736D5" w:rsidRPr="00A22C8F">
        <w:rPr>
          <w:rFonts w:hint="eastAsia"/>
          <w:b/>
          <w:bCs/>
          <w:lang w:val="en-CA" w:eastAsia="zh-CN"/>
        </w:rPr>
        <w:t>6</w:t>
      </w:r>
      <w:r w:rsidR="007736D5" w:rsidRPr="00A22C8F">
        <w:rPr>
          <w:rFonts w:hint="eastAsia"/>
          <w:b/>
          <w:bCs/>
          <w:lang w:val="en-CA" w:eastAsia="zh-CN"/>
        </w:rPr>
        <w:t>委员</w:t>
      </w:r>
      <w:r w:rsidR="007736D5" w:rsidRPr="00A22C8F">
        <w:rPr>
          <w:b/>
          <w:bCs/>
          <w:lang w:val="en-CA" w:eastAsia="zh-CN"/>
        </w:rPr>
        <w:t>会主席</w:t>
      </w:r>
      <w:r w:rsidR="007736D5">
        <w:rPr>
          <w:rFonts w:hint="eastAsia"/>
          <w:lang w:val="en-CA" w:eastAsia="zh-CN"/>
        </w:rPr>
        <w:t>重申</w:t>
      </w:r>
      <w:r w:rsidR="007736D5">
        <w:rPr>
          <w:lang w:val="en-CA" w:eastAsia="zh-CN"/>
        </w:rPr>
        <w:t>，按照第</w:t>
      </w:r>
      <w:r w:rsidR="007736D5">
        <w:rPr>
          <w:rFonts w:hint="eastAsia"/>
          <w:lang w:val="en-CA" w:eastAsia="zh-CN"/>
        </w:rPr>
        <w:t>11</w:t>
      </w:r>
      <w:r w:rsidR="007736D5">
        <w:rPr>
          <w:rFonts w:hint="eastAsia"/>
          <w:lang w:val="en-CA" w:eastAsia="zh-CN"/>
        </w:rPr>
        <w:t>号</w:t>
      </w:r>
      <w:r w:rsidR="007736D5">
        <w:rPr>
          <w:lang w:val="en-CA" w:eastAsia="zh-CN"/>
        </w:rPr>
        <w:t>决定，全权代表大会没有必要向理事会发出具体指示。</w:t>
      </w:r>
      <w:bookmarkEnd w:id="57"/>
    </w:p>
    <w:p w:rsidR="00583A52" w:rsidRPr="0037190C" w:rsidRDefault="00583A52" w:rsidP="006E453F">
      <w:pPr>
        <w:tabs>
          <w:tab w:val="clear" w:pos="567"/>
          <w:tab w:val="clear" w:pos="1134"/>
          <w:tab w:val="clear" w:pos="1701"/>
          <w:tab w:val="clear" w:pos="2268"/>
          <w:tab w:val="clear" w:pos="2835"/>
        </w:tabs>
        <w:snapToGrid w:val="0"/>
        <w:spacing w:after="120"/>
        <w:rPr>
          <w:szCs w:val="24"/>
          <w:lang w:val="en-CA" w:eastAsia="zh-CN"/>
        </w:rPr>
      </w:pPr>
      <w:r w:rsidRPr="0037190C">
        <w:rPr>
          <w:szCs w:val="24"/>
          <w:lang w:val="en-CA" w:eastAsia="zh-CN"/>
        </w:rPr>
        <w:t>8.6</w:t>
      </w:r>
      <w:r w:rsidRPr="0037190C">
        <w:rPr>
          <w:szCs w:val="24"/>
          <w:lang w:val="en-CA" w:eastAsia="zh-CN"/>
        </w:rPr>
        <w:tab/>
      </w:r>
      <w:bookmarkStart w:id="58" w:name="lt_pId171"/>
      <w:r w:rsidR="006E453F">
        <w:rPr>
          <w:rFonts w:hint="eastAsia"/>
          <w:szCs w:val="24"/>
          <w:lang w:val="en-CA" w:eastAsia="zh-CN"/>
        </w:rPr>
        <w:t>由此会议</w:t>
      </w:r>
      <w:r w:rsidR="006E453F">
        <w:rPr>
          <w:rFonts w:hint="eastAsia"/>
          <w:b/>
          <w:bCs/>
          <w:szCs w:val="24"/>
          <w:lang w:val="en-CA" w:eastAsia="zh-CN"/>
        </w:rPr>
        <w:t>同意</w:t>
      </w:r>
      <w:r w:rsidR="006E453F">
        <w:rPr>
          <w:rFonts w:hint="eastAsia"/>
          <w:szCs w:val="24"/>
          <w:lang w:val="en-CA" w:eastAsia="zh-CN"/>
        </w:rPr>
        <w:t>全权代表大会无需就此事宜做出决定。</w:t>
      </w:r>
      <w:bookmarkEnd w:id="58"/>
    </w:p>
    <w:p w:rsidR="00583A52" w:rsidRPr="004D7959" w:rsidRDefault="00583A52" w:rsidP="008E15DD">
      <w:pPr>
        <w:pStyle w:val="Heading1"/>
        <w:keepNext w:val="0"/>
        <w:keepLines w:val="0"/>
        <w:tabs>
          <w:tab w:val="clear" w:pos="567"/>
          <w:tab w:val="clear" w:pos="1134"/>
          <w:tab w:val="clear" w:pos="1701"/>
          <w:tab w:val="clear" w:pos="2268"/>
          <w:tab w:val="clear" w:pos="2835"/>
        </w:tabs>
        <w:snapToGrid w:val="0"/>
        <w:spacing w:after="120"/>
        <w:ind w:left="709" w:hanging="709"/>
        <w:rPr>
          <w:rFonts w:cstheme="majorBidi"/>
          <w:sz w:val="26"/>
          <w:szCs w:val="26"/>
          <w:lang w:val="en-CA" w:eastAsia="zh-CN"/>
        </w:rPr>
      </w:pPr>
      <w:r w:rsidRPr="004D7959">
        <w:rPr>
          <w:rFonts w:cstheme="majorBidi"/>
          <w:sz w:val="26"/>
          <w:szCs w:val="26"/>
          <w:lang w:val="en-CA" w:eastAsia="zh-CN"/>
        </w:rPr>
        <w:t>9</w:t>
      </w:r>
      <w:r w:rsidRPr="004D7959">
        <w:rPr>
          <w:rFonts w:cstheme="majorBidi"/>
          <w:sz w:val="26"/>
          <w:szCs w:val="26"/>
          <w:lang w:val="en-CA" w:eastAsia="zh-CN"/>
        </w:rPr>
        <w:tab/>
      </w:r>
      <w:bookmarkStart w:id="59" w:name="lt_pId173"/>
      <w:r w:rsidR="006F4DF0">
        <w:rPr>
          <w:rFonts w:cstheme="majorBidi" w:hint="eastAsia"/>
          <w:sz w:val="26"/>
          <w:szCs w:val="26"/>
          <w:lang w:val="en-CA" w:eastAsia="zh-CN"/>
        </w:rPr>
        <w:t>编辑委员会</w:t>
      </w:r>
      <w:r w:rsidR="006F4DF0">
        <w:rPr>
          <w:rFonts w:cstheme="majorBidi"/>
          <w:sz w:val="26"/>
          <w:szCs w:val="26"/>
          <w:lang w:val="en-CA" w:eastAsia="zh-CN"/>
        </w:rPr>
        <w:t>提交</w:t>
      </w:r>
      <w:r w:rsidR="006F4DF0">
        <w:rPr>
          <w:rFonts w:cstheme="majorBidi" w:hint="eastAsia"/>
          <w:sz w:val="26"/>
          <w:szCs w:val="26"/>
          <w:lang w:val="en-CA" w:eastAsia="zh-CN"/>
        </w:rPr>
        <w:t>一读</w:t>
      </w:r>
      <w:r w:rsidR="006F4DF0">
        <w:rPr>
          <w:rFonts w:cstheme="majorBidi"/>
          <w:sz w:val="26"/>
          <w:szCs w:val="26"/>
          <w:lang w:val="en-CA" w:eastAsia="zh-CN"/>
        </w:rPr>
        <w:t>的第二十一批文件</w:t>
      </w:r>
      <w:r w:rsidR="006F4DF0">
        <w:rPr>
          <w:rFonts w:cstheme="majorBidi" w:hint="eastAsia"/>
          <w:sz w:val="26"/>
          <w:szCs w:val="26"/>
          <w:lang w:val="en-CA" w:eastAsia="zh-CN"/>
        </w:rPr>
        <w:t>（</w:t>
      </w:r>
      <w:r w:rsidR="006F4DF0">
        <w:rPr>
          <w:rFonts w:cstheme="majorBidi" w:hint="eastAsia"/>
          <w:sz w:val="26"/>
          <w:szCs w:val="26"/>
          <w:lang w:val="en-CA" w:eastAsia="zh-CN"/>
        </w:rPr>
        <w:t>B</w:t>
      </w:r>
      <w:r w:rsidR="006F4DF0">
        <w:rPr>
          <w:rFonts w:cstheme="majorBidi"/>
          <w:sz w:val="26"/>
          <w:szCs w:val="26"/>
          <w:lang w:val="en-CA" w:eastAsia="zh-CN"/>
        </w:rPr>
        <w:t>21</w:t>
      </w:r>
      <w:r w:rsidR="006F4DF0">
        <w:rPr>
          <w:rFonts w:cstheme="majorBidi" w:hint="eastAsia"/>
          <w:sz w:val="26"/>
          <w:szCs w:val="26"/>
          <w:lang w:val="en-CA" w:eastAsia="zh-CN"/>
        </w:rPr>
        <w:t>）</w:t>
      </w:r>
      <w:bookmarkStart w:id="60" w:name="lt_pId174"/>
      <w:bookmarkEnd w:id="59"/>
      <w:r w:rsidR="008E15DD">
        <w:rPr>
          <w:rFonts w:cstheme="majorBidi" w:hint="eastAsia"/>
          <w:sz w:val="26"/>
          <w:szCs w:val="26"/>
          <w:lang w:val="en-CA" w:eastAsia="zh-CN"/>
        </w:rPr>
        <w:t>（</w:t>
      </w:r>
      <w:hyperlink r:id="rId21" w:history="1">
        <w:r w:rsidR="008E15DD" w:rsidRPr="008E15DD">
          <w:rPr>
            <w:rStyle w:val="Hyperlink"/>
            <w:rFonts w:cstheme="majorBidi" w:hint="eastAsia"/>
            <w:sz w:val="26"/>
            <w:szCs w:val="26"/>
            <w:lang w:val="en-CA" w:eastAsia="zh-CN"/>
          </w:rPr>
          <w:t>162</w:t>
        </w:r>
        <w:r w:rsidR="008E15DD" w:rsidRPr="008E15DD">
          <w:rPr>
            <w:rStyle w:val="Hyperlink"/>
            <w:rFonts w:cstheme="majorBidi" w:hint="eastAsia"/>
            <w:sz w:val="26"/>
            <w:szCs w:val="26"/>
            <w:lang w:val="en-CA" w:eastAsia="zh-CN"/>
          </w:rPr>
          <w:t>号</w:t>
        </w:r>
        <w:r w:rsidR="008E15DD" w:rsidRPr="008E15DD">
          <w:rPr>
            <w:rStyle w:val="Hyperlink"/>
            <w:rFonts w:cstheme="majorBidi"/>
            <w:sz w:val="26"/>
            <w:szCs w:val="26"/>
            <w:lang w:val="en-CA" w:eastAsia="zh-CN"/>
          </w:rPr>
          <w:t>文件</w:t>
        </w:r>
      </w:hyperlink>
      <w:r w:rsidR="008E15DD">
        <w:rPr>
          <w:rFonts w:cstheme="majorBidi"/>
          <w:sz w:val="26"/>
          <w:szCs w:val="26"/>
          <w:lang w:val="en-CA" w:eastAsia="zh-CN"/>
        </w:rPr>
        <w:t>）</w:t>
      </w:r>
      <w:bookmarkEnd w:id="60"/>
    </w:p>
    <w:p w:rsidR="00583A52" w:rsidRPr="0037190C" w:rsidRDefault="00583A52" w:rsidP="007736D5">
      <w:pPr>
        <w:tabs>
          <w:tab w:val="clear" w:pos="567"/>
          <w:tab w:val="clear" w:pos="1134"/>
          <w:tab w:val="clear" w:pos="1701"/>
          <w:tab w:val="clear" w:pos="2268"/>
          <w:tab w:val="clear" w:pos="2835"/>
        </w:tabs>
        <w:snapToGrid w:val="0"/>
        <w:spacing w:after="120"/>
        <w:jc w:val="both"/>
        <w:rPr>
          <w:rFonts w:cstheme="majorBidi"/>
          <w:szCs w:val="24"/>
          <w:lang w:val="en-CA" w:eastAsia="zh-CN"/>
        </w:rPr>
      </w:pPr>
      <w:r w:rsidRPr="0037190C">
        <w:rPr>
          <w:rFonts w:cstheme="majorBidi"/>
          <w:szCs w:val="24"/>
          <w:lang w:val="en-CA" w:eastAsia="zh-CN"/>
        </w:rPr>
        <w:t>9.1</w:t>
      </w:r>
      <w:r w:rsidRPr="0037190C">
        <w:rPr>
          <w:rFonts w:cstheme="majorBidi"/>
          <w:szCs w:val="24"/>
          <w:lang w:val="en-CA" w:eastAsia="zh-CN"/>
        </w:rPr>
        <w:tab/>
      </w:r>
      <w:bookmarkStart w:id="61" w:name="lt_pId176"/>
      <w:r w:rsidR="007736D5">
        <w:rPr>
          <w:rFonts w:cstheme="majorBidi" w:hint="eastAsia"/>
          <w:szCs w:val="24"/>
          <w:lang w:val="en-CA" w:eastAsia="zh-CN"/>
        </w:rPr>
        <w:t>根据</w:t>
      </w:r>
      <w:r w:rsidR="007736D5" w:rsidRPr="007736D5">
        <w:rPr>
          <w:rFonts w:cstheme="majorBidi"/>
          <w:b/>
          <w:bCs/>
          <w:szCs w:val="24"/>
          <w:lang w:val="en-CA" w:eastAsia="zh-CN"/>
        </w:rPr>
        <w:t>主席</w:t>
      </w:r>
      <w:r w:rsidR="007736D5">
        <w:rPr>
          <w:rFonts w:cstheme="majorBidi"/>
          <w:szCs w:val="24"/>
          <w:lang w:val="en-CA" w:eastAsia="zh-CN"/>
        </w:rPr>
        <w:t>的建议，会议</w:t>
      </w:r>
      <w:r w:rsidR="007736D5" w:rsidRPr="007736D5">
        <w:rPr>
          <w:rFonts w:cstheme="majorBidi"/>
          <w:b/>
          <w:bCs/>
          <w:szCs w:val="24"/>
          <w:lang w:val="en-CA" w:eastAsia="zh-CN"/>
        </w:rPr>
        <w:t>同意</w:t>
      </w:r>
      <w:r w:rsidR="007736D5">
        <w:rPr>
          <w:rFonts w:cstheme="majorBidi"/>
          <w:szCs w:val="24"/>
          <w:lang w:val="en-CA" w:eastAsia="zh-CN"/>
        </w:rPr>
        <w:t>应首先审议第</w:t>
      </w:r>
      <w:r w:rsidR="007736D5">
        <w:rPr>
          <w:rFonts w:cstheme="majorBidi" w:hint="eastAsia"/>
          <w:szCs w:val="24"/>
          <w:lang w:val="en-CA" w:eastAsia="zh-CN"/>
        </w:rPr>
        <w:t>102</w:t>
      </w:r>
      <w:r w:rsidR="007736D5">
        <w:rPr>
          <w:rFonts w:cstheme="majorBidi" w:hint="eastAsia"/>
          <w:szCs w:val="24"/>
          <w:lang w:val="en-CA" w:eastAsia="zh-CN"/>
        </w:rPr>
        <w:t>号</w:t>
      </w:r>
      <w:r w:rsidR="007736D5">
        <w:rPr>
          <w:rFonts w:cstheme="majorBidi"/>
          <w:szCs w:val="24"/>
          <w:lang w:val="en-CA" w:eastAsia="zh-CN"/>
        </w:rPr>
        <w:t>决议</w:t>
      </w:r>
      <w:r w:rsidR="007736D5">
        <w:rPr>
          <w:rFonts w:cstheme="majorBidi" w:hint="eastAsia"/>
          <w:szCs w:val="24"/>
          <w:lang w:val="en-CA" w:eastAsia="zh-CN"/>
        </w:rPr>
        <w:t>草案（</w:t>
      </w:r>
      <w:r w:rsidR="007736D5">
        <w:rPr>
          <w:rFonts w:cstheme="majorBidi" w:hint="eastAsia"/>
          <w:szCs w:val="24"/>
          <w:lang w:val="en-CA" w:eastAsia="zh-CN"/>
        </w:rPr>
        <w:t>2018</w:t>
      </w:r>
      <w:r w:rsidR="007736D5">
        <w:rPr>
          <w:rFonts w:cstheme="majorBidi" w:hint="eastAsia"/>
          <w:szCs w:val="24"/>
          <w:lang w:val="en-CA" w:eastAsia="zh-CN"/>
        </w:rPr>
        <w:t>年</w:t>
      </w:r>
      <w:r w:rsidR="007736D5">
        <w:rPr>
          <w:rFonts w:cstheme="majorBidi"/>
          <w:szCs w:val="24"/>
          <w:lang w:val="en-CA" w:eastAsia="zh-CN"/>
        </w:rPr>
        <w:t>，</w:t>
      </w:r>
      <w:r w:rsidR="007736D5">
        <w:rPr>
          <w:rFonts w:cstheme="majorBidi" w:hint="eastAsia"/>
          <w:szCs w:val="24"/>
          <w:lang w:val="en-US" w:eastAsia="zh-CN"/>
        </w:rPr>
        <w:t>迪拜，修订版</w:t>
      </w:r>
      <w:r w:rsidR="007736D5">
        <w:rPr>
          <w:rFonts w:cstheme="majorBidi"/>
          <w:szCs w:val="24"/>
          <w:lang w:val="en-US" w:eastAsia="zh-CN"/>
        </w:rPr>
        <w:t>）。</w:t>
      </w:r>
      <w:bookmarkEnd w:id="61"/>
    </w:p>
    <w:p w:rsidR="00583A52" w:rsidRPr="0037190C" w:rsidRDefault="006F4DF0" w:rsidP="007736D5">
      <w:pPr>
        <w:tabs>
          <w:tab w:val="clear" w:pos="567"/>
          <w:tab w:val="clear" w:pos="1134"/>
          <w:tab w:val="clear" w:pos="1701"/>
          <w:tab w:val="clear" w:pos="2268"/>
          <w:tab w:val="clear" w:pos="2835"/>
        </w:tabs>
        <w:snapToGrid w:val="0"/>
        <w:spacing w:after="120"/>
        <w:jc w:val="both"/>
        <w:rPr>
          <w:rFonts w:cstheme="majorBidi"/>
          <w:b/>
          <w:bCs/>
          <w:szCs w:val="24"/>
          <w:highlight w:val="yellow"/>
          <w:lang w:val="en-CA" w:eastAsia="zh-CN"/>
        </w:rPr>
      </w:pPr>
      <w:bookmarkStart w:id="62" w:name="lt_pId177"/>
      <w:r w:rsidRPr="006F4DF0">
        <w:rPr>
          <w:rFonts w:cstheme="majorBidi" w:hint="eastAsia"/>
          <w:b/>
          <w:bCs/>
          <w:szCs w:val="24"/>
          <w:lang w:val="en-CA" w:eastAsia="zh-CN"/>
        </w:rPr>
        <w:t>第</w:t>
      </w:r>
      <w:r w:rsidRPr="006F4DF0">
        <w:rPr>
          <w:rFonts w:cstheme="majorBidi"/>
          <w:b/>
          <w:bCs/>
          <w:szCs w:val="24"/>
          <w:lang w:val="en-CA" w:eastAsia="zh-CN"/>
        </w:rPr>
        <w:t>1</w:t>
      </w:r>
      <w:r w:rsidRPr="006F4DF0">
        <w:rPr>
          <w:rFonts w:cstheme="majorBidi" w:hint="eastAsia"/>
          <w:b/>
          <w:bCs/>
          <w:szCs w:val="24"/>
          <w:lang w:val="en-CA" w:eastAsia="zh-CN"/>
        </w:rPr>
        <w:t>02</w:t>
      </w:r>
      <w:r w:rsidRPr="006F4DF0">
        <w:rPr>
          <w:rFonts w:cstheme="majorBidi" w:hint="eastAsia"/>
          <w:b/>
          <w:bCs/>
          <w:szCs w:val="24"/>
          <w:lang w:val="en-CA" w:eastAsia="zh-CN"/>
        </w:rPr>
        <w:t>号</w:t>
      </w:r>
      <w:r w:rsidRPr="006F4DF0">
        <w:rPr>
          <w:rFonts w:cstheme="majorBidi"/>
          <w:b/>
          <w:bCs/>
          <w:szCs w:val="24"/>
          <w:lang w:val="en-CA" w:eastAsia="zh-CN"/>
        </w:rPr>
        <w:t>决议草案（</w:t>
      </w:r>
      <w:r w:rsidRPr="006F4DF0">
        <w:rPr>
          <w:rFonts w:cstheme="majorBidi" w:hint="eastAsia"/>
          <w:b/>
          <w:bCs/>
          <w:szCs w:val="24"/>
          <w:lang w:val="en-CA" w:eastAsia="zh-CN"/>
        </w:rPr>
        <w:t>2018</w:t>
      </w:r>
      <w:r w:rsidRPr="006F4DF0">
        <w:rPr>
          <w:rFonts w:cstheme="majorBidi" w:hint="eastAsia"/>
          <w:b/>
          <w:bCs/>
          <w:szCs w:val="24"/>
          <w:lang w:val="en-CA" w:eastAsia="zh-CN"/>
        </w:rPr>
        <w:t>年</w:t>
      </w:r>
      <w:r w:rsidRPr="006F4DF0">
        <w:rPr>
          <w:rFonts w:cstheme="majorBidi"/>
          <w:b/>
          <w:bCs/>
          <w:szCs w:val="24"/>
          <w:lang w:val="en-CA" w:eastAsia="zh-CN"/>
        </w:rPr>
        <w:t>，迪拜，修订版）</w:t>
      </w:r>
      <w:r w:rsidR="007736D5" w:rsidRPr="007736D5">
        <w:rPr>
          <w:rFonts w:cstheme="majorBidi"/>
          <w:b/>
          <w:bCs/>
          <w:szCs w:val="24"/>
          <w:lang w:val="en-CA" w:eastAsia="zh-CN"/>
        </w:rPr>
        <w:t>–</w:t>
      </w:r>
      <w:r w:rsidR="00583A52" w:rsidRPr="006F4DF0">
        <w:rPr>
          <w:rFonts w:cstheme="majorBidi"/>
          <w:b/>
          <w:bCs/>
          <w:szCs w:val="24"/>
          <w:lang w:val="en-CA" w:eastAsia="zh-CN"/>
        </w:rPr>
        <w:t xml:space="preserve"> </w:t>
      </w:r>
      <w:r w:rsidR="007736D5">
        <w:rPr>
          <w:rFonts w:cstheme="majorBidi" w:hint="eastAsia"/>
          <w:b/>
          <w:bCs/>
          <w:szCs w:val="24"/>
          <w:lang w:val="en-CA" w:eastAsia="zh-CN"/>
        </w:rPr>
        <w:t>国</w:t>
      </w:r>
      <w:r w:rsidR="007736D5">
        <w:rPr>
          <w:rFonts w:cstheme="majorBidi"/>
          <w:b/>
          <w:bCs/>
          <w:szCs w:val="24"/>
          <w:lang w:val="en-CA" w:eastAsia="zh-CN"/>
        </w:rPr>
        <w:t>际</w:t>
      </w:r>
      <w:r w:rsidRPr="006F4DF0">
        <w:rPr>
          <w:rFonts w:cstheme="majorBidi"/>
          <w:b/>
          <w:bCs/>
          <w:szCs w:val="24"/>
          <w:lang w:val="en-CA" w:eastAsia="zh-CN"/>
        </w:rPr>
        <w:t>电联在有关互联网和</w:t>
      </w:r>
      <w:r w:rsidRPr="006F4DF0">
        <w:rPr>
          <w:rFonts w:cstheme="majorBidi" w:hint="eastAsia"/>
          <w:b/>
          <w:bCs/>
          <w:szCs w:val="24"/>
          <w:lang w:val="en-CA" w:eastAsia="zh-CN"/>
        </w:rPr>
        <w:t>互联网</w:t>
      </w:r>
      <w:r w:rsidRPr="006F4DF0">
        <w:rPr>
          <w:rFonts w:cstheme="majorBidi"/>
          <w:b/>
          <w:bCs/>
          <w:szCs w:val="24"/>
          <w:lang w:val="en-CA" w:eastAsia="zh-CN"/>
        </w:rPr>
        <w:t>资源（包括域名和地址）管理的国际公共政策问题方面的作用</w:t>
      </w:r>
      <w:bookmarkEnd w:id="62"/>
    </w:p>
    <w:p w:rsidR="00583A52" w:rsidRPr="0037190C" w:rsidRDefault="00583A52" w:rsidP="002C3B94">
      <w:pPr>
        <w:tabs>
          <w:tab w:val="clear" w:pos="567"/>
          <w:tab w:val="clear" w:pos="1134"/>
          <w:tab w:val="clear" w:pos="1701"/>
          <w:tab w:val="clear" w:pos="2268"/>
          <w:tab w:val="clear" w:pos="2835"/>
        </w:tabs>
        <w:snapToGrid w:val="0"/>
        <w:spacing w:after="120"/>
        <w:rPr>
          <w:rFonts w:cstheme="majorBidi"/>
          <w:szCs w:val="24"/>
          <w:lang w:val="en-CA" w:eastAsia="zh-CN"/>
        </w:rPr>
      </w:pPr>
      <w:r w:rsidRPr="0037190C">
        <w:rPr>
          <w:rFonts w:cstheme="majorBidi"/>
          <w:szCs w:val="24"/>
          <w:lang w:val="en-CA" w:eastAsia="zh-CN"/>
        </w:rPr>
        <w:t>9.2</w:t>
      </w:r>
      <w:r w:rsidRPr="0037190C">
        <w:rPr>
          <w:rFonts w:cstheme="majorBidi"/>
          <w:szCs w:val="24"/>
          <w:lang w:val="en-CA" w:eastAsia="zh-CN"/>
        </w:rPr>
        <w:tab/>
      </w:r>
      <w:bookmarkStart w:id="63" w:name="lt_pId179"/>
      <w:r w:rsidR="002C3B94" w:rsidRPr="00F37647">
        <w:rPr>
          <w:rFonts w:hint="eastAsia"/>
          <w:b/>
          <w:bCs/>
          <w:lang w:val="en-CA" w:eastAsia="zh-CN"/>
        </w:rPr>
        <w:t>全</w:t>
      </w:r>
      <w:r w:rsidR="002C3B94" w:rsidRPr="00F37647">
        <w:rPr>
          <w:b/>
          <w:bCs/>
          <w:lang w:val="en-CA" w:eastAsia="zh-CN"/>
        </w:rPr>
        <w:t>会工作组主席</w:t>
      </w:r>
      <w:r w:rsidR="002C3B94">
        <w:rPr>
          <w:rFonts w:hint="eastAsia"/>
          <w:lang w:val="en-CA" w:eastAsia="zh-CN"/>
        </w:rPr>
        <w:t>说，</w:t>
      </w:r>
      <w:r w:rsidR="002C3B94">
        <w:rPr>
          <w:lang w:val="en-CA" w:eastAsia="zh-CN"/>
        </w:rPr>
        <w:t>虽然该决议草案的大部分内容</w:t>
      </w:r>
      <w:r w:rsidR="002C3B94">
        <w:rPr>
          <w:rFonts w:hint="eastAsia"/>
          <w:lang w:val="en-CA" w:eastAsia="zh-CN"/>
        </w:rPr>
        <w:t xml:space="preserve"> </w:t>
      </w:r>
      <w:r w:rsidR="002C3B94" w:rsidRPr="002C3B94">
        <w:rPr>
          <w:lang w:val="en-CA" w:eastAsia="zh-CN"/>
        </w:rPr>
        <w:t>–</w:t>
      </w:r>
      <w:r w:rsidR="002C3B94">
        <w:rPr>
          <w:lang w:val="en-CA" w:eastAsia="zh-CN"/>
        </w:rPr>
        <w:t xml:space="preserve"> </w:t>
      </w:r>
      <w:r w:rsidR="002C3B94">
        <w:rPr>
          <w:rFonts w:hint="eastAsia"/>
          <w:lang w:val="en-CA" w:eastAsia="zh-CN"/>
        </w:rPr>
        <w:t>包括拟议</w:t>
      </w:r>
      <w:r w:rsidR="002C3B94">
        <w:rPr>
          <w:lang w:val="en-CA" w:eastAsia="zh-CN"/>
        </w:rPr>
        <w:t>修改和新案文的诸多部分</w:t>
      </w:r>
      <w:r w:rsidR="002C3B94">
        <w:rPr>
          <w:rFonts w:hint="eastAsia"/>
          <w:lang w:val="en-CA" w:eastAsia="zh-CN"/>
        </w:rPr>
        <w:t xml:space="preserve"> </w:t>
      </w:r>
      <w:r w:rsidR="002C3B94" w:rsidRPr="002C3B94">
        <w:rPr>
          <w:lang w:val="en-CA" w:eastAsia="zh-CN"/>
        </w:rPr>
        <w:t>–</w:t>
      </w:r>
      <w:r w:rsidR="002C3B94">
        <w:rPr>
          <w:lang w:val="en-CA" w:eastAsia="zh-CN"/>
        </w:rPr>
        <w:t xml:space="preserve"> </w:t>
      </w:r>
      <w:r w:rsidR="002C3B94">
        <w:rPr>
          <w:rFonts w:hint="eastAsia"/>
          <w:lang w:val="en-CA" w:eastAsia="zh-CN"/>
        </w:rPr>
        <w:t>已在</w:t>
      </w:r>
      <w:r w:rsidR="002C3B94">
        <w:rPr>
          <w:lang w:val="en-CA" w:eastAsia="zh-CN"/>
        </w:rPr>
        <w:t>工作组中获得批准，但仍有两项主要问题</w:t>
      </w:r>
      <w:r w:rsidR="002C3B94">
        <w:rPr>
          <w:rFonts w:hint="eastAsia"/>
          <w:lang w:val="en-CA" w:eastAsia="zh-CN"/>
        </w:rPr>
        <w:t>悬而未决：有</w:t>
      </w:r>
      <w:r w:rsidR="002C3B94">
        <w:rPr>
          <w:lang w:val="en-CA" w:eastAsia="zh-CN"/>
        </w:rPr>
        <w:t>关理事会国际互联网</w:t>
      </w:r>
      <w:r w:rsidR="002C3B94">
        <w:rPr>
          <w:rFonts w:hint="eastAsia"/>
          <w:lang w:val="en-CA" w:eastAsia="zh-CN"/>
        </w:rPr>
        <w:t>相</w:t>
      </w:r>
      <w:r w:rsidR="002C3B94">
        <w:rPr>
          <w:lang w:val="en-CA" w:eastAsia="zh-CN"/>
        </w:rPr>
        <w:t>关公共政策问题工作组（</w:t>
      </w:r>
      <w:bookmarkStart w:id="64" w:name="lt_pId180"/>
      <w:bookmarkEnd w:id="63"/>
      <w:r w:rsidRPr="0037190C">
        <w:rPr>
          <w:rFonts w:cstheme="majorBidi"/>
          <w:szCs w:val="24"/>
          <w:lang w:val="en-CA" w:eastAsia="zh-CN"/>
        </w:rPr>
        <w:t>CWG-Internet</w:t>
      </w:r>
      <w:r w:rsidR="002C3B94">
        <w:rPr>
          <w:rFonts w:cstheme="majorBidi" w:hint="eastAsia"/>
          <w:szCs w:val="24"/>
          <w:lang w:val="en-CA" w:eastAsia="zh-CN"/>
        </w:rPr>
        <w:t>）</w:t>
      </w:r>
      <w:r w:rsidR="002C3B94" w:rsidRPr="002C3B94">
        <w:rPr>
          <w:rFonts w:cstheme="majorBidi"/>
          <w:szCs w:val="24"/>
          <w:lang w:val="en-CA" w:eastAsia="zh-CN"/>
        </w:rPr>
        <w:t>–</w:t>
      </w:r>
      <w:r w:rsidR="002C3B94">
        <w:rPr>
          <w:rFonts w:cstheme="majorBidi" w:hint="eastAsia"/>
          <w:szCs w:val="24"/>
          <w:lang w:val="en-CA" w:eastAsia="zh-CN"/>
        </w:rPr>
        <w:t xml:space="preserve"> </w:t>
      </w:r>
      <w:r w:rsidR="002C3B94">
        <w:rPr>
          <w:rFonts w:cstheme="majorBidi" w:hint="eastAsia"/>
          <w:szCs w:val="24"/>
          <w:lang w:val="en-CA" w:eastAsia="zh-CN"/>
        </w:rPr>
        <w:t>将</w:t>
      </w:r>
      <w:r w:rsidR="00D03E85">
        <w:rPr>
          <w:rFonts w:cstheme="majorBidi"/>
          <w:szCs w:val="24"/>
          <w:lang w:val="en-CA" w:eastAsia="zh-CN"/>
        </w:rPr>
        <w:t>参与方扩大，</w:t>
      </w:r>
      <w:r w:rsidR="00D03E85">
        <w:rPr>
          <w:rFonts w:cstheme="majorBidi" w:hint="eastAsia"/>
          <w:szCs w:val="24"/>
          <w:lang w:val="en-CA" w:eastAsia="zh-CN"/>
        </w:rPr>
        <w:t>以</w:t>
      </w:r>
      <w:r w:rsidR="002C3B94">
        <w:rPr>
          <w:rFonts w:cstheme="majorBidi" w:hint="eastAsia"/>
          <w:szCs w:val="24"/>
          <w:lang w:val="en-CA" w:eastAsia="zh-CN"/>
        </w:rPr>
        <w:t>包括</w:t>
      </w:r>
      <w:r w:rsidR="002C3B94">
        <w:rPr>
          <w:rFonts w:cstheme="majorBidi"/>
          <w:szCs w:val="24"/>
          <w:lang w:val="en-CA" w:eastAsia="zh-CN"/>
        </w:rPr>
        <w:t>除成员国以外的实体并拓宽其输出</w:t>
      </w:r>
      <w:r w:rsidR="002C3B94">
        <w:rPr>
          <w:rFonts w:cstheme="majorBidi" w:hint="eastAsia"/>
          <w:szCs w:val="24"/>
          <w:lang w:val="en-CA" w:eastAsia="zh-CN"/>
        </w:rPr>
        <w:t>成果</w:t>
      </w:r>
      <w:r w:rsidR="002C3B94">
        <w:rPr>
          <w:rFonts w:cstheme="majorBidi"/>
          <w:szCs w:val="24"/>
          <w:lang w:val="en-CA" w:eastAsia="zh-CN"/>
        </w:rPr>
        <w:t>的</w:t>
      </w:r>
      <w:r w:rsidR="002C3B94">
        <w:rPr>
          <w:rFonts w:cstheme="majorBidi" w:hint="eastAsia"/>
          <w:szCs w:val="24"/>
          <w:lang w:val="en-CA" w:eastAsia="zh-CN"/>
        </w:rPr>
        <w:t>性质；</w:t>
      </w:r>
      <w:r w:rsidR="002C3B94">
        <w:rPr>
          <w:rFonts w:cstheme="majorBidi"/>
          <w:szCs w:val="24"/>
          <w:lang w:val="en-CA" w:eastAsia="zh-CN"/>
        </w:rPr>
        <w:t>国际电联是否同意在本决议</w:t>
      </w:r>
      <w:r w:rsidR="002C3B94">
        <w:rPr>
          <w:rFonts w:cstheme="majorBidi" w:hint="eastAsia"/>
          <w:szCs w:val="24"/>
          <w:lang w:val="en-CA" w:eastAsia="zh-CN"/>
        </w:rPr>
        <w:t>草案</w:t>
      </w:r>
      <w:r w:rsidR="002C3B94">
        <w:rPr>
          <w:rFonts w:cstheme="majorBidi"/>
          <w:szCs w:val="24"/>
          <w:lang w:val="en-CA" w:eastAsia="zh-CN"/>
        </w:rPr>
        <w:t>脚注</w:t>
      </w:r>
      <w:r w:rsidR="002C3B94">
        <w:rPr>
          <w:rFonts w:cstheme="majorBidi" w:hint="eastAsia"/>
          <w:szCs w:val="24"/>
          <w:lang w:val="en-CA" w:eastAsia="zh-CN"/>
        </w:rPr>
        <w:t>1</w:t>
      </w:r>
      <w:r w:rsidR="002C3B94">
        <w:rPr>
          <w:rFonts w:cstheme="majorBidi" w:hint="eastAsia"/>
          <w:szCs w:val="24"/>
          <w:lang w:val="en-CA" w:eastAsia="zh-CN"/>
        </w:rPr>
        <w:t>和</w:t>
      </w:r>
      <w:r w:rsidR="002C3B94">
        <w:rPr>
          <w:rFonts w:cstheme="majorBidi"/>
          <w:szCs w:val="24"/>
          <w:lang w:val="en-CA" w:eastAsia="zh-CN"/>
        </w:rPr>
        <w:t>其它地方所述相关组织清单中</w:t>
      </w:r>
      <w:r w:rsidR="002C3B94">
        <w:rPr>
          <w:rFonts w:cstheme="majorBidi" w:hint="eastAsia"/>
          <w:szCs w:val="24"/>
          <w:lang w:val="en-CA" w:eastAsia="zh-CN"/>
        </w:rPr>
        <w:t>增加</w:t>
      </w:r>
      <w:r w:rsidR="002C3B94">
        <w:rPr>
          <w:rFonts w:cstheme="majorBidi"/>
          <w:szCs w:val="24"/>
          <w:lang w:val="en-CA" w:eastAsia="zh-CN"/>
        </w:rPr>
        <w:t>更多</w:t>
      </w:r>
      <w:r w:rsidR="002C3B94">
        <w:rPr>
          <w:rFonts w:cstheme="majorBidi" w:hint="eastAsia"/>
          <w:szCs w:val="24"/>
          <w:lang w:val="en-CA" w:eastAsia="zh-CN"/>
        </w:rPr>
        <w:t>实</w:t>
      </w:r>
      <w:r w:rsidR="002C3B94">
        <w:rPr>
          <w:rFonts w:cstheme="majorBidi"/>
          <w:szCs w:val="24"/>
          <w:lang w:val="en-CA" w:eastAsia="zh-CN"/>
        </w:rPr>
        <w:t>体。</w:t>
      </w:r>
      <w:bookmarkEnd w:id="64"/>
    </w:p>
    <w:p w:rsidR="00583A52" w:rsidRPr="0037190C" w:rsidRDefault="00583A52" w:rsidP="002C3B94">
      <w:pPr>
        <w:tabs>
          <w:tab w:val="clear" w:pos="567"/>
          <w:tab w:val="clear" w:pos="1134"/>
          <w:tab w:val="clear" w:pos="1701"/>
          <w:tab w:val="clear" w:pos="2268"/>
          <w:tab w:val="clear" w:pos="2835"/>
        </w:tabs>
        <w:snapToGrid w:val="0"/>
        <w:spacing w:after="120"/>
        <w:rPr>
          <w:highlight w:val="yellow"/>
          <w:lang w:val="en-CA" w:eastAsia="zh-CN"/>
        </w:rPr>
      </w:pPr>
      <w:r w:rsidRPr="0037190C">
        <w:rPr>
          <w:rFonts w:cstheme="majorBidi"/>
          <w:szCs w:val="24"/>
          <w:lang w:val="en-CA" w:eastAsia="zh-CN"/>
        </w:rPr>
        <w:t>9.3</w:t>
      </w:r>
      <w:r w:rsidRPr="0037190C">
        <w:rPr>
          <w:rFonts w:cstheme="majorBidi"/>
          <w:szCs w:val="24"/>
          <w:lang w:val="en-CA" w:eastAsia="zh-CN"/>
        </w:rPr>
        <w:tab/>
      </w:r>
      <w:bookmarkStart w:id="65" w:name="lt_pId183"/>
      <w:r w:rsidR="002C3B94">
        <w:rPr>
          <w:rFonts w:hint="eastAsia"/>
          <w:b/>
          <w:bCs/>
          <w:lang w:val="en-CA" w:eastAsia="zh-CN"/>
        </w:rPr>
        <w:t>沙特阿拉伯</w:t>
      </w:r>
      <w:r w:rsidR="002C3B94">
        <w:rPr>
          <w:b/>
          <w:bCs/>
          <w:lang w:val="en-CA" w:eastAsia="zh-CN"/>
        </w:rPr>
        <w:t>代表</w:t>
      </w:r>
      <w:r w:rsidR="002C3B94">
        <w:rPr>
          <w:rFonts w:hint="eastAsia"/>
          <w:lang w:val="en-CA" w:eastAsia="zh-CN"/>
        </w:rPr>
        <w:t>认</w:t>
      </w:r>
      <w:r w:rsidR="002C3B94">
        <w:rPr>
          <w:lang w:val="en-CA" w:eastAsia="zh-CN"/>
        </w:rPr>
        <w:t>为</w:t>
      </w:r>
      <w:r w:rsidR="002C3B94">
        <w:rPr>
          <w:rFonts w:hint="eastAsia"/>
          <w:lang w:val="en-CA" w:eastAsia="zh-CN"/>
        </w:rPr>
        <w:t>，拟议</w:t>
      </w:r>
      <w:r w:rsidR="002C3B94">
        <w:rPr>
          <w:lang w:val="en-CA" w:eastAsia="zh-CN"/>
        </w:rPr>
        <w:t>的</w:t>
      </w:r>
      <w:r w:rsidR="002C3B94" w:rsidRPr="00D03E85">
        <w:rPr>
          <w:rFonts w:ascii="STKaiti" w:eastAsia="STKaiti" w:hAnsi="STKaiti"/>
          <w:lang w:val="en-CA" w:eastAsia="zh-CN"/>
        </w:rPr>
        <w:t>考虑到</w:t>
      </w:r>
      <w:r w:rsidRPr="00D03E85">
        <w:rPr>
          <w:rFonts w:cstheme="majorBidi"/>
          <w:i/>
          <w:iCs/>
          <w:szCs w:val="24"/>
          <w:lang w:val="en-CA" w:eastAsia="zh-CN"/>
        </w:rPr>
        <w:t>n)</w:t>
      </w:r>
      <w:r w:rsidR="00AF3E10">
        <w:rPr>
          <w:rFonts w:cstheme="majorBidi" w:hint="eastAsia"/>
          <w:i/>
          <w:iCs/>
          <w:szCs w:val="24"/>
          <w:lang w:val="en-CA" w:eastAsia="zh-CN"/>
        </w:rPr>
        <w:t xml:space="preserve"> </w:t>
      </w:r>
      <w:r w:rsidR="00D03E85">
        <w:rPr>
          <w:rFonts w:hint="eastAsia"/>
          <w:lang w:val="en-CA" w:eastAsia="zh-CN"/>
        </w:rPr>
        <w:t>段</w:t>
      </w:r>
      <w:r w:rsidR="002C3B94">
        <w:rPr>
          <w:rFonts w:hint="eastAsia"/>
          <w:lang w:val="en-CA" w:eastAsia="zh-CN"/>
        </w:rPr>
        <w:t>应</w:t>
      </w:r>
      <w:r w:rsidR="00D03E85">
        <w:rPr>
          <w:lang w:val="en-CA" w:eastAsia="zh-CN"/>
        </w:rPr>
        <w:t>被接受，因</w:t>
      </w:r>
      <w:r w:rsidR="00D03E85">
        <w:rPr>
          <w:rFonts w:hint="eastAsia"/>
          <w:lang w:val="en-CA" w:eastAsia="zh-CN"/>
        </w:rPr>
        <w:t>为</w:t>
      </w:r>
      <w:r w:rsidR="002C3B94">
        <w:rPr>
          <w:lang w:val="en-CA" w:eastAsia="zh-CN"/>
        </w:rPr>
        <w:t>与数字对象号码管理机构（</w:t>
      </w:r>
      <w:r w:rsidRPr="0037190C">
        <w:rPr>
          <w:lang w:val="en-CA" w:eastAsia="zh-CN"/>
        </w:rPr>
        <w:t>DONA</w:t>
      </w:r>
      <w:r w:rsidR="002C3B94">
        <w:rPr>
          <w:rFonts w:hint="eastAsia"/>
          <w:lang w:val="en-CA" w:eastAsia="zh-CN"/>
        </w:rPr>
        <w:t>）</w:t>
      </w:r>
      <w:r w:rsidR="002C3B94">
        <w:rPr>
          <w:lang w:val="en-CA" w:eastAsia="zh-CN"/>
        </w:rPr>
        <w:t>签署的</w:t>
      </w:r>
      <w:r w:rsidR="00D03E85">
        <w:rPr>
          <w:rFonts w:hint="eastAsia"/>
          <w:lang w:val="en-CA" w:eastAsia="zh-CN"/>
        </w:rPr>
        <w:t>谅解</w:t>
      </w:r>
      <w:r w:rsidR="002C3B94">
        <w:rPr>
          <w:lang w:val="en-CA" w:eastAsia="zh-CN"/>
        </w:rPr>
        <w:t>备忘录仍然有效。为</w:t>
      </w:r>
      <w:r w:rsidR="002C3B94">
        <w:rPr>
          <w:rFonts w:hint="eastAsia"/>
          <w:lang w:val="en-CA" w:eastAsia="zh-CN"/>
        </w:rPr>
        <w:t>了</w:t>
      </w:r>
      <w:r w:rsidR="002C3B94">
        <w:rPr>
          <w:lang w:val="en-CA" w:eastAsia="zh-CN"/>
        </w:rPr>
        <w:t>实现包容性，应修订脚注</w:t>
      </w:r>
      <w:r w:rsidR="002C3B94">
        <w:rPr>
          <w:rFonts w:hint="eastAsia"/>
          <w:lang w:val="en-CA" w:eastAsia="zh-CN"/>
        </w:rPr>
        <w:t>1</w:t>
      </w:r>
      <w:r w:rsidR="002C3B94">
        <w:rPr>
          <w:rFonts w:hint="eastAsia"/>
          <w:lang w:val="en-CA" w:eastAsia="zh-CN"/>
        </w:rPr>
        <w:t>中</w:t>
      </w:r>
      <w:r w:rsidR="002C3B94">
        <w:rPr>
          <w:lang w:val="en-CA" w:eastAsia="zh-CN"/>
        </w:rPr>
        <w:t>的相关组织清单，以便包括新的组织，</w:t>
      </w:r>
      <w:r w:rsidR="002C3B94">
        <w:rPr>
          <w:rFonts w:hint="eastAsia"/>
          <w:lang w:val="en-CA" w:eastAsia="zh-CN"/>
        </w:rPr>
        <w:t>因</w:t>
      </w:r>
      <w:r w:rsidR="002C3B94">
        <w:rPr>
          <w:lang w:val="en-CA" w:eastAsia="zh-CN"/>
        </w:rPr>
        <w:t>为该清单已</w:t>
      </w:r>
      <w:r w:rsidR="002C3B94">
        <w:rPr>
          <w:rFonts w:hint="eastAsia"/>
          <w:lang w:val="en-CA" w:eastAsia="zh-CN"/>
        </w:rPr>
        <w:t>有</w:t>
      </w:r>
      <w:r w:rsidR="002C3B94">
        <w:rPr>
          <w:lang w:val="en-CA" w:eastAsia="zh-CN"/>
        </w:rPr>
        <w:t>一些时间没有得到更新了。</w:t>
      </w:r>
      <w:r w:rsidR="002C3B94">
        <w:rPr>
          <w:rFonts w:hint="eastAsia"/>
          <w:lang w:val="en-CA" w:eastAsia="zh-CN"/>
        </w:rPr>
        <w:t>关于</w:t>
      </w:r>
      <w:r w:rsidR="002C3B94">
        <w:rPr>
          <w:lang w:val="en-CA" w:eastAsia="zh-CN"/>
        </w:rPr>
        <w:t>涉及</w:t>
      </w:r>
      <w:bookmarkStart w:id="66" w:name="lt_pId185"/>
      <w:bookmarkEnd w:id="65"/>
      <w:r w:rsidRPr="0037190C">
        <w:rPr>
          <w:lang w:val="en-CA" w:eastAsia="zh-CN"/>
        </w:rPr>
        <w:t>CWG-Internet</w:t>
      </w:r>
      <w:r w:rsidR="002C3B94">
        <w:rPr>
          <w:rFonts w:hint="eastAsia"/>
          <w:lang w:val="en-CA" w:eastAsia="zh-CN"/>
        </w:rPr>
        <w:t>的</w:t>
      </w:r>
      <w:r w:rsidR="002C3B94">
        <w:rPr>
          <w:lang w:val="en-CA" w:eastAsia="zh-CN"/>
        </w:rPr>
        <w:t>案文，可以取消方括号，前提是在认识到部分提及，按照《</w:t>
      </w:r>
      <w:r w:rsidR="002C3B94">
        <w:rPr>
          <w:rFonts w:hint="eastAsia"/>
          <w:lang w:val="en-CA" w:eastAsia="zh-CN"/>
        </w:rPr>
        <w:t>理事</w:t>
      </w:r>
      <w:r w:rsidR="002C3B94">
        <w:rPr>
          <w:lang w:val="en-CA" w:eastAsia="zh-CN"/>
        </w:rPr>
        <w:t>会议事规则》</w:t>
      </w:r>
      <w:r w:rsidR="002C3B94">
        <w:rPr>
          <w:rFonts w:hint="eastAsia"/>
          <w:lang w:val="en-CA" w:eastAsia="zh-CN"/>
        </w:rPr>
        <w:t>第</w:t>
      </w:r>
      <w:r w:rsidR="002C3B94">
        <w:rPr>
          <w:rFonts w:hint="eastAsia"/>
          <w:lang w:val="en-CA" w:eastAsia="zh-CN"/>
        </w:rPr>
        <w:t>14</w:t>
      </w:r>
      <w:r w:rsidR="002C3B94">
        <w:rPr>
          <w:rFonts w:hint="eastAsia"/>
          <w:lang w:val="en-CA" w:eastAsia="zh-CN"/>
        </w:rPr>
        <w:t>条</w:t>
      </w:r>
      <w:r w:rsidR="002C3B94">
        <w:rPr>
          <w:lang w:val="en-CA" w:eastAsia="zh-CN"/>
        </w:rPr>
        <w:t>，</w:t>
      </w:r>
      <w:r w:rsidR="002C3B94" w:rsidRPr="0037190C">
        <w:rPr>
          <w:lang w:val="en-CA" w:eastAsia="zh-CN"/>
        </w:rPr>
        <w:t>CWG-Internet</w:t>
      </w:r>
      <w:r w:rsidR="002C3B94">
        <w:rPr>
          <w:rFonts w:hint="eastAsia"/>
          <w:lang w:val="en-CA" w:eastAsia="zh-CN"/>
        </w:rPr>
        <w:t>可</w:t>
      </w:r>
      <w:r w:rsidR="002C3B94">
        <w:rPr>
          <w:lang w:val="en-CA" w:eastAsia="zh-CN"/>
        </w:rPr>
        <w:t>以</w:t>
      </w:r>
      <w:r w:rsidR="002C3B94">
        <w:rPr>
          <w:rFonts w:hint="eastAsia"/>
          <w:lang w:val="en-CA" w:eastAsia="zh-CN"/>
        </w:rPr>
        <w:t>起草</w:t>
      </w:r>
      <w:r w:rsidR="002C3B94">
        <w:rPr>
          <w:lang w:val="en-CA" w:eastAsia="zh-CN"/>
        </w:rPr>
        <w:t>提交</w:t>
      </w:r>
      <w:r w:rsidR="002C3B94">
        <w:rPr>
          <w:rFonts w:hint="eastAsia"/>
          <w:lang w:val="en-CA" w:eastAsia="zh-CN"/>
        </w:rPr>
        <w:t>理事</w:t>
      </w:r>
      <w:r w:rsidR="002C3B94">
        <w:rPr>
          <w:lang w:val="en-CA" w:eastAsia="zh-CN"/>
        </w:rPr>
        <w:t>会的决议和决定草案。</w:t>
      </w:r>
      <w:bookmarkEnd w:id="66"/>
    </w:p>
    <w:p w:rsidR="00583A52" w:rsidRPr="0037190C" w:rsidRDefault="00583A52" w:rsidP="008A64B4">
      <w:pPr>
        <w:tabs>
          <w:tab w:val="clear" w:pos="567"/>
          <w:tab w:val="clear" w:pos="1134"/>
          <w:tab w:val="clear" w:pos="1701"/>
          <w:tab w:val="clear" w:pos="2268"/>
          <w:tab w:val="clear" w:pos="2835"/>
        </w:tabs>
        <w:snapToGrid w:val="0"/>
        <w:spacing w:after="120"/>
        <w:rPr>
          <w:rFonts w:cstheme="majorBidi"/>
          <w:szCs w:val="24"/>
          <w:lang w:val="en-CA" w:eastAsia="zh-CN"/>
        </w:rPr>
      </w:pPr>
      <w:r w:rsidRPr="0037190C">
        <w:rPr>
          <w:rFonts w:cstheme="majorBidi"/>
          <w:szCs w:val="24"/>
          <w:lang w:val="en-CA" w:eastAsia="zh-CN"/>
        </w:rPr>
        <w:t>9.4</w:t>
      </w:r>
      <w:r w:rsidRPr="0037190C">
        <w:rPr>
          <w:rFonts w:cstheme="majorBidi"/>
          <w:szCs w:val="24"/>
          <w:lang w:val="en-CA" w:eastAsia="zh-CN"/>
        </w:rPr>
        <w:tab/>
      </w:r>
      <w:bookmarkStart w:id="67" w:name="lt_pId187"/>
      <w:r w:rsidR="002C3B94">
        <w:rPr>
          <w:rFonts w:hint="eastAsia"/>
          <w:b/>
          <w:bCs/>
          <w:lang w:val="en-CA" w:eastAsia="zh-CN"/>
        </w:rPr>
        <w:t>南非</w:t>
      </w:r>
      <w:r w:rsidR="002C3B94">
        <w:rPr>
          <w:b/>
          <w:bCs/>
          <w:lang w:val="en-CA" w:eastAsia="zh-CN"/>
        </w:rPr>
        <w:t>代表</w:t>
      </w:r>
      <w:r w:rsidR="002C3B94">
        <w:rPr>
          <w:rFonts w:hint="eastAsia"/>
          <w:lang w:val="en-CA" w:eastAsia="zh-CN"/>
        </w:rPr>
        <w:t>（得</w:t>
      </w:r>
      <w:r w:rsidR="002C3B94">
        <w:rPr>
          <w:lang w:val="en-CA" w:eastAsia="zh-CN"/>
        </w:rPr>
        <w:t>到</w:t>
      </w:r>
      <w:r w:rsidR="002C3B94" w:rsidRPr="002C3B94">
        <w:rPr>
          <w:b/>
          <w:bCs/>
          <w:lang w:val="en-CA" w:eastAsia="zh-CN"/>
        </w:rPr>
        <w:t>乌干达和</w:t>
      </w:r>
      <w:r w:rsidR="002C3B94" w:rsidRPr="002C3B94">
        <w:rPr>
          <w:rFonts w:hint="eastAsia"/>
          <w:b/>
          <w:bCs/>
          <w:lang w:val="en-CA" w:eastAsia="zh-CN"/>
        </w:rPr>
        <w:t>肯尼亚代表</w:t>
      </w:r>
      <w:r w:rsidR="002C3B94">
        <w:rPr>
          <w:lang w:val="en-CA" w:eastAsia="zh-CN"/>
        </w:rPr>
        <w:t>的支持）</w:t>
      </w:r>
      <w:r w:rsidR="002C3B94">
        <w:rPr>
          <w:rFonts w:hint="eastAsia"/>
          <w:lang w:val="en-CA" w:eastAsia="zh-CN"/>
        </w:rPr>
        <w:t>在</w:t>
      </w:r>
      <w:r w:rsidR="002C3B94">
        <w:rPr>
          <w:lang w:val="en-CA" w:eastAsia="zh-CN"/>
        </w:rPr>
        <w:t>代表非洲集团发言时表示，支持</w:t>
      </w:r>
      <w:r w:rsidR="002C3B94" w:rsidRPr="002C3B94">
        <w:rPr>
          <w:rFonts w:ascii="STKaiti" w:eastAsia="STKaiti" w:hAnsi="STKaiti"/>
          <w:lang w:val="en-CA" w:eastAsia="zh-CN"/>
        </w:rPr>
        <w:t>做出决议</w:t>
      </w:r>
      <w:r w:rsidR="002C3B94">
        <w:rPr>
          <w:rFonts w:hint="eastAsia"/>
          <w:lang w:val="en-CA" w:eastAsia="zh-CN"/>
        </w:rPr>
        <w:t>第</w:t>
      </w:r>
      <w:r w:rsidR="002C3B94">
        <w:rPr>
          <w:rFonts w:hint="eastAsia"/>
          <w:lang w:val="en-CA" w:eastAsia="zh-CN"/>
        </w:rPr>
        <w:t>1</w:t>
      </w:r>
      <w:r w:rsidR="002C3B94">
        <w:rPr>
          <w:rFonts w:hint="eastAsia"/>
          <w:lang w:val="en-CA" w:eastAsia="zh-CN"/>
        </w:rPr>
        <w:t>段</w:t>
      </w:r>
      <w:r w:rsidR="002C3B94">
        <w:rPr>
          <w:lang w:val="en-CA" w:eastAsia="zh-CN"/>
        </w:rPr>
        <w:t>的案文</w:t>
      </w:r>
      <w:r w:rsidR="002C3B94">
        <w:rPr>
          <w:rFonts w:hint="eastAsia"/>
          <w:lang w:val="en-CA" w:eastAsia="zh-CN"/>
        </w:rPr>
        <w:t>，</w:t>
      </w:r>
      <w:r w:rsidR="008A64B4">
        <w:rPr>
          <w:rFonts w:hint="eastAsia"/>
          <w:lang w:val="en-CA" w:eastAsia="zh-CN"/>
        </w:rPr>
        <w:t>并</w:t>
      </w:r>
      <w:r w:rsidR="008A64B4">
        <w:rPr>
          <w:lang w:val="en-CA" w:eastAsia="zh-CN"/>
        </w:rPr>
        <w:t>支持在该段的脚注</w:t>
      </w:r>
      <w:r w:rsidR="008A64B4">
        <w:rPr>
          <w:rFonts w:hint="eastAsia"/>
          <w:lang w:val="en-CA" w:eastAsia="zh-CN"/>
        </w:rPr>
        <w:t>1</w:t>
      </w:r>
      <w:r w:rsidR="008A64B4">
        <w:rPr>
          <w:rFonts w:hint="eastAsia"/>
          <w:lang w:val="en-CA" w:eastAsia="zh-CN"/>
        </w:rPr>
        <w:t>中</w:t>
      </w:r>
      <w:r w:rsidR="008A64B4">
        <w:rPr>
          <w:lang w:val="en-CA" w:eastAsia="zh-CN"/>
        </w:rPr>
        <w:t>将</w:t>
      </w:r>
      <w:r w:rsidRPr="0037190C">
        <w:rPr>
          <w:rFonts w:cstheme="majorBidi"/>
          <w:szCs w:val="24"/>
          <w:lang w:val="en-CA" w:eastAsia="zh-CN"/>
        </w:rPr>
        <w:t>DONA</w:t>
      </w:r>
      <w:r w:rsidR="008A64B4">
        <w:rPr>
          <w:rFonts w:cstheme="majorBidi" w:hint="eastAsia"/>
          <w:szCs w:val="24"/>
          <w:lang w:val="en-CA" w:eastAsia="zh-CN"/>
        </w:rPr>
        <w:t>纳</w:t>
      </w:r>
      <w:r w:rsidR="008A64B4">
        <w:rPr>
          <w:rFonts w:cstheme="majorBidi"/>
          <w:szCs w:val="24"/>
          <w:lang w:val="en-CA" w:eastAsia="zh-CN"/>
        </w:rPr>
        <w:t>入其中。</w:t>
      </w:r>
      <w:r w:rsidR="008A64B4">
        <w:rPr>
          <w:rFonts w:cstheme="majorBidi" w:hint="eastAsia"/>
          <w:szCs w:val="24"/>
          <w:lang w:val="en-CA" w:eastAsia="zh-CN"/>
        </w:rPr>
        <w:t>所</w:t>
      </w:r>
      <w:r w:rsidR="008A64B4">
        <w:rPr>
          <w:rFonts w:cstheme="majorBidi"/>
          <w:szCs w:val="24"/>
          <w:lang w:val="en-CA" w:eastAsia="zh-CN"/>
        </w:rPr>
        <w:t>有成员国，特别是发展中国家被包括在</w:t>
      </w:r>
      <w:r w:rsidR="008A64B4" w:rsidRPr="002C3B94">
        <w:rPr>
          <w:rFonts w:ascii="STKaiti" w:eastAsia="STKaiti" w:hAnsi="STKaiti"/>
          <w:lang w:val="en-CA" w:eastAsia="zh-CN"/>
        </w:rPr>
        <w:t>做出决议</w:t>
      </w:r>
      <w:r w:rsidR="008A64B4">
        <w:rPr>
          <w:rFonts w:hint="eastAsia"/>
          <w:lang w:val="en-CA" w:eastAsia="zh-CN"/>
        </w:rPr>
        <w:t>第</w:t>
      </w:r>
      <w:r w:rsidR="008A64B4">
        <w:rPr>
          <w:rFonts w:hint="eastAsia"/>
          <w:lang w:val="en-CA" w:eastAsia="zh-CN"/>
        </w:rPr>
        <w:t>1</w:t>
      </w:r>
      <w:r w:rsidR="008A64B4">
        <w:rPr>
          <w:rFonts w:hint="eastAsia"/>
          <w:lang w:val="en-CA" w:eastAsia="zh-CN"/>
        </w:rPr>
        <w:t>段所含</w:t>
      </w:r>
      <w:r w:rsidR="008A64B4">
        <w:rPr>
          <w:lang w:val="en-CA" w:eastAsia="zh-CN"/>
        </w:rPr>
        <w:t>问题的工作中非常重要，而且由实际上</w:t>
      </w:r>
      <w:r w:rsidR="008A64B4">
        <w:rPr>
          <w:rFonts w:hint="eastAsia"/>
          <w:lang w:val="en-CA" w:eastAsia="zh-CN"/>
        </w:rPr>
        <w:t>通过</w:t>
      </w:r>
      <w:r w:rsidR="008A64B4">
        <w:rPr>
          <w:lang w:val="en-CA" w:eastAsia="zh-CN"/>
        </w:rPr>
        <w:t>两个组织之间的谅解备忘录得到国际电联支持的非</w:t>
      </w:r>
      <w:r w:rsidR="008A64B4">
        <w:rPr>
          <w:rFonts w:hint="eastAsia"/>
          <w:lang w:val="en-CA" w:eastAsia="zh-CN"/>
        </w:rPr>
        <w:t>盈利</w:t>
      </w:r>
      <w:r w:rsidR="008A64B4">
        <w:rPr>
          <w:lang w:val="en-CA" w:eastAsia="zh-CN"/>
        </w:rPr>
        <w:t>机构</w:t>
      </w:r>
      <w:bookmarkStart w:id="68" w:name="lt_pId188"/>
      <w:bookmarkEnd w:id="67"/>
      <w:r w:rsidRPr="0037190C">
        <w:rPr>
          <w:rFonts w:cstheme="majorBidi"/>
          <w:szCs w:val="24"/>
          <w:lang w:val="en-CA" w:eastAsia="zh-CN"/>
        </w:rPr>
        <w:t>DONA</w:t>
      </w:r>
      <w:r w:rsidR="008A64B4">
        <w:rPr>
          <w:rFonts w:cstheme="majorBidi" w:hint="eastAsia"/>
          <w:szCs w:val="24"/>
          <w:lang w:val="en-CA" w:eastAsia="zh-CN"/>
        </w:rPr>
        <w:t>参与</w:t>
      </w:r>
      <w:r w:rsidR="008A64B4">
        <w:rPr>
          <w:rFonts w:cstheme="majorBidi"/>
          <w:szCs w:val="24"/>
          <w:lang w:val="en-CA" w:eastAsia="zh-CN"/>
        </w:rPr>
        <w:t>其中将有助于确保互联网资源得到最充分的利用，</w:t>
      </w:r>
      <w:r w:rsidR="008A64B4">
        <w:rPr>
          <w:rFonts w:cstheme="majorBidi" w:hint="eastAsia"/>
          <w:szCs w:val="24"/>
          <w:lang w:val="en-CA" w:eastAsia="zh-CN"/>
        </w:rPr>
        <w:t>并</w:t>
      </w:r>
      <w:r w:rsidR="008A64B4">
        <w:rPr>
          <w:rFonts w:cstheme="majorBidi"/>
          <w:szCs w:val="24"/>
          <w:lang w:val="en-CA" w:eastAsia="zh-CN"/>
        </w:rPr>
        <w:t>为所有人产生最大效益。</w:t>
      </w:r>
      <w:r w:rsidR="008A64B4">
        <w:rPr>
          <w:rFonts w:cstheme="majorBidi" w:hint="eastAsia"/>
          <w:szCs w:val="24"/>
          <w:lang w:val="en-CA" w:eastAsia="zh-CN"/>
        </w:rPr>
        <w:t>应批准</w:t>
      </w:r>
      <w:r w:rsidR="008A64B4" w:rsidRPr="008A64B4">
        <w:rPr>
          <w:rFonts w:ascii="STKaiti" w:eastAsia="STKaiti" w:hAnsi="STKaiti" w:cstheme="majorBidi" w:hint="eastAsia"/>
          <w:szCs w:val="24"/>
          <w:lang w:val="en-CA" w:eastAsia="zh-CN"/>
        </w:rPr>
        <w:t>责</w:t>
      </w:r>
      <w:r w:rsidR="008A64B4" w:rsidRPr="008A64B4">
        <w:rPr>
          <w:rFonts w:ascii="STKaiti" w:eastAsia="STKaiti" w:hAnsi="STKaiti" w:cstheme="majorBidi"/>
          <w:szCs w:val="24"/>
          <w:lang w:val="en-CA" w:eastAsia="zh-CN"/>
        </w:rPr>
        <w:t>成理事会</w:t>
      </w:r>
      <w:r w:rsidR="008A64B4">
        <w:rPr>
          <w:rFonts w:cstheme="majorBidi" w:hint="eastAsia"/>
          <w:szCs w:val="24"/>
          <w:lang w:val="en-CA" w:eastAsia="zh-CN"/>
        </w:rPr>
        <w:t>第</w:t>
      </w:r>
      <w:r w:rsidR="008A64B4">
        <w:rPr>
          <w:rFonts w:cstheme="majorBidi" w:hint="eastAsia"/>
          <w:szCs w:val="24"/>
          <w:lang w:val="en-CA" w:eastAsia="zh-CN"/>
        </w:rPr>
        <w:t>1</w:t>
      </w:r>
      <w:r w:rsidR="008A64B4">
        <w:rPr>
          <w:rFonts w:cstheme="majorBidi" w:hint="eastAsia"/>
          <w:szCs w:val="24"/>
          <w:lang w:val="en-CA" w:eastAsia="zh-CN"/>
        </w:rPr>
        <w:t>段的</w:t>
      </w:r>
      <w:r w:rsidR="008A64B4">
        <w:rPr>
          <w:rFonts w:cstheme="majorBidi"/>
          <w:szCs w:val="24"/>
          <w:lang w:val="en-CA" w:eastAsia="zh-CN"/>
        </w:rPr>
        <w:t>案文</w:t>
      </w:r>
      <w:r w:rsidR="008A64B4">
        <w:rPr>
          <w:rFonts w:cstheme="majorBidi" w:hint="eastAsia"/>
          <w:szCs w:val="24"/>
          <w:lang w:val="en-CA" w:eastAsia="zh-CN"/>
        </w:rPr>
        <w:t>，</w:t>
      </w:r>
      <w:r w:rsidR="008A64B4">
        <w:rPr>
          <w:rFonts w:cstheme="majorBidi"/>
          <w:szCs w:val="24"/>
          <w:lang w:val="en-CA" w:eastAsia="zh-CN"/>
        </w:rPr>
        <w:t>以</w:t>
      </w:r>
      <w:r w:rsidR="008A64B4">
        <w:rPr>
          <w:rFonts w:cstheme="majorBidi" w:hint="eastAsia"/>
          <w:szCs w:val="24"/>
          <w:lang w:val="en-CA" w:eastAsia="zh-CN"/>
        </w:rPr>
        <w:t>便</w:t>
      </w:r>
      <w:r w:rsidR="008A64B4">
        <w:rPr>
          <w:rFonts w:cstheme="majorBidi"/>
          <w:szCs w:val="24"/>
          <w:lang w:val="en-CA" w:eastAsia="zh-CN"/>
        </w:rPr>
        <w:t>保持</w:t>
      </w:r>
      <w:bookmarkStart w:id="69" w:name="lt_pId189"/>
      <w:bookmarkEnd w:id="68"/>
      <w:r w:rsidR="008A64B4">
        <w:rPr>
          <w:rFonts w:cstheme="majorBidi"/>
          <w:szCs w:val="24"/>
          <w:lang w:val="en-CA" w:eastAsia="zh-CN"/>
        </w:rPr>
        <w:t>CWG-Internet</w:t>
      </w:r>
      <w:r w:rsidR="008A64B4">
        <w:rPr>
          <w:rFonts w:cstheme="majorBidi" w:hint="eastAsia"/>
          <w:szCs w:val="24"/>
          <w:lang w:val="en-CA" w:eastAsia="zh-CN"/>
        </w:rPr>
        <w:t>的</w:t>
      </w:r>
      <w:r w:rsidR="008A64B4">
        <w:rPr>
          <w:rFonts w:cstheme="majorBidi"/>
          <w:szCs w:val="24"/>
          <w:lang w:val="en-CA" w:eastAsia="zh-CN"/>
        </w:rPr>
        <w:t>现有构成，同时也应批准</w:t>
      </w:r>
      <w:r w:rsidR="008A64B4" w:rsidRPr="008A64B4">
        <w:rPr>
          <w:rFonts w:ascii="STKaiti" w:eastAsia="STKaiti" w:hAnsi="STKaiti" w:cstheme="majorBidi" w:hint="eastAsia"/>
          <w:szCs w:val="24"/>
          <w:lang w:val="en-CA" w:eastAsia="zh-CN"/>
        </w:rPr>
        <w:t>责</w:t>
      </w:r>
      <w:r w:rsidR="008A64B4" w:rsidRPr="008A64B4">
        <w:rPr>
          <w:rFonts w:ascii="STKaiti" w:eastAsia="STKaiti" w:hAnsi="STKaiti" w:cstheme="majorBidi"/>
          <w:szCs w:val="24"/>
          <w:lang w:val="en-CA" w:eastAsia="zh-CN"/>
        </w:rPr>
        <w:t>成理事会</w:t>
      </w:r>
      <w:r w:rsidR="008A64B4">
        <w:rPr>
          <w:rFonts w:cstheme="majorBidi" w:hint="eastAsia"/>
          <w:szCs w:val="24"/>
          <w:lang w:val="en-CA" w:eastAsia="zh-CN"/>
        </w:rPr>
        <w:t>第</w:t>
      </w:r>
      <w:r w:rsidR="008A64B4">
        <w:rPr>
          <w:rFonts w:cstheme="majorBidi"/>
          <w:szCs w:val="24"/>
          <w:lang w:val="en-CA" w:eastAsia="zh-CN"/>
        </w:rPr>
        <w:t>2</w:t>
      </w:r>
      <w:r w:rsidR="008A64B4">
        <w:rPr>
          <w:rFonts w:cstheme="majorBidi" w:hint="eastAsia"/>
          <w:szCs w:val="24"/>
          <w:lang w:val="en-CA" w:eastAsia="zh-CN"/>
        </w:rPr>
        <w:t>和</w:t>
      </w:r>
      <w:r w:rsidR="008A64B4">
        <w:rPr>
          <w:rFonts w:cstheme="majorBidi"/>
          <w:szCs w:val="24"/>
          <w:lang w:val="en-CA" w:eastAsia="zh-CN"/>
        </w:rPr>
        <w:t>第</w:t>
      </w:r>
      <w:r w:rsidR="008A64B4">
        <w:rPr>
          <w:rFonts w:cstheme="majorBidi" w:hint="eastAsia"/>
          <w:szCs w:val="24"/>
          <w:lang w:val="en-CA" w:eastAsia="zh-CN"/>
        </w:rPr>
        <w:t>4</w:t>
      </w:r>
      <w:r w:rsidR="008A64B4">
        <w:rPr>
          <w:rFonts w:cstheme="majorBidi" w:hint="eastAsia"/>
          <w:szCs w:val="24"/>
          <w:lang w:val="en-CA" w:eastAsia="zh-CN"/>
        </w:rPr>
        <w:t>段</w:t>
      </w:r>
      <w:bookmarkEnd w:id="69"/>
      <w:r w:rsidR="008A64B4">
        <w:rPr>
          <w:rFonts w:cstheme="majorBidi" w:hint="eastAsia"/>
          <w:szCs w:val="24"/>
          <w:lang w:val="en-CA" w:eastAsia="zh-CN"/>
        </w:rPr>
        <w:t>。</w:t>
      </w:r>
    </w:p>
    <w:p w:rsidR="00583A52" w:rsidRPr="0037190C" w:rsidRDefault="00583A52" w:rsidP="00083B1F">
      <w:pPr>
        <w:tabs>
          <w:tab w:val="clear" w:pos="567"/>
          <w:tab w:val="clear" w:pos="1134"/>
          <w:tab w:val="clear" w:pos="1701"/>
          <w:tab w:val="clear" w:pos="2268"/>
          <w:tab w:val="clear" w:pos="2835"/>
        </w:tabs>
        <w:snapToGrid w:val="0"/>
        <w:spacing w:after="120"/>
        <w:rPr>
          <w:rFonts w:cstheme="majorBidi"/>
          <w:szCs w:val="24"/>
          <w:lang w:val="en-CA" w:eastAsia="zh-CN"/>
        </w:rPr>
      </w:pPr>
      <w:r w:rsidRPr="0037190C">
        <w:rPr>
          <w:rFonts w:cstheme="majorBidi"/>
          <w:szCs w:val="24"/>
          <w:lang w:val="en-CA" w:eastAsia="zh-CN"/>
        </w:rPr>
        <w:t>9.5</w:t>
      </w:r>
      <w:r w:rsidRPr="0037190C">
        <w:rPr>
          <w:rFonts w:cstheme="majorBidi"/>
          <w:szCs w:val="24"/>
          <w:lang w:val="en-CA" w:eastAsia="zh-CN"/>
        </w:rPr>
        <w:tab/>
      </w:r>
      <w:bookmarkStart w:id="70" w:name="lt_pId191"/>
      <w:r w:rsidR="006D20A0">
        <w:rPr>
          <w:rFonts w:hint="eastAsia"/>
          <w:b/>
          <w:bCs/>
          <w:lang w:val="en-CA" w:eastAsia="zh-CN"/>
        </w:rPr>
        <w:t>英</w:t>
      </w:r>
      <w:r w:rsidR="006D20A0">
        <w:rPr>
          <w:b/>
          <w:bCs/>
          <w:lang w:val="en-CA" w:eastAsia="zh-CN"/>
        </w:rPr>
        <w:t>国代表</w:t>
      </w:r>
      <w:r w:rsidR="006D20A0">
        <w:rPr>
          <w:rFonts w:hint="eastAsia"/>
          <w:lang w:val="en-CA" w:eastAsia="zh-CN"/>
        </w:rPr>
        <w:t>（得</w:t>
      </w:r>
      <w:r w:rsidR="006D20A0">
        <w:rPr>
          <w:lang w:val="en-CA" w:eastAsia="zh-CN"/>
        </w:rPr>
        <w:t>到</w:t>
      </w:r>
      <w:r w:rsidR="006D20A0">
        <w:rPr>
          <w:rFonts w:hint="eastAsia"/>
          <w:b/>
          <w:bCs/>
          <w:lang w:val="en-CA" w:eastAsia="zh-CN"/>
        </w:rPr>
        <w:t>挪威</w:t>
      </w:r>
      <w:r w:rsidR="006D20A0" w:rsidRPr="002C3B94">
        <w:rPr>
          <w:rFonts w:hint="eastAsia"/>
          <w:b/>
          <w:bCs/>
          <w:lang w:val="en-CA" w:eastAsia="zh-CN"/>
        </w:rPr>
        <w:t>代表</w:t>
      </w:r>
      <w:r w:rsidR="006D20A0">
        <w:rPr>
          <w:lang w:val="en-CA" w:eastAsia="zh-CN"/>
        </w:rPr>
        <w:t>的支持</w:t>
      </w:r>
      <w:r w:rsidR="006D20A0">
        <w:rPr>
          <w:rFonts w:hint="eastAsia"/>
          <w:lang w:val="en-CA" w:eastAsia="zh-CN"/>
        </w:rPr>
        <w:t>）</w:t>
      </w:r>
      <w:r w:rsidR="006D20A0">
        <w:rPr>
          <w:lang w:val="en-CA" w:eastAsia="zh-CN"/>
        </w:rPr>
        <w:t>在代表</w:t>
      </w:r>
      <w:r w:rsidRPr="0037190C">
        <w:rPr>
          <w:rFonts w:cstheme="majorBidi"/>
          <w:szCs w:val="24"/>
          <w:lang w:val="en-CA" w:eastAsia="zh-CN"/>
        </w:rPr>
        <w:t>CEPT</w:t>
      </w:r>
      <w:r w:rsidR="006D20A0">
        <w:rPr>
          <w:rFonts w:cstheme="majorBidi"/>
          <w:szCs w:val="24"/>
          <w:lang w:val="en-CA" w:eastAsia="zh-CN"/>
        </w:rPr>
        <w:t>发言</w:t>
      </w:r>
      <w:r w:rsidR="006D20A0">
        <w:rPr>
          <w:rFonts w:cstheme="majorBidi" w:hint="eastAsia"/>
          <w:szCs w:val="24"/>
          <w:lang w:val="en-CA" w:eastAsia="zh-CN"/>
        </w:rPr>
        <w:t>时</w:t>
      </w:r>
      <w:r w:rsidR="006D20A0">
        <w:rPr>
          <w:rFonts w:cstheme="majorBidi"/>
          <w:szCs w:val="24"/>
          <w:lang w:val="en-CA" w:eastAsia="zh-CN"/>
        </w:rPr>
        <w:t>表示，为了保持技术中立性，全权代表大会有关互联网的决议不</w:t>
      </w:r>
      <w:r w:rsidR="006D20A0">
        <w:rPr>
          <w:rFonts w:cstheme="majorBidi" w:hint="eastAsia"/>
          <w:szCs w:val="24"/>
          <w:lang w:val="en-CA" w:eastAsia="zh-CN"/>
        </w:rPr>
        <w:t>应</w:t>
      </w:r>
      <w:r w:rsidR="006D20A0">
        <w:rPr>
          <w:rFonts w:cstheme="majorBidi"/>
          <w:szCs w:val="24"/>
          <w:lang w:val="en-CA" w:eastAsia="zh-CN"/>
        </w:rPr>
        <w:t>提到</w:t>
      </w:r>
      <w:r w:rsidRPr="0037190C">
        <w:rPr>
          <w:rFonts w:cstheme="majorBidi"/>
          <w:szCs w:val="24"/>
          <w:lang w:val="en-CA" w:eastAsia="zh-CN"/>
        </w:rPr>
        <w:t>DONA</w:t>
      </w:r>
      <w:r w:rsidR="006D20A0">
        <w:rPr>
          <w:rFonts w:cstheme="majorBidi" w:hint="eastAsia"/>
          <w:szCs w:val="24"/>
          <w:lang w:val="en-CA" w:eastAsia="zh-CN"/>
        </w:rPr>
        <w:t>或</w:t>
      </w:r>
      <w:r w:rsidR="006D20A0">
        <w:rPr>
          <w:rFonts w:cstheme="majorBidi"/>
          <w:szCs w:val="24"/>
          <w:lang w:val="en-CA" w:eastAsia="zh-CN"/>
        </w:rPr>
        <w:t>数字对象架构（</w:t>
      </w:r>
      <w:r w:rsidR="006D20A0">
        <w:rPr>
          <w:rFonts w:cstheme="majorBidi"/>
          <w:szCs w:val="24"/>
          <w:lang w:val="en-CA" w:eastAsia="zh-CN"/>
        </w:rPr>
        <w:t>DOA</w:t>
      </w:r>
      <w:r w:rsidR="006D20A0">
        <w:rPr>
          <w:rFonts w:cstheme="majorBidi"/>
          <w:szCs w:val="24"/>
          <w:lang w:val="en-CA" w:eastAsia="zh-CN"/>
        </w:rPr>
        <w:t>）。</w:t>
      </w:r>
      <w:r w:rsidR="006D20A0">
        <w:rPr>
          <w:rFonts w:cstheme="majorBidi" w:hint="eastAsia"/>
          <w:szCs w:val="24"/>
          <w:lang w:val="en-CA" w:eastAsia="zh-CN"/>
        </w:rPr>
        <w:t>DOA</w:t>
      </w:r>
      <w:r w:rsidR="006D20A0">
        <w:rPr>
          <w:rFonts w:cstheme="majorBidi"/>
          <w:szCs w:val="24"/>
          <w:lang w:val="en-CA" w:eastAsia="zh-CN"/>
        </w:rPr>
        <w:t>是由一家私营</w:t>
      </w:r>
      <w:r w:rsidR="006D20A0">
        <w:rPr>
          <w:rFonts w:cstheme="majorBidi" w:hint="eastAsia"/>
          <w:szCs w:val="24"/>
          <w:lang w:val="en-CA" w:eastAsia="zh-CN"/>
        </w:rPr>
        <w:t>集团</w:t>
      </w:r>
      <w:r w:rsidR="006D20A0">
        <w:rPr>
          <w:rFonts w:cstheme="majorBidi"/>
          <w:szCs w:val="24"/>
          <w:lang w:val="en-CA" w:eastAsia="zh-CN"/>
        </w:rPr>
        <w:t>拥有的</w:t>
      </w:r>
      <w:r w:rsidR="006D20A0">
        <w:rPr>
          <w:rFonts w:cstheme="majorBidi" w:hint="eastAsia"/>
          <w:szCs w:val="24"/>
          <w:lang w:val="en-CA" w:eastAsia="zh-CN"/>
        </w:rPr>
        <w:t>专有</w:t>
      </w:r>
      <w:r w:rsidR="006D20A0">
        <w:rPr>
          <w:rFonts w:cstheme="majorBidi"/>
          <w:szCs w:val="24"/>
          <w:lang w:val="en-CA" w:eastAsia="zh-CN"/>
        </w:rPr>
        <w:t>技术</w:t>
      </w:r>
      <w:r w:rsidR="006D20A0">
        <w:rPr>
          <w:rFonts w:cstheme="majorBidi" w:hint="eastAsia"/>
          <w:szCs w:val="24"/>
          <w:lang w:val="en-CA" w:eastAsia="zh-CN"/>
        </w:rPr>
        <w:t>，</w:t>
      </w:r>
      <w:r w:rsidR="006D20A0">
        <w:rPr>
          <w:rFonts w:cstheme="majorBidi"/>
          <w:szCs w:val="24"/>
          <w:lang w:val="en-CA" w:eastAsia="zh-CN"/>
        </w:rPr>
        <w:t>在互联网管理方面</w:t>
      </w:r>
      <w:r w:rsidR="006D20A0">
        <w:rPr>
          <w:rFonts w:cstheme="majorBidi" w:hint="eastAsia"/>
          <w:szCs w:val="24"/>
          <w:lang w:val="en-CA" w:eastAsia="zh-CN"/>
        </w:rPr>
        <w:t>并</w:t>
      </w:r>
      <w:r w:rsidR="006D20A0">
        <w:rPr>
          <w:rFonts w:cstheme="majorBidi"/>
          <w:szCs w:val="24"/>
          <w:lang w:val="en-CA" w:eastAsia="zh-CN"/>
        </w:rPr>
        <w:t>不发挥重要作用</w:t>
      </w:r>
      <w:r w:rsidR="006D20A0">
        <w:rPr>
          <w:rFonts w:cstheme="majorBidi" w:hint="eastAsia"/>
          <w:szCs w:val="24"/>
          <w:lang w:val="en-CA" w:eastAsia="zh-CN"/>
        </w:rPr>
        <w:t>。已在</w:t>
      </w:r>
      <w:r w:rsidR="006D20A0">
        <w:rPr>
          <w:rFonts w:cstheme="majorBidi"/>
          <w:szCs w:val="24"/>
          <w:lang w:val="en-CA" w:eastAsia="zh-CN"/>
        </w:rPr>
        <w:t>第</w:t>
      </w:r>
      <w:r w:rsidR="006D20A0">
        <w:rPr>
          <w:rFonts w:cstheme="majorBidi" w:hint="eastAsia"/>
          <w:szCs w:val="24"/>
          <w:lang w:val="en-CA" w:eastAsia="zh-CN"/>
        </w:rPr>
        <w:t>102</w:t>
      </w:r>
      <w:r w:rsidR="006D20A0">
        <w:rPr>
          <w:rFonts w:cstheme="majorBidi" w:hint="eastAsia"/>
          <w:szCs w:val="24"/>
          <w:lang w:val="en-CA" w:eastAsia="zh-CN"/>
        </w:rPr>
        <w:t>号</w:t>
      </w:r>
      <w:r w:rsidR="006D20A0">
        <w:rPr>
          <w:rFonts w:cstheme="majorBidi"/>
          <w:szCs w:val="24"/>
          <w:lang w:val="en-CA" w:eastAsia="zh-CN"/>
        </w:rPr>
        <w:t>决议</w:t>
      </w:r>
      <w:r w:rsidR="006D20A0">
        <w:rPr>
          <w:rFonts w:cstheme="majorBidi" w:hint="eastAsia"/>
          <w:szCs w:val="24"/>
          <w:lang w:val="en-CA" w:eastAsia="zh-CN"/>
        </w:rPr>
        <w:t>中</w:t>
      </w:r>
      <w:r w:rsidR="006D20A0">
        <w:rPr>
          <w:rFonts w:cstheme="majorBidi"/>
          <w:szCs w:val="24"/>
          <w:lang w:val="en-CA" w:eastAsia="zh-CN"/>
        </w:rPr>
        <w:t>存在若干年的</w:t>
      </w:r>
      <w:r w:rsidR="006D20A0">
        <w:rPr>
          <w:rFonts w:cstheme="majorBidi" w:hint="eastAsia"/>
          <w:szCs w:val="24"/>
          <w:lang w:val="en-CA" w:eastAsia="zh-CN"/>
        </w:rPr>
        <w:t>脚注</w:t>
      </w:r>
      <w:r w:rsidR="006D20A0">
        <w:rPr>
          <w:rFonts w:cstheme="majorBidi" w:hint="eastAsia"/>
          <w:szCs w:val="24"/>
          <w:lang w:val="en-CA" w:eastAsia="zh-CN"/>
        </w:rPr>
        <w:t>1</w:t>
      </w:r>
      <w:r w:rsidR="006D20A0">
        <w:rPr>
          <w:rFonts w:cstheme="majorBidi" w:hint="eastAsia"/>
          <w:szCs w:val="24"/>
          <w:lang w:val="en-CA" w:eastAsia="zh-CN"/>
        </w:rPr>
        <w:t>应</w:t>
      </w:r>
      <w:r w:rsidR="006D20A0">
        <w:rPr>
          <w:rFonts w:cstheme="majorBidi"/>
          <w:szCs w:val="24"/>
          <w:lang w:val="en-CA" w:eastAsia="zh-CN"/>
        </w:rPr>
        <w:t>保持不变。</w:t>
      </w:r>
      <w:r w:rsidR="006D20A0">
        <w:rPr>
          <w:rFonts w:cstheme="majorBidi" w:hint="eastAsia"/>
          <w:szCs w:val="24"/>
          <w:lang w:val="en-CA" w:eastAsia="zh-CN"/>
        </w:rPr>
        <w:t>CEPT</w:t>
      </w:r>
      <w:r w:rsidR="006D20A0">
        <w:rPr>
          <w:rFonts w:cstheme="majorBidi" w:hint="eastAsia"/>
          <w:szCs w:val="24"/>
          <w:lang w:val="en-CA" w:eastAsia="zh-CN"/>
        </w:rPr>
        <w:t>尽管</w:t>
      </w:r>
      <w:r w:rsidR="006D20A0">
        <w:rPr>
          <w:rFonts w:cstheme="majorBidi"/>
          <w:szCs w:val="24"/>
          <w:lang w:val="en-CA" w:eastAsia="zh-CN"/>
        </w:rPr>
        <w:t>大力支持扩大</w:t>
      </w:r>
      <w:bookmarkStart w:id="71" w:name="lt_pId194"/>
      <w:bookmarkEnd w:id="70"/>
      <w:r w:rsidRPr="0037190C">
        <w:rPr>
          <w:rFonts w:cstheme="majorBidi"/>
          <w:szCs w:val="24"/>
          <w:lang w:val="en-CA" w:eastAsia="zh-CN"/>
        </w:rPr>
        <w:t>CWG-Internet</w:t>
      </w:r>
      <w:r w:rsidR="00083B1F">
        <w:rPr>
          <w:rFonts w:cstheme="majorBidi" w:hint="eastAsia"/>
          <w:szCs w:val="24"/>
          <w:lang w:val="en-CA" w:eastAsia="zh-CN"/>
        </w:rPr>
        <w:t>的</w:t>
      </w:r>
      <w:r w:rsidR="00503A72">
        <w:rPr>
          <w:rFonts w:cstheme="majorBidi"/>
          <w:szCs w:val="24"/>
          <w:lang w:val="en-CA" w:eastAsia="zh-CN"/>
        </w:rPr>
        <w:t>参与方，</w:t>
      </w:r>
      <w:r w:rsidR="00503A72">
        <w:rPr>
          <w:rFonts w:cstheme="majorBidi" w:hint="eastAsia"/>
          <w:szCs w:val="24"/>
          <w:lang w:val="en-CA" w:eastAsia="zh-CN"/>
        </w:rPr>
        <w:t>以</w:t>
      </w:r>
      <w:r w:rsidR="00083B1F">
        <w:rPr>
          <w:rFonts w:cstheme="majorBidi" w:hint="eastAsia"/>
          <w:szCs w:val="24"/>
          <w:lang w:val="en-CA" w:eastAsia="zh-CN"/>
        </w:rPr>
        <w:t>包括</w:t>
      </w:r>
      <w:r w:rsidR="00083B1F">
        <w:rPr>
          <w:rFonts w:cstheme="majorBidi"/>
          <w:szCs w:val="24"/>
          <w:lang w:val="en-CA" w:eastAsia="zh-CN"/>
        </w:rPr>
        <w:t>所有利益攸关方，但</w:t>
      </w:r>
      <w:r w:rsidR="00083B1F">
        <w:rPr>
          <w:rFonts w:cstheme="majorBidi"/>
          <w:szCs w:val="24"/>
          <w:lang w:val="en-CA" w:eastAsia="zh-CN"/>
        </w:rPr>
        <w:t>CEPT</w:t>
      </w:r>
      <w:r w:rsidR="00083B1F">
        <w:rPr>
          <w:rFonts w:cstheme="majorBidi" w:hint="eastAsia"/>
          <w:szCs w:val="24"/>
          <w:lang w:val="en-CA" w:eastAsia="zh-CN"/>
        </w:rPr>
        <w:t>认</w:t>
      </w:r>
      <w:r w:rsidR="00083B1F">
        <w:rPr>
          <w:rFonts w:cstheme="majorBidi"/>
          <w:szCs w:val="24"/>
          <w:lang w:val="en-CA" w:eastAsia="zh-CN"/>
        </w:rPr>
        <w:t>为其它方面并未被说服有这样的必要。</w:t>
      </w:r>
      <w:r w:rsidR="00083B1F">
        <w:rPr>
          <w:rFonts w:cstheme="majorBidi" w:hint="eastAsia"/>
          <w:szCs w:val="24"/>
          <w:lang w:val="en-CA" w:eastAsia="zh-CN"/>
        </w:rPr>
        <w:t>因此</w:t>
      </w:r>
      <w:r w:rsidR="00083B1F">
        <w:rPr>
          <w:rFonts w:cstheme="majorBidi"/>
          <w:szCs w:val="24"/>
          <w:lang w:val="en-CA" w:eastAsia="zh-CN"/>
        </w:rPr>
        <w:t>，会议应同意保留该工作组的现有构成，并在</w:t>
      </w:r>
      <w:r w:rsidR="00083B1F" w:rsidRPr="008A64B4">
        <w:rPr>
          <w:rFonts w:ascii="STKaiti" w:eastAsia="STKaiti" w:hAnsi="STKaiti" w:cstheme="majorBidi" w:hint="eastAsia"/>
          <w:szCs w:val="24"/>
          <w:lang w:val="en-CA" w:eastAsia="zh-CN"/>
        </w:rPr>
        <w:t>责</w:t>
      </w:r>
      <w:r w:rsidR="00083B1F" w:rsidRPr="008A64B4">
        <w:rPr>
          <w:rFonts w:ascii="STKaiti" w:eastAsia="STKaiti" w:hAnsi="STKaiti" w:cstheme="majorBidi"/>
          <w:szCs w:val="24"/>
          <w:lang w:val="en-CA" w:eastAsia="zh-CN"/>
        </w:rPr>
        <w:t>成理事会</w:t>
      </w:r>
      <w:r w:rsidR="00083B1F">
        <w:rPr>
          <w:rFonts w:cstheme="majorBidi" w:hint="eastAsia"/>
          <w:szCs w:val="24"/>
          <w:lang w:val="en-CA" w:eastAsia="zh-CN"/>
        </w:rPr>
        <w:t>第</w:t>
      </w:r>
      <w:r w:rsidR="00083B1F">
        <w:rPr>
          <w:rFonts w:cstheme="majorBidi" w:hint="eastAsia"/>
          <w:szCs w:val="24"/>
          <w:lang w:val="en-CA" w:eastAsia="zh-CN"/>
        </w:rPr>
        <w:t>1</w:t>
      </w:r>
      <w:r w:rsidR="00083B1F">
        <w:rPr>
          <w:rFonts w:cstheme="majorBidi" w:hint="eastAsia"/>
          <w:szCs w:val="24"/>
          <w:lang w:val="en-CA" w:eastAsia="zh-CN"/>
        </w:rPr>
        <w:t>段中</w:t>
      </w:r>
      <w:r w:rsidR="00083B1F">
        <w:rPr>
          <w:rFonts w:cstheme="majorBidi"/>
          <w:szCs w:val="24"/>
          <w:lang w:val="en-CA" w:eastAsia="zh-CN"/>
        </w:rPr>
        <w:t>对之予以反</w:t>
      </w:r>
      <w:r w:rsidR="00083B1F">
        <w:rPr>
          <w:rFonts w:cstheme="majorBidi" w:hint="eastAsia"/>
          <w:szCs w:val="24"/>
          <w:lang w:val="en-CA" w:eastAsia="zh-CN"/>
        </w:rPr>
        <w:t>映</w:t>
      </w:r>
      <w:r w:rsidR="00083B1F">
        <w:rPr>
          <w:rFonts w:cstheme="majorBidi"/>
          <w:szCs w:val="24"/>
          <w:lang w:val="en-CA" w:eastAsia="zh-CN"/>
        </w:rPr>
        <w:t>。</w:t>
      </w:r>
      <w:bookmarkEnd w:id="71"/>
    </w:p>
    <w:p w:rsidR="00583A52" w:rsidRPr="0037190C" w:rsidRDefault="00583A52" w:rsidP="004C79FB">
      <w:pPr>
        <w:tabs>
          <w:tab w:val="clear" w:pos="567"/>
          <w:tab w:val="clear" w:pos="1134"/>
          <w:tab w:val="clear" w:pos="1701"/>
          <w:tab w:val="clear" w:pos="2268"/>
          <w:tab w:val="clear" w:pos="2835"/>
        </w:tabs>
        <w:snapToGrid w:val="0"/>
        <w:spacing w:after="120"/>
        <w:rPr>
          <w:lang w:val="en-CA" w:eastAsia="zh-CN"/>
        </w:rPr>
      </w:pPr>
      <w:r w:rsidRPr="0037190C">
        <w:rPr>
          <w:rFonts w:cstheme="majorBidi"/>
          <w:szCs w:val="24"/>
          <w:lang w:val="en-CA" w:eastAsia="zh-CN"/>
        </w:rPr>
        <w:lastRenderedPageBreak/>
        <w:t>9.6</w:t>
      </w:r>
      <w:r w:rsidRPr="0037190C">
        <w:rPr>
          <w:rFonts w:cstheme="majorBidi"/>
          <w:szCs w:val="24"/>
          <w:lang w:val="en-CA" w:eastAsia="zh-CN"/>
        </w:rPr>
        <w:tab/>
      </w:r>
      <w:bookmarkStart w:id="72" w:name="lt_pId197"/>
      <w:r w:rsidR="00AE254D">
        <w:rPr>
          <w:rFonts w:hint="eastAsia"/>
          <w:b/>
          <w:bCs/>
          <w:lang w:val="en-CA" w:eastAsia="zh-CN"/>
        </w:rPr>
        <w:t>巴</w:t>
      </w:r>
      <w:r w:rsidR="00AE254D">
        <w:rPr>
          <w:b/>
          <w:bCs/>
          <w:lang w:val="en-CA" w:eastAsia="zh-CN"/>
        </w:rPr>
        <w:t>林、约旦</w:t>
      </w:r>
      <w:r w:rsidR="00AE254D" w:rsidRPr="00AE254D">
        <w:rPr>
          <w:lang w:val="en-CA" w:eastAsia="zh-CN"/>
        </w:rPr>
        <w:t>和</w:t>
      </w:r>
      <w:r w:rsidR="00AE254D">
        <w:rPr>
          <w:rFonts w:hint="eastAsia"/>
          <w:b/>
          <w:bCs/>
          <w:lang w:val="en-CA" w:eastAsia="zh-CN"/>
        </w:rPr>
        <w:t>科威特</w:t>
      </w:r>
      <w:r w:rsidR="00AE254D">
        <w:rPr>
          <w:b/>
          <w:bCs/>
          <w:lang w:val="en-CA" w:eastAsia="zh-CN"/>
        </w:rPr>
        <w:t>代表</w:t>
      </w:r>
      <w:r w:rsidR="00AE254D">
        <w:rPr>
          <w:rFonts w:hint="eastAsia"/>
          <w:lang w:val="en-CA" w:eastAsia="zh-CN"/>
        </w:rPr>
        <w:t>支持沙特阿拉伯</w:t>
      </w:r>
      <w:r w:rsidR="00AE254D">
        <w:rPr>
          <w:lang w:val="en-CA" w:eastAsia="zh-CN"/>
        </w:rPr>
        <w:t>代表</w:t>
      </w:r>
      <w:r w:rsidR="00AE254D">
        <w:rPr>
          <w:rFonts w:hint="eastAsia"/>
          <w:lang w:val="en-CA" w:eastAsia="zh-CN"/>
        </w:rPr>
        <w:t>的</w:t>
      </w:r>
      <w:r w:rsidR="00AE254D">
        <w:rPr>
          <w:lang w:val="en-CA" w:eastAsia="zh-CN"/>
        </w:rPr>
        <w:t>建议</w:t>
      </w:r>
      <w:r w:rsidR="00AE254D">
        <w:rPr>
          <w:rFonts w:hint="eastAsia"/>
          <w:lang w:val="en-CA" w:eastAsia="zh-CN"/>
        </w:rPr>
        <w:t xml:space="preserve"> </w:t>
      </w:r>
      <w:r w:rsidR="00AE254D" w:rsidRPr="00AE254D">
        <w:rPr>
          <w:lang w:val="en-CA" w:eastAsia="zh-CN"/>
        </w:rPr>
        <w:t>–</w:t>
      </w:r>
      <w:r w:rsidR="00AE254D">
        <w:rPr>
          <w:lang w:val="en-CA" w:eastAsia="zh-CN"/>
        </w:rPr>
        <w:t xml:space="preserve"> </w:t>
      </w:r>
      <w:r w:rsidR="00AE254D">
        <w:rPr>
          <w:rFonts w:hint="eastAsia"/>
          <w:lang w:val="en-CA" w:eastAsia="zh-CN"/>
        </w:rPr>
        <w:t>在</w:t>
      </w:r>
      <w:r w:rsidR="00AE254D" w:rsidRPr="00AE254D">
        <w:rPr>
          <w:rFonts w:ascii="STKaiti" w:eastAsia="STKaiti" w:hAnsi="STKaiti"/>
          <w:lang w:val="en-CA" w:eastAsia="zh-CN"/>
        </w:rPr>
        <w:t>认识到</w:t>
      </w:r>
      <w:r w:rsidR="00AE254D">
        <w:rPr>
          <w:lang w:val="en-CA" w:eastAsia="zh-CN"/>
        </w:rPr>
        <w:t>部分提及《</w:t>
      </w:r>
      <w:r w:rsidR="00AE254D">
        <w:rPr>
          <w:rFonts w:hint="eastAsia"/>
          <w:lang w:val="en-CA" w:eastAsia="zh-CN"/>
        </w:rPr>
        <w:t>理事</w:t>
      </w:r>
      <w:r w:rsidR="00AE254D">
        <w:rPr>
          <w:lang w:val="en-CA" w:eastAsia="zh-CN"/>
        </w:rPr>
        <w:t>会议事规则》</w:t>
      </w:r>
      <w:r w:rsidR="00AE254D">
        <w:rPr>
          <w:rFonts w:hint="eastAsia"/>
          <w:lang w:val="en-CA" w:eastAsia="zh-CN"/>
        </w:rPr>
        <w:t>第</w:t>
      </w:r>
      <w:r w:rsidR="00AE254D">
        <w:rPr>
          <w:rFonts w:hint="eastAsia"/>
          <w:lang w:val="en-CA" w:eastAsia="zh-CN"/>
        </w:rPr>
        <w:t>14</w:t>
      </w:r>
      <w:r w:rsidR="00AE254D">
        <w:rPr>
          <w:rFonts w:hint="eastAsia"/>
          <w:lang w:val="en-CA" w:eastAsia="zh-CN"/>
        </w:rPr>
        <w:t>条</w:t>
      </w:r>
      <w:r w:rsidR="00AE254D">
        <w:rPr>
          <w:lang w:val="en-CA" w:eastAsia="zh-CN"/>
        </w:rPr>
        <w:t>。此</w:t>
      </w:r>
      <w:r w:rsidR="00AE254D">
        <w:rPr>
          <w:rFonts w:hint="eastAsia"/>
          <w:lang w:val="en-CA" w:eastAsia="zh-CN"/>
        </w:rPr>
        <w:t>外</w:t>
      </w:r>
      <w:r w:rsidR="004C79FB">
        <w:rPr>
          <w:rFonts w:hint="eastAsia"/>
          <w:lang w:val="en-CA" w:eastAsia="zh-CN"/>
        </w:rPr>
        <w:t>，</w:t>
      </w:r>
      <w:r w:rsidR="004C79FB">
        <w:rPr>
          <w:lang w:val="en-CA" w:eastAsia="zh-CN"/>
        </w:rPr>
        <w:t>由于国际电联与</w:t>
      </w:r>
      <w:r w:rsidR="004C79FB">
        <w:rPr>
          <w:lang w:val="en-CA" w:eastAsia="zh-CN"/>
        </w:rPr>
        <w:t>DONA</w:t>
      </w:r>
      <w:r w:rsidR="004C79FB">
        <w:rPr>
          <w:rFonts w:hint="eastAsia"/>
          <w:lang w:val="en-CA" w:eastAsia="zh-CN"/>
        </w:rPr>
        <w:t>之</w:t>
      </w:r>
      <w:r w:rsidR="004C79FB">
        <w:rPr>
          <w:lang w:val="en-CA" w:eastAsia="zh-CN"/>
        </w:rPr>
        <w:t>间的谅解备忘录仍然有效，因此</w:t>
      </w:r>
      <w:r w:rsidR="004C79FB">
        <w:rPr>
          <w:lang w:val="en-CA" w:eastAsia="zh-CN"/>
        </w:rPr>
        <w:t>DONA</w:t>
      </w:r>
      <w:r w:rsidR="004C79FB">
        <w:rPr>
          <w:rFonts w:hint="eastAsia"/>
          <w:lang w:val="en-CA" w:eastAsia="zh-CN"/>
        </w:rPr>
        <w:t>应被</w:t>
      </w:r>
      <w:r w:rsidR="004C79FB">
        <w:rPr>
          <w:lang w:val="en-CA" w:eastAsia="zh-CN"/>
        </w:rPr>
        <w:t>纳入脚注</w:t>
      </w:r>
      <w:r w:rsidR="004C79FB">
        <w:rPr>
          <w:rFonts w:hint="eastAsia"/>
          <w:lang w:val="en-CA" w:eastAsia="zh-CN"/>
        </w:rPr>
        <w:t>1</w:t>
      </w:r>
      <w:r w:rsidR="004C79FB">
        <w:rPr>
          <w:rFonts w:hint="eastAsia"/>
          <w:lang w:val="en-CA" w:eastAsia="zh-CN"/>
        </w:rPr>
        <w:t>的</w:t>
      </w:r>
      <w:r w:rsidR="004C79FB">
        <w:rPr>
          <w:lang w:val="en-CA" w:eastAsia="zh-CN"/>
        </w:rPr>
        <w:t>组织清单中。</w:t>
      </w:r>
      <w:bookmarkEnd w:id="72"/>
    </w:p>
    <w:p w:rsidR="00583A52" w:rsidRPr="0037190C" w:rsidRDefault="00583A52" w:rsidP="004C79FB">
      <w:pPr>
        <w:tabs>
          <w:tab w:val="clear" w:pos="567"/>
          <w:tab w:val="clear" w:pos="1134"/>
          <w:tab w:val="clear" w:pos="1701"/>
          <w:tab w:val="clear" w:pos="2268"/>
          <w:tab w:val="clear" w:pos="2835"/>
        </w:tabs>
        <w:snapToGrid w:val="0"/>
        <w:spacing w:after="120"/>
        <w:rPr>
          <w:lang w:val="en-CA" w:eastAsia="zh-CN"/>
        </w:rPr>
      </w:pPr>
      <w:r w:rsidRPr="0037190C">
        <w:rPr>
          <w:lang w:val="en-CA" w:eastAsia="zh-CN"/>
        </w:rPr>
        <w:t>9.7</w:t>
      </w:r>
      <w:r w:rsidRPr="0037190C">
        <w:rPr>
          <w:lang w:val="en-CA" w:eastAsia="zh-CN"/>
        </w:rPr>
        <w:tab/>
      </w:r>
      <w:bookmarkStart w:id="73" w:name="lt_pId200"/>
      <w:r w:rsidR="004C79FB">
        <w:rPr>
          <w:rFonts w:hint="eastAsia"/>
          <w:b/>
          <w:bCs/>
          <w:lang w:val="en-CA" w:eastAsia="zh-CN"/>
        </w:rPr>
        <w:t>马</w:t>
      </w:r>
      <w:r w:rsidR="004C79FB">
        <w:rPr>
          <w:b/>
          <w:bCs/>
          <w:lang w:val="en-CA" w:eastAsia="zh-CN"/>
        </w:rPr>
        <w:t>里代表</w:t>
      </w:r>
      <w:r w:rsidR="004C79FB">
        <w:rPr>
          <w:rFonts w:hint="eastAsia"/>
          <w:lang w:val="en-CA" w:eastAsia="zh-CN"/>
        </w:rPr>
        <w:t>（得</w:t>
      </w:r>
      <w:r w:rsidR="004C79FB">
        <w:rPr>
          <w:lang w:val="en-CA" w:eastAsia="zh-CN"/>
        </w:rPr>
        <w:t>到南非代表的全力支持）建议，相关方面进行非</w:t>
      </w:r>
      <w:r w:rsidR="004C79FB">
        <w:rPr>
          <w:rFonts w:hint="eastAsia"/>
          <w:lang w:val="en-CA" w:eastAsia="zh-CN"/>
        </w:rPr>
        <w:t>正式</w:t>
      </w:r>
      <w:r w:rsidR="004C79FB">
        <w:rPr>
          <w:lang w:val="en-CA" w:eastAsia="zh-CN"/>
        </w:rPr>
        <w:t>磋商，以达成一致意见。</w:t>
      </w:r>
      <w:bookmarkEnd w:id="73"/>
    </w:p>
    <w:p w:rsidR="00583A52" w:rsidRPr="0037190C" w:rsidRDefault="00583A52" w:rsidP="004C79FB">
      <w:pPr>
        <w:tabs>
          <w:tab w:val="clear" w:pos="567"/>
          <w:tab w:val="clear" w:pos="1134"/>
          <w:tab w:val="clear" w:pos="1701"/>
          <w:tab w:val="clear" w:pos="2268"/>
          <w:tab w:val="clear" w:pos="2835"/>
        </w:tabs>
        <w:snapToGrid w:val="0"/>
        <w:spacing w:after="120"/>
        <w:rPr>
          <w:szCs w:val="24"/>
          <w:lang w:val="en-CA" w:eastAsia="zh-CN"/>
        </w:rPr>
      </w:pPr>
      <w:r w:rsidRPr="0037190C">
        <w:rPr>
          <w:szCs w:val="24"/>
          <w:lang w:val="en-CA" w:eastAsia="zh-CN"/>
        </w:rPr>
        <w:t>9.8</w:t>
      </w:r>
      <w:r w:rsidRPr="0037190C">
        <w:rPr>
          <w:szCs w:val="24"/>
          <w:lang w:val="en-CA" w:eastAsia="zh-CN"/>
        </w:rPr>
        <w:tab/>
      </w:r>
      <w:bookmarkStart w:id="74" w:name="lt_pId202"/>
      <w:r w:rsidR="004C79FB">
        <w:rPr>
          <w:rFonts w:hint="eastAsia"/>
          <w:b/>
          <w:bCs/>
          <w:lang w:val="en-CA" w:eastAsia="zh-CN"/>
        </w:rPr>
        <w:t>澳大利亚</w:t>
      </w:r>
      <w:r w:rsidR="004C79FB">
        <w:rPr>
          <w:b/>
          <w:bCs/>
          <w:lang w:val="en-CA" w:eastAsia="zh-CN"/>
        </w:rPr>
        <w:t>代表</w:t>
      </w:r>
      <w:r w:rsidR="004C79FB">
        <w:rPr>
          <w:rFonts w:hint="eastAsia"/>
          <w:lang w:val="en-CA" w:eastAsia="zh-CN"/>
        </w:rPr>
        <w:t>认</w:t>
      </w:r>
      <w:r w:rsidR="004C79FB">
        <w:rPr>
          <w:lang w:val="en-CA" w:eastAsia="zh-CN"/>
        </w:rPr>
        <w:t>为，</w:t>
      </w:r>
      <w:r w:rsidR="004C79FB">
        <w:rPr>
          <w:rFonts w:hint="eastAsia"/>
          <w:lang w:val="en-CA" w:eastAsia="zh-CN"/>
        </w:rPr>
        <w:t>与</w:t>
      </w:r>
      <w:r w:rsidR="004C79FB">
        <w:rPr>
          <w:lang w:val="en-CA" w:eastAsia="zh-CN"/>
        </w:rPr>
        <w:t>脚注</w:t>
      </w:r>
      <w:r w:rsidR="004C79FB">
        <w:rPr>
          <w:rFonts w:hint="eastAsia"/>
          <w:lang w:val="en-CA" w:eastAsia="zh-CN"/>
        </w:rPr>
        <w:t>1</w:t>
      </w:r>
      <w:r w:rsidR="004C79FB">
        <w:rPr>
          <w:rFonts w:hint="eastAsia"/>
          <w:lang w:val="en-CA" w:eastAsia="zh-CN"/>
        </w:rPr>
        <w:t>所</w:t>
      </w:r>
      <w:r w:rsidR="004C79FB">
        <w:rPr>
          <w:lang w:val="en-CA" w:eastAsia="zh-CN"/>
        </w:rPr>
        <w:t>列组织不同，</w:t>
      </w:r>
      <w:r w:rsidR="004C79FB">
        <w:rPr>
          <w:lang w:val="en-CA" w:eastAsia="zh-CN"/>
        </w:rPr>
        <w:t>DONA</w:t>
      </w:r>
      <w:r w:rsidR="004C79FB">
        <w:rPr>
          <w:rFonts w:hint="eastAsia"/>
          <w:lang w:val="en-CA" w:eastAsia="zh-CN"/>
        </w:rPr>
        <w:t>并</w:t>
      </w:r>
      <w:r w:rsidR="004C79FB">
        <w:rPr>
          <w:lang w:val="en-CA" w:eastAsia="zh-CN"/>
        </w:rPr>
        <w:t>不负责互联网的标准和核心技术运营工作，而是负责运营一项在互</w:t>
      </w:r>
      <w:r w:rsidR="004C79FB">
        <w:rPr>
          <w:rFonts w:hint="eastAsia"/>
          <w:lang w:val="en-CA" w:eastAsia="zh-CN"/>
        </w:rPr>
        <w:t>联</w:t>
      </w:r>
      <w:r w:rsidR="004C79FB">
        <w:rPr>
          <w:lang w:val="en-CA" w:eastAsia="zh-CN"/>
        </w:rPr>
        <w:t>网上运行的应用，因此，将其包含在清单中是不适当的。有</w:t>
      </w:r>
      <w:r w:rsidR="004C79FB">
        <w:rPr>
          <w:rFonts w:hint="eastAsia"/>
          <w:lang w:val="en-CA" w:eastAsia="zh-CN"/>
        </w:rPr>
        <w:t>关</w:t>
      </w:r>
      <w:bookmarkStart w:id="75" w:name="lt_pId204"/>
      <w:bookmarkEnd w:id="74"/>
      <w:r w:rsidRPr="0037190C">
        <w:rPr>
          <w:szCs w:val="24"/>
          <w:lang w:val="en-CA" w:eastAsia="zh-CN"/>
        </w:rPr>
        <w:t>CWG-Internet</w:t>
      </w:r>
      <w:r w:rsidR="004C79FB">
        <w:rPr>
          <w:rFonts w:hint="eastAsia"/>
          <w:szCs w:val="24"/>
          <w:lang w:val="en-CA" w:eastAsia="zh-CN"/>
        </w:rPr>
        <w:t>的</w:t>
      </w:r>
      <w:r w:rsidR="004C79FB">
        <w:rPr>
          <w:szCs w:val="24"/>
          <w:lang w:val="en-CA" w:eastAsia="zh-CN"/>
        </w:rPr>
        <w:t>构成，她同意英国代表代表</w:t>
      </w:r>
      <w:r w:rsidR="004C79FB">
        <w:rPr>
          <w:szCs w:val="24"/>
          <w:lang w:val="en-CA" w:eastAsia="zh-CN"/>
        </w:rPr>
        <w:t>CEPT</w:t>
      </w:r>
      <w:r w:rsidR="004C79FB">
        <w:rPr>
          <w:szCs w:val="24"/>
          <w:lang w:val="en-CA" w:eastAsia="zh-CN"/>
        </w:rPr>
        <w:t>发</w:t>
      </w:r>
      <w:r w:rsidR="004C79FB">
        <w:rPr>
          <w:rFonts w:hint="eastAsia"/>
          <w:szCs w:val="24"/>
          <w:lang w:val="en-CA" w:eastAsia="zh-CN"/>
        </w:rPr>
        <w:t>表</w:t>
      </w:r>
      <w:r w:rsidR="004C79FB">
        <w:rPr>
          <w:szCs w:val="24"/>
          <w:lang w:val="en-CA" w:eastAsia="zh-CN"/>
        </w:rPr>
        <w:t>的意见。</w:t>
      </w:r>
      <w:bookmarkEnd w:id="75"/>
    </w:p>
    <w:p w:rsidR="00583A52" w:rsidRPr="0037190C" w:rsidRDefault="00583A52" w:rsidP="004C79FB">
      <w:pPr>
        <w:tabs>
          <w:tab w:val="clear" w:pos="567"/>
          <w:tab w:val="clear" w:pos="1134"/>
          <w:tab w:val="clear" w:pos="1701"/>
          <w:tab w:val="clear" w:pos="2268"/>
          <w:tab w:val="clear" w:pos="2835"/>
        </w:tabs>
        <w:snapToGrid w:val="0"/>
        <w:spacing w:after="120"/>
        <w:rPr>
          <w:szCs w:val="24"/>
          <w:lang w:val="en-CA" w:eastAsia="zh-CN"/>
        </w:rPr>
      </w:pPr>
      <w:r w:rsidRPr="0037190C">
        <w:rPr>
          <w:szCs w:val="24"/>
          <w:lang w:val="en-CA" w:eastAsia="zh-CN"/>
        </w:rPr>
        <w:t>9.9</w:t>
      </w:r>
      <w:r w:rsidRPr="0037190C">
        <w:rPr>
          <w:szCs w:val="24"/>
          <w:lang w:val="en-CA" w:eastAsia="zh-CN"/>
        </w:rPr>
        <w:tab/>
      </w:r>
      <w:bookmarkStart w:id="76" w:name="lt_pId206"/>
      <w:r w:rsidR="004C79FB">
        <w:rPr>
          <w:rFonts w:hint="eastAsia"/>
          <w:b/>
          <w:bCs/>
          <w:lang w:val="en-CA" w:eastAsia="zh-CN"/>
        </w:rPr>
        <w:t>瑞典</w:t>
      </w:r>
      <w:r w:rsidR="004C79FB">
        <w:rPr>
          <w:b/>
          <w:bCs/>
          <w:lang w:val="en-CA" w:eastAsia="zh-CN"/>
        </w:rPr>
        <w:t>代表</w:t>
      </w:r>
      <w:r w:rsidR="004C79FB">
        <w:rPr>
          <w:rFonts w:hint="eastAsia"/>
          <w:lang w:val="en-CA" w:eastAsia="zh-CN"/>
        </w:rPr>
        <w:t>在</w:t>
      </w:r>
      <w:r w:rsidR="004C79FB">
        <w:rPr>
          <w:lang w:val="en-CA" w:eastAsia="zh-CN"/>
        </w:rPr>
        <w:t>表示支持</w:t>
      </w:r>
      <w:r w:rsidR="004C79FB">
        <w:rPr>
          <w:lang w:val="en-CA" w:eastAsia="zh-CN"/>
        </w:rPr>
        <w:t>CEPT</w:t>
      </w:r>
      <w:r w:rsidR="004C79FB">
        <w:rPr>
          <w:lang w:val="en-CA" w:eastAsia="zh-CN"/>
        </w:rPr>
        <w:t>和澳大利亚的立场时强调说，正如第</w:t>
      </w:r>
      <w:r w:rsidR="004C79FB">
        <w:rPr>
          <w:rFonts w:hint="eastAsia"/>
          <w:lang w:val="en-CA" w:eastAsia="zh-CN"/>
        </w:rPr>
        <w:t>102</w:t>
      </w:r>
      <w:r w:rsidR="004C79FB">
        <w:rPr>
          <w:rFonts w:hint="eastAsia"/>
          <w:lang w:val="en-CA" w:eastAsia="zh-CN"/>
        </w:rPr>
        <w:t>号</w:t>
      </w:r>
      <w:r w:rsidR="004C79FB">
        <w:rPr>
          <w:lang w:val="en-CA" w:eastAsia="zh-CN"/>
        </w:rPr>
        <w:t>决议的案文和其此前版本的标题所表明的，由前几届全权代表大会通过的该</w:t>
      </w:r>
      <w:r w:rsidR="004C79FB">
        <w:rPr>
          <w:rFonts w:hint="eastAsia"/>
          <w:lang w:val="en-CA" w:eastAsia="zh-CN"/>
        </w:rPr>
        <w:t>决议</w:t>
      </w:r>
      <w:r w:rsidR="004C79FB">
        <w:rPr>
          <w:lang w:val="en-CA" w:eastAsia="zh-CN"/>
        </w:rPr>
        <w:t>的意图是为了处理互联网的域名和地址管理问题。她</w:t>
      </w:r>
      <w:r w:rsidR="004C79FB">
        <w:rPr>
          <w:rFonts w:hint="eastAsia"/>
          <w:lang w:val="en-CA" w:eastAsia="zh-CN"/>
        </w:rPr>
        <w:t>不</w:t>
      </w:r>
      <w:r w:rsidR="004C79FB">
        <w:rPr>
          <w:lang w:val="en-CA" w:eastAsia="zh-CN"/>
        </w:rPr>
        <w:t>能够接受在案文中对</w:t>
      </w:r>
      <w:r w:rsidR="004C79FB">
        <w:rPr>
          <w:lang w:val="en-CA" w:eastAsia="zh-CN"/>
        </w:rPr>
        <w:t>DONA</w:t>
      </w:r>
      <w:r w:rsidR="004C79FB">
        <w:rPr>
          <w:rFonts w:hint="eastAsia"/>
          <w:lang w:val="en-CA" w:eastAsia="zh-CN"/>
        </w:rPr>
        <w:t>有</w:t>
      </w:r>
      <w:r w:rsidR="004C79FB">
        <w:rPr>
          <w:lang w:val="en-CA" w:eastAsia="zh-CN"/>
        </w:rPr>
        <w:t>任何提及，因</w:t>
      </w:r>
      <w:r w:rsidR="004C79FB">
        <w:rPr>
          <w:rFonts w:hint="eastAsia"/>
          <w:lang w:val="en-CA" w:eastAsia="zh-CN"/>
        </w:rPr>
        <w:t>为</w:t>
      </w:r>
      <w:r w:rsidR="004C79FB">
        <w:rPr>
          <w:lang w:val="en-CA" w:eastAsia="zh-CN"/>
        </w:rPr>
        <w:t>这不过是</w:t>
      </w:r>
      <w:r w:rsidR="004C79FB">
        <w:rPr>
          <w:rFonts w:hint="eastAsia"/>
          <w:lang w:val="en-CA" w:eastAsia="zh-CN"/>
        </w:rPr>
        <w:t>诸</w:t>
      </w:r>
      <w:r w:rsidR="004C79FB">
        <w:rPr>
          <w:lang w:val="en-CA" w:eastAsia="zh-CN"/>
        </w:rPr>
        <w:t>多互联网目录服务中的一种</w:t>
      </w:r>
      <w:r w:rsidR="004C79FB">
        <w:rPr>
          <w:rFonts w:hint="eastAsia"/>
          <w:lang w:val="en-CA" w:eastAsia="zh-CN"/>
        </w:rPr>
        <w:t>而已而</w:t>
      </w:r>
      <w:r w:rsidR="004C79FB">
        <w:rPr>
          <w:lang w:val="en-CA" w:eastAsia="zh-CN"/>
        </w:rPr>
        <w:t>。</w:t>
      </w:r>
      <w:bookmarkEnd w:id="76"/>
    </w:p>
    <w:p w:rsidR="00583A52" w:rsidRPr="0037190C" w:rsidRDefault="00583A52" w:rsidP="004C79FB">
      <w:pPr>
        <w:tabs>
          <w:tab w:val="clear" w:pos="567"/>
          <w:tab w:val="clear" w:pos="1134"/>
          <w:tab w:val="clear" w:pos="1701"/>
          <w:tab w:val="clear" w:pos="2268"/>
          <w:tab w:val="clear" w:pos="2835"/>
        </w:tabs>
        <w:snapToGrid w:val="0"/>
        <w:spacing w:after="120"/>
        <w:rPr>
          <w:szCs w:val="24"/>
          <w:lang w:val="en-CA" w:eastAsia="zh-CN"/>
        </w:rPr>
      </w:pPr>
      <w:r w:rsidRPr="0037190C">
        <w:rPr>
          <w:szCs w:val="24"/>
          <w:lang w:val="en-CA" w:eastAsia="zh-CN"/>
        </w:rPr>
        <w:t>9.10</w:t>
      </w:r>
      <w:r w:rsidRPr="0037190C">
        <w:rPr>
          <w:szCs w:val="24"/>
          <w:lang w:val="en-CA" w:eastAsia="zh-CN"/>
        </w:rPr>
        <w:tab/>
      </w:r>
      <w:bookmarkStart w:id="77" w:name="lt_pId209"/>
      <w:r w:rsidR="004C79FB">
        <w:rPr>
          <w:rFonts w:hint="eastAsia"/>
          <w:b/>
          <w:bCs/>
          <w:lang w:val="en-CA" w:eastAsia="zh-CN"/>
        </w:rPr>
        <w:t>伊朗</w:t>
      </w:r>
      <w:r w:rsidR="004C79FB">
        <w:rPr>
          <w:b/>
          <w:bCs/>
          <w:lang w:val="en-CA" w:eastAsia="zh-CN"/>
        </w:rPr>
        <w:t>伊斯兰共和国代表</w:t>
      </w:r>
      <w:r w:rsidR="004C79FB">
        <w:rPr>
          <w:rFonts w:hint="eastAsia"/>
          <w:lang w:val="en-CA" w:eastAsia="zh-CN"/>
        </w:rPr>
        <w:t>建议</w:t>
      </w:r>
      <w:r w:rsidR="004C79FB">
        <w:rPr>
          <w:lang w:val="en-CA" w:eastAsia="zh-CN"/>
        </w:rPr>
        <w:t>，目前讨论的多种问题应分开得到审议，首先从</w:t>
      </w:r>
      <w:r w:rsidR="004C79FB" w:rsidRPr="004C79FB">
        <w:rPr>
          <w:rFonts w:ascii="STKaiti" w:eastAsia="STKaiti" w:hAnsi="STKaiti"/>
          <w:lang w:val="en-CA" w:eastAsia="zh-CN"/>
        </w:rPr>
        <w:t>做出决议</w:t>
      </w:r>
      <w:r w:rsidR="004C79FB">
        <w:rPr>
          <w:rFonts w:hint="eastAsia"/>
          <w:lang w:val="en-CA" w:eastAsia="zh-CN"/>
        </w:rPr>
        <w:t>1</w:t>
      </w:r>
      <w:r w:rsidR="004C79FB">
        <w:rPr>
          <w:rFonts w:hint="eastAsia"/>
          <w:lang w:val="en-CA" w:eastAsia="zh-CN"/>
        </w:rPr>
        <w:t>第</w:t>
      </w:r>
      <w:r w:rsidR="004C79FB">
        <w:rPr>
          <w:rFonts w:hint="eastAsia"/>
          <w:lang w:val="en-CA" w:eastAsia="zh-CN"/>
        </w:rPr>
        <w:t>1</w:t>
      </w:r>
      <w:r w:rsidR="004C79FB">
        <w:rPr>
          <w:rFonts w:hint="eastAsia"/>
          <w:lang w:val="en-CA" w:eastAsia="zh-CN"/>
        </w:rPr>
        <w:t>段</w:t>
      </w:r>
      <w:r w:rsidR="004C79FB">
        <w:rPr>
          <w:lang w:val="en-CA" w:eastAsia="zh-CN"/>
        </w:rPr>
        <w:t>以及相关的</w:t>
      </w:r>
      <w:r w:rsidR="004C79FB" w:rsidRPr="004C79FB">
        <w:rPr>
          <w:rFonts w:ascii="STKaiti" w:eastAsia="STKaiti" w:hAnsi="STKaiti"/>
          <w:lang w:val="en-CA" w:eastAsia="zh-CN"/>
        </w:rPr>
        <w:t>考虑到</w:t>
      </w:r>
      <w:r w:rsidRPr="0037190C">
        <w:rPr>
          <w:i/>
          <w:iCs/>
          <w:szCs w:val="24"/>
          <w:lang w:val="en-CA" w:eastAsia="zh-CN"/>
        </w:rPr>
        <w:t>n</w:t>
      </w:r>
      <w:r w:rsidRPr="0037190C">
        <w:rPr>
          <w:szCs w:val="24"/>
          <w:lang w:val="en-CA" w:eastAsia="zh-CN"/>
        </w:rPr>
        <w:t>)</w:t>
      </w:r>
      <w:bookmarkEnd w:id="77"/>
      <w:r w:rsidR="00AF3E10">
        <w:rPr>
          <w:rFonts w:hint="eastAsia"/>
          <w:szCs w:val="24"/>
          <w:lang w:val="en-CA" w:eastAsia="zh-CN"/>
        </w:rPr>
        <w:t xml:space="preserve"> </w:t>
      </w:r>
      <w:r w:rsidR="004C79FB">
        <w:rPr>
          <w:rFonts w:hint="eastAsia"/>
          <w:szCs w:val="24"/>
          <w:lang w:val="en-CA" w:eastAsia="zh-CN"/>
        </w:rPr>
        <w:t>段开始</w:t>
      </w:r>
      <w:r w:rsidR="004C79FB">
        <w:rPr>
          <w:szCs w:val="24"/>
          <w:lang w:val="en-CA" w:eastAsia="zh-CN"/>
        </w:rPr>
        <w:t>。</w:t>
      </w:r>
    </w:p>
    <w:p w:rsidR="00583A52" w:rsidRPr="0037190C" w:rsidRDefault="00583A52" w:rsidP="001C6A81">
      <w:pPr>
        <w:tabs>
          <w:tab w:val="clear" w:pos="567"/>
          <w:tab w:val="clear" w:pos="1134"/>
          <w:tab w:val="clear" w:pos="1701"/>
          <w:tab w:val="clear" w:pos="2268"/>
          <w:tab w:val="clear" w:pos="2835"/>
        </w:tabs>
        <w:snapToGrid w:val="0"/>
        <w:spacing w:after="120"/>
        <w:rPr>
          <w:szCs w:val="24"/>
          <w:lang w:val="en-CA" w:eastAsia="zh-CN"/>
        </w:rPr>
      </w:pPr>
      <w:r w:rsidRPr="0037190C">
        <w:rPr>
          <w:szCs w:val="24"/>
          <w:lang w:val="en-CA" w:eastAsia="zh-CN"/>
        </w:rPr>
        <w:t>9.11</w:t>
      </w:r>
      <w:r w:rsidRPr="0037190C">
        <w:rPr>
          <w:szCs w:val="24"/>
          <w:lang w:val="en-CA" w:eastAsia="zh-CN"/>
        </w:rPr>
        <w:tab/>
      </w:r>
      <w:bookmarkStart w:id="78" w:name="lt_pId211"/>
      <w:r w:rsidR="004C79FB">
        <w:rPr>
          <w:rFonts w:hint="eastAsia"/>
          <w:b/>
          <w:bCs/>
          <w:lang w:val="en-CA" w:eastAsia="zh-CN"/>
        </w:rPr>
        <w:t>美</w:t>
      </w:r>
      <w:r w:rsidR="004C79FB">
        <w:rPr>
          <w:b/>
          <w:bCs/>
          <w:lang w:val="en-CA" w:eastAsia="zh-CN"/>
        </w:rPr>
        <w:t>国代表</w:t>
      </w:r>
      <w:r w:rsidR="004C79FB">
        <w:rPr>
          <w:rFonts w:hint="eastAsia"/>
          <w:lang w:val="en-CA" w:eastAsia="zh-CN"/>
        </w:rPr>
        <w:t>在</w:t>
      </w:r>
      <w:r w:rsidR="004C79FB">
        <w:rPr>
          <w:lang w:val="en-CA" w:eastAsia="zh-CN"/>
        </w:rPr>
        <w:t>代表美洲国家电信委员会（</w:t>
      </w:r>
      <w:r w:rsidRPr="0037190C">
        <w:rPr>
          <w:szCs w:val="24"/>
          <w:lang w:val="en-CA" w:eastAsia="zh-CN"/>
        </w:rPr>
        <w:t>CITEL</w:t>
      </w:r>
      <w:r w:rsidR="004C79FB">
        <w:rPr>
          <w:rFonts w:hint="eastAsia"/>
          <w:szCs w:val="24"/>
          <w:lang w:val="en-CA" w:eastAsia="zh-CN"/>
        </w:rPr>
        <w:t>）发</w:t>
      </w:r>
      <w:r w:rsidR="004C79FB">
        <w:rPr>
          <w:szCs w:val="24"/>
          <w:lang w:val="en-CA" w:eastAsia="zh-CN"/>
        </w:rPr>
        <w:t>言时表示支持英国代表</w:t>
      </w:r>
      <w:r w:rsidR="004C79FB">
        <w:rPr>
          <w:szCs w:val="24"/>
          <w:lang w:val="en-CA" w:eastAsia="zh-CN"/>
        </w:rPr>
        <w:t>CEPT</w:t>
      </w:r>
      <w:r w:rsidR="004C79FB">
        <w:rPr>
          <w:szCs w:val="24"/>
          <w:lang w:val="en-CA" w:eastAsia="zh-CN"/>
        </w:rPr>
        <w:t>以及瑞典和澳大利亚发表的意见，并指出，由</w:t>
      </w:r>
      <w:r w:rsidR="004C79FB" w:rsidRPr="0037190C">
        <w:rPr>
          <w:szCs w:val="24"/>
          <w:lang w:val="en-CA" w:eastAsia="zh-CN"/>
        </w:rPr>
        <w:t>PP-14</w:t>
      </w:r>
      <w:r w:rsidR="001C6A81">
        <w:rPr>
          <w:rFonts w:hint="eastAsia"/>
          <w:szCs w:val="24"/>
          <w:lang w:val="en-CA" w:eastAsia="zh-CN"/>
        </w:rPr>
        <w:t>通过</w:t>
      </w:r>
      <w:r w:rsidR="001C6A81">
        <w:rPr>
          <w:szCs w:val="24"/>
          <w:lang w:val="en-CA" w:eastAsia="zh-CN"/>
        </w:rPr>
        <w:t>的</w:t>
      </w:r>
      <w:r w:rsidR="001C6A81" w:rsidRPr="001C6A81">
        <w:rPr>
          <w:rFonts w:ascii="STKaiti" w:eastAsia="STKaiti" w:hAnsi="STKaiti" w:hint="eastAsia"/>
          <w:szCs w:val="24"/>
          <w:lang w:val="en-CA" w:eastAsia="zh-CN"/>
        </w:rPr>
        <w:t>责</w:t>
      </w:r>
      <w:r w:rsidR="001C6A81" w:rsidRPr="001C6A81">
        <w:rPr>
          <w:rFonts w:ascii="STKaiti" w:eastAsia="STKaiti" w:hAnsi="STKaiti"/>
          <w:szCs w:val="24"/>
          <w:lang w:val="en-CA" w:eastAsia="zh-CN"/>
        </w:rPr>
        <w:t>成理事会</w:t>
      </w:r>
      <w:r w:rsidR="001C6A81">
        <w:rPr>
          <w:szCs w:val="24"/>
          <w:lang w:val="en-CA" w:eastAsia="zh-CN"/>
        </w:rPr>
        <w:t>第</w:t>
      </w:r>
      <w:r w:rsidR="001C6A81">
        <w:rPr>
          <w:rFonts w:hint="eastAsia"/>
          <w:szCs w:val="24"/>
          <w:lang w:val="en-CA" w:eastAsia="zh-CN"/>
        </w:rPr>
        <w:t>1</w:t>
      </w:r>
      <w:r w:rsidR="001C6A81">
        <w:rPr>
          <w:rFonts w:hint="eastAsia"/>
          <w:szCs w:val="24"/>
          <w:lang w:val="en-CA" w:eastAsia="zh-CN"/>
        </w:rPr>
        <w:t>段</w:t>
      </w:r>
      <w:r w:rsidR="001C6A81">
        <w:rPr>
          <w:szCs w:val="24"/>
          <w:lang w:val="en-CA" w:eastAsia="zh-CN"/>
        </w:rPr>
        <w:t>的案文应保持不变。她</w:t>
      </w:r>
      <w:r w:rsidR="001C6A81">
        <w:rPr>
          <w:rFonts w:hint="eastAsia"/>
          <w:szCs w:val="24"/>
          <w:lang w:val="en-CA" w:eastAsia="zh-CN"/>
        </w:rPr>
        <w:t>不</w:t>
      </w:r>
      <w:r w:rsidR="001C6A81">
        <w:rPr>
          <w:szCs w:val="24"/>
          <w:lang w:val="en-CA" w:eastAsia="zh-CN"/>
        </w:rPr>
        <w:t>支持在脚注</w:t>
      </w:r>
      <w:r w:rsidR="001C6A81">
        <w:rPr>
          <w:rFonts w:hint="eastAsia"/>
          <w:szCs w:val="24"/>
          <w:lang w:val="en-CA" w:eastAsia="zh-CN"/>
        </w:rPr>
        <w:t>1</w:t>
      </w:r>
      <w:r w:rsidR="001C6A81">
        <w:rPr>
          <w:rFonts w:hint="eastAsia"/>
          <w:szCs w:val="24"/>
          <w:lang w:val="en-CA" w:eastAsia="zh-CN"/>
        </w:rPr>
        <w:t>中</w:t>
      </w:r>
      <w:r w:rsidR="001C6A81">
        <w:rPr>
          <w:szCs w:val="24"/>
          <w:lang w:val="en-CA" w:eastAsia="zh-CN"/>
        </w:rPr>
        <w:t>包</w:t>
      </w:r>
      <w:r w:rsidR="001C6A81">
        <w:rPr>
          <w:rFonts w:hint="eastAsia"/>
          <w:szCs w:val="24"/>
          <w:lang w:val="en-CA" w:eastAsia="zh-CN"/>
        </w:rPr>
        <w:t>含</w:t>
      </w:r>
      <w:r w:rsidR="001C6A81">
        <w:rPr>
          <w:szCs w:val="24"/>
          <w:lang w:val="en-CA" w:eastAsia="zh-CN"/>
        </w:rPr>
        <w:t>目前放在方括号中的案文。</w:t>
      </w:r>
      <w:bookmarkEnd w:id="78"/>
    </w:p>
    <w:p w:rsidR="00583A52" w:rsidRPr="0037190C" w:rsidRDefault="00583A52" w:rsidP="001C6A81">
      <w:pPr>
        <w:tabs>
          <w:tab w:val="clear" w:pos="567"/>
          <w:tab w:val="clear" w:pos="1134"/>
          <w:tab w:val="clear" w:pos="1701"/>
          <w:tab w:val="clear" w:pos="2268"/>
          <w:tab w:val="clear" w:pos="2835"/>
        </w:tabs>
        <w:snapToGrid w:val="0"/>
        <w:spacing w:after="120"/>
        <w:rPr>
          <w:szCs w:val="24"/>
          <w:lang w:val="en-CA" w:eastAsia="zh-CN"/>
        </w:rPr>
      </w:pPr>
      <w:r w:rsidRPr="0037190C">
        <w:rPr>
          <w:szCs w:val="24"/>
          <w:lang w:val="en-CA" w:eastAsia="zh-CN"/>
        </w:rPr>
        <w:t>9.12</w:t>
      </w:r>
      <w:r w:rsidRPr="0037190C">
        <w:rPr>
          <w:szCs w:val="24"/>
          <w:lang w:val="en-CA" w:eastAsia="zh-CN"/>
        </w:rPr>
        <w:tab/>
      </w:r>
      <w:bookmarkStart w:id="79" w:name="lt_pId214"/>
      <w:r w:rsidR="001C6A81">
        <w:rPr>
          <w:rFonts w:hint="eastAsia"/>
          <w:b/>
          <w:bCs/>
          <w:lang w:val="en-CA" w:eastAsia="zh-CN"/>
        </w:rPr>
        <w:t>古巴</w:t>
      </w:r>
      <w:r w:rsidR="001C6A81">
        <w:rPr>
          <w:b/>
          <w:bCs/>
          <w:lang w:val="en-CA" w:eastAsia="zh-CN"/>
        </w:rPr>
        <w:t>代表</w:t>
      </w:r>
      <w:r w:rsidR="001C6A81">
        <w:rPr>
          <w:rFonts w:hint="eastAsia"/>
          <w:lang w:val="en-CA" w:eastAsia="zh-CN"/>
        </w:rPr>
        <w:t>表示</w:t>
      </w:r>
      <w:r w:rsidR="001C6A81">
        <w:rPr>
          <w:lang w:val="en-CA" w:eastAsia="zh-CN"/>
        </w:rPr>
        <w:t>，</w:t>
      </w:r>
      <w:r w:rsidR="001C6A81">
        <w:rPr>
          <w:lang w:val="en-CA" w:eastAsia="zh-CN"/>
        </w:rPr>
        <w:t>DOA</w:t>
      </w:r>
      <w:r w:rsidR="001C6A81">
        <w:rPr>
          <w:lang w:val="en-CA" w:eastAsia="zh-CN"/>
        </w:rPr>
        <w:t>与互联网资源管理有关，而且随着物联网（</w:t>
      </w:r>
      <w:proofErr w:type="spellStart"/>
      <w:r w:rsidR="001C6A81" w:rsidRPr="0037190C">
        <w:rPr>
          <w:szCs w:val="24"/>
          <w:lang w:val="en-CA" w:eastAsia="zh-CN"/>
        </w:rPr>
        <w:t>IoT</w:t>
      </w:r>
      <w:proofErr w:type="spellEnd"/>
      <w:r w:rsidR="001C6A81">
        <w:rPr>
          <w:rFonts w:hint="eastAsia"/>
          <w:szCs w:val="24"/>
          <w:lang w:val="en-CA" w:eastAsia="zh-CN"/>
        </w:rPr>
        <w:t>）</w:t>
      </w:r>
      <w:r w:rsidR="001C6A81">
        <w:rPr>
          <w:szCs w:val="24"/>
          <w:lang w:val="en-CA" w:eastAsia="zh-CN"/>
        </w:rPr>
        <w:t>的持续发展，其相关性会更大。它</w:t>
      </w:r>
      <w:r w:rsidR="001C6A81">
        <w:rPr>
          <w:rFonts w:hint="eastAsia"/>
          <w:szCs w:val="24"/>
          <w:lang w:val="en-CA" w:eastAsia="zh-CN"/>
        </w:rPr>
        <w:t>与</w:t>
      </w:r>
      <w:r w:rsidR="001C6A81">
        <w:rPr>
          <w:szCs w:val="24"/>
          <w:lang w:val="en-CA" w:eastAsia="zh-CN"/>
        </w:rPr>
        <w:t>现有技术是兼容的，但同时也可以成为一种备选技术。国</w:t>
      </w:r>
      <w:r w:rsidR="001C6A81">
        <w:rPr>
          <w:rFonts w:hint="eastAsia"/>
          <w:szCs w:val="24"/>
          <w:lang w:val="en-CA" w:eastAsia="zh-CN"/>
        </w:rPr>
        <w:t>际</w:t>
      </w:r>
      <w:r w:rsidR="001C6A81">
        <w:rPr>
          <w:szCs w:val="24"/>
          <w:lang w:val="en-CA" w:eastAsia="zh-CN"/>
        </w:rPr>
        <w:t>电</w:t>
      </w:r>
      <w:r w:rsidR="001C6A81">
        <w:rPr>
          <w:rFonts w:hint="eastAsia"/>
          <w:szCs w:val="24"/>
          <w:lang w:val="en-CA" w:eastAsia="zh-CN"/>
        </w:rPr>
        <w:t>联</w:t>
      </w:r>
      <w:r w:rsidR="001C6A81">
        <w:rPr>
          <w:szCs w:val="24"/>
          <w:lang w:val="en-CA" w:eastAsia="zh-CN"/>
        </w:rPr>
        <w:t>必须保持技术中立，因此不应排除</w:t>
      </w:r>
      <w:r w:rsidRPr="0037190C">
        <w:rPr>
          <w:szCs w:val="24"/>
          <w:lang w:val="en-CA" w:eastAsia="zh-CN"/>
        </w:rPr>
        <w:t>DOA</w:t>
      </w:r>
      <w:r w:rsidR="001C6A81">
        <w:rPr>
          <w:rFonts w:hint="eastAsia"/>
          <w:szCs w:val="24"/>
          <w:lang w:val="en-CA" w:eastAsia="zh-CN"/>
        </w:rPr>
        <w:t>这</w:t>
      </w:r>
      <w:r w:rsidR="001C6A81">
        <w:rPr>
          <w:szCs w:val="24"/>
          <w:lang w:val="en-CA" w:eastAsia="zh-CN"/>
        </w:rPr>
        <w:t>一技术。</w:t>
      </w:r>
      <w:r w:rsidR="001C6A81">
        <w:rPr>
          <w:rFonts w:hint="eastAsia"/>
          <w:szCs w:val="24"/>
          <w:lang w:val="en-CA" w:eastAsia="zh-CN"/>
        </w:rPr>
        <w:t>有</w:t>
      </w:r>
      <w:r w:rsidR="001C6A81">
        <w:rPr>
          <w:szCs w:val="24"/>
          <w:lang w:val="en-CA" w:eastAsia="zh-CN"/>
        </w:rPr>
        <w:t>鉴</w:t>
      </w:r>
      <w:r w:rsidR="001C6A81">
        <w:rPr>
          <w:rFonts w:hint="eastAsia"/>
          <w:szCs w:val="24"/>
          <w:lang w:val="en-CA" w:eastAsia="zh-CN"/>
        </w:rPr>
        <w:t>于</w:t>
      </w:r>
      <w:r w:rsidR="001C6A81">
        <w:rPr>
          <w:szCs w:val="24"/>
          <w:lang w:val="en-CA" w:eastAsia="zh-CN"/>
        </w:rPr>
        <w:t>此，提及</w:t>
      </w:r>
      <w:r w:rsidR="001C6A81">
        <w:rPr>
          <w:szCs w:val="24"/>
          <w:lang w:val="en-CA" w:eastAsia="zh-CN"/>
        </w:rPr>
        <w:t xml:space="preserve">DONA </w:t>
      </w:r>
      <w:r w:rsidR="001C6A81" w:rsidRPr="001C6A81">
        <w:rPr>
          <w:szCs w:val="24"/>
          <w:lang w:val="en-CA" w:eastAsia="zh-CN"/>
        </w:rPr>
        <w:t>–</w:t>
      </w:r>
      <w:r w:rsidR="001C6A81">
        <w:rPr>
          <w:szCs w:val="24"/>
          <w:lang w:val="en-CA" w:eastAsia="zh-CN"/>
        </w:rPr>
        <w:t xml:space="preserve"> </w:t>
      </w:r>
      <w:r w:rsidR="001C6A81">
        <w:rPr>
          <w:rFonts w:hint="eastAsia"/>
          <w:szCs w:val="24"/>
          <w:lang w:val="en-CA" w:eastAsia="zh-CN"/>
        </w:rPr>
        <w:t>负责</w:t>
      </w:r>
      <w:r w:rsidR="001C6A81">
        <w:rPr>
          <w:szCs w:val="24"/>
          <w:lang w:val="en-CA" w:eastAsia="zh-CN"/>
        </w:rPr>
        <w:t>其发展</w:t>
      </w:r>
      <w:r w:rsidR="001C6A81">
        <w:rPr>
          <w:rFonts w:hint="eastAsia"/>
          <w:szCs w:val="24"/>
          <w:lang w:val="en-CA" w:eastAsia="zh-CN"/>
        </w:rPr>
        <w:t xml:space="preserve"> </w:t>
      </w:r>
      <w:r w:rsidR="001C6A81" w:rsidRPr="001C6A81">
        <w:rPr>
          <w:szCs w:val="24"/>
          <w:lang w:val="en-CA" w:eastAsia="zh-CN"/>
        </w:rPr>
        <w:t>–</w:t>
      </w:r>
      <w:r w:rsidRPr="0037190C">
        <w:rPr>
          <w:szCs w:val="24"/>
          <w:lang w:val="en-CA" w:eastAsia="zh-CN"/>
        </w:rPr>
        <w:t xml:space="preserve"> </w:t>
      </w:r>
      <w:r w:rsidR="001C6A81">
        <w:rPr>
          <w:rFonts w:hint="eastAsia"/>
          <w:szCs w:val="24"/>
          <w:lang w:val="en-CA" w:eastAsia="zh-CN"/>
        </w:rPr>
        <w:t>这</w:t>
      </w:r>
      <w:r w:rsidR="001C6A81">
        <w:rPr>
          <w:szCs w:val="24"/>
          <w:lang w:val="en-CA" w:eastAsia="zh-CN"/>
        </w:rPr>
        <w:t>一机构是完全合乎情理的。</w:t>
      </w:r>
      <w:r w:rsidR="001C6A81">
        <w:rPr>
          <w:rFonts w:hint="eastAsia"/>
          <w:szCs w:val="24"/>
          <w:lang w:val="en-CA" w:eastAsia="zh-CN"/>
        </w:rPr>
        <w:t>他支持</w:t>
      </w:r>
      <w:r w:rsidR="001C6A81">
        <w:rPr>
          <w:szCs w:val="24"/>
          <w:lang w:val="en-CA" w:eastAsia="zh-CN"/>
        </w:rPr>
        <w:t>沙特提出的建</w:t>
      </w:r>
      <w:r w:rsidR="001C6A81">
        <w:rPr>
          <w:rFonts w:hint="eastAsia"/>
          <w:szCs w:val="24"/>
          <w:lang w:val="en-CA" w:eastAsia="zh-CN"/>
        </w:rPr>
        <w:t>议</w:t>
      </w:r>
      <w:r w:rsidR="001C6A81">
        <w:rPr>
          <w:szCs w:val="24"/>
          <w:lang w:val="en-CA" w:eastAsia="zh-CN"/>
        </w:rPr>
        <w:t>，即在</w:t>
      </w:r>
      <w:r w:rsidR="001C6A81" w:rsidRPr="001C6A81">
        <w:rPr>
          <w:rFonts w:ascii="STKaiti" w:eastAsia="STKaiti" w:hAnsi="STKaiti"/>
          <w:szCs w:val="24"/>
          <w:lang w:val="en-CA" w:eastAsia="zh-CN"/>
        </w:rPr>
        <w:t>认识到</w:t>
      </w:r>
      <w:r w:rsidR="001C6A81">
        <w:rPr>
          <w:rFonts w:hint="eastAsia"/>
          <w:szCs w:val="24"/>
          <w:lang w:val="en-CA" w:eastAsia="zh-CN"/>
        </w:rPr>
        <w:t>段落</w:t>
      </w:r>
      <w:r w:rsidR="001C6A81">
        <w:rPr>
          <w:szCs w:val="24"/>
          <w:lang w:val="en-CA" w:eastAsia="zh-CN"/>
        </w:rPr>
        <w:t>中提及</w:t>
      </w:r>
      <w:r w:rsidR="001C6A81">
        <w:rPr>
          <w:rFonts w:hint="eastAsia"/>
          <w:szCs w:val="24"/>
          <w:lang w:val="en-CA" w:eastAsia="zh-CN"/>
        </w:rPr>
        <w:t>《理事</w:t>
      </w:r>
      <w:r w:rsidR="001C6A81">
        <w:rPr>
          <w:szCs w:val="24"/>
          <w:lang w:val="en-CA" w:eastAsia="zh-CN"/>
        </w:rPr>
        <w:t>会议事规则》</w:t>
      </w:r>
      <w:r w:rsidR="001C6A81">
        <w:rPr>
          <w:rFonts w:hint="eastAsia"/>
          <w:szCs w:val="24"/>
          <w:lang w:val="en-CA" w:eastAsia="zh-CN"/>
        </w:rPr>
        <w:t>第</w:t>
      </w:r>
      <w:r w:rsidR="001C6A81">
        <w:rPr>
          <w:rFonts w:hint="eastAsia"/>
          <w:szCs w:val="24"/>
          <w:lang w:val="en-CA" w:eastAsia="zh-CN"/>
        </w:rPr>
        <w:t>14</w:t>
      </w:r>
      <w:r w:rsidR="001C6A81">
        <w:rPr>
          <w:rFonts w:hint="eastAsia"/>
          <w:szCs w:val="24"/>
          <w:lang w:val="en-CA" w:eastAsia="zh-CN"/>
        </w:rPr>
        <w:t>条</w:t>
      </w:r>
      <w:r w:rsidR="001C6A81">
        <w:rPr>
          <w:szCs w:val="24"/>
          <w:lang w:val="en-CA" w:eastAsia="zh-CN"/>
        </w:rPr>
        <w:t>。</w:t>
      </w:r>
      <w:bookmarkEnd w:id="79"/>
    </w:p>
    <w:p w:rsidR="00583A52" w:rsidRPr="0037190C" w:rsidRDefault="00583A52" w:rsidP="00BC64F9">
      <w:pPr>
        <w:tabs>
          <w:tab w:val="clear" w:pos="567"/>
          <w:tab w:val="clear" w:pos="1134"/>
          <w:tab w:val="clear" w:pos="1701"/>
          <w:tab w:val="clear" w:pos="2268"/>
          <w:tab w:val="clear" w:pos="2835"/>
        </w:tabs>
        <w:snapToGrid w:val="0"/>
        <w:spacing w:after="120"/>
        <w:rPr>
          <w:szCs w:val="24"/>
          <w:lang w:val="en-CA" w:eastAsia="zh-CN"/>
        </w:rPr>
      </w:pPr>
      <w:r w:rsidRPr="0037190C">
        <w:rPr>
          <w:szCs w:val="24"/>
          <w:lang w:val="en-CA" w:eastAsia="zh-CN"/>
        </w:rPr>
        <w:t>9.13</w:t>
      </w:r>
      <w:r w:rsidRPr="0037190C">
        <w:rPr>
          <w:szCs w:val="24"/>
          <w:lang w:val="en-CA" w:eastAsia="zh-CN"/>
        </w:rPr>
        <w:tab/>
      </w:r>
      <w:bookmarkStart w:id="80" w:name="lt_pId220"/>
      <w:r w:rsidR="00B64439">
        <w:rPr>
          <w:rFonts w:hint="eastAsia"/>
          <w:b/>
          <w:bCs/>
          <w:lang w:val="en-CA" w:eastAsia="zh-CN"/>
        </w:rPr>
        <w:t>墨西哥</w:t>
      </w:r>
      <w:r w:rsidR="00B64439">
        <w:rPr>
          <w:b/>
          <w:bCs/>
          <w:lang w:val="en-CA" w:eastAsia="zh-CN"/>
        </w:rPr>
        <w:t>代表</w:t>
      </w:r>
      <w:r w:rsidR="00B64439">
        <w:rPr>
          <w:rFonts w:hint="eastAsia"/>
          <w:lang w:val="en-CA" w:eastAsia="zh-CN"/>
        </w:rPr>
        <w:t>说</w:t>
      </w:r>
      <w:r w:rsidR="00B64439">
        <w:rPr>
          <w:lang w:val="en-CA" w:eastAsia="zh-CN"/>
        </w:rPr>
        <w:t>，为了保持国际电联的技术中立性，</w:t>
      </w:r>
      <w:r w:rsidR="00315408">
        <w:rPr>
          <w:rFonts w:hint="eastAsia"/>
          <w:lang w:val="en-CA" w:eastAsia="zh-CN"/>
        </w:rPr>
        <w:t>提及</w:t>
      </w:r>
      <w:r w:rsidR="00B64439">
        <w:rPr>
          <w:rFonts w:hint="eastAsia"/>
          <w:lang w:val="en-CA" w:eastAsia="zh-CN"/>
        </w:rPr>
        <w:t>DOA</w:t>
      </w:r>
      <w:r w:rsidR="00B64439">
        <w:rPr>
          <w:lang w:val="en-CA" w:eastAsia="zh-CN"/>
        </w:rPr>
        <w:t xml:space="preserve"> </w:t>
      </w:r>
      <w:r w:rsidR="00B64439" w:rsidRPr="00B64439">
        <w:rPr>
          <w:lang w:val="en-CA" w:eastAsia="zh-CN"/>
        </w:rPr>
        <w:t>–</w:t>
      </w:r>
      <w:r w:rsidR="00B64439">
        <w:rPr>
          <w:lang w:val="en-CA" w:eastAsia="zh-CN"/>
        </w:rPr>
        <w:t xml:space="preserve"> DONA</w:t>
      </w:r>
      <w:r w:rsidR="00B64439">
        <w:rPr>
          <w:rFonts w:hint="eastAsia"/>
          <w:lang w:val="en-CA" w:eastAsia="zh-CN"/>
        </w:rPr>
        <w:t>拥</w:t>
      </w:r>
      <w:r w:rsidR="00B64439">
        <w:rPr>
          <w:lang w:val="en-CA" w:eastAsia="zh-CN"/>
        </w:rPr>
        <w:t>有其知识产权</w:t>
      </w:r>
      <w:r w:rsidR="00B64439">
        <w:rPr>
          <w:rFonts w:hint="eastAsia"/>
          <w:lang w:val="en-CA" w:eastAsia="zh-CN"/>
        </w:rPr>
        <w:t xml:space="preserve"> </w:t>
      </w:r>
      <w:r w:rsidR="00B64439" w:rsidRPr="00B64439">
        <w:rPr>
          <w:lang w:val="en-CA" w:eastAsia="zh-CN"/>
        </w:rPr>
        <w:t>–</w:t>
      </w:r>
      <w:r w:rsidR="00B64439">
        <w:rPr>
          <w:lang w:val="en-CA" w:eastAsia="zh-CN"/>
        </w:rPr>
        <w:t xml:space="preserve"> </w:t>
      </w:r>
      <w:r w:rsidR="00B64439">
        <w:rPr>
          <w:rFonts w:hint="eastAsia"/>
          <w:lang w:val="en-CA" w:eastAsia="zh-CN"/>
        </w:rPr>
        <w:t>是</w:t>
      </w:r>
      <w:r w:rsidR="00B64439">
        <w:rPr>
          <w:lang w:val="en-CA" w:eastAsia="zh-CN"/>
        </w:rPr>
        <w:t>不适当的。有</w:t>
      </w:r>
      <w:r w:rsidR="00B64439">
        <w:rPr>
          <w:rFonts w:hint="eastAsia"/>
          <w:lang w:val="en-CA" w:eastAsia="zh-CN"/>
        </w:rPr>
        <w:t>些</w:t>
      </w:r>
      <w:r w:rsidR="00B64439">
        <w:rPr>
          <w:lang w:val="en-CA" w:eastAsia="zh-CN"/>
        </w:rPr>
        <w:t>代表希望将</w:t>
      </w:r>
      <w:r w:rsidR="00B64439">
        <w:rPr>
          <w:lang w:val="en-CA" w:eastAsia="zh-CN"/>
        </w:rPr>
        <w:t>DONA</w:t>
      </w:r>
      <w:r w:rsidR="00B64439">
        <w:rPr>
          <w:rFonts w:hint="eastAsia"/>
          <w:lang w:val="en-CA" w:eastAsia="zh-CN"/>
        </w:rPr>
        <w:t>包含</w:t>
      </w:r>
      <w:r w:rsidR="00B64439">
        <w:rPr>
          <w:lang w:val="en-CA" w:eastAsia="zh-CN"/>
        </w:rPr>
        <w:t>在</w:t>
      </w:r>
      <w:r w:rsidR="00B64439">
        <w:rPr>
          <w:rFonts w:hint="eastAsia"/>
          <w:lang w:val="en-CA" w:eastAsia="zh-CN"/>
        </w:rPr>
        <w:t>脚注</w:t>
      </w:r>
      <w:r w:rsidR="00B64439">
        <w:rPr>
          <w:rFonts w:hint="eastAsia"/>
          <w:lang w:val="en-CA" w:eastAsia="zh-CN"/>
        </w:rPr>
        <w:t>1</w:t>
      </w:r>
      <w:r w:rsidR="00B64439">
        <w:rPr>
          <w:rFonts w:hint="eastAsia"/>
          <w:lang w:val="en-CA" w:eastAsia="zh-CN"/>
        </w:rPr>
        <w:t>的</w:t>
      </w:r>
      <w:r w:rsidR="00B64439">
        <w:rPr>
          <w:lang w:val="en-CA" w:eastAsia="zh-CN"/>
        </w:rPr>
        <w:t>组织清单中，但又不支持开放</w:t>
      </w:r>
      <w:r w:rsidR="00B64439" w:rsidRPr="0037190C">
        <w:rPr>
          <w:szCs w:val="24"/>
          <w:lang w:val="en-CA" w:eastAsia="zh-CN"/>
        </w:rPr>
        <w:t>CWG-Internet</w:t>
      </w:r>
      <w:r w:rsidR="00B64439">
        <w:rPr>
          <w:rFonts w:hint="eastAsia"/>
          <w:szCs w:val="24"/>
          <w:lang w:val="en-CA" w:eastAsia="zh-CN"/>
        </w:rPr>
        <w:t>的</w:t>
      </w:r>
      <w:r w:rsidR="00B64439">
        <w:rPr>
          <w:szCs w:val="24"/>
          <w:lang w:val="en-CA" w:eastAsia="zh-CN"/>
        </w:rPr>
        <w:t>参与</w:t>
      </w:r>
      <w:r w:rsidR="00315408">
        <w:rPr>
          <w:rFonts w:hint="eastAsia"/>
          <w:szCs w:val="24"/>
          <w:lang w:val="en-CA" w:eastAsia="zh-CN"/>
        </w:rPr>
        <w:t>以</w:t>
      </w:r>
      <w:r w:rsidR="00BC64F9">
        <w:rPr>
          <w:rFonts w:hint="eastAsia"/>
          <w:szCs w:val="24"/>
          <w:lang w:val="en-CA" w:eastAsia="zh-CN"/>
        </w:rPr>
        <w:t>包括</w:t>
      </w:r>
      <w:r w:rsidR="00BC64F9">
        <w:rPr>
          <w:szCs w:val="24"/>
          <w:lang w:val="en-CA" w:eastAsia="zh-CN"/>
        </w:rPr>
        <w:t>部门成员，这种立场似乎相互矛盾。</w:t>
      </w:r>
      <w:r w:rsidR="00BC64F9">
        <w:rPr>
          <w:rFonts w:hint="eastAsia"/>
          <w:szCs w:val="24"/>
          <w:lang w:val="en-CA" w:eastAsia="zh-CN"/>
        </w:rPr>
        <w:t>由于</w:t>
      </w:r>
      <w:r w:rsidR="00BC64F9">
        <w:rPr>
          <w:szCs w:val="24"/>
          <w:lang w:val="en-CA" w:eastAsia="zh-CN"/>
        </w:rPr>
        <w:t>在修正</w:t>
      </w:r>
      <w:r w:rsidR="00BC64F9" w:rsidRPr="00BC64F9">
        <w:rPr>
          <w:rFonts w:ascii="STKaiti" w:eastAsia="STKaiti" w:hAnsi="STKaiti" w:hint="eastAsia"/>
          <w:szCs w:val="24"/>
          <w:lang w:val="en-CA" w:eastAsia="zh-CN"/>
        </w:rPr>
        <w:t>责成</w:t>
      </w:r>
      <w:r w:rsidR="00BC64F9" w:rsidRPr="00BC64F9">
        <w:rPr>
          <w:rFonts w:ascii="STKaiti" w:eastAsia="STKaiti" w:hAnsi="STKaiti"/>
          <w:szCs w:val="24"/>
          <w:lang w:val="en-CA" w:eastAsia="zh-CN"/>
        </w:rPr>
        <w:t>理事会</w:t>
      </w:r>
      <w:r w:rsidR="00BC64F9">
        <w:rPr>
          <w:szCs w:val="24"/>
          <w:lang w:val="en-CA" w:eastAsia="zh-CN"/>
        </w:rPr>
        <w:t>第</w:t>
      </w:r>
      <w:r w:rsidR="00BC64F9">
        <w:rPr>
          <w:rFonts w:hint="eastAsia"/>
          <w:szCs w:val="24"/>
          <w:lang w:val="en-CA" w:eastAsia="zh-CN"/>
        </w:rPr>
        <w:t>1</w:t>
      </w:r>
      <w:r w:rsidR="00BC64F9">
        <w:rPr>
          <w:rFonts w:hint="eastAsia"/>
          <w:szCs w:val="24"/>
          <w:lang w:val="en-CA" w:eastAsia="zh-CN"/>
        </w:rPr>
        <w:t>段</w:t>
      </w:r>
      <w:r w:rsidR="00BC64F9">
        <w:rPr>
          <w:szCs w:val="24"/>
          <w:lang w:val="en-CA" w:eastAsia="zh-CN"/>
        </w:rPr>
        <w:t>案文</w:t>
      </w:r>
      <w:r w:rsidR="00BC64F9">
        <w:rPr>
          <w:rFonts w:hint="eastAsia"/>
          <w:szCs w:val="24"/>
          <w:lang w:val="en-CA" w:eastAsia="zh-CN"/>
        </w:rPr>
        <w:t>方面</w:t>
      </w:r>
      <w:r w:rsidR="00BC64F9">
        <w:rPr>
          <w:szCs w:val="24"/>
          <w:lang w:val="en-CA" w:eastAsia="zh-CN"/>
        </w:rPr>
        <w:t>达成一致意见几乎不具前景，因此他建议该段应保留其</w:t>
      </w:r>
      <w:r w:rsidR="00BC64F9">
        <w:rPr>
          <w:rFonts w:hint="eastAsia"/>
          <w:szCs w:val="24"/>
          <w:lang w:val="en-CA" w:eastAsia="zh-CN"/>
        </w:rPr>
        <w:t>2014</w:t>
      </w:r>
      <w:r w:rsidR="00BC64F9">
        <w:rPr>
          <w:rFonts w:hint="eastAsia"/>
          <w:szCs w:val="24"/>
          <w:lang w:val="en-CA" w:eastAsia="zh-CN"/>
        </w:rPr>
        <w:t>年</w:t>
      </w:r>
      <w:r w:rsidR="00BC64F9">
        <w:rPr>
          <w:szCs w:val="24"/>
          <w:lang w:val="en-CA" w:eastAsia="zh-CN"/>
        </w:rPr>
        <w:t>的形式，从而保持</w:t>
      </w:r>
      <w:r w:rsidR="00BC64F9" w:rsidRPr="0037190C">
        <w:rPr>
          <w:szCs w:val="24"/>
          <w:lang w:val="en-CA" w:eastAsia="zh-CN"/>
        </w:rPr>
        <w:t>CWG-Internet</w:t>
      </w:r>
      <w:r w:rsidR="00BC64F9">
        <w:rPr>
          <w:rFonts w:hint="eastAsia"/>
          <w:szCs w:val="24"/>
          <w:lang w:val="en-CA" w:eastAsia="zh-CN"/>
        </w:rPr>
        <w:t>的</w:t>
      </w:r>
      <w:r w:rsidR="00BC64F9">
        <w:rPr>
          <w:szCs w:val="24"/>
          <w:lang w:val="en-CA" w:eastAsia="zh-CN"/>
        </w:rPr>
        <w:t>构成不变。</w:t>
      </w:r>
      <w:r w:rsidR="00BC64F9">
        <w:rPr>
          <w:rFonts w:hint="eastAsia"/>
          <w:szCs w:val="24"/>
          <w:lang w:val="en-CA" w:eastAsia="zh-CN"/>
        </w:rPr>
        <w:t>总而言之</w:t>
      </w:r>
      <w:r w:rsidR="00BC64F9">
        <w:rPr>
          <w:szCs w:val="24"/>
          <w:lang w:val="en-CA" w:eastAsia="zh-CN"/>
        </w:rPr>
        <w:t>，由于缺乏一致意见，应删除方括号中的案文。</w:t>
      </w:r>
      <w:bookmarkEnd w:id="80"/>
    </w:p>
    <w:p w:rsidR="00583A52" w:rsidRPr="0037190C" w:rsidRDefault="00583A52" w:rsidP="00BC64F9">
      <w:pPr>
        <w:tabs>
          <w:tab w:val="clear" w:pos="567"/>
          <w:tab w:val="clear" w:pos="1134"/>
          <w:tab w:val="clear" w:pos="1701"/>
          <w:tab w:val="clear" w:pos="2268"/>
          <w:tab w:val="clear" w:pos="2835"/>
        </w:tabs>
        <w:snapToGrid w:val="0"/>
        <w:spacing w:after="120"/>
        <w:rPr>
          <w:szCs w:val="24"/>
          <w:lang w:val="en-CA" w:eastAsia="zh-CN"/>
        </w:rPr>
      </w:pPr>
      <w:r w:rsidRPr="0037190C">
        <w:rPr>
          <w:szCs w:val="24"/>
          <w:lang w:val="en-CA" w:eastAsia="zh-CN"/>
        </w:rPr>
        <w:t>9.14</w:t>
      </w:r>
      <w:r w:rsidRPr="0037190C">
        <w:rPr>
          <w:szCs w:val="24"/>
          <w:lang w:val="en-CA" w:eastAsia="zh-CN"/>
        </w:rPr>
        <w:tab/>
      </w:r>
      <w:bookmarkStart w:id="81" w:name="lt_pId225"/>
      <w:r w:rsidR="00BC64F9">
        <w:rPr>
          <w:rFonts w:hint="eastAsia"/>
          <w:b/>
          <w:bCs/>
          <w:lang w:val="en-CA" w:eastAsia="zh-CN"/>
        </w:rPr>
        <w:t>新西兰</w:t>
      </w:r>
      <w:r w:rsidR="00BC64F9">
        <w:rPr>
          <w:b/>
          <w:bCs/>
          <w:lang w:val="en-CA" w:eastAsia="zh-CN"/>
        </w:rPr>
        <w:t>代表</w:t>
      </w:r>
      <w:r w:rsidR="00BC64F9">
        <w:rPr>
          <w:rFonts w:hint="eastAsia"/>
          <w:lang w:val="en-CA" w:eastAsia="zh-CN"/>
        </w:rPr>
        <w:t>支持</w:t>
      </w:r>
      <w:r w:rsidR="00BC64F9">
        <w:rPr>
          <w:lang w:val="en-CA" w:eastAsia="zh-CN"/>
        </w:rPr>
        <w:t>相关方面代表</w:t>
      </w:r>
      <w:r w:rsidR="00BC64F9">
        <w:rPr>
          <w:lang w:val="en-CA" w:eastAsia="zh-CN"/>
        </w:rPr>
        <w:t>CEPT</w:t>
      </w:r>
      <w:r w:rsidR="00BC64F9">
        <w:rPr>
          <w:lang w:val="en-CA" w:eastAsia="zh-CN"/>
        </w:rPr>
        <w:t>和</w:t>
      </w:r>
      <w:r w:rsidR="00BC64F9">
        <w:rPr>
          <w:lang w:val="en-CA" w:eastAsia="zh-CN"/>
        </w:rPr>
        <w:t>CITEL</w:t>
      </w:r>
      <w:r w:rsidR="00BC64F9">
        <w:rPr>
          <w:lang w:val="en-CA" w:eastAsia="zh-CN"/>
        </w:rPr>
        <w:t>发表的意见并强调说，第</w:t>
      </w:r>
      <w:r w:rsidR="00BC64F9">
        <w:rPr>
          <w:rFonts w:hint="eastAsia"/>
          <w:lang w:val="en-CA" w:eastAsia="zh-CN"/>
        </w:rPr>
        <w:t>102</w:t>
      </w:r>
      <w:r w:rsidR="00BC64F9">
        <w:rPr>
          <w:rFonts w:hint="eastAsia"/>
          <w:lang w:val="en-CA" w:eastAsia="zh-CN"/>
        </w:rPr>
        <w:t>号</w:t>
      </w:r>
      <w:r w:rsidR="00BC64F9">
        <w:rPr>
          <w:lang w:val="en-CA" w:eastAsia="zh-CN"/>
        </w:rPr>
        <w:t>决议若干年来在没有谈到</w:t>
      </w:r>
      <w:r w:rsidR="00BC64F9">
        <w:rPr>
          <w:lang w:val="en-CA" w:eastAsia="zh-CN"/>
        </w:rPr>
        <w:t>DONA</w:t>
      </w:r>
      <w:r w:rsidR="00BC64F9">
        <w:rPr>
          <w:rFonts w:hint="eastAsia"/>
          <w:lang w:val="en-CA" w:eastAsia="zh-CN"/>
        </w:rPr>
        <w:t>的</w:t>
      </w:r>
      <w:r w:rsidR="00BC64F9">
        <w:rPr>
          <w:lang w:val="en-CA" w:eastAsia="zh-CN"/>
        </w:rPr>
        <w:t>情况下有效发挥了作用；此外，</w:t>
      </w:r>
      <w:r w:rsidR="00BC64F9">
        <w:rPr>
          <w:rFonts w:hint="eastAsia"/>
          <w:lang w:val="en-CA" w:eastAsia="zh-CN"/>
        </w:rPr>
        <w:t>脚注</w:t>
      </w:r>
      <w:r w:rsidR="00BC64F9">
        <w:rPr>
          <w:rFonts w:hint="eastAsia"/>
          <w:lang w:val="en-CA" w:eastAsia="zh-CN"/>
        </w:rPr>
        <w:t>1</w:t>
      </w:r>
      <w:r w:rsidR="00BC64F9">
        <w:rPr>
          <w:rFonts w:hint="eastAsia"/>
          <w:lang w:val="en-CA" w:eastAsia="zh-CN"/>
        </w:rPr>
        <w:t>中</w:t>
      </w:r>
      <w:r w:rsidR="00BC64F9">
        <w:rPr>
          <w:lang w:val="en-CA" w:eastAsia="zh-CN"/>
        </w:rPr>
        <w:t>的清单明确留出了与其它</w:t>
      </w:r>
      <w:r w:rsidR="00BC64F9">
        <w:rPr>
          <w:rFonts w:hint="eastAsia"/>
          <w:lang w:val="en-CA" w:eastAsia="zh-CN"/>
        </w:rPr>
        <w:t>未</w:t>
      </w:r>
      <w:r w:rsidR="00BC64F9">
        <w:rPr>
          <w:lang w:val="en-CA" w:eastAsia="zh-CN"/>
        </w:rPr>
        <w:t>列出的相关组织的协作和协调可能性，这可能就包</w:t>
      </w:r>
      <w:r w:rsidR="00BC64F9">
        <w:rPr>
          <w:rFonts w:hint="eastAsia"/>
          <w:lang w:val="en-CA" w:eastAsia="zh-CN"/>
        </w:rPr>
        <w:t>含</w:t>
      </w:r>
      <w:r w:rsidR="00BC64F9">
        <w:rPr>
          <w:lang w:val="en-CA" w:eastAsia="zh-CN"/>
        </w:rPr>
        <w:t>DONA</w:t>
      </w:r>
      <w:r w:rsidR="00BC64F9">
        <w:rPr>
          <w:rFonts w:hint="eastAsia"/>
          <w:lang w:val="en-CA" w:eastAsia="zh-CN"/>
        </w:rPr>
        <w:t>。</w:t>
      </w:r>
      <w:r w:rsidR="00BC64F9">
        <w:rPr>
          <w:lang w:val="en-CA" w:eastAsia="zh-CN"/>
        </w:rPr>
        <w:t>PP-14</w:t>
      </w:r>
      <w:r w:rsidR="00BC64F9">
        <w:rPr>
          <w:rFonts w:hint="eastAsia"/>
          <w:lang w:val="en-CA" w:eastAsia="zh-CN"/>
        </w:rPr>
        <w:t>通过</w:t>
      </w:r>
      <w:r w:rsidR="00BC64F9">
        <w:rPr>
          <w:lang w:val="en-CA" w:eastAsia="zh-CN"/>
        </w:rPr>
        <w:t>的该决</w:t>
      </w:r>
      <w:r w:rsidR="00BC64F9">
        <w:rPr>
          <w:rFonts w:hint="eastAsia"/>
          <w:lang w:val="en-CA" w:eastAsia="zh-CN"/>
        </w:rPr>
        <w:t>议</w:t>
      </w:r>
      <w:r w:rsidR="00BC64F9">
        <w:rPr>
          <w:lang w:val="en-CA" w:eastAsia="zh-CN"/>
        </w:rPr>
        <w:t>案文似乎提供了达成一致意见</w:t>
      </w:r>
      <w:r w:rsidR="00BC64F9">
        <w:rPr>
          <w:rFonts w:hint="eastAsia"/>
          <w:lang w:val="en-CA" w:eastAsia="zh-CN"/>
        </w:rPr>
        <w:t>的</w:t>
      </w:r>
      <w:r w:rsidR="00BC64F9">
        <w:rPr>
          <w:lang w:val="en-CA" w:eastAsia="zh-CN"/>
        </w:rPr>
        <w:t>最佳机会，包括关于</w:t>
      </w:r>
      <w:r w:rsidR="00BC64F9" w:rsidRPr="0037190C">
        <w:rPr>
          <w:szCs w:val="24"/>
          <w:lang w:val="en-CA" w:eastAsia="zh-CN"/>
        </w:rPr>
        <w:t>CWG-Internet</w:t>
      </w:r>
      <w:r w:rsidR="00315408">
        <w:rPr>
          <w:rFonts w:hint="eastAsia"/>
          <w:szCs w:val="24"/>
          <w:lang w:val="en-CA" w:eastAsia="zh-CN"/>
        </w:rPr>
        <w:t>的</w:t>
      </w:r>
      <w:r w:rsidR="00BC64F9">
        <w:rPr>
          <w:szCs w:val="24"/>
          <w:lang w:val="en-CA" w:eastAsia="zh-CN"/>
        </w:rPr>
        <w:t>构成问题，尽管他更希望将</w:t>
      </w:r>
      <w:r w:rsidR="00315408">
        <w:rPr>
          <w:rFonts w:hint="eastAsia"/>
          <w:szCs w:val="24"/>
          <w:lang w:val="en-CA" w:eastAsia="zh-CN"/>
        </w:rPr>
        <w:t>部门</w:t>
      </w:r>
      <w:r w:rsidR="00BC64F9">
        <w:rPr>
          <w:szCs w:val="24"/>
          <w:lang w:val="en-CA" w:eastAsia="zh-CN"/>
        </w:rPr>
        <w:t>成员纳入该工作组的工作之中。</w:t>
      </w:r>
      <w:bookmarkEnd w:id="81"/>
    </w:p>
    <w:p w:rsidR="00583A52" w:rsidRPr="0037190C" w:rsidRDefault="00583A52" w:rsidP="00BC64F9">
      <w:pPr>
        <w:tabs>
          <w:tab w:val="clear" w:pos="567"/>
          <w:tab w:val="clear" w:pos="1134"/>
          <w:tab w:val="clear" w:pos="1701"/>
          <w:tab w:val="clear" w:pos="2268"/>
          <w:tab w:val="clear" w:pos="2835"/>
        </w:tabs>
        <w:snapToGrid w:val="0"/>
        <w:spacing w:after="120"/>
        <w:rPr>
          <w:szCs w:val="24"/>
          <w:lang w:val="en-CA" w:eastAsia="zh-CN"/>
        </w:rPr>
      </w:pPr>
      <w:r w:rsidRPr="0037190C">
        <w:rPr>
          <w:szCs w:val="24"/>
          <w:lang w:val="en-CA" w:eastAsia="zh-CN"/>
        </w:rPr>
        <w:t>9.15</w:t>
      </w:r>
      <w:r w:rsidRPr="0037190C">
        <w:rPr>
          <w:szCs w:val="24"/>
          <w:lang w:val="en-CA" w:eastAsia="zh-CN"/>
        </w:rPr>
        <w:tab/>
      </w:r>
      <w:bookmarkStart w:id="82" w:name="lt_pId229"/>
      <w:r w:rsidR="00BC64F9">
        <w:rPr>
          <w:rFonts w:hint="eastAsia"/>
          <w:b/>
          <w:bCs/>
          <w:lang w:val="en-CA" w:eastAsia="zh-CN"/>
        </w:rPr>
        <w:t>日本</w:t>
      </w:r>
      <w:r w:rsidR="00BC64F9">
        <w:rPr>
          <w:b/>
          <w:bCs/>
          <w:lang w:val="en-CA" w:eastAsia="zh-CN"/>
        </w:rPr>
        <w:t>代表</w:t>
      </w:r>
      <w:r w:rsidR="00BC64F9">
        <w:rPr>
          <w:rFonts w:hint="eastAsia"/>
          <w:lang w:val="en-CA" w:eastAsia="zh-CN"/>
        </w:rPr>
        <w:t>说</w:t>
      </w:r>
      <w:r w:rsidR="00BC64F9">
        <w:rPr>
          <w:lang w:val="en-CA" w:eastAsia="zh-CN"/>
        </w:rPr>
        <w:t>，她不支持将方括号中的案文纳入脚注</w:t>
      </w:r>
      <w:r w:rsidR="00BC64F9">
        <w:rPr>
          <w:rFonts w:hint="eastAsia"/>
          <w:lang w:val="en-CA" w:eastAsia="zh-CN"/>
        </w:rPr>
        <w:t>1</w:t>
      </w:r>
      <w:r w:rsidR="00BC64F9">
        <w:rPr>
          <w:rFonts w:hint="eastAsia"/>
          <w:lang w:val="en-CA" w:eastAsia="zh-CN"/>
        </w:rPr>
        <w:t>。</w:t>
      </w:r>
      <w:r w:rsidR="00BC64F9">
        <w:rPr>
          <w:lang w:val="en-CA" w:eastAsia="zh-CN"/>
        </w:rPr>
        <w:t>应</w:t>
      </w:r>
      <w:r w:rsidR="00BC64F9">
        <w:rPr>
          <w:rFonts w:hint="eastAsia"/>
          <w:lang w:val="en-CA" w:eastAsia="zh-CN"/>
        </w:rPr>
        <w:t>删除</w:t>
      </w:r>
      <w:r w:rsidR="00BC64F9" w:rsidRPr="00BC64F9">
        <w:rPr>
          <w:rFonts w:ascii="STKaiti" w:eastAsia="STKaiti" w:hAnsi="STKaiti"/>
          <w:lang w:val="en-CA" w:eastAsia="zh-CN"/>
        </w:rPr>
        <w:t>考虑到</w:t>
      </w:r>
      <w:bookmarkStart w:id="83" w:name="lt_pId230"/>
      <w:bookmarkEnd w:id="82"/>
      <w:r w:rsidRPr="0037190C">
        <w:rPr>
          <w:i/>
          <w:iCs/>
          <w:szCs w:val="24"/>
          <w:lang w:val="en-CA" w:eastAsia="zh-CN"/>
        </w:rPr>
        <w:t>n</w:t>
      </w:r>
      <w:r w:rsidR="00BC64F9">
        <w:rPr>
          <w:szCs w:val="24"/>
          <w:lang w:val="en-CA" w:eastAsia="zh-CN"/>
        </w:rPr>
        <w:t>)</w:t>
      </w:r>
      <w:r w:rsidR="00BC64F9">
        <w:rPr>
          <w:rFonts w:hint="eastAsia"/>
          <w:szCs w:val="24"/>
          <w:lang w:val="en-CA" w:eastAsia="zh-CN"/>
        </w:rPr>
        <w:t>段落，</w:t>
      </w:r>
      <w:r w:rsidR="00BC64F9">
        <w:rPr>
          <w:szCs w:val="24"/>
          <w:lang w:val="en-CA" w:eastAsia="zh-CN"/>
        </w:rPr>
        <w:t>因为全权代表大会的决议应是技术中立的。关</w:t>
      </w:r>
      <w:r w:rsidR="00BC64F9">
        <w:rPr>
          <w:rFonts w:hint="eastAsia"/>
          <w:szCs w:val="24"/>
          <w:lang w:val="en-CA" w:eastAsia="zh-CN"/>
        </w:rPr>
        <w:t>于</w:t>
      </w:r>
      <w:bookmarkStart w:id="84" w:name="lt_pId231"/>
      <w:bookmarkEnd w:id="83"/>
      <w:r w:rsidRPr="0037190C">
        <w:rPr>
          <w:szCs w:val="24"/>
          <w:lang w:val="en-CA" w:eastAsia="zh-CN"/>
        </w:rPr>
        <w:t>CWG-Internet</w:t>
      </w:r>
      <w:r w:rsidR="00BC64F9">
        <w:rPr>
          <w:rFonts w:hint="eastAsia"/>
          <w:szCs w:val="24"/>
          <w:lang w:val="en-CA" w:eastAsia="zh-CN"/>
        </w:rPr>
        <w:t>的</w:t>
      </w:r>
      <w:r w:rsidR="00BC64F9">
        <w:rPr>
          <w:szCs w:val="24"/>
          <w:lang w:val="en-CA" w:eastAsia="zh-CN"/>
        </w:rPr>
        <w:t>构成，她同</w:t>
      </w:r>
      <w:r w:rsidR="00BC64F9">
        <w:rPr>
          <w:rFonts w:hint="eastAsia"/>
          <w:szCs w:val="24"/>
          <w:lang w:val="en-CA" w:eastAsia="zh-CN"/>
        </w:rPr>
        <w:t>意</w:t>
      </w:r>
      <w:r w:rsidR="00BC64F9">
        <w:rPr>
          <w:szCs w:val="24"/>
          <w:lang w:val="en-CA" w:eastAsia="zh-CN"/>
        </w:rPr>
        <w:t>该案文应保</w:t>
      </w:r>
      <w:r w:rsidR="00BC64F9">
        <w:rPr>
          <w:rFonts w:hint="eastAsia"/>
          <w:szCs w:val="24"/>
          <w:lang w:val="en-CA" w:eastAsia="zh-CN"/>
        </w:rPr>
        <w:t>持</w:t>
      </w:r>
      <w:r w:rsidR="00BC64F9">
        <w:rPr>
          <w:rFonts w:hint="eastAsia"/>
          <w:szCs w:val="24"/>
          <w:lang w:val="en-CA" w:eastAsia="zh-CN"/>
        </w:rPr>
        <w:t>2014</w:t>
      </w:r>
      <w:r w:rsidR="00BC64F9">
        <w:rPr>
          <w:rFonts w:hint="eastAsia"/>
          <w:szCs w:val="24"/>
          <w:lang w:val="en-CA" w:eastAsia="zh-CN"/>
        </w:rPr>
        <w:t>年</w:t>
      </w:r>
      <w:r w:rsidR="00BC64F9">
        <w:rPr>
          <w:szCs w:val="24"/>
          <w:lang w:val="en-CA" w:eastAsia="zh-CN"/>
        </w:rPr>
        <w:t>的形式，因为就其修正问题没有任何达成一致意见的前景。</w:t>
      </w:r>
      <w:bookmarkEnd w:id="84"/>
    </w:p>
    <w:p w:rsidR="00AF3E10" w:rsidRDefault="00AF3E10">
      <w:pPr>
        <w:tabs>
          <w:tab w:val="clear" w:pos="567"/>
          <w:tab w:val="clear" w:pos="1134"/>
          <w:tab w:val="clear" w:pos="1701"/>
          <w:tab w:val="clear" w:pos="2268"/>
          <w:tab w:val="clear" w:pos="2835"/>
        </w:tabs>
        <w:overflowPunct/>
        <w:autoSpaceDE/>
        <w:autoSpaceDN/>
        <w:adjustRightInd/>
        <w:spacing w:before="0"/>
        <w:textAlignment w:val="auto"/>
        <w:rPr>
          <w:szCs w:val="24"/>
          <w:lang w:val="en-CA" w:eastAsia="zh-CN"/>
        </w:rPr>
      </w:pPr>
      <w:r>
        <w:rPr>
          <w:szCs w:val="24"/>
          <w:lang w:val="en-CA" w:eastAsia="zh-CN"/>
        </w:rPr>
        <w:br w:type="page"/>
      </w:r>
    </w:p>
    <w:p w:rsidR="00583A52" w:rsidRPr="0037190C" w:rsidRDefault="00583A52" w:rsidP="00BC64F9">
      <w:pPr>
        <w:tabs>
          <w:tab w:val="clear" w:pos="567"/>
          <w:tab w:val="clear" w:pos="1134"/>
          <w:tab w:val="clear" w:pos="1701"/>
          <w:tab w:val="clear" w:pos="2268"/>
          <w:tab w:val="clear" w:pos="2835"/>
        </w:tabs>
        <w:snapToGrid w:val="0"/>
        <w:spacing w:after="120"/>
        <w:rPr>
          <w:lang w:val="en-CA" w:eastAsia="zh-CN"/>
        </w:rPr>
      </w:pPr>
      <w:bookmarkStart w:id="85" w:name="_GoBack"/>
      <w:bookmarkEnd w:id="85"/>
      <w:r w:rsidRPr="0037190C">
        <w:rPr>
          <w:szCs w:val="24"/>
          <w:lang w:val="en-CA" w:eastAsia="zh-CN"/>
        </w:rPr>
        <w:lastRenderedPageBreak/>
        <w:t>9.16</w:t>
      </w:r>
      <w:r w:rsidRPr="0037190C">
        <w:rPr>
          <w:szCs w:val="24"/>
          <w:lang w:val="en-CA" w:eastAsia="zh-CN"/>
        </w:rPr>
        <w:tab/>
      </w:r>
      <w:bookmarkStart w:id="86" w:name="lt_pId233"/>
      <w:r w:rsidR="00BC64F9">
        <w:rPr>
          <w:rFonts w:hint="eastAsia"/>
          <w:b/>
          <w:bCs/>
          <w:lang w:val="en-CA" w:eastAsia="zh-CN"/>
        </w:rPr>
        <w:t>荷兰</w:t>
      </w:r>
      <w:r w:rsidR="00BC64F9">
        <w:rPr>
          <w:b/>
          <w:bCs/>
          <w:lang w:val="en-CA" w:eastAsia="zh-CN"/>
        </w:rPr>
        <w:t>代表</w:t>
      </w:r>
      <w:r w:rsidR="00BC64F9">
        <w:rPr>
          <w:rFonts w:hint="eastAsia"/>
          <w:lang w:val="en-CA" w:eastAsia="zh-CN"/>
        </w:rPr>
        <w:t>支持</w:t>
      </w:r>
      <w:r w:rsidR="00BC64F9">
        <w:rPr>
          <w:lang w:val="en-CA" w:eastAsia="zh-CN"/>
        </w:rPr>
        <w:t>英国代表代表</w:t>
      </w:r>
      <w:r w:rsidR="00BC64F9">
        <w:rPr>
          <w:lang w:val="en-CA" w:eastAsia="zh-CN"/>
        </w:rPr>
        <w:t>CEPT</w:t>
      </w:r>
      <w:r w:rsidR="00BC64F9">
        <w:rPr>
          <w:lang w:val="en-CA" w:eastAsia="zh-CN"/>
        </w:rPr>
        <w:t>以及瑞典和澳大利亚代表发表的意见。</w:t>
      </w:r>
      <w:bookmarkEnd w:id="86"/>
    </w:p>
    <w:p w:rsidR="00583A52" w:rsidRPr="004E2B2E" w:rsidRDefault="00583A52" w:rsidP="007736D5">
      <w:pPr>
        <w:tabs>
          <w:tab w:val="clear" w:pos="567"/>
          <w:tab w:val="clear" w:pos="1134"/>
          <w:tab w:val="clear" w:pos="1701"/>
          <w:tab w:val="clear" w:pos="2268"/>
          <w:tab w:val="clear" w:pos="2835"/>
        </w:tabs>
        <w:overflowPunct/>
        <w:autoSpaceDE/>
        <w:autoSpaceDN/>
        <w:snapToGrid w:val="0"/>
        <w:spacing w:before="240" w:after="120"/>
        <w:textAlignment w:val="auto"/>
        <w:rPr>
          <w:b/>
          <w:highlight w:val="cyan"/>
          <w:lang w:val="en-CA" w:eastAsia="zh-CN"/>
        </w:rPr>
      </w:pPr>
      <w:bookmarkStart w:id="87" w:name="lt_pId234"/>
      <w:r w:rsidRPr="00514A1D">
        <w:rPr>
          <w:rFonts w:hint="eastAsia"/>
          <w:b/>
          <w:lang w:val="en-CA" w:eastAsia="zh-CN"/>
        </w:rPr>
        <w:t>会议</w:t>
      </w:r>
      <w:r w:rsidRPr="00514A1D">
        <w:rPr>
          <w:b/>
          <w:lang w:val="en-CA" w:eastAsia="zh-CN"/>
        </w:rPr>
        <w:t>于</w:t>
      </w:r>
      <w:r w:rsidRPr="00514A1D">
        <w:rPr>
          <w:b/>
          <w:lang w:val="en-CA" w:eastAsia="zh-CN"/>
        </w:rPr>
        <w:t>13</w:t>
      </w:r>
      <w:r w:rsidRPr="00514A1D">
        <w:rPr>
          <w:rFonts w:hint="eastAsia"/>
          <w:b/>
          <w:lang w:val="en-CA" w:eastAsia="zh-CN"/>
        </w:rPr>
        <w:t>:</w:t>
      </w:r>
      <w:r w:rsidRPr="00514A1D">
        <w:rPr>
          <w:b/>
          <w:lang w:val="en-CA" w:eastAsia="zh-CN"/>
        </w:rPr>
        <w:t>00</w:t>
      </w:r>
      <w:bookmarkEnd w:id="87"/>
      <w:r w:rsidR="00BC64F9">
        <w:rPr>
          <w:rFonts w:hint="eastAsia"/>
          <w:b/>
          <w:lang w:val="en-CA" w:eastAsia="zh-CN"/>
        </w:rPr>
        <w:t>时</w:t>
      </w:r>
      <w:r w:rsidRPr="00514A1D">
        <w:rPr>
          <w:rFonts w:hint="eastAsia"/>
          <w:b/>
          <w:lang w:val="en-CA" w:eastAsia="zh-CN"/>
        </w:rPr>
        <w:t>结束</w:t>
      </w:r>
      <w:r w:rsidRPr="00514A1D">
        <w:rPr>
          <w:b/>
          <w:lang w:val="en-CA" w:eastAsia="zh-CN"/>
        </w:rPr>
        <w:t>。</w:t>
      </w:r>
    </w:p>
    <w:p w:rsidR="000F6959" w:rsidRPr="00D063EC" w:rsidRDefault="000F6959" w:rsidP="00A05A9D">
      <w:pPr>
        <w:tabs>
          <w:tab w:val="clear" w:pos="567"/>
          <w:tab w:val="clear" w:pos="1134"/>
          <w:tab w:val="clear" w:pos="1701"/>
          <w:tab w:val="clear" w:pos="2268"/>
          <w:tab w:val="clear" w:pos="2835"/>
          <w:tab w:val="center" w:pos="7088"/>
        </w:tabs>
        <w:overflowPunct/>
        <w:autoSpaceDE/>
        <w:autoSpaceDN/>
        <w:adjustRightInd/>
        <w:snapToGrid w:val="0"/>
        <w:spacing w:before="480"/>
        <w:textAlignment w:val="auto"/>
        <w:rPr>
          <w:rFonts w:asciiTheme="minorHAnsi" w:eastAsiaTheme="minorEastAsia" w:hAnsiTheme="minorHAnsi" w:cstheme="minorHAnsi"/>
          <w:szCs w:val="24"/>
          <w:lang w:val="en-CA" w:eastAsia="zh-CN"/>
        </w:rPr>
      </w:pPr>
      <w:r w:rsidRPr="00D063EC">
        <w:rPr>
          <w:rFonts w:asciiTheme="minorHAnsi" w:eastAsiaTheme="minorEastAsia" w:hAnsiTheme="minorHAnsi" w:cstheme="minorHAnsi"/>
          <w:szCs w:val="24"/>
          <w:lang w:val="en-CA" w:eastAsia="zh-CN"/>
        </w:rPr>
        <w:t>秘书长：</w:t>
      </w:r>
      <w:r w:rsidRPr="00D063EC">
        <w:rPr>
          <w:rFonts w:asciiTheme="minorHAnsi" w:eastAsiaTheme="minorEastAsia" w:hAnsiTheme="minorHAnsi" w:cstheme="minorHAnsi"/>
          <w:szCs w:val="24"/>
          <w:lang w:val="en-CA" w:eastAsia="zh-CN"/>
        </w:rPr>
        <w:tab/>
      </w:r>
      <w:r w:rsidRPr="00D063EC">
        <w:rPr>
          <w:rFonts w:asciiTheme="minorHAnsi" w:eastAsiaTheme="minorEastAsia" w:hAnsiTheme="minorHAnsi" w:cstheme="minorHAnsi"/>
          <w:szCs w:val="24"/>
          <w:lang w:val="en-CA" w:eastAsia="zh-CN"/>
        </w:rPr>
        <w:t>主席：</w:t>
      </w:r>
    </w:p>
    <w:p w:rsidR="000F6959" w:rsidRPr="002451D0" w:rsidRDefault="000F6959" w:rsidP="00A05A9D">
      <w:pPr>
        <w:tabs>
          <w:tab w:val="clear" w:pos="567"/>
          <w:tab w:val="clear" w:pos="1134"/>
          <w:tab w:val="clear" w:pos="1701"/>
          <w:tab w:val="clear" w:pos="2268"/>
          <w:tab w:val="clear" w:pos="2835"/>
          <w:tab w:val="center" w:pos="7088"/>
        </w:tabs>
        <w:overflowPunct/>
        <w:autoSpaceDE/>
        <w:autoSpaceDN/>
        <w:adjustRightInd/>
        <w:snapToGrid w:val="0"/>
        <w:spacing w:before="0"/>
        <w:textAlignment w:val="auto"/>
        <w:rPr>
          <w:rFonts w:asciiTheme="minorHAnsi" w:hAnsiTheme="minorHAnsi"/>
          <w:szCs w:val="24"/>
          <w:lang w:val="en-CA"/>
        </w:rPr>
      </w:pPr>
      <w:r w:rsidRPr="00D063EC">
        <w:rPr>
          <w:rFonts w:asciiTheme="minorHAnsi" w:eastAsiaTheme="minorEastAsia" w:hAnsiTheme="minorHAnsi" w:cstheme="minorHAnsi"/>
          <w:szCs w:val="24"/>
          <w:lang w:val="en-CA" w:eastAsia="zh-CN"/>
        </w:rPr>
        <w:t>赵厚麟</w:t>
      </w:r>
      <w:r w:rsidRPr="00D063EC">
        <w:rPr>
          <w:rFonts w:asciiTheme="minorHAnsi" w:eastAsiaTheme="minorEastAsia" w:hAnsiTheme="minorHAnsi" w:cstheme="minorHAnsi"/>
          <w:szCs w:val="24"/>
          <w:lang w:val="en-CA"/>
        </w:rPr>
        <w:tab/>
        <w:t>M. ALMESMAR</w:t>
      </w:r>
    </w:p>
    <w:sectPr w:rsidR="000F6959" w:rsidRPr="002451D0" w:rsidSect="00BA20B6">
      <w:headerReference w:type="default" r:id="rId22"/>
      <w:footerReference w:type="default" r:id="rId23"/>
      <w:footerReference w:type="first" r:id="rId2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B94" w:rsidRDefault="002C3B94">
      <w:r>
        <w:separator/>
      </w:r>
    </w:p>
  </w:endnote>
  <w:endnote w:type="continuationSeparator" w:id="0">
    <w:p w:rsidR="002C3B94" w:rsidRDefault="002C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94" w:rsidRPr="00310059" w:rsidRDefault="00AF3E10" w:rsidP="008E15DD">
    <w:pPr>
      <w:pStyle w:val="Footer"/>
    </w:pPr>
    <w:r>
      <w:fldChar w:fldCharType="begin"/>
    </w:r>
    <w:r>
      <w:instrText xml:space="preserve"> FILENAME \p  \* MERGEFORMAT </w:instrText>
    </w:r>
    <w:r>
      <w:fldChar w:fldCharType="separate"/>
    </w:r>
    <w:r>
      <w:t>P:\CHI\SG\CONF-SG\PP18\100\173C.docx</w:t>
    </w:r>
    <w:r>
      <w:fldChar w:fldCharType="end"/>
    </w:r>
    <w:r w:rsidR="002C3B94">
      <w:t xml:space="preserve"> </w:t>
    </w:r>
    <w:r w:rsidR="002C3B94">
      <w:rPr>
        <w:lang w:val="en-US"/>
      </w:rPr>
      <w:t>(448157)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94" w:rsidRPr="00310059" w:rsidRDefault="002C3B94" w:rsidP="0031005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B94" w:rsidRDefault="002C3B94">
      <w:r>
        <w:t>____________________</w:t>
      </w:r>
    </w:p>
  </w:footnote>
  <w:footnote w:type="continuationSeparator" w:id="0">
    <w:p w:rsidR="002C3B94" w:rsidRDefault="002C3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94" w:rsidRDefault="002C3B94" w:rsidP="00310059">
    <w:pPr>
      <w:pStyle w:val="Header"/>
    </w:pPr>
    <w:r>
      <w:fldChar w:fldCharType="begin"/>
    </w:r>
    <w:r>
      <w:instrText xml:space="preserve"> PAGE </w:instrText>
    </w:r>
    <w:r>
      <w:fldChar w:fldCharType="separate"/>
    </w:r>
    <w:r w:rsidR="00AF3E10">
      <w:rPr>
        <w:noProof/>
      </w:rPr>
      <w:t>7</w:t>
    </w:r>
    <w:r>
      <w:fldChar w:fldCharType="end"/>
    </w:r>
  </w:p>
  <w:p w:rsidR="002C3B94" w:rsidRPr="00C710E5" w:rsidRDefault="002C3B94" w:rsidP="00310059">
    <w:pPr>
      <w:pStyle w:val="Header"/>
    </w:pPr>
    <w:r>
      <w:t>PP18/173-C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2"/>
    <w:rsid w:val="000105A6"/>
    <w:rsid w:val="00012796"/>
    <w:rsid w:val="000134DB"/>
    <w:rsid w:val="00014808"/>
    <w:rsid w:val="00026805"/>
    <w:rsid w:val="00040A47"/>
    <w:rsid w:val="00042F64"/>
    <w:rsid w:val="00057B6E"/>
    <w:rsid w:val="00076062"/>
    <w:rsid w:val="000812D8"/>
    <w:rsid w:val="00083B1F"/>
    <w:rsid w:val="00094A39"/>
    <w:rsid w:val="0009673E"/>
    <w:rsid w:val="000C0900"/>
    <w:rsid w:val="000C2D61"/>
    <w:rsid w:val="000C4701"/>
    <w:rsid w:val="000E4BEA"/>
    <w:rsid w:val="000E4C7A"/>
    <w:rsid w:val="000F68C6"/>
    <w:rsid w:val="000F6959"/>
    <w:rsid w:val="00116BCA"/>
    <w:rsid w:val="00124C8F"/>
    <w:rsid w:val="00125484"/>
    <w:rsid w:val="00126FE1"/>
    <w:rsid w:val="0013327E"/>
    <w:rsid w:val="00136D83"/>
    <w:rsid w:val="00137909"/>
    <w:rsid w:val="0014254A"/>
    <w:rsid w:val="00143B52"/>
    <w:rsid w:val="00155E58"/>
    <w:rsid w:val="00160240"/>
    <w:rsid w:val="00163D0B"/>
    <w:rsid w:val="00167FD3"/>
    <w:rsid w:val="00171990"/>
    <w:rsid w:val="00171B68"/>
    <w:rsid w:val="0018210B"/>
    <w:rsid w:val="00183912"/>
    <w:rsid w:val="00186DC7"/>
    <w:rsid w:val="001A0EEB"/>
    <w:rsid w:val="001A4A66"/>
    <w:rsid w:val="001B25D1"/>
    <w:rsid w:val="001B5F9D"/>
    <w:rsid w:val="001C6A81"/>
    <w:rsid w:val="001E1AFB"/>
    <w:rsid w:val="001F4D60"/>
    <w:rsid w:val="00203F9F"/>
    <w:rsid w:val="002043DD"/>
    <w:rsid w:val="002155B0"/>
    <w:rsid w:val="00216F3B"/>
    <w:rsid w:val="002238B9"/>
    <w:rsid w:val="002256E5"/>
    <w:rsid w:val="00226B70"/>
    <w:rsid w:val="00231ABC"/>
    <w:rsid w:val="0023369F"/>
    <w:rsid w:val="00241DDB"/>
    <w:rsid w:val="002451D0"/>
    <w:rsid w:val="002506EB"/>
    <w:rsid w:val="00254C56"/>
    <w:rsid w:val="002578B4"/>
    <w:rsid w:val="00271A83"/>
    <w:rsid w:val="002766EE"/>
    <w:rsid w:val="00297A49"/>
    <w:rsid w:val="002A0F5C"/>
    <w:rsid w:val="002A2125"/>
    <w:rsid w:val="002A3EEB"/>
    <w:rsid w:val="002B39F5"/>
    <w:rsid w:val="002B63C9"/>
    <w:rsid w:val="002C3B94"/>
    <w:rsid w:val="002E0384"/>
    <w:rsid w:val="002E37AF"/>
    <w:rsid w:val="00307225"/>
    <w:rsid w:val="00307A49"/>
    <w:rsid w:val="00310059"/>
    <w:rsid w:val="00315408"/>
    <w:rsid w:val="003324F8"/>
    <w:rsid w:val="00345493"/>
    <w:rsid w:val="003477D4"/>
    <w:rsid w:val="003614CE"/>
    <w:rsid w:val="00375BBA"/>
    <w:rsid w:val="003760D8"/>
    <w:rsid w:val="00377859"/>
    <w:rsid w:val="00383A29"/>
    <w:rsid w:val="0038484C"/>
    <w:rsid w:val="0038575F"/>
    <w:rsid w:val="00387EA2"/>
    <w:rsid w:val="003907C4"/>
    <w:rsid w:val="00391882"/>
    <w:rsid w:val="00395CE4"/>
    <w:rsid w:val="003B3E29"/>
    <w:rsid w:val="003B74F0"/>
    <w:rsid w:val="003C3DAF"/>
    <w:rsid w:val="003F4FFE"/>
    <w:rsid w:val="004014B0"/>
    <w:rsid w:val="00407F63"/>
    <w:rsid w:val="00414872"/>
    <w:rsid w:val="00415EFC"/>
    <w:rsid w:val="00426AC1"/>
    <w:rsid w:val="00440619"/>
    <w:rsid w:val="00447324"/>
    <w:rsid w:val="0045019C"/>
    <w:rsid w:val="00466044"/>
    <w:rsid w:val="004676C0"/>
    <w:rsid w:val="00476923"/>
    <w:rsid w:val="00476CAF"/>
    <w:rsid w:val="0047796E"/>
    <w:rsid w:val="004827FA"/>
    <w:rsid w:val="00485E71"/>
    <w:rsid w:val="004B31CC"/>
    <w:rsid w:val="004C2CF2"/>
    <w:rsid w:val="004C79FB"/>
    <w:rsid w:val="004D3182"/>
    <w:rsid w:val="004D757C"/>
    <w:rsid w:val="00503A72"/>
    <w:rsid w:val="005061F9"/>
    <w:rsid w:val="005100F7"/>
    <w:rsid w:val="00513158"/>
    <w:rsid w:val="00514A1D"/>
    <w:rsid w:val="00517E65"/>
    <w:rsid w:val="00522045"/>
    <w:rsid w:val="005356FD"/>
    <w:rsid w:val="00542073"/>
    <w:rsid w:val="00552BA5"/>
    <w:rsid w:val="00554E24"/>
    <w:rsid w:val="00564B8D"/>
    <w:rsid w:val="00567130"/>
    <w:rsid w:val="00581082"/>
    <w:rsid w:val="00583A52"/>
    <w:rsid w:val="00586D88"/>
    <w:rsid w:val="00590E25"/>
    <w:rsid w:val="00596A53"/>
    <w:rsid w:val="005A6A1D"/>
    <w:rsid w:val="005C1E39"/>
    <w:rsid w:val="005E077A"/>
    <w:rsid w:val="005E4794"/>
    <w:rsid w:val="005F67CE"/>
    <w:rsid w:val="0060244B"/>
    <w:rsid w:val="00617BE4"/>
    <w:rsid w:val="00622189"/>
    <w:rsid w:val="006429E0"/>
    <w:rsid w:val="006476EA"/>
    <w:rsid w:val="006624BE"/>
    <w:rsid w:val="006663C4"/>
    <w:rsid w:val="00666B06"/>
    <w:rsid w:val="0067125A"/>
    <w:rsid w:val="00680265"/>
    <w:rsid w:val="006A0092"/>
    <w:rsid w:val="006C7195"/>
    <w:rsid w:val="006D20A0"/>
    <w:rsid w:val="006E41F0"/>
    <w:rsid w:val="006E453F"/>
    <w:rsid w:val="006E57C8"/>
    <w:rsid w:val="006E6BA4"/>
    <w:rsid w:val="006F0211"/>
    <w:rsid w:val="006F4DF0"/>
    <w:rsid w:val="006F69BB"/>
    <w:rsid w:val="00722343"/>
    <w:rsid w:val="007235A4"/>
    <w:rsid w:val="0072729C"/>
    <w:rsid w:val="00732FC3"/>
    <w:rsid w:val="0073319E"/>
    <w:rsid w:val="00737F49"/>
    <w:rsid w:val="00750829"/>
    <w:rsid w:val="00770CF8"/>
    <w:rsid w:val="007726C9"/>
    <w:rsid w:val="007736D5"/>
    <w:rsid w:val="007917DE"/>
    <w:rsid w:val="007A5031"/>
    <w:rsid w:val="007B558F"/>
    <w:rsid w:val="007C4BC6"/>
    <w:rsid w:val="007C4DC3"/>
    <w:rsid w:val="007D7CAB"/>
    <w:rsid w:val="007E65ED"/>
    <w:rsid w:val="00814482"/>
    <w:rsid w:val="008160BF"/>
    <w:rsid w:val="008330A3"/>
    <w:rsid w:val="008433E4"/>
    <w:rsid w:val="00844DE6"/>
    <w:rsid w:val="008508FC"/>
    <w:rsid w:val="00850AEF"/>
    <w:rsid w:val="00851EA0"/>
    <w:rsid w:val="00861A72"/>
    <w:rsid w:val="0086306A"/>
    <w:rsid w:val="008652E7"/>
    <w:rsid w:val="008726C7"/>
    <w:rsid w:val="00873D04"/>
    <w:rsid w:val="0087482F"/>
    <w:rsid w:val="008835E5"/>
    <w:rsid w:val="008A64B4"/>
    <w:rsid w:val="008B44F5"/>
    <w:rsid w:val="008C13F8"/>
    <w:rsid w:val="008C60CE"/>
    <w:rsid w:val="008D3BE2"/>
    <w:rsid w:val="008D7300"/>
    <w:rsid w:val="008E15DD"/>
    <w:rsid w:val="008E2996"/>
    <w:rsid w:val="008E4324"/>
    <w:rsid w:val="008E45D4"/>
    <w:rsid w:val="008E6AE7"/>
    <w:rsid w:val="008E6BC6"/>
    <w:rsid w:val="008F4AC2"/>
    <w:rsid w:val="008F4C8A"/>
    <w:rsid w:val="00904E65"/>
    <w:rsid w:val="00905B6A"/>
    <w:rsid w:val="0092366E"/>
    <w:rsid w:val="009320DA"/>
    <w:rsid w:val="009361C2"/>
    <w:rsid w:val="00941373"/>
    <w:rsid w:val="0094534E"/>
    <w:rsid w:val="009467B5"/>
    <w:rsid w:val="00950E0F"/>
    <w:rsid w:val="0095636A"/>
    <w:rsid w:val="00966EBB"/>
    <w:rsid w:val="0099173A"/>
    <w:rsid w:val="009A4462"/>
    <w:rsid w:val="009A47A2"/>
    <w:rsid w:val="009C4B97"/>
    <w:rsid w:val="009D1E93"/>
    <w:rsid w:val="009D22C5"/>
    <w:rsid w:val="009D4729"/>
    <w:rsid w:val="009D6EA5"/>
    <w:rsid w:val="00A03693"/>
    <w:rsid w:val="00A05A9D"/>
    <w:rsid w:val="00A22C8F"/>
    <w:rsid w:val="00A23536"/>
    <w:rsid w:val="00A50C2C"/>
    <w:rsid w:val="00A6085C"/>
    <w:rsid w:val="00A62DA7"/>
    <w:rsid w:val="00A63B79"/>
    <w:rsid w:val="00A809B5"/>
    <w:rsid w:val="00A865E4"/>
    <w:rsid w:val="00A91B37"/>
    <w:rsid w:val="00AC07C0"/>
    <w:rsid w:val="00AC2E55"/>
    <w:rsid w:val="00AC79BA"/>
    <w:rsid w:val="00AC7E17"/>
    <w:rsid w:val="00AD1198"/>
    <w:rsid w:val="00AD2C62"/>
    <w:rsid w:val="00AE254D"/>
    <w:rsid w:val="00AE455D"/>
    <w:rsid w:val="00AE49B9"/>
    <w:rsid w:val="00AF00E4"/>
    <w:rsid w:val="00AF227D"/>
    <w:rsid w:val="00AF3E10"/>
    <w:rsid w:val="00AF45E1"/>
    <w:rsid w:val="00B01490"/>
    <w:rsid w:val="00B04E59"/>
    <w:rsid w:val="00B05785"/>
    <w:rsid w:val="00B11373"/>
    <w:rsid w:val="00B136D5"/>
    <w:rsid w:val="00B15AF8"/>
    <w:rsid w:val="00B15B10"/>
    <w:rsid w:val="00B1733E"/>
    <w:rsid w:val="00B2045E"/>
    <w:rsid w:val="00B23943"/>
    <w:rsid w:val="00B34ED1"/>
    <w:rsid w:val="00B442A4"/>
    <w:rsid w:val="00B60A63"/>
    <w:rsid w:val="00B64439"/>
    <w:rsid w:val="00B650EC"/>
    <w:rsid w:val="00B75F16"/>
    <w:rsid w:val="00B94CE5"/>
    <w:rsid w:val="00B96F78"/>
    <w:rsid w:val="00BA154E"/>
    <w:rsid w:val="00BA20B6"/>
    <w:rsid w:val="00BC64F9"/>
    <w:rsid w:val="00BD2601"/>
    <w:rsid w:val="00BD3927"/>
    <w:rsid w:val="00BD675D"/>
    <w:rsid w:val="00BD7799"/>
    <w:rsid w:val="00BE32C3"/>
    <w:rsid w:val="00BF720B"/>
    <w:rsid w:val="00C02B7F"/>
    <w:rsid w:val="00C04511"/>
    <w:rsid w:val="00C101EE"/>
    <w:rsid w:val="00C13AD4"/>
    <w:rsid w:val="00C16846"/>
    <w:rsid w:val="00C16AC0"/>
    <w:rsid w:val="00C20237"/>
    <w:rsid w:val="00C40FEE"/>
    <w:rsid w:val="00C47D1C"/>
    <w:rsid w:val="00C561F1"/>
    <w:rsid w:val="00C710E5"/>
    <w:rsid w:val="00C73FA3"/>
    <w:rsid w:val="00C74FED"/>
    <w:rsid w:val="00C925D8"/>
    <w:rsid w:val="00C948C8"/>
    <w:rsid w:val="00CA38C9"/>
    <w:rsid w:val="00CA401B"/>
    <w:rsid w:val="00CB0279"/>
    <w:rsid w:val="00CB1CAA"/>
    <w:rsid w:val="00CB57E1"/>
    <w:rsid w:val="00CB66EF"/>
    <w:rsid w:val="00CC0B07"/>
    <w:rsid w:val="00CE40BB"/>
    <w:rsid w:val="00CE5892"/>
    <w:rsid w:val="00CF05C0"/>
    <w:rsid w:val="00D03E85"/>
    <w:rsid w:val="00D063EC"/>
    <w:rsid w:val="00D2057D"/>
    <w:rsid w:val="00D215E8"/>
    <w:rsid w:val="00D3399B"/>
    <w:rsid w:val="00D57C64"/>
    <w:rsid w:val="00D65220"/>
    <w:rsid w:val="00D70FF1"/>
    <w:rsid w:val="00D82A9F"/>
    <w:rsid w:val="00D97614"/>
    <w:rsid w:val="00DA7036"/>
    <w:rsid w:val="00DB3166"/>
    <w:rsid w:val="00DB4C30"/>
    <w:rsid w:val="00DD26B1"/>
    <w:rsid w:val="00DE2334"/>
    <w:rsid w:val="00DF23FC"/>
    <w:rsid w:val="00DF39CD"/>
    <w:rsid w:val="00DF51DD"/>
    <w:rsid w:val="00E06634"/>
    <w:rsid w:val="00E121F2"/>
    <w:rsid w:val="00E12CDA"/>
    <w:rsid w:val="00E215E2"/>
    <w:rsid w:val="00E26F09"/>
    <w:rsid w:val="00E35018"/>
    <w:rsid w:val="00E56E57"/>
    <w:rsid w:val="00E6759F"/>
    <w:rsid w:val="00E749DA"/>
    <w:rsid w:val="00E805D9"/>
    <w:rsid w:val="00E92216"/>
    <w:rsid w:val="00E93FA4"/>
    <w:rsid w:val="00EE185C"/>
    <w:rsid w:val="00EE2DF7"/>
    <w:rsid w:val="00EF2642"/>
    <w:rsid w:val="00EF3681"/>
    <w:rsid w:val="00EF498A"/>
    <w:rsid w:val="00EF5523"/>
    <w:rsid w:val="00EF79AD"/>
    <w:rsid w:val="00F00FD0"/>
    <w:rsid w:val="00F015B4"/>
    <w:rsid w:val="00F02A26"/>
    <w:rsid w:val="00F038AD"/>
    <w:rsid w:val="00F06AB4"/>
    <w:rsid w:val="00F1046F"/>
    <w:rsid w:val="00F1755D"/>
    <w:rsid w:val="00F20BC2"/>
    <w:rsid w:val="00F22A94"/>
    <w:rsid w:val="00F24F0A"/>
    <w:rsid w:val="00F342E4"/>
    <w:rsid w:val="00F37647"/>
    <w:rsid w:val="00F40213"/>
    <w:rsid w:val="00F445D9"/>
    <w:rsid w:val="00F44613"/>
    <w:rsid w:val="00F46519"/>
    <w:rsid w:val="00F51566"/>
    <w:rsid w:val="00F574D8"/>
    <w:rsid w:val="00F74CBA"/>
    <w:rsid w:val="00FC53DB"/>
    <w:rsid w:val="00FC6217"/>
    <w:rsid w:val="00FC63DE"/>
    <w:rsid w:val="00FD7B1D"/>
    <w:rsid w:val="00FF41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338E1495-45E4-4B36-B347-F65F93A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rsid w:val="002451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umlev1Char">
    <w:name w:val="enumlev1 Char"/>
    <w:basedOn w:val="DefaultParagraphFont"/>
    <w:link w:val="enumlev1"/>
    <w:locked/>
    <w:rsid w:val="002451D0"/>
    <w:rPr>
      <w:rFonts w:ascii="Calibri" w:eastAsia="SimSun" w:hAnsi="Calibri"/>
      <w:sz w:val="24"/>
      <w:lang w:val="en-GB" w:eastAsia="en-US"/>
    </w:rPr>
  </w:style>
  <w:style w:type="character" w:customStyle="1" w:styleId="FootnoteTextChar">
    <w:name w:val="Footnote Text Char"/>
    <w:basedOn w:val="DefaultParagraphFont"/>
    <w:link w:val="FootnoteText"/>
    <w:rsid w:val="00EE2DF7"/>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0126">
      <w:bodyDiv w:val="1"/>
      <w:marLeft w:val="0"/>
      <w:marRight w:val="0"/>
      <w:marTop w:val="0"/>
      <w:marBottom w:val="0"/>
      <w:divBdr>
        <w:top w:val="none" w:sz="0" w:space="0" w:color="auto"/>
        <w:left w:val="none" w:sz="0" w:space="0" w:color="auto"/>
        <w:bottom w:val="none" w:sz="0" w:space="0" w:color="auto"/>
        <w:right w:val="none" w:sz="0" w:space="0" w:color="auto"/>
      </w:divBdr>
      <w:divsChild>
        <w:div w:id="1647204415">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155/en" TargetMode="External"/><Relationship Id="rId13" Type="http://schemas.openxmlformats.org/officeDocument/2006/relationships/hyperlink" Target="https://www.itu.int/md/S18-PP-C-0159/en" TargetMode="External"/><Relationship Id="rId18" Type="http://schemas.openxmlformats.org/officeDocument/2006/relationships/hyperlink" Target="https://www.itu.int/md/S18-PP-C-0140/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S18-PP-C-0162/en" TargetMode="External"/><Relationship Id="rId7" Type="http://schemas.openxmlformats.org/officeDocument/2006/relationships/image" Target="media/image1.jpeg"/><Relationship Id="rId12" Type="http://schemas.openxmlformats.org/officeDocument/2006/relationships/hyperlink" Target="https://www.itu.int/md/S18-PP-C-0150/en" TargetMode="External"/><Relationship Id="rId17" Type="http://schemas.openxmlformats.org/officeDocument/2006/relationships/hyperlink" Target="https://www.itu.int/md/S18-PP-C-0143/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18-PP-C-0100/en" TargetMode="External"/><Relationship Id="rId20" Type="http://schemas.openxmlformats.org/officeDocument/2006/relationships/hyperlink" Target="https://www.itu.int/md/S18-PP-C-015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PP-C-0140/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18-PP-C-0155/en" TargetMode="External"/><Relationship Id="rId23" Type="http://schemas.openxmlformats.org/officeDocument/2006/relationships/footer" Target="footer1.xml"/><Relationship Id="rId10" Type="http://schemas.openxmlformats.org/officeDocument/2006/relationships/hyperlink" Target="https://www.itu.int/md/S18-PP-C-0143/en" TargetMode="External"/><Relationship Id="rId19" Type="http://schemas.openxmlformats.org/officeDocument/2006/relationships/hyperlink" Target="https://www.itu.int/md/S18-PP-C-0150/en" TargetMode="External"/><Relationship Id="rId4" Type="http://schemas.openxmlformats.org/officeDocument/2006/relationships/webSettings" Target="webSettings.xml"/><Relationship Id="rId9" Type="http://schemas.openxmlformats.org/officeDocument/2006/relationships/hyperlink" Target="https://www.itu.int/md/S18-PP-C-0100/en" TargetMode="External"/><Relationship Id="rId14" Type="http://schemas.openxmlformats.org/officeDocument/2006/relationships/hyperlink" Target="https://www.itu.int/md/S18-PP-C-0162/e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6</TotalTime>
  <Pages>7</Pages>
  <Words>5736</Words>
  <Characters>1677</Characters>
  <Application>Microsoft Office Word</Application>
  <DocSecurity>0</DocSecurity>
  <Lines>13</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7399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Xu, Hui</dc:creator>
  <cp:lastModifiedBy>Kong, Hongli</cp:lastModifiedBy>
  <cp:revision>3</cp:revision>
  <cp:lastPrinted>2018-11-13T08:18:00Z</cp:lastPrinted>
  <dcterms:created xsi:type="dcterms:W3CDTF">2019-01-10T08:55:00Z</dcterms:created>
  <dcterms:modified xsi:type="dcterms:W3CDTF">2019-01-10T09:01:00Z</dcterms:modified>
  <cp:category>Conference document</cp:category>
</cp:coreProperties>
</file>