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448C0" w:rsidRPr="00421F5C" w:rsidTr="003467F3">
        <w:trPr>
          <w:cantSplit/>
        </w:trPr>
        <w:tc>
          <w:tcPr>
            <w:tcW w:w="6911" w:type="dxa"/>
          </w:tcPr>
          <w:p w:rsidR="003448C0" w:rsidRPr="00421F5C" w:rsidRDefault="003448C0" w:rsidP="003467F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21F5C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(ПК-18)</w:t>
            </w:r>
            <w:r w:rsidRPr="00421F5C">
              <w:rPr>
                <w:rFonts w:ascii="Verdana" w:hAnsi="Verdana"/>
                <w:szCs w:val="22"/>
                <w:lang w:val="ru-RU"/>
              </w:rPr>
              <w:br/>
            </w:r>
            <w:r w:rsidRPr="00421F5C">
              <w:rPr>
                <w:b/>
                <w:szCs w:val="22"/>
                <w:lang w:val="ru-RU"/>
              </w:rPr>
              <w:t>Дубай</w:t>
            </w:r>
            <w:r w:rsidRPr="00421F5C">
              <w:rPr>
                <w:b/>
                <w:bCs/>
                <w:lang w:val="ru-RU"/>
              </w:rPr>
              <w:t>, 29 октября – 16 ноября 2018 г.</w:t>
            </w:r>
          </w:p>
        </w:tc>
        <w:tc>
          <w:tcPr>
            <w:tcW w:w="3120" w:type="dxa"/>
          </w:tcPr>
          <w:p w:rsidR="003448C0" w:rsidRPr="00421F5C" w:rsidRDefault="003448C0" w:rsidP="003467F3">
            <w:pPr>
              <w:rPr>
                <w:lang w:val="ru-RU"/>
              </w:rPr>
            </w:pPr>
            <w:bookmarkStart w:id="1" w:name="ditulogo"/>
            <w:bookmarkEnd w:id="1"/>
            <w:r w:rsidRPr="00421F5C">
              <w:rPr>
                <w:lang w:val="ru-RU" w:eastAsia="zh-CN"/>
              </w:rPr>
              <w:drawing>
                <wp:inline distT="0" distB="0" distL="0" distR="0" wp14:anchorId="54A910DC" wp14:editId="74F8B4B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48C0" w:rsidRPr="00421F5C" w:rsidTr="003467F3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3448C0" w:rsidRPr="00421F5C" w:rsidRDefault="003448C0" w:rsidP="003467F3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3448C0" w:rsidRPr="00421F5C" w:rsidRDefault="003448C0" w:rsidP="003467F3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</w:p>
        </w:tc>
      </w:tr>
      <w:tr w:rsidR="003448C0" w:rsidRPr="00421F5C" w:rsidTr="003467F3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3448C0" w:rsidRPr="00421F5C" w:rsidRDefault="003448C0" w:rsidP="003467F3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3448C0" w:rsidRPr="00421F5C" w:rsidRDefault="003448C0" w:rsidP="003467F3">
            <w:pPr>
              <w:spacing w:before="0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2"/>
      <w:bookmarkEnd w:id="3"/>
      <w:tr w:rsidR="003448C0" w:rsidRPr="00421F5C" w:rsidTr="003467F3">
        <w:trPr>
          <w:cantSplit/>
        </w:trPr>
        <w:tc>
          <w:tcPr>
            <w:tcW w:w="6911" w:type="dxa"/>
          </w:tcPr>
          <w:p w:rsidR="003448C0" w:rsidRPr="00421F5C" w:rsidRDefault="003448C0" w:rsidP="003467F3">
            <w:pPr>
              <w:pStyle w:val="Committee"/>
              <w:framePr w:hSpace="0" w:wrap="auto" w:hAnchor="text" w:yAlign="inline"/>
              <w:spacing w:after="0" w:line="240" w:lineRule="auto"/>
              <w:rPr>
                <w:lang w:val="ru-RU"/>
              </w:rPr>
            </w:pPr>
            <w:r w:rsidRPr="00421F5C">
              <w:rPr>
                <w:lang w:val="ru-RU"/>
              </w:rPr>
              <w:t>ПЛЕНАРНОЕ ЗАСЕДАНИЕ</w:t>
            </w:r>
          </w:p>
        </w:tc>
        <w:tc>
          <w:tcPr>
            <w:tcW w:w="3120" w:type="dxa"/>
          </w:tcPr>
          <w:p w:rsidR="003448C0" w:rsidRPr="00421F5C" w:rsidRDefault="003448C0" w:rsidP="008F0581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421F5C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8F0581" w:rsidRPr="00421F5C">
              <w:rPr>
                <w:rFonts w:cstheme="minorHAnsi"/>
                <w:b/>
                <w:bCs/>
                <w:szCs w:val="28"/>
                <w:lang w:val="ru-RU"/>
              </w:rPr>
              <w:t>114-</w:t>
            </w:r>
            <w:r w:rsidRPr="00421F5C">
              <w:rPr>
                <w:rFonts w:cstheme="minorHAnsi"/>
                <w:b/>
                <w:bCs/>
                <w:szCs w:val="28"/>
                <w:lang w:val="ru-RU"/>
              </w:rPr>
              <w:t>R</w:t>
            </w:r>
          </w:p>
        </w:tc>
      </w:tr>
      <w:tr w:rsidR="003448C0" w:rsidRPr="00421F5C" w:rsidTr="003467F3">
        <w:trPr>
          <w:cantSplit/>
        </w:trPr>
        <w:tc>
          <w:tcPr>
            <w:tcW w:w="6911" w:type="dxa"/>
          </w:tcPr>
          <w:p w:rsidR="003448C0" w:rsidRPr="00421F5C" w:rsidRDefault="003448C0" w:rsidP="003467F3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3448C0" w:rsidRPr="00421F5C" w:rsidRDefault="003467F3" w:rsidP="003467F3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21F5C">
              <w:rPr>
                <w:b/>
                <w:bCs/>
                <w:lang w:val="ru-RU"/>
              </w:rPr>
              <w:t>8</w:t>
            </w:r>
            <w:r w:rsidR="00317159" w:rsidRPr="00421F5C">
              <w:rPr>
                <w:b/>
                <w:bCs/>
                <w:lang w:val="ru-RU"/>
              </w:rPr>
              <w:t xml:space="preserve"> но</w:t>
            </w:r>
            <w:r w:rsidR="003448C0" w:rsidRPr="00421F5C">
              <w:rPr>
                <w:b/>
                <w:bCs/>
                <w:lang w:val="ru-RU"/>
              </w:rPr>
              <w:t xml:space="preserve">ября 2018 </w:t>
            </w:r>
            <w:r w:rsidR="003448C0" w:rsidRPr="00421F5C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3448C0" w:rsidRPr="00421F5C" w:rsidTr="003467F3">
        <w:trPr>
          <w:cantSplit/>
        </w:trPr>
        <w:tc>
          <w:tcPr>
            <w:tcW w:w="6911" w:type="dxa"/>
          </w:tcPr>
          <w:p w:rsidR="003448C0" w:rsidRPr="00421F5C" w:rsidRDefault="003448C0" w:rsidP="003467F3">
            <w:pPr>
              <w:spacing w:before="0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3448C0" w:rsidRPr="00421F5C" w:rsidRDefault="003448C0" w:rsidP="003467F3">
            <w:pPr>
              <w:spacing w:before="0"/>
              <w:rPr>
                <w:rFonts w:cstheme="minorHAnsi"/>
                <w:szCs w:val="28"/>
                <w:lang w:val="ru-RU"/>
              </w:rPr>
            </w:pPr>
            <w:r w:rsidRPr="00421F5C">
              <w:rPr>
                <w:rFonts w:cstheme="minorHAnsi"/>
                <w:b/>
                <w:bCs/>
                <w:szCs w:val="28"/>
                <w:lang w:val="ru-RU"/>
              </w:rPr>
              <w:t>Оригинал: английский</w:t>
            </w:r>
          </w:p>
        </w:tc>
      </w:tr>
      <w:tr w:rsidR="003448C0" w:rsidRPr="00421F5C" w:rsidTr="003467F3">
        <w:trPr>
          <w:cantSplit/>
        </w:trPr>
        <w:tc>
          <w:tcPr>
            <w:tcW w:w="10031" w:type="dxa"/>
            <w:gridSpan w:val="2"/>
          </w:tcPr>
          <w:p w:rsidR="003448C0" w:rsidRPr="00421F5C" w:rsidRDefault="003448C0" w:rsidP="003467F3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3448C0" w:rsidRPr="00421F5C" w:rsidTr="003467F3">
        <w:trPr>
          <w:cantSplit/>
        </w:trPr>
        <w:tc>
          <w:tcPr>
            <w:tcW w:w="10031" w:type="dxa"/>
            <w:gridSpan w:val="2"/>
          </w:tcPr>
          <w:p w:rsidR="003448C0" w:rsidRPr="00421F5C" w:rsidRDefault="003448C0" w:rsidP="003467F3">
            <w:pPr>
              <w:pStyle w:val="Source"/>
              <w:rPr>
                <w:lang w:val="ru-RU"/>
              </w:rPr>
            </w:pPr>
            <w:bookmarkStart w:id="4" w:name="dsource" w:colFirst="0" w:colLast="0"/>
          </w:p>
        </w:tc>
      </w:tr>
      <w:tr w:rsidR="003448C0" w:rsidRPr="00421F5C" w:rsidTr="003467F3">
        <w:trPr>
          <w:cantSplit/>
        </w:trPr>
        <w:tc>
          <w:tcPr>
            <w:tcW w:w="10031" w:type="dxa"/>
            <w:gridSpan w:val="2"/>
          </w:tcPr>
          <w:p w:rsidR="003448C0" w:rsidRPr="00421F5C" w:rsidRDefault="003448C0" w:rsidP="003467F3">
            <w:pPr>
              <w:pStyle w:val="Title1"/>
              <w:rPr>
                <w:lang w:val="ru-RU"/>
              </w:rPr>
            </w:pPr>
            <w:bookmarkStart w:id="5" w:name="dtitle1" w:colFirst="0" w:colLast="0"/>
            <w:bookmarkEnd w:id="4"/>
            <w:r w:rsidRPr="00421F5C">
              <w:rPr>
                <w:lang w:val="ru-RU"/>
              </w:rPr>
              <w:t>протокол</w:t>
            </w:r>
          </w:p>
          <w:p w:rsidR="003448C0" w:rsidRPr="00421F5C" w:rsidRDefault="00A42F93" w:rsidP="003467F3">
            <w:pPr>
              <w:pStyle w:val="Title1"/>
              <w:rPr>
                <w:lang w:val="ru-RU"/>
              </w:rPr>
            </w:pPr>
            <w:r w:rsidRPr="00421F5C">
              <w:rPr>
                <w:lang w:val="ru-RU"/>
              </w:rPr>
              <w:t>десятого</w:t>
            </w:r>
            <w:r w:rsidR="003448C0" w:rsidRPr="00421F5C">
              <w:rPr>
                <w:lang w:val="ru-RU"/>
              </w:rPr>
              <w:t xml:space="preserve"> ПЛЕНАРНОГО ЗАСЕДАНИЯ</w:t>
            </w:r>
          </w:p>
        </w:tc>
      </w:tr>
      <w:tr w:rsidR="003448C0" w:rsidRPr="00421F5C" w:rsidTr="003467F3">
        <w:trPr>
          <w:cantSplit/>
        </w:trPr>
        <w:tc>
          <w:tcPr>
            <w:tcW w:w="10031" w:type="dxa"/>
            <w:gridSpan w:val="2"/>
          </w:tcPr>
          <w:p w:rsidR="003448C0" w:rsidRPr="00421F5C" w:rsidRDefault="00B961E9" w:rsidP="004F27D7">
            <w:pPr>
              <w:pStyle w:val="Normalaftertitle"/>
              <w:jc w:val="center"/>
              <w:rPr>
                <w:lang w:val="ru-RU"/>
              </w:rPr>
            </w:pPr>
            <w:bookmarkStart w:id="6" w:name="dtitle2" w:colFirst="0" w:colLast="0"/>
            <w:bookmarkEnd w:id="5"/>
            <w:r w:rsidRPr="00421F5C">
              <w:rPr>
                <w:lang w:val="ru-RU"/>
              </w:rPr>
              <w:t>Понедельник</w:t>
            </w:r>
            <w:r w:rsidR="003448C0" w:rsidRPr="00421F5C">
              <w:rPr>
                <w:lang w:val="ru-RU"/>
              </w:rPr>
              <w:t xml:space="preserve">, </w:t>
            </w:r>
            <w:r w:rsidRPr="00421F5C">
              <w:rPr>
                <w:lang w:val="ru-RU"/>
              </w:rPr>
              <w:t>5</w:t>
            </w:r>
            <w:r w:rsidR="003448C0" w:rsidRPr="00421F5C">
              <w:rPr>
                <w:lang w:val="ru-RU"/>
              </w:rPr>
              <w:t xml:space="preserve"> ноября 2018 года, 09 час. </w:t>
            </w:r>
            <w:r w:rsidR="004F27D7" w:rsidRPr="00421F5C">
              <w:rPr>
                <w:lang w:val="ru-RU"/>
              </w:rPr>
              <w:t>35</w:t>
            </w:r>
            <w:r w:rsidR="003448C0" w:rsidRPr="00421F5C">
              <w:rPr>
                <w:lang w:val="ru-RU"/>
              </w:rPr>
              <w:t xml:space="preserve"> мин.</w:t>
            </w:r>
          </w:p>
        </w:tc>
      </w:tr>
      <w:tr w:rsidR="003448C0" w:rsidRPr="00421F5C" w:rsidTr="003467F3">
        <w:trPr>
          <w:cantSplit/>
        </w:trPr>
        <w:tc>
          <w:tcPr>
            <w:tcW w:w="10031" w:type="dxa"/>
            <w:gridSpan w:val="2"/>
          </w:tcPr>
          <w:p w:rsidR="003448C0" w:rsidRPr="00421F5C" w:rsidRDefault="003448C0" w:rsidP="003467F3">
            <w:pPr>
              <w:jc w:val="center"/>
              <w:rPr>
                <w:lang w:val="ru-RU"/>
              </w:rPr>
            </w:pPr>
            <w:bookmarkStart w:id="7" w:name="dtitle3" w:colFirst="0" w:colLast="0"/>
            <w:bookmarkEnd w:id="6"/>
            <w:r w:rsidRPr="00421F5C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Председатель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 xml:space="preserve">: г-н Маджед АЛЬ-МЕСМАР (Объединенные Арабские Эмираты) </w:t>
            </w:r>
          </w:p>
        </w:tc>
      </w:tr>
      <w:bookmarkEnd w:id="7"/>
    </w:tbl>
    <w:p w:rsidR="00F96AB4" w:rsidRPr="00421F5C" w:rsidRDefault="00F96AB4" w:rsidP="00317159">
      <w:pPr>
        <w:rPr>
          <w:lang w:val="ru-RU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534"/>
        <w:gridCol w:w="7263"/>
        <w:gridCol w:w="2234"/>
      </w:tblGrid>
      <w:tr w:rsidR="00182CA3" w:rsidRPr="00421F5C" w:rsidTr="002E1FCB">
        <w:tc>
          <w:tcPr>
            <w:tcW w:w="534" w:type="dxa"/>
          </w:tcPr>
          <w:p w:rsidR="00182CA3" w:rsidRPr="00421F5C" w:rsidRDefault="00182CA3" w:rsidP="00A14938">
            <w:pPr>
              <w:rPr>
                <w:b/>
                <w:bCs/>
                <w:lang w:val="ru-RU"/>
              </w:rPr>
            </w:pPr>
          </w:p>
        </w:tc>
        <w:tc>
          <w:tcPr>
            <w:tcW w:w="7263" w:type="dxa"/>
          </w:tcPr>
          <w:p w:rsidR="00182CA3" w:rsidRPr="00421F5C" w:rsidRDefault="00182CA3" w:rsidP="00A14938">
            <w:pPr>
              <w:pStyle w:val="toc0"/>
              <w:rPr>
                <w:szCs w:val="22"/>
                <w:lang w:val="ru-RU"/>
              </w:rPr>
            </w:pPr>
            <w:r w:rsidRPr="00421F5C">
              <w:rPr>
                <w:szCs w:val="22"/>
                <w:lang w:val="ru-RU"/>
              </w:rPr>
              <w:t>Обсуждаемые вопросы</w:t>
            </w:r>
          </w:p>
        </w:tc>
        <w:tc>
          <w:tcPr>
            <w:tcW w:w="2234" w:type="dxa"/>
          </w:tcPr>
          <w:p w:rsidR="00182CA3" w:rsidRPr="00421F5C" w:rsidRDefault="00182CA3" w:rsidP="00A14938">
            <w:pPr>
              <w:pStyle w:val="toc0"/>
              <w:jc w:val="center"/>
              <w:rPr>
                <w:szCs w:val="22"/>
                <w:lang w:val="ru-RU"/>
              </w:rPr>
            </w:pPr>
            <w:r w:rsidRPr="00421F5C">
              <w:rPr>
                <w:szCs w:val="22"/>
                <w:lang w:val="ru-RU"/>
              </w:rPr>
              <w:t>Документы</w:t>
            </w:r>
          </w:p>
        </w:tc>
      </w:tr>
      <w:tr w:rsidR="00182CA3" w:rsidRPr="00421F5C" w:rsidTr="002E1FCB">
        <w:tc>
          <w:tcPr>
            <w:tcW w:w="534" w:type="dxa"/>
          </w:tcPr>
          <w:p w:rsidR="00182CA3" w:rsidRPr="00421F5C" w:rsidRDefault="00182CA3" w:rsidP="00A14938">
            <w:pPr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</w:p>
        </w:tc>
        <w:tc>
          <w:tcPr>
            <w:tcW w:w="7263" w:type="dxa"/>
          </w:tcPr>
          <w:p w:rsidR="00182CA3" w:rsidRPr="00421F5C" w:rsidRDefault="003467F3" w:rsidP="00045663">
            <w:pPr>
              <w:rPr>
                <w:lang w:val="ru-RU"/>
              </w:rPr>
            </w:pPr>
            <w:r w:rsidRPr="00421F5C">
              <w:rPr>
                <w:lang w:val="ru-RU"/>
              </w:rPr>
              <w:t>Выборы членов Радиорегламентарного комитета и Государств – Членов Совета</w:t>
            </w:r>
          </w:p>
        </w:tc>
        <w:tc>
          <w:tcPr>
            <w:tcW w:w="2234" w:type="dxa"/>
          </w:tcPr>
          <w:p w:rsidR="00182CA3" w:rsidRPr="00421F5C" w:rsidRDefault="003313C0" w:rsidP="00A14938">
            <w:pPr>
              <w:jc w:val="center"/>
              <w:rPr>
                <w:rFonts w:asciiTheme="minorHAnsi" w:hAnsiTheme="minorHAnsi"/>
                <w:lang w:val="ru-RU"/>
              </w:rPr>
            </w:pPr>
            <w:hyperlink r:id="rId8" w:history="1">
              <w:r w:rsidR="00017C3F" w:rsidRPr="00421F5C">
                <w:rPr>
                  <w:rStyle w:val="Hyperlink"/>
                  <w:lang w:val="ru-RU"/>
                </w:rPr>
                <w:t>75</w:t>
              </w:r>
            </w:hyperlink>
            <w:r w:rsidR="00017C3F" w:rsidRPr="00421F5C">
              <w:rPr>
                <w:lang w:val="ru-RU"/>
              </w:rPr>
              <w:t xml:space="preserve">, </w:t>
            </w:r>
            <w:hyperlink r:id="rId9" w:history="1">
              <w:r w:rsidR="00017C3F" w:rsidRPr="00421F5C">
                <w:rPr>
                  <w:rStyle w:val="Hyperlink"/>
                  <w:lang w:val="ru-RU"/>
                </w:rPr>
                <w:t>78</w:t>
              </w:r>
            </w:hyperlink>
            <w:r w:rsidR="00017C3F" w:rsidRPr="00421F5C">
              <w:rPr>
                <w:lang w:val="ru-RU"/>
              </w:rPr>
              <w:t xml:space="preserve">, </w:t>
            </w:r>
            <w:hyperlink r:id="rId10" w:history="1">
              <w:r w:rsidR="00017C3F" w:rsidRPr="00421F5C">
                <w:rPr>
                  <w:rStyle w:val="Hyperlink"/>
                  <w:lang w:val="ru-RU"/>
                </w:rPr>
                <w:t>86</w:t>
              </w:r>
            </w:hyperlink>
            <w:r w:rsidR="00017C3F" w:rsidRPr="00421F5C">
              <w:rPr>
                <w:lang w:val="ru-RU"/>
              </w:rPr>
              <w:t>,</w:t>
            </w:r>
            <w:r w:rsidR="00017C3F" w:rsidRPr="00421F5C">
              <w:rPr>
                <w:lang w:val="ru-RU"/>
              </w:rPr>
              <w:br/>
            </w:r>
            <w:hyperlink r:id="rId11" w:history="1">
              <w:r w:rsidR="00017C3F" w:rsidRPr="00421F5C">
                <w:rPr>
                  <w:rStyle w:val="Hyperlink"/>
                  <w:lang w:val="ru-RU"/>
                </w:rPr>
                <w:t>87</w:t>
              </w:r>
            </w:hyperlink>
            <w:r w:rsidR="00017C3F" w:rsidRPr="00421F5C">
              <w:rPr>
                <w:lang w:val="ru-RU"/>
              </w:rPr>
              <w:t xml:space="preserve">, </w:t>
            </w:r>
            <w:hyperlink r:id="rId12" w:history="1">
              <w:r w:rsidR="00017C3F" w:rsidRPr="00421F5C">
                <w:rPr>
                  <w:rStyle w:val="Hyperlink"/>
                  <w:lang w:val="ru-RU"/>
                </w:rPr>
                <w:t>89</w:t>
              </w:r>
            </w:hyperlink>
            <w:r w:rsidR="00017C3F" w:rsidRPr="00421F5C">
              <w:rPr>
                <w:lang w:val="ru-RU"/>
              </w:rPr>
              <w:t xml:space="preserve">, </w:t>
            </w:r>
            <w:hyperlink r:id="rId13" w:history="1">
              <w:r w:rsidR="00017C3F" w:rsidRPr="00421F5C">
                <w:rPr>
                  <w:rStyle w:val="Hyperlink"/>
                  <w:lang w:val="ru-RU"/>
                </w:rPr>
                <w:t>90</w:t>
              </w:r>
            </w:hyperlink>
          </w:p>
        </w:tc>
      </w:tr>
      <w:tr w:rsidR="00182CA3" w:rsidRPr="00421F5C" w:rsidTr="002E1FCB">
        <w:tc>
          <w:tcPr>
            <w:tcW w:w="534" w:type="dxa"/>
          </w:tcPr>
          <w:p w:rsidR="00182CA3" w:rsidRPr="00421F5C" w:rsidRDefault="00182CA3" w:rsidP="00A14938">
            <w:pPr>
              <w:rPr>
                <w:lang w:val="ru-RU"/>
              </w:rPr>
            </w:pPr>
            <w:r w:rsidRPr="00421F5C">
              <w:rPr>
                <w:lang w:val="ru-RU"/>
              </w:rPr>
              <w:t>2</w:t>
            </w:r>
          </w:p>
        </w:tc>
        <w:tc>
          <w:tcPr>
            <w:tcW w:w="7263" w:type="dxa"/>
          </w:tcPr>
          <w:p w:rsidR="00182CA3" w:rsidRPr="00421F5C" w:rsidRDefault="00911C61" w:rsidP="00317159">
            <w:pPr>
              <w:rPr>
                <w:lang w:val="ru-RU"/>
              </w:rPr>
            </w:pPr>
            <w:r w:rsidRPr="00421F5C">
              <w:rPr>
                <w:lang w:val="ru-RU"/>
              </w:rPr>
              <w:t>Вручение серебряных медалей МСЭ покидающим свои посты членам Радиорегламентарного комитета</w:t>
            </w:r>
          </w:p>
        </w:tc>
        <w:tc>
          <w:tcPr>
            <w:tcW w:w="2234" w:type="dxa"/>
          </w:tcPr>
          <w:p w:rsidR="00182CA3" w:rsidRPr="00421F5C" w:rsidRDefault="00017C3F" w:rsidP="002E1FCB">
            <w:pPr>
              <w:jc w:val="center"/>
              <w:rPr>
                <w:rFonts w:asciiTheme="minorHAnsi" w:hAnsiTheme="minorHAnsi"/>
                <w:lang w:val="ru-RU"/>
              </w:rPr>
            </w:pPr>
            <w:r w:rsidRPr="00421F5C">
              <w:rPr>
                <w:rFonts w:asciiTheme="minorHAnsi" w:hAnsiTheme="minorHAnsi"/>
                <w:lang w:val="ru-RU"/>
              </w:rPr>
              <w:t>–</w:t>
            </w:r>
          </w:p>
        </w:tc>
      </w:tr>
    </w:tbl>
    <w:p w:rsidR="00F96AB4" w:rsidRPr="00421F5C" w:rsidRDefault="00F96AB4" w:rsidP="00317159">
      <w:pPr>
        <w:rPr>
          <w:lang w:val="ru-RU"/>
        </w:rPr>
      </w:pPr>
      <w:r w:rsidRPr="00421F5C">
        <w:rPr>
          <w:lang w:val="ru-RU"/>
        </w:rPr>
        <w:br w:type="page"/>
      </w:r>
    </w:p>
    <w:p w:rsidR="00182CA3" w:rsidRPr="00421F5C" w:rsidRDefault="00B847E9" w:rsidP="00B847E9">
      <w:pPr>
        <w:pStyle w:val="Heading1"/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before="120" w:after="120"/>
        <w:rPr>
          <w:lang w:val="ru-RU"/>
        </w:rPr>
      </w:pPr>
      <w:r w:rsidRPr="00421F5C">
        <w:rPr>
          <w:lang w:val="ru-RU"/>
        </w:rPr>
        <w:lastRenderedPageBreak/>
        <w:t>1</w:t>
      </w:r>
      <w:r w:rsidR="00182CA3" w:rsidRPr="00421F5C">
        <w:rPr>
          <w:lang w:val="ru-RU"/>
        </w:rPr>
        <w:tab/>
      </w:r>
      <w:r w:rsidR="00C270CB" w:rsidRPr="00421F5C">
        <w:rPr>
          <w:lang w:val="ru-RU"/>
        </w:rPr>
        <w:t xml:space="preserve">Выборы членов Радиорегламентарного комитета </w:t>
      </w:r>
      <w:r w:rsidR="0061672C" w:rsidRPr="00421F5C">
        <w:rPr>
          <w:lang w:val="ru-RU"/>
        </w:rPr>
        <w:t>и Государств – Членов Совета</w:t>
      </w:r>
      <w:r w:rsidR="00182CA3" w:rsidRPr="00421F5C">
        <w:rPr>
          <w:lang w:val="ru-RU"/>
        </w:rPr>
        <w:t xml:space="preserve"> (</w:t>
      </w:r>
      <w:r w:rsidR="0061672C" w:rsidRPr="00421F5C">
        <w:rPr>
          <w:lang w:val="ru-RU"/>
        </w:rPr>
        <w:t>Документы</w:t>
      </w:r>
      <w:r w:rsidR="00182CA3" w:rsidRPr="00421F5C">
        <w:rPr>
          <w:lang w:val="ru-RU"/>
        </w:rPr>
        <w:t xml:space="preserve"> </w:t>
      </w:r>
      <w:hyperlink r:id="rId14" w:history="1">
        <w:r w:rsidRPr="00421F5C">
          <w:rPr>
            <w:rStyle w:val="Hyperlink"/>
            <w:szCs w:val="26"/>
            <w:lang w:val="ru-RU"/>
          </w:rPr>
          <w:t>75</w:t>
        </w:r>
      </w:hyperlink>
      <w:r w:rsidRPr="00421F5C">
        <w:rPr>
          <w:szCs w:val="26"/>
          <w:lang w:val="ru-RU"/>
        </w:rPr>
        <w:t xml:space="preserve">, </w:t>
      </w:r>
      <w:hyperlink r:id="rId15" w:history="1">
        <w:r w:rsidRPr="00421F5C">
          <w:rPr>
            <w:rStyle w:val="Hyperlink"/>
            <w:szCs w:val="26"/>
            <w:lang w:val="ru-RU"/>
          </w:rPr>
          <w:t>78</w:t>
        </w:r>
      </w:hyperlink>
      <w:r w:rsidRPr="00421F5C">
        <w:rPr>
          <w:szCs w:val="26"/>
          <w:lang w:val="ru-RU"/>
        </w:rPr>
        <w:t xml:space="preserve">, </w:t>
      </w:r>
      <w:hyperlink r:id="rId16" w:history="1">
        <w:r w:rsidRPr="00421F5C">
          <w:rPr>
            <w:rStyle w:val="Hyperlink"/>
            <w:szCs w:val="26"/>
            <w:lang w:val="ru-RU"/>
          </w:rPr>
          <w:t>86</w:t>
        </w:r>
      </w:hyperlink>
      <w:r w:rsidRPr="00421F5C">
        <w:rPr>
          <w:szCs w:val="26"/>
          <w:lang w:val="ru-RU"/>
        </w:rPr>
        <w:t xml:space="preserve">, </w:t>
      </w:r>
      <w:hyperlink r:id="rId17" w:history="1">
        <w:r w:rsidRPr="00421F5C">
          <w:rPr>
            <w:rStyle w:val="Hyperlink"/>
            <w:szCs w:val="26"/>
            <w:lang w:val="ru-RU"/>
          </w:rPr>
          <w:t>87</w:t>
        </w:r>
      </w:hyperlink>
      <w:r w:rsidRPr="00421F5C">
        <w:rPr>
          <w:szCs w:val="26"/>
          <w:lang w:val="ru-RU"/>
        </w:rPr>
        <w:t xml:space="preserve">, </w:t>
      </w:r>
      <w:hyperlink r:id="rId18" w:history="1">
        <w:r w:rsidRPr="00421F5C">
          <w:rPr>
            <w:rStyle w:val="Hyperlink"/>
            <w:szCs w:val="26"/>
            <w:lang w:val="ru-RU"/>
          </w:rPr>
          <w:t>89</w:t>
        </w:r>
      </w:hyperlink>
      <w:r w:rsidRPr="00421F5C">
        <w:rPr>
          <w:szCs w:val="26"/>
          <w:lang w:val="ru-RU"/>
        </w:rPr>
        <w:t xml:space="preserve"> и </w:t>
      </w:r>
      <w:hyperlink r:id="rId19" w:history="1">
        <w:r w:rsidRPr="00421F5C">
          <w:rPr>
            <w:rStyle w:val="Hyperlink"/>
            <w:szCs w:val="26"/>
            <w:lang w:val="ru-RU"/>
          </w:rPr>
          <w:t>90</w:t>
        </w:r>
      </w:hyperlink>
      <w:r w:rsidR="00182CA3" w:rsidRPr="00421F5C">
        <w:rPr>
          <w:lang w:val="ru-RU"/>
        </w:rPr>
        <w:t>)</w:t>
      </w:r>
    </w:p>
    <w:p w:rsidR="00182CA3" w:rsidRPr="00421F5C" w:rsidRDefault="00F2260A" w:rsidP="005F47AB">
      <w:pPr>
        <w:rPr>
          <w:lang w:val="ru-RU"/>
        </w:rPr>
      </w:pPr>
      <w:r w:rsidRPr="00421F5C">
        <w:rPr>
          <w:lang w:val="ru-RU"/>
        </w:rPr>
        <w:t>1</w:t>
      </w:r>
      <w:r w:rsidR="00C87E08" w:rsidRPr="00421F5C">
        <w:rPr>
          <w:lang w:val="ru-RU"/>
        </w:rPr>
        <w:t>.1</w:t>
      </w:r>
      <w:r w:rsidR="00182CA3" w:rsidRPr="00421F5C">
        <w:rPr>
          <w:lang w:val="ru-RU"/>
        </w:rPr>
        <w:tab/>
      </w:r>
      <w:r w:rsidR="00C270CB" w:rsidRPr="00421F5C">
        <w:rPr>
          <w:b/>
          <w:bCs/>
          <w:lang w:val="ru-RU"/>
        </w:rPr>
        <w:t>Председатель Комитета</w:t>
      </w:r>
      <w:r w:rsidR="00C270CB" w:rsidRPr="00421F5C">
        <w:rPr>
          <w:lang w:val="ru-RU"/>
        </w:rPr>
        <w:t> </w:t>
      </w:r>
      <w:r w:rsidR="00C270CB" w:rsidRPr="00421F5C">
        <w:rPr>
          <w:b/>
          <w:lang w:val="ru-RU"/>
        </w:rPr>
        <w:t>2</w:t>
      </w:r>
      <w:r w:rsidR="00182CA3" w:rsidRPr="00421F5C">
        <w:rPr>
          <w:lang w:val="ru-RU"/>
        </w:rPr>
        <w:t xml:space="preserve">, </w:t>
      </w:r>
      <w:r w:rsidR="0061672C" w:rsidRPr="00421F5C">
        <w:rPr>
          <w:lang w:val="ru-RU"/>
        </w:rPr>
        <w:t xml:space="preserve">напоминая, что Конференция уже приняла к сведению передачу полномочий от </w:t>
      </w:r>
      <w:r w:rsidR="003467F3" w:rsidRPr="00421F5C">
        <w:rPr>
          <w:lang w:val="ru-RU"/>
        </w:rPr>
        <w:t>Маршалловых Островов Соединенным Штатам Америки</w:t>
      </w:r>
      <w:r w:rsidR="0061672C" w:rsidRPr="00421F5C">
        <w:rPr>
          <w:lang w:val="ru-RU"/>
        </w:rPr>
        <w:t xml:space="preserve"> </w:t>
      </w:r>
      <w:r w:rsidR="00182CA3" w:rsidRPr="00421F5C">
        <w:rPr>
          <w:lang w:val="ru-RU"/>
        </w:rPr>
        <w:t>(</w:t>
      </w:r>
      <w:r w:rsidR="0061672C" w:rsidRPr="00421F5C">
        <w:rPr>
          <w:lang w:val="ru-RU"/>
        </w:rPr>
        <w:t>Документ </w:t>
      </w:r>
      <w:r w:rsidR="003467F3" w:rsidRPr="00421F5C">
        <w:rPr>
          <w:lang w:val="ru-RU"/>
        </w:rPr>
        <w:t>78</w:t>
      </w:r>
      <w:r w:rsidR="00182CA3" w:rsidRPr="00421F5C">
        <w:rPr>
          <w:lang w:val="ru-RU"/>
        </w:rPr>
        <w:t xml:space="preserve">), </w:t>
      </w:r>
      <w:r w:rsidR="0061672C" w:rsidRPr="00421F5C">
        <w:rPr>
          <w:lang w:val="ru-RU"/>
        </w:rPr>
        <w:t xml:space="preserve">от </w:t>
      </w:r>
      <w:r w:rsidR="003467F3" w:rsidRPr="00421F5C">
        <w:rPr>
          <w:lang w:val="ru-RU"/>
        </w:rPr>
        <w:t>Катара Оману</w:t>
      </w:r>
      <w:r w:rsidR="00182CA3" w:rsidRPr="00421F5C">
        <w:rPr>
          <w:lang w:val="ru-RU"/>
        </w:rPr>
        <w:t xml:space="preserve"> (</w:t>
      </w:r>
      <w:r w:rsidR="0061672C" w:rsidRPr="00421F5C">
        <w:rPr>
          <w:lang w:val="ru-RU"/>
        </w:rPr>
        <w:t>Документ </w:t>
      </w:r>
      <w:r w:rsidR="003467F3" w:rsidRPr="00421F5C">
        <w:rPr>
          <w:lang w:val="ru-RU"/>
        </w:rPr>
        <w:t>86</w:t>
      </w:r>
      <w:r w:rsidR="00182CA3" w:rsidRPr="00421F5C">
        <w:rPr>
          <w:lang w:val="ru-RU"/>
        </w:rPr>
        <w:t>)</w:t>
      </w:r>
      <w:r w:rsidR="0061672C" w:rsidRPr="00421F5C">
        <w:rPr>
          <w:lang w:val="ru-RU"/>
        </w:rPr>
        <w:t xml:space="preserve"> и от </w:t>
      </w:r>
      <w:r w:rsidR="003467F3" w:rsidRPr="00421F5C">
        <w:rPr>
          <w:lang w:val="ru-RU"/>
        </w:rPr>
        <w:t>Барбадоса Белизу</w:t>
      </w:r>
      <w:r w:rsidR="00182CA3" w:rsidRPr="00421F5C">
        <w:rPr>
          <w:lang w:val="ru-RU"/>
        </w:rPr>
        <w:t xml:space="preserve"> (</w:t>
      </w:r>
      <w:r w:rsidR="0061672C" w:rsidRPr="00421F5C">
        <w:rPr>
          <w:lang w:val="ru-RU"/>
        </w:rPr>
        <w:t>Документ </w:t>
      </w:r>
      <w:r w:rsidR="003467F3" w:rsidRPr="00421F5C">
        <w:rPr>
          <w:lang w:val="ru-RU"/>
        </w:rPr>
        <w:t>87</w:t>
      </w:r>
      <w:r w:rsidR="00182CA3" w:rsidRPr="00421F5C">
        <w:rPr>
          <w:lang w:val="ru-RU"/>
        </w:rPr>
        <w:t xml:space="preserve">), </w:t>
      </w:r>
      <w:r w:rsidR="0061672C" w:rsidRPr="00421F5C">
        <w:rPr>
          <w:lang w:val="ru-RU"/>
        </w:rPr>
        <w:t xml:space="preserve">объявляет, что </w:t>
      </w:r>
      <w:r w:rsidR="003467F3" w:rsidRPr="00421F5C">
        <w:rPr>
          <w:color w:val="000000"/>
          <w:lang w:val="ru-RU"/>
        </w:rPr>
        <w:t>Маврикий</w:t>
      </w:r>
      <w:r w:rsidR="00EC3E8C" w:rsidRPr="00421F5C">
        <w:rPr>
          <w:color w:val="000000"/>
          <w:lang w:val="ru-RU"/>
        </w:rPr>
        <w:t xml:space="preserve"> и Самоа</w:t>
      </w:r>
      <w:r w:rsidR="0061672C" w:rsidRPr="00421F5C">
        <w:rPr>
          <w:lang w:val="ru-RU"/>
        </w:rPr>
        <w:t>, действуя в соответствии с п. </w:t>
      </w:r>
      <w:r w:rsidR="00182CA3" w:rsidRPr="00421F5C">
        <w:rPr>
          <w:lang w:val="ru-RU"/>
        </w:rPr>
        <w:t xml:space="preserve">336 </w:t>
      </w:r>
      <w:r w:rsidR="0061672C" w:rsidRPr="00421F5C">
        <w:rPr>
          <w:lang w:val="ru-RU"/>
        </w:rPr>
        <w:t>Конвенции</w:t>
      </w:r>
      <w:r w:rsidR="00EC3E8C" w:rsidRPr="00421F5C">
        <w:rPr>
          <w:lang w:val="ru-RU"/>
        </w:rPr>
        <w:t xml:space="preserve"> МСЭ</w:t>
      </w:r>
      <w:r w:rsidR="0061672C" w:rsidRPr="00421F5C">
        <w:rPr>
          <w:lang w:val="ru-RU"/>
        </w:rPr>
        <w:t xml:space="preserve">, </w:t>
      </w:r>
      <w:r w:rsidR="0061672C" w:rsidRPr="00421F5C">
        <w:rPr>
          <w:color w:val="000000"/>
          <w:lang w:val="ru-RU"/>
        </w:rPr>
        <w:t>передал</w:t>
      </w:r>
      <w:r w:rsidR="00EC3E8C" w:rsidRPr="00421F5C">
        <w:rPr>
          <w:color w:val="000000"/>
          <w:lang w:val="ru-RU"/>
        </w:rPr>
        <w:t>и</w:t>
      </w:r>
      <w:r w:rsidR="0061672C" w:rsidRPr="00421F5C">
        <w:rPr>
          <w:color w:val="000000"/>
          <w:lang w:val="ru-RU"/>
        </w:rPr>
        <w:t xml:space="preserve"> делегаци</w:t>
      </w:r>
      <w:r w:rsidR="00EC3E8C" w:rsidRPr="00421F5C">
        <w:rPr>
          <w:color w:val="000000"/>
          <w:lang w:val="ru-RU"/>
        </w:rPr>
        <w:t>ям</w:t>
      </w:r>
      <w:r w:rsidR="0061672C" w:rsidRPr="00421F5C">
        <w:rPr>
          <w:color w:val="000000"/>
          <w:lang w:val="ru-RU"/>
        </w:rPr>
        <w:t xml:space="preserve"> </w:t>
      </w:r>
      <w:r w:rsidR="005F47AB" w:rsidRPr="00421F5C">
        <w:rPr>
          <w:color w:val="000000"/>
          <w:lang w:val="ru-RU"/>
        </w:rPr>
        <w:t xml:space="preserve">Южно-Африканской Республики </w:t>
      </w:r>
      <w:r w:rsidR="00EC3E8C" w:rsidRPr="00421F5C">
        <w:rPr>
          <w:color w:val="000000"/>
          <w:lang w:val="ru-RU"/>
        </w:rPr>
        <w:t>и Новой Зеландии</w:t>
      </w:r>
      <w:r w:rsidR="004A76BA" w:rsidRPr="00421F5C">
        <w:rPr>
          <w:color w:val="000000"/>
          <w:lang w:val="ru-RU"/>
        </w:rPr>
        <w:t>,</w:t>
      </w:r>
      <w:r w:rsidR="00EC3E8C" w:rsidRPr="00421F5C">
        <w:rPr>
          <w:color w:val="000000"/>
          <w:lang w:val="ru-RU"/>
        </w:rPr>
        <w:t xml:space="preserve"> соответственно</w:t>
      </w:r>
      <w:r w:rsidR="004A76BA" w:rsidRPr="00421F5C">
        <w:rPr>
          <w:color w:val="000000"/>
          <w:lang w:val="ru-RU"/>
        </w:rPr>
        <w:t>,</w:t>
      </w:r>
      <w:r w:rsidR="0061672C" w:rsidRPr="00421F5C">
        <w:rPr>
          <w:color w:val="000000"/>
          <w:lang w:val="ru-RU"/>
        </w:rPr>
        <w:t xml:space="preserve"> полномочи</w:t>
      </w:r>
      <w:r w:rsidR="00EC3E8C" w:rsidRPr="00421F5C">
        <w:rPr>
          <w:color w:val="000000"/>
          <w:lang w:val="ru-RU"/>
        </w:rPr>
        <w:t>я</w:t>
      </w:r>
      <w:r w:rsidR="0061672C" w:rsidRPr="00421F5C">
        <w:rPr>
          <w:color w:val="000000"/>
          <w:lang w:val="ru-RU"/>
        </w:rPr>
        <w:t xml:space="preserve"> голосовать за </w:t>
      </w:r>
      <w:r w:rsidR="00EC3E8C" w:rsidRPr="00421F5C">
        <w:rPr>
          <w:color w:val="000000"/>
          <w:lang w:val="ru-RU"/>
        </w:rPr>
        <w:t>них</w:t>
      </w:r>
      <w:r w:rsidR="0061672C" w:rsidRPr="00421F5C">
        <w:rPr>
          <w:color w:val="000000"/>
          <w:lang w:val="ru-RU"/>
        </w:rPr>
        <w:t xml:space="preserve"> на оставшихся выборах</w:t>
      </w:r>
      <w:r w:rsidR="00EC3E8C" w:rsidRPr="00421F5C">
        <w:rPr>
          <w:color w:val="000000"/>
          <w:lang w:val="ru-RU"/>
        </w:rPr>
        <w:t xml:space="preserve"> </w:t>
      </w:r>
      <w:r w:rsidR="00182CA3" w:rsidRPr="00421F5C">
        <w:rPr>
          <w:lang w:val="ru-RU"/>
        </w:rPr>
        <w:t>(</w:t>
      </w:r>
      <w:r w:rsidR="0061672C" w:rsidRPr="00421F5C">
        <w:rPr>
          <w:lang w:val="ru-RU"/>
        </w:rPr>
        <w:t>Документ </w:t>
      </w:r>
      <w:r w:rsidR="00EC3E8C" w:rsidRPr="00421F5C">
        <w:rPr>
          <w:lang w:val="ru-RU"/>
        </w:rPr>
        <w:t>89 и 90 соответственно</w:t>
      </w:r>
      <w:r w:rsidR="00182CA3" w:rsidRPr="00421F5C">
        <w:rPr>
          <w:lang w:val="ru-RU"/>
        </w:rPr>
        <w:t>).</w:t>
      </w:r>
    </w:p>
    <w:p w:rsidR="00182CA3" w:rsidRPr="00421F5C" w:rsidRDefault="00A43175" w:rsidP="002E1FCB">
      <w:pPr>
        <w:rPr>
          <w:lang w:val="ru-RU"/>
        </w:rPr>
      </w:pPr>
      <w:r w:rsidRPr="00421F5C">
        <w:rPr>
          <w:lang w:val="ru-RU"/>
        </w:rPr>
        <w:t>1</w:t>
      </w:r>
      <w:r w:rsidR="00182CA3" w:rsidRPr="00421F5C">
        <w:rPr>
          <w:lang w:val="ru-RU"/>
        </w:rPr>
        <w:t>.2</w:t>
      </w:r>
      <w:r w:rsidR="00182CA3" w:rsidRPr="00421F5C">
        <w:rPr>
          <w:lang w:val="ru-RU"/>
        </w:rPr>
        <w:tab/>
      </w:r>
      <w:r w:rsidR="0061672C" w:rsidRPr="00421F5C">
        <w:rPr>
          <w:lang w:val="ru-RU"/>
        </w:rPr>
        <w:t xml:space="preserve">Передача полномочий </w:t>
      </w:r>
      <w:r w:rsidR="0061672C" w:rsidRPr="00421F5C">
        <w:rPr>
          <w:b/>
          <w:bCs/>
          <w:lang w:val="ru-RU"/>
        </w:rPr>
        <w:t>принимается к сведению</w:t>
      </w:r>
      <w:r w:rsidR="00182CA3" w:rsidRPr="00421F5C">
        <w:rPr>
          <w:lang w:val="ru-RU"/>
        </w:rPr>
        <w:t>.</w:t>
      </w:r>
    </w:p>
    <w:p w:rsidR="00182CA3" w:rsidRPr="00421F5C" w:rsidRDefault="00A43175" w:rsidP="005F47AB">
      <w:pPr>
        <w:rPr>
          <w:lang w:val="ru-RU"/>
        </w:rPr>
      </w:pPr>
      <w:r w:rsidRPr="00421F5C">
        <w:rPr>
          <w:bCs/>
          <w:lang w:val="ru-RU"/>
        </w:rPr>
        <w:t>1</w:t>
      </w:r>
      <w:r w:rsidR="00182CA3" w:rsidRPr="00421F5C">
        <w:rPr>
          <w:bCs/>
          <w:lang w:val="ru-RU"/>
        </w:rPr>
        <w:t>.3</w:t>
      </w:r>
      <w:r w:rsidR="00182CA3" w:rsidRPr="00421F5C">
        <w:rPr>
          <w:bCs/>
          <w:lang w:val="ru-RU"/>
        </w:rPr>
        <w:tab/>
      </w:r>
      <w:r w:rsidR="00C270CB" w:rsidRPr="00421F5C">
        <w:rPr>
          <w:b/>
          <w:bCs/>
          <w:lang w:val="ru-RU"/>
        </w:rPr>
        <w:t>Председатель</w:t>
      </w:r>
      <w:r w:rsidR="00C270CB" w:rsidRPr="00421F5C">
        <w:rPr>
          <w:lang w:val="ru-RU"/>
        </w:rPr>
        <w:t xml:space="preserve"> предлагает делегациям выбрать членов Радиорегламентарного комитета</w:t>
      </w:r>
      <w:r w:rsidR="004A76BA" w:rsidRPr="00421F5C">
        <w:rPr>
          <w:color w:val="000000"/>
          <w:lang w:val="ru-RU"/>
        </w:rPr>
        <w:t xml:space="preserve"> (РРК)</w:t>
      </w:r>
      <w:r w:rsidR="00C270CB" w:rsidRPr="00421F5C">
        <w:rPr>
          <w:lang w:val="ru-RU"/>
        </w:rPr>
        <w:t xml:space="preserve"> </w:t>
      </w:r>
      <w:r w:rsidR="0061672C" w:rsidRPr="00421F5C">
        <w:rPr>
          <w:lang w:val="ru-RU"/>
        </w:rPr>
        <w:t>и Государств – Членов Совета</w:t>
      </w:r>
      <w:r w:rsidR="00182CA3" w:rsidRPr="00421F5C">
        <w:rPr>
          <w:lang w:val="ru-RU"/>
        </w:rPr>
        <w:t>.</w:t>
      </w:r>
      <w:r w:rsidR="004A76BA" w:rsidRPr="00421F5C">
        <w:rPr>
          <w:lang w:val="ru-RU"/>
        </w:rPr>
        <w:t xml:space="preserve"> Пять с</w:t>
      </w:r>
      <w:r w:rsidR="0061672C" w:rsidRPr="00421F5C">
        <w:rPr>
          <w:lang w:val="ru-RU"/>
        </w:rPr>
        <w:t>четчик</w:t>
      </w:r>
      <w:r w:rsidR="004A76BA" w:rsidRPr="00421F5C">
        <w:rPr>
          <w:lang w:val="ru-RU"/>
        </w:rPr>
        <w:t>ов</w:t>
      </w:r>
      <w:r w:rsidR="0061672C" w:rsidRPr="00421F5C">
        <w:rPr>
          <w:lang w:val="ru-RU"/>
        </w:rPr>
        <w:t xml:space="preserve"> голосов</w:t>
      </w:r>
      <w:r w:rsidR="004A76BA" w:rsidRPr="00421F5C">
        <w:rPr>
          <w:lang w:val="ru-RU"/>
        </w:rPr>
        <w:t>, представляющи</w:t>
      </w:r>
      <w:r w:rsidR="005F47AB" w:rsidRPr="00421F5C">
        <w:rPr>
          <w:lang w:val="ru-RU"/>
        </w:rPr>
        <w:t>е</w:t>
      </w:r>
      <w:r w:rsidR="004A76BA" w:rsidRPr="00421F5C">
        <w:rPr>
          <w:lang w:val="ru-RU"/>
        </w:rPr>
        <w:t xml:space="preserve"> </w:t>
      </w:r>
      <w:r w:rsidR="004A76BA" w:rsidRPr="00421F5C">
        <w:rPr>
          <w:color w:val="000000"/>
          <w:lang w:val="ru-RU"/>
        </w:rPr>
        <w:t>пять административных районов, заняли свои места</w:t>
      </w:r>
      <w:r w:rsidR="00182CA3" w:rsidRPr="00421F5C">
        <w:rPr>
          <w:lang w:val="ru-RU"/>
        </w:rPr>
        <w:t xml:space="preserve">. </w:t>
      </w:r>
    </w:p>
    <w:p w:rsidR="00182CA3" w:rsidRPr="00421F5C" w:rsidRDefault="00CC5B56" w:rsidP="00CC5B56">
      <w:pPr>
        <w:rPr>
          <w:lang w:val="ru-RU"/>
        </w:rPr>
      </w:pPr>
      <w:r w:rsidRPr="00421F5C">
        <w:rPr>
          <w:lang w:val="ru-RU"/>
        </w:rPr>
        <w:t>1</w:t>
      </w:r>
      <w:r w:rsidR="00182CA3" w:rsidRPr="00421F5C">
        <w:rPr>
          <w:lang w:val="ru-RU"/>
        </w:rPr>
        <w:t>.4</w:t>
      </w:r>
      <w:r w:rsidR="00182CA3" w:rsidRPr="00421F5C">
        <w:rPr>
          <w:lang w:val="ru-RU"/>
        </w:rPr>
        <w:tab/>
      </w:r>
      <w:r w:rsidR="00C270CB" w:rsidRPr="00421F5C">
        <w:rPr>
          <w:b/>
          <w:bCs/>
          <w:lang w:val="ru-RU"/>
        </w:rPr>
        <w:t xml:space="preserve">Секретарь </w:t>
      </w:r>
      <w:r w:rsidR="005F47AB" w:rsidRPr="00421F5C">
        <w:rPr>
          <w:b/>
          <w:bCs/>
          <w:lang w:val="ru-RU"/>
        </w:rPr>
        <w:t xml:space="preserve">Пленарного </w:t>
      </w:r>
      <w:r w:rsidR="00C270CB" w:rsidRPr="00421F5C">
        <w:rPr>
          <w:b/>
          <w:bCs/>
          <w:lang w:val="ru-RU"/>
        </w:rPr>
        <w:t xml:space="preserve">заседания </w:t>
      </w:r>
      <w:r w:rsidR="00C270CB" w:rsidRPr="00421F5C">
        <w:rPr>
          <w:lang w:val="ru-RU"/>
        </w:rPr>
        <w:t>вызывает по списку делегации, имеющие право голосовать (Документ </w:t>
      </w:r>
      <w:r w:rsidRPr="00421F5C">
        <w:rPr>
          <w:lang w:val="ru-RU"/>
        </w:rPr>
        <w:t>75</w:t>
      </w:r>
      <w:r w:rsidR="00C270CB" w:rsidRPr="00421F5C">
        <w:rPr>
          <w:lang w:val="ru-RU"/>
        </w:rPr>
        <w:t>), и предлагает им опустить свои избирательные бюллетени в предусмотренные для этого урны для голосования</w:t>
      </w:r>
      <w:r w:rsidR="00182CA3" w:rsidRPr="00421F5C">
        <w:rPr>
          <w:lang w:val="ru-RU"/>
        </w:rPr>
        <w:t>.</w:t>
      </w:r>
    </w:p>
    <w:p w:rsidR="00182CA3" w:rsidRPr="00421F5C" w:rsidRDefault="00B26B6A" w:rsidP="008563BC">
      <w:pPr>
        <w:rPr>
          <w:lang w:val="ru-RU"/>
        </w:rPr>
      </w:pPr>
      <w:r w:rsidRPr="00421F5C">
        <w:rPr>
          <w:b/>
          <w:bCs/>
          <w:color w:val="000000"/>
          <w:lang w:val="ru-RU"/>
        </w:rPr>
        <w:t>Заседание прерывает работу в</w:t>
      </w:r>
      <w:r w:rsidRPr="00421F5C">
        <w:rPr>
          <w:color w:val="000000"/>
          <w:lang w:val="ru-RU"/>
        </w:rPr>
        <w:t xml:space="preserve"> </w:t>
      </w:r>
      <w:r w:rsidR="008563BC" w:rsidRPr="00421F5C">
        <w:rPr>
          <w:b/>
          <w:bCs/>
          <w:lang w:val="ru-RU"/>
        </w:rPr>
        <w:t>10</w:t>
      </w:r>
      <w:r w:rsidRPr="00421F5C">
        <w:rPr>
          <w:b/>
          <w:bCs/>
          <w:lang w:val="ru-RU"/>
        </w:rPr>
        <w:t xml:space="preserve"> час. </w:t>
      </w:r>
      <w:r w:rsidR="008563BC" w:rsidRPr="00421F5C">
        <w:rPr>
          <w:b/>
          <w:bCs/>
          <w:lang w:val="ru-RU"/>
        </w:rPr>
        <w:t>3</w:t>
      </w:r>
      <w:r w:rsidR="00182CA3" w:rsidRPr="00421F5C">
        <w:rPr>
          <w:b/>
          <w:bCs/>
          <w:lang w:val="ru-RU"/>
        </w:rPr>
        <w:t>5</w:t>
      </w:r>
      <w:r w:rsidRPr="00421F5C">
        <w:rPr>
          <w:b/>
          <w:bCs/>
          <w:lang w:val="ru-RU"/>
        </w:rPr>
        <w:t xml:space="preserve"> мин., чтобы дать время подсчитать голоса, и возобновляется в </w:t>
      </w:r>
      <w:r w:rsidR="00182CA3" w:rsidRPr="00421F5C">
        <w:rPr>
          <w:b/>
          <w:bCs/>
          <w:lang w:val="ru-RU"/>
        </w:rPr>
        <w:t>12</w:t>
      </w:r>
      <w:r w:rsidRPr="00421F5C">
        <w:rPr>
          <w:b/>
          <w:bCs/>
          <w:lang w:val="ru-RU"/>
        </w:rPr>
        <w:t xml:space="preserve"> час. </w:t>
      </w:r>
      <w:r w:rsidR="008563BC" w:rsidRPr="00421F5C">
        <w:rPr>
          <w:b/>
          <w:bCs/>
          <w:lang w:val="ru-RU"/>
        </w:rPr>
        <w:t>4</w:t>
      </w:r>
      <w:r w:rsidR="00182CA3" w:rsidRPr="00421F5C">
        <w:rPr>
          <w:b/>
          <w:bCs/>
          <w:lang w:val="ru-RU"/>
        </w:rPr>
        <w:t>5</w:t>
      </w:r>
      <w:r w:rsidRPr="00421F5C">
        <w:rPr>
          <w:b/>
          <w:bCs/>
          <w:lang w:val="ru-RU"/>
        </w:rPr>
        <w:t> мин</w:t>
      </w:r>
      <w:r w:rsidR="00182CA3" w:rsidRPr="00421F5C">
        <w:rPr>
          <w:b/>
          <w:bCs/>
          <w:lang w:val="ru-RU"/>
        </w:rPr>
        <w:t>.</w:t>
      </w:r>
    </w:p>
    <w:p w:rsidR="00182CA3" w:rsidRPr="00421F5C" w:rsidRDefault="00E13255" w:rsidP="002E1FCB">
      <w:pPr>
        <w:rPr>
          <w:lang w:val="ru-RU"/>
        </w:rPr>
      </w:pPr>
      <w:r w:rsidRPr="00421F5C">
        <w:rPr>
          <w:lang w:val="ru-RU"/>
        </w:rPr>
        <w:t>1</w:t>
      </w:r>
      <w:r w:rsidR="00182CA3" w:rsidRPr="00421F5C">
        <w:rPr>
          <w:lang w:val="ru-RU"/>
        </w:rPr>
        <w:t>.5</w:t>
      </w:r>
      <w:r w:rsidR="00182CA3" w:rsidRPr="00421F5C">
        <w:rPr>
          <w:lang w:val="ru-RU"/>
        </w:rPr>
        <w:tab/>
      </w:r>
      <w:r w:rsidR="00B26B6A" w:rsidRPr="00421F5C">
        <w:rPr>
          <w:b/>
          <w:bCs/>
          <w:lang w:val="ru-RU"/>
        </w:rPr>
        <w:t xml:space="preserve">Председатель </w:t>
      </w:r>
      <w:r w:rsidR="00B26B6A" w:rsidRPr="00421F5C">
        <w:rPr>
          <w:lang w:val="ru-RU"/>
        </w:rPr>
        <w:t>объявляет результаты выборов членов Радиорегламентарного комитета (РРК) и Государств – Членов Совета по районам</w:t>
      </w:r>
      <w:r w:rsidR="00182CA3" w:rsidRPr="00421F5C">
        <w:rPr>
          <w:lang w:val="ru-RU"/>
        </w:rPr>
        <w:t>.</w:t>
      </w:r>
    </w:p>
    <w:p w:rsidR="00182CA3" w:rsidRPr="00421F5C" w:rsidRDefault="00B26B6A" w:rsidP="00CB56D1">
      <w:pPr>
        <w:pStyle w:val="Headingb"/>
        <w:rPr>
          <w:lang w:val="ru-RU"/>
        </w:rPr>
      </w:pPr>
      <w:r w:rsidRPr="00421F5C">
        <w:rPr>
          <w:lang w:val="ru-RU"/>
        </w:rPr>
        <w:t>Радиорегламентарный комитет</w:t>
      </w:r>
    </w:p>
    <w:p w:rsidR="00C270CB" w:rsidRPr="00421F5C" w:rsidRDefault="00C270CB" w:rsidP="00CB56D1">
      <w:pPr>
        <w:pStyle w:val="Headingb"/>
        <w:rPr>
          <w:lang w:val="ru-RU"/>
        </w:rPr>
      </w:pPr>
      <w:r w:rsidRPr="00421F5C">
        <w:rPr>
          <w:lang w:val="ru-RU"/>
        </w:rPr>
        <w:t>Район A (2 места)</w:t>
      </w:r>
    </w:p>
    <w:p w:rsidR="00182CA3" w:rsidRPr="00421F5C" w:rsidRDefault="003B3E0B" w:rsidP="004A76B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napToGrid w:val="0"/>
        <w:spacing w:after="120"/>
        <w:rPr>
          <w:b/>
          <w:lang w:val="ru-RU"/>
        </w:rPr>
      </w:pPr>
      <w:r w:rsidRPr="00421F5C">
        <w:rPr>
          <w:lang w:val="ru-RU"/>
        </w:rPr>
        <w:t>1</w:t>
      </w:r>
      <w:r w:rsidR="00182CA3" w:rsidRPr="00421F5C">
        <w:rPr>
          <w:lang w:val="ru-RU"/>
        </w:rPr>
        <w:t>.6</w:t>
      </w:r>
      <w:r w:rsidR="00182CA3" w:rsidRPr="00421F5C">
        <w:rPr>
          <w:lang w:val="ru-RU"/>
        </w:rPr>
        <w:tab/>
      </w:r>
      <w:r w:rsidR="00C270CB" w:rsidRPr="00421F5C">
        <w:rPr>
          <w:lang w:val="ru-RU" w:bidi="ar-EG"/>
        </w:rPr>
        <w:t>Кандидаты</w:t>
      </w:r>
      <w:r w:rsidR="00C270CB" w:rsidRPr="00421F5C">
        <w:rPr>
          <w:lang w:val="ru-RU"/>
        </w:rPr>
        <w:t xml:space="preserve">: </w:t>
      </w:r>
      <w:r w:rsidR="004A76BA" w:rsidRPr="00421F5C">
        <w:rPr>
          <w:lang w:val="ru-RU"/>
        </w:rPr>
        <w:t>г-жа</w:t>
      </w:r>
      <w:r w:rsidR="00E13255" w:rsidRPr="00421F5C">
        <w:rPr>
          <w:lang w:val="ru-RU"/>
        </w:rPr>
        <w:t xml:space="preserve"> </w:t>
      </w:r>
      <w:r w:rsidR="004A76BA" w:rsidRPr="00421F5C">
        <w:rPr>
          <w:color w:val="000000"/>
          <w:lang w:val="ru-RU"/>
        </w:rPr>
        <w:t xml:space="preserve">Ш. Бомье </w:t>
      </w:r>
      <w:r w:rsidR="00E13255" w:rsidRPr="00421F5C">
        <w:rPr>
          <w:lang w:val="ru-RU"/>
        </w:rPr>
        <w:t>(</w:t>
      </w:r>
      <w:r w:rsidR="004A76BA" w:rsidRPr="00421F5C">
        <w:rPr>
          <w:lang w:val="ru-RU"/>
        </w:rPr>
        <w:t>Канада</w:t>
      </w:r>
      <w:r w:rsidR="00E13255" w:rsidRPr="00421F5C">
        <w:rPr>
          <w:lang w:val="ru-RU"/>
        </w:rPr>
        <w:t xml:space="preserve">), </w:t>
      </w:r>
      <w:r w:rsidR="004A76BA" w:rsidRPr="00421F5C">
        <w:rPr>
          <w:lang w:val="ru-RU"/>
        </w:rPr>
        <w:t>г-н</w:t>
      </w:r>
      <w:r w:rsidR="00E13255" w:rsidRPr="00421F5C">
        <w:rPr>
          <w:lang w:val="ru-RU"/>
        </w:rPr>
        <w:t xml:space="preserve"> </w:t>
      </w:r>
      <w:r w:rsidR="004A76BA" w:rsidRPr="00421F5C">
        <w:rPr>
          <w:color w:val="000000"/>
          <w:lang w:val="ru-RU"/>
        </w:rPr>
        <w:t>Ф. Борхон</w:t>
      </w:r>
      <w:r w:rsidR="004A76BA" w:rsidRPr="00421F5C">
        <w:rPr>
          <w:lang w:val="ru-RU"/>
        </w:rPr>
        <w:t xml:space="preserve"> </w:t>
      </w:r>
      <w:r w:rsidR="00E13255" w:rsidRPr="00421F5C">
        <w:rPr>
          <w:lang w:val="ru-RU"/>
        </w:rPr>
        <w:t>(</w:t>
      </w:r>
      <w:r w:rsidR="004A76BA" w:rsidRPr="00421F5C">
        <w:rPr>
          <w:lang w:val="ru-RU"/>
        </w:rPr>
        <w:t>Мексика</w:t>
      </w:r>
      <w:r w:rsidR="00E13255" w:rsidRPr="00421F5C">
        <w:rPr>
          <w:lang w:val="ru-RU"/>
        </w:rPr>
        <w:t xml:space="preserve">) </w:t>
      </w:r>
      <w:r w:rsidR="004A76BA" w:rsidRPr="00421F5C">
        <w:rPr>
          <w:lang w:val="ru-RU"/>
        </w:rPr>
        <w:t>и</w:t>
      </w:r>
      <w:r w:rsidR="00E13255" w:rsidRPr="00421F5C">
        <w:rPr>
          <w:lang w:val="ru-RU"/>
        </w:rPr>
        <w:t xml:space="preserve"> </w:t>
      </w:r>
      <w:r w:rsidR="004A76BA" w:rsidRPr="00421F5C">
        <w:rPr>
          <w:lang w:val="ru-RU"/>
        </w:rPr>
        <w:t>г-н</w:t>
      </w:r>
      <w:r w:rsidR="00E13255" w:rsidRPr="00421F5C">
        <w:rPr>
          <w:lang w:val="ru-RU"/>
        </w:rPr>
        <w:t xml:space="preserve"> O. </w:t>
      </w:r>
      <w:r w:rsidR="004A76BA" w:rsidRPr="00421F5C">
        <w:rPr>
          <w:color w:val="000000"/>
          <w:lang w:val="ru-RU"/>
        </w:rPr>
        <w:t>Гонсалес</w:t>
      </w:r>
      <w:r w:rsidR="004A76BA" w:rsidRPr="00421F5C">
        <w:rPr>
          <w:lang w:val="ru-RU"/>
        </w:rPr>
        <w:t xml:space="preserve"> </w:t>
      </w:r>
      <w:r w:rsidR="00E13255" w:rsidRPr="00421F5C">
        <w:rPr>
          <w:lang w:val="ru-RU"/>
        </w:rPr>
        <w:t>(</w:t>
      </w:r>
      <w:r w:rsidR="004A76BA" w:rsidRPr="00421F5C">
        <w:rPr>
          <w:lang w:val="ru-RU"/>
        </w:rPr>
        <w:t>Аргентина</w:t>
      </w:r>
      <w:r w:rsidR="00E13255" w:rsidRPr="00421F5C">
        <w:rPr>
          <w:lang w:val="ru-RU"/>
        </w:rPr>
        <w:t>).</w:t>
      </w:r>
    </w:p>
    <w:tbl>
      <w:tblPr>
        <w:tblW w:w="8046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5637"/>
        <w:gridCol w:w="2409"/>
      </w:tblGrid>
      <w:tr w:rsidR="0010450F" w:rsidRPr="00421F5C" w:rsidTr="003467F3">
        <w:tc>
          <w:tcPr>
            <w:tcW w:w="5637" w:type="dxa"/>
          </w:tcPr>
          <w:p w:rsidR="0010450F" w:rsidRPr="00421F5C" w:rsidRDefault="0010450F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409" w:type="dxa"/>
          </w:tcPr>
          <w:p w:rsidR="0010450F" w:rsidRPr="00421F5C" w:rsidRDefault="0010450F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10450F" w:rsidRPr="00421F5C" w:rsidTr="003467F3">
        <w:tc>
          <w:tcPr>
            <w:tcW w:w="5637" w:type="dxa"/>
          </w:tcPr>
          <w:p w:rsidR="0010450F" w:rsidRPr="00421F5C" w:rsidRDefault="0010450F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2409" w:type="dxa"/>
          </w:tcPr>
          <w:p w:rsidR="0010450F" w:rsidRPr="00421F5C" w:rsidRDefault="0010450F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0</w:t>
            </w:r>
          </w:p>
        </w:tc>
      </w:tr>
      <w:tr w:rsidR="0010450F" w:rsidRPr="00421F5C" w:rsidTr="003467F3">
        <w:tc>
          <w:tcPr>
            <w:tcW w:w="5637" w:type="dxa"/>
          </w:tcPr>
          <w:p w:rsidR="0010450F" w:rsidRPr="00421F5C" w:rsidRDefault="0010450F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действительных бюллетеней:</w:t>
            </w:r>
          </w:p>
        </w:tc>
        <w:tc>
          <w:tcPr>
            <w:tcW w:w="2409" w:type="dxa"/>
          </w:tcPr>
          <w:p w:rsidR="0010450F" w:rsidRPr="00421F5C" w:rsidRDefault="0010450F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10450F" w:rsidRPr="00421F5C" w:rsidTr="003467F3">
        <w:tc>
          <w:tcPr>
            <w:tcW w:w="5637" w:type="dxa"/>
          </w:tcPr>
          <w:p w:rsidR="0010450F" w:rsidRPr="00421F5C" w:rsidRDefault="0010450F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незаполненных бюллетеней:</w:t>
            </w:r>
          </w:p>
        </w:tc>
        <w:tc>
          <w:tcPr>
            <w:tcW w:w="2409" w:type="dxa"/>
          </w:tcPr>
          <w:p w:rsidR="0010450F" w:rsidRPr="00421F5C" w:rsidRDefault="0010450F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2</w:t>
            </w:r>
          </w:p>
        </w:tc>
      </w:tr>
      <w:tr w:rsidR="0010450F" w:rsidRPr="00421F5C" w:rsidTr="003467F3">
        <w:tc>
          <w:tcPr>
            <w:tcW w:w="5637" w:type="dxa"/>
          </w:tcPr>
          <w:p w:rsidR="0010450F" w:rsidRPr="00421F5C" w:rsidRDefault="0010450F" w:rsidP="003526E7">
            <w:pPr>
              <w:spacing w:before="80"/>
              <w:ind w:left="571" w:hanging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Максимально возможное количество голосов по каждой кандидатуре:</w:t>
            </w:r>
          </w:p>
        </w:tc>
        <w:tc>
          <w:tcPr>
            <w:tcW w:w="2409" w:type="dxa"/>
          </w:tcPr>
          <w:p w:rsidR="0010450F" w:rsidRPr="00421F5C" w:rsidRDefault="0010450F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177</w:t>
            </w:r>
          </w:p>
        </w:tc>
      </w:tr>
      <w:tr w:rsidR="00C270CB" w:rsidRPr="00421F5C" w:rsidTr="008A4A7F">
        <w:tc>
          <w:tcPr>
            <w:tcW w:w="5637" w:type="dxa"/>
          </w:tcPr>
          <w:p w:rsidR="00C270CB" w:rsidRPr="00421F5C" w:rsidRDefault="00C270CB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полученных голосов:</w:t>
            </w:r>
          </w:p>
        </w:tc>
        <w:tc>
          <w:tcPr>
            <w:tcW w:w="2409" w:type="dxa"/>
            <w:vAlign w:val="bottom"/>
          </w:tcPr>
          <w:p w:rsidR="00C270CB" w:rsidRPr="00421F5C" w:rsidRDefault="00C270CB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270CB" w:rsidRPr="00421F5C" w:rsidTr="00CB56D1">
        <w:tc>
          <w:tcPr>
            <w:tcW w:w="5637" w:type="dxa"/>
          </w:tcPr>
          <w:p w:rsidR="00C270CB" w:rsidRPr="00421F5C" w:rsidRDefault="001E0118" w:rsidP="003526E7">
            <w:pPr>
              <w:spacing w:before="80"/>
              <w:ind w:firstLine="571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ab/>
            </w:r>
            <w:r w:rsidR="00931365" w:rsidRPr="00421F5C">
              <w:rPr>
                <w:lang w:val="ru-RU"/>
              </w:rPr>
              <w:t>г-жа</w:t>
            </w:r>
            <w:r w:rsidR="002000E0" w:rsidRPr="00421F5C">
              <w:rPr>
                <w:lang w:val="ru-RU"/>
              </w:rPr>
              <w:t xml:space="preserve"> </w:t>
            </w:r>
            <w:r w:rsidR="004A76BA" w:rsidRPr="00421F5C">
              <w:rPr>
                <w:lang w:val="ru-RU"/>
              </w:rPr>
              <w:t>Ш. Бомье</w:t>
            </w:r>
          </w:p>
        </w:tc>
        <w:tc>
          <w:tcPr>
            <w:tcW w:w="2409" w:type="dxa"/>
          </w:tcPr>
          <w:p w:rsidR="00C270CB" w:rsidRPr="00421F5C" w:rsidRDefault="00EC181A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126</w:t>
            </w:r>
            <w:r w:rsidR="00C270CB" w:rsidRPr="00421F5C">
              <w:rPr>
                <w:lang w:val="ru-RU"/>
              </w:rPr>
              <w:t xml:space="preserve"> голосов</w:t>
            </w:r>
          </w:p>
        </w:tc>
      </w:tr>
      <w:tr w:rsidR="00C270CB" w:rsidRPr="00421F5C" w:rsidTr="00CB56D1">
        <w:tc>
          <w:tcPr>
            <w:tcW w:w="5637" w:type="dxa"/>
          </w:tcPr>
          <w:p w:rsidR="00C270CB" w:rsidRPr="00421F5C" w:rsidRDefault="001E0118" w:rsidP="003526E7">
            <w:pPr>
              <w:spacing w:before="80"/>
              <w:ind w:firstLine="571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ab/>
            </w:r>
            <w:r w:rsidR="00931365" w:rsidRPr="00421F5C">
              <w:rPr>
                <w:rFonts w:asciiTheme="minorHAnsi" w:hAnsiTheme="minorHAnsi"/>
                <w:szCs w:val="22"/>
                <w:lang w:val="ru-RU"/>
              </w:rPr>
              <w:t>г-н</w:t>
            </w:r>
            <w:r w:rsidR="002000E0" w:rsidRPr="00421F5C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="004A76BA" w:rsidRPr="00421F5C">
              <w:rPr>
                <w:rFonts w:asciiTheme="minorHAnsi" w:hAnsiTheme="minorHAnsi"/>
                <w:szCs w:val="22"/>
                <w:lang w:val="ru-RU"/>
              </w:rPr>
              <w:t>Ф. Борхон</w:t>
            </w:r>
          </w:p>
        </w:tc>
        <w:tc>
          <w:tcPr>
            <w:tcW w:w="2409" w:type="dxa"/>
          </w:tcPr>
          <w:p w:rsidR="00C270CB" w:rsidRPr="00421F5C" w:rsidRDefault="00EC181A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122</w:t>
            </w:r>
            <w:r w:rsidR="00C270CB" w:rsidRPr="00421F5C">
              <w:rPr>
                <w:lang w:val="ru-RU"/>
              </w:rPr>
              <w:t xml:space="preserve"> голоса</w:t>
            </w:r>
          </w:p>
        </w:tc>
      </w:tr>
      <w:tr w:rsidR="002000E0" w:rsidRPr="00421F5C" w:rsidTr="00CB56D1">
        <w:tc>
          <w:tcPr>
            <w:tcW w:w="5637" w:type="dxa"/>
          </w:tcPr>
          <w:p w:rsidR="002000E0" w:rsidRPr="00421F5C" w:rsidRDefault="002000E0" w:rsidP="003526E7">
            <w:pPr>
              <w:spacing w:before="80"/>
              <w:ind w:firstLine="571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ab/>
            </w:r>
            <w:r w:rsidR="00931365" w:rsidRPr="00421F5C">
              <w:rPr>
                <w:rFonts w:asciiTheme="minorHAnsi" w:hAnsiTheme="minorHAnsi"/>
                <w:szCs w:val="22"/>
                <w:lang w:val="ru-RU"/>
              </w:rPr>
              <w:t>г-н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 xml:space="preserve"> </w:t>
            </w:r>
            <w:r w:rsidR="004A76BA" w:rsidRPr="00421F5C">
              <w:rPr>
                <w:rFonts w:asciiTheme="minorHAnsi" w:hAnsiTheme="minorHAnsi"/>
                <w:szCs w:val="22"/>
                <w:lang w:val="ru-RU"/>
              </w:rPr>
              <w:t>O. Гонсалес</w:t>
            </w:r>
          </w:p>
        </w:tc>
        <w:tc>
          <w:tcPr>
            <w:tcW w:w="2409" w:type="dxa"/>
          </w:tcPr>
          <w:p w:rsidR="002000E0" w:rsidRPr="00421F5C" w:rsidRDefault="00EC181A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96 голосов</w:t>
            </w:r>
          </w:p>
        </w:tc>
      </w:tr>
    </w:tbl>
    <w:p w:rsidR="007E4D0F" w:rsidRPr="00421F5C" w:rsidRDefault="006C55C5" w:rsidP="00FA2D81">
      <w:pPr>
        <w:rPr>
          <w:lang w:val="ru-RU"/>
        </w:rPr>
      </w:pPr>
      <w:r w:rsidRPr="00421F5C">
        <w:rPr>
          <w:lang w:val="ru-RU"/>
        </w:rPr>
        <w:t>1</w:t>
      </w:r>
      <w:r w:rsidR="00C270CB" w:rsidRPr="00421F5C">
        <w:rPr>
          <w:lang w:val="ru-RU"/>
        </w:rPr>
        <w:t>.7</w:t>
      </w:r>
      <w:r w:rsidR="00C270CB" w:rsidRPr="00421F5C">
        <w:rPr>
          <w:lang w:val="ru-RU"/>
        </w:rPr>
        <w:tab/>
      </w:r>
      <w:r w:rsidR="00C270CB" w:rsidRPr="00421F5C">
        <w:rPr>
          <w:b/>
          <w:bCs/>
          <w:lang w:val="ru-RU"/>
        </w:rPr>
        <w:t>Г</w:t>
      </w:r>
      <w:r w:rsidR="004A76BA" w:rsidRPr="00421F5C">
        <w:rPr>
          <w:b/>
          <w:bCs/>
          <w:lang w:val="ru-RU"/>
        </w:rPr>
        <w:t xml:space="preserve">-жа </w:t>
      </w:r>
      <w:r w:rsidR="004A76BA" w:rsidRPr="00421F5C">
        <w:rPr>
          <w:b/>
          <w:bCs/>
          <w:color w:val="000000"/>
          <w:lang w:val="ru-RU"/>
        </w:rPr>
        <w:t xml:space="preserve">Ш. Бомье </w:t>
      </w:r>
      <w:r w:rsidR="004A76BA" w:rsidRPr="00421F5C">
        <w:rPr>
          <w:b/>
          <w:bCs/>
          <w:lang w:val="ru-RU"/>
        </w:rPr>
        <w:t>(Канада)</w:t>
      </w:r>
      <w:r w:rsidR="00FA2D81" w:rsidRPr="00421F5C">
        <w:rPr>
          <w:b/>
          <w:bCs/>
          <w:lang w:val="ru-RU"/>
        </w:rPr>
        <w:t xml:space="preserve"> и</w:t>
      </w:r>
      <w:r w:rsidR="004A76BA" w:rsidRPr="00421F5C">
        <w:rPr>
          <w:b/>
          <w:bCs/>
          <w:lang w:val="ru-RU"/>
        </w:rPr>
        <w:t xml:space="preserve"> г-н </w:t>
      </w:r>
      <w:r w:rsidR="004A76BA" w:rsidRPr="00421F5C">
        <w:rPr>
          <w:b/>
          <w:bCs/>
          <w:color w:val="000000"/>
          <w:lang w:val="ru-RU"/>
        </w:rPr>
        <w:t>Ф. Борхон</w:t>
      </w:r>
      <w:r w:rsidR="004A76BA" w:rsidRPr="00421F5C">
        <w:rPr>
          <w:b/>
          <w:bCs/>
          <w:lang w:val="ru-RU"/>
        </w:rPr>
        <w:t xml:space="preserve"> (Мексика) </w:t>
      </w:r>
      <w:r w:rsidR="00C270CB" w:rsidRPr="00421F5C">
        <w:rPr>
          <w:b/>
          <w:bCs/>
          <w:lang w:val="ru-RU"/>
        </w:rPr>
        <w:t>избираются членами РРК по Району A</w:t>
      </w:r>
      <w:r w:rsidR="00C270CB" w:rsidRPr="00421F5C">
        <w:rPr>
          <w:lang w:val="ru-RU"/>
        </w:rPr>
        <w:t>.</w:t>
      </w:r>
    </w:p>
    <w:p w:rsidR="00C270CB" w:rsidRPr="00421F5C" w:rsidRDefault="00C270CB" w:rsidP="00CB56D1">
      <w:pPr>
        <w:pStyle w:val="Headingb"/>
        <w:rPr>
          <w:lang w:val="ru-RU"/>
        </w:rPr>
      </w:pPr>
      <w:r w:rsidRPr="00421F5C">
        <w:rPr>
          <w:lang w:val="ru-RU"/>
        </w:rPr>
        <w:t>Район B (2 места)</w:t>
      </w:r>
    </w:p>
    <w:p w:rsidR="00CE256E" w:rsidRPr="00421F5C" w:rsidRDefault="00F83E8A" w:rsidP="003E5013">
      <w:pPr>
        <w:spacing w:after="120"/>
        <w:rPr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.8</w:t>
      </w:r>
      <w:r w:rsidR="00CE256E" w:rsidRPr="00421F5C">
        <w:rPr>
          <w:lang w:val="ru-RU"/>
        </w:rPr>
        <w:tab/>
        <w:t xml:space="preserve">Кандидаты: </w:t>
      </w:r>
      <w:r w:rsidR="00FA2D81" w:rsidRPr="00421F5C">
        <w:rPr>
          <w:lang w:val="ru-RU"/>
        </w:rPr>
        <w:t>г-н</w:t>
      </w:r>
      <w:r w:rsidR="00F56C3D" w:rsidRPr="00421F5C">
        <w:rPr>
          <w:lang w:val="ru-RU"/>
        </w:rPr>
        <w:t xml:space="preserve"> </w:t>
      </w:r>
      <w:r w:rsidR="00FA2D81" w:rsidRPr="00421F5C">
        <w:rPr>
          <w:color w:val="000000"/>
          <w:lang w:val="ru-RU"/>
        </w:rPr>
        <w:t>И. Анри</w:t>
      </w:r>
      <w:r w:rsidR="00FA2D81" w:rsidRPr="00421F5C">
        <w:rPr>
          <w:lang w:val="ru-RU"/>
        </w:rPr>
        <w:t xml:space="preserve"> </w:t>
      </w:r>
      <w:r w:rsidR="00F56C3D" w:rsidRPr="00421F5C">
        <w:rPr>
          <w:lang w:val="ru-RU"/>
        </w:rPr>
        <w:t>(</w:t>
      </w:r>
      <w:r w:rsidR="00FA2D81" w:rsidRPr="00421F5C">
        <w:rPr>
          <w:lang w:val="ru-RU"/>
        </w:rPr>
        <w:t>Франция</w:t>
      </w:r>
      <w:r w:rsidR="00F56C3D" w:rsidRPr="00421F5C">
        <w:rPr>
          <w:lang w:val="ru-RU"/>
        </w:rPr>
        <w:t xml:space="preserve">) </w:t>
      </w:r>
      <w:r w:rsidR="00FA2D81" w:rsidRPr="00421F5C">
        <w:rPr>
          <w:lang w:val="ru-RU"/>
        </w:rPr>
        <w:t>и</w:t>
      </w:r>
      <w:r w:rsidR="00F56C3D" w:rsidRPr="00421F5C">
        <w:rPr>
          <w:lang w:val="ru-RU"/>
        </w:rPr>
        <w:t xml:space="preserve"> </w:t>
      </w:r>
      <w:r w:rsidR="00FA2D81" w:rsidRPr="00421F5C">
        <w:rPr>
          <w:lang w:val="ru-RU"/>
        </w:rPr>
        <w:t>г-жа</w:t>
      </w:r>
      <w:r w:rsidR="00F56C3D" w:rsidRPr="00421F5C">
        <w:rPr>
          <w:lang w:val="ru-RU"/>
        </w:rPr>
        <w:t xml:space="preserve"> </w:t>
      </w:r>
      <w:r w:rsidR="00FA2D81" w:rsidRPr="00421F5C">
        <w:rPr>
          <w:color w:val="000000"/>
          <w:lang w:val="ru-RU"/>
        </w:rPr>
        <w:t>Л. Жеанти</w:t>
      </w:r>
      <w:r w:rsidR="00FA2D81" w:rsidRPr="00421F5C">
        <w:rPr>
          <w:lang w:val="ru-RU"/>
        </w:rPr>
        <w:t xml:space="preserve"> </w:t>
      </w:r>
      <w:r w:rsidR="00F56C3D" w:rsidRPr="00421F5C">
        <w:rPr>
          <w:lang w:val="ru-RU"/>
        </w:rPr>
        <w:t>(</w:t>
      </w:r>
      <w:r w:rsidR="00FA2D81" w:rsidRPr="00421F5C">
        <w:rPr>
          <w:lang w:val="ru-RU"/>
        </w:rPr>
        <w:t>Нидерланды</w:t>
      </w:r>
      <w:r w:rsidR="00F56C3D" w:rsidRPr="00421F5C">
        <w:rPr>
          <w:lang w:val="ru-RU"/>
        </w:rPr>
        <w:t>).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409"/>
      </w:tblGrid>
      <w:tr w:rsidR="003A4A98" w:rsidRPr="00421F5C" w:rsidTr="003467F3">
        <w:tc>
          <w:tcPr>
            <w:tcW w:w="5637" w:type="dxa"/>
          </w:tcPr>
          <w:p w:rsidR="003A4A98" w:rsidRPr="00421F5C" w:rsidRDefault="003A4A98" w:rsidP="003526E7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ab/>
            </w:r>
            <w:r w:rsidRPr="00421F5C">
              <w:rPr>
                <w:lang w:val="ru-RU"/>
              </w:rPr>
              <w:t>Количество поданных бюллетеней:</w:t>
            </w:r>
          </w:p>
        </w:tc>
        <w:tc>
          <w:tcPr>
            <w:tcW w:w="2409" w:type="dxa"/>
          </w:tcPr>
          <w:p w:rsidR="003A4A98" w:rsidRPr="00421F5C" w:rsidRDefault="003A4A98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3A4A98" w:rsidRPr="00421F5C" w:rsidTr="003467F3">
        <w:tc>
          <w:tcPr>
            <w:tcW w:w="5637" w:type="dxa"/>
          </w:tcPr>
          <w:p w:rsidR="003A4A98" w:rsidRPr="00421F5C" w:rsidRDefault="003A4A98" w:rsidP="003526E7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2409" w:type="dxa"/>
          </w:tcPr>
          <w:p w:rsidR="003A4A98" w:rsidRPr="00421F5C" w:rsidRDefault="003A4A98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0</w:t>
            </w:r>
          </w:p>
        </w:tc>
      </w:tr>
      <w:tr w:rsidR="003A4A98" w:rsidRPr="00421F5C" w:rsidTr="003467F3">
        <w:tc>
          <w:tcPr>
            <w:tcW w:w="5637" w:type="dxa"/>
          </w:tcPr>
          <w:p w:rsidR="003A4A98" w:rsidRPr="00421F5C" w:rsidRDefault="003A4A98" w:rsidP="003526E7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ab/>
              <w:t>Количество действительных бюллетеней:</w:t>
            </w:r>
          </w:p>
        </w:tc>
        <w:tc>
          <w:tcPr>
            <w:tcW w:w="2409" w:type="dxa"/>
          </w:tcPr>
          <w:p w:rsidR="003A4A98" w:rsidRPr="00421F5C" w:rsidRDefault="003A4A98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3A4A98" w:rsidRPr="00421F5C" w:rsidTr="003467F3">
        <w:tc>
          <w:tcPr>
            <w:tcW w:w="5637" w:type="dxa"/>
          </w:tcPr>
          <w:p w:rsidR="003A4A98" w:rsidRPr="00421F5C" w:rsidRDefault="003A4A98" w:rsidP="003526E7">
            <w:pPr>
              <w:spacing w:before="80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ab/>
              <w:t>Количество незаполненных бюллетеней:</w:t>
            </w:r>
          </w:p>
        </w:tc>
        <w:tc>
          <w:tcPr>
            <w:tcW w:w="2409" w:type="dxa"/>
          </w:tcPr>
          <w:p w:rsidR="003A4A98" w:rsidRPr="00421F5C" w:rsidRDefault="003A4A98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6</w:t>
            </w:r>
          </w:p>
        </w:tc>
      </w:tr>
      <w:tr w:rsidR="003A4A98" w:rsidRPr="00421F5C" w:rsidTr="003467F3">
        <w:tc>
          <w:tcPr>
            <w:tcW w:w="5637" w:type="dxa"/>
          </w:tcPr>
          <w:p w:rsidR="003A4A98" w:rsidRPr="00421F5C" w:rsidRDefault="003A4A98" w:rsidP="003526E7">
            <w:pPr>
              <w:spacing w:before="80"/>
              <w:ind w:left="557" w:hanging="557"/>
              <w:rPr>
                <w:lang w:val="ru-RU"/>
              </w:rPr>
            </w:pPr>
            <w:r w:rsidRPr="00421F5C">
              <w:rPr>
                <w:lang w:val="ru-RU"/>
              </w:rPr>
              <w:lastRenderedPageBreak/>
              <w:t>–</w:t>
            </w:r>
            <w:r w:rsidRPr="00421F5C">
              <w:rPr>
                <w:lang w:val="ru-RU"/>
              </w:rPr>
              <w:tab/>
              <w:t>Максимально возможное количество голосов по каждой кандидатуре:</w:t>
            </w:r>
          </w:p>
        </w:tc>
        <w:tc>
          <w:tcPr>
            <w:tcW w:w="2409" w:type="dxa"/>
          </w:tcPr>
          <w:p w:rsidR="003A4A98" w:rsidRPr="00421F5C" w:rsidRDefault="003A4A98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173</w:t>
            </w:r>
          </w:p>
        </w:tc>
      </w:tr>
      <w:tr w:rsidR="00CE256E" w:rsidRPr="00421F5C" w:rsidTr="008A4A7F">
        <w:tc>
          <w:tcPr>
            <w:tcW w:w="5637" w:type="dxa"/>
          </w:tcPr>
          <w:p w:rsidR="00CE256E" w:rsidRPr="00421F5C" w:rsidRDefault="00CE256E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полученных голосов:</w:t>
            </w:r>
          </w:p>
        </w:tc>
        <w:tc>
          <w:tcPr>
            <w:tcW w:w="2409" w:type="dxa"/>
            <w:vAlign w:val="bottom"/>
          </w:tcPr>
          <w:p w:rsidR="00CE256E" w:rsidRPr="00421F5C" w:rsidRDefault="00CE256E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421F5C" w:rsidTr="00CB56D1">
        <w:tc>
          <w:tcPr>
            <w:tcW w:w="5637" w:type="dxa"/>
          </w:tcPr>
          <w:p w:rsidR="00CE256E" w:rsidRPr="00421F5C" w:rsidRDefault="001E0118" w:rsidP="003526E7">
            <w:pPr>
              <w:spacing w:before="80"/>
              <w:ind w:firstLine="585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ab/>
            </w:r>
            <w:r w:rsidR="00CE256E" w:rsidRPr="00421F5C">
              <w:rPr>
                <w:lang w:val="ru-RU"/>
              </w:rPr>
              <w:t xml:space="preserve">г-н </w:t>
            </w:r>
            <w:r w:rsidR="005F47AB" w:rsidRPr="00421F5C">
              <w:rPr>
                <w:lang w:val="ru-RU"/>
              </w:rPr>
              <w:t>И. Анри</w:t>
            </w:r>
          </w:p>
        </w:tc>
        <w:tc>
          <w:tcPr>
            <w:tcW w:w="2409" w:type="dxa"/>
          </w:tcPr>
          <w:p w:rsidR="00CE256E" w:rsidRPr="00421F5C" w:rsidRDefault="00684906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165</w:t>
            </w:r>
            <w:r w:rsidR="00CE256E" w:rsidRPr="00421F5C">
              <w:rPr>
                <w:lang w:val="ru-RU"/>
              </w:rPr>
              <w:t xml:space="preserve"> голосов</w:t>
            </w:r>
          </w:p>
        </w:tc>
      </w:tr>
      <w:tr w:rsidR="00CE256E" w:rsidRPr="00421F5C" w:rsidTr="00CB56D1">
        <w:tc>
          <w:tcPr>
            <w:tcW w:w="5637" w:type="dxa"/>
          </w:tcPr>
          <w:p w:rsidR="00CE256E" w:rsidRPr="00421F5C" w:rsidRDefault="001E0118" w:rsidP="003526E7">
            <w:pPr>
              <w:spacing w:before="80"/>
              <w:ind w:firstLine="585"/>
              <w:rPr>
                <w:rFonts w:asciiTheme="minorHAnsi" w:hAnsiTheme="minorHAnsi"/>
                <w:szCs w:val="22"/>
                <w:lang w:val="ru-RU"/>
              </w:rPr>
            </w:pPr>
            <w:r w:rsidRPr="00421F5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21F5C">
              <w:rPr>
                <w:rFonts w:asciiTheme="minorHAnsi" w:hAnsiTheme="minorHAnsi"/>
                <w:szCs w:val="22"/>
                <w:lang w:val="ru-RU"/>
              </w:rPr>
              <w:tab/>
            </w:r>
            <w:r w:rsidR="00B26B6A" w:rsidRPr="00421F5C">
              <w:rPr>
                <w:rFonts w:asciiTheme="minorHAnsi" w:hAnsiTheme="minorHAnsi"/>
                <w:szCs w:val="22"/>
                <w:lang w:val="ru-RU"/>
              </w:rPr>
              <w:t xml:space="preserve">г-жа </w:t>
            </w:r>
            <w:r w:rsidR="005F47AB" w:rsidRPr="00421F5C">
              <w:rPr>
                <w:rFonts w:asciiTheme="minorHAnsi" w:hAnsiTheme="minorHAnsi"/>
                <w:szCs w:val="22"/>
                <w:lang w:val="ru-RU"/>
              </w:rPr>
              <w:t>Л. Жеанти</w:t>
            </w:r>
          </w:p>
        </w:tc>
        <w:tc>
          <w:tcPr>
            <w:tcW w:w="2409" w:type="dxa"/>
          </w:tcPr>
          <w:p w:rsidR="00CE256E" w:rsidRPr="00421F5C" w:rsidRDefault="00684906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165</w:t>
            </w:r>
            <w:r w:rsidR="00CE256E" w:rsidRPr="00421F5C">
              <w:rPr>
                <w:lang w:val="ru-RU"/>
              </w:rPr>
              <w:t xml:space="preserve"> голос</w:t>
            </w:r>
            <w:r w:rsidRPr="00421F5C">
              <w:rPr>
                <w:lang w:val="ru-RU"/>
              </w:rPr>
              <w:t>ов</w:t>
            </w:r>
          </w:p>
        </w:tc>
      </w:tr>
    </w:tbl>
    <w:p w:rsidR="00CE256E" w:rsidRPr="00421F5C" w:rsidRDefault="004E30BA" w:rsidP="00FA2D81">
      <w:pPr>
        <w:rPr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.9</w:t>
      </w:r>
      <w:r w:rsidR="00CE256E" w:rsidRPr="00421F5C">
        <w:rPr>
          <w:lang w:val="ru-RU"/>
        </w:rPr>
        <w:tab/>
      </w:r>
      <w:r w:rsidR="00FA2D81" w:rsidRPr="00421F5C">
        <w:rPr>
          <w:b/>
          <w:bCs/>
          <w:lang w:val="ru-RU"/>
        </w:rPr>
        <w:t xml:space="preserve">Г-н </w:t>
      </w:r>
      <w:r w:rsidR="00FA2D81" w:rsidRPr="00421F5C">
        <w:rPr>
          <w:b/>
          <w:bCs/>
          <w:color w:val="000000"/>
          <w:lang w:val="ru-RU"/>
        </w:rPr>
        <w:t>И. Анри</w:t>
      </w:r>
      <w:r w:rsidR="00FA2D81" w:rsidRPr="00421F5C">
        <w:rPr>
          <w:b/>
          <w:bCs/>
          <w:lang w:val="ru-RU"/>
        </w:rPr>
        <w:t xml:space="preserve"> (Франция)</w:t>
      </w:r>
      <w:r w:rsidR="00FA2D81" w:rsidRPr="00421F5C">
        <w:rPr>
          <w:lang w:val="ru-RU"/>
        </w:rPr>
        <w:t xml:space="preserve"> </w:t>
      </w:r>
      <w:r w:rsidR="00CE256E" w:rsidRPr="00421F5C">
        <w:rPr>
          <w:b/>
          <w:bCs/>
          <w:lang w:val="ru-RU"/>
        </w:rPr>
        <w:t xml:space="preserve">и </w:t>
      </w:r>
      <w:r w:rsidR="008E6AB3" w:rsidRPr="00421F5C">
        <w:rPr>
          <w:b/>
          <w:bCs/>
          <w:lang w:val="ru-RU"/>
        </w:rPr>
        <w:t>г-жа Л. Жеанти</w:t>
      </w:r>
      <w:r w:rsidR="00CE256E" w:rsidRPr="00421F5C">
        <w:rPr>
          <w:b/>
          <w:bCs/>
          <w:lang w:val="ru-RU"/>
        </w:rPr>
        <w:t xml:space="preserve"> (</w:t>
      </w:r>
      <w:r w:rsidR="00B26B6A" w:rsidRPr="00421F5C">
        <w:rPr>
          <w:b/>
          <w:bCs/>
          <w:lang w:val="ru-RU"/>
        </w:rPr>
        <w:t>Нидерланды</w:t>
      </w:r>
      <w:r w:rsidR="00CE256E" w:rsidRPr="00421F5C">
        <w:rPr>
          <w:b/>
          <w:bCs/>
          <w:lang w:val="ru-RU"/>
        </w:rPr>
        <w:t>) избираются членами РРК по Району В</w:t>
      </w:r>
      <w:r w:rsidR="00CE256E" w:rsidRPr="00421F5C">
        <w:rPr>
          <w:lang w:val="ru-RU"/>
        </w:rPr>
        <w:t>.</w:t>
      </w:r>
    </w:p>
    <w:p w:rsidR="00CE256E" w:rsidRPr="00421F5C" w:rsidRDefault="00CE256E" w:rsidP="00CB56D1">
      <w:pPr>
        <w:pStyle w:val="Headingb"/>
        <w:rPr>
          <w:lang w:val="ru-RU"/>
        </w:rPr>
      </w:pPr>
      <w:r w:rsidRPr="00421F5C">
        <w:rPr>
          <w:lang w:val="ru-RU"/>
        </w:rPr>
        <w:t>Район C (2 места)</w:t>
      </w:r>
    </w:p>
    <w:p w:rsidR="00CE256E" w:rsidRPr="00421F5C" w:rsidRDefault="004E30BA" w:rsidP="00317159">
      <w:pPr>
        <w:spacing w:after="120"/>
        <w:rPr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.10</w:t>
      </w:r>
      <w:r w:rsidR="00CE256E" w:rsidRPr="00421F5C">
        <w:rPr>
          <w:lang w:val="ru-RU"/>
        </w:rPr>
        <w:tab/>
        <w:t xml:space="preserve">Кандидаты: </w:t>
      </w:r>
      <w:r w:rsidR="00875783" w:rsidRPr="00421F5C">
        <w:rPr>
          <w:rFonts w:asciiTheme="minorHAnsi" w:hAnsiTheme="minorHAnsi"/>
          <w:szCs w:val="22"/>
          <w:lang w:val="ru-RU"/>
        </w:rPr>
        <w:t>г-жа</w:t>
      </w:r>
      <w:r w:rsidR="00F231E9" w:rsidRPr="00421F5C">
        <w:rPr>
          <w:lang w:val="ru-RU"/>
        </w:rPr>
        <w:t xml:space="preserve"> </w:t>
      </w:r>
      <w:r w:rsidR="008F7AAF" w:rsidRPr="00421F5C">
        <w:rPr>
          <w:lang w:val="ru-RU"/>
        </w:rPr>
        <w:t>С</w:t>
      </w:r>
      <w:r w:rsidR="00F231E9" w:rsidRPr="00421F5C">
        <w:rPr>
          <w:lang w:val="ru-RU"/>
        </w:rPr>
        <w:t xml:space="preserve">. </w:t>
      </w:r>
      <w:r w:rsidR="008F7AAF" w:rsidRPr="00421F5C">
        <w:rPr>
          <w:lang w:val="ru-RU"/>
        </w:rPr>
        <w:t>Хасанова</w:t>
      </w:r>
      <w:r w:rsidR="00F231E9" w:rsidRPr="00421F5C">
        <w:rPr>
          <w:lang w:val="ru-RU"/>
        </w:rPr>
        <w:t xml:space="preserve"> (</w:t>
      </w:r>
      <w:r w:rsidR="008F7AAF" w:rsidRPr="00421F5C">
        <w:rPr>
          <w:lang w:val="ru-RU"/>
        </w:rPr>
        <w:t>Азербайджан</w:t>
      </w:r>
      <w:r w:rsidR="00F231E9" w:rsidRPr="00421F5C">
        <w:rPr>
          <w:lang w:val="ru-RU"/>
        </w:rPr>
        <w:t xml:space="preserve">), </w:t>
      </w:r>
      <w:r w:rsidR="00833334" w:rsidRPr="00421F5C">
        <w:rPr>
          <w:lang w:val="ru-RU"/>
        </w:rPr>
        <w:t>г-н Е. Хаиров</w:t>
      </w:r>
      <w:r w:rsidR="00CE256E" w:rsidRPr="00421F5C">
        <w:rPr>
          <w:lang w:val="ru-RU"/>
        </w:rPr>
        <w:t xml:space="preserve"> (</w:t>
      </w:r>
      <w:r w:rsidR="00833334" w:rsidRPr="00421F5C">
        <w:rPr>
          <w:lang w:val="ru-RU"/>
        </w:rPr>
        <w:t>Украина</w:t>
      </w:r>
      <w:r w:rsidR="00CE256E" w:rsidRPr="00421F5C">
        <w:rPr>
          <w:lang w:val="ru-RU"/>
        </w:rPr>
        <w:t xml:space="preserve">), </w:t>
      </w:r>
      <w:r w:rsidR="00833334" w:rsidRPr="00421F5C">
        <w:rPr>
          <w:lang w:val="ru-RU"/>
        </w:rPr>
        <w:t>г-н Р. Нуршабеков</w:t>
      </w:r>
      <w:r w:rsidR="00CE256E" w:rsidRPr="00421F5C">
        <w:rPr>
          <w:lang w:val="ru-RU"/>
        </w:rPr>
        <w:t xml:space="preserve"> (</w:t>
      </w:r>
      <w:r w:rsidR="00833334" w:rsidRPr="00421F5C">
        <w:rPr>
          <w:lang w:val="ru-RU"/>
        </w:rPr>
        <w:t>Казахстан</w:t>
      </w:r>
      <w:r w:rsidR="00CE256E" w:rsidRPr="00421F5C">
        <w:rPr>
          <w:lang w:val="ru-RU"/>
        </w:rPr>
        <w:t>) и г</w:t>
      </w:r>
      <w:r w:rsidR="00CE256E" w:rsidRPr="00421F5C">
        <w:rPr>
          <w:lang w:val="ru-RU"/>
        </w:rPr>
        <w:noBreakHyphen/>
        <w:t xml:space="preserve">н </w:t>
      </w:r>
      <w:r w:rsidR="00F63969" w:rsidRPr="00421F5C">
        <w:rPr>
          <w:lang w:val="ru-RU"/>
        </w:rPr>
        <w:t>Н</w:t>
      </w:r>
      <w:r w:rsidR="00F231E9" w:rsidRPr="00421F5C">
        <w:rPr>
          <w:lang w:val="ru-RU"/>
        </w:rPr>
        <w:t xml:space="preserve">. </w:t>
      </w:r>
      <w:r w:rsidR="00F63969" w:rsidRPr="00421F5C">
        <w:rPr>
          <w:lang w:val="ru-RU"/>
        </w:rPr>
        <w:t>Варламов</w:t>
      </w:r>
      <w:r w:rsidR="00F231E9" w:rsidRPr="00421F5C">
        <w:rPr>
          <w:lang w:val="ru-RU"/>
        </w:rPr>
        <w:t xml:space="preserve"> </w:t>
      </w:r>
      <w:r w:rsidR="00CE256E" w:rsidRPr="00421F5C">
        <w:rPr>
          <w:lang w:val="ru-RU"/>
        </w:rPr>
        <w:t>(Российская Федерация).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630"/>
        <w:gridCol w:w="2450"/>
      </w:tblGrid>
      <w:tr w:rsidR="00FF4432" w:rsidRPr="00421F5C" w:rsidTr="003467F3">
        <w:tc>
          <w:tcPr>
            <w:tcW w:w="5630" w:type="dxa"/>
          </w:tcPr>
          <w:p w:rsidR="00FF4432" w:rsidRPr="00421F5C" w:rsidRDefault="00FF4432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450" w:type="dxa"/>
          </w:tcPr>
          <w:p w:rsidR="00FF4432" w:rsidRPr="00421F5C" w:rsidRDefault="00FF4432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FF4432" w:rsidRPr="00421F5C" w:rsidTr="003467F3">
        <w:tc>
          <w:tcPr>
            <w:tcW w:w="5630" w:type="dxa"/>
          </w:tcPr>
          <w:p w:rsidR="00FF4432" w:rsidRPr="00421F5C" w:rsidRDefault="00FF4432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2450" w:type="dxa"/>
          </w:tcPr>
          <w:p w:rsidR="00FF4432" w:rsidRPr="00421F5C" w:rsidRDefault="00FF4432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2</w:t>
            </w:r>
          </w:p>
        </w:tc>
      </w:tr>
      <w:tr w:rsidR="00FF4432" w:rsidRPr="00421F5C" w:rsidTr="003467F3">
        <w:tc>
          <w:tcPr>
            <w:tcW w:w="5630" w:type="dxa"/>
          </w:tcPr>
          <w:p w:rsidR="00FF4432" w:rsidRPr="00421F5C" w:rsidRDefault="00FF4432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действительных бюллетеней:</w:t>
            </w:r>
          </w:p>
        </w:tc>
        <w:tc>
          <w:tcPr>
            <w:tcW w:w="2450" w:type="dxa"/>
          </w:tcPr>
          <w:p w:rsidR="00FF4432" w:rsidRPr="00421F5C" w:rsidRDefault="00FF4432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177</w:t>
            </w:r>
          </w:p>
        </w:tc>
      </w:tr>
      <w:tr w:rsidR="00FF4432" w:rsidRPr="00421F5C" w:rsidTr="003467F3">
        <w:tc>
          <w:tcPr>
            <w:tcW w:w="5630" w:type="dxa"/>
          </w:tcPr>
          <w:p w:rsidR="00FF4432" w:rsidRPr="00421F5C" w:rsidRDefault="00FF4432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незаполненных бюллетеней:</w:t>
            </w:r>
          </w:p>
        </w:tc>
        <w:tc>
          <w:tcPr>
            <w:tcW w:w="2450" w:type="dxa"/>
          </w:tcPr>
          <w:p w:rsidR="00FF4432" w:rsidRPr="00421F5C" w:rsidRDefault="00FF4432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2</w:t>
            </w:r>
          </w:p>
        </w:tc>
      </w:tr>
      <w:tr w:rsidR="00FF4432" w:rsidRPr="00421F5C" w:rsidTr="003467F3">
        <w:tc>
          <w:tcPr>
            <w:tcW w:w="5630" w:type="dxa"/>
          </w:tcPr>
          <w:p w:rsidR="00FF4432" w:rsidRPr="00421F5C" w:rsidRDefault="00FF4432" w:rsidP="003526E7">
            <w:pPr>
              <w:spacing w:before="80"/>
              <w:ind w:left="571" w:hanging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Максимально возможное количество голосов по каждой кандидатуре:</w:t>
            </w:r>
          </w:p>
        </w:tc>
        <w:tc>
          <w:tcPr>
            <w:tcW w:w="2450" w:type="dxa"/>
          </w:tcPr>
          <w:p w:rsidR="00FF4432" w:rsidRPr="00421F5C" w:rsidRDefault="00FF4432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175</w:t>
            </w:r>
          </w:p>
        </w:tc>
      </w:tr>
      <w:tr w:rsidR="00CE256E" w:rsidRPr="00421F5C" w:rsidTr="008A4A7F">
        <w:tc>
          <w:tcPr>
            <w:tcW w:w="5630" w:type="dxa"/>
          </w:tcPr>
          <w:p w:rsidR="00CE256E" w:rsidRPr="00421F5C" w:rsidRDefault="00CE256E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полученных голосов:</w:t>
            </w:r>
          </w:p>
        </w:tc>
        <w:tc>
          <w:tcPr>
            <w:tcW w:w="2450" w:type="dxa"/>
            <w:vAlign w:val="bottom"/>
          </w:tcPr>
          <w:p w:rsidR="00CE256E" w:rsidRPr="00421F5C" w:rsidRDefault="00CE256E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421F5C" w:rsidTr="00CB56D1">
        <w:tc>
          <w:tcPr>
            <w:tcW w:w="5630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CE256E" w:rsidRPr="00421F5C">
              <w:rPr>
                <w:lang w:val="ru-RU"/>
              </w:rPr>
              <w:t>г-н </w:t>
            </w:r>
            <w:r w:rsidR="00F63969" w:rsidRPr="00421F5C">
              <w:rPr>
                <w:lang w:val="ru-RU"/>
              </w:rPr>
              <w:t>Н</w:t>
            </w:r>
            <w:r w:rsidR="00CE256E" w:rsidRPr="00421F5C">
              <w:rPr>
                <w:lang w:val="ru-RU"/>
              </w:rPr>
              <w:t xml:space="preserve">. </w:t>
            </w:r>
            <w:r w:rsidR="00F63969" w:rsidRPr="00421F5C">
              <w:rPr>
                <w:lang w:val="ru-RU"/>
              </w:rPr>
              <w:t>Варламов</w:t>
            </w:r>
          </w:p>
        </w:tc>
        <w:tc>
          <w:tcPr>
            <w:tcW w:w="2450" w:type="dxa"/>
          </w:tcPr>
          <w:p w:rsidR="00CE256E" w:rsidRPr="00421F5C" w:rsidRDefault="00212E95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121</w:t>
            </w:r>
            <w:r w:rsidR="00CE256E" w:rsidRPr="00421F5C">
              <w:rPr>
                <w:lang w:val="ru-RU"/>
              </w:rPr>
              <w:t xml:space="preserve"> голос</w:t>
            </w:r>
          </w:p>
        </w:tc>
      </w:tr>
      <w:tr w:rsidR="00CE256E" w:rsidRPr="00421F5C" w:rsidTr="00CB56D1">
        <w:tc>
          <w:tcPr>
            <w:tcW w:w="5630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833334" w:rsidRPr="00421F5C">
              <w:rPr>
                <w:lang w:val="ru-RU"/>
              </w:rPr>
              <w:t>г-</w:t>
            </w:r>
            <w:r w:rsidR="00212E95" w:rsidRPr="00421F5C">
              <w:rPr>
                <w:lang w:val="ru-RU"/>
              </w:rPr>
              <w:t>жа</w:t>
            </w:r>
            <w:r w:rsidR="00833334" w:rsidRPr="00421F5C">
              <w:rPr>
                <w:lang w:val="ru-RU"/>
              </w:rPr>
              <w:t xml:space="preserve"> </w:t>
            </w:r>
            <w:r w:rsidR="008F7AAF" w:rsidRPr="00421F5C">
              <w:rPr>
                <w:lang w:val="ru-RU"/>
              </w:rPr>
              <w:t>С. Хасанова</w:t>
            </w:r>
          </w:p>
        </w:tc>
        <w:tc>
          <w:tcPr>
            <w:tcW w:w="2450" w:type="dxa"/>
          </w:tcPr>
          <w:p w:rsidR="00CE256E" w:rsidRPr="00421F5C" w:rsidRDefault="00212E95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115</w:t>
            </w:r>
            <w:r w:rsidR="00CE256E" w:rsidRPr="00421F5C">
              <w:rPr>
                <w:lang w:val="ru-RU"/>
              </w:rPr>
              <w:t xml:space="preserve"> голосов</w:t>
            </w:r>
          </w:p>
        </w:tc>
      </w:tr>
      <w:tr w:rsidR="00CE256E" w:rsidRPr="00421F5C" w:rsidTr="00CB56D1">
        <w:tc>
          <w:tcPr>
            <w:tcW w:w="5630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CE256E" w:rsidRPr="00421F5C">
              <w:rPr>
                <w:lang w:val="ru-RU"/>
              </w:rPr>
              <w:t xml:space="preserve">г-н </w:t>
            </w:r>
            <w:r w:rsidR="00212E95" w:rsidRPr="00421F5C">
              <w:rPr>
                <w:lang w:val="ru-RU"/>
              </w:rPr>
              <w:t>Е. Хаиров</w:t>
            </w:r>
          </w:p>
        </w:tc>
        <w:tc>
          <w:tcPr>
            <w:tcW w:w="2450" w:type="dxa"/>
          </w:tcPr>
          <w:p w:rsidR="00CE256E" w:rsidRPr="00421F5C" w:rsidRDefault="00CE256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67 голос</w:t>
            </w:r>
            <w:r w:rsidR="00F40860" w:rsidRPr="00421F5C">
              <w:rPr>
                <w:lang w:val="ru-RU"/>
              </w:rPr>
              <w:t>ов</w:t>
            </w:r>
          </w:p>
        </w:tc>
      </w:tr>
      <w:tr w:rsidR="00CE256E" w:rsidRPr="00421F5C" w:rsidTr="00CB56D1">
        <w:tc>
          <w:tcPr>
            <w:tcW w:w="5630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833334" w:rsidRPr="00421F5C">
              <w:rPr>
                <w:lang w:val="ru-RU"/>
              </w:rPr>
              <w:t>г-н Р. Нуршабеков</w:t>
            </w:r>
          </w:p>
        </w:tc>
        <w:tc>
          <w:tcPr>
            <w:tcW w:w="2450" w:type="dxa"/>
          </w:tcPr>
          <w:p w:rsidR="00CE256E" w:rsidRPr="00421F5C" w:rsidRDefault="00212E95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3</w:t>
            </w:r>
            <w:r w:rsidR="00CE256E" w:rsidRPr="00421F5C">
              <w:rPr>
                <w:lang w:val="ru-RU"/>
              </w:rPr>
              <w:t>7 голос</w:t>
            </w:r>
            <w:r w:rsidR="00F40860" w:rsidRPr="00421F5C">
              <w:rPr>
                <w:lang w:val="ru-RU"/>
              </w:rPr>
              <w:t>ов</w:t>
            </w:r>
          </w:p>
        </w:tc>
      </w:tr>
    </w:tbl>
    <w:p w:rsidR="00CE256E" w:rsidRPr="00421F5C" w:rsidRDefault="00725F9F" w:rsidP="0056498D">
      <w:pPr>
        <w:rPr>
          <w:b/>
          <w:bCs/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.11</w:t>
      </w:r>
      <w:r w:rsidR="00CE256E" w:rsidRPr="00421F5C">
        <w:rPr>
          <w:lang w:val="ru-RU"/>
        </w:rPr>
        <w:tab/>
      </w:r>
      <w:r w:rsidR="00CE256E" w:rsidRPr="00421F5C">
        <w:rPr>
          <w:b/>
          <w:bCs/>
          <w:lang w:val="ru-RU"/>
        </w:rPr>
        <w:t xml:space="preserve">Г-н </w:t>
      </w:r>
      <w:r w:rsidR="0056498D" w:rsidRPr="00421F5C">
        <w:rPr>
          <w:b/>
          <w:bCs/>
          <w:lang w:val="ru-RU"/>
        </w:rPr>
        <w:t xml:space="preserve">Н. Варламов </w:t>
      </w:r>
      <w:r w:rsidR="00CE256E" w:rsidRPr="00421F5C">
        <w:rPr>
          <w:b/>
          <w:bCs/>
          <w:lang w:val="ru-RU"/>
        </w:rPr>
        <w:t>(Российская Федерация)</w:t>
      </w:r>
      <w:r w:rsidR="00833334" w:rsidRPr="00421F5C">
        <w:rPr>
          <w:b/>
          <w:bCs/>
          <w:lang w:val="ru-RU"/>
        </w:rPr>
        <w:t xml:space="preserve"> и г-</w:t>
      </w:r>
      <w:r w:rsidR="0056498D" w:rsidRPr="00421F5C">
        <w:rPr>
          <w:b/>
          <w:bCs/>
          <w:lang w:val="ru-RU"/>
        </w:rPr>
        <w:t>жа</w:t>
      </w:r>
      <w:r w:rsidR="00833334" w:rsidRPr="00421F5C">
        <w:rPr>
          <w:b/>
          <w:bCs/>
          <w:lang w:val="ru-RU"/>
        </w:rPr>
        <w:t xml:space="preserve"> </w:t>
      </w:r>
      <w:r w:rsidR="0056498D" w:rsidRPr="00421F5C">
        <w:rPr>
          <w:b/>
          <w:bCs/>
          <w:lang w:val="ru-RU"/>
        </w:rPr>
        <w:t>С. Хасанова</w:t>
      </w:r>
      <w:r w:rsidR="00EA6311" w:rsidRPr="00421F5C">
        <w:rPr>
          <w:b/>
          <w:bCs/>
          <w:lang w:val="ru-RU"/>
        </w:rPr>
        <w:t xml:space="preserve"> (</w:t>
      </w:r>
      <w:r w:rsidR="0056498D" w:rsidRPr="00421F5C">
        <w:rPr>
          <w:b/>
          <w:bCs/>
          <w:lang w:val="ru-RU"/>
        </w:rPr>
        <w:t>Азербайджан</w:t>
      </w:r>
      <w:r w:rsidR="00EA6311" w:rsidRPr="00421F5C">
        <w:rPr>
          <w:b/>
          <w:bCs/>
          <w:lang w:val="ru-RU"/>
        </w:rPr>
        <w:t>)</w:t>
      </w:r>
      <w:r w:rsidR="00CE256E" w:rsidRPr="00421F5C">
        <w:rPr>
          <w:b/>
          <w:bCs/>
          <w:lang w:val="ru-RU"/>
        </w:rPr>
        <w:t xml:space="preserve"> избираются членами РРК по Району С.</w:t>
      </w:r>
    </w:p>
    <w:p w:rsidR="00CE256E" w:rsidRPr="00421F5C" w:rsidRDefault="00CE256E" w:rsidP="00CB56D1">
      <w:pPr>
        <w:pStyle w:val="Headingb"/>
        <w:rPr>
          <w:lang w:val="ru-RU"/>
        </w:rPr>
      </w:pPr>
      <w:r w:rsidRPr="00421F5C">
        <w:rPr>
          <w:lang w:val="ru-RU"/>
        </w:rPr>
        <w:t>Район D (3 места)</w:t>
      </w:r>
    </w:p>
    <w:p w:rsidR="00CE256E" w:rsidRPr="00421F5C" w:rsidRDefault="00CE256E" w:rsidP="00317159">
      <w:pPr>
        <w:spacing w:after="120"/>
        <w:rPr>
          <w:lang w:val="ru-RU"/>
        </w:rPr>
      </w:pPr>
      <w:r w:rsidRPr="00421F5C">
        <w:rPr>
          <w:lang w:val="ru-RU"/>
        </w:rPr>
        <w:t>1.12</w:t>
      </w:r>
      <w:r w:rsidRPr="00421F5C">
        <w:rPr>
          <w:lang w:val="ru-RU"/>
        </w:rPr>
        <w:tab/>
        <w:t xml:space="preserve">Кандидаты: </w:t>
      </w:r>
      <w:r w:rsidR="00FA2D81" w:rsidRPr="00421F5C">
        <w:rPr>
          <w:rFonts w:asciiTheme="minorHAnsi" w:hAnsiTheme="minorHAnsi"/>
          <w:szCs w:val="22"/>
          <w:lang w:val="ru-RU"/>
        </w:rPr>
        <w:t>г-н </w:t>
      </w:r>
      <w:r w:rsidR="00FA2D81" w:rsidRPr="00421F5C">
        <w:rPr>
          <w:color w:val="000000"/>
          <w:lang w:val="ru-RU"/>
        </w:rPr>
        <w:t>Е. Аззуз</w:t>
      </w:r>
      <w:r w:rsidR="00FA2D81" w:rsidRPr="00421F5C">
        <w:rPr>
          <w:lang w:val="ru-RU"/>
        </w:rPr>
        <w:t xml:space="preserve"> </w:t>
      </w:r>
      <w:r w:rsidR="00F53AC0" w:rsidRPr="00421F5C">
        <w:rPr>
          <w:lang w:val="ru-RU"/>
        </w:rPr>
        <w:t>(</w:t>
      </w:r>
      <w:r w:rsidR="00FA2D81" w:rsidRPr="00421F5C">
        <w:rPr>
          <w:lang w:val="ru-RU"/>
        </w:rPr>
        <w:t>Египет</w:t>
      </w:r>
      <w:r w:rsidR="00F53AC0" w:rsidRPr="00421F5C">
        <w:rPr>
          <w:lang w:val="ru-RU"/>
        </w:rPr>
        <w:t xml:space="preserve">), </w:t>
      </w:r>
      <w:r w:rsidR="00FA2D81" w:rsidRPr="00421F5C">
        <w:rPr>
          <w:rFonts w:asciiTheme="minorHAnsi" w:hAnsiTheme="minorHAnsi"/>
          <w:szCs w:val="22"/>
          <w:lang w:val="ru-RU"/>
        </w:rPr>
        <w:t>г-н </w:t>
      </w:r>
      <w:r w:rsidR="00FA2D81" w:rsidRPr="00421F5C">
        <w:rPr>
          <w:color w:val="000000"/>
          <w:lang w:val="ru-RU"/>
        </w:rPr>
        <w:t xml:space="preserve">А. Ж. Боро </w:t>
      </w:r>
      <w:r w:rsidR="00F53AC0" w:rsidRPr="00421F5C">
        <w:rPr>
          <w:lang w:val="ru-RU"/>
        </w:rPr>
        <w:t>(</w:t>
      </w:r>
      <w:r w:rsidR="00FA2D81" w:rsidRPr="00421F5C">
        <w:rPr>
          <w:lang w:val="ru-RU"/>
        </w:rPr>
        <w:t>Нигер</w:t>
      </w:r>
      <w:r w:rsidR="00F53AC0" w:rsidRPr="00421F5C">
        <w:rPr>
          <w:lang w:val="ru-RU"/>
        </w:rPr>
        <w:t xml:space="preserve">), </w:t>
      </w:r>
      <w:r w:rsidR="00FA2D81" w:rsidRPr="00421F5C">
        <w:rPr>
          <w:rFonts w:asciiTheme="minorHAnsi" w:hAnsiTheme="minorHAnsi"/>
          <w:szCs w:val="22"/>
          <w:lang w:val="ru-RU"/>
        </w:rPr>
        <w:t>г-н </w:t>
      </w:r>
      <w:r w:rsidR="00FA2D81" w:rsidRPr="00421F5C">
        <w:rPr>
          <w:color w:val="000000"/>
          <w:lang w:val="ru-RU"/>
        </w:rPr>
        <w:t xml:space="preserve">С. Бугаба </w:t>
      </w:r>
      <w:r w:rsidR="00F53AC0" w:rsidRPr="00421F5C">
        <w:rPr>
          <w:lang w:val="ru-RU"/>
        </w:rPr>
        <w:t>(</w:t>
      </w:r>
      <w:r w:rsidR="00FA2D81" w:rsidRPr="00421F5C">
        <w:rPr>
          <w:lang w:val="ru-RU"/>
        </w:rPr>
        <w:t>Уганда</w:t>
      </w:r>
      <w:r w:rsidR="00F53AC0" w:rsidRPr="00421F5C">
        <w:rPr>
          <w:lang w:val="ru-RU"/>
        </w:rPr>
        <w:t xml:space="preserve">), </w:t>
      </w:r>
      <w:r w:rsidR="00FA2D81" w:rsidRPr="00421F5C">
        <w:rPr>
          <w:rFonts w:asciiTheme="minorHAnsi" w:hAnsiTheme="minorHAnsi"/>
          <w:szCs w:val="22"/>
          <w:lang w:val="ru-RU"/>
        </w:rPr>
        <w:t>г-н </w:t>
      </w:r>
      <w:r w:rsidR="00DD1E13" w:rsidRPr="00421F5C">
        <w:rPr>
          <w:color w:val="000000"/>
          <w:lang w:val="ru-RU"/>
        </w:rPr>
        <w:t xml:space="preserve">С. М. Мчуну </w:t>
      </w:r>
      <w:r w:rsidR="00F53AC0" w:rsidRPr="00421F5C">
        <w:rPr>
          <w:lang w:val="ru-RU"/>
        </w:rPr>
        <w:t>(</w:t>
      </w:r>
      <w:r w:rsidR="00DD1E13" w:rsidRPr="00421F5C">
        <w:rPr>
          <w:color w:val="000000"/>
          <w:lang w:val="ru-RU"/>
        </w:rPr>
        <w:t>Южно-Африканская Республика</w:t>
      </w:r>
      <w:r w:rsidR="00F53AC0" w:rsidRPr="00421F5C">
        <w:rPr>
          <w:lang w:val="ru-RU"/>
        </w:rPr>
        <w:t xml:space="preserve">) </w:t>
      </w:r>
      <w:r w:rsidR="00FA2D81" w:rsidRPr="00421F5C">
        <w:rPr>
          <w:lang w:val="ru-RU"/>
        </w:rPr>
        <w:t>и</w:t>
      </w:r>
      <w:r w:rsidR="00F53AC0" w:rsidRPr="00421F5C">
        <w:rPr>
          <w:lang w:val="ru-RU"/>
        </w:rPr>
        <w:t xml:space="preserve"> </w:t>
      </w:r>
      <w:r w:rsidR="00FA2D81" w:rsidRPr="00421F5C">
        <w:rPr>
          <w:rFonts w:asciiTheme="minorHAnsi" w:hAnsiTheme="minorHAnsi"/>
          <w:szCs w:val="22"/>
          <w:lang w:val="ru-RU"/>
        </w:rPr>
        <w:t>г-н </w:t>
      </w:r>
      <w:r w:rsidR="00DD1E13" w:rsidRPr="00421F5C">
        <w:rPr>
          <w:color w:val="000000"/>
          <w:lang w:val="ru-RU"/>
        </w:rPr>
        <w:t xml:space="preserve">Х. Талиб </w:t>
      </w:r>
      <w:r w:rsidR="00F53AC0" w:rsidRPr="00421F5C">
        <w:rPr>
          <w:lang w:val="ru-RU"/>
        </w:rPr>
        <w:t>(</w:t>
      </w:r>
      <w:r w:rsidR="00FA2D81" w:rsidRPr="00421F5C">
        <w:rPr>
          <w:lang w:val="ru-RU"/>
        </w:rPr>
        <w:t>Марокко</w:t>
      </w:r>
      <w:r w:rsidR="00F53AC0" w:rsidRPr="00421F5C">
        <w:rPr>
          <w:lang w:val="ru-RU"/>
        </w:rPr>
        <w:t>).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637"/>
        <w:gridCol w:w="2457"/>
      </w:tblGrid>
      <w:tr w:rsidR="00A83589" w:rsidRPr="00421F5C" w:rsidTr="003467F3">
        <w:tc>
          <w:tcPr>
            <w:tcW w:w="5637" w:type="dxa"/>
          </w:tcPr>
          <w:p w:rsidR="00A83589" w:rsidRPr="00421F5C" w:rsidRDefault="00A83589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457" w:type="dxa"/>
          </w:tcPr>
          <w:p w:rsidR="00A83589" w:rsidRPr="00421F5C" w:rsidRDefault="00A83589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A83589" w:rsidRPr="00421F5C" w:rsidTr="003467F3">
        <w:tc>
          <w:tcPr>
            <w:tcW w:w="5637" w:type="dxa"/>
          </w:tcPr>
          <w:p w:rsidR="00A83589" w:rsidRPr="00421F5C" w:rsidRDefault="00A83589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2457" w:type="dxa"/>
          </w:tcPr>
          <w:p w:rsidR="00A83589" w:rsidRPr="00421F5C" w:rsidRDefault="00A83589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0</w:t>
            </w:r>
          </w:p>
        </w:tc>
      </w:tr>
      <w:tr w:rsidR="00A83589" w:rsidRPr="00421F5C" w:rsidTr="003467F3">
        <w:tc>
          <w:tcPr>
            <w:tcW w:w="5637" w:type="dxa"/>
          </w:tcPr>
          <w:p w:rsidR="00A83589" w:rsidRPr="00421F5C" w:rsidRDefault="00A83589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действительных бюллетеней:</w:t>
            </w:r>
          </w:p>
        </w:tc>
        <w:tc>
          <w:tcPr>
            <w:tcW w:w="2457" w:type="dxa"/>
          </w:tcPr>
          <w:p w:rsidR="00A83589" w:rsidRPr="00421F5C" w:rsidRDefault="00A83589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A83589" w:rsidRPr="00421F5C" w:rsidTr="003467F3">
        <w:tc>
          <w:tcPr>
            <w:tcW w:w="5637" w:type="dxa"/>
          </w:tcPr>
          <w:p w:rsidR="00A83589" w:rsidRPr="00421F5C" w:rsidRDefault="00A83589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незаполненных бюллетеней:</w:t>
            </w:r>
          </w:p>
        </w:tc>
        <w:tc>
          <w:tcPr>
            <w:tcW w:w="2457" w:type="dxa"/>
          </w:tcPr>
          <w:p w:rsidR="00A83589" w:rsidRPr="00421F5C" w:rsidRDefault="00A83589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</w:p>
        </w:tc>
      </w:tr>
      <w:tr w:rsidR="00A83589" w:rsidRPr="00421F5C" w:rsidTr="003467F3">
        <w:tc>
          <w:tcPr>
            <w:tcW w:w="5637" w:type="dxa"/>
          </w:tcPr>
          <w:p w:rsidR="00A83589" w:rsidRPr="00421F5C" w:rsidRDefault="00A83589" w:rsidP="003526E7">
            <w:pPr>
              <w:spacing w:before="80"/>
              <w:ind w:left="571" w:hanging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Максимально возможное количество голосов по каждой кандидатуре:</w:t>
            </w:r>
          </w:p>
        </w:tc>
        <w:tc>
          <w:tcPr>
            <w:tcW w:w="2457" w:type="dxa"/>
          </w:tcPr>
          <w:p w:rsidR="00A83589" w:rsidRPr="00421F5C" w:rsidRDefault="00A83589" w:rsidP="003526E7">
            <w:pPr>
              <w:keepNext/>
              <w:keepLines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178</w:t>
            </w:r>
          </w:p>
        </w:tc>
      </w:tr>
      <w:tr w:rsidR="00CE256E" w:rsidRPr="00421F5C" w:rsidTr="008A4A7F">
        <w:tc>
          <w:tcPr>
            <w:tcW w:w="5637" w:type="dxa"/>
          </w:tcPr>
          <w:p w:rsidR="00CE256E" w:rsidRPr="00421F5C" w:rsidRDefault="00CE256E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полученных голосов:</w:t>
            </w:r>
          </w:p>
        </w:tc>
        <w:tc>
          <w:tcPr>
            <w:tcW w:w="2457" w:type="dxa"/>
            <w:vAlign w:val="bottom"/>
          </w:tcPr>
          <w:p w:rsidR="00CE256E" w:rsidRPr="00421F5C" w:rsidRDefault="00CE256E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421F5C" w:rsidTr="00CB56D1">
        <w:tc>
          <w:tcPr>
            <w:tcW w:w="5637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EA6311" w:rsidRPr="00421F5C">
              <w:rPr>
                <w:lang w:val="ru-RU"/>
              </w:rPr>
              <w:t>г-н </w:t>
            </w:r>
            <w:r w:rsidR="00DD1E13" w:rsidRPr="00421F5C">
              <w:rPr>
                <w:lang w:val="ru-RU"/>
              </w:rPr>
              <w:t>Х. Талиб</w:t>
            </w:r>
          </w:p>
        </w:tc>
        <w:tc>
          <w:tcPr>
            <w:tcW w:w="2457" w:type="dxa"/>
          </w:tcPr>
          <w:p w:rsidR="00CE256E" w:rsidRPr="00421F5C" w:rsidRDefault="00FD7E7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130</w:t>
            </w:r>
            <w:r w:rsidR="00CE256E" w:rsidRPr="00421F5C">
              <w:rPr>
                <w:lang w:val="ru-RU"/>
              </w:rPr>
              <w:t xml:space="preserve"> голос</w:t>
            </w:r>
            <w:r w:rsidRPr="00421F5C">
              <w:rPr>
                <w:lang w:val="ru-RU"/>
              </w:rPr>
              <w:t>ов</w:t>
            </w:r>
          </w:p>
        </w:tc>
      </w:tr>
      <w:tr w:rsidR="00CE256E" w:rsidRPr="00421F5C" w:rsidTr="00CB56D1">
        <w:tc>
          <w:tcPr>
            <w:tcW w:w="5637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CE256E" w:rsidRPr="00421F5C">
              <w:rPr>
                <w:lang w:val="ru-RU"/>
              </w:rPr>
              <w:t xml:space="preserve">г-н </w:t>
            </w:r>
            <w:r w:rsidR="00DD1E13" w:rsidRPr="00421F5C">
              <w:rPr>
                <w:lang w:val="ru-RU"/>
              </w:rPr>
              <w:t>С. М. Мчуну</w:t>
            </w:r>
          </w:p>
        </w:tc>
        <w:tc>
          <w:tcPr>
            <w:tcW w:w="2457" w:type="dxa"/>
          </w:tcPr>
          <w:p w:rsidR="00CE256E" w:rsidRPr="00421F5C" w:rsidRDefault="00FD7E7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121</w:t>
            </w:r>
            <w:r w:rsidR="00CE256E" w:rsidRPr="00421F5C">
              <w:rPr>
                <w:lang w:val="ru-RU"/>
              </w:rPr>
              <w:t xml:space="preserve"> голос</w:t>
            </w:r>
          </w:p>
        </w:tc>
      </w:tr>
      <w:tr w:rsidR="00CE256E" w:rsidRPr="00421F5C" w:rsidTr="00CB56D1">
        <w:tc>
          <w:tcPr>
            <w:tcW w:w="5637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CE256E" w:rsidRPr="00421F5C">
              <w:rPr>
                <w:lang w:val="ru-RU"/>
              </w:rPr>
              <w:t>г-н </w:t>
            </w:r>
            <w:r w:rsidR="00FA2D81" w:rsidRPr="00421F5C">
              <w:rPr>
                <w:lang w:val="ru-RU"/>
              </w:rPr>
              <w:t>Е. Аззуз</w:t>
            </w:r>
          </w:p>
        </w:tc>
        <w:tc>
          <w:tcPr>
            <w:tcW w:w="2457" w:type="dxa"/>
          </w:tcPr>
          <w:p w:rsidR="00CE256E" w:rsidRPr="00421F5C" w:rsidRDefault="00FD7E7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120</w:t>
            </w:r>
            <w:r w:rsidR="00CE256E" w:rsidRPr="00421F5C">
              <w:rPr>
                <w:lang w:val="ru-RU"/>
              </w:rPr>
              <w:t xml:space="preserve"> голос</w:t>
            </w:r>
            <w:r w:rsidR="00F40860" w:rsidRPr="00421F5C">
              <w:rPr>
                <w:lang w:val="ru-RU"/>
              </w:rPr>
              <w:t>ов</w:t>
            </w:r>
          </w:p>
        </w:tc>
      </w:tr>
      <w:tr w:rsidR="00BB7C7B" w:rsidRPr="00421F5C" w:rsidTr="00CB56D1">
        <w:tc>
          <w:tcPr>
            <w:tcW w:w="5637" w:type="dxa"/>
          </w:tcPr>
          <w:p w:rsidR="00BB7C7B" w:rsidRPr="00421F5C" w:rsidRDefault="00BB7C7B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 xml:space="preserve">г-н </w:t>
            </w:r>
            <w:r w:rsidR="00FA2D81" w:rsidRPr="00421F5C">
              <w:rPr>
                <w:lang w:val="ru-RU"/>
              </w:rPr>
              <w:t>С. Бугаба</w:t>
            </w:r>
          </w:p>
        </w:tc>
        <w:tc>
          <w:tcPr>
            <w:tcW w:w="2457" w:type="dxa"/>
          </w:tcPr>
          <w:p w:rsidR="00BB7C7B" w:rsidRPr="00421F5C" w:rsidRDefault="00FD7E7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86 голосов</w:t>
            </w:r>
          </w:p>
        </w:tc>
      </w:tr>
      <w:tr w:rsidR="00BB7C7B" w:rsidRPr="00421F5C" w:rsidTr="00CB56D1">
        <w:tc>
          <w:tcPr>
            <w:tcW w:w="5637" w:type="dxa"/>
          </w:tcPr>
          <w:p w:rsidR="00BB7C7B" w:rsidRPr="00421F5C" w:rsidRDefault="00BB7C7B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 xml:space="preserve">г-н </w:t>
            </w:r>
            <w:r w:rsidR="00FA2D81" w:rsidRPr="00421F5C">
              <w:rPr>
                <w:lang w:val="ru-RU"/>
              </w:rPr>
              <w:t>А</w:t>
            </w:r>
            <w:r w:rsidR="00DD1E13" w:rsidRPr="00421F5C">
              <w:rPr>
                <w:lang w:val="ru-RU"/>
              </w:rPr>
              <w:t>.</w:t>
            </w:r>
            <w:r w:rsidR="00FA2D81" w:rsidRPr="00421F5C">
              <w:rPr>
                <w:lang w:val="ru-RU"/>
              </w:rPr>
              <w:t xml:space="preserve"> Ж</w:t>
            </w:r>
            <w:r w:rsidR="00DD1E13" w:rsidRPr="00421F5C">
              <w:rPr>
                <w:lang w:val="ru-RU"/>
              </w:rPr>
              <w:t>.</w:t>
            </w:r>
            <w:r w:rsidR="00FA2D81" w:rsidRPr="00421F5C">
              <w:rPr>
                <w:lang w:val="ru-RU"/>
              </w:rPr>
              <w:t xml:space="preserve"> Боро</w:t>
            </w:r>
          </w:p>
        </w:tc>
        <w:tc>
          <w:tcPr>
            <w:tcW w:w="2457" w:type="dxa"/>
          </w:tcPr>
          <w:p w:rsidR="00BB7C7B" w:rsidRPr="00421F5C" w:rsidRDefault="00FD7E7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53 голоса</w:t>
            </w:r>
          </w:p>
        </w:tc>
      </w:tr>
    </w:tbl>
    <w:p w:rsidR="00CE256E" w:rsidRPr="00421F5C" w:rsidRDefault="00B53945" w:rsidP="00DD1E13">
      <w:pPr>
        <w:rPr>
          <w:bCs/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.13</w:t>
      </w:r>
      <w:r w:rsidR="00CE256E" w:rsidRPr="00421F5C">
        <w:rPr>
          <w:lang w:val="ru-RU"/>
        </w:rPr>
        <w:tab/>
      </w:r>
      <w:r w:rsidR="00DD1E13" w:rsidRPr="00421F5C">
        <w:rPr>
          <w:rFonts w:asciiTheme="minorHAnsi" w:hAnsiTheme="minorHAnsi"/>
          <w:b/>
          <w:bCs/>
          <w:szCs w:val="22"/>
          <w:lang w:val="ru-RU"/>
        </w:rPr>
        <w:t>Г-н </w:t>
      </w:r>
      <w:r w:rsidR="00DD1E13" w:rsidRPr="00421F5C">
        <w:rPr>
          <w:b/>
          <w:bCs/>
          <w:color w:val="000000"/>
          <w:lang w:val="ru-RU"/>
        </w:rPr>
        <w:t xml:space="preserve">Х. Талиб </w:t>
      </w:r>
      <w:r w:rsidR="00DD1E13" w:rsidRPr="00421F5C">
        <w:rPr>
          <w:b/>
          <w:bCs/>
          <w:lang w:val="ru-RU"/>
        </w:rPr>
        <w:t xml:space="preserve">(Марокко), </w:t>
      </w:r>
      <w:r w:rsidR="00DD1E13" w:rsidRPr="00421F5C">
        <w:rPr>
          <w:rFonts w:asciiTheme="minorHAnsi" w:hAnsiTheme="minorHAnsi"/>
          <w:b/>
          <w:bCs/>
          <w:szCs w:val="22"/>
          <w:lang w:val="ru-RU"/>
        </w:rPr>
        <w:t>г-н </w:t>
      </w:r>
      <w:r w:rsidR="00DD1E13" w:rsidRPr="00421F5C">
        <w:rPr>
          <w:b/>
          <w:bCs/>
          <w:color w:val="000000"/>
          <w:lang w:val="ru-RU"/>
        </w:rPr>
        <w:t xml:space="preserve">С. М. Мчуну </w:t>
      </w:r>
      <w:r w:rsidR="00DD1E13" w:rsidRPr="00421F5C">
        <w:rPr>
          <w:b/>
          <w:bCs/>
          <w:lang w:val="ru-RU"/>
        </w:rPr>
        <w:t>(</w:t>
      </w:r>
      <w:r w:rsidR="00DD1E13" w:rsidRPr="00421F5C">
        <w:rPr>
          <w:b/>
          <w:bCs/>
          <w:color w:val="000000"/>
          <w:lang w:val="ru-RU"/>
        </w:rPr>
        <w:t>Южно-Африканская Республика</w:t>
      </w:r>
      <w:r w:rsidR="00DD1E13" w:rsidRPr="00421F5C">
        <w:rPr>
          <w:b/>
          <w:bCs/>
          <w:lang w:val="ru-RU"/>
        </w:rPr>
        <w:t xml:space="preserve">) и г-н </w:t>
      </w:r>
      <w:r w:rsidR="00DD1E13" w:rsidRPr="00421F5C">
        <w:rPr>
          <w:b/>
          <w:bCs/>
          <w:color w:val="000000"/>
          <w:lang w:val="ru-RU"/>
        </w:rPr>
        <w:t>Е. Аззуз</w:t>
      </w:r>
      <w:r w:rsidR="00DD1E13" w:rsidRPr="00421F5C">
        <w:rPr>
          <w:b/>
          <w:bCs/>
          <w:lang w:val="ru-RU"/>
        </w:rPr>
        <w:t xml:space="preserve"> (Египет) </w:t>
      </w:r>
      <w:r w:rsidR="00CE256E" w:rsidRPr="00421F5C">
        <w:rPr>
          <w:b/>
          <w:bCs/>
          <w:lang w:val="ru-RU"/>
        </w:rPr>
        <w:t>избираются членами РРК по Району D</w:t>
      </w:r>
      <w:r w:rsidR="00CE256E" w:rsidRPr="00421F5C">
        <w:rPr>
          <w:bCs/>
          <w:lang w:val="ru-RU"/>
        </w:rPr>
        <w:t>.</w:t>
      </w:r>
    </w:p>
    <w:p w:rsidR="00CE256E" w:rsidRPr="00421F5C" w:rsidRDefault="00CE256E" w:rsidP="00CB56D1">
      <w:pPr>
        <w:pStyle w:val="Headingb"/>
        <w:rPr>
          <w:lang w:val="ru-RU"/>
        </w:rPr>
      </w:pPr>
      <w:r w:rsidRPr="00421F5C">
        <w:rPr>
          <w:lang w:val="ru-RU"/>
        </w:rPr>
        <w:lastRenderedPageBreak/>
        <w:t>Район E (3 места)</w:t>
      </w:r>
    </w:p>
    <w:p w:rsidR="007E7F09" w:rsidRPr="00421F5C" w:rsidRDefault="00B53945" w:rsidP="00317159">
      <w:pPr>
        <w:spacing w:after="120"/>
        <w:rPr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.14</w:t>
      </w:r>
      <w:r w:rsidR="00CE256E" w:rsidRPr="00421F5C">
        <w:rPr>
          <w:lang w:val="ru-RU"/>
        </w:rPr>
        <w:tab/>
        <w:t>Кандидаты:</w:t>
      </w:r>
      <w:r w:rsidR="00DD1E13" w:rsidRPr="00421F5C">
        <w:rPr>
          <w:lang w:val="ru-RU"/>
        </w:rPr>
        <w:t xml:space="preserve"> </w:t>
      </w:r>
      <w:r w:rsidR="00DD1E13" w:rsidRPr="00421F5C">
        <w:rPr>
          <w:rFonts w:asciiTheme="minorHAnsi" w:hAnsiTheme="minorHAnsi"/>
          <w:szCs w:val="22"/>
          <w:lang w:val="ru-RU"/>
        </w:rPr>
        <w:t>г-н</w:t>
      </w:r>
      <w:r w:rsidR="007E7F09" w:rsidRPr="00421F5C">
        <w:rPr>
          <w:lang w:val="ru-RU"/>
        </w:rPr>
        <w:t xml:space="preserve"> </w:t>
      </w:r>
      <w:r w:rsidR="00DD1E13" w:rsidRPr="00421F5C">
        <w:rPr>
          <w:color w:val="000000"/>
          <w:lang w:val="ru-RU"/>
        </w:rPr>
        <w:t xml:space="preserve">Т. Аль-Амри </w:t>
      </w:r>
      <w:r w:rsidR="007E7F09" w:rsidRPr="00421F5C">
        <w:rPr>
          <w:lang w:val="ru-RU"/>
        </w:rPr>
        <w:t>(</w:t>
      </w:r>
      <w:r w:rsidR="00DD1E13" w:rsidRPr="00421F5C">
        <w:rPr>
          <w:color w:val="000000"/>
          <w:lang w:val="ru-RU"/>
        </w:rPr>
        <w:t>Саудовская Аравия</w:t>
      </w:r>
      <w:r w:rsidR="007E7F09" w:rsidRPr="00421F5C">
        <w:rPr>
          <w:lang w:val="ru-RU"/>
        </w:rPr>
        <w:t xml:space="preserve">), </w:t>
      </w:r>
      <w:r w:rsidR="00DD1E13" w:rsidRPr="00421F5C">
        <w:rPr>
          <w:rFonts w:asciiTheme="minorHAnsi" w:hAnsiTheme="minorHAnsi"/>
          <w:szCs w:val="22"/>
          <w:lang w:val="ru-RU"/>
        </w:rPr>
        <w:t xml:space="preserve">г-н </w:t>
      </w:r>
      <w:r w:rsidR="00DD1E13" w:rsidRPr="00421F5C">
        <w:rPr>
          <w:color w:val="000000"/>
          <w:lang w:val="ru-RU"/>
        </w:rPr>
        <w:t>A. Хашимото</w:t>
      </w:r>
      <w:r w:rsidR="00DD1E13" w:rsidRPr="00421F5C">
        <w:rPr>
          <w:lang w:val="ru-RU"/>
        </w:rPr>
        <w:t xml:space="preserve"> </w:t>
      </w:r>
      <w:r w:rsidR="007E7F09" w:rsidRPr="00421F5C">
        <w:rPr>
          <w:lang w:val="ru-RU"/>
        </w:rPr>
        <w:t>(</w:t>
      </w:r>
      <w:r w:rsidR="00DD1E13" w:rsidRPr="00421F5C">
        <w:rPr>
          <w:color w:val="000000"/>
          <w:lang w:val="ru-RU"/>
        </w:rPr>
        <w:t>Япония</w:t>
      </w:r>
      <w:r w:rsidR="003E5013" w:rsidRPr="00421F5C">
        <w:rPr>
          <w:lang w:val="ru-RU"/>
        </w:rPr>
        <w:t>)</w:t>
      </w:r>
      <w:r w:rsidR="00DD1E13" w:rsidRPr="00421F5C">
        <w:rPr>
          <w:lang w:val="ru-RU"/>
        </w:rPr>
        <w:t xml:space="preserve"> и </w:t>
      </w:r>
      <w:r w:rsidR="00DD1E13" w:rsidRPr="00421F5C">
        <w:rPr>
          <w:rFonts w:asciiTheme="minorHAnsi" w:hAnsiTheme="minorHAnsi"/>
          <w:szCs w:val="22"/>
          <w:lang w:val="ru-RU"/>
        </w:rPr>
        <w:t xml:space="preserve">г-н </w:t>
      </w:r>
      <w:r w:rsidR="00DD1E13" w:rsidRPr="00421F5C">
        <w:rPr>
          <w:color w:val="000000"/>
          <w:lang w:val="ru-RU"/>
        </w:rPr>
        <w:t xml:space="preserve">Д.К. </w:t>
      </w:r>
      <w:r w:rsidR="00446F66" w:rsidRPr="00421F5C">
        <w:rPr>
          <w:color w:val="000000"/>
          <w:lang w:val="ru-RU"/>
        </w:rPr>
        <w:t>Хоан</w:t>
      </w:r>
      <w:r w:rsidR="00446F66" w:rsidRPr="00421F5C">
        <w:rPr>
          <w:lang w:val="ru-RU"/>
        </w:rPr>
        <w:t xml:space="preserve"> </w:t>
      </w:r>
      <w:r w:rsidR="007E7F09" w:rsidRPr="00421F5C">
        <w:rPr>
          <w:lang w:val="ru-RU"/>
        </w:rPr>
        <w:t>(</w:t>
      </w:r>
      <w:r w:rsidR="00DD1E13" w:rsidRPr="00421F5C">
        <w:rPr>
          <w:color w:val="000000"/>
          <w:lang w:val="ru-RU"/>
        </w:rPr>
        <w:t>Вьетнам</w:t>
      </w:r>
      <w:r w:rsidR="007E7F09" w:rsidRPr="00421F5C">
        <w:rPr>
          <w:lang w:val="ru-RU"/>
        </w:rPr>
        <w:t>).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630"/>
        <w:gridCol w:w="2464"/>
      </w:tblGrid>
      <w:tr w:rsidR="007E7F09" w:rsidRPr="00421F5C" w:rsidTr="003467F3">
        <w:tc>
          <w:tcPr>
            <w:tcW w:w="5630" w:type="dxa"/>
          </w:tcPr>
          <w:p w:rsidR="007E7F09" w:rsidRPr="00421F5C" w:rsidRDefault="007E7F09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464" w:type="dxa"/>
          </w:tcPr>
          <w:p w:rsidR="007E7F09" w:rsidRPr="00421F5C" w:rsidRDefault="007E7F09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7E7F09" w:rsidRPr="00421F5C" w:rsidTr="003467F3">
        <w:tc>
          <w:tcPr>
            <w:tcW w:w="5630" w:type="dxa"/>
          </w:tcPr>
          <w:p w:rsidR="007E7F09" w:rsidRPr="00421F5C" w:rsidRDefault="007E7F09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2464" w:type="dxa"/>
          </w:tcPr>
          <w:p w:rsidR="007E7F09" w:rsidRPr="00421F5C" w:rsidRDefault="007E7F09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0</w:t>
            </w:r>
          </w:p>
        </w:tc>
      </w:tr>
      <w:tr w:rsidR="007E7F09" w:rsidRPr="00421F5C" w:rsidTr="003467F3">
        <w:tc>
          <w:tcPr>
            <w:tcW w:w="5630" w:type="dxa"/>
          </w:tcPr>
          <w:p w:rsidR="007E7F09" w:rsidRPr="00421F5C" w:rsidRDefault="007E7F09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действительных бюллетеней:</w:t>
            </w:r>
          </w:p>
        </w:tc>
        <w:tc>
          <w:tcPr>
            <w:tcW w:w="2464" w:type="dxa"/>
          </w:tcPr>
          <w:p w:rsidR="007E7F09" w:rsidRPr="00421F5C" w:rsidRDefault="007E7F09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7E7F09" w:rsidRPr="00421F5C" w:rsidTr="003467F3">
        <w:tc>
          <w:tcPr>
            <w:tcW w:w="5630" w:type="dxa"/>
          </w:tcPr>
          <w:p w:rsidR="007E7F09" w:rsidRPr="00421F5C" w:rsidRDefault="007E7F09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незаполненных бюллетеней:</w:t>
            </w:r>
          </w:p>
        </w:tc>
        <w:tc>
          <w:tcPr>
            <w:tcW w:w="2464" w:type="dxa"/>
          </w:tcPr>
          <w:p w:rsidR="007E7F09" w:rsidRPr="00421F5C" w:rsidRDefault="007E7F09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2</w:t>
            </w:r>
          </w:p>
        </w:tc>
      </w:tr>
      <w:tr w:rsidR="007E7F09" w:rsidRPr="00421F5C" w:rsidTr="003467F3">
        <w:tc>
          <w:tcPr>
            <w:tcW w:w="5630" w:type="dxa"/>
          </w:tcPr>
          <w:p w:rsidR="007E7F09" w:rsidRPr="00421F5C" w:rsidRDefault="007E7F09" w:rsidP="003526E7">
            <w:pPr>
              <w:spacing w:before="80"/>
              <w:ind w:left="571" w:hanging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Максимально возможное количество голосов по каждой кандидатуре:</w:t>
            </w:r>
          </w:p>
        </w:tc>
        <w:tc>
          <w:tcPr>
            <w:tcW w:w="2464" w:type="dxa"/>
          </w:tcPr>
          <w:p w:rsidR="007E7F09" w:rsidRPr="00421F5C" w:rsidRDefault="007E7F09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177</w:t>
            </w:r>
          </w:p>
        </w:tc>
      </w:tr>
      <w:tr w:rsidR="00CE256E" w:rsidRPr="00421F5C" w:rsidTr="008A4A7F">
        <w:tc>
          <w:tcPr>
            <w:tcW w:w="5630" w:type="dxa"/>
          </w:tcPr>
          <w:p w:rsidR="00CE256E" w:rsidRPr="00421F5C" w:rsidRDefault="00CE256E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464" w:type="dxa"/>
            <w:vAlign w:val="bottom"/>
          </w:tcPr>
          <w:p w:rsidR="00CE256E" w:rsidRPr="00421F5C" w:rsidRDefault="00CE256E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421F5C" w:rsidTr="00CB56D1">
        <w:tc>
          <w:tcPr>
            <w:tcW w:w="5630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EA6311" w:rsidRPr="00421F5C">
              <w:rPr>
                <w:lang w:val="ru-RU"/>
              </w:rPr>
              <w:t xml:space="preserve">г-н </w:t>
            </w:r>
            <w:r w:rsidR="00D64787" w:rsidRPr="00421F5C">
              <w:rPr>
                <w:lang w:val="ru-RU"/>
              </w:rPr>
              <w:t xml:space="preserve">A. </w:t>
            </w:r>
            <w:r w:rsidR="00DD1E13" w:rsidRPr="00421F5C">
              <w:rPr>
                <w:lang w:val="ru-RU"/>
              </w:rPr>
              <w:t>Хашимото</w:t>
            </w:r>
          </w:p>
        </w:tc>
        <w:tc>
          <w:tcPr>
            <w:tcW w:w="2464" w:type="dxa"/>
          </w:tcPr>
          <w:p w:rsidR="00CE256E" w:rsidRPr="00421F5C" w:rsidRDefault="00EA6311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D64787" w:rsidRPr="00421F5C">
              <w:rPr>
                <w:lang w:val="ru-RU"/>
              </w:rPr>
              <w:t>69</w:t>
            </w:r>
            <w:r w:rsidR="00CE256E" w:rsidRPr="00421F5C">
              <w:rPr>
                <w:lang w:val="ru-RU"/>
              </w:rPr>
              <w:t xml:space="preserve"> голос</w:t>
            </w:r>
            <w:r w:rsidR="00B36344" w:rsidRPr="00421F5C">
              <w:rPr>
                <w:lang w:val="ru-RU"/>
              </w:rPr>
              <w:t>ов</w:t>
            </w:r>
          </w:p>
        </w:tc>
      </w:tr>
      <w:tr w:rsidR="00EA6311" w:rsidRPr="00421F5C" w:rsidTr="00CB56D1">
        <w:tc>
          <w:tcPr>
            <w:tcW w:w="5630" w:type="dxa"/>
          </w:tcPr>
          <w:p w:rsidR="00EA6311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B37656" w:rsidRPr="00421F5C">
              <w:rPr>
                <w:lang w:val="ru-RU"/>
              </w:rPr>
              <w:t>г-н Д.К. Хоан</w:t>
            </w:r>
          </w:p>
        </w:tc>
        <w:tc>
          <w:tcPr>
            <w:tcW w:w="2464" w:type="dxa"/>
          </w:tcPr>
          <w:p w:rsidR="00EA6311" w:rsidRPr="00421F5C" w:rsidRDefault="00D64787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167</w:t>
            </w:r>
            <w:r w:rsidR="00EA6311" w:rsidRPr="00421F5C">
              <w:rPr>
                <w:lang w:val="ru-RU"/>
              </w:rPr>
              <w:t xml:space="preserve"> голос</w:t>
            </w:r>
            <w:r w:rsidRPr="00421F5C">
              <w:rPr>
                <w:lang w:val="ru-RU"/>
              </w:rPr>
              <w:t>ов</w:t>
            </w:r>
          </w:p>
        </w:tc>
      </w:tr>
      <w:tr w:rsidR="00EA6311" w:rsidRPr="00421F5C" w:rsidTr="00CB56D1">
        <w:tc>
          <w:tcPr>
            <w:tcW w:w="5630" w:type="dxa"/>
          </w:tcPr>
          <w:p w:rsidR="00EA6311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B37656" w:rsidRPr="00421F5C">
              <w:rPr>
                <w:lang w:val="ru-RU"/>
              </w:rPr>
              <w:t xml:space="preserve">г-н </w:t>
            </w:r>
            <w:r w:rsidR="00DD1E13" w:rsidRPr="00421F5C">
              <w:rPr>
                <w:lang w:val="ru-RU"/>
              </w:rPr>
              <w:t>Т. Аль-Амри</w:t>
            </w:r>
          </w:p>
        </w:tc>
        <w:tc>
          <w:tcPr>
            <w:tcW w:w="2464" w:type="dxa"/>
          </w:tcPr>
          <w:p w:rsidR="00EA6311" w:rsidRPr="00421F5C" w:rsidRDefault="00A664E3" w:rsidP="00B7220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154</w:t>
            </w:r>
            <w:r w:rsidR="00EA6311" w:rsidRPr="00421F5C">
              <w:rPr>
                <w:lang w:val="ru-RU"/>
              </w:rPr>
              <w:t xml:space="preserve"> голос</w:t>
            </w:r>
            <w:r w:rsidR="00B72207">
              <w:rPr>
                <w:lang w:val="ru-RU"/>
              </w:rPr>
              <w:t>а</w:t>
            </w:r>
          </w:p>
        </w:tc>
      </w:tr>
    </w:tbl>
    <w:p w:rsidR="00CE256E" w:rsidRPr="00421F5C" w:rsidRDefault="00C8264B" w:rsidP="00446F66">
      <w:pPr>
        <w:rPr>
          <w:bCs/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.15</w:t>
      </w:r>
      <w:r w:rsidR="00CE256E" w:rsidRPr="00421F5C">
        <w:rPr>
          <w:lang w:val="ru-RU"/>
        </w:rPr>
        <w:tab/>
      </w:r>
      <w:r w:rsidR="00CE256E" w:rsidRPr="00421F5C">
        <w:rPr>
          <w:b/>
          <w:bCs/>
          <w:lang w:val="ru-RU"/>
        </w:rPr>
        <w:t>Г-</w:t>
      </w:r>
      <w:r w:rsidR="00446F66" w:rsidRPr="00421F5C">
        <w:rPr>
          <w:rFonts w:asciiTheme="minorHAnsi" w:hAnsiTheme="minorHAnsi"/>
          <w:b/>
          <w:bCs/>
          <w:szCs w:val="22"/>
          <w:lang w:val="ru-RU"/>
        </w:rPr>
        <w:t xml:space="preserve">н </w:t>
      </w:r>
      <w:r w:rsidR="00446F66" w:rsidRPr="00421F5C">
        <w:rPr>
          <w:b/>
          <w:bCs/>
          <w:color w:val="000000"/>
          <w:lang w:val="ru-RU"/>
        </w:rPr>
        <w:t>A. Хашимото</w:t>
      </w:r>
      <w:r w:rsidR="00446F66" w:rsidRPr="00421F5C">
        <w:rPr>
          <w:b/>
          <w:bCs/>
          <w:lang w:val="ru-RU"/>
        </w:rPr>
        <w:t xml:space="preserve"> (</w:t>
      </w:r>
      <w:r w:rsidR="00446F66" w:rsidRPr="00421F5C">
        <w:rPr>
          <w:b/>
          <w:bCs/>
          <w:color w:val="000000"/>
          <w:lang w:val="ru-RU"/>
        </w:rPr>
        <w:t>Япония</w:t>
      </w:r>
      <w:r w:rsidR="00A96BC2" w:rsidRPr="00421F5C">
        <w:rPr>
          <w:b/>
          <w:bCs/>
          <w:lang w:val="ru-RU"/>
        </w:rPr>
        <w:t xml:space="preserve">), </w:t>
      </w:r>
      <w:r w:rsidR="00446F66" w:rsidRPr="00421F5C">
        <w:rPr>
          <w:b/>
          <w:bCs/>
          <w:lang w:val="ru-RU"/>
        </w:rPr>
        <w:t xml:space="preserve">г-н Д.К. Хоан (Вьетнам) и </w:t>
      </w:r>
      <w:r w:rsidR="00446F66" w:rsidRPr="00421F5C">
        <w:rPr>
          <w:rFonts w:asciiTheme="minorHAnsi" w:hAnsiTheme="minorHAnsi"/>
          <w:b/>
          <w:bCs/>
          <w:szCs w:val="22"/>
          <w:lang w:val="ru-RU"/>
        </w:rPr>
        <w:t>г-н</w:t>
      </w:r>
      <w:r w:rsidR="00446F66" w:rsidRPr="00421F5C">
        <w:rPr>
          <w:b/>
          <w:bCs/>
          <w:lang w:val="ru-RU"/>
        </w:rPr>
        <w:t xml:space="preserve"> </w:t>
      </w:r>
      <w:r w:rsidR="00446F66" w:rsidRPr="00421F5C">
        <w:rPr>
          <w:b/>
          <w:bCs/>
          <w:color w:val="000000"/>
          <w:lang w:val="ru-RU"/>
        </w:rPr>
        <w:t xml:space="preserve">Т. Аль-Амри </w:t>
      </w:r>
      <w:r w:rsidR="00446F66" w:rsidRPr="00421F5C">
        <w:rPr>
          <w:b/>
          <w:bCs/>
          <w:lang w:val="ru-RU"/>
        </w:rPr>
        <w:t>(</w:t>
      </w:r>
      <w:r w:rsidR="00446F66" w:rsidRPr="00421F5C">
        <w:rPr>
          <w:b/>
          <w:bCs/>
          <w:color w:val="000000"/>
          <w:lang w:val="ru-RU"/>
        </w:rPr>
        <w:t>Саудовская Аравия)</w:t>
      </w:r>
      <w:r w:rsidR="00FA0DCE" w:rsidRPr="00421F5C">
        <w:rPr>
          <w:b/>
          <w:bCs/>
          <w:lang w:val="ru-RU"/>
        </w:rPr>
        <w:t xml:space="preserve"> </w:t>
      </w:r>
      <w:r w:rsidR="00CE256E" w:rsidRPr="00421F5C">
        <w:rPr>
          <w:b/>
          <w:bCs/>
          <w:lang w:val="ru-RU"/>
        </w:rPr>
        <w:t>избираются членами РРК по Району E</w:t>
      </w:r>
      <w:r w:rsidR="00CE256E" w:rsidRPr="00421F5C">
        <w:rPr>
          <w:bCs/>
          <w:lang w:val="ru-RU"/>
        </w:rPr>
        <w:t>.</w:t>
      </w:r>
    </w:p>
    <w:p w:rsidR="00FA0DCE" w:rsidRPr="00421F5C" w:rsidRDefault="00B37656" w:rsidP="00CB56D1">
      <w:pPr>
        <w:pStyle w:val="Headingb"/>
        <w:rPr>
          <w:lang w:val="ru-RU"/>
        </w:rPr>
      </w:pPr>
      <w:r w:rsidRPr="00421F5C">
        <w:rPr>
          <w:lang w:val="ru-RU"/>
        </w:rPr>
        <w:t>Государства – Члены Совета</w:t>
      </w:r>
    </w:p>
    <w:p w:rsidR="00CE256E" w:rsidRPr="00421F5C" w:rsidRDefault="00CE256E" w:rsidP="00CB56D1">
      <w:pPr>
        <w:pStyle w:val="Headingb"/>
        <w:rPr>
          <w:lang w:val="ru-RU"/>
        </w:rPr>
      </w:pPr>
      <w:r w:rsidRPr="00421F5C">
        <w:rPr>
          <w:lang w:val="ru-RU"/>
        </w:rPr>
        <w:t>Район A (9 мест)</w:t>
      </w:r>
    </w:p>
    <w:p w:rsidR="00CE256E" w:rsidRPr="00421F5C" w:rsidRDefault="00FD2A11" w:rsidP="00317159">
      <w:pPr>
        <w:spacing w:after="120"/>
        <w:rPr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</w:t>
      </w:r>
      <w:r w:rsidR="00C87E08" w:rsidRPr="00421F5C">
        <w:rPr>
          <w:lang w:val="ru-RU"/>
        </w:rPr>
        <w:t>1</w:t>
      </w:r>
      <w:r w:rsidRPr="00421F5C">
        <w:rPr>
          <w:lang w:val="ru-RU"/>
        </w:rPr>
        <w:t>6</w:t>
      </w:r>
      <w:r w:rsidR="00CE256E" w:rsidRPr="00421F5C">
        <w:rPr>
          <w:lang w:val="ru-RU"/>
        </w:rPr>
        <w:tab/>
        <w:t xml:space="preserve">Кандидаты: Аргентина, </w:t>
      </w:r>
      <w:r w:rsidR="000F3173" w:rsidRPr="00421F5C">
        <w:rPr>
          <w:rFonts w:asciiTheme="minorHAnsi" w:hAnsiTheme="minorHAnsi"/>
          <w:szCs w:val="22"/>
          <w:lang w:val="ru-RU"/>
        </w:rPr>
        <w:t xml:space="preserve">Багамские </w:t>
      </w:r>
      <w:r w:rsidR="00957DD1" w:rsidRPr="00421F5C">
        <w:rPr>
          <w:rFonts w:asciiTheme="minorHAnsi" w:hAnsiTheme="minorHAnsi"/>
          <w:szCs w:val="22"/>
          <w:lang w:val="ru-RU"/>
        </w:rPr>
        <w:t>Острова</w:t>
      </w:r>
      <w:r w:rsidR="00FA0DCE" w:rsidRPr="00421F5C">
        <w:rPr>
          <w:lang w:val="ru-RU"/>
        </w:rPr>
        <w:t xml:space="preserve">, </w:t>
      </w:r>
      <w:r w:rsidR="00CE256E" w:rsidRPr="00421F5C">
        <w:rPr>
          <w:lang w:val="ru-RU"/>
        </w:rPr>
        <w:t xml:space="preserve">Бразилия, Канада, Куба, </w:t>
      </w:r>
      <w:r w:rsidR="00DB74D0" w:rsidRPr="00421F5C">
        <w:rPr>
          <w:lang w:val="ru-RU"/>
        </w:rPr>
        <w:t xml:space="preserve">Эль-Сальвадор, </w:t>
      </w:r>
      <w:r w:rsidR="00CE256E" w:rsidRPr="00421F5C">
        <w:rPr>
          <w:lang w:val="ru-RU"/>
        </w:rPr>
        <w:t>Соединенные Штаты Америки, Мексика, Парагвай.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14"/>
        <w:gridCol w:w="2332"/>
      </w:tblGrid>
      <w:tr w:rsidR="008D423F" w:rsidRPr="00421F5C" w:rsidTr="003467F3">
        <w:tc>
          <w:tcPr>
            <w:tcW w:w="5714" w:type="dxa"/>
          </w:tcPr>
          <w:p w:rsidR="008D423F" w:rsidRPr="00421F5C" w:rsidRDefault="008D423F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32" w:type="dxa"/>
          </w:tcPr>
          <w:p w:rsidR="008D423F" w:rsidRPr="00421F5C" w:rsidRDefault="008D423F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8D423F" w:rsidRPr="00421F5C" w:rsidTr="003467F3">
        <w:tc>
          <w:tcPr>
            <w:tcW w:w="5714" w:type="dxa"/>
          </w:tcPr>
          <w:p w:rsidR="008D423F" w:rsidRPr="00421F5C" w:rsidRDefault="008D423F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2332" w:type="dxa"/>
          </w:tcPr>
          <w:p w:rsidR="008D423F" w:rsidRPr="00421F5C" w:rsidRDefault="008D423F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0</w:t>
            </w:r>
          </w:p>
        </w:tc>
      </w:tr>
      <w:tr w:rsidR="008D423F" w:rsidRPr="00421F5C" w:rsidTr="003467F3">
        <w:tc>
          <w:tcPr>
            <w:tcW w:w="5714" w:type="dxa"/>
          </w:tcPr>
          <w:p w:rsidR="008D423F" w:rsidRPr="00421F5C" w:rsidRDefault="008D423F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действительных бюллетеней:</w:t>
            </w:r>
          </w:p>
        </w:tc>
        <w:tc>
          <w:tcPr>
            <w:tcW w:w="2332" w:type="dxa"/>
          </w:tcPr>
          <w:p w:rsidR="008D423F" w:rsidRPr="00421F5C" w:rsidRDefault="008D423F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8D423F" w:rsidRPr="00421F5C" w:rsidTr="003467F3">
        <w:tc>
          <w:tcPr>
            <w:tcW w:w="5714" w:type="dxa"/>
          </w:tcPr>
          <w:p w:rsidR="008D423F" w:rsidRPr="00421F5C" w:rsidRDefault="008D423F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незаполненных бюллетеней:</w:t>
            </w:r>
          </w:p>
        </w:tc>
        <w:tc>
          <w:tcPr>
            <w:tcW w:w="2332" w:type="dxa"/>
          </w:tcPr>
          <w:p w:rsidR="008D423F" w:rsidRPr="00421F5C" w:rsidRDefault="008D423F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2</w:t>
            </w:r>
          </w:p>
        </w:tc>
      </w:tr>
      <w:tr w:rsidR="008D423F" w:rsidRPr="00421F5C" w:rsidTr="003467F3">
        <w:tc>
          <w:tcPr>
            <w:tcW w:w="5714" w:type="dxa"/>
          </w:tcPr>
          <w:p w:rsidR="008D423F" w:rsidRPr="00421F5C" w:rsidRDefault="008D423F" w:rsidP="003526E7">
            <w:pPr>
              <w:spacing w:before="80"/>
              <w:ind w:left="571" w:hanging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Максимально возможное количество голосов по каждому Государству-Члену:</w:t>
            </w:r>
          </w:p>
        </w:tc>
        <w:tc>
          <w:tcPr>
            <w:tcW w:w="2332" w:type="dxa"/>
          </w:tcPr>
          <w:p w:rsidR="008D423F" w:rsidRPr="00421F5C" w:rsidRDefault="008D423F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177</w:t>
            </w:r>
          </w:p>
        </w:tc>
      </w:tr>
      <w:tr w:rsidR="00CE256E" w:rsidRPr="00421F5C" w:rsidTr="008A4A7F">
        <w:tc>
          <w:tcPr>
            <w:tcW w:w="5714" w:type="dxa"/>
          </w:tcPr>
          <w:p w:rsidR="00CE256E" w:rsidRPr="00421F5C" w:rsidRDefault="00CE256E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32" w:type="dxa"/>
            <w:vAlign w:val="bottom"/>
          </w:tcPr>
          <w:p w:rsidR="00CE256E" w:rsidRPr="00421F5C" w:rsidRDefault="00CE256E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421F5C" w:rsidTr="002E1FCB">
        <w:tc>
          <w:tcPr>
            <w:tcW w:w="5714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FA0DCE" w:rsidRPr="00421F5C">
              <w:rPr>
                <w:lang w:val="ru-RU"/>
              </w:rPr>
              <w:t>Бразилия</w:t>
            </w:r>
          </w:p>
        </w:tc>
        <w:tc>
          <w:tcPr>
            <w:tcW w:w="2332" w:type="dxa"/>
          </w:tcPr>
          <w:p w:rsidR="00CE256E" w:rsidRPr="00421F5C" w:rsidRDefault="00FA0DC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A50E46" w:rsidRPr="00421F5C">
              <w:rPr>
                <w:lang w:val="ru-RU"/>
              </w:rPr>
              <w:t>69</w:t>
            </w:r>
            <w:r w:rsidR="00CE256E" w:rsidRPr="00421F5C">
              <w:rPr>
                <w:lang w:val="ru-RU"/>
              </w:rPr>
              <w:t xml:space="preserve"> голос</w:t>
            </w:r>
            <w:r w:rsidR="00112F29" w:rsidRPr="00421F5C">
              <w:rPr>
                <w:lang w:val="ru-RU"/>
              </w:rPr>
              <w:t>ов</w:t>
            </w:r>
          </w:p>
        </w:tc>
      </w:tr>
      <w:tr w:rsidR="00A50E46" w:rsidRPr="00421F5C" w:rsidTr="003467F3">
        <w:tc>
          <w:tcPr>
            <w:tcW w:w="5714" w:type="dxa"/>
          </w:tcPr>
          <w:p w:rsidR="00A50E46" w:rsidRPr="00421F5C" w:rsidRDefault="00A50E46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Мексика</w:t>
            </w:r>
          </w:p>
        </w:tc>
        <w:tc>
          <w:tcPr>
            <w:tcW w:w="2332" w:type="dxa"/>
          </w:tcPr>
          <w:p w:rsidR="00A50E46" w:rsidRPr="00421F5C" w:rsidRDefault="00A50E46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112F29" w:rsidRPr="00421F5C">
              <w:rPr>
                <w:lang w:val="ru-RU"/>
              </w:rPr>
              <w:t>68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CE256E" w:rsidRPr="00421F5C" w:rsidTr="002E1FCB">
        <w:tc>
          <w:tcPr>
            <w:tcW w:w="5714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FA0DCE" w:rsidRPr="00421F5C">
              <w:rPr>
                <w:lang w:val="ru-RU"/>
              </w:rPr>
              <w:t>Аргентина</w:t>
            </w:r>
          </w:p>
        </w:tc>
        <w:tc>
          <w:tcPr>
            <w:tcW w:w="2332" w:type="dxa"/>
          </w:tcPr>
          <w:p w:rsidR="00CE256E" w:rsidRPr="00421F5C" w:rsidRDefault="00FA0DC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A50E46" w:rsidRPr="00421F5C">
              <w:rPr>
                <w:lang w:val="ru-RU"/>
              </w:rPr>
              <w:t>6</w:t>
            </w:r>
            <w:r w:rsidR="00F359F1" w:rsidRPr="00421F5C">
              <w:rPr>
                <w:lang w:val="ru-RU"/>
              </w:rPr>
              <w:t>7</w:t>
            </w:r>
            <w:r w:rsidR="00CE256E" w:rsidRPr="00421F5C">
              <w:rPr>
                <w:lang w:val="ru-RU"/>
              </w:rPr>
              <w:t xml:space="preserve"> голосов</w:t>
            </w:r>
          </w:p>
        </w:tc>
      </w:tr>
      <w:tr w:rsidR="00CE256E" w:rsidRPr="00421F5C" w:rsidTr="002E1FCB">
        <w:tc>
          <w:tcPr>
            <w:tcW w:w="5714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FA0DCE" w:rsidRPr="00421F5C">
              <w:rPr>
                <w:lang w:val="ru-RU"/>
              </w:rPr>
              <w:t>Куба</w:t>
            </w:r>
          </w:p>
        </w:tc>
        <w:tc>
          <w:tcPr>
            <w:tcW w:w="2332" w:type="dxa"/>
          </w:tcPr>
          <w:p w:rsidR="00CE256E" w:rsidRPr="00421F5C" w:rsidRDefault="00FA0DC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F359F1" w:rsidRPr="00421F5C">
              <w:rPr>
                <w:lang w:val="ru-RU"/>
              </w:rPr>
              <w:t>65</w:t>
            </w:r>
            <w:r w:rsidR="00CE256E" w:rsidRPr="00421F5C">
              <w:rPr>
                <w:lang w:val="ru-RU"/>
              </w:rPr>
              <w:t xml:space="preserve"> голос</w:t>
            </w:r>
            <w:r w:rsidR="00F359F1" w:rsidRPr="00421F5C">
              <w:rPr>
                <w:lang w:val="ru-RU"/>
              </w:rPr>
              <w:t>ов</w:t>
            </w:r>
          </w:p>
        </w:tc>
      </w:tr>
      <w:tr w:rsidR="00177B87" w:rsidRPr="00421F5C" w:rsidTr="003467F3">
        <w:tc>
          <w:tcPr>
            <w:tcW w:w="5714" w:type="dxa"/>
          </w:tcPr>
          <w:p w:rsidR="00177B87" w:rsidRPr="00421F5C" w:rsidRDefault="00177B87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Парагвай</w:t>
            </w:r>
          </w:p>
        </w:tc>
        <w:tc>
          <w:tcPr>
            <w:tcW w:w="2332" w:type="dxa"/>
          </w:tcPr>
          <w:p w:rsidR="00177B87" w:rsidRPr="00421F5C" w:rsidRDefault="00177B87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B62FE7" w:rsidRPr="00421F5C">
              <w:rPr>
                <w:lang w:val="ru-RU"/>
              </w:rPr>
              <w:t>64</w:t>
            </w:r>
            <w:r w:rsidRPr="00421F5C">
              <w:rPr>
                <w:lang w:val="ru-RU"/>
              </w:rPr>
              <w:t xml:space="preserve"> голос</w:t>
            </w:r>
            <w:r w:rsidR="00B62FE7" w:rsidRPr="00421F5C">
              <w:rPr>
                <w:lang w:val="ru-RU"/>
              </w:rPr>
              <w:t>а</w:t>
            </w:r>
          </w:p>
        </w:tc>
      </w:tr>
      <w:tr w:rsidR="000F3173" w:rsidRPr="00421F5C" w:rsidTr="003467F3">
        <w:tc>
          <w:tcPr>
            <w:tcW w:w="5714" w:type="dxa"/>
          </w:tcPr>
          <w:p w:rsidR="000F3173" w:rsidRPr="00421F5C" w:rsidRDefault="000F3173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Эль-Сальвадор</w:t>
            </w:r>
          </w:p>
        </w:tc>
        <w:tc>
          <w:tcPr>
            <w:tcW w:w="2332" w:type="dxa"/>
          </w:tcPr>
          <w:p w:rsidR="000F3173" w:rsidRPr="00421F5C" w:rsidRDefault="00B62FE7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163 голоса</w:t>
            </w:r>
          </w:p>
        </w:tc>
      </w:tr>
      <w:tr w:rsidR="00177B87" w:rsidRPr="00421F5C" w:rsidTr="003467F3">
        <w:tc>
          <w:tcPr>
            <w:tcW w:w="5714" w:type="dxa"/>
          </w:tcPr>
          <w:p w:rsidR="00177B87" w:rsidRPr="00421F5C" w:rsidRDefault="00177B87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Багамские острова</w:t>
            </w:r>
          </w:p>
        </w:tc>
        <w:tc>
          <w:tcPr>
            <w:tcW w:w="2332" w:type="dxa"/>
          </w:tcPr>
          <w:p w:rsidR="00177B87" w:rsidRPr="00421F5C" w:rsidRDefault="00177B87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D7183E" w:rsidRPr="00421F5C">
              <w:rPr>
                <w:lang w:val="ru-RU"/>
              </w:rPr>
              <w:t>62</w:t>
            </w:r>
            <w:r w:rsidRPr="00421F5C">
              <w:rPr>
                <w:lang w:val="ru-RU"/>
              </w:rPr>
              <w:t xml:space="preserve"> голос</w:t>
            </w:r>
            <w:r w:rsidR="00D7183E" w:rsidRPr="00421F5C">
              <w:rPr>
                <w:lang w:val="ru-RU"/>
              </w:rPr>
              <w:t>а</w:t>
            </w:r>
          </w:p>
        </w:tc>
      </w:tr>
      <w:tr w:rsidR="00CE256E" w:rsidRPr="00421F5C" w:rsidTr="002E1FCB">
        <w:tc>
          <w:tcPr>
            <w:tcW w:w="5714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FA0DCE" w:rsidRPr="00421F5C">
              <w:rPr>
                <w:lang w:val="ru-RU"/>
              </w:rPr>
              <w:t>Соединенные Штаты Америки</w:t>
            </w:r>
          </w:p>
        </w:tc>
        <w:tc>
          <w:tcPr>
            <w:tcW w:w="2332" w:type="dxa"/>
          </w:tcPr>
          <w:p w:rsidR="00CE256E" w:rsidRPr="00421F5C" w:rsidRDefault="00FA0DC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D7183E" w:rsidRPr="00421F5C">
              <w:rPr>
                <w:lang w:val="ru-RU"/>
              </w:rPr>
              <w:t>62</w:t>
            </w:r>
            <w:r w:rsidR="00CE256E" w:rsidRPr="00421F5C">
              <w:rPr>
                <w:lang w:val="ru-RU"/>
              </w:rPr>
              <w:t xml:space="preserve"> голос</w:t>
            </w:r>
            <w:r w:rsidR="00D7183E" w:rsidRPr="00421F5C">
              <w:rPr>
                <w:lang w:val="ru-RU"/>
              </w:rPr>
              <w:t>а</w:t>
            </w:r>
          </w:p>
        </w:tc>
      </w:tr>
      <w:tr w:rsidR="00CE256E" w:rsidRPr="00421F5C" w:rsidTr="002E1FCB">
        <w:tc>
          <w:tcPr>
            <w:tcW w:w="5714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FA0DCE" w:rsidRPr="00421F5C">
              <w:rPr>
                <w:lang w:val="ru-RU"/>
              </w:rPr>
              <w:t>Канада</w:t>
            </w:r>
          </w:p>
        </w:tc>
        <w:tc>
          <w:tcPr>
            <w:tcW w:w="2332" w:type="dxa"/>
          </w:tcPr>
          <w:p w:rsidR="00CE256E" w:rsidRPr="00421F5C" w:rsidRDefault="00FA0DC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D7183E" w:rsidRPr="00421F5C">
              <w:rPr>
                <w:lang w:val="ru-RU"/>
              </w:rPr>
              <w:t>58</w:t>
            </w:r>
            <w:r w:rsidR="00CE256E" w:rsidRPr="00421F5C">
              <w:rPr>
                <w:lang w:val="ru-RU"/>
              </w:rPr>
              <w:t xml:space="preserve"> голос</w:t>
            </w:r>
            <w:r w:rsidR="00F40860" w:rsidRPr="00421F5C">
              <w:rPr>
                <w:lang w:val="ru-RU"/>
              </w:rPr>
              <w:t>ов</w:t>
            </w:r>
          </w:p>
        </w:tc>
      </w:tr>
    </w:tbl>
    <w:p w:rsidR="00CE256E" w:rsidRPr="00421F5C" w:rsidRDefault="00A17CCF" w:rsidP="00F13CE4">
      <w:pPr>
        <w:rPr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</w:t>
      </w:r>
      <w:r w:rsidR="00C87E08" w:rsidRPr="00421F5C">
        <w:rPr>
          <w:lang w:val="ru-RU"/>
        </w:rPr>
        <w:t>1</w:t>
      </w:r>
      <w:r w:rsidRPr="00421F5C">
        <w:rPr>
          <w:lang w:val="ru-RU"/>
        </w:rPr>
        <w:t>7</w:t>
      </w:r>
      <w:r w:rsidR="00CE256E" w:rsidRPr="00421F5C">
        <w:rPr>
          <w:lang w:val="ru-RU"/>
        </w:rPr>
        <w:tab/>
      </w:r>
      <w:r w:rsidR="00CE256E" w:rsidRPr="00421F5C">
        <w:rPr>
          <w:b/>
          <w:bCs/>
          <w:lang w:val="ru-RU"/>
        </w:rPr>
        <w:t>Бразилия</w:t>
      </w:r>
      <w:r w:rsidR="00FA0DCE" w:rsidRPr="00421F5C">
        <w:rPr>
          <w:b/>
          <w:bCs/>
          <w:lang w:val="ru-RU"/>
        </w:rPr>
        <w:t xml:space="preserve">, </w:t>
      </w:r>
      <w:r w:rsidRPr="00421F5C">
        <w:rPr>
          <w:b/>
          <w:bCs/>
          <w:lang w:val="ru-RU"/>
        </w:rPr>
        <w:t xml:space="preserve">Мексика, </w:t>
      </w:r>
      <w:r w:rsidR="00FA0DCE" w:rsidRPr="00421F5C">
        <w:rPr>
          <w:b/>
          <w:bCs/>
          <w:lang w:val="ru-RU"/>
        </w:rPr>
        <w:t xml:space="preserve">Аргентина, </w:t>
      </w:r>
      <w:r w:rsidR="00CE256E" w:rsidRPr="00421F5C">
        <w:rPr>
          <w:b/>
          <w:bCs/>
          <w:lang w:val="ru-RU"/>
        </w:rPr>
        <w:t xml:space="preserve">Куба, </w:t>
      </w:r>
      <w:r w:rsidR="00F13CE4" w:rsidRPr="00421F5C">
        <w:rPr>
          <w:b/>
          <w:bCs/>
          <w:lang w:val="ru-RU"/>
        </w:rPr>
        <w:t xml:space="preserve">Парагвай, Эль-Сальвадор, Багамские </w:t>
      </w:r>
      <w:r w:rsidR="00957DD1" w:rsidRPr="00421F5C">
        <w:rPr>
          <w:b/>
          <w:bCs/>
          <w:lang w:val="ru-RU"/>
        </w:rPr>
        <w:t>Острова</w:t>
      </w:r>
      <w:r w:rsidR="00F13CE4" w:rsidRPr="00421F5C">
        <w:rPr>
          <w:b/>
          <w:bCs/>
          <w:lang w:val="ru-RU"/>
        </w:rPr>
        <w:t xml:space="preserve">, </w:t>
      </w:r>
      <w:r w:rsidR="00CE256E" w:rsidRPr="00421F5C">
        <w:rPr>
          <w:b/>
          <w:bCs/>
          <w:lang w:val="ru-RU"/>
        </w:rPr>
        <w:t>Соединенные Штаты Америки</w:t>
      </w:r>
      <w:r w:rsidR="00F13CE4" w:rsidRPr="00421F5C">
        <w:rPr>
          <w:b/>
          <w:bCs/>
          <w:lang w:val="ru-RU"/>
        </w:rPr>
        <w:t xml:space="preserve"> и</w:t>
      </w:r>
      <w:r w:rsidR="00CE256E" w:rsidRPr="00421F5C">
        <w:rPr>
          <w:b/>
          <w:bCs/>
          <w:lang w:val="ru-RU"/>
        </w:rPr>
        <w:t xml:space="preserve"> </w:t>
      </w:r>
      <w:r w:rsidR="00FA0DCE" w:rsidRPr="00421F5C">
        <w:rPr>
          <w:b/>
          <w:bCs/>
          <w:lang w:val="ru-RU"/>
        </w:rPr>
        <w:t xml:space="preserve">Канада </w:t>
      </w:r>
      <w:r w:rsidR="00CE256E" w:rsidRPr="00421F5C">
        <w:rPr>
          <w:b/>
          <w:bCs/>
          <w:lang w:val="ru-RU"/>
        </w:rPr>
        <w:t>избираются Государствами – Членами Совета по Району A</w:t>
      </w:r>
      <w:r w:rsidR="00CE256E" w:rsidRPr="00421F5C">
        <w:rPr>
          <w:lang w:val="ru-RU"/>
        </w:rPr>
        <w:t>.</w:t>
      </w:r>
    </w:p>
    <w:p w:rsidR="00CE256E" w:rsidRPr="00421F5C" w:rsidRDefault="00CE256E" w:rsidP="003526E7">
      <w:pPr>
        <w:pStyle w:val="Headingb"/>
        <w:rPr>
          <w:lang w:val="ru-RU"/>
        </w:rPr>
      </w:pPr>
      <w:r w:rsidRPr="00421F5C">
        <w:rPr>
          <w:lang w:val="ru-RU"/>
        </w:rPr>
        <w:lastRenderedPageBreak/>
        <w:t>Район B (8 мест)</w:t>
      </w:r>
    </w:p>
    <w:p w:rsidR="00CE256E" w:rsidRPr="00421F5C" w:rsidRDefault="00E0511B" w:rsidP="003526E7">
      <w:pPr>
        <w:keepNext/>
        <w:spacing w:after="120"/>
        <w:rPr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</w:t>
      </w:r>
      <w:r w:rsidR="00C87E08" w:rsidRPr="00421F5C">
        <w:rPr>
          <w:lang w:val="ru-RU"/>
        </w:rPr>
        <w:t>1</w:t>
      </w:r>
      <w:r w:rsidRPr="00421F5C">
        <w:rPr>
          <w:lang w:val="ru-RU"/>
        </w:rPr>
        <w:t>8</w:t>
      </w:r>
      <w:r w:rsidR="00CE256E" w:rsidRPr="00421F5C">
        <w:rPr>
          <w:lang w:val="ru-RU"/>
        </w:rPr>
        <w:tab/>
        <w:t xml:space="preserve">Кандидаты: Германия, Испания, Франция, Греция, </w:t>
      </w:r>
      <w:r w:rsidR="0092231D" w:rsidRPr="00421F5C">
        <w:rPr>
          <w:lang w:val="ru-RU"/>
        </w:rPr>
        <w:t xml:space="preserve">Венгрия, </w:t>
      </w:r>
      <w:r w:rsidR="00CE256E" w:rsidRPr="00421F5C">
        <w:rPr>
          <w:lang w:val="ru-RU"/>
        </w:rPr>
        <w:t xml:space="preserve">Италия, </w:t>
      </w:r>
      <w:r w:rsidR="00B37656" w:rsidRPr="00421F5C">
        <w:rPr>
          <w:lang w:val="ru-RU"/>
        </w:rPr>
        <w:t>Литва</w:t>
      </w:r>
      <w:r w:rsidR="00CE256E" w:rsidRPr="00421F5C">
        <w:rPr>
          <w:lang w:val="ru-RU"/>
        </w:rPr>
        <w:t>, Швейцария, Турция.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00"/>
        <w:gridCol w:w="2352"/>
      </w:tblGrid>
      <w:tr w:rsidR="0092231D" w:rsidRPr="00421F5C" w:rsidTr="003467F3">
        <w:tc>
          <w:tcPr>
            <w:tcW w:w="5700" w:type="dxa"/>
          </w:tcPr>
          <w:p w:rsidR="0092231D" w:rsidRPr="00421F5C" w:rsidRDefault="0092231D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52" w:type="dxa"/>
          </w:tcPr>
          <w:p w:rsidR="0092231D" w:rsidRPr="00421F5C" w:rsidRDefault="0092231D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92231D" w:rsidRPr="00421F5C" w:rsidTr="003467F3">
        <w:tc>
          <w:tcPr>
            <w:tcW w:w="5700" w:type="dxa"/>
          </w:tcPr>
          <w:p w:rsidR="0092231D" w:rsidRPr="00421F5C" w:rsidRDefault="0092231D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2352" w:type="dxa"/>
          </w:tcPr>
          <w:p w:rsidR="0092231D" w:rsidRPr="00421F5C" w:rsidRDefault="0092231D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0</w:t>
            </w:r>
          </w:p>
        </w:tc>
      </w:tr>
      <w:tr w:rsidR="0092231D" w:rsidRPr="00421F5C" w:rsidTr="003467F3">
        <w:tc>
          <w:tcPr>
            <w:tcW w:w="5700" w:type="dxa"/>
          </w:tcPr>
          <w:p w:rsidR="0092231D" w:rsidRPr="00421F5C" w:rsidRDefault="0092231D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действительных бюллетеней:</w:t>
            </w:r>
          </w:p>
        </w:tc>
        <w:tc>
          <w:tcPr>
            <w:tcW w:w="2352" w:type="dxa"/>
          </w:tcPr>
          <w:p w:rsidR="0092231D" w:rsidRPr="00421F5C" w:rsidRDefault="0092231D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92231D" w:rsidRPr="00421F5C" w:rsidTr="003467F3">
        <w:tc>
          <w:tcPr>
            <w:tcW w:w="5700" w:type="dxa"/>
          </w:tcPr>
          <w:p w:rsidR="0092231D" w:rsidRPr="00421F5C" w:rsidRDefault="0092231D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незаполненных бюллетеней:</w:t>
            </w:r>
          </w:p>
        </w:tc>
        <w:tc>
          <w:tcPr>
            <w:tcW w:w="2352" w:type="dxa"/>
          </w:tcPr>
          <w:p w:rsidR="0092231D" w:rsidRPr="00421F5C" w:rsidRDefault="0092231D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3</w:t>
            </w:r>
          </w:p>
        </w:tc>
      </w:tr>
      <w:tr w:rsidR="0092231D" w:rsidRPr="00421F5C" w:rsidTr="003467F3">
        <w:tc>
          <w:tcPr>
            <w:tcW w:w="5700" w:type="dxa"/>
          </w:tcPr>
          <w:p w:rsidR="0092231D" w:rsidRPr="00421F5C" w:rsidRDefault="0092231D" w:rsidP="003526E7">
            <w:pPr>
              <w:spacing w:before="80"/>
              <w:ind w:left="571" w:hanging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Максимально возможное количество голосов по каждому Государству-Члену:</w:t>
            </w:r>
          </w:p>
        </w:tc>
        <w:tc>
          <w:tcPr>
            <w:tcW w:w="2352" w:type="dxa"/>
          </w:tcPr>
          <w:p w:rsidR="0092231D" w:rsidRPr="00421F5C" w:rsidRDefault="0092231D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176</w:t>
            </w:r>
          </w:p>
        </w:tc>
      </w:tr>
      <w:tr w:rsidR="00CE256E" w:rsidRPr="00421F5C" w:rsidTr="008A4A7F">
        <w:tc>
          <w:tcPr>
            <w:tcW w:w="5700" w:type="dxa"/>
          </w:tcPr>
          <w:p w:rsidR="00CE256E" w:rsidRPr="00421F5C" w:rsidRDefault="00CE256E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52" w:type="dxa"/>
            <w:vAlign w:val="bottom"/>
          </w:tcPr>
          <w:p w:rsidR="00CE256E" w:rsidRPr="00421F5C" w:rsidRDefault="00CE256E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224538" w:rsidRPr="00421F5C" w:rsidTr="003467F3">
        <w:tc>
          <w:tcPr>
            <w:tcW w:w="5700" w:type="dxa"/>
          </w:tcPr>
          <w:p w:rsidR="00224538" w:rsidRPr="00421F5C" w:rsidRDefault="00224538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Испания</w:t>
            </w:r>
          </w:p>
        </w:tc>
        <w:tc>
          <w:tcPr>
            <w:tcW w:w="2352" w:type="dxa"/>
          </w:tcPr>
          <w:p w:rsidR="00224538" w:rsidRPr="00421F5C" w:rsidRDefault="00224538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168 голосов</w:t>
            </w:r>
          </w:p>
        </w:tc>
      </w:tr>
      <w:tr w:rsidR="00CE256E" w:rsidRPr="00421F5C" w:rsidTr="002E1FCB">
        <w:tc>
          <w:tcPr>
            <w:tcW w:w="5700" w:type="dxa"/>
          </w:tcPr>
          <w:p w:rsidR="00CE256E" w:rsidRPr="00421F5C" w:rsidRDefault="001E0118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0F7F4D" w:rsidRPr="00421F5C">
              <w:rPr>
                <w:lang w:val="ru-RU"/>
              </w:rPr>
              <w:t>Италия</w:t>
            </w:r>
          </w:p>
        </w:tc>
        <w:tc>
          <w:tcPr>
            <w:tcW w:w="2352" w:type="dxa"/>
          </w:tcPr>
          <w:p w:rsidR="00CE256E" w:rsidRPr="00421F5C" w:rsidRDefault="000F7F4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224538" w:rsidRPr="00421F5C">
              <w:rPr>
                <w:lang w:val="ru-RU"/>
              </w:rPr>
              <w:t>68</w:t>
            </w:r>
            <w:r w:rsidR="00CE256E" w:rsidRPr="00421F5C">
              <w:rPr>
                <w:lang w:val="ru-RU"/>
              </w:rPr>
              <w:t xml:space="preserve"> голосов</w:t>
            </w:r>
          </w:p>
        </w:tc>
      </w:tr>
      <w:tr w:rsidR="00224538" w:rsidRPr="00421F5C" w:rsidTr="003467F3">
        <w:tc>
          <w:tcPr>
            <w:tcW w:w="5700" w:type="dxa"/>
          </w:tcPr>
          <w:p w:rsidR="00224538" w:rsidRPr="00421F5C" w:rsidRDefault="00224538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Швейцария</w:t>
            </w:r>
          </w:p>
        </w:tc>
        <w:tc>
          <w:tcPr>
            <w:tcW w:w="2352" w:type="dxa"/>
          </w:tcPr>
          <w:p w:rsidR="00224538" w:rsidRPr="00421F5C" w:rsidRDefault="00224538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160 голосов</w:t>
            </w:r>
          </w:p>
        </w:tc>
      </w:tr>
      <w:tr w:rsidR="00224538" w:rsidRPr="00421F5C" w:rsidTr="003467F3">
        <w:tc>
          <w:tcPr>
            <w:tcW w:w="5700" w:type="dxa"/>
          </w:tcPr>
          <w:p w:rsidR="00224538" w:rsidRPr="00421F5C" w:rsidRDefault="00224538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Германия</w:t>
            </w:r>
          </w:p>
        </w:tc>
        <w:tc>
          <w:tcPr>
            <w:tcW w:w="2352" w:type="dxa"/>
          </w:tcPr>
          <w:p w:rsidR="00224538" w:rsidRPr="00421F5C" w:rsidRDefault="00224538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159 голосов</w:t>
            </w:r>
          </w:p>
        </w:tc>
      </w:tr>
      <w:tr w:rsidR="00CE256E" w:rsidRPr="00421F5C" w:rsidTr="002E1FCB">
        <w:tc>
          <w:tcPr>
            <w:tcW w:w="5700" w:type="dxa"/>
          </w:tcPr>
          <w:p w:rsidR="00CE256E" w:rsidRPr="00421F5C" w:rsidRDefault="001E0118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0F7F4D" w:rsidRPr="00421F5C">
              <w:rPr>
                <w:lang w:val="ru-RU"/>
              </w:rPr>
              <w:t>Франция</w:t>
            </w:r>
          </w:p>
        </w:tc>
        <w:tc>
          <w:tcPr>
            <w:tcW w:w="2352" w:type="dxa"/>
          </w:tcPr>
          <w:p w:rsidR="00CE256E" w:rsidRPr="00421F5C" w:rsidRDefault="000F7F4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15</w:t>
            </w:r>
            <w:r w:rsidR="00882E35" w:rsidRPr="00421F5C">
              <w:rPr>
                <w:lang w:val="ru-RU"/>
              </w:rPr>
              <w:t>2</w:t>
            </w:r>
            <w:r w:rsidR="00CE256E" w:rsidRPr="00421F5C">
              <w:rPr>
                <w:lang w:val="ru-RU"/>
              </w:rPr>
              <w:t xml:space="preserve"> голос</w:t>
            </w:r>
            <w:r w:rsidR="00882E35" w:rsidRPr="00421F5C">
              <w:rPr>
                <w:lang w:val="ru-RU"/>
              </w:rPr>
              <w:t>а</w:t>
            </w:r>
          </w:p>
        </w:tc>
      </w:tr>
      <w:tr w:rsidR="00882E35" w:rsidRPr="00421F5C" w:rsidTr="003467F3">
        <w:tc>
          <w:tcPr>
            <w:tcW w:w="5700" w:type="dxa"/>
          </w:tcPr>
          <w:p w:rsidR="00882E35" w:rsidRPr="00421F5C" w:rsidRDefault="00882E35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Турция</w:t>
            </w:r>
          </w:p>
        </w:tc>
        <w:tc>
          <w:tcPr>
            <w:tcW w:w="2352" w:type="dxa"/>
          </w:tcPr>
          <w:p w:rsidR="00882E35" w:rsidRPr="00421F5C" w:rsidRDefault="00882E35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146 голосов</w:t>
            </w:r>
          </w:p>
        </w:tc>
      </w:tr>
      <w:tr w:rsidR="00882E35" w:rsidRPr="00421F5C" w:rsidTr="002E1FCB">
        <w:tc>
          <w:tcPr>
            <w:tcW w:w="5700" w:type="dxa"/>
          </w:tcPr>
          <w:p w:rsidR="00882E35" w:rsidRPr="00421F5C" w:rsidRDefault="00882E35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Венгрия</w:t>
            </w:r>
          </w:p>
        </w:tc>
        <w:tc>
          <w:tcPr>
            <w:tcW w:w="2352" w:type="dxa"/>
          </w:tcPr>
          <w:p w:rsidR="00882E35" w:rsidRPr="00421F5C" w:rsidRDefault="007F2067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135 голосов</w:t>
            </w:r>
          </w:p>
        </w:tc>
      </w:tr>
      <w:tr w:rsidR="00CE256E" w:rsidRPr="00421F5C" w:rsidTr="002E1FCB">
        <w:tc>
          <w:tcPr>
            <w:tcW w:w="5700" w:type="dxa"/>
          </w:tcPr>
          <w:p w:rsidR="00CE256E" w:rsidRPr="00421F5C" w:rsidRDefault="001E0118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0F7F4D" w:rsidRPr="00421F5C">
              <w:rPr>
                <w:lang w:val="ru-RU"/>
              </w:rPr>
              <w:t>Греция</w:t>
            </w:r>
          </w:p>
        </w:tc>
        <w:tc>
          <w:tcPr>
            <w:tcW w:w="2352" w:type="dxa"/>
          </w:tcPr>
          <w:p w:rsidR="00CE256E" w:rsidRPr="00421F5C" w:rsidRDefault="000F7F4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0674A2" w:rsidRPr="00421F5C">
              <w:rPr>
                <w:lang w:val="ru-RU"/>
              </w:rPr>
              <w:t>33</w:t>
            </w:r>
            <w:r w:rsidR="00CE256E" w:rsidRPr="00421F5C">
              <w:rPr>
                <w:lang w:val="ru-RU"/>
              </w:rPr>
              <w:t xml:space="preserve"> голос</w:t>
            </w:r>
            <w:r w:rsidR="000674A2" w:rsidRPr="00421F5C">
              <w:rPr>
                <w:lang w:val="ru-RU"/>
              </w:rPr>
              <w:t>а</w:t>
            </w:r>
          </w:p>
        </w:tc>
      </w:tr>
      <w:tr w:rsidR="00CE256E" w:rsidRPr="00421F5C" w:rsidTr="002E1FCB">
        <w:tc>
          <w:tcPr>
            <w:tcW w:w="5700" w:type="dxa"/>
          </w:tcPr>
          <w:p w:rsidR="00CE256E" w:rsidRPr="00421F5C" w:rsidRDefault="001E0118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A31046" w:rsidRPr="00421F5C">
              <w:rPr>
                <w:lang w:val="ru-RU"/>
              </w:rPr>
              <w:t>Литва</w:t>
            </w:r>
          </w:p>
        </w:tc>
        <w:tc>
          <w:tcPr>
            <w:tcW w:w="2352" w:type="dxa"/>
          </w:tcPr>
          <w:p w:rsidR="00CE256E" w:rsidRPr="00421F5C" w:rsidRDefault="000F7F4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0674A2" w:rsidRPr="00421F5C">
              <w:rPr>
                <w:lang w:val="ru-RU"/>
              </w:rPr>
              <w:t>13</w:t>
            </w:r>
            <w:r w:rsidR="00CE256E" w:rsidRPr="00421F5C">
              <w:rPr>
                <w:lang w:val="ru-RU"/>
              </w:rPr>
              <w:t xml:space="preserve"> голосов</w:t>
            </w:r>
          </w:p>
        </w:tc>
      </w:tr>
    </w:tbl>
    <w:p w:rsidR="00CE256E" w:rsidRPr="00421F5C" w:rsidRDefault="00154AE8" w:rsidP="00FB4B0D">
      <w:pPr>
        <w:rPr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</w:t>
      </w:r>
      <w:r w:rsidRPr="00421F5C">
        <w:rPr>
          <w:lang w:val="ru-RU"/>
        </w:rPr>
        <w:t>19</w:t>
      </w:r>
      <w:r w:rsidR="00CE256E" w:rsidRPr="00421F5C">
        <w:rPr>
          <w:lang w:val="ru-RU"/>
        </w:rPr>
        <w:tab/>
      </w:r>
      <w:r w:rsidR="00FB4B0D" w:rsidRPr="00421F5C">
        <w:rPr>
          <w:b/>
          <w:bCs/>
          <w:lang w:val="ru-RU"/>
        </w:rPr>
        <w:t xml:space="preserve">Испания, Италия, </w:t>
      </w:r>
      <w:r w:rsidR="00CE256E" w:rsidRPr="00421F5C">
        <w:rPr>
          <w:b/>
          <w:bCs/>
          <w:lang w:val="ru-RU"/>
        </w:rPr>
        <w:t xml:space="preserve">Швейцария, </w:t>
      </w:r>
      <w:r w:rsidR="00FB4B0D" w:rsidRPr="00421F5C">
        <w:rPr>
          <w:b/>
          <w:bCs/>
          <w:lang w:val="ru-RU"/>
        </w:rPr>
        <w:t xml:space="preserve">Германия, Франция, </w:t>
      </w:r>
      <w:r w:rsidR="00C87E08" w:rsidRPr="00421F5C">
        <w:rPr>
          <w:b/>
          <w:bCs/>
          <w:lang w:val="ru-RU"/>
        </w:rPr>
        <w:t xml:space="preserve">Турция, </w:t>
      </w:r>
      <w:r w:rsidR="00FB4B0D" w:rsidRPr="00421F5C">
        <w:rPr>
          <w:b/>
          <w:bCs/>
          <w:lang w:val="ru-RU"/>
        </w:rPr>
        <w:t xml:space="preserve">Венгрия и </w:t>
      </w:r>
      <w:r w:rsidR="00CE256E" w:rsidRPr="00421F5C">
        <w:rPr>
          <w:b/>
          <w:bCs/>
          <w:lang w:val="ru-RU"/>
        </w:rPr>
        <w:t>Греция</w:t>
      </w:r>
      <w:r w:rsidR="00C87E08" w:rsidRPr="00421F5C">
        <w:rPr>
          <w:b/>
          <w:bCs/>
          <w:lang w:val="ru-RU"/>
        </w:rPr>
        <w:t xml:space="preserve"> </w:t>
      </w:r>
      <w:r w:rsidR="00CE256E" w:rsidRPr="00421F5C">
        <w:rPr>
          <w:b/>
          <w:bCs/>
          <w:lang w:val="ru-RU"/>
        </w:rPr>
        <w:t>избираются Государствами – Членами Совета по Району B</w:t>
      </w:r>
      <w:r w:rsidR="00CE256E" w:rsidRPr="00421F5C">
        <w:rPr>
          <w:lang w:val="ru-RU"/>
        </w:rPr>
        <w:t>.</w:t>
      </w:r>
    </w:p>
    <w:p w:rsidR="00CE256E" w:rsidRPr="00421F5C" w:rsidRDefault="00CE256E" w:rsidP="00CB56D1">
      <w:pPr>
        <w:pStyle w:val="Headingb"/>
        <w:rPr>
          <w:lang w:val="ru-RU"/>
        </w:rPr>
      </w:pPr>
      <w:r w:rsidRPr="00421F5C">
        <w:rPr>
          <w:lang w:val="ru-RU"/>
        </w:rPr>
        <w:t>Район C (5 мест)</w:t>
      </w:r>
    </w:p>
    <w:p w:rsidR="00CE256E" w:rsidRPr="00421F5C" w:rsidRDefault="00204897" w:rsidP="00317159">
      <w:pPr>
        <w:spacing w:after="120"/>
        <w:rPr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</w:t>
      </w:r>
      <w:r w:rsidR="00C87E08" w:rsidRPr="00421F5C">
        <w:rPr>
          <w:lang w:val="ru-RU"/>
        </w:rPr>
        <w:t>2</w:t>
      </w:r>
      <w:r w:rsidRPr="00421F5C">
        <w:rPr>
          <w:lang w:val="ru-RU"/>
        </w:rPr>
        <w:t>0</w:t>
      </w:r>
      <w:r w:rsidR="00CE256E" w:rsidRPr="00421F5C">
        <w:rPr>
          <w:lang w:val="ru-RU"/>
        </w:rPr>
        <w:tab/>
        <w:t>Кандидаты: Азербайджан, Болгария, Российская Федерация,</w:t>
      </w:r>
      <w:r w:rsidR="000F7F4D" w:rsidRPr="00421F5C">
        <w:rPr>
          <w:lang w:val="ru-RU"/>
        </w:rPr>
        <w:t xml:space="preserve"> </w:t>
      </w:r>
      <w:r w:rsidR="00B37656" w:rsidRPr="00421F5C">
        <w:rPr>
          <w:lang w:val="ru-RU"/>
        </w:rPr>
        <w:t>Кыргызстан</w:t>
      </w:r>
      <w:r w:rsidR="000F7F4D" w:rsidRPr="00421F5C">
        <w:rPr>
          <w:lang w:val="ru-RU"/>
        </w:rPr>
        <w:t xml:space="preserve">, </w:t>
      </w:r>
      <w:r w:rsidR="003C5893" w:rsidRPr="00421F5C">
        <w:rPr>
          <w:lang w:val="ru-RU"/>
        </w:rPr>
        <w:t>Польша, Чешская Республика и</w:t>
      </w:r>
      <w:r w:rsidR="00CE256E" w:rsidRPr="00421F5C">
        <w:rPr>
          <w:lang w:val="ru-RU"/>
        </w:rPr>
        <w:t xml:space="preserve"> Румыния.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28"/>
        <w:gridCol w:w="2318"/>
      </w:tblGrid>
      <w:tr w:rsidR="0051259A" w:rsidRPr="00421F5C" w:rsidTr="003467F3">
        <w:tc>
          <w:tcPr>
            <w:tcW w:w="5728" w:type="dxa"/>
          </w:tcPr>
          <w:p w:rsidR="0051259A" w:rsidRPr="00421F5C" w:rsidRDefault="0051259A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18" w:type="dxa"/>
          </w:tcPr>
          <w:p w:rsidR="0051259A" w:rsidRPr="00421F5C" w:rsidRDefault="0051259A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51259A" w:rsidRPr="00421F5C" w:rsidTr="003467F3">
        <w:tc>
          <w:tcPr>
            <w:tcW w:w="5728" w:type="dxa"/>
          </w:tcPr>
          <w:p w:rsidR="0051259A" w:rsidRPr="00421F5C" w:rsidRDefault="0051259A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2318" w:type="dxa"/>
          </w:tcPr>
          <w:p w:rsidR="0051259A" w:rsidRPr="00421F5C" w:rsidRDefault="0051259A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</w:p>
        </w:tc>
      </w:tr>
      <w:tr w:rsidR="0051259A" w:rsidRPr="00421F5C" w:rsidTr="003467F3">
        <w:tc>
          <w:tcPr>
            <w:tcW w:w="5728" w:type="dxa"/>
          </w:tcPr>
          <w:p w:rsidR="0051259A" w:rsidRPr="00421F5C" w:rsidRDefault="0051259A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действительных бюллетеней:</w:t>
            </w:r>
          </w:p>
        </w:tc>
        <w:tc>
          <w:tcPr>
            <w:tcW w:w="2318" w:type="dxa"/>
          </w:tcPr>
          <w:p w:rsidR="0051259A" w:rsidRPr="00421F5C" w:rsidRDefault="0051259A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178</w:t>
            </w:r>
          </w:p>
        </w:tc>
      </w:tr>
      <w:tr w:rsidR="0051259A" w:rsidRPr="00421F5C" w:rsidTr="003467F3">
        <w:tc>
          <w:tcPr>
            <w:tcW w:w="5728" w:type="dxa"/>
          </w:tcPr>
          <w:p w:rsidR="0051259A" w:rsidRPr="00421F5C" w:rsidRDefault="0051259A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незаполненных бюллетеней:</w:t>
            </w:r>
          </w:p>
        </w:tc>
        <w:tc>
          <w:tcPr>
            <w:tcW w:w="2318" w:type="dxa"/>
          </w:tcPr>
          <w:p w:rsidR="0051259A" w:rsidRPr="00421F5C" w:rsidRDefault="0051259A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3</w:t>
            </w:r>
          </w:p>
        </w:tc>
      </w:tr>
      <w:tr w:rsidR="0051259A" w:rsidRPr="00421F5C" w:rsidTr="003467F3">
        <w:tc>
          <w:tcPr>
            <w:tcW w:w="5728" w:type="dxa"/>
          </w:tcPr>
          <w:p w:rsidR="0051259A" w:rsidRPr="00421F5C" w:rsidRDefault="0051259A" w:rsidP="003526E7">
            <w:pPr>
              <w:spacing w:before="80"/>
              <w:ind w:left="571" w:hanging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Максимально возможное количество голосов по каждому Государству-Члену:</w:t>
            </w:r>
          </w:p>
        </w:tc>
        <w:tc>
          <w:tcPr>
            <w:tcW w:w="2318" w:type="dxa"/>
          </w:tcPr>
          <w:p w:rsidR="0051259A" w:rsidRPr="00421F5C" w:rsidRDefault="0051259A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175</w:t>
            </w:r>
          </w:p>
        </w:tc>
      </w:tr>
      <w:tr w:rsidR="00CE256E" w:rsidRPr="00421F5C" w:rsidTr="008A4A7F">
        <w:tc>
          <w:tcPr>
            <w:tcW w:w="5728" w:type="dxa"/>
          </w:tcPr>
          <w:p w:rsidR="00CE256E" w:rsidRPr="00421F5C" w:rsidRDefault="00CE256E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18" w:type="dxa"/>
            <w:vAlign w:val="bottom"/>
          </w:tcPr>
          <w:p w:rsidR="00CE256E" w:rsidRPr="00421F5C" w:rsidRDefault="00CE256E" w:rsidP="003526E7">
            <w:pPr>
              <w:pStyle w:val="Tabletext"/>
              <w:keepNext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367742" w:rsidRPr="00421F5C" w:rsidTr="003467F3">
        <w:tc>
          <w:tcPr>
            <w:tcW w:w="5728" w:type="dxa"/>
          </w:tcPr>
          <w:p w:rsidR="00367742" w:rsidRPr="00421F5C" w:rsidRDefault="00367742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Румыния</w:t>
            </w:r>
          </w:p>
        </w:tc>
        <w:tc>
          <w:tcPr>
            <w:tcW w:w="2318" w:type="dxa"/>
          </w:tcPr>
          <w:p w:rsidR="00367742" w:rsidRPr="00421F5C" w:rsidRDefault="00367742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137 голосов</w:t>
            </w:r>
          </w:p>
        </w:tc>
      </w:tr>
      <w:tr w:rsidR="00367742" w:rsidRPr="00421F5C" w:rsidTr="003467F3">
        <w:tc>
          <w:tcPr>
            <w:tcW w:w="5728" w:type="dxa"/>
          </w:tcPr>
          <w:p w:rsidR="00367742" w:rsidRPr="00421F5C" w:rsidRDefault="00367742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Российская Федерация</w:t>
            </w:r>
          </w:p>
        </w:tc>
        <w:tc>
          <w:tcPr>
            <w:tcW w:w="2318" w:type="dxa"/>
          </w:tcPr>
          <w:p w:rsidR="00367742" w:rsidRPr="00421F5C" w:rsidRDefault="00367742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136 голосов</w:t>
            </w:r>
          </w:p>
        </w:tc>
      </w:tr>
      <w:tr w:rsidR="00CE256E" w:rsidRPr="00421F5C" w:rsidTr="002E1FCB">
        <w:tc>
          <w:tcPr>
            <w:tcW w:w="5728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0F7F4D" w:rsidRPr="00421F5C">
              <w:rPr>
                <w:lang w:val="ru-RU"/>
              </w:rPr>
              <w:t>Польша</w:t>
            </w:r>
          </w:p>
        </w:tc>
        <w:tc>
          <w:tcPr>
            <w:tcW w:w="2318" w:type="dxa"/>
          </w:tcPr>
          <w:p w:rsidR="00CE256E" w:rsidRPr="00421F5C" w:rsidRDefault="000F7F4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367742" w:rsidRPr="00421F5C">
              <w:rPr>
                <w:lang w:val="ru-RU"/>
              </w:rPr>
              <w:t>25</w:t>
            </w:r>
            <w:r w:rsidR="00CE256E" w:rsidRPr="00421F5C">
              <w:rPr>
                <w:lang w:val="ru-RU"/>
              </w:rPr>
              <w:t xml:space="preserve"> голос</w:t>
            </w:r>
            <w:r w:rsidR="00367742" w:rsidRPr="00421F5C">
              <w:rPr>
                <w:lang w:val="ru-RU"/>
              </w:rPr>
              <w:t>ов</w:t>
            </w:r>
          </w:p>
        </w:tc>
      </w:tr>
      <w:tr w:rsidR="00454415" w:rsidRPr="00421F5C" w:rsidTr="003467F3">
        <w:tc>
          <w:tcPr>
            <w:tcW w:w="5728" w:type="dxa"/>
          </w:tcPr>
          <w:p w:rsidR="00454415" w:rsidRPr="00421F5C" w:rsidRDefault="00454415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Азербайджан</w:t>
            </w:r>
          </w:p>
        </w:tc>
        <w:tc>
          <w:tcPr>
            <w:tcW w:w="2318" w:type="dxa"/>
          </w:tcPr>
          <w:p w:rsidR="00454415" w:rsidRPr="00421F5C" w:rsidRDefault="00454415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119 голосов</w:t>
            </w:r>
          </w:p>
        </w:tc>
      </w:tr>
      <w:tr w:rsidR="00A9654D" w:rsidRPr="00421F5C" w:rsidTr="002E1FCB">
        <w:tc>
          <w:tcPr>
            <w:tcW w:w="5728" w:type="dxa"/>
          </w:tcPr>
          <w:p w:rsidR="00A9654D" w:rsidRPr="00421F5C" w:rsidRDefault="00A9654D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Чешская Республика</w:t>
            </w:r>
          </w:p>
        </w:tc>
        <w:tc>
          <w:tcPr>
            <w:tcW w:w="2318" w:type="dxa"/>
          </w:tcPr>
          <w:p w:rsidR="00A9654D" w:rsidRPr="00421F5C" w:rsidRDefault="00B553FA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112 голосов</w:t>
            </w:r>
          </w:p>
        </w:tc>
      </w:tr>
      <w:tr w:rsidR="00CE256E" w:rsidRPr="00421F5C" w:rsidTr="002E1FCB">
        <w:tc>
          <w:tcPr>
            <w:tcW w:w="5728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CE256E" w:rsidRPr="00421F5C">
              <w:rPr>
                <w:lang w:val="ru-RU"/>
              </w:rPr>
              <w:t>Болгария</w:t>
            </w:r>
          </w:p>
        </w:tc>
        <w:tc>
          <w:tcPr>
            <w:tcW w:w="2318" w:type="dxa"/>
          </w:tcPr>
          <w:p w:rsidR="00CE256E" w:rsidRPr="00421F5C" w:rsidRDefault="000F7F4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A11851" w:rsidRPr="00421F5C">
              <w:rPr>
                <w:lang w:val="ru-RU"/>
              </w:rPr>
              <w:t>10</w:t>
            </w:r>
            <w:r w:rsidR="00CE256E" w:rsidRPr="00421F5C">
              <w:rPr>
                <w:lang w:val="ru-RU"/>
              </w:rPr>
              <w:t xml:space="preserve"> </w:t>
            </w:r>
            <w:r w:rsidR="00F40860" w:rsidRPr="00421F5C">
              <w:rPr>
                <w:lang w:val="ru-RU"/>
              </w:rPr>
              <w:t>голос</w:t>
            </w:r>
            <w:r w:rsidR="00A11851" w:rsidRPr="00421F5C">
              <w:rPr>
                <w:lang w:val="ru-RU"/>
              </w:rPr>
              <w:t>ов</w:t>
            </w:r>
          </w:p>
        </w:tc>
      </w:tr>
      <w:tr w:rsidR="00CE256E" w:rsidRPr="00421F5C" w:rsidTr="002E1FCB">
        <w:tc>
          <w:tcPr>
            <w:tcW w:w="5728" w:type="dxa"/>
          </w:tcPr>
          <w:p w:rsidR="00CE256E" w:rsidRPr="00421F5C" w:rsidRDefault="001E0118" w:rsidP="003526E7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B37656" w:rsidRPr="00421F5C">
              <w:rPr>
                <w:lang w:val="ru-RU"/>
              </w:rPr>
              <w:t>Кыргызстан</w:t>
            </w:r>
          </w:p>
        </w:tc>
        <w:tc>
          <w:tcPr>
            <w:tcW w:w="2318" w:type="dxa"/>
          </w:tcPr>
          <w:p w:rsidR="00CE256E" w:rsidRPr="00421F5C" w:rsidRDefault="00CE256E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9</w:t>
            </w:r>
            <w:r w:rsidR="001D2CBD" w:rsidRPr="00421F5C">
              <w:rPr>
                <w:lang w:val="ru-RU"/>
              </w:rPr>
              <w:t>5</w:t>
            </w:r>
            <w:r w:rsidRPr="00421F5C">
              <w:rPr>
                <w:lang w:val="ru-RU"/>
              </w:rPr>
              <w:t xml:space="preserve"> голос</w:t>
            </w:r>
            <w:r w:rsidR="001D2CBD" w:rsidRPr="00421F5C">
              <w:rPr>
                <w:lang w:val="ru-RU"/>
              </w:rPr>
              <w:t>ов</w:t>
            </w:r>
          </w:p>
        </w:tc>
      </w:tr>
    </w:tbl>
    <w:p w:rsidR="00CE256E" w:rsidRPr="00421F5C" w:rsidRDefault="00C217C2" w:rsidP="002243CE">
      <w:pPr>
        <w:rPr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</w:t>
      </w:r>
      <w:r w:rsidR="000F7F4D" w:rsidRPr="00421F5C">
        <w:rPr>
          <w:lang w:val="ru-RU"/>
        </w:rPr>
        <w:t>2</w:t>
      </w:r>
      <w:r w:rsidRPr="00421F5C">
        <w:rPr>
          <w:lang w:val="ru-RU"/>
        </w:rPr>
        <w:t>1</w:t>
      </w:r>
      <w:r w:rsidR="00CE256E" w:rsidRPr="00421F5C">
        <w:rPr>
          <w:lang w:val="ru-RU"/>
        </w:rPr>
        <w:tab/>
      </w:r>
      <w:r w:rsidR="002243CE" w:rsidRPr="00421F5C">
        <w:rPr>
          <w:rFonts w:asciiTheme="minorHAnsi" w:hAnsiTheme="minorHAnsi"/>
          <w:b/>
          <w:bCs/>
          <w:szCs w:val="22"/>
          <w:lang w:val="ru-RU"/>
        </w:rPr>
        <w:t>Румыния</w:t>
      </w:r>
      <w:r w:rsidR="002243CE" w:rsidRPr="00421F5C">
        <w:rPr>
          <w:rFonts w:asciiTheme="minorHAnsi" w:hAnsiTheme="minorHAnsi"/>
          <w:szCs w:val="22"/>
          <w:lang w:val="ru-RU"/>
        </w:rPr>
        <w:t>,</w:t>
      </w:r>
      <w:r w:rsidR="002243CE" w:rsidRPr="00421F5C">
        <w:rPr>
          <w:b/>
          <w:bCs/>
          <w:lang w:val="ru-RU"/>
        </w:rPr>
        <w:t xml:space="preserve"> </w:t>
      </w:r>
      <w:r w:rsidR="00CE256E" w:rsidRPr="00421F5C">
        <w:rPr>
          <w:b/>
          <w:bCs/>
          <w:lang w:val="ru-RU"/>
        </w:rPr>
        <w:t xml:space="preserve">Российская Федерация, </w:t>
      </w:r>
      <w:r w:rsidR="002243CE" w:rsidRPr="00421F5C">
        <w:rPr>
          <w:b/>
          <w:bCs/>
          <w:lang w:val="ru-RU"/>
        </w:rPr>
        <w:t xml:space="preserve">Польша, </w:t>
      </w:r>
      <w:r w:rsidR="000F7F4D" w:rsidRPr="00421F5C">
        <w:rPr>
          <w:b/>
          <w:bCs/>
          <w:lang w:val="ru-RU"/>
        </w:rPr>
        <w:t>Азербайджан</w:t>
      </w:r>
      <w:r w:rsidR="00CE256E" w:rsidRPr="00421F5C">
        <w:rPr>
          <w:b/>
          <w:bCs/>
          <w:lang w:val="ru-RU"/>
        </w:rPr>
        <w:t xml:space="preserve"> </w:t>
      </w:r>
      <w:r w:rsidR="002243CE" w:rsidRPr="00421F5C">
        <w:rPr>
          <w:b/>
          <w:bCs/>
          <w:lang w:val="ru-RU"/>
        </w:rPr>
        <w:t xml:space="preserve">и Чешская Республика </w:t>
      </w:r>
      <w:r w:rsidR="00CE256E" w:rsidRPr="00421F5C">
        <w:rPr>
          <w:b/>
          <w:bCs/>
          <w:lang w:val="ru-RU"/>
        </w:rPr>
        <w:t>избираются Государствами – Членами Совета по Району C</w:t>
      </w:r>
      <w:r w:rsidR="00CE256E" w:rsidRPr="00421F5C">
        <w:rPr>
          <w:lang w:val="ru-RU"/>
        </w:rPr>
        <w:t>.</w:t>
      </w:r>
    </w:p>
    <w:p w:rsidR="00CE256E" w:rsidRPr="00421F5C" w:rsidRDefault="00CE256E" w:rsidP="00CB56D1">
      <w:pPr>
        <w:pStyle w:val="Headingb"/>
        <w:rPr>
          <w:lang w:val="ru-RU"/>
        </w:rPr>
      </w:pPr>
      <w:r w:rsidRPr="00421F5C">
        <w:rPr>
          <w:lang w:val="ru-RU"/>
        </w:rPr>
        <w:lastRenderedPageBreak/>
        <w:t>Район D (13 мест)</w:t>
      </w:r>
    </w:p>
    <w:p w:rsidR="00CE256E" w:rsidRPr="00421F5C" w:rsidRDefault="00E53BC4" w:rsidP="00317159">
      <w:pPr>
        <w:spacing w:after="120"/>
        <w:rPr>
          <w:lang w:val="ru-RU"/>
        </w:rPr>
      </w:pPr>
      <w:r w:rsidRPr="00421F5C">
        <w:rPr>
          <w:lang w:val="ru-RU"/>
        </w:rPr>
        <w:t>1</w:t>
      </w:r>
      <w:r w:rsidR="00CE256E" w:rsidRPr="00421F5C">
        <w:rPr>
          <w:lang w:val="ru-RU"/>
        </w:rPr>
        <w:t>.</w:t>
      </w:r>
      <w:r w:rsidR="00C87E08" w:rsidRPr="00421F5C">
        <w:rPr>
          <w:lang w:val="ru-RU"/>
        </w:rPr>
        <w:t>2</w:t>
      </w:r>
      <w:r w:rsidR="00CD1E9C" w:rsidRPr="00421F5C">
        <w:rPr>
          <w:lang w:val="ru-RU"/>
        </w:rPr>
        <w:t>2</w:t>
      </w:r>
      <w:r w:rsidR="00CE256E" w:rsidRPr="00421F5C">
        <w:rPr>
          <w:lang w:val="ru-RU"/>
        </w:rPr>
        <w:tab/>
        <w:t xml:space="preserve">Кандидаты: Алжир, Буркина-Фасо, Камерун, Кот-д'Ивуар, Египет, Гана, Кения, Мали, </w:t>
      </w:r>
      <w:r w:rsidR="001242DB" w:rsidRPr="00421F5C">
        <w:rPr>
          <w:rFonts w:asciiTheme="minorHAnsi" w:hAnsiTheme="minorHAnsi"/>
          <w:szCs w:val="22"/>
          <w:lang w:val="ru-RU"/>
        </w:rPr>
        <w:t xml:space="preserve">Мавритания, </w:t>
      </w:r>
      <w:r w:rsidR="00CE256E" w:rsidRPr="00421F5C">
        <w:rPr>
          <w:lang w:val="ru-RU"/>
        </w:rPr>
        <w:t xml:space="preserve">Марокко, Нигерия, Уганда, Руанда, Сенегал, </w:t>
      </w:r>
      <w:r w:rsidR="001B204F" w:rsidRPr="00421F5C">
        <w:rPr>
          <w:lang w:val="ru-RU"/>
        </w:rPr>
        <w:t xml:space="preserve">Судан, </w:t>
      </w:r>
      <w:r w:rsidR="00CE256E" w:rsidRPr="00421F5C">
        <w:rPr>
          <w:lang w:val="ru-RU"/>
        </w:rPr>
        <w:t>Южн</w:t>
      </w:r>
      <w:r w:rsidR="00B75529" w:rsidRPr="00421F5C">
        <w:rPr>
          <w:lang w:val="ru-RU"/>
        </w:rPr>
        <w:t>о-</w:t>
      </w:r>
      <w:r w:rsidR="00CE256E" w:rsidRPr="00421F5C">
        <w:rPr>
          <w:lang w:val="ru-RU"/>
        </w:rPr>
        <w:t>Африка</w:t>
      </w:r>
      <w:r w:rsidR="00B75529" w:rsidRPr="00421F5C">
        <w:rPr>
          <w:lang w:val="ru-RU"/>
        </w:rPr>
        <w:t>нская Республика</w:t>
      </w:r>
      <w:r w:rsidR="00CE256E" w:rsidRPr="00421F5C">
        <w:rPr>
          <w:lang w:val="ru-RU"/>
        </w:rPr>
        <w:t xml:space="preserve">, Танзания, </w:t>
      </w:r>
      <w:r w:rsidR="001B204F" w:rsidRPr="00421F5C">
        <w:rPr>
          <w:lang w:val="ru-RU"/>
        </w:rPr>
        <w:t xml:space="preserve">Того и </w:t>
      </w:r>
      <w:r w:rsidR="00CE256E" w:rsidRPr="00421F5C">
        <w:rPr>
          <w:lang w:val="ru-RU"/>
        </w:rPr>
        <w:t>Тунис</w:t>
      </w:r>
      <w:r w:rsidR="000F7F4D" w:rsidRPr="00421F5C">
        <w:rPr>
          <w:lang w:val="ru-RU"/>
        </w:rPr>
        <w:t>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42"/>
        <w:gridCol w:w="2304"/>
      </w:tblGrid>
      <w:tr w:rsidR="00273C53" w:rsidRPr="00421F5C" w:rsidTr="003526E7">
        <w:tc>
          <w:tcPr>
            <w:tcW w:w="5742" w:type="dxa"/>
          </w:tcPr>
          <w:p w:rsidR="00273C53" w:rsidRPr="00421F5C" w:rsidRDefault="00273C53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04" w:type="dxa"/>
          </w:tcPr>
          <w:p w:rsidR="00273C53" w:rsidRPr="00421F5C" w:rsidRDefault="00273C53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273C53" w:rsidRPr="00421F5C" w:rsidTr="003526E7">
        <w:tc>
          <w:tcPr>
            <w:tcW w:w="5742" w:type="dxa"/>
          </w:tcPr>
          <w:p w:rsidR="00273C53" w:rsidRPr="00421F5C" w:rsidRDefault="00273C53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2304" w:type="dxa"/>
          </w:tcPr>
          <w:p w:rsidR="00273C53" w:rsidRPr="00421F5C" w:rsidRDefault="00273C53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</w:p>
        </w:tc>
      </w:tr>
      <w:tr w:rsidR="00273C53" w:rsidRPr="00421F5C" w:rsidTr="003526E7">
        <w:tc>
          <w:tcPr>
            <w:tcW w:w="5742" w:type="dxa"/>
          </w:tcPr>
          <w:p w:rsidR="00273C53" w:rsidRPr="00421F5C" w:rsidRDefault="00273C53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действительных бюллетеней:</w:t>
            </w:r>
          </w:p>
        </w:tc>
        <w:tc>
          <w:tcPr>
            <w:tcW w:w="2304" w:type="dxa"/>
          </w:tcPr>
          <w:p w:rsidR="00273C53" w:rsidRPr="00421F5C" w:rsidRDefault="00273C53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178</w:t>
            </w:r>
          </w:p>
        </w:tc>
      </w:tr>
      <w:tr w:rsidR="00273C53" w:rsidRPr="00421F5C" w:rsidTr="003526E7">
        <w:tc>
          <w:tcPr>
            <w:tcW w:w="5742" w:type="dxa"/>
          </w:tcPr>
          <w:p w:rsidR="00273C53" w:rsidRPr="00421F5C" w:rsidRDefault="00273C53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незаполненных бюллетеней:</w:t>
            </w:r>
          </w:p>
        </w:tc>
        <w:tc>
          <w:tcPr>
            <w:tcW w:w="2304" w:type="dxa"/>
          </w:tcPr>
          <w:p w:rsidR="00273C53" w:rsidRPr="00421F5C" w:rsidRDefault="00273C53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</w:p>
        </w:tc>
      </w:tr>
      <w:tr w:rsidR="00273C53" w:rsidRPr="00421F5C" w:rsidTr="003526E7">
        <w:tc>
          <w:tcPr>
            <w:tcW w:w="5742" w:type="dxa"/>
          </w:tcPr>
          <w:p w:rsidR="00273C53" w:rsidRPr="00421F5C" w:rsidRDefault="00273C53" w:rsidP="003526E7">
            <w:pPr>
              <w:spacing w:before="80"/>
              <w:ind w:left="571" w:hanging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Максимально возможное количество голосов по каждому Государству-Члену:</w:t>
            </w:r>
          </w:p>
        </w:tc>
        <w:tc>
          <w:tcPr>
            <w:tcW w:w="2304" w:type="dxa"/>
          </w:tcPr>
          <w:p w:rsidR="00273C53" w:rsidRPr="00421F5C" w:rsidRDefault="00273C53" w:rsidP="003526E7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177</w:t>
            </w:r>
          </w:p>
        </w:tc>
      </w:tr>
      <w:tr w:rsidR="00CE256E" w:rsidRPr="00421F5C" w:rsidTr="003526E7">
        <w:tc>
          <w:tcPr>
            <w:tcW w:w="5742" w:type="dxa"/>
          </w:tcPr>
          <w:p w:rsidR="00CE256E" w:rsidRPr="00421F5C" w:rsidRDefault="00CE256E" w:rsidP="003526E7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04" w:type="dxa"/>
            <w:vAlign w:val="bottom"/>
          </w:tcPr>
          <w:p w:rsidR="00CE256E" w:rsidRPr="00421F5C" w:rsidRDefault="00CE256E" w:rsidP="003526E7">
            <w:pPr>
              <w:pStyle w:val="Tabletext"/>
              <w:spacing w:before="80" w:after="0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Кения</w:t>
            </w:r>
          </w:p>
        </w:tc>
        <w:tc>
          <w:tcPr>
            <w:tcW w:w="2304" w:type="dxa"/>
          </w:tcPr>
          <w:p w:rsidR="006C63BD" w:rsidRPr="00421F5C" w:rsidRDefault="006C63B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1E46F8" w:rsidRPr="00421F5C">
              <w:rPr>
                <w:lang w:val="ru-RU"/>
              </w:rPr>
              <w:t>40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Алжир</w:t>
            </w:r>
          </w:p>
        </w:tc>
        <w:tc>
          <w:tcPr>
            <w:tcW w:w="2304" w:type="dxa"/>
          </w:tcPr>
          <w:p w:rsidR="006C63BD" w:rsidRPr="00421F5C" w:rsidRDefault="006C63BD" w:rsidP="00C96678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1E46F8" w:rsidRPr="00421F5C">
              <w:rPr>
                <w:lang w:val="ru-RU"/>
              </w:rPr>
              <w:t>34</w:t>
            </w:r>
            <w:r w:rsidRPr="00421F5C">
              <w:rPr>
                <w:lang w:val="ru-RU"/>
              </w:rPr>
              <w:t xml:space="preserve"> голос</w:t>
            </w:r>
            <w:r w:rsidR="00C96678">
              <w:rPr>
                <w:lang w:val="ru-RU"/>
              </w:rPr>
              <w:t>а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Марокко</w:t>
            </w:r>
          </w:p>
        </w:tc>
        <w:tc>
          <w:tcPr>
            <w:tcW w:w="2304" w:type="dxa"/>
          </w:tcPr>
          <w:p w:rsidR="006C63BD" w:rsidRPr="00421F5C" w:rsidRDefault="006C63BD" w:rsidP="00C96678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1E46F8" w:rsidRPr="00421F5C">
              <w:rPr>
                <w:lang w:val="ru-RU"/>
              </w:rPr>
              <w:t>33</w:t>
            </w:r>
            <w:r w:rsidRPr="00421F5C">
              <w:rPr>
                <w:lang w:val="ru-RU"/>
              </w:rPr>
              <w:t xml:space="preserve"> голос</w:t>
            </w:r>
            <w:r w:rsidR="00C96678">
              <w:rPr>
                <w:lang w:val="ru-RU"/>
              </w:rPr>
              <w:t>а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Руанда</w:t>
            </w:r>
          </w:p>
        </w:tc>
        <w:tc>
          <w:tcPr>
            <w:tcW w:w="2304" w:type="dxa"/>
          </w:tcPr>
          <w:p w:rsidR="006C63BD" w:rsidRPr="00421F5C" w:rsidRDefault="006C63BD" w:rsidP="00C96678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1E46F8" w:rsidRPr="00421F5C">
              <w:rPr>
                <w:lang w:val="ru-RU"/>
              </w:rPr>
              <w:t>31</w:t>
            </w:r>
            <w:r w:rsidRPr="00421F5C">
              <w:rPr>
                <w:lang w:val="ru-RU"/>
              </w:rPr>
              <w:t xml:space="preserve"> голос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Египет</w:t>
            </w:r>
          </w:p>
        </w:tc>
        <w:tc>
          <w:tcPr>
            <w:tcW w:w="2304" w:type="dxa"/>
          </w:tcPr>
          <w:p w:rsidR="006C63BD" w:rsidRPr="00421F5C" w:rsidRDefault="006C63B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1E46F8" w:rsidRPr="00421F5C">
              <w:rPr>
                <w:lang w:val="ru-RU"/>
              </w:rPr>
              <w:t>28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Южно-Африканская Республика</w:t>
            </w:r>
          </w:p>
        </w:tc>
        <w:tc>
          <w:tcPr>
            <w:tcW w:w="2304" w:type="dxa"/>
          </w:tcPr>
          <w:p w:rsidR="006C63BD" w:rsidRPr="00421F5C" w:rsidRDefault="006C63B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1E46F8" w:rsidRPr="00421F5C">
              <w:rPr>
                <w:lang w:val="ru-RU"/>
              </w:rPr>
              <w:t>26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Гана</w:t>
            </w:r>
          </w:p>
        </w:tc>
        <w:tc>
          <w:tcPr>
            <w:tcW w:w="2304" w:type="dxa"/>
          </w:tcPr>
          <w:p w:rsidR="006C63BD" w:rsidRPr="00421F5C" w:rsidRDefault="006C63BD" w:rsidP="00C96678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1E46F8" w:rsidRPr="00421F5C">
              <w:rPr>
                <w:lang w:val="ru-RU"/>
              </w:rPr>
              <w:t>23</w:t>
            </w:r>
            <w:r w:rsidRPr="00421F5C">
              <w:rPr>
                <w:lang w:val="ru-RU"/>
              </w:rPr>
              <w:t xml:space="preserve"> голос</w:t>
            </w:r>
            <w:r w:rsidR="00C96678">
              <w:rPr>
                <w:lang w:val="ru-RU"/>
              </w:rPr>
              <w:t>а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Кот-д'Ивуар</w:t>
            </w:r>
          </w:p>
        </w:tc>
        <w:tc>
          <w:tcPr>
            <w:tcW w:w="2304" w:type="dxa"/>
          </w:tcPr>
          <w:p w:rsidR="006C63BD" w:rsidRPr="00421F5C" w:rsidRDefault="001E46F8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117</w:t>
            </w:r>
            <w:r w:rsidR="006C63BD" w:rsidRPr="00421F5C">
              <w:rPr>
                <w:lang w:val="ru-RU"/>
              </w:rPr>
              <w:t xml:space="preserve"> голосов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Сенегал</w:t>
            </w:r>
          </w:p>
        </w:tc>
        <w:tc>
          <w:tcPr>
            <w:tcW w:w="2304" w:type="dxa"/>
          </w:tcPr>
          <w:p w:rsidR="006C63BD" w:rsidRPr="00421F5C" w:rsidRDefault="006C63B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11</w:t>
            </w:r>
            <w:r w:rsidR="001E46F8" w:rsidRPr="00421F5C">
              <w:rPr>
                <w:lang w:val="ru-RU"/>
              </w:rPr>
              <w:t>6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Нигерия</w:t>
            </w:r>
          </w:p>
        </w:tc>
        <w:tc>
          <w:tcPr>
            <w:tcW w:w="2304" w:type="dxa"/>
          </w:tcPr>
          <w:p w:rsidR="006C63BD" w:rsidRPr="00421F5C" w:rsidRDefault="006C63BD" w:rsidP="00C96678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1E46F8" w:rsidRPr="00421F5C">
              <w:rPr>
                <w:lang w:val="ru-RU"/>
              </w:rPr>
              <w:t>14</w:t>
            </w:r>
            <w:r w:rsidRPr="00421F5C">
              <w:rPr>
                <w:lang w:val="ru-RU"/>
              </w:rPr>
              <w:t xml:space="preserve"> голос</w:t>
            </w:r>
            <w:r w:rsidR="00C96678">
              <w:rPr>
                <w:lang w:val="ru-RU"/>
              </w:rPr>
              <w:t>ов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Уганда</w:t>
            </w:r>
          </w:p>
        </w:tc>
        <w:tc>
          <w:tcPr>
            <w:tcW w:w="2304" w:type="dxa"/>
          </w:tcPr>
          <w:p w:rsidR="006C63BD" w:rsidRPr="00421F5C" w:rsidRDefault="006C63BD" w:rsidP="00C96678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11</w:t>
            </w:r>
            <w:r w:rsidR="001E46F8" w:rsidRPr="00421F5C">
              <w:rPr>
                <w:lang w:val="ru-RU"/>
              </w:rPr>
              <w:t>4</w:t>
            </w:r>
            <w:r w:rsidRPr="00421F5C">
              <w:rPr>
                <w:lang w:val="ru-RU"/>
              </w:rPr>
              <w:t xml:space="preserve"> голос</w:t>
            </w:r>
            <w:r w:rsidR="00C96678">
              <w:rPr>
                <w:lang w:val="ru-RU"/>
              </w:rPr>
              <w:t>ов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Тунис</w:t>
            </w:r>
          </w:p>
        </w:tc>
        <w:tc>
          <w:tcPr>
            <w:tcW w:w="2304" w:type="dxa"/>
          </w:tcPr>
          <w:p w:rsidR="006C63BD" w:rsidRPr="00421F5C" w:rsidRDefault="006C63B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11</w:t>
            </w:r>
            <w:r w:rsidR="001E46F8" w:rsidRPr="00421F5C">
              <w:rPr>
                <w:lang w:val="ru-RU"/>
              </w:rPr>
              <w:t>3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CE256E" w:rsidRPr="00421F5C" w:rsidTr="003526E7">
        <w:tc>
          <w:tcPr>
            <w:tcW w:w="5742" w:type="dxa"/>
          </w:tcPr>
          <w:p w:rsidR="00CE256E" w:rsidRPr="00421F5C" w:rsidRDefault="001E0118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0F7F4D" w:rsidRPr="00421F5C">
              <w:rPr>
                <w:lang w:val="ru-RU"/>
              </w:rPr>
              <w:t>Буркина-Фасо</w:t>
            </w:r>
          </w:p>
        </w:tc>
        <w:tc>
          <w:tcPr>
            <w:tcW w:w="2304" w:type="dxa"/>
          </w:tcPr>
          <w:p w:rsidR="00CE256E" w:rsidRPr="00421F5C" w:rsidRDefault="00A14938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1E46F8" w:rsidRPr="00421F5C">
              <w:rPr>
                <w:lang w:val="ru-RU"/>
              </w:rPr>
              <w:t>12</w:t>
            </w:r>
            <w:r w:rsidR="00CE256E" w:rsidRPr="00421F5C">
              <w:rPr>
                <w:lang w:val="ru-RU"/>
              </w:rPr>
              <w:t xml:space="preserve"> голос</w:t>
            </w:r>
            <w:r w:rsidR="009A130F" w:rsidRPr="00421F5C">
              <w:rPr>
                <w:lang w:val="ru-RU"/>
              </w:rPr>
              <w:t>ов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Мали</w:t>
            </w:r>
          </w:p>
        </w:tc>
        <w:tc>
          <w:tcPr>
            <w:tcW w:w="2304" w:type="dxa"/>
          </w:tcPr>
          <w:p w:rsidR="006C63BD" w:rsidRPr="00421F5C" w:rsidRDefault="006C63BD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1E46F8" w:rsidRPr="00421F5C">
              <w:rPr>
                <w:lang w:val="ru-RU"/>
              </w:rPr>
              <w:t>09</w:t>
            </w:r>
            <w:r w:rsidRPr="00421F5C">
              <w:rPr>
                <w:lang w:val="ru-RU"/>
              </w:rPr>
              <w:t xml:space="preserve"> голос</w:t>
            </w:r>
            <w:r w:rsidR="009A130F" w:rsidRPr="00421F5C">
              <w:rPr>
                <w:lang w:val="ru-RU"/>
              </w:rPr>
              <w:t>ов</w:t>
            </w:r>
          </w:p>
        </w:tc>
      </w:tr>
      <w:tr w:rsidR="00CE256E" w:rsidRPr="00421F5C" w:rsidTr="003526E7">
        <w:tc>
          <w:tcPr>
            <w:tcW w:w="5742" w:type="dxa"/>
          </w:tcPr>
          <w:p w:rsidR="00CE256E" w:rsidRPr="00421F5C" w:rsidRDefault="001E0118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A14938" w:rsidRPr="00421F5C">
              <w:rPr>
                <w:lang w:val="ru-RU"/>
              </w:rPr>
              <w:t>Камерун</w:t>
            </w:r>
          </w:p>
        </w:tc>
        <w:tc>
          <w:tcPr>
            <w:tcW w:w="2304" w:type="dxa"/>
          </w:tcPr>
          <w:p w:rsidR="00CE256E" w:rsidRPr="00421F5C" w:rsidRDefault="001E46F8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92</w:t>
            </w:r>
            <w:r w:rsidR="00CE256E" w:rsidRPr="00421F5C">
              <w:rPr>
                <w:lang w:val="ru-RU"/>
              </w:rPr>
              <w:t xml:space="preserve"> </w:t>
            </w:r>
            <w:r w:rsidR="00A93CAF" w:rsidRPr="00421F5C">
              <w:rPr>
                <w:lang w:val="ru-RU"/>
              </w:rPr>
              <w:t>голоса</w:t>
            </w:r>
          </w:p>
        </w:tc>
      </w:tr>
      <w:tr w:rsidR="00CE256E" w:rsidRPr="00421F5C" w:rsidTr="003526E7">
        <w:tc>
          <w:tcPr>
            <w:tcW w:w="5742" w:type="dxa"/>
          </w:tcPr>
          <w:p w:rsidR="00CE256E" w:rsidRPr="00421F5C" w:rsidRDefault="001E0118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6C63BD" w:rsidRPr="00421F5C">
              <w:rPr>
                <w:lang w:val="ru-RU"/>
              </w:rPr>
              <w:t>Танзания</w:t>
            </w:r>
          </w:p>
        </w:tc>
        <w:tc>
          <w:tcPr>
            <w:tcW w:w="2304" w:type="dxa"/>
          </w:tcPr>
          <w:p w:rsidR="00CE256E" w:rsidRPr="00421F5C" w:rsidRDefault="001E46F8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91</w:t>
            </w:r>
            <w:r w:rsidR="00CE256E" w:rsidRPr="00421F5C">
              <w:rPr>
                <w:lang w:val="ru-RU"/>
              </w:rPr>
              <w:t xml:space="preserve"> голос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Того</w:t>
            </w:r>
          </w:p>
        </w:tc>
        <w:tc>
          <w:tcPr>
            <w:tcW w:w="2304" w:type="dxa"/>
          </w:tcPr>
          <w:p w:rsidR="006C63BD" w:rsidRPr="00421F5C" w:rsidRDefault="001E46F8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66</w:t>
            </w:r>
            <w:r w:rsidR="009A130F" w:rsidRPr="00421F5C">
              <w:rPr>
                <w:lang w:val="ru-RU"/>
              </w:rPr>
              <w:t xml:space="preserve"> голосов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 xml:space="preserve">Судан </w:t>
            </w:r>
          </w:p>
        </w:tc>
        <w:tc>
          <w:tcPr>
            <w:tcW w:w="2304" w:type="dxa"/>
          </w:tcPr>
          <w:p w:rsidR="006C63BD" w:rsidRPr="00421F5C" w:rsidRDefault="001E46F8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58</w:t>
            </w:r>
            <w:r w:rsidR="009A130F" w:rsidRPr="00421F5C">
              <w:rPr>
                <w:lang w:val="ru-RU"/>
              </w:rPr>
              <w:t xml:space="preserve"> голосов</w:t>
            </w:r>
          </w:p>
        </w:tc>
      </w:tr>
      <w:tr w:rsidR="006C63BD" w:rsidRPr="00421F5C" w:rsidTr="003526E7">
        <w:tc>
          <w:tcPr>
            <w:tcW w:w="5742" w:type="dxa"/>
          </w:tcPr>
          <w:p w:rsidR="006C63BD" w:rsidRPr="00421F5C" w:rsidRDefault="006C63BD" w:rsidP="003526E7">
            <w:pPr>
              <w:spacing w:before="80"/>
              <w:ind w:firstLine="585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Мавритания</w:t>
            </w:r>
          </w:p>
        </w:tc>
        <w:tc>
          <w:tcPr>
            <w:tcW w:w="2304" w:type="dxa"/>
          </w:tcPr>
          <w:p w:rsidR="006C63BD" w:rsidRPr="00421F5C" w:rsidRDefault="001E46F8" w:rsidP="003526E7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33</w:t>
            </w:r>
            <w:r w:rsidR="009A130F" w:rsidRPr="00421F5C">
              <w:rPr>
                <w:lang w:val="ru-RU"/>
              </w:rPr>
              <w:t xml:space="preserve"> голоса</w:t>
            </w:r>
          </w:p>
        </w:tc>
      </w:tr>
    </w:tbl>
    <w:p w:rsidR="00CE256E" w:rsidRPr="00421F5C" w:rsidRDefault="00F40382" w:rsidP="00957DD1">
      <w:pPr>
        <w:rPr>
          <w:lang w:val="ru-RU"/>
        </w:rPr>
      </w:pPr>
      <w:r w:rsidRPr="00421F5C">
        <w:rPr>
          <w:lang w:val="ru-RU"/>
        </w:rPr>
        <w:t>1.</w:t>
      </w:r>
      <w:r w:rsidR="00C87E08" w:rsidRPr="00421F5C">
        <w:rPr>
          <w:lang w:val="ru-RU"/>
        </w:rPr>
        <w:t>2</w:t>
      </w:r>
      <w:r w:rsidRPr="00421F5C">
        <w:rPr>
          <w:lang w:val="ru-RU"/>
        </w:rPr>
        <w:t>3</w:t>
      </w:r>
      <w:r w:rsidR="00CE256E" w:rsidRPr="00421F5C">
        <w:rPr>
          <w:lang w:val="ru-RU"/>
        </w:rPr>
        <w:tab/>
      </w:r>
      <w:r w:rsidR="00A14938" w:rsidRPr="00421F5C">
        <w:rPr>
          <w:b/>
          <w:bCs/>
          <w:lang w:val="ru-RU"/>
        </w:rPr>
        <w:t xml:space="preserve">Кения, </w:t>
      </w:r>
      <w:r w:rsidR="00E53BC4" w:rsidRPr="00421F5C">
        <w:rPr>
          <w:b/>
          <w:bCs/>
          <w:lang w:val="ru-RU"/>
        </w:rPr>
        <w:t xml:space="preserve">Алжир, Марокко, Руанда, Египет, Южно-Африканская Республика, Гана, </w:t>
      </w:r>
      <w:r w:rsidR="00FB5F03" w:rsidRPr="00421F5C">
        <w:rPr>
          <w:b/>
          <w:bCs/>
          <w:lang w:val="ru-RU"/>
        </w:rPr>
        <w:t xml:space="preserve">Кот-д'Ивуар </w:t>
      </w:r>
      <w:r w:rsidR="00A14938" w:rsidRPr="00421F5C">
        <w:rPr>
          <w:b/>
          <w:bCs/>
          <w:lang w:val="ru-RU"/>
        </w:rPr>
        <w:t>Сенегал</w:t>
      </w:r>
      <w:r w:rsidR="00CE256E" w:rsidRPr="00421F5C">
        <w:rPr>
          <w:b/>
          <w:bCs/>
          <w:lang w:val="ru-RU"/>
        </w:rPr>
        <w:t xml:space="preserve">, </w:t>
      </w:r>
      <w:r w:rsidR="00A14938" w:rsidRPr="00421F5C">
        <w:rPr>
          <w:b/>
          <w:bCs/>
          <w:lang w:val="ru-RU"/>
        </w:rPr>
        <w:t>Нигерия</w:t>
      </w:r>
      <w:r w:rsidR="00FB5F03" w:rsidRPr="00421F5C">
        <w:rPr>
          <w:b/>
          <w:bCs/>
          <w:lang w:val="ru-RU"/>
        </w:rPr>
        <w:t>,</w:t>
      </w:r>
      <w:r w:rsidR="00A14938" w:rsidRPr="00421F5C">
        <w:rPr>
          <w:b/>
          <w:bCs/>
          <w:lang w:val="ru-RU"/>
        </w:rPr>
        <w:t xml:space="preserve"> </w:t>
      </w:r>
      <w:r w:rsidR="00FB5F03" w:rsidRPr="00421F5C">
        <w:rPr>
          <w:b/>
          <w:bCs/>
          <w:lang w:val="ru-RU"/>
        </w:rPr>
        <w:t xml:space="preserve">Уганда, Тунис </w:t>
      </w:r>
      <w:r w:rsidR="00A14938" w:rsidRPr="00421F5C">
        <w:rPr>
          <w:b/>
          <w:bCs/>
          <w:lang w:val="ru-RU"/>
        </w:rPr>
        <w:t xml:space="preserve">и </w:t>
      </w:r>
      <w:r w:rsidR="00E53BC4" w:rsidRPr="00421F5C">
        <w:rPr>
          <w:b/>
          <w:bCs/>
          <w:lang w:val="ru-RU"/>
        </w:rPr>
        <w:t xml:space="preserve">Буркина-Фасо </w:t>
      </w:r>
      <w:r w:rsidR="00CE256E" w:rsidRPr="00421F5C">
        <w:rPr>
          <w:b/>
          <w:bCs/>
          <w:lang w:val="ru-RU"/>
        </w:rPr>
        <w:t>избираются Государствами – Членами Совета по Району D</w:t>
      </w:r>
      <w:r w:rsidR="00CE256E" w:rsidRPr="00421F5C">
        <w:rPr>
          <w:lang w:val="ru-RU"/>
        </w:rPr>
        <w:t>.</w:t>
      </w:r>
    </w:p>
    <w:p w:rsidR="00CE256E" w:rsidRPr="00421F5C" w:rsidRDefault="00CE256E" w:rsidP="00CB56D1">
      <w:pPr>
        <w:pStyle w:val="Headingb"/>
        <w:rPr>
          <w:lang w:val="ru-RU"/>
        </w:rPr>
      </w:pPr>
      <w:r w:rsidRPr="00421F5C">
        <w:rPr>
          <w:lang w:val="ru-RU"/>
        </w:rPr>
        <w:t>Район E (13 мест)</w:t>
      </w:r>
    </w:p>
    <w:p w:rsidR="00CE256E" w:rsidRPr="00421F5C" w:rsidRDefault="00E102A3" w:rsidP="00317159">
      <w:pPr>
        <w:spacing w:after="120"/>
        <w:rPr>
          <w:lang w:val="ru-RU"/>
        </w:rPr>
      </w:pPr>
      <w:r w:rsidRPr="00421F5C">
        <w:rPr>
          <w:lang w:val="ru-RU"/>
        </w:rPr>
        <w:t>1</w:t>
      </w:r>
      <w:r w:rsidR="00C87E08" w:rsidRPr="00421F5C">
        <w:rPr>
          <w:lang w:val="ru-RU"/>
        </w:rPr>
        <w:t>.2</w:t>
      </w:r>
      <w:r w:rsidRPr="00421F5C">
        <w:rPr>
          <w:lang w:val="ru-RU"/>
        </w:rPr>
        <w:t>4</w:t>
      </w:r>
      <w:r w:rsidR="00CE256E" w:rsidRPr="00421F5C">
        <w:rPr>
          <w:lang w:val="ru-RU"/>
        </w:rPr>
        <w:tab/>
        <w:t>Кандидаты: Саудовская Аравия, Австралия,</w:t>
      </w:r>
      <w:r w:rsidR="00A14938" w:rsidRPr="00421F5C">
        <w:rPr>
          <w:lang w:val="ru-RU"/>
        </w:rPr>
        <w:t xml:space="preserve"> </w:t>
      </w:r>
      <w:r w:rsidR="00CE256E" w:rsidRPr="00421F5C">
        <w:rPr>
          <w:lang w:val="ru-RU"/>
        </w:rPr>
        <w:t>Китай, Республика Корея, Объединенные Арабские Эмираты, Индия, Индонезия</w:t>
      </w:r>
      <w:r w:rsidR="00A14938" w:rsidRPr="00421F5C">
        <w:rPr>
          <w:lang w:val="ru-RU"/>
        </w:rPr>
        <w:t xml:space="preserve">, </w:t>
      </w:r>
      <w:r w:rsidR="00B75529" w:rsidRPr="00421F5C">
        <w:rPr>
          <w:lang w:val="ru-RU"/>
        </w:rPr>
        <w:t>Иран (Исламская Республика</w:t>
      </w:r>
      <w:r w:rsidR="00A14938" w:rsidRPr="00421F5C">
        <w:rPr>
          <w:lang w:val="ru-RU"/>
        </w:rPr>
        <w:t>)</w:t>
      </w:r>
      <w:r w:rsidR="00CE256E" w:rsidRPr="00421F5C">
        <w:rPr>
          <w:lang w:val="ru-RU"/>
        </w:rPr>
        <w:t>, Япония, Кувейт, Пакистан, Филиппины и Таиланд.</w:t>
      </w:r>
    </w:p>
    <w:tbl>
      <w:tblPr>
        <w:tblW w:w="0" w:type="auto"/>
        <w:tblInd w:w="567" w:type="dxa"/>
        <w:tblLook w:val="0000" w:firstRow="0" w:lastRow="0" w:firstColumn="0" w:lastColumn="0" w:noHBand="0" w:noVBand="0"/>
      </w:tblPr>
      <w:tblGrid>
        <w:gridCol w:w="5742"/>
        <w:gridCol w:w="2304"/>
      </w:tblGrid>
      <w:tr w:rsidR="00152324" w:rsidRPr="00421F5C" w:rsidTr="003467F3">
        <w:tc>
          <w:tcPr>
            <w:tcW w:w="5742" w:type="dxa"/>
          </w:tcPr>
          <w:p w:rsidR="00152324" w:rsidRPr="00421F5C" w:rsidRDefault="00FB5F03" w:rsidP="00421F5C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−</w:t>
            </w:r>
            <w:r w:rsidRPr="00421F5C">
              <w:rPr>
                <w:lang w:val="ru-RU"/>
              </w:rPr>
              <w:tab/>
              <w:t>Количество поданн</w:t>
            </w:r>
            <w:r w:rsidR="00152324" w:rsidRPr="00421F5C">
              <w:rPr>
                <w:lang w:val="ru-RU"/>
              </w:rPr>
              <w:t>ых бюллетеней:</w:t>
            </w:r>
          </w:p>
        </w:tc>
        <w:tc>
          <w:tcPr>
            <w:tcW w:w="2304" w:type="dxa"/>
          </w:tcPr>
          <w:p w:rsidR="00152324" w:rsidRPr="00421F5C" w:rsidRDefault="00152324" w:rsidP="00421F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152324" w:rsidRPr="00421F5C" w:rsidTr="003467F3">
        <w:tc>
          <w:tcPr>
            <w:tcW w:w="5742" w:type="dxa"/>
          </w:tcPr>
          <w:p w:rsidR="00152324" w:rsidRPr="00421F5C" w:rsidRDefault="00152324" w:rsidP="00421F5C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−</w:t>
            </w:r>
            <w:r w:rsidRPr="00421F5C">
              <w:rPr>
                <w:lang w:val="ru-RU"/>
              </w:rPr>
              <w:tab/>
              <w:t>Количество недействительных бюллетеней:</w:t>
            </w:r>
          </w:p>
        </w:tc>
        <w:tc>
          <w:tcPr>
            <w:tcW w:w="2304" w:type="dxa"/>
          </w:tcPr>
          <w:p w:rsidR="00152324" w:rsidRPr="00421F5C" w:rsidRDefault="00152324" w:rsidP="00421F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0</w:t>
            </w:r>
          </w:p>
        </w:tc>
      </w:tr>
      <w:tr w:rsidR="00152324" w:rsidRPr="00421F5C" w:rsidTr="003467F3">
        <w:tc>
          <w:tcPr>
            <w:tcW w:w="5742" w:type="dxa"/>
          </w:tcPr>
          <w:p w:rsidR="00152324" w:rsidRPr="00421F5C" w:rsidRDefault="00152324" w:rsidP="00421F5C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−</w:t>
            </w:r>
            <w:r w:rsidRPr="00421F5C">
              <w:rPr>
                <w:lang w:val="ru-RU"/>
              </w:rPr>
              <w:tab/>
              <w:t>Количество действительных бюллетеней:</w:t>
            </w:r>
          </w:p>
        </w:tc>
        <w:tc>
          <w:tcPr>
            <w:tcW w:w="2304" w:type="dxa"/>
          </w:tcPr>
          <w:p w:rsidR="00152324" w:rsidRPr="00421F5C" w:rsidRDefault="00152324" w:rsidP="00421F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179</w:t>
            </w:r>
          </w:p>
        </w:tc>
      </w:tr>
      <w:tr w:rsidR="00152324" w:rsidRPr="00421F5C" w:rsidTr="003467F3">
        <w:tc>
          <w:tcPr>
            <w:tcW w:w="5742" w:type="dxa"/>
          </w:tcPr>
          <w:p w:rsidR="00152324" w:rsidRPr="00421F5C" w:rsidRDefault="00152324" w:rsidP="00421F5C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lastRenderedPageBreak/>
              <w:t>−</w:t>
            </w:r>
            <w:r w:rsidRPr="00421F5C">
              <w:rPr>
                <w:lang w:val="ru-RU"/>
              </w:rPr>
              <w:tab/>
              <w:t>Количество незаполненных бюллетеней:</w:t>
            </w:r>
          </w:p>
        </w:tc>
        <w:tc>
          <w:tcPr>
            <w:tcW w:w="2304" w:type="dxa"/>
          </w:tcPr>
          <w:p w:rsidR="00152324" w:rsidRPr="00421F5C" w:rsidRDefault="00152324" w:rsidP="00421F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3</w:t>
            </w:r>
          </w:p>
        </w:tc>
      </w:tr>
      <w:tr w:rsidR="00152324" w:rsidRPr="00421F5C" w:rsidTr="003467F3">
        <w:tc>
          <w:tcPr>
            <w:tcW w:w="5742" w:type="dxa"/>
          </w:tcPr>
          <w:p w:rsidR="00152324" w:rsidRPr="00421F5C" w:rsidRDefault="00152324" w:rsidP="00421F5C">
            <w:pPr>
              <w:spacing w:before="80"/>
              <w:ind w:left="571" w:hanging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Максимально возможное количество голосов по каждому Государству-Члену:</w:t>
            </w:r>
          </w:p>
        </w:tc>
        <w:tc>
          <w:tcPr>
            <w:tcW w:w="2304" w:type="dxa"/>
          </w:tcPr>
          <w:p w:rsidR="00152324" w:rsidRPr="00421F5C" w:rsidRDefault="00152324" w:rsidP="00421F5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176</w:t>
            </w:r>
          </w:p>
        </w:tc>
      </w:tr>
      <w:tr w:rsidR="00CE256E" w:rsidRPr="00421F5C" w:rsidTr="008A4A7F">
        <w:tc>
          <w:tcPr>
            <w:tcW w:w="5742" w:type="dxa"/>
          </w:tcPr>
          <w:p w:rsidR="00CE256E" w:rsidRPr="00421F5C" w:rsidRDefault="00CE256E" w:rsidP="00421F5C">
            <w:pPr>
              <w:spacing w:before="80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Количество поданных бюллетеней:</w:t>
            </w:r>
          </w:p>
        </w:tc>
        <w:tc>
          <w:tcPr>
            <w:tcW w:w="2304" w:type="dxa"/>
            <w:vAlign w:val="bottom"/>
          </w:tcPr>
          <w:p w:rsidR="00CE256E" w:rsidRPr="00421F5C" w:rsidRDefault="00CE256E" w:rsidP="00421F5C">
            <w:pPr>
              <w:pStyle w:val="Tabletext"/>
              <w:tabs>
                <w:tab w:val="left" w:pos="454"/>
              </w:tabs>
              <w:spacing w:before="80" w:after="0"/>
              <w:ind w:left="-57"/>
              <w:jc w:val="right"/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CE256E" w:rsidRPr="00421F5C" w:rsidTr="002E1FCB">
        <w:tc>
          <w:tcPr>
            <w:tcW w:w="5742" w:type="dxa"/>
          </w:tcPr>
          <w:p w:rsidR="00CE256E" w:rsidRPr="00421F5C" w:rsidRDefault="00B0406A" w:rsidP="00421F5C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A14938" w:rsidRPr="00421F5C">
              <w:rPr>
                <w:lang w:val="ru-RU"/>
              </w:rPr>
              <w:t>Китай</w:t>
            </w:r>
          </w:p>
        </w:tc>
        <w:tc>
          <w:tcPr>
            <w:tcW w:w="2304" w:type="dxa"/>
          </w:tcPr>
          <w:p w:rsidR="00CE256E" w:rsidRPr="00421F5C" w:rsidRDefault="005C6384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167</w:t>
            </w:r>
            <w:r w:rsidR="00740328" w:rsidRPr="00421F5C">
              <w:rPr>
                <w:lang w:val="ru-RU"/>
              </w:rPr>
              <w:t xml:space="preserve"> </w:t>
            </w:r>
            <w:r w:rsidR="00CE256E" w:rsidRPr="00421F5C">
              <w:rPr>
                <w:lang w:val="ru-RU"/>
              </w:rPr>
              <w:t>голос</w:t>
            </w:r>
            <w:r w:rsidRPr="00421F5C">
              <w:rPr>
                <w:lang w:val="ru-RU"/>
              </w:rPr>
              <w:t>ов</w:t>
            </w:r>
          </w:p>
        </w:tc>
      </w:tr>
      <w:tr w:rsidR="00CE256E" w:rsidRPr="00421F5C" w:rsidTr="002E1FCB">
        <w:tc>
          <w:tcPr>
            <w:tcW w:w="5742" w:type="dxa"/>
          </w:tcPr>
          <w:p w:rsidR="00CE256E" w:rsidRPr="00421F5C" w:rsidRDefault="00B0406A" w:rsidP="00421F5C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CE256E" w:rsidRPr="00421F5C">
              <w:rPr>
                <w:lang w:val="ru-RU"/>
              </w:rPr>
              <w:t>Япония</w:t>
            </w:r>
          </w:p>
        </w:tc>
        <w:tc>
          <w:tcPr>
            <w:tcW w:w="2304" w:type="dxa"/>
          </w:tcPr>
          <w:p w:rsidR="00CE256E" w:rsidRPr="00421F5C" w:rsidRDefault="00FA161C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166</w:t>
            </w:r>
            <w:r w:rsidR="00CE256E" w:rsidRPr="00421F5C">
              <w:rPr>
                <w:lang w:val="ru-RU"/>
              </w:rPr>
              <w:t xml:space="preserve"> голос</w:t>
            </w:r>
            <w:r w:rsidR="00A93CAF" w:rsidRPr="00421F5C">
              <w:rPr>
                <w:lang w:val="ru-RU"/>
              </w:rPr>
              <w:t>ов</w:t>
            </w:r>
          </w:p>
        </w:tc>
      </w:tr>
      <w:tr w:rsidR="0065358F" w:rsidRPr="00421F5C" w:rsidTr="003467F3">
        <w:tc>
          <w:tcPr>
            <w:tcW w:w="5742" w:type="dxa"/>
          </w:tcPr>
          <w:p w:rsidR="0065358F" w:rsidRPr="00421F5C" w:rsidRDefault="0065358F" w:rsidP="00421F5C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Индия</w:t>
            </w:r>
          </w:p>
        </w:tc>
        <w:tc>
          <w:tcPr>
            <w:tcW w:w="2304" w:type="dxa"/>
          </w:tcPr>
          <w:p w:rsidR="0065358F" w:rsidRPr="00421F5C" w:rsidRDefault="0065358F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FA161C" w:rsidRPr="00421F5C">
              <w:rPr>
                <w:lang w:val="ru-RU"/>
              </w:rPr>
              <w:t>65</w:t>
            </w:r>
            <w:r w:rsidRPr="00421F5C">
              <w:rPr>
                <w:lang w:val="ru-RU"/>
              </w:rPr>
              <w:t xml:space="preserve"> голос</w:t>
            </w:r>
            <w:r w:rsidR="00FA161C" w:rsidRPr="00421F5C">
              <w:rPr>
                <w:lang w:val="ru-RU"/>
              </w:rPr>
              <w:t>ов</w:t>
            </w:r>
          </w:p>
        </w:tc>
      </w:tr>
      <w:tr w:rsidR="0065358F" w:rsidRPr="00421F5C" w:rsidTr="003467F3">
        <w:tc>
          <w:tcPr>
            <w:tcW w:w="5742" w:type="dxa"/>
          </w:tcPr>
          <w:p w:rsidR="0065358F" w:rsidRPr="00421F5C" w:rsidRDefault="0065358F" w:rsidP="00421F5C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317159" w:rsidRPr="00421F5C">
              <w:rPr>
                <w:lang w:val="ru-RU"/>
              </w:rPr>
              <w:t xml:space="preserve">Объединенные </w:t>
            </w:r>
            <w:r w:rsidRPr="00421F5C">
              <w:rPr>
                <w:lang w:val="ru-RU"/>
              </w:rPr>
              <w:t>Арабские Эмираты</w:t>
            </w:r>
          </w:p>
        </w:tc>
        <w:tc>
          <w:tcPr>
            <w:tcW w:w="2304" w:type="dxa"/>
          </w:tcPr>
          <w:p w:rsidR="0065358F" w:rsidRPr="00421F5C" w:rsidRDefault="0065358F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FA161C" w:rsidRPr="00421F5C">
              <w:rPr>
                <w:lang w:val="ru-RU"/>
              </w:rPr>
              <w:t>64</w:t>
            </w:r>
            <w:r w:rsidRPr="00421F5C">
              <w:rPr>
                <w:lang w:val="ru-RU"/>
              </w:rPr>
              <w:t xml:space="preserve"> голос</w:t>
            </w:r>
            <w:r w:rsidR="00FA161C" w:rsidRPr="00421F5C">
              <w:rPr>
                <w:lang w:val="ru-RU"/>
              </w:rPr>
              <w:t>а</w:t>
            </w:r>
          </w:p>
        </w:tc>
      </w:tr>
      <w:tr w:rsidR="0065358F" w:rsidRPr="00421F5C" w:rsidTr="003467F3">
        <w:tc>
          <w:tcPr>
            <w:tcW w:w="5742" w:type="dxa"/>
          </w:tcPr>
          <w:p w:rsidR="0065358F" w:rsidRPr="00421F5C" w:rsidRDefault="0065358F" w:rsidP="00421F5C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Таиланд</w:t>
            </w:r>
          </w:p>
        </w:tc>
        <w:tc>
          <w:tcPr>
            <w:tcW w:w="2304" w:type="dxa"/>
          </w:tcPr>
          <w:p w:rsidR="0065358F" w:rsidRPr="00421F5C" w:rsidRDefault="0065358F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FA161C" w:rsidRPr="00421F5C">
              <w:rPr>
                <w:lang w:val="ru-RU"/>
              </w:rPr>
              <w:t>64</w:t>
            </w:r>
            <w:r w:rsidRPr="00421F5C">
              <w:rPr>
                <w:lang w:val="ru-RU"/>
              </w:rPr>
              <w:t xml:space="preserve"> голос</w:t>
            </w:r>
            <w:r w:rsidR="00FA161C" w:rsidRPr="00421F5C">
              <w:rPr>
                <w:lang w:val="ru-RU"/>
              </w:rPr>
              <w:t>а</w:t>
            </w:r>
          </w:p>
        </w:tc>
      </w:tr>
      <w:tr w:rsidR="00CE256E" w:rsidRPr="00421F5C" w:rsidTr="002E1FCB">
        <w:tc>
          <w:tcPr>
            <w:tcW w:w="5742" w:type="dxa"/>
          </w:tcPr>
          <w:p w:rsidR="00CE256E" w:rsidRPr="00421F5C" w:rsidRDefault="00B0406A" w:rsidP="00421F5C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740328" w:rsidRPr="00421F5C">
              <w:rPr>
                <w:lang w:val="ru-RU"/>
              </w:rPr>
              <w:t>Индонезия</w:t>
            </w:r>
          </w:p>
        </w:tc>
        <w:tc>
          <w:tcPr>
            <w:tcW w:w="2304" w:type="dxa"/>
          </w:tcPr>
          <w:p w:rsidR="00CE256E" w:rsidRPr="00421F5C" w:rsidRDefault="00740328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FA161C" w:rsidRPr="00421F5C">
              <w:rPr>
                <w:lang w:val="ru-RU"/>
              </w:rPr>
              <w:t>63</w:t>
            </w:r>
            <w:r w:rsidR="00CE256E" w:rsidRPr="00421F5C">
              <w:rPr>
                <w:lang w:val="ru-RU"/>
              </w:rPr>
              <w:t xml:space="preserve"> голос</w:t>
            </w:r>
            <w:r w:rsidR="00FA161C" w:rsidRPr="00421F5C">
              <w:rPr>
                <w:lang w:val="ru-RU"/>
              </w:rPr>
              <w:t>а</w:t>
            </w:r>
          </w:p>
        </w:tc>
      </w:tr>
      <w:tr w:rsidR="00CE256E" w:rsidRPr="00421F5C" w:rsidTr="002E1FCB">
        <w:tc>
          <w:tcPr>
            <w:tcW w:w="5742" w:type="dxa"/>
          </w:tcPr>
          <w:p w:rsidR="00CE256E" w:rsidRPr="00421F5C" w:rsidRDefault="00B0406A" w:rsidP="00421F5C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740328" w:rsidRPr="00421F5C">
              <w:rPr>
                <w:lang w:val="ru-RU"/>
              </w:rPr>
              <w:t>Кувейт</w:t>
            </w:r>
          </w:p>
        </w:tc>
        <w:tc>
          <w:tcPr>
            <w:tcW w:w="2304" w:type="dxa"/>
          </w:tcPr>
          <w:p w:rsidR="00CE256E" w:rsidRPr="00421F5C" w:rsidRDefault="00740328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FA161C" w:rsidRPr="00421F5C">
              <w:rPr>
                <w:lang w:val="ru-RU"/>
              </w:rPr>
              <w:t>6</w:t>
            </w:r>
            <w:r w:rsidRPr="00421F5C">
              <w:rPr>
                <w:lang w:val="ru-RU"/>
              </w:rPr>
              <w:t>1</w:t>
            </w:r>
            <w:r w:rsidR="00CE256E" w:rsidRPr="00421F5C">
              <w:rPr>
                <w:lang w:val="ru-RU"/>
              </w:rPr>
              <w:t xml:space="preserve"> голос</w:t>
            </w:r>
          </w:p>
        </w:tc>
      </w:tr>
      <w:tr w:rsidR="00CE256E" w:rsidRPr="00421F5C" w:rsidTr="002E1FCB">
        <w:tc>
          <w:tcPr>
            <w:tcW w:w="5742" w:type="dxa"/>
          </w:tcPr>
          <w:p w:rsidR="00CE256E" w:rsidRPr="00421F5C" w:rsidRDefault="00B0406A" w:rsidP="00421F5C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740328" w:rsidRPr="00421F5C">
              <w:rPr>
                <w:lang w:val="ru-RU"/>
              </w:rPr>
              <w:t>Филиппины</w:t>
            </w:r>
          </w:p>
        </w:tc>
        <w:tc>
          <w:tcPr>
            <w:tcW w:w="2304" w:type="dxa"/>
          </w:tcPr>
          <w:p w:rsidR="00CE256E" w:rsidRPr="00421F5C" w:rsidRDefault="00FA161C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161 голос</w:t>
            </w:r>
          </w:p>
        </w:tc>
      </w:tr>
      <w:tr w:rsidR="0065358F" w:rsidRPr="00421F5C" w:rsidTr="003467F3">
        <w:tc>
          <w:tcPr>
            <w:tcW w:w="5742" w:type="dxa"/>
          </w:tcPr>
          <w:p w:rsidR="0065358F" w:rsidRPr="00421F5C" w:rsidRDefault="0065358F" w:rsidP="00421F5C">
            <w:pPr>
              <w:spacing w:before="80"/>
              <w:ind w:firstLine="571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Республика Корея</w:t>
            </w:r>
          </w:p>
        </w:tc>
        <w:tc>
          <w:tcPr>
            <w:tcW w:w="2304" w:type="dxa"/>
          </w:tcPr>
          <w:p w:rsidR="0065358F" w:rsidRPr="00421F5C" w:rsidRDefault="0065358F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16</w:t>
            </w:r>
            <w:r w:rsidR="009C6821" w:rsidRPr="00421F5C">
              <w:rPr>
                <w:lang w:val="ru-RU"/>
              </w:rPr>
              <w:t>0</w:t>
            </w:r>
            <w:r w:rsidRPr="00421F5C">
              <w:rPr>
                <w:lang w:val="ru-RU"/>
              </w:rPr>
              <w:t xml:space="preserve"> голосов</w:t>
            </w:r>
          </w:p>
        </w:tc>
      </w:tr>
      <w:tr w:rsidR="0065358F" w:rsidRPr="00421F5C" w:rsidTr="003467F3">
        <w:tc>
          <w:tcPr>
            <w:tcW w:w="5742" w:type="dxa"/>
          </w:tcPr>
          <w:p w:rsidR="0065358F" w:rsidRPr="00421F5C" w:rsidRDefault="0065358F" w:rsidP="00421F5C">
            <w:pPr>
              <w:spacing w:before="80"/>
              <w:ind w:firstLine="557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Австралия</w:t>
            </w:r>
          </w:p>
        </w:tc>
        <w:tc>
          <w:tcPr>
            <w:tcW w:w="2304" w:type="dxa"/>
          </w:tcPr>
          <w:p w:rsidR="0065358F" w:rsidRPr="00421F5C" w:rsidRDefault="0065358F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FE59CF" w:rsidRPr="00421F5C">
              <w:rPr>
                <w:lang w:val="ru-RU"/>
              </w:rPr>
              <w:t>5</w:t>
            </w:r>
            <w:r w:rsidRPr="00421F5C">
              <w:rPr>
                <w:lang w:val="ru-RU"/>
              </w:rPr>
              <w:t>6 голосов</w:t>
            </w:r>
          </w:p>
        </w:tc>
      </w:tr>
      <w:tr w:rsidR="00CE256E" w:rsidRPr="00421F5C" w:rsidTr="002E1FCB">
        <w:tc>
          <w:tcPr>
            <w:tcW w:w="5742" w:type="dxa"/>
          </w:tcPr>
          <w:p w:rsidR="00CE256E" w:rsidRPr="00421F5C" w:rsidRDefault="00B0406A" w:rsidP="00421F5C">
            <w:pPr>
              <w:spacing w:before="80"/>
              <w:ind w:firstLine="557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740328" w:rsidRPr="00421F5C">
              <w:rPr>
                <w:lang w:val="ru-RU"/>
              </w:rPr>
              <w:t>Пакистан</w:t>
            </w:r>
          </w:p>
        </w:tc>
        <w:tc>
          <w:tcPr>
            <w:tcW w:w="2304" w:type="dxa"/>
          </w:tcPr>
          <w:p w:rsidR="00CE256E" w:rsidRPr="00421F5C" w:rsidRDefault="00740328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</w:t>
            </w:r>
            <w:r w:rsidR="00411692" w:rsidRPr="00421F5C">
              <w:rPr>
                <w:lang w:val="ru-RU"/>
              </w:rPr>
              <w:t>55</w:t>
            </w:r>
            <w:r w:rsidR="00CE256E" w:rsidRPr="00421F5C">
              <w:rPr>
                <w:lang w:val="ru-RU"/>
              </w:rPr>
              <w:t xml:space="preserve"> голос</w:t>
            </w:r>
            <w:r w:rsidR="00411692" w:rsidRPr="00421F5C">
              <w:rPr>
                <w:lang w:val="ru-RU"/>
              </w:rPr>
              <w:t>ов</w:t>
            </w:r>
          </w:p>
        </w:tc>
      </w:tr>
      <w:tr w:rsidR="00411692" w:rsidRPr="00421F5C" w:rsidTr="002E1FCB">
        <w:tc>
          <w:tcPr>
            <w:tcW w:w="5742" w:type="dxa"/>
          </w:tcPr>
          <w:p w:rsidR="00411692" w:rsidRPr="00421F5C" w:rsidRDefault="00411692" w:rsidP="00421F5C">
            <w:pPr>
              <w:spacing w:before="80"/>
              <w:ind w:firstLine="557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  <w:t>Саудовская Аравия</w:t>
            </w:r>
          </w:p>
        </w:tc>
        <w:tc>
          <w:tcPr>
            <w:tcW w:w="2304" w:type="dxa"/>
          </w:tcPr>
          <w:p w:rsidR="00411692" w:rsidRPr="00421F5C" w:rsidRDefault="00411692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154 голоса</w:t>
            </w:r>
          </w:p>
        </w:tc>
      </w:tr>
      <w:tr w:rsidR="00CE256E" w:rsidRPr="00421F5C" w:rsidTr="002E1FCB">
        <w:tc>
          <w:tcPr>
            <w:tcW w:w="5742" w:type="dxa"/>
          </w:tcPr>
          <w:p w:rsidR="00CE256E" w:rsidRPr="00421F5C" w:rsidRDefault="00B0406A" w:rsidP="00421F5C">
            <w:pPr>
              <w:spacing w:before="80"/>
              <w:ind w:firstLine="557"/>
              <w:rPr>
                <w:lang w:val="ru-RU"/>
              </w:rPr>
            </w:pPr>
            <w:r w:rsidRPr="00421F5C">
              <w:rPr>
                <w:lang w:val="ru-RU"/>
              </w:rPr>
              <w:t>–</w:t>
            </w:r>
            <w:r w:rsidRPr="00421F5C">
              <w:rPr>
                <w:lang w:val="ru-RU"/>
              </w:rPr>
              <w:tab/>
            </w:r>
            <w:r w:rsidR="00382127" w:rsidRPr="00421F5C">
              <w:rPr>
                <w:lang w:val="ru-RU"/>
              </w:rPr>
              <w:t>Иран (Исламская Республика)</w:t>
            </w:r>
          </w:p>
        </w:tc>
        <w:tc>
          <w:tcPr>
            <w:tcW w:w="2304" w:type="dxa"/>
          </w:tcPr>
          <w:p w:rsidR="00CE256E" w:rsidRPr="00421F5C" w:rsidRDefault="005C6384" w:rsidP="00421F5C">
            <w:pPr>
              <w:spacing w:before="80"/>
              <w:jc w:val="right"/>
              <w:rPr>
                <w:lang w:val="ru-RU"/>
              </w:rPr>
            </w:pPr>
            <w:r w:rsidRPr="00421F5C">
              <w:rPr>
                <w:lang w:val="ru-RU"/>
              </w:rPr>
              <w:t>146</w:t>
            </w:r>
            <w:r w:rsidR="00CE256E" w:rsidRPr="00421F5C">
              <w:rPr>
                <w:lang w:val="ru-RU"/>
              </w:rPr>
              <w:t xml:space="preserve"> голос</w:t>
            </w:r>
            <w:r w:rsidRPr="00421F5C">
              <w:rPr>
                <w:lang w:val="ru-RU"/>
              </w:rPr>
              <w:t>ов</w:t>
            </w:r>
          </w:p>
        </w:tc>
      </w:tr>
    </w:tbl>
    <w:p w:rsidR="00740328" w:rsidRPr="00421F5C" w:rsidRDefault="004E4DB2" w:rsidP="00957DD1">
      <w:pPr>
        <w:rPr>
          <w:b/>
          <w:bCs/>
          <w:lang w:val="ru-RU"/>
        </w:rPr>
      </w:pPr>
      <w:r w:rsidRPr="00421F5C">
        <w:rPr>
          <w:lang w:val="ru-RU"/>
        </w:rPr>
        <w:t>1</w:t>
      </w:r>
      <w:r w:rsidR="00740328" w:rsidRPr="00421F5C">
        <w:rPr>
          <w:lang w:val="ru-RU"/>
        </w:rPr>
        <w:t>.2</w:t>
      </w:r>
      <w:r w:rsidRPr="00421F5C">
        <w:rPr>
          <w:lang w:val="ru-RU"/>
        </w:rPr>
        <w:t>5</w:t>
      </w:r>
      <w:r w:rsidR="00740328" w:rsidRPr="00421F5C">
        <w:rPr>
          <w:lang w:val="ru-RU"/>
        </w:rPr>
        <w:tab/>
      </w:r>
      <w:r w:rsidR="00740328" w:rsidRPr="00421F5C">
        <w:rPr>
          <w:b/>
          <w:bCs/>
          <w:lang w:val="ru-RU"/>
        </w:rPr>
        <w:t xml:space="preserve">Китай, </w:t>
      </w:r>
      <w:r w:rsidR="00FB5F03" w:rsidRPr="00421F5C">
        <w:rPr>
          <w:b/>
          <w:bCs/>
          <w:lang w:val="ru-RU"/>
        </w:rPr>
        <w:t xml:space="preserve">Япония, Индия, Объединенные Арабские Эмираты, Таиланд, Индонезия, Кувейт, Филиппины, </w:t>
      </w:r>
      <w:r w:rsidR="00740328" w:rsidRPr="00421F5C">
        <w:rPr>
          <w:b/>
          <w:bCs/>
          <w:lang w:val="ru-RU"/>
        </w:rPr>
        <w:t xml:space="preserve">Республика Корея, Австралия, </w:t>
      </w:r>
      <w:r w:rsidR="00FB5F03" w:rsidRPr="00421F5C">
        <w:rPr>
          <w:b/>
          <w:bCs/>
          <w:lang w:val="ru-RU"/>
        </w:rPr>
        <w:t xml:space="preserve">Пакистан, </w:t>
      </w:r>
      <w:r w:rsidR="00740328" w:rsidRPr="00421F5C">
        <w:rPr>
          <w:b/>
          <w:bCs/>
          <w:lang w:val="ru-RU"/>
        </w:rPr>
        <w:t>Саудовская Аравия</w:t>
      </w:r>
      <w:r w:rsidR="00957DD1" w:rsidRPr="00421F5C">
        <w:rPr>
          <w:b/>
          <w:bCs/>
          <w:lang w:val="ru-RU"/>
        </w:rPr>
        <w:t xml:space="preserve"> и </w:t>
      </w:r>
      <w:r w:rsidR="00FB5F03" w:rsidRPr="00421F5C">
        <w:rPr>
          <w:b/>
          <w:bCs/>
          <w:lang w:val="ru-RU"/>
        </w:rPr>
        <w:t>Иран (Исламская Республика)</w:t>
      </w:r>
      <w:r w:rsidR="00740328" w:rsidRPr="00421F5C">
        <w:rPr>
          <w:b/>
          <w:bCs/>
          <w:lang w:val="ru-RU"/>
        </w:rPr>
        <w:t xml:space="preserve"> избираются Государствами – Членами Совета по Району E</w:t>
      </w:r>
      <w:r w:rsidR="00740328" w:rsidRPr="00421F5C">
        <w:rPr>
          <w:lang w:val="ru-RU"/>
        </w:rPr>
        <w:t>.</w:t>
      </w:r>
    </w:p>
    <w:p w:rsidR="00740328" w:rsidRPr="00421F5C" w:rsidRDefault="004E4DB2" w:rsidP="003A6A18">
      <w:pPr>
        <w:rPr>
          <w:lang w:val="ru-RU"/>
        </w:rPr>
      </w:pPr>
      <w:r w:rsidRPr="00421F5C">
        <w:rPr>
          <w:lang w:val="ru-RU"/>
        </w:rPr>
        <w:t>1</w:t>
      </w:r>
      <w:r w:rsidR="00740328" w:rsidRPr="00421F5C">
        <w:rPr>
          <w:lang w:val="ru-RU"/>
        </w:rPr>
        <w:t>.2</w:t>
      </w:r>
      <w:r w:rsidRPr="00421F5C">
        <w:rPr>
          <w:lang w:val="ru-RU"/>
        </w:rPr>
        <w:t>6</w:t>
      </w:r>
      <w:r w:rsidR="00740328" w:rsidRPr="00421F5C">
        <w:rPr>
          <w:lang w:val="ru-RU"/>
        </w:rPr>
        <w:tab/>
      </w:r>
      <w:r w:rsidR="00382127" w:rsidRPr="00421F5C">
        <w:rPr>
          <w:b/>
          <w:bCs/>
          <w:lang w:val="ru-RU"/>
        </w:rPr>
        <w:t xml:space="preserve">Председатель </w:t>
      </w:r>
      <w:r w:rsidR="00382127" w:rsidRPr="00421F5C">
        <w:rPr>
          <w:lang w:val="ru-RU"/>
        </w:rPr>
        <w:t xml:space="preserve">поздравляет </w:t>
      </w:r>
      <w:r w:rsidR="008F7AAF" w:rsidRPr="00421F5C">
        <w:rPr>
          <w:lang w:val="ru-RU"/>
        </w:rPr>
        <w:t>избранных</w:t>
      </w:r>
      <w:r w:rsidR="00382127" w:rsidRPr="00421F5C">
        <w:rPr>
          <w:lang w:val="ru-RU"/>
        </w:rPr>
        <w:t xml:space="preserve"> в</w:t>
      </w:r>
      <w:r w:rsidR="003A6A18" w:rsidRPr="00421F5C">
        <w:rPr>
          <w:lang w:val="ru-RU"/>
        </w:rPr>
        <w:t xml:space="preserve"> РРК и</w:t>
      </w:r>
      <w:r w:rsidR="00382127" w:rsidRPr="00421F5C">
        <w:rPr>
          <w:lang w:val="ru-RU"/>
        </w:rPr>
        <w:t xml:space="preserve"> Совет</w:t>
      </w:r>
      <w:r w:rsidR="00740328" w:rsidRPr="00421F5C">
        <w:rPr>
          <w:lang w:val="ru-RU"/>
        </w:rPr>
        <w:t>.</w:t>
      </w:r>
    </w:p>
    <w:p w:rsidR="004E4DB2" w:rsidRPr="00421F5C" w:rsidRDefault="004E4DB2" w:rsidP="00317159">
      <w:pPr>
        <w:pStyle w:val="Heading1"/>
        <w:rPr>
          <w:lang w:val="ru-RU"/>
        </w:rPr>
      </w:pPr>
      <w:r w:rsidRPr="00421F5C">
        <w:rPr>
          <w:lang w:val="ru-RU"/>
        </w:rPr>
        <w:t>2</w:t>
      </w:r>
      <w:r w:rsidRPr="00421F5C">
        <w:rPr>
          <w:lang w:val="ru-RU"/>
        </w:rPr>
        <w:tab/>
        <w:t>Вручение серебряных медалей МСЭ покидающим свои посты членам Радиорегламентарного комитета</w:t>
      </w:r>
    </w:p>
    <w:p w:rsidR="00F831B3" w:rsidRPr="00421F5C" w:rsidRDefault="004E4DB2" w:rsidP="0069630E">
      <w:pPr>
        <w:rPr>
          <w:lang w:val="ru-RU"/>
        </w:rPr>
      </w:pPr>
      <w:r w:rsidRPr="00421F5C">
        <w:rPr>
          <w:lang w:val="ru-RU"/>
        </w:rPr>
        <w:t>2.1</w:t>
      </w:r>
      <w:r w:rsidRPr="00421F5C">
        <w:rPr>
          <w:lang w:val="ru-RU"/>
        </w:rPr>
        <w:tab/>
      </w:r>
      <w:r w:rsidR="003A6A18" w:rsidRPr="00421F5C">
        <w:rPr>
          <w:lang w:val="ru-RU"/>
        </w:rPr>
        <w:t xml:space="preserve">В знак признательности за напряженную и преданную работу </w:t>
      </w:r>
      <w:r w:rsidR="003A6A18" w:rsidRPr="00421F5C">
        <w:rPr>
          <w:b/>
          <w:lang w:val="ru-RU"/>
        </w:rPr>
        <w:t>Генеральный секретарь</w:t>
      </w:r>
      <w:r w:rsidR="003A6A18" w:rsidRPr="00421F5C">
        <w:rPr>
          <w:lang w:val="ru-RU"/>
        </w:rPr>
        <w:t xml:space="preserve"> вручает серебряные медали МСЭ следующим покидающим свои посты членам </w:t>
      </w:r>
      <w:r w:rsidR="00317159" w:rsidRPr="00421F5C">
        <w:rPr>
          <w:lang w:val="ru-RU"/>
        </w:rPr>
        <w:t>РКК</w:t>
      </w:r>
      <w:r w:rsidR="003A6A18" w:rsidRPr="00421F5C">
        <w:rPr>
          <w:lang w:val="ru-RU"/>
        </w:rPr>
        <w:t>:</w:t>
      </w:r>
      <w:r w:rsidR="00F831B3" w:rsidRPr="00421F5C">
        <w:rPr>
          <w:lang w:val="ru-RU"/>
        </w:rPr>
        <w:t xml:space="preserve"> </w:t>
      </w:r>
      <w:r w:rsidR="00317159" w:rsidRPr="00421F5C">
        <w:rPr>
          <w:lang w:val="ru-RU"/>
        </w:rPr>
        <w:t>г</w:t>
      </w:r>
      <w:r w:rsidR="00317159" w:rsidRPr="00421F5C">
        <w:rPr>
          <w:lang w:val="ru-RU"/>
        </w:rPr>
        <w:noBreakHyphen/>
      </w:r>
      <w:r w:rsidR="003A6A18" w:rsidRPr="00421F5C">
        <w:rPr>
          <w:lang w:val="ru-RU"/>
        </w:rPr>
        <w:t>ну</w:t>
      </w:r>
      <w:r w:rsidR="00317159" w:rsidRPr="00421F5C">
        <w:rPr>
          <w:lang w:val="ru-RU"/>
        </w:rPr>
        <w:t> </w:t>
      </w:r>
      <w:r w:rsidR="00317159" w:rsidRPr="00421F5C">
        <w:rPr>
          <w:color w:val="000000"/>
          <w:lang w:val="ru-RU"/>
        </w:rPr>
        <w:t>Н. Аль</w:t>
      </w:r>
      <w:r w:rsidR="00317159" w:rsidRPr="00421F5C">
        <w:rPr>
          <w:color w:val="000000"/>
          <w:lang w:val="ru-RU"/>
        </w:rPr>
        <w:noBreakHyphen/>
      </w:r>
      <w:r w:rsidR="003A6A18" w:rsidRPr="00421F5C">
        <w:rPr>
          <w:color w:val="000000"/>
          <w:lang w:val="ru-RU"/>
        </w:rPr>
        <w:t>Хаммади</w:t>
      </w:r>
      <w:r w:rsidR="00F831B3" w:rsidRPr="00421F5C">
        <w:rPr>
          <w:lang w:val="ru-RU"/>
        </w:rPr>
        <w:t xml:space="preserve">, </w:t>
      </w:r>
      <w:r w:rsidR="003A6A18" w:rsidRPr="00421F5C">
        <w:rPr>
          <w:lang w:val="ru-RU"/>
        </w:rPr>
        <w:t>г</w:t>
      </w:r>
      <w:r w:rsidR="0069630E" w:rsidRPr="00421F5C">
        <w:rPr>
          <w:lang w:val="ru-RU"/>
        </w:rPr>
        <w:noBreakHyphen/>
      </w:r>
      <w:r w:rsidR="003A6A18" w:rsidRPr="00421F5C">
        <w:rPr>
          <w:lang w:val="ru-RU"/>
        </w:rPr>
        <w:t>ну</w:t>
      </w:r>
      <w:r w:rsidR="0069630E" w:rsidRPr="00421F5C">
        <w:rPr>
          <w:lang w:val="ru-RU"/>
        </w:rPr>
        <w:t> </w:t>
      </w:r>
      <w:r w:rsidR="003A6A18" w:rsidRPr="00421F5C">
        <w:rPr>
          <w:color w:val="000000"/>
          <w:lang w:val="ru-RU"/>
        </w:rPr>
        <w:t>М. Бесси</w:t>
      </w:r>
      <w:r w:rsidR="00F831B3" w:rsidRPr="00421F5C">
        <w:rPr>
          <w:lang w:val="ru-RU"/>
        </w:rPr>
        <w:t xml:space="preserve">, </w:t>
      </w:r>
      <w:r w:rsidR="003A6A18" w:rsidRPr="00421F5C">
        <w:rPr>
          <w:lang w:val="ru-RU"/>
        </w:rPr>
        <w:t xml:space="preserve">г-ну </w:t>
      </w:r>
      <w:r w:rsidR="003A6A18" w:rsidRPr="00421F5C">
        <w:rPr>
          <w:color w:val="000000"/>
          <w:lang w:val="ru-RU"/>
        </w:rPr>
        <w:t>Я. Ито</w:t>
      </w:r>
      <w:r w:rsidR="00F831B3" w:rsidRPr="00421F5C">
        <w:rPr>
          <w:lang w:val="ru-RU"/>
        </w:rPr>
        <w:t xml:space="preserve">, </w:t>
      </w:r>
      <w:r w:rsidR="003A6A18" w:rsidRPr="00421F5C">
        <w:rPr>
          <w:lang w:val="ru-RU"/>
        </w:rPr>
        <w:t xml:space="preserve">г-ну </w:t>
      </w:r>
      <w:r w:rsidR="003A6A18" w:rsidRPr="00421F5C">
        <w:rPr>
          <w:color w:val="000000"/>
          <w:lang w:val="ru-RU"/>
        </w:rPr>
        <w:t>Е. Хаирову</w:t>
      </w:r>
      <w:r w:rsidR="00F831B3" w:rsidRPr="00421F5C">
        <w:rPr>
          <w:lang w:val="ru-RU"/>
        </w:rPr>
        <w:t xml:space="preserve">, </w:t>
      </w:r>
      <w:r w:rsidR="003A6A18" w:rsidRPr="00421F5C">
        <w:rPr>
          <w:lang w:val="ru-RU"/>
        </w:rPr>
        <w:t xml:space="preserve">г-ну </w:t>
      </w:r>
      <w:r w:rsidR="003A6A18" w:rsidRPr="00421F5C">
        <w:rPr>
          <w:color w:val="000000"/>
          <w:lang w:val="ru-RU"/>
        </w:rPr>
        <w:t>С.К. Кибе</w:t>
      </w:r>
      <w:r w:rsidR="00F831B3" w:rsidRPr="00421F5C">
        <w:rPr>
          <w:lang w:val="ru-RU"/>
        </w:rPr>
        <w:t xml:space="preserve">, </w:t>
      </w:r>
      <w:r w:rsidR="003A6A18" w:rsidRPr="00421F5C">
        <w:rPr>
          <w:lang w:val="ru-RU"/>
        </w:rPr>
        <w:t xml:space="preserve">г-ну </w:t>
      </w:r>
      <w:r w:rsidR="003A6A18" w:rsidRPr="00421F5C">
        <w:rPr>
          <w:color w:val="000000"/>
          <w:lang w:val="ru-RU"/>
        </w:rPr>
        <w:t>С. Коффи</w:t>
      </w:r>
      <w:r w:rsidR="00F831B3" w:rsidRPr="00421F5C">
        <w:rPr>
          <w:lang w:val="ru-RU"/>
        </w:rPr>
        <w:t xml:space="preserve">, </w:t>
      </w:r>
      <w:r w:rsidR="00317159" w:rsidRPr="00421F5C">
        <w:rPr>
          <w:lang w:val="ru-RU"/>
        </w:rPr>
        <w:t>г</w:t>
      </w:r>
      <w:r w:rsidR="00317159" w:rsidRPr="00421F5C">
        <w:rPr>
          <w:lang w:val="ru-RU"/>
        </w:rPr>
        <w:noBreakHyphen/>
      </w:r>
      <w:r w:rsidR="003A6A18" w:rsidRPr="00421F5C">
        <w:rPr>
          <w:lang w:val="ru-RU"/>
        </w:rPr>
        <w:t>ну</w:t>
      </w:r>
      <w:r w:rsidR="00317159" w:rsidRPr="00421F5C">
        <w:rPr>
          <w:lang w:val="ru-RU"/>
        </w:rPr>
        <w:t> </w:t>
      </w:r>
      <w:r w:rsidR="00317159" w:rsidRPr="00421F5C">
        <w:rPr>
          <w:color w:val="000000"/>
          <w:lang w:val="ru-RU"/>
        </w:rPr>
        <w:t>А. </w:t>
      </w:r>
      <w:r w:rsidR="005F47AB" w:rsidRPr="00421F5C">
        <w:rPr>
          <w:color w:val="000000"/>
          <w:lang w:val="ru-RU"/>
        </w:rPr>
        <w:t>Мадженте</w:t>
      </w:r>
      <w:r w:rsidR="00F831B3" w:rsidRPr="00421F5C">
        <w:rPr>
          <w:lang w:val="ru-RU"/>
        </w:rPr>
        <w:t xml:space="preserve">, </w:t>
      </w:r>
      <w:r w:rsidR="003A6A18" w:rsidRPr="00421F5C">
        <w:rPr>
          <w:lang w:val="ru-RU"/>
        </w:rPr>
        <w:t>г</w:t>
      </w:r>
      <w:r w:rsidR="0069630E" w:rsidRPr="00421F5C">
        <w:rPr>
          <w:lang w:val="ru-RU"/>
        </w:rPr>
        <w:noBreakHyphen/>
      </w:r>
      <w:r w:rsidR="003A6A18" w:rsidRPr="00421F5C">
        <w:rPr>
          <w:lang w:val="ru-RU"/>
        </w:rPr>
        <w:t>ну</w:t>
      </w:r>
      <w:r w:rsidR="0069630E" w:rsidRPr="00421F5C">
        <w:rPr>
          <w:lang w:val="ru-RU"/>
        </w:rPr>
        <w:t> </w:t>
      </w:r>
      <w:r w:rsidR="0069630E" w:rsidRPr="00421F5C">
        <w:rPr>
          <w:color w:val="000000"/>
          <w:lang w:val="ru-RU"/>
        </w:rPr>
        <w:t>В. </w:t>
      </w:r>
      <w:r w:rsidR="005F47AB" w:rsidRPr="00421F5C">
        <w:rPr>
          <w:color w:val="000000"/>
          <w:lang w:val="ru-RU"/>
        </w:rPr>
        <w:t>Стрельцу</w:t>
      </w:r>
      <w:r w:rsidR="00F831B3" w:rsidRPr="00421F5C">
        <w:rPr>
          <w:lang w:val="ru-RU"/>
        </w:rPr>
        <w:t xml:space="preserve">, </w:t>
      </w:r>
      <w:r w:rsidR="003A6A18" w:rsidRPr="00421F5C">
        <w:rPr>
          <w:lang w:val="ru-RU"/>
        </w:rPr>
        <w:t xml:space="preserve">г-ну </w:t>
      </w:r>
      <w:r w:rsidR="003A6A18" w:rsidRPr="00421F5C">
        <w:rPr>
          <w:color w:val="000000"/>
          <w:lang w:val="ru-RU"/>
        </w:rPr>
        <w:t xml:space="preserve">Р.Л. </w:t>
      </w:r>
      <w:r w:rsidR="005F47AB" w:rsidRPr="00421F5C">
        <w:rPr>
          <w:color w:val="000000"/>
          <w:lang w:val="ru-RU"/>
        </w:rPr>
        <w:t>Терану</w:t>
      </w:r>
      <w:r w:rsidR="005F47AB" w:rsidRPr="00421F5C">
        <w:rPr>
          <w:lang w:val="ru-RU"/>
        </w:rPr>
        <w:t xml:space="preserve"> </w:t>
      </w:r>
      <w:r w:rsidR="003A6A18" w:rsidRPr="00421F5C">
        <w:rPr>
          <w:lang w:val="ru-RU"/>
        </w:rPr>
        <w:t>и</w:t>
      </w:r>
      <w:r w:rsidR="00F831B3" w:rsidRPr="00421F5C">
        <w:rPr>
          <w:lang w:val="ru-RU"/>
        </w:rPr>
        <w:t xml:space="preserve"> </w:t>
      </w:r>
      <w:r w:rsidR="003A6A18" w:rsidRPr="00421F5C">
        <w:rPr>
          <w:lang w:val="ru-RU"/>
        </w:rPr>
        <w:t>г-же</w:t>
      </w:r>
      <w:r w:rsidR="00F831B3" w:rsidRPr="00421F5C">
        <w:rPr>
          <w:lang w:val="ru-RU"/>
        </w:rPr>
        <w:t xml:space="preserve"> </w:t>
      </w:r>
      <w:r w:rsidR="003A6A18" w:rsidRPr="00421F5C">
        <w:rPr>
          <w:color w:val="000000"/>
          <w:lang w:val="ru-RU"/>
        </w:rPr>
        <w:t>Дж. Уилсон</w:t>
      </w:r>
      <w:r w:rsidR="00F831B3" w:rsidRPr="00421F5C">
        <w:rPr>
          <w:lang w:val="ru-RU"/>
        </w:rPr>
        <w:t>.</w:t>
      </w:r>
    </w:p>
    <w:p w:rsidR="00740328" w:rsidRPr="00421F5C" w:rsidRDefault="00382127" w:rsidP="00211172">
      <w:pPr>
        <w:rPr>
          <w:b/>
          <w:bCs/>
          <w:lang w:val="ru-RU"/>
        </w:rPr>
      </w:pPr>
      <w:r w:rsidRPr="00421F5C">
        <w:rPr>
          <w:b/>
          <w:bCs/>
          <w:lang w:val="ru-RU"/>
        </w:rPr>
        <w:t xml:space="preserve">Заседание закрывается в 13 час. </w:t>
      </w:r>
      <w:r w:rsidR="00211172" w:rsidRPr="00421F5C">
        <w:rPr>
          <w:b/>
          <w:bCs/>
          <w:lang w:val="ru-RU"/>
        </w:rPr>
        <w:t>1</w:t>
      </w:r>
      <w:r w:rsidRPr="00421F5C">
        <w:rPr>
          <w:b/>
          <w:bCs/>
          <w:lang w:val="ru-RU"/>
        </w:rPr>
        <w:t>5 мин</w:t>
      </w:r>
      <w:r w:rsidR="00740328" w:rsidRPr="00421F5C">
        <w:rPr>
          <w:b/>
          <w:bCs/>
          <w:lang w:val="ru-RU"/>
        </w:rPr>
        <w:t>.</w:t>
      </w:r>
    </w:p>
    <w:p w:rsidR="001242DB" w:rsidRPr="00421F5C" w:rsidRDefault="00382127" w:rsidP="003526E7">
      <w:pPr>
        <w:pStyle w:val="Normalpv"/>
        <w:tabs>
          <w:tab w:val="clear" w:pos="794"/>
          <w:tab w:val="clear" w:pos="1191"/>
          <w:tab w:val="clear" w:pos="1588"/>
          <w:tab w:val="clear" w:pos="1985"/>
          <w:tab w:val="left" w:pos="5670"/>
        </w:tabs>
        <w:spacing w:before="720"/>
        <w:rPr>
          <w:rFonts w:asciiTheme="minorHAnsi" w:hAnsiTheme="minorHAnsi"/>
          <w:szCs w:val="22"/>
          <w:lang w:val="ru-RU"/>
        </w:rPr>
      </w:pPr>
      <w:r w:rsidRPr="00421F5C">
        <w:rPr>
          <w:lang w:val="ru-RU"/>
        </w:rPr>
        <w:t>Генеральный секретарь</w:t>
      </w:r>
      <w:r w:rsidR="00740328" w:rsidRPr="00421F5C">
        <w:rPr>
          <w:lang w:val="ru-RU"/>
        </w:rPr>
        <w:t>:</w:t>
      </w:r>
      <w:r w:rsidR="00740328" w:rsidRPr="00421F5C">
        <w:rPr>
          <w:lang w:val="ru-RU"/>
        </w:rPr>
        <w:tab/>
      </w:r>
      <w:r w:rsidRPr="00421F5C">
        <w:rPr>
          <w:lang w:val="ru-RU"/>
        </w:rPr>
        <w:t>Председатель</w:t>
      </w:r>
      <w:r w:rsidR="00740328" w:rsidRPr="00421F5C">
        <w:rPr>
          <w:lang w:val="ru-RU"/>
        </w:rPr>
        <w:t>:</w:t>
      </w:r>
      <w:r w:rsidR="00740328" w:rsidRPr="00421F5C">
        <w:rPr>
          <w:lang w:val="ru-RU"/>
        </w:rPr>
        <w:br/>
      </w:r>
      <w:r w:rsidRPr="00421F5C">
        <w:rPr>
          <w:szCs w:val="24"/>
          <w:lang w:val="ru-RU"/>
        </w:rPr>
        <w:t xml:space="preserve">Х. </w:t>
      </w:r>
      <w:r w:rsidR="00317159" w:rsidRPr="00421F5C">
        <w:rPr>
          <w:szCs w:val="24"/>
          <w:lang w:val="ru-RU"/>
        </w:rPr>
        <w:t>ЧЖАО</w:t>
      </w:r>
      <w:r w:rsidR="00740328" w:rsidRPr="00421F5C">
        <w:rPr>
          <w:lang w:val="ru-RU"/>
        </w:rPr>
        <w:tab/>
      </w:r>
      <w:r w:rsidR="00FB6C7A" w:rsidRPr="00421F5C">
        <w:rPr>
          <w:lang w:val="ru-RU"/>
        </w:rPr>
        <w:t>М</w:t>
      </w:r>
      <w:r w:rsidRPr="00421F5C">
        <w:rPr>
          <w:lang w:val="ru-RU"/>
        </w:rPr>
        <w:t xml:space="preserve">. </w:t>
      </w:r>
      <w:r w:rsidR="00FB6C7A" w:rsidRPr="00421F5C">
        <w:rPr>
          <w:rFonts w:asciiTheme="minorHAnsi" w:hAnsiTheme="minorHAnsi"/>
          <w:szCs w:val="22"/>
          <w:lang w:val="ru-RU"/>
        </w:rPr>
        <w:t>АЛЬ-МЕСМАР</w:t>
      </w:r>
      <w:bookmarkStart w:id="8" w:name="_GoBack"/>
      <w:bookmarkEnd w:id="8"/>
    </w:p>
    <w:sectPr w:rsidR="001242DB" w:rsidRPr="00421F5C" w:rsidSect="003526E7">
      <w:headerReference w:type="default" r:id="rId20"/>
      <w:footerReference w:type="default" r:id="rId21"/>
      <w:footerReference w:type="first" r:id="rId22"/>
      <w:pgSz w:w="11913" w:h="16834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30E" w:rsidRDefault="0069630E" w:rsidP="0079159C">
      <w:r>
        <w:separator/>
      </w:r>
    </w:p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4B3A6C"/>
    <w:p w:rsidR="0069630E" w:rsidRDefault="0069630E" w:rsidP="004B3A6C"/>
  </w:endnote>
  <w:endnote w:type="continuationSeparator" w:id="0">
    <w:p w:rsidR="0069630E" w:rsidRDefault="0069630E" w:rsidP="0079159C">
      <w:r>
        <w:continuationSeparator/>
      </w:r>
    </w:p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4B3A6C"/>
    <w:p w:rsidR="0069630E" w:rsidRDefault="0069630E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0E" w:rsidRPr="001636BD" w:rsidRDefault="0069630E" w:rsidP="0007041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526E7">
      <w:rPr>
        <w:lang w:val="en-US"/>
      </w:rPr>
      <w:t>P</w:t>
    </w:r>
    <w:r w:rsidR="003526E7" w:rsidRPr="003526E7">
      <w:t>:\RUS\SG\CONF-SG</w:t>
    </w:r>
    <w:r w:rsidR="003526E7">
      <w:rPr>
        <w:lang w:val="en-US"/>
      </w:rPr>
      <w:t>\PP18\100\114R.docx</w:t>
    </w:r>
    <w:r>
      <w:fldChar w:fldCharType="end"/>
    </w:r>
    <w:r>
      <w:t xml:space="preserve"> (</w:t>
    </w:r>
    <w:r>
      <w:rPr>
        <w:lang w:val="ru-RU"/>
      </w:rPr>
      <w:t>446864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26E7">
      <w:t>09.11.18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26E7">
      <w:t>09.11.18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0E" w:rsidRDefault="0069630E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69630E" w:rsidRPr="001636BD" w:rsidRDefault="0069630E" w:rsidP="003526E7">
    <w:pPr>
      <w:pStyle w:val="Footer"/>
      <w:spacing w:before="120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 \* MERGEFORMAT </w:instrText>
    </w:r>
    <w:r>
      <w:rPr>
        <w:lang w:val="en-US"/>
      </w:rPr>
      <w:fldChar w:fldCharType="separate"/>
    </w:r>
    <w:r w:rsidR="003526E7">
      <w:rPr>
        <w:lang w:val="en-US"/>
      </w:rPr>
      <w:t>P</w:t>
    </w:r>
    <w:r w:rsidR="003526E7" w:rsidRPr="003526E7">
      <w:t>:\RUS\SG\CONF-SG</w:t>
    </w:r>
    <w:r w:rsidR="003526E7">
      <w:rPr>
        <w:lang w:val="en-US"/>
      </w:rPr>
      <w:t>\PP18\100\114R.docx</w:t>
    </w:r>
    <w:r>
      <w:fldChar w:fldCharType="end"/>
    </w:r>
    <w:r>
      <w:t xml:space="preserve"> (</w:t>
    </w:r>
    <w:r w:rsidRPr="00317159">
      <w:rPr>
        <w:lang w:val="en-US"/>
      </w:rPr>
      <w:t>446864</w:t>
    </w:r>
    <w:r>
      <w:t>)</w:t>
    </w:r>
    <w:r w:rsidRPr="001636BD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26E7">
      <w:t>09.11.18</w:t>
    </w:r>
    <w:r>
      <w:fldChar w:fldCharType="end"/>
    </w:r>
    <w:r w:rsidRPr="001636BD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26E7">
      <w:t>09.11.18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30E" w:rsidRDefault="0069630E" w:rsidP="0079159C">
      <w:r>
        <w:t>____________________</w:t>
      </w:r>
    </w:p>
  </w:footnote>
  <w:footnote w:type="continuationSeparator" w:id="0">
    <w:p w:rsidR="0069630E" w:rsidRDefault="0069630E" w:rsidP="0079159C">
      <w:r>
        <w:continuationSeparator/>
      </w:r>
    </w:p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79159C"/>
    <w:p w:rsidR="0069630E" w:rsidRDefault="0069630E" w:rsidP="004B3A6C"/>
    <w:p w:rsidR="0069630E" w:rsidRDefault="0069630E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30E" w:rsidRPr="00434A7C" w:rsidRDefault="0069630E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313C0">
      <w:rPr>
        <w:noProof/>
      </w:rPr>
      <w:t>7</w:t>
    </w:r>
    <w:r>
      <w:fldChar w:fldCharType="end"/>
    </w:r>
  </w:p>
  <w:p w:rsidR="0069630E" w:rsidRPr="00F96AB4" w:rsidRDefault="0069630E" w:rsidP="00D52F81">
    <w:pPr>
      <w:pStyle w:val="Header"/>
    </w:pPr>
    <w:r>
      <w:t>PP14/</w:t>
    </w:r>
    <w:r>
      <w:rPr>
        <w:lang w:val="ru-RU"/>
      </w:rPr>
      <w:t>114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CA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33"/>
    <w:rsid w:val="00014808"/>
    <w:rsid w:val="00016EB5"/>
    <w:rsid w:val="00017C3F"/>
    <w:rsid w:val="0002174D"/>
    <w:rsid w:val="00021F77"/>
    <w:rsid w:val="0003029E"/>
    <w:rsid w:val="00045663"/>
    <w:rsid w:val="00050E42"/>
    <w:rsid w:val="000626B1"/>
    <w:rsid w:val="00063CA3"/>
    <w:rsid w:val="00065F00"/>
    <w:rsid w:val="000674A2"/>
    <w:rsid w:val="0007041C"/>
    <w:rsid w:val="00071D10"/>
    <w:rsid w:val="000968F5"/>
    <w:rsid w:val="000A68C5"/>
    <w:rsid w:val="000B062A"/>
    <w:rsid w:val="000B3566"/>
    <w:rsid w:val="000B751C"/>
    <w:rsid w:val="000C4701"/>
    <w:rsid w:val="000C5120"/>
    <w:rsid w:val="000D01A1"/>
    <w:rsid w:val="000D1226"/>
    <w:rsid w:val="000E3AAE"/>
    <w:rsid w:val="000E4C7A"/>
    <w:rsid w:val="000E63E8"/>
    <w:rsid w:val="000F3173"/>
    <w:rsid w:val="000F7F4D"/>
    <w:rsid w:val="00100DF6"/>
    <w:rsid w:val="0010450F"/>
    <w:rsid w:val="00112F29"/>
    <w:rsid w:val="0012067E"/>
    <w:rsid w:val="00120697"/>
    <w:rsid w:val="001242DB"/>
    <w:rsid w:val="00131286"/>
    <w:rsid w:val="00142ED7"/>
    <w:rsid w:val="0014768F"/>
    <w:rsid w:val="00152324"/>
    <w:rsid w:val="00154AE8"/>
    <w:rsid w:val="001636BD"/>
    <w:rsid w:val="00170AC3"/>
    <w:rsid w:val="00171990"/>
    <w:rsid w:val="00171E2E"/>
    <w:rsid w:val="00177B87"/>
    <w:rsid w:val="00180049"/>
    <w:rsid w:val="00182CA3"/>
    <w:rsid w:val="001A0EEB"/>
    <w:rsid w:val="001B204F"/>
    <w:rsid w:val="001B2BFF"/>
    <w:rsid w:val="001B5341"/>
    <w:rsid w:val="001B6F99"/>
    <w:rsid w:val="001C7E44"/>
    <w:rsid w:val="001D2CBD"/>
    <w:rsid w:val="001D3E33"/>
    <w:rsid w:val="001E0118"/>
    <w:rsid w:val="001E46F8"/>
    <w:rsid w:val="002000E0"/>
    <w:rsid w:val="00200992"/>
    <w:rsid w:val="00202880"/>
    <w:rsid w:val="0020313F"/>
    <w:rsid w:val="00204897"/>
    <w:rsid w:val="00211172"/>
    <w:rsid w:val="00212E95"/>
    <w:rsid w:val="00220F2B"/>
    <w:rsid w:val="002243CE"/>
    <w:rsid w:val="00224538"/>
    <w:rsid w:val="00232D57"/>
    <w:rsid w:val="002356E7"/>
    <w:rsid w:val="002429A3"/>
    <w:rsid w:val="002578B4"/>
    <w:rsid w:val="00273A0B"/>
    <w:rsid w:val="00273C53"/>
    <w:rsid w:val="00277F85"/>
    <w:rsid w:val="00281032"/>
    <w:rsid w:val="002A409A"/>
    <w:rsid w:val="002A5402"/>
    <w:rsid w:val="002B033B"/>
    <w:rsid w:val="002B5C58"/>
    <w:rsid w:val="002C5477"/>
    <w:rsid w:val="002C78FF"/>
    <w:rsid w:val="002D0055"/>
    <w:rsid w:val="002E1FCB"/>
    <w:rsid w:val="00314DE7"/>
    <w:rsid w:val="00317159"/>
    <w:rsid w:val="00331217"/>
    <w:rsid w:val="003313C0"/>
    <w:rsid w:val="003429D1"/>
    <w:rsid w:val="003448C0"/>
    <w:rsid w:val="003467F3"/>
    <w:rsid w:val="003526E7"/>
    <w:rsid w:val="0036420A"/>
    <w:rsid w:val="00367742"/>
    <w:rsid w:val="00372A37"/>
    <w:rsid w:val="00375BBA"/>
    <w:rsid w:val="00376A7F"/>
    <w:rsid w:val="00382127"/>
    <w:rsid w:val="003929E6"/>
    <w:rsid w:val="00395CE4"/>
    <w:rsid w:val="003A4A98"/>
    <w:rsid w:val="003A6A18"/>
    <w:rsid w:val="003B3E0B"/>
    <w:rsid w:val="003C5893"/>
    <w:rsid w:val="003E5013"/>
    <w:rsid w:val="003E75B6"/>
    <w:rsid w:val="003E7EAA"/>
    <w:rsid w:val="004014B0"/>
    <w:rsid w:val="00411692"/>
    <w:rsid w:val="00421F5C"/>
    <w:rsid w:val="00426AC1"/>
    <w:rsid w:val="00446F66"/>
    <w:rsid w:val="00454415"/>
    <w:rsid w:val="004676C0"/>
    <w:rsid w:val="00471ABB"/>
    <w:rsid w:val="004745C2"/>
    <w:rsid w:val="004A76BA"/>
    <w:rsid w:val="004B03E9"/>
    <w:rsid w:val="004B3A6C"/>
    <w:rsid w:val="004C029D"/>
    <w:rsid w:val="004C79E4"/>
    <w:rsid w:val="004D72A3"/>
    <w:rsid w:val="004E30BA"/>
    <w:rsid w:val="004E4DB2"/>
    <w:rsid w:val="004F27D7"/>
    <w:rsid w:val="0051259A"/>
    <w:rsid w:val="00515C87"/>
    <w:rsid w:val="0052010F"/>
    <w:rsid w:val="005356FD"/>
    <w:rsid w:val="00554E24"/>
    <w:rsid w:val="00563711"/>
    <w:rsid w:val="0056498D"/>
    <w:rsid w:val="005653D6"/>
    <w:rsid w:val="00567130"/>
    <w:rsid w:val="00584918"/>
    <w:rsid w:val="005C3DE4"/>
    <w:rsid w:val="005C6384"/>
    <w:rsid w:val="005C67E8"/>
    <w:rsid w:val="005D0C15"/>
    <w:rsid w:val="005F47AB"/>
    <w:rsid w:val="005F526C"/>
    <w:rsid w:val="00600272"/>
    <w:rsid w:val="006132BC"/>
    <w:rsid w:val="0061434A"/>
    <w:rsid w:val="0061672C"/>
    <w:rsid w:val="00617BE4"/>
    <w:rsid w:val="006418E6"/>
    <w:rsid w:val="0065358F"/>
    <w:rsid w:val="0066072C"/>
    <w:rsid w:val="006622E3"/>
    <w:rsid w:val="0067722F"/>
    <w:rsid w:val="00681961"/>
    <w:rsid w:val="00682B34"/>
    <w:rsid w:val="00684906"/>
    <w:rsid w:val="006930A4"/>
    <w:rsid w:val="0069630E"/>
    <w:rsid w:val="006B7F84"/>
    <w:rsid w:val="006C1A71"/>
    <w:rsid w:val="006C55C5"/>
    <w:rsid w:val="006C63BD"/>
    <w:rsid w:val="006E57C8"/>
    <w:rsid w:val="006F30C5"/>
    <w:rsid w:val="00710760"/>
    <w:rsid w:val="007160BB"/>
    <w:rsid w:val="00720F1F"/>
    <w:rsid w:val="00725F9F"/>
    <w:rsid w:val="0073319E"/>
    <w:rsid w:val="007340B5"/>
    <w:rsid w:val="0074025C"/>
    <w:rsid w:val="00740328"/>
    <w:rsid w:val="00750829"/>
    <w:rsid w:val="00760830"/>
    <w:rsid w:val="0079159C"/>
    <w:rsid w:val="007937ED"/>
    <w:rsid w:val="007C50AF"/>
    <w:rsid w:val="007E2725"/>
    <w:rsid w:val="007E4D0F"/>
    <w:rsid w:val="007E7F09"/>
    <w:rsid w:val="007F2067"/>
    <w:rsid w:val="008034F1"/>
    <w:rsid w:val="008102A6"/>
    <w:rsid w:val="00826A7C"/>
    <w:rsid w:val="00833334"/>
    <w:rsid w:val="008370D4"/>
    <w:rsid w:val="00850AEF"/>
    <w:rsid w:val="008563BC"/>
    <w:rsid w:val="00870059"/>
    <w:rsid w:val="00875783"/>
    <w:rsid w:val="00882E35"/>
    <w:rsid w:val="008A2FB3"/>
    <w:rsid w:val="008A4A7F"/>
    <w:rsid w:val="008D3134"/>
    <w:rsid w:val="008D3BE2"/>
    <w:rsid w:val="008D423F"/>
    <w:rsid w:val="008E6AB3"/>
    <w:rsid w:val="008F0581"/>
    <w:rsid w:val="008F7AAF"/>
    <w:rsid w:val="00911C61"/>
    <w:rsid w:val="009125CE"/>
    <w:rsid w:val="0092231D"/>
    <w:rsid w:val="00931365"/>
    <w:rsid w:val="0093377B"/>
    <w:rsid w:val="00934241"/>
    <w:rsid w:val="009408CF"/>
    <w:rsid w:val="00950E0F"/>
    <w:rsid w:val="00957DD1"/>
    <w:rsid w:val="00962CCF"/>
    <w:rsid w:val="0097690C"/>
    <w:rsid w:val="00996435"/>
    <w:rsid w:val="009A130F"/>
    <w:rsid w:val="009A47A2"/>
    <w:rsid w:val="009A6D9A"/>
    <w:rsid w:val="009C6821"/>
    <w:rsid w:val="009E4F4B"/>
    <w:rsid w:val="00A11851"/>
    <w:rsid w:val="00A14938"/>
    <w:rsid w:val="00A17CCF"/>
    <w:rsid w:val="00A253AA"/>
    <w:rsid w:val="00A31046"/>
    <w:rsid w:val="00A3200E"/>
    <w:rsid w:val="00A42F93"/>
    <w:rsid w:val="00A43175"/>
    <w:rsid w:val="00A50E46"/>
    <w:rsid w:val="00A54F56"/>
    <w:rsid w:val="00A664E3"/>
    <w:rsid w:val="00A83589"/>
    <w:rsid w:val="00A93CAF"/>
    <w:rsid w:val="00A9654D"/>
    <w:rsid w:val="00A96BC2"/>
    <w:rsid w:val="00AB1964"/>
    <w:rsid w:val="00AC20C0"/>
    <w:rsid w:val="00AD5420"/>
    <w:rsid w:val="00AD6841"/>
    <w:rsid w:val="00B0406A"/>
    <w:rsid w:val="00B14377"/>
    <w:rsid w:val="00B1733E"/>
    <w:rsid w:val="00B26B6A"/>
    <w:rsid w:val="00B36344"/>
    <w:rsid w:val="00B37656"/>
    <w:rsid w:val="00B41F11"/>
    <w:rsid w:val="00B45785"/>
    <w:rsid w:val="00B53945"/>
    <w:rsid w:val="00B53BDE"/>
    <w:rsid w:val="00B553FA"/>
    <w:rsid w:val="00B62568"/>
    <w:rsid w:val="00B62FE7"/>
    <w:rsid w:val="00B72207"/>
    <w:rsid w:val="00B75529"/>
    <w:rsid w:val="00B847E9"/>
    <w:rsid w:val="00B961E9"/>
    <w:rsid w:val="00BA154E"/>
    <w:rsid w:val="00BB7C7B"/>
    <w:rsid w:val="00BF3965"/>
    <w:rsid w:val="00BF720B"/>
    <w:rsid w:val="00C04511"/>
    <w:rsid w:val="00C16846"/>
    <w:rsid w:val="00C217C2"/>
    <w:rsid w:val="00C270CB"/>
    <w:rsid w:val="00C40979"/>
    <w:rsid w:val="00C46ECA"/>
    <w:rsid w:val="00C61A07"/>
    <w:rsid w:val="00C62242"/>
    <w:rsid w:val="00C6326D"/>
    <w:rsid w:val="00C71299"/>
    <w:rsid w:val="00C8264B"/>
    <w:rsid w:val="00C87E08"/>
    <w:rsid w:val="00C96678"/>
    <w:rsid w:val="00CA38C9"/>
    <w:rsid w:val="00CB56D1"/>
    <w:rsid w:val="00CC5B56"/>
    <w:rsid w:val="00CC6362"/>
    <w:rsid w:val="00CD163A"/>
    <w:rsid w:val="00CD1E9C"/>
    <w:rsid w:val="00CE256E"/>
    <w:rsid w:val="00CE40BB"/>
    <w:rsid w:val="00D01203"/>
    <w:rsid w:val="00D2395E"/>
    <w:rsid w:val="00D25909"/>
    <w:rsid w:val="00D37275"/>
    <w:rsid w:val="00D37469"/>
    <w:rsid w:val="00D50E12"/>
    <w:rsid w:val="00D52491"/>
    <w:rsid w:val="00D52F81"/>
    <w:rsid w:val="00D55BFD"/>
    <w:rsid w:val="00D55DD9"/>
    <w:rsid w:val="00D64787"/>
    <w:rsid w:val="00D7183E"/>
    <w:rsid w:val="00D955EF"/>
    <w:rsid w:val="00DB74D0"/>
    <w:rsid w:val="00DC6B2C"/>
    <w:rsid w:val="00DC7337"/>
    <w:rsid w:val="00DD1E13"/>
    <w:rsid w:val="00DD26B1"/>
    <w:rsid w:val="00DD6770"/>
    <w:rsid w:val="00DE24EF"/>
    <w:rsid w:val="00DF23FC"/>
    <w:rsid w:val="00DF39CD"/>
    <w:rsid w:val="00DF449B"/>
    <w:rsid w:val="00DF4F81"/>
    <w:rsid w:val="00E0511B"/>
    <w:rsid w:val="00E102A3"/>
    <w:rsid w:val="00E13255"/>
    <w:rsid w:val="00E17F8D"/>
    <w:rsid w:val="00E227E4"/>
    <w:rsid w:val="00E53BC4"/>
    <w:rsid w:val="00E54E66"/>
    <w:rsid w:val="00E56E57"/>
    <w:rsid w:val="00E82022"/>
    <w:rsid w:val="00E86DC6"/>
    <w:rsid w:val="00E91D24"/>
    <w:rsid w:val="00EA6311"/>
    <w:rsid w:val="00EC064C"/>
    <w:rsid w:val="00EC181A"/>
    <w:rsid w:val="00EC3E8C"/>
    <w:rsid w:val="00ED279F"/>
    <w:rsid w:val="00EF2642"/>
    <w:rsid w:val="00EF3681"/>
    <w:rsid w:val="00EF5941"/>
    <w:rsid w:val="00F0169E"/>
    <w:rsid w:val="00F06FDE"/>
    <w:rsid w:val="00F076D9"/>
    <w:rsid w:val="00F13CE4"/>
    <w:rsid w:val="00F20BC2"/>
    <w:rsid w:val="00F2260A"/>
    <w:rsid w:val="00F231E9"/>
    <w:rsid w:val="00F27805"/>
    <w:rsid w:val="00F342E4"/>
    <w:rsid w:val="00F359F1"/>
    <w:rsid w:val="00F40382"/>
    <w:rsid w:val="00F40860"/>
    <w:rsid w:val="00F44625"/>
    <w:rsid w:val="00F44B70"/>
    <w:rsid w:val="00F53AC0"/>
    <w:rsid w:val="00F56C3D"/>
    <w:rsid w:val="00F63969"/>
    <w:rsid w:val="00F649D6"/>
    <w:rsid w:val="00F654DD"/>
    <w:rsid w:val="00F831B3"/>
    <w:rsid w:val="00F83E8A"/>
    <w:rsid w:val="00F96AB4"/>
    <w:rsid w:val="00FA0DCE"/>
    <w:rsid w:val="00FA161C"/>
    <w:rsid w:val="00FA2D81"/>
    <w:rsid w:val="00FB4B0D"/>
    <w:rsid w:val="00FB5F03"/>
    <w:rsid w:val="00FB6C7A"/>
    <w:rsid w:val="00FD2A11"/>
    <w:rsid w:val="00FD7B1D"/>
    <w:rsid w:val="00FD7E7E"/>
    <w:rsid w:val="00FE59CF"/>
    <w:rsid w:val="00FF3218"/>
    <w:rsid w:val="00FF4432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C09059FF-6263-43CF-9A4D-BA789E90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FC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E1FCB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E1FCB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E1FCB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E1FCB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2E1FCB"/>
    <w:pPr>
      <w:outlineLvl w:val="4"/>
    </w:pPr>
  </w:style>
  <w:style w:type="paragraph" w:styleId="Heading6">
    <w:name w:val="heading 6"/>
    <w:basedOn w:val="Heading4"/>
    <w:next w:val="Normal"/>
    <w:qFormat/>
    <w:rsid w:val="002E1FCB"/>
    <w:pPr>
      <w:outlineLvl w:val="5"/>
    </w:pPr>
  </w:style>
  <w:style w:type="paragraph" w:styleId="Heading7">
    <w:name w:val="heading 7"/>
    <w:basedOn w:val="Heading4"/>
    <w:next w:val="Normal"/>
    <w:qFormat/>
    <w:rsid w:val="002E1FCB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2E1FCB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2E1FCB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2E1FCB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2E1FCB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2E1FCB"/>
  </w:style>
  <w:style w:type="paragraph" w:customStyle="1" w:styleId="AppendixNoS2">
    <w:name w:val="Appendix_No_S2"/>
    <w:basedOn w:val="Appendix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2E1FCB"/>
  </w:style>
  <w:style w:type="paragraph" w:customStyle="1" w:styleId="AppendixrefS2">
    <w:name w:val="Appendix_ref_S2"/>
    <w:basedOn w:val="Appendixref"/>
    <w:next w:val="Annextitle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2E1FCB"/>
    <w:rPr>
      <w:sz w:val="22"/>
    </w:rPr>
  </w:style>
  <w:style w:type="paragraph" w:customStyle="1" w:styleId="AppendixtitleS2">
    <w:name w:val="Appendix_title_S2"/>
    <w:basedOn w:val="Appendixtitle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2E1FCB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2E1FCB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2E1FCB"/>
  </w:style>
  <w:style w:type="paragraph" w:customStyle="1" w:styleId="ChapNoS2">
    <w:name w:val="Chap_No_S2"/>
    <w:basedOn w:val="ChapNo"/>
    <w:next w:val="Normal"/>
    <w:rsid w:val="002E1FCB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2E1FCB"/>
  </w:style>
  <w:style w:type="paragraph" w:customStyle="1" w:styleId="ChaptitleS2">
    <w:name w:val="Chap_title_S2"/>
    <w:basedOn w:val="Chaptitle"/>
    <w:next w:val="Normal"/>
    <w:rsid w:val="002E1FCB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2E1FCB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2E1FCB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2E1FCB"/>
    <w:pPr>
      <w:ind w:left="1134"/>
    </w:pPr>
  </w:style>
  <w:style w:type="paragraph" w:customStyle="1" w:styleId="enumlev2S2">
    <w:name w:val="enumlev2_S2"/>
    <w:basedOn w:val="enumlev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2E1FCB"/>
    <w:pPr>
      <w:ind w:left="1701"/>
    </w:pPr>
  </w:style>
  <w:style w:type="paragraph" w:customStyle="1" w:styleId="enumlev3S2">
    <w:name w:val="enumlev3_S2"/>
    <w:basedOn w:val="enumlev3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2E1FCB"/>
    <w:rPr>
      <w:caps w:val="0"/>
    </w:rPr>
  </w:style>
  <w:style w:type="character" w:styleId="FollowedHyperlink">
    <w:name w:val="FollowedHyperlink"/>
    <w:basedOn w:val="DefaultParagraphFont"/>
    <w:rsid w:val="002E1FCB"/>
    <w:rPr>
      <w:color w:val="800080"/>
      <w:u w:val="single"/>
    </w:rPr>
  </w:style>
  <w:style w:type="paragraph" w:customStyle="1" w:styleId="FooterS2">
    <w:name w:val="Footer_S2"/>
    <w:basedOn w:val="Footer"/>
    <w:rsid w:val="002E1FCB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2E1FCB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E1FCB"/>
    <w:pPr>
      <w:keepLines/>
      <w:tabs>
        <w:tab w:val="left" w:pos="256"/>
      </w:tabs>
      <w:spacing w:before="60"/>
      <w:ind w:left="255" w:hanging="255"/>
    </w:pPr>
    <w:rPr>
      <w:sz w:val="20"/>
    </w:rPr>
  </w:style>
  <w:style w:type="paragraph" w:customStyle="1" w:styleId="FootnoteTextS2">
    <w:name w:val="Footnote Text_S2"/>
    <w:basedOn w:val="FootnoteText"/>
    <w:rsid w:val="002E1FCB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2E1FC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2E1FCB"/>
    <w:rPr>
      <w:b w:val="0"/>
      <w:i/>
    </w:rPr>
  </w:style>
  <w:style w:type="paragraph" w:customStyle="1" w:styleId="Heading2iS2">
    <w:name w:val="Heading 2i_S2"/>
    <w:basedOn w:val="Heading2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2E1FCB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2E1FCB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link w:val="HeadingbChar"/>
    <w:rsid w:val="002E1FCB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2E1FCB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2E1FCB"/>
    <w:rPr>
      <w:color w:val="0000FF"/>
      <w:u w:val="single"/>
    </w:rPr>
  </w:style>
  <w:style w:type="paragraph" w:customStyle="1" w:styleId="MinusFootnote">
    <w:name w:val="MinusFootnote"/>
    <w:basedOn w:val="Normal"/>
    <w:rsid w:val="002E1FCB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2E1FCB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2E1FCB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2E1FCB"/>
    <w:pPr>
      <w:ind w:left="567"/>
    </w:pPr>
  </w:style>
  <w:style w:type="paragraph" w:customStyle="1" w:styleId="NormalIndentS2">
    <w:name w:val="Normal Indent_S2"/>
    <w:basedOn w:val="NormalInden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2E1FCB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2E1FCB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2E1FCB"/>
    <w:rPr>
      <w:rFonts w:ascii="Calibri" w:hAnsi="Calibri"/>
    </w:rPr>
  </w:style>
  <w:style w:type="paragraph" w:customStyle="1" w:styleId="Part">
    <w:name w:val="Part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2E1FCB"/>
  </w:style>
  <w:style w:type="paragraph" w:customStyle="1" w:styleId="ReasonsS2">
    <w:name w:val="Reasons_S2"/>
    <w:basedOn w:val="Reasons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2E1FCB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2E1FCB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2E1FCB"/>
    <w:pPr>
      <w:ind w:left="567" w:hanging="567"/>
    </w:pPr>
  </w:style>
  <w:style w:type="paragraph" w:customStyle="1" w:styleId="ReftextS2">
    <w:name w:val="Ref_text_S2"/>
    <w:basedOn w:val="Ref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2E1FCB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2E1FCB"/>
  </w:style>
  <w:style w:type="paragraph" w:customStyle="1" w:styleId="ResNoS2">
    <w:name w:val="Res_No_S2"/>
    <w:basedOn w:val="ResNo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2E1FCB"/>
  </w:style>
  <w:style w:type="paragraph" w:customStyle="1" w:styleId="RestitleS2">
    <w:name w:val="Res_title_S2"/>
    <w:basedOn w:val="Restitle"/>
    <w:next w:val="NormalS2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2E1FCB"/>
    <w:rPr>
      <w:caps w:val="0"/>
    </w:rPr>
  </w:style>
  <w:style w:type="paragraph" w:customStyle="1" w:styleId="Section1S2">
    <w:name w:val="Section 1_S2"/>
    <w:basedOn w:val="Section1"/>
    <w:next w:val="NormalS2"/>
    <w:rsid w:val="002E1FCB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2E1FCB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2E1FCB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2E1FCB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2E1FCB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2E1FCB"/>
    <w:pPr>
      <w:spacing w:before="120"/>
    </w:pPr>
  </w:style>
  <w:style w:type="paragraph" w:customStyle="1" w:styleId="TablelegendS2">
    <w:name w:val="Table_legend_S2"/>
    <w:basedOn w:val="Tablelegend"/>
    <w:rsid w:val="002E1FCB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2E1FCB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2E1FCB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2E1FCB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2E1FCB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2E1FCB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E1FCB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2E1FCB"/>
    <w:rPr>
      <w:caps w:val="0"/>
    </w:rPr>
  </w:style>
  <w:style w:type="paragraph" w:customStyle="1" w:styleId="toc0">
    <w:name w:val="toc 0"/>
    <w:basedOn w:val="Normal"/>
    <w:next w:val="TOC1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2E1FC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2E1FCB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E1FCB"/>
    <w:rPr>
      <w:lang w:val="en-US"/>
    </w:rPr>
  </w:style>
  <w:style w:type="paragraph" w:customStyle="1" w:styleId="DecNo">
    <w:name w:val="Dec_No"/>
    <w:basedOn w:val="ResNo"/>
    <w:next w:val="Dectitle"/>
    <w:qFormat/>
    <w:rsid w:val="002E1FCB"/>
  </w:style>
  <w:style w:type="paragraph" w:customStyle="1" w:styleId="DectitleS2">
    <w:name w:val="Dec_title_S2"/>
    <w:basedOn w:val="RestitleS2"/>
    <w:next w:val="Normal"/>
    <w:qFormat/>
    <w:rsid w:val="002E1FCB"/>
  </w:style>
  <w:style w:type="paragraph" w:customStyle="1" w:styleId="DecNoS2">
    <w:name w:val="Dec_No_S2"/>
    <w:basedOn w:val="ResNoS2"/>
    <w:next w:val="DectitleS2"/>
    <w:qFormat/>
    <w:rsid w:val="002E1FCB"/>
  </w:style>
  <w:style w:type="paragraph" w:customStyle="1" w:styleId="SectionNo">
    <w:name w:val="Section_No"/>
    <w:basedOn w:val="ArtNo"/>
    <w:next w:val="Normal"/>
    <w:qFormat/>
    <w:rsid w:val="002E1FCB"/>
  </w:style>
  <w:style w:type="paragraph" w:customStyle="1" w:styleId="SectionNoS2">
    <w:name w:val="Section_No_S2"/>
    <w:basedOn w:val="ArtNoS2"/>
    <w:next w:val="Normal"/>
    <w:qFormat/>
    <w:rsid w:val="002E1FCB"/>
  </w:style>
  <w:style w:type="paragraph" w:customStyle="1" w:styleId="Sectiontitle">
    <w:name w:val="Section_title"/>
    <w:basedOn w:val="Arttitle"/>
    <w:next w:val="Normalaftertitle"/>
    <w:qFormat/>
    <w:rsid w:val="002E1FCB"/>
  </w:style>
  <w:style w:type="paragraph" w:customStyle="1" w:styleId="SectiontitleS2">
    <w:name w:val="Section_title_S2"/>
    <w:basedOn w:val="ArttitleS2"/>
    <w:next w:val="Normal"/>
    <w:qFormat/>
    <w:rsid w:val="002E1FCB"/>
  </w:style>
  <w:style w:type="paragraph" w:customStyle="1" w:styleId="Proposal">
    <w:name w:val="Proposal"/>
    <w:basedOn w:val="Normal"/>
    <w:next w:val="Normal"/>
    <w:link w:val="ProposalChar"/>
    <w:rsid w:val="002E1FCB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2E1FC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2E1FCB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2E1FCB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2E1FCB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2E1FCB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2E1FCB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2E1FC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1FCB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1D3E33"/>
    <w:rPr>
      <w:rFonts w:ascii="Calibri" w:hAnsi="Calibri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182CA3"/>
    <w:rPr>
      <w:rFonts w:ascii="Calibri" w:hAnsi="Calibri"/>
      <w:b/>
      <w:sz w:val="26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182CA3"/>
    <w:rPr>
      <w:rFonts w:ascii="Calibri" w:hAnsi="Calibri"/>
      <w:b/>
      <w:sz w:val="22"/>
      <w:lang w:val="en-GB" w:eastAsia="en-US"/>
    </w:rPr>
  </w:style>
  <w:style w:type="paragraph" w:customStyle="1" w:styleId="SpecialFooter">
    <w:name w:val="Special Footer"/>
    <w:basedOn w:val="Footer"/>
    <w:rsid w:val="00CE256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character" w:styleId="Strong">
    <w:name w:val="Strong"/>
    <w:uiPriority w:val="22"/>
    <w:qFormat/>
    <w:rsid w:val="00CE256E"/>
    <w:rPr>
      <w:lang w:val="en-US"/>
    </w:rPr>
  </w:style>
  <w:style w:type="paragraph" w:styleId="EndnoteText">
    <w:name w:val="endnote text"/>
    <w:basedOn w:val="Normal"/>
    <w:link w:val="EndnoteTextChar"/>
    <w:rsid w:val="00CE256E"/>
    <w:pPr>
      <w:spacing w:before="0"/>
    </w:pPr>
    <w:rPr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CE256E"/>
    <w:rPr>
      <w:rFonts w:ascii="Calibri" w:hAnsi="Calibri"/>
      <w:lang w:val="fr-FR" w:eastAsia="en-US"/>
    </w:rPr>
  </w:style>
  <w:style w:type="character" w:styleId="EndnoteReference">
    <w:name w:val="endnote reference"/>
    <w:basedOn w:val="DefaultParagraphFont"/>
    <w:rsid w:val="00CE256E"/>
    <w:rPr>
      <w:vertAlign w:val="superscript"/>
    </w:rPr>
  </w:style>
  <w:style w:type="table" w:styleId="TableGrid">
    <w:name w:val="Table Grid"/>
    <w:basedOn w:val="TableNormal"/>
    <w:rsid w:val="00CE2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740328"/>
    <w:rPr>
      <w:rFonts w:ascii="Calibri" w:hAnsi="Calibr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S18-PP-C-0075/en" TargetMode="External"/><Relationship Id="rId13" Type="http://schemas.openxmlformats.org/officeDocument/2006/relationships/hyperlink" Target="https://www.itu.int/md/S18-PP-C-0090/en" TargetMode="External"/><Relationship Id="rId18" Type="http://schemas.openxmlformats.org/officeDocument/2006/relationships/hyperlink" Target="https://www.itu.int/md/S18-PP-C-0089/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www.itu.int/md/S18-PP-C-0089/en" TargetMode="External"/><Relationship Id="rId17" Type="http://schemas.openxmlformats.org/officeDocument/2006/relationships/hyperlink" Target="https://www.itu.int/md/S18-PP-C-0087/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tu.int/md/S18-PP-C-0086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tu.int/md/S18-PP-C-087/e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itu.int/md/S18-PP-C-0078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itu.int/md/S18-PP-C-0086/en" TargetMode="External"/><Relationship Id="rId19" Type="http://schemas.openxmlformats.org/officeDocument/2006/relationships/hyperlink" Target="https://www.itu.int/md/S18-PP-C-0090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18-PP-C-0078/en" TargetMode="External"/><Relationship Id="rId14" Type="http://schemas.openxmlformats.org/officeDocument/2006/relationships/hyperlink" Target="https://www.itu.int/md/S18-PP-C-0075/en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845B0-0BF5-4D7A-9129-E214CE78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42</TotalTime>
  <Pages>7</Pages>
  <Words>1283</Words>
  <Characters>9514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Korneeva, Anastasia</dc:creator>
  <cp:keywords>PP-06</cp:keywords>
  <dc:description>PR_PP10.dotx  For: _x000d_Document date: _x000d_Saved by ITU51009317 at 11:22:00 on 19/03/2013</dc:description>
  <cp:lastModifiedBy>Komissarova, Olga</cp:lastModifiedBy>
  <cp:revision>16</cp:revision>
  <cp:lastPrinted>2018-11-09T14:53:00Z</cp:lastPrinted>
  <dcterms:created xsi:type="dcterms:W3CDTF">2018-11-09T14:53:00Z</dcterms:created>
  <dcterms:modified xsi:type="dcterms:W3CDTF">2018-11-09T17:06:00Z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