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9056AA" w:rsidTr="00682B62">
        <w:trPr>
          <w:cantSplit/>
        </w:trPr>
        <w:tc>
          <w:tcPr>
            <w:tcW w:w="6911" w:type="dxa"/>
          </w:tcPr>
          <w:p w:rsidR="00255FA1" w:rsidRPr="009056AA" w:rsidRDefault="00255FA1" w:rsidP="006375E0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9056AA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</w:t>
            </w:r>
            <w:r w:rsidR="00C43474" w:rsidRPr="009056AA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8</w:t>
            </w:r>
            <w:r w:rsidRPr="009056AA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9056AA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C43474" w:rsidRPr="009056AA">
              <w:rPr>
                <w:rStyle w:val="PageNumber"/>
                <w:b/>
                <w:bCs/>
                <w:szCs w:val="24"/>
                <w:lang w:val="es-ES"/>
              </w:rPr>
              <w:t>Dub</w:t>
            </w:r>
            <w:r w:rsidR="006375E0" w:rsidRPr="009056AA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="00C43474" w:rsidRPr="009056AA">
              <w:rPr>
                <w:rStyle w:val="PageNumber"/>
                <w:b/>
                <w:bCs/>
                <w:szCs w:val="24"/>
                <w:lang w:val="es-ES"/>
              </w:rPr>
              <w:t>i</w:t>
            </w:r>
            <w:r w:rsidRPr="009056AA">
              <w:rPr>
                <w:rStyle w:val="PageNumber"/>
                <w:b/>
                <w:bCs/>
                <w:szCs w:val="24"/>
                <w:lang w:val="es-ES"/>
              </w:rPr>
              <w:t>,</w:t>
            </w:r>
            <w:r w:rsidRPr="009056AA">
              <w:rPr>
                <w:rStyle w:val="PageNumber"/>
                <w:b/>
                <w:szCs w:val="24"/>
                <w:lang w:val="es-ES"/>
              </w:rPr>
              <w:t xml:space="preserve"> 2</w:t>
            </w:r>
            <w:r w:rsidR="00C43474" w:rsidRPr="009056AA">
              <w:rPr>
                <w:rStyle w:val="PageNumber"/>
                <w:b/>
                <w:szCs w:val="24"/>
                <w:lang w:val="es-ES"/>
              </w:rPr>
              <w:t>9</w:t>
            </w:r>
            <w:r w:rsidRPr="009056AA">
              <w:rPr>
                <w:rStyle w:val="PageNumber"/>
                <w:b/>
                <w:szCs w:val="24"/>
                <w:lang w:val="es-ES"/>
              </w:rPr>
              <w:t xml:space="preserve"> de octubre </w:t>
            </w:r>
            <w:r w:rsidR="00491A25" w:rsidRPr="009056AA">
              <w:rPr>
                <w:rStyle w:val="PageNumber"/>
                <w:b/>
                <w:szCs w:val="24"/>
                <w:lang w:val="es-ES"/>
              </w:rPr>
              <w:t>–</w:t>
            </w:r>
            <w:r w:rsidRPr="009056AA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9056AA">
              <w:rPr>
                <w:rStyle w:val="PageNumber"/>
                <w:b/>
                <w:szCs w:val="24"/>
                <w:lang w:val="es-ES"/>
              </w:rPr>
              <w:t>16</w:t>
            </w:r>
            <w:r w:rsidRPr="009056AA">
              <w:rPr>
                <w:rStyle w:val="PageNumber"/>
                <w:b/>
                <w:szCs w:val="24"/>
                <w:lang w:val="es-ES"/>
              </w:rPr>
              <w:t xml:space="preserve"> de noviembre de 201</w:t>
            </w:r>
            <w:r w:rsidR="00C43474" w:rsidRPr="009056AA">
              <w:rPr>
                <w:rStyle w:val="PageNumber"/>
                <w:b/>
                <w:szCs w:val="24"/>
                <w:lang w:val="es-ES"/>
              </w:rPr>
              <w:t>8</w:t>
            </w:r>
          </w:p>
        </w:tc>
        <w:tc>
          <w:tcPr>
            <w:tcW w:w="3120" w:type="dxa"/>
          </w:tcPr>
          <w:p w:rsidR="00255FA1" w:rsidRPr="009056AA" w:rsidRDefault="00255FA1" w:rsidP="00682B62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9056AA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056AA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9056AA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056AA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9056AA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9056AA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9056AA" w:rsidRDefault="00255FA1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9056AA" w:rsidTr="00682B62">
        <w:trPr>
          <w:cantSplit/>
        </w:trPr>
        <w:tc>
          <w:tcPr>
            <w:tcW w:w="6911" w:type="dxa"/>
          </w:tcPr>
          <w:p w:rsidR="00255FA1" w:rsidRPr="009056AA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9056AA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255FA1" w:rsidRPr="009056AA" w:rsidRDefault="004327B6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9056AA">
              <w:rPr>
                <w:rFonts w:cstheme="minorHAnsi"/>
                <w:b/>
                <w:szCs w:val="24"/>
                <w:lang w:val="es-ES"/>
              </w:rPr>
              <w:t>Documento 96</w:t>
            </w:r>
            <w:r w:rsidR="00006EAE" w:rsidRPr="009056AA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9056AA" w:rsidTr="00682B62">
        <w:trPr>
          <w:cantSplit/>
        </w:trPr>
        <w:tc>
          <w:tcPr>
            <w:tcW w:w="6911" w:type="dxa"/>
          </w:tcPr>
          <w:p w:rsidR="00255FA1" w:rsidRPr="009056AA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9056AA" w:rsidRDefault="004327B6" w:rsidP="004327B6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9056AA">
              <w:rPr>
                <w:rStyle w:val="PageNumber"/>
                <w:b/>
                <w:szCs w:val="24"/>
                <w:lang w:val="es-ES"/>
              </w:rPr>
              <w:t>6</w:t>
            </w:r>
            <w:r w:rsidR="00006EAE" w:rsidRPr="009056AA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Pr="009056AA">
              <w:rPr>
                <w:rStyle w:val="PageNumber"/>
                <w:b/>
                <w:szCs w:val="24"/>
                <w:lang w:val="es-ES"/>
              </w:rPr>
              <w:t>noviembre</w:t>
            </w:r>
            <w:r w:rsidR="00006EAE" w:rsidRPr="009056AA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006EAE" w:rsidRPr="009056AA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9056AA" w:rsidTr="00682B62">
        <w:trPr>
          <w:cantSplit/>
        </w:trPr>
        <w:tc>
          <w:tcPr>
            <w:tcW w:w="6911" w:type="dxa"/>
          </w:tcPr>
          <w:p w:rsidR="00255FA1" w:rsidRPr="009056AA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9056AA" w:rsidRDefault="00006EAE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9056AA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9056AA" w:rsidTr="00682B62">
        <w:trPr>
          <w:cantSplit/>
        </w:trPr>
        <w:tc>
          <w:tcPr>
            <w:tcW w:w="10031" w:type="dxa"/>
            <w:gridSpan w:val="2"/>
          </w:tcPr>
          <w:p w:rsidR="00255FA1" w:rsidRPr="009056AA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9740D2" w:rsidRPr="009056AA" w:rsidTr="00682B62">
        <w:trPr>
          <w:cantSplit/>
        </w:trPr>
        <w:tc>
          <w:tcPr>
            <w:tcW w:w="10031" w:type="dxa"/>
            <w:gridSpan w:val="2"/>
          </w:tcPr>
          <w:p w:rsidR="00B850F8" w:rsidRDefault="004327B6" w:rsidP="00B850F8">
            <w:pPr>
              <w:pStyle w:val="Title1"/>
              <w:spacing w:before="360"/>
              <w:rPr>
                <w:lang w:val="es-ES"/>
              </w:rPr>
            </w:pPr>
            <w:bookmarkStart w:id="4" w:name="dsource" w:colFirst="0" w:colLast="0"/>
            <w:bookmarkEnd w:id="3"/>
            <w:r w:rsidRPr="009056AA">
              <w:rPr>
                <w:lang w:val="es-ES"/>
              </w:rPr>
              <w:t>ACTA</w:t>
            </w:r>
          </w:p>
          <w:p w:rsidR="00B850F8" w:rsidRDefault="004327B6" w:rsidP="00B850F8">
            <w:pPr>
              <w:pStyle w:val="Title1"/>
              <w:rPr>
                <w:lang w:val="es-ES"/>
              </w:rPr>
            </w:pPr>
            <w:r w:rsidRPr="009056AA">
              <w:rPr>
                <w:lang w:val="es-ES"/>
              </w:rPr>
              <w:t>DE LA</w:t>
            </w:r>
          </w:p>
          <w:p w:rsidR="009740D2" w:rsidRPr="009056AA" w:rsidRDefault="004327B6" w:rsidP="00B850F8">
            <w:pPr>
              <w:pStyle w:val="Title1"/>
              <w:rPr>
                <w:lang w:val="es-ES"/>
              </w:rPr>
            </w:pPr>
            <w:r w:rsidRPr="009056AA">
              <w:rPr>
                <w:lang w:val="es-ES"/>
              </w:rPr>
              <w:t>TERCERA SESIÓN PLENARIA</w:t>
            </w:r>
          </w:p>
        </w:tc>
      </w:tr>
      <w:tr w:rsidR="00C3266E" w:rsidRPr="009056AA" w:rsidTr="00682B62">
        <w:trPr>
          <w:cantSplit/>
        </w:trPr>
        <w:tc>
          <w:tcPr>
            <w:tcW w:w="10031" w:type="dxa"/>
            <w:gridSpan w:val="2"/>
          </w:tcPr>
          <w:p w:rsidR="00C3266E" w:rsidRPr="009056AA" w:rsidRDefault="00C3266E" w:rsidP="00B850F8">
            <w:pPr>
              <w:spacing w:before="360"/>
              <w:jc w:val="center"/>
              <w:rPr>
                <w:b/>
                <w:bCs/>
                <w:lang w:val="es-ES"/>
              </w:rPr>
            </w:pPr>
            <w:r w:rsidRPr="009056AA">
              <w:rPr>
                <w:lang w:val="es-ES"/>
              </w:rPr>
              <w:t>Martes, 30 de octubre de 2018, a las 14.40 horas</w:t>
            </w:r>
          </w:p>
        </w:tc>
      </w:tr>
      <w:tr w:rsidR="009740D2" w:rsidRPr="009056AA" w:rsidTr="00682B62">
        <w:trPr>
          <w:cantSplit/>
        </w:trPr>
        <w:tc>
          <w:tcPr>
            <w:tcW w:w="10031" w:type="dxa"/>
            <w:gridSpan w:val="2"/>
          </w:tcPr>
          <w:p w:rsidR="009740D2" w:rsidRPr="009056AA" w:rsidRDefault="009740D2" w:rsidP="009740D2">
            <w:pPr>
              <w:jc w:val="center"/>
              <w:rPr>
                <w:lang w:val="es-ES"/>
              </w:rPr>
            </w:pPr>
            <w:bookmarkStart w:id="5" w:name="dtitle3" w:colFirst="0" w:colLast="0"/>
            <w:bookmarkEnd w:id="4"/>
            <w:r w:rsidRPr="009056AA">
              <w:rPr>
                <w:b/>
                <w:bCs/>
                <w:lang w:val="es-ES"/>
              </w:rPr>
              <w:t>Presidente:</w:t>
            </w:r>
            <w:r w:rsidR="004327B6" w:rsidRPr="009056AA">
              <w:rPr>
                <w:bCs/>
                <w:lang w:val="es-ES"/>
              </w:rPr>
              <w:t xml:space="preserve"> Sr. Majed ALMESMAR (Emiratos Árabes Unidos)</w:t>
            </w:r>
          </w:p>
        </w:tc>
      </w:tr>
      <w:bookmarkEnd w:id="5"/>
    </w:tbl>
    <w:p w:rsidR="009740D2" w:rsidRPr="009056AA" w:rsidRDefault="009740D2" w:rsidP="00875A04">
      <w:pPr>
        <w:rPr>
          <w:lang w:val="es-ES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534"/>
        <w:gridCol w:w="7164"/>
        <w:gridCol w:w="2367"/>
      </w:tblGrid>
      <w:tr w:rsidR="009740D2" w:rsidRPr="009056AA" w:rsidTr="009740D2">
        <w:tc>
          <w:tcPr>
            <w:tcW w:w="534" w:type="dxa"/>
          </w:tcPr>
          <w:p w:rsidR="009740D2" w:rsidRPr="009056AA" w:rsidRDefault="009740D2" w:rsidP="00B23C9D">
            <w:pPr>
              <w:pStyle w:val="toc0"/>
              <w:rPr>
                <w:lang w:val="es-ES"/>
              </w:rPr>
            </w:pPr>
          </w:p>
        </w:tc>
        <w:tc>
          <w:tcPr>
            <w:tcW w:w="7164" w:type="dxa"/>
          </w:tcPr>
          <w:p w:rsidR="009740D2" w:rsidRPr="009056AA" w:rsidRDefault="009740D2" w:rsidP="00B23C9D">
            <w:pPr>
              <w:pStyle w:val="toc0"/>
              <w:rPr>
                <w:lang w:val="es-ES"/>
              </w:rPr>
            </w:pPr>
            <w:r w:rsidRPr="009056AA">
              <w:rPr>
                <w:lang w:val="es-ES"/>
              </w:rPr>
              <w:t>Asuntos tratados</w:t>
            </w:r>
          </w:p>
        </w:tc>
        <w:tc>
          <w:tcPr>
            <w:tcW w:w="2367" w:type="dxa"/>
          </w:tcPr>
          <w:p w:rsidR="009740D2" w:rsidRPr="009056AA" w:rsidRDefault="009740D2" w:rsidP="00B23C9D">
            <w:pPr>
              <w:pStyle w:val="toc0"/>
              <w:jc w:val="center"/>
              <w:rPr>
                <w:lang w:val="es-ES"/>
              </w:rPr>
            </w:pPr>
            <w:r w:rsidRPr="009056AA">
              <w:rPr>
                <w:lang w:val="es-ES"/>
              </w:rPr>
              <w:t>Documentos</w:t>
            </w:r>
          </w:p>
        </w:tc>
      </w:tr>
      <w:tr w:rsidR="009740D2" w:rsidRPr="009056AA" w:rsidTr="009740D2">
        <w:tc>
          <w:tcPr>
            <w:tcW w:w="534" w:type="dxa"/>
          </w:tcPr>
          <w:p w:rsidR="009740D2" w:rsidRPr="009056AA" w:rsidRDefault="00BA5491" w:rsidP="00B23C9D">
            <w:pPr>
              <w:ind w:left="567" w:hanging="567"/>
              <w:rPr>
                <w:lang w:val="es-ES"/>
              </w:rPr>
            </w:pPr>
            <w:r w:rsidRPr="009056AA">
              <w:rPr>
                <w:lang w:val="es-ES"/>
              </w:rPr>
              <w:t>1</w:t>
            </w:r>
          </w:p>
        </w:tc>
        <w:tc>
          <w:tcPr>
            <w:tcW w:w="7164" w:type="dxa"/>
          </w:tcPr>
          <w:p w:rsidR="009740D2" w:rsidRPr="009056AA" w:rsidRDefault="00BA5491" w:rsidP="00B23C9D">
            <w:pPr>
              <w:ind w:left="567" w:hanging="567"/>
              <w:rPr>
                <w:lang w:val="es-ES"/>
              </w:rPr>
            </w:pPr>
            <w:r w:rsidRPr="009056AA">
              <w:rPr>
                <w:lang w:val="es-ES"/>
              </w:rPr>
              <w:t>Declaraciones de política general (continuación)</w:t>
            </w:r>
          </w:p>
        </w:tc>
        <w:tc>
          <w:tcPr>
            <w:tcW w:w="2367" w:type="dxa"/>
          </w:tcPr>
          <w:p w:rsidR="009740D2" w:rsidRPr="009056AA" w:rsidRDefault="00875A04" w:rsidP="00B23C9D">
            <w:pPr>
              <w:jc w:val="center"/>
              <w:rPr>
                <w:lang w:val="es-ES"/>
              </w:rPr>
            </w:pPr>
            <w:r w:rsidRPr="00875A04">
              <w:rPr>
                <w:lang w:val="es-ES"/>
              </w:rPr>
              <w:t>–</w:t>
            </w:r>
          </w:p>
        </w:tc>
      </w:tr>
      <w:tr w:rsidR="009740D2" w:rsidRPr="009056AA" w:rsidTr="009740D2">
        <w:tc>
          <w:tcPr>
            <w:tcW w:w="534" w:type="dxa"/>
          </w:tcPr>
          <w:p w:rsidR="009740D2" w:rsidRPr="009056AA" w:rsidRDefault="00BA5491" w:rsidP="00B23C9D">
            <w:pPr>
              <w:ind w:left="567" w:hanging="567"/>
              <w:rPr>
                <w:lang w:val="es-ES"/>
              </w:rPr>
            </w:pPr>
            <w:r w:rsidRPr="009056AA">
              <w:rPr>
                <w:lang w:val="es-ES"/>
              </w:rPr>
              <w:t>2</w:t>
            </w:r>
          </w:p>
        </w:tc>
        <w:tc>
          <w:tcPr>
            <w:tcW w:w="7164" w:type="dxa"/>
          </w:tcPr>
          <w:p w:rsidR="009740D2" w:rsidRPr="009056AA" w:rsidRDefault="0062356C" w:rsidP="00B23C9D">
            <w:pPr>
              <w:ind w:left="567" w:hanging="567"/>
              <w:rPr>
                <w:lang w:val="es-ES"/>
              </w:rPr>
            </w:pPr>
            <w:r w:rsidRPr="009056AA">
              <w:rPr>
                <w:lang w:val="es-ES"/>
              </w:rPr>
              <w:t>Declaración del Director General de la Unión Postal Universal</w:t>
            </w:r>
          </w:p>
        </w:tc>
        <w:tc>
          <w:tcPr>
            <w:tcW w:w="2367" w:type="dxa"/>
          </w:tcPr>
          <w:p w:rsidR="009740D2" w:rsidRPr="009056AA" w:rsidRDefault="00875A04" w:rsidP="00B23C9D">
            <w:pPr>
              <w:jc w:val="center"/>
              <w:rPr>
                <w:lang w:val="es-ES"/>
              </w:rPr>
            </w:pPr>
            <w:r w:rsidRPr="00875A04">
              <w:rPr>
                <w:lang w:val="es-ES"/>
              </w:rPr>
              <w:t>–</w:t>
            </w:r>
          </w:p>
        </w:tc>
      </w:tr>
      <w:tr w:rsidR="00BA5491" w:rsidRPr="009056AA" w:rsidTr="009740D2">
        <w:tc>
          <w:tcPr>
            <w:tcW w:w="534" w:type="dxa"/>
          </w:tcPr>
          <w:p w:rsidR="00BA5491" w:rsidRPr="009056AA" w:rsidRDefault="00BA5491" w:rsidP="00B23C9D">
            <w:pPr>
              <w:ind w:left="567" w:hanging="567"/>
              <w:rPr>
                <w:lang w:val="es-ES"/>
              </w:rPr>
            </w:pPr>
            <w:r w:rsidRPr="009056AA">
              <w:rPr>
                <w:lang w:val="es-ES"/>
              </w:rPr>
              <w:t>3</w:t>
            </w:r>
          </w:p>
        </w:tc>
        <w:tc>
          <w:tcPr>
            <w:tcW w:w="7164" w:type="dxa"/>
          </w:tcPr>
          <w:p w:rsidR="00BA5491" w:rsidRPr="009056AA" w:rsidRDefault="00875A04" w:rsidP="00875A04">
            <w:pPr>
              <w:ind w:left="567" w:hanging="567"/>
              <w:rPr>
                <w:lang w:val="es-ES"/>
              </w:rPr>
            </w:pPr>
            <w:r>
              <w:rPr>
                <w:lang w:val="es-ES"/>
              </w:rPr>
              <w:t>Anuncio del delegado de Hungría</w:t>
            </w:r>
          </w:p>
        </w:tc>
        <w:tc>
          <w:tcPr>
            <w:tcW w:w="2367" w:type="dxa"/>
          </w:tcPr>
          <w:p w:rsidR="00BA5491" w:rsidRPr="009056AA" w:rsidRDefault="00875A04" w:rsidP="00B23C9D">
            <w:pPr>
              <w:jc w:val="center"/>
              <w:rPr>
                <w:lang w:val="es-ES"/>
              </w:rPr>
            </w:pPr>
            <w:r w:rsidRPr="00875A04">
              <w:rPr>
                <w:lang w:val="es-ES"/>
              </w:rPr>
              <w:t>–</w:t>
            </w:r>
          </w:p>
        </w:tc>
      </w:tr>
    </w:tbl>
    <w:p w:rsidR="00875A04" w:rsidRDefault="00875A04" w:rsidP="00875A04">
      <w:pPr>
        <w:rPr>
          <w:rStyle w:val="PageNumber"/>
          <w:lang w:val="es-ES"/>
        </w:rPr>
      </w:pPr>
    </w:p>
    <w:p w:rsidR="00875A04" w:rsidRDefault="00875A04" w:rsidP="00875A04">
      <w:pPr>
        <w:rPr>
          <w:rStyle w:val="PageNumber"/>
          <w:lang w:val="es-ES"/>
        </w:rPr>
      </w:pPr>
    </w:p>
    <w:p w:rsidR="00875A04" w:rsidRPr="009056AA" w:rsidRDefault="009740D2" w:rsidP="00875A0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</w:pPr>
      <w:r w:rsidRPr="009056AA">
        <w:rPr>
          <w:rStyle w:val="PageNumber"/>
          <w:lang w:val="es-ES"/>
        </w:rPr>
        <w:br w:type="page"/>
      </w:r>
    </w:p>
    <w:p w:rsidR="007D185A" w:rsidRPr="009056AA" w:rsidRDefault="007D185A" w:rsidP="00174608">
      <w:pPr>
        <w:pStyle w:val="Heading1"/>
        <w:rPr>
          <w:lang w:val="es-ES"/>
        </w:rPr>
      </w:pPr>
      <w:r w:rsidRPr="009056AA">
        <w:rPr>
          <w:bCs/>
          <w:sz w:val="26"/>
          <w:szCs w:val="26"/>
          <w:lang w:val="es-ES"/>
        </w:rPr>
        <w:lastRenderedPageBreak/>
        <w:t>1</w:t>
      </w:r>
      <w:r w:rsidRPr="009056AA">
        <w:rPr>
          <w:bCs/>
          <w:sz w:val="26"/>
          <w:szCs w:val="26"/>
          <w:lang w:val="es-ES"/>
        </w:rPr>
        <w:tab/>
      </w:r>
      <w:r w:rsidR="001A5F07" w:rsidRPr="009056AA">
        <w:rPr>
          <w:lang w:val="es-ES"/>
        </w:rPr>
        <w:t xml:space="preserve">Declaraciones de </w:t>
      </w:r>
      <w:r w:rsidR="001A5F07" w:rsidRPr="00174608">
        <w:t>política</w:t>
      </w:r>
      <w:r w:rsidR="001A5F07" w:rsidRPr="009056AA">
        <w:rPr>
          <w:lang w:val="es-ES"/>
        </w:rPr>
        <w:t xml:space="preserve"> general (continuación)</w:t>
      </w:r>
    </w:p>
    <w:p w:rsidR="007D185A" w:rsidRPr="009056AA" w:rsidRDefault="007D185A" w:rsidP="00971501">
      <w:pPr>
        <w:rPr>
          <w:lang w:val="es-ES"/>
        </w:rPr>
      </w:pPr>
      <w:r w:rsidRPr="009056AA">
        <w:rPr>
          <w:lang w:val="es-ES"/>
        </w:rPr>
        <w:t>1.1</w:t>
      </w:r>
      <w:r w:rsidRPr="009056AA">
        <w:rPr>
          <w:lang w:val="es-ES"/>
        </w:rPr>
        <w:tab/>
      </w:r>
      <w:r w:rsidR="001A5F07" w:rsidRPr="009056AA">
        <w:rPr>
          <w:lang w:val="es-ES"/>
        </w:rPr>
        <w:t>Los siguientes oradores realizaron declaraciones de política general</w:t>
      </w:r>
      <w:r w:rsidRPr="009056AA">
        <w:rPr>
          <w:lang w:val="es-ES"/>
        </w:rPr>
        <w:t>:</w:t>
      </w:r>
      <w:r w:rsidRPr="009056AA">
        <w:rPr>
          <w:rStyle w:val="FootnoteReference"/>
          <w:lang w:val="es-ES"/>
        </w:rPr>
        <w:footnoteReference w:customMarkFollows="1" w:id="1"/>
        <w:t>1</w:t>
      </w:r>
    </w:p>
    <w:p w:rsidR="007D185A" w:rsidRPr="00EA464E" w:rsidRDefault="00EA464E" w:rsidP="00E4382E">
      <w:pPr>
        <w:pStyle w:val="enumlev1"/>
        <w:rPr>
          <w:lang w:val="es-ES"/>
        </w:rPr>
      </w:pPr>
      <w:r w:rsidRPr="00EA464E">
        <w:rPr>
          <w:rFonts w:asciiTheme="minorBidi" w:hAnsiTheme="minorBidi" w:cstheme="minorBidi"/>
          <w:lang w:val="es-ES"/>
        </w:rPr>
        <w:t>–</w:t>
      </w:r>
      <w:r w:rsidR="006D4115" w:rsidRPr="00EA464E">
        <w:rPr>
          <w:rFonts w:asciiTheme="minorBidi" w:hAnsiTheme="minorBidi" w:cstheme="minorBidi"/>
          <w:lang w:val="es-ES"/>
        </w:rPr>
        <w:tab/>
      </w:r>
      <w:r w:rsidR="006D4115" w:rsidRPr="00EA464E">
        <w:rPr>
          <w:lang w:val="es-ES"/>
        </w:rPr>
        <w:t>Sr.</w:t>
      </w:r>
      <w:r w:rsidR="006D4115" w:rsidRPr="00EA464E">
        <w:rPr>
          <w:rFonts w:asciiTheme="minorBidi" w:hAnsiTheme="minorBidi" w:cstheme="minorBidi"/>
          <w:lang w:val="es-ES"/>
        </w:rPr>
        <w:t xml:space="preserve"> </w:t>
      </w:r>
      <w:r w:rsidR="006D4115" w:rsidRPr="00EA464E">
        <w:rPr>
          <w:lang w:val="es-ES"/>
        </w:rPr>
        <w:t xml:space="preserve">Young Min </w:t>
      </w:r>
      <w:r w:rsidR="006D4115" w:rsidRPr="00E4382E">
        <w:t>Y</w:t>
      </w:r>
      <w:r w:rsidR="004107FB" w:rsidRPr="00E4382E">
        <w:t>OU</w:t>
      </w:r>
      <w:r w:rsidR="006D4115" w:rsidRPr="00EA464E">
        <w:rPr>
          <w:lang w:val="es-ES"/>
        </w:rPr>
        <w:t xml:space="preserve">, Ministro de Ciencia y TIC </w:t>
      </w:r>
      <w:r w:rsidR="0062356C" w:rsidRPr="00EA464E">
        <w:rPr>
          <w:lang w:val="es-ES"/>
        </w:rPr>
        <w:t>(</w:t>
      </w:r>
      <w:r w:rsidR="006D4115" w:rsidRPr="00EA464E">
        <w:rPr>
          <w:lang w:val="es-ES"/>
        </w:rPr>
        <w:t>República de Corea</w:t>
      </w:r>
      <w:r w:rsidR="0062356C" w:rsidRPr="00EA464E">
        <w:rPr>
          <w:lang w:val="es-ES"/>
        </w:rPr>
        <w:t>)</w:t>
      </w:r>
      <w:r w:rsidR="006D4115" w:rsidRPr="00EA464E">
        <w:rPr>
          <w:lang w:val="es-ES"/>
        </w:rPr>
        <w:t xml:space="preserve"> </w:t>
      </w:r>
      <w:hyperlink r:id="rId8" w:history="1">
        <w:r w:rsidR="007D185A" w:rsidRPr="00EA464E">
          <w:rPr>
            <w:rStyle w:val="Hyperlink"/>
            <w:rFonts w:asciiTheme="minorHAnsi" w:hAnsiTheme="minorHAnsi" w:cstheme="minorHAnsi"/>
            <w:szCs w:val="24"/>
            <w:lang w:val="es-ES"/>
          </w:rPr>
          <w:t>https://www.itu.int/web/pp-18/en/speech/29</w:t>
        </w:r>
      </w:hyperlink>
      <w:r w:rsidR="007D185A" w:rsidRPr="00EA464E">
        <w:rPr>
          <w:lang w:val="es-ES"/>
        </w:rPr>
        <w:t>;</w:t>
      </w:r>
    </w:p>
    <w:p w:rsidR="007D185A" w:rsidRPr="00EA464E" w:rsidRDefault="00E4382E" w:rsidP="00E4382E">
      <w:pPr>
        <w:pStyle w:val="enumlev1"/>
        <w:rPr>
          <w:szCs w:val="24"/>
          <w:lang w:val="es-ES"/>
        </w:rPr>
      </w:pPr>
      <w:r w:rsidRPr="00E4382E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2356C" w:rsidRPr="00EA464E">
        <w:rPr>
          <w:szCs w:val="24"/>
          <w:lang w:val="es-ES"/>
        </w:rPr>
        <w:t>Sra.</w:t>
      </w:r>
      <w:r w:rsidR="007D185A" w:rsidRPr="00EA464E">
        <w:rPr>
          <w:szCs w:val="24"/>
          <w:lang w:val="es-ES"/>
        </w:rPr>
        <w:t xml:space="preserve"> </w:t>
      </w:r>
      <w:r w:rsidR="007D185A" w:rsidRPr="00E4382E">
        <w:t>Ndolenodji</w:t>
      </w:r>
      <w:r w:rsidR="007D185A" w:rsidRPr="00EA464E">
        <w:rPr>
          <w:szCs w:val="24"/>
          <w:lang w:val="es-ES"/>
        </w:rPr>
        <w:t xml:space="preserve"> NAIMBAYE, Minist</w:t>
      </w:r>
      <w:r w:rsidR="0062356C" w:rsidRPr="00EA464E">
        <w:rPr>
          <w:szCs w:val="24"/>
          <w:lang w:val="es-ES"/>
        </w:rPr>
        <w:t xml:space="preserve">ra de Correos y Nuevas Tecnologías de la Información y la Comunicación </w:t>
      </w:r>
      <w:r w:rsidR="007D185A" w:rsidRPr="00EA464E">
        <w:rPr>
          <w:szCs w:val="24"/>
          <w:lang w:val="es-ES"/>
        </w:rPr>
        <w:t xml:space="preserve">(Chad) </w:t>
      </w:r>
      <w:hyperlink r:id="rId9" w:history="1">
        <w:r w:rsidR="007D185A" w:rsidRPr="00EA464E">
          <w:rPr>
            <w:rStyle w:val="Hyperlink"/>
            <w:szCs w:val="24"/>
            <w:lang w:val="es-ES"/>
          </w:rPr>
          <w:t>https://www.itu.int/web/pp-18/en/speech/96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E4382E" w:rsidP="00E4382E">
      <w:pPr>
        <w:pStyle w:val="enumlev1"/>
        <w:rPr>
          <w:szCs w:val="24"/>
          <w:lang w:val="es-ES"/>
        </w:rPr>
      </w:pPr>
      <w:r w:rsidRPr="00E4382E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D4115" w:rsidRPr="00EA464E">
        <w:rPr>
          <w:szCs w:val="24"/>
          <w:lang w:val="es-ES"/>
        </w:rPr>
        <w:t>Sr.</w:t>
      </w:r>
      <w:r w:rsidR="006F379C" w:rsidRPr="00EA464E">
        <w:rPr>
          <w:szCs w:val="24"/>
          <w:lang w:val="es-ES"/>
        </w:rPr>
        <w:t xml:space="preserve"> Carlos MESQUITA</w:t>
      </w:r>
      <w:r w:rsidR="007D185A" w:rsidRPr="00EA464E">
        <w:rPr>
          <w:szCs w:val="24"/>
          <w:lang w:val="es-ES"/>
        </w:rPr>
        <w:t xml:space="preserve">, </w:t>
      </w:r>
      <w:r w:rsidR="006D4115" w:rsidRPr="00EA464E">
        <w:rPr>
          <w:rFonts w:eastAsia="SimSun" w:cs="Arial"/>
          <w:szCs w:val="24"/>
          <w:lang w:val="es-ES" w:eastAsia="zh-CN"/>
        </w:rPr>
        <w:t>Ministro de Transporte y Comunicaciones (Mozambique)</w:t>
      </w:r>
      <w:r w:rsidR="007D185A" w:rsidRPr="00EA464E">
        <w:rPr>
          <w:szCs w:val="24"/>
          <w:lang w:val="es-ES"/>
        </w:rPr>
        <w:t xml:space="preserve"> </w:t>
      </w:r>
      <w:hyperlink r:id="rId10" w:history="1">
        <w:r w:rsidR="007D185A" w:rsidRPr="00EA464E">
          <w:rPr>
            <w:rStyle w:val="Hyperlink"/>
            <w:szCs w:val="24"/>
            <w:lang w:val="es-ES"/>
          </w:rPr>
          <w:t>https://www.itu.int/web/pp-18/en/speech/145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E4382E" w:rsidP="00E4382E">
      <w:pPr>
        <w:pStyle w:val="enumlev1"/>
        <w:rPr>
          <w:szCs w:val="24"/>
          <w:lang w:val="es-ES"/>
        </w:rPr>
      </w:pPr>
      <w:r w:rsidRPr="00E4382E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F379C" w:rsidRPr="00EA464E">
        <w:rPr>
          <w:szCs w:val="24"/>
          <w:lang w:val="es-ES"/>
        </w:rPr>
        <w:t>Sr.</w:t>
      </w:r>
      <w:r w:rsidR="007D185A" w:rsidRPr="00EA464E">
        <w:rPr>
          <w:szCs w:val="24"/>
          <w:lang w:val="es-ES"/>
        </w:rPr>
        <w:t xml:space="preserve"> Shahzad Gul ARYOBEE, </w:t>
      </w:r>
      <w:r w:rsidR="006F379C" w:rsidRPr="00EA464E">
        <w:rPr>
          <w:szCs w:val="24"/>
          <w:lang w:val="es-ES"/>
        </w:rPr>
        <w:t xml:space="preserve">Ministro de </w:t>
      </w:r>
      <w:r w:rsidR="002C36EA" w:rsidRPr="00EA464E">
        <w:rPr>
          <w:szCs w:val="24"/>
          <w:lang w:val="es-ES"/>
        </w:rPr>
        <w:t xml:space="preserve">Comunicaciones y </w:t>
      </w:r>
      <w:r w:rsidR="006F379C" w:rsidRPr="00EA464E">
        <w:rPr>
          <w:szCs w:val="24"/>
          <w:lang w:val="es-ES"/>
        </w:rPr>
        <w:t xml:space="preserve">Tecnologías de la Información (MCIT) (Afganistán) </w:t>
      </w:r>
      <w:hyperlink r:id="rId11" w:history="1">
        <w:r w:rsidR="007D185A" w:rsidRPr="00EA464E">
          <w:rPr>
            <w:rStyle w:val="Hyperlink"/>
            <w:szCs w:val="24"/>
            <w:lang w:val="es-ES"/>
          </w:rPr>
          <w:t>https://www.itu.int/web/pp-18/en/speech/150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E4382E" w:rsidP="00E4382E">
      <w:pPr>
        <w:pStyle w:val="enumlev1"/>
        <w:rPr>
          <w:szCs w:val="24"/>
          <w:lang w:val="es-ES"/>
        </w:rPr>
      </w:pPr>
      <w:r w:rsidRPr="00E4382E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2356C" w:rsidRPr="00EA464E">
        <w:rPr>
          <w:szCs w:val="24"/>
          <w:lang w:val="es-ES"/>
        </w:rPr>
        <w:t>Sr.</w:t>
      </w:r>
      <w:r w:rsidR="007D185A" w:rsidRPr="00EA464E">
        <w:rPr>
          <w:szCs w:val="24"/>
          <w:lang w:val="es-ES"/>
        </w:rPr>
        <w:t xml:space="preserve"> Eucario Bakale ANGUE OYANA, </w:t>
      </w:r>
      <w:r w:rsidR="0062356C" w:rsidRPr="00EA464E">
        <w:rPr>
          <w:szCs w:val="24"/>
          <w:lang w:val="es-ES"/>
        </w:rPr>
        <w:t>Ministro de Transporte, Correos y Telecomunicaciones (Guinea Ecuatorial)</w:t>
      </w:r>
      <w:r w:rsidR="007D185A" w:rsidRPr="00EA464E">
        <w:rPr>
          <w:szCs w:val="24"/>
          <w:lang w:val="es-ES"/>
        </w:rPr>
        <w:t xml:space="preserve"> </w:t>
      </w:r>
      <w:hyperlink r:id="rId12" w:history="1">
        <w:r w:rsidR="007D185A" w:rsidRPr="00EA464E">
          <w:rPr>
            <w:rStyle w:val="Hyperlink"/>
            <w:szCs w:val="24"/>
            <w:lang w:val="es-ES"/>
          </w:rPr>
          <w:t>https://www.itu.int/web/pp-18/en/speech/160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971501" w:rsidP="00971501">
      <w:pPr>
        <w:pStyle w:val="enumlev1"/>
        <w:rPr>
          <w:szCs w:val="24"/>
          <w:lang w:val="es-ES"/>
        </w:rPr>
      </w:pPr>
      <w:r w:rsidRPr="00971501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2356C" w:rsidRPr="00EA464E">
        <w:rPr>
          <w:szCs w:val="24"/>
          <w:lang w:val="es-ES"/>
        </w:rPr>
        <w:t>Sr.</w:t>
      </w:r>
      <w:r w:rsidR="007D185A" w:rsidRPr="00EA464E">
        <w:rPr>
          <w:szCs w:val="24"/>
          <w:lang w:val="es-ES"/>
        </w:rPr>
        <w:t xml:space="preserve"> Kamal BIN AHMED MOHAMMED, </w:t>
      </w:r>
      <w:r w:rsidR="0062356C" w:rsidRPr="00EA464E">
        <w:rPr>
          <w:szCs w:val="24"/>
          <w:lang w:val="es-ES"/>
        </w:rPr>
        <w:t>Ministro de Transporte y Telecomunicaciones</w:t>
      </w:r>
      <w:r w:rsidR="007D185A" w:rsidRPr="00EA464E">
        <w:rPr>
          <w:szCs w:val="24"/>
          <w:lang w:val="es-ES"/>
        </w:rPr>
        <w:t xml:space="preserve"> (</w:t>
      </w:r>
      <w:r w:rsidR="0062356C" w:rsidRPr="00EA464E">
        <w:rPr>
          <w:szCs w:val="24"/>
          <w:lang w:val="es-ES"/>
        </w:rPr>
        <w:t>Bahrein</w:t>
      </w:r>
      <w:r w:rsidR="007D185A" w:rsidRPr="00EA464E">
        <w:rPr>
          <w:szCs w:val="24"/>
          <w:lang w:val="es-ES"/>
        </w:rPr>
        <w:t xml:space="preserve">) </w:t>
      </w:r>
      <w:hyperlink r:id="rId13" w:history="1">
        <w:r w:rsidR="007D185A" w:rsidRPr="00EA464E">
          <w:rPr>
            <w:rStyle w:val="Hyperlink"/>
            <w:szCs w:val="24"/>
            <w:lang w:val="es-ES"/>
          </w:rPr>
          <w:t>https://www.itu.int/web/pp-18/en/speech/79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971501" w:rsidP="00971501">
      <w:pPr>
        <w:pStyle w:val="enumlev1"/>
        <w:rPr>
          <w:szCs w:val="24"/>
          <w:lang w:val="es-ES"/>
        </w:rPr>
      </w:pPr>
      <w:r w:rsidRPr="00971501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2356C" w:rsidRPr="00EA464E">
        <w:rPr>
          <w:szCs w:val="24"/>
          <w:lang w:val="es-ES"/>
        </w:rPr>
        <w:t xml:space="preserve">Sr. </w:t>
      </w:r>
      <w:r w:rsidR="007D185A" w:rsidRPr="00EA464E">
        <w:rPr>
          <w:szCs w:val="24"/>
          <w:lang w:val="es-ES"/>
        </w:rPr>
        <w:t xml:space="preserve">Leonid YEVDOCHENKO, </w:t>
      </w:r>
      <w:r w:rsidR="0062356C" w:rsidRPr="00EA464E">
        <w:rPr>
          <w:szCs w:val="24"/>
          <w:lang w:val="es-ES"/>
        </w:rPr>
        <w:t>Presidente del</w:t>
      </w:r>
      <w:r w:rsidR="006F379C" w:rsidRPr="00EA464E">
        <w:rPr>
          <w:szCs w:val="24"/>
          <w:lang w:val="es-ES"/>
        </w:rPr>
        <w:t xml:space="preserve"> Servicio Estatal de Protección Especial de las Comunicaciones y la Información (Ucrania) </w:t>
      </w:r>
      <w:hyperlink r:id="rId14" w:history="1">
        <w:r w:rsidR="007D185A" w:rsidRPr="00EA464E">
          <w:rPr>
            <w:rStyle w:val="Hyperlink"/>
            <w:szCs w:val="24"/>
            <w:lang w:val="es-ES"/>
          </w:rPr>
          <w:t>https://www.itu.int/web/pp-18/en/speech/88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971501" w:rsidP="00971501">
      <w:pPr>
        <w:pStyle w:val="enumlev1"/>
        <w:rPr>
          <w:szCs w:val="24"/>
          <w:lang w:val="es-ES"/>
        </w:rPr>
      </w:pPr>
      <w:r w:rsidRPr="00971501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2356C" w:rsidRPr="00EA464E">
        <w:rPr>
          <w:szCs w:val="24"/>
          <w:lang w:val="es-ES"/>
        </w:rPr>
        <w:t xml:space="preserve">Sr. </w:t>
      </w:r>
      <w:r w:rsidR="007D185A" w:rsidRPr="00EA464E">
        <w:rPr>
          <w:szCs w:val="24"/>
          <w:lang w:val="es-ES"/>
        </w:rPr>
        <w:t>Abdur-Raheem Adebayo SHITTU, Ministr</w:t>
      </w:r>
      <w:r w:rsidR="0062356C" w:rsidRPr="00EA464E">
        <w:rPr>
          <w:szCs w:val="24"/>
          <w:lang w:val="es-ES"/>
        </w:rPr>
        <w:t>o</w:t>
      </w:r>
      <w:r w:rsidR="007D185A" w:rsidRPr="00EA464E">
        <w:rPr>
          <w:szCs w:val="24"/>
          <w:lang w:val="es-ES"/>
        </w:rPr>
        <w:t xml:space="preserve"> Federal </w:t>
      </w:r>
      <w:r w:rsidR="0062356C" w:rsidRPr="00EA464E">
        <w:rPr>
          <w:szCs w:val="24"/>
          <w:lang w:val="es-ES"/>
        </w:rPr>
        <w:t>de Comunicaciones</w:t>
      </w:r>
      <w:r w:rsidR="007D185A" w:rsidRPr="00EA464E">
        <w:rPr>
          <w:szCs w:val="24"/>
          <w:lang w:val="es-ES"/>
        </w:rPr>
        <w:t xml:space="preserve"> (Nigeria) </w:t>
      </w:r>
      <w:hyperlink r:id="rId15" w:history="1">
        <w:r w:rsidR="007D185A" w:rsidRPr="00EA464E">
          <w:rPr>
            <w:rStyle w:val="Hyperlink"/>
            <w:szCs w:val="24"/>
            <w:lang w:val="es-ES"/>
          </w:rPr>
          <w:t>https://www.itu.int/web/pp-18/en/speech/154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971501" w:rsidP="0086563F">
      <w:pPr>
        <w:pStyle w:val="enumlev1"/>
        <w:rPr>
          <w:szCs w:val="24"/>
          <w:lang w:val="es-ES"/>
        </w:rPr>
      </w:pPr>
      <w:r w:rsidRPr="00971501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2356C" w:rsidRPr="00EA464E">
        <w:rPr>
          <w:szCs w:val="24"/>
          <w:lang w:val="es-ES"/>
        </w:rPr>
        <w:t xml:space="preserve">Sr. </w:t>
      </w:r>
      <w:proofErr w:type="spellStart"/>
      <w:r w:rsidR="007D185A" w:rsidRPr="00EA464E">
        <w:rPr>
          <w:szCs w:val="24"/>
          <w:lang w:val="es-ES"/>
        </w:rPr>
        <w:t>Ped</w:t>
      </w:r>
      <w:proofErr w:type="spellEnd"/>
      <w:r w:rsidR="007D185A" w:rsidRPr="00EA464E">
        <w:rPr>
          <w:szCs w:val="24"/>
          <w:lang w:val="es-ES"/>
        </w:rPr>
        <w:t xml:space="preserve"> </w:t>
      </w:r>
      <w:proofErr w:type="spellStart"/>
      <w:r w:rsidR="007D185A" w:rsidRPr="00EA464E">
        <w:rPr>
          <w:szCs w:val="24"/>
          <w:lang w:val="es-ES"/>
        </w:rPr>
        <w:t>Shanel</w:t>
      </w:r>
      <w:proofErr w:type="spellEnd"/>
      <w:r w:rsidR="007D185A" w:rsidRPr="00EA464E">
        <w:rPr>
          <w:szCs w:val="24"/>
          <w:lang w:val="es-ES"/>
        </w:rPr>
        <w:t xml:space="preserve"> AGOVAKA, Minist</w:t>
      </w:r>
      <w:r w:rsidR="0062356C" w:rsidRPr="00EA464E">
        <w:rPr>
          <w:szCs w:val="24"/>
          <w:lang w:val="es-ES"/>
        </w:rPr>
        <w:t>ro de Comunicaci</w:t>
      </w:r>
      <w:r w:rsidR="002C36EA" w:rsidRPr="00EA464E">
        <w:rPr>
          <w:szCs w:val="24"/>
          <w:lang w:val="es-ES"/>
        </w:rPr>
        <w:t>ón</w:t>
      </w:r>
      <w:r w:rsidR="0062356C" w:rsidRPr="00EA464E">
        <w:rPr>
          <w:szCs w:val="24"/>
          <w:lang w:val="es-ES"/>
        </w:rPr>
        <w:t xml:space="preserve"> y</w:t>
      </w:r>
      <w:r w:rsidR="007D185A" w:rsidRPr="00EA464E">
        <w:rPr>
          <w:szCs w:val="24"/>
          <w:lang w:val="es-ES"/>
        </w:rPr>
        <w:t xml:space="preserve"> Avia</w:t>
      </w:r>
      <w:r w:rsidR="0062356C" w:rsidRPr="00EA464E">
        <w:rPr>
          <w:szCs w:val="24"/>
          <w:lang w:val="es-ES"/>
        </w:rPr>
        <w:t>ción</w:t>
      </w:r>
      <w:r w:rsidR="007D185A" w:rsidRPr="00EA464E">
        <w:rPr>
          <w:szCs w:val="24"/>
          <w:lang w:val="es-ES"/>
        </w:rPr>
        <w:t xml:space="preserve"> (</w:t>
      </w:r>
      <w:r w:rsidR="0062356C" w:rsidRPr="00EA464E">
        <w:rPr>
          <w:szCs w:val="24"/>
          <w:lang w:val="es-ES"/>
        </w:rPr>
        <w:t>Islas Salomón</w:t>
      </w:r>
      <w:r w:rsidR="007D185A" w:rsidRPr="00EA464E">
        <w:rPr>
          <w:szCs w:val="24"/>
          <w:lang w:val="es-ES"/>
        </w:rPr>
        <w:t>) (</w:t>
      </w:r>
      <w:r w:rsidR="0062356C" w:rsidRPr="00EA464E">
        <w:rPr>
          <w:szCs w:val="24"/>
          <w:lang w:val="es-ES"/>
        </w:rPr>
        <w:t>véase</w:t>
      </w:r>
      <w:r w:rsidR="007D185A" w:rsidRPr="00EA464E">
        <w:rPr>
          <w:szCs w:val="24"/>
          <w:lang w:val="es-ES"/>
        </w:rPr>
        <w:t xml:space="preserve"> </w:t>
      </w:r>
      <w:hyperlink r:id="rId16" w:history="1">
        <w:r w:rsidR="0086563F" w:rsidRPr="009A7EE7">
          <w:rPr>
            <w:rStyle w:val="Hyperlink"/>
            <w:lang w:val="en-CA"/>
          </w:rPr>
          <w:t>https://www.itu.int/web/pp-18/en/speech/189</w:t>
        </w:r>
      </w:hyperlink>
      <w:r w:rsidR="007D185A" w:rsidRPr="00EA464E">
        <w:rPr>
          <w:szCs w:val="24"/>
          <w:lang w:val="es-ES"/>
        </w:rPr>
        <w:t>);</w:t>
      </w:r>
    </w:p>
    <w:p w:rsidR="007D185A" w:rsidRPr="00EA464E" w:rsidRDefault="00971501" w:rsidP="00971501">
      <w:pPr>
        <w:pStyle w:val="enumlev1"/>
        <w:rPr>
          <w:szCs w:val="24"/>
          <w:lang w:val="es-ES"/>
        </w:rPr>
      </w:pPr>
      <w:r w:rsidRPr="00971501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2356C" w:rsidRPr="00EA464E">
        <w:rPr>
          <w:szCs w:val="24"/>
          <w:lang w:val="es-ES"/>
        </w:rPr>
        <w:t xml:space="preserve">Sr. </w:t>
      </w:r>
      <w:r w:rsidR="007D185A" w:rsidRPr="00EA464E">
        <w:rPr>
          <w:szCs w:val="24"/>
          <w:lang w:val="es-ES"/>
        </w:rPr>
        <w:t xml:space="preserve">Henry ASHTON, </w:t>
      </w:r>
      <w:r w:rsidR="0062356C" w:rsidRPr="00EA464E">
        <w:rPr>
          <w:szCs w:val="24"/>
          <w:lang w:val="es-ES"/>
        </w:rPr>
        <w:t>Subsecretario Parlamentario de</w:t>
      </w:r>
      <w:r w:rsidR="002C36EA" w:rsidRPr="00EA464E">
        <w:rPr>
          <w:szCs w:val="24"/>
          <w:lang w:val="es-ES"/>
        </w:rPr>
        <w:t xml:space="preserve"> Estado del Departamento de Tecnologías Digitales, </w:t>
      </w:r>
      <w:r w:rsidR="0062356C" w:rsidRPr="00EA464E">
        <w:rPr>
          <w:szCs w:val="24"/>
          <w:lang w:val="es-ES"/>
        </w:rPr>
        <w:t>Cultura, Medios de Comunicación y Deporte (Reino Unido)</w:t>
      </w:r>
      <w:r w:rsidR="007D185A" w:rsidRPr="00EA464E">
        <w:rPr>
          <w:szCs w:val="24"/>
          <w:lang w:val="es-ES"/>
        </w:rPr>
        <w:t xml:space="preserve"> </w:t>
      </w:r>
      <w:hyperlink r:id="rId17" w:history="1">
        <w:r w:rsidR="007D185A" w:rsidRPr="00EA464E">
          <w:rPr>
            <w:rStyle w:val="Hyperlink"/>
            <w:szCs w:val="24"/>
            <w:lang w:val="es-ES"/>
          </w:rPr>
          <w:t>https://www.itu.int/web/pp-18/en/speech/131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971501" w:rsidP="00971501">
      <w:pPr>
        <w:pStyle w:val="enumlev1"/>
        <w:rPr>
          <w:szCs w:val="24"/>
          <w:lang w:val="es-ES"/>
        </w:rPr>
      </w:pPr>
      <w:r w:rsidRPr="00971501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2356C" w:rsidRPr="00EA464E">
        <w:rPr>
          <w:szCs w:val="24"/>
          <w:lang w:val="es-ES"/>
        </w:rPr>
        <w:t xml:space="preserve">Sr. </w:t>
      </w:r>
      <w:r w:rsidR="007D185A" w:rsidRPr="00EA464E">
        <w:rPr>
          <w:szCs w:val="24"/>
          <w:lang w:val="es-ES"/>
        </w:rPr>
        <w:t>Ričardas DEGUTIS, Vice</w:t>
      </w:r>
      <w:r w:rsidR="0062356C" w:rsidRPr="00EA464E">
        <w:rPr>
          <w:szCs w:val="24"/>
          <w:lang w:val="es-ES"/>
        </w:rPr>
        <w:t>ministro de</w:t>
      </w:r>
      <w:r w:rsidR="007D185A" w:rsidRPr="00EA464E">
        <w:rPr>
          <w:szCs w:val="24"/>
          <w:lang w:val="es-ES"/>
        </w:rPr>
        <w:t xml:space="preserve"> Transport</w:t>
      </w:r>
      <w:r w:rsidR="0062356C" w:rsidRPr="00EA464E">
        <w:rPr>
          <w:szCs w:val="24"/>
          <w:lang w:val="es-ES"/>
        </w:rPr>
        <w:t>e y Comunicaciones</w:t>
      </w:r>
      <w:r w:rsidR="007D185A" w:rsidRPr="00EA464E">
        <w:rPr>
          <w:szCs w:val="24"/>
          <w:lang w:val="es-ES"/>
        </w:rPr>
        <w:t xml:space="preserve"> (</w:t>
      </w:r>
      <w:r w:rsidR="0062356C" w:rsidRPr="00EA464E">
        <w:rPr>
          <w:szCs w:val="24"/>
          <w:lang w:val="es-ES"/>
        </w:rPr>
        <w:t>Lituania</w:t>
      </w:r>
      <w:r w:rsidR="007D185A" w:rsidRPr="00EA464E">
        <w:rPr>
          <w:szCs w:val="24"/>
          <w:lang w:val="es-ES"/>
        </w:rPr>
        <w:t xml:space="preserve">) </w:t>
      </w:r>
      <w:hyperlink r:id="rId18" w:history="1">
        <w:r w:rsidR="007D185A" w:rsidRPr="00EA464E">
          <w:rPr>
            <w:rStyle w:val="Hyperlink"/>
            <w:szCs w:val="24"/>
            <w:lang w:val="es-ES"/>
          </w:rPr>
          <w:t>https://www.itu.int/web/pp-18/en/speech/141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971501" w:rsidP="00971501">
      <w:pPr>
        <w:pStyle w:val="enumlev1"/>
        <w:rPr>
          <w:szCs w:val="24"/>
          <w:lang w:val="es-ES"/>
        </w:rPr>
      </w:pPr>
      <w:r w:rsidRPr="00971501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2356C" w:rsidRPr="00EA464E">
        <w:rPr>
          <w:szCs w:val="24"/>
          <w:lang w:val="es-ES"/>
        </w:rPr>
        <w:t xml:space="preserve">Sr. </w:t>
      </w:r>
      <w:r w:rsidR="007D185A" w:rsidRPr="00EA464E">
        <w:rPr>
          <w:szCs w:val="24"/>
          <w:lang w:val="es-ES"/>
        </w:rPr>
        <w:t xml:space="preserve">Daryn TUYAKOV, </w:t>
      </w:r>
      <w:r w:rsidR="0062356C" w:rsidRPr="00EA464E">
        <w:rPr>
          <w:szCs w:val="24"/>
          <w:lang w:val="es-ES"/>
        </w:rPr>
        <w:t>Viceministro de</w:t>
      </w:r>
      <w:r w:rsidR="007D185A" w:rsidRPr="00EA464E">
        <w:rPr>
          <w:szCs w:val="24"/>
          <w:lang w:val="es-ES"/>
        </w:rPr>
        <w:t xml:space="preserve"> Informa</w:t>
      </w:r>
      <w:r w:rsidR="0062356C" w:rsidRPr="00EA464E">
        <w:rPr>
          <w:szCs w:val="24"/>
          <w:lang w:val="es-ES"/>
        </w:rPr>
        <w:t>ción y Comunicación</w:t>
      </w:r>
      <w:r w:rsidR="007D185A" w:rsidRPr="00EA464E">
        <w:rPr>
          <w:szCs w:val="24"/>
          <w:lang w:val="es-ES"/>
        </w:rPr>
        <w:t xml:space="preserve"> (</w:t>
      </w:r>
      <w:r w:rsidR="0062356C" w:rsidRPr="00EA464E">
        <w:rPr>
          <w:szCs w:val="24"/>
          <w:lang w:val="es-ES"/>
        </w:rPr>
        <w:t>Kazajstán</w:t>
      </w:r>
      <w:r w:rsidR="007D185A" w:rsidRPr="00EA464E">
        <w:rPr>
          <w:szCs w:val="24"/>
          <w:lang w:val="es-ES"/>
        </w:rPr>
        <w:t xml:space="preserve">) </w:t>
      </w:r>
      <w:hyperlink r:id="rId19" w:history="1">
        <w:r w:rsidR="007D185A" w:rsidRPr="00EA464E">
          <w:rPr>
            <w:rStyle w:val="Hyperlink"/>
            <w:szCs w:val="24"/>
            <w:lang w:val="es-ES"/>
          </w:rPr>
          <w:t>https://www.itu.int/web/pp-18/en/speech/161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69486D" w:rsidP="0069486D">
      <w:pPr>
        <w:pStyle w:val="enumlev1"/>
        <w:rPr>
          <w:szCs w:val="24"/>
          <w:lang w:val="es-ES"/>
        </w:rPr>
      </w:pPr>
      <w:r w:rsidRPr="00971501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2356C" w:rsidRPr="00EA464E">
        <w:rPr>
          <w:szCs w:val="24"/>
          <w:lang w:val="es-ES"/>
        </w:rPr>
        <w:t xml:space="preserve">Sra. </w:t>
      </w:r>
      <w:r w:rsidR="007D185A" w:rsidRPr="00EA464E">
        <w:rPr>
          <w:szCs w:val="24"/>
          <w:lang w:val="es-ES"/>
        </w:rPr>
        <w:t xml:space="preserve">Lily AKOL, </w:t>
      </w:r>
      <w:r w:rsidR="0062356C" w:rsidRPr="00EA464E">
        <w:rPr>
          <w:szCs w:val="24"/>
          <w:lang w:val="es-ES"/>
        </w:rPr>
        <w:t>Viceministra de</w:t>
      </w:r>
      <w:r w:rsidR="007D185A" w:rsidRPr="00EA464E">
        <w:rPr>
          <w:szCs w:val="24"/>
          <w:lang w:val="es-ES"/>
        </w:rPr>
        <w:t xml:space="preserve"> Informa</w:t>
      </w:r>
      <w:r w:rsidR="0062356C" w:rsidRPr="00EA464E">
        <w:rPr>
          <w:szCs w:val="24"/>
          <w:lang w:val="es-ES"/>
        </w:rPr>
        <w:t>ción</w:t>
      </w:r>
      <w:r w:rsidR="007D185A" w:rsidRPr="00EA464E">
        <w:rPr>
          <w:szCs w:val="24"/>
          <w:lang w:val="es-ES"/>
        </w:rPr>
        <w:t>, Comunica</w:t>
      </w:r>
      <w:r w:rsidR="0062356C" w:rsidRPr="00EA464E">
        <w:rPr>
          <w:szCs w:val="24"/>
          <w:lang w:val="es-ES"/>
        </w:rPr>
        <w:t>ció</w:t>
      </w:r>
      <w:r w:rsidR="007D185A" w:rsidRPr="00EA464E">
        <w:rPr>
          <w:szCs w:val="24"/>
          <w:lang w:val="es-ES"/>
        </w:rPr>
        <w:t>n, Tec</w:t>
      </w:r>
      <w:r w:rsidR="0062356C" w:rsidRPr="00EA464E">
        <w:rPr>
          <w:szCs w:val="24"/>
          <w:lang w:val="es-ES"/>
        </w:rPr>
        <w:t xml:space="preserve">nología y Servicios Postales </w:t>
      </w:r>
      <w:r w:rsidR="007D185A" w:rsidRPr="00EA464E">
        <w:rPr>
          <w:szCs w:val="24"/>
          <w:lang w:val="es-ES"/>
        </w:rPr>
        <w:t>(S</w:t>
      </w:r>
      <w:r w:rsidR="0062356C" w:rsidRPr="00EA464E">
        <w:rPr>
          <w:szCs w:val="24"/>
          <w:lang w:val="es-ES"/>
        </w:rPr>
        <w:t>udán del Sur</w:t>
      </w:r>
      <w:r w:rsidR="007D185A" w:rsidRPr="00EA464E">
        <w:rPr>
          <w:szCs w:val="24"/>
          <w:lang w:val="es-ES"/>
        </w:rPr>
        <w:t xml:space="preserve">) </w:t>
      </w:r>
      <w:hyperlink r:id="rId20" w:history="1">
        <w:r w:rsidR="007D185A" w:rsidRPr="00EA464E">
          <w:rPr>
            <w:rStyle w:val="Hyperlink"/>
            <w:szCs w:val="24"/>
            <w:lang w:val="es-ES"/>
          </w:rPr>
          <w:t>https://www.itu.int/web/pp-18/en/speech/175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971501" w:rsidP="00971501">
      <w:pPr>
        <w:pStyle w:val="enumlev1"/>
        <w:rPr>
          <w:szCs w:val="24"/>
          <w:lang w:val="es-ES"/>
        </w:rPr>
      </w:pPr>
      <w:r w:rsidRPr="00971501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62356C" w:rsidRPr="00EA464E">
        <w:rPr>
          <w:szCs w:val="24"/>
          <w:lang w:val="es-ES"/>
        </w:rPr>
        <w:t xml:space="preserve">Sr. </w:t>
      </w:r>
      <w:r w:rsidR="007D185A" w:rsidRPr="00EA464E">
        <w:rPr>
          <w:szCs w:val="24"/>
          <w:lang w:val="es-ES"/>
        </w:rPr>
        <w:t>Eshmambet AMATOV, Vice</w:t>
      </w:r>
      <w:r w:rsidR="0062356C" w:rsidRPr="00EA464E">
        <w:rPr>
          <w:szCs w:val="24"/>
          <w:lang w:val="es-ES"/>
        </w:rPr>
        <w:t xml:space="preserve">presidente del </w:t>
      </w:r>
      <w:r w:rsidR="00BE74E8" w:rsidRPr="00EA464E">
        <w:rPr>
          <w:szCs w:val="24"/>
          <w:lang w:val="es-ES"/>
        </w:rPr>
        <w:t>Comité de Estado de Tecnologías de la Información y Comunicaciones</w:t>
      </w:r>
      <w:r w:rsidR="0062356C" w:rsidRPr="00EA464E">
        <w:rPr>
          <w:szCs w:val="24"/>
          <w:lang w:val="es-ES"/>
        </w:rPr>
        <w:t xml:space="preserve"> </w:t>
      </w:r>
      <w:r w:rsidR="007D185A" w:rsidRPr="00EA464E">
        <w:rPr>
          <w:szCs w:val="24"/>
          <w:lang w:val="es-ES"/>
        </w:rPr>
        <w:t>(</w:t>
      </w:r>
      <w:r w:rsidR="00BE74E8" w:rsidRPr="00EA464E">
        <w:rPr>
          <w:szCs w:val="24"/>
          <w:lang w:val="es-ES"/>
        </w:rPr>
        <w:t>Kirguistán</w:t>
      </w:r>
      <w:r w:rsidR="007D185A" w:rsidRPr="00EA464E">
        <w:rPr>
          <w:szCs w:val="24"/>
          <w:lang w:val="es-ES"/>
        </w:rPr>
        <w:t xml:space="preserve">) </w:t>
      </w:r>
      <w:hyperlink r:id="rId21" w:history="1">
        <w:r w:rsidR="007D185A" w:rsidRPr="00EA464E">
          <w:rPr>
            <w:rStyle w:val="Hyperlink"/>
            <w:szCs w:val="24"/>
            <w:lang w:val="es-ES"/>
          </w:rPr>
          <w:t>https://www.itu.int/web/pp-18/en/speech/66</w:t>
        </w:r>
      </w:hyperlink>
      <w:r w:rsidR="007D185A" w:rsidRPr="00EA464E">
        <w:rPr>
          <w:szCs w:val="24"/>
          <w:lang w:val="es-ES"/>
        </w:rPr>
        <w:t>;</w:t>
      </w:r>
    </w:p>
    <w:p w:rsidR="007D185A" w:rsidRPr="00EA464E" w:rsidRDefault="00971501" w:rsidP="00F255E2">
      <w:pPr>
        <w:pStyle w:val="enumlev1"/>
        <w:rPr>
          <w:szCs w:val="24"/>
          <w:lang w:val="es-ES"/>
        </w:rPr>
      </w:pPr>
      <w:r w:rsidRPr="00971501">
        <w:rPr>
          <w:szCs w:val="24"/>
          <w:lang w:val="es-ES"/>
        </w:rPr>
        <w:t>–</w:t>
      </w:r>
      <w:r>
        <w:rPr>
          <w:szCs w:val="24"/>
          <w:lang w:val="es-ES"/>
        </w:rPr>
        <w:tab/>
      </w:r>
      <w:r w:rsidR="00CA6F06" w:rsidRPr="00EA464E">
        <w:rPr>
          <w:szCs w:val="24"/>
          <w:lang w:val="es-ES"/>
        </w:rPr>
        <w:t xml:space="preserve">Sra. Sophia </w:t>
      </w:r>
      <w:r w:rsidR="00F255E2" w:rsidRPr="00B21ED7">
        <w:t>PAPATHANASOPOULOU</w:t>
      </w:r>
      <w:r w:rsidR="00CA6F06" w:rsidRPr="00EA464E">
        <w:rPr>
          <w:szCs w:val="24"/>
          <w:lang w:val="es-ES"/>
        </w:rPr>
        <w:t xml:space="preserve">, Jefa del Departamento de Planificación Nacional de la Banda Ancha del Ministerio del Política Digital, Telecomunicaciones y Medios </w:t>
      </w:r>
      <w:r w:rsidR="00BE74E8" w:rsidRPr="00EA464E">
        <w:rPr>
          <w:szCs w:val="24"/>
          <w:lang w:val="es-ES"/>
        </w:rPr>
        <w:t>(</w:t>
      </w:r>
      <w:r w:rsidR="00CA6F06" w:rsidRPr="00EA464E">
        <w:rPr>
          <w:szCs w:val="24"/>
          <w:lang w:val="es-ES"/>
        </w:rPr>
        <w:t>Grecia</w:t>
      </w:r>
      <w:r w:rsidR="00BE74E8" w:rsidRPr="00EA464E">
        <w:rPr>
          <w:szCs w:val="24"/>
          <w:lang w:val="es-ES"/>
        </w:rPr>
        <w:t>)</w:t>
      </w:r>
      <w:r w:rsidR="00CA6F06" w:rsidRPr="00EA464E">
        <w:rPr>
          <w:szCs w:val="24"/>
          <w:lang w:val="es-ES"/>
        </w:rPr>
        <w:t xml:space="preserve"> </w:t>
      </w:r>
      <w:hyperlink r:id="rId22" w:history="1">
        <w:r w:rsidR="007D185A" w:rsidRPr="00EA464E">
          <w:rPr>
            <w:rStyle w:val="Hyperlink"/>
            <w:szCs w:val="24"/>
            <w:lang w:val="es-ES"/>
          </w:rPr>
          <w:t>https://www.itu.int/web/pp-18/en/speech/104</w:t>
        </w:r>
      </w:hyperlink>
      <w:r w:rsidR="007D185A" w:rsidRPr="00EA464E">
        <w:rPr>
          <w:szCs w:val="24"/>
          <w:lang w:val="es-ES"/>
        </w:rPr>
        <w:t>;</w:t>
      </w:r>
    </w:p>
    <w:p w:rsidR="007D185A" w:rsidRPr="009056AA" w:rsidRDefault="00971501" w:rsidP="0086563F">
      <w:pPr>
        <w:pStyle w:val="enumlev1"/>
        <w:rPr>
          <w:lang w:val="es-ES"/>
        </w:rPr>
      </w:pPr>
      <w:r w:rsidRPr="00971501">
        <w:rPr>
          <w:szCs w:val="24"/>
          <w:lang w:val="es-ES"/>
        </w:rPr>
        <w:t>–</w:t>
      </w:r>
      <w:r>
        <w:rPr>
          <w:lang w:val="es-ES"/>
        </w:rPr>
        <w:tab/>
      </w:r>
      <w:r w:rsidR="0062356C" w:rsidRPr="009056AA">
        <w:rPr>
          <w:lang w:val="es-ES"/>
        </w:rPr>
        <w:t xml:space="preserve">Sr. </w:t>
      </w:r>
      <w:r w:rsidR="007D185A" w:rsidRPr="00971501">
        <w:rPr>
          <w:szCs w:val="24"/>
          <w:lang w:val="es-ES"/>
        </w:rPr>
        <w:t>François</w:t>
      </w:r>
      <w:r w:rsidR="007D185A" w:rsidRPr="009056AA">
        <w:rPr>
          <w:lang w:val="es-ES"/>
        </w:rPr>
        <w:t xml:space="preserve"> RIVASSEAU,</w:t>
      </w:r>
      <w:r w:rsidR="00B016DA" w:rsidRPr="009056AA">
        <w:rPr>
          <w:lang w:val="es-ES"/>
        </w:rPr>
        <w:t xml:space="preserve"> </w:t>
      </w:r>
      <w:r w:rsidR="00BE74E8" w:rsidRPr="009056AA">
        <w:rPr>
          <w:lang w:val="es-ES"/>
        </w:rPr>
        <w:t>Embajador en la Misión Permanente de Francia ante la Oficina de las Naciones Unidas en Ginebra</w:t>
      </w:r>
      <w:r w:rsidR="007D185A" w:rsidRPr="009056AA">
        <w:rPr>
          <w:lang w:val="es-ES"/>
        </w:rPr>
        <w:t xml:space="preserve"> (Franc</w:t>
      </w:r>
      <w:r w:rsidR="00BE74E8" w:rsidRPr="009056AA">
        <w:rPr>
          <w:lang w:val="es-ES"/>
        </w:rPr>
        <w:t>ia</w:t>
      </w:r>
      <w:r w:rsidR="007D185A" w:rsidRPr="009056AA">
        <w:rPr>
          <w:lang w:val="es-ES"/>
        </w:rPr>
        <w:t>) (</w:t>
      </w:r>
      <w:r w:rsidR="00BE74E8" w:rsidRPr="009056AA">
        <w:rPr>
          <w:lang w:val="es-ES"/>
        </w:rPr>
        <w:t>véase</w:t>
      </w:r>
      <w:r w:rsidR="007D185A" w:rsidRPr="009056AA">
        <w:rPr>
          <w:lang w:val="es-ES"/>
        </w:rPr>
        <w:t xml:space="preserve"> </w:t>
      </w:r>
      <w:hyperlink r:id="rId23" w:history="1">
        <w:r w:rsidR="0086563F" w:rsidRPr="009A7EE7">
          <w:rPr>
            <w:rStyle w:val="Hyperlink"/>
            <w:lang w:val="en-CA"/>
          </w:rPr>
          <w:t>https://www.itu.int/web/pp-18/en/speech/142</w:t>
        </w:r>
      </w:hyperlink>
      <w:bookmarkStart w:id="6" w:name="_GoBack"/>
      <w:bookmarkEnd w:id="6"/>
      <w:r w:rsidR="007D185A" w:rsidRPr="009056AA">
        <w:rPr>
          <w:lang w:val="es-ES"/>
        </w:rPr>
        <w:t>);</w:t>
      </w:r>
    </w:p>
    <w:p w:rsidR="007D185A" w:rsidRPr="009056AA" w:rsidRDefault="00222D23" w:rsidP="00222D23">
      <w:pPr>
        <w:pStyle w:val="enumlev1"/>
        <w:rPr>
          <w:lang w:val="es-ES"/>
        </w:rPr>
      </w:pPr>
      <w:r w:rsidRPr="00971501">
        <w:rPr>
          <w:szCs w:val="24"/>
          <w:lang w:val="es-ES"/>
        </w:rPr>
        <w:lastRenderedPageBreak/>
        <w:t>–</w:t>
      </w:r>
      <w:r>
        <w:rPr>
          <w:lang w:val="es-ES"/>
        </w:rPr>
        <w:tab/>
      </w:r>
      <w:r w:rsidR="0062356C" w:rsidRPr="009056AA">
        <w:rPr>
          <w:lang w:val="es-ES"/>
        </w:rPr>
        <w:t xml:space="preserve">Sra. </w:t>
      </w:r>
      <w:r w:rsidR="007D185A" w:rsidRPr="009056AA">
        <w:rPr>
          <w:lang w:val="es-ES"/>
        </w:rPr>
        <w:t xml:space="preserve">Francisca Elizabeth MÉNDEZ ESCOBAR, </w:t>
      </w:r>
      <w:r w:rsidR="00BE74E8" w:rsidRPr="009056AA">
        <w:rPr>
          <w:lang w:val="es-ES"/>
        </w:rPr>
        <w:t xml:space="preserve">Embajadora de México </w:t>
      </w:r>
      <w:r w:rsidR="009056AA" w:rsidRPr="009056AA">
        <w:rPr>
          <w:lang w:val="es-ES"/>
        </w:rPr>
        <w:t>en</w:t>
      </w:r>
      <w:r w:rsidR="00BE74E8" w:rsidRPr="009056AA">
        <w:rPr>
          <w:lang w:val="es-ES"/>
        </w:rPr>
        <w:t xml:space="preserve"> los Emiratos Árabes Unidos</w:t>
      </w:r>
      <w:r w:rsidR="007D185A" w:rsidRPr="009056AA">
        <w:rPr>
          <w:lang w:val="es-ES"/>
        </w:rPr>
        <w:t xml:space="preserve"> (</w:t>
      </w:r>
      <w:r w:rsidR="00BE74E8" w:rsidRPr="009056AA">
        <w:rPr>
          <w:lang w:val="es-ES"/>
        </w:rPr>
        <w:t>México</w:t>
      </w:r>
      <w:r w:rsidR="007D185A" w:rsidRPr="009056AA">
        <w:rPr>
          <w:lang w:val="es-ES"/>
        </w:rPr>
        <w:t xml:space="preserve">) </w:t>
      </w:r>
      <w:hyperlink r:id="rId24" w:history="1">
        <w:r w:rsidR="007D185A" w:rsidRPr="009056AA">
          <w:rPr>
            <w:rStyle w:val="Hyperlink"/>
            <w:lang w:val="es-ES"/>
          </w:rPr>
          <w:t>https://www.itu.int/web/pp-18/en/speech/106</w:t>
        </w:r>
      </w:hyperlink>
      <w:r w:rsidR="007D185A" w:rsidRPr="009056AA">
        <w:rPr>
          <w:lang w:val="es-ES"/>
        </w:rPr>
        <w:t xml:space="preserve">, </w:t>
      </w:r>
      <w:r w:rsidR="009056AA" w:rsidRPr="009056AA">
        <w:rPr>
          <w:lang w:val="es-ES"/>
        </w:rPr>
        <w:t>que anunció la intención de su país de mantener su contribución a la UIT en tres unidades contributivas;</w:t>
      </w:r>
    </w:p>
    <w:p w:rsidR="007D185A" w:rsidRPr="009056AA" w:rsidRDefault="00222D23" w:rsidP="00222D23">
      <w:pPr>
        <w:pStyle w:val="enumlev1"/>
        <w:rPr>
          <w:lang w:val="es-ES"/>
        </w:rPr>
      </w:pPr>
      <w:r w:rsidRPr="00971501">
        <w:rPr>
          <w:szCs w:val="24"/>
          <w:lang w:val="es-ES"/>
        </w:rPr>
        <w:t>–</w:t>
      </w:r>
      <w:r>
        <w:rPr>
          <w:lang w:val="es-ES"/>
        </w:rPr>
        <w:tab/>
      </w:r>
      <w:r w:rsidR="0062356C" w:rsidRPr="009056AA">
        <w:rPr>
          <w:lang w:val="es-ES"/>
        </w:rPr>
        <w:t xml:space="preserve">Sr. </w:t>
      </w:r>
      <w:r w:rsidR="007D185A" w:rsidRPr="009056AA">
        <w:rPr>
          <w:lang w:val="es-ES"/>
        </w:rPr>
        <w:t xml:space="preserve">Moazzam Ahmad KHAN, </w:t>
      </w:r>
      <w:r w:rsidR="009056AA" w:rsidRPr="009056AA">
        <w:rPr>
          <w:lang w:val="es-ES"/>
        </w:rPr>
        <w:t xml:space="preserve">Embajador del Pakistán en los Emiratos Árabes Unidos, Ministerio de Tecnología de la Información y Telecomunicaciones (Pakistán) </w:t>
      </w:r>
      <w:hyperlink r:id="rId25" w:history="1">
        <w:r w:rsidR="007D185A" w:rsidRPr="009056AA">
          <w:rPr>
            <w:rStyle w:val="Hyperlink"/>
            <w:lang w:val="es-ES"/>
          </w:rPr>
          <w:t>https://www.itu.int/web/pp-18/en/speech/159</w:t>
        </w:r>
      </w:hyperlink>
      <w:r w:rsidR="007D185A" w:rsidRPr="009056AA">
        <w:rPr>
          <w:lang w:val="es-ES"/>
        </w:rPr>
        <w:t>;</w:t>
      </w:r>
    </w:p>
    <w:p w:rsidR="007D185A" w:rsidRPr="009056AA" w:rsidRDefault="00222D23" w:rsidP="00222D23">
      <w:pPr>
        <w:pStyle w:val="enumlev1"/>
        <w:rPr>
          <w:lang w:val="es-ES"/>
        </w:rPr>
      </w:pPr>
      <w:r w:rsidRPr="00971501">
        <w:rPr>
          <w:szCs w:val="24"/>
          <w:lang w:val="es-ES"/>
        </w:rPr>
        <w:t>–</w:t>
      </w:r>
      <w:r>
        <w:rPr>
          <w:lang w:val="es-ES"/>
        </w:rPr>
        <w:tab/>
      </w:r>
      <w:r w:rsidR="0062356C" w:rsidRPr="009056AA">
        <w:rPr>
          <w:lang w:val="es-ES"/>
        </w:rPr>
        <w:t xml:space="preserve">Sr. </w:t>
      </w:r>
      <w:r w:rsidR="007D185A" w:rsidRPr="009056AA">
        <w:rPr>
          <w:lang w:val="es-ES"/>
        </w:rPr>
        <w:t xml:space="preserve">Kabelo Antony EBINENG, </w:t>
      </w:r>
      <w:r w:rsidR="009056AA" w:rsidRPr="009056AA">
        <w:rPr>
          <w:lang w:val="es-ES"/>
        </w:rPr>
        <w:t>Secretario Permanente del Ministerio de Transporte y Comunicaciones</w:t>
      </w:r>
      <w:r w:rsidR="007D185A" w:rsidRPr="009056AA">
        <w:rPr>
          <w:lang w:val="es-ES"/>
        </w:rPr>
        <w:t xml:space="preserve"> (Botswana) </w:t>
      </w:r>
      <w:hyperlink r:id="rId26" w:history="1">
        <w:r w:rsidR="007D185A" w:rsidRPr="009056AA">
          <w:rPr>
            <w:rStyle w:val="Hyperlink"/>
            <w:lang w:val="es-ES"/>
          </w:rPr>
          <w:t>https://www.itu.int/web/pp-18/en/speech/133</w:t>
        </w:r>
      </w:hyperlink>
      <w:r w:rsidR="007D185A" w:rsidRPr="009056AA">
        <w:rPr>
          <w:lang w:val="es-ES"/>
        </w:rPr>
        <w:t>;</w:t>
      </w:r>
    </w:p>
    <w:p w:rsidR="007D185A" w:rsidRPr="009056AA" w:rsidRDefault="00222D23" w:rsidP="00222D23">
      <w:pPr>
        <w:pStyle w:val="enumlev1"/>
        <w:rPr>
          <w:lang w:val="es-ES"/>
        </w:rPr>
      </w:pPr>
      <w:r w:rsidRPr="00971501">
        <w:rPr>
          <w:szCs w:val="24"/>
          <w:lang w:val="es-ES"/>
        </w:rPr>
        <w:t>–</w:t>
      </w:r>
      <w:r>
        <w:rPr>
          <w:lang w:val="es-ES"/>
        </w:rPr>
        <w:tab/>
      </w:r>
      <w:r w:rsidR="0062356C" w:rsidRPr="009056AA">
        <w:rPr>
          <w:lang w:val="es-ES"/>
        </w:rPr>
        <w:t xml:space="preserve">Sr. </w:t>
      </w:r>
      <w:r w:rsidR="007D185A" w:rsidRPr="009056AA">
        <w:rPr>
          <w:lang w:val="es-ES"/>
        </w:rPr>
        <w:t xml:space="preserve">Jigme THINLYE NAMGYAL, </w:t>
      </w:r>
      <w:r w:rsidR="009056AA" w:rsidRPr="009056AA">
        <w:rPr>
          <w:lang w:val="es-ES"/>
        </w:rPr>
        <w:t>Director General</w:t>
      </w:r>
      <w:r w:rsidR="002C36EA">
        <w:rPr>
          <w:lang w:val="es-ES"/>
        </w:rPr>
        <w:t xml:space="preserve"> del</w:t>
      </w:r>
      <w:r w:rsidR="009056AA" w:rsidRPr="009056AA">
        <w:rPr>
          <w:lang w:val="es-ES"/>
        </w:rPr>
        <w:t xml:space="preserve"> Ministerio de Información y Comunicaciones (Bhután)</w:t>
      </w:r>
      <w:r w:rsidR="007D185A" w:rsidRPr="009056AA">
        <w:rPr>
          <w:lang w:val="es-ES"/>
        </w:rPr>
        <w:t xml:space="preserve"> </w:t>
      </w:r>
      <w:hyperlink r:id="rId27" w:history="1">
        <w:r w:rsidR="007D185A" w:rsidRPr="009056AA">
          <w:rPr>
            <w:rStyle w:val="Hyperlink"/>
            <w:lang w:val="es-ES"/>
          </w:rPr>
          <w:t>https://www.itu.int/web/pp-18/en/speech/126</w:t>
        </w:r>
      </w:hyperlink>
      <w:r w:rsidR="007D185A" w:rsidRPr="009056AA">
        <w:rPr>
          <w:lang w:val="es-ES"/>
        </w:rPr>
        <w:t>.</w:t>
      </w:r>
    </w:p>
    <w:p w:rsidR="007D185A" w:rsidRPr="009056AA" w:rsidRDefault="007D185A" w:rsidP="004107FB">
      <w:pPr>
        <w:pStyle w:val="Heading1"/>
        <w:rPr>
          <w:lang w:val="es-ES"/>
        </w:rPr>
      </w:pPr>
      <w:r w:rsidRPr="009056AA">
        <w:rPr>
          <w:lang w:val="es-ES"/>
        </w:rPr>
        <w:t>2</w:t>
      </w:r>
      <w:r w:rsidRPr="009056AA">
        <w:rPr>
          <w:lang w:val="es-ES"/>
        </w:rPr>
        <w:tab/>
      </w:r>
      <w:r w:rsidR="009056AA" w:rsidRPr="009056AA">
        <w:rPr>
          <w:lang w:val="es-ES"/>
        </w:rPr>
        <w:t>Declaración del Director General de la Unión Postal Universal</w:t>
      </w:r>
    </w:p>
    <w:p w:rsidR="007D185A" w:rsidRPr="009056AA" w:rsidRDefault="007D185A" w:rsidP="00EE0042">
      <w:pPr>
        <w:rPr>
          <w:lang w:val="es-ES"/>
        </w:rPr>
      </w:pPr>
      <w:r w:rsidRPr="009056AA">
        <w:rPr>
          <w:lang w:val="es-ES"/>
        </w:rPr>
        <w:t>2.1</w:t>
      </w:r>
      <w:r w:rsidRPr="009056AA">
        <w:rPr>
          <w:lang w:val="es-ES"/>
        </w:rPr>
        <w:tab/>
      </w:r>
      <w:r w:rsidR="009056AA" w:rsidRPr="009056AA">
        <w:rPr>
          <w:lang w:val="es-ES"/>
        </w:rPr>
        <w:t xml:space="preserve">El </w:t>
      </w:r>
      <w:r w:rsidR="009056AA" w:rsidRPr="009056AA">
        <w:rPr>
          <w:b/>
          <w:lang w:val="es-ES"/>
        </w:rPr>
        <w:t>Director General de la Unión Postal Universal</w:t>
      </w:r>
      <w:r w:rsidR="009056AA" w:rsidRPr="009056AA">
        <w:rPr>
          <w:lang w:val="es-ES"/>
        </w:rPr>
        <w:t>, Sr.</w:t>
      </w:r>
      <w:r w:rsidRPr="009056AA">
        <w:rPr>
          <w:lang w:val="es-ES"/>
        </w:rPr>
        <w:t xml:space="preserve"> Bishar Abdirahman Hussein, </w:t>
      </w:r>
      <w:r w:rsidR="009056AA" w:rsidRPr="009056AA">
        <w:rPr>
          <w:lang w:val="es-ES"/>
        </w:rPr>
        <w:t>fomuló la declaración disponible en:</w:t>
      </w:r>
      <w:r w:rsidRPr="009056AA">
        <w:rPr>
          <w:lang w:val="es-ES"/>
        </w:rPr>
        <w:t xml:space="preserve"> </w:t>
      </w:r>
      <w:hyperlink r:id="rId28" w:history="1">
        <w:r w:rsidRPr="009056AA">
          <w:rPr>
            <w:rStyle w:val="Hyperlink"/>
            <w:bCs/>
            <w:lang w:val="es-ES"/>
          </w:rPr>
          <w:t>https://www.itu.int/web/pp-18/en/policy-statement</w:t>
        </w:r>
      </w:hyperlink>
      <w:r w:rsidRPr="009056AA">
        <w:rPr>
          <w:lang w:val="es-ES"/>
        </w:rPr>
        <w:t>.</w:t>
      </w:r>
    </w:p>
    <w:p w:rsidR="007D185A" w:rsidRPr="009056AA" w:rsidRDefault="007D185A" w:rsidP="00EE0042">
      <w:pPr>
        <w:pStyle w:val="Heading1"/>
        <w:rPr>
          <w:lang w:val="es-ES"/>
        </w:rPr>
      </w:pPr>
      <w:r w:rsidRPr="009056AA">
        <w:rPr>
          <w:lang w:val="es-ES"/>
        </w:rPr>
        <w:t>3</w:t>
      </w:r>
      <w:r w:rsidRPr="009056AA">
        <w:rPr>
          <w:lang w:val="es-ES"/>
        </w:rPr>
        <w:tab/>
      </w:r>
      <w:r w:rsidR="009056AA" w:rsidRPr="009056AA">
        <w:rPr>
          <w:lang w:val="es-ES"/>
        </w:rPr>
        <w:t>Anuncio del delegado de Hungría</w:t>
      </w:r>
    </w:p>
    <w:p w:rsidR="007D185A" w:rsidRPr="009056AA" w:rsidRDefault="007D185A" w:rsidP="00EE0042">
      <w:pPr>
        <w:rPr>
          <w:b/>
          <w:lang w:val="es-ES"/>
        </w:rPr>
      </w:pPr>
      <w:r w:rsidRPr="009056AA">
        <w:rPr>
          <w:bCs/>
          <w:lang w:val="es-ES"/>
        </w:rPr>
        <w:t>3.1</w:t>
      </w:r>
      <w:r w:rsidRPr="009056AA">
        <w:rPr>
          <w:bCs/>
          <w:lang w:val="es-ES"/>
        </w:rPr>
        <w:tab/>
      </w:r>
      <w:r w:rsidR="009056AA" w:rsidRPr="009056AA">
        <w:rPr>
          <w:bCs/>
          <w:lang w:val="es-ES"/>
        </w:rPr>
        <w:t xml:space="preserve">El </w:t>
      </w:r>
      <w:r w:rsidR="009056AA" w:rsidRPr="009056AA">
        <w:rPr>
          <w:b/>
          <w:lang w:val="es-ES"/>
        </w:rPr>
        <w:t>delegado de Hungría</w:t>
      </w:r>
      <w:r w:rsidR="009056AA" w:rsidRPr="009056AA">
        <w:rPr>
          <w:bCs/>
          <w:lang w:val="es-ES"/>
        </w:rPr>
        <w:t xml:space="preserve"> anunció que su país </w:t>
      </w:r>
      <w:r w:rsidR="006B5F4E" w:rsidRPr="00EE0042">
        <w:rPr>
          <w:lang w:val="es-ES"/>
        </w:rPr>
        <w:t>celebraría</w:t>
      </w:r>
      <w:r w:rsidR="009056AA" w:rsidRPr="009056AA">
        <w:rPr>
          <w:bCs/>
          <w:lang w:val="es-ES"/>
        </w:rPr>
        <w:t xml:space="preserve"> el foro </w:t>
      </w:r>
      <w:r w:rsidR="009056AA" w:rsidRPr="0050679F">
        <w:rPr>
          <w:bCs/>
          <w:lang w:val="es-ES"/>
        </w:rPr>
        <w:t>ITU TELECOM World 2019</w:t>
      </w:r>
      <w:r w:rsidR="009056AA" w:rsidRPr="009056AA">
        <w:rPr>
          <w:bCs/>
          <w:lang w:val="es-ES"/>
        </w:rPr>
        <w:t xml:space="preserve"> en</w:t>
      </w:r>
      <w:r w:rsidR="00EE0042">
        <w:rPr>
          <w:bCs/>
          <w:lang w:val="es-ES"/>
        </w:rPr>
        <w:t> </w:t>
      </w:r>
      <w:r w:rsidR="009056AA" w:rsidRPr="009056AA">
        <w:rPr>
          <w:bCs/>
          <w:lang w:val="es-ES"/>
        </w:rPr>
        <w:t>Budapest en septiembre de 2019.</w:t>
      </w:r>
    </w:p>
    <w:p w:rsidR="002C38D4" w:rsidRDefault="002C38D4" w:rsidP="009056A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s-ES"/>
        </w:rPr>
      </w:pPr>
      <w:r w:rsidRPr="009056AA">
        <w:rPr>
          <w:b/>
          <w:bCs/>
          <w:lang w:val="es-ES"/>
        </w:rPr>
        <w:t xml:space="preserve">Se levanta la sesión a las </w:t>
      </w:r>
      <w:r w:rsidR="007D185A" w:rsidRPr="009056AA">
        <w:rPr>
          <w:b/>
          <w:lang w:val="es-ES"/>
        </w:rPr>
        <w:t>17</w:t>
      </w:r>
      <w:r w:rsidRPr="009056AA">
        <w:rPr>
          <w:b/>
          <w:lang w:val="es-ES"/>
        </w:rPr>
        <w:t>.40 horas</w:t>
      </w:r>
      <w:r w:rsidR="007D185A" w:rsidRPr="009056AA">
        <w:rPr>
          <w:lang w:val="es-ES"/>
        </w:rPr>
        <w:t>.</w:t>
      </w:r>
    </w:p>
    <w:p w:rsidR="00EE0042" w:rsidRDefault="00EE0042" w:rsidP="002B74D8">
      <w:pPr>
        <w:rPr>
          <w:lang w:val="es-ES"/>
        </w:rPr>
      </w:pPr>
    </w:p>
    <w:p w:rsidR="00EE0042" w:rsidRPr="00EE0042" w:rsidRDefault="00EE0042" w:rsidP="00EE004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</w:pPr>
      <w:r w:rsidRPr="009056AA">
        <w:rPr>
          <w:lang w:val="es-ES"/>
        </w:rPr>
        <w:t>El Secretario General</w:t>
      </w:r>
      <w:r w:rsidRPr="00EE0042">
        <w:t>:</w:t>
      </w:r>
      <w:r w:rsidRPr="00EE0042">
        <w:tab/>
      </w:r>
      <w:r w:rsidRPr="009056AA">
        <w:rPr>
          <w:lang w:val="es-ES"/>
        </w:rPr>
        <w:t>El Presidente</w:t>
      </w:r>
      <w:r w:rsidRPr="00EE0042">
        <w:t>:</w:t>
      </w:r>
    </w:p>
    <w:p w:rsidR="00EE0042" w:rsidRPr="00EE0042" w:rsidRDefault="00EE0042" w:rsidP="00EE004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 w:after="120"/>
        <w:textAlignment w:val="auto"/>
      </w:pPr>
      <w:r w:rsidRPr="00EE0042">
        <w:t>H. ZHAO</w:t>
      </w:r>
      <w:r w:rsidRPr="00EE0042">
        <w:tab/>
        <w:t>M. ALMESMAR</w:t>
      </w:r>
    </w:p>
    <w:p w:rsidR="00EE0042" w:rsidRDefault="00EE0042" w:rsidP="002B74D8">
      <w:pPr>
        <w:rPr>
          <w:lang w:val="es-ES"/>
        </w:rPr>
      </w:pPr>
    </w:p>
    <w:p w:rsidR="002B74D8" w:rsidRDefault="002B74D8" w:rsidP="002B74D8">
      <w:pPr>
        <w:rPr>
          <w:lang w:val="es-ES"/>
        </w:rPr>
      </w:pPr>
    </w:p>
    <w:sectPr w:rsidR="002B74D8" w:rsidSect="00A70E95">
      <w:headerReference w:type="default" r:id="rId29"/>
      <w:footerReference w:type="default" r:id="rId30"/>
      <w:footerReference w:type="first" r:id="rId3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F52" w:rsidRDefault="00E94F52">
      <w:r>
        <w:separator/>
      </w:r>
    </w:p>
  </w:endnote>
  <w:endnote w:type="continuationSeparator" w:id="0">
    <w:p w:rsidR="00E94F52" w:rsidRDefault="00E9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EA464E" w:rsidP="00EA464E">
    <w:pPr>
      <w:pStyle w:val="Footer"/>
      <w:rPr>
        <w:lang w:val="en-US"/>
      </w:rPr>
    </w:pPr>
    <w:r w:rsidRPr="00EA464E">
      <w:rPr>
        <w:lang w:val="en-US"/>
      </w:rPr>
      <w:fldChar w:fldCharType="begin"/>
    </w:r>
    <w:r w:rsidRPr="00EA464E">
      <w:rPr>
        <w:lang w:val="en-US"/>
      </w:rPr>
      <w:instrText xml:space="preserve"> FILENAME \p  \* MERGEFORMAT </w:instrText>
    </w:r>
    <w:r w:rsidRPr="00EA464E">
      <w:rPr>
        <w:lang w:val="en-US"/>
      </w:rPr>
      <w:fldChar w:fldCharType="separate"/>
    </w:r>
    <w:r w:rsidR="0050679F">
      <w:rPr>
        <w:lang w:val="en-US"/>
      </w:rPr>
      <w:t>P:\ESP\SG\CONF-SG\PP18\000\096S.docx</w:t>
    </w:r>
    <w:r w:rsidRPr="00EA464E">
      <w:rPr>
        <w:lang w:val="en-US"/>
      </w:rPr>
      <w:fldChar w:fldCharType="end"/>
    </w:r>
    <w:r w:rsidRPr="00EA464E">
      <w:rPr>
        <w:lang w:val="en-US"/>
      </w:rPr>
      <w:t xml:space="preserve"> (</w:t>
    </w:r>
    <w:r>
      <w:rPr>
        <w:lang w:val="en-US"/>
      </w:rPr>
      <w:t>446694</w:t>
    </w:r>
    <w:r w:rsidRPr="00EA464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D185A" w:rsidRDefault="007D185A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F52" w:rsidRDefault="00E94F52">
      <w:r>
        <w:t>____________________</w:t>
      </w:r>
    </w:p>
  </w:footnote>
  <w:footnote w:type="continuationSeparator" w:id="0">
    <w:p w:rsidR="00E94F52" w:rsidRDefault="00E94F52">
      <w:r>
        <w:continuationSeparator/>
      </w:r>
    </w:p>
  </w:footnote>
  <w:footnote w:id="1">
    <w:p w:rsidR="007D185A" w:rsidRPr="00CA6F06" w:rsidRDefault="007D185A" w:rsidP="0069486D">
      <w:pPr>
        <w:pStyle w:val="FootnoteText"/>
        <w:spacing w:before="60"/>
        <w:rPr>
          <w:szCs w:val="24"/>
        </w:rPr>
      </w:pPr>
      <w:r w:rsidRPr="00CA6F06">
        <w:rPr>
          <w:rStyle w:val="FootnoteReference"/>
        </w:rPr>
        <w:t>1</w:t>
      </w:r>
      <w:r w:rsidR="0069486D">
        <w:tab/>
      </w:r>
      <w:r w:rsidR="00CA6F06" w:rsidRPr="004107FB">
        <w:rPr>
          <w:sz w:val="20"/>
        </w:rPr>
        <w:t>Los textos de las declaraciones de política general remitidos a la Secretaría pueden consultarse en</w:t>
      </w:r>
      <w:r w:rsidRPr="004107FB">
        <w:rPr>
          <w:sz w:val="20"/>
        </w:rPr>
        <w:t>:</w:t>
      </w:r>
      <w:r w:rsidR="00CA6F06" w:rsidRPr="004107FB">
        <w:rPr>
          <w:sz w:val="20"/>
        </w:rPr>
        <w:t xml:space="preserve"> </w:t>
      </w:r>
      <w:hyperlink r:id="rId1" w:history="1">
        <w:r w:rsidRPr="004107FB">
          <w:rPr>
            <w:rStyle w:val="Hyperlink"/>
            <w:sz w:val="20"/>
          </w:rPr>
          <w:t>https://www.itu.int/web/pp-18/en/policy-statement</w:t>
        </w:r>
      </w:hyperlink>
      <w:r w:rsidR="00CA6F06" w:rsidRPr="004107FB">
        <w:rPr>
          <w:rStyle w:val="Hyperlink"/>
          <w:sz w:val="20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6563F">
      <w:rPr>
        <w:noProof/>
      </w:rPr>
      <w:t>3</w:t>
    </w:r>
    <w:r>
      <w:fldChar w:fldCharType="end"/>
    </w:r>
  </w:p>
  <w:p w:rsidR="00255FA1" w:rsidRDefault="00255FA1" w:rsidP="00006EAE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7D185A">
      <w:t>/96</w:t>
    </w:r>
    <w:r w:rsidR="00006EAE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499"/>
    <w:multiLevelType w:val="hybridMultilevel"/>
    <w:tmpl w:val="0EFA0412"/>
    <w:lvl w:ilvl="0" w:tplc="7CF8A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52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74608"/>
    <w:rsid w:val="001A5F07"/>
    <w:rsid w:val="001D4983"/>
    <w:rsid w:val="001D6EC3"/>
    <w:rsid w:val="001D787B"/>
    <w:rsid w:val="001E1DFB"/>
    <w:rsid w:val="001E3D06"/>
    <w:rsid w:val="00222D23"/>
    <w:rsid w:val="00225F6B"/>
    <w:rsid w:val="00237C17"/>
    <w:rsid w:val="00242376"/>
    <w:rsid w:val="00255FA1"/>
    <w:rsid w:val="00262FF4"/>
    <w:rsid w:val="002B74D8"/>
    <w:rsid w:val="002C36EA"/>
    <w:rsid w:val="002C38D4"/>
    <w:rsid w:val="002C6527"/>
    <w:rsid w:val="002E44FC"/>
    <w:rsid w:val="003707E5"/>
    <w:rsid w:val="00391611"/>
    <w:rsid w:val="003D0027"/>
    <w:rsid w:val="003E6E73"/>
    <w:rsid w:val="004107FB"/>
    <w:rsid w:val="004327B6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679F"/>
    <w:rsid w:val="00507662"/>
    <w:rsid w:val="00523448"/>
    <w:rsid w:val="005359B6"/>
    <w:rsid w:val="005470E8"/>
    <w:rsid w:val="00550FCF"/>
    <w:rsid w:val="00556958"/>
    <w:rsid w:val="00565F7F"/>
    <w:rsid w:val="00567ED5"/>
    <w:rsid w:val="005D1164"/>
    <w:rsid w:val="005D6488"/>
    <w:rsid w:val="005F6278"/>
    <w:rsid w:val="00601280"/>
    <w:rsid w:val="0062356C"/>
    <w:rsid w:val="006375E0"/>
    <w:rsid w:val="00641DBD"/>
    <w:rsid w:val="006455D2"/>
    <w:rsid w:val="006537F3"/>
    <w:rsid w:val="0069486D"/>
    <w:rsid w:val="006B5512"/>
    <w:rsid w:val="006B5F4E"/>
    <w:rsid w:val="006C190D"/>
    <w:rsid w:val="006D4115"/>
    <w:rsid w:val="006F379C"/>
    <w:rsid w:val="00720686"/>
    <w:rsid w:val="00737EFF"/>
    <w:rsid w:val="00750806"/>
    <w:rsid w:val="007875D2"/>
    <w:rsid w:val="007D185A"/>
    <w:rsid w:val="007F6EBC"/>
    <w:rsid w:val="0086563F"/>
    <w:rsid w:val="00875A04"/>
    <w:rsid w:val="00882773"/>
    <w:rsid w:val="008B4706"/>
    <w:rsid w:val="008B6676"/>
    <w:rsid w:val="008C01D4"/>
    <w:rsid w:val="008E51C5"/>
    <w:rsid w:val="008F7109"/>
    <w:rsid w:val="009056AA"/>
    <w:rsid w:val="009107B0"/>
    <w:rsid w:val="00913E1B"/>
    <w:rsid w:val="009220DE"/>
    <w:rsid w:val="00930E84"/>
    <w:rsid w:val="00971501"/>
    <w:rsid w:val="009740D2"/>
    <w:rsid w:val="0099270D"/>
    <w:rsid w:val="0099551E"/>
    <w:rsid w:val="009A1A86"/>
    <w:rsid w:val="009E0C42"/>
    <w:rsid w:val="00A04D0D"/>
    <w:rsid w:val="00A70E95"/>
    <w:rsid w:val="00A9373A"/>
    <w:rsid w:val="00AA1F73"/>
    <w:rsid w:val="00AB34CA"/>
    <w:rsid w:val="00AD400E"/>
    <w:rsid w:val="00AF0DC5"/>
    <w:rsid w:val="00B016DA"/>
    <w:rsid w:val="00B21ED7"/>
    <w:rsid w:val="00B501AB"/>
    <w:rsid w:val="00B73978"/>
    <w:rsid w:val="00B77C4D"/>
    <w:rsid w:val="00B850F8"/>
    <w:rsid w:val="00BA5491"/>
    <w:rsid w:val="00BB13FE"/>
    <w:rsid w:val="00BC7EE2"/>
    <w:rsid w:val="00BE74E8"/>
    <w:rsid w:val="00BF5475"/>
    <w:rsid w:val="00C3266E"/>
    <w:rsid w:val="00C42D2D"/>
    <w:rsid w:val="00C43474"/>
    <w:rsid w:val="00C61A48"/>
    <w:rsid w:val="00C64338"/>
    <w:rsid w:val="00C80F8F"/>
    <w:rsid w:val="00C84355"/>
    <w:rsid w:val="00CA3051"/>
    <w:rsid w:val="00CA6F06"/>
    <w:rsid w:val="00CD20D9"/>
    <w:rsid w:val="00CD701A"/>
    <w:rsid w:val="00D05AAE"/>
    <w:rsid w:val="00D05E6B"/>
    <w:rsid w:val="00D254A6"/>
    <w:rsid w:val="00D42B55"/>
    <w:rsid w:val="00D55C2F"/>
    <w:rsid w:val="00D57D70"/>
    <w:rsid w:val="00DC6045"/>
    <w:rsid w:val="00E05D81"/>
    <w:rsid w:val="00E4382E"/>
    <w:rsid w:val="00E53DFC"/>
    <w:rsid w:val="00E66FC3"/>
    <w:rsid w:val="00E677DD"/>
    <w:rsid w:val="00E77F17"/>
    <w:rsid w:val="00E921EC"/>
    <w:rsid w:val="00E94F52"/>
    <w:rsid w:val="00EA464E"/>
    <w:rsid w:val="00EB23D0"/>
    <w:rsid w:val="00EC395A"/>
    <w:rsid w:val="00EE0042"/>
    <w:rsid w:val="00EE7DA4"/>
    <w:rsid w:val="00F01632"/>
    <w:rsid w:val="00F04858"/>
    <w:rsid w:val="00F04FC8"/>
    <w:rsid w:val="00F255E2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042909A2-F989-40BC-9C74-844541FB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FootnoteTextChar">
    <w:name w:val="Footnote Text Char"/>
    <w:basedOn w:val="DefaultParagraphFont"/>
    <w:link w:val="FootnoteText"/>
    <w:uiPriority w:val="99"/>
    <w:rsid w:val="007D185A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7D185A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6D41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web/pp-18/en/speech/79" TargetMode="External"/><Relationship Id="rId18" Type="http://schemas.openxmlformats.org/officeDocument/2006/relationships/hyperlink" Target="https://www.itu.int/web/pp-18/en/speech/141" TargetMode="External"/><Relationship Id="rId26" Type="http://schemas.openxmlformats.org/officeDocument/2006/relationships/hyperlink" Target="https://www.itu.int/web/pp-18/en/speech/1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web/pp-18/en/speech/6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web/pp-18/en/speech/160" TargetMode="External"/><Relationship Id="rId17" Type="http://schemas.openxmlformats.org/officeDocument/2006/relationships/hyperlink" Target="https://www.itu.int/web/pp-18/en/speech/131" TargetMode="External"/><Relationship Id="rId25" Type="http://schemas.openxmlformats.org/officeDocument/2006/relationships/hyperlink" Target="https://www.itu.int/web/pp-18/en/speech/15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web/pp-18/en/speech/189" TargetMode="External"/><Relationship Id="rId20" Type="http://schemas.openxmlformats.org/officeDocument/2006/relationships/hyperlink" Target="https://www.itu.int/web/pp-18/en/speech/17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web/pp-18/en/speech/150" TargetMode="External"/><Relationship Id="rId24" Type="http://schemas.openxmlformats.org/officeDocument/2006/relationships/hyperlink" Target="https://www.itu.int/web/pp-18/en/speech/10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web/pp-18/en/speech/154" TargetMode="External"/><Relationship Id="rId23" Type="http://schemas.openxmlformats.org/officeDocument/2006/relationships/hyperlink" Target="https://www.itu.int/web/pp-18/en/speech/142" TargetMode="External"/><Relationship Id="rId28" Type="http://schemas.openxmlformats.org/officeDocument/2006/relationships/hyperlink" Target="https://www.itu.int/web/pp-18/en/policy-statement" TargetMode="External"/><Relationship Id="rId10" Type="http://schemas.openxmlformats.org/officeDocument/2006/relationships/hyperlink" Target="https://www.itu.int/web/pp-18/en/speech/145" TargetMode="External"/><Relationship Id="rId19" Type="http://schemas.openxmlformats.org/officeDocument/2006/relationships/hyperlink" Target="https://www.itu.int/web/pp-18/en/speech/161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web/pp-18/en/speech/96" TargetMode="External"/><Relationship Id="rId14" Type="http://schemas.openxmlformats.org/officeDocument/2006/relationships/hyperlink" Target="https://www.itu.int/web/pp-18/en/speech/88" TargetMode="External"/><Relationship Id="rId22" Type="http://schemas.openxmlformats.org/officeDocument/2006/relationships/hyperlink" Target="https://www.itu.int/web/pp-18/en/speech/104" TargetMode="External"/><Relationship Id="rId27" Type="http://schemas.openxmlformats.org/officeDocument/2006/relationships/hyperlink" Target="https://www.itu.int/web/pp-18/en/speech/126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itu.int/web/pp-18/en/speech/2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ca\AppData\Roaming\Microsoft\Templates\POOL%20S%20-%20ITU\PS_PP18Summaryrec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PS_PP18Summaryrecord.dotx</Template>
  <TotalTime>0</TotalTime>
  <Pages>3</Pages>
  <Words>484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International Telecommunication Union (ITU)</Company>
  <LinksUpToDate>false</LinksUpToDate>
  <CharactersWithSpaces>5558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Spanish</dc:creator>
  <cp:keywords/>
  <dc:description/>
  <cp:lastModifiedBy>Brouard, Ricarda</cp:lastModifiedBy>
  <cp:revision>2</cp:revision>
  <cp:lastPrinted>2018-11-06T14:42:00Z</cp:lastPrinted>
  <dcterms:created xsi:type="dcterms:W3CDTF">2018-11-11T19:39:00Z</dcterms:created>
  <dcterms:modified xsi:type="dcterms:W3CDTF">2018-11-11T19:39:00Z</dcterms:modified>
  <cp:category>Conference document</cp:category>
</cp:coreProperties>
</file>