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223330">
            <w:bookmarkStart w:id="2" w:name="ditulogo"/>
            <w:bookmarkEnd w:id="2"/>
            <w:r w:rsidRPr="00622560">
              <w:rPr>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0C0900" w:rsidRPr="00C324A8" w:rsidTr="00223330">
        <w:trPr>
          <w:cantSplit/>
          <w:trHeight w:val="23"/>
        </w:trPr>
        <w:tc>
          <w:tcPr>
            <w:tcW w:w="6911" w:type="dxa"/>
          </w:tcPr>
          <w:p w:rsidR="000C0900" w:rsidRPr="007F0374" w:rsidRDefault="00FC2542" w:rsidP="000C0900">
            <w:pPr>
              <w:pStyle w:val="Committee"/>
              <w:framePr w:hSpace="0" w:wrap="auto" w:hAnchor="text" w:yAlign="inline"/>
            </w:pPr>
            <w:proofErr w:type="spellStart"/>
            <w:r w:rsidRPr="007F0374">
              <w:t>全体会议</w:t>
            </w:r>
            <w:proofErr w:type="spellEnd"/>
          </w:p>
        </w:tc>
        <w:tc>
          <w:tcPr>
            <w:tcW w:w="3120" w:type="dxa"/>
          </w:tcPr>
          <w:p w:rsidR="000C0900" w:rsidRPr="007F0374" w:rsidRDefault="00FC2542" w:rsidP="000C0900">
            <w:pPr>
              <w:spacing w:before="0"/>
              <w:rPr>
                <w:rFonts w:cstheme="minorHAnsi"/>
                <w:szCs w:val="24"/>
              </w:rPr>
            </w:pPr>
            <w:proofErr w:type="spellStart"/>
            <w:r>
              <w:rPr>
                <w:rFonts w:cstheme="minorHAnsi"/>
                <w:b/>
                <w:szCs w:val="24"/>
              </w:rPr>
              <w:t>文件</w:t>
            </w:r>
            <w:proofErr w:type="spellEnd"/>
            <w:r>
              <w:rPr>
                <w:rFonts w:cstheme="minorHAnsi"/>
                <w:b/>
                <w:szCs w:val="24"/>
              </w:rPr>
              <w:t xml:space="preserve"> 68</w:t>
            </w:r>
            <w:r w:rsidRPr="00F44B1A">
              <w:rPr>
                <w:rFonts w:cstheme="minorHAnsi"/>
                <w:b/>
                <w:szCs w:val="24"/>
              </w:rPr>
              <w:t>-C</w:t>
            </w:r>
          </w:p>
        </w:tc>
      </w:tr>
      <w:tr w:rsidR="00FC2542" w:rsidRPr="00C324A8" w:rsidTr="00223330">
        <w:trPr>
          <w:cantSplit/>
          <w:trHeight w:val="23"/>
        </w:trPr>
        <w:tc>
          <w:tcPr>
            <w:tcW w:w="6911" w:type="dxa"/>
          </w:tcPr>
          <w:p w:rsidR="00FC2542" w:rsidRPr="007F0374" w:rsidRDefault="00FC2542" w:rsidP="00FC2542">
            <w:pPr>
              <w:spacing w:before="0"/>
              <w:rPr>
                <w:rFonts w:cstheme="minorHAnsi"/>
                <w:b/>
                <w:bCs/>
                <w:szCs w:val="24"/>
              </w:rPr>
            </w:pPr>
          </w:p>
        </w:tc>
        <w:tc>
          <w:tcPr>
            <w:tcW w:w="3120" w:type="dxa"/>
          </w:tcPr>
          <w:p w:rsidR="00FC2542" w:rsidRPr="0019366C" w:rsidRDefault="00FC2542" w:rsidP="00FC2542">
            <w:pPr>
              <w:spacing w:before="0"/>
              <w:rPr>
                <w:rFonts w:cstheme="minorHAnsi"/>
                <w:szCs w:val="24"/>
                <w:lang w:val="en-US" w:eastAsia="zh-CN"/>
              </w:rPr>
            </w:pPr>
            <w:r w:rsidRPr="007F0374">
              <w:rPr>
                <w:rFonts w:cstheme="minorHAnsi"/>
                <w:b/>
                <w:bCs/>
                <w:szCs w:val="24"/>
              </w:rPr>
              <w:t>2018</w:t>
            </w:r>
            <w:r w:rsidR="0019366C">
              <w:rPr>
                <w:rFonts w:cstheme="minorHAnsi" w:hint="eastAsia"/>
                <w:b/>
                <w:bCs/>
                <w:szCs w:val="24"/>
                <w:lang w:val="en-US" w:eastAsia="zh-CN"/>
              </w:rPr>
              <w:t>年</w:t>
            </w:r>
            <w:r w:rsidR="0019366C">
              <w:rPr>
                <w:rFonts w:cstheme="minorHAnsi" w:hint="eastAsia"/>
                <w:b/>
                <w:bCs/>
                <w:szCs w:val="24"/>
                <w:lang w:val="en-US" w:eastAsia="zh-CN"/>
              </w:rPr>
              <w:t>10</w:t>
            </w:r>
            <w:r w:rsidR="0019366C">
              <w:rPr>
                <w:rFonts w:cstheme="minorHAnsi" w:hint="eastAsia"/>
                <w:b/>
                <w:bCs/>
                <w:szCs w:val="24"/>
                <w:lang w:val="en-US" w:eastAsia="zh-CN"/>
              </w:rPr>
              <w:t>月</w:t>
            </w:r>
            <w:r w:rsidR="0019366C">
              <w:rPr>
                <w:rFonts w:cstheme="minorHAnsi" w:hint="eastAsia"/>
                <w:b/>
                <w:bCs/>
                <w:szCs w:val="24"/>
                <w:lang w:val="en-US" w:eastAsia="zh-CN"/>
              </w:rPr>
              <w:t>1</w:t>
            </w:r>
            <w:r w:rsidR="0019366C">
              <w:rPr>
                <w:rFonts w:cstheme="minorHAnsi"/>
                <w:b/>
                <w:bCs/>
                <w:szCs w:val="24"/>
                <w:lang w:val="en-US" w:eastAsia="zh-CN"/>
              </w:rPr>
              <w:t>2</w:t>
            </w:r>
            <w:r w:rsidR="0019366C">
              <w:rPr>
                <w:rFonts w:cstheme="minorHAnsi" w:hint="eastAsia"/>
                <w:b/>
                <w:bCs/>
                <w:szCs w:val="24"/>
                <w:lang w:val="en-US" w:eastAsia="zh-CN"/>
              </w:rPr>
              <w:t>日</w:t>
            </w:r>
          </w:p>
        </w:tc>
      </w:tr>
      <w:tr w:rsidR="00FC2542" w:rsidRPr="00C324A8" w:rsidTr="00223330">
        <w:trPr>
          <w:cantSplit/>
          <w:trHeight w:val="23"/>
        </w:trPr>
        <w:tc>
          <w:tcPr>
            <w:tcW w:w="6911" w:type="dxa"/>
          </w:tcPr>
          <w:p w:rsidR="00FC2542" w:rsidRPr="007F0374" w:rsidRDefault="00FC2542" w:rsidP="00FC2542">
            <w:pPr>
              <w:spacing w:before="0"/>
              <w:rPr>
                <w:rFonts w:cstheme="minorHAnsi"/>
                <w:b/>
                <w:bCs/>
                <w:szCs w:val="24"/>
              </w:rPr>
            </w:pPr>
          </w:p>
        </w:tc>
        <w:tc>
          <w:tcPr>
            <w:tcW w:w="3120" w:type="dxa"/>
          </w:tcPr>
          <w:p w:rsidR="00FC2542" w:rsidRPr="007F0374" w:rsidRDefault="00FC2542" w:rsidP="00FC2542">
            <w:pPr>
              <w:spacing w:before="0"/>
              <w:rPr>
                <w:rFonts w:cstheme="minorHAnsi"/>
                <w:szCs w:val="24"/>
              </w:rPr>
            </w:pPr>
            <w:proofErr w:type="spellStart"/>
            <w:r w:rsidRPr="007F0374">
              <w:rPr>
                <w:rFonts w:cstheme="minorHAnsi"/>
                <w:b/>
                <w:bCs/>
                <w:szCs w:val="24"/>
              </w:rPr>
              <w:t>原文：西班牙文</w:t>
            </w:r>
            <w:proofErr w:type="spellEnd"/>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C710E5" w:rsidTr="00223330">
        <w:trPr>
          <w:cantSplit/>
        </w:trPr>
        <w:tc>
          <w:tcPr>
            <w:tcW w:w="10031" w:type="dxa"/>
            <w:gridSpan w:val="2"/>
          </w:tcPr>
          <w:p w:rsidR="00C710E5" w:rsidRDefault="00FC2542" w:rsidP="00223330">
            <w:pPr>
              <w:pStyle w:val="Source"/>
              <w:rPr>
                <w:lang w:eastAsia="zh-CN"/>
              </w:rPr>
            </w:pPr>
            <w:bookmarkStart w:id="4" w:name="dsource" w:colFirst="0" w:colLast="0"/>
            <w:bookmarkEnd w:id="1"/>
            <w:bookmarkEnd w:id="3"/>
            <w:r w:rsidRPr="000273B7">
              <w:rPr>
                <w:lang w:eastAsia="zh-CN"/>
              </w:rPr>
              <w:t>阿根廷共和国</w:t>
            </w:r>
            <w:r w:rsidRPr="000273B7">
              <w:rPr>
                <w:lang w:eastAsia="zh-CN"/>
              </w:rPr>
              <w:t>/</w:t>
            </w:r>
            <w:r w:rsidRPr="000273B7">
              <w:rPr>
                <w:lang w:eastAsia="zh-CN"/>
              </w:rPr>
              <w:t>哥斯达黎加</w:t>
            </w:r>
            <w:r w:rsidRPr="000273B7">
              <w:rPr>
                <w:lang w:eastAsia="zh-CN"/>
              </w:rPr>
              <w:t>/</w:t>
            </w:r>
            <w:r w:rsidRPr="000273B7">
              <w:rPr>
                <w:lang w:eastAsia="zh-CN"/>
              </w:rPr>
              <w:t>多米尼加共和国</w:t>
            </w:r>
          </w:p>
        </w:tc>
      </w:tr>
      <w:tr w:rsidR="00C710E5" w:rsidTr="00223330">
        <w:trPr>
          <w:cantSplit/>
        </w:trPr>
        <w:tc>
          <w:tcPr>
            <w:tcW w:w="10031" w:type="dxa"/>
            <w:gridSpan w:val="2"/>
          </w:tcPr>
          <w:p w:rsidR="00C710E5" w:rsidRDefault="00FC2542" w:rsidP="00223330">
            <w:pPr>
              <w:pStyle w:val="Title1"/>
            </w:pPr>
            <w:bookmarkStart w:id="5" w:name="dtitle1" w:colFirst="0" w:colLast="0"/>
            <w:bookmarkEnd w:id="4"/>
            <w:proofErr w:type="spellStart"/>
            <w:r w:rsidRPr="000273B7">
              <w:t>大会工作提案</w:t>
            </w:r>
            <w:proofErr w:type="spellEnd"/>
          </w:p>
        </w:tc>
      </w:tr>
      <w:tr w:rsidR="00C710E5" w:rsidTr="00223330">
        <w:trPr>
          <w:cantSplit/>
        </w:trPr>
        <w:tc>
          <w:tcPr>
            <w:tcW w:w="10031" w:type="dxa"/>
            <w:gridSpan w:val="2"/>
          </w:tcPr>
          <w:p w:rsidR="00C710E5" w:rsidRDefault="00C710E5" w:rsidP="00223330">
            <w:pPr>
              <w:pStyle w:val="Title2"/>
            </w:pPr>
            <w:bookmarkStart w:id="6" w:name="dtitle2" w:colFirst="0" w:colLast="0"/>
            <w:bookmarkStart w:id="7" w:name="_GoBack"/>
            <w:bookmarkEnd w:id="5"/>
            <w:bookmarkEnd w:id="7"/>
          </w:p>
        </w:tc>
      </w:tr>
      <w:tr w:rsidR="00C710E5" w:rsidTr="00223330">
        <w:trPr>
          <w:cantSplit/>
        </w:trPr>
        <w:tc>
          <w:tcPr>
            <w:tcW w:w="10031" w:type="dxa"/>
            <w:gridSpan w:val="2"/>
          </w:tcPr>
          <w:p w:rsidR="00C710E5" w:rsidRDefault="00C710E5" w:rsidP="00223330">
            <w:pPr>
              <w:pStyle w:val="Agendaitem"/>
            </w:pPr>
            <w:bookmarkStart w:id="8" w:name="dtitle3" w:colFirst="0" w:colLast="0"/>
            <w:bookmarkEnd w:id="6"/>
          </w:p>
        </w:tc>
      </w:tr>
    </w:tbl>
    <w:bookmarkEnd w:id="8"/>
    <w:p w:rsidR="007412B1" w:rsidRDefault="007412B1" w:rsidP="007412B1">
      <w:pPr>
        <w:pStyle w:val="enumlev1"/>
        <w:rPr>
          <w:lang w:eastAsia="zh-CN"/>
        </w:rPr>
      </w:pPr>
      <w:r>
        <w:rPr>
          <w:rFonts w:asciiTheme="minorEastAsia" w:eastAsiaTheme="minorEastAsia" w:hAnsiTheme="minorEastAsia" w:hint="eastAsia"/>
          <w:b/>
          <w:bCs/>
          <w:sz w:val="28"/>
          <w:szCs w:val="28"/>
          <w:lang w:eastAsia="zh-CN"/>
        </w:rPr>
        <w:t>目的</w:t>
      </w:r>
    </w:p>
    <w:p w:rsidR="007412B1" w:rsidRDefault="007412B1" w:rsidP="007412B1">
      <w:pPr>
        <w:rPr>
          <w:lang w:eastAsia="zh-CN"/>
        </w:rPr>
      </w:pPr>
    </w:p>
    <w:p w:rsidR="007412B1" w:rsidRDefault="007412B1" w:rsidP="007412B1">
      <w:pPr>
        <w:pStyle w:val="Reasons"/>
        <w:ind w:firstLineChars="200" w:firstLine="480"/>
        <w:rPr>
          <w:rFonts w:asciiTheme="minorEastAsia" w:eastAsiaTheme="minorEastAsia" w:hAnsiTheme="minorEastAsia" w:cs="Microsoft YaHei"/>
          <w:szCs w:val="24"/>
          <w:lang w:eastAsia="zh-CN"/>
        </w:rPr>
      </w:pPr>
      <w:r w:rsidRPr="00B754A1">
        <w:rPr>
          <w:rFonts w:asciiTheme="minorEastAsia" w:eastAsiaTheme="minorEastAsia" w:hAnsiTheme="minorEastAsia" w:cs="Microsoft YaHei" w:hint="eastAsia"/>
          <w:szCs w:val="24"/>
          <w:lang w:eastAsia="zh-CN"/>
        </w:rPr>
        <w:t>签字主管部门的目的是</w:t>
      </w:r>
      <w:r>
        <w:rPr>
          <w:rFonts w:asciiTheme="minorEastAsia" w:eastAsiaTheme="minorEastAsia" w:hAnsiTheme="minorEastAsia" w:cs="Microsoft YaHei" w:hint="eastAsia"/>
          <w:szCs w:val="24"/>
          <w:lang w:eastAsia="zh-CN"/>
        </w:rPr>
        <w:t>对</w:t>
      </w:r>
      <w:r w:rsidRPr="00B754A1">
        <w:rPr>
          <w:rFonts w:asciiTheme="minorEastAsia" w:eastAsiaTheme="minorEastAsia" w:hAnsiTheme="minorEastAsia" w:cs="Microsoft YaHei" w:hint="eastAsia"/>
          <w:szCs w:val="24"/>
          <w:lang w:eastAsia="zh-CN"/>
        </w:rPr>
        <w:t>国际电联</w:t>
      </w:r>
      <w:r>
        <w:rPr>
          <w:rFonts w:asciiTheme="minorEastAsia" w:eastAsiaTheme="minorEastAsia" w:hAnsiTheme="minorEastAsia" w:cs="Microsoft YaHei" w:hint="eastAsia"/>
          <w:szCs w:val="24"/>
          <w:lang w:eastAsia="zh-CN"/>
        </w:rPr>
        <w:t>做出变革，使之成</w:t>
      </w:r>
      <w:r w:rsidRPr="00B754A1">
        <w:rPr>
          <w:rFonts w:asciiTheme="minorEastAsia" w:eastAsiaTheme="minorEastAsia" w:hAnsiTheme="minorEastAsia" w:cs="Microsoft YaHei" w:hint="eastAsia"/>
          <w:szCs w:val="24"/>
          <w:lang w:eastAsia="zh-CN"/>
        </w:rPr>
        <w:t>为带头捍卫性别平等的组织和确保</w:t>
      </w:r>
      <w:r>
        <w:rPr>
          <w:rFonts w:asciiTheme="minorEastAsia" w:eastAsiaTheme="minorEastAsia" w:hAnsiTheme="minorEastAsia" w:cs="Microsoft YaHei" w:hint="eastAsia"/>
          <w:szCs w:val="24"/>
          <w:lang w:eastAsia="zh-CN"/>
        </w:rPr>
        <w:t>选任</w:t>
      </w:r>
      <w:r w:rsidRPr="00B754A1">
        <w:rPr>
          <w:rFonts w:asciiTheme="minorEastAsia" w:eastAsiaTheme="minorEastAsia" w:hAnsiTheme="minorEastAsia" w:cs="Microsoft YaHei" w:hint="eastAsia"/>
          <w:szCs w:val="24"/>
          <w:lang w:eastAsia="zh-CN"/>
        </w:rPr>
        <w:t>官员中</w:t>
      </w:r>
      <w:r>
        <w:rPr>
          <w:rFonts w:asciiTheme="minorEastAsia" w:eastAsiaTheme="minorEastAsia" w:hAnsiTheme="minorEastAsia" w:cs="Microsoft YaHei" w:hint="eastAsia"/>
          <w:szCs w:val="24"/>
          <w:lang w:eastAsia="zh-CN"/>
        </w:rPr>
        <w:t>有女性</w:t>
      </w:r>
      <w:r w:rsidRPr="00B754A1">
        <w:rPr>
          <w:rFonts w:asciiTheme="minorEastAsia" w:eastAsiaTheme="minorEastAsia" w:hAnsiTheme="minorEastAsia" w:cs="Microsoft YaHei" w:hint="eastAsia"/>
          <w:szCs w:val="24"/>
          <w:lang w:eastAsia="zh-CN"/>
        </w:rPr>
        <w:t>的先驱。</w:t>
      </w:r>
    </w:p>
    <w:p w:rsidR="007412B1" w:rsidRDefault="007412B1" w:rsidP="007412B1">
      <w:pPr>
        <w:pStyle w:val="Reasons"/>
        <w:ind w:firstLineChars="200" w:firstLine="480"/>
        <w:rPr>
          <w:rFonts w:asciiTheme="minorEastAsia" w:eastAsiaTheme="minorEastAsia" w:hAnsiTheme="minorEastAsia" w:cs="Microsoft YaHei"/>
          <w:szCs w:val="24"/>
          <w:lang w:eastAsia="zh-CN"/>
        </w:rPr>
      </w:pPr>
      <w:r w:rsidRPr="00B754A1">
        <w:rPr>
          <w:rFonts w:asciiTheme="minorEastAsia" w:eastAsiaTheme="minorEastAsia" w:hAnsiTheme="minorEastAsia" w:cs="Microsoft YaHei" w:hint="eastAsia"/>
          <w:szCs w:val="24"/>
          <w:lang w:eastAsia="zh-CN"/>
        </w:rPr>
        <w:t>我们</w:t>
      </w:r>
      <w:r>
        <w:rPr>
          <w:rFonts w:asciiTheme="minorEastAsia" w:eastAsiaTheme="minorEastAsia" w:hAnsiTheme="minorEastAsia" w:cs="Microsoft YaHei" w:hint="eastAsia"/>
          <w:szCs w:val="24"/>
          <w:lang w:eastAsia="zh-CN"/>
        </w:rPr>
        <w:t>明白</w:t>
      </w:r>
      <w:r w:rsidRPr="00B754A1">
        <w:rPr>
          <w:rFonts w:asciiTheme="minorEastAsia" w:eastAsiaTheme="minorEastAsia" w:hAnsiTheme="minorEastAsia" w:cs="Microsoft YaHei" w:hint="eastAsia"/>
          <w:szCs w:val="24"/>
          <w:lang w:eastAsia="zh-CN"/>
        </w:rPr>
        <w:t>，采取措施提高女性</w:t>
      </w:r>
      <w:r>
        <w:rPr>
          <w:rFonts w:asciiTheme="minorEastAsia" w:eastAsiaTheme="minorEastAsia" w:hAnsiTheme="minorEastAsia" w:cs="Microsoft YaHei" w:hint="eastAsia"/>
          <w:szCs w:val="24"/>
          <w:lang w:eastAsia="zh-CN"/>
        </w:rPr>
        <w:t>任职人数，</w:t>
      </w:r>
      <w:r w:rsidRPr="00B754A1">
        <w:rPr>
          <w:rFonts w:asciiTheme="minorEastAsia" w:eastAsiaTheme="minorEastAsia" w:hAnsiTheme="minorEastAsia" w:cs="Microsoft YaHei" w:hint="eastAsia"/>
          <w:szCs w:val="24"/>
          <w:lang w:eastAsia="zh-CN"/>
        </w:rPr>
        <w:t>是为</w:t>
      </w:r>
      <w:r>
        <w:rPr>
          <w:rFonts w:asciiTheme="minorEastAsia" w:eastAsiaTheme="minorEastAsia" w:hAnsiTheme="minorEastAsia" w:cs="Microsoft YaHei" w:hint="eastAsia"/>
          <w:szCs w:val="24"/>
          <w:lang w:eastAsia="zh-CN"/>
        </w:rPr>
        <w:t>了</w:t>
      </w:r>
      <w:r w:rsidRPr="00B754A1">
        <w:rPr>
          <w:rFonts w:asciiTheme="minorEastAsia" w:eastAsiaTheme="minorEastAsia" w:hAnsiTheme="minorEastAsia" w:cs="Microsoft YaHei" w:hint="eastAsia"/>
          <w:szCs w:val="24"/>
          <w:lang w:eastAsia="zh-CN"/>
        </w:rPr>
        <w:t>应对高级管理层和</w:t>
      </w:r>
      <w:r>
        <w:rPr>
          <w:rFonts w:asciiTheme="minorEastAsia" w:eastAsiaTheme="minorEastAsia" w:hAnsiTheme="minorEastAsia" w:cs="Microsoft YaHei" w:hint="eastAsia"/>
          <w:szCs w:val="24"/>
          <w:lang w:eastAsia="zh-CN"/>
        </w:rPr>
        <w:t>选任</w:t>
      </w:r>
      <w:r w:rsidRPr="00B754A1">
        <w:rPr>
          <w:rFonts w:asciiTheme="minorEastAsia" w:eastAsiaTheme="minorEastAsia" w:hAnsiTheme="minorEastAsia" w:cs="Microsoft YaHei" w:hint="eastAsia"/>
          <w:szCs w:val="24"/>
          <w:lang w:eastAsia="zh-CN"/>
        </w:rPr>
        <w:t>职位中女性人数增长缓慢或几无增长的</w:t>
      </w:r>
      <w:r>
        <w:rPr>
          <w:rFonts w:asciiTheme="minorEastAsia" w:eastAsiaTheme="minorEastAsia" w:hAnsiTheme="minorEastAsia" w:cs="Microsoft YaHei" w:hint="eastAsia"/>
          <w:szCs w:val="24"/>
          <w:lang w:eastAsia="zh-CN"/>
        </w:rPr>
        <w:t>情况</w:t>
      </w:r>
      <w:r w:rsidRPr="00B754A1">
        <w:rPr>
          <w:rFonts w:asciiTheme="minorEastAsia" w:eastAsiaTheme="minorEastAsia" w:hAnsiTheme="minorEastAsia" w:cs="Microsoft YaHei" w:hint="eastAsia"/>
          <w:szCs w:val="24"/>
          <w:lang w:eastAsia="zh-CN"/>
        </w:rPr>
        <w:t>。</w:t>
      </w:r>
    </w:p>
    <w:p w:rsidR="007412B1" w:rsidRDefault="007412B1" w:rsidP="007412B1">
      <w:pPr>
        <w:pStyle w:val="Reasons"/>
        <w:ind w:firstLineChars="200" w:firstLine="480"/>
        <w:rPr>
          <w:rFonts w:asciiTheme="minorEastAsia" w:eastAsiaTheme="minorEastAsia" w:hAnsiTheme="minorEastAsia" w:cs="Microsoft YaHei"/>
          <w:szCs w:val="24"/>
          <w:lang w:eastAsia="zh-CN"/>
        </w:rPr>
      </w:pPr>
      <w:r w:rsidRPr="00B754A1">
        <w:rPr>
          <w:rFonts w:asciiTheme="minorEastAsia" w:eastAsiaTheme="minorEastAsia" w:hAnsiTheme="minorEastAsia" w:cs="Microsoft YaHei" w:hint="eastAsia"/>
          <w:szCs w:val="24"/>
          <w:lang w:eastAsia="zh-CN"/>
        </w:rPr>
        <w:t>有必要改变选举程序，</w:t>
      </w:r>
      <w:r>
        <w:rPr>
          <w:rFonts w:asciiTheme="minorEastAsia" w:eastAsiaTheme="minorEastAsia" w:hAnsiTheme="minorEastAsia" w:cs="Microsoft YaHei" w:hint="eastAsia"/>
          <w:szCs w:val="24"/>
          <w:lang w:eastAsia="zh-CN"/>
        </w:rPr>
        <w:t>旨在</w:t>
      </w:r>
      <w:r w:rsidRPr="00B754A1">
        <w:rPr>
          <w:rFonts w:asciiTheme="minorEastAsia" w:eastAsiaTheme="minorEastAsia" w:hAnsiTheme="minorEastAsia" w:cs="Microsoft YaHei" w:hint="eastAsia"/>
          <w:szCs w:val="24"/>
          <w:lang w:eastAsia="zh-CN"/>
        </w:rPr>
        <w:t>确保</w:t>
      </w:r>
      <w:r>
        <w:rPr>
          <w:rFonts w:asciiTheme="minorEastAsia" w:eastAsiaTheme="minorEastAsia" w:hAnsiTheme="minorEastAsia" w:cs="Microsoft YaHei" w:hint="eastAsia"/>
          <w:szCs w:val="24"/>
          <w:lang w:eastAsia="zh-CN"/>
        </w:rPr>
        <w:t>实际</w:t>
      </w:r>
      <w:r w:rsidRPr="00B754A1">
        <w:rPr>
          <w:rFonts w:asciiTheme="minorEastAsia" w:eastAsiaTheme="minorEastAsia" w:hAnsiTheme="minorEastAsia" w:cs="Microsoft YaHei" w:hint="eastAsia"/>
          <w:szCs w:val="24"/>
          <w:lang w:eastAsia="zh-CN"/>
        </w:rPr>
        <w:t>的</w:t>
      </w:r>
      <w:r>
        <w:rPr>
          <w:rFonts w:asciiTheme="minorEastAsia" w:eastAsiaTheme="minorEastAsia" w:hAnsiTheme="minorEastAsia" w:cs="Microsoft YaHei" w:hint="eastAsia"/>
          <w:szCs w:val="24"/>
          <w:lang w:eastAsia="zh-CN"/>
        </w:rPr>
        <w:t>男女</w:t>
      </w:r>
      <w:r w:rsidRPr="00B754A1">
        <w:rPr>
          <w:rFonts w:asciiTheme="minorEastAsia" w:eastAsiaTheme="minorEastAsia" w:hAnsiTheme="minorEastAsia" w:cs="Microsoft YaHei" w:hint="eastAsia"/>
          <w:szCs w:val="24"/>
          <w:lang w:eastAsia="zh-CN"/>
        </w:rPr>
        <w:t>平等。</w:t>
      </w:r>
    </w:p>
    <w:p w:rsidR="007412B1" w:rsidRDefault="007412B1" w:rsidP="007412B1">
      <w:pPr>
        <w:pStyle w:val="Reasons"/>
        <w:ind w:firstLineChars="200" w:firstLine="480"/>
        <w:rPr>
          <w:rFonts w:asciiTheme="minorEastAsia" w:eastAsiaTheme="minorEastAsia" w:hAnsiTheme="minorEastAsia" w:cs="Microsoft YaHei"/>
          <w:szCs w:val="24"/>
          <w:lang w:eastAsia="zh-CN"/>
        </w:rPr>
      </w:pPr>
      <w:r>
        <w:rPr>
          <w:rFonts w:asciiTheme="minorEastAsia" w:eastAsiaTheme="minorEastAsia" w:hAnsiTheme="minorEastAsia" w:cs="Microsoft YaHei" w:hint="eastAsia"/>
          <w:szCs w:val="24"/>
          <w:lang w:eastAsia="zh-CN"/>
        </w:rPr>
        <w:t>尝试</w:t>
      </w:r>
      <w:r w:rsidRPr="00B754A1">
        <w:rPr>
          <w:rFonts w:asciiTheme="minorEastAsia" w:eastAsiaTheme="minorEastAsia" w:hAnsiTheme="minorEastAsia" w:cs="Microsoft YaHei" w:hint="eastAsia"/>
          <w:szCs w:val="24"/>
          <w:lang w:eastAsia="zh-CN"/>
        </w:rPr>
        <w:t>探索配额制度等替代性方案是</w:t>
      </w:r>
      <w:r>
        <w:rPr>
          <w:rFonts w:asciiTheme="minorEastAsia" w:eastAsiaTheme="minorEastAsia" w:hAnsiTheme="minorEastAsia" w:cs="Microsoft YaHei" w:hint="eastAsia"/>
          <w:szCs w:val="24"/>
          <w:lang w:eastAsia="zh-CN"/>
        </w:rPr>
        <w:t>在</w:t>
      </w:r>
      <w:r w:rsidRPr="00B754A1">
        <w:rPr>
          <w:rFonts w:asciiTheme="minorEastAsia" w:eastAsiaTheme="minorEastAsia" w:hAnsiTheme="minorEastAsia" w:cs="Microsoft YaHei" w:hint="eastAsia"/>
          <w:szCs w:val="24"/>
          <w:lang w:eastAsia="zh-CN"/>
        </w:rPr>
        <w:t>公平</w:t>
      </w:r>
      <w:r>
        <w:rPr>
          <w:rFonts w:asciiTheme="minorEastAsia" w:eastAsiaTheme="minorEastAsia" w:hAnsiTheme="minorEastAsia" w:cs="Microsoft YaHei" w:hint="eastAsia"/>
          <w:szCs w:val="24"/>
          <w:lang w:eastAsia="zh-CN"/>
        </w:rPr>
        <w:t>这一</w:t>
      </w:r>
      <w:r w:rsidRPr="00B754A1">
        <w:rPr>
          <w:rFonts w:asciiTheme="minorEastAsia" w:eastAsiaTheme="minorEastAsia" w:hAnsiTheme="minorEastAsia" w:cs="Microsoft YaHei" w:hint="eastAsia"/>
          <w:szCs w:val="24"/>
          <w:lang w:eastAsia="zh-CN"/>
        </w:rPr>
        <w:t>概念</w:t>
      </w:r>
      <w:r>
        <w:rPr>
          <w:rFonts w:asciiTheme="minorEastAsia" w:eastAsiaTheme="minorEastAsia" w:hAnsiTheme="minorEastAsia" w:cs="Microsoft YaHei" w:hint="eastAsia"/>
          <w:szCs w:val="24"/>
          <w:lang w:eastAsia="zh-CN"/>
        </w:rPr>
        <w:t>的基础上</w:t>
      </w:r>
      <w:r w:rsidRPr="00B754A1">
        <w:rPr>
          <w:rFonts w:asciiTheme="minorEastAsia" w:eastAsiaTheme="minorEastAsia" w:hAnsiTheme="minorEastAsia" w:cs="Microsoft YaHei" w:hint="eastAsia"/>
          <w:szCs w:val="24"/>
          <w:lang w:eastAsia="zh-CN"/>
        </w:rPr>
        <w:t>，</w:t>
      </w:r>
      <w:r>
        <w:rPr>
          <w:rFonts w:asciiTheme="minorEastAsia" w:eastAsiaTheme="minorEastAsia" w:hAnsiTheme="minorEastAsia" w:cs="Microsoft YaHei" w:hint="eastAsia"/>
          <w:szCs w:val="24"/>
          <w:lang w:eastAsia="zh-CN"/>
        </w:rPr>
        <w:t>针</w:t>
      </w:r>
      <w:r w:rsidRPr="00B754A1">
        <w:rPr>
          <w:rFonts w:asciiTheme="minorEastAsia" w:eastAsiaTheme="minorEastAsia" w:hAnsiTheme="minorEastAsia" w:cs="Microsoft YaHei" w:hint="eastAsia"/>
          <w:szCs w:val="24"/>
          <w:lang w:eastAsia="zh-CN"/>
        </w:rPr>
        <w:t>对不平等的现象提出不同的处理方法，以确保</w:t>
      </w:r>
      <w:r>
        <w:rPr>
          <w:rFonts w:asciiTheme="minorEastAsia" w:eastAsiaTheme="minorEastAsia" w:hAnsiTheme="minorEastAsia" w:cs="Microsoft YaHei" w:hint="eastAsia"/>
          <w:szCs w:val="24"/>
          <w:lang w:eastAsia="zh-CN"/>
        </w:rPr>
        <w:t>男女</w:t>
      </w:r>
      <w:r w:rsidRPr="00B754A1">
        <w:rPr>
          <w:rFonts w:asciiTheme="minorEastAsia" w:eastAsiaTheme="minorEastAsia" w:hAnsiTheme="minorEastAsia" w:cs="Microsoft YaHei" w:hint="eastAsia"/>
          <w:szCs w:val="24"/>
          <w:lang w:eastAsia="zh-CN"/>
        </w:rPr>
        <w:t>平等。有</w:t>
      </w:r>
      <w:r>
        <w:rPr>
          <w:rFonts w:asciiTheme="minorEastAsia" w:eastAsiaTheme="minorEastAsia" w:hAnsiTheme="minorEastAsia" w:cs="Microsoft YaHei" w:hint="eastAsia"/>
          <w:szCs w:val="24"/>
          <w:lang w:eastAsia="zh-CN"/>
        </w:rPr>
        <w:t>说法指出</w:t>
      </w:r>
      <w:r w:rsidRPr="00B754A1">
        <w:rPr>
          <w:rFonts w:asciiTheme="minorEastAsia" w:eastAsiaTheme="minorEastAsia" w:hAnsiTheme="minorEastAsia" w:cs="Microsoft YaHei" w:hint="eastAsia"/>
          <w:szCs w:val="24"/>
          <w:lang w:eastAsia="zh-CN"/>
        </w:rPr>
        <w:t>，</w:t>
      </w:r>
      <w:r>
        <w:rPr>
          <w:rFonts w:asciiTheme="minorEastAsia" w:eastAsiaTheme="minorEastAsia" w:hAnsiTheme="minorEastAsia" w:cs="Microsoft YaHei" w:hint="eastAsia"/>
          <w:szCs w:val="24"/>
          <w:lang w:eastAsia="zh-CN"/>
        </w:rPr>
        <w:t>实现</w:t>
      </w:r>
      <w:r w:rsidRPr="00B754A1">
        <w:rPr>
          <w:rFonts w:asciiTheme="minorEastAsia" w:eastAsiaTheme="minorEastAsia" w:hAnsiTheme="minorEastAsia" w:cs="Microsoft YaHei" w:hint="eastAsia"/>
          <w:szCs w:val="24"/>
          <w:lang w:eastAsia="zh-CN"/>
        </w:rPr>
        <w:t>男女</w:t>
      </w:r>
      <w:r>
        <w:rPr>
          <w:rFonts w:asciiTheme="minorEastAsia" w:eastAsiaTheme="minorEastAsia" w:hAnsiTheme="minorEastAsia" w:cs="Microsoft YaHei" w:hint="eastAsia"/>
          <w:szCs w:val="24"/>
          <w:lang w:eastAsia="zh-CN"/>
        </w:rPr>
        <w:t>两性在</w:t>
      </w:r>
      <w:r w:rsidRPr="00B754A1">
        <w:rPr>
          <w:rFonts w:asciiTheme="minorEastAsia" w:eastAsiaTheme="minorEastAsia" w:hAnsiTheme="minorEastAsia" w:cs="Microsoft YaHei" w:hint="eastAsia"/>
          <w:szCs w:val="24"/>
          <w:lang w:eastAsia="zh-CN"/>
        </w:rPr>
        <w:t>决策</w:t>
      </w:r>
      <w:r>
        <w:rPr>
          <w:rFonts w:asciiTheme="minorEastAsia" w:eastAsiaTheme="minorEastAsia" w:hAnsiTheme="minorEastAsia" w:cs="Microsoft YaHei" w:hint="eastAsia"/>
          <w:szCs w:val="24"/>
          <w:lang w:eastAsia="zh-CN"/>
        </w:rPr>
        <w:t>上的</w:t>
      </w:r>
      <w:r w:rsidRPr="00B754A1">
        <w:rPr>
          <w:rFonts w:asciiTheme="minorEastAsia" w:eastAsiaTheme="minorEastAsia" w:hAnsiTheme="minorEastAsia" w:cs="Microsoft YaHei" w:hint="eastAsia"/>
          <w:szCs w:val="24"/>
          <w:lang w:eastAsia="zh-CN"/>
        </w:rPr>
        <w:t>平衡参与，能够</w:t>
      </w:r>
      <w:r>
        <w:rPr>
          <w:rFonts w:asciiTheme="minorEastAsia" w:eastAsiaTheme="minorEastAsia" w:hAnsiTheme="minorEastAsia" w:cs="Microsoft YaHei" w:hint="eastAsia"/>
          <w:szCs w:val="24"/>
          <w:lang w:eastAsia="zh-CN"/>
        </w:rPr>
        <w:t>产生</w:t>
      </w:r>
      <w:r w:rsidRPr="00B754A1">
        <w:rPr>
          <w:rFonts w:asciiTheme="minorEastAsia" w:eastAsiaTheme="minorEastAsia" w:hAnsiTheme="minorEastAsia" w:cs="Microsoft YaHei" w:hint="eastAsia"/>
          <w:szCs w:val="24"/>
          <w:lang w:eastAsia="zh-CN"/>
        </w:rPr>
        <w:t>不同的想法、价值观和行为，从而</w:t>
      </w:r>
      <w:r>
        <w:rPr>
          <w:rFonts w:asciiTheme="minorEastAsia" w:eastAsiaTheme="minorEastAsia" w:hAnsiTheme="minorEastAsia" w:cs="Microsoft YaHei" w:hint="eastAsia"/>
          <w:szCs w:val="24"/>
          <w:lang w:eastAsia="zh-CN"/>
        </w:rPr>
        <w:t>创建一个</w:t>
      </w:r>
      <w:r w:rsidRPr="00B754A1">
        <w:rPr>
          <w:rFonts w:asciiTheme="minorEastAsia" w:eastAsiaTheme="minorEastAsia" w:hAnsiTheme="minorEastAsia" w:cs="Microsoft YaHei" w:hint="eastAsia"/>
          <w:szCs w:val="24"/>
          <w:lang w:eastAsia="zh-CN"/>
        </w:rPr>
        <w:t>对</w:t>
      </w:r>
      <w:r>
        <w:rPr>
          <w:rFonts w:asciiTheme="minorEastAsia" w:eastAsiaTheme="minorEastAsia" w:hAnsiTheme="minorEastAsia" w:cs="Microsoft YaHei" w:hint="eastAsia"/>
          <w:szCs w:val="24"/>
          <w:lang w:eastAsia="zh-CN"/>
        </w:rPr>
        <w:t>男女两性</w:t>
      </w:r>
      <w:r w:rsidRPr="00B754A1">
        <w:rPr>
          <w:rFonts w:asciiTheme="minorEastAsia" w:eastAsiaTheme="minorEastAsia" w:hAnsiTheme="minorEastAsia" w:cs="Microsoft YaHei" w:hint="eastAsia"/>
          <w:szCs w:val="24"/>
          <w:lang w:eastAsia="zh-CN"/>
        </w:rPr>
        <w:t>都更加公平和平衡的世界。</w:t>
      </w:r>
    </w:p>
    <w:p w:rsidR="00C710E5" w:rsidRDefault="007412B1" w:rsidP="007412B1">
      <w:pPr>
        <w:rPr>
          <w:lang w:val="en-US" w:eastAsia="zh-CN"/>
        </w:rPr>
      </w:pPr>
      <w:r w:rsidRPr="00B754A1">
        <w:rPr>
          <w:rFonts w:asciiTheme="minorEastAsia" w:eastAsiaTheme="minorEastAsia" w:hAnsiTheme="minorEastAsia" w:cs="Microsoft YaHei" w:hint="eastAsia"/>
          <w:szCs w:val="24"/>
          <w:lang w:eastAsia="zh-CN"/>
        </w:rPr>
        <w:t>建议在理事会的框架内研究</w:t>
      </w:r>
      <w:r>
        <w:rPr>
          <w:rFonts w:asciiTheme="minorEastAsia" w:eastAsiaTheme="minorEastAsia" w:hAnsiTheme="minorEastAsia" w:cs="Microsoft YaHei" w:hint="eastAsia"/>
          <w:szCs w:val="24"/>
          <w:lang w:eastAsia="zh-CN"/>
        </w:rPr>
        <w:t>本</w:t>
      </w:r>
      <w:r w:rsidRPr="00B754A1">
        <w:rPr>
          <w:rFonts w:asciiTheme="minorEastAsia" w:eastAsiaTheme="minorEastAsia" w:hAnsiTheme="minorEastAsia" w:cs="Microsoft YaHei" w:hint="eastAsia"/>
          <w:szCs w:val="24"/>
          <w:lang w:eastAsia="zh-CN"/>
        </w:rPr>
        <w:t>主题，以确定如何以</w:t>
      </w:r>
      <w:r>
        <w:rPr>
          <w:rFonts w:asciiTheme="minorEastAsia" w:eastAsiaTheme="minorEastAsia" w:hAnsiTheme="minorEastAsia" w:cs="Microsoft YaHei" w:hint="eastAsia"/>
          <w:szCs w:val="24"/>
          <w:lang w:eastAsia="zh-CN"/>
        </w:rPr>
        <w:t>最佳</w:t>
      </w:r>
      <w:r w:rsidRPr="00B754A1">
        <w:rPr>
          <w:rFonts w:asciiTheme="minorEastAsia" w:eastAsiaTheme="minorEastAsia" w:hAnsiTheme="minorEastAsia" w:cs="Microsoft YaHei" w:hint="eastAsia"/>
          <w:szCs w:val="24"/>
          <w:lang w:eastAsia="zh-CN"/>
        </w:rPr>
        <w:t>方式落实决议。</w:t>
      </w:r>
    </w:p>
    <w:p w:rsidR="00476923" w:rsidRDefault="00C710E5" w:rsidP="007412B1">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88586B" w:rsidRDefault="00FC4BBD">
      <w:pPr>
        <w:pStyle w:val="Proposal"/>
        <w:rPr>
          <w:lang w:eastAsia="zh-CN"/>
        </w:rPr>
      </w:pPr>
      <w:r>
        <w:rPr>
          <w:lang w:eastAsia="zh-CN"/>
        </w:rPr>
        <w:lastRenderedPageBreak/>
        <w:t>ADD</w:t>
      </w:r>
      <w:r>
        <w:rPr>
          <w:lang w:eastAsia="zh-CN"/>
        </w:rPr>
        <w:tab/>
        <w:t>ARG/CTR/DOM/68/1</w:t>
      </w:r>
    </w:p>
    <w:p w:rsidR="007412B1" w:rsidRPr="00641B25" w:rsidRDefault="007412B1" w:rsidP="007412B1">
      <w:pPr>
        <w:pStyle w:val="ResNo"/>
        <w:rPr>
          <w:lang w:eastAsia="zh-CN"/>
        </w:rPr>
      </w:pPr>
      <w:r w:rsidRPr="00641B25">
        <w:rPr>
          <w:rFonts w:hint="eastAsia"/>
          <w:lang w:eastAsia="zh-CN"/>
        </w:rPr>
        <w:t>第</w:t>
      </w:r>
      <w:r w:rsidRPr="00641B25">
        <w:rPr>
          <w:lang w:eastAsia="zh-CN"/>
        </w:rPr>
        <w:t>[ARG/CTR/DOM-1]</w:t>
      </w:r>
      <w:r w:rsidRPr="00641B25">
        <w:rPr>
          <w:rFonts w:hint="eastAsia"/>
          <w:lang w:eastAsia="zh-CN"/>
        </w:rPr>
        <w:t>号新决议草案</w:t>
      </w:r>
    </w:p>
    <w:p w:rsidR="007412B1" w:rsidRPr="00641B25" w:rsidRDefault="007412B1" w:rsidP="007412B1">
      <w:pPr>
        <w:pStyle w:val="Restitle"/>
        <w:rPr>
          <w:lang w:eastAsia="zh-CN"/>
        </w:rPr>
      </w:pPr>
      <w:r w:rsidRPr="00641B25">
        <w:rPr>
          <w:rFonts w:hint="eastAsia"/>
          <w:lang w:val="en-US" w:eastAsia="zh-CN"/>
        </w:rPr>
        <w:t>将</w:t>
      </w:r>
      <w:r w:rsidRPr="00641B25">
        <w:rPr>
          <w:lang w:val="en-US" w:eastAsia="zh-CN"/>
        </w:rPr>
        <w:t>性别平等观点纳入</w:t>
      </w:r>
      <w:r w:rsidRPr="00641B25">
        <w:rPr>
          <w:rFonts w:hint="eastAsia"/>
          <w:lang w:eastAsia="zh-CN"/>
        </w:rPr>
        <w:t>国际电联官员的选举中</w:t>
      </w:r>
    </w:p>
    <w:p w:rsidR="007412B1" w:rsidRPr="00641B25" w:rsidRDefault="007412B1" w:rsidP="007412B1">
      <w:pPr>
        <w:rPr>
          <w:lang w:eastAsia="zh-CN"/>
        </w:rPr>
      </w:pPr>
      <w:r w:rsidRPr="00641B25">
        <w:rPr>
          <w:rFonts w:hint="eastAsia"/>
          <w:lang w:eastAsia="zh-CN"/>
        </w:rPr>
        <w:t>国际电信联盟全权代表大会（</w:t>
      </w:r>
      <w:r w:rsidRPr="00641B25">
        <w:rPr>
          <w:rFonts w:hint="eastAsia"/>
          <w:lang w:eastAsia="zh-CN"/>
        </w:rPr>
        <w:t>2018</w:t>
      </w:r>
      <w:r w:rsidRPr="00641B25">
        <w:rPr>
          <w:rFonts w:hint="eastAsia"/>
          <w:lang w:eastAsia="zh-CN"/>
        </w:rPr>
        <w:t>年，迪拜），</w:t>
      </w:r>
    </w:p>
    <w:p w:rsidR="007412B1" w:rsidRPr="00641B25" w:rsidRDefault="007412B1" w:rsidP="007412B1">
      <w:pPr>
        <w:pStyle w:val="Call"/>
        <w:rPr>
          <w:i/>
          <w:lang w:eastAsia="zh-CN"/>
        </w:rPr>
      </w:pPr>
      <w:bookmarkStart w:id="9" w:name="lt_pId023"/>
      <w:r w:rsidRPr="00641B25">
        <w:rPr>
          <w:rFonts w:hint="eastAsia"/>
          <w:lang w:eastAsia="zh-CN"/>
        </w:rPr>
        <w:t>忆及</w:t>
      </w:r>
    </w:p>
    <w:p w:rsidR="007412B1" w:rsidRPr="00641B25" w:rsidRDefault="007412B1" w:rsidP="007412B1">
      <w:pPr>
        <w:rPr>
          <w:lang w:eastAsia="zh-CN"/>
        </w:rPr>
      </w:pPr>
      <w:bookmarkStart w:id="10" w:name="lt_pId024"/>
      <w:bookmarkEnd w:id="9"/>
      <w:r w:rsidRPr="00641B25">
        <w:rPr>
          <w:i/>
          <w:iCs/>
          <w:lang w:eastAsia="zh-CN"/>
        </w:rPr>
        <w:t>a)</w:t>
      </w:r>
      <w:bookmarkEnd w:id="10"/>
      <w:r w:rsidRPr="00641B25">
        <w:rPr>
          <w:lang w:eastAsia="zh-CN"/>
        </w:rPr>
        <w:tab/>
      </w:r>
      <w:bookmarkStart w:id="11" w:name="lt_pId025"/>
      <w:r w:rsidRPr="00641B25">
        <w:rPr>
          <w:rFonts w:cs="Microsoft YaHei" w:hint="eastAsia"/>
          <w:lang w:eastAsia="zh-CN"/>
        </w:rPr>
        <w:t>联合国关于性别平等的可持续发展目标</w:t>
      </w:r>
      <w:r w:rsidRPr="00641B25">
        <w:rPr>
          <w:rFonts w:hint="eastAsia"/>
          <w:lang w:eastAsia="zh-CN"/>
        </w:rPr>
        <w:t>5</w:t>
      </w:r>
      <w:r w:rsidRPr="00641B25">
        <w:rPr>
          <w:rFonts w:cs="Microsoft YaHei" w:hint="eastAsia"/>
          <w:lang w:eastAsia="zh-CN"/>
        </w:rPr>
        <w:t>，其中的具体目标包括确保妇女全面有效参与政治、经济和公共生活的各级决策，并享有进入以上各级决策领导层的平等机会；</w:t>
      </w:r>
    </w:p>
    <w:p w:rsidR="007412B1" w:rsidRPr="00641B25" w:rsidRDefault="007412B1" w:rsidP="007412B1">
      <w:pPr>
        <w:rPr>
          <w:rFonts w:cs="Microsoft YaHei"/>
          <w:lang w:eastAsia="zh-CN"/>
        </w:rPr>
      </w:pPr>
      <w:bookmarkStart w:id="12" w:name="lt_pId026"/>
      <w:bookmarkEnd w:id="11"/>
      <w:r w:rsidRPr="00641B25">
        <w:rPr>
          <w:i/>
          <w:iCs/>
          <w:lang w:eastAsia="zh-CN"/>
        </w:rPr>
        <w:t>b)</w:t>
      </w:r>
      <w:bookmarkEnd w:id="12"/>
      <w:r w:rsidRPr="00641B25">
        <w:rPr>
          <w:lang w:eastAsia="zh-CN"/>
        </w:rPr>
        <w:tab/>
      </w:r>
      <w:bookmarkStart w:id="13" w:name="lt_pId027"/>
      <w:r w:rsidRPr="00641B25">
        <w:rPr>
          <w:rFonts w:cs="Microsoft YaHei" w:hint="eastAsia"/>
          <w:lang w:eastAsia="zh-CN"/>
        </w:rPr>
        <w:t>《北京宣言和行动纲要》呼吁各国政府在向联合国机构、专门机构和联合国系统其他自治组织选举或任命职位，特别是高级别职位进行提名的国家候选人名单里注重性别平衡；</w:t>
      </w:r>
    </w:p>
    <w:p w:rsidR="007412B1" w:rsidRPr="00641B25" w:rsidRDefault="007412B1" w:rsidP="007412B1">
      <w:pPr>
        <w:rPr>
          <w:lang w:eastAsia="zh-CN"/>
        </w:rPr>
      </w:pPr>
      <w:bookmarkStart w:id="14" w:name="lt_pId028"/>
      <w:bookmarkEnd w:id="13"/>
      <w:r w:rsidRPr="00641B25">
        <w:rPr>
          <w:i/>
          <w:iCs/>
          <w:lang w:eastAsia="zh-CN"/>
        </w:rPr>
        <w:t>c)</w:t>
      </w:r>
      <w:bookmarkEnd w:id="14"/>
      <w:r w:rsidRPr="00641B25">
        <w:rPr>
          <w:lang w:eastAsia="zh-CN"/>
        </w:rPr>
        <w:tab/>
      </w:r>
      <w:bookmarkStart w:id="15" w:name="lt_pId029"/>
      <w:r w:rsidRPr="00641B25">
        <w:rPr>
          <w:rFonts w:hint="eastAsia"/>
          <w:lang w:eastAsia="zh-CN"/>
        </w:rPr>
        <w:t>全权代表大会第</w:t>
      </w:r>
      <w:r w:rsidRPr="00641B25">
        <w:rPr>
          <w:rFonts w:hint="eastAsia"/>
          <w:lang w:eastAsia="zh-CN"/>
        </w:rPr>
        <w:t>7</w:t>
      </w:r>
      <w:r w:rsidRPr="00641B25">
        <w:rPr>
          <w:lang w:eastAsia="zh-CN"/>
        </w:rPr>
        <w:t>0</w:t>
      </w:r>
      <w:r w:rsidRPr="00641B25">
        <w:rPr>
          <w:rFonts w:hint="eastAsia"/>
          <w:lang w:eastAsia="zh-CN"/>
        </w:rPr>
        <w:t>号决议（</w:t>
      </w:r>
      <w:r w:rsidRPr="00641B25">
        <w:rPr>
          <w:rFonts w:hint="eastAsia"/>
          <w:lang w:eastAsia="zh-CN"/>
        </w:rPr>
        <w:t>201</w:t>
      </w:r>
      <w:r w:rsidRPr="00641B25">
        <w:rPr>
          <w:lang w:eastAsia="zh-CN"/>
        </w:rPr>
        <w:t>4</w:t>
      </w:r>
      <w:r w:rsidRPr="00641B25">
        <w:rPr>
          <w:rFonts w:hint="eastAsia"/>
          <w:lang w:eastAsia="zh-CN"/>
        </w:rPr>
        <w:t>年，釜山，修订版）将</w:t>
      </w:r>
      <w:r w:rsidRPr="00641B25">
        <w:rPr>
          <w:lang w:eastAsia="zh-CN"/>
        </w:rPr>
        <w:t>性别</w:t>
      </w:r>
      <w:r w:rsidRPr="00641B25">
        <w:rPr>
          <w:color w:val="000000"/>
          <w:lang w:eastAsia="zh-CN"/>
        </w:rPr>
        <w:t>平等观点纳入国际电联的主要工作、促进性别平等并通过信息通信技术增强妇女权</w:t>
      </w:r>
      <w:r w:rsidRPr="00641B25">
        <w:rPr>
          <w:rFonts w:cs="SimSun" w:hint="eastAsia"/>
          <w:color w:val="000000"/>
          <w:lang w:eastAsia="zh-CN"/>
        </w:rPr>
        <w:t>能</w:t>
      </w:r>
      <w:r w:rsidRPr="00641B25">
        <w:rPr>
          <w:rFonts w:cs="SimSun" w:hint="eastAsia"/>
          <w:lang w:eastAsia="zh-CN"/>
        </w:rPr>
        <w:t>；</w:t>
      </w:r>
    </w:p>
    <w:p w:rsidR="007412B1" w:rsidRPr="00641B25" w:rsidRDefault="007412B1" w:rsidP="007412B1">
      <w:pPr>
        <w:rPr>
          <w:lang w:eastAsia="zh-CN"/>
        </w:rPr>
      </w:pPr>
      <w:bookmarkStart w:id="16" w:name="lt_pId031"/>
      <w:bookmarkEnd w:id="15"/>
      <w:r w:rsidRPr="00641B25">
        <w:rPr>
          <w:i/>
          <w:iCs/>
          <w:lang w:eastAsia="zh-CN"/>
        </w:rPr>
        <w:t>d)</w:t>
      </w:r>
      <w:bookmarkEnd w:id="16"/>
      <w:r w:rsidRPr="00641B25">
        <w:rPr>
          <w:lang w:eastAsia="zh-CN"/>
        </w:rPr>
        <w:tab/>
      </w:r>
      <w:r w:rsidRPr="00641B25">
        <w:rPr>
          <w:rFonts w:cs="Microsoft YaHei" w:hint="eastAsia"/>
          <w:lang w:eastAsia="zh-CN"/>
        </w:rPr>
        <w:t>联合国全系统性别平等和增强妇女权能行动计划（</w:t>
      </w:r>
      <w:r w:rsidRPr="00641B25">
        <w:rPr>
          <w:rFonts w:hint="eastAsia"/>
          <w:lang w:eastAsia="zh-CN"/>
        </w:rPr>
        <w:t>UN-SWAP</w:t>
      </w:r>
      <w:r w:rsidRPr="00641B25">
        <w:rPr>
          <w:rFonts w:cs="Microsoft YaHei" w:hint="eastAsia"/>
          <w:lang w:eastAsia="zh-CN"/>
        </w:rPr>
        <w:t>）首次为联合国所有实体就性别问题相关的工作指定了共同的绩效标准</w:t>
      </w:r>
      <w:r w:rsidRPr="00641B25">
        <w:rPr>
          <w:rFonts w:hint="eastAsia"/>
          <w:lang w:eastAsia="zh-CN"/>
        </w:rPr>
        <w:t>；</w:t>
      </w:r>
    </w:p>
    <w:p w:rsidR="007412B1" w:rsidRPr="00641B25" w:rsidRDefault="007412B1" w:rsidP="007412B1">
      <w:pPr>
        <w:rPr>
          <w:lang w:eastAsia="zh-CN"/>
        </w:rPr>
      </w:pPr>
      <w:bookmarkStart w:id="17" w:name="lt_pId033"/>
      <w:r w:rsidRPr="00641B25">
        <w:rPr>
          <w:i/>
          <w:iCs/>
          <w:lang w:eastAsia="zh-CN"/>
        </w:rPr>
        <w:t>e)</w:t>
      </w:r>
      <w:bookmarkEnd w:id="17"/>
      <w:r w:rsidRPr="00641B25">
        <w:rPr>
          <w:lang w:eastAsia="zh-CN"/>
        </w:rPr>
        <w:tab/>
      </w:r>
      <w:bookmarkStart w:id="18" w:name="lt_pId034"/>
      <w:r w:rsidRPr="00641B25">
        <w:rPr>
          <w:rFonts w:cs="Microsoft YaHei" w:hint="eastAsia"/>
          <w:lang w:eastAsia="zh-CN"/>
        </w:rPr>
        <w:t>性别平等和主流化政策提供了一种工具，确保性别平等持续作为国际电联各项战略方案、规划和活动的核心考虑因素；</w:t>
      </w:r>
      <w:bookmarkEnd w:id="18"/>
    </w:p>
    <w:p w:rsidR="007412B1" w:rsidRPr="00641B25" w:rsidRDefault="007412B1" w:rsidP="007412B1">
      <w:pPr>
        <w:rPr>
          <w:lang w:eastAsia="zh-CN"/>
        </w:rPr>
      </w:pPr>
      <w:bookmarkStart w:id="19" w:name="lt_pId035"/>
      <w:r w:rsidRPr="00641B25">
        <w:rPr>
          <w:i/>
          <w:iCs/>
          <w:lang w:eastAsia="zh-CN"/>
        </w:rPr>
        <w:t>f)</w:t>
      </w:r>
      <w:bookmarkEnd w:id="19"/>
      <w:r w:rsidRPr="00641B25">
        <w:rPr>
          <w:lang w:eastAsia="zh-CN"/>
        </w:rPr>
        <w:tab/>
      </w:r>
      <w:bookmarkStart w:id="20" w:name="lt_pId036"/>
      <w:r w:rsidRPr="00641B25">
        <w:rPr>
          <w:rFonts w:cs="Microsoft YaHei" w:hint="eastAsia"/>
          <w:lang w:eastAsia="zh-CN"/>
        </w:rPr>
        <w:t>《消除对妇女一切形式歧视公约》要求联合国采取适当措施，确保妇女得到充分发展和进步，包括为加速实现男女事实上的平等采取暂行特别措施，但这些措施不得视为《公约》所指的歧视，并强调这不表示对不平等标准的维持，而应在男女机会和待遇平等的目的达到之后，停止采用这些措施；</w:t>
      </w:r>
    </w:p>
    <w:p w:rsidR="007412B1" w:rsidRPr="00641B25" w:rsidRDefault="007412B1" w:rsidP="007412B1">
      <w:pPr>
        <w:rPr>
          <w:lang w:eastAsia="zh-CN"/>
        </w:rPr>
      </w:pPr>
      <w:bookmarkStart w:id="21" w:name="lt_pId037"/>
      <w:bookmarkEnd w:id="20"/>
      <w:r w:rsidRPr="00641B25">
        <w:rPr>
          <w:i/>
          <w:iCs/>
          <w:lang w:eastAsia="zh-CN"/>
        </w:rPr>
        <w:t>g)</w:t>
      </w:r>
      <w:bookmarkEnd w:id="21"/>
      <w:r w:rsidRPr="00641B25">
        <w:rPr>
          <w:lang w:eastAsia="zh-CN"/>
        </w:rPr>
        <w:tab/>
      </w:r>
      <w:bookmarkStart w:id="22" w:name="lt_pId038"/>
      <w:r w:rsidRPr="00641B25">
        <w:rPr>
          <w:rFonts w:hint="eastAsia"/>
          <w:lang w:eastAsia="zh-CN"/>
        </w:rPr>
        <w:t>2017</w:t>
      </w:r>
      <w:r w:rsidRPr="00641B25">
        <w:rPr>
          <w:rFonts w:cs="Microsoft YaHei" w:hint="eastAsia"/>
          <w:lang w:eastAsia="zh-CN"/>
        </w:rPr>
        <w:t>年联合国全系统性别平等战略建议秘书长办公厅为整个联合国系统任命高级职位开发综合的现代办公搜索职能，用以制定和维持符合条件的女性高级人才名录；</w:t>
      </w:r>
    </w:p>
    <w:p w:rsidR="007412B1" w:rsidRPr="00641B25" w:rsidRDefault="007412B1" w:rsidP="007412B1">
      <w:pPr>
        <w:rPr>
          <w:rFonts w:cs="Microsoft YaHei"/>
          <w:lang w:eastAsia="zh-CN"/>
        </w:rPr>
      </w:pPr>
      <w:bookmarkStart w:id="23" w:name="lt_pId039"/>
      <w:bookmarkEnd w:id="22"/>
      <w:r w:rsidRPr="00641B25">
        <w:rPr>
          <w:i/>
          <w:iCs/>
          <w:lang w:eastAsia="zh-CN"/>
        </w:rPr>
        <w:t>h)</w:t>
      </w:r>
      <w:bookmarkEnd w:id="23"/>
      <w:r w:rsidRPr="00641B25">
        <w:rPr>
          <w:lang w:eastAsia="zh-CN"/>
        </w:rPr>
        <w:tab/>
      </w:r>
      <w:bookmarkStart w:id="24" w:name="lt_pId040"/>
      <w:r w:rsidRPr="00641B25">
        <w:rPr>
          <w:rFonts w:cs="SimSun" w:hint="eastAsia"/>
          <w:lang w:eastAsia="zh-CN"/>
        </w:rPr>
        <w:t>国际电联的</w:t>
      </w:r>
      <w:r w:rsidRPr="00641B25">
        <w:rPr>
          <w:rFonts w:cs="SimSun" w:hint="eastAsia"/>
          <w:lang w:eastAsia="zh-CN"/>
        </w:rPr>
        <w:t>2</w:t>
      </w:r>
      <w:r w:rsidRPr="00641B25">
        <w:rPr>
          <w:rFonts w:cs="SimSun"/>
          <w:lang w:eastAsia="zh-CN"/>
        </w:rPr>
        <w:t>018</w:t>
      </w:r>
      <w:r w:rsidRPr="00641B25">
        <w:rPr>
          <w:rFonts w:cs="SimSun" w:hint="eastAsia"/>
          <w:lang w:eastAsia="zh-CN"/>
        </w:rPr>
        <w:t>年</w:t>
      </w:r>
      <w:r w:rsidRPr="00641B25">
        <w:rPr>
          <w:rFonts w:cs="Microsoft YaHei" w:hint="eastAsia"/>
          <w:lang w:eastAsia="zh-CN"/>
        </w:rPr>
        <w:t>性别平等等战略旨在尽可能增加一切机会，以改善国际电联所有级别工作人员的性别平衡；</w:t>
      </w:r>
    </w:p>
    <w:bookmarkEnd w:id="24"/>
    <w:p w:rsidR="007412B1" w:rsidRPr="00641B25" w:rsidRDefault="007412B1" w:rsidP="007412B1">
      <w:pPr>
        <w:rPr>
          <w:i/>
          <w:iCs/>
          <w:lang w:eastAsia="zh-CN"/>
        </w:rPr>
      </w:pPr>
      <w:proofErr w:type="spellStart"/>
      <w:r w:rsidRPr="00641B25">
        <w:rPr>
          <w:i/>
          <w:iCs/>
          <w:lang w:eastAsia="zh-CN"/>
        </w:rPr>
        <w:t>i</w:t>
      </w:r>
      <w:proofErr w:type="spellEnd"/>
      <w:r w:rsidRPr="00641B25">
        <w:rPr>
          <w:i/>
          <w:iCs/>
          <w:lang w:eastAsia="zh-CN"/>
        </w:rPr>
        <w:t>)</w:t>
      </w:r>
      <w:r w:rsidRPr="00641B25">
        <w:rPr>
          <w:i/>
          <w:iCs/>
          <w:lang w:eastAsia="zh-CN"/>
        </w:rPr>
        <w:tab/>
      </w:r>
      <w:r w:rsidRPr="00641B25">
        <w:rPr>
          <w:rFonts w:hint="eastAsia"/>
          <w:szCs w:val="22"/>
          <w:lang w:eastAsia="zh-CN"/>
        </w:rPr>
        <w:t>国际电联的《人力资源战略规划》（</w:t>
      </w:r>
      <w:r w:rsidRPr="00641B25">
        <w:rPr>
          <w:rFonts w:hint="eastAsia"/>
          <w:szCs w:val="22"/>
          <w:lang w:eastAsia="zh-CN"/>
        </w:rPr>
        <w:t>CO</w:t>
      </w:r>
      <w:r w:rsidRPr="00641B25">
        <w:rPr>
          <w:szCs w:val="22"/>
          <w:lang w:eastAsia="zh-CN"/>
        </w:rPr>
        <w:t>9</w:t>
      </w:r>
      <w:r w:rsidRPr="00641B25">
        <w:rPr>
          <w:rFonts w:hint="eastAsia"/>
          <w:szCs w:val="22"/>
          <w:lang w:eastAsia="zh-CN"/>
        </w:rPr>
        <w:t>/</w:t>
      </w:r>
      <w:r w:rsidRPr="00641B25">
        <w:rPr>
          <w:szCs w:val="22"/>
          <w:lang w:eastAsia="zh-CN"/>
        </w:rPr>
        <w:t>56</w:t>
      </w:r>
      <w:r w:rsidRPr="00641B25">
        <w:rPr>
          <w:rFonts w:hint="eastAsia"/>
          <w:szCs w:val="22"/>
          <w:lang w:eastAsia="zh-CN"/>
        </w:rPr>
        <w:t>号文件）第</w:t>
      </w:r>
      <w:r w:rsidRPr="00641B25">
        <w:rPr>
          <w:rFonts w:hint="eastAsia"/>
          <w:szCs w:val="22"/>
          <w:lang w:eastAsia="zh-CN"/>
        </w:rPr>
        <w:t>6</w:t>
      </w:r>
      <w:r w:rsidRPr="00641B25">
        <w:rPr>
          <w:szCs w:val="22"/>
          <w:lang w:eastAsia="zh-CN"/>
        </w:rPr>
        <w:t>1</w:t>
      </w:r>
      <w:r w:rsidRPr="00641B25">
        <w:rPr>
          <w:rFonts w:hint="eastAsia"/>
          <w:szCs w:val="22"/>
          <w:lang w:eastAsia="zh-CN"/>
        </w:rPr>
        <w:t>段指定秘书长负责实现地域和性别平衡，</w:t>
      </w:r>
    </w:p>
    <w:p w:rsidR="007412B1" w:rsidRPr="00641B25" w:rsidRDefault="007412B1" w:rsidP="007412B1">
      <w:pPr>
        <w:pStyle w:val="Call"/>
        <w:rPr>
          <w:i/>
          <w:lang w:eastAsia="zh-CN"/>
        </w:rPr>
      </w:pPr>
      <w:r w:rsidRPr="00641B25">
        <w:rPr>
          <w:rFonts w:hint="eastAsia"/>
          <w:lang w:eastAsia="zh-CN"/>
        </w:rPr>
        <w:t>考虑到</w:t>
      </w:r>
    </w:p>
    <w:p w:rsidR="007412B1" w:rsidRPr="00641B25" w:rsidRDefault="007412B1" w:rsidP="007412B1">
      <w:pPr>
        <w:rPr>
          <w:rFonts w:cs="SimSun"/>
          <w:lang w:eastAsia="zh-CN"/>
        </w:rPr>
      </w:pPr>
      <w:bookmarkStart w:id="25" w:name="lt_pId044"/>
      <w:r w:rsidRPr="00641B25">
        <w:rPr>
          <w:i/>
          <w:iCs/>
          <w:lang w:eastAsia="zh-CN"/>
        </w:rPr>
        <w:t>a)</w:t>
      </w:r>
      <w:bookmarkEnd w:id="25"/>
      <w:r w:rsidRPr="00641B25">
        <w:rPr>
          <w:lang w:eastAsia="zh-CN"/>
        </w:rPr>
        <w:tab/>
      </w:r>
      <w:bookmarkStart w:id="26" w:name="lt_pId045"/>
      <w:r w:rsidRPr="00641B25">
        <w:rPr>
          <w:rFonts w:cs="SimSun" w:hint="eastAsia"/>
          <w:lang w:eastAsia="zh-CN"/>
        </w:rPr>
        <w:t>联合国已经表明，女性参与决策很有意义，可提高效率和生产力，引入新思维和解决办法，释放更多资源，加强所有领域的工作；</w:t>
      </w:r>
    </w:p>
    <w:p w:rsidR="007412B1" w:rsidRPr="00641B25" w:rsidRDefault="007412B1" w:rsidP="007412B1">
      <w:pPr>
        <w:rPr>
          <w:rFonts w:cs="SimSun"/>
          <w:lang w:eastAsia="zh-CN"/>
        </w:rPr>
      </w:pPr>
      <w:bookmarkStart w:id="27" w:name="lt_pId046"/>
      <w:bookmarkEnd w:id="26"/>
      <w:r w:rsidRPr="00641B25">
        <w:rPr>
          <w:i/>
          <w:iCs/>
          <w:lang w:eastAsia="zh-CN"/>
        </w:rPr>
        <w:t>b)</w:t>
      </w:r>
      <w:bookmarkEnd w:id="27"/>
      <w:r w:rsidRPr="00641B25">
        <w:rPr>
          <w:lang w:eastAsia="zh-CN"/>
        </w:rPr>
        <w:tab/>
      </w:r>
      <w:bookmarkStart w:id="28" w:name="lt_pId047"/>
      <w:r w:rsidRPr="00641B25">
        <w:rPr>
          <w:rFonts w:cs="SimSun" w:hint="eastAsia"/>
          <w:lang w:eastAsia="zh-CN"/>
        </w:rPr>
        <w:t>联合国秘书长于</w:t>
      </w:r>
      <w:r w:rsidRPr="00641B25">
        <w:rPr>
          <w:rFonts w:cs="SimSun" w:hint="eastAsia"/>
          <w:lang w:eastAsia="zh-CN"/>
        </w:rPr>
        <w:t>2017</w:t>
      </w:r>
      <w:r w:rsidRPr="00641B25">
        <w:rPr>
          <w:rFonts w:cs="SimSun" w:hint="eastAsia"/>
          <w:lang w:eastAsia="zh-CN"/>
        </w:rPr>
        <w:t>年</w:t>
      </w:r>
      <w:r w:rsidRPr="00641B25">
        <w:rPr>
          <w:rFonts w:cs="SimSun" w:hint="eastAsia"/>
          <w:lang w:eastAsia="zh-CN"/>
        </w:rPr>
        <w:t>9</w:t>
      </w:r>
      <w:r w:rsidRPr="00641B25">
        <w:rPr>
          <w:rFonts w:cs="SimSun" w:hint="eastAsia"/>
          <w:lang w:eastAsia="zh-CN"/>
        </w:rPr>
        <w:t>月正式提出了全系统性别平等战略，并承诺到</w:t>
      </w:r>
      <w:r w:rsidRPr="00641B25">
        <w:rPr>
          <w:rFonts w:cs="SimSun" w:hint="eastAsia"/>
          <w:lang w:eastAsia="zh-CN"/>
        </w:rPr>
        <w:t>2021</w:t>
      </w:r>
      <w:r w:rsidRPr="00641B25">
        <w:rPr>
          <w:rFonts w:cs="SimSun" w:hint="eastAsia"/>
          <w:lang w:eastAsia="zh-CN"/>
        </w:rPr>
        <w:t>年年底，在高级领导层，包括副秘书长、助理秘书长、代表和特使一级，实现平等，尽早</w:t>
      </w:r>
      <w:r w:rsidRPr="00641B25">
        <w:rPr>
          <w:rFonts w:cs="SimSun"/>
          <w:lang w:eastAsia="zh-CN"/>
        </w:rPr>
        <w:t>到</w:t>
      </w:r>
      <w:r w:rsidRPr="00641B25">
        <w:rPr>
          <w:rFonts w:cs="SimSun" w:hint="eastAsia"/>
          <w:lang w:eastAsia="zh-CN"/>
        </w:rPr>
        <w:t>“</w:t>
      </w:r>
      <w:r w:rsidRPr="00641B25">
        <w:rPr>
          <w:rFonts w:cs="SimSun" w:hint="eastAsia"/>
          <w:lang w:eastAsia="zh-CN"/>
        </w:rPr>
        <w:t>2</w:t>
      </w:r>
      <w:r w:rsidRPr="00641B25">
        <w:rPr>
          <w:rFonts w:cs="SimSun"/>
          <w:lang w:eastAsia="zh-CN"/>
        </w:rPr>
        <w:t>030</w:t>
      </w:r>
      <w:r w:rsidRPr="00641B25">
        <w:rPr>
          <w:rFonts w:cs="SimSun" w:hint="eastAsia"/>
          <w:lang w:eastAsia="zh-CN"/>
        </w:rPr>
        <w:t>年”之前，实现整个组织的平等；</w:t>
      </w:r>
    </w:p>
    <w:p w:rsidR="007412B1" w:rsidRPr="00641B25" w:rsidRDefault="007412B1" w:rsidP="007412B1">
      <w:pPr>
        <w:rPr>
          <w:lang w:eastAsia="zh-CN"/>
        </w:rPr>
      </w:pPr>
      <w:bookmarkStart w:id="29" w:name="lt_pId048"/>
      <w:bookmarkEnd w:id="28"/>
      <w:r w:rsidRPr="00641B25">
        <w:rPr>
          <w:i/>
          <w:iCs/>
          <w:lang w:eastAsia="zh-CN"/>
        </w:rPr>
        <w:t>c)</w:t>
      </w:r>
      <w:bookmarkEnd w:id="29"/>
      <w:r w:rsidRPr="00641B25">
        <w:rPr>
          <w:lang w:eastAsia="zh-CN"/>
        </w:rPr>
        <w:tab/>
      </w:r>
      <w:bookmarkStart w:id="30" w:name="lt_pId049"/>
      <w:r w:rsidRPr="00641B25">
        <w:rPr>
          <w:rFonts w:cs="SimSun" w:hint="eastAsia"/>
          <w:lang w:eastAsia="zh-CN"/>
        </w:rPr>
        <w:t>本组织应实现现代化，并改变体制文化，以便联合国可以充分获取并发挥本组织的潜力；</w:t>
      </w:r>
    </w:p>
    <w:p w:rsidR="007412B1" w:rsidRPr="00641B25" w:rsidRDefault="007412B1" w:rsidP="007412B1">
      <w:pPr>
        <w:rPr>
          <w:lang w:eastAsia="zh-CN"/>
        </w:rPr>
      </w:pPr>
      <w:bookmarkStart w:id="31" w:name="lt_pId050"/>
      <w:bookmarkEnd w:id="30"/>
      <w:r w:rsidRPr="00641B25">
        <w:rPr>
          <w:i/>
          <w:iCs/>
          <w:lang w:eastAsia="zh-CN"/>
        </w:rPr>
        <w:t>d)</w:t>
      </w:r>
      <w:bookmarkEnd w:id="31"/>
      <w:r w:rsidRPr="00641B25">
        <w:rPr>
          <w:lang w:eastAsia="zh-CN"/>
        </w:rPr>
        <w:tab/>
      </w:r>
      <w:bookmarkStart w:id="32" w:name="lt_pId051"/>
      <w:r w:rsidRPr="00641B25">
        <w:rPr>
          <w:rFonts w:cs="SimSun" w:hint="eastAsia"/>
          <w:lang w:eastAsia="zh-CN"/>
        </w:rPr>
        <w:t>男女平等是本组织成为可靠行为典范的基础；</w:t>
      </w:r>
    </w:p>
    <w:p w:rsidR="007412B1" w:rsidRPr="00641B25" w:rsidRDefault="007412B1" w:rsidP="007412B1">
      <w:pPr>
        <w:rPr>
          <w:lang w:eastAsia="zh-CN"/>
        </w:rPr>
      </w:pPr>
      <w:bookmarkStart w:id="33" w:name="lt_pId052"/>
      <w:bookmarkEnd w:id="32"/>
      <w:r w:rsidRPr="00641B25">
        <w:rPr>
          <w:i/>
          <w:iCs/>
          <w:lang w:eastAsia="zh-CN"/>
        </w:rPr>
        <w:lastRenderedPageBreak/>
        <w:t>e)</w:t>
      </w:r>
      <w:bookmarkEnd w:id="33"/>
      <w:r w:rsidRPr="00641B25">
        <w:rPr>
          <w:lang w:eastAsia="zh-CN"/>
        </w:rPr>
        <w:tab/>
      </w:r>
      <w:bookmarkStart w:id="34" w:name="lt_pId053"/>
      <w:r w:rsidRPr="00641B25">
        <w:rPr>
          <w:rFonts w:cs="SimSun" w:hint="eastAsia"/>
          <w:lang w:eastAsia="zh-CN"/>
        </w:rPr>
        <w:t>可以注意到，国际电联在重要和具有高知名度的职位（如领导层和高级管理层）上的女性任职人数不足；</w:t>
      </w:r>
    </w:p>
    <w:p w:rsidR="007412B1" w:rsidRPr="00641B25" w:rsidRDefault="007412B1" w:rsidP="007412B1">
      <w:pPr>
        <w:rPr>
          <w:lang w:eastAsia="zh-CN"/>
        </w:rPr>
      </w:pPr>
      <w:bookmarkStart w:id="35" w:name="lt_pId054"/>
      <w:bookmarkEnd w:id="34"/>
      <w:r w:rsidRPr="00641B25">
        <w:rPr>
          <w:i/>
          <w:iCs/>
          <w:lang w:eastAsia="zh-CN"/>
        </w:rPr>
        <w:t>f)</w:t>
      </w:r>
      <w:bookmarkEnd w:id="35"/>
      <w:r w:rsidRPr="00641B25">
        <w:rPr>
          <w:lang w:eastAsia="zh-CN"/>
        </w:rPr>
        <w:tab/>
      </w:r>
      <w:bookmarkStart w:id="36" w:name="lt_pId055"/>
      <w:r w:rsidRPr="00641B25">
        <w:rPr>
          <w:rFonts w:cs="SimSun" w:hint="eastAsia"/>
          <w:lang w:eastAsia="zh-CN"/>
        </w:rPr>
        <w:t>在国际电联</w:t>
      </w:r>
      <w:r w:rsidRPr="00641B25">
        <w:rPr>
          <w:rFonts w:cs="SimSun" w:hint="eastAsia"/>
          <w:lang w:eastAsia="zh-CN"/>
        </w:rPr>
        <w:t>150</w:t>
      </w:r>
      <w:r w:rsidRPr="00641B25">
        <w:rPr>
          <w:rFonts w:cs="SimSun" w:hint="eastAsia"/>
          <w:lang w:eastAsia="zh-CN"/>
        </w:rPr>
        <w:t>年的历史中，从未有过女性当选为选任官员；</w:t>
      </w:r>
    </w:p>
    <w:p w:rsidR="007412B1" w:rsidRPr="00641B25" w:rsidRDefault="007412B1" w:rsidP="007412B1">
      <w:pPr>
        <w:rPr>
          <w:lang w:eastAsia="zh-CN"/>
        </w:rPr>
      </w:pPr>
      <w:bookmarkStart w:id="37" w:name="lt_pId056"/>
      <w:bookmarkEnd w:id="36"/>
      <w:r w:rsidRPr="00641B25">
        <w:rPr>
          <w:i/>
          <w:iCs/>
          <w:lang w:eastAsia="zh-CN"/>
        </w:rPr>
        <w:t>g)</w:t>
      </w:r>
      <w:bookmarkEnd w:id="37"/>
      <w:r w:rsidRPr="00641B25">
        <w:rPr>
          <w:lang w:eastAsia="zh-CN"/>
        </w:rPr>
        <w:tab/>
      </w:r>
      <w:bookmarkStart w:id="38" w:name="lt_pId057"/>
      <w:r w:rsidRPr="00641B25">
        <w:rPr>
          <w:rFonts w:cs="SimSun" w:hint="eastAsia"/>
          <w:lang w:eastAsia="zh-CN"/>
        </w:rPr>
        <w:t>为了改变这种情况，需要做出决定，积极行动，以便在短期内产生切实可见的结果，</w:t>
      </w:r>
    </w:p>
    <w:p w:rsidR="007412B1" w:rsidRPr="00641B25" w:rsidRDefault="007412B1" w:rsidP="007412B1">
      <w:pPr>
        <w:pStyle w:val="Call"/>
        <w:rPr>
          <w:i/>
          <w:lang w:eastAsia="zh-CN"/>
        </w:rPr>
      </w:pPr>
      <w:bookmarkStart w:id="39" w:name="lt_pId058"/>
      <w:bookmarkEnd w:id="38"/>
      <w:r w:rsidRPr="00641B25">
        <w:rPr>
          <w:rFonts w:hint="eastAsia"/>
          <w:lang w:eastAsia="zh-CN"/>
        </w:rPr>
        <w:t>认识到</w:t>
      </w:r>
    </w:p>
    <w:p w:rsidR="007412B1" w:rsidRPr="00641B25" w:rsidRDefault="007412B1" w:rsidP="007412B1">
      <w:pPr>
        <w:rPr>
          <w:lang w:eastAsia="zh-CN"/>
        </w:rPr>
      </w:pPr>
      <w:bookmarkStart w:id="40" w:name="lt_pId059"/>
      <w:bookmarkEnd w:id="39"/>
      <w:r w:rsidRPr="00641B25">
        <w:rPr>
          <w:i/>
          <w:iCs/>
          <w:lang w:eastAsia="zh-CN"/>
        </w:rPr>
        <w:t>a)</w:t>
      </w:r>
      <w:bookmarkEnd w:id="40"/>
      <w:r w:rsidRPr="00641B25">
        <w:rPr>
          <w:lang w:eastAsia="zh-CN"/>
        </w:rPr>
        <w:tab/>
      </w:r>
      <w:bookmarkStart w:id="41" w:name="lt_pId060"/>
      <w:r w:rsidRPr="00641B25">
        <w:rPr>
          <w:rFonts w:cstheme="minorHAnsi" w:hint="eastAsia"/>
          <w:szCs w:val="24"/>
          <w:lang w:eastAsia="zh-CN"/>
        </w:rPr>
        <w:t>国际电联秘书长是“国际性别平等捍卫者</w:t>
      </w:r>
      <w:r w:rsidRPr="00641B25">
        <w:rPr>
          <w:rFonts w:cstheme="minorHAnsi" w:hint="eastAsia"/>
          <w:szCs w:val="24"/>
          <w:lang w:val="en-US" w:eastAsia="zh-CN"/>
        </w:rPr>
        <w:t>”</w:t>
      </w:r>
      <w:r w:rsidRPr="00641B25">
        <w:rPr>
          <w:rFonts w:cstheme="minorHAnsi" w:hint="eastAsia"/>
          <w:szCs w:val="24"/>
          <w:lang w:eastAsia="zh-CN"/>
        </w:rPr>
        <w:t>，公开承诺为实现性别平等而努力；</w:t>
      </w:r>
    </w:p>
    <w:p w:rsidR="007412B1" w:rsidRPr="00641B25" w:rsidRDefault="007412B1" w:rsidP="007412B1">
      <w:pPr>
        <w:rPr>
          <w:rFonts w:cstheme="minorHAnsi"/>
          <w:szCs w:val="24"/>
          <w:lang w:eastAsia="zh-CN"/>
        </w:rPr>
      </w:pPr>
      <w:bookmarkStart w:id="42" w:name="lt_pId061"/>
      <w:bookmarkEnd w:id="41"/>
      <w:r w:rsidRPr="00641B25">
        <w:rPr>
          <w:i/>
          <w:iCs/>
          <w:lang w:eastAsia="zh-CN"/>
        </w:rPr>
        <w:t>b)</w:t>
      </w:r>
      <w:bookmarkEnd w:id="42"/>
      <w:r w:rsidRPr="00641B25">
        <w:rPr>
          <w:lang w:eastAsia="zh-CN"/>
        </w:rPr>
        <w:tab/>
      </w:r>
      <w:bookmarkStart w:id="43" w:name="lt_pId062"/>
      <w:r w:rsidRPr="00641B25">
        <w:rPr>
          <w:rFonts w:cstheme="minorHAnsi" w:hint="eastAsia"/>
          <w:szCs w:val="24"/>
          <w:lang w:eastAsia="zh-CN"/>
        </w:rPr>
        <w:t>鼓励所有选任官员和主任公开承诺性别平等，并制定具体、切实和宏大的目标，以加强其部门内的性别平等；</w:t>
      </w:r>
    </w:p>
    <w:p w:rsidR="007412B1" w:rsidRPr="00641B25" w:rsidRDefault="007412B1" w:rsidP="007412B1">
      <w:pPr>
        <w:rPr>
          <w:rFonts w:cstheme="minorHAnsi"/>
          <w:szCs w:val="24"/>
          <w:lang w:eastAsia="zh-CN"/>
        </w:rPr>
      </w:pPr>
      <w:bookmarkStart w:id="44" w:name="lt_pId063"/>
      <w:bookmarkEnd w:id="43"/>
      <w:r w:rsidRPr="00641B25">
        <w:rPr>
          <w:i/>
          <w:iCs/>
          <w:lang w:eastAsia="zh-CN"/>
        </w:rPr>
        <w:t>c)</w:t>
      </w:r>
      <w:bookmarkEnd w:id="44"/>
      <w:r w:rsidRPr="00641B25">
        <w:rPr>
          <w:lang w:eastAsia="zh-CN"/>
        </w:rPr>
        <w:tab/>
      </w:r>
      <w:bookmarkStart w:id="45" w:name="lt_pId064"/>
      <w:r w:rsidRPr="00641B25">
        <w:rPr>
          <w:rFonts w:cstheme="minorHAnsi" w:hint="eastAsia"/>
          <w:szCs w:val="24"/>
          <w:lang w:eastAsia="zh-CN"/>
        </w:rPr>
        <w:t>国际电联内部已采取若干行动，以增加任职的女性和成员国和部门准成员代表团中的女性人数；</w:t>
      </w:r>
    </w:p>
    <w:p w:rsidR="007412B1" w:rsidRPr="00641B25" w:rsidRDefault="007412B1" w:rsidP="007412B1">
      <w:pPr>
        <w:rPr>
          <w:rFonts w:cstheme="minorHAnsi"/>
          <w:szCs w:val="24"/>
          <w:lang w:eastAsia="zh-CN"/>
        </w:rPr>
      </w:pPr>
      <w:bookmarkStart w:id="46" w:name="lt_pId065"/>
      <w:bookmarkEnd w:id="45"/>
      <w:r w:rsidRPr="00641B25">
        <w:rPr>
          <w:i/>
          <w:iCs/>
          <w:lang w:eastAsia="zh-CN"/>
        </w:rPr>
        <w:t>d)</w:t>
      </w:r>
      <w:bookmarkEnd w:id="46"/>
      <w:r w:rsidRPr="00641B25">
        <w:rPr>
          <w:lang w:eastAsia="zh-CN"/>
        </w:rPr>
        <w:tab/>
      </w:r>
      <w:bookmarkStart w:id="47" w:name="lt_pId066"/>
      <w:r w:rsidRPr="00641B25">
        <w:rPr>
          <w:rFonts w:cstheme="minorHAnsi" w:hint="eastAsia"/>
          <w:szCs w:val="24"/>
          <w:lang w:eastAsia="zh-CN"/>
        </w:rPr>
        <w:t>女性走上决策职位是对女性参与的激励，也可以成为促进女性从年轻时起即在科技领域发展事业的机制；</w:t>
      </w:r>
    </w:p>
    <w:p w:rsidR="007412B1" w:rsidRPr="00641B25" w:rsidRDefault="007412B1" w:rsidP="007412B1">
      <w:pPr>
        <w:rPr>
          <w:lang w:eastAsia="zh-CN"/>
        </w:rPr>
      </w:pPr>
      <w:bookmarkStart w:id="48" w:name="lt_pId067"/>
      <w:bookmarkEnd w:id="47"/>
      <w:r w:rsidRPr="00641B25">
        <w:rPr>
          <w:i/>
          <w:iCs/>
          <w:lang w:eastAsia="zh-CN"/>
        </w:rPr>
        <w:t>e)</w:t>
      </w:r>
      <w:bookmarkEnd w:id="48"/>
      <w:r w:rsidRPr="00641B25">
        <w:rPr>
          <w:lang w:eastAsia="zh-CN"/>
        </w:rPr>
        <w:tab/>
      </w:r>
      <w:bookmarkStart w:id="49" w:name="lt_pId068"/>
      <w:r w:rsidRPr="00641B25">
        <w:rPr>
          <w:rFonts w:cs="SimSun" w:hint="eastAsia"/>
          <w:lang w:eastAsia="zh-CN"/>
        </w:rPr>
        <w:t>在选任</w:t>
      </w:r>
      <w:r w:rsidRPr="00641B25">
        <w:rPr>
          <w:rFonts w:cs="SimSun"/>
          <w:lang w:eastAsia="zh-CN"/>
        </w:rPr>
        <w:t>官员</w:t>
      </w:r>
      <w:r w:rsidRPr="00641B25">
        <w:rPr>
          <w:rFonts w:cs="SimSun" w:hint="eastAsia"/>
          <w:lang w:eastAsia="zh-CN"/>
        </w:rPr>
        <w:t>职位方面</w:t>
      </w:r>
      <w:r w:rsidRPr="00641B25">
        <w:rPr>
          <w:rFonts w:cs="SimSun"/>
          <w:lang w:eastAsia="zh-CN"/>
        </w:rPr>
        <w:t>女性</w:t>
      </w:r>
      <w:r w:rsidRPr="00641B25">
        <w:rPr>
          <w:rFonts w:cs="SimSun" w:hint="eastAsia"/>
          <w:lang w:eastAsia="zh-CN"/>
        </w:rPr>
        <w:t>人数</w:t>
      </w:r>
      <w:r w:rsidRPr="00641B25">
        <w:rPr>
          <w:rFonts w:cs="SimSun"/>
          <w:lang w:eastAsia="zh-CN"/>
        </w:rPr>
        <w:t>不足，</w:t>
      </w:r>
      <w:r w:rsidRPr="00641B25">
        <w:rPr>
          <w:rFonts w:cstheme="minorHAnsi" w:hint="eastAsia"/>
          <w:szCs w:val="24"/>
          <w:lang w:eastAsia="zh-CN"/>
        </w:rPr>
        <w:t>有待采取行动，</w:t>
      </w:r>
    </w:p>
    <w:bookmarkEnd w:id="49"/>
    <w:p w:rsidR="007412B1" w:rsidRPr="00641B25" w:rsidRDefault="007412B1" w:rsidP="007412B1">
      <w:pPr>
        <w:pStyle w:val="Call"/>
        <w:rPr>
          <w:i/>
          <w:lang w:eastAsia="zh-CN"/>
        </w:rPr>
      </w:pPr>
      <w:r w:rsidRPr="00641B25">
        <w:rPr>
          <w:rFonts w:hint="eastAsia"/>
          <w:lang w:eastAsia="zh-CN"/>
        </w:rPr>
        <w:t>顾及</w:t>
      </w:r>
    </w:p>
    <w:p w:rsidR="007412B1" w:rsidRPr="00641B25" w:rsidRDefault="007412B1" w:rsidP="007412B1">
      <w:pPr>
        <w:rPr>
          <w:lang w:eastAsia="zh-CN"/>
        </w:rPr>
      </w:pPr>
      <w:bookmarkStart w:id="50" w:name="lt_pId070"/>
      <w:r w:rsidRPr="00641B25">
        <w:rPr>
          <w:i/>
          <w:iCs/>
          <w:lang w:eastAsia="zh-CN"/>
        </w:rPr>
        <w:t>a)</w:t>
      </w:r>
      <w:bookmarkEnd w:id="50"/>
      <w:r w:rsidRPr="00641B25">
        <w:rPr>
          <w:lang w:eastAsia="zh-CN"/>
        </w:rPr>
        <w:tab/>
      </w:r>
      <w:r w:rsidRPr="00641B25">
        <w:rPr>
          <w:rFonts w:hint="eastAsia"/>
          <w:lang w:eastAsia="zh-CN"/>
        </w:rPr>
        <w:t>采用配额制保障女性参与，这一做法已经在鼓励女性参与政治生活方面取得了非常令人满意和具体的成果；</w:t>
      </w:r>
    </w:p>
    <w:p w:rsidR="007412B1" w:rsidRPr="00641B25" w:rsidRDefault="007412B1" w:rsidP="007412B1">
      <w:pPr>
        <w:rPr>
          <w:lang w:eastAsia="zh-CN"/>
        </w:rPr>
      </w:pPr>
      <w:bookmarkStart w:id="51" w:name="lt_pId072"/>
      <w:r w:rsidRPr="00641B25">
        <w:rPr>
          <w:i/>
          <w:iCs/>
          <w:lang w:eastAsia="zh-CN"/>
        </w:rPr>
        <w:t>b)</w:t>
      </w:r>
      <w:bookmarkEnd w:id="51"/>
      <w:r w:rsidRPr="00641B25">
        <w:rPr>
          <w:lang w:eastAsia="zh-CN"/>
        </w:rPr>
        <w:tab/>
      </w:r>
      <w:r w:rsidRPr="00641B25">
        <w:rPr>
          <w:rFonts w:hint="eastAsia"/>
          <w:lang w:eastAsia="zh-CN"/>
        </w:rPr>
        <w:t>制定女性任职人数配额标准的做法，不应视为有悖于人的优点或品质，而应视为创新和开创性的政策，以减少性别不平等和女性当选职位人数不足的现象；</w:t>
      </w:r>
    </w:p>
    <w:p w:rsidR="007412B1" w:rsidRPr="00641B25" w:rsidRDefault="007412B1" w:rsidP="007412B1">
      <w:pPr>
        <w:rPr>
          <w:lang w:eastAsia="zh-CN"/>
        </w:rPr>
      </w:pPr>
      <w:bookmarkStart w:id="52" w:name="lt_pId074"/>
      <w:r w:rsidRPr="00641B25">
        <w:rPr>
          <w:i/>
          <w:iCs/>
          <w:lang w:eastAsia="zh-CN"/>
        </w:rPr>
        <w:t>c)</w:t>
      </w:r>
      <w:bookmarkEnd w:id="52"/>
      <w:r w:rsidRPr="00641B25">
        <w:rPr>
          <w:lang w:eastAsia="zh-CN"/>
        </w:rPr>
        <w:tab/>
      </w:r>
      <w:r w:rsidRPr="00641B25">
        <w:rPr>
          <w:rFonts w:hint="eastAsia"/>
          <w:lang w:eastAsia="zh-CN"/>
        </w:rPr>
        <w:t>采取纠正措施增加女性候选人，这一做法旨在消除现有的歧视，对过去做出补救，并为未来做好准备，确保男女都有平等机会参与国际电联决策职位的竞争；</w:t>
      </w:r>
    </w:p>
    <w:p w:rsidR="007412B1" w:rsidRPr="00641B25" w:rsidRDefault="007412B1" w:rsidP="007412B1">
      <w:pPr>
        <w:rPr>
          <w:lang w:eastAsia="zh-CN"/>
        </w:rPr>
      </w:pPr>
      <w:bookmarkStart w:id="53" w:name="lt_pId076"/>
      <w:r w:rsidRPr="00641B25">
        <w:rPr>
          <w:i/>
          <w:iCs/>
          <w:lang w:eastAsia="zh-CN"/>
        </w:rPr>
        <w:t>d)</w:t>
      </w:r>
      <w:bookmarkEnd w:id="53"/>
      <w:r w:rsidRPr="00641B25">
        <w:rPr>
          <w:lang w:eastAsia="zh-CN"/>
        </w:rPr>
        <w:tab/>
      </w:r>
      <w:bookmarkStart w:id="54" w:name="lt_pId077"/>
      <w:r w:rsidRPr="00641B25">
        <w:rPr>
          <w:rFonts w:hint="eastAsia"/>
          <w:lang w:eastAsia="zh-CN"/>
        </w:rPr>
        <w:t>制定策略防止选举过程中出现无意识</w:t>
      </w:r>
      <w:r w:rsidRPr="00641B25">
        <w:rPr>
          <w:lang w:eastAsia="zh-CN"/>
        </w:rPr>
        <w:t>的</w:t>
      </w:r>
      <w:r w:rsidRPr="00641B25">
        <w:rPr>
          <w:rFonts w:hint="eastAsia"/>
          <w:lang w:eastAsia="zh-CN"/>
        </w:rPr>
        <w:t>性别歧视，这有助于实现男女平等的目标，</w:t>
      </w:r>
    </w:p>
    <w:bookmarkEnd w:id="54"/>
    <w:p w:rsidR="007412B1" w:rsidRPr="00641B25" w:rsidRDefault="007412B1" w:rsidP="007412B1">
      <w:pPr>
        <w:pStyle w:val="Call"/>
        <w:rPr>
          <w:i/>
          <w:lang w:eastAsia="zh-CN"/>
        </w:rPr>
      </w:pPr>
      <w:r w:rsidRPr="00641B25">
        <w:rPr>
          <w:rFonts w:hint="eastAsia"/>
          <w:lang w:eastAsia="zh-CN"/>
        </w:rPr>
        <w:t>做出决议</w:t>
      </w:r>
    </w:p>
    <w:p w:rsidR="007412B1" w:rsidRPr="00641B25" w:rsidRDefault="007412B1" w:rsidP="007412B1">
      <w:pPr>
        <w:ind w:firstLineChars="200" w:firstLine="480"/>
        <w:rPr>
          <w:lang w:eastAsia="zh-CN"/>
        </w:rPr>
      </w:pPr>
      <w:r w:rsidRPr="00641B25">
        <w:rPr>
          <w:rFonts w:hint="eastAsia"/>
          <w:lang w:eastAsia="zh-CN"/>
        </w:rPr>
        <w:t>应保障全权代表大会期间选出的五位官员中至少有一名是女性，</w:t>
      </w:r>
    </w:p>
    <w:p w:rsidR="007412B1" w:rsidRPr="00641B25" w:rsidRDefault="007412B1" w:rsidP="007412B1">
      <w:pPr>
        <w:pStyle w:val="Call"/>
        <w:rPr>
          <w:i/>
          <w:lang w:eastAsia="zh-CN"/>
        </w:rPr>
      </w:pPr>
      <w:r w:rsidRPr="00641B25">
        <w:rPr>
          <w:rFonts w:hint="eastAsia"/>
          <w:lang w:eastAsia="zh-CN"/>
        </w:rPr>
        <w:t>责成理事会</w:t>
      </w:r>
    </w:p>
    <w:p w:rsidR="007412B1" w:rsidRPr="00641B25" w:rsidRDefault="007412B1" w:rsidP="007412B1">
      <w:pPr>
        <w:rPr>
          <w:lang w:eastAsia="zh-CN"/>
        </w:rPr>
      </w:pPr>
      <w:r w:rsidRPr="00641B25">
        <w:rPr>
          <w:lang w:eastAsia="zh-CN"/>
        </w:rPr>
        <w:t>1</w:t>
      </w:r>
      <w:r w:rsidRPr="00641B25">
        <w:rPr>
          <w:lang w:eastAsia="zh-CN"/>
        </w:rPr>
        <w:tab/>
      </w:r>
      <w:r w:rsidRPr="00641B25">
        <w:rPr>
          <w:rFonts w:cs="Microsoft YaHei" w:hint="eastAsia"/>
          <w:lang w:eastAsia="zh-CN"/>
        </w:rPr>
        <w:t>研究保障落实本建议成果的替代性方案和机制，如配额制</w:t>
      </w:r>
      <w:r w:rsidRPr="00641B25">
        <w:rPr>
          <w:rFonts w:cs="SimSun" w:hint="eastAsia"/>
          <w:lang w:eastAsia="zh-CN"/>
        </w:rPr>
        <w:t>；</w:t>
      </w:r>
    </w:p>
    <w:p w:rsidR="007412B1" w:rsidRPr="00641B25" w:rsidRDefault="007412B1" w:rsidP="007412B1">
      <w:pPr>
        <w:rPr>
          <w:rFonts w:cs="Microsoft YaHei"/>
          <w:lang w:eastAsia="zh-CN"/>
        </w:rPr>
      </w:pPr>
      <w:r w:rsidRPr="00641B25">
        <w:rPr>
          <w:lang w:eastAsia="zh-CN"/>
        </w:rPr>
        <w:t>2</w:t>
      </w:r>
      <w:r w:rsidRPr="00641B25">
        <w:rPr>
          <w:lang w:eastAsia="zh-CN"/>
        </w:rPr>
        <w:tab/>
      </w:r>
      <w:r w:rsidRPr="00641B25">
        <w:rPr>
          <w:rFonts w:hint="eastAsia"/>
          <w:lang w:eastAsia="zh-CN"/>
        </w:rPr>
        <w:t>开展必要工作，以</w:t>
      </w:r>
      <w:r w:rsidRPr="00641B25">
        <w:rPr>
          <w:rFonts w:cs="Microsoft YaHei" w:hint="eastAsia"/>
          <w:lang w:eastAsia="zh-CN"/>
        </w:rPr>
        <w:t>修订秘书长、副秘书长和各局主任选举程序的具体规则，以便落实本决议，并向</w:t>
      </w:r>
      <w:r w:rsidRPr="00641B25">
        <w:rPr>
          <w:rFonts w:cs="Microsoft YaHei" w:hint="eastAsia"/>
          <w:lang w:eastAsia="zh-CN"/>
        </w:rPr>
        <w:t>2</w:t>
      </w:r>
      <w:r w:rsidRPr="00641B25">
        <w:rPr>
          <w:rFonts w:cs="Microsoft YaHei"/>
          <w:lang w:eastAsia="zh-CN"/>
        </w:rPr>
        <w:t>022</w:t>
      </w:r>
      <w:r w:rsidRPr="00641B25">
        <w:rPr>
          <w:rFonts w:cs="Microsoft YaHei" w:hint="eastAsia"/>
          <w:lang w:eastAsia="zh-CN"/>
        </w:rPr>
        <w:t>年全权代表大会提交报告，</w:t>
      </w:r>
    </w:p>
    <w:p w:rsidR="007412B1" w:rsidRPr="00641B25" w:rsidRDefault="007412B1" w:rsidP="007412B1">
      <w:pPr>
        <w:pStyle w:val="Call"/>
        <w:rPr>
          <w:i/>
          <w:lang w:eastAsia="zh-CN"/>
        </w:rPr>
      </w:pPr>
      <w:r w:rsidRPr="00641B25">
        <w:rPr>
          <w:rFonts w:hint="eastAsia"/>
          <w:lang w:eastAsia="zh-CN"/>
        </w:rPr>
        <w:t>鼓励成员国</w:t>
      </w:r>
    </w:p>
    <w:p w:rsidR="007412B1" w:rsidRPr="00641B25" w:rsidRDefault="007412B1" w:rsidP="00333301">
      <w:pPr>
        <w:ind w:firstLineChars="200" w:firstLine="480"/>
        <w:rPr>
          <w:lang w:eastAsia="zh-CN"/>
        </w:rPr>
      </w:pPr>
      <w:r w:rsidRPr="00641B25">
        <w:rPr>
          <w:rFonts w:cs="Microsoft YaHei" w:hint="eastAsia"/>
          <w:lang w:eastAsia="zh-CN"/>
        </w:rPr>
        <w:t>针对</w:t>
      </w:r>
      <w:r w:rsidRPr="00333301">
        <w:rPr>
          <w:rFonts w:hint="eastAsia"/>
          <w:lang w:eastAsia="zh-CN"/>
        </w:rPr>
        <w:t>秘书长</w:t>
      </w:r>
      <w:r w:rsidRPr="00641B25">
        <w:rPr>
          <w:rFonts w:cs="Microsoft YaHei" w:hint="eastAsia"/>
          <w:lang w:eastAsia="zh-CN"/>
        </w:rPr>
        <w:t>、副秘书长以及无线电通信局、电信标准化局和电信发展局的主任这些职位提名女性候选人。</w:t>
      </w:r>
    </w:p>
    <w:p w:rsidR="007412B1" w:rsidRDefault="007412B1" w:rsidP="0032202E">
      <w:pPr>
        <w:pStyle w:val="Reasons"/>
        <w:rPr>
          <w:lang w:eastAsia="zh-CN"/>
        </w:rPr>
      </w:pPr>
    </w:p>
    <w:p w:rsidR="007412B1" w:rsidRDefault="007412B1" w:rsidP="007412B1">
      <w:pPr>
        <w:jc w:val="center"/>
      </w:pPr>
      <w:r>
        <w:t>______________</w:t>
      </w:r>
    </w:p>
    <w:sectPr w:rsidR="007412B1" w:rsidSect="00BA20B6">
      <w:headerReference w:type="default" r:id="rId9"/>
      <w:foot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716" w:rsidRDefault="00CC0716">
      <w:r>
        <w:separator/>
      </w:r>
    </w:p>
  </w:endnote>
  <w:endnote w:type="continuationSeparator" w:id="0">
    <w:p w:rsidR="00CC0716" w:rsidRDefault="00CC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000"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8F" w:rsidRPr="003907C4" w:rsidRDefault="00CC0716" w:rsidP="00FC4BBD">
    <w:pPr>
      <w:pStyle w:val="Footer"/>
      <w:rPr>
        <w:lang w:val="en-US"/>
      </w:rPr>
    </w:pPr>
    <w:r>
      <w:fldChar w:fldCharType="begin"/>
    </w:r>
    <w:r>
      <w:instrText xml:space="preserve"> FILENAME \p  \* MERGEFORMAT </w:instrText>
    </w:r>
    <w:r>
      <w:fldChar w:fldCharType="separate"/>
    </w:r>
    <w:r w:rsidR="00FC4BBD">
      <w:t>P:\CHI\SG\CONF-SG\PP18\000\068C.docx</w:t>
    </w:r>
    <w:r>
      <w:fldChar w:fldCharType="end"/>
    </w:r>
    <w:r w:rsidR="00FC4BBD">
      <w:t xml:space="preserve"> (445067)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716" w:rsidRDefault="00CC0716">
      <w:r>
        <w:t>____________________</w:t>
      </w:r>
    </w:p>
  </w:footnote>
  <w:footnote w:type="continuationSeparator" w:id="0">
    <w:p w:rsidR="00CC0716" w:rsidRDefault="00CC0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542" w:rsidRDefault="00FC2542" w:rsidP="00FC2542">
    <w:pPr>
      <w:pStyle w:val="Header"/>
    </w:pPr>
    <w:r>
      <w:fldChar w:fldCharType="begin"/>
    </w:r>
    <w:r>
      <w:instrText xml:space="preserve"> PAGE </w:instrText>
    </w:r>
    <w:r>
      <w:fldChar w:fldCharType="separate"/>
    </w:r>
    <w:r w:rsidR="00FE1245">
      <w:rPr>
        <w:noProof/>
      </w:rPr>
      <w:t>3</w:t>
    </w:r>
    <w:r>
      <w:fldChar w:fldCharType="end"/>
    </w:r>
  </w:p>
  <w:p w:rsidR="00C710E5" w:rsidRPr="00FC2542" w:rsidRDefault="00FC2542" w:rsidP="00FC2542">
    <w:pPr>
      <w:pStyle w:val="Header"/>
    </w:pPr>
    <w:r>
      <w:t>PP18/68-</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DateAndTime/>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42"/>
    <w:rsid w:val="000105A6"/>
    <w:rsid w:val="000134DB"/>
    <w:rsid w:val="00014808"/>
    <w:rsid w:val="00040A47"/>
    <w:rsid w:val="00057B6E"/>
    <w:rsid w:val="00076062"/>
    <w:rsid w:val="0009673E"/>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210B"/>
    <w:rsid w:val="0019366C"/>
    <w:rsid w:val="001A0EEB"/>
    <w:rsid w:val="001A4A66"/>
    <w:rsid w:val="001B25D1"/>
    <w:rsid w:val="002043DD"/>
    <w:rsid w:val="002155B0"/>
    <w:rsid w:val="00226B70"/>
    <w:rsid w:val="00231ABC"/>
    <w:rsid w:val="00241DDB"/>
    <w:rsid w:val="002578B4"/>
    <w:rsid w:val="002A0F5C"/>
    <w:rsid w:val="002A2125"/>
    <w:rsid w:val="002B39F5"/>
    <w:rsid w:val="002E37AF"/>
    <w:rsid w:val="00307225"/>
    <w:rsid w:val="00320A1D"/>
    <w:rsid w:val="00333301"/>
    <w:rsid w:val="00345493"/>
    <w:rsid w:val="003477D4"/>
    <w:rsid w:val="003614CE"/>
    <w:rsid w:val="00375BBA"/>
    <w:rsid w:val="003760D8"/>
    <w:rsid w:val="00383A29"/>
    <w:rsid w:val="0038484C"/>
    <w:rsid w:val="0038575F"/>
    <w:rsid w:val="00387EA2"/>
    <w:rsid w:val="003907C4"/>
    <w:rsid w:val="00395CE4"/>
    <w:rsid w:val="003B74F0"/>
    <w:rsid w:val="004014B0"/>
    <w:rsid w:val="00414872"/>
    <w:rsid w:val="00415EFC"/>
    <w:rsid w:val="00426AC1"/>
    <w:rsid w:val="0045019C"/>
    <w:rsid w:val="004676C0"/>
    <w:rsid w:val="00476923"/>
    <w:rsid w:val="00476CAF"/>
    <w:rsid w:val="00485E71"/>
    <w:rsid w:val="004C2CF2"/>
    <w:rsid w:val="004D3182"/>
    <w:rsid w:val="005061F9"/>
    <w:rsid w:val="00517E65"/>
    <w:rsid w:val="005356FD"/>
    <w:rsid w:val="00542073"/>
    <w:rsid w:val="00552BA5"/>
    <w:rsid w:val="00554E24"/>
    <w:rsid w:val="00564B8D"/>
    <w:rsid w:val="00567130"/>
    <w:rsid w:val="00596A53"/>
    <w:rsid w:val="005A6A1D"/>
    <w:rsid w:val="005C1E39"/>
    <w:rsid w:val="005E4794"/>
    <w:rsid w:val="005F67CE"/>
    <w:rsid w:val="00617BE4"/>
    <w:rsid w:val="00622189"/>
    <w:rsid w:val="0067125A"/>
    <w:rsid w:val="00680265"/>
    <w:rsid w:val="006A0092"/>
    <w:rsid w:val="006E57C8"/>
    <w:rsid w:val="006E6BA4"/>
    <w:rsid w:val="006F0211"/>
    <w:rsid w:val="00722343"/>
    <w:rsid w:val="007235A4"/>
    <w:rsid w:val="0073319E"/>
    <w:rsid w:val="007412B1"/>
    <w:rsid w:val="00750829"/>
    <w:rsid w:val="00770CF8"/>
    <w:rsid w:val="007917DE"/>
    <w:rsid w:val="007A5031"/>
    <w:rsid w:val="007B558F"/>
    <w:rsid w:val="007C4DC3"/>
    <w:rsid w:val="00814482"/>
    <w:rsid w:val="008160BF"/>
    <w:rsid w:val="008433E4"/>
    <w:rsid w:val="00850AEF"/>
    <w:rsid w:val="008652E7"/>
    <w:rsid w:val="008726C7"/>
    <w:rsid w:val="00873D04"/>
    <w:rsid w:val="0088586B"/>
    <w:rsid w:val="008B44F5"/>
    <w:rsid w:val="008D3BE2"/>
    <w:rsid w:val="008D7300"/>
    <w:rsid w:val="008E2996"/>
    <w:rsid w:val="008E4324"/>
    <w:rsid w:val="008E45D4"/>
    <w:rsid w:val="008E6AE7"/>
    <w:rsid w:val="008E6BC6"/>
    <w:rsid w:val="00904E65"/>
    <w:rsid w:val="00905B6A"/>
    <w:rsid w:val="009361C2"/>
    <w:rsid w:val="00950E0F"/>
    <w:rsid w:val="00966EBB"/>
    <w:rsid w:val="0099173A"/>
    <w:rsid w:val="009A47A2"/>
    <w:rsid w:val="009C4B97"/>
    <w:rsid w:val="009D1E93"/>
    <w:rsid w:val="009D6EA5"/>
    <w:rsid w:val="00A03693"/>
    <w:rsid w:val="00A23536"/>
    <w:rsid w:val="00A6085C"/>
    <w:rsid w:val="00A62DA7"/>
    <w:rsid w:val="00A865E4"/>
    <w:rsid w:val="00AC07C0"/>
    <w:rsid w:val="00AC79BA"/>
    <w:rsid w:val="00AD1198"/>
    <w:rsid w:val="00AD2C62"/>
    <w:rsid w:val="00AE49B9"/>
    <w:rsid w:val="00AF45E1"/>
    <w:rsid w:val="00B04E59"/>
    <w:rsid w:val="00B05785"/>
    <w:rsid w:val="00B11373"/>
    <w:rsid w:val="00B15AF8"/>
    <w:rsid w:val="00B1733E"/>
    <w:rsid w:val="00B23943"/>
    <w:rsid w:val="00B60A63"/>
    <w:rsid w:val="00B650EC"/>
    <w:rsid w:val="00B96F78"/>
    <w:rsid w:val="00BA154E"/>
    <w:rsid w:val="00BA20B6"/>
    <w:rsid w:val="00BE2CDC"/>
    <w:rsid w:val="00BF720B"/>
    <w:rsid w:val="00C02B7F"/>
    <w:rsid w:val="00C04511"/>
    <w:rsid w:val="00C101EE"/>
    <w:rsid w:val="00C16846"/>
    <w:rsid w:val="00C16AC0"/>
    <w:rsid w:val="00C40FEE"/>
    <w:rsid w:val="00C47D1C"/>
    <w:rsid w:val="00C561F1"/>
    <w:rsid w:val="00C710E5"/>
    <w:rsid w:val="00C73FA3"/>
    <w:rsid w:val="00C74FED"/>
    <w:rsid w:val="00C925D8"/>
    <w:rsid w:val="00C9414E"/>
    <w:rsid w:val="00C948C8"/>
    <w:rsid w:val="00CA38C9"/>
    <w:rsid w:val="00CA401B"/>
    <w:rsid w:val="00CB1CAA"/>
    <w:rsid w:val="00CB57E1"/>
    <w:rsid w:val="00CB66EF"/>
    <w:rsid w:val="00CC0716"/>
    <w:rsid w:val="00CE40BB"/>
    <w:rsid w:val="00CF05C0"/>
    <w:rsid w:val="00D2057D"/>
    <w:rsid w:val="00D215E8"/>
    <w:rsid w:val="00D527E2"/>
    <w:rsid w:val="00D57C64"/>
    <w:rsid w:val="00D65220"/>
    <w:rsid w:val="00D70FF1"/>
    <w:rsid w:val="00D82A9F"/>
    <w:rsid w:val="00D97614"/>
    <w:rsid w:val="00DD26B1"/>
    <w:rsid w:val="00DF23FC"/>
    <w:rsid w:val="00DF39CD"/>
    <w:rsid w:val="00DF51DD"/>
    <w:rsid w:val="00E121F2"/>
    <w:rsid w:val="00E12CDA"/>
    <w:rsid w:val="00E26F09"/>
    <w:rsid w:val="00E56E57"/>
    <w:rsid w:val="00E749DA"/>
    <w:rsid w:val="00EF2642"/>
    <w:rsid w:val="00EF3681"/>
    <w:rsid w:val="00EF5523"/>
    <w:rsid w:val="00F00FD0"/>
    <w:rsid w:val="00F015B4"/>
    <w:rsid w:val="00F02A26"/>
    <w:rsid w:val="00F20BC2"/>
    <w:rsid w:val="00F24F0A"/>
    <w:rsid w:val="00F342E4"/>
    <w:rsid w:val="00F44613"/>
    <w:rsid w:val="00F574D8"/>
    <w:rsid w:val="00FC2542"/>
    <w:rsid w:val="00FC4BBD"/>
    <w:rsid w:val="00FC53DB"/>
    <w:rsid w:val="00FC63DE"/>
    <w:rsid w:val="00FD7B1D"/>
    <w:rsid w:val="00FE12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85bdd77-3ec4-4320-b343-f6d801811555" targetNamespace="http://schemas.microsoft.com/office/2006/metadata/properties" ma:root="true" ma:fieldsID="d41af5c836d734370eb92e7ee5f83852" ns2:_="" ns3:_="">
    <xsd:import namespace="996b2e75-67fd-4955-a3b0-5ab9934cb50b"/>
    <xsd:import namespace="485bdd77-3ec4-4320-b343-f6d80181155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85bdd77-3ec4-4320-b343-f6d80181155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85bdd77-3ec4-4320-b343-f6d801811555">DPM</DPM_x0020_Author>
    <DPM_x0020_File_x0020_name xmlns="485bdd77-3ec4-4320-b343-f6d801811555">S18-PP-C-0068!!MSW-C</DPM_x0020_File_x0020_name>
    <DPM_x0020_Version xmlns="485bdd77-3ec4-4320-b343-f6d801811555">DPM_2018.09.11.1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85bdd77-3ec4-4320-b343-f6d801811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85bdd77-3ec4-4320-b343-f6d801811555"/>
  </ds:schemaRefs>
</ds:datastoreItem>
</file>

<file path=docProps/app.xml><?xml version="1.0" encoding="utf-8"?>
<Properties xmlns="http://schemas.openxmlformats.org/officeDocument/2006/extended-properties" xmlns:vt="http://schemas.openxmlformats.org/officeDocument/2006/docPropsVTypes">
  <Template>PC_PP18.dotx</Template>
  <TotalTime>0</TotalTime>
  <Pages>3</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S18-PP-C-0068!!MSW-C</vt:lpstr>
    </vt:vector>
  </TitlesOfParts>
  <Company>ITU</Company>
  <LinksUpToDate>false</LinksUpToDate>
  <CharactersWithSpaces>2167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S18-PP-C-0068!!MSW-C</dc:title>
  <dc:subject>Plenipotentiary Conference (PP-18)</dc:subject>
  <dc:creator>Documents Proposals Manager (DPM)</dc:creator>
  <cp:keywords>DPM_v2018.9.12.1_prod</cp:keywords>
  <cp:lastModifiedBy>Brouard, Ricarda</cp:lastModifiedBy>
  <cp:revision>2</cp:revision>
  <dcterms:created xsi:type="dcterms:W3CDTF">2018-10-26T13:23:00Z</dcterms:created>
  <dcterms:modified xsi:type="dcterms:W3CDTF">2018-10-26T13:23:00Z</dcterms:modified>
  <cp:category>Conference document</cp:category>
</cp:coreProperties>
</file>