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756C35" w:rsidP="001A0EB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16 November 2018</w:t>
            </w:r>
          </w:p>
        </w:tc>
        <w:tc>
          <w:tcPr>
            <w:tcW w:w="3402" w:type="dxa"/>
          </w:tcPr>
          <w:p w:rsidR="001A16ED" w:rsidRPr="00D96B4B" w:rsidRDefault="001A16ED" w:rsidP="001A0EBF">
            <w:pPr>
              <w:spacing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402" w:type="dxa"/>
            <w:shd w:val="clear" w:color="auto" w:fill="auto"/>
          </w:tcPr>
          <w:p w:rsidR="001A16ED" w:rsidRPr="00F44B1A" w:rsidRDefault="00671DC3" w:rsidP="00671DC3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63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  <w:shd w:val="clear" w:color="auto" w:fill="auto"/>
          </w:tcPr>
          <w:p w:rsidR="001A16ED" w:rsidRPr="00D96B4B" w:rsidRDefault="002D32E1" w:rsidP="00E47071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8</w:t>
            </w:r>
            <w:r w:rsidR="00671DC3">
              <w:rPr>
                <w:rFonts w:cstheme="minorHAnsi"/>
                <w:b/>
                <w:szCs w:val="24"/>
              </w:rPr>
              <w:t xml:space="preserve"> October</w:t>
            </w:r>
            <w:r w:rsidR="00756C35">
              <w:rPr>
                <w:rFonts w:cstheme="minorHAnsi"/>
                <w:b/>
                <w:szCs w:val="24"/>
              </w:rPr>
              <w:t xml:space="preserve"> </w:t>
            </w:r>
            <w:r w:rsidR="001A16ED" w:rsidRPr="00D96B4B">
              <w:rPr>
                <w:rFonts w:cstheme="minorHAnsi"/>
                <w:b/>
                <w:szCs w:val="24"/>
              </w:rPr>
              <w:t>201</w:t>
            </w:r>
            <w:r w:rsidR="00756C35">
              <w:rPr>
                <w:rFonts w:cstheme="minorHAnsi"/>
                <w:b/>
                <w:szCs w:val="24"/>
              </w:rPr>
              <w:t>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  <w:r w:rsidR="00671DC3">
              <w:rPr>
                <w:rFonts w:cstheme="minorHAnsi"/>
                <w:b/>
                <w:szCs w:val="24"/>
              </w:rPr>
              <w:t>/Spanish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671DC3" w:rsidP="001A0EBF">
            <w:pPr>
              <w:pStyle w:val="Source"/>
            </w:pPr>
            <w:r w:rsidRPr="006B742E">
              <w:rPr>
                <w:rFonts w:asciiTheme="minorHAnsi" w:hAnsiTheme="minorHAnsi"/>
              </w:rPr>
              <w:t>Member States of the Inter-American Telecommunication Commission (CITEL)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671DC3" w:rsidP="001A0EBF">
            <w:pPr>
              <w:pStyle w:val="Title1"/>
            </w:pPr>
            <w:r>
              <w:t>INTER-AMERICAN PROPOSALS FOR THE WORK OF THE CONFERENCE</w:t>
            </w:r>
          </w:p>
        </w:tc>
      </w:tr>
    </w:tbl>
    <w:bookmarkEnd w:id="6"/>
    <w:bookmarkEnd w:id="7"/>
    <w:p w:rsidR="001A16ED" w:rsidRDefault="00F42C6B" w:rsidP="00671DC3">
      <w:pPr>
        <w:spacing w:before="360" w:after="240"/>
        <w:rPr>
          <w:szCs w:val="24"/>
        </w:rPr>
      </w:pPr>
      <w:r w:rsidRPr="005E1606">
        <w:rPr>
          <w:szCs w:val="24"/>
        </w:rPr>
        <w:t xml:space="preserve">The table below lists the </w:t>
      </w:r>
      <w:bookmarkStart w:id="8" w:name="_GoBack"/>
      <w:bookmarkEnd w:id="8"/>
      <w:r w:rsidR="00671DC3">
        <w:rPr>
          <w:szCs w:val="24"/>
        </w:rPr>
        <w:t xml:space="preserve">Inter-American </w:t>
      </w:r>
      <w:r>
        <w:rPr>
          <w:szCs w:val="24"/>
        </w:rPr>
        <w:t>Proposals to PP-1</w:t>
      </w:r>
      <w:r w:rsidR="00756C35">
        <w:rPr>
          <w:szCs w:val="24"/>
        </w:rPr>
        <w:t>8</w:t>
      </w:r>
      <w:r w:rsidR="00671DC3">
        <w:rPr>
          <w:szCs w:val="24"/>
        </w:rPr>
        <w:t>: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405"/>
        <w:gridCol w:w="864"/>
        <w:gridCol w:w="2977"/>
        <w:gridCol w:w="5244"/>
      </w:tblGrid>
      <w:tr w:rsidR="00671DC3" w:rsidRPr="00671DC3" w:rsidTr="00671DC3">
        <w:trPr>
          <w:cantSplit/>
          <w:tblHeader/>
        </w:trPr>
        <w:tc>
          <w:tcPr>
            <w:tcW w:w="1405" w:type="dxa"/>
            <w:shd w:val="clear" w:color="auto" w:fill="D9D9D9" w:themeFill="background1" w:themeFillShade="D9"/>
            <w:hideMark/>
          </w:tcPr>
          <w:p w:rsidR="00671DC3" w:rsidRPr="00671DC3" w:rsidRDefault="00671DC3" w:rsidP="00671DC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71DC3">
              <w:rPr>
                <w:b/>
                <w:bCs/>
                <w:sz w:val="22"/>
                <w:szCs w:val="22"/>
              </w:rPr>
              <w:t>Proposals #</w:t>
            </w:r>
          </w:p>
        </w:tc>
        <w:tc>
          <w:tcPr>
            <w:tcW w:w="864" w:type="dxa"/>
            <w:shd w:val="clear" w:color="auto" w:fill="D9D9D9" w:themeFill="background1" w:themeFillShade="D9"/>
            <w:hideMark/>
          </w:tcPr>
          <w:p w:rsidR="00671DC3" w:rsidRPr="00671DC3" w:rsidRDefault="00671DC3" w:rsidP="00671DC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:rsidR="00671DC3" w:rsidRPr="00671DC3" w:rsidRDefault="00671DC3" w:rsidP="00671DC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Res/Dec</w:t>
            </w:r>
          </w:p>
        </w:tc>
        <w:tc>
          <w:tcPr>
            <w:tcW w:w="5244" w:type="dxa"/>
            <w:shd w:val="clear" w:color="auto" w:fill="D9D9D9" w:themeFill="background1" w:themeFillShade="D9"/>
            <w:hideMark/>
          </w:tcPr>
          <w:p w:rsidR="00671DC3" w:rsidRPr="00671DC3" w:rsidRDefault="00671DC3" w:rsidP="00671DC3">
            <w:pPr>
              <w:jc w:val="center"/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Topic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185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Global flight tracking for civil aviation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48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Human resources management and development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188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Combating counterfeit telecommunication/information and communication technology devices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165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Deadlines for the submission of proposals and procedures for the registration of participants for conferences and assemblies of the Union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DECISION 11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Creation and management of Council working groups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IAP/63A1/6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DECISION [IAP-1]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Creation of Council Working Group on Administration and Management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IAP/63A1/7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B5110" w:rsidP="00671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B5110" w:rsidP="00671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 </w:t>
            </w:r>
            <w:r w:rsidR="00671DC3" w:rsidRPr="00671DC3">
              <w:rPr>
                <w:sz w:val="22"/>
                <w:szCs w:val="22"/>
              </w:rPr>
              <w:t>178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Specific rules of procedures for the election of the Secretary-General and the Directors of the Bureaux of the Sectors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IAP/63A1/8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146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Periodic review and revision of the International Telecommunication Regulations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IAP/63A1/9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66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Documents and publications of the Union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IAP/63A1/10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157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Strengthening of the project execution and project monitoring functions in ITU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DECISION 13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Monitoring mechanism on ITU programmes and projects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135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ITU's role in the development of telecommunications/information and communication technologies, in providing technical assistance and advice to developing countries1 and in implementing relevant national, regional and interregional projects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lastRenderedPageBreak/>
              <w:t>IAP/63A1/13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203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Connectivity to broadband networks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DECISION [IAP-3]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 decline the role of supervisory authority of the international registration system for space assets under the space protocol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IAP/63A1/15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89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Coping with the decreased use of international telex service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IAP/63A1/16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  <w:u w:val="single"/>
              </w:rPr>
            </w:pPr>
            <w:r w:rsidRPr="00671DC3">
              <w:rPr>
                <w:sz w:val="22"/>
                <w:szCs w:val="22"/>
                <w:u w:val="single"/>
              </w:rPr>
              <w:t>NOC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119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Methods to improve the efficiency and effectiveness of the Radio Regulations Board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IAP/63A1/17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136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The use of telecommunications/information and communication technologies for monitoring and management in emergency and disaster situations for early warning, prevention, mitigation and relief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IAP/63A1/18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196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Protecting telecommunication service users/consumers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IAP/63A1/19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198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Empowerment of youth through telecommunication/information and communication technology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IAP/63A1/20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2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World telecommunication/information and communication technology policy forum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154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Use of the six official languages of the Union on an equal footing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72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Linking strategic, financial and operational planning in ITU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DECISION [IAP-2]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Elaboration of the procedures for the hearings for candidates to elected official posts and ITU ethics guidelines on campaign activities prior to Plenipotentiary Conferences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77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Scheduling and duration of conferences, forums, assemblies and Council sessions of the Union (2019-2023)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IAP/63A1/25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111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Considering major religious periods in the scheduling of ITU conferences, assemblies and Council sessions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IAP/63A1/26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  <w:u w:val="single"/>
              </w:rPr>
            </w:pPr>
            <w:r w:rsidRPr="00671DC3">
              <w:rPr>
                <w:sz w:val="22"/>
                <w:szCs w:val="22"/>
                <w:u w:val="single"/>
              </w:rPr>
              <w:t>NOC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152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Improvement of management and follow-up of the defrayal of ITU expenses by Sector Members and Associates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IAP/63A1/27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RESOLUTION [IAP-1]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 Journal: ICT Discoveries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IAP/63A1/28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175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Telecommunication/information and communication technology accessibility for persons with disabilities and persons with specific needs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IAP/63A1/29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151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Improvement of results-based management in ITU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IAP/63A1/30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DECISION 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Revenue and expenses for the Union for the period 2020-2023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189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Assisting Member States to combat and deter mobile device theft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177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Conformance and interoperability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102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ITU's role with regard to international public policy issues pertaining to the Internet and the management of Internet resources, including domain names and addresses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180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Facilitating the deployment and adoption of IPv6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IAP/63A1/35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130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Strengthening the role of ITU in building confidence and security in the use of information and communication technologies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IAP/63A1/36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131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Measuring information and communication technologies to build an integrating and inclusive information society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IAP/63A1/37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70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Mainstreaming a gender perspective in ITU and promotion of gender equality and the empowerment of women through information and communication technologies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IAP/63A1/38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101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Internet Protocol-based networks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IAP/63A1/39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 179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ITU's role in child online protection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IAP/63A1/40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RESOLUTION [IAP-2]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Measures to Improve, Promote, and Strengthen ITU Fellowships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166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Number of vice-chairmen of Sector advisory groups, study groups and other groups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RESOLUTION [IAP-3]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Streamlining ITU Resolutions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DECISION [IAP-4]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Sixth World Telecommunication/Information and Communication Technology Policy Forum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201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Creating an enabling environment for the deployment and use of information and communication technology applications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IAP/63A1/45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RESOLUTION [IAP-4]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Participation of new actors in bridging the digital divide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IAP/63A1/46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197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Facilitating the Internet of Things to prepare for a globally connected world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IAP/63A1/47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DECISION [IAP-5]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Creation of regional groups of ITU-T Study Groups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IAP/63A1/48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133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Role of administrations of Member States in the management of internationalized (multilingual) domain names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IAP/63A1/49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ANNEX 1 TO RESOLUTION 71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 Strategic plan for 2020-2023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IAP/63A1/50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DRAFT NEW RESOLUTION [IAP-5]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Admission of Small and Medium Enterprises (SMEs) in the work of the Union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IAP/63A1/51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SUP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187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Review of the current methodologies and development of a future vision for the participation of Sector Members, Associates and Academia in the activities of ITU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IAP/63A1/52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ANNEX 2 TO RESOLUTION 71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ITU Strategic plan for 2020-2023 - Situational Analysis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IAP/63A1/53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25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Strengthening the regional presence</w:t>
            </w:r>
          </w:p>
        </w:tc>
      </w:tr>
      <w:tr w:rsidR="00671DC3" w:rsidRPr="00671DC3" w:rsidTr="00671DC3">
        <w:trPr>
          <w:cantSplit/>
        </w:trPr>
        <w:tc>
          <w:tcPr>
            <w:tcW w:w="1405" w:type="dxa"/>
            <w:noWrap/>
            <w:hideMark/>
          </w:tcPr>
          <w:p w:rsidR="00671DC3" w:rsidRPr="00671DC3" w:rsidRDefault="00671DC3" w:rsidP="00671DC3">
            <w:pPr>
              <w:rPr>
                <w:b/>
                <w:bCs/>
                <w:sz w:val="22"/>
                <w:szCs w:val="22"/>
              </w:rPr>
            </w:pPr>
            <w:r w:rsidRPr="00671DC3">
              <w:rPr>
                <w:b/>
                <w:bCs/>
                <w:sz w:val="22"/>
                <w:szCs w:val="22"/>
              </w:rPr>
              <w:t>IAP/63A1/54</w:t>
            </w:r>
          </w:p>
        </w:tc>
        <w:tc>
          <w:tcPr>
            <w:tcW w:w="864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MOD</w:t>
            </w:r>
          </w:p>
        </w:tc>
        <w:tc>
          <w:tcPr>
            <w:tcW w:w="2977" w:type="dxa"/>
            <w:noWrap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RESOLUTION 139</w:t>
            </w:r>
          </w:p>
        </w:tc>
        <w:tc>
          <w:tcPr>
            <w:tcW w:w="5244" w:type="dxa"/>
            <w:hideMark/>
          </w:tcPr>
          <w:p w:rsidR="00671DC3" w:rsidRPr="00671DC3" w:rsidRDefault="00671DC3" w:rsidP="00671DC3">
            <w:pPr>
              <w:rPr>
                <w:sz w:val="22"/>
                <w:szCs w:val="22"/>
              </w:rPr>
            </w:pPr>
            <w:r w:rsidRPr="00671DC3">
              <w:rPr>
                <w:sz w:val="22"/>
                <w:szCs w:val="22"/>
              </w:rPr>
              <w:t>Use of telecommunications/information and communication technologies to bridge the digital divide and build an inclusive information society</w:t>
            </w:r>
          </w:p>
        </w:tc>
      </w:tr>
    </w:tbl>
    <w:p w:rsidR="00A301B0" w:rsidRPr="00671DC3" w:rsidRDefault="00A301B0" w:rsidP="00AB2D04"/>
    <w:p w:rsidR="00A301B0" w:rsidRPr="008B0B8F" w:rsidRDefault="00A301B0" w:rsidP="00AB2D04">
      <w:pPr>
        <w:rPr>
          <w:rPrChange w:id="9" w:author="Author">
            <w:rPr>
              <w:lang w:val="en-US"/>
            </w:rPr>
          </w:rPrChange>
        </w:rPr>
      </w:pPr>
    </w:p>
    <w:p w:rsidR="00F42C6B" w:rsidRPr="007116B4" w:rsidRDefault="00F42C6B" w:rsidP="00AB2D04">
      <w:pPr>
        <w:rPr>
          <w:lang w:val="en-US"/>
        </w:rPr>
        <w:sectPr w:rsidR="00F42C6B" w:rsidRPr="007116B4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671DC3" w:rsidRDefault="00671DC3" w:rsidP="002D32E1">
      <w:pPr>
        <w:spacing w:before="0"/>
        <w:rPr>
          <w:szCs w:val="24"/>
        </w:rPr>
      </w:pPr>
    </w:p>
    <w:sectPr w:rsidR="00671DC3" w:rsidSect="0002251C">
      <w:headerReference w:type="first" r:id="rId15"/>
      <w:footerReference w:type="first" r:id="rId16"/>
      <w:pgSz w:w="16840" w:h="11907" w:orient="landscape" w:code="9"/>
      <w:pgMar w:top="851" w:right="1418" w:bottom="851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10" w:rsidRDefault="007B4A10">
      <w:r>
        <w:separator/>
      </w:r>
    </w:p>
  </w:endnote>
  <w:endnote w:type="continuationSeparator" w:id="0">
    <w:p w:rsidR="007B4A10" w:rsidRDefault="007B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C3" w:rsidRDefault="00671DC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C3" w:rsidRDefault="00671DC3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671DC3" w:rsidRPr="00A516BB" w:rsidRDefault="00671DC3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671DC3" w:rsidRDefault="00671DC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C3" w:rsidRPr="005A2B2A" w:rsidRDefault="00671DC3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10" w:rsidRDefault="007B4A10">
      <w:r>
        <w:t>____________________</w:t>
      </w:r>
    </w:p>
  </w:footnote>
  <w:footnote w:type="continuationSeparator" w:id="0">
    <w:p w:rsidR="007B4A10" w:rsidRDefault="007B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C3" w:rsidRDefault="00671DC3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B5110">
      <w:rPr>
        <w:noProof/>
      </w:rPr>
      <w:t>4</w:t>
    </w:r>
    <w:r>
      <w:fldChar w:fldCharType="end"/>
    </w:r>
  </w:p>
  <w:p w:rsidR="00671DC3" w:rsidRDefault="00DB2EF7" w:rsidP="00DB2EF7">
    <w:pPr>
      <w:pStyle w:val="Header"/>
    </w:pPr>
    <w:r>
      <w:t>PP18/63</w:t>
    </w:r>
    <w:r w:rsidR="00671DC3">
      <w:t>-E</w:t>
    </w:r>
  </w:p>
  <w:p w:rsidR="00671DC3" w:rsidRDefault="00671DC3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DC3" w:rsidRDefault="00671DC3" w:rsidP="005A2B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B5110">
      <w:rPr>
        <w:noProof/>
      </w:rPr>
      <w:t>5</w:t>
    </w:r>
    <w:r>
      <w:fldChar w:fldCharType="end"/>
    </w:r>
  </w:p>
  <w:p w:rsidR="00671DC3" w:rsidRDefault="00671DC3" w:rsidP="00671DC3">
    <w:pPr>
      <w:pStyle w:val="Header"/>
    </w:pPr>
    <w:r>
      <w:t>PP18/63-E</w:t>
    </w:r>
  </w:p>
  <w:p w:rsidR="00671DC3" w:rsidRDefault="00671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251C"/>
    <w:rsid w:val="000267B5"/>
    <w:rsid w:val="00041924"/>
    <w:rsid w:val="000507C1"/>
    <w:rsid w:val="00053B97"/>
    <w:rsid w:val="00055D2F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25206"/>
    <w:rsid w:val="0013189F"/>
    <w:rsid w:val="00136175"/>
    <w:rsid w:val="00140FF0"/>
    <w:rsid w:val="00142F28"/>
    <w:rsid w:val="00144987"/>
    <w:rsid w:val="00145BD8"/>
    <w:rsid w:val="00146057"/>
    <w:rsid w:val="0016633C"/>
    <w:rsid w:val="00171990"/>
    <w:rsid w:val="0018624C"/>
    <w:rsid w:val="00195B70"/>
    <w:rsid w:val="001A0EBF"/>
    <w:rsid w:val="001A0EEB"/>
    <w:rsid w:val="001A16ED"/>
    <w:rsid w:val="001B18AB"/>
    <w:rsid w:val="001B70D1"/>
    <w:rsid w:val="001B7CEC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7D12"/>
    <w:rsid w:val="00281792"/>
    <w:rsid w:val="0028799E"/>
    <w:rsid w:val="002962A8"/>
    <w:rsid w:val="002A56C0"/>
    <w:rsid w:val="002B5316"/>
    <w:rsid w:val="002D32E1"/>
    <w:rsid w:val="002E77F4"/>
    <w:rsid w:val="002F36B9"/>
    <w:rsid w:val="002F5FA2"/>
    <w:rsid w:val="00300D29"/>
    <w:rsid w:val="003013D5"/>
    <w:rsid w:val="003126B0"/>
    <w:rsid w:val="00314127"/>
    <w:rsid w:val="00314C12"/>
    <w:rsid w:val="00320975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C7AC4"/>
    <w:rsid w:val="003F0763"/>
    <w:rsid w:val="003F5771"/>
    <w:rsid w:val="004014B0"/>
    <w:rsid w:val="004059B0"/>
    <w:rsid w:val="00423543"/>
    <w:rsid w:val="004243C1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0B28"/>
    <w:rsid w:val="004835DB"/>
    <w:rsid w:val="00491D2D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2681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674B"/>
    <w:rsid w:val="00586A98"/>
    <w:rsid w:val="005927A4"/>
    <w:rsid w:val="00596B48"/>
    <w:rsid w:val="005A2B2A"/>
    <w:rsid w:val="005B10E8"/>
    <w:rsid w:val="005B4FAA"/>
    <w:rsid w:val="005B5026"/>
    <w:rsid w:val="005B661F"/>
    <w:rsid w:val="005C3315"/>
    <w:rsid w:val="005E1CC3"/>
    <w:rsid w:val="005E4E61"/>
    <w:rsid w:val="005F05C8"/>
    <w:rsid w:val="00604079"/>
    <w:rsid w:val="0061193F"/>
    <w:rsid w:val="00617BE4"/>
    <w:rsid w:val="00620233"/>
    <w:rsid w:val="00620361"/>
    <w:rsid w:val="00623940"/>
    <w:rsid w:val="006404B0"/>
    <w:rsid w:val="0066499C"/>
    <w:rsid w:val="00664BF9"/>
    <w:rsid w:val="00671DC3"/>
    <w:rsid w:val="00676E68"/>
    <w:rsid w:val="006A5DFB"/>
    <w:rsid w:val="006A7108"/>
    <w:rsid w:val="006B2035"/>
    <w:rsid w:val="006B40DA"/>
    <w:rsid w:val="006B4B5B"/>
    <w:rsid w:val="006B5110"/>
    <w:rsid w:val="006C5D5D"/>
    <w:rsid w:val="006D4313"/>
    <w:rsid w:val="006E215D"/>
    <w:rsid w:val="006E57C8"/>
    <w:rsid w:val="006E70E1"/>
    <w:rsid w:val="006F565E"/>
    <w:rsid w:val="006F5E94"/>
    <w:rsid w:val="00701ABB"/>
    <w:rsid w:val="00711035"/>
    <w:rsid w:val="007116B4"/>
    <w:rsid w:val="007130ED"/>
    <w:rsid w:val="007140CF"/>
    <w:rsid w:val="0071582A"/>
    <w:rsid w:val="00716D31"/>
    <w:rsid w:val="00722595"/>
    <w:rsid w:val="00727459"/>
    <w:rsid w:val="00730FF2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6C35"/>
    <w:rsid w:val="0075776F"/>
    <w:rsid w:val="007648ED"/>
    <w:rsid w:val="007649DA"/>
    <w:rsid w:val="00765553"/>
    <w:rsid w:val="00777B8B"/>
    <w:rsid w:val="00777D3A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B4A10"/>
    <w:rsid w:val="007C3643"/>
    <w:rsid w:val="007D5586"/>
    <w:rsid w:val="007E00D2"/>
    <w:rsid w:val="007E1305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122D"/>
    <w:rsid w:val="00862891"/>
    <w:rsid w:val="00863FBF"/>
    <w:rsid w:val="00875048"/>
    <w:rsid w:val="00875BE1"/>
    <w:rsid w:val="00877715"/>
    <w:rsid w:val="00895CE3"/>
    <w:rsid w:val="0089603F"/>
    <w:rsid w:val="00897970"/>
    <w:rsid w:val="008B0B8F"/>
    <w:rsid w:val="008B5A71"/>
    <w:rsid w:val="008D3BE2"/>
    <w:rsid w:val="008D4D98"/>
    <w:rsid w:val="008D662B"/>
    <w:rsid w:val="008D6917"/>
    <w:rsid w:val="008E2A7B"/>
    <w:rsid w:val="008E6E9B"/>
    <w:rsid w:val="008F2C56"/>
    <w:rsid w:val="008F3C99"/>
    <w:rsid w:val="00900D5B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7584"/>
    <w:rsid w:val="009B37BB"/>
    <w:rsid w:val="009C48E1"/>
    <w:rsid w:val="009E425E"/>
    <w:rsid w:val="009E4322"/>
    <w:rsid w:val="009F4384"/>
    <w:rsid w:val="009F442D"/>
    <w:rsid w:val="009F50DA"/>
    <w:rsid w:val="00A06D56"/>
    <w:rsid w:val="00A301B0"/>
    <w:rsid w:val="00A314A2"/>
    <w:rsid w:val="00A34174"/>
    <w:rsid w:val="00A44B47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D1C5C"/>
    <w:rsid w:val="00AD566F"/>
    <w:rsid w:val="00AE6C18"/>
    <w:rsid w:val="00AF7F50"/>
    <w:rsid w:val="00B156F9"/>
    <w:rsid w:val="00B1733E"/>
    <w:rsid w:val="00B25894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321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3CD4"/>
    <w:rsid w:val="00DB2EF7"/>
    <w:rsid w:val="00DC7C10"/>
    <w:rsid w:val="00DD26B1"/>
    <w:rsid w:val="00DD3272"/>
    <w:rsid w:val="00DD5177"/>
    <w:rsid w:val="00DE16B8"/>
    <w:rsid w:val="00DE20DF"/>
    <w:rsid w:val="00DE4CC2"/>
    <w:rsid w:val="00DF23FC"/>
    <w:rsid w:val="00DF39CD"/>
    <w:rsid w:val="00DF3BBE"/>
    <w:rsid w:val="00DF7918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071"/>
    <w:rsid w:val="00E553B9"/>
    <w:rsid w:val="00E56E57"/>
    <w:rsid w:val="00E6599B"/>
    <w:rsid w:val="00E70B28"/>
    <w:rsid w:val="00E726DE"/>
    <w:rsid w:val="00E844D5"/>
    <w:rsid w:val="00E86536"/>
    <w:rsid w:val="00E871C2"/>
    <w:rsid w:val="00EA1BAA"/>
    <w:rsid w:val="00EB08BF"/>
    <w:rsid w:val="00EB674C"/>
    <w:rsid w:val="00ED401C"/>
    <w:rsid w:val="00ED4EF5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36D7B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66659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E3918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uiPriority w:val="99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table" w:styleId="TableGrid">
    <w:name w:val="Table Grid"/>
    <w:basedOn w:val="TableNormal"/>
    <w:rsid w:val="005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13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0c8c8ecc-e78c-49c9-bdb9-5736d220f64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3EDCFA-DD79-44DD-9415-4C8090B6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AFCP proposals</vt:lpstr>
    </vt:vector>
  </TitlesOfParts>
  <LinksUpToDate>false</LinksUpToDate>
  <CharactersWithSpaces>6809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AFCP proposals</dc:title>
  <dc:subject>Plenipotentiary Conference (PP-14)</dc:subject>
  <dc:creator/>
  <cp:keywords>PP18, Plenipotentiary</cp:keywords>
  <cp:lastModifiedBy/>
  <cp:revision>1</cp:revision>
  <dcterms:created xsi:type="dcterms:W3CDTF">2018-10-09T05:33:00Z</dcterms:created>
  <dcterms:modified xsi:type="dcterms:W3CDTF">2018-10-10T15:25:00Z</dcterms:modified>
  <cp:category>Conference document</cp:category>
</cp:coreProperties>
</file>