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4A48E3" w:rsidTr="0065401D">
        <w:trPr>
          <w:cantSplit/>
        </w:trPr>
        <w:tc>
          <w:tcPr>
            <w:tcW w:w="6911" w:type="dxa"/>
          </w:tcPr>
          <w:p w:rsidR="00F96AB4" w:rsidRPr="004A48E3" w:rsidRDefault="00F96AB4" w:rsidP="003034F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A48E3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4A48E3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A48E3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4A48E3">
              <w:rPr>
                <w:rFonts w:ascii="Verdana" w:hAnsi="Verdana"/>
                <w:szCs w:val="22"/>
                <w:lang w:val="ru-RU"/>
              </w:rPr>
              <w:br/>
            </w:r>
            <w:r w:rsidR="002D024B" w:rsidRPr="004A48E3">
              <w:rPr>
                <w:b/>
                <w:szCs w:val="22"/>
                <w:lang w:val="ru-RU"/>
              </w:rPr>
              <w:t>Дубай</w:t>
            </w:r>
            <w:r w:rsidRPr="004A48E3">
              <w:rPr>
                <w:b/>
                <w:bCs/>
                <w:lang w:val="ru-RU"/>
              </w:rPr>
              <w:t>, 2</w:t>
            </w:r>
            <w:r w:rsidR="002D024B" w:rsidRPr="004A48E3">
              <w:rPr>
                <w:b/>
                <w:bCs/>
                <w:lang w:val="ru-RU"/>
              </w:rPr>
              <w:t>9</w:t>
            </w:r>
            <w:r w:rsidRPr="004A48E3">
              <w:rPr>
                <w:b/>
                <w:bCs/>
                <w:lang w:val="ru-RU"/>
              </w:rPr>
              <w:t xml:space="preserve"> октября – </w:t>
            </w:r>
            <w:r w:rsidR="002D024B" w:rsidRPr="004A48E3">
              <w:rPr>
                <w:b/>
                <w:bCs/>
                <w:lang w:val="ru-RU"/>
              </w:rPr>
              <w:t>16</w:t>
            </w:r>
            <w:r w:rsidRPr="004A48E3">
              <w:rPr>
                <w:b/>
                <w:bCs/>
                <w:lang w:val="ru-RU"/>
              </w:rPr>
              <w:t xml:space="preserve"> ноября 201</w:t>
            </w:r>
            <w:r w:rsidR="002D024B" w:rsidRPr="004A48E3">
              <w:rPr>
                <w:b/>
                <w:bCs/>
                <w:lang w:val="ru-RU"/>
              </w:rPr>
              <w:t>8</w:t>
            </w:r>
            <w:r w:rsidRPr="004A48E3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4A48E3" w:rsidRDefault="00F96AB4" w:rsidP="0065401D">
            <w:pPr>
              <w:rPr>
                <w:lang w:val="ru-RU"/>
              </w:rPr>
            </w:pPr>
            <w:bookmarkStart w:id="1" w:name="ditulogo"/>
            <w:bookmarkEnd w:id="1"/>
            <w:r w:rsidRPr="004A48E3">
              <w:rPr>
                <w:noProof/>
                <w:lang w:eastAsia="zh-CN"/>
              </w:rPr>
              <w:drawing>
                <wp:inline distT="0" distB="0" distL="0" distR="0" wp14:anchorId="1B8F2CA8" wp14:editId="5EB0F07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4A48E3" w:rsidTr="0065401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4A48E3" w:rsidRDefault="00F96AB4" w:rsidP="0065401D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4A48E3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4A48E3" w:rsidTr="0065401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4A48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4A48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4A48E3" w:rsidTr="0065401D">
        <w:trPr>
          <w:cantSplit/>
        </w:trPr>
        <w:tc>
          <w:tcPr>
            <w:tcW w:w="6911" w:type="dxa"/>
          </w:tcPr>
          <w:p w:rsidR="00F96AB4" w:rsidRPr="004A48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4A48E3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4A48E3" w:rsidRDefault="002D2F13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4A48E3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F96AB4" w:rsidRPr="004A48E3">
              <w:rPr>
                <w:rFonts w:cstheme="minorHAnsi"/>
                <w:b/>
                <w:bCs/>
                <w:szCs w:val="28"/>
                <w:lang w:val="ru-RU"/>
              </w:rPr>
              <w:t xml:space="preserve"> 62</w:t>
            </w:r>
            <w:r w:rsidR="007919C2" w:rsidRPr="004A48E3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4A48E3" w:rsidTr="0065401D">
        <w:trPr>
          <w:cantSplit/>
        </w:trPr>
        <w:tc>
          <w:tcPr>
            <w:tcW w:w="6911" w:type="dxa"/>
          </w:tcPr>
          <w:p w:rsidR="00F96AB4" w:rsidRPr="004A48E3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4A48E3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A48E3">
              <w:rPr>
                <w:rFonts w:cstheme="minorHAnsi"/>
                <w:b/>
                <w:bCs/>
                <w:szCs w:val="28"/>
                <w:lang w:val="ru-RU"/>
              </w:rPr>
              <w:t>3 октября 2018 года</w:t>
            </w:r>
          </w:p>
        </w:tc>
      </w:tr>
      <w:tr w:rsidR="00F96AB4" w:rsidRPr="004A48E3" w:rsidTr="0065401D">
        <w:trPr>
          <w:cantSplit/>
        </w:trPr>
        <w:tc>
          <w:tcPr>
            <w:tcW w:w="6911" w:type="dxa"/>
          </w:tcPr>
          <w:p w:rsidR="00F96AB4" w:rsidRPr="004A48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4A48E3" w:rsidRDefault="00F96AB4" w:rsidP="004A48E3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A48E3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4A48E3" w:rsidRPr="004A48E3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4A48E3" w:rsidTr="0065401D">
        <w:trPr>
          <w:cantSplit/>
        </w:trPr>
        <w:tc>
          <w:tcPr>
            <w:tcW w:w="10031" w:type="dxa"/>
            <w:gridSpan w:val="2"/>
          </w:tcPr>
          <w:p w:rsidR="00F96AB4" w:rsidRPr="004A48E3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5923EF" w:rsidTr="0065401D">
        <w:trPr>
          <w:cantSplit/>
        </w:trPr>
        <w:tc>
          <w:tcPr>
            <w:tcW w:w="10031" w:type="dxa"/>
            <w:gridSpan w:val="2"/>
          </w:tcPr>
          <w:p w:rsidR="00F96AB4" w:rsidRPr="004A48E3" w:rsidRDefault="00F96AB4" w:rsidP="0065401D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4A48E3">
              <w:rPr>
                <w:lang w:val="ru-RU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F96AB4" w:rsidRPr="004A48E3" w:rsidTr="0065401D">
        <w:trPr>
          <w:cantSplit/>
        </w:trPr>
        <w:tc>
          <w:tcPr>
            <w:tcW w:w="10031" w:type="dxa"/>
            <w:gridSpan w:val="2"/>
          </w:tcPr>
          <w:p w:rsidR="00F96AB4" w:rsidRPr="004A48E3" w:rsidRDefault="008C4F57" w:rsidP="0065401D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4A48E3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4A48E3" w:rsidTr="0065401D">
        <w:trPr>
          <w:cantSplit/>
        </w:trPr>
        <w:tc>
          <w:tcPr>
            <w:tcW w:w="10031" w:type="dxa"/>
            <w:gridSpan w:val="2"/>
          </w:tcPr>
          <w:p w:rsidR="00F96AB4" w:rsidRPr="004A48E3" w:rsidRDefault="00F96AB4" w:rsidP="0065401D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3E0BC4" w:rsidRPr="002D4863" w:rsidRDefault="00367AA8" w:rsidP="002D4863">
      <w:pPr>
        <w:rPr>
          <w:lang w:val="ru-RU"/>
        </w:rPr>
      </w:pPr>
      <w:r w:rsidRPr="002D4863">
        <w:rPr>
          <w:lang w:val="ru-RU"/>
        </w:rPr>
        <w:t>Стремясь укрепить международное сотрудничество в области электросвязи</w:t>
      </w:r>
      <w:r w:rsidR="003E0BC4" w:rsidRPr="002D4863">
        <w:rPr>
          <w:lang w:val="ru-RU"/>
        </w:rPr>
        <w:t xml:space="preserve">, </w:t>
      </w:r>
      <w:r w:rsidRPr="002D4863">
        <w:rPr>
          <w:lang w:val="ru-RU"/>
        </w:rPr>
        <w:t>администрации связи</w:t>
      </w:r>
      <w:r w:rsidR="004A48E3" w:rsidRPr="002D4863">
        <w:rPr>
          <w:lang w:val="ru-RU"/>
        </w:rPr>
        <w:t> </w:t>
      </w:r>
      <w:r w:rsidR="00005DFD" w:rsidRPr="002D4863">
        <w:rPr>
          <w:lang w:val="ru-RU"/>
        </w:rPr>
        <w:t>–</w:t>
      </w:r>
      <w:r w:rsidR="004A48E3" w:rsidRPr="002D4863">
        <w:rPr>
          <w:lang w:val="ru-RU"/>
        </w:rPr>
        <w:t> </w:t>
      </w:r>
      <w:r w:rsidRPr="002D4863">
        <w:rPr>
          <w:lang w:val="ru-RU"/>
        </w:rPr>
        <w:t xml:space="preserve">члены </w:t>
      </w:r>
      <w:r w:rsidR="00005DFD" w:rsidRPr="002D4863">
        <w:rPr>
          <w:lang w:val="ru-RU"/>
        </w:rPr>
        <w:t>Р</w:t>
      </w:r>
      <w:r w:rsidR="003E0BC4" w:rsidRPr="002D4863">
        <w:rPr>
          <w:lang w:val="ru-RU"/>
        </w:rPr>
        <w:t>CC</w:t>
      </w:r>
      <w:r w:rsidRPr="002D4863">
        <w:rPr>
          <w:lang w:val="ru-RU"/>
        </w:rPr>
        <w:t xml:space="preserve"> разработали настоящие предложения, исходя из того, что взвешенная и</w:t>
      </w:r>
      <w:r w:rsidR="004A48E3" w:rsidRPr="002D4863">
        <w:rPr>
          <w:lang w:val="ru-RU"/>
        </w:rPr>
        <w:t> </w:t>
      </w:r>
      <w:r w:rsidRPr="002D4863">
        <w:rPr>
          <w:lang w:val="ru-RU"/>
        </w:rPr>
        <w:t>скоординированная политика</w:t>
      </w:r>
      <w:r w:rsidR="009E03CC" w:rsidRPr="002D4863">
        <w:rPr>
          <w:lang w:val="ru-RU"/>
        </w:rPr>
        <w:t>,</w:t>
      </w:r>
      <w:r w:rsidRPr="002D4863">
        <w:rPr>
          <w:lang w:val="ru-RU"/>
        </w:rPr>
        <w:t xml:space="preserve"> направленная на развитие, внедрение и использование современных средств </w:t>
      </w:r>
      <w:r w:rsidR="009E03CC" w:rsidRPr="002D4863">
        <w:rPr>
          <w:lang w:val="ru-RU"/>
        </w:rPr>
        <w:t xml:space="preserve">электросвязи </w:t>
      </w:r>
      <w:r w:rsidRPr="002D4863">
        <w:rPr>
          <w:lang w:val="ru-RU"/>
        </w:rPr>
        <w:t>и ИКТ</w:t>
      </w:r>
      <w:r w:rsidR="004A48E3" w:rsidRPr="002D4863">
        <w:rPr>
          <w:lang w:val="ru-RU"/>
        </w:rPr>
        <w:t>,</w:t>
      </w:r>
      <w:r w:rsidRPr="002D4863">
        <w:rPr>
          <w:lang w:val="ru-RU"/>
        </w:rPr>
        <w:t xml:space="preserve"> позволит успешно осуществить продвижение</w:t>
      </w:r>
      <w:r w:rsidR="000A1BD6" w:rsidRPr="002D4863">
        <w:rPr>
          <w:lang w:val="ru-RU"/>
        </w:rPr>
        <w:t xml:space="preserve"> </w:t>
      </w:r>
      <w:r w:rsidR="004A48E3" w:rsidRPr="002D4863">
        <w:rPr>
          <w:lang w:val="ru-RU"/>
        </w:rPr>
        <w:t xml:space="preserve">стран нашего региона </w:t>
      </w:r>
      <w:r w:rsidR="000A1BD6" w:rsidRPr="002D4863">
        <w:rPr>
          <w:lang w:val="ru-RU"/>
        </w:rPr>
        <w:t>по пути построения информационного общества,</w:t>
      </w:r>
      <w:r w:rsidRPr="002D4863">
        <w:rPr>
          <w:lang w:val="ru-RU"/>
        </w:rPr>
        <w:t xml:space="preserve"> </w:t>
      </w:r>
      <w:r w:rsidR="000A1BD6" w:rsidRPr="002D4863">
        <w:rPr>
          <w:lang w:val="ru-RU"/>
        </w:rPr>
        <w:t>прежде всего в интересах населения</w:t>
      </w:r>
      <w:r w:rsidR="003E0BC4" w:rsidRPr="002D4863">
        <w:rPr>
          <w:lang w:val="ru-RU"/>
        </w:rPr>
        <w:t>.</w:t>
      </w:r>
    </w:p>
    <w:p w:rsidR="003E0BC4" w:rsidRPr="002D4863" w:rsidRDefault="009E03CC" w:rsidP="002D4863">
      <w:pPr>
        <w:rPr>
          <w:lang w:val="ru-RU"/>
        </w:rPr>
      </w:pPr>
      <w:r w:rsidRPr="002D4863">
        <w:rPr>
          <w:lang w:val="ru-RU"/>
        </w:rPr>
        <w:t>Подробно изложенные предложения включены в дополнительный документ к настоящему документу</w:t>
      </w:r>
      <w:r w:rsidR="003E0BC4" w:rsidRPr="002D4863">
        <w:rPr>
          <w:lang w:val="ru-RU"/>
        </w:rPr>
        <w:t>.</w:t>
      </w:r>
    </w:p>
    <w:p w:rsidR="003E0BC4" w:rsidRPr="002D4863" w:rsidRDefault="00405AF8" w:rsidP="002D4863">
      <w:pPr>
        <w:rPr>
          <w:lang w:val="ru-RU"/>
        </w:rPr>
      </w:pPr>
      <w:r w:rsidRPr="002D4863">
        <w:rPr>
          <w:lang w:val="ru-RU"/>
        </w:rPr>
        <w:t xml:space="preserve">В приведенной </w:t>
      </w:r>
      <w:r w:rsidR="009E03CC" w:rsidRPr="002D4863">
        <w:rPr>
          <w:lang w:val="ru-RU"/>
        </w:rPr>
        <w:t xml:space="preserve">в </w:t>
      </w:r>
      <w:hyperlink w:anchor="Annex_1" w:history="1">
        <w:r w:rsidR="00005DFD" w:rsidRPr="002D4863">
          <w:rPr>
            <w:rStyle w:val="Hyperlink"/>
            <w:b/>
            <w:bCs/>
            <w:lang w:val="ru-RU"/>
          </w:rPr>
          <w:t>Приложении</w:t>
        </w:r>
        <w:r w:rsidR="004A48E3" w:rsidRPr="002D4863">
          <w:rPr>
            <w:rStyle w:val="Hyperlink"/>
            <w:b/>
            <w:bCs/>
            <w:lang w:val="ru-RU"/>
          </w:rPr>
          <w:t> </w:t>
        </w:r>
        <w:r w:rsidR="003E0BC4" w:rsidRPr="002D4863">
          <w:rPr>
            <w:rStyle w:val="Hyperlink"/>
            <w:b/>
            <w:bCs/>
            <w:lang w:val="ru-RU"/>
          </w:rPr>
          <w:t>1</w:t>
        </w:r>
      </w:hyperlink>
      <w:r w:rsidRPr="002D4863">
        <w:rPr>
          <w:lang w:val="ru-RU"/>
        </w:rPr>
        <w:t xml:space="preserve"> таблице</w:t>
      </w:r>
      <w:r w:rsidR="003E0BC4" w:rsidRPr="002D4863">
        <w:rPr>
          <w:b/>
          <w:bCs/>
          <w:lang w:val="ru-RU"/>
        </w:rPr>
        <w:t xml:space="preserve"> </w:t>
      </w:r>
      <w:r w:rsidR="009E03CC" w:rsidRPr="002D4863">
        <w:rPr>
          <w:lang w:val="ru-RU"/>
        </w:rPr>
        <w:t>перечислены предложения от</w:t>
      </w:r>
      <w:r w:rsidR="003E0BC4" w:rsidRPr="002D4863">
        <w:rPr>
          <w:lang w:val="ru-RU"/>
        </w:rPr>
        <w:t xml:space="preserve"> </w:t>
      </w:r>
      <w:r w:rsidR="009E03CC" w:rsidRPr="002D4863">
        <w:rPr>
          <w:lang w:val="ru-RU"/>
        </w:rPr>
        <w:t>Регионального содружества в</w:t>
      </w:r>
      <w:r w:rsidR="004A48E3" w:rsidRPr="002D4863">
        <w:rPr>
          <w:lang w:val="ru-RU"/>
        </w:rPr>
        <w:t> </w:t>
      </w:r>
      <w:r w:rsidR="009E03CC" w:rsidRPr="002D4863">
        <w:rPr>
          <w:lang w:val="ru-RU"/>
        </w:rPr>
        <w:t xml:space="preserve">области связи </w:t>
      </w:r>
      <w:r w:rsidR="00005DFD" w:rsidRPr="002D4863">
        <w:rPr>
          <w:lang w:val="ru-RU"/>
        </w:rPr>
        <w:t>(Р</w:t>
      </w:r>
      <w:r w:rsidR="003E0BC4" w:rsidRPr="002D4863">
        <w:rPr>
          <w:lang w:val="ru-RU"/>
        </w:rPr>
        <w:t xml:space="preserve">CC) </w:t>
      </w:r>
      <w:r w:rsidR="009E03CC" w:rsidRPr="002D4863">
        <w:rPr>
          <w:lang w:val="ru-RU"/>
        </w:rPr>
        <w:t>для</w:t>
      </w:r>
      <w:r w:rsidR="003E0BC4" w:rsidRPr="002D4863">
        <w:rPr>
          <w:lang w:val="ru-RU"/>
        </w:rPr>
        <w:t xml:space="preserve"> </w:t>
      </w:r>
      <w:r w:rsidR="00005DFD" w:rsidRPr="002D4863">
        <w:rPr>
          <w:lang w:val="ru-RU"/>
        </w:rPr>
        <w:t>ПК</w:t>
      </w:r>
      <w:r w:rsidR="003E0BC4" w:rsidRPr="002D4863">
        <w:rPr>
          <w:lang w:val="ru-RU"/>
        </w:rPr>
        <w:t>-18</w:t>
      </w:r>
      <w:r w:rsidR="00005DFD" w:rsidRPr="002D4863">
        <w:rPr>
          <w:lang w:val="ru-RU"/>
        </w:rPr>
        <w:t xml:space="preserve"> МСЭ</w:t>
      </w:r>
      <w:r w:rsidR="003E0BC4" w:rsidRPr="002D4863">
        <w:rPr>
          <w:lang w:val="ru-RU"/>
        </w:rPr>
        <w:t>.</w:t>
      </w:r>
    </w:p>
    <w:p w:rsidR="003E0BC4" w:rsidRPr="002D4863" w:rsidRDefault="00405AF8" w:rsidP="002D4863">
      <w:pPr>
        <w:rPr>
          <w:lang w:val="ru-RU"/>
        </w:rPr>
      </w:pPr>
      <w:r w:rsidRPr="002D4863">
        <w:rPr>
          <w:lang w:val="ru-RU"/>
        </w:rPr>
        <w:t xml:space="preserve">В приведенной в </w:t>
      </w:r>
      <w:hyperlink w:anchor="Annex_2" w:history="1">
        <w:r w:rsidRPr="002D4863">
          <w:rPr>
            <w:rStyle w:val="Hyperlink"/>
            <w:b/>
            <w:bCs/>
            <w:lang w:val="ru-RU"/>
          </w:rPr>
          <w:t>Приложении</w:t>
        </w:r>
        <w:r w:rsidR="004A48E3" w:rsidRPr="002D4863">
          <w:rPr>
            <w:rStyle w:val="Hyperlink"/>
            <w:b/>
            <w:bCs/>
            <w:lang w:val="ru-RU"/>
          </w:rPr>
          <w:t> </w:t>
        </w:r>
        <w:r w:rsidRPr="002D4863">
          <w:rPr>
            <w:rStyle w:val="Hyperlink"/>
            <w:b/>
            <w:bCs/>
            <w:lang w:val="ru-RU"/>
          </w:rPr>
          <w:t>2</w:t>
        </w:r>
      </w:hyperlink>
      <w:r w:rsidRPr="002D4863">
        <w:rPr>
          <w:lang w:val="ru-RU"/>
        </w:rPr>
        <w:t xml:space="preserve"> к настоящему документу таблице представлен перечень подписавших</w:t>
      </w:r>
      <w:r w:rsidR="000A1BD6" w:rsidRPr="002D4863">
        <w:rPr>
          <w:lang w:val="ru-RU"/>
        </w:rPr>
        <w:t xml:space="preserve"> предложения</w:t>
      </w:r>
      <w:r w:rsidRPr="002D4863">
        <w:rPr>
          <w:lang w:val="ru-RU"/>
        </w:rPr>
        <w:t xml:space="preserve"> </w:t>
      </w:r>
      <w:r w:rsidR="002D4863" w:rsidRPr="002D4863">
        <w:rPr>
          <w:lang w:val="ru-RU"/>
        </w:rPr>
        <w:t>а</w:t>
      </w:r>
      <w:r w:rsidRPr="002D4863">
        <w:rPr>
          <w:lang w:val="ru-RU"/>
        </w:rPr>
        <w:t>дминистраций связи стран</w:t>
      </w:r>
      <w:r w:rsidR="002D4863" w:rsidRPr="002D4863">
        <w:rPr>
          <w:lang w:val="ru-RU"/>
        </w:rPr>
        <w:t xml:space="preserve"> – </w:t>
      </w:r>
      <w:r w:rsidRPr="002D4863">
        <w:rPr>
          <w:lang w:val="ru-RU"/>
        </w:rPr>
        <w:t>участников Регионального содружества в</w:t>
      </w:r>
      <w:r w:rsidR="004A48E3" w:rsidRPr="002D4863">
        <w:rPr>
          <w:lang w:val="ru-RU"/>
        </w:rPr>
        <w:t> </w:t>
      </w:r>
      <w:r w:rsidRPr="002D4863">
        <w:rPr>
          <w:lang w:val="ru-RU"/>
        </w:rPr>
        <w:t xml:space="preserve">области связи </w:t>
      </w:r>
      <w:r w:rsidR="00005DFD" w:rsidRPr="002D4863">
        <w:rPr>
          <w:lang w:val="ru-RU"/>
        </w:rPr>
        <w:t>(Р</w:t>
      </w:r>
      <w:r w:rsidR="003E0BC4" w:rsidRPr="002D4863">
        <w:rPr>
          <w:lang w:val="ru-RU"/>
        </w:rPr>
        <w:t>CC</w:t>
      </w:r>
      <w:r w:rsidRPr="002D4863">
        <w:rPr>
          <w:lang w:val="ru-RU"/>
        </w:rPr>
        <w:t>), поддерживающих эти предложения</w:t>
      </w:r>
      <w:r w:rsidR="003E0BC4" w:rsidRPr="002D4863">
        <w:rPr>
          <w:lang w:val="ru-RU"/>
        </w:rPr>
        <w:t>.</w:t>
      </w:r>
    </w:p>
    <w:p w:rsidR="00005DFD" w:rsidRPr="004A48E3" w:rsidRDefault="00005DFD" w:rsidP="00005DFD">
      <w:pPr>
        <w:rPr>
          <w:lang w:val="ru-RU"/>
        </w:rPr>
      </w:pPr>
      <w:r w:rsidRPr="004A48E3">
        <w:rPr>
          <w:lang w:val="ru-RU"/>
        </w:rPr>
        <w:br w:type="page"/>
      </w:r>
    </w:p>
    <w:p w:rsidR="003E0BC4" w:rsidRPr="004A48E3" w:rsidRDefault="003E0BC4" w:rsidP="00834D21">
      <w:pPr>
        <w:pStyle w:val="AnnexNo"/>
        <w:spacing w:before="360" w:after="360"/>
        <w:rPr>
          <w:lang w:val="ru-RU"/>
        </w:rPr>
      </w:pPr>
      <w:bookmarkStart w:id="7" w:name="Annex_1"/>
      <w:r w:rsidRPr="004A48E3">
        <w:rPr>
          <w:lang w:val="ru-RU"/>
        </w:rPr>
        <w:lastRenderedPageBreak/>
        <w:t>приложение 1</w:t>
      </w:r>
      <w:bookmarkEnd w:id="7"/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14"/>
      </w:tblGrid>
      <w:tr w:rsidR="00005DFD" w:rsidRPr="005923EF" w:rsidTr="00405AF8">
        <w:trPr>
          <w:tblHeader/>
        </w:trPr>
        <w:tc>
          <w:tcPr>
            <w:tcW w:w="1555" w:type="dxa"/>
            <w:shd w:val="clear" w:color="auto" w:fill="C2D69B" w:themeFill="accent3" w:themeFillTint="99"/>
          </w:tcPr>
          <w:p w:rsidR="00005DFD" w:rsidRPr="002D4863" w:rsidRDefault="00005DFD" w:rsidP="00405AF8">
            <w:pPr>
              <w:pStyle w:val="Tablehead"/>
              <w:spacing w:before="80" w:after="80"/>
              <w:rPr>
                <w:lang w:val="ru-RU"/>
              </w:rPr>
            </w:pPr>
            <w:r w:rsidRPr="002D4863">
              <w:rPr>
                <w:lang w:val="ru-RU"/>
              </w:rPr>
              <w:t>№</w:t>
            </w:r>
          </w:p>
        </w:tc>
        <w:tc>
          <w:tcPr>
            <w:tcW w:w="8514" w:type="dxa"/>
            <w:shd w:val="clear" w:color="auto" w:fill="C2D69B" w:themeFill="accent3" w:themeFillTint="99"/>
          </w:tcPr>
          <w:p w:rsidR="00005DFD" w:rsidRPr="002D4863" w:rsidRDefault="00005DFD" w:rsidP="00405AF8">
            <w:pPr>
              <w:pStyle w:val="Tablehead"/>
              <w:spacing w:before="80" w:after="80"/>
              <w:rPr>
                <w:lang w:val="ru-RU"/>
              </w:rPr>
            </w:pPr>
            <w:r w:rsidRPr="002D4863">
              <w:rPr>
                <w:lang w:val="ru-RU"/>
              </w:rPr>
              <w:t>Список предложений от членов РСС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1" w:history="1">
              <w:r w:rsidR="00005DFD" w:rsidRPr="002D4863">
                <w:rPr>
                  <w:b/>
                  <w:lang w:val="ru-RU"/>
                </w:rPr>
                <w:t>RCC/62A1/1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21 (Пересм. Пусан, 2014 г.) "Меры, относящиеся к альтернативным процедурам вызова в сетях международной электросвязи"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2" w:history="1">
              <w:r w:rsidR="00005DFD" w:rsidRPr="002D4863">
                <w:rPr>
                  <w:b/>
                  <w:lang w:val="ru-RU"/>
                </w:rPr>
                <w:t>RCC/62A1/2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41 (Пересм. Пусан, 2014 г.) "Задолженности и специальные счета задолженностей"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3" w:history="1">
              <w:r w:rsidR="00005DFD" w:rsidRPr="002D4863">
                <w:rPr>
                  <w:b/>
                  <w:lang w:val="ru-RU"/>
                </w:rPr>
                <w:t>RCC/62A1/3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48 (Пересм. Пусан, 2014 г.) "Управление людскими ресурсами и их развитие"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4" w:history="1">
              <w:r w:rsidR="00005DFD" w:rsidRPr="002D4863">
                <w:rPr>
                  <w:b/>
                  <w:lang w:val="ru-RU"/>
                </w:rPr>
                <w:t>RCC/62A1/4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64 (Пересм. Пусан, 2014 г.) "Недискриминационный доступ к новым технологиям, современным средствам, услугам и приложениям электросвязи/ИКТ, включая прикладные исследования и передачу технологий на взаимно согласованных условиях"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5" w:history="1">
              <w:r w:rsidR="00005DFD" w:rsidRPr="002D4863">
                <w:rPr>
                  <w:b/>
                  <w:lang w:val="ru-RU"/>
                </w:rPr>
                <w:t>RCC/62A1/5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102 (Пересм. Пусан, 2014 г.) "Роль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6" w:history="1">
              <w:r w:rsidR="00005DFD" w:rsidRPr="002D4863">
                <w:rPr>
                  <w:b/>
                  <w:lang w:val="ru-RU"/>
                </w:rPr>
                <w:t>RCC/62A1/6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119 (Пересм. Анталия, 2006 г.) "Методы, направленные на повышение эффективности и результативности Радиорегламентарного комитета"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7" w:history="1">
              <w:r w:rsidR="00005DFD" w:rsidRPr="002D4863">
                <w:rPr>
                  <w:b/>
                  <w:lang w:val="ru-RU"/>
                </w:rPr>
                <w:t>RCC/62A1/7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131 (Пересм. Пусан, 2014 г.) "Измерение информационно-коммуникационных технологий для построения объединяющего и открытого для всех информационного общества"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8" w:history="1">
              <w:r w:rsidR="00005DFD" w:rsidRPr="002D4863">
                <w:rPr>
                  <w:b/>
                  <w:lang w:val="ru-RU"/>
                </w:rPr>
                <w:t>RCC/62A1/8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137 "Развертывание сетей IMT-2020 и дальнейших (beyond) поколений в развивающихся странах"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9" w:history="1">
              <w:r w:rsidR="00005DFD" w:rsidRPr="002D4863">
                <w:rPr>
                  <w:b/>
                  <w:lang w:val="ru-RU"/>
                </w:rPr>
                <w:t>RCC/62A1/9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139 (Пересм. Пусан, 2014 г.) "Использование электросвязи/информационно-коммуникационных технологий для преодоления цифрового разрыва и построения открытого для всех информационного общества"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10" w:history="1">
              <w:r w:rsidR="00005DFD" w:rsidRPr="002D4863">
                <w:rPr>
                  <w:b/>
                  <w:lang w:val="ru-RU"/>
                </w:rPr>
                <w:t>RCC/62A1/10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140 (Пересм. Пусан, 2014 г.) "Роль МСЭ в выполнении решений Всемирной встречи на высшем уровне по вопросам информационного общества и в общем обзоре их выполнения, проводимом Генеральной Ассамблеей Организации Объединенных Наций"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11" w:history="1">
              <w:r w:rsidR="00005DFD" w:rsidRPr="002D4863">
                <w:rPr>
                  <w:b/>
                  <w:lang w:val="ru-RU"/>
                </w:rPr>
                <w:t>RCC/62A1/11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146 "Периодическое рассмотрение и пересмотр Регламента международной электросвязи"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12" w:history="1">
              <w:r w:rsidR="00005DFD" w:rsidRPr="002D4863">
                <w:rPr>
                  <w:b/>
                  <w:lang w:val="ru-RU"/>
                </w:rPr>
                <w:t>RCC/62A1/12</w:t>
              </w:r>
            </w:hyperlink>
            <w:r w:rsidR="00005DFD" w:rsidRPr="002D4863">
              <w:rPr>
                <w:b/>
                <w:lang w:val="ru-RU"/>
              </w:rPr>
              <w:br/>
            </w:r>
            <w:hyperlink w:anchor="RCC_62A1_13" w:history="1">
              <w:r w:rsidR="00005DFD" w:rsidRPr="002D4863">
                <w:rPr>
                  <w:b/>
                  <w:lang w:val="ru-RU"/>
                </w:rPr>
                <w:t>RCC/62A1/13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151 (Пересм. Пусан, 2014 г.) "Внедрение в МСЭ управления, ориентированного на результаты" совместно с Резолюцией</w:t>
            </w:r>
            <w:r w:rsidR="002D4863" w:rsidRPr="002D4863">
              <w:rPr>
                <w:lang w:val="ru-RU"/>
              </w:rPr>
              <w:t> </w:t>
            </w:r>
            <w:r w:rsidRPr="002D4863">
              <w:rPr>
                <w:lang w:val="ru-RU"/>
              </w:rPr>
              <w:t>72 (Пересм. Пусан, 2014 г.), "Увязка стратегического, финансового и оперативного планирования в МСЭ"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14" w:history="1">
              <w:r w:rsidR="00005DFD" w:rsidRPr="002D4863">
                <w:rPr>
                  <w:b/>
                  <w:lang w:val="ru-RU"/>
                </w:rPr>
                <w:t>RCC/62A1/14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154 (Пересм. Пусан, 2014 г.) "Использование шести официальных языков Союза на равной основе"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15" w:history="1">
              <w:r w:rsidR="00005DFD" w:rsidRPr="002D4863">
                <w:rPr>
                  <w:b/>
                  <w:lang w:val="ru-RU"/>
                </w:rPr>
                <w:t>RCC/62A1/15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177(Пересм. Пусан, 2014 г.) "Соответствие и функциональная совместимость"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16" w:history="1">
              <w:r w:rsidR="00005DFD" w:rsidRPr="002D4863">
                <w:rPr>
                  <w:b/>
                  <w:lang w:val="ru-RU"/>
                </w:rPr>
                <w:t>RCC/62A1/16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179 (Пересм. Пусан, 2014 г.) "Роль МСЭ в защите ребенка в онлайновой среде"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17" w:history="1">
              <w:r w:rsidR="00005DFD" w:rsidRPr="002D4863">
                <w:rPr>
                  <w:b/>
                  <w:lang w:val="ru-RU"/>
                </w:rPr>
                <w:t>RCC/62A1/17</w:t>
              </w:r>
            </w:hyperlink>
          </w:p>
        </w:tc>
        <w:tc>
          <w:tcPr>
            <w:tcW w:w="8514" w:type="dxa"/>
            <w:shd w:val="clear" w:color="auto" w:fill="auto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исключению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185 (Пусан, 2014 г.) "Глобальное слежение за рейсами гражданской авиации"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18" w:history="1">
              <w:r w:rsidR="00005DFD" w:rsidRPr="002D4863">
                <w:rPr>
                  <w:b/>
                  <w:lang w:val="ru-RU"/>
                </w:rPr>
                <w:t>RCC/62A1/18</w:t>
              </w:r>
            </w:hyperlink>
          </w:p>
        </w:tc>
        <w:tc>
          <w:tcPr>
            <w:tcW w:w="8514" w:type="dxa"/>
            <w:shd w:val="clear" w:color="auto" w:fill="auto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>Предложение не вносить изменений в Резолюцию</w:t>
            </w:r>
            <w:r w:rsidR="002D4863" w:rsidRPr="002D4863">
              <w:rPr>
                <w:lang w:val="ru-RU"/>
              </w:rPr>
              <w:t> </w:t>
            </w:r>
            <w:r w:rsidRPr="002D4863">
              <w:rPr>
                <w:lang w:val="ru-RU"/>
              </w:rPr>
              <w:t>188 (Пусан, 2014 г.) "Борьба с контрафактными устройствами электросвязи/информационно</w:t>
            </w:r>
            <w:r w:rsidRPr="002D4863">
              <w:rPr>
                <w:lang w:val="ru-RU"/>
              </w:rPr>
              <w:noBreakHyphen/>
              <w:t>коммуникационных технологий" без изменений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19" w:history="1">
              <w:r w:rsidR="00005DFD" w:rsidRPr="002D4863">
                <w:rPr>
                  <w:b/>
                  <w:lang w:val="ru-RU"/>
                </w:rPr>
                <w:t>RCC/62A1/19</w:t>
              </w:r>
            </w:hyperlink>
          </w:p>
        </w:tc>
        <w:tc>
          <w:tcPr>
            <w:tcW w:w="8514" w:type="dxa"/>
            <w:shd w:val="clear" w:color="auto" w:fill="auto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191 (Пересм. Пусан, 2014 г.) "Стратегия координации усилий трех Секторов Союза"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20" w:history="1">
              <w:r w:rsidR="00005DFD" w:rsidRPr="002D4863">
                <w:rPr>
                  <w:b/>
                  <w:lang w:val="ru-RU"/>
                </w:rPr>
                <w:t>RCC/62A1/20</w:t>
              </w:r>
            </w:hyperlink>
          </w:p>
        </w:tc>
        <w:tc>
          <w:tcPr>
            <w:tcW w:w="8514" w:type="dxa"/>
            <w:shd w:val="clear" w:color="auto" w:fill="auto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196 "Защита пользователей/потребителей услуг электросвязи/ИКТ"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21" w:history="1">
              <w:r w:rsidR="00005DFD" w:rsidRPr="002D4863">
                <w:rPr>
                  <w:b/>
                  <w:lang w:val="ru-RU"/>
                </w:rPr>
                <w:t>RCC/62A1/21</w:t>
              </w:r>
            </w:hyperlink>
          </w:p>
        </w:tc>
        <w:tc>
          <w:tcPr>
            <w:tcW w:w="8514" w:type="dxa"/>
            <w:shd w:val="clear" w:color="auto" w:fill="auto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197 (Пересм. Пусан, 2014 г.) "Содействие развитию интернета вещей для подготовки к глобально соединенному миру"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22" w:history="1">
              <w:r w:rsidR="00005DFD" w:rsidRPr="002D4863">
                <w:rPr>
                  <w:b/>
                  <w:lang w:val="ru-RU"/>
                </w:rPr>
                <w:t>RCC/62A1/22</w:t>
              </w:r>
            </w:hyperlink>
          </w:p>
        </w:tc>
        <w:tc>
          <w:tcPr>
            <w:tcW w:w="8514" w:type="dxa"/>
            <w:shd w:val="clear" w:color="auto" w:fill="auto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Предложение по пересмотру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200 (Пусан, 2014 г.) "Повестка дня в области глобального развития электросвязи/информационно-коммуникационных технологий «Соединим к 2020 году»"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23" w:history="1">
              <w:r w:rsidR="00005DFD" w:rsidRPr="002D4863">
                <w:rPr>
                  <w:b/>
                  <w:lang w:val="ru-RU"/>
                </w:rPr>
                <w:t>RCC/62A1/23</w:t>
              </w:r>
            </w:hyperlink>
          </w:p>
        </w:tc>
        <w:tc>
          <w:tcPr>
            <w:tcW w:w="8514" w:type="dxa"/>
            <w:shd w:val="clear" w:color="auto" w:fill="auto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Проект новой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"Вопросы международной государственной политики в отношении услуг ОТТ"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24" w:history="1">
              <w:r w:rsidR="00005DFD" w:rsidRPr="002D4863">
                <w:rPr>
                  <w:b/>
                  <w:lang w:val="ru-RU"/>
                </w:rPr>
                <w:t>RCC/62A1/24</w:t>
              </w:r>
            </w:hyperlink>
            <w:r w:rsidR="00005DFD" w:rsidRPr="002D4863">
              <w:rPr>
                <w:b/>
                <w:lang w:val="ru-RU"/>
              </w:rPr>
              <w:br/>
            </w:r>
            <w:hyperlink w:anchor="RCC_62A1_25" w:history="1">
              <w:r w:rsidR="00005DFD" w:rsidRPr="002D4863">
                <w:rPr>
                  <w:b/>
                  <w:lang w:val="ru-RU"/>
                </w:rPr>
                <w:t>RCC/62A1/25</w:t>
              </w:r>
            </w:hyperlink>
          </w:p>
        </w:tc>
        <w:tc>
          <w:tcPr>
            <w:tcW w:w="8514" w:type="dxa"/>
            <w:shd w:val="clear" w:color="auto" w:fill="auto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Проект новой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 xml:space="preserve">"Назначение и максимальный срок полномочий председателей и заместителей председателей консультативных групп, исследовательских комиссий и других групп Секторов"; и предложение по исключению </w:t>
            </w:r>
            <w:r w:rsidR="004A48E3" w:rsidRPr="002D4863">
              <w:rPr>
                <w:lang w:val="ru-RU"/>
              </w:rPr>
              <w:t>Резолюции </w:t>
            </w:r>
            <w:r w:rsidRPr="002D4863">
              <w:rPr>
                <w:lang w:val="ru-RU"/>
              </w:rPr>
              <w:t>166 "Число заместителей председателей консультативных групп, исследовательских комиссий и других групп Секторов"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26" w:history="1">
              <w:r w:rsidR="00005DFD" w:rsidRPr="002D4863">
                <w:rPr>
                  <w:b/>
                  <w:lang w:val="ru-RU"/>
                </w:rPr>
                <w:t>RCC/62A1/26</w:t>
              </w:r>
            </w:hyperlink>
          </w:p>
        </w:tc>
        <w:tc>
          <w:tcPr>
            <w:tcW w:w="8514" w:type="dxa"/>
            <w:shd w:val="clear" w:color="auto" w:fill="auto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 xml:space="preserve">Проект новой </w:t>
            </w:r>
            <w:r w:rsidR="002D4863" w:rsidRPr="002D4863">
              <w:rPr>
                <w:lang w:val="ru-RU"/>
              </w:rPr>
              <w:t xml:space="preserve">Резолюции </w:t>
            </w:r>
            <w:r w:rsidRPr="002D4863">
              <w:rPr>
                <w:lang w:val="ru-RU"/>
              </w:rPr>
              <w:t>"Исследования, касающиеся Больших данных (Big data)"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27" w:history="1">
              <w:r w:rsidR="00005DFD" w:rsidRPr="002D4863">
                <w:rPr>
                  <w:b/>
                  <w:lang w:val="ru-RU"/>
                </w:rPr>
                <w:t>RCC/62A1/27</w:t>
              </w:r>
            </w:hyperlink>
          </w:p>
        </w:tc>
        <w:tc>
          <w:tcPr>
            <w:tcW w:w="8514" w:type="dxa"/>
            <w:shd w:val="clear" w:color="auto" w:fill="auto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>Предложение по пересмотру Решения</w:t>
            </w:r>
            <w:r w:rsidR="002D4863" w:rsidRPr="002D4863">
              <w:rPr>
                <w:lang w:val="ru-RU"/>
              </w:rPr>
              <w:t> </w:t>
            </w:r>
            <w:r w:rsidRPr="002D4863">
              <w:rPr>
                <w:lang w:val="ru-RU"/>
              </w:rPr>
              <w:t>5 (Пересм. Пусан, 2014 г.) "Доходы и расходы Союза на период 2016–2019 годов"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28" w:history="1">
              <w:r w:rsidR="00005DFD" w:rsidRPr="002D4863">
                <w:rPr>
                  <w:b/>
                  <w:lang w:val="ru-RU"/>
                </w:rPr>
                <w:t>RCC/62A1/28</w:t>
              </w:r>
            </w:hyperlink>
          </w:p>
        </w:tc>
        <w:tc>
          <w:tcPr>
            <w:tcW w:w="8514" w:type="dxa"/>
            <w:shd w:val="clear" w:color="auto" w:fill="auto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>Предложение по пересмотру Решения</w:t>
            </w:r>
            <w:r w:rsidR="002D4863" w:rsidRPr="002D4863">
              <w:rPr>
                <w:lang w:val="ru-RU"/>
              </w:rPr>
              <w:t> </w:t>
            </w:r>
            <w:r w:rsidRPr="002D4863">
              <w:rPr>
                <w:lang w:val="ru-RU"/>
              </w:rPr>
              <w:t>11 (Пересм. Пусан, 2014 г.) "Создание рабочих групп Совета и управление ими"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2D4863" w:rsidRDefault="005923EF" w:rsidP="002D4863">
            <w:pPr>
              <w:pStyle w:val="Tabletext"/>
              <w:rPr>
                <w:b/>
                <w:lang w:val="ru-RU"/>
              </w:rPr>
            </w:pPr>
            <w:hyperlink w:anchor="RCC_62A1_29" w:history="1">
              <w:r w:rsidR="00005DFD" w:rsidRPr="002D4863">
                <w:rPr>
                  <w:b/>
                  <w:lang w:val="ru-RU"/>
                </w:rPr>
                <w:t>RCC/62A1/29</w:t>
              </w:r>
            </w:hyperlink>
          </w:p>
        </w:tc>
        <w:tc>
          <w:tcPr>
            <w:tcW w:w="8514" w:type="dxa"/>
            <w:shd w:val="clear" w:color="auto" w:fill="auto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>Окончательное объявление величины единицы и класса взносов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5923EF" w:rsidRDefault="005923EF" w:rsidP="002D4863">
            <w:pPr>
              <w:pStyle w:val="Tabletext"/>
              <w:rPr>
                <w:b/>
              </w:rPr>
            </w:pPr>
            <w:hyperlink w:anchor="RCC_62A1_30" w:history="1">
              <w:r w:rsidR="00005DFD" w:rsidRPr="005923EF">
                <w:rPr>
                  <w:b/>
                </w:rPr>
                <w:t>RCC/62A1/30</w:t>
              </w:r>
            </w:hyperlink>
            <w:r w:rsidR="00005DFD" w:rsidRPr="005923EF">
              <w:rPr>
                <w:b/>
              </w:rPr>
              <w:br/>
            </w:r>
            <w:hyperlink w:anchor="RCC_62A1_31" w:history="1">
              <w:r w:rsidR="00005DFD" w:rsidRPr="005923EF">
                <w:rPr>
                  <w:b/>
                </w:rPr>
                <w:t>RCC/62A1/31</w:t>
              </w:r>
            </w:hyperlink>
            <w:r w:rsidR="00005DFD" w:rsidRPr="005923EF">
              <w:rPr>
                <w:b/>
              </w:rPr>
              <w:br/>
            </w:r>
            <w:hyperlink w:anchor="RCC_62A1_32" w:history="1">
              <w:r w:rsidR="00005DFD" w:rsidRPr="005923EF">
                <w:rPr>
                  <w:b/>
                </w:rPr>
                <w:t>RCC/62A1/32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>Упорядочение резолюций Полномочной конференции и секторов МСЭ</w:t>
            </w:r>
          </w:p>
        </w:tc>
      </w:tr>
      <w:tr w:rsidR="00005DFD" w:rsidRPr="005923EF" w:rsidTr="00405AF8">
        <w:tc>
          <w:tcPr>
            <w:tcW w:w="1555" w:type="dxa"/>
          </w:tcPr>
          <w:p w:rsidR="00005DFD" w:rsidRPr="005923EF" w:rsidRDefault="005923EF" w:rsidP="002D4863">
            <w:pPr>
              <w:pStyle w:val="Tabletext"/>
              <w:rPr>
                <w:b/>
              </w:rPr>
            </w:pPr>
            <w:hyperlink w:anchor="RCC_62A1_33" w:history="1">
              <w:r w:rsidR="00005DFD" w:rsidRPr="005923EF">
                <w:rPr>
                  <w:b/>
                </w:rPr>
                <w:t>RCC/62A1/33</w:t>
              </w:r>
            </w:hyperlink>
            <w:r w:rsidR="00005DFD" w:rsidRPr="005923EF">
              <w:rPr>
                <w:b/>
              </w:rPr>
              <w:br/>
            </w:r>
            <w:hyperlink w:anchor="RCC_62A1_34" w:history="1">
              <w:r w:rsidR="00005DFD" w:rsidRPr="005923EF">
                <w:rPr>
                  <w:b/>
                </w:rPr>
                <w:t>RCC/62A1/34</w:t>
              </w:r>
            </w:hyperlink>
            <w:r w:rsidR="00005DFD" w:rsidRPr="005923EF">
              <w:rPr>
                <w:b/>
              </w:rPr>
              <w:br/>
            </w:r>
            <w:hyperlink w:anchor="RCC_62A1_35" w:history="1">
              <w:r w:rsidR="00005DFD" w:rsidRPr="005923EF">
                <w:rPr>
                  <w:b/>
                </w:rPr>
                <w:t>RCC/62A1/35</w:t>
              </w:r>
            </w:hyperlink>
          </w:p>
        </w:tc>
        <w:tc>
          <w:tcPr>
            <w:tcW w:w="8514" w:type="dxa"/>
          </w:tcPr>
          <w:p w:rsidR="00005DFD" w:rsidRPr="002D4863" w:rsidRDefault="00005DFD" w:rsidP="002D4863">
            <w:pPr>
              <w:pStyle w:val="Tabletext"/>
              <w:rPr>
                <w:lang w:val="ru-RU"/>
              </w:rPr>
            </w:pPr>
            <w:r w:rsidRPr="002D4863">
              <w:rPr>
                <w:lang w:val="ru-RU"/>
              </w:rPr>
              <w:t>Сравнительный анализ Регламента международной электросвязи 1988 и 2012 годов</w:t>
            </w:r>
          </w:p>
        </w:tc>
      </w:tr>
    </w:tbl>
    <w:p w:rsidR="00005DFD" w:rsidRPr="004A48E3" w:rsidRDefault="00005DFD" w:rsidP="002D2F13">
      <w:pPr>
        <w:rPr>
          <w:lang w:val="ru-RU"/>
        </w:rPr>
      </w:pPr>
    </w:p>
    <w:p w:rsidR="002D2F13" w:rsidRPr="005923EF" w:rsidRDefault="002D2F13" w:rsidP="002D4863">
      <w:pPr>
        <w:rPr>
          <w:lang w:val="ru-RU"/>
        </w:rPr>
        <w:sectPr w:rsidR="002D2F13" w:rsidRPr="005923EF" w:rsidSect="00072321">
          <w:headerReference w:type="default" r:id="rId12"/>
          <w:footerReference w:type="default" r:id="rId13"/>
          <w:footerReference w:type="first" r:id="rId14"/>
          <w:pgSz w:w="11913" w:h="16834" w:code="9"/>
          <w:pgMar w:top="1418" w:right="1134" w:bottom="1418" w:left="1134" w:header="720" w:footer="720" w:gutter="0"/>
          <w:cols w:space="720"/>
          <w:titlePg/>
          <w:docGrid w:linePitch="299"/>
        </w:sectPr>
      </w:pPr>
    </w:p>
    <w:p w:rsidR="002D2F13" w:rsidRPr="004A48E3" w:rsidRDefault="00072321" w:rsidP="00834D21">
      <w:pPr>
        <w:pStyle w:val="AnnexNo"/>
        <w:spacing w:before="360"/>
        <w:rPr>
          <w:lang w:val="ru-RU"/>
        </w:rPr>
      </w:pPr>
      <w:bookmarkStart w:id="8" w:name="Annex_2"/>
      <w:r w:rsidRPr="004A48E3">
        <w:rPr>
          <w:lang w:val="ru-RU"/>
        </w:rPr>
        <w:lastRenderedPageBreak/>
        <w:t>ПРИЛОЖ</w:t>
      </w:r>
      <w:r w:rsidR="002D2F13" w:rsidRPr="004A48E3">
        <w:rPr>
          <w:lang w:val="ru-RU"/>
        </w:rPr>
        <w:t>ЕНИЕ 2</w:t>
      </w:r>
      <w:bookmarkEnd w:id="8"/>
    </w:p>
    <w:p w:rsidR="002D2F13" w:rsidRPr="002D4863" w:rsidRDefault="004C206B" w:rsidP="002D4863">
      <w:pPr>
        <w:pStyle w:val="Annextitle"/>
        <w:rPr>
          <w:lang w:val="ru-RU"/>
        </w:rPr>
      </w:pPr>
      <w:r w:rsidRPr="002D4863">
        <w:rPr>
          <w:lang w:val="ru-RU"/>
        </w:rPr>
        <w:t xml:space="preserve">Перечень подписавших предложения </w:t>
      </w:r>
      <w:r w:rsidR="00834D21" w:rsidRPr="002D4863">
        <w:rPr>
          <w:lang w:val="ru-RU"/>
        </w:rPr>
        <w:t xml:space="preserve">администраций </w:t>
      </w:r>
      <w:r w:rsidRPr="002D4863">
        <w:rPr>
          <w:lang w:val="ru-RU"/>
        </w:rPr>
        <w:t>Государств</w:t>
      </w:r>
      <w:r w:rsidR="004A48E3" w:rsidRPr="002D4863">
        <w:rPr>
          <w:lang w:val="ru-RU"/>
        </w:rPr>
        <w:t xml:space="preserve"> – </w:t>
      </w:r>
      <w:r w:rsidRPr="002D4863">
        <w:rPr>
          <w:lang w:val="ru-RU"/>
        </w:rPr>
        <w:t>Членов РСС</w:t>
      </w:r>
    </w:p>
    <w:tbl>
      <w:tblPr>
        <w:tblStyle w:val="11"/>
        <w:tblW w:w="148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2"/>
        <w:gridCol w:w="462"/>
        <w:gridCol w:w="463"/>
        <w:gridCol w:w="463"/>
        <w:gridCol w:w="463"/>
        <w:gridCol w:w="463"/>
        <w:gridCol w:w="462"/>
        <w:gridCol w:w="463"/>
        <w:gridCol w:w="463"/>
        <w:gridCol w:w="463"/>
        <w:gridCol w:w="463"/>
        <w:gridCol w:w="463"/>
        <w:gridCol w:w="462"/>
        <w:gridCol w:w="463"/>
        <w:gridCol w:w="463"/>
        <w:gridCol w:w="463"/>
        <w:gridCol w:w="463"/>
        <w:gridCol w:w="463"/>
        <w:gridCol w:w="462"/>
        <w:gridCol w:w="463"/>
        <w:gridCol w:w="463"/>
        <w:gridCol w:w="463"/>
        <w:gridCol w:w="463"/>
        <w:gridCol w:w="463"/>
        <w:gridCol w:w="462"/>
        <w:gridCol w:w="463"/>
        <w:gridCol w:w="463"/>
        <w:gridCol w:w="463"/>
        <w:gridCol w:w="463"/>
        <w:gridCol w:w="441"/>
      </w:tblGrid>
      <w:tr w:rsidR="00F5779E" w:rsidRPr="004A48E3" w:rsidTr="00784650">
        <w:tc>
          <w:tcPr>
            <w:tcW w:w="14812" w:type="dxa"/>
            <w:gridSpan w:val="3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79E" w:rsidRPr="004A48E3" w:rsidRDefault="00F5779E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Предложение № (RCC/62A1/xx)</w:t>
            </w:r>
          </w:p>
        </w:tc>
      </w:tr>
      <w:tr w:rsidR="00784650" w:rsidRPr="004A48E3" w:rsidTr="00784650">
        <w:trPr>
          <w:trHeight w:val="573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7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8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9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10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11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12</w:t>
            </w:r>
            <w:r w:rsidRPr="004A48E3">
              <w:rPr>
                <w:lang w:val="ru-RU"/>
              </w:rPr>
              <w:br/>
              <w:t>13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14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15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16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17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18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19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20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21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22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23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24</w:t>
            </w:r>
            <w:r w:rsidR="00F5779E" w:rsidRPr="004A48E3">
              <w:rPr>
                <w:lang w:val="ru-RU"/>
              </w:rPr>
              <w:br/>
            </w:r>
            <w:r w:rsidRPr="004A48E3">
              <w:rPr>
                <w:lang w:val="ru-RU"/>
              </w:rPr>
              <w:t>25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26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27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28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29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30</w:t>
            </w:r>
            <w:r w:rsidR="00F5779E" w:rsidRPr="004A48E3">
              <w:rPr>
                <w:lang w:val="ru-RU"/>
              </w:rPr>
              <w:br/>
            </w:r>
            <w:r w:rsidRPr="004A48E3">
              <w:rPr>
                <w:lang w:val="ru-RU"/>
              </w:rPr>
              <w:t>31</w:t>
            </w:r>
            <w:r w:rsidR="00F5779E" w:rsidRPr="004A48E3">
              <w:rPr>
                <w:lang w:val="ru-RU"/>
              </w:rPr>
              <w:br/>
            </w:r>
            <w:r w:rsidRPr="004A48E3">
              <w:rPr>
                <w:lang w:val="ru-RU"/>
              </w:rPr>
              <w:t>32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13" w:rsidRPr="004A48E3" w:rsidRDefault="002D2F13" w:rsidP="00F5779E">
            <w:pPr>
              <w:pStyle w:val="Tablehead"/>
              <w:rPr>
                <w:lang w:val="ru-RU"/>
              </w:rPr>
            </w:pPr>
            <w:r w:rsidRPr="004A48E3">
              <w:rPr>
                <w:lang w:val="ru-RU"/>
              </w:rPr>
              <w:t>33</w:t>
            </w:r>
            <w:r w:rsidR="00F5779E" w:rsidRPr="004A48E3">
              <w:rPr>
                <w:lang w:val="ru-RU"/>
              </w:rPr>
              <w:br/>
            </w:r>
            <w:r w:rsidRPr="004A48E3">
              <w:rPr>
                <w:lang w:val="ru-RU"/>
              </w:rPr>
              <w:t>34</w:t>
            </w:r>
            <w:r w:rsidR="00F5779E" w:rsidRPr="004A48E3">
              <w:rPr>
                <w:lang w:val="ru-RU"/>
              </w:rPr>
              <w:br/>
            </w:r>
            <w:r w:rsidRPr="004A48E3">
              <w:rPr>
                <w:lang w:val="ru-RU"/>
              </w:rPr>
              <w:t>35</w:t>
            </w:r>
          </w:p>
        </w:tc>
      </w:tr>
      <w:tr w:rsidR="00784650" w:rsidRPr="004A48E3" w:rsidTr="002D4863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2D2F13" w:rsidRPr="002D4863" w:rsidRDefault="00F5779E" w:rsidP="002D4863">
            <w:pPr>
              <w:pStyle w:val="Tabletext"/>
              <w:rPr>
                <w:b/>
                <w:lang w:val="ru-RU"/>
              </w:rPr>
            </w:pPr>
            <w:r w:rsidRPr="002D4863">
              <w:rPr>
                <w:b/>
                <w:lang w:val="ru-RU"/>
              </w:rPr>
              <w:t>Армения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</w:tr>
      <w:tr w:rsidR="00784650" w:rsidRPr="004A48E3" w:rsidTr="002D4863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2D2F13" w:rsidRPr="002D4863" w:rsidRDefault="00F5779E" w:rsidP="002D4863">
            <w:pPr>
              <w:pStyle w:val="Tabletext"/>
              <w:rPr>
                <w:b/>
                <w:lang w:val="ru-RU"/>
              </w:rPr>
            </w:pPr>
            <w:r w:rsidRPr="002D4863">
              <w:rPr>
                <w:b/>
                <w:lang w:val="ru-RU"/>
              </w:rPr>
              <w:t>Азербайджан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</w:tr>
      <w:tr w:rsidR="00784650" w:rsidRPr="004A48E3" w:rsidTr="002D4863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2D2F13" w:rsidRPr="002D4863" w:rsidRDefault="00F5779E" w:rsidP="002D4863">
            <w:pPr>
              <w:pStyle w:val="Tabletext"/>
              <w:rPr>
                <w:b/>
                <w:lang w:val="ru-RU"/>
              </w:rPr>
            </w:pPr>
            <w:r w:rsidRPr="002D4863">
              <w:rPr>
                <w:b/>
                <w:lang w:val="ru-RU"/>
              </w:rPr>
              <w:t>Беларусь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</w:tr>
      <w:tr w:rsidR="00784650" w:rsidRPr="004A48E3" w:rsidTr="002D4863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2D2F13" w:rsidRPr="002D4863" w:rsidRDefault="00F5779E" w:rsidP="002D4863">
            <w:pPr>
              <w:pStyle w:val="Tabletext"/>
              <w:rPr>
                <w:b/>
                <w:lang w:val="ru-RU"/>
              </w:rPr>
            </w:pPr>
            <w:r w:rsidRPr="002D4863">
              <w:rPr>
                <w:b/>
                <w:lang w:val="ru-RU"/>
              </w:rPr>
              <w:t>Грузия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</w:tr>
      <w:tr w:rsidR="00784650" w:rsidRPr="004A48E3" w:rsidTr="002D4863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2D2F13" w:rsidRPr="002D4863" w:rsidRDefault="00F5779E" w:rsidP="002D4863">
            <w:pPr>
              <w:pStyle w:val="Tabletext"/>
              <w:rPr>
                <w:b/>
                <w:lang w:val="ru-RU"/>
              </w:rPr>
            </w:pPr>
            <w:r w:rsidRPr="002D4863">
              <w:rPr>
                <w:b/>
                <w:lang w:val="ru-RU"/>
              </w:rPr>
              <w:t>Казахстан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  <w:bookmarkStart w:id="9" w:name="_GoBack"/>
            <w:bookmarkEnd w:id="9"/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</w:tr>
      <w:tr w:rsidR="00784650" w:rsidRPr="004A48E3" w:rsidTr="002D4863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2D2F13" w:rsidRPr="00834D21" w:rsidRDefault="00834D21" w:rsidP="002D4863">
            <w:pPr>
              <w:pStyle w:val="Tabletext"/>
              <w:rPr>
                <w:b/>
                <w:lang w:val="ru-RU"/>
              </w:rPr>
            </w:pPr>
            <w:r w:rsidRPr="00834D21">
              <w:rPr>
                <w:b/>
              </w:rPr>
              <w:t>Кыргызстан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</w:tr>
      <w:tr w:rsidR="00784650" w:rsidRPr="004A48E3" w:rsidTr="002D4863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2D2F13" w:rsidRPr="002D4863" w:rsidRDefault="00F5779E" w:rsidP="002D4863">
            <w:pPr>
              <w:pStyle w:val="Tabletext"/>
              <w:rPr>
                <w:b/>
                <w:lang w:val="ru-RU"/>
              </w:rPr>
            </w:pPr>
            <w:r w:rsidRPr="002D4863">
              <w:rPr>
                <w:b/>
                <w:lang w:val="ru-RU"/>
              </w:rPr>
              <w:t>Молдова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</w:tr>
      <w:tr w:rsidR="00784650" w:rsidRPr="004A48E3" w:rsidTr="002D4863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  <w:hideMark/>
          </w:tcPr>
          <w:p w:rsidR="002D2F13" w:rsidRPr="002D4863" w:rsidRDefault="00F5779E" w:rsidP="002D4863">
            <w:pPr>
              <w:pStyle w:val="Tabletext"/>
              <w:rPr>
                <w:b/>
                <w:lang w:val="ru-RU"/>
              </w:rPr>
            </w:pPr>
            <w:r w:rsidRPr="002D4863">
              <w:rPr>
                <w:b/>
                <w:lang w:val="ru-RU"/>
              </w:rPr>
              <w:t>Российская Федерация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</w:tr>
      <w:tr w:rsidR="00784650" w:rsidRPr="004A48E3" w:rsidTr="002D4863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2D2F13" w:rsidRPr="002D4863" w:rsidRDefault="00F5779E" w:rsidP="002D4863">
            <w:pPr>
              <w:pStyle w:val="Tabletext"/>
              <w:rPr>
                <w:b/>
                <w:lang w:val="ru-RU"/>
              </w:rPr>
            </w:pPr>
            <w:r w:rsidRPr="002D4863">
              <w:rPr>
                <w:b/>
                <w:lang w:val="ru-RU"/>
              </w:rPr>
              <w:t>Таджикистан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  <w:r w:rsidRPr="002D4863">
              <w:rPr>
                <w:b/>
              </w:rPr>
              <w:t>V</w:t>
            </w:r>
          </w:p>
        </w:tc>
      </w:tr>
      <w:tr w:rsidR="00784650" w:rsidRPr="004A48E3" w:rsidTr="002D4863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2D2F13" w:rsidRPr="002D4863" w:rsidRDefault="00F5779E" w:rsidP="002D4863">
            <w:pPr>
              <w:pStyle w:val="Tabletext"/>
              <w:rPr>
                <w:b/>
                <w:lang w:val="ru-RU"/>
              </w:rPr>
            </w:pPr>
            <w:r w:rsidRPr="002D4863">
              <w:rPr>
                <w:b/>
                <w:lang w:val="ru-RU"/>
              </w:rPr>
              <w:t>Туркменистан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</w:tr>
      <w:tr w:rsidR="00784650" w:rsidRPr="004A48E3" w:rsidTr="002D4863">
        <w:trPr>
          <w:trHeight w:val="277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2D2F13" w:rsidRPr="002D4863" w:rsidRDefault="00F5779E" w:rsidP="002D4863">
            <w:pPr>
              <w:pStyle w:val="Tabletext"/>
              <w:rPr>
                <w:b/>
                <w:lang w:val="ru-RU"/>
              </w:rPr>
            </w:pPr>
            <w:r w:rsidRPr="002D4863">
              <w:rPr>
                <w:b/>
                <w:lang w:val="ru-RU"/>
              </w:rPr>
              <w:t>Украина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</w:tr>
      <w:tr w:rsidR="00784650" w:rsidRPr="004A48E3" w:rsidTr="002D4863">
        <w:trPr>
          <w:trHeight w:val="385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</w:tcPr>
          <w:p w:rsidR="002D2F13" w:rsidRPr="002D4863" w:rsidRDefault="00F5779E" w:rsidP="002D4863">
            <w:pPr>
              <w:pStyle w:val="Tabletext"/>
              <w:rPr>
                <w:b/>
                <w:lang w:val="ru-RU"/>
              </w:rPr>
            </w:pPr>
            <w:r w:rsidRPr="002D4863">
              <w:rPr>
                <w:b/>
                <w:lang w:val="ru-RU"/>
              </w:rPr>
              <w:t>Узбекистан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</w:tr>
      <w:tr w:rsidR="00784650" w:rsidRPr="004A48E3" w:rsidTr="002D4863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0" w:type="dxa"/>
            </w:tcMar>
            <w:hideMark/>
          </w:tcPr>
          <w:p w:rsidR="002D2F13" w:rsidRPr="002D4863" w:rsidRDefault="00F5779E" w:rsidP="002D4863">
            <w:pPr>
              <w:pStyle w:val="Tabletext"/>
              <w:rPr>
                <w:b/>
                <w:lang w:val="ru-RU"/>
              </w:rPr>
            </w:pPr>
            <w:r w:rsidRPr="002D4863">
              <w:rPr>
                <w:b/>
                <w:lang w:val="ru-RU"/>
              </w:rPr>
              <w:t>Всего</w:t>
            </w:r>
            <w:r w:rsidR="002D2F13" w:rsidRPr="005923EF">
              <w:rPr>
                <w:bCs/>
                <w:lang w:val="ru-RU"/>
              </w:rPr>
              <w:t>: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13" w:rsidRPr="002D4863" w:rsidRDefault="002D2F13" w:rsidP="002D4863">
            <w:pPr>
              <w:pStyle w:val="Tabletext"/>
              <w:rPr>
                <w:b/>
              </w:rPr>
            </w:pPr>
          </w:p>
        </w:tc>
      </w:tr>
    </w:tbl>
    <w:p w:rsidR="004554DA" w:rsidRPr="004A48E3" w:rsidRDefault="004554DA" w:rsidP="00834D21">
      <w:pPr>
        <w:spacing w:before="720"/>
        <w:jc w:val="center"/>
        <w:rPr>
          <w:lang w:val="ru-RU"/>
        </w:rPr>
      </w:pPr>
      <w:r w:rsidRPr="004A48E3">
        <w:rPr>
          <w:lang w:val="ru-RU"/>
        </w:rPr>
        <w:t>______________</w:t>
      </w:r>
    </w:p>
    <w:sectPr w:rsidR="004554DA" w:rsidRPr="004A48E3" w:rsidSect="00072321">
      <w:footerReference w:type="first" r:id="rId15"/>
      <w:pgSz w:w="16834" w:h="11913" w:orient="landscape" w:code="9"/>
      <w:pgMar w:top="1134" w:right="1418" w:bottom="1134" w:left="1418" w:header="720" w:footer="72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F8" w:rsidRDefault="00405AF8" w:rsidP="0079159C">
      <w:r>
        <w:separator/>
      </w:r>
    </w:p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4B3A6C"/>
    <w:p w:rsidR="00405AF8" w:rsidRDefault="00405AF8" w:rsidP="004B3A6C"/>
  </w:endnote>
  <w:endnote w:type="continuationSeparator" w:id="0">
    <w:p w:rsidR="00405AF8" w:rsidRDefault="00405AF8" w:rsidP="0079159C">
      <w:r>
        <w:continuationSeparator/>
      </w:r>
    </w:p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4B3A6C"/>
    <w:p w:rsidR="00405AF8" w:rsidRDefault="00405AF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F8" w:rsidRPr="001636BD" w:rsidRDefault="00405AF8" w:rsidP="00D252EA">
    <w:pPr>
      <w:pStyle w:val="Footer"/>
      <w:tabs>
        <w:tab w:val="clear" w:pos="5954"/>
        <w:tab w:val="clear" w:pos="9639"/>
        <w:tab w:val="left" w:pos="7655"/>
        <w:tab w:val="right" w:pos="13892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2D4863">
      <w:rPr>
        <w:lang w:val="en-US"/>
      </w:rPr>
      <w:t>P:\RUS\SG\CONF-SG\PP18\000\062R.docx</w:t>
    </w:r>
    <w:r>
      <w:rPr>
        <w:lang w:val="en-US"/>
      </w:rPr>
      <w:fldChar w:fldCharType="end"/>
    </w:r>
    <w:r w:rsidRPr="003E0BC4">
      <w:rPr>
        <w:lang w:val="en-US"/>
      </w:rPr>
      <w:t xml:space="preserve"> </w:t>
    </w:r>
    <w:r>
      <w:t>(444517</w:t>
    </w:r>
    <w:r w:rsidRPr="00BE2CCA"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23EF">
      <w:t>26.10.18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4863">
      <w:t>25.10.18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F8" w:rsidRDefault="00405AF8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05AF8" w:rsidRDefault="00405AF8" w:rsidP="001636BD">
    <w:pPr>
      <w:pStyle w:val="Footer"/>
    </w:pPr>
  </w:p>
  <w:p w:rsidR="00405AF8" w:rsidRPr="00D252EA" w:rsidRDefault="00405AF8" w:rsidP="00D252EA">
    <w:pPr>
      <w:pStyle w:val="Footer"/>
      <w:tabs>
        <w:tab w:val="clear" w:pos="5954"/>
        <w:tab w:val="clear" w:pos="9639"/>
        <w:tab w:val="left" w:pos="7655"/>
        <w:tab w:val="right" w:pos="13892"/>
      </w:tabs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2D4863">
      <w:rPr>
        <w:lang w:val="en-US"/>
      </w:rPr>
      <w:t>P:\RUS\SG\CONF-SG\PP18\000\062R.docx</w:t>
    </w:r>
    <w:r>
      <w:rPr>
        <w:lang w:val="en-US"/>
      </w:rPr>
      <w:fldChar w:fldCharType="end"/>
    </w:r>
    <w:r w:rsidRPr="003E0BC4">
      <w:rPr>
        <w:lang w:val="en-US"/>
      </w:rPr>
      <w:t xml:space="preserve"> </w:t>
    </w:r>
    <w:r>
      <w:t>(444517</w:t>
    </w:r>
    <w:r w:rsidRPr="00BE2CCA"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23EF">
      <w:t>26.10.18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4863">
      <w:t>25.10.18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F8" w:rsidRDefault="00405AF8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05AF8" w:rsidRDefault="00405AF8" w:rsidP="001636BD">
    <w:pPr>
      <w:pStyle w:val="Footer"/>
    </w:pPr>
  </w:p>
  <w:p w:rsidR="00405AF8" w:rsidRPr="001636BD" w:rsidRDefault="00405AF8" w:rsidP="00072321">
    <w:pPr>
      <w:pStyle w:val="Footer"/>
      <w:tabs>
        <w:tab w:val="clear" w:pos="5954"/>
        <w:tab w:val="clear" w:pos="9639"/>
        <w:tab w:val="left" w:pos="7655"/>
        <w:tab w:val="right" w:pos="13892"/>
      </w:tabs>
      <w:ind w:right="-1128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A62D63">
      <w:rPr>
        <w:lang w:val="en-US"/>
      </w:rPr>
      <w:t>M:\RUSSIAN\POGODIN\062RR.docx</w:t>
    </w:r>
    <w:r>
      <w:rPr>
        <w:lang w:val="en-US"/>
      </w:rPr>
      <w:fldChar w:fldCharType="end"/>
    </w:r>
    <w:r>
      <w:t xml:space="preserve"> (444517</w:t>
    </w:r>
    <w:r w:rsidRPr="00BE2CCA"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23EF">
      <w:t>26.10.18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62D63">
      <w:t>25.10.18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F8" w:rsidRDefault="00405AF8" w:rsidP="0079159C">
      <w:r>
        <w:t>____________________</w:t>
      </w:r>
    </w:p>
  </w:footnote>
  <w:footnote w:type="continuationSeparator" w:id="0">
    <w:p w:rsidR="00405AF8" w:rsidRDefault="00405AF8" w:rsidP="0079159C">
      <w:r>
        <w:continuationSeparator/>
      </w:r>
    </w:p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79159C"/>
    <w:p w:rsidR="00405AF8" w:rsidRDefault="00405AF8" w:rsidP="004B3A6C"/>
    <w:p w:rsidR="00405AF8" w:rsidRDefault="00405AF8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F8" w:rsidRPr="00434A7C" w:rsidRDefault="00405AF8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923EF">
      <w:rPr>
        <w:noProof/>
      </w:rPr>
      <w:t>4</w:t>
    </w:r>
    <w:r>
      <w:fldChar w:fldCharType="end"/>
    </w:r>
  </w:p>
  <w:p w:rsidR="00405AF8" w:rsidRPr="00F96AB4" w:rsidRDefault="00405AF8" w:rsidP="002D024B">
    <w:pPr>
      <w:pStyle w:val="Header"/>
    </w:pPr>
    <w:r>
      <w:t>PP18/62-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0EC"/>
    <w:multiLevelType w:val="hybridMultilevel"/>
    <w:tmpl w:val="6DDCF7D6"/>
    <w:lvl w:ilvl="0" w:tplc="37C6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13A70"/>
    <w:multiLevelType w:val="hybridMultilevel"/>
    <w:tmpl w:val="98FA1CDC"/>
    <w:lvl w:ilvl="0" w:tplc="40020C7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>
    <w:nsid w:val="17304F3E"/>
    <w:multiLevelType w:val="hybridMultilevel"/>
    <w:tmpl w:val="24B8F242"/>
    <w:lvl w:ilvl="0" w:tplc="5B18FBB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A4C65"/>
    <w:multiLevelType w:val="multilevel"/>
    <w:tmpl w:val="B374E0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D4759E9"/>
    <w:multiLevelType w:val="hybridMultilevel"/>
    <w:tmpl w:val="761C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A45FE"/>
    <w:multiLevelType w:val="hybridMultilevel"/>
    <w:tmpl w:val="530C5D7E"/>
    <w:lvl w:ilvl="0" w:tplc="3A42506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i/>
        <w:i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D15D8"/>
    <w:multiLevelType w:val="hybridMultilevel"/>
    <w:tmpl w:val="CE4607A6"/>
    <w:lvl w:ilvl="0" w:tplc="C7F6BE9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574A3A"/>
    <w:multiLevelType w:val="hybridMultilevel"/>
    <w:tmpl w:val="6E8C674E"/>
    <w:lvl w:ilvl="0" w:tplc="B142B676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B5C86"/>
    <w:multiLevelType w:val="hybridMultilevel"/>
    <w:tmpl w:val="E2DA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75D08"/>
    <w:multiLevelType w:val="multilevel"/>
    <w:tmpl w:val="B374E0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B3B6888"/>
    <w:multiLevelType w:val="multilevel"/>
    <w:tmpl w:val="8CE00B7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8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11">
    <w:nsid w:val="4F3B5E89"/>
    <w:multiLevelType w:val="hybridMultilevel"/>
    <w:tmpl w:val="E8F4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36BF"/>
    <w:rsid w:val="00005C15"/>
    <w:rsid w:val="00005DFD"/>
    <w:rsid w:val="000116F1"/>
    <w:rsid w:val="00014808"/>
    <w:rsid w:val="000169D8"/>
    <w:rsid w:val="00016EB5"/>
    <w:rsid w:val="0002174D"/>
    <w:rsid w:val="000270F5"/>
    <w:rsid w:val="00027300"/>
    <w:rsid w:val="0003029E"/>
    <w:rsid w:val="000404FE"/>
    <w:rsid w:val="000424B1"/>
    <w:rsid w:val="00053353"/>
    <w:rsid w:val="00055AA4"/>
    <w:rsid w:val="00056581"/>
    <w:rsid w:val="000626B1"/>
    <w:rsid w:val="00062907"/>
    <w:rsid w:val="00063CA3"/>
    <w:rsid w:val="00064150"/>
    <w:rsid w:val="00065F00"/>
    <w:rsid w:val="00066DE8"/>
    <w:rsid w:val="00071D10"/>
    <w:rsid w:val="00072321"/>
    <w:rsid w:val="00073686"/>
    <w:rsid w:val="00076A70"/>
    <w:rsid w:val="00080452"/>
    <w:rsid w:val="00083ABB"/>
    <w:rsid w:val="0008673D"/>
    <w:rsid w:val="000968F5"/>
    <w:rsid w:val="000A0932"/>
    <w:rsid w:val="000A18A5"/>
    <w:rsid w:val="000A1BD6"/>
    <w:rsid w:val="000A68C5"/>
    <w:rsid w:val="000A76F1"/>
    <w:rsid w:val="000A7CFA"/>
    <w:rsid w:val="000B062A"/>
    <w:rsid w:val="000B3007"/>
    <w:rsid w:val="000B3566"/>
    <w:rsid w:val="000B358A"/>
    <w:rsid w:val="000B4214"/>
    <w:rsid w:val="000B5E97"/>
    <w:rsid w:val="000B751C"/>
    <w:rsid w:val="000C4701"/>
    <w:rsid w:val="000C5120"/>
    <w:rsid w:val="000C64BC"/>
    <w:rsid w:val="000C68CB"/>
    <w:rsid w:val="000C6DEC"/>
    <w:rsid w:val="000D66BE"/>
    <w:rsid w:val="000E0398"/>
    <w:rsid w:val="000E2340"/>
    <w:rsid w:val="000E26D0"/>
    <w:rsid w:val="000E3AAE"/>
    <w:rsid w:val="000E3B30"/>
    <w:rsid w:val="000E4C7A"/>
    <w:rsid w:val="000E63E8"/>
    <w:rsid w:val="000F4A5D"/>
    <w:rsid w:val="00100DF6"/>
    <w:rsid w:val="001028C7"/>
    <w:rsid w:val="0011084A"/>
    <w:rsid w:val="00114A5F"/>
    <w:rsid w:val="001167AD"/>
    <w:rsid w:val="00120697"/>
    <w:rsid w:val="00124C40"/>
    <w:rsid w:val="00126485"/>
    <w:rsid w:val="00126707"/>
    <w:rsid w:val="00130C1F"/>
    <w:rsid w:val="00142ED7"/>
    <w:rsid w:val="00145C45"/>
    <w:rsid w:val="0014768F"/>
    <w:rsid w:val="001627AC"/>
    <w:rsid w:val="001636BD"/>
    <w:rsid w:val="00165BDB"/>
    <w:rsid w:val="00170AC3"/>
    <w:rsid w:val="00171990"/>
    <w:rsid w:val="00171E2E"/>
    <w:rsid w:val="00172C5D"/>
    <w:rsid w:val="00176281"/>
    <w:rsid w:val="00177D1F"/>
    <w:rsid w:val="00186231"/>
    <w:rsid w:val="001A0EEB"/>
    <w:rsid w:val="001A4F47"/>
    <w:rsid w:val="001B0344"/>
    <w:rsid w:val="001B2BFF"/>
    <w:rsid w:val="001B5341"/>
    <w:rsid w:val="001B5FBF"/>
    <w:rsid w:val="001C3484"/>
    <w:rsid w:val="001C4BE0"/>
    <w:rsid w:val="001D1D83"/>
    <w:rsid w:val="001D436B"/>
    <w:rsid w:val="001E1E5B"/>
    <w:rsid w:val="001E2EF3"/>
    <w:rsid w:val="001E7125"/>
    <w:rsid w:val="001F024C"/>
    <w:rsid w:val="001F2144"/>
    <w:rsid w:val="001F294D"/>
    <w:rsid w:val="00200992"/>
    <w:rsid w:val="00201A90"/>
    <w:rsid w:val="00202880"/>
    <w:rsid w:val="0020313F"/>
    <w:rsid w:val="002076A6"/>
    <w:rsid w:val="002135F4"/>
    <w:rsid w:val="00214481"/>
    <w:rsid w:val="002173B8"/>
    <w:rsid w:val="00224FA7"/>
    <w:rsid w:val="00227C2B"/>
    <w:rsid w:val="00232D57"/>
    <w:rsid w:val="002356E7"/>
    <w:rsid w:val="00235CAA"/>
    <w:rsid w:val="00241032"/>
    <w:rsid w:val="00241B9A"/>
    <w:rsid w:val="002447C8"/>
    <w:rsid w:val="00254DEB"/>
    <w:rsid w:val="00256B56"/>
    <w:rsid w:val="002578B4"/>
    <w:rsid w:val="002617A4"/>
    <w:rsid w:val="00263E08"/>
    <w:rsid w:val="00265B53"/>
    <w:rsid w:val="00271534"/>
    <w:rsid w:val="00273A0B"/>
    <w:rsid w:val="00276188"/>
    <w:rsid w:val="00277F85"/>
    <w:rsid w:val="002803D9"/>
    <w:rsid w:val="00282A3F"/>
    <w:rsid w:val="0028401D"/>
    <w:rsid w:val="00297915"/>
    <w:rsid w:val="002A220F"/>
    <w:rsid w:val="002A409A"/>
    <w:rsid w:val="002A4286"/>
    <w:rsid w:val="002A5402"/>
    <w:rsid w:val="002A644D"/>
    <w:rsid w:val="002B033B"/>
    <w:rsid w:val="002B2410"/>
    <w:rsid w:val="002B3829"/>
    <w:rsid w:val="002B5C6F"/>
    <w:rsid w:val="002C3596"/>
    <w:rsid w:val="002C3754"/>
    <w:rsid w:val="002C5477"/>
    <w:rsid w:val="002C73BB"/>
    <w:rsid w:val="002C78FF"/>
    <w:rsid w:val="002D0055"/>
    <w:rsid w:val="002D024B"/>
    <w:rsid w:val="002D2F13"/>
    <w:rsid w:val="002D4863"/>
    <w:rsid w:val="002E2C23"/>
    <w:rsid w:val="002E5BA2"/>
    <w:rsid w:val="003026CA"/>
    <w:rsid w:val="003034F9"/>
    <w:rsid w:val="00310F40"/>
    <w:rsid w:val="003132E0"/>
    <w:rsid w:val="003205FD"/>
    <w:rsid w:val="00322254"/>
    <w:rsid w:val="00326D80"/>
    <w:rsid w:val="00327646"/>
    <w:rsid w:val="00327D78"/>
    <w:rsid w:val="00330778"/>
    <w:rsid w:val="00332F59"/>
    <w:rsid w:val="00334B84"/>
    <w:rsid w:val="00341195"/>
    <w:rsid w:val="00341BB3"/>
    <w:rsid w:val="003429D1"/>
    <w:rsid w:val="00351DAB"/>
    <w:rsid w:val="003538C0"/>
    <w:rsid w:val="003546A4"/>
    <w:rsid w:val="00367AA8"/>
    <w:rsid w:val="0037036A"/>
    <w:rsid w:val="00375BBA"/>
    <w:rsid w:val="003761D4"/>
    <w:rsid w:val="003837F7"/>
    <w:rsid w:val="00384CFC"/>
    <w:rsid w:val="00395CE4"/>
    <w:rsid w:val="003A2DAB"/>
    <w:rsid w:val="003A7B57"/>
    <w:rsid w:val="003B00EC"/>
    <w:rsid w:val="003B1B1F"/>
    <w:rsid w:val="003B48AD"/>
    <w:rsid w:val="003B6F6C"/>
    <w:rsid w:val="003D4C2F"/>
    <w:rsid w:val="003D653E"/>
    <w:rsid w:val="003D7E35"/>
    <w:rsid w:val="003E0BC4"/>
    <w:rsid w:val="003E31FF"/>
    <w:rsid w:val="003E7EAA"/>
    <w:rsid w:val="003F094F"/>
    <w:rsid w:val="003F28F8"/>
    <w:rsid w:val="004014B0"/>
    <w:rsid w:val="00405AF8"/>
    <w:rsid w:val="004142B5"/>
    <w:rsid w:val="00415741"/>
    <w:rsid w:val="00422F6B"/>
    <w:rsid w:val="0042365F"/>
    <w:rsid w:val="00424C29"/>
    <w:rsid w:val="00426AC1"/>
    <w:rsid w:val="004276D4"/>
    <w:rsid w:val="0043570D"/>
    <w:rsid w:val="004359D6"/>
    <w:rsid w:val="00437318"/>
    <w:rsid w:val="00437FBE"/>
    <w:rsid w:val="00446133"/>
    <w:rsid w:val="00447D75"/>
    <w:rsid w:val="00447D97"/>
    <w:rsid w:val="004554DA"/>
    <w:rsid w:val="00455F82"/>
    <w:rsid w:val="00457606"/>
    <w:rsid w:val="00460F05"/>
    <w:rsid w:val="00464C39"/>
    <w:rsid w:val="004676C0"/>
    <w:rsid w:val="00471ABB"/>
    <w:rsid w:val="00480975"/>
    <w:rsid w:val="00483B95"/>
    <w:rsid w:val="004870EE"/>
    <w:rsid w:val="0049637A"/>
    <w:rsid w:val="004A0A8A"/>
    <w:rsid w:val="004A17AD"/>
    <w:rsid w:val="004A3266"/>
    <w:rsid w:val="004A48E3"/>
    <w:rsid w:val="004B03E9"/>
    <w:rsid w:val="004B3A6C"/>
    <w:rsid w:val="004B62DD"/>
    <w:rsid w:val="004B66F5"/>
    <w:rsid w:val="004B70DA"/>
    <w:rsid w:val="004C029D"/>
    <w:rsid w:val="004C206B"/>
    <w:rsid w:val="004C300B"/>
    <w:rsid w:val="004C38FB"/>
    <w:rsid w:val="004C5613"/>
    <w:rsid w:val="004C79E4"/>
    <w:rsid w:val="004C7A1F"/>
    <w:rsid w:val="004E1C90"/>
    <w:rsid w:val="004E1FD6"/>
    <w:rsid w:val="004E3EA8"/>
    <w:rsid w:val="004F4048"/>
    <w:rsid w:val="004F732E"/>
    <w:rsid w:val="00515F9C"/>
    <w:rsid w:val="00517B4E"/>
    <w:rsid w:val="0052010F"/>
    <w:rsid w:val="005244C7"/>
    <w:rsid w:val="0053239C"/>
    <w:rsid w:val="005356FD"/>
    <w:rsid w:val="00540E53"/>
    <w:rsid w:val="0054173D"/>
    <w:rsid w:val="00541762"/>
    <w:rsid w:val="005477E8"/>
    <w:rsid w:val="005479D7"/>
    <w:rsid w:val="00554E24"/>
    <w:rsid w:val="005569A3"/>
    <w:rsid w:val="00562AC6"/>
    <w:rsid w:val="00563711"/>
    <w:rsid w:val="005644FA"/>
    <w:rsid w:val="005653D6"/>
    <w:rsid w:val="00567130"/>
    <w:rsid w:val="00567179"/>
    <w:rsid w:val="00575188"/>
    <w:rsid w:val="0057793B"/>
    <w:rsid w:val="00584918"/>
    <w:rsid w:val="00584FC9"/>
    <w:rsid w:val="005923EF"/>
    <w:rsid w:val="005A0259"/>
    <w:rsid w:val="005A0F9B"/>
    <w:rsid w:val="005A240A"/>
    <w:rsid w:val="005A42A1"/>
    <w:rsid w:val="005A6401"/>
    <w:rsid w:val="005B32CF"/>
    <w:rsid w:val="005B5B3C"/>
    <w:rsid w:val="005B70CB"/>
    <w:rsid w:val="005B729C"/>
    <w:rsid w:val="005C0C5F"/>
    <w:rsid w:val="005C3DE4"/>
    <w:rsid w:val="005C3F54"/>
    <w:rsid w:val="005C67E8"/>
    <w:rsid w:val="005D0C15"/>
    <w:rsid w:val="005D75BE"/>
    <w:rsid w:val="005F3C61"/>
    <w:rsid w:val="005F3EF6"/>
    <w:rsid w:val="005F526C"/>
    <w:rsid w:val="005F5FFE"/>
    <w:rsid w:val="00600272"/>
    <w:rsid w:val="00601479"/>
    <w:rsid w:val="00601DF9"/>
    <w:rsid w:val="00602E99"/>
    <w:rsid w:val="00603EF5"/>
    <w:rsid w:val="006104EA"/>
    <w:rsid w:val="00611169"/>
    <w:rsid w:val="00613FE1"/>
    <w:rsid w:val="0061434A"/>
    <w:rsid w:val="00615961"/>
    <w:rsid w:val="00617BE4"/>
    <w:rsid w:val="00627A76"/>
    <w:rsid w:val="006304B9"/>
    <w:rsid w:val="0063260F"/>
    <w:rsid w:val="00636290"/>
    <w:rsid w:val="006418E6"/>
    <w:rsid w:val="00645F62"/>
    <w:rsid w:val="00645F9B"/>
    <w:rsid w:val="00646C9F"/>
    <w:rsid w:val="00651D78"/>
    <w:rsid w:val="0065401D"/>
    <w:rsid w:val="006722E1"/>
    <w:rsid w:val="006729AA"/>
    <w:rsid w:val="006742D9"/>
    <w:rsid w:val="006753D2"/>
    <w:rsid w:val="0067722F"/>
    <w:rsid w:val="00677819"/>
    <w:rsid w:val="00677923"/>
    <w:rsid w:val="00680886"/>
    <w:rsid w:val="00683A22"/>
    <w:rsid w:val="006851F9"/>
    <w:rsid w:val="00686EFF"/>
    <w:rsid w:val="00690AA9"/>
    <w:rsid w:val="00693703"/>
    <w:rsid w:val="00693ACB"/>
    <w:rsid w:val="00695268"/>
    <w:rsid w:val="006963E2"/>
    <w:rsid w:val="00697176"/>
    <w:rsid w:val="006978CD"/>
    <w:rsid w:val="006A39C3"/>
    <w:rsid w:val="006A46FC"/>
    <w:rsid w:val="006A5051"/>
    <w:rsid w:val="006B02BC"/>
    <w:rsid w:val="006B1F9C"/>
    <w:rsid w:val="006B7F84"/>
    <w:rsid w:val="006C1A71"/>
    <w:rsid w:val="006C2BAF"/>
    <w:rsid w:val="006C3A10"/>
    <w:rsid w:val="006D5C42"/>
    <w:rsid w:val="006D705B"/>
    <w:rsid w:val="006E57C8"/>
    <w:rsid w:val="00701F45"/>
    <w:rsid w:val="00704B8D"/>
    <w:rsid w:val="00705071"/>
    <w:rsid w:val="00705313"/>
    <w:rsid w:val="007058A8"/>
    <w:rsid w:val="00706CC2"/>
    <w:rsid w:val="00710760"/>
    <w:rsid w:val="00724F31"/>
    <w:rsid w:val="0072693A"/>
    <w:rsid w:val="0073319E"/>
    <w:rsid w:val="00733439"/>
    <w:rsid w:val="007340B5"/>
    <w:rsid w:val="007400D2"/>
    <w:rsid w:val="00740AF7"/>
    <w:rsid w:val="00750829"/>
    <w:rsid w:val="0075419D"/>
    <w:rsid w:val="00755240"/>
    <w:rsid w:val="00760830"/>
    <w:rsid w:val="00766291"/>
    <w:rsid w:val="00784650"/>
    <w:rsid w:val="0078617F"/>
    <w:rsid w:val="00787F9D"/>
    <w:rsid w:val="007909F5"/>
    <w:rsid w:val="00790CF6"/>
    <w:rsid w:val="0079159C"/>
    <w:rsid w:val="007919C2"/>
    <w:rsid w:val="00792288"/>
    <w:rsid w:val="00795497"/>
    <w:rsid w:val="00796DC0"/>
    <w:rsid w:val="0079788F"/>
    <w:rsid w:val="007A3465"/>
    <w:rsid w:val="007A3A9C"/>
    <w:rsid w:val="007A69B4"/>
    <w:rsid w:val="007A70D3"/>
    <w:rsid w:val="007B0622"/>
    <w:rsid w:val="007B7F22"/>
    <w:rsid w:val="007C218D"/>
    <w:rsid w:val="007C50AF"/>
    <w:rsid w:val="007C60FB"/>
    <w:rsid w:val="007C6C26"/>
    <w:rsid w:val="007C786B"/>
    <w:rsid w:val="007D3CEC"/>
    <w:rsid w:val="007D6221"/>
    <w:rsid w:val="007E4BCA"/>
    <w:rsid w:val="007E4D0F"/>
    <w:rsid w:val="007F305E"/>
    <w:rsid w:val="007F4ADA"/>
    <w:rsid w:val="00800A44"/>
    <w:rsid w:val="008034F1"/>
    <w:rsid w:val="00806549"/>
    <w:rsid w:val="008102A6"/>
    <w:rsid w:val="00813316"/>
    <w:rsid w:val="00815EB6"/>
    <w:rsid w:val="00820B1F"/>
    <w:rsid w:val="008243AA"/>
    <w:rsid w:val="00824A15"/>
    <w:rsid w:val="00826A7C"/>
    <w:rsid w:val="0083030C"/>
    <w:rsid w:val="008307A7"/>
    <w:rsid w:val="008316EF"/>
    <w:rsid w:val="00834D21"/>
    <w:rsid w:val="0083785F"/>
    <w:rsid w:val="0084046F"/>
    <w:rsid w:val="00842BD1"/>
    <w:rsid w:val="00846E5F"/>
    <w:rsid w:val="00850AEF"/>
    <w:rsid w:val="008573E1"/>
    <w:rsid w:val="00860AF1"/>
    <w:rsid w:val="00870059"/>
    <w:rsid w:val="00873561"/>
    <w:rsid w:val="00873AB5"/>
    <w:rsid w:val="008754C4"/>
    <w:rsid w:val="00894D02"/>
    <w:rsid w:val="008A2FB3"/>
    <w:rsid w:val="008A5855"/>
    <w:rsid w:val="008A5B11"/>
    <w:rsid w:val="008B2B63"/>
    <w:rsid w:val="008C4F57"/>
    <w:rsid w:val="008C574C"/>
    <w:rsid w:val="008C72C3"/>
    <w:rsid w:val="008C7AA2"/>
    <w:rsid w:val="008D0C37"/>
    <w:rsid w:val="008D0F24"/>
    <w:rsid w:val="008D2EB4"/>
    <w:rsid w:val="008D3134"/>
    <w:rsid w:val="008D34E0"/>
    <w:rsid w:val="008D3BE2"/>
    <w:rsid w:val="008D4A4F"/>
    <w:rsid w:val="008D6A56"/>
    <w:rsid w:val="008E1411"/>
    <w:rsid w:val="008F44E8"/>
    <w:rsid w:val="009020E2"/>
    <w:rsid w:val="009125CE"/>
    <w:rsid w:val="00922D06"/>
    <w:rsid w:val="00927FFE"/>
    <w:rsid w:val="0093377B"/>
    <w:rsid w:val="00934241"/>
    <w:rsid w:val="00936DCD"/>
    <w:rsid w:val="009400A7"/>
    <w:rsid w:val="00950E0F"/>
    <w:rsid w:val="00951189"/>
    <w:rsid w:val="00951478"/>
    <w:rsid w:val="00962CCF"/>
    <w:rsid w:val="0096319F"/>
    <w:rsid w:val="0097192C"/>
    <w:rsid w:val="00975348"/>
    <w:rsid w:val="0097690C"/>
    <w:rsid w:val="009803CC"/>
    <w:rsid w:val="00994D15"/>
    <w:rsid w:val="00996435"/>
    <w:rsid w:val="009A47A2"/>
    <w:rsid w:val="009A5476"/>
    <w:rsid w:val="009A6D9A"/>
    <w:rsid w:val="009B0287"/>
    <w:rsid w:val="009B09BD"/>
    <w:rsid w:val="009B6C70"/>
    <w:rsid w:val="009B7B32"/>
    <w:rsid w:val="009C0436"/>
    <w:rsid w:val="009C18C2"/>
    <w:rsid w:val="009C1CDF"/>
    <w:rsid w:val="009C27C5"/>
    <w:rsid w:val="009D1A47"/>
    <w:rsid w:val="009D3DBE"/>
    <w:rsid w:val="009D588F"/>
    <w:rsid w:val="009D74A0"/>
    <w:rsid w:val="009D7D94"/>
    <w:rsid w:val="009E03CC"/>
    <w:rsid w:val="009E4F4B"/>
    <w:rsid w:val="009F0446"/>
    <w:rsid w:val="009F0BA9"/>
    <w:rsid w:val="009F3A10"/>
    <w:rsid w:val="009F789A"/>
    <w:rsid w:val="00A0066F"/>
    <w:rsid w:val="00A0242B"/>
    <w:rsid w:val="00A05C2C"/>
    <w:rsid w:val="00A3200E"/>
    <w:rsid w:val="00A32812"/>
    <w:rsid w:val="00A333DB"/>
    <w:rsid w:val="00A35C95"/>
    <w:rsid w:val="00A41E8E"/>
    <w:rsid w:val="00A42E83"/>
    <w:rsid w:val="00A47469"/>
    <w:rsid w:val="00A50084"/>
    <w:rsid w:val="00A54F56"/>
    <w:rsid w:val="00A565D7"/>
    <w:rsid w:val="00A6097D"/>
    <w:rsid w:val="00A611DF"/>
    <w:rsid w:val="00A62D63"/>
    <w:rsid w:val="00A665F2"/>
    <w:rsid w:val="00A71495"/>
    <w:rsid w:val="00A71C18"/>
    <w:rsid w:val="00A744B5"/>
    <w:rsid w:val="00A75EAA"/>
    <w:rsid w:val="00A836CD"/>
    <w:rsid w:val="00A86057"/>
    <w:rsid w:val="00A90B13"/>
    <w:rsid w:val="00AA1A87"/>
    <w:rsid w:val="00AB29E6"/>
    <w:rsid w:val="00AB40F5"/>
    <w:rsid w:val="00AC12E7"/>
    <w:rsid w:val="00AC20C0"/>
    <w:rsid w:val="00AC6AD0"/>
    <w:rsid w:val="00AD2BA8"/>
    <w:rsid w:val="00AD41F4"/>
    <w:rsid w:val="00AD5A7B"/>
    <w:rsid w:val="00AD6841"/>
    <w:rsid w:val="00AD7950"/>
    <w:rsid w:val="00AE0B44"/>
    <w:rsid w:val="00AE6AA3"/>
    <w:rsid w:val="00AF21CA"/>
    <w:rsid w:val="00AF400B"/>
    <w:rsid w:val="00B02E0E"/>
    <w:rsid w:val="00B06ED2"/>
    <w:rsid w:val="00B11D21"/>
    <w:rsid w:val="00B14377"/>
    <w:rsid w:val="00B14FFE"/>
    <w:rsid w:val="00B156D3"/>
    <w:rsid w:val="00B16F74"/>
    <w:rsid w:val="00B17310"/>
    <w:rsid w:val="00B1733E"/>
    <w:rsid w:val="00B204F9"/>
    <w:rsid w:val="00B21431"/>
    <w:rsid w:val="00B24B58"/>
    <w:rsid w:val="00B34BE9"/>
    <w:rsid w:val="00B40B52"/>
    <w:rsid w:val="00B4279A"/>
    <w:rsid w:val="00B45785"/>
    <w:rsid w:val="00B52354"/>
    <w:rsid w:val="00B62568"/>
    <w:rsid w:val="00B6461E"/>
    <w:rsid w:val="00B65D6B"/>
    <w:rsid w:val="00B70A56"/>
    <w:rsid w:val="00B73489"/>
    <w:rsid w:val="00B74B14"/>
    <w:rsid w:val="00B77FD4"/>
    <w:rsid w:val="00B83420"/>
    <w:rsid w:val="00B85AD9"/>
    <w:rsid w:val="00B85DAF"/>
    <w:rsid w:val="00B86F58"/>
    <w:rsid w:val="00B93B2B"/>
    <w:rsid w:val="00B93C89"/>
    <w:rsid w:val="00B96B18"/>
    <w:rsid w:val="00B96E70"/>
    <w:rsid w:val="00BA0E2D"/>
    <w:rsid w:val="00BA154E"/>
    <w:rsid w:val="00BA5C62"/>
    <w:rsid w:val="00BA6517"/>
    <w:rsid w:val="00BB5A81"/>
    <w:rsid w:val="00BB7270"/>
    <w:rsid w:val="00BC3574"/>
    <w:rsid w:val="00BC36D7"/>
    <w:rsid w:val="00BC46E3"/>
    <w:rsid w:val="00BC5DFA"/>
    <w:rsid w:val="00BD0FF9"/>
    <w:rsid w:val="00BE0DF3"/>
    <w:rsid w:val="00BE1A18"/>
    <w:rsid w:val="00BE2CCA"/>
    <w:rsid w:val="00BE6B90"/>
    <w:rsid w:val="00BE73C5"/>
    <w:rsid w:val="00BF152E"/>
    <w:rsid w:val="00BF252A"/>
    <w:rsid w:val="00BF63FC"/>
    <w:rsid w:val="00BF720B"/>
    <w:rsid w:val="00C037E2"/>
    <w:rsid w:val="00C04511"/>
    <w:rsid w:val="00C049B9"/>
    <w:rsid w:val="00C04D9C"/>
    <w:rsid w:val="00C06FEB"/>
    <w:rsid w:val="00C1004D"/>
    <w:rsid w:val="00C16846"/>
    <w:rsid w:val="00C1698A"/>
    <w:rsid w:val="00C20605"/>
    <w:rsid w:val="00C323D9"/>
    <w:rsid w:val="00C40979"/>
    <w:rsid w:val="00C42BF5"/>
    <w:rsid w:val="00C430DD"/>
    <w:rsid w:val="00C440BA"/>
    <w:rsid w:val="00C46A95"/>
    <w:rsid w:val="00C46ECA"/>
    <w:rsid w:val="00C53044"/>
    <w:rsid w:val="00C62242"/>
    <w:rsid w:val="00C6326D"/>
    <w:rsid w:val="00C71721"/>
    <w:rsid w:val="00C75606"/>
    <w:rsid w:val="00C77C00"/>
    <w:rsid w:val="00C81986"/>
    <w:rsid w:val="00C85199"/>
    <w:rsid w:val="00C94AB9"/>
    <w:rsid w:val="00CA31F0"/>
    <w:rsid w:val="00CA38C9"/>
    <w:rsid w:val="00CB571F"/>
    <w:rsid w:val="00CB6302"/>
    <w:rsid w:val="00CB63C6"/>
    <w:rsid w:val="00CC6362"/>
    <w:rsid w:val="00CC7502"/>
    <w:rsid w:val="00CD163A"/>
    <w:rsid w:val="00CE40BB"/>
    <w:rsid w:val="00CE735B"/>
    <w:rsid w:val="00CE7720"/>
    <w:rsid w:val="00D01B05"/>
    <w:rsid w:val="00D01B46"/>
    <w:rsid w:val="00D105FA"/>
    <w:rsid w:val="00D23A2D"/>
    <w:rsid w:val="00D2408F"/>
    <w:rsid w:val="00D252EA"/>
    <w:rsid w:val="00D37275"/>
    <w:rsid w:val="00D37469"/>
    <w:rsid w:val="00D438EB"/>
    <w:rsid w:val="00D50E12"/>
    <w:rsid w:val="00D5305A"/>
    <w:rsid w:val="00D55DD9"/>
    <w:rsid w:val="00D57F41"/>
    <w:rsid w:val="00D71301"/>
    <w:rsid w:val="00D81666"/>
    <w:rsid w:val="00D8248C"/>
    <w:rsid w:val="00D833EE"/>
    <w:rsid w:val="00D8644B"/>
    <w:rsid w:val="00D955EF"/>
    <w:rsid w:val="00D974CA"/>
    <w:rsid w:val="00D97CC5"/>
    <w:rsid w:val="00DB34D4"/>
    <w:rsid w:val="00DB6608"/>
    <w:rsid w:val="00DC3350"/>
    <w:rsid w:val="00DC4212"/>
    <w:rsid w:val="00DC7337"/>
    <w:rsid w:val="00DC7DFF"/>
    <w:rsid w:val="00DD08F2"/>
    <w:rsid w:val="00DD26B1"/>
    <w:rsid w:val="00DD5E37"/>
    <w:rsid w:val="00DD6770"/>
    <w:rsid w:val="00DD7353"/>
    <w:rsid w:val="00DE0205"/>
    <w:rsid w:val="00DE0B3E"/>
    <w:rsid w:val="00DE24EF"/>
    <w:rsid w:val="00DF1D2C"/>
    <w:rsid w:val="00DF23FC"/>
    <w:rsid w:val="00DF39CD"/>
    <w:rsid w:val="00DF449B"/>
    <w:rsid w:val="00DF4F81"/>
    <w:rsid w:val="00E006AE"/>
    <w:rsid w:val="00E05A2C"/>
    <w:rsid w:val="00E07563"/>
    <w:rsid w:val="00E10BE3"/>
    <w:rsid w:val="00E10D0E"/>
    <w:rsid w:val="00E13341"/>
    <w:rsid w:val="00E138D4"/>
    <w:rsid w:val="00E17093"/>
    <w:rsid w:val="00E17F8D"/>
    <w:rsid w:val="00E210A6"/>
    <w:rsid w:val="00E219E9"/>
    <w:rsid w:val="00E227E4"/>
    <w:rsid w:val="00E23416"/>
    <w:rsid w:val="00E2538B"/>
    <w:rsid w:val="00E269AD"/>
    <w:rsid w:val="00E33188"/>
    <w:rsid w:val="00E35B7A"/>
    <w:rsid w:val="00E375A9"/>
    <w:rsid w:val="00E37B4A"/>
    <w:rsid w:val="00E4079C"/>
    <w:rsid w:val="00E41E79"/>
    <w:rsid w:val="00E43541"/>
    <w:rsid w:val="00E442B3"/>
    <w:rsid w:val="00E468AD"/>
    <w:rsid w:val="00E5033A"/>
    <w:rsid w:val="00E54E66"/>
    <w:rsid w:val="00E5692B"/>
    <w:rsid w:val="00E56E57"/>
    <w:rsid w:val="00E57681"/>
    <w:rsid w:val="00E640A6"/>
    <w:rsid w:val="00E6740B"/>
    <w:rsid w:val="00E700FA"/>
    <w:rsid w:val="00E70D76"/>
    <w:rsid w:val="00E735E1"/>
    <w:rsid w:val="00E825A3"/>
    <w:rsid w:val="00E86DC6"/>
    <w:rsid w:val="00E91D24"/>
    <w:rsid w:val="00EA5098"/>
    <w:rsid w:val="00EB2604"/>
    <w:rsid w:val="00EC064C"/>
    <w:rsid w:val="00EC3526"/>
    <w:rsid w:val="00EC49A3"/>
    <w:rsid w:val="00EC6709"/>
    <w:rsid w:val="00EC6DA1"/>
    <w:rsid w:val="00EC6E1B"/>
    <w:rsid w:val="00ED279F"/>
    <w:rsid w:val="00ED4CB2"/>
    <w:rsid w:val="00ED5A71"/>
    <w:rsid w:val="00EE1AFE"/>
    <w:rsid w:val="00EF2642"/>
    <w:rsid w:val="00EF3681"/>
    <w:rsid w:val="00EF43BA"/>
    <w:rsid w:val="00EF5EB7"/>
    <w:rsid w:val="00F02920"/>
    <w:rsid w:val="00F02E01"/>
    <w:rsid w:val="00F06FDE"/>
    <w:rsid w:val="00F076D9"/>
    <w:rsid w:val="00F07C75"/>
    <w:rsid w:val="00F1402D"/>
    <w:rsid w:val="00F15EF8"/>
    <w:rsid w:val="00F20BC2"/>
    <w:rsid w:val="00F22FB5"/>
    <w:rsid w:val="00F237B4"/>
    <w:rsid w:val="00F27805"/>
    <w:rsid w:val="00F31A30"/>
    <w:rsid w:val="00F342E4"/>
    <w:rsid w:val="00F34ABF"/>
    <w:rsid w:val="00F40BCB"/>
    <w:rsid w:val="00F44625"/>
    <w:rsid w:val="00F44B70"/>
    <w:rsid w:val="00F45E1E"/>
    <w:rsid w:val="00F4686D"/>
    <w:rsid w:val="00F502B5"/>
    <w:rsid w:val="00F55667"/>
    <w:rsid w:val="00F5779E"/>
    <w:rsid w:val="00F6194D"/>
    <w:rsid w:val="00F61960"/>
    <w:rsid w:val="00F649D6"/>
    <w:rsid w:val="00F654DD"/>
    <w:rsid w:val="00F717AE"/>
    <w:rsid w:val="00F77172"/>
    <w:rsid w:val="00F8286B"/>
    <w:rsid w:val="00F8368F"/>
    <w:rsid w:val="00F84175"/>
    <w:rsid w:val="00F86E27"/>
    <w:rsid w:val="00F918C2"/>
    <w:rsid w:val="00F93EED"/>
    <w:rsid w:val="00F94301"/>
    <w:rsid w:val="00F96AB4"/>
    <w:rsid w:val="00F97481"/>
    <w:rsid w:val="00FA1B67"/>
    <w:rsid w:val="00FA380E"/>
    <w:rsid w:val="00FA551C"/>
    <w:rsid w:val="00FA6971"/>
    <w:rsid w:val="00FB1451"/>
    <w:rsid w:val="00FB1C70"/>
    <w:rsid w:val="00FB58FD"/>
    <w:rsid w:val="00FC2178"/>
    <w:rsid w:val="00FC3327"/>
    <w:rsid w:val="00FD06D8"/>
    <w:rsid w:val="00FD07D0"/>
    <w:rsid w:val="00FD6D0E"/>
    <w:rsid w:val="00FD7B1D"/>
    <w:rsid w:val="00FE14C5"/>
    <w:rsid w:val="00FE3CC7"/>
    <w:rsid w:val="00FE6822"/>
    <w:rsid w:val="00FF2F21"/>
    <w:rsid w:val="00FF3218"/>
    <w:rsid w:val="00FF57C5"/>
    <w:rsid w:val="00FF6C27"/>
    <w:rsid w:val="00FF705F"/>
    <w:rsid w:val="00FF7A7C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9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4B3A6C"/>
    <w:pPr>
      <w:spacing w:before="72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744B5"/>
    <w:rPr>
      <w:rFonts w:ascii="Calibri" w:hAnsi="Calibri"/>
      <w:caps/>
      <w:sz w:val="26"/>
      <w:lang w:val="en-GB" w:eastAsia="en-US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link w:val="AnnextitleChar1"/>
    <w:rsid w:val="004B3A6C"/>
    <w:pPr>
      <w:spacing w:before="240" w:after="24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744B5"/>
    <w:rPr>
      <w:rFonts w:ascii="Calibri" w:hAnsi="Calibri"/>
      <w:b/>
      <w:sz w:val="26"/>
      <w:lang w:val="en-GB" w:eastAsia="en-US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customStyle="1" w:styleId="CallChar">
    <w:name w:val="Call Char"/>
    <w:basedOn w:val="DefaultParagraphFont"/>
    <w:link w:val="Call"/>
    <w:rsid w:val="00B156D3"/>
    <w:rPr>
      <w:rFonts w:ascii="Calibri" w:hAnsi="Calibri"/>
      <w:i/>
      <w:sz w:val="22"/>
      <w:lang w:val="en-GB" w:eastAsia="en-US"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F94301"/>
    <w:rPr>
      <w:rFonts w:ascii="Calibri" w:hAnsi="Calibri"/>
      <w:sz w:val="22"/>
      <w:lang w:val="en-GB" w:eastAsia="en-US"/>
    </w:r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2135F4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2135F4"/>
    <w:rPr>
      <w:rFonts w:ascii="Calibri" w:hAnsi="Calibri"/>
      <w:lang w:val="en-GB" w:eastAsia="en-US"/>
    </w:rPr>
  </w:style>
  <w:style w:type="paragraph" w:customStyle="1" w:styleId="FootnoteTextS2">
    <w:name w:val="Footnote Text_S2"/>
    <w:basedOn w:val="Footnot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character" w:customStyle="1" w:styleId="NormalaftertitleChar">
    <w:name w:val="Normal after title Char"/>
    <w:link w:val="Normalaftertitle"/>
    <w:rsid w:val="008B2B63"/>
    <w:rPr>
      <w:rFonts w:ascii="Calibri" w:hAnsi="Calibri"/>
      <w:sz w:val="22"/>
      <w:lang w:val="en-GB" w:eastAsia="en-US"/>
    </w:r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link w:val="ResNoChar"/>
    <w:rsid w:val="004B3A6C"/>
  </w:style>
  <w:style w:type="character" w:customStyle="1" w:styleId="ResNoChar">
    <w:name w:val="Res_No Char"/>
    <w:basedOn w:val="DefaultParagraphFont"/>
    <w:link w:val="ResNo"/>
    <w:locked/>
    <w:rsid w:val="007D3CEC"/>
    <w:rPr>
      <w:rFonts w:ascii="Calibri" w:hAnsi="Calibri"/>
      <w:caps/>
      <w:sz w:val="26"/>
      <w:lang w:val="en-GB" w:eastAsia="en-US"/>
    </w:rPr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character" w:customStyle="1" w:styleId="RestitleChar">
    <w:name w:val="Res_title Char"/>
    <w:basedOn w:val="DefaultParagraphFont"/>
    <w:link w:val="Restitle"/>
    <w:rsid w:val="00BB7270"/>
    <w:rPr>
      <w:rFonts w:ascii="Calibri" w:hAnsi="Calibri"/>
      <w:b/>
      <w:sz w:val="26"/>
      <w:lang w:val="en-GB" w:eastAsia="en-US"/>
    </w:rPr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uiPriority w:val="3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  <w:style w:type="table" w:styleId="TableGrid">
    <w:name w:val="Table Grid"/>
    <w:basedOn w:val="TableNormal"/>
    <w:uiPriority w:val="39"/>
    <w:rsid w:val="00A3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B1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paragraph" w:customStyle="1" w:styleId="Default">
    <w:name w:val="Default"/>
    <w:rsid w:val="0032764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ru-RU" w:eastAsia="en-US"/>
    </w:rPr>
  </w:style>
  <w:style w:type="character" w:customStyle="1" w:styleId="Bodytext3">
    <w:name w:val="Body text (3)_"/>
    <w:basedOn w:val="DefaultParagraphFont"/>
    <w:link w:val="Bodytext30"/>
    <w:rsid w:val="009400A7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400A7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40" w:line="595" w:lineRule="exact"/>
      <w:textAlignment w:val="auto"/>
    </w:pPr>
    <w:rPr>
      <w:rFonts w:ascii="Arial" w:eastAsia="Arial" w:hAnsi="Arial" w:cs="Arial"/>
      <w:b/>
      <w:bCs/>
      <w:szCs w:val="22"/>
      <w:lang w:val="en-US" w:eastAsia="zh-CN"/>
    </w:rPr>
  </w:style>
  <w:style w:type="character" w:customStyle="1" w:styleId="Bodytext4">
    <w:name w:val="Body text (4)_"/>
    <w:basedOn w:val="DefaultParagraphFont"/>
    <w:link w:val="Bodytext40"/>
    <w:rsid w:val="009400A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400A7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60" w:after="240" w:line="298" w:lineRule="exact"/>
      <w:ind w:hanging="340"/>
      <w:jc w:val="both"/>
      <w:textAlignment w:val="auto"/>
    </w:pPr>
    <w:rPr>
      <w:rFonts w:ascii="Arial" w:eastAsia="Arial" w:hAnsi="Arial" w:cs="Arial"/>
      <w:szCs w:val="22"/>
      <w:lang w:val="en-US" w:eastAsia="zh-CN"/>
    </w:rPr>
  </w:style>
  <w:style w:type="character" w:customStyle="1" w:styleId="translation">
    <w:name w:val="translation"/>
    <w:basedOn w:val="DefaultParagraphFont"/>
    <w:rsid w:val="00005C15"/>
  </w:style>
  <w:style w:type="paragraph" w:customStyle="1" w:styleId="Body">
    <w:name w:val="Body"/>
    <w:rsid w:val="007D3CEC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lang w:eastAsia="en-US"/>
    </w:rPr>
  </w:style>
  <w:style w:type="character" w:customStyle="1" w:styleId="ms-rtefontsize-2">
    <w:name w:val="ms-rtefontsize-2"/>
    <w:basedOn w:val="DefaultParagraphFont"/>
    <w:rsid w:val="007D3CEC"/>
  </w:style>
  <w:style w:type="character" w:customStyle="1" w:styleId="104">
    <w:name w:val="Основной текст (10)4"/>
    <w:basedOn w:val="DefaultParagraphFont"/>
    <w:uiPriority w:val="99"/>
    <w:rsid w:val="006A5051"/>
    <w:rPr>
      <w:rFonts w:ascii="Calibri" w:hAnsi="Calibri" w:cs="Calibri"/>
      <w:i/>
      <w:iCs/>
      <w:sz w:val="19"/>
      <w:szCs w:val="19"/>
      <w:shd w:val="clear" w:color="auto" w:fill="FFFFFF"/>
    </w:rPr>
  </w:style>
  <w:style w:type="character" w:customStyle="1" w:styleId="10">
    <w:name w:val="Основной текст (10) + Не курсив"/>
    <w:basedOn w:val="DefaultParagraphFont"/>
    <w:uiPriority w:val="99"/>
    <w:rsid w:val="006A5051"/>
    <w:rPr>
      <w:rFonts w:ascii="Calibri" w:hAnsi="Calibri" w:cs="Calibri"/>
      <w:i w:val="0"/>
      <w:iCs w:val="0"/>
      <w:sz w:val="19"/>
      <w:szCs w:val="19"/>
      <w:shd w:val="clear" w:color="auto" w:fill="FFFFFF"/>
    </w:rPr>
  </w:style>
  <w:style w:type="character" w:customStyle="1" w:styleId="a">
    <w:name w:val="Сноска_"/>
    <w:basedOn w:val="DefaultParagraphFont"/>
    <w:link w:val="1"/>
    <w:uiPriority w:val="99"/>
    <w:locked/>
    <w:rsid w:val="006A5051"/>
    <w:rPr>
      <w:rFonts w:ascii="Calibri" w:hAnsi="Calibri" w:cs="Calibri"/>
      <w:sz w:val="16"/>
      <w:szCs w:val="16"/>
      <w:shd w:val="clear" w:color="auto" w:fill="FFFFFF"/>
    </w:rPr>
  </w:style>
  <w:style w:type="paragraph" w:customStyle="1" w:styleId="1">
    <w:name w:val="Сноска1"/>
    <w:basedOn w:val="Normal"/>
    <w:link w:val="a"/>
    <w:uiPriority w:val="99"/>
    <w:rsid w:val="006A5051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11" w:lineRule="exact"/>
      <w:ind w:hanging="180"/>
      <w:jc w:val="both"/>
      <w:textAlignment w:val="auto"/>
    </w:pPr>
    <w:rPr>
      <w:rFonts w:cs="Calibri"/>
      <w:sz w:val="16"/>
      <w:szCs w:val="16"/>
      <w:lang w:val="en-US" w:eastAsia="zh-CN"/>
    </w:rPr>
  </w:style>
  <w:style w:type="character" w:customStyle="1" w:styleId="7">
    <w:name w:val="Сноска7"/>
    <w:basedOn w:val="a"/>
    <w:uiPriority w:val="99"/>
    <w:rsid w:val="006A5051"/>
    <w:rPr>
      <w:rFonts w:ascii="Calibri" w:hAnsi="Calibri" w:cs="Calibri"/>
      <w:sz w:val="16"/>
      <w:szCs w:val="16"/>
      <w:shd w:val="clear" w:color="auto" w:fill="FFFFFF"/>
    </w:rPr>
  </w:style>
  <w:style w:type="paragraph" w:customStyle="1" w:styleId="Normal1">
    <w:name w:val="Normal1"/>
    <w:rsid w:val="004554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table" w:customStyle="1" w:styleId="11">
    <w:name w:val="Сетка таблицы1"/>
    <w:basedOn w:val="TableNormal"/>
    <w:next w:val="TableGrid"/>
    <w:rsid w:val="002D2F13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4d03bf6-1893-4f37-a2c5-f6c88fa14829" targetNamespace="http://schemas.microsoft.com/office/2006/metadata/properties" ma:root="true" ma:fieldsID="d41af5c836d734370eb92e7ee5f83852" ns2:_="" ns3:_="">
    <xsd:import namespace="996b2e75-67fd-4955-a3b0-5ab9934cb50b"/>
    <xsd:import namespace="44d03bf6-1893-4f37-a2c5-f6c88fa1482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03bf6-1893-4f37-a2c5-f6c88fa1482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4d03bf6-1893-4f37-a2c5-f6c88fa14829">DPM</DPM_x0020_Author>
    <DPM_x0020_File_x0020_name xmlns="44d03bf6-1893-4f37-a2c5-f6c88fa14829">S18-PP-C-0062!A1!MSW-R</DPM_x0020_File_x0020_name>
    <DPM_x0020_Version xmlns="44d03bf6-1893-4f37-a2c5-f6c88fa14829">DPM_2018.10.11.1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4d03bf6-1893-4f37-a2c5-f6c88fa14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44d03bf6-1893-4f37-a2c5-f6c88fa14829"/>
    <ds:schemaRef ds:uri="http://purl.org/dc/elements/1.1/"/>
    <ds:schemaRef ds:uri="http://purl.org/dc/terms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49B84F-9623-4899-9DAF-3C281861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950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S18-PP-C-0062!A1!MSW-R</vt:lpstr>
    </vt:vector>
  </TitlesOfParts>
  <Manager/>
  <Company/>
  <LinksUpToDate>false</LinksUpToDate>
  <CharactersWithSpaces>8026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S18-PP-C-0062!A1!MSW-R</dc:title>
  <dc:subject>Plenipotentiary Conference (PP-18)</dc:subject>
  <dc:creator>Documents Proposals Manager (DPM)</dc:creator>
  <cp:keywords>DPM_v2018.10.11.1_prod</cp:keywords>
  <dc:description/>
  <cp:lastModifiedBy>Fedosova, Elena</cp:lastModifiedBy>
  <cp:revision>4</cp:revision>
  <cp:lastPrinted>2018-10-25T16:24:00Z</cp:lastPrinted>
  <dcterms:created xsi:type="dcterms:W3CDTF">2018-10-25T16:25:00Z</dcterms:created>
  <dcterms:modified xsi:type="dcterms:W3CDTF">2018-10-26T08:58:00Z</dcterms:modified>
  <cp:category>Conference document</cp:category>
</cp:coreProperties>
</file>