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223330">
        <w:trPr>
          <w:cantSplit/>
        </w:trPr>
        <w:tc>
          <w:tcPr>
            <w:tcW w:w="6911" w:type="dxa"/>
          </w:tcPr>
          <w:p w:rsidR="00C710E5" w:rsidRPr="00566240" w:rsidRDefault="00C710E5" w:rsidP="000C2D61">
            <w:pPr>
              <w:spacing w:before="24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r w:rsidRPr="000C2D61">
              <w:rPr>
                <w:rFonts w:ascii="Verdana" w:hAnsi="SimSun"/>
                <w:b/>
                <w:smallCaps/>
                <w:sz w:val="30"/>
                <w:szCs w:val="30"/>
                <w:lang w:val="en-US" w:eastAsia="zh-CN"/>
              </w:rPr>
              <w:t>全权代表大会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（</w:t>
            </w:r>
            <w:r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PP-1</w:t>
            </w:r>
            <w:r w:rsidR="009D6EA5"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8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0C2D61">
              <w:rPr>
                <w:b/>
                <w:bCs/>
                <w:szCs w:val="24"/>
                <w:lang w:eastAsia="zh-CN"/>
              </w:rPr>
              <w:t>201</w:t>
            </w:r>
            <w:r w:rsidR="009D6EA5" w:rsidRPr="000C2D61">
              <w:rPr>
                <w:b/>
                <w:bCs/>
                <w:szCs w:val="24"/>
                <w:lang w:eastAsia="zh-CN"/>
              </w:rPr>
              <w:t>8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年</w:t>
            </w:r>
            <w:r w:rsidRPr="000C2D61">
              <w:rPr>
                <w:b/>
                <w:bCs/>
                <w:szCs w:val="24"/>
                <w:lang w:eastAsia="zh-CN"/>
              </w:rPr>
              <w:t>10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Pr="000C2D61">
              <w:rPr>
                <w:b/>
                <w:bCs/>
                <w:szCs w:val="24"/>
                <w:lang w:eastAsia="zh-CN"/>
              </w:rPr>
              <w:t>2</w:t>
            </w:r>
            <w:r w:rsidR="009D6EA5" w:rsidRPr="000C2D61">
              <w:rPr>
                <w:b/>
                <w:bCs/>
                <w:szCs w:val="24"/>
                <w:lang w:eastAsia="zh-CN"/>
              </w:rPr>
              <w:t>9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</w:t>
            </w:r>
            <w:r w:rsidRPr="000C2D61">
              <w:rPr>
                <w:b/>
                <w:bCs/>
                <w:szCs w:val="24"/>
                <w:lang w:eastAsia="zh-CN"/>
              </w:rPr>
              <w:t>-11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="009D6EA5" w:rsidRPr="000C2D61">
              <w:rPr>
                <w:b/>
                <w:bCs/>
                <w:szCs w:val="24"/>
                <w:lang w:eastAsia="zh-CN"/>
              </w:rPr>
              <w:t>16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日，</w:t>
            </w:r>
            <w:r w:rsidR="009D6EA5"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迪拜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223330">
            <w:bookmarkStart w:id="2" w:name="ditulogo"/>
            <w:bookmarkEnd w:id="2"/>
            <w:r w:rsidRPr="00622560">
              <w:rPr>
                <w:noProof/>
                <w:lang w:eastAsia="zh-CN"/>
              </w:rPr>
              <w:drawing>
                <wp:inline distT="0" distB="0" distL="0" distR="0" wp14:anchorId="05FA8259" wp14:editId="76673B5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AC79BA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22333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AC79BA" w:rsidRDefault="00C710E5" w:rsidP="00AC79BA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</w:tr>
      <w:tr w:rsidR="00C710E5" w:rsidRPr="00C324A8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:rsidTr="00223330">
        <w:trPr>
          <w:cantSplit/>
          <w:trHeight w:val="23"/>
        </w:trPr>
        <w:tc>
          <w:tcPr>
            <w:tcW w:w="6911" w:type="dxa"/>
          </w:tcPr>
          <w:p w:rsidR="000C0900" w:rsidRPr="007F0374" w:rsidRDefault="000C0900" w:rsidP="000C0900">
            <w:pPr>
              <w:pStyle w:val="Committee"/>
              <w:framePr w:hSpace="0" w:wrap="auto" w:hAnchor="text" w:yAlign="inline"/>
            </w:pPr>
            <w:proofErr w:type="spellStart"/>
            <w:r w:rsidRPr="007F0374">
              <w:t>全体会议</w:t>
            </w:r>
            <w:proofErr w:type="spellEnd"/>
          </w:p>
        </w:tc>
        <w:tc>
          <w:tcPr>
            <w:tcW w:w="3120" w:type="dxa"/>
          </w:tcPr>
          <w:p w:rsidR="000C0900" w:rsidRPr="007F0374" w:rsidRDefault="000C0900" w:rsidP="000C090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b/>
                <w:szCs w:val="24"/>
              </w:rPr>
              <w:t>文件</w:t>
            </w:r>
            <w:proofErr w:type="spellEnd"/>
            <w:r>
              <w:rPr>
                <w:rFonts w:cstheme="minorHAnsi"/>
                <w:b/>
                <w:szCs w:val="24"/>
              </w:rPr>
              <w:t xml:space="preserve"> </w:t>
            </w:r>
            <w:r w:rsidR="00310B26">
              <w:rPr>
                <w:rFonts w:cstheme="minorHAnsi" w:hint="eastAsia"/>
                <w:b/>
                <w:szCs w:val="24"/>
                <w:lang w:eastAsia="zh-CN"/>
              </w:rPr>
              <w:t>54</w:t>
            </w:r>
            <w:r>
              <w:rPr>
                <w:rFonts w:cstheme="minorHAnsi"/>
                <w:b/>
                <w:szCs w:val="24"/>
              </w:rPr>
              <w:t>-C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0C0900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201</w:t>
            </w:r>
            <w:r w:rsidR="00310B26">
              <w:rPr>
                <w:rFonts w:cstheme="minorHAnsi" w:hint="eastAsia"/>
                <w:b/>
                <w:bCs/>
                <w:szCs w:val="24"/>
                <w:lang w:eastAsia="zh-CN"/>
              </w:rPr>
              <w:t>8</w:t>
            </w:r>
            <w:r w:rsidRPr="007F0374">
              <w:rPr>
                <w:rFonts w:cstheme="minorHAnsi"/>
                <w:b/>
                <w:bCs/>
                <w:szCs w:val="24"/>
              </w:rPr>
              <w:t>年</w:t>
            </w:r>
            <w:r w:rsidR="00310B26">
              <w:rPr>
                <w:rFonts w:cstheme="minorHAnsi" w:hint="eastAsia"/>
                <w:b/>
                <w:bCs/>
                <w:szCs w:val="24"/>
                <w:lang w:eastAsia="zh-CN"/>
              </w:rPr>
              <w:t>10</w:t>
            </w:r>
            <w:r w:rsidRPr="007F0374">
              <w:rPr>
                <w:rFonts w:cstheme="minorHAnsi"/>
                <w:b/>
                <w:bCs/>
                <w:szCs w:val="24"/>
              </w:rPr>
              <w:t>月</w:t>
            </w:r>
            <w:r w:rsidR="00310B26">
              <w:rPr>
                <w:rFonts w:cstheme="minorHAnsi" w:hint="eastAsia"/>
                <w:b/>
                <w:bCs/>
                <w:szCs w:val="24"/>
                <w:lang w:eastAsia="zh-CN"/>
              </w:rPr>
              <w:t>3</w:t>
            </w:r>
            <w:r w:rsidRPr="007F0374">
              <w:rPr>
                <w:rFonts w:cstheme="minorHAnsi"/>
                <w:b/>
                <w:bCs/>
                <w:szCs w:val="24"/>
              </w:rPr>
              <w:t>日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226B70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原文：英文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223330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310B26" w:rsidP="00223330">
            <w:pPr>
              <w:pStyle w:val="Source"/>
            </w:pPr>
            <w:bookmarkStart w:id="4" w:name="dsource" w:colFirst="0" w:colLast="0"/>
            <w:bookmarkEnd w:id="1"/>
            <w:bookmarkEnd w:id="3"/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>
              <w:rPr>
                <w:rFonts w:ascii="Times New Roman Bold" w:hAnsi="Times New Roman Bold" w:hint="eastAsia"/>
                <w:lang w:eastAsia="zh-CN"/>
              </w:rPr>
              <w:t>报告</w:t>
            </w: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310B26" w:rsidP="00310B26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理事会各工作组和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专家组的正副主席职位候选人名单</w:t>
            </w: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710E5" w:rsidP="00223330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</w:p>
        </w:tc>
      </w:tr>
      <w:bookmarkEnd w:id="6"/>
    </w:tbl>
    <w:p w:rsidR="00310B26" w:rsidRPr="00E465AE" w:rsidRDefault="00310B26" w:rsidP="00310B26">
      <w:pPr>
        <w:rPr>
          <w:lang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310B26" w:rsidTr="001D09C2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B26" w:rsidRDefault="00310B26" w:rsidP="001D09C2">
            <w:pPr>
              <w:pStyle w:val="Headingb"/>
              <w:rPr>
                <w:lang w:val="fr-FR" w:eastAsia="zh-CN"/>
              </w:rPr>
            </w:pPr>
            <w:r>
              <w:rPr>
                <w:rFonts w:hint="eastAsia"/>
                <w:lang w:val="fr-FR" w:eastAsia="zh-CN"/>
              </w:rPr>
              <w:t>概</w:t>
            </w:r>
            <w:r>
              <w:rPr>
                <w:rFonts w:hint="eastAsia"/>
                <w:lang w:eastAsia="zh-CN"/>
              </w:rPr>
              <w:t>要</w:t>
            </w:r>
          </w:p>
          <w:p w:rsidR="00310B26" w:rsidRPr="000B0ABF" w:rsidRDefault="00310B26" w:rsidP="00310B26">
            <w:pPr>
              <w:ind w:firstLineChars="200" w:firstLine="480"/>
              <w:jc w:val="both"/>
              <w:rPr>
                <w:lang w:eastAsia="zh-CN"/>
              </w:rPr>
            </w:pPr>
            <w:r w:rsidRPr="00EF789E">
              <w:rPr>
                <w:rFonts w:hint="eastAsia"/>
                <w:lang w:eastAsia="zh-CN"/>
              </w:rPr>
              <w:t>第</w:t>
            </w:r>
            <w:r w:rsidRPr="00EF789E">
              <w:rPr>
                <w:rFonts w:hint="eastAsia"/>
                <w:lang w:eastAsia="zh-CN"/>
              </w:rPr>
              <w:t>1333</w:t>
            </w:r>
            <w:r w:rsidRPr="00EF789E">
              <w:rPr>
                <w:rFonts w:hint="eastAsia"/>
                <w:lang w:eastAsia="zh-CN"/>
              </w:rPr>
              <w:t>号决议</w:t>
            </w:r>
            <w:r>
              <w:rPr>
                <w:rFonts w:hint="eastAsia"/>
                <w:lang w:eastAsia="zh-CN"/>
              </w:rPr>
              <w:t>责成秘书长向每</w:t>
            </w:r>
            <w:r w:rsidRPr="00A60B97">
              <w:rPr>
                <w:rFonts w:hint="eastAsia"/>
                <w:lang w:eastAsia="zh-CN"/>
              </w:rPr>
              <w:t>届</w:t>
            </w:r>
            <w:r>
              <w:rPr>
                <w:rFonts w:hint="eastAsia"/>
                <w:lang w:eastAsia="zh-CN"/>
              </w:rPr>
              <w:t>全权代表大会</w:t>
            </w:r>
            <w:r>
              <w:rPr>
                <w:lang w:eastAsia="zh-CN"/>
              </w:rPr>
              <w:t>和</w:t>
            </w:r>
            <w:r w:rsidRPr="00A60B97">
              <w:rPr>
                <w:rFonts w:hint="eastAsia"/>
                <w:lang w:eastAsia="zh-CN"/>
              </w:rPr>
              <w:t>理事会提交每一</w:t>
            </w:r>
            <w:r>
              <w:rPr>
                <w:rFonts w:hint="eastAsia"/>
                <w:lang w:eastAsia="zh-CN"/>
              </w:rPr>
              <w:t>理事会工作组（</w:t>
            </w:r>
            <w:r>
              <w:rPr>
                <w:rFonts w:hint="eastAsia"/>
                <w:lang w:eastAsia="zh-CN"/>
              </w:rPr>
              <w:t>CWG</w:t>
            </w:r>
            <w:r>
              <w:rPr>
                <w:rFonts w:hint="eastAsia"/>
                <w:lang w:eastAsia="zh-CN"/>
              </w:rPr>
              <w:t>）</w:t>
            </w:r>
            <w:r w:rsidRPr="00A60B97">
              <w:rPr>
                <w:rFonts w:hint="eastAsia"/>
                <w:lang w:eastAsia="zh-CN"/>
              </w:rPr>
              <w:t>正副主席及其任期和所代表区域的表格</w:t>
            </w:r>
            <w:r>
              <w:rPr>
                <w:rFonts w:hint="eastAsia"/>
                <w:lang w:eastAsia="zh-CN"/>
              </w:rPr>
              <w:t>。</w:t>
            </w:r>
          </w:p>
          <w:p w:rsidR="00310B26" w:rsidRDefault="00BD2877" w:rsidP="001D09C2">
            <w:pPr>
              <w:jc w:val="center"/>
              <w:rPr>
                <w:sz w:val="28"/>
                <w:szCs w:val="22"/>
                <w:lang w:eastAsia="zh-CN"/>
              </w:rPr>
            </w:pPr>
            <w:r w:rsidRPr="00EB5818">
              <w:rPr>
                <w:szCs w:val="24"/>
                <w:lang w:eastAsia="zh-CN"/>
              </w:rPr>
              <w:t>______________</w:t>
            </w:r>
          </w:p>
          <w:p w:rsidR="00310B26" w:rsidRPr="00FC5386" w:rsidRDefault="00310B26" w:rsidP="001D09C2">
            <w:pPr>
              <w:pStyle w:val="Tabletext"/>
              <w:tabs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2"/>
                <w:lang w:val="fr-FR" w:eastAsia="zh-CN"/>
              </w:rPr>
            </w:pPr>
          </w:p>
          <w:p w:rsidR="00310B26" w:rsidRPr="00FC5386" w:rsidRDefault="00310B26" w:rsidP="001D09C2">
            <w:pPr>
              <w:pStyle w:val="Headingb"/>
              <w:rPr>
                <w:lang w:val="fr-FR" w:eastAsia="zh-CN"/>
              </w:rPr>
            </w:pPr>
            <w:r w:rsidRPr="00FC5386">
              <w:rPr>
                <w:rFonts w:hint="eastAsia"/>
                <w:lang w:eastAsia="zh-CN"/>
              </w:rPr>
              <w:t>参考文件</w:t>
            </w:r>
          </w:p>
          <w:p w:rsidR="00310B26" w:rsidRPr="00727D37" w:rsidRDefault="004E725B" w:rsidP="00244308">
            <w:pPr>
              <w:pStyle w:val="Tabletext"/>
              <w:tabs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2"/>
                <w:lang w:eastAsia="zh-CN"/>
              </w:rPr>
            </w:pPr>
            <w:hyperlink r:id="rId7" w:history="1">
              <w:r w:rsidR="00310B26" w:rsidRPr="00F0066B">
                <w:rPr>
                  <w:rStyle w:val="Hyperlink"/>
                  <w:rFonts w:eastAsia="STKaiti"/>
                  <w:lang w:eastAsia="zh-CN"/>
                </w:rPr>
                <w:t>全权代表大会第</w:t>
              </w:r>
              <w:r w:rsidR="00310B26" w:rsidRPr="00F0066B">
                <w:rPr>
                  <w:rStyle w:val="Hyperlink"/>
                  <w:rFonts w:eastAsia="STKaiti"/>
                  <w:lang w:eastAsia="zh-CN"/>
                </w:rPr>
                <w:t>11</w:t>
              </w:r>
              <w:r w:rsidR="00310B26" w:rsidRPr="00F0066B">
                <w:rPr>
                  <w:rStyle w:val="Hyperlink"/>
                  <w:rFonts w:eastAsia="STKaiti"/>
                  <w:lang w:eastAsia="zh-CN"/>
                </w:rPr>
                <w:t>号决定</w:t>
              </w:r>
              <w:r w:rsidR="00310B26">
                <w:rPr>
                  <w:rStyle w:val="Hyperlink"/>
                  <w:rFonts w:eastAsia="STKaiti" w:hint="eastAsia"/>
                  <w:lang w:eastAsia="zh-CN"/>
                </w:rPr>
                <w:t>（</w:t>
              </w:r>
              <w:r w:rsidR="00310B26" w:rsidRPr="00F0066B">
                <w:rPr>
                  <w:rStyle w:val="Hyperlink"/>
                  <w:rFonts w:eastAsia="STKaiti"/>
                  <w:lang w:eastAsia="zh-CN"/>
                </w:rPr>
                <w:t>2014</w:t>
              </w:r>
              <w:r w:rsidR="00310B26">
                <w:rPr>
                  <w:rStyle w:val="Hyperlink"/>
                  <w:rFonts w:eastAsia="STKaiti" w:hint="eastAsia"/>
                  <w:lang w:eastAsia="zh-CN"/>
                </w:rPr>
                <w:t>年</w:t>
              </w:r>
              <w:r w:rsidR="00310B26">
                <w:rPr>
                  <w:rStyle w:val="Hyperlink"/>
                  <w:rFonts w:eastAsia="STKaiti"/>
                  <w:lang w:eastAsia="zh-CN"/>
                </w:rPr>
                <w:t>，釜山，修订版</w:t>
              </w:r>
              <w:r w:rsidR="00310B26">
                <w:rPr>
                  <w:rStyle w:val="Hyperlink"/>
                  <w:rFonts w:eastAsia="STKaiti" w:hint="eastAsia"/>
                  <w:lang w:eastAsia="zh-CN"/>
                </w:rPr>
                <w:t>）</w:t>
              </w:r>
            </w:hyperlink>
            <w:r w:rsidR="00310B26" w:rsidRPr="00F0066B">
              <w:rPr>
                <w:rFonts w:eastAsia="STKaiti"/>
                <w:lang w:eastAsia="zh-CN"/>
              </w:rPr>
              <w:t>、</w:t>
            </w:r>
            <w:r w:rsidR="00310B26">
              <w:fldChar w:fldCharType="begin"/>
            </w:r>
            <w:r w:rsidR="00310B26">
              <w:rPr>
                <w:lang w:eastAsia="zh-CN"/>
              </w:rPr>
              <w:instrText xml:space="preserve"> HYPERLINK "http://www.itu.int/en/council/Documents/Resolution-1333_C16.pdf" </w:instrText>
            </w:r>
            <w:r w:rsidR="00310B26">
              <w:fldChar w:fldCharType="separate"/>
            </w:r>
            <w:r w:rsidR="00310B26" w:rsidRPr="00F0066B">
              <w:rPr>
                <w:rStyle w:val="Hyperlink"/>
                <w:rFonts w:eastAsia="STKaiti"/>
                <w:lang w:eastAsia="zh-CN"/>
              </w:rPr>
              <w:t>理事会第</w:t>
            </w:r>
            <w:r w:rsidR="00310B26" w:rsidRPr="00F0066B">
              <w:rPr>
                <w:rStyle w:val="Hyperlink"/>
                <w:rFonts w:eastAsia="STKaiti"/>
                <w:lang w:eastAsia="zh-CN"/>
              </w:rPr>
              <w:t>1333</w:t>
            </w:r>
            <w:r w:rsidR="00310B26">
              <w:rPr>
                <w:rStyle w:val="Hyperlink"/>
                <w:rFonts w:eastAsia="STKaiti"/>
                <w:lang w:eastAsia="zh-CN"/>
              </w:rPr>
              <w:fldChar w:fldCharType="end"/>
            </w:r>
            <w:r w:rsidR="00310B26" w:rsidRPr="00F0066B">
              <w:rPr>
                <w:rStyle w:val="Hyperlink"/>
                <w:rFonts w:eastAsia="STKaiti"/>
                <w:lang w:val="fr-FR" w:eastAsia="zh-CN"/>
              </w:rPr>
              <w:t>号决议</w:t>
            </w:r>
            <w:r w:rsidR="00310B26" w:rsidRPr="00F0066B">
              <w:rPr>
                <w:rFonts w:eastAsia="STKaiti"/>
                <w:lang w:eastAsia="zh-CN"/>
              </w:rPr>
              <w:t>、</w:t>
            </w:r>
            <w:hyperlink r:id="rId8" w:history="1">
              <w:r w:rsidR="00310B26" w:rsidRPr="00F0066B">
                <w:rPr>
                  <w:rStyle w:val="Hyperlink"/>
                  <w:rFonts w:eastAsia="STKaiti"/>
                  <w:lang w:eastAsia="zh-CN"/>
                </w:rPr>
                <w:t>理事会第</w:t>
              </w:r>
              <w:r w:rsidR="00310B26" w:rsidRPr="00F0066B">
                <w:rPr>
                  <w:rStyle w:val="Hyperlink"/>
                  <w:rFonts w:eastAsia="STKaiti"/>
                  <w:lang w:eastAsia="zh-CN"/>
                </w:rPr>
                <w:t>584</w:t>
              </w:r>
              <w:r w:rsidR="00310B26" w:rsidRPr="00F0066B">
                <w:rPr>
                  <w:rStyle w:val="Hyperlink"/>
                  <w:rFonts w:eastAsia="STKaiti"/>
                  <w:lang w:eastAsia="zh-CN"/>
                </w:rPr>
                <w:t>号决定</w:t>
              </w:r>
            </w:hyperlink>
            <w:r w:rsidR="00244308">
              <w:rPr>
                <w:rFonts w:eastAsia="STKaiti" w:hint="eastAsia"/>
                <w:lang w:eastAsia="zh-CN"/>
              </w:rPr>
              <w:t>、</w:t>
            </w:r>
            <w:hyperlink r:id="rId9" w:history="1">
              <w:r w:rsidR="00310B26">
                <w:rPr>
                  <w:rStyle w:val="Hyperlink"/>
                  <w:rFonts w:eastAsia="STKaiti"/>
                  <w:lang w:eastAsia="zh-CN"/>
                </w:rPr>
                <w:t>关于副主席人选的磋商</w:t>
              </w:r>
            </w:hyperlink>
            <w:r w:rsidR="00310B26" w:rsidRPr="00F0066B">
              <w:rPr>
                <w:rFonts w:eastAsia="STKaiti"/>
                <w:lang w:eastAsia="zh-CN"/>
              </w:rPr>
              <w:t>、</w:t>
            </w:r>
            <w:hyperlink r:id="rId10" w:history="1">
              <w:r w:rsidR="00310B26">
                <w:rPr>
                  <w:rStyle w:val="Hyperlink"/>
                  <w:rFonts w:eastAsia="STKaiti" w:hint="eastAsia"/>
                  <w:lang w:eastAsia="zh-CN"/>
                </w:rPr>
                <w:t>理事会</w:t>
              </w:r>
              <w:r w:rsidR="00310B26">
                <w:rPr>
                  <w:rStyle w:val="Hyperlink"/>
                  <w:rFonts w:eastAsia="STKaiti"/>
                  <w:lang w:eastAsia="zh-CN"/>
                </w:rPr>
                <w:t>第</w:t>
              </w:r>
              <w:r w:rsidR="00310B26" w:rsidRPr="00F0066B">
                <w:rPr>
                  <w:rStyle w:val="Hyperlink"/>
                  <w:rFonts w:eastAsia="STKaiti"/>
                  <w:lang w:eastAsia="zh-CN"/>
                </w:rPr>
                <w:t>1379</w:t>
              </w:r>
            </w:hyperlink>
            <w:r w:rsidR="00310B26">
              <w:rPr>
                <w:rStyle w:val="Hyperlink"/>
                <w:rFonts w:eastAsia="STKaiti" w:hint="eastAsia"/>
                <w:lang w:val="fr-FR" w:eastAsia="zh-CN"/>
              </w:rPr>
              <w:t>号</w:t>
            </w:r>
            <w:r w:rsidR="00310B26">
              <w:rPr>
                <w:rStyle w:val="Hyperlink"/>
                <w:rFonts w:eastAsia="STKaiti"/>
                <w:lang w:val="fr-FR" w:eastAsia="zh-CN"/>
              </w:rPr>
              <w:t>决议</w:t>
            </w:r>
            <w:r w:rsidR="00310B26" w:rsidRPr="00F0066B">
              <w:rPr>
                <w:rFonts w:eastAsia="STKaiti"/>
                <w:lang w:eastAsia="zh-CN"/>
              </w:rPr>
              <w:t>、</w:t>
            </w:r>
            <w:hyperlink r:id="rId11" w:history="1">
              <w:r w:rsidR="00310B26" w:rsidRPr="00727D37">
                <w:rPr>
                  <w:rStyle w:val="Hyperlink"/>
                  <w:rFonts w:eastAsia="STKaiti" w:hint="eastAsia"/>
                  <w:lang w:val="fr-FR" w:eastAsia="zh-CN"/>
                </w:rPr>
                <w:t>第</w:t>
              </w:r>
              <w:r w:rsidR="00310B26" w:rsidRPr="00727D37">
                <w:rPr>
                  <w:rStyle w:val="Hyperlink"/>
                  <w:lang w:eastAsia="zh-CN"/>
                </w:rPr>
                <w:t>1384</w:t>
              </w:r>
            </w:hyperlink>
            <w:r w:rsidR="00310B26" w:rsidRPr="00727D37">
              <w:rPr>
                <w:rStyle w:val="Hyperlink"/>
                <w:rFonts w:eastAsia="STKaiti" w:hint="eastAsia"/>
                <w:lang w:val="fr-FR" w:eastAsia="zh-CN"/>
              </w:rPr>
              <w:t>号</w:t>
            </w:r>
            <w:r w:rsidR="00310B26" w:rsidRPr="00727D37">
              <w:rPr>
                <w:rStyle w:val="Hyperlink"/>
                <w:rFonts w:eastAsia="STKaiti"/>
                <w:lang w:val="fr-FR" w:eastAsia="zh-CN"/>
              </w:rPr>
              <w:t>决议</w:t>
            </w:r>
            <w:r w:rsidR="00310B26" w:rsidRPr="00244308">
              <w:rPr>
                <w:rFonts w:hint="eastAsia"/>
                <w:lang w:eastAsia="zh-CN"/>
              </w:rPr>
              <w:t>、</w:t>
            </w:r>
            <w:r w:rsidR="00310B26" w:rsidRPr="00244308">
              <w:rPr>
                <w:rFonts w:ascii="STKaiti" w:eastAsia="STKaiti" w:hAnsi="STKaiti"/>
                <w:lang w:eastAsia="zh-CN"/>
              </w:rPr>
              <w:t>理事会</w:t>
            </w:r>
            <w:hyperlink r:id="rId12" w:history="1">
              <w:r w:rsidR="00244308" w:rsidRPr="003D3A6D">
                <w:rPr>
                  <w:rStyle w:val="Hyperlink"/>
                  <w:lang w:eastAsia="zh-CN"/>
                </w:rPr>
                <w:t>C16/122</w:t>
              </w:r>
            </w:hyperlink>
            <w:r w:rsidR="00244308" w:rsidRPr="003D3A6D">
              <w:rPr>
                <w:rFonts w:hint="eastAsia"/>
                <w:lang w:eastAsia="zh-CN"/>
              </w:rPr>
              <w:t>、</w:t>
            </w:r>
            <w:r w:rsidR="00244308" w:rsidRPr="003D3A6D">
              <w:rPr>
                <w:rStyle w:val="Hyperlink"/>
              </w:rPr>
              <w:fldChar w:fldCharType="begin"/>
            </w:r>
            <w:r w:rsidR="00244308" w:rsidRPr="003D3A6D">
              <w:rPr>
                <w:rStyle w:val="Hyperlink"/>
                <w:lang w:eastAsia="zh-CN"/>
              </w:rPr>
              <w:instrText xml:space="preserve"> HYPERLINK "https://www.itu.int/md/S16-CL-INF-0017/en" </w:instrText>
            </w:r>
            <w:r w:rsidR="00244308" w:rsidRPr="003D3A6D">
              <w:rPr>
                <w:rStyle w:val="Hyperlink"/>
              </w:rPr>
              <w:fldChar w:fldCharType="separate"/>
            </w:r>
            <w:r w:rsidR="00244308" w:rsidRPr="003D3A6D">
              <w:rPr>
                <w:rStyle w:val="Hyperlink"/>
                <w:lang w:eastAsia="zh-CN"/>
              </w:rPr>
              <w:t>C16/INF/17(Rev.2)</w:t>
            </w:r>
            <w:r w:rsidR="00244308" w:rsidRPr="003D3A6D">
              <w:rPr>
                <w:rStyle w:val="Hyperlink"/>
              </w:rPr>
              <w:fldChar w:fldCharType="end"/>
            </w:r>
            <w:r w:rsidR="00244308" w:rsidRPr="003D3A6D">
              <w:rPr>
                <w:rFonts w:hint="eastAsia"/>
                <w:lang w:eastAsia="zh-CN"/>
              </w:rPr>
              <w:t>、</w:t>
            </w:r>
            <w:r w:rsidR="00244308" w:rsidRPr="003D3A6D">
              <w:rPr>
                <w:rStyle w:val="Hyperlink"/>
              </w:rPr>
              <w:fldChar w:fldCharType="begin"/>
            </w:r>
            <w:r w:rsidR="00244308" w:rsidRPr="003D3A6D">
              <w:rPr>
                <w:rStyle w:val="Hyperlink"/>
                <w:lang w:eastAsia="zh-CN"/>
              </w:rPr>
              <w:instrText xml:space="preserve"> HYPERLINK "https://www.itu.int/md/S17-CL-C-0055/en" </w:instrText>
            </w:r>
            <w:r w:rsidR="00244308" w:rsidRPr="003D3A6D">
              <w:rPr>
                <w:rStyle w:val="Hyperlink"/>
              </w:rPr>
              <w:fldChar w:fldCharType="separate"/>
            </w:r>
            <w:r w:rsidR="00244308" w:rsidRPr="003D3A6D">
              <w:rPr>
                <w:rStyle w:val="Hyperlink"/>
                <w:lang w:eastAsia="zh-CN"/>
              </w:rPr>
              <w:t>C17/55</w:t>
            </w:r>
            <w:r w:rsidR="00244308" w:rsidRPr="003D3A6D">
              <w:rPr>
                <w:rStyle w:val="Hyperlink"/>
              </w:rPr>
              <w:fldChar w:fldCharType="end"/>
            </w:r>
            <w:r w:rsidR="00244308" w:rsidRPr="003D3A6D">
              <w:rPr>
                <w:rStyle w:val="Hyperlink"/>
                <w:rFonts w:hint="eastAsia"/>
                <w:color w:val="auto"/>
                <w:u w:val="none"/>
                <w:lang w:eastAsia="zh-CN"/>
              </w:rPr>
              <w:t>、</w:t>
            </w:r>
            <w:r w:rsidR="00244308" w:rsidRPr="003D3A6D">
              <w:rPr>
                <w:rStyle w:val="Hyperlink"/>
              </w:rPr>
              <w:fldChar w:fldCharType="begin"/>
            </w:r>
            <w:r w:rsidR="00244308" w:rsidRPr="003D3A6D">
              <w:rPr>
                <w:rStyle w:val="Hyperlink"/>
                <w:lang w:eastAsia="zh-CN"/>
              </w:rPr>
              <w:instrText xml:space="preserve"> HYPERLINK "https://www.itu.int/md/S17-CL-C-0130/en" </w:instrText>
            </w:r>
            <w:r w:rsidR="00244308" w:rsidRPr="003D3A6D">
              <w:rPr>
                <w:rStyle w:val="Hyperlink"/>
              </w:rPr>
              <w:fldChar w:fldCharType="separate"/>
            </w:r>
            <w:r w:rsidR="00244308" w:rsidRPr="003D3A6D">
              <w:rPr>
                <w:rStyle w:val="Hyperlink"/>
                <w:lang w:eastAsia="zh-CN"/>
              </w:rPr>
              <w:t>C17/130</w:t>
            </w:r>
            <w:r w:rsidR="00244308" w:rsidRPr="003D3A6D">
              <w:rPr>
                <w:rStyle w:val="Hyperlink"/>
              </w:rPr>
              <w:fldChar w:fldCharType="end"/>
            </w:r>
            <w:r w:rsidR="00244308" w:rsidRPr="003D3A6D">
              <w:rPr>
                <w:rStyle w:val="Hyperlink"/>
                <w:rFonts w:hint="eastAsia"/>
                <w:color w:val="auto"/>
                <w:u w:val="none"/>
                <w:lang w:eastAsia="zh-CN"/>
              </w:rPr>
              <w:t>、</w:t>
            </w:r>
            <w:r w:rsidR="00244308" w:rsidRPr="003D3A6D">
              <w:rPr>
                <w:rStyle w:val="Hyperlink"/>
              </w:rPr>
              <w:fldChar w:fldCharType="begin"/>
            </w:r>
            <w:r w:rsidR="00244308" w:rsidRPr="003D3A6D">
              <w:rPr>
                <w:rStyle w:val="Hyperlink"/>
                <w:lang w:eastAsia="zh-CN"/>
              </w:rPr>
              <w:instrText xml:space="preserve"> HYPERLINK "https://www.itu.int/md/S18-CL-C-0056/en" </w:instrText>
            </w:r>
            <w:r w:rsidR="00244308" w:rsidRPr="003D3A6D">
              <w:rPr>
                <w:rStyle w:val="Hyperlink"/>
              </w:rPr>
              <w:fldChar w:fldCharType="separate"/>
            </w:r>
            <w:r w:rsidR="00244308" w:rsidRPr="003D3A6D">
              <w:rPr>
                <w:rStyle w:val="Hyperlink"/>
                <w:lang w:eastAsia="zh-CN"/>
              </w:rPr>
              <w:t>C18/56</w:t>
            </w:r>
            <w:r w:rsidR="00244308" w:rsidRPr="003D3A6D">
              <w:rPr>
                <w:rStyle w:val="Hyperlink"/>
              </w:rPr>
              <w:fldChar w:fldCharType="end"/>
            </w:r>
            <w:r w:rsidR="00244308" w:rsidRPr="003D3A6D">
              <w:rPr>
                <w:rStyle w:val="Hyperlink"/>
                <w:rFonts w:ascii="STKaiti" w:eastAsia="STKaiti" w:hAnsi="STKaiti" w:hint="eastAsia"/>
                <w:color w:val="auto"/>
                <w:u w:val="none"/>
                <w:lang w:eastAsia="zh-CN"/>
              </w:rPr>
              <w:t>和</w:t>
            </w:r>
            <w:r w:rsidR="00244308" w:rsidRPr="003D3A6D">
              <w:rPr>
                <w:rStyle w:val="Hyperlink"/>
              </w:rPr>
              <w:fldChar w:fldCharType="begin"/>
            </w:r>
            <w:r w:rsidR="00244308" w:rsidRPr="003D3A6D">
              <w:rPr>
                <w:rStyle w:val="Hyperlink"/>
                <w:lang w:eastAsia="zh-CN"/>
              </w:rPr>
              <w:instrText xml:space="preserve"> HYPERLINK "https://www.itu.int/md/S18-CL-C-0121/en" </w:instrText>
            </w:r>
            <w:r w:rsidR="00244308" w:rsidRPr="003D3A6D">
              <w:rPr>
                <w:rStyle w:val="Hyperlink"/>
              </w:rPr>
              <w:fldChar w:fldCharType="separate"/>
            </w:r>
            <w:r w:rsidR="00244308" w:rsidRPr="003D3A6D">
              <w:rPr>
                <w:rStyle w:val="Hyperlink"/>
                <w:lang w:eastAsia="zh-CN"/>
              </w:rPr>
              <w:t>C18/121</w:t>
            </w:r>
            <w:r w:rsidR="00244308" w:rsidRPr="003D3A6D">
              <w:rPr>
                <w:rStyle w:val="Hyperlink"/>
              </w:rPr>
              <w:fldChar w:fldCharType="end"/>
            </w:r>
            <w:r w:rsidR="00244308">
              <w:rPr>
                <w:rStyle w:val="Hyperlink"/>
                <w:rFonts w:ascii="STKaiti" w:eastAsia="STKaiti" w:hAnsi="STKaiti" w:hint="eastAsia"/>
                <w:color w:val="auto"/>
                <w:u w:val="none"/>
                <w:lang w:eastAsia="zh-CN"/>
              </w:rPr>
              <w:t>号</w:t>
            </w:r>
            <w:r w:rsidR="00244308">
              <w:rPr>
                <w:rStyle w:val="Hyperlink"/>
                <w:rFonts w:ascii="STKaiti" w:eastAsia="STKaiti" w:hAnsi="STKaiti"/>
                <w:color w:val="auto"/>
                <w:u w:val="none"/>
                <w:lang w:eastAsia="zh-CN"/>
              </w:rPr>
              <w:t>文件。</w:t>
            </w:r>
          </w:p>
        </w:tc>
      </w:tr>
    </w:tbl>
    <w:p w:rsidR="00C710E5" w:rsidRDefault="00C710E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 w:eastAsia="zh-CN"/>
        </w:rPr>
      </w:pPr>
      <w:r>
        <w:rPr>
          <w:lang w:val="en-US" w:eastAsia="zh-CN"/>
        </w:rPr>
        <w:br w:type="page"/>
      </w:r>
    </w:p>
    <w:p w:rsidR="00244308" w:rsidRPr="00A60B97" w:rsidRDefault="00244308" w:rsidP="00244308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引言</w:t>
      </w:r>
    </w:p>
    <w:p w:rsidR="00244308" w:rsidRDefault="00244308" w:rsidP="00244308">
      <w:pPr>
        <w:ind w:firstLineChars="200" w:firstLine="480"/>
        <w:rPr>
          <w:rFonts w:cs="Microsoft YaHei"/>
          <w:lang w:eastAsia="zh-CN"/>
        </w:rPr>
      </w:pPr>
      <w:r>
        <w:rPr>
          <w:rFonts w:hint="eastAsia"/>
          <w:lang w:eastAsia="zh-CN"/>
        </w:rPr>
        <w:t>理事会</w:t>
      </w:r>
      <w:r w:rsidRPr="00A60B97">
        <w:rPr>
          <w:lang w:eastAsia="zh-CN"/>
        </w:rPr>
        <w:t>2016</w:t>
      </w:r>
      <w:r>
        <w:rPr>
          <w:rFonts w:hint="eastAsia"/>
          <w:lang w:eastAsia="zh-CN"/>
        </w:rPr>
        <w:t>年会议通过了有关</w:t>
      </w:r>
      <w:r w:rsidRPr="00EF789E">
        <w:rPr>
          <w:rFonts w:hint="eastAsia"/>
          <w:lang w:eastAsia="zh-CN"/>
        </w:rPr>
        <w:t>成立、管理和终止理事会工作组的指导原则的第</w:t>
      </w:r>
      <w:r w:rsidRPr="00EF789E">
        <w:rPr>
          <w:rFonts w:hint="eastAsia"/>
          <w:lang w:eastAsia="zh-CN"/>
        </w:rPr>
        <w:t>1333</w:t>
      </w:r>
      <w:r w:rsidRPr="00EF789E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的修订版。该决议责成秘书长向每</w:t>
      </w:r>
      <w:r w:rsidRPr="00A60B97">
        <w:rPr>
          <w:rFonts w:hint="eastAsia"/>
          <w:lang w:eastAsia="zh-CN"/>
        </w:rPr>
        <w:t>届</w:t>
      </w:r>
      <w:r>
        <w:rPr>
          <w:rFonts w:hint="eastAsia"/>
          <w:lang w:eastAsia="zh-CN"/>
        </w:rPr>
        <w:t>全权代表大会</w:t>
      </w:r>
      <w:r>
        <w:rPr>
          <w:lang w:eastAsia="zh-CN"/>
        </w:rPr>
        <w:t>和</w:t>
      </w:r>
      <w:r w:rsidRPr="00A60B97">
        <w:rPr>
          <w:rFonts w:hint="eastAsia"/>
          <w:lang w:eastAsia="zh-CN"/>
        </w:rPr>
        <w:t>理事会提交每一</w:t>
      </w:r>
      <w:r>
        <w:rPr>
          <w:rFonts w:hint="eastAsia"/>
          <w:lang w:eastAsia="zh-CN"/>
        </w:rPr>
        <w:t>理事会工作组</w:t>
      </w:r>
      <w:r w:rsidRPr="00A60B97">
        <w:rPr>
          <w:rFonts w:hint="eastAsia"/>
          <w:lang w:eastAsia="zh-CN"/>
        </w:rPr>
        <w:t>正副主席及其任期和所代表区域的表格</w:t>
      </w:r>
      <w:r>
        <w:rPr>
          <w:rFonts w:hint="eastAsia"/>
          <w:lang w:eastAsia="zh-CN"/>
        </w:rPr>
        <w:t>。</w:t>
      </w:r>
    </w:p>
    <w:p w:rsidR="00244308" w:rsidRDefault="00244308" w:rsidP="0024430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2017</w:t>
      </w:r>
      <w:r>
        <w:rPr>
          <w:rFonts w:hint="eastAsia"/>
          <w:lang w:eastAsia="zh-CN"/>
        </w:rPr>
        <w:t>年</w:t>
      </w:r>
      <w:r>
        <w:rPr>
          <w:lang w:eastAsia="zh-CN"/>
        </w:rPr>
        <w:t>会议</w:t>
      </w:r>
      <w:r w:rsidRPr="00F05F78">
        <w:rPr>
          <w:lang w:eastAsia="zh-CN"/>
        </w:rPr>
        <w:t>确认</w:t>
      </w:r>
      <w:r>
        <w:rPr>
          <w:lang w:eastAsia="zh-CN"/>
        </w:rPr>
        <w:t>了理事会工作组</w:t>
      </w:r>
      <w:r>
        <w:rPr>
          <w:rFonts w:hint="eastAsia"/>
          <w:lang w:eastAsia="zh-CN"/>
        </w:rPr>
        <w:t>和</w:t>
      </w:r>
      <w:r>
        <w:rPr>
          <w:lang w:eastAsia="zh-CN"/>
        </w:rPr>
        <w:t>ITR</w:t>
      </w:r>
      <w:r>
        <w:rPr>
          <w:lang w:val="en-US" w:eastAsia="zh-CN"/>
        </w:rPr>
        <w:t>s</w:t>
      </w:r>
      <w:r>
        <w:rPr>
          <w:lang w:eastAsia="zh-CN"/>
        </w:rPr>
        <w:t>专家组</w:t>
      </w:r>
      <w:r>
        <w:rPr>
          <w:rFonts w:hint="eastAsia"/>
          <w:lang w:eastAsia="zh-CN"/>
        </w:rPr>
        <w:t>主席</w:t>
      </w:r>
      <w:r>
        <w:rPr>
          <w:lang w:eastAsia="zh-CN"/>
        </w:rPr>
        <w:t>和</w:t>
      </w:r>
      <w:r>
        <w:rPr>
          <w:rFonts w:hint="eastAsia"/>
          <w:lang w:eastAsia="zh-CN"/>
        </w:rPr>
        <w:t>副主席</w:t>
      </w:r>
      <w:r>
        <w:rPr>
          <w:lang w:eastAsia="zh-CN"/>
        </w:rPr>
        <w:t>人选的任命（</w:t>
      </w:r>
      <w:r>
        <w:rPr>
          <w:rFonts w:hint="eastAsia"/>
          <w:lang w:eastAsia="zh-CN"/>
        </w:rPr>
        <w:t>见</w:t>
      </w:r>
      <w:r w:rsidR="003D3A6D">
        <w:rPr>
          <w:lang w:eastAsia="zh-CN"/>
        </w:rPr>
        <w:br/>
      </w:r>
      <w:hyperlink r:id="rId13" w:history="1">
        <w:r w:rsidRPr="00ED7FF4">
          <w:rPr>
            <w:rStyle w:val="Hyperlink"/>
            <w:rFonts w:hint="eastAsia"/>
            <w:lang w:eastAsia="zh-CN"/>
          </w:rPr>
          <w:t>C-1</w:t>
        </w:r>
        <w:r w:rsidRPr="00ED7FF4">
          <w:rPr>
            <w:rStyle w:val="Hyperlink"/>
            <w:lang w:eastAsia="zh-CN"/>
          </w:rPr>
          <w:t>7</w:t>
        </w:r>
        <w:r w:rsidRPr="00ED7FF4">
          <w:rPr>
            <w:rStyle w:val="Hyperlink"/>
            <w:rFonts w:hint="eastAsia"/>
            <w:lang w:eastAsia="zh-CN"/>
          </w:rPr>
          <w:t>/55</w:t>
        </w:r>
        <w:r w:rsidRPr="00ED7FF4">
          <w:rPr>
            <w:rStyle w:val="Hyperlink"/>
            <w:rFonts w:hint="eastAsia"/>
            <w:lang w:eastAsia="zh-CN"/>
          </w:rPr>
          <w:t>号</w:t>
        </w:r>
        <w:r w:rsidRPr="00ED7FF4">
          <w:rPr>
            <w:rStyle w:val="Hyperlink"/>
            <w:lang w:eastAsia="zh-CN"/>
          </w:rPr>
          <w:t>文件</w:t>
        </w:r>
      </w:hyperlink>
      <w:r>
        <w:rPr>
          <w:lang w:eastAsia="zh-CN"/>
        </w:rPr>
        <w:t>）</w:t>
      </w:r>
      <w:r>
        <w:rPr>
          <w:rFonts w:hint="eastAsia"/>
          <w:lang w:eastAsia="zh-CN"/>
        </w:rPr>
        <w:t>。</w:t>
      </w:r>
    </w:p>
    <w:p w:rsidR="00244308" w:rsidRDefault="00244308" w:rsidP="003D3A6D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</w:t>
      </w:r>
      <w:r>
        <w:rPr>
          <w:lang w:eastAsia="zh-CN"/>
        </w:rPr>
        <w:t>会议上，理事会注意到</w:t>
      </w:r>
      <w:hyperlink r:id="rId14" w:history="1">
        <w:r w:rsidR="003D3A6D" w:rsidRPr="000E0BD9">
          <w:rPr>
            <w:rStyle w:val="Hyperlink"/>
            <w:lang w:eastAsia="zh-CN"/>
          </w:rPr>
          <w:t>C18/56</w:t>
        </w:r>
      </w:hyperlink>
      <w:r w:rsidR="003D3A6D">
        <w:rPr>
          <w:rStyle w:val="Hyperlink"/>
          <w:rFonts w:hint="eastAsia"/>
          <w:lang w:eastAsia="zh-CN"/>
        </w:rPr>
        <w:t>号</w:t>
      </w:r>
      <w:r w:rsidR="003D3A6D">
        <w:rPr>
          <w:rStyle w:val="Hyperlink"/>
          <w:lang w:eastAsia="zh-CN"/>
        </w:rPr>
        <w:t>文件</w:t>
      </w:r>
      <w:r>
        <w:rPr>
          <w:lang w:eastAsia="zh-CN"/>
        </w:rPr>
        <w:t>所</w:t>
      </w:r>
      <w:r>
        <w:rPr>
          <w:rFonts w:hint="eastAsia"/>
          <w:lang w:eastAsia="zh-CN"/>
        </w:rPr>
        <w:t>含</w:t>
      </w:r>
      <w:r>
        <w:rPr>
          <w:lang w:eastAsia="zh-CN"/>
        </w:rPr>
        <w:t>表格并确认</w:t>
      </w:r>
      <w:r>
        <w:rPr>
          <w:rFonts w:hint="eastAsia"/>
          <w:lang w:eastAsia="zh-CN"/>
        </w:rPr>
        <w:t>了有关</w:t>
      </w:r>
      <w:r>
        <w:rPr>
          <w:lang w:eastAsia="zh-CN"/>
        </w:rPr>
        <w:t>财务和人力资源工作组</w:t>
      </w:r>
      <w:r>
        <w:rPr>
          <w:rFonts w:hint="eastAsia"/>
          <w:lang w:eastAsia="zh-CN"/>
        </w:rPr>
        <w:t>副</w:t>
      </w:r>
      <w:r>
        <w:rPr>
          <w:lang w:eastAsia="zh-CN"/>
        </w:rPr>
        <w:t>主席</w:t>
      </w:r>
      <w:r>
        <w:rPr>
          <w:rFonts w:hint="eastAsia"/>
          <w:lang w:eastAsia="zh-CN"/>
        </w:rPr>
        <w:t>人</w:t>
      </w:r>
      <w:r>
        <w:rPr>
          <w:lang w:eastAsia="zh-CN"/>
        </w:rPr>
        <w:t>选</w:t>
      </w:r>
      <w:r>
        <w:rPr>
          <w:rFonts w:hint="eastAsia"/>
          <w:lang w:eastAsia="zh-CN"/>
        </w:rPr>
        <w:t>的</w:t>
      </w:r>
      <w:r>
        <w:rPr>
          <w:lang w:eastAsia="zh-CN"/>
        </w:rPr>
        <w:t>任命（</w:t>
      </w:r>
      <w:r>
        <w:rPr>
          <w:rFonts w:hint="eastAsia"/>
          <w:lang w:eastAsia="zh-CN"/>
        </w:rPr>
        <w:t>见</w:t>
      </w:r>
      <w:r w:rsidR="003D3A6D">
        <w:rPr>
          <w:rStyle w:val="Hyperlink"/>
        </w:rPr>
        <w:fldChar w:fldCharType="begin"/>
      </w:r>
      <w:r w:rsidR="003D3A6D">
        <w:rPr>
          <w:rStyle w:val="Hyperlink"/>
          <w:lang w:eastAsia="zh-CN"/>
        </w:rPr>
        <w:instrText xml:space="preserve"> HYPERLINK "https://www.itu.int/md/S18-CL-C-0110/en" </w:instrText>
      </w:r>
      <w:r w:rsidR="003D3A6D">
        <w:rPr>
          <w:rStyle w:val="Hyperlink"/>
        </w:rPr>
        <w:fldChar w:fldCharType="separate"/>
      </w:r>
      <w:r w:rsidR="003D3A6D" w:rsidRPr="000E0BD9">
        <w:rPr>
          <w:rStyle w:val="Hyperlink"/>
          <w:lang w:eastAsia="zh-CN"/>
        </w:rPr>
        <w:t>C18/110</w:t>
      </w:r>
      <w:r w:rsidR="003D3A6D">
        <w:rPr>
          <w:rStyle w:val="Hyperlink"/>
        </w:rPr>
        <w:fldChar w:fldCharType="end"/>
      </w:r>
      <w:r w:rsidR="003D3A6D">
        <w:rPr>
          <w:rStyle w:val="Hyperlink"/>
          <w:rFonts w:hint="eastAsia"/>
          <w:lang w:eastAsia="zh-CN"/>
        </w:rPr>
        <w:t>号</w:t>
      </w:r>
      <w:r w:rsidR="003D3A6D">
        <w:rPr>
          <w:rStyle w:val="Hyperlink"/>
          <w:lang w:eastAsia="zh-CN"/>
        </w:rPr>
        <w:t>文件</w:t>
      </w:r>
      <w:r>
        <w:rPr>
          <w:lang w:eastAsia="zh-CN"/>
        </w:rPr>
        <w:t>）</w:t>
      </w:r>
      <w:r>
        <w:rPr>
          <w:rFonts w:hint="eastAsia"/>
          <w:lang w:eastAsia="zh-CN"/>
        </w:rPr>
        <w:t>。理事会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</w:t>
      </w:r>
      <w:r>
        <w:rPr>
          <w:lang w:eastAsia="zh-CN"/>
        </w:rPr>
        <w:t>会议还批</w:t>
      </w:r>
      <w:r>
        <w:rPr>
          <w:rFonts w:hint="eastAsia"/>
          <w:lang w:eastAsia="zh-CN"/>
        </w:rPr>
        <w:t>准</w:t>
      </w:r>
      <w:r>
        <w:rPr>
          <w:lang w:eastAsia="zh-CN"/>
        </w:rPr>
        <w:t>了对第</w:t>
      </w:r>
      <w:r>
        <w:rPr>
          <w:rFonts w:hint="eastAsia"/>
          <w:lang w:eastAsia="zh-CN"/>
        </w:rPr>
        <w:t>482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决定的修改，</w:t>
      </w:r>
      <w:r>
        <w:rPr>
          <w:rFonts w:hint="eastAsia"/>
          <w:lang w:eastAsia="zh-CN"/>
        </w:rPr>
        <w:t>由此</w:t>
      </w:r>
      <w:r>
        <w:rPr>
          <w:lang w:eastAsia="zh-CN"/>
        </w:rPr>
        <w:t>成立了第</w:t>
      </w:r>
      <w:r>
        <w:rPr>
          <w:rFonts w:hint="eastAsia"/>
          <w:lang w:eastAsia="zh-CN"/>
        </w:rPr>
        <w:t>482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决定专家组并任命了</w:t>
      </w:r>
      <w:r>
        <w:rPr>
          <w:rFonts w:hint="eastAsia"/>
          <w:lang w:eastAsia="zh-CN"/>
        </w:rPr>
        <w:t>该组</w:t>
      </w:r>
      <w:r>
        <w:rPr>
          <w:lang w:eastAsia="zh-CN"/>
        </w:rPr>
        <w:t>主席（</w:t>
      </w:r>
      <w:r>
        <w:rPr>
          <w:rFonts w:hint="eastAsia"/>
          <w:lang w:eastAsia="zh-CN"/>
        </w:rPr>
        <w:t>见</w:t>
      </w:r>
      <w:r w:rsidR="003D3A6D">
        <w:rPr>
          <w:rStyle w:val="Hyperlink"/>
        </w:rPr>
        <w:fldChar w:fldCharType="begin"/>
      </w:r>
      <w:r w:rsidR="003D3A6D">
        <w:rPr>
          <w:rStyle w:val="Hyperlink"/>
          <w:lang w:eastAsia="zh-CN"/>
        </w:rPr>
        <w:instrText xml:space="preserve"> HYPERLINK "https://www.itu.int/md/S18-CL-C-0121/en" </w:instrText>
      </w:r>
      <w:r w:rsidR="003D3A6D">
        <w:rPr>
          <w:rStyle w:val="Hyperlink"/>
        </w:rPr>
        <w:fldChar w:fldCharType="separate"/>
      </w:r>
      <w:r w:rsidR="003D3A6D" w:rsidRPr="000E0BD9">
        <w:rPr>
          <w:rStyle w:val="Hyperlink"/>
          <w:lang w:eastAsia="zh-CN"/>
        </w:rPr>
        <w:t>C18/121</w:t>
      </w:r>
      <w:r w:rsidR="003D3A6D">
        <w:rPr>
          <w:rStyle w:val="Hyperlink"/>
        </w:rPr>
        <w:fldChar w:fldCharType="end"/>
      </w:r>
      <w:r w:rsidR="003D3A6D">
        <w:rPr>
          <w:rStyle w:val="Hyperlink"/>
          <w:rFonts w:hint="eastAsia"/>
          <w:lang w:eastAsia="zh-CN"/>
        </w:rPr>
        <w:t>号</w:t>
      </w:r>
      <w:r w:rsidR="003D3A6D">
        <w:rPr>
          <w:rStyle w:val="Hyperlink"/>
          <w:lang w:eastAsia="zh-CN"/>
        </w:rPr>
        <w:t>文件</w:t>
      </w:r>
      <w:r>
        <w:rPr>
          <w:lang w:eastAsia="zh-CN"/>
        </w:rPr>
        <w:t>）</w:t>
      </w:r>
      <w:r>
        <w:rPr>
          <w:rFonts w:hint="eastAsia"/>
          <w:lang w:eastAsia="zh-CN"/>
        </w:rPr>
        <w:t>。</w:t>
      </w:r>
    </w:p>
    <w:p w:rsidR="003D3A6D" w:rsidRDefault="003D3A6D" w:rsidP="003D3A6D">
      <w:pPr>
        <w:rPr>
          <w:lang w:eastAsia="zh-CN"/>
        </w:rPr>
      </w:pPr>
    </w:p>
    <w:p w:rsidR="003D3A6D" w:rsidRPr="00563FA6" w:rsidRDefault="003D3A6D" w:rsidP="003D3A6D">
      <w:pPr>
        <w:rPr>
          <w:lang w:eastAsia="zh-CN"/>
        </w:rPr>
        <w:sectPr w:rsidR="003D3A6D" w:rsidRPr="00563FA6" w:rsidSect="003D3A6D">
          <w:headerReference w:type="default" r:id="rId15"/>
          <w:footerReference w:type="default" r:id="rId16"/>
          <w:footerReference w:type="first" r:id="rId17"/>
          <w:type w:val="continuous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3D3A6D" w:rsidRPr="00F124BA" w:rsidRDefault="003D3A6D" w:rsidP="003D3A6D">
      <w:pPr>
        <w:spacing w:after="120"/>
        <w:jc w:val="center"/>
        <w:rPr>
          <w:b/>
          <w:bCs/>
          <w:szCs w:val="24"/>
          <w:lang w:eastAsia="zh-CN"/>
        </w:rPr>
      </w:pPr>
      <w:r w:rsidRPr="00A60B97">
        <w:rPr>
          <w:rFonts w:hint="eastAsia"/>
          <w:b/>
          <w:bCs/>
          <w:szCs w:val="24"/>
          <w:lang w:eastAsia="zh-CN"/>
        </w:rPr>
        <w:lastRenderedPageBreak/>
        <w:t>理事会工作组和专家组主席及副主席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907"/>
        <w:gridCol w:w="1458"/>
        <w:gridCol w:w="4439"/>
        <w:gridCol w:w="1382"/>
        <w:gridCol w:w="1458"/>
      </w:tblGrid>
      <w:tr w:rsidR="003D3A6D" w:rsidRPr="00563C3B" w:rsidTr="00E15670">
        <w:trPr>
          <w:tblHeader/>
          <w:jc w:val="center"/>
        </w:trPr>
        <w:tc>
          <w:tcPr>
            <w:tcW w:w="3823" w:type="dxa"/>
            <w:shd w:val="clear" w:color="auto" w:fill="BFBFBF" w:themeFill="background1" w:themeFillShade="BF"/>
          </w:tcPr>
          <w:p w:rsidR="003D3A6D" w:rsidRPr="00563C3B" w:rsidRDefault="003D3A6D" w:rsidP="001D09C2">
            <w:pPr>
              <w:spacing w:before="60" w:after="60"/>
              <w:jc w:val="center"/>
              <w:rPr>
                <w:rFonts w:eastAsia="Times New Roman" w:cs="Calibri"/>
                <w:sz w:val="18"/>
                <w:szCs w:val="18"/>
              </w:rPr>
            </w:pPr>
            <w:bookmarkStart w:id="7" w:name="lt_pId047"/>
            <w:r w:rsidRPr="00563C3B">
              <w:rPr>
                <w:rFonts w:eastAsiaTheme="minorEastAsia" w:cs="Calibri" w:hint="eastAsia"/>
                <w:sz w:val="18"/>
                <w:szCs w:val="18"/>
              </w:rPr>
              <w:t>现有</w:t>
            </w:r>
            <w:r w:rsidRPr="00563C3B">
              <w:rPr>
                <w:rFonts w:eastAsia="Times New Roman" w:cs="Calibri"/>
                <w:sz w:val="18"/>
                <w:szCs w:val="18"/>
              </w:rPr>
              <w:t>CWG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 xml:space="preserve"> </w:t>
            </w:r>
            <w:r w:rsidRPr="00563C3B">
              <w:rPr>
                <w:rFonts w:eastAsia="Times New Roman" w:cs="Calibri"/>
                <w:sz w:val="18"/>
                <w:szCs w:val="18"/>
              </w:rPr>
              <w:t xml:space="preserve">+ 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秘书</w:t>
            </w:r>
            <w:bookmarkEnd w:id="7"/>
          </w:p>
        </w:tc>
        <w:tc>
          <w:tcPr>
            <w:tcW w:w="1842" w:type="dxa"/>
            <w:shd w:val="clear" w:color="auto" w:fill="BFBFBF" w:themeFill="background1" w:themeFillShade="BF"/>
          </w:tcPr>
          <w:p w:rsidR="003D3A6D" w:rsidRPr="00563C3B" w:rsidRDefault="003D3A6D" w:rsidP="001D09C2">
            <w:pPr>
              <w:spacing w:before="60" w:after="60"/>
              <w:jc w:val="center"/>
              <w:rPr>
                <w:rFonts w:eastAsiaTheme="minorEastAsia" w:cs="Calibri"/>
                <w:sz w:val="18"/>
                <w:szCs w:val="18"/>
              </w:rPr>
            </w:pPr>
            <w:proofErr w:type="spellStart"/>
            <w:r w:rsidRPr="00563C3B">
              <w:rPr>
                <w:rFonts w:eastAsiaTheme="minorEastAsia" w:cs="Calibri" w:hint="eastAsia"/>
                <w:sz w:val="18"/>
                <w:szCs w:val="18"/>
              </w:rPr>
              <w:t>主席</w:t>
            </w:r>
            <w:proofErr w:type="spellEnd"/>
          </w:p>
        </w:tc>
        <w:tc>
          <w:tcPr>
            <w:tcW w:w="907" w:type="dxa"/>
            <w:shd w:val="clear" w:color="auto" w:fill="BFBFBF" w:themeFill="background1" w:themeFillShade="BF"/>
          </w:tcPr>
          <w:p w:rsidR="003D3A6D" w:rsidRPr="00563C3B" w:rsidRDefault="003D3A6D" w:rsidP="001D09C2">
            <w:pPr>
              <w:spacing w:before="60" w:after="60"/>
              <w:jc w:val="center"/>
              <w:rPr>
                <w:rFonts w:eastAsiaTheme="minorEastAsia" w:cs="Calibri"/>
                <w:sz w:val="18"/>
                <w:szCs w:val="18"/>
              </w:rPr>
            </w:pPr>
            <w:proofErr w:type="spellStart"/>
            <w:r w:rsidRPr="00563C3B">
              <w:rPr>
                <w:rFonts w:eastAsiaTheme="minorEastAsia" w:cs="Calibri" w:hint="eastAsia"/>
                <w:sz w:val="18"/>
                <w:szCs w:val="18"/>
              </w:rPr>
              <w:t>区域</w:t>
            </w:r>
            <w:proofErr w:type="spellEnd"/>
          </w:p>
        </w:tc>
        <w:tc>
          <w:tcPr>
            <w:tcW w:w="1458" w:type="dxa"/>
            <w:shd w:val="clear" w:color="auto" w:fill="BFBFBF" w:themeFill="background1" w:themeFillShade="BF"/>
          </w:tcPr>
          <w:p w:rsidR="003D3A6D" w:rsidRPr="00563C3B" w:rsidRDefault="003D3A6D" w:rsidP="001D09C2">
            <w:pPr>
              <w:spacing w:before="60" w:after="60"/>
              <w:jc w:val="center"/>
              <w:rPr>
                <w:rFonts w:eastAsiaTheme="minorEastAsia" w:cs="Calibri"/>
                <w:sz w:val="18"/>
                <w:szCs w:val="18"/>
              </w:rPr>
            </w:pPr>
            <w:proofErr w:type="spellStart"/>
            <w:r w:rsidRPr="00563C3B">
              <w:rPr>
                <w:rFonts w:eastAsiaTheme="minorEastAsia" w:cs="Calibri" w:hint="eastAsia"/>
                <w:sz w:val="18"/>
                <w:szCs w:val="18"/>
              </w:rPr>
              <w:t>任命日期</w:t>
            </w:r>
            <w:proofErr w:type="spellEnd"/>
          </w:p>
        </w:tc>
        <w:tc>
          <w:tcPr>
            <w:tcW w:w="4439" w:type="dxa"/>
            <w:shd w:val="clear" w:color="auto" w:fill="BFBFBF" w:themeFill="background1" w:themeFillShade="BF"/>
          </w:tcPr>
          <w:p w:rsidR="003D3A6D" w:rsidRPr="00563C3B" w:rsidRDefault="003D3A6D" w:rsidP="001D09C2">
            <w:pPr>
              <w:spacing w:before="60" w:after="60"/>
              <w:jc w:val="center"/>
              <w:rPr>
                <w:rFonts w:eastAsiaTheme="minorEastAsia" w:cs="Calibri"/>
                <w:sz w:val="18"/>
                <w:szCs w:val="18"/>
              </w:rPr>
            </w:pPr>
            <w:proofErr w:type="spellStart"/>
            <w:r w:rsidRPr="00563C3B">
              <w:rPr>
                <w:rFonts w:eastAsiaTheme="minorEastAsia" w:cs="Calibri" w:hint="eastAsia"/>
                <w:sz w:val="18"/>
                <w:szCs w:val="18"/>
              </w:rPr>
              <w:t>副主席</w:t>
            </w:r>
            <w:proofErr w:type="spellEnd"/>
          </w:p>
        </w:tc>
        <w:tc>
          <w:tcPr>
            <w:tcW w:w="1382" w:type="dxa"/>
            <w:shd w:val="clear" w:color="auto" w:fill="BFBFBF" w:themeFill="background1" w:themeFillShade="BF"/>
          </w:tcPr>
          <w:p w:rsidR="003D3A6D" w:rsidRPr="00563C3B" w:rsidRDefault="003D3A6D" w:rsidP="001D09C2">
            <w:pPr>
              <w:spacing w:before="60" w:after="60"/>
              <w:jc w:val="center"/>
              <w:rPr>
                <w:rFonts w:eastAsiaTheme="minorEastAsia" w:cs="Calibri"/>
                <w:sz w:val="18"/>
                <w:szCs w:val="18"/>
              </w:rPr>
            </w:pPr>
            <w:proofErr w:type="spellStart"/>
            <w:r w:rsidRPr="00563C3B">
              <w:rPr>
                <w:rFonts w:eastAsiaTheme="minorEastAsia" w:cs="Calibri" w:hint="eastAsia"/>
                <w:sz w:val="18"/>
                <w:szCs w:val="18"/>
              </w:rPr>
              <w:t>区域</w:t>
            </w:r>
            <w:proofErr w:type="spellEnd"/>
          </w:p>
        </w:tc>
        <w:tc>
          <w:tcPr>
            <w:tcW w:w="1458" w:type="dxa"/>
            <w:shd w:val="pct25" w:color="auto" w:fill="FFFFFF" w:themeFill="background1"/>
          </w:tcPr>
          <w:p w:rsidR="003D3A6D" w:rsidRPr="00563C3B" w:rsidRDefault="003D3A6D" w:rsidP="001D09C2">
            <w:pPr>
              <w:spacing w:before="60" w:after="60"/>
              <w:jc w:val="center"/>
              <w:rPr>
                <w:rFonts w:eastAsiaTheme="minorEastAsia" w:cs="Calibri"/>
                <w:sz w:val="18"/>
                <w:szCs w:val="18"/>
              </w:rPr>
            </w:pPr>
            <w:proofErr w:type="spellStart"/>
            <w:r w:rsidRPr="00563C3B">
              <w:rPr>
                <w:rFonts w:eastAsiaTheme="minorEastAsia" w:cs="Calibri" w:hint="eastAsia"/>
                <w:sz w:val="18"/>
                <w:szCs w:val="18"/>
              </w:rPr>
              <w:t>任命日期</w:t>
            </w:r>
            <w:proofErr w:type="spellEnd"/>
          </w:p>
        </w:tc>
      </w:tr>
      <w:tr w:rsidR="003D3A6D" w:rsidRPr="00563C3B" w:rsidTr="001D09C2">
        <w:trPr>
          <w:jc w:val="center"/>
        </w:trPr>
        <w:tc>
          <w:tcPr>
            <w:tcW w:w="3823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理事会国际互联网相关公共政策问题工作组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br/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秘书：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Preetam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Maloor</w:t>
            </w:r>
            <w:proofErr w:type="spellEnd"/>
            <w:r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:rsidR="003D3A6D" w:rsidRPr="00563C3B" w:rsidRDefault="003D3A6D" w:rsidP="001D09C2">
            <w:pPr>
              <w:spacing w:before="60" w:after="60"/>
              <w:rPr>
                <w:rFonts w:eastAsia="Times New Roman" w:cs="Calibri"/>
                <w:b/>
                <w:bCs/>
                <w:sz w:val="18"/>
                <w:szCs w:val="18"/>
                <w:lang w:val="es-ES"/>
              </w:rPr>
            </w:pPr>
            <w:bookmarkStart w:id="8" w:name="lt_pId054"/>
            <w:proofErr w:type="spellStart"/>
            <w:r w:rsidRPr="00563C3B">
              <w:rPr>
                <w:rFonts w:eastAsia="Times New Roman" w:cs="Calibri"/>
                <w:sz w:val="18"/>
                <w:szCs w:val="18"/>
                <w:lang w:val="es-ES"/>
              </w:rPr>
              <w:t>Majed</w:t>
            </w:r>
            <w:proofErr w:type="spellEnd"/>
            <w:r w:rsidRPr="00563C3B">
              <w:rPr>
                <w:rFonts w:eastAsia="Times New Roman" w:cs="Calibri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563C3B">
              <w:rPr>
                <w:rFonts w:eastAsia="Times New Roman" w:cs="Calibri"/>
                <w:sz w:val="18"/>
                <w:szCs w:val="18"/>
                <w:lang w:val="es-ES"/>
              </w:rPr>
              <w:t>Mazyed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先生</w:t>
            </w:r>
            <w:r w:rsidRPr="00563C3B">
              <w:rPr>
                <w:rFonts w:eastAsiaTheme="minorEastAsia" w:cs="Calibri" w:hint="eastAsia"/>
                <w:sz w:val="18"/>
                <w:szCs w:val="18"/>
                <w:lang w:val="es-ES"/>
              </w:rPr>
              <w:t>（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沙特阿拉伯</w:t>
            </w:r>
            <w:proofErr w:type="spellEnd"/>
            <w:r w:rsidRPr="00563C3B">
              <w:rPr>
                <w:rFonts w:eastAsiaTheme="minorEastAsia" w:cs="Calibri" w:hint="eastAsia"/>
                <w:sz w:val="18"/>
                <w:szCs w:val="18"/>
                <w:lang w:val="es-ES"/>
              </w:rPr>
              <w:t>）</w:t>
            </w:r>
            <w:bookmarkEnd w:id="8"/>
          </w:p>
        </w:tc>
        <w:tc>
          <w:tcPr>
            <w:tcW w:w="907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ARB</w:t>
            </w:r>
          </w:p>
        </w:tc>
        <w:tc>
          <w:tcPr>
            <w:tcW w:w="1458" w:type="dxa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2009</w:t>
            </w:r>
          </w:p>
        </w:tc>
        <w:tc>
          <w:tcPr>
            <w:tcW w:w="4439" w:type="dxa"/>
            <w:shd w:val="clear" w:color="auto" w:fill="FFFFFF" w:themeFill="background1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Charles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Semapondo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卢旺达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Abdulrahman Al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Marzouqi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先生（阿拉伯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联合酋长国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YGSC Kishore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Babu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印度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Vyacheslav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Vladimirovich Erokhin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先生（俄罗斯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联邦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Paul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Blaker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英国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2" w:type="dxa"/>
            <w:shd w:val="clear" w:color="auto" w:fill="FFFFFF" w:themeFill="background1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非洲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阿拉伯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亚太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独联体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欧洲</w:t>
            </w:r>
          </w:p>
        </w:tc>
        <w:tc>
          <w:tcPr>
            <w:tcW w:w="1458" w:type="dxa"/>
            <w:shd w:val="clear" w:color="auto" w:fill="FFFFFF" w:themeFill="background1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</w:p>
        </w:tc>
      </w:tr>
      <w:tr w:rsidR="003D3A6D" w:rsidRPr="00563C3B" w:rsidTr="001D09C2">
        <w:trPr>
          <w:jc w:val="center"/>
        </w:trPr>
        <w:tc>
          <w:tcPr>
            <w:tcW w:w="3823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proofErr w:type="spellStart"/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</w:rPr>
              <w:t>理事会保护上网儿童工作组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br/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（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秘书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：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 xml:space="preserve">Carla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Licciardello</w:t>
            </w:r>
            <w:proofErr w:type="spellEnd"/>
            <w:r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女士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:rsidR="003D3A6D" w:rsidRPr="00467268" w:rsidRDefault="003D3A6D" w:rsidP="001D09C2">
            <w:pPr>
              <w:spacing w:before="60" w:after="60"/>
              <w:rPr>
                <w:rFonts w:eastAsiaTheme="minorEastAsia" w:cs="Calibri"/>
                <w:b/>
                <w:bCs/>
                <w:sz w:val="18"/>
                <w:szCs w:val="18"/>
                <w:lang w:val="fr-CH" w:eastAsia="zh-CN"/>
              </w:rPr>
            </w:pPr>
            <w:r>
              <w:rPr>
                <w:rFonts w:eastAsia="Times New Roman" w:cs="Calibri"/>
                <w:sz w:val="18"/>
                <w:szCs w:val="18"/>
                <w:lang w:val="fr-CH"/>
              </w:rPr>
              <w:t xml:space="preserve">Ibrahim M. J. </w:t>
            </w:r>
            <w:proofErr w:type="spellStart"/>
            <w:r>
              <w:rPr>
                <w:rFonts w:eastAsia="Times New Roman" w:cs="Calibri"/>
                <w:sz w:val="18"/>
                <w:szCs w:val="18"/>
                <w:lang w:val="fr-CH"/>
              </w:rPr>
              <w:t>Aldabal</w:t>
            </w:r>
            <w:proofErr w:type="spellEnd"/>
            <w:r>
              <w:rPr>
                <w:rFonts w:eastAsiaTheme="minorEastAsia" w:cs="Calibri" w:hint="eastAsia"/>
                <w:sz w:val="18"/>
                <w:szCs w:val="18"/>
                <w:lang w:val="fr-CH" w:eastAsia="zh-CN"/>
              </w:rPr>
              <w:t>先生</w:t>
            </w:r>
            <w:r>
              <w:rPr>
                <w:rFonts w:eastAsiaTheme="minorEastAsia" w:cs="Calibri"/>
                <w:sz w:val="18"/>
                <w:szCs w:val="18"/>
                <w:lang w:val="fr-CH" w:eastAsia="zh-CN"/>
              </w:rPr>
              <w:t>（</w:t>
            </w:r>
            <w:r>
              <w:rPr>
                <w:rFonts w:eastAsiaTheme="minorEastAsia" w:cs="Calibri" w:hint="eastAsia"/>
                <w:sz w:val="18"/>
                <w:szCs w:val="18"/>
                <w:lang w:val="fr-CH" w:eastAsia="zh-CN"/>
              </w:rPr>
              <w:t>阿拉伯</w:t>
            </w:r>
            <w:r>
              <w:rPr>
                <w:rFonts w:eastAsiaTheme="minorEastAsia" w:cs="Calibri"/>
                <w:sz w:val="18"/>
                <w:szCs w:val="18"/>
                <w:lang w:val="fr-CH" w:eastAsia="zh-CN"/>
              </w:rPr>
              <w:t>联合酋长国）</w:t>
            </w:r>
          </w:p>
        </w:tc>
        <w:tc>
          <w:tcPr>
            <w:tcW w:w="907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fr-CH"/>
              </w:rPr>
              <w:t>ARB</w:t>
            </w:r>
          </w:p>
        </w:tc>
        <w:tc>
          <w:tcPr>
            <w:tcW w:w="1458" w:type="dxa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201</w:t>
            </w:r>
            <w:r>
              <w:rPr>
                <w:rFonts w:asciiTheme="minorHAnsi" w:hAnsiTheme="minorHAnsi" w:cs="Calibri"/>
                <w:sz w:val="18"/>
                <w:szCs w:val="18"/>
                <w:lang w:val="fr-CH"/>
              </w:rPr>
              <w:t>7</w:t>
            </w:r>
          </w:p>
        </w:tc>
        <w:tc>
          <w:tcPr>
            <w:tcW w:w="4439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 xml:space="preserve">Ellen </w:t>
            </w:r>
            <w:proofErr w:type="spellStart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>Blackler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女士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沃尔特迪斯尼公司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>）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br/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 xml:space="preserve">Maha Z.Y.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Mouasher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女士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约旦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Ndordji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 xml:space="preserve"> Nazaire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乍得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）</w:t>
            </w:r>
          </w:p>
          <w:p w:rsidR="003D3A6D" w:rsidRPr="003D0634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>Mo</w:t>
            </w:r>
            <w:r w:rsidRPr="003D0634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 xml:space="preserve">hamed </w:t>
            </w:r>
            <w:proofErr w:type="spellStart"/>
            <w:r w:rsidRPr="003D0634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>Sharil</w:t>
            </w:r>
            <w:proofErr w:type="spellEnd"/>
            <w:r w:rsidRPr="003D0634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3D0634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>Tarmizi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先生</w:t>
            </w:r>
            <w:r w:rsidRPr="003D0634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马来西亚</w:t>
            </w:r>
            <w:r w:rsidRPr="003D0634">
              <w:rPr>
                <w:rFonts w:asciiTheme="minorHAnsi" w:hAnsiTheme="minorHAnsi" w:cs="Calibri" w:hint="eastAsia"/>
                <w:sz w:val="18"/>
                <w:szCs w:val="18"/>
                <w:lang w:val="fr-CH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proofErr w:type="spellStart"/>
            <w:r w:rsidRPr="00467268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Vadym</w:t>
            </w:r>
            <w:proofErr w:type="spellEnd"/>
            <w:r w:rsidRPr="00467268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 xml:space="preserve"> </w:t>
            </w:r>
            <w:proofErr w:type="spellStart"/>
            <w:r w:rsidRPr="00467268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Kaptur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（波波夫敖德萨国家通信学院）</w:t>
            </w:r>
            <w:r>
              <w:rPr>
                <w:rFonts w:asciiTheme="minorHAnsi" w:hAnsiTheme="minorHAnsi" w:cs="Calibri"/>
                <w:sz w:val="18"/>
                <w:szCs w:val="18"/>
                <w:lang w:eastAsia="zh-CN"/>
              </w:rPr>
              <w:br/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Giorgio Tosi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Beleffi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意大利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2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美洲</w:t>
            </w: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br/>
            </w: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部门成员</w:t>
            </w: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阿拉伯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非洲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亚太</w:t>
            </w:r>
          </w:p>
          <w:p w:rsidR="003D3A6D" w:rsidRPr="00563C3B" w:rsidRDefault="00067786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欧洲</w:t>
            </w:r>
            <w:r w:rsidR="003D3A6D"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3D3A6D"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br/>
            </w:r>
            <w:r w:rsidR="003D3A6D"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（</w:t>
            </w:r>
            <w:r w:rsidR="003D3A6D"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部门成员</w:t>
            </w:r>
            <w:r w:rsidR="003D3A6D"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458" w:type="dxa"/>
            <w:shd w:val="clear" w:color="auto" w:fill="FFFFFF" w:themeFill="background1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br/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3D3A6D" w:rsidRPr="00563C3B" w:rsidTr="001D09C2">
        <w:trPr>
          <w:jc w:val="center"/>
        </w:trPr>
        <w:tc>
          <w:tcPr>
            <w:tcW w:w="3823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</w:rPr>
              <w:t>理事会信息社会世界峰会</w:t>
            </w:r>
            <w:proofErr w:type="spellEnd"/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</w:rPr>
              <w:t>（</w:t>
            </w: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</w:rPr>
              <w:t>WSIS</w:t>
            </w: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</w:rPr>
              <w:t>）</w:t>
            </w:r>
            <w:proofErr w:type="spellStart"/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</w:rPr>
              <w:t>成果落实工作组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br/>
            </w:r>
            <w:r w:rsidRPr="00563C3B">
              <w:rPr>
                <w:rFonts w:asciiTheme="minorHAnsi" w:hAnsiTheme="minorHAnsi" w:cs="Calibri"/>
                <w:sz w:val="18"/>
                <w:szCs w:val="18"/>
              </w:rPr>
              <w:t>（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秘书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>：</w:t>
            </w:r>
            <w:proofErr w:type="spellStart"/>
            <w:r w:rsidRPr="00840CDB">
              <w:rPr>
                <w:rFonts w:asciiTheme="minorHAnsi" w:hAnsiTheme="minorHAnsi"/>
                <w:sz w:val="18"/>
                <w:szCs w:val="18"/>
              </w:rPr>
              <w:t>Catalin</w:t>
            </w:r>
            <w:proofErr w:type="spellEnd"/>
            <w:r w:rsidRPr="00840CD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840CDB">
              <w:rPr>
                <w:rFonts w:asciiTheme="minorHAnsi" w:hAnsiTheme="minorHAnsi"/>
                <w:sz w:val="18"/>
                <w:szCs w:val="18"/>
              </w:rPr>
              <w:t>Marinescu</w:t>
            </w:r>
            <w:proofErr w:type="spellEnd"/>
            <w:r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:rsidR="003D3A6D" w:rsidRPr="00563C3B" w:rsidRDefault="003D3A6D" w:rsidP="001D09C2">
            <w:pPr>
              <w:spacing w:before="60" w:after="60"/>
              <w:rPr>
                <w:rFonts w:eastAsia="Times New Roman" w:cs="Calibri"/>
                <w:b/>
                <w:bCs/>
                <w:sz w:val="18"/>
                <w:szCs w:val="18"/>
              </w:rPr>
            </w:pPr>
            <w:bookmarkStart w:id="9" w:name="lt_pId068"/>
            <w:r w:rsidRPr="00563C3B">
              <w:rPr>
                <w:rFonts w:eastAsia="Times New Roman" w:cs="Calibri"/>
                <w:sz w:val="18"/>
                <w:szCs w:val="18"/>
              </w:rPr>
              <w:t xml:space="preserve">Vladimir </w:t>
            </w:r>
            <w:proofErr w:type="spellStart"/>
            <w:r w:rsidRPr="00563C3B">
              <w:rPr>
                <w:rFonts w:eastAsia="Times New Roman" w:cs="Calibri"/>
                <w:sz w:val="18"/>
                <w:szCs w:val="18"/>
              </w:rPr>
              <w:t>Minkin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先生（俄罗斯联邦</w:t>
            </w:r>
            <w:proofErr w:type="spellEnd"/>
            <w:r w:rsidRPr="00563C3B">
              <w:rPr>
                <w:rFonts w:eastAsiaTheme="minorEastAsia" w:cs="Calibri" w:hint="eastAsia"/>
                <w:sz w:val="18"/>
                <w:szCs w:val="18"/>
              </w:rPr>
              <w:t>）</w:t>
            </w:r>
            <w:bookmarkEnd w:id="9"/>
          </w:p>
        </w:tc>
        <w:tc>
          <w:tcPr>
            <w:tcW w:w="907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CIS</w:t>
            </w:r>
          </w:p>
        </w:tc>
        <w:tc>
          <w:tcPr>
            <w:tcW w:w="1458" w:type="dxa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2006</w:t>
            </w:r>
          </w:p>
        </w:tc>
        <w:tc>
          <w:tcPr>
            <w:tcW w:w="4439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Janet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Umutesi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女士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卢旺达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Clarisa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Estol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女士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阿根廷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:rsidR="003D3A6D" w:rsidRPr="003D0634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3D0634">
              <w:rPr>
                <w:rFonts w:asciiTheme="minorHAnsi" w:hAnsiTheme="minorHAnsi" w:cs="Calibri"/>
                <w:sz w:val="18"/>
                <w:szCs w:val="18"/>
              </w:rPr>
              <w:t>Mansour Al-</w:t>
            </w:r>
            <w:proofErr w:type="spellStart"/>
            <w:r w:rsidRPr="003D0634">
              <w:rPr>
                <w:rFonts w:asciiTheme="minorHAnsi" w:hAnsiTheme="minorHAnsi" w:cs="Calibri"/>
                <w:sz w:val="18"/>
                <w:szCs w:val="18"/>
              </w:rPr>
              <w:t>Qurashi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先生</w:t>
            </w:r>
            <w:r w:rsidRPr="003D0634">
              <w:rPr>
                <w:rFonts w:asciiTheme="minorHAnsi" w:hAnsiTheme="minorHAnsi" w:cs="Calibri" w:hint="eastAsia"/>
                <w:sz w:val="18"/>
                <w:szCs w:val="18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沙特阿拉伯</w:t>
            </w:r>
            <w:proofErr w:type="spellEnd"/>
            <w:r w:rsidRPr="003D0634">
              <w:rPr>
                <w:rFonts w:asciiTheme="minorHAnsi" w:hAnsiTheme="minorHAnsi" w:cs="Calibri" w:hint="eastAsia"/>
                <w:sz w:val="18"/>
                <w:szCs w:val="18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Nermine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 xml:space="preserve"> El </w:t>
            </w:r>
            <w:proofErr w:type="spellStart"/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Saadany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/>
              </w:rPr>
              <w:t>女士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/>
              </w:rPr>
              <w:t>埃及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</w:pP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蔡国雷先生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中国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Ghislain de Salins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法国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）</w:t>
            </w:r>
          </w:p>
        </w:tc>
        <w:tc>
          <w:tcPr>
            <w:tcW w:w="1382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非洲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美洲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阿拉伯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阿拉伯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亚太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458" w:type="dxa"/>
            <w:shd w:val="clear" w:color="auto" w:fill="FFFFFF" w:themeFill="background1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2013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3D3A6D" w:rsidRPr="00563C3B" w:rsidTr="001D09C2">
        <w:trPr>
          <w:jc w:val="center"/>
        </w:trPr>
        <w:tc>
          <w:tcPr>
            <w:tcW w:w="3823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</w:rPr>
              <w:t>理事会财务和人力资源工作组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br/>
            </w:r>
            <w:r w:rsidRPr="00563C3B">
              <w:rPr>
                <w:rFonts w:asciiTheme="minorHAnsi" w:hAnsiTheme="minorHAnsi" w:cs="Calibri"/>
                <w:sz w:val="18"/>
                <w:szCs w:val="18"/>
              </w:rPr>
              <w:t>（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秘书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>：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Alassane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Ba/Eric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Dalhen</w:t>
            </w:r>
            <w:proofErr w:type="spellEnd"/>
            <w:r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:rsidR="003D3A6D" w:rsidRPr="00563C3B" w:rsidRDefault="003D3A6D" w:rsidP="001D09C2">
            <w:pPr>
              <w:spacing w:before="60" w:after="60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Dietmar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Plesse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:rsidR="003D3A6D" w:rsidRPr="00563C3B" w:rsidRDefault="003D3A6D" w:rsidP="001D09C2">
            <w:pPr>
              <w:spacing w:before="60" w:after="60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（德国）</w:t>
            </w:r>
          </w:p>
        </w:tc>
        <w:tc>
          <w:tcPr>
            <w:tcW w:w="907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EUR</w:t>
            </w:r>
          </w:p>
        </w:tc>
        <w:tc>
          <w:tcPr>
            <w:tcW w:w="1458" w:type="dxa"/>
          </w:tcPr>
          <w:p w:rsidR="003D3A6D" w:rsidRPr="00563C3B" w:rsidRDefault="00F05F78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840CDB">
              <w:rPr>
                <w:rFonts w:asciiTheme="minorHAnsi" w:hAnsiTheme="minorHAnsi"/>
                <w:sz w:val="18"/>
                <w:szCs w:val="18"/>
              </w:rPr>
              <w:t>2017</w:t>
            </w:r>
          </w:p>
        </w:tc>
        <w:tc>
          <w:tcPr>
            <w:tcW w:w="4439" w:type="dxa"/>
            <w:shd w:val="clear" w:color="auto" w:fill="FFFFFF" w:themeFill="background1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Seynabou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Seck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Cisse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女士（塞内加尔）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Vernita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D. Harris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女士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（美国）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Manish Gupta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印度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:rsidR="003D3A6D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Andrei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Sergeevich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Zhivov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俄罗斯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联邦）</w:t>
            </w:r>
          </w:p>
          <w:p w:rsidR="003D3A6D" w:rsidRPr="00467268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467268">
              <w:rPr>
                <w:rFonts w:asciiTheme="minorHAnsi" w:hAnsiTheme="minorHAnsi" w:cs="Calibri" w:hint="eastAsia"/>
                <w:sz w:val="18"/>
                <w:szCs w:val="18"/>
              </w:rPr>
              <w:t xml:space="preserve">Annelies </w:t>
            </w:r>
            <w:proofErr w:type="spellStart"/>
            <w:r w:rsidRPr="00467268">
              <w:rPr>
                <w:rFonts w:asciiTheme="minorHAnsi" w:hAnsiTheme="minorHAnsi" w:cs="Calibri" w:hint="eastAsia"/>
                <w:sz w:val="18"/>
                <w:szCs w:val="18"/>
              </w:rPr>
              <w:t>Kavi</w:t>
            </w:r>
            <w:r w:rsidRPr="00467268">
              <w:rPr>
                <w:rFonts w:asciiTheme="minorHAnsi" w:hAnsiTheme="minorHAnsi" w:cs="Calibri" w:hint="eastAsia"/>
                <w:sz w:val="18"/>
                <w:szCs w:val="18"/>
              </w:rPr>
              <w:t>女士</w:t>
            </w:r>
            <w:r w:rsidRPr="00467268">
              <w:rPr>
                <w:rFonts w:asciiTheme="minorHAnsi" w:hAnsiTheme="minorHAnsi" w:cs="Calibri"/>
                <w:sz w:val="18"/>
                <w:szCs w:val="18"/>
              </w:rPr>
              <w:t>（</w:t>
            </w:r>
            <w:r w:rsidRPr="00467268">
              <w:rPr>
                <w:rFonts w:asciiTheme="minorHAnsi" w:hAnsiTheme="minorHAnsi" w:cs="Calibri" w:hint="eastAsia"/>
                <w:sz w:val="18"/>
                <w:szCs w:val="18"/>
              </w:rPr>
              <w:t>捷克共和国</w:t>
            </w:r>
            <w:proofErr w:type="spellEnd"/>
            <w:r w:rsidRPr="00467268">
              <w:rPr>
                <w:rFonts w:asciiTheme="minorHAnsi" w:hAnsiTheme="minorHAnsi" w:cs="Calibri"/>
                <w:sz w:val="18"/>
                <w:szCs w:val="18"/>
              </w:rPr>
              <w:t>）</w:t>
            </w:r>
          </w:p>
        </w:tc>
        <w:tc>
          <w:tcPr>
            <w:tcW w:w="1382" w:type="dxa"/>
            <w:shd w:val="clear" w:color="auto" w:fill="FFFFFF" w:themeFill="background1"/>
          </w:tcPr>
          <w:p w:rsidR="003D3A6D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非洲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美洲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亚太</w:t>
            </w:r>
          </w:p>
          <w:p w:rsidR="003D3A6D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独联体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458" w:type="dxa"/>
            <w:shd w:val="clear" w:color="auto" w:fill="FFFFFF" w:themeFill="background1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3D3A6D" w:rsidRPr="00563C3B" w:rsidTr="001D09C2">
        <w:trPr>
          <w:jc w:val="center"/>
        </w:trPr>
        <w:tc>
          <w:tcPr>
            <w:tcW w:w="3823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bookmarkStart w:id="10" w:name="_GoBack"/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理事会六种正式语文的使用工作组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br/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（秘书：</w:t>
            </w:r>
            <w:r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刘欣先生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:rsidR="003D3A6D" w:rsidRPr="00563C3B" w:rsidRDefault="003D3A6D" w:rsidP="001D09C2">
            <w:pPr>
              <w:spacing w:before="60" w:after="60"/>
              <w:rPr>
                <w:rFonts w:eastAsia="Times New Roman" w:cs="Calibri"/>
                <w:b/>
                <w:bCs/>
                <w:sz w:val="18"/>
                <w:szCs w:val="18"/>
              </w:rPr>
            </w:pPr>
            <w:bookmarkStart w:id="11" w:name="lt_pId082"/>
            <w:proofErr w:type="spellStart"/>
            <w:r w:rsidRPr="00563C3B">
              <w:rPr>
                <w:rFonts w:eastAsia="Times New Roman" w:cs="Calibri"/>
                <w:sz w:val="18"/>
                <w:szCs w:val="18"/>
              </w:rPr>
              <w:t>Faycal</w:t>
            </w:r>
            <w:proofErr w:type="spellEnd"/>
            <w:r w:rsidRPr="00563C3B">
              <w:rPr>
                <w:rFonts w:eastAsia="Times New Roman" w:cs="Calibri"/>
                <w:sz w:val="18"/>
                <w:szCs w:val="18"/>
              </w:rPr>
              <w:t xml:space="preserve"> </w:t>
            </w:r>
            <w:proofErr w:type="spellStart"/>
            <w:r w:rsidRPr="00563C3B">
              <w:rPr>
                <w:rFonts w:eastAsia="Times New Roman" w:cs="Calibri"/>
                <w:sz w:val="18"/>
                <w:szCs w:val="18"/>
              </w:rPr>
              <w:t>Bayouli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先生</w:t>
            </w:r>
            <w:proofErr w:type="spellEnd"/>
            <w:r>
              <w:rPr>
                <w:rFonts w:eastAsiaTheme="minorEastAsia" w:cs="Calibri"/>
                <w:sz w:val="18"/>
                <w:szCs w:val="18"/>
              </w:rPr>
              <w:br/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（</w:t>
            </w:r>
            <w:proofErr w:type="spellStart"/>
            <w:r w:rsidRPr="00563C3B">
              <w:rPr>
                <w:rFonts w:eastAsiaTheme="minorEastAsia" w:cs="Calibri" w:hint="eastAsia"/>
                <w:sz w:val="18"/>
                <w:szCs w:val="18"/>
              </w:rPr>
              <w:t>突尼斯</w:t>
            </w:r>
            <w:proofErr w:type="spellEnd"/>
            <w:r w:rsidRPr="00563C3B">
              <w:rPr>
                <w:rFonts w:eastAsiaTheme="minorEastAsia" w:cs="Calibri" w:hint="eastAsia"/>
                <w:sz w:val="18"/>
                <w:szCs w:val="18"/>
              </w:rPr>
              <w:t>）</w:t>
            </w:r>
            <w:bookmarkEnd w:id="11"/>
          </w:p>
        </w:tc>
        <w:tc>
          <w:tcPr>
            <w:tcW w:w="907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ARB</w:t>
            </w:r>
          </w:p>
        </w:tc>
        <w:tc>
          <w:tcPr>
            <w:tcW w:w="1458" w:type="dxa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2016</w:t>
            </w:r>
          </w:p>
        </w:tc>
        <w:tc>
          <w:tcPr>
            <w:tcW w:w="4439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Paul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Najarian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美国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Sameera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Belal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女士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科威特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蔡国雷先生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中国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Vladimir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Minkin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先生（俄罗斯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联邦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）</w:t>
            </w:r>
          </w:p>
          <w:p w:rsidR="003D3A6D" w:rsidRPr="00506180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</w:pPr>
            <w:r w:rsidRPr="00506180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Blanca </w:t>
            </w:r>
            <w:proofErr w:type="spellStart"/>
            <w:r w:rsidRPr="00506180">
              <w:rPr>
                <w:rFonts w:asciiTheme="minorHAnsi" w:hAnsiTheme="minorHAnsi" w:cs="Calibri"/>
                <w:sz w:val="18"/>
                <w:szCs w:val="18"/>
                <w:lang w:val="es-ES"/>
              </w:rPr>
              <w:t>Gonzalez</w:t>
            </w:r>
            <w:proofErr w:type="spellEnd"/>
            <w:r w:rsidRPr="00506180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女士</w:t>
            </w:r>
            <w:r w:rsidRPr="00506180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西班牙</w:t>
            </w:r>
            <w:r w:rsidRPr="00506180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Frédéric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</w:rPr>
              <w:t>Paruta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法国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2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美洲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阿拉伯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亚太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独联体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欧洲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fr-CH" w:eastAsia="zh-CN"/>
              </w:rPr>
              <w:t>欧洲</w:t>
            </w:r>
          </w:p>
        </w:tc>
        <w:tc>
          <w:tcPr>
            <w:tcW w:w="1458" w:type="dxa"/>
            <w:shd w:val="clear" w:color="auto" w:fill="FFFFFF" w:themeFill="background1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2013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2013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fr-CH"/>
              </w:rPr>
              <w:t>2013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fr-CH"/>
              </w:rPr>
            </w:pPr>
          </w:p>
        </w:tc>
      </w:tr>
      <w:bookmarkEnd w:id="10"/>
      <w:tr w:rsidR="003D3A6D" w:rsidRPr="00563C3B" w:rsidTr="001D09C2">
        <w:trPr>
          <w:jc w:val="center"/>
        </w:trPr>
        <w:tc>
          <w:tcPr>
            <w:tcW w:w="3823" w:type="dxa"/>
            <w:shd w:val="clear" w:color="auto" w:fill="auto"/>
          </w:tcPr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b/>
                <w:bCs/>
                <w:sz w:val="18"/>
                <w:szCs w:val="18"/>
                <w:u w:val="single"/>
                <w:lang w:eastAsia="zh-CN"/>
              </w:rPr>
            </w:pPr>
            <w:r w:rsidRPr="00563C3B">
              <w:rPr>
                <w:rFonts w:hint="eastAsia"/>
                <w:b/>
                <w:bCs/>
                <w:sz w:val="18"/>
                <w:szCs w:val="18"/>
                <w:lang w:eastAsia="zh-CN"/>
              </w:rPr>
              <w:lastRenderedPageBreak/>
              <w:t>理事会制定</w:t>
            </w:r>
            <w:r w:rsidRPr="00563C3B">
              <w:rPr>
                <w:b/>
                <w:bCs/>
                <w:sz w:val="18"/>
                <w:szCs w:val="18"/>
                <w:lang w:eastAsia="zh-CN"/>
              </w:rPr>
              <w:t>2020-2023</w:t>
            </w:r>
            <w:r w:rsidRPr="00563C3B">
              <w:rPr>
                <w:rFonts w:hint="eastAsia"/>
                <w:b/>
                <w:bCs/>
                <w:sz w:val="18"/>
                <w:szCs w:val="18"/>
                <w:lang w:eastAsia="zh-CN"/>
              </w:rPr>
              <w:t>年《战略规划》和《财务规划》工作组</w:t>
            </w:r>
          </w:p>
          <w:p w:rsidR="003D3A6D" w:rsidRPr="00F05F78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F05F78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（秘书：</w:t>
            </w:r>
            <w:proofErr w:type="spellStart"/>
            <w:r w:rsidRPr="00F05F78">
              <w:rPr>
                <w:rFonts w:asciiTheme="minorHAnsi" w:hAnsiTheme="minorHAnsi" w:cs="Calibri"/>
                <w:sz w:val="18"/>
                <w:szCs w:val="18"/>
              </w:rPr>
              <w:t>Catalin</w:t>
            </w:r>
            <w:proofErr w:type="spellEnd"/>
            <w:r w:rsidRPr="00F05F78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F05F78">
              <w:rPr>
                <w:rFonts w:asciiTheme="minorHAnsi" w:hAnsiTheme="minorHAnsi" w:cs="Calibri"/>
                <w:sz w:val="18"/>
                <w:szCs w:val="18"/>
              </w:rPr>
              <w:t>Marinescu</w:t>
            </w:r>
            <w:proofErr w:type="spellEnd"/>
            <w:r w:rsidRPr="00F05F78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先生）</w:t>
            </w:r>
          </w:p>
        </w:tc>
        <w:tc>
          <w:tcPr>
            <w:tcW w:w="1842" w:type="dxa"/>
            <w:shd w:val="clear" w:color="auto" w:fill="auto"/>
          </w:tcPr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Mario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Canazza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br/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>巴西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）</w:t>
            </w:r>
          </w:p>
        </w:tc>
        <w:tc>
          <w:tcPr>
            <w:tcW w:w="907" w:type="dxa"/>
            <w:shd w:val="clear" w:color="auto" w:fill="auto"/>
          </w:tcPr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AMS</w:t>
            </w:r>
          </w:p>
        </w:tc>
        <w:tc>
          <w:tcPr>
            <w:tcW w:w="1458" w:type="dxa"/>
          </w:tcPr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>2017</w:t>
            </w:r>
          </w:p>
        </w:tc>
        <w:tc>
          <w:tcPr>
            <w:tcW w:w="4439" w:type="dxa"/>
            <w:shd w:val="clear" w:color="auto" w:fill="auto"/>
          </w:tcPr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>Jackline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>Mupenzi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女士（卢旺达）</w:t>
            </w:r>
          </w:p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 xml:space="preserve">Mohamed Al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>Mazrooei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>（阿拉伯联合酋长国）</w:t>
            </w:r>
          </w:p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>Hisazumi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n-US"/>
              </w:rPr>
              <w:t>Shirae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先生（日本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>）</w:t>
            </w:r>
          </w:p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 xml:space="preserve">Natalya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>Petrovna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>Reznikova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女士（俄联邦）</w:t>
            </w:r>
          </w:p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Manuel da Costa Cabral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先生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>葡萄牙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）</w:t>
            </w:r>
          </w:p>
        </w:tc>
        <w:tc>
          <w:tcPr>
            <w:tcW w:w="1382" w:type="dxa"/>
            <w:shd w:val="clear" w:color="auto" w:fill="auto"/>
          </w:tcPr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 w:eastAsia="zh-CN"/>
              </w:rPr>
            </w:pP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_tradnl" w:eastAsia="zh-CN"/>
              </w:rPr>
              <w:t>非洲</w:t>
            </w:r>
          </w:p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n-US" w:eastAsia="zh-CN"/>
              </w:rPr>
              <w:t>阿拉伯</w:t>
            </w:r>
          </w:p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 w:eastAsia="zh-CN"/>
              </w:rPr>
            </w:pP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_tradnl" w:eastAsia="zh-CN"/>
              </w:rPr>
              <w:t>亚太</w:t>
            </w:r>
          </w:p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  <w:t>独联体</w:t>
            </w:r>
          </w:p>
          <w:p w:rsidR="003D3A6D" w:rsidRPr="00563C3B" w:rsidRDefault="003D3A6D" w:rsidP="001D09C2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 w:eastAsia="zh-CN"/>
              </w:rPr>
            </w:pP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_tradnl" w:eastAsia="zh-CN"/>
              </w:rPr>
              <w:t>欧洲</w:t>
            </w:r>
          </w:p>
        </w:tc>
        <w:tc>
          <w:tcPr>
            <w:tcW w:w="1458" w:type="dxa"/>
            <w:shd w:val="clear" w:color="auto" w:fill="FFFFFF" w:themeFill="background1"/>
          </w:tcPr>
          <w:p w:rsidR="003D3A6D" w:rsidRPr="00563C3B" w:rsidDel="002D3BC3" w:rsidRDefault="003D3A6D" w:rsidP="001D09C2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es-ES_tradnl" w:eastAsia="zh-CN"/>
              </w:rPr>
            </w:pPr>
          </w:p>
        </w:tc>
      </w:tr>
      <w:tr w:rsidR="003D3A6D" w:rsidRPr="00563C3B" w:rsidTr="001D09C2">
        <w:trPr>
          <w:jc w:val="center"/>
        </w:trPr>
        <w:tc>
          <w:tcPr>
            <w:tcW w:w="3823" w:type="dxa"/>
            <w:shd w:val="clear" w:color="auto" w:fill="auto"/>
          </w:tcPr>
          <w:p w:rsidR="003D3A6D" w:rsidRPr="00563C3B" w:rsidDel="002D3BC3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《国际电信规则》（</w:t>
            </w: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ITR</w:t>
            </w: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）专家组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br/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（秘书：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Preetam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Maloor</w:t>
            </w:r>
            <w:proofErr w:type="spellEnd"/>
            <w:r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:rsidR="003D3A6D" w:rsidRPr="00563C3B" w:rsidRDefault="003D3A6D" w:rsidP="001D09C2">
            <w:pPr>
              <w:spacing w:before="60" w:after="60"/>
              <w:rPr>
                <w:rFonts w:eastAsia="Times New Roman" w:cs="Calibri"/>
                <w:sz w:val="18"/>
                <w:szCs w:val="18"/>
                <w:lang w:val="es-ES"/>
              </w:rPr>
            </w:pPr>
            <w:bookmarkStart w:id="12" w:name="lt_pId096"/>
            <w:r w:rsidRPr="00563C3B">
              <w:rPr>
                <w:rFonts w:eastAsia="Times New Roman" w:cs="Calibri"/>
                <w:sz w:val="18"/>
                <w:szCs w:val="18"/>
                <w:lang w:val="es-ES"/>
              </w:rPr>
              <w:t xml:space="preserve">Fernando </w:t>
            </w:r>
            <w:proofErr w:type="spellStart"/>
            <w:r w:rsidRPr="00563C3B">
              <w:rPr>
                <w:rFonts w:eastAsia="Times New Roman" w:cs="Calibri"/>
                <w:sz w:val="18"/>
                <w:szCs w:val="18"/>
                <w:lang w:val="es-ES"/>
              </w:rPr>
              <w:t>Borjón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先生</w:t>
            </w:r>
            <w:r w:rsidRPr="00563C3B">
              <w:rPr>
                <w:rFonts w:eastAsiaTheme="minorEastAsia" w:cs="Calibri" w:hint="eastAsia"/>
                <w:sz w:val="18"/>
                <w:szCs w:val="18"/>
                <w:lang w:val="es-ES"/>
              </w:rPr>
              <w:t>（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墨西哥</w:t>
            </w:r>
            <w:proofErr w:type="spellEnd"/>
            <w:r w:rsidRPr="00563C3B">
              <w:rPr>
                <w:rFonts w:eastAsiaTheme="minorEastAsia" w:cs="Calibri" w:hint="eastAsia"/>
                <w:sz w:val="18"/>
                <w:szCs w:val="18"/>
                <w:lang w:val="es-ES"/>
              </w:rPr>
              <w:t>）</w:t>
            </w:r>
            <w:bookmarkEnd w:id="12"/>
          </w:p>
        </w:tc>
        <w:tc>
          <w:tcPr>
            <w:tcW w:w="907" w:type="dxa"/>
            <w:shd w:val="clear" w:color="auto" w:fill="auto"/>
          </w:tcPr>
          <w:p w:rsidR="003D3A6D" w:rsidRPr="00563C3B" w:rsidDel="002D3BC3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AMS</w:t>
            </w:r>
          </w:p>
        </w:tc>
        <w:tc>
          <w:tcPr>
            <w:tcW w:w="1458" w:type="dxa"/>
          </w:tcPr>
          <w:p w:rsidR="003D3A6D" w:rsidRPr="00563C3B" w:rsidDel="002D3BC3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2016</w:t>
            </w:r>
          </w:p>
        </w:tc>
        <w:tc>
          <w:tcPr>
            <w:tcW w:w="4439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Guy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-Michel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Kouakou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科特迪瓦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Santiago Reyes-Borda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加拿大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Al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Ansari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Al-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Mashakbeh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阁下（约旦）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</w:pP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黄西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平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中国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）</w:t>
            </w:r>
          </w:p>
          <w:p w:rsidR="003D3A6D" w:rsidRPr="00563C3B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Aleksei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>Sergeevich</w:t>
            </w:r>
            <w:proofErr w:type="spellEnd"/>
            <w:r w:rsidRPr="00563C3B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Borodin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俄罗斯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  <w:t>联邦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）</w:t>
            </w:r>
          </w:p>
          <w:p w:rsidR="003D3A6D" w:rsidRPr="00563C3B" w:rsidDel="002D3BC3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_tradnl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  <w:lang w:val="es-ES_tradnl"/>
              </w:rPr>
              <w:t xml:space="preserve">Fabio </w:t>
            </w:r>
            <w:proofErr w:type="spellStart"/>
            <w:r w:rsidRPr="00563C3B">
              <w:rPr>
                <w:rFonts w:asciiTheme="minorHAnsi" w:hAnsiTheme="minorHAnsi" w:cs="Calibri"/>
                <w:sz w:val="18"/>
                <w:szCs w:val="18"/>
                <w:lang w:val="es-ES_tradnl"/>
              </w:rPr>
              <w:t>Bigi</w:t>
            </w:r>
            <w:proofErr w:type="spellEnd"/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_tradnl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n-US" w:eastAsia="zh-CN"/>
              </w:rPr>
              <w:t>意大利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val="es-ES_tradnl" w:eastAsia="zh-CN"/>
              </w:rPr>
              <w:t>）</w:t>
            </w:r>
          </w:p>
        </w:tc>
        <w:tc>
          <w:tcPr>
            <w:tcW w:w="1382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  <w:t>非洲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  <w:t>美洲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  <w:t>阿拉伯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  <w:t>亚太</w:t>
            </w:r>
          </w:p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  <w:t>独联体</w:t>
            </w:r>
          </w:p>
          <w:p w:rsidR="003D3A6D" w:rsidRPr="00563C3B" w:rsidDel="002D3BC3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</w:pPr>
            <w:r w:rsidRPr="00563C3B"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  <w:t>欧洲</w:t>
            </w:r>
          </w:p>
        </w:tc>
        <w:tc>
          <w:tcPr>
            <w:tcW w:w="1458" w:type="dxa"/>
            <w:shd w:val="clear" w:color="auto" w:fill="FFFFFF" w:themeFill="background1"/>
          </w:tcPr>
          <w:p w:rsidR="003D3A6D" w:rsidRPr="00563C3B" w:rsidDel="002D3BC3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</w:pPr>
          </w:p>
        </w:tc>
      </w:tr>
      <w:tr w:rsidR="003D3A6D" w:rsidRPr="00563C3B" w:rsidTr="001D09C2">
        <w:trPr>
          <w:jc w:val="center"/>
        </w:trPr>
        <w:tc>
          <w:tcPr>
            <w:tcW w:w="3823" w:type="dxa"/>
            <w:shd w:val="clear" w:color="auto" w:fill="auto"/>
          </w:tcPr>
          <w:p w:rsidR="003D3A6D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第</w:t>
            </w: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482</w:t>
            </w: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号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决定专家组</w:t>
            </w:r>
          </w:p>
          <w:p w:rsidR="003D3A6D" w:rsidRPr="00361AA7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r w:rsidRPr="00361AA7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（秘书：</w:t>
            </w:r>
            <w:r w:rsidRPr="00361AA7">
              <w:rPr>
                <w:rFonts w:asciiTheme="minorHAnsi" w:hAnsiTheme="minorHAnsi"/>
                <w:sz w:val="18"/>
                <w:szCs w:val="18"/>
              </w:rPr>
              <w:t xml:space="preserve">Alexandre </w:t>
            </w:r>
            <w:proofErr w:type="spellStart"/>
            <w:r w:rsidRPr="00361AA7">
              <w:rPr>
                <w:rFonts w:asciiTheme="minorHAnsi" w:hAnsiTheme="minorHAnsi"/>
                <w:sz w:val="18"/>
                <w:szCs w:val="18"/>
              </w:rPr>
              <w:t>Vallet</w:t>
            </w:r>
            <w:proofErr w:type="spellEnd"/>
            <w:r w:rsidRPr="00361AA7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先生</w:t>
            </w:r>
            <w:r w:rsidRPr="00361AA7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:rsidR="003D3A6D" w:rsidRPr="00361AA7" w:rsidRDefault="00F05F78" w:rsidP="001D09C2">
            <w:pPr>
              <w:spacing w:before="60" w:after="60"/>
              <w:rPr>
                <w:rFonts w:eastAsia="Times New Roman" w:cs="Calibri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Nikolay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Varlamov</w:t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先生</w:t>
            </w:r>
            <w:proofErr w:type="spellEnd"/>
            <w:r w:rsidR="003D3A6D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（俄罗斯</w:t>
            </w:r>
            <w:r w:rsidR="003D3A6D">
              <w:rPr>
                <w:rFonts w:asciiTheme="minorHAnsi" w:hAnsiTheme="minorHAnsi"/>
                <w:sz w:val="18"/>
                <w:szCs w:val="18"/>
                <w:lang w:eastAsia="zh-CN"/>
              </w:rPr>
              <w:t>联邦</w:t>
            </w:r>
            <w:r w:rsidR="003D3A6D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7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zh-CN"/>
              </w:rPr>
              <w:t>CIS</w:t>
            </w:r>
          </w:p>
        </w:tc>
        <w:tc>
          <w:tcPr>
            <w:tcW w:w="1458" w:type="dxa"/>
          </w:tcPr>
          <w:p w:rsidR="003D3A6D" w:rsidRPr="00361AA7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4439" w:type="dxa"/>
            <w:shd w:val="clear" w:color="auto" w:fill="auto"/>
          </w:tcPr>
          <w:p w:rsidR="003D3A6D" w:rsidRPr="00361AA7" w:rsidRDefault="003D3A6D" w:rsidP="001D09C2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3D3A6D" w:rsidRPr="00563C3B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3D3A6D" w:rsidRPr="00563C3B" w:rsidDel="002D3BC3" w:rsidRDefault="003D3A6D" w:rsidP="001D09C2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  <w:lang w:val="en-US" w:eastAsia="zh-CN"/>
              </w:rPr>
            </w:pPr>
          </w:p>
        </w:tc>
      </w:tr>
    </w:tbl>
    <w:p w:rsidR="003D3A6D" w:rsidRDefault="003D3A6D" w:rsidP="003D3A6D">
      <w:pPr>
        <w:pStyle w:val="Reasons"/>
        <w:rPr>
          <w:lang w:eastAsia="zh-CN"/>
        </w:rPr>
      </w:pPr>
    </w:p>
    <w:p w:rsidR="003D3A6D" w:rsidRDefault="003D3A6D" w:rsidP="003D3A6D">
      <w:pPr>
        <w:pStyle w:val="Reasons"/>
        <w:rPr>
          <w:lang w:eastAsia="zh-CN"/>
        </w:rPr>
      </w:pPr>
    </w:p>
    <w:p w:rsidR="00476923" w:rsidRPr="00244308" w:rsidRDefault="003D3A6D" w:rsidP="003D3A6D">
      <w:pPr>
        <w:jc w:val="center"/>
      </w:pPr>
      <w:r>
        <w:t>______________</w:t>
      </w:r>
    </w:p>
    <w:sectPr w:rsidR="00476923" w:rsidRPr="00244308" w:rsidSect="003D3A6D">
      <w:headerReference w:type="default" r:id="rId18"/>
      <w:footerReference w:type="default" r:id="rId19"/>
      <w:headerReference w:type="first" r:id="rId20"/>
      <w:footerReference w:type="first" r:id="rId21"/>
      <w:pgSz w:w="16834" w:h="11913" w:orient="landscape"/>
      <w:pgMar w:top="1134" w:right="1418" w:bottom="1134" w:left="1418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26" w:rsidRDefault="00310B26">
      <w:r>
        <w:separator/>
      </w:r>
    </w:p>
  </w:endnote>
  <w:endnote w:type="continuationSeparator" w:id="0">
    <w:p w:rsidR="00310B26" w:rsidRDefault="0031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6D" w:rsidRPr="003D3A6D" w:rsidRDefault="003D3A6D" w:rsidP="00F05F78">
    <w:pPr>
      <w:pStyle w:val="Footer"/>
      <w:rPr>
        <w:lang w:val="fr-CH"/>
      </w:rPr>
    </w:pPr>
    <w:r>
      <w:fldChar w:fldCharType="begin"/>
    </w:r>
    <w:r w:rsidRPr="003D3A6D">
      <w:rPr>
        <w:lang w:val="fr-CH"/>
      </w:rPr>
      <w:instrText xml:space="preserve"> FILENAME \p  \* MERGEFORMAT </w:instrText>
    </w:r>
    <w:r>
      <w:fldChar w:fldCharType="separate"/>
    </w:r>
    <w:r w:rsidR="00836776">
      <w:rPr>
        <w:lang w:val="fr-CH"/>
      </w:rPr>
      <w:t>P:\CHI\SG\CONF-SG\PP18\000\054V2C.docx</w:t>
    </w:r>
    <w:r>
      <w:fldChar w:fldCharType="end"/>
    </w:r>
    <w:r w:rsidRPr="003D3A6D">
      <w:rPr>
        <w:rFonts w:hint="eastAsia"/>
        <w:lang w:val="fr-CH" w:eastAsia="zh-CN"/>
      </w:rPr>
      <w:t xml:space="preserve"> </w:t>
    </w:r>
    <w:r w:rsidRPr="003D3A6D">
      <w:rPr>
        <w:lang w:val="fr-CH"/>
      </w:rPr>
      <w:t>(4</w:t>
    </w:r>
    <w:r w:rsidR="00F05F78">
      <w:rPr>
        <w:lang w:val="fr-CH"/>
      </w:rPr>
      <w:t>43113</w:t>
    </w:r>
    <w:r w:rsidRPr="003D3A6D">
      <w:rPr>
        <w:lang w:val="fr-CH"/>
      </w:rPr>
      <w:t>)</w:t>
    </w:r>
    <w:r w:rsidRPr="003D3A6D">
      <w:rPr>
        <w:lang w:val="fr-CH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6D" w:rsidRDefault="00BD2877">
    <w:pPr>
      <w:spacing w:after="120"/>
      <w:jc w:val="center"/>
    </w:pPr>
    <w:r>
      <w:rPr>
        <w:rFonts w:ascii="Symbol" w:hAnsi="Symbol"/>
        <w:sz w:val="22"/>
      </w:rPr>
      <w:t></w:t>
    </w:r>
    <w:r>
      <w:rPr>
        <w:sz w:val="20"/>
      </w:rPr>
      <w:t xml:space="preserve"> </w:t>
    </w:r>
    <w:r w:rsidRPr="00BA21AB">
      <w:rPr>
        <w:rStyle w:val="Hyperlink"/>
        <w:sz w:val="22"/>
        <w:szCs w:val="22"/>
      </w:rPr>
      <w:t>www.itu.int/plenipotentiary/</w:t>
    </w:r>
    <w:r>
      <w:rPr>
        <w:sz w:val="20"/>
      </w:rPr>
      <w:t xml:space="preserve"> </w:t>
    </w:r>
    <w:r>
      <w:rPr>
        <w:rFonts w:ascii="Symbol" w:hAnsi="Symbol"/>
        <w:sz w:val="22"/>
      </w:rPr>
      <w:t>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4E725B" w:rsidRDefault="00244308" w:rsidP="00244308">
    <w:pPr>
      <w:pStyle w:val="Footer"/>
      <w:rPr>
        <w:color w:val="D9D9D9" w:themeColor="background1" w:themeShade="D9"/>
        <w:lang w:val="en-US"/>
      </w:rPr>
    </w:pPr>
    <w:r w:rsidRPr="004E725B">
      <w:rPr>
        <w:color w:val="D9D9D9" w:themeColor="background1" w:themeShade="D9"/>
        <w:lang w:val="en-US"/>
      </w:rPr>
      <w:fldChar w:fldCharType="begin"/>
    </w:r>
    <w:r w:rsidRPr="004E725B">
      <w:rPr>
        <w:color w:val="D9D9D9" w:themeColor="background1" w:themeShade="D9"/>
        <w:lang w:val="en-US"/>
      </w:rPr>
      <w:instrText xml:space="preserve"> FILENAME \p  \* MERGEFORMAT </w:instrText>
    </w:r>
    <w:r w:rsidRPr="004E725B">
      <w:rPr>
        <w:color w:val="D9D9D9" w:themeColor="background1" w:themeShade="D9"/>
        <w:lang w:val="en-US"/>
      </w:rPr>
      <w:fldChar w:fldCharType="separate"/>
    </w:r>
    <w:r w:rsidR="00836776" w:rsidRPr="004E725B">
      <w:rPr>
        <w:color w:val="D9D9D9" w:themeColor="background1" w:themeShade="D9"/>
        <w:lang w:val="en-US"/>
      </w:rPr>
      <w:t>P:\CHI\SG\CONF-SG\PP18\000\054V2C.docx</w:t>
    </w:r>
    <w:r w:rsidRPr="004E725B">
      <w:rPr>
        <w:color w:val="D9D9D9" w:themeColor="background1" w:themeShade="D9"/>
        <w:lang w:val="en-US"/>
      </w:rPr>
      <w:fldChar w:fldCharType="end"/>
    </w:r>
    <w:r w:rsidRPr="004E725B">
      <w:rPr>
        <w:color w:val="D9D9D9" w:themeColor="background1" w:themeShade="D9"/>
        <w:lang w:val="en-US"/>
      </w:rPr>
      <w:t xml:space="preserve"> (443113)</w:t>
    </w:r>
    <w:r w:rsidR="007B558F" w:rsidRPr="004E725B">
      <w:rPr>
        <w:color w:val="D9D9D9" w:themeColor="background1" w:themeShade="D9"/>
        <w:lang w:val="en-US"/>
      </w:rPr>
      <w:tab/>
    </w:r>
    <w:r w:rsidR="005A6A1D" w:rsidRPr="004E725B">
      <w:rPr>
        <w:color w:val="D9D9D9" w:themeColor="background1" w:themeShade="D9"/>
      </w:rPr>
      <w:fldChar w:fldCharType="begin"/>
    </w:r>
    <w:r w:rsidR="007B558F" w:rsidRPr="004E725B">
      <w:rPr>
        <w:color w:val="D9D9D9" w:themeColor="background1" w:themeShade="D9"/>
      </w:rPr>
      <w:instrText xml:space="preserve"> savedate \@ dd.MM.yy </w:instrText>
    </w:r>
    <w:r w:rsidR="005A6A1D" w:rsidRPr="004E725B">
      <w:rPr>
        <w:color w:val="D9D9D9" w:themeColor="background1" w:themeShade="D9"/>
      </w:rPr>
      <w:fldChar w:fldCharType="separate"/>
    </w:r>
    <w:r w:rsidR="006D0F96" w:rsidRPr="004E725B">
      <w:rPr>
        <w:color w:val="D9D9D9" w:themeColor="background1" w:themeShade="D9"/>
      </w:rPr>
      <w:t>11.10.18</w:t>
    </w:r>
    <w:r w:rsidR="005A6A1D" w:rsidRPr="004E725B">
      <w:rPr>
        <w:color w:val="D9D9D9" w:themeColor="background1" w:themeShade="D9"/>
      </w:rPr>
      <w:fldChar w:fldCharType="end"/>
    </w:r>
    <w:r w:rsidR="007B558F" w:rsidRPr="004E725B">
      <w:rPr>
        <w:color w:val="D9D9D9" w:themeColor="background1" w:themeShade="D9"/>
        <w:lang w:val="en-US"/>
      </w:rPr>
      <w:tab/>
    </w:r>
    <w:r w:rsidR="005A6A1D" w:rsidRPr="004E725B">
      <w:rPr>
        <w:color w:val="D9D9D9" w:themeColor="background1" w:themeShade="D9"/>
      </w:rPr>
      <w:fldChar w:fldCharType="begin"/>
    </w:r>
    <w:r w:rsidR="007B558F" w:rsidRPr="004E725B">
      <w:rPr>
        <w:color w:val="D9D9D9" w:themeColor="background1" w:themeShade="D9"/>
      </w:rPr>
      <w:instrText xml:space="preserve"> printdate \@ dd.MM.yy </w:instrText>
    </w:r>
    <w:r w:rsidR="005A6A1D" w:rsidRPr="004E725B">
      <w:rPr>
        <w:color w:val="D9D9D9" w:themeColor="background1" w:themeShade="D9"/>
      </w:rPr>
      <w:fldChar w:fldCharType="separate"/>
    </w:r>
    <w:r w:rsidR="00310B26" w:rsidRPr="004E725B">
      <w:rPr>
        <w:color w:val="D9D9D9" w:themeColor="background1" w:themeShade="D9"/>
      </w:rPr>
      <w:t>00.00.00</w:t>
    </w:r>
    <w:r w:rsidR="005A6A1D" w:rsidRPr="004E725B">
      <w:rPr>
        <w:color w:val="D9D9D9" w:themeColor="background1" w:themeShade="D9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4E725B" w:rsidRDefault="003D3A6D" w:rsidP="00F05F78">
    <w:pPr>
      <w:pStyle w:val="FirstFooter"/>
      <w:rPr>
        <w:color w:val="D9D9D9" w:themeColor="background1" w:themeShade="D9"/>
        <w:lang w:val="fr-CH"/>
      </w:rPr>
    </w:pPr>
    <w:r w:rsidRPr="004E725B">
      <w:rPr>
        <w:color w:val="D9D9D9" w:themeColor="background1" w:themeShade="D9"/>
      </w:rPr>
      <w:fldChar w:fldCharType="begin"/>
    </w:r>
    <w:r w:rsidRPr="004E725B">
      <w:rPr>
        <w:color w:val="D9D9D9" w:themeColor="background1" w:themeShade="D9"/>
        <w:lang w:val="fr-CH"/>
      </w:rPr>
      <w:instrText xml:space="preserve"> FILENAME \p  \* MERGEFORMAT </w:instrText>
    </w:r>
    <w:r w:rsidRPr="004E725B">
      <w:rPr>
        <w:color w:val="D9D9D9" w:themeColor="background1" w:themeShade="D9"/>
      </w:rPr>
      <w:fldChar w:fldCharType="separate"/>
    </w:r>
    <w:r w:rsidR="00836776" w:rsidRPr="004E725B">
      <w:rPr>
        <w:color w:val="D9D9D9" w:themeColor="background1" w:themeShade="D9"/>
        <w:lang w:val="fr-CH"/>
      </w:rPr>
      <w:t>P:\CHI\SG\CONF-SG\PP18\000\054V2C.docx</w:t>
    </w:r>
    <w:r w:rsidRPr="004E725B">
      <w:rPr>
        <w:color w:val="D9D9D9" w:themeColor="background1" w:themeShade="D9"/>
      </w:rPr>
      <w:fldChar w:fldCharType="end"/>
    </w:r>
    <w:r w:rsidRPr="004E725B">
      <w:rPr>
        <w:rFonts w:hint="eastAsia"/>
        <w:color w:val="D9D9D9" w:themeColor="background1" w:themeShade="D9"/>
        <w:lang w:val="fr-CH" w:eastAsia="zh-CN"/>
      </w:rPr>
      <w:t xml:space="preserve"> </w:t>
    </w:r>
    <w:r w:rsidRPr="004E725B">
      <w:rPr>
        <w:color w:val="D9D9D9" w:themeColor="background1" w:themeShade="D9"/>
        <w:lang w:val="fr-CH"/>
      </w:rPr>
      <w:t>(4</w:t>
    </w:r>
    <w:r w:rsidR="00F05F78" w:rsidRPr="004E725B">
      <w:rPr>
        <w:color w:val="D9D9D9" w:themeColor="background1" w:themeShade="D9"/>
        <w:lang w:val="fr-CH"/>
      </w:rPr>
      <w:t>43113</w:t>
    </w:r>
    <w:r w:rsidRPr="004E725B">
      <w:rPr>
        <w:color w:val="D9D9D9" w:themeColor="background1" w:themeShade="D9"/>
        <w:lang w:val="fr-CH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26" w:rsidRDefault="00310B26">
      <w:r>
        <w:t>____________________</w:t>
      </w:r>
    </w:p>
  </w:footnote>
  <w:footnote w:type="continuationSeparator" w:id="0">
    <w:p w:rsidR="00310B26" w:rsidRDefault="00310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6D" w:rsidRDefault="003D3A6D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4E725B">
      <w:rPr>
        <w:noProof/>
      </w:rPr>
      <w:t>2</w:t>
    </w:r>
    <w:r>
      <w:rPr>
        <w:noProof/>
      </w:rPr>
      <w:fldChar w:fldCharType="end"/>
    </w:r>
  </w:p>
  <w:p w:rsidR="003D3A6D" w:rsidRDefault="003D3A6D" w:rsidP="003D3A6D">
    <w:pPr>
      <w:pStyle w:val="Header"/>
    </w:pPr>
    <w:r>
      <w:t>PP18/54-C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E5" w:rsidRDefault="00C710E5" w:rsidP="00C710E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E725B">
      <w:rPr>
        <w:noProof/>
      </w:rPr>
      <w:t>4</w:t>
    </w:r>
    <w:r>
      <w:fldChar w:fldCharType="end"/>
    </w:r>
  </w:p>
  <w:p w:rsidR="00C710E5" w:rsidRPr="00C710E5" w:rsidRDefault="00C710E5" w:rsidP="00244308">
    <w:pPr>
      <w:pStyle w:val="Header"/>
    </w:pPr>
    <w:r>
      <w:t>PP1</w:t>
    </w:r>
    <w:r w:rsidR="009D6EA5">
      <w:t>8</w:t>
    </w:r>
    <w:r w:rsidR="000C0900">
      <w:t>/</w:t>
    </w:r>
    <w:r w:rsidR="00244308">
      <w:t>54</w:t>
    </w:r>
    <w:r w:rsidR="000C0900">
      <w:t>-C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6D" w:rsidRDefault="003D3A6D" w:rsidP="003D3A6D">
    <w:pPr>
      <w:pStyle w:val="Header"/>
    </w:pPr>
    <w:r>
      <w:fldChar w:fldCharType="begin"/>
    </w:r>
    <w:r>
      <w:instrText>PAGE</w:instrText>
    </w:r>
    <w:r>
      <w:fldChar w:fldCharType="separate"/>
    </w:r>
    <w:r w:rsidR="004E725B">
      <w:rPr>
        <w:noProof/>
      </w:rPr>
      <w:t>3</w:t>
    </w:r>
    <w:r>
      <w:rPr>
        <w:noProof/>
      </w:rPr>
      <w:fldChar w:fldCharType="end"/>
    </w:r>
  </w:p>
  <w:p w:rsidR="003D3A6D" w:rsidRDefault="003D3A6D" w:rsidP="003D3A6D">
    <w:pPr>
      <w:pStyle w:val="Header"/>
    </w:pPr>
    <w:r>
      <w:t>PP18/54-C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6"/>
    <w:rsid w:val="000105A6"/>
    <w:rsid w:val="000134DB"/>
    <w:rsid w:val="00014808"/>
    <w:rsid w:val="00040A47"/>
    <w:rsid w:val="00057B6E"/>
    <w:rsid w:val="00067786"/>
    <w:rsid w:val="00076062"/>
    <w:rsid w:val="0009673E"/>
    <w:rsid w:val="000C0900"/>
    <w:rsid w:val="000C2D61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7FD3"/>
    <w:rsid w:val="00171990"/>
    <w:rsid w:val="00171B68"/>
    <w:rsid w:val="0018210B"/>
    <w:rsid w:val="001A0EEB"/>
    <w:rsid w:val="001A4A66"/>
    <w:rsid w:val="001B25D1"/>
    <w:rsid w:val="002043DD"/>
    <w:rsid w:val="002155B0"/>
    <w:rsid w:val="00226B70"/>
    <w:rsid w:val="00231ABC"/>
    <w:rsid w:val="00241DDB"/>
    <w:rsid w:val="00244308"/>
    <w:rsid w:val="002578B4"/>
    <w:rsid w:val="002A0F5C"/>
    <w:rsid w:val="002A2125"/>
    <w:rsid w:val="002B39F5"/>
    <w:rsid w:val="002E37AF"/>
    <w:rsid w:val="00307225"/>
    <w:rsid w:val="00310B26"/>
    <w:rsid w:val="00345493"/>
    <w:rsid w:val="003477D4"/>
    <w:rsid w:val="003614CE"/>
    <w:rsid w:val="00375BBA"/>
    <w:rsid w:val="003760D8"/>
    <w:rsid w:val="00383A29"/>
    <w:rsid w:val="0038484C"/>
    <w:rsid w:val="0038575F"/>
    <w:rsid w:val="00387EA2"/>
    <w:rsid w:val="003907C4"/>
    <w:rsid w:val="00395CE4"/>
    <w:rsid w:val="003B74F0"/>
    <w:rsid w:val="003D3A6D"/>
    <w:rsid w:val="004014B0"/>
    <w:rsid w:val="00414872"/>
    <w:rsid w:val="00415EFC"/>
    <w:rsid w:val="00426AC1"/>
    <w:rsid w:val="0045019C"/>
    <w:rsid w:val="004676C0"/>
    <w:rsid w:val="00476923"/>
    <w:rsid w:val="00476CAF"/>
    <w:rsid w:val="00485E71"/>
    <w:rsid w:val="004C2CF2"/>
    <w:rsid w:val="004D3182"/>
    <w:rsid w:val="004E725B"/>
    <w:rsid w:val="005061F9"/>
    <w:rsid w:val="00517E65"/>
    <w:rsid w:val="005356FD"/>
    <w:rsid w:val="00542073"/>
    <w:rsid w:val="00552BA5"/>
    <w:rsid w:val="00554E24"/>
    <w:rsid w:val="00564B8D"/>
    <w:rsid w:val="00567130"/>
    <w:rsid w:val="00596A53"/>
    <w:rsid w:val="005A6A1D"/>
    <w:rsid w:val="005C1E39"/>
    <w:rsid w:val="005E4794"/>
    <w:rsid w:val="005F67CE"/>
    <w:rsid w:val="00617BE4"/>
    <w:rsid w:val="00622189"/>
    <w:rsid w:val="0067125A"/>
    <w:rsid w:val="00680265"/>
    <w:rsid w:val="006A0092"/>
    <w:rsid w:val="006D0F96"/>
    <w:rsid w:val="006E57C8"/>
    <w:rsid w:val="006E6BA4"/>
    <w:rsid w:val="006F0211"/>
    <w:rsid w:val="00722343"/>
    <w:rsid w:val="007235A4"/>
    <w:rsid w:val="0073319E"/>
    <w:rsid w:val="00750829"/>
    <w:rsid w:val="00770CF8"/>
    <w:rsid w:val="007917DE"/>
    <w:rsid w:val="007A5031"/>
    <w:rsid w:val="007B558F"/>
    <w:rsid w:val="007C4DC3"/>
    <w:rsid w:val="00814482"/>
    <w:rsid w:val="008160BF"/>
    <w:rsid w:val="00836776"/>
    <w:rsid w:val="008433E4"/>
    <w:rsid w:val="00850AEF"/>
    <w:rsid w:val="008652E7"/>
    <w:rsid w:val="008726C7"/>
    <w:rsid w:val="00873D04"/>
    <w:rsid w:val="008B44F5"/>
    <w:rsid w:val="008D3BE2"/>
    <w:rsid w:val="008D7300"/>
    <w:rsid w:val="008E2996"/>
    <w:rsid w:val="008E4324"/>
    <w:rsid w:val="008E45D4"/>
    <w:rsid w:val="008E6AE7"/>
    <w:rsid w:val="008E6BC6"/>
    <w:rsid w:val="00904E65"/>
    <w:rsid w:val="00905B6A"/>
    <w:rsid w:val="009361C2"/>
    <w:rsid w:val="00950E0F"/>
    <w:rsid w:val="00966EBB"/>
    <w:rsid w:val="0099173A"/>
    <w:rsid w:val="009A47A2"/>
    <w:rsid w:val="009C4B97"/>
    <w:rsid w:val="009D1E93"/>
    <w:rsid w:val="009D6EA5"/>
    <w:rsid w:val="00A03693"/>
    <w:rsid w:val="00A23536"/>
    <w:rsid w:val="00A6085C"/>
    <w:rsid w:val="00A62DA7"/>
    <w:rsid w:val="00A865E4"/>
    <w:rsid w:val="00AC07C0"/>
    <w:rsid w:val="00AC79BA"/>
    <w:rsid w:val="00AD1198"/>
    <w:rsid w:val="00AD2C62"/>
    <w:rsid w:val="00AE49B9"/>
    <w:rsid w:val="00AF45E1"/>
    <w:rsid w:val="00B04E59"/>
    <w:rsid w:val="00B05785"/>
    <w:rsid w:val="00B11373"/>
    <w:rsid w:val="00B15AF8"/>
    <w:rsid w:val="00B1733E"/>
    <w:rsid w:val="00B23943"/>
    <w:rsid w:val="00B60A63"/>
    <w:rsid w:val="00B650EC"/>
    <w:rsid w:val="00B96F78"/>
    <w:rsid w:val="00BA154E"/>
    <w:rsid w:val="00BA20B6"/>
    <w:rsid w:val="00BD2877"/>
    <w:rsid w:val="00BF720B"/>
    <w:rsid w:val="00C02B7F"/>
    <w:rsid w:val="00C04511"/>
    <w:rsid w:val="00C101EE"/>
    <w:rsid w:val="00C16846"/>
    <w:rsid w:val="00C16AC0"/>
    <w:rsid w:val="00C40FEE"/>
    <w:rsid w:val="00C4191F"/>
    <w:rsid w:val="00C47D1C"/>
    <w:rsid w:val="00C561F1"/>
    <w:rsid w:val="00C710E5"/>
    <w:rsid w:val="00C73FA3"/>
    <w:rsid w:val="00C74FED"/>
    <w:rsid w:val="00C925D8"/>
    <w:rsid w:val="00C948C8"/>
    <w:rsid w:val="00CA38C9"/>
    <w:rsid w:val="00CA401B"/>
    <w:rsid w:val="00CB1CAA"/>
    <w:rsid w:val="00CB57E1"/>
    <w:rsid w:val="00CB66EF"/>
    <w:rsid w:val="00CE40BB"/>
    <w:rsid w:val="00CF05C0"/>
    <w:rsid w:val="00D2057D"/>
    <w:rsid w:val="00D215E8"/>
    <w:rsid w:val="00D46B85"/>
    <w:rsid w:val="00D57C64"/>
    <w:rsid w:val="00D65220"/>
    <w:rsid w:val="00D70FF1"/>
    <w:rsid w:val="00D82A9F"/>
    <w:rsid w:val="00D97614"/>
    <w:rsid w:val="00DD26B1"/>
    <w:rsid w:val="00DF23FC"/>
    <w:rsid w:val="00DF39CD"/>
    <w:rsid w:val="00DF51DD"/>
    <w:rsid w:val="00E121F2"/>
    <w:rsid w:val="00E12CDA"/>
    <w:rsid w:val="00E15670"/>
    <w:rsid w:val="00E26F09"/>
    <w:rsid w:val="00E56E57"/>
    <w:rsid w:val="00E749DA"/>
    <w:rsid w:val="00EF2642"/>
    <w:rsid w:val="00EF3681"/>
    <w:rsid w:val="00EF5523"/>
    <w:rsid w:val="00F00FD0"/>
    <w:rsid w:val="00F015B4"/>
    <w:rsid w:val="00F02A26"/>
    <w:rsid w:val="00F05F78"/>
    <w:rsid w:val="00F20BC2"/>
    <w:rsid w:val="00F24F0A"/>
    <w:rsid w:val="00F342E4"/>
    <w:rsid w:val="00F40213"/>
    <w:rsid w:val="00F44613"/>
    <w:rsid w:val="00F574D8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114FBEE-6AA5-4D0B-BC73-71830A04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link w:val="FooterChar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styleId="BodyTextIndent3">
    <w:name w:val="Body Text Indent 3"/>
    <w:basedOn w:val="Normal"/>
    <w:link w:val="BodyTextIndent3Char"/>
    <w:rsid w:val="00310B2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310B26"/>
    <w:rPr>
      <w:rFonts w:ascii="Calibri" w:hAnsi="Calibri"/>
      <w:sz w:val="22"/>
      <w:lang w:val="fr-FR"/>
    </w:rPr>
  </w:style>
  <w:style w:type="character" w:customStyle="1" w:styleId="FooterChar">
    <w:name w:val="Footer Char"/>
    <w:basedOn w:val="DefaultParagraphFont"/>
    <w:link w:val="Footer"/>
    <w:rsid w:val="003D3A6D"/>
    <w:rPr>
      <w:rFonts w:ascii="Calibri" w:hAnsi="Calibri"/>
      <w:caps/>
      <w:noProof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3D3A6D"/>
    <w:rPr>
      <w:rFonts w:ascii="Calibri" w:hAnsi="Calibri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council/Documents/Decision-584_C15.pdf" TargetMode="External"/><Relationship Id="rId13" Type="http://schemas.openxmlformats.org/officeDocument/2006/relationships/hyperlink" Target="https://www.itu.int/md/S17-CL-C-0055/en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yperlink" Target="http://www.itu.int/pub/S-CONF-PLEN-2015" TargetMode="External"/><Relationship Id="rId12" Type="http://schemas.openxmlformats.org/officeDocument/2006/relationships/hyperlink" Target="https://www.itu.int/md/S16-CL-C-0122/en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tu.int/md/S17-CL-C-0117/e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itu.int/md/S16-CL-C-0125/en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itu.int/en/council/Pages/proposed-VC.aspx" TargetMode="External"/><Relationship Id="rId14" Type="http://schemas.openxmlformats.org/officeDocument/2006/relationships/hyperlink" Target="https://www.itu.int/md/S18-CL-C-0056/en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PC_PP18.dotx</Template>
  <TotalTime>3</TotalTime>
  <Pages>4</Pages>
  <Words>1290</Words>
  <Characters>2146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3430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Proposals for the work of the conference</dc:title>
  <dc:subject>Plenipotentiary Conference (PP-18)</dc:subject>
  <dc:creator>Kong, Hongli</dc:creator>
  <cp:keywords>PP-18, Plenipotentiary</cp:keywords>
  <cp:lastModifiedBy>Botalla, Sabine</cp:lastModifiedBy>
  <cp:revision>5</cp:revision>
  <dcterms:created xsi:type="dcterms:W3CDTF">2018-10-11T08:32:00Z</dcterms:created>
  <dcterms:modified xsi:type="dcterms:W3CDTF">2018-10-11T09:04:00Z</dcterms:modified>
  <cp:category>Conference document</cp:category>
</cp:coreProperties>
</file>