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lang w:bidi="ar-SY"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F105FD" w:rsidRDefault="00FC6FBF" w:rsidP="00F405C8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D434A1">
              <w:rPr>
                <w:rFonts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1692" w:type="pct"/>
            <w:vAlign w:val="center"/>
          </w:tcPr>
          <w:p w:rsidR="001100B7" w:rsidRPr="001100B7" w:rsidRDefault="001100B7" w:rsidP="00D434A1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100B7">
              <w:rPr>
                <w:b/>
                <w:bCs/>
                <w:rtl/>
                <w:lang w:bidi="ar-EG"/>
              </w:rPr>
              <w:t>الوثيقة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434A1">
              <w:rPr>
                <w:b/>
                <w:bCs/>
                <w:lang w:val="en-GB" w:bidi="ar-SY"/>
              </w:rPr>
              <w:t>52</w:t>
            </w:r>
            <w:r w:rsidRPr="001100B7">
              <w:rPr>
                <w:b/>
                <w:bCs/>
                <w:lang w:val="en-GB" w:bidi="ar-SY"/>
              </w:rPr>
              <w:t>-A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D434A1" w:rsidP="00D434A1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5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أكتوبر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lang w:val="en-GB" w:bidi="ar-SY"/>
              </w:rPr>
              <w:t>2018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100B7">
              <w:rPr>
                <w:b/>
                <w:bCs/>
                <w:rtl/>
                <w:lang w:bidi="ar-EG"/>
              </w:rPr>
              <w:t xml:space="preserve">الأصل: 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D434A1" w:rsidP="003132DF">
            <w:pPr>
              <w:pStyle w:val="Source"/>
            </w:pPr>
            <w:r>
              <w:rPr>
                <w:rFonts w:hint="cs"/>
                <w:rtl/>
              </w:rPr>
              <w:t>تقرير من الأمين العام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185D81" w:rsidP="001F6476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تقرير عن حالة تنفيذ مشروع تجريبي بشأن الشركات الصغيرة والمتوسطة</w:t>
            </w:r>
            <w:r w:rsidR="009A5BC9">
              <w:rPr>
                <w:rFonts w:hint="cs"/>
                <w:rtl/>
              </w:rPr>
              <w:t xml:space="preserve"> و</w:t>
            </w:r>
            <w:r w:rsidR="00655BC1">
              <w:rPr>
                <w:rtl/>
              </w:rPr>
              <w:t>المشاركة</w:t>
            </w:r>
            <w:r w:rsidR="001F6476">
              <w:rPr>
                <w:rFonts w:hint="cs"/>
                <w:rtl/>
              </w:rPr>
              <w:t> </w:t>
            </w:r>
            <w:r w:rsidR="00655BC1">
              <w:rPr>
                <w:rtl/>
              </w:rPr>
              <w:t>الحالية ل</w:t>
            </w:r>
            <w:r w:rsidR="00655BC1">
              <w:rPr>
                <w:rFonts w:hint="cs"/>
                <w:rtl/>
              </w:rPr>
              <w:t>هذه الشركات</w:t>
            </w:r>
            <w:r w:rsidR="009A5BC9" w:rsidRPr="009A5BC9">
              <w:rPr>
                <w:rtl/>
              </w:rPr>
              <w:t xml:space="preserve"> في الاتحاد</w:t>
            </w:r>
            <w:r w:rsidR="009A5BC9">
              <w:rPr>
                <w:rFonts w:hint="cs"/>
                <w:rtl/>
              </w:rPr>
              <w:t xml:space="preserve"> الدولي للاتصالات</w:t>
            </w:r>
          </w:p>
        </w:tc>
      </w:tr>
      <w:tr w:rsidR="00561A38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561A38" w:rsidRPr="001100B7" w:rsidRDefault="00561A38" w:rsidP="00561A38">
            <w:pPr>
              <w:pStyle w:val="Title3"/>
              <w:rPr>
                <w:rtl/>
                <w:lang w:bidi="ar-EG"/>
              </w:rPr>
            </w:pPr>
          </w:p>
        </w:tc>
      </w:tr>
    </w:tbl>
    <w:tbl>
      <w:tblPr>
        <w:tblStyle w:val="TableGrid"/>
        <w:bidiVisual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185D81" w:rsidTr="00185D81">
        <w:trPr>
          <w:jc w:val="center"/>
        </w:trPr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D81" w:rsidRDefault="00185D81" w:rsidP="00655BC1">
            <w:pPr>
              <w:spacing w:before="160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185D81" w:rsidRDefault="00185D81" w:rsidP="00655BC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قرر المجلس في دورته لعام </w:t>
            </w:r>
            <w:r>
              <w:rPr>
                <w:lang w:bidi="ar-EG"/>
              </w:rPr>
              <w:t>2017</w:t>
            </w:r>
            <w:r>
              <w:rPr>
                <w:rFonts w:hint="cs"/>
                <w:rtl/>
                <w:lang w:bidi="ar-EG"/>
              </w:rPr>
              <w:t xml:space="preserve"> إطلاق مشروع تجريبي بشأن مشاركة الشركات الصغيرة والمتوسطة </w:t>
            </w:r>
            <w:r>
              <w:rPr>
                <w:lang w:bidi="ar-EG"/>
              </w:rPr>
              <w:t>(SME)</w:t>
            </w:r>
            <w:r>
              <w:rPr>
                <w:rFonts w:hint="cs"/>
                <w:rtl/>
                <w:lang w:bidi="ar-EG"/>
              </w:rPr>
              <w:t xml:space="preserve"> في أعمال لجان الدراسات المعنية في قطاعيْ تقييس الاتصالات وتنمية الاتصالات. وقررت لجان الدراسات </w:t>
            </w:r>
            <w:r>
              <w:rPr>
                <w:lang w:bidi="ar-EG"/>
              </w:rPr>
              <w:t>5</w:t>
            </w:r>
            <w:r>
              <w:rPr>
                <w:rFonts w:hint="cs"/>
                <w:rtl/>
                <w:lang w:bidi="ar-EG"/>
              </w:rPr>
              <w:t xml:space="preserve"> و</w:t>
            </w:r>
            <w:r w:rsidR="0057440A">
              <w:rPr>
                <w:lang w:bidi="ar-EG"/>
              </w:rPr>
              <w:t>11</w:t>
            </w:r>
            <w:r w:rsidR="0057440A">
              <w:rPr>
                <w:rFonts w:hint="cs"/>
                <w:rtl/>
                <w:lang w:bidi="ar-EG"/>
              </w:rPr>
              <w:t xml:space="preserve"> و</w:t>
            </w:r>
            <w:r>
              <w:rPr>
                <w:lang w:bidi="ar-EG"/>
              </w:rPr>
              <w:t>16</w:t>
            </w:r>
            <w:r>
              <w:rPr>
                <w:rFonts w:hint="cs"/>
                <w:rtl/>
                <w:lang w:bidi="ar-EG"/>
              </w:rPr>
              <w:t xml:space="preserve"> و</w:t>
            </w:r>
            <w:r>
              <w:rPr>
                <w:lang w:bidi="ar-EG"/>
              </w:rPr>
              <w:t>20</w:t>
            </w:r>
            <w:r>
              <w:rPr>
                <w:rFonts w:hint="cs"/>
                <w:rtl/>
                <w:lang w:bidi="ar-EG"/>
              </w:rPr>
              <w:t xml:space="preserve"> لقطاع تقييس الاتصالات وكذلك لجنتا الدراسات لقطاع تنمية الاتصالات المشاركة في هذا المشروع. </w:t>
            </w:r>
            <w:r w:rsidRPr="00655BC1">
              <w:rPr>
                <w:rFonts w:hint="cs"/>
                <w:rtl/>
                <w:lang w:bidi="ar-EG"/>
              </w:rPr>
              <w:t xml:space="preserve">وكلف المجلس الأمانة بأن تقدم له في دورته لعام </w:t>
            </w:r>
            <w:r w:rsidRPr="00655BC1">
              <w:rPr>
                <w:lang w:bidi="ar-EG"/>
              </w:rPr>
              <w:t>2018</w:t>
            </w:r>
            <w:r w:rsidRPr="00655BC1">
              <w:rPr>
                <w:rFonts w:hint="cs"/>
                <w:rtl/>
                <w:lang w:bidi="ar-EG"/>
              </w:rPr>
              <w:t xml:space="preserve"> تقريراً مرحلياً وأن تقدم إلى مؤتمر المندوبين المفوضين لعام </w:t>
            </w:r>
            <w:r w:rsidRPr="00655BC1">
              <w:rPr>
                <w:lang w:bidi="ar-EG"/>
              </w:rPr>
              <w:t>2018</w:t>
            </w:r>
            <w:r w:rsidRPr="00655BC1">
              <w:rPr>
                <w:rFonts w:hint="cs"/>
                <w:rtl/>
                <w:lang w:bidi="ar-EG"/>
              </w:rPr>
              <w:t xml:space="preserve"> تقريراً أوفى بشأن النتائج</w:t>
            </w:r>
            <w:r>
              <w:rPr>
                <w:rFonts w:hint="cs"/>
                <w:rtl/>
                <w:lang w:bidi="ar-EG"/>
              </w:rPr>
              <w:t>.</w:t>
            </w:r>
          </w:p>
          <w:p w:rsidR="00185D81" w:rsidRDefault="00185D81" w:rsidP="00655BC1">
            <w:pPr>
              <w:spacing w:before="160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185D81" w:rsidRDefault="00185D81" w:rsidP="00655BC1">
            <w:pPr>
              <w:rPr>
                <w:rtl/>
                <w:lang w:bidi="ar-SY"/>
              </w:rPr>
            </w:pPr>
            <w:r w:rsidRPr="00655BC1">
              <w:rPr>
                <w:rFonts w:hint="cs"/>
                <w:rtl/>
                <w:lang w:bidi="ar-SY"/>
              </w:rPr>
              <w:t xml:space="preserve">يُدعى </w:t>
            </w:r>
            <w:r w:rsidR="009A5BC9" w:rsidRPr="009A5BC9">
              <w:rPr>
                <w:rtl/>
                <w:lang w:bidi="ar-SY"/>
              </w:rPr>
              <w:t>مؤتمر المندوبين المفوضين</w:t>
            </w:r>
            <w:r w:rsidRPr="00655BC1">
              <w:rPr>
                <w:rFonts w:hint="cs"/>
                <w:rtl/>
                <w:lang w:bidi="ar-SY"/>
              </w:rPr>
              <w:t xml:space="preserve"> إلى </w:t>
            </w:r>
            <w:r w:rsidRPr="00655BC1">
              <w:rPr>
                <w:rFonts w:hint="cs"/>
                <w:b/>
                <w:bCs/>
                <w:rtl/>
                <w:lang w:bidi="ar-SY"/>
              </w:rPr>
              <w:t>الإحاطة علماً</w:t>
            </w:r>
            <w:r w:rsidRPr="00655BC1">
              <w:rPr>
                <w:rFonts w:hint="cs"/>
                <w:rtl/>
                <w:lang w:bidi="ar-SY"/>
              </w:rPr>
              <w:t xml:space="preserve"> بحالة تنفيذ هذا المشروع</w:t>
            </w:r>
            <w:r w:rsidR="00655BC1">
              <w:rPr>
                <w:rFonts w:hint="cs"/>
                <w:rtl/>
                <w:lang w:bidi="ar-SY"/>
              </w:rPr>
              <w:t>،</w:t>
            </w:r>
            <w:r w:rsidR="0057440A">
              <w:rPr>
                <w:rFonts w:hint="cs"/>
                <w:rtl/>
                <w:lang w:bidi="ar-SY"/>
              </w:rPr>
              <w:t xml:space="preserve"> </w:t>
            </w:r>
            <w:r w:rsidR="009A5BC9" w:rsidRPr="00655BC1">
              <w:rPr>
                <w:b/>
                <w:bCs/>
                <w:rtl/>
                <w:lang w:bidi="ar-SY"/>
              </w:rPr>
              <w:t>والبت</w:t>
            </w:r>
            <w:r w:rsidR="009A5BC9" w:rsidRPr="009A5BC9">
              <w:rPr>
                <w:rtl/>
                <w:lang w:bidi="ar-SY"/>
              </w:rPr>
              <w:t xml:space="preserve"> في الخطوات </w:t>
            </w:r>
            <w:r w:rsidR="009A5BC9" w:rsidRPr="009A5BC9">
              <w:rPr>
                <w:rFonts w:hint="cs"/>
                <w:rtl/>
                <w:lang w:bidi="ar-SY"/>
              </w:rPr>
              <w:t>التالية،</w:t>
            </w:r>
            <w:r w:rsidR="009A5BC9" w:rsidRPr="009A5BC9">
              <w:rPr>
                <w:rtl/>
                <w:lang w:bidi="ar-SY"/>
              </w:rPr>
              <w:t xml:space="preserve"> مع </w:t>
            </w:r>
            <w:r w:rsidR="009A5BC9" w:rsidRPr="009A5BC9">
              <w:rPr>
                <w:rFonts w:hint="cs"/>
                <w:rtl/>
                <w:lang w:bidi="ar-SY"/>
              </w:rPr>
              <w:t>مراعاة</w:t>
            </w:r>
            <w:r w:rsidR="009A5BC9" w:rsidRPr="009A5BC9">
              <w:rPr>
                <w:rtl/>
                <w:lang w:bidi="ar-SY"/>
              </w:rPr>
              <w:t xml:space="preserve"> الخيارات التي قدمها الأمين العام</w:t>
            </w:r>
            <w:r w:rsidR="000602D5">
              <w:rPr>
                <w:lang w:bidi="ar-SY"/>
              </w:rPr>
              <w:t>.</w:t>
            </w:r>
          </w:p>
          <w:p w:rsidR="00185D81" w:rsidRDefault="00185D81" w:rsidP="00655BC1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_________</w:t>
            </w:r>
          </w:p>
          <w:p w:rsidR="00185D81" w:rsidRDefault="00185D81" w:rsidP="00655BC1">
            <w:pPr>
              <w:spacing w:before="160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185D81" w:rsidRPr="00FF1A07" w:rsidRDefault="000E49F7" w:rsidP="006D2DEA">
            <w:pPr>
              <w:spacing w:after="120"/>
              <w:jc w:val="left"/>
              <w:rPr>
                <w:rFonts w:hint="cs"/>
                <w:i/>
                <w:iCs/>
                <w:rtl/>
                <w:lang w:val="en-GB" w:bidi="ar-EG"/>
              </w:rPr>
            </w:pPr>
            <w:hyperlink r:id="rId9" w:history="1">
              <w:r w:rsidR="00655BC1">
                <w:rPr>
                  <w:rStyle w:val="Hyperlink"/>
                  <w:rFonts w:hint="cs"/>
                  <w:i/>
                  <w:iCs/>
                  <w:rtl/>
                </w:rPr>
                <w:t xml:space="preserve">تقرير </w:t>
              </w:r>
              <w:r w:rsidR="009A5BC9" w:rsidRPr="00655BC1">
                <w:rPr>
                  <w:rStyle w:val="Hyperlink"/>
                  <w:i/>
                  <w:iCs/>
                  <w:rtl/>
                </w:rPr>
                <w:t>فريق</w:t>
              </w:r>
              <w:r w:rsidR="00655BC1">
                <w:rPr>
                  <w:rStyle w:val="Hyperlink"/>
                  <w:rFonts w:hint="cs"/>
                  <w:i/>
                  <w:iCs/>
                  <w:rtl/>
                </w:rPr>
                <w:t xml:space="preserve"> العمل التابع للمجلس</w:t>
              </w:r>
              <w:r w:rsidR="009A5BC9" w:rsidRPr="00655BC1">
                <w:rPr>
                  <w:rStyle w:val="Hyperlink"/>
                  <w:i/>
                  <w:iCs/>
                  <w:rtl/>
                </w:rPr>
                <w:t xml:space="preserve"> المعني بالموارد البشرية والمالية</w:t>
              </w:r>
              <w:r w:rsidR="00655BC1" w:rsidRPr="00655BC1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 </w:t>
              </w:r>
              <w:r w:rsidR="00655BC1" w:rsidRPr="00655BC1">
                <w:rPr>
                  <w:rStyle w:val="Hyperlink"/>
                  <w:i/>
                  <w:iCs/>
                  <w:lang w:bidi="ar-SY"/>
                </w:rPr>
                <w:t>(CWG-</w:t>
              </w:r>
              <w:r w:rsidR="00FF1A07">
                <w:rPr>
                  <w:rStyle w:val="Hyperlink"/>
                  <w:i/>
                  <w:iCs/>
                  <w:lang w:bidi="ar-SY"/>
                </w:rPr>
                <w:t>F</w:t>
              </w:r>
              <w:r w:rsidR="00655BC1" w:rsidRPr="00655BC1">
                <w:rPr>
                  <w:rStyle w:val="Hyperlink"/>
                  <w:i/>
                  <w:iCs/>
                  <w:lang w:bidi="ar-SY"/>
                </w:rPr>
                <w:t>HR)</w:t>
              </w:r>
              <w:r w:rsidR="000602D5" w:rsidRPr="00655BC1">
                <w:rPr>
                  <w:rStyle w:val="Hyperlink"/>
                  <w:rFonts w:hint="cs"/>
                  <w:i/>
                  <w:iCs/>
                  <w:rtl/>
                </w:rPr>
                <w:t xml:space="preserve"> المقدم </w:t>
              </w:r>
              <w:r w:rsidR="006D2DEA">
                <w:rPr>
                  <w:rStyle w:val="Hyperlink"/>
                  <w:rFonts w:hint="cs"/>
                  <w:i/>
                  <w:iCs/>
                  <w:rtl/>
                </w:rPr>
                <w:t>للمجلس</w:t>
              </w:r>
              <w:r w:rsidR="00655BC1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في دورته ل</w:t>
              </w:r>
              <w:r w:rsidR="009D0A61" w:rsidRPr="00655BC1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عام</w:t>
              </w:r>
              <w:r w:rsidR="00FF1A07">
                <w:rPr>
                  <w:rStyle w:val="Hyperlink"/>
                  <w:rFonts w:hint="eastAsia"/>
                  <w:i/>
                  <w:iCs/>
                  <w:rtl/>
                  <w:lang w:bidi="ar-EG"/>
                </w:rPr>
                <w:t> </w:t>
              </w:r>
              <w:r w:rsidR="00655BC1" w:rsidRPr="00655BC1">
                <w:rPr>
                  <w:rStyle w:val="Hyperlink"/>
                  <w:i/>
                  <w:iCs/>
                  <w:lang w:bidi="ar-EG"/>
                </w:rPr>
                <w:t>2017</w:t>
              </w:r>
            </w:hyperlink>
            <w:r w:rsidR="00FF1A07">
              <w:rPr>
                <w:rFonts w:hint="cs"/>
                <w:i/>
                <w:iCs/>
                <w:rtl/>
                <w:lang w:bidi="ar-SY"/>
              </w:rPr>
              <w:t xml:space="preserve"> (الملحق </w:t>
            </w:r>
            <w:r w:rsidR="00FF1A07">
              <w:rPr>
                <w:i/>
                <w:iCs/>
                <w:lang w:val="en-GB" w:bidi="ar-SY"/>
              </w:rPr>
              <w:t>K</w:t>
            </w:r>
            <w:r w:rsidR="00FF1A07">
              <w:rPr>
                <w:rFonts w:hint="cs"/>
                <w:i/>
                <w:iCs/>
                <w:rtl/>
                <w:lang w:val="en-GB" w:bidi="ar-EG"/>
              </w:rPr>
              <w:t>)</w:t>
            </w:r>
          </w:p>
        </w:tc>
      </w:tr>
    </w:tbl>
    <w:p w:rsidR="0057440A" w:rsidRDefault="0057440A" w:rsidP="008F5F15">
      <w:pPr>
        <w:pStyle w:val="Heading1"/>
        <w:keepNext w:val="0"/>
        <w:keepLines w:val="0"/>
        <w:spacing w:before="600"/>
      </w:pPr>
      <w:r>
        <w:t>1</w:t>
      </w:r>
      <w:r>
        <w:rPr>
          <w:rFonts w:hint="cs"/>
          <w:rtl/>
        </w:rPr>
        <w:tab/>
        <w:t>خلفية</w:t>
      </w:r>
    </w:p>
    <w:p w:rsidR="0057440A" w:rsidRDefault="0057440A" w:rsidP="00655BC1">
      <w:pPr>
        <w:rPr>
          <w:rtl/>
          <w:lang w:bidi="ar"/>
        </w:rPr>
      </w:pPr>
      <w:r>
        <w:rPr>
          <w:lang w:bidi="ar-EG"/>
        </w:rPr>
        <w:t>1.1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"/>
        </w:rPr>
        <w:t xml:space="preserve">قرر </w:t>
      </w:r>
      <w:r>
        <w:rPr>
          <w:rFonts w:hint="cs"/>
          <w:rtl/>
          <w:lang w:bidi="ar-EG"/>
        </w:rPr>
        <w:t xml:space="preserve">المجلس في دورته لعام 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 xml:space="preserve"> إطلاق مشروع تجريبي بشأن مشاركة الشركات الصغيرة والمتوسطة في أعمال لجان الدراسات المعنية في قطاعيْ تقييس الاتصالات وتنمية الاتصالات </w:t>
      </w:r>
      <w:r>
        <w:rPr>
          <w:rFonts w:hint="cs"/>
          <w:rtl/>
          <w:lang w:bidi="ar"/>
        </w:rPr>
        <w:t xml:space="preserve">يجوز بموجبه للشركات الصغيرة والمتوسطة أن تشارك مشاركة </w:t>
      </w:r>
      <w:r>
        <w:rPr>
          <w:rFonts w:hint="cs"/>
          <w:rtl/>
          <w:lang w:bidi="ar"/>
        </w:rPr>
        <w:lastRenderedPageBreak/>
        <w:t>كاملة في اجتماعات لجان الدراسات المشارِكة دون أن يكون لها أيّ دور في صنع القرار، بما في ذلك الأدوار القيادية واعتماد قرارات أو توصيات.</w:t>
      </w:r>
      <w:r w:rsidR="009D0A61" w:rsidRPr="009D0A61">
        <w:rPr>
          <w:rtl/>
        </w:rPr>
        <w:t xml:space="preserve"> </w:t>
      </w:r>
      <w:r w:rsidR="009D0A61" w:rsidRPr="009D0A61">
        <w:rPr>
          <w:rtl/>
          <w:lang w:bidi="ar"/>
        </w:rPr>
        <w:t xml:space="preserve">والاختصاصات الكاملة </w:t>
      </w:r>
      <w:r w:rsidR="00655BC1">
        <w:rPr>
          <w:rFonts w:hint="cs"/>
          <w:rtl/>
          <w:lang w:bidi="ar"/>
        </w:rPr>
        <w:t>ذات الصلة بالمشروع</w:t>
      </w:r>
      <w:r w:rsidR="00655BC1">
        <w:rPr>
          <w:rtl/>
          <w:lang w:bidi="ar"/>
        </w:rPr>
        <w:t xml:space="preserve"> التجريبي متاح</w:t>
      </w:r>
      <w:r w:rsidR="00655BC1">
        <w:rPr>
          <w:rFonts w:hint="cs"/>
          <w:rtl/>
          <w:lang w:bidi="ar"/>
        </w:rPr>
        <w:t>ة</w:t>
      </w:r>
      <w:r w:rsidR="009D0A61" w:rsidRPr="009D0A61">
        <w:rPr>
          <w:rtl/>
          <w:lang w:bidi="ar"/>
        </w:rPr>
        <w:t xml:space="preserve"> </w:t>
      </w:r>
      <w:hyperlink r:id="rId10" w:history="1">
        <w:r w:rsidRPr="008F5F15">
          <w:rPr>
            <w:rStyle w:val="Hyperlink"/>
            <w:rFonts w:hint="cs"/>
            <w:rtl/>
            <w:lang w:bidi="ar"/>
          </w:rPr>
          <w:t>هنا</w:t>
        </w:r>
      </w:hyperlink>
      <w:r>
        <w:rPr>
          <w:rStyle w:val="FootnoteReference"/>
          <w:rtl/>
          <w:lang w:bidi="ar"/>
        </w:rPr>
        <w:footnoteReference w:id="1"/>
      </w:r>
      <w:r>
        <w:rPr>
          <w:rFonts w:hint="cs"/>
          <w:rtl/>
          <w:lang w:bidi="ar"/>
        </w:rPr>
        <w:t>.</w:t>
      </w:r>
    </w:p>
    <w:p w:rsidR="0057440A" w:rsidRDefault="0057440A" w:rsidP="0057440A">
      <w:pPr>
        <w:rPr>
          <w:rtl/>
          <w:lang w:bidi="ar"/>
        </w:rPr>
      </w:pPr>
      <w:r>
        <w:rPr>
          <w:lang w:bidi="ar"/>
        </w:rPr>
        <w:t>2.1</w:t>
      </w:r>
      <w:r>
        <w:rPr>
          <w:rFonts w:hint="cs"/>
          <w:rtl/>
          <w:lang w:bidi="ar-EG"/>
        </w:rPr>
        <w:tab/>
        <w:t>ولكي تتمكن الشركات الصغيرة والمتوسطة من المشاركة، يتعين عليها الحصول على موافقة من إداراتها الحكومية ذات الصلة، طبقاً للتعاريف الوطنية للشركات الصغيرة والمتوسطة</w:t>
      </w:r>
      <w:r>
        <w:rPr>
          <w:rFonts w:hint="cs"/>
          <w:rtl/>
          <w:lang w:bidi="ar"/>
        </w:rPr>
        <w:t>.</w:t>
      </w:r>
    </w:p>
    <w:p w:rsidR="0057440A" w:rsidRDefault="0057440A" w:rsidP="0057440A">
      <w:pPr>
        <w:rPr>
          <w:rtl/>
          <w:lang w:bidi="ar"/>
        </w:rPr>
      </w:pPr>
      <w:r>
        <w:rPr>
          <w:lang w:bidi="ar-EG"/>
        </w:rPr>
        <w:t>3.1</w:t>
      </w:r>
      <w:r>
        <w:rPr>
          <w:rFonts w:hint="cs"/>
          <w:rtl/>
          <w:lang w:bidi="ar-EG"/>
        </w:rPr>
        <w:tab/>
        <w:t>و</w:t>
      </w:r>
      <w:r>
        <w:rPr>
          <w:rFonts w:hint="cs"/>
          <w:rtl/>
          <w:lang w:bidi="ar"/>
        </w:rPr>
        <w:t>ينبغي الترويج للمشروع التجريبي مع المكاتب والمنظمات الإقليمية والإدارات والمكاتب الإقليمية ومكاتب المناطق التابعة للاتحاد من خلال التواصل مع الشركات الصغيرة والمتوسطة وجمعياتها.</w:t>
      </w:r>
    </w:p>
    <w:p w:rsidR="0057440A" w:rsidRDefault="0057440A" w:rsidP="008F5F15">
      <w:pPr>
        <w:rPr>
          <w:rtl/>
          <w:lang w:bidi="ar-EG"/>
        </w:rPr>
      </w:pPr>
      <w:r>
        <w:rPr>
          <w:lang w:bidi="ar-EG"/>
        </w:rPr>
        <w:t>4.1</w:t>
      </w:r>
      <w:r>
        <w:rPr>
          <w:rFonts w:hint="cs"/>
          <w:rtl/>
          <w:lang w:bidi="ar-EG"/>
        </w:rPr>
        <w:tab/>
      </w:r>
      <w:r w:rsidRPr="00797B33">
        <w:rPr>
          <w:rFonts w:hint="cs"/>
          <w:rtl/>
          <w:lang w:bidi="ar-EG"/>
        </w:rPr>
        <w:t xml:space="preserve">وكلف </w:t>
      </w:r>
      <w:r w:rsidRPr="008F5F15">
        <w:rPr>
          <w:rFonts w:hint="cs"/>
          <w:rtl/>
          <w:lang w:bidi="ar-EG"/>
        </w:rPr>
        <w:t xml:space="preserve">المجلس </w:t>
      </w:r>
      <w:r w:rsidR="009D0A61" w:rsidRPr="009D0A61">
        <w:rPr>
          <w:rtl/>
          <w:lang w:bidi="ar-EG"/>
        </w:rPr>
        <w:t xml:space="preserve">في دورته لعام </w:t>
      </w:r>
      <w:r w:rsidR="008F5F15">
        <w:rPr>
          <w:lang w:bidi="ar-EG"/>
        </w:rPr>
        <w:t>2017</w:t>
      </w:r>
      <w:r w:rsidR="009D0A61" w:rsidRPr="009D0A61">
        <w:rPr>
          <w:rtl/>
          <w:lang w:bidi="ar-EG"/>
        </w:rPr>
        <w:t xml:space="preserve"> </w:t>
      </w:r>
      <w:r w:rsidRPr="006C0EBF">
        <w:rPr>
          <w:rFonts w:hint="cs"/>
          <w:rtl/>
          <w:lang w:bidi="ar-EG"/>
        </w:rPr>
        <w:t>الأمانة بأن تقدم له في دورته لعام</w:t>
      </w:r>
      <w:r w:rsidRPr="00797B33">
        <w:rPr>
          <w:rFonts w:hint="cs"/>
          <w:rtl/>
          <w:lang w:bidi="ar-EG"/>
        </w:rPr>
        <w:t xml:space="preserve"> </w:t>
      </w:r>
      <w:r w:rsidRPr="008F5F15">
        <w:rPr>
          <w:lang w:bidi="ar-EG"/>
        </w:rPr>
        <w:t>201</w:t>
      </w:r>
      <w:r w:rsidR="008F5F15">
        <w:rPr>
          <w:lang w:bidi="ar-EG"/>
        </w:rPr>
        <w:t>8</w:t>
      </w:r>
      <w:r>
        <w:rPr>
          <w:rFonts w:hint="cs"/>
          <w:rtl/>
          <w:lang w:bidi="ar-EG"/>
        </w:rPr>
        <w:t xml:space="preserve"> تقريراً مرحلياً وأن تقدم إلى مؤتمر المندوبين المفوضين لعام 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 xml:space="preserve"> تقريراً أوفى بشأن النتائج.</w:t>
      </w:r>
    </w:p>
    <w:p w:rsidR="00797B33" w:rsidRPr="00797B33" w:rsidRDefault="0057440A" w:rsidP="00383434">
      <w:pPr>
        <w:pStyle w:val="Heading1"/>
        <w:rPr>
          <w:rtl/>
          <w:lang w:bidi="ar-SY"/>
        </w:rPr>
      </w:pPr>
      <w:r>
        <w:t>2</w:t>
      </w:r>
      <w:r>
        <w:rPr>
          <w:rFonts w:hint="cs"/>
          <w:rtl/>
        </w:rPr>
        <w:tab/>
        <w:t>الحالة الراهنة</w:t>
      </w:r>
      <w:r w:rsidR="009D0A61">
        <w:rPr>
          <w:rFonts w:hint="cs"/>
          <w:rtl/>
        </w:rPr>
        <w:t xml:space="preserve"> </w:t>
      </w:r>
      <w:r w:rsidR="007115B7">
        <w:rPr>
          <w:rtl/>
        </w:rPr>
        <w:t xml:space="preserve">لتنفيذ </w:t>
      </w:r>
      <w:r w:rsidR="00383434">
        <w:rPr>
          <w:rFonts w:hint="cs"/>
          <w:rtl/>
        </w:rPr>
        <w:t>المشروع</w:t>
      </w:r>
      <w:r w:rsidR="007C44BF">
        <w:rPr>
          <w:rFonts w:hint="cs"/>
          <w:rtl/>
          <w:lang w:bidi="ar-SY"/>
        </w:rPr>
        <w:t xml:space="preserve"> التجريبي</w:t>
      </w:r>
    </w:p>
    <w:p w:rsidR="0057440A" w:rsidRDefault="0057440A" w:rsidP="004F6719">
      <w:pPr>
        <w:rPr>
          <w:rtl/>
          <w:lang w:bidi="ar-EG"/>
        </w:rPr>
      </w:pPr>
      <w:r>
        <w:rPr>
          <w:lang w:bidi="ar-EG"/>
        </w:rPr>
        <w:t>1.2</w:t>
      </w:r>
      <w:r>
        <w:rPr>
          <w:rFonts w:hint="cs"/>
          <w:rtl/>
          <w:lang w:bidi="ar-EG"/>
        </w:rPr>
        <w:tab/>
      </w:r>
      <w:r w:rsidR="009D0A61">
        <w:rPr>
          <w:rFonts w:hint="cs"/>
          <w:rtl/>
          <w:lang w:bidi="ar-EG"/>
        </w:rPr>
        <w:t xml:space="preserve">في قطاع تقييس الاتصالات، شاركت لجان </w:t>
      </w:r>
      <w:r w:rsidR="007C44BF">
        <w:rPr>
          <w:rFonts w:hint="cs"/>
          <w:rtl/>
          <w:lang w:bidi="ar-EG"/>
        </w:rPr>
        <w:t>الدراسات</w:t>
      </w:r>
      <w:r w:rsidR="009D0A61">
        <w:rPr>
          <w:rFonts w:hint="cs"/>
          <w:rtl/>
          <w:lang w:bidi="ar-EG"/>
        </w:rPr>
        <w:t xml:space="preserve"> التالية في</w:t>
      </w:r>
      <w:r w:rsidR="004F6719">
        <w:rPr>
          <w:rFonts w:hint="cs"/>
          <w:rtl/>
          <w:lang w:bidi="ar"/>
        </w:rPr>
        <w:t xml:space="preserve"> ا</w:t>
      </w:r>
      <w:r w:rsidR="004F6719" w:rsidRPr="004F6719">
        <w:rPr>
          <w:rFonts w:hint="cs"/>
          <w:rtl/>
          <w:lang w:bidi="ar"/>
        </w:rPr>
        <w:t>لمشروع التجريبي</w:t>
      </w:r>
      <w:r w:rsidR="00797B33">
        <w:rPr>
          <w:rFonts w:hint="cs"/>
          <w:rtl/>
          <w:lang w:bidi="ar-EG"/>
        </w:rPr>
        <w:t>:</w:t>
      </w:r>
    </w:p>
    <w:p w:rsidR="00797B33" w:rsidRPr="00797B33" w:rsidRDefault="00797B33" w:rsidP="008F5F15">
      <w:pPr>
        <w:pStyle w:val="enumlev1"/>
        <w:rPr>
          <w:highlight w:val="cyan"/>
          <w:rtl/>
        </w:rPr>
      </w:pPr>
      <w:r>
        <w:sym w:font="Symbol" w:char="F0B7"/>
      </w:r>
      <w:r>
        <w:rPr>
          <w:rtl/>
        </w:rPr>
        <w:tab/>
      </w:r>
      <w:hyperlink r:id="rId11" w:history="1">
        <w:r w:rsidRPr="008F5F15">
          <w:rPr>
            <w:rStyle w:val="Hyperlink"/>
            <w:rtl/>
            <w:lang w:bidi="ar-DZ"/>
          </w:rPr>
          <w:t xml:space="preserve">لجنة الدراسات </w:t>
        </w:r>
        <w:r w:rsidRPr="008F5F15">
          <w:rPr>
            <w:rStyle w:val="Hyperlink"/>
            <w:lang w:bidi="ar-DZ"/>
          </w:rPr>
          <w:t>5</w:t>
        </w:r>
        <w:r w:rsidRPr="008F5F15">
          <w:rPr>
            <w:rStyle w:val="Hyperlink"/>
            <w:rFonts w:hint="cs"/>
            <w:rtl/>
            <w:lang w:bidi="ar-DZ"/>
          </w:rPr>
          <w:t xml:space="preserve"> </w:t>
        </w:r>
        <w:r w:rsidR="007115B7">
          <w:rPr>
            <w:rStyle w:val="Hyperlink"/>
            <w:rtl/>
            <w:lang w:bidi="ar-DZ"/>
          </w:rPr>
          <w:noBreakHyphen/>
          <w:t xml:space="preserve"> البيئة </w:t>
        </w:r>
        <w:r w:rsidRPr="008F5F15">
          <w:rPr>
            <w:rStyle w:val="Hyperlink"/>
            <w:rtl/>
            <w:lang w:bidi="ar-DZ"/>
          </w:rPr>
          <w:t>واقتصاد التدوير</w:t>
        </w:r>
      </w:hyperlink>
    </w:p>
    <w:p w:rsidR="00797B33" w:rsidRPr="008F5F15" w:rsidRDefault="00797B33" w:rsidP="008F5F15">
      <w:pPr>
        <w:pStyle w:val="enumlev1"/>
        <w:rPr>
          <w:rFonts w:hint="cs"/>
          <w:rtl/>
          <w:lang w:bidi="ar-EG"/>
        </w:rPr>
      </w:pPr>
      <w:r w:rsidRPr="008F5F15">
        <w:sym w:font="Symbol" w:char="F0B7"/>
      </w:r>
      <w:r w:rsidRPr="008F5F15">
        <w:rPr>
          <w:rtl/>
        </w:rPr>
        <w:tab/>
      </w:r>
      <w:hyperlink r:id="rId12" w:history="1">
        <w:r w:rsidRPr="00C54D0F">
          <w:rPr>
            <w:rStyle w:val="Hyperlink"/>
            <w:rtl/>
            <w:lang w:bidi="ar-DZ"/>
          </w:rPr>
          <w:t xml:space="preserve">لجنة الدراسات </w:t>
        </w:r>
        <w:r w:rsidRPr="00C54D0F">
          <w:rPr>
            <w:rStyle w:val="Hyperlink"/>
            <w:lang w:bidi="ar-DZ"/>
          </w:rPr>
          <w:t>11</w:t>
        </w:r>
        <w:r w:rsidRPr="00C54D0F">
          <w:rPr>
            <w:rStyle w:val="Hyperlink"/>
            <w:rFonts w:hint="cs"/>
            <w:rtl/>
            <w:lang w:bidi="ar-DZ"/>
          </w:rPr>
          <w:t xml:space="preserve"> </w:t>
        </w:r>
        <w:r w:rsidRPr="00C54D0F">
          <w:rPr>
            <w:rStyle w:val="Hyperlink"/>
            <w:rtl/>
            <w:lang w:bidi="ar-DZ"/>
          </w:rPr>
          <w:noBreakHyphen/>
          <w:t xml:space="preserve"> متطلبات وبروتوكولات التشوير ومواصفات ا</w:t>
        </w:r>
        <w:r w:rsidR="007115B7" w:rsidRPr="00C54D0F">
          <w:rPr>
            <w:rStyle w:val="Hyperlink"/>
            <w:rtl/>
            <w:lang w:bidi="ar-DZ"/>
          </w:rPr>
          <w:t>لاختبار</w:t>
        </w:r>
      </w:hyperlink>
    </w:p>
    <w:p w:rsidR="00797B33" w:rsidRPr="008F5F15" w:rsidRDefault="00797B33" w:rsidP="00032A8E">
      <w:pPr>
        <w:pStyle w:val="enumlev1"/>
        <w:rPr>
          <w:rFonts w:hint="cs"/>
          <w:rtl/>
          <w:lang w:bidi="ar-EG"/>
        </w:rPr>
      </w:pPr>
      <w:r w:rsidRPr="008F5F15">
        <w:sym w:font="Symbol" w:char="F0B7"/>
      </w:r>
      <w:r w:rsidRPr="008F5F15">
        <w:rPr>
          <w:rtl/>
        </w:rPr>
        <w:tab/>
      </w:r>
      <w:hyperlink r:id="rId13" w:history="1">
        <w:r w:rsidRPr="00C54D0F">
          <w:rPr>
            <w:rStyle w:val="Hyperlink"/>
            <w:rtl/>
            <w:lang w:bidi="ar-DZ"/>
          </w:rPr>
          <w:t xml:space="preserve">لجنة الدراسات </w:t>
        </w:r>
        <w:r w:rsidRPr="00C54D0F">
          <w:rPr>
            <w:rStyle w:val="Hyperlink"/>
            <w:lang w:bidi="ar-DZ"/>
          </w:rPr>
          <w:t>16</w:t>
        </w:r>
        <w:r w:rsidRPr="00C54D0F">
          <w:rPr>
            <w:rStyle w:val="Hyperlink"/>
            <w:rFonts w:hint="cs"/>
            <w:rtl/>
            <w:lang w:bidi="ar-DZ"/>
          </w:rPr>
          <w:t xml:space="preserve"> </w:t>
        </w:r>
        <w:r w:rsidRPr="00C54D0F">
          <w:rPr>
            <w:rStyle w:val="Hyperlink"/>
            <w:rtl/>
            <w:lang w:bidi="ar-DZ"/>
          </w:rPr>
          <w:noBreakHyphen/>
          <w:t xml:space="preserve"> </w:t>
        </w:r>
        <w:r w:rsidR="004F6719" w:rsidRPr="00C54D0F">
          <w:rPr>
            <w:rStyle w:val="Hyperlink"/>
            <w:rtl/>
          </w:rPr>
          <w:t>تشفير الوسائط المتعددة وأنظمتها وتطبيقاتها</w:t>
        </w:r>
      </w:hyperlink>
    </w:p>
    <w:p w:rsidR="00797B33" w:rsidRPr="008F5F15" w:rsidRDefault="00797B33" w:rsidP="008F5F15">
      <w:pPr>
        <w:pStyle w:val="enumlev1"/>
        <w:rPr>
          <w:rFonts w:hint="cs"/>
          <w:rtl/>
          <w:lang w:bidi="ar-EG"/>
        </w:rPr>
      </w:pPr>
      <w:r w:rsidRPr="008F5F15">
        <w:sym w:font="Symbol" w:char="F0B7"/>
      </w:r>
      <w:r w:rsidRPr="008F5F15">
        <w:rPr>
          <w:rtl/>
        </w:rPr>
        <w:tab/>
      </w:r>
      <w:hyperlink r:id="rId14" w:history="1">
        <w:r w:rsidRPr="008F5F15">
          <w:rPr>
            <w:rStyle w:val="Hyperlink"/>
            <w:rtl/>
            <w:lang w:bidi="ar-DZ"/>
          </w:rPr>
          <w:t xml:space="preserve">لجنة الدراسات </w:t>
        </w:r>
        <w:r w:rsidRPr="008F5F15">
          <w:rPr>
            <w:rStyle w:val="Hyperlink"/>
            <w:lang w:bidi="ar-DZ"/>
          </w:rPr>
          <w:t>20</w:t>
        </w:r>
        <w:r w:rsidRPr="008F5F15">
          <w:rPr>
            <w:rStyle w:val="Hyperlink"/>
            <w:rFonts w:hint="cs"/>
            <w:rtl/>
            <w:lang w:bidi="ar-DZ"/>
          </w:rPr>
          <w:t xml:space="preserve"> </w:t>
        </w:r>
        <w:r w:rsidRPr="008F5F15">
          <w:rPr>
            <w:rStyle w:val="Hyperlink"/>
            <w:rtl/>
            <w:lang w:bidi="ar-DZ"/>
          </w:rPr>
          <w:noBreakHyphen/>
          <w:t xml:space="preserve"> إنترنت الأشياء ‏</w:t>
        </w:r>
        <w:r w:rsidRPr="008F5F15">
          <w:rPr>
            <w:rStyle w:val="Hyperlink"/>
            <w:cs/>
            <w:lang w:bidi="ar-DZ"/>
          </w:rPr>
          <w:t>‎</w:t>
        </w:r>
        <w:r w:rsidRPr="008F5F15">
          <w:rPr>
            <w:rStyle w:val="Hyperlink"/>
            <w:lang w:bidi="ar-DZ"/>
          </w:rPr>
          <w:t>(IoT)</w:t>
        </w:r>
        <w:r w:rsidRPr="008F5F15">
          <w:rPr>
            <w:rStyle w:val="Hyperlink"/>
            <w:cs/>
            <w:lang w:bidi="ar-DZ"/>
          </w:rPr>
          <w:t>‎</w:t>
        </w:r>
        <w:r w:rsidRPr="008F5F15">
          <w:rPr>
            <w:rStyle w:val="Hyperlink"/>
            <w:rtl/>
            <w:lang w:bidi="ar-DZ"/>
          </w:rPr>
          <w:t>‏ والمدن والمجتمعات الذكية ‏</w:t>
        </w:r>
        <w:r w:rsidRPr="008F5F15">
          <w:rPr>
            <w:rStyle w:val="Hyperlink"/>
            <w:cs/>
            <w:lang w:bidi="ar-DZ"/>
          </w:rPr>
          <w:t>‎</w:t>
        </w:r>
        <w:r w:rsidRPr="008F5F15">
          <w:rPr>
            <w:rStyle w:val="Hyperlink"/>
            <w:lang w:bidi="ar-DZ"/>
          </w:rPr>
          <w:t>(SC&amp;C)</w:t>
        </w:r>
      </w:hyperlink>
    </w:p>
    <w:p w:rsidR="005D2677" w:rsidRDefault="00797B33" w:rsidP="00FA237C">
      <w:pPr>
        <w:rPr>
          <w:rtl/>
          <w:lang w:bidi="ar-EG"/>
        </w:rPr>
      </w:pPr>
      <w:r w:rsidRPr="008F5F15">
        <w:rPr>
          <w:rFonts w:hint="cs"/>
          <w:rtl/>
          <w:lang w:bidi="ar-EG"/>
        </w:rPr>
        <w:t>وحصلت خمس</w:t>
      </w:r>
      <w:r w:rsidR="004F6719" w:rsidRPr="008F5F15">
        <w:rPr>
          <w:rFonts w:hint="cs"/>
          <w:rtl/>
          <w:lang w:bidi="ar-EG"/>
        </w:rPr>
        <w:t xml:space="preserve"> عشر</w:t>
      </w:r>
      <w:r w:rsidR="00152C70">
        <w:rPr>
          <w:rFonts w:hint="cs"/>
          <w:rtl/>
          <w:lang w:bidi="ar-EG"/>
        </w:rPr>
        <w:t>ة</w:t>
      </w:r>
      <w:r w:rsidR="004F6719" w:rsidRPr="008F5F15">
        <w:rPr>
          <w:rFonts w:hint="cs"/>
          <w:rtl/>
          <w:lang w:bidi="ar-EG"/>
        </w:rPr>
        <w:t xml:space="preserve"> </w:t>
      </w:r>
      <w:r w:rsidRPr="008F5F15">
        <w:rPr>
          <w:rFonts w:hint="cs"/>
          <w:rtl/>
          <w:lang w:bidi="ar-EG"/>
        </w:rPr>
        <w:t>شرك</w:t>
      </w:r>
      <w:r w:rsidR="004F6719" w:rsidRPr="008F5F15">
        <w:rPr>
          <w:rFonts w:hint="cs"/>
          <w:rtl/>
          <w:lang w:bidi="ar-EG"/>
        </w:rPr>
        <w:t>ة</w:t>
      </w:r>
      <w:r w:rsidRPr="008F5F15">
        <w:rPr>
          <w:rFonts w:hint="cs"/>
          <w:rtl/>
          <w:lang w:bidi="ar-EG"/>
        </w:rPr>
        <w:t xml:space="preserve"> من الشركات الصغيرة والمتوسطة حالياً على موافقة من الإدارات المعنية لكي تشارك في الاجتماعات التي تعقدها لجان دراسات قطاع تقييس الاتصالات في إطار المشروع التجريبي، إضافةً إلى </w:t>
      </w:r>
      <w:r w:rsidR="004F6719" w:rsidRPr="008F5F15">
        <w:rPr>
          <w:rFonts w:hint="cs"/>
          <w:rtl/>
          <w:lang w:bidi="ar-EG"/>
        </w:rPr>
        <w:t>ثلاث</w:t>
      </w:r>
      <w:r w:rsidRPr="008F5F15">
        <w:rPr>
          <w:rFonts w:hint="cs"/>
          <w:rtl/>
          <w:lang w:bidi="ar-EG"/>
        </w:rPr>
        <w:t xml:space="preserve"> شركات في طور إجراءات القبول </w:t>
      </w:r>
      <w:r w:rsidR="004F6719" w:rsidRPr="008F5F15">
        <w:rPr>
          <w:rFonts w:hint="cs"/>
          <w:rtl/>
          <w:lang w:bidi="ar-EG"/>
        </w:rPr>
        <w:t>حالياً</w:t>
      </w:r>
      <w:r w:rsidR="000602D5">
        <w:rPr>
          <w:rFonts w:hint="cs"/>
          <w:rtl/>
          <w:lang w:bidi="ar-EG"/>
        </w:rPr>
        <w:t xml:space="preserve">، </w:t>
      </w:r>
      <w:r w:rsidR="004F6719">
        <w:rPr>
          <w:rFonts w:hint="cs"/>
          <w:rtl/>
          <w:lang w:bidi="ar-EG"/>
        </w:rPr>
        <w:t>في حين أعربت أربع شركات أخرى عن اهتمامها.</w:t>
      </w:r>
      <w:r w:rsidR="005D2677" w:rsidRPr="005D2677">
        <w:rPr>
          <w:rtl/>
        </w:rPr>
        <w:t xml:space="preserve"> </w:t>
      </w:r>
      <w:r w:rsidR="005D2677">
        <w:rPr>
          <w:rtl/>
          <w:lang w:bidi="ar-EG"/>
        </w:rPr>
        <w:t xml:space="preserve">وقد أدت هذه المشاركة بالفعل إلى بعض النتائج </w:t>
      </w:r>
      <w:r w:rsidR="005D2677">
        <w:rPr>
          <w:rFonts w:hint="cs"/>
          <w:rtl/>
          <w:lang w:bidi="ar-EG"/>
        </w:rPr>
        <w:t>الإيجابية</w:t>
      </w:r>
      <w:r w:rsidR="00152C70">
        <w:rPr>
          <w:rtl/>
          <w:lang w:bidi="ar-EG"/>
        </w:rPr>
        <w:t>. فعل</w:t>
      </w:r>
      <w:r w:rsidR="00152C70">
        <w:rPr>
          <w:rFonts w:hint="cs"/>
          <w:rtl/>
          <w:lang w:bidi="ar-EG"/>
        </w:rPr>
        <w:t>ى </w:t>
      </w:r>
      <w:r w:rsidR="005D2677">
        <w:rPr>
          <w:rtl/>
          <w:lang w:bidi="ar-EG"/>
        </w:rPr>
        <w:t>سبيل</w:t>
      </w:r>
      <w:r w:rsidR="00152C70">
        <w:rPr>
          <w:rFonts w:hint="cs"/>
          <w:rtl/>
          <w:lang w:bidi="ar-EG"/>
        </w:rPr>
        <w:t> </w:t>
      </w:r>
      <w:r w:rsidR="005D2677">
        <w:rPr>
          <w:rFonts w:hint="cs"/>
          <w:rtl/>
          <w:lang w:bidi="ar-EG"/>
        </w:rPr>
        <w:t>المثال،</w:t>
      </w:r>
      <w:r w:rsidR="00C27F1A">
        <w:rPr>
          <w:rFonts w:hint="cs"/>
          <w:rtl/>
          <w:lang w:bidi="ar-EG"/>
        </w:rPr>
        <w:t xml:space="preserve"> في</w:t>
      </w:r>
      <w:r w:rsidR="00C27F1A">
        <w:rPr>
          <w:lang w:bidi="ar-EG"/>
        </w:rPr>
        <w:t xml:space="preserve"> </w:t>
      </w:r>
      <w:r w:rsidR="00C27F1A" w:rsidRPr="00C27F1A">
        <w:rPr>
          <w:rtl/>
          <w:lang w:bidi="ar-EG"/>
        </w:rPr>
        <w:t xml:space="preserve">لجنة الدراسات </w:t>
      </w:r>
      <w:r w:rsidR="007115B7">
        <w:rPr>
          <w:lang w:bidi="ar-EG"/>
        </w:rPr>
        <w:t>16</w:t>
      </w:r>
      <w:r w:rsidR="00C27F1A">
        <w:rPr>
          <w:rtl/>
          <w:lang w:bidi="ar-EG"/>
        </w:rPr>
        <w:t xml:space="preserve"> في قطاع تقييس الاتصالات</w:t>
      </w:r>
      <w:r w:rsidR="00C27F1A">
        <w:rPr>
          <w:rFonts w:hint="cs"/>
          <w:rtl/>
          <w:lang w:bidi="ar-EG"/>
        </w:rPr>
        <w:t xml:space="preserve"> بالاتحاد</w:t>
      </w:r>
      <w:r w:rsidR="003F7CFD">
        <w:rPr>
          <w:rFonts w:hint="cs"/>
          <w:rtl/>
          <w:lang w:bidi="ar-EG"/>
        </w:rPr>
        <w:t>،</w:t>
      </w:r>
      <w:r w:rsidR="00C27F1A">
        <w:rPr>
          <w:rFonts w:hint="cs"/>
          <w:rtl/>
          <w:lang w:bidi="ar-EG"/>
        </w:rPr>
        <w:t xml:space="preserve"> أسهمت</w:t>
      </w:r>
      <w:r w:rsidR="00152C70">
        <w:rPr>
          <w:rFonts w:hint="cs"/>
          <w:rtl/>
          <w:lang w:bidi="ar-EG"/>
        </w:rPr>
        <w:t xml:space="preserve"> شركة</w:t>
      </w:r>
      <w:r w:rsidR="00C27F1A">
        <w:rPr>
          <w:rFonts w:hint="cs"/>
          <w:rtl/>
          <w:lang w:bidi="ar-EG"/>
        </w:rPr>
        <w:t xml:space="preserve"> </w:t>
      </w:r>
      <w:r w:rsidR="00C27F1A">
        <w:rPr>
          <w:lang w:bidi="ar-EG"/>
        </w:rPr>
        <w:t>ASTEM</w:t>
      </w:r>
      <w:r w:rsidR="007115B7">
        <w:rPr>
          <w:rFonts w:hint="cs"/>
          <w:rtl/>
          <w:lang w:bidi="ar-EG"/>
        </w:rPr>
        <w:t xml:space="preserve"> </w:t>
      </w:r>
      <w:r w:rsidR="00152C70">
        <w:rPr>
          <w:rtl/>
          <w:lang w:bidi="ar-EG"/>
        </w:rPr>
        <w:t>(اليابان) بمواصفات</w:t>
      </w:r>
      <w:r w:rsidR="00152C70">
        <w:rPr>
          <w:rFonts w:hint="cs"/>
          <w:rtl/>
          <w:lang w:bidi="ar-EG"/>
        </w:rPr>
        <w:t> </w:t>
      </w:r>
      <w:r w:rsidR="00152C70">
        <w:rPr>
          <w:rtl/>
          <w:lang w:bidi="ar-EG"/>
        </w:rPr>
        <w:t>هام</w:t>
      </w:r>
      <w:r w:rsidR="00152C70">
        <w:rPr>
          <w:rFonts w:hint="cs"/>
          <w:rtl/>
          <w:lang w:bidi="ar-EG"/>
        </w:rPr>
        <w:t>ة</w:t>
      </w:r>
      <w:r w:rsidR="00152C70">
        <w:rPr>
          <w:rFonts w:hint="eastAsia"/>
          <w:rtl/>
          <w:lang w:bidi="ar-EG"/>
        </w:rPr>
        <w:t> </w:t>
      </w:r>
      <w:r w:rsidR="005D2677">
        <w:rPr>
          <w:rtl/>
          <w:lang w:bidi="ar-EG"/>
        </w:rPr>
        <w:t>للمعايير</w:t>
      </w:r>
      <w:r w:rsidR="00152C70">
        <w:rPr>
          <w:rFonts w:hint="cs"/>
          <w:rtl/>
          <w:lang w:bidi="ar-EG"/>
        </w:rPr>
        <w:t> </w:t>
      </w:r>
      <w:r w:rsidR="005D2677">
        <w:rPr>
          <w:rtl/>
          <w:lang w:bidi="ar-EG"/>
        </w:rPr>
        <w:t xml:space="preserve">المتعلقة </w:t>
      </w:r>
      <w:r w:rsidR="00CA0630">
        <w:rPr>
          <w:rFonts w:hint="cs"/>
          <w:rtl/>
          <w:lang w:bidi="ar-EG"/>
        </w:rPr>
        <w:t>بمطاريف</w:t>
      </w:r>
      <w:r w:rsidR="00152C70">
        <w:rPr>
          <w:rtl/>
          <w:lang w:bidi="ar-EG"/>
        </w:rPr>
        <w:t xml:space="preserve"> تلفزيون </w:t>
      </w:r>
      <w:r w:rsidR="00CA0630" w:rsidRPr="00CA0630">
        <w:rPr>
          <w:rtl/>
          <w:lang w:bidi="ar-EG"/>
        </w:rPr>
        <w:t xml:space="preserve">بروتوكول الإنترنت </w:t>
      </w:r>
      <w:r w:rsidR="005D2677">
        <w:rPr>
          <w:rtl/>
          <w:lang w:bidi="ar-EG"/>
        </w:rPr>
        <w:t xml:space="preserve">التي يمكن الوصول اليها </w:t>
      </w:r>
      <w:r w:rsidR="00B800FC">
        <w:rPr>
          <w:rFonts w:hint="cs"/>
          <w:rtl/>
          <w:lang w:bidi="ar-EG"/>
        </w:rPr>
        <w:t>واختبارها،</w:t>
      </w:r>
      <w:r w:rsidR="005D2677">
        <w:rPr>
          <w:rtl/>
          <w:lang w:bidi="ar-EG"/>
        </w:rPr>
        <w:t xml:space="preserve"> والتي ترد الآن في</w:t>
      </w:r>
      <w:r w:rsidR="00152C70">
        <w:rPr>
          <w:rFonts w:hint="cs"/>
          <w:rtl/>
          <w:lang w:bidi="ar-EG"/>
        </w:rPr>
        <w:t> </w:t>
      </w:r>
      <w:r w:rsidR="005D2677">
        <w:rPr>
          <w:rtl/>
          <w:lang w:bidi="ar-EG"/>
        </w:rPr>
        <w:t>التوصية</w:t>
      </w:r>
      <w:r w:rsidR="00152C70">
        <w:rPr>
          <w:rFonts w:hint="cs"/>
          <w:rtl/>
        </w:rPr>
        <w:t> </w:t>
      </w:r>
      <w:r w:rsidR="00152C70">
        <w:t>ITU-T H.702</w:t>
      </w:r>
      <w:r w:rsidR="00152C70">
        <w:rPr>
          <w:rFonts w:hint="cs"/>
          <w:rtl/>
        </w:rPr>
        <w:t xml:space="preserve"> </w:t>
      </w:r>
      <w:r w:rsidR="005D2677">
        <w:rPr>
          <w:rtl/>
          <w:lang w:bidi="ar-EG"/>
        </w:rPr>
        <w:t xml:space="preserve">والورقة التقنية </w:t>
      </w:r>
      <w:r w:rsidR="00C27F1A" w:rsidRPr="00A812A9">
        <w:t>ITU-T HSTP-CONF-H702</w:t>
      </w:r>
      <w:r w:rsidR="00152C70">
        <w:rPr>
          <w:rtl/>
          <w:lang w:bidi="ar-EG"/>
        </w:rPr>
        <w:t>. وقد جل</w:t>
      </w:r>
      <w:r w:rsidR="00152C70">
        <w:rPr>
          <w:rFonts w:hint="cs"/>
          <w:rtl/>
          <w:lang w:bidi="ar-EG"/>
        </w:rPr>
        <w:t xml:space="preserve">بت </w:t>
      </w:r>
      <w:r w:rsidR="00B800FC">
        <w:rPr>
          <w:lang w:bidi="ar-EG"/>
        </w:rPr>
        <w:t>Wayfindr</w:t>
      </w:r>
      <w:r w:rsidR="00B800FC">
        <w:rPr>
          <w:rFonts w:hint="cs"/>
          <w:rtl/>
          <w:lang w:bidi="ar-EG"/>
        </w:rPr>
        <w:t>،</w:t>
      </w:r>
      <w:r w:rsidR="005D2677">
        <w:rPr>
          <w:rtl/>
          <w:lang w:bidi="ar-EG"/>
        </w:rPr>
        <w:t xml:space="preserve"> من المملكة </w:t>
      </w:r>
      <w:r w:rsidR="00B800FC">
        <w:rPr>
          <w:rFonts w:hint="cs"/>
          <w:rtl/>
          <w:lang w:bidi="ar-EG"/>
        </w:rPr>
        <w:t>المتحدة،</w:t>
      </w:r>
      <w:r w:rsidR="005D2677">
        <w:rPr>
          <w:rtl/>
          <w:lang w:bidi="ar-EG"/>
        </w:rPr>
        <w:t xml:space="preserve"> مواصفات </w:t>
      </w:r>
      <w:r w:rsidR="00152C70">
        <w:rPr>
          <w:rFonts w:hint="cs"/>
          <w:rtl/>
          <w:lang w:bidi="ar-EG"/>
        </w:rPr>
        <w:t>ل</w:t>
      </w:r>
      <w:r w:rsidR="00B800FC" w:rsidRPr="00B800FC">
        <w:rPr>
          <w:rtl/>
          <w:lang w:bidi="ar-EG"/>
        </w:rPr>
        <w:t xml:space="preserve">نظام </w:t>
      </w:r>
      <w:r w:rsidR="00152C70">
        <w:rPr>
          <w:rFonts w:hint="cs"/>
          <w:rtl/>
          <w:lang w:bidi="ar-EG"/>
        </w:rPr>
        <w:t>صوتي لل</w:t>
      </w:r>
      <w:r w:rsidR="00B800FC" w:rsidRPr="00B800FC">
        <w:rPr>
          <w:rtl/>
          <w:lang w:bidi="ar-EG"/>
        </w:rPr>
        <w:t xml:space="preserve">تصفح </w:t>
      </w:r>
      <w:r w:rsidR="00152C70">
        <w:rPr>
          <w:rFonts w:hint="cs"/>
          <w:rtl/>
          <w:lang w:bidi="ar-EG"/>
        </w:rPr>
        <w:t>ال</w:t>
      </w:r>
      <w:r w:rsidR="00B800FC" w:rsidRPr="00B800FC">
        <w:rPr>
          <w:rtl/>
          <w:lang w:bidi="ar-EG"/>
        </w:rPr>
        <w:t xml:space="preserve">شبكي للأشخاص ذوي الإعاقة البصرية </w:t>
      </w:r>
      <w:r w:rsidR="005D2677">
        <w:rPr>
          <w:rtl/>
          <w:lang w:bidi="ar-EG"/>
        </w:rPr>
        <w:t>واختبار المطابقة الخاص به (</w:t>
      </w:r>
      <w:r w:rsidR="00B800FC">
        <w:rPr>
          <w:rFonts w:hint="cs"/>
          <w:rtl/>
          <w:lang w:bidi="ar-EG"/>
        </w:rPr>
        <w:t>التوصية</w:t>
      </w:r>
      <w:r w:rsidR="008A41D4">
        <w:rPr>
          <w:rFonts w:hint="eastAsia"/>
          <w:rtl/>
          <w:lang w:bidi="ar-EG"/>
        </w:rPr>
        <w:t> </w:t>
      </w:r>
      <w:r w:rsidR="00B800FC">
        <w:rPr>
          <w:rFonts w:hint="cs"/>
          <w:lang w:bidi="ar-EG"/>
        </w:rPr>
        <w:t>ITU</w:t>
      </w:r>
      <w:r w:rsidR="00B800FC" w:rsidRPr="00A812A9">
        <w:t>-T</w:t>
      </w:r>
      <w:r w:rsidR="008A41D4">
        <w:t> </w:t>
      </w:r>
      <w:r w:rsidR="00B800FC" w:rsidRPr="00A812A9">
        <w:t>F.</w:t>
      </w:r>
      <w:r w:rsidR="00F7169A" w:rsidRPr="00A812A9">
        <w:t>921</w:t>
      </w:r>
      <w:r w:rsidR="00152C70">
        <w:rPr>
          <w:rFonts w:hint="cs"/>
          <w:rtl/>
          <w:lang w:bidi="ar-SY"/>
        </w:rPr>
        <w:t xml:space="preserve"> </w:t>
      </w:r>
      <w:r w:rsidR="00F7169A">
        <w:rPr>
          <w:rFonts w:hint="cs"/>
          <w:rtl/>
        </w:rPr>
        <w:t>والورقة</w:t>
      </w:r>
      <w:r w:rsidR="001F062F">
        <w:rPr>
          <w:rFonts w:hint="cs"/>
          <w:rtl/>
          <w:lang w:bidi="ar-EG"/>
        </w:rPr>
        <w:t> </w:t>
      </w:r>
      <w:r w:rsidR="005D2677">
        <w:rPr>
          <w:rtl/>
          <w:lang w:bidi="ar-EG"/>
        </w:rPr>
        <w:t>التقنية</w:t>
      </w:r>
      <w:r w:rsidR="00152C70">
        <w:rPr>
          <w:rFonts w:hint="cs"/>
          <w:rtl/>
          <w:lang w:bidi="ar-EG"/>
        </w:rPr>
        <w:t> </w:t>
      </w:r>
      <w:r w:rsidR="008A41D4" w:rsidRPr="00B800FC">
        <w:rPr>
          <w:lang w:val="en-GB" w:bidi="ar-EG"/>
        </w:rPr>
        <w:t>ITU-T</w:t>
      </w:r>
      <w:r w:rsidR="008A41D4" w:rsidRPr="00B800FC">
        <w:rPr>
          <w:lang w:bidi="ar-EG"/>
        </w:rPr>
        <w:t xml:space="preserve"> </w:t>
      </w:r>
      <w:r w:rsidR="00B800FC" w:rsidRPr="00B800FC">
        <w:rPr>
          <w:lang w:bidi="ar-EG"/>
        </w:rPr>
        <w:t>HSTP-CONF-F921</w:t>
      </w:r>
      <w:r w:rsidR="00152C70">
        <w:rPr>
          <w:rFonts w:hint="cs"/>
          <w:rtl/>
          <w:lang w:val="en-GB" w:bidi="ar-EG"/>
        </w:rPr>
        <w:t>)</w:t>
      </w:r>
      <w:r w:rsidR="00B800FC">
        <w:rPr>
          <w:rFonts w:hint="cs"/>
          <w:rtl/>
          <w:lang w:val="en-GB" w:bidi="ar-EG"/>
        </w:rPr>
        <w:t xml:space="preserve">. كذلك، فقد </w:t>
      </w:r>
      <w:r w:rsidR="005D2677">
        <w:rPr>
          <w:rtl/>
          <w:lang w:bidi="ar-EG"/>
        </w:rPr>
        <w:t>طور</w:t>
      </w:r>
      <w:r w:rsidR="001F062F">
        <w:rPr>
          <w:rFonts w:hint="cs"/>
          <w:rtl/>
          <w:lang w:bidi="ar-EG"/>
        </w:rPr>
        <w:t>ت</w:t>
      </w:r>
      <w:r w:rsidR="005D2677">
        <w:rPr>
          <w:rtl/>
          <w:lang w:bidi="ar-EG"/>
        </w:rPr>
        <w:t xml:space="preserve"> </w:t>
      </w:r>
      <w:r w:rsidR="00152C70">
        <w:rPr>
          <w:lang w:bidi="ar-EG"/>
        </w:rPr>
        <w:t>W</w:t>
      </w:r>
      <w:r w:rsidR="005D2677">
        <w:rPr>
          <w:lang w:bidi="ar-EG"/>
        </w:rPr>
        <w:t>ayfindr</w:t>
      </w:r>
      <w:r w:rsidR="005D2677">
        <w:rPr>
          <w:rtl/>
          <w:lang w:bidi="ar-EG"/>
        </w:rPr>
        <w:t xml:space="preserve"> </w:t>
      </w:r>
      <w:r w:rsidR="001F062F">
        <w:rPr>
          <w:rFonts w:hint="cs"/>
          <w:rtl/>
          <w:lang w:bidi="ar-EG"/>
        </w:rPr>
        <w:t xml:space="preserve">بعض </w:t>
      </w:r>
      <w:r w:rsidR="00FA237C">
        <w:rPr>
          <w:rFonts w:hint="cs"/>
          <w:rtl/>
          <w:lang w:bidi="ar-SY"/>
        </w:rPr>
        <w:t>المواد</w:t>
      </w:r>
      <w:r w:rsidR="005D2677">
        <w:rPr>
          <w:rtl/>
          <w:lang w:bidi="ar-EG"/>
        </w:rPr>
        <w:t xml:space="preserve"> </w:t>
      </w:r>
      <w:r w:rsidR="00903528">
        <w:rPr>
          <w:rFonts w:hint="cs"/>
          <w:rtl/>
          <w:lang w:bidi="ar-EG"/>
        </w:rPr>
        <w:t>التدريبية</w:t>
      </w:r>
      <w:r w:rsidR="005D2677">
        <w:rPr>
          <w:rtl/>
          <w:lang w:bidi="ar-EG"/>
        </w:rPr>
        <w:t xml:space="preserve"> </w:t>
      </w:r>
      <w:r w:rsidR="00B800FC">
        <w:rPr>
          <w:rFonts w:hint="cs"/>
          <w:rtl/>
          <w:lang w:bidi="ar-EG"/>
        </w:rPr>
        <w:t xml:space="preserve">ذات </w:t>
      </w:r>
      <w:r w:rsidR="00152C70">
        <w:rPr>
          <w:rFonts w:hint="cs"/>
          <w:rtl/>
          <w:lang w:bidi="ar-EG"/>
        </w:rPr>
        <w:t>ال</w:t>
      </w:r>
      <w:r w:rsidR="00B800FC">
        <w:rPr>
          <w:rFonts w:hint="cs"/>
          <w:rtl/>
          <w:lang w:bidi="ar-EG"/>
        </w:rPr>
        <w:t>صلة</w:t>
      </w:r>
      <w:r w:rsidR="005D2677">
        <w:rPr>
          <w:rtl/>
          <w:lang w:bidi="ar-EG"/>
        </w:rPr>
        <w:t xml:space="preserve"> </w:t>
      </w:r>
      <w:r w:rsidR="001F062F">
        <w:rPr>
          <w:rFonts w:hint="cs"/>
          <w:rtl/>
          <w:lang w:bidi="ar-EG"/>
        </w:rPr>
        <w:t xml:space="preserve">وهي </w:t>
      </w:r>
      <w:r w:rsidR="001F062F">
        <w:rPr>
          <w:rtl/>
          <w:lang w:bidi="ar-EG"/>
        </w:rPr>
        <w:t>متاح</w:t>
      </w:r>
      <w:r w:rsidR="001F062F">
        <w:rPr>
          <w:rFonts w:hint="cs"/>
          <w:rtl/>
          <w:lang w:bidi="ar-EG"/>
        </w:rPr>
        <w:t>ة</w:t>
      </w:r>
      <w:r w:rsidR="0056544F">
        <w:rPr>
          <w:rFonts w:hint="cs"/>
          <w:rtl/>
          <w:lang w:bidi="ar-EG"/>
        </w:rPr>
        <w:t xml:space="preserve"> من منصة</w:t>
      </w:r>
      <w:r w:rsidR="005D2677">
        <w:rPr>
          <w:rtl/>
          <w:lang w:bidi="ar-EG"/>
        </w:rPr>
        <w:t xml:space="preserve"> </w:t>
      </w:r>
      <w:hyperlink r:id="rId15" w:history="1">
        <w:r w:rsidR="00B800FC" w:rsidRPr="001F062F">
          <w:rPr>
            <w:rStyle w:val="Hyperlink"/>
            <w:rFonts w:hint="cs"/>
            <w:rtl/>
            <w:lang w:bidi="ar-EG"/>
          </w:rPr>
          <w:t>أكاديمية</w:t>
        </w:r>
        <w:r w:rsidR="005D2677" w:rsidRPr="001F062F">
          <w:rPr>
            <w:rStyle w:val="Hyperlink"/>
            <w:rtl/>
            <w:lang w:bidi="ar-EG"/>
          </w:rPr>
          <w:t xml:space="preserve"> الاتحاد الدولي</w:t>
        </w:r>
        <w:r w:rsidR="00152C70" w:rsidRPr="001F062F">
          <w:rPr>
            <w:rStyle w:val="Hyperlink"/>
            <w:rFonts w:hint="cs"/>
            <w:rtl/>
            <w:lang w:bidi="ar-EG"/>
          </w:rPr>
          <w:t> </w:t>
        </w:r>
        <w:r w:rsidR="005D2677" w:rsidRPr="001F062F">
          <w:rPr>
            <w:rStyle w:val="Hyperlink"/>
            <w:rtl/>
            <w:lang w:bidi="ar-EG"/>
          </w:rPr>
          <w:t>للاتصالات</w:t>
        </w:r>
      </w:hyperlink>
      <w:r w:rsidR="005D2677">
        <w:rPr>
          <w:rtl/>
          <w:lang w:bidi="ar-EG"/>
        </w:rPr>
        <w:t>.</w:t>
      </w:r>
    </w:p>
    <w:p w:rsidR="00797B33" w:rsidRDefault="007115B7" w:rsidP="001F062F">
      <w:pPr>
        <w:rPr>
          <w:rtl/>
          <w:lang w:bidi="ar-EG"/>
        </w:rPr>
      </w:pPr>
      <w:r>
        <w:rPr>
          <w:lang w:bidi="ar-EG"/>
        </w:rPr>
        <w:t>2.2</w:t>
      </w:r>
      <w:r>
        <w:rPr>
          <w:rtl/>
          <w:lang w:bidi="ar-EG"/>
        </w:rPr>
        <w:tab/>
      </w:r>
      <w:r w:rsidR="005D2677">
        <w:rPr>
          <w:rtl/>
          <w:lang w:bidi="ar-EG"/>
        </w:rPr>
        <w:t>وشارك في المشروع التجريبي أيضا</w:t>
      </w:r>
      <w:r w:rsidR="00152C70">
        <w:rPr>
          <w:rFonts w:hint="cs"/>
          <w:rtl/>
          <w:lang w:bidi="ar-EG"/>
        </w:rPr>
        <w:t>ً</w:t>
      </w:r>
      <w:r w:rsidR="005D2677">
        <w:rPr>
          <w:rtl/>
          <w:lang w:bidi="ar-EG"/>
        </w:rPr>
        <w:t xml:space="preserve"> </w:t>
      </w:r>
      <w:r w:rsidR="001F062F">
        <w:rPr>
          <w:rFonts w:hint="cs"/>
          <w:rtl/>
          <w:lang w:bidi="ar-EG"/>
        </w:rPr>
        <w:t>لجنتا دراسات قطاع تنمية الاتصالات</w:t>
      </w:r>
      <w:r w:rsidR="005D2677">
        <w:rPr>
          <w:rtl/>
          <w:lang w:bidi="ar-EG"/>
        </w:rPr>
        <w:t xml:space="preserve"> وهما:</w:t>
      </w:r>
    </w:p>
    <w:p w:rsidR="00B069CA" w:rsidRDefault="00B069CA" w:rsidP="008F5F15">
      <w:pPr>
        <w:pStyle w:val="enumlev1"/>
        <w:rPr>
          <w:rtl/>
          <w:lang w:bidi="ar-EG"/>
        </w:rPr>
      </w:pPr>
      <w:r w:rsidRPr="00B069CA">
        <w:sym w:font="Symbol" w:char="F0B7"/>
      </w:r>
      <w:r w:rsidRPr="00B069CA">
        <w:rPr>
          <w:rtl/>
        </w:rPr>
        <w:tab/>
      </w:r>
      <w:hyperlink r:id="rId16" w:history="1">
        <w:r w:rsidRPr="00B069CA">
          <w:rPr>
            <w:rStyle w:val="Hyperlink"/>
            <w:rtl/>
            <w:lang w:bidi="ar-DZ"/>
          </w:rPr>
          <w:t xml:space="preserve">لجنة الدراسات </w:t>
        </w:r>
        <w:r w:rsidRPr="00B069CA">
          <w:rPr>
            <w:rStyle w:val="Hyperlink"/>
            <w:lang w:bidi="ar-DZ"/>
          </w:rPr>
          <w:t>1</w:t>
        </w:r>
        <w:r w:rsidRPr="00B069CA">
          <w:rPr>
            <w:rStyle w:val="Hyperlink"/>
            <w:rFonts w:hint="cs"/>
            <w:rtl/>
            <w:lang w:bidi="ar-DZ"/>
          </w:rPr>
          <w:t xml:space="preserve"> </w:t>
        </w:r>
        <w:r w:rsidRPr="00B069CA">
          <w:rPr>
            <w:rStyle w:val="Hyperlink"/>
            <w:rtl/>
            <w:lang w:bidi="ar-DZ"/>
          </w:rPr>
          <w:noBreakHyphen/>
          <w:t xml:space="preserve"> </w:t>
        </w:r>
        <w:r w:rsidRPr="00B069CA">
          <w:rPr>
            <w:rStyle w:val="Hyperlink"/>
            <w:rFonts w:hint="cs"/>
            <w:rtl/>
            <w:lang w:bidi="ar-DZ"/>
          </w:rPr>
          <w:t>تهيئة</w:t>
        </w:r>
        <w:r w:rsidRPr="00B069CA">
          <w:rPr>
            <w:rStyle w:val="Hyperlink"/>
            <w:rtl/>
          </w:rPr>
          <w:t xml:space="preserve"> بيئة تمكينية مؤاتية لتنمية الاتصالات/تكنولوجيا المعلومات والاتصالات</w:t>
        </w:r>
      </w:hyperlink>
    </w:p>
    <w:p w:rsidR="00B069CA" w:rsidRDefault="00B069CA" w:rsidP="008F5F15">
      <w:pPr>
        <w:pStyle w:val="enumlev1"/>
        <w:rPr>
          <w:rFonts w:hint="cs"/>
          <w:rtl/>
          <w:lang w:bidi="ar-EG"/>
        </w:rPr>
      </w:pPr>
      <w:r>
        <w:sym w:font="Symbol" w:char="F0B7"/>
      </w:r>
      <w:r>
        <w:rPr>
          <w:rtl/>
        </w:rPr>
        <w:tab/>
      </w:r>
      <w:hyperlink r:id="rId17" w:history="1">
        <w:r w:rsidRPr="00B069CA">
          <w:rPr>
            <w:rStyle w:val="Hyperlink"/>
            <w:rtl/>
            <w:lang w:bidi="ar-DZ"/>
          </w:rPr>
          <w:t xml:space="preserve">لجنة الدراسات </w:t>
        </w:r>
        <w:r w:rsidRPr="00B069CA">
          <w:rPr>
            <w:rStyle w:val="Hyperlink"/>
            <w:lang w:bidi="ar-DZ"/>
          </w:rPr>
          <w:t>2</w:t>
        </w:r>
        <w:r w:rsidRPr="00B069CA">
          <w:rPr>
            <w:rStyle w:val="Hyperlink"/>
            <w:rFonts w:hint="cs"/>
            <w:rtl/>
            <w:lang w:bidi="ar-DZ"/>
          </w:rPr>
          <w:t xml:space="preserve"> </w:t>
        </w:r>
        <w:r w:rsidRPr="00B069CA">
          <w:rPr>
            <w:rStyle w:val="Hyperlink"/>
            <w:rtl/>
            <w:lang w:bidi="ar-DZ"/>
          </w:rPr>
          <w:noBreakHyphen/>
          <w:t xml:space="preserve"> </w:t>
        </w:r>
        <w:r w:rsidRPr="00B069CA">
          <w:rPr>
            <w:rStyle w:val="Hyperlink"/>
            <w:rtl/>
          </w:rPr>
          <w:t>خدمات وتطبيقات تكنولوجيا المعلومات والاتصالات من أجل تعزيز التنمية المستدامة</w:t>
        </w:r>
      </w:hyperlink>
    </w:p>
    <w:p w:rsidR="00F9258B" w:rsidRDefault="00F9258B" w:rsidP="008622C6">
      <w:pPr>
        <w:rPr>
          <w:rtl/>
          <w:lang w:bidi="ar-DZ"/>
        </w:rPr>
      </w:pPr>
      <w:r>
        <w:rPr>
          <w:rtl/>
          <w:lang w:bidi="ar-DZ"/>
        </w:rPr>
        <w:t xml:space="preserve">وفي </w:t>
      </w:r>
      <w:r>
        <w:rPr>
          <w:rFonts w:hint="cs"/>
          <w:rtl/>
          <w:lang w:bidi="ar-DZ"/>
        </w:rPr>
        <w:t>المجموع،</w:t>
      </w:r>
      <w:r>
        <w:rPr>
          <w:rtl/>
          <w:lang w:bidi="ar-DZ"/>
        </w:rPr>
        <w:t xml:space="preserve"> وافقت الإدارات </w:t>
      </w:r>
      <w:r>
        <w:rPr>
          <w:rFonts w:hint="cs"/>
          <w:rtl/>
          <w:lang w:bidi="ar-DZ"/>
        </w:rPr>
        <w:t>على</w:t>
      </w:r>
      <w:r>
        <w:rPr>
          <w:rtl/>
          <w:lang w:bidi="ar-DZ"/>
        </w:rPr>
        <w:t xml:space="preserve"> </w:t>
      </w:r>
      <w:r w:rsidR="007115B7">
        <w:rPr>
          <w:lang w:bidi="ar-DZ"/>
        </w:rPr>
        <w:t>8</w:t>
      </w:r>
      <w:r>
        <w:rPr>
          <w:rtl/>
          <w:lang w:bidi="ar-DZ"/>
        </w:rPr>
        <w:t xml:space="preserve"> </w:t>
      </w:r>
      <w:r w:rsidR="00F7169A">
        <w:rPr>
          <w:rFonts w:hint="cs"/>
          <w:rtl/>
          <w:lang w:bidi="ar-DZ"/>
        </w:rPr>
        <w:t>شركات</w:t>
      </w:r>
      <w:r w:rsidR="001F062F">
        <w:rPr>
          <w:rtl/>
          <w:lang w:bidi="ar-DZ"/>
        </w:rPr>
        <w:t xml:space="preserve"> صغير</w:t>
      </w:r>
      <w:r w:rsidR="001F062F">
        <w:rPr>
          <w:rFonts w:hint="cs"/>
          <w:rtl/>
          <w:lang w:bidi="ar-DZ"/>
        </w:rPr>
        <w:t>ة</w:t>
      </w:r>
      <w:r>
        <w:rPr>
          <w:rtl/>
          <w:lang w:bidi="ar-DZ"/>
        </w:rPr>
        <w:t xml:space="preserve"> </w:t>
      </w:r>
      <w:r>
        <w:rPr>
          <w:rFonts w:hint="cs"/>
          <w:rtl/>
          <w:lang w:bidi="ar-DZ"/>
        </w:rPr>
        <w:t>ومتوسطة</w:t>
      </w:r>
      <w:r>
        <w:rPr>
          <w:rtl/>
          <w:lang w:bidi="ar-DZ"/>
        </w:rPr>
        <w:t xml:space="preserve"> للمشاركة في اجتماعات </w:t>
      </w:r>
      <w:r w:rsidR="001F062F">
        <w:rPr>
          <w:rFonts w:hint="cs"/>
          <w:rtl/>
          <w:lang w:bidi="ar-DZ"/>
        </w:rPr>
        <w:t>لجان الدراسات وأفرقة المقررين</w:t>
      </w:r>
      <w:r>
        <w:rPr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لقطاع </w:t>
      </w:r>
      <w:r w:rsidRPr="00F9258B">
        <w:rPr>
          <w:rtl/>
          <w:lang w:bidi="ar-DZ"/>
        </w:rPr>
        <w:t>تنمية الاتصالات</w:t>
      </w:r>
      <w:r>
        <w:rPr>
          <w:rtl/>
          <w:lang w:bidi="ar-DZ"/>
        </w:rPr>
        <w:t xml:space="preserve">. وقدم معظم هؤلاء المشاركين </w:t>
      </w:r>
      <w:r w:rsidR="001F062F">
        <w:rPr>
          <w:rFonts w:hint="cs"/>
          <w:rtl/>
          <w:lang w:bidi="ar-DZ"/>
        </w:rPr>
        <w:t>في المشروع التجريبي</w:t>
      </w:r>
      <w:r>
        <w:rPr>
          <w:rtl/>
          <w:lang w:bidi="ar-DZ"/>
        </w:rPr>
        <w:t xml:space="preserve"> </w:t>
      </w:r>
      <w:r w:rsidR="001F062F">
        <w:rPr>
          <w:rFonts w:hint="cs"/>
          <w:rtl/>
          <w:lang w:bidi="ar-DZ"/>
        </w:rPr>
        <w:t>ل</w:t>
      </w:r>
      <w:r w:rsidR="00F7169A">
        <w:rPr>
          <w:rFonts w:hint="cs"/>
          <w:rtl/>
          <w:lang w:bidi="ar-DZ"/>
        </w:rPr>
        <w:t>لشركات</w:t>
      </w:r>
      <w:r>
        <w:rPr>
          <w:rtl/>
          <w:lang w:bidi="ar-DZ"/>
        </w:rPr>
        <w:t xml:space="preserve"> الصغيرة </w:t>
      </w:r>
      <w:r>
        <w:rPr>
          <w:rFonts w:hint="cs"/>
          <w:rtl/>
          <w:lang w:bidi="ar-DZ"/>
        </w:rPr>
        <w:t>والمتوسطة</w:t>
      </w:r>
      <w:r w:rsidR="001F062F">
        <w:rPr>
          <w:rFonts w:hint="cs"/>
          <w:rtl/>
          <w:lang w:bidi="ar-DZ"/>
        </w:rPr>
        <w:t xml:space="preserve"> أيضاً</w:t>
      </w:r>
      <w:r>
        <w:rPr>
          <w:rFonts w:hint="cs"/>
          <w:rtl/>
          <w:lang w:bidi="ar-DZ"/>
        </w:rPr>
        <w:t xml:space="preserve"> </w:t>
      </w:r>
      <w:r>
        <w:rPr>
          <w:rtl/>
          <w:lang w:bidi="ar-DZ"/>
        </w:rPr>
        <w:t>مساهمات إلى</w:t>
      </w:r>
      <w:r w:rsidR="00F7169A">
        <w:rPr>
          <w:rFonts w:hint="cs"/>
          <w:rtl/>
          <w:lang w:bidi="ar-DZ"/>
        </w:rPr>
        <w:t xml:space="preserve"> </w:t>
      </w:r>
      <w:r w:rsidR="001F062F">
        <w:rPr>
          <w:rFonts w:hint="cs"/>
          <w:rtl/>
          <w:lang w:bidi="ar-DZ"/>
        </w:rPr>
        <w:t>اجتماعات لجنتي</w:t>
      </w:r>
      <w:r w:rsidR="00F7169A" w:rsidRPr="00F7169A">
        <w:rPr>
          <w:rtl/>
        </w:rPr>
        <w:t xml:space="preserve"> الدراسات</w:t>
      </w:r>
      <w:r w:rsidR="008622C6">
        <w:rPr>
          <w:rFonts w:hint="cs"/>
          <w:rtl/>
        </w:rPr>
        <w:t> </w:t>
      </w:r>
      <w:r w:rsidR="007115B7">
        <w:t>1</w:t>
      </w:r>
      <w:r w:rsidR="00F7169A" w:rsidRPr="00F7169A">
        <w:rPr>
          <w:rtl/>
        </w:rPr>
        <w:t xml:space="preserve"> </w:t>
      </w:r>
      <w:r w:rsidR="001F062F">
        <w:rPr>
          <w:rFonts w:hint="cs"/>
          <w:rtl/>
        </w:rPr>
        <w:t>و</w:t>
      </w:r>
      <w:r w:rsidR="001F062F">
        <w:t>2</w:t>
      </w:r>
      <w:r w:rsidR="001F062F">
        <w:rPr>
          <w:rFonts w:hint="cs"/>
          <w:rtl/>
          <w:lang w:bidi="ar-SY"/>
        </w:rPr>
        <w:t xml:space="preserve"> </w:t>
      </w:r>
      <w:r w:rsidR="00F7169A" w:rsidRPr="00F7169A">
        <w:rPr>
          <w:rtl/>
        </w:rPr>
        <w:t>لدى قطاع تنمية الاتصالات</w:t>
      </w:r>
      <w:r>
        <w:rPr>
          <w:rFonts w:hint="cs"/>
          <w:rtl/>
          <w:lang w:bidi="ar-DZ"/>
        </w:rPr>
        <w:t>،</w:t>
      </w:r>
      <w:r>
        <w:rPr>
          <w:rtl/>
          <w:lang w:bidi="ar-DZ"/>
        </w:rPr>
        <w:t xml:space="preserve"> وشاركوا في </w:t>
      </w:r>
      <w:r>
        <w:rPr>
          <w:rFonts w:hint="cs"/>
          <w:rtl/>
          <w:lang w:bidi="ar-DZ"/>
        </w:rPr>
        <w:t>الأنشطة</w:t>
      </w:r>
      <w:r>
        <w:rPr>
          <w:rtl/>
          <w:lang w:bidi="ar-DZ"/>
        </w:rPr>
        <w:t xml:space="preserve"> الموضوعية التي جرت داخل </w:t>
      </w:r>
      <w:r w:rsidR="001F062F">
        <w:rPr>
          <w:rFonts w:hint="cs"/>
          <w:rtl/>
          <w:lang w:bidi="ar-DZ"/>
        </w:rPr>
        <w:t>لجنتي</w:t>
      </w:r>
      <w:r>
        <w:rPr>
          <w:rtl/>
          <w:lang w:bidi="ar-DZ"/>
        </w:rPr>
        <w:t xml:space="preserve"> الدرا</w:t>
      </w:r>
      <w:r w:rsidR="00F7169A">
        <w:rPr>
          <w:rtl/>
          <w:lang w:bidi="ar-DZ"/>
        </w:rPr>
        <w:t xml:space="preserve">سات </w:t>
      </w:r>
      <w:r w:rsidR="00F7169A">
        <w:rPr>
          <w:rFonts w:hint="cs"/>
          <w:rtl/>
          <w:lang w:bidi="ar-DZ"/>
        </w:rPr>
        <w:t>ب</w:t>
      </w:r>
      <w:r>
        <w:rPr>
          <w:rtl/>
          <w:lang w:bidi="ar-DZ"/>
        </w:rPr>
        <w:t xml:space="preserve">قطاع </w:t>
      </w:r>
      <w:r>
        <w:rPr>
          <w:rFonts w:hint="cs"/>
          <w:rtl/>
          <w:lang w:bidi="ar-DZ"/>
        </w:rPr>
        <w:t xml:space="preserve">تنمية </w:t>
      </w:r>
      <w:r>
        <w:rPr>
          <w:rtl/>
          <w:lang w:bidi="ar-DZ"/>
        </w:rPr>
        <w:t>الاتصالات</w:t>
      </w:r>
      <w:r>
        <w:rPr>
          <w:rFonts w:hint="cs"/>
          <w:rtl/>
          <w:lang w:bidi="ar-DZ"/>
        </w:rPr>
        <w:t xml:space="preserve"> </w:t>
      </w:r>
      <w:r>
        <w:rPr>
          <w:rtl/>
          <w:lang w:bidi="ar-DZ"/>
        </w:rPr>
        <w:t xml:space="preserve">في </w:t>
      </w:r>
      <w:r w:rsidR="007115B7">
        <w:rPr>
          <w:lang w:bidi="ar-DZ"/>
        </w:rPr>
        <w:t>2018</w:t>
      </w:r>
      <w:r>
        <w:rPr>
          <w:rtl/>
          <w:lang w:bidi="ar-DZ"/>
        </w:rPr>
        <w:t xml:space="preserve">. وقد أبدت هذه </w:t>
      </w:r>
      <w:r w:rsidR="00A07A24">
        <w:rPr>
          <w:rFonts w:hint="cs"/>
          <w:rtl/>
          <w:lang w:bidi="ar-DZ"/>
        </w:rPr>
        <w:t>الشركات</w:t>
      </w:r>
      <w:r>
        <w:rPr>
          <w:rtl/>
          <w:lang w:bidi="ar-DZ"/>
        </w:rPr>
        <w:t xml:space="preserve"> اهتماما</w:t>
      </w:r>
      <w:r w:rsidR="001F062F">
        <w:rPr>
          <w:rFonts w:hint="cs"/>
          <w:rtl/>
          <w:lang w:bidi="ar-DZ"/>
        </w:rPr>
        <w:t>ً</w:t>
      </w:r>
      <w:r>
        <w:rPr>
          <w:rtl/>
          <w:lang w:bidi="ar-DZ"/>
        </w:rPr>
        <w:t xml:space="preserve"> خاصا</w:t>
      </w:r>
      <w:r w:rsidR="001F062F">
        <w:rPr>
          <w:rFonts w:hint="cs"/>
          <w:rtl/>
          <w:lang w:bidi="ar-DZ"/>
        </w:rPr>
        <w:t>ً</w:t>
      </w:r>
      <w:r>
        <w:rPr>
          <w:rtl/>
          <w:lang w:bidi="ar-DZ"/>
        </w:rPr>
        <w:t xml:space="preserve"> بمجالات مثل الحوسبة السحابية </w:t>
      </w:r>
      <w:r>
        <w:rPr>
          <w:rFonts w:hint="cs"/>
          <w:rtl/>
          <w:lang w:bidi="ar-DZ"/>
        </w:rPr>
        <w:t>والنفاذ</w:t>
      </w:r>
      <w:r>
        <w:rPr>
          <w:rtl/>
          <w:lang w:bidi="ar-DZ"/>
        </w:rPr>
        <w:t xml:space="preserve"> </w:t>
      </w:r>
      <w:r w:rsidR="00A07A24">
        <w:rPr>
          <w:rFonts w:hint="cs"/>
          <w:rtl/>
          <w:lang w:bidi="ar-DZ"/>
        </w:rPr>
        <w:t xml:space="preserve">في المناطق الريفية </w:t>
      </w:r>
      <w:r>
        <w:rPr>
          <w:rtl/>
          <w:lang w:bidi="ar-DZ"/>
        </w:rPr>
        <w:t xml:space="preserve">والأمن السيبراني والصحة </w:t>
      </w:r>
      <w:r>
        <w:rPr>
          <w:rFonts w:hint="cs"/>
          <w:rtl/>
          <w:lang w:bidi="ar-DZ"/>
        </w:rPr>
        <w:t>الإلكتروني</w:t>
      </w:r>
      <w:r>
        <w:rPr>
          <w:rtl/>
          <w:lang w:bidi="ar-DZ"/>
        </w:rPr>
        <w:t>ة وغيرها من تطبيقات تكنولوجيا المعلومات</w:t>
      </w:r>
      <w:r w:rsidR="001F062F">
        <w:rPr>
          <w:rFonts w:hint="cs"/>
          <w:rtl/>
          <w:lang w:bidi="ar-DZ"/>
        </w:rPr>
        <w:t xml:space="preserve"> والاتصالات</w:t>
      </w:r>
      <w:r>
        <w:rPr>
          <w:rtl/>
          <w:lang w:bidi="ar-DZ"/>
        </w:rPr>
        <w:t>.</w:t>
      </w:r>
    </w:p>
    <w:p w:rsidR="00F9258B" w:rsidRDefault="00F9258B" w:rsidP="001F062F">
      <w:pPr>
        <w:rPr>
          <w:rtl/>
          <w:lang w:bidi="ar-DZ"/>
        </w:rPr>
      </w:pPr>
      <w:r>
        <w:rPr>
          <w:rtl/>
          <w:lang w:bidi="ar-DZ"/>
        </w:rPr>
        <w:lastRenderedPageBreak/>
        <w:t xml:space="preserve">وهناك ما مجموعه </w:t>
      </w:r>
      <w:r w:rsidR="007115B7">
        <w:rPr>
          <w:lang w:bidi="ar-DZ"/>
        </w:rPr>
        <w:t>22</w:t>
      </w:r>
      <w:r>
        <w:rPr>
          <w:rtl/>
          <w:lang w:bidi="ar-DZ"/>
        </w:rPr>
        <w:t xml:space="preserve"> </w:t>
      </w:r>
      <w:r w:rsidR="00A07A24">
        <w:rPr>
          <w:rFonts w:hint="cs"/>
          <w:rtl/>
          <w:lang w:bidi="ar-DZ"/>
        </w:rPr>
        <w:t>شركة</w:t>
      </w:r>
      <w:r w:rsidR="00032A8E">
        <w:rPr>
          <w:rtl/>
          <w:lang w:bidi="ar-DZ"/>
        </w:rPr>
        <w:t xml:space="preserve"> صغير</w:t>
      </w:r>
      <w:r w:rsidR="00032A8E">
        <w:rPr>
          <w:rFonts w:hint="cs"/>
          <w:rtl/>
          <w:lang w:bidi="ar-DZ"/>
        </w:rPr>
        <w:t>ة</w:t>
      </w:r>
      <w:r>
        <w:rPr>
          <w:rtl/>
          <w:lang w:bidi="ar-DZ"/>
        </w:rPr>
        <w:t xml:space="preserve"> </w:t>
      </w:r>
      <w:r>
        <w:rPr>
          <w:rFonts w:hint="cs"/>
          <w:rtl/>
          <w:lang w:bidi="ar-DZ"/>
        </w:rPr>
        <w:t>ومتوسطة</w:t>
      </w:r>
      <w:r w:rsidR="00032A8E">
        <w:rPr>
          <w:rtl/>
          <w:lang w:bidi="ar-DZ"/>
        </w:rPr>
        <w:t xml:space="preserve"> مسجل</w:t>
      </w:r>
      <w:r w:rsidR="00032A8E">
        <w:rPr>
          <w:rFonts w:hint="cs"/>
          <w:rtl/>
          <w:lang w:bidi="ar-DZ"/>
        </w:rPr>
        <w:t>ة</w:t>
      </w:r>
      <w:r>
        <w:rPr>
          <w:rtl/>
          <w:lang w:bidi="ar-DZ"/>
        </w:rPr>
        <w:t xml:space="preserve"> للمشروع التجريبي عبر </w:t>
      </w:r>
      <w:r w:rsidR="00A07A24">
        <w:rPr>
          <w:rFonts w:hint="cs"/>
          <w:rtl/>
          <w:lang w:bidi="ar-DZ"/>
        </w:rPr>
        <w:t>لجان</w:t>
      </w:r>
      <w:r>
        <w:rPr>
          <w:rtl/>
          <w:lang w:bidi="ar-DZ"/>
        </w:rPr>
        <w:t xml:space="preserve"> </w:t>
      </w:r>
      <w:r w:rsidR="007C44BF">
        <w:rPr>
          <w:rtl/>
          <w:lang w:bidi="ar-DZ"/>
        </w:rPr>
        <w:t>الدراسات</w:t>
      </w:r>
      <w:r>
        <w:rPr>
          <w:rtl/>
          <w:lang w:bidi="ar-DZ"/>
        </w:rPr>
        <w:t xml:space="preserve"> في قطاع تقييس الاتصالات وقطاع </w:t>
      </w:r>
      <w:r>
        <w:rPr>
          <w:rFonts w:hint="cs"/>
          <w:rtl/>
          <w:lang w:bidi="ar-DZ"/>
        </w:rPr>
        <w:t>تنمية الاتصالات</w:t>
      </w:r>
      <w:r>
        <w:rPr>
          <w:rtl/>
          <w:lang w:bidi="ar-DZ"/>
        </w:rPr>
        <w:t>. وهناك واحد</w:t>
      </w:r>
      <w:r w:rsidR="00A07A24">
        <w:rPr>
          <w:rFonts w:hint="cs"/>
          <w:rtl/>
          <w:lang w:bidi="ar-DZ"/>
        </w:rPr>
        <w:t>ة</w:t>
      </w:r>
      <w:r>
        <w:rPr>
          <w:rtl/>
          <w:lang w:bidi="ar-DZ"/>
        </w:rPr>
        <w:t xml:space="preserve"> من هذه</w:t>
      </w:r>
      <w:r w:rsidR="00A07A24">
        <w:rPr>
          <w:rFonts w:hint="cs"/>
          <w:rtl/>
          <w:lang w:bidi="ar-DZ"/>
        </w:rPr>
        <w:t xml:space="preserve"> الشركات</w:t>
      </w:r>
      <w:r w:rsidR="001F062F">
        <w:rPr>
          <w:rtl/>
          <w:lang w:bidi="ar-DZ"/>
        </w:rPr>
        <w:t xml:space="preserve"> مسجل</w:t>
      </w:r>
      <w:r w:rsidR="001F062F">
        <w:rPr>
          <w:rFonts w:hint="cs"/>
          <w:rtl/>
          <w:lang w:bidi="ar-DZ"/>
        </w:rPr>
        <w:t>ة لدى القطاعين معاً</w:t>
      </w:r>
      <w:r>
        <w:rPr>
          <w:rtl/>
          <w:lang w:bidi="ar-DZ"/>
        </w:rPr>
        <w:t>.</w:t>
      </w:r>
    </w:p>
    <w:p w:rsidR="00B069CA" w:rsidRDefault="001F062F" w:rsidP="000E5BB9">
      <w:pPr>
        <w:rPr>
          <w:lang w:bidi="ar-SY"/>
        </w:rPr>
      </w:pPr>
      <w:r>
        <w:rPr>
          <w:lang w:bidi="ar-EG"/>
        </w:rPr>
        <w:t>3.2</w:t>
      </w:r>
      <w:r w:rsidR="007115B7">
        <w:rPr>
          <w:rtl/>
          <w:lang w:bidi="ar-DZ"/>
        </w:rPr>
        <w:tab/>
      </w:r>
      <w:r>
        <w:rPr>
          <w:rFonts w:hint="cs"/>
          <w:rtl/>
          <w:lang w:bidi="ar-SY"/>
        </w:rPr>
        <w:t>وترد في الملحق قائمة كاملة بالشر</w:t>
      </w:r>
      <w:r w:rsidR="0088175B">
        <w:rPr>
          <w:rFonts w:hint="cs"/>
          <w:rtl/>
          <w:lang w:bidi="ar-SY"/>
        </w:rPr>
        <w:t>كات الصغيرة والمتوسطة التي شاركت</w:t>
      </w:r>
      <w:r>
        <w:rPr>
          <w:rFonts w:hint="cs"/>
          <w:rtl/>
          <w:lang w:bidi="ar-SY"/>
        </w:rPr>
        <w:t xml:space="preserve"> في المشروع التجريبي.</w:t>
      </w:r>
    </w:p>
    <w:p w:rsidR="000E5BB9" w:rsidRPr="000E5BB9" w:rsidRDefault="00B069CA" w:rsidP="0088175B">
      <w:pPr>
        <w:rPr>
          <w:lang w:bidi="ar-DZ"/>
        </w:rPr>
      </w:pPr>
      <w:r>
        <w:rPr>
          <w:lang w:bidi="ar-EG"/>
        </w:rPr>
        <w:t>4.2</w:t>
      </w:r>
      <w:r>
        <w:rPr>
          <w:lang w:bidi="ar-EG"/>
        </w:rPr>
        <w:tab/>
      </w:r>
      <w:r w:rsidR="0088175B">
        <w:rPr>
          <w:rFonts w:hint="cs"/>
          <w:rtl/>
          <w:lang w:bidi="ar-DZ"/>
        </w:rPr>
        <w:t>ويعمل</w:t>
      </w:r>
      <w:r w:rsidR="000E5BB9" w:rsidRPr="000E5BB9">
        <w:rPr>
          <w:rtl/>
          <w:lang w:bidi="ar-DZ"/>
        </w:rPr>
        <w:t xml:space="preserve"> الاتحاد بالشراكة مع الشبكات والرابطات العالمية </w:t>
      </w:r>
      <w:r w:rsidR="000E5BB9" w:rsidRPr="000E5BB9">
        <w:rPr>
          <w:rFonts w:hint="cs"/>
          <w:rtl/>
          <w:lang w:bidi="ar-DZ"/>
        </w:rPr>
        <w:t>والإقليمية</w:t>
      </w:r>
      <w:r w:rsidR="000E5BB9" w:rsidRPr="000E5BB9">
        <w:rPr>
          <w:rtl/>
          <w:lang w:bidi="ar-DZ"/>
        </w:rPr>
        <w:t xml:space="preserve"> </w:t>
      </w:r>
      <w:r w:rsidR="000E5BB9" w:rsidRPr="000E5BB9">
        <w:rPr>
          <w:rFonts w:hint="cs"/>
          <w:rtl/>
          <w:lang w:bidi="ar-DZ"/>
        </w:rPr>
        <w:t xml:space="preserve">والوطنية </w:t>
      </w:r>
      <w:r w:rsidR="001F062F">
        <w:rPr>
          <w:rFonts w:hint="cs"/>
          <w:rtl/>
          <w:lang w:bidi="ar-DZ"/>
        </w:rPr>
        <w:t>من أجل</w:t>
      </w:r>
      <w:r w:rsidR="000E5BB9" w:rsidRPr="000E5BB9">
        <w:rPr>
          <w:rFonts w:hint="cs"/>
          <w:rtl/>
          <w:lang w:bidi="ar-DZ"/>
        </w:rPr>
        <w:t xml:space="preserve"> ا</w:t>
      </w:r>
      <w:r w:rsidR="000E5BB9" w:rsidRPr="000E5BB9">
        <w:rPr>
          <w:rtl/>
          <w:lang w:bidi="ar-DZ"/>
        </w:rPr>
        <w:t xml:space="preserve">لوصول إلى </w:t>
      </w:r>
      <w:r w:rsidR="000E5BB9" w:rsidRPr="000E5BB9">
        <w:rPr>
          <w:rFonts w:hint="cs"/>
          <w:rtl/>
          <w:lang w:bidi="ar-DZ"/>
        </w:rPr>
        <w:t>الشركات</w:t>
      </w:r>
      <w:r w:rsidR="000E5BB9" w:rsidRPr="000E5BB9">
        <w:rPr>
          <w:rtl/>
          <w:lang w:bidi="ar-DZ"/>
        </w:rPr>
        <w:t xml:space="preserve"> الصغيرة والمتوسطة بمزيد من الكفاءة والفعالية. ومن </w:t>
      </w:r>
      <w:r w:rsidR="000E5BB9" w:rsidRPr="000E5BB9">
        <w:rPr>
          <w:rFonts w:hint="cs"/>
          <w:rtl/>
          <w:lang w:bidi="ar-DZ"/>
        </w:rPr>
        <w:t>الأمثلة</w:t>
      </w:r>
      <w:r w:rsidR="000E5BB9" w:rsidRPr="000E5BB9">
        <w:rPr>
          <w:rtl/>
          <w:lang w:bidi="ar-DZ"/>
        </w:rPr>
        <w:t xml:space="preserve"> </w:t>
      </w:r>
      <w:r w:rsidR="000E5BB9" w:rsidRPr="000E5BB9">
        <w:rPr>
          <w:rFonts w:hint="cs"/>
          <w:rtl/>
          <w:lang w:bidi="ar-DZ"/>
        </w:rPr>
        <w:t>على</w:t>
      </w:r>
      <w:r w:rsidR="000E5BB9" w:rsidRPr="000E5BB9">
        <w:rPr>
          <w:rtl/>
          <w:lang w:bidi="ar-DZ"/>
        </w:rPr>
        <w:t xml:space="preserve"> ذلك مؤسسه </w:t>
      </w:r>
      <w:hyperlink r:id="rId18" w:history="1">
        <w:r w:rsidR="000E5BB9" w:rsidRPr="00FF58FA">
          <w:rPr>
            <w:rStyle w:val="Hyperlink"/>
            <w:lang w:bidi="ar-EG"/>
          </w:rPr>
          <w:t>WITSA</w:t>
        </w:r>
      </w:hyperlink>
      <w:r w:rsidR="000E5BB9" w:rsidRPr="000E5BB9">
        <w:rPr>
          <w:rFonts w:hint="cs"/>
          <w:rtl/>
          <w:lang w:bidi="ar-DZ"/>
        </w:rPr>
        <w:t>،</w:t>
      </w:r>
      <w:r w:rsidR="00375A38">
        <w:rPr>
          <w:rtl/>
          <w:lang w:bidi="ar-DZ"/>
        </w:rPr>
        <w:t xml:space="preserve"> وهي رابط</w:t>
      </w:r>
      <w:r w:rsidR="00375A38">
        <w:rPr>
          <w:rFonts w:hint="cs"/>
          <w:rtl/>
          <w:lang w:bidi="ar-DZ"/>
        </w:rPr>
        <w:t>ة</w:t>
      </w:r>
      <w:r w:rsidR="00375A38">
        <w:rPr>
          <w:rtl/>
          <w:lang w:bidi="ar-DZ"/>
        </w:rPr>
        <w:t xml:space="preserve"> عالمي</w:t>
      </w:r>
      <w:r w:rsidR="00375A38">
        <w:rPr>
          <w:rFonts w:hint="cs"/>
          <w:rtl/>
          <w:lang w:bidi="ar-DZ"/>
        </w:rPr>
        <w:t>ة</w:t>
      </w:r>
      <w:r w:rsidR="000E5BB9" w:rsidRPr="000E5BB9">
        <w:rPr>
          <w:rtl/>
          <w:lang w:bidi="ar-DZ"/>
        </w:rPr>
        <w:t xml:space="preserve"> لتكنولوجيا المعلومات </w:t>
      </w:r>
      <w:r w:rsidR="000E5BB9" w:rsidRPr="000E5BB9">
        <w:rPr>
          <w:rFonts w:hint="cs"/>
          <w:rtl/>
          <w:lang w:bidi="ar-DZ"/>
        </w:rPr>
        <w:t>والاتصالات،</w:t>
      </w:r>
      <w:r w:rsidR="000E5BB9" w:rsidRPr="000E5BB9">
        <w:rPr>
          <w:rtl/>
          <w:lang w:bidi="ar-DZ"/>
        </w:rPr>
        <w:t xml:space="preserve"> ورابط</w:t>
      </w:r>
      <w:r w:rsidR="000E5BB9" w:rsidRPr="000E5BB9">
        <w:rPr>
          <w:rFonts w:hint="cs"/>
          <w:rtl/>
          <w:lang w:bidi="ar-DZ"/>
        </w:rPr>
        <w:t>ة</w:t>
      </w:r>
      <w:r w:rsidR="007115B7">
        <w:rPr>
          <w:rFonts w:hint="eastAsia"/>
          <w:rtl/>
          <w:lang w:bidi="ar-DZ"/>
        </w:rPr>
        <w:t> </w:t>
      </w:r>
      <w:hyperlink r:id="rId19" w:history="1">
        <w:r w:rsidR="000E5BB9" w:rsidRPr="000E5BB9">
          <w:rPr>
            <w:rStyle w:val="Hyperlink"/>
            <w:lang w:bidi="ar-EG"/>
          </w:rPr>
          <w:t>CABASE</w:t>
        </w:r>
      </w:hyperlink>
      <w:r w:rsidR="000E5BB9" w:rsidRPr="000E5BB9">
        <w:rPr>
          <w:rtl/>
          <w:lang w:bidi="ar-DZ"/>
        </w:rPr>
        <w:t xml:space="preserve"> </w:t>
      </w:r>
      <w:r w:rsidR="000E5BB9" w:rsidRPr="000E5BB9">
        <w:rPr>
          <w:rFonts w:hint="cs"/>
          <w:rtl/>
          <w:lang w:bidi="ar-DZ"/>
        </w:rPr>
        <w:t>وهي رابطة للأعمال</w:t>
      </w:r>
      <w:r w:rsidR="000E5BB9" w:rsidRPr="000E5BB9">
        <w:rPr>
          <w:rtl/>
          <w:lang w:bidi="ar-DZ"/>
        </w:rPr>
        <w:t xml:space="preserve"> التجارية في الأرجنتين. وقد ساعدت</w:t>
      </w:r>
      <w:r w:rsidR="000E5BB9" w:rsidRPr="000E5BB9">
        <w:rPr>
          <w:rFonts w:hint="cs"/>
          <w:rtl/>
          <w:lang w:bidi="ar-DZ"/>
        </w:rPr>
        <w:t xml:space="preserve"> هاتان الرابطتان</w:t>
      </w:r>
      <w:r w:rsidR="000E5BB9" w:rsidRPr="000E5BB9">
        <w:rPr>
          <w:rtl/>
          <w:lang w:bidi="ar-DZ"/>
        </w:rPr>
        <w:t xml:space="preserve"> </w:t>
      </w:r>
      <w:r w:rsidR="000E5BB9" w:rsidRPr="000E5BB9">
        <w:rPr>
          <w:rFonts w:hint="cs"/>
          <w:rtl/>
          <w:lang w:bidi="ar-DZ"/>
        </w:rPr>
        <w:t>على</w:t>
      </w:r>
      <w:r w:rsidR="000E5BB9" w:rsidRPr="000E5BB9">
        <w:rPr>
          <w:rtl/>
          <w:lang w:bidi="ar-DZ"/>
        </w:rPr>
        <w:t xml:space="preserve"> تعزيز</w:t>
      </w:r>
      <w:r w:rsidR="000E5BB9">
        <w:rPr>
          <w:rFonts w:hint="cs"/>
          <w:rtl/>
          <w:lang w:bidi="ar-DZ"/>
        </w:rPr>
        <w:t xml:space="preserve"> </w:t>
      </w:r>
      <w:r w:rsidR="000E5BB9" w:rsidRPr="000E5BB9">
        <w:rPr>
          <w:rtl/>
          <w:lang w:bidi="ar-DZ"/>
        </w:rPr>
        <w:t xml:space="preserve">المشروع التجريبي </w:t>
      </w:r>
      <w:r w:rsidR="000E5BB9" w:rsidRPr="000E5BB9">
        <w:rPr>
          <w:rFonts w:hint="cs"/>
          <w:rtl/>
          <w:lang w:bidi="ar-DZ"/>
        </w:rPr>
        <w:t>للشركات</w:t>
      </w:r>
      <w:r w:rsidR="000E5BB9" w:rsidRPr="000E5BB9">
        <w:rPr>
          <w:rtl/>
          <w:lang w:bidi="ar-DZ"/>
        </w:rPr>
        <w:t xml:space="preserve"> الصغيرة والمتوسطة</w:t>
      </w:r>
      <w:r w:rsidR="00375A38">
        <w:rPr>
          <w:rFonts w:hint="cs"/>
          <w:rtl/>
          <w:lang w:bidi="ar-DZ"/>
        </w:rPr>
        <w:t>.</w:t>
      </w:r>
    </w:p>
    <w:p w:rsidR="00B069CA" w:rsidRDefault="00B069CA" w:rsidP="00375A38">
      <w:pPr>
        <w:pStyle w:val="Heading1"/>
        <w:rPr>
          <w:rtl/>
          <w:lang w:bidi="ar-EG"/>
        </w:rPr>
      </w:pPr>
      <w:r>
        <w:t>3</w:t>
      </w:r>
      <w:r>
        <w:rPr>
          <w:rFonts w:hint="cs"/>
          <w:rtl/>
        </w:rPr>
        <w:tab/>
      </w:r>
      <w:r w:rsidR="008B5057" w:rsidRPr="008B5057">
        <w:rPr>
          <w:rtl/>
          <w:lang w:bidi="ar-DZ"/>
        </w:rPr>
        <w:t xml:space="preserve">المشاركة الحالية </w:t>
      </w:r>
      <w:r w:rsidR="008B5057" w:rsidRPr="008B5057">
        <w:rPr>
          <w:rFonts w:hint="cs"/>
          <w:rtl/>
          <w:lang w:bidi="ar-DZ"/>
        </w:rPr>
        <w:t>للشركات</w:t>
      </w:r>
      <w:r w:rsidR="008B5057" w:rsidRPr="008B5057">
        <w:rPr>
          <w:rtl/>
          <w:lang w:bidi="ar-DZ"/>
        </w:rPr>
        <w:t xml:space="preserve"> الصغيرة والمتوسطة في الاتحاد</w:t>
      </w:r>
      <w:r w:rsidR="008B5057" w:rsidRPr="008B5057">
        <w:rPr>
          <w:rFonts w:hint="cs"/>
          <w:rtl/>
          <w:lang w:bidi="ar-DZ"/>
        </w:rPr>
        <w:t xml:space="preserve"> الدولي للاتصالات</w:t>
      </w:r>
    </w:p>
    <w:p w:rsidR="00B069CA" w:rsidRDefault="00B069CA" w:rsidP="008B5057">
      <w:pPr>
        <w:rPr>
          <w:rtl/>
          <w:lang w:bidi="ar-EG"/>
        </w:rPr>
      </w:pPr>
      <w:r>
        <w:rPr>
          <w:lang w:bidi="ar-EG"/>
        </w:rPr>
        <w:t>1.3</w:t>
      </w:r>
      <w:r>
        <w:rPr>
          <w:lang w:bidi="ar-EG"/>
        </w:rPr>
        <w:tab/>
      </w:r>
      <w:r w:rsidR="008B5057" w:rsidRPr="008B5057">
        <w:rPr>
          <w:rFonts w:hint="cs"/>
          <w:rtl/>
          <w:lang w:bidi="ar-DZ"/>
        </w:rPr>
        <w:t>علاوة</w:t>
      </w:r>
      <w:r w:rsidR="00375A38">
        <w:rPr>
          <w:rFonts w:hint="cs"/>
          <w:rtl/>
          <w:lang w:bidi="ar-DZ"/>
        </w:rPr>
        <w:t>ً</w:t>
      </w:r>
      <w:r w:rsidR="008B5057" w:rsidRPr="008B5057">
        <w:rPr>
          <w:rFonts w:hint="cs"/>
          <w:rtl/>
          <w:lang w:bidi="ar-DZ"/>
        </w:rPr>
        <w:t xml:space="preserve"> على</w:t>
      </w:r>
      <w:r w:rsidR="008B5057" w:rsidRPr="008B5057">
        <w:rPr>
          <w:rtl/>
          <w:lang w:bidi="ar-DZ"/>
        </w:rPr>
        <w:t xml:space="preserve"> المشروع </w:t>
      </w:r>
      <w:r w:rsidR="008B5057" w:rsidRPr="008B5057">
        <w:rPr>
          <w:rFonts w:hint="cs"/>
          <w:rtl/>
          <w:lang w:bidi="ar-DZ"/>
        </w:rPr>
        <w:t>التجريبي،</w:t>
      </w:r>
      <w:r w:rsidR="008B5057" w:rsidRPr="008B5057">
        <w:rPr>
          <w:rtl/>
          <w:lang w:bidi="ar-DZ"/>
        </w:rPr>
        <w:t xml:space="preserve"> هناك حاليا</w:t>
      </w:r>
      <w:r w:rsidR="00375A38">
        <w:rPr>
          <w:rFonts w:hint="cs"/>
          <w:rtl/>
          <w:lang w:bidi="ar-DZ"/>
        </w:rPr>
        <w:t>ً</w:t>
      </w:r>
      <w:r w:rsidR="008B5057" w:rsidRPr="008B5057">
        <w:rPr>
          <w:rtl/>
          <w:lang w:bidi="ar-DZ"/>
        </w:rPr>
        <w:t xml:space="preserve"> عدد من الطرق التي تشارك بها هذه </w:t>
      </w:r>
      <w:r w:rsidR="008B5057" w:rsidRPr="008B5057">
        <w:rPr>
          <w:rFonts w:hint="cs"/>
          <w:rtl/>
          <w:lang w:bidi="ar-DZ"/>
        </w:rPr>
        <w:t>الشركات</w:t>
      </w:r>
      <w:r w:rsidR="008B5057" w:rsidRPr="008B5057">
        <w:rPr>
          <w:rtl/>
          <w:lang w:bidi="ar-DZ"/>
        </w:rPr>
        <w:t xml:space="preserve"> الصغيرة والمتوسطة في أنشطه </w:t>
      </w:r>
      <w:r w:rsidR="008B5057" w:rsidRPr="008B5057">
        <w:rPr>
          <w:rFonts w:hint="cs"/>
          <w:rtl/>
          <w:lang w:bidi="ar-DZ"/>
        </w:rPr>
        <w:t>الاتحاد،</w:t>
      </w:r>
      <w:r w:rsidR="008B5057" w:rsidRPr="008B5057">
        <w:rPr>
          <w:rtl/>
          <w:lang w:bidi="ar-DZ"/>
        </w:rPr>
        <w:t xml:space="preserve"> بما في ذلك في لجان الدراسات بوصفها أعضاء في القطاع أو منتسبين أو كجزء من الوفود الوطنية في </w:t>
      </w:r>
      <w:r w:rsidR="008B5057" w:rsidRPr="008B5057">
        <w:rPr>
          <w:rtl/>
        </w:rPr>
        <w:t xml:space="preserve">إطار تليكوم العالمي </w:t>
      </w:r>
      <w:r w:rsidR="008B5057" w:rsidRPr="008B5057">
        <w:rPr>
          <w:rFonts w:hint="cs"/>
          <w:rtl/>
        </w:rPr>
        <w:t>للاتحاد،</w:t>
      </w:r>
      <w:r w:rsidR="008B5057" w:rsidRPr="008B5057">
        <w:rPr>
          <w:rtl/>
          <w:lang w:bidi="ar-DZ"/>
        </w:rPr>
        <w:t xml:space="preserve"> وفي </w:t>
      </w:r>
      <w:r w:rsidR="008B5057" w:rsidRPr="008B5057">
        <w:rPr>
          <w:rFonts w:hint="cs"/>
          <w:rtl/>
        </w:rPr>
        <w:t>ا</w:t>
      </w:r>
      <w:r w:rsidR="008B5057" w:rsidRPr="008B5057">
        <w:rPr>
          <w:rtl/>
        </w:rPr>
        <w:t xml:space="preserve">لقمة العالمية لمجتمع المعلومات </w:t>
      </w:r>
      <w:r w:rsidR="008B5057" w:rsidRPr="008B5057">
        <w:rPr>
          <w:rFonts w:hint="cs"/>
          <w:rtl/>
        </w:rPr>
        <w:t>وفي مختلف</w:t>
      </w:r>
      <w:r w:rsidR="008B5057" w:rsidRPr="008B5057">
        <w:rPr>
          <w:rtl/>
          <w:lang w:bidi="ar-DZ"/>
        </w:rPr>
        <w:t xml:space="preserve"> </w:t>
      </w:r>
      <w:r w:rsidR="008B5057" w:rsidRPr="008B5057">
        <w:rPr>
          <w:rFonts w:hint="cs"/>
          <w:rtl/>
          <w:lang w:bidi="ar-DZ"/>
        </w:rPr>
        <w:t>الأحداث</w:t>
      </w:r>
      <w:r w:rsidR="008B5057" w:rsidRPr="008B5057">
        <w:rPr>
          <w:rtl/>
          <w:lang w:bidi="ar-DZ"/>
        </w:rPr>
        <w:t xml:space="preserve"> العالمية </w:t>
      </w:r>
      <w:r w:rsidR="008B5057" w:rsidRPr="008B5057">
        <w:rPr>
          <w:rFonts w:hint="cs"/>
          <w:rtl/>
          <w:lang w:bidi="ar-DZ"/>
        </w:rPr>
        <w:t>والإقليمية</w:t>
      </w:r>
      <w:r w:rsidR="008B5057" w:rsidRPr="008B5057">
        <w:rPr>
          <w:rtl/>
          <w:lang w:bidi="ar-DZ"/>
        </w:rPr>
        <w:t xml:space="preserve"> </w:t>
      </w:r>
      <w:r w:rsidR="008B5057" w:rsidRPr="008B5057">
        <w:rPr>
          <w:rFonts w:hint="cs"/>
          <w:rtl/>
          <w:lang w:bidi="ar-DZ"/>
        </w:rPr>
        <w:t>في مختلف القطاعات،</w:t>
      </w:r>
      <w:r w:rsidR="008B5057" w:rsidRPr="008B5057">
        <w:rPr>
          <w:rtl/>
          <w:lang w:bidi="ar-DZ"/>
        </w:rPr>
        <w:t xml:space="preserve"> بما في ذلك </w:t>
      </w:r>
      <w:r w:rsidR="008B5057" w:rsidRPr="008B5057">
        <w:rPr>
          <w:rFonts w:hint="cs"/>
          <w:rtl/>
          <w:lang w:bidi="ar-DZ"/>
        </w:rPr>
        <w:t xml:space="preserve">ورش </w:t>
      </w:r>
      <w:r w:rsidR="008B5057" w:rsidRPr="008B5057">
        <w:rPr>
          <w:rtl/>
          <w:lang w:bidi="ar-DZ"/>
        </w:rPr>
        <w:t xml:space="preserve">العمل والتدريب وغيرها من </w:t>
      </w:r>
      <w:r w:rsidR="008B5057" w:rsidRPr="008B5057">
        <w:rPr>
          <w:rFonts w:hint="cs"/>
          <w:rtl/>
          <w:lang w:bidi="ar-DZ"/>
        </w:rPr>
        <w:t>الأنشطة</w:t>
      </w:r>
      <w:r w:rsidR="00375A38">
        <w:rPr>
          <w:rtl/>
          <w:lang w:bidi="ar-DZ"/>
        </w:rPr>
        <w:t xml:space="preserve"> المفتوحة لغير الأعضاء.</w:t>
      </w:r>
    </w:p>
    <w:p w:rsidR="000E5BB9" w:rsidRDefault="000E5BB9" w:rsidP="00252637">
      <w:pPr>
        <w:rPr>
          <w:rtl/>
          <w:lang w:bidi="ar-SY"/>
        </w:rPr>
      </w:pPr>
      <w:r>
        <w:rPr>
          <w:lang w:bidi="ar-EG"/>
        </w:rPr>
        <w:t>2.3</w:t>
      </w:r>
      <w:r w:rsidR="00375A38">
        <w:rPr>
          <w:rtl/>
          <w:lang w:bidi="ar-DZ"/>
        </w:rPr>
        <w:tab/>
      </w:r>
      <w:r w:rsidR="00375A38">
        <w:rPr>
          <w:rFonts w:hint="cs"/>
          <w:rtl/>
          <w:lang w:bidi="ar-DZ"/>
        </w:rPr>
        <w:t xml:space="preserve">ويشارك بالفعل عدد كبير من الشركات الصغيرة والمتوسطة في الاتحاد بصفتها أعضاء قطاعات ومنتسبين. ويتوقف العدد الفعلي لهذه الشركات على تعريفها، ولكن تشير بعض التقديرات إلى أن أكثر من </w:t>
      </w:r>
      <w:r w:rsidR="00375A38">
        <w:rPr>
          <w:lang w:bidi="ar-DZ"/>
        </w:rPr>
        <w:t>60</w:t>
      </w:r>
      <w:r w:rsidR="00375A38">
        <w:rPr>
          <w:rFonts w:hint="cs"/>
          <w:rtl/>
          <w:lang w:bidi="ar-SY"/>
        </w:rPr>
        <w:t xml:space="preserve"> شركة منها تشارك في الاتحاد بصفتها كمنتسبين أو أعضاء قطاعات.</w:t>
      </w:r>
      <w:r w:rsidR="00252637">
        <w:rPr>
          <w:rStyle w:val="FootnoteReference"/>
          <w:rtl/>
          <w:lang w:bidi="ar-SY"/>
        </w:rPr>
        <w:footnoteReference w:id="2"/>
      </w:r>
    </w:p>
    <w:p w:rsidR="008B5057" w:rsidRDefault="007115B7" w:rsidP="00252637">
      <w:pPr>
        <w:rPr>
          <w:rtl/>
          <w:lang w:bidi="ar-DZ"/>
        </w:rPr>
      </w:pPr>
      <w:r>
        <w:rPr>
          <w:lang w:bidi="ar-EG"/>
        </w:rPr>
        <w:t>3.3</w:t>
      </w:r>
      <w:r>
        <w:rPr>
          <w:rtl/>
          <w:lang w:bidi="ar-DZ"/>
        </w:rPr>
        <w:tab/>
      </w:r>
      <w:r w:rsidR="00375A38">
        <w:rPr>
          <w:rtl/>
          <w:lang w:bidi="ar-DZ"/>
        </w:rPr>
        <w:t xml:space="preserve">وقد وفرت </w:t>
      </w:r>
      <w:r w:rsidR="00375A38">
        <w:rPr>
          <w:rFonts w:hint="cs"/>
          <w:rtl/>
          <w:lang w:bidi="ar-DZ"/>
        </w:rPr>
        <w:t>أ</w:t>
      </w:r>
      <w:r w:rsidR="00375A38">
        <w:rPr>
          <w:rtl/>
          <w:lang w:bidi="ar-DZ"/>
        </w:rPr>
        <w:t>حداث</w:t>
      </w:r>
      <w:r w:rsidR="008B5057" w:rsidRPr="008B5057">
        <w:rPr>
          <w:rtl/>
          <w:lang w:bidi="ar-DZ"/>
        </w:rPr>
        <w:t xml:space="preserve"> تليكوم العالمي</w:t>
      </w:r>
      <w:r w:rsidR="008B5057" w:rsidRPr="008B5057">
        <w:rPr>
          <w:lang w:bidi="ar-DZ"/>
        </w:rPr>
        <w:t xml:space="preserve"> </w:t>
      </w:r>
      <w:r w:rsidR="008B5057" w:rsidRPr="008B5057">
        <w:rPr>
          <w:rFonts w:hint="cs"/>
          <w:rtl/>
        </w:rPr>
        <w:t>للاتحاد و</w:t>
      </w:r>
      <w:r w:rsidR="00375A38">
        <w:rPr>
          <w:rtl/>
          <w:lang w:bidi="ar-DZ"/>
        </w:rPr>
        <w:t>بصور</w:t>
      </w:r>
      <w:r w:rsidR="00375A38">
        <w:rPr>
          <w:rFonts w:hint="cs"/>
          <w:rtl/>
          <w:lang w:bidi="ar-DZ"/>
        </w:rPr>
        <w:t>ة</w:t>
      </w:r>
      <w:r w:rsidR="008B5057" w:rsidRPr="008B5057">
        <w:rPr>
          <w:rtl/>
          <w:lang w:bidi="ar-DZ"/>
        </w:rPr>
        <w:t xml:space="preserve"> متزايدة </w:t>
      </w:r>
      <w:r w:rsidR="008B5057" w:rsidRPr="008B5057">
        <w:rPr>
          <w:rFonts w:hint="cs"/>
          <w:rtl/>
          <w:lang w:bidi="ar-DZ"/>
        </w:rPr>
        <w:t xml:space="preserve">منصة </w:t>
      </w:r>
      <w:r w:rsidR="008B5057" w:rsidRPr="008B5057">
        <w:rPr>
          <w:rtl/>
          <w:lang w:bidi="ar-DZ"/>
        </w:rPr>
        <w:t>للخدمات الدولية لدعم ورعاية هذه ا</w:t>
      </w:r>
      <w:r w:rsidR="008B5057" w:rsidRPr="008B5057">
        <w:rPr>
          <w:rFonts w:hint="cs"/>
          <w:rtl/>
          <w:lang w:bidi="ar-DZ"/>
        </w:rPr>
        <w:t>لشركات</w:t>
      </w:r>
      <w:r w:rsidR="008B5057" w:rsidRPr="008B5057">
        <w:rPr>
          <w:rtl/>
          <w:lang w:bidi="ar-DZ"/>
        </w:rPr>
        <w:t xml:space="preserve">. </w:t>
      </w:r>
      <w:r w:rsidR="008B5057" w:rsidRPr="008B5057">
        <w:rPr>
          <w:rFonts w:hint="cs"/>
          <w:rtl/>
          <w:lang w:bidi="ar-DZ"/>
        </w:rPr>
        <w:t>وهناك عدد</w:t>
      </w:r>
      <w:r w:rsidR="008B5057" w:rsidRPr="008B5057">
        <w:rPr>
          <w:rtl/>
          <w:lang w:bidi="ar-DZ"/>
        </w:rPr>
        <w:t xml:space="preserve"> متزايد من العارضين في فعاليات تليكوم العالمي </w:t>
      </w:r>
      <w:r w:rsidR="00375A38">
        <w:rPr>
          <w:rFonts w:hint="cs"/>
          <w:rtl/>
          <w:lang w:bidi="ar-DZ"/>
        </w:rPr>
        <w:t xml:space="preserve">للاتحاد </w:t>
      </w:r>
      <w:r w:rsidR="008B5057" w:rsidRPr="008B5057">
        <w:rPr>
          <w:rFonts w:hint="cs"/>
          <w:rtl/>
          <w:lang w:bidi="ar-DZ"/>
        </w:rPr>
        <w:t>من</w:t>
      </w:r>
      <w:r w:rsidR="008B5057" w:rsidRPr="008B5057">
        <w:rPr>
          <w:rtl/>
          <w:lang w:bidi="ar-DZ"/>
        </w:rPr>
        <w:t xml:space="preserve"> الشركات الصغيرة </w:t>
      </w:r>
      <w:r w:rsidR="008B5057" w:rsidRPr="008B5057">
        <w:rPr>
          <w:rFonts w:hint="cs"/>
          <w:rtl/>
          <w:lang w:bidi="ar-DZ"/>
        </w:rPr>
        <w:t>والمتوسطة،</w:t>
      </w:r>
      <w:r w:rsidR="008B5057" w:rsidRPr="008B5057">
        <w:rPr>
          <w:rtl/>
          <w:lang w:bidi="ar-DZ"/>
        </w:rPr>
        <w:t xml:space="preserve"> سواء داخل </w:t>
      </w:r>
      <w:r w:rsidR="008B5057" w:rsidRPr="008B5057">
        <w:rPr>
          <w:rFonts w:hint="cs"/>
          <w:rtl/>
          <w:lang w:bidi="ar-DZ"/>
        </w:rPr>
        <w:t>الأجنحة</w:t>
      </w:r>
      <w:r w:rsidR="008B5057" w:rsidRPr="008B5057">
        <w:rPr>
          <w:rtl/>
          <w:lang w:bidi="ar-DZ"/>
        </w:rPr>
        <w:t xml:space="preserve"> الوطنية أو</w:t>
      </w:r>
      <w:r w:rsidR="00375A38">
        <w:rPr>
          <w:rFonts w:hint="cs"/>
          <w:rtl/>
          <w:lang w:bidi="ar-DZ"/>
        </w:rPr>
        <w:t> </w:t>
      </w:r>
      <w:r w:rsidR="008B5057" w:rsidRPr="008B5057">
        <w:rPr>
          <w:rFonts w:hint="cs"/>
          <w:rtl/>
          <w:lang w:bidi="ar-DZ"/>
        </w:rPr>
        <w:t>الأجنحة</w:t>
      </w:r>
      <w:r w:rsidR="008B5057" w:rsidRPr="008B5057">
        <w:rPr>
          <w:rtl/>
          <w:lang w:bidi="ar-DZ"/>
        </w:rPr>
        <w:t xml:space="preserve"> </w:t>
      </w:r>
      <w:r w:rsidR="00375A38">
        <w:rPr>
          <w:rFonts w:hint="cs"/>
          <w:rtl/>
          <w:lang w:bidi="ar-DZ"/>
        </w:rPr>
        <w:t>المواضيعية</w:t>
      </w:r>
      <w:r w:rsidR="008B5057" w:rsidRPr="008B5057">
        <w:rPr>
          <w:rFonts w:hint="cs"/>
          <w:rtl/>
          <w:lang w:bidi="ar-DZ"/>
        </w:rPr>
        <w:t>،</w:t>
      </w:r>
      <w:r w:rsidR="008B5057" w:rsidRPr="008B5057">
        <w:rPr>
          <w:rtl/>
          <w:lang w:bidi="ar-DZ"/>
        </w:rPr>
        <w:t xml:space="preserve"> أو كمنصات </w:t>
      </w:r>
      <w:r w:rsidR="00375A38">
        <w:rPr>
          <w:rFonts w:hint="cs"/>
          <w:rtl/>
          <w:lang w:bidi="ar-DZ"/>
        </w:rPr>
        <w:t>مستقلة</w:t>
      </w:r>
      <w:r w:rsidR="008B5057" w:rsidRPr="008B5057">
        <w:rPr>
          <w:rtl/>
          <w:lang w:bidi="ar-DZ"/>
        </w:rPr>
        <w:t>. وتشمل حلول ومنتجات وخدمات</w:t>
      </w:r>
      <w:r w:rsidR="00375A38">
        <w:rPr>
          <w:rtl/>
          <w:lang w:bidi="ar-DZ"/>
        </w:rPr>
        <w:t xml:space="preserve"> الشركات الصغيرة والمتوسطة طائف</w:t>
      </w:r>
      <w:r w:rsidR="00375A38">
        <w:rPr>
          <w:rFonts w:hint="cs"/>
          <w:rtl/>
          <w:lang w:bidi="ar-DZ"/>
        </w:rPr>
        <w:t>ة</w:t>
      </w:r>
      <w:r w:rsidR="008B5057" w:rsidRPr="008B5057">
        <w:rPr>
          <w:rtl/>
          <w:lang w:bidi="ar-DZ"/>
        </w:rPr>
        <w:t xml:space="preserve"> من القطاعات </w:t>
      </w:r>
      <w:r w:rsidR="008B5057" w:rsidRPr="008B5057">
        <w:rPr>
          <w:rFonts w:hint="cs"/>
          <w:rtl/>
          <w:lang w:bidi="ar-DZ"/>
        </w:rPr>
        <w:t>والتكنولوجيات،</w:t>
      </w:r>
      <w:r w:rsidR="008B5057" w:rsidRPr="008B5057">
        <w:rPr>
          <w:rtl/>
          <w:lang w:bidi="ar-DZ"/>
        </w:rPr>
        <w:t xml:space="preserve"> بما في ذلك الاستخدام المبتكر لتكنولوجيا </w:t>
      </w:r>
      <w:r w:rsidR="008B5057" w:rsidRPr="008B5057">
        <w:rPr>
          <w:rFonts w:hint="cs"/>
          <w:rtl/>
          <w:lang w:bidi="ar-DZ"/>
        </w:rPr>
        <w:t>المعلومات والاتصالات في</w:t>
      </w:r>
      <w:r w:rsidR="008B5057" w:rsidRPr="008B5057">
        <w:rPr>
          <w:rtl/>
          <w:lang w:bidi="ar-DZ"/>
        </w:rPr>
        <w:t xml:space="preserve"> الصحة والتعليم والمالية والخدمات الحكومية والزراعة</w:t>
      </w:r>
      <w:r w:rsidR="00375A38">
        <w:rPr>
          <w:rtl/>
          <w:lang w:bidi="ar-DZ"/>
        </w:rPr>
        <w:t xml:space="preserve"> وسوق العمل. ويركز </w:t>
      </w:r>
      <w:hyperlink r:id="rId20" w:history="1">
        <w:r w:rsidR="00375A38" w:rsidRPr="00C54D0F">
          <w:rPr>
            <w:rStyle w:val="Hyperlink"/>
            <w:rtl/>
            <w:lang w:bidi="ar-DZ"/>
          </w:rPr>
          <w:t>برنامج</w:t>
        </w:r>
        <w:r w:rsidR="008B5057" w:rsidRPr="00C54D0F">
          <w:rPr>
            <w:rStyle w:val="Hyperlink"/>
            <w:rtl/>
            <w:lang w:bidi="ar-DZ"/>
          </w:rPr>
          <w:t xml:space="preserve"> </w:t>
        </w:r>
        <w:r w:rsidR="00375A38" w:rsidRPr="00C54D0F">
          <w:rPr>
            <w:rStyle w:val="Hyperlink"/>
            <w:rFonts w:hint="cs"/>
            <w:rtl/>
            <w:lang w:bidi="ar-DZ"/>
          </w:rPr>
          <w:t>ا</w:t>
        </w:r>
        <w:r w:rsidR="008B5057" w:rsidRPr="00C54D0F">
          <w:rPr>
            <w:rStyle w:val="Hyperlink"/>
            <w:rtl/>
            <w:lang w:bidi="ar-DZ"/>
          </w:rPr>
          <w:t xml:space="preserve">لشركات الصغيرة والمتوسطة في </w:t>
        </w:r>
        <w:r w:rsidR="00375A38" w:rsidRPr="00C54D0F">
          <w:rPr>
            <w:rStyle w:val="Hyperlink"/>
            <w:rFonts w:hint="cs"/>
            <w:rtl/>
            <w:lang w:bidi="ar-DZ"/>
          </w:rPr>
          <w:t xml:space="preserve">إطار تليكوم العالمي </w:t>
        </w:r>
        <w:r w:rsidR="00252637" w:rsidRPr="00C54D0F">
          <w:rPr>
            <w:rStyle w:val="Hyperlink"/>
            <w:rFonts w:hint="cs"/>
            <w:rtl/>
            <w:lang w:bidi="ar-DZ"/>
          </w:rPr>
          <w:t>ل</w:t>
        </w:r>
        <w:r w:rsidR="008B5057" w:rsidRPr="00C54D0F">
          <w:rPr>
            <w:rStyle w:val="Hyperlink"/>
            <w:rtl/>
            <w:lang w:bidi="ar-DZ"/>
          </w:rPr>
          <w:t>لاتحاد</w:t>
        </w:r>
      </w:hyperlink>
      <w:r w:rsidR="008B5057" w:rsidRPr="008B5057">
        <w:rPr>
          <w:rtl/>
          <w:lang w:bidi="ar-DZ"/>
        </w:rPr>
        <w:t xml:space="preserve"> </w:t>
      </w:r>
      <w:r w:rsidR="008B5057" w:rsidRPr="008B5057">
        <w:rPr>
          <w:rFonts w:hint="cs"/>
          <w:rtl/>
          <w:lang w:bidi="ar-DZ"/>
        </w:rPr>
        <w:t>على</w:t>
      </w:r>
      <w:r w:rsidR="008B5057" w:rsidRPr="008B5057">
        <w:rPr>
          <w:rtl/>
          <w:lang w:bidi="ar-DZ"/>
        </w:rPr>
        <w:t xml:space="preserve"> مساعد</w:t>
      </w:r>
      <w:r w:rsidR="008B5057" w:rsidRPr="008B5057">
        <w:rPr>
          <w:rFonts w:hint="cs"/>
          <w:rtl/>
          <w:lang w:bidi="ar-DZ"/>
        </w:rPr>
        <w:t>ة</w:t>
      </w:r>
      <w:r w:rsidR="008B5057" w:rsidRPr="008B5057">
        <w:rPr>
          <w:rtl/>
          <w:lang w:bidi="ar-DZ"/>
        </w:rPr>
        <w:t xml:space="preserve"> </w:t>
      </w:r>
      <w:r w:rsidR="008B5057" w:rsidRPr="008B5057">
        <w:rPr>
          <w:rFonts w:hint="cs"/>
          <w:rtl/>
          <w:lang w:bidi="ar-DZ"/>
        </w:rPr>
        <w:t>الشركات</w:t>
      </w:r>
      <w:r w:rsidR="008B5057" w:rsidRPr="008B5057">
        <w:rPr>
          <w:rtl/>
          <w:lang w:bidi="ar-DZ"/>
        </w:rPr>
        <w:t xml:space="preserve"> ذات النمو المرتفع التي لها </w:t>
      </w:r>
      <w:r w:rsidR="008B5057" w:rsidRPr="008B5057">
        <w:rPr>
          <w:rFonts w:hint="cs"/>
          <w:rtl/>
          <w:lang w:bidi="ar-DZ"/>
        </w:rPr>
        <w:t>تأثير</w:t>
      </w:r>
      <w:r w:rsidR="008B5057" w:rsidRPr="008B5057">
        <w:rPr>
          <w:rtl/>
          <w:lang w:bidi="ar-DZ"/>
        </w:rPr>
        <w:t xml:space="preserve"> اجتماعي لتوسيع منتجاتها أو خدماتها</w:t>
      </w:r>
      <w:r w:rsidR="00252637">
        <w:rPr>
          <w:rFonts w:hint="cs"/>
          <w:rtl/>
          <w:lang w:bidi="ar-DZ"/>
        </w:rPr>
        <w:t xml:space="preserve"> ل</w:t>
      </w:r>
      <w:r w:rsidR="008B5057" w:rsidRPr="008B5057">
        <w:rPr>
          <w:rFonts w:hint="cs"/>
          <w:rtl/>
          <w:lang w:bidi="ar-DZ"/>
        </w:rPr>
        <w:t>تكنولوجيا المعلومات والاتصالات أو</w:t>
      </w:r>
      <w:r w:rsidR="00252637">
        <w:rPr>
          <w:rtl/>
          <w:lang w:bidi="ar-DZ"/>
        </w:rPr>
        <w:t xml:space="preserve"> نماذج ال</w:t>
      </w:r>
      <w:r w:rsidR="00252637">
        <w:rPr>
          <w:rFonts w:hint="cs"/>
          <w:rtl/>
          <w:lang w:bidi="ar-DZ"/>
        </w:rPr>
        <w:t>أ</w:t>
      </w:r>
      <w:r w:rsidR="008B5057" w:rsidRPr="008B5057">
        <w:rPr>
          <w:rtl/>
          <w:lang w:bidi="ar-DZ"/>
        </w:rPr>
        <w:t xml:space="preserve">عمال المعتمدة </w:t>
      </w:r>
      <w:r w:rsidR="008B5057" w:rsidRPr="008B5057">
        <w:rPr>
          <w:rFonts w:hint="cs"/>
          <w:rtl/>
          <w:lang w:bidi="ar-DZ"/>
        </w:rPr>
        <w:t>على</w:t>
      </w:r>
      <w:r w:rsidR="008B5057" w:rsidRPr="008B5057">
        <w:rPr>
          <w:rtl/>
          <w:lang w:bidi="ar-DZ"/>
        </w:rPr>
        <w:t xml:space="preserve"> تكنولوجيا المعلومات</w:t>
      </w:r>
      <w:r w:rsidR="008B5057" w:rsidRPr="008B5057">
        <w:rPr>
          <w:rFonts w:hint="cs"/>
          <w:rtl/>
          <w:lang w:bidi="ar-DZ"/>
        </w:rPr>
        <w:t xml:space="preserve"> والاتصالات</w:t>
      </w:r>
      <w:r w:rsidR="008B5057" w:rsidRPr="008B5057">
        <w:rPr>
          <w:rtl/>
          <w:lang w:bidi="ar-DZ"/>
        </w:rPr>
        <w:t xml:space="preserve">. وقد </w:t>
      </w:r>
      <w:hyperlink r:id="rId21" w:history="1">
        <w:r w:rsidR="008B5057" w:rsidRPr="00FF58FA">
          <w:rPr>
            <w:rStyle w:val="Hyperlink"/>
            <w:rtl/>
            <w:lang w:bidi="ar-DZ"/>
          </w:rPr>
          <w:t xml:space="preserve">ساعد تليكوم </w:t>
        </w:r>
        <w:r w:rsidR="008B5057" w:rsidRPr="00FF58FA">
          <w:rPr>
            <w:rStyle w:val="Hyperlink"/>
            <w:rFonts w:hint="cs"/>
            <w:rtl/>
            <w:lang w:bidi="ar-DZ"/>
          </w:rPr>
          <w:t>العالمي ل</w:t>
        </w:r>
        <w:r w:rsidR="008B5057" w:rsidRPr="00FF58FA">
          <w:rPr>
            <w:rStyle w:val="Hyperlink"/>
            <w:rtl/>
            <w:lang w:bidi="ar-DZ"/>
          </w:rPr>
          <w:t xml:space="preserve">لاتحاد </w:t>
        </w:r>
        <w:r w:rsidR="008B5057" w:rsidRPr="00FF58FA">
          <w:rPr>
            <w:rStyle w:val="Hyperlink"/>
            <w:rFonts w:hint="cs"/>
            <w:rtl/>
            <w:lang w:bidi="ar-DZ"/>
          </w:rPr>
          <w:t xml:space="preserve">الشركات الصغيرة والمتوسطة </w:t>
        </w:r>
        <w:r w:rsidR="00252637" w:rsidRPr="00FF58FA">
          <w:rPr>
            <w:rStyle w:val="Hyperlink"/>
            <w:rFonts w:hint="cs"/>
            <w:rtl/>
            <w:lang w:bidi="ar-DZ"/>
          </w:rPr>
          <w:t xml:space="preserve">في مجال تكنولوجيا المعلومات والاتصالات </w:t>
        </w:r>
        <w:r w:rsidR="008B5057" w:rsidRPr="00FF58FA">
          <w:rPr>
            <w:rStyle w:val="Hyperlink"/>
            <w:rFonts w:hint="cs"/>
            <w:rtl/>
            <w:lang w:bidi="ar-DZ"/>
          </w:rPr>
          <w:t>على</w:t>
        </w:r>
        <w:r w:rsidR="0088175B">
          <w:rPr>
            <w:rStyle w:val="Hyperlink"/>
            <w:rtl/>
            <w:lang w:bidi="ar-DZ"/>
          </w:rPr>
          <w:t xml:space="preserve"> فتح فرص جديد</w:t>
        </w:r>
        <w:r w:rsidR="0088175B">
          <w:rPr>
            <w:rStyle w:val="Hyperlink"/>
            <w:rFonts w:hint="cs"/>
            <w:rtl/>
            <w:lang w:bidi="ar-DZ"/>
          </w:rPr>
          <w:t>ة</w:t>
        </w:r>
        <w:r w:rsidR="008B5057" w:rsidRPr="00FF58FA">
          <w:rPr>
            <w:rStyle w:val="Hyperlink"/>
            <w:rtl/>
            <w:lang w:bidi="ar-DZ"/>
          </w:rPr>
          <w:t xml:space="preserve"> </w:t>
        </w:r>
        <w:r w:rsidR="008B5057" w:rsidRPr="00FF58FA">
          <w:rPr>
            <w:rStyle w:val="Hyperlink"/>
            <w:rFonts w:hint="cs"/>
            <w:rtl/>
            <w:lang w:bidi="ar-DZ"/>
          </w:rPr>
          <w:t>في ا</w:t>
        </w:r>
        <w:r w:rsidR="008B5057" w:rsidRPr="00FF58FA">
          <w:rPr>
            <w:rStyle w:val="Hyperlink"/>
            <w:rtl/>
            <w:lang w:bidi="ar-DZ"/>
          </w:rPr>
          <w:t>لسوق</w:t>
        </w:r>
      </w:hyperlink>
      <w:r w:rsidR="008B5057" w:rsidRPr="008B5057">
        <w:rPr>
          <w:rtl/>
          <w:lang w:bidi="ar-DZ"/>
        </w:rPr>
        <w:t xml:space="preserve"> وتوسيع أنشطتها التجارية والوصول إلى </w:t>
      </w:r>
      <w:r w:rsidR="008B5057" w:rsidRPr="008B5057">
        <w:rPr>
          <w:rFonts w:hint="cs"/>
          <w:rtl/>
          <w:lang w:bidi="ar-DZ"/>
        </w:rPr>
        <w:t>أقصى</w:t>
      </w:r>
      <w:r w:rsidR="008B5057" w:rsidRPr="008B5057">
        <w:rPr>
          <w:rtl/>
          <w:lang w:bidi="ar-DZ"/>
        </w:rPr>
        <w:t xml:space="preserve"> </w:t>
      </w:r>
      <w:r w:rsidR="008B5057" w:rsidRPr="008B5057">
        <w:rPr>
          <w:rFonts w:hint="cs"/>
          <w:rtl/>
          <w:lang w:bidi="ar-DZ"/>
        </w:rPr>
        <w:t>تأثير</w:t>
      </w:r>
      <w:r w:rsidR="008B5057" w:rsidRPr="008B5057">
        <w:rPr>
          <w:rtl/>
          <w:lang w:bidi="ar-DZ"/>
        </w:rPr>
        <w:t xml:space="preserve"> عالمي. وتشمل الجهود المحددة </w:t>
      </w:r>
      <w:r w:rsidR="008B5057" w:rsidRPr="008B5057">
        <w:rPr>
          <w:rFonts w:hint="cs"/>
          <w:rtl/>
          <w:lang w:bidi="ar-DZ"/>
        </w:rPr>
        <w:t>الظهور</w:t>
      </w:r>
      <w:r w:rsidR="008B5057" w:rsidRPr="008B5057">
        <w:rPr>
          <w:rtl/>
          <w:lang w:bidi="ar-DZ"/>
        </w:rPr>
        <w:t xml:space="preserve"> الدولي</w:t>
      </w:r>
      <w:r w:rsidR="008B5057" w:rsidRPr="008B5057">
        <w:rPr>
          <w:rFonts w:hint="cs"/>
          <w:rtl/>
          <w:lang w:bidi="ar-DZ"/>
        </w:rPr>
        <w:t xml:space="preserve"> لتلك الشركات</w:t>
      </w:r>
      <w:r w:rsidR="008B5057" w:rsidRPr="008B5057">
        <w:rPr>
          <w:rtl/>
          <w:lang w:bidi="ar-DZ"/>
        </w:rPr>
        <w:t xml:space="preserve"> من خلال المعرض والتدريب والتوجيه والتوفيق بين المستثمرين والترو</w:t>
      </w:r>
      <w:r w:rsidR="00252637">
        <w:rPr>
          <w:rtl/>
          <w:lang w:bidi="ar-DZ"/>
        </w:rPr>
        <w:t>يج والتقدير</w:t>
      </w:r>
      <w:r w:rsidR="00252637">
        <w:rPr>
          <w:rFonts w:hint="cs"/>
          <w:rtl/>
          <w:lang w:bidi="ar-DZ"/>
        </w:rPr>
        <w:t xml:space="preserve"> من خلال</w:t>
      </w:r>
      <w:r w:rsidR="008B5057" w:rsidRPr="008B5057">
        <w:rPr>
          <w:rtl/>
          <w:lang w:bidi="ar-DZ"/>
        </w:rPr>
        <w:t xml:space="preserve"> جوائز تليكوم </w:t>
      </w:r>
      <w:r w:rsidR="00252637">
        <w:rPr>
          <w:rFonts w:hint="cs"/>
          <w:rtl/>
          <w:lang w:bidi="ar-DZ"/>
        </w:rPr>
        <w:t xml:space="preserve">الاتحاد </w:t>
      </w:r>
      <w:r w:rsidR="008B5057" w:rsidRPr="008B5057">
        <w:rPr>
          <w:rtl/>
          <w:lang w:bidi="ar-DZ"/>
        </w:rPr>
        <w:t xml:space="preserve">العالمية </w:t>
      </w:r>
      <w:r w:rsidR="008B5057" w:rsidRPr="008B5057">
        <w:rPr>
          <w:rFonts w:hint="cs"/>
          <w:rtl/>
          <w:lang w:bidi="ar-DZ"/>
        </w:rPr>
        <w:t>للشركات الصغيرة والمتوسطة</w:t>
      </w:r>
      <w:r w:rsidR="008B5057" w:rsidRPr="008B5057">
        <w:rPr>
          <w:rtl/>
          <w:lang w:bidi="ar-DZ"/>
        </w:rPr>
        <w:t xml:space="preserve">. ومنذ </w:t>
      </w:r>
      <w:r>
        <w:rPr>
          <w:lang w:bidi="ar-DZ"/>
        </w:rPr>
        <w:t>2015</w:t>
      </w:r>
      <w:r w:rsidR="008B5057" w:rsidRPr="008B5057">
        <w:rPr>
          <w:rFonts w:hint="cs"/>
          <w:rtl/>
          <w:lang w:bidi="ar-DZ"/>
        </w:rPr>
        <w:t>،</w:t>
      </w:r>
      <w:r w:rsidR="008B5057" w:rsidRPr="008B5057">
        <w:rPr>
          <w:rtl/>
          <w:lang w:bidi="ar-DZ"/>
        </w:rPr>
        <w:t xml:space="preserve"> قام</w:t>
      </w:r>
      <w:r w:rsidR="00252637">
        <w:rPr>
          <w:rFonts w:hint="cs"/>
          <w:rtl/>
          <w:lang w:bidi="ar-DZ"/>
        </w:rPr>
        <w:t>ت</w:t>
      </w:r>
      <w:r w:rsidR="008B5057" w:rsidRPr="008B5057">
        <w:rPr>
          <w:rtl/>
          <w:lang w:bidi="ar-DZ"/>
        </w:rPr>
        <w:t xml:space="preserve"> أكثر من </w:t>
      </w:r>
      <w:r>
        <w:rPr>
          <w:lang w:bidi="ar-DZ"/>
        </w:rPr>
        <w:t>500</w:t>
      </w:r>
      <w:r w:rsidR="008B5057" w:rsidRPr="008B5057">
        <w:rPr>
          <w:rtl/>
          <w:lang w:bidi="ar-DZ"/>
        </w:rPr>
        <w:t xml:space="preserve"> </w:t>
      </w:r>
      <w:r w:rsidR="00252637">
        <w:rPr>
          <w:rFonts w:hint="cs"/>
          <w:rtl/>
          <w:lang w:bidi="ar-DZ"/>
        </w:rPr>
        <w:t xml:space="preserve">شركة </w:t>
      </w:r>
      <w:r w:rsidR="008B5057" w:rsidRPr="008B5057">
        <w:rPr>
          <w:rFonts w:hint="cs"/>
          <w:rtl/>
          <w:lang w:bidi="ar-DZ"/>
        </w:rPr>
        <w:t>من شركات ال</w:t>
      </w:r>
      <w:r w:rsidR="008B5057" w:rsidRPr="008B5057">
        <w:rPr>
          <w:rtl/>
          <w:lang w:bidi="ar-DZ"/>
        </w:rPr>
        <w:t xml:space="preserve">تكنولوجيا </w:t>
      </w:r>
      <w:r w:rsidR="008B5057" w:rsidRPr="008B5057">
        <w:rPr>
          <w:rFonts w:hint="cs"/>
          <w:rtl/>
          <w:lang w:bidi="ar-DZ"/>
        </w:rPr>
        <w:t>الصغيرة</w:t>
      </w:r>
      <w:r w:rsidR="008B5057" w:rsidRPr="008B5057">
        <w:rPr>
          <w:rtl/>
          <w:lang w:bidi="ar-DZ"/>
        </w:rPr>
        <w:t xml:space="preserve"> </w:t>
      </w:r>
      <w:r w:rsidR="008B5057" w:rsidRPr="008B5057">
        <w:rPr>
          <w:rFonts w:hint="cs"/>
          <w:rtl/>
          <w:lang w:bidi="ar-DZ"/>
        </w:rPr>
        <w:t>والمتوسطة</w:t>
      </w:r>
      <w:r w:rsidR="008B5057" w:rsidRPr="008B5057">
        <w:rPr>
          <w:rtl/>
          <w:lang w:bidi="ar-DZ"/>
        </w:rPr>
        <w:t xml:space="preserve"> بعرض</w:t>
      </w:r>
      <w:r w:rsidR="008B5057" w:rsidRPr="008B5057">
        <w:rPr>
          <w:rFonts w:hint="cs"/>
          <w:rtl/>
          <w:lang w:bidi="ar-DZ"/>
        </w:rPr>
        <w:t xml:space="preserve"> منتجاتها</w:t>
      </w:r>
      <w:r w:rsidR="008B5057" w:rsidRPr="008B5057">
        <w:rPr>
          <w:rtl/>
          <w:lang w:bidi="ar-DZ"/>
        </w:rPr>
        <w:t xml:space="preserve"> أو </w:t>
      </w:r>
      <w:r w:rsidR="008B5057" w:rsidRPr="008B5057">
        <w:rPr>
          <w:rFonts w:hint="cs"/>
          <w:rtl/>
          <w:lang w:bidi="ar-DZ"/>
        </w:rPr>
        <w:t>ب</w:t>
      </w:r>
      <w:r w:rsidR="008B5057" w:rsidRPr="008B5057">
        <w:rPr>
          <w:rtl/>
          <w:lang w:bidi="ar-DZ"/>
        </w:rPr>
        <w:t>المشاركة في برنامج</w:t>
      </w:r>
      <w:r w:rsidR="00252637">
        <w:rPr>
          <w:rFonts w:hint="cs"/>
          <w:rtl/>
          <w:lang w:bidi="ar-DZ"/>
        </w:rPr>
        <w:t xml:space="preserve"> وجوائز الشركات الصغيرة والمتوسطة في</w:t>
      </w:r>
      <w:r w:rsidR="008B5057" w:rsidRPr="008B5057">
        <w:rPr>
          <w:rtl/>
          <w:lang w:bidi="ar-DZ"/>
        </w:rPr>
        <w:t xml:space="preserve"> </w:t>
      </w:r>
      <w:r w:rsidR="00E04959">
        <w:rPr>
          <w:rFonts w:hint="cs"/>
          <w:rtl/>
          <w:lang w:bidi="ar-DZ"/>
        </w:rPr>
        <w:t>ت</w:t>
      </w:r>
      <w:r w:rsidR="008B5057" w:rsidRPr="008B5057">
        <w:rPr>
          <w:rFonts w:hint="cs"/>
          <w:rtl/>
          <w:lang w:bidi="ar-DZ"/>
        </w:rPr>
        <w:t>ليكوم</w:t>
      </w:r>
      <w:r w:rsidR="00E04959">
        <w:rPr>
          <w:rFonts w:hint="cs"/>
          <w:rtl/>
          <w:lang w:bidi="ar-DZ"/>
        </w:rPr>
        <w:t xml:space="preserve"> العالمي ل</w:t>
      </w:r>
      <w:r w:rsidR="008B5057" w:rsidRPr="008B5057">
        <w:rPr>
          <w:rFonts w:hint="cs"/>
          <w:rtl/>
          <w:lang w:bidi="ar-DZ"/>
        </w:rPr>
        <w:t>لاتحاد</w:t>
      </w:r>
      <w:r w:rsidR="00252637">
        <w:rPr>
          <w:rtl/>
          <w:lang w:bidi="ar-DZ"/>
        </w:rPr>
        <w:t xml:space="preserve">. </w:t>
      </w:r>
      <w:r w:rsidR="008B5057" w:rsidRPr="008B5057">
        <w:rPr>
          <w:rtl/>
          <w:lang w:bidi="ar-DZ"/>
        </w:rPr>
        <w:t xml:space="preserve">وقد </w:t>
      </w:r>
      <w:r w:rsidR="008B5057" w:rsidRPr="008B5057">
        <w:rPr>
          <w:rFonts w:hint="cs"/>
          <w:rtl/>
          <w:lang w:bidi="ar-DZ"/>
        </w:rPr>
        <w:t>واصل</w:t>
      </w:r>
      <w:r w:rsidR="008B5057" w:rsidRPr="008B5057">
        <w:rPr>
          <w:rtl/>
          <w:lang w:bidi="ar-DZ"/>
        </w:rPr>
        <w:t xml:space="preserve"> العديد من الفائزين بالجوائز </w:t>
      </w:r>
      <w:r w:rsidR="00E04959">
        <w:rPr>
          <w:rtl/>
          <w:lang w:bidi="ar-DZ"/>
        </w:rPr>
        <w:t>التوسع في</w:t>
      </w:r>
      <w:r w:rsidR="008B5057" w:rsidRPr="008B5057">
        <w:rPr>
          <w:rFonts w:hint="cs"/>
          <w:rtl/>
          <w:lang w:bidi="ar-DZ"/>
        </w:rPr>
        <w:t xml:space="preserve"> </w:t>
      </w:r>
      <w:r w:rsidR="008B5057" w:rsidRPr="008B5057">
        <w:rPr>
          <w:rtl/>
          <w:lang w:bidi="ar-DZ"/>
        </w:rPr>
        <w:t>الأسواق المحلية والدولية</w:t>
      </w:r>
      <w:r w:rsidR="00E04959">
        <w:rPr>
          <w:rFonts w:hint="cs"/>
          <w:rtl/>
          <w:lang w:bidi="ar-DZ"/>
        </w:rPr>
        <w:t xml:space="preserve"> على السواء</w:t>
      </w:r>
      <w:r w:rsidR="008B5057" w:rsidRPr="008B5057">
        <w:rPr>
          <w:rtl/>
          <w:lang w:bidi="ar-DZ"/>
        </w:rPr>
        <w:t>.</w:t>
      </w:r>
    </w:p>
    <w:p w:rsidR="008B5057" w:rsidRDefault="007115B7" w:rsidP="0088175B">
      <w:pPr>
        <w:rPr>
          <w:lang w:bidi="ar-DZ"/>
        </w:rPr>
      </w:pPr>
      <w:r>
        <w:rPr>
          <w:lang w:bidi="ar-EG"/>
        </w:rPr>
        <w:t>4.3</w:t>
      </w:r>
      <w:r>
        <w:rPr>
          <w:rtl/>
          <w:lang w:bidi="ar-DZ"/>
        </w:rPr>
        <w:tab/>
      </w:r>
      <w:r w:rsidR="0088175B">
        <w:rPr>
          <w:rFonts w:hint="cs"/>
          <w:rtl/>
          <w:lang w:bidi="ar-DZ"/>
        </w:rPr>
        <w:t>و</w:t>
      </w:r>
      <w:r w:rsidR="008B5057" w:rsidRPr="008B5057">
        <w:rPr>
          <w:rFonts w:hint="cs"/>
          <w:rtl/>
          <w:lang w:bidi="ar-DZ"/>
        </w:rPr>
        <w:t>بالإضافة</w:t>
      </w:r>
      <w:r w:rsidR="008B5057" w:rsidRPr="008B5057">
        <w:rPr>
          <w:rtl/>
          <w:lang w:bidi="ar-DZ"/>
        </w:rPr>
        <w:t xml:space="preserve"> إلى </w:t>
      </w:r>
      <w:r w:rsidR="000E5BB9" w:rsidRPr="008B5057">
        <w:rPr>
          <w:rFonts w:hint="cs"/>
          <w:rtl/>
          <w:lang w:bidi="ar-DZ"/>
        </w:rPr>
        <w:t>ذلك،</w:t>
      </w:r>
      <w:r w:rsidR="008B5057" w:rsidRPr="008B5057">
        <w:rPr>
          <w:rtl/>
          <w:lang w:bidi="ar-DZ"/>
        </w:rPr>
        <w:t xml:space="preserve"> أصبح منتدى </w:t>
      </w:r>
      <w:r w:rsidR="000E5BB9" w:rsidRPr="008B5057">
        <w:rPr>
          <w:rFonts w:hint="cs"/>
          <w:rtl/>
          <w:lang w:bidi="ar-DZ"/>
        </w:rPr>
        <w:t>القمة</w:t>
      </w:r>
      <w:r w:rsidR="008B5057" w:rsidRPr="008B5057">
        <w:rPr>
          <w:rtl/>
          <w:lang w:bidi="ar-DZ"/>
        </w:rPr>
        <w:t xml:space="preserve"> </w:t>
      </w:r>
      <w:r w:rsidR="008B5057" w:rsidRPr="008B5057">
        <w:rPr>
          <w:rFonts w:hint="cs"/>
          <w:rtl/>
          <w:lang w:bidi="ar-DZ"/>
        </w:rPr>
        <w:t>العالمية لمجتمع المعلوما</w:t>
      </w:r>
      <w:r w:rsidR="008B5057" w:rsidRPr="008B5057">
        <w:rPr>
          <w:rtl/>
          <w:lang w:bidi="ar-DZ"/>
        </w:rPr>
        <w:t>ت منبرا</w:t>
      </w:r>
      <w:r>
        <w:rPr>
          <w:rFonts w:hint="cs"/>
          <w:rtl/>
          <w:lang w:bidi="ar-DZ"/>
        </w:rPr>
        <w:t>ً</w:t>
      </w:r>
      <w:r w:rsidR="008B5057" w:rsidRPr="008B5057">
        <w:rPr>
          <w:rtl/>
          <w:lang w:bidi="ar-DZ"/>
        </w:rPr>
        <w:t xml:space="preserve"> </w:t>
      </w:r>
      <w:r w:rsidR="008B5057" w:rsidRPr="008B5057">
        <w:rPr>
          <w:rFonts w:hint="cs"/>
          <w:rtl/>
          <w:lang w:bidi="ar-DZ"/>
        </w:rPr>
        <w:t>يحظى ب</w:t>
      </w:r>
      <w:r w:rsidR="008B5057" w:rsidRPr="008B5057">
        <w:rPr>
          <w:rtl/>
          <w:lang w:bidi="ar-DZ"/>
        </w:rPr>
        <w:t xml:space="preserve">اهتمام </w:t>
      </w:r>
      <w:r w:rsidR="008B5057" w:rsidRPr="008B5057">
        <w:rPr>
          <w:rFonts w:hint="cs"/>
          <w:rtl/>
          <w:lang w:bidi="ar-DZ"/>
        </w:rPr>
        <w:t>م</w:t>
      </w:r>
      <w:r w:rsidR="008B5057" w:rsidRPr="008B5057">
        <w:rPr>
          <w:rtl/>
          <w:lang w:bidi="ar-DZ"/>
        </w:rPr>
        <w:t xml:space="preserve">تزايد </w:t>
      </w:r>
      <w:r w:rsidR="00E04959">
        <w:rPr>
          <w:rFonts w:hint="cs"/>
          <w:rtl/>
          <w:lang w:bidi="ar-DZ"/>
        </w:rPr>
        <w:t>من جانب</w:t>
      </w:r>
      <w:r w:rsidR="008B5057" w:rsidRPr="008B5057">
        <w:rPr>
          <w:rFonts w:hint="cs"/>
          <w:rtl/>
          <w:lang w:bidi="ar-DZ"/>
        </w:rPr>
        <w:t xml:space="preserve"> الشركات الصغيرة والمتوسطة </w:t>
      </w:r>
      <w:r w:rsidR="008B5057" w:rsidRPr="008B5057">
        <w:rPr>
          <w:rtl/>
          <w:lang w:bidi="ar-DZ"/>
        </w:rPr>
        <w:t>والمشاريع الناشئة. وكان الاتحاد والمنظمون المشاركون يشجعون ا</w:t>
      </w:r>
      <w:r w:rsidR="00E04959">
        <w:rPr>
          <w:rtl/>
          <w:lang w:bidi="ar-DZ"/>
        </w:rPr>
        <w:t>ل</w:t>
      </w:r>
      <w:r w:rsidR="00E04959">
        <w:rPr>
          <w:rFonts w:hint="cs"/>
          <w:rtl/>
          <w:lang w:bidi="ar-DZ"/>
        </w:rPr>
        <w:t>شرك</w:t>
      </w:r>
      <w:r w:rsidR="008B5057" w:rsidRPr="008B5057">
        <w:rPr>
          <w:rtl/>
          <w:lang w:bidi="ar-DZ"/>
        </w:rPr>
        <w:t xml:space="preserve">ات الصغيرة </w:t>
      </w:r>
      <w:r w:rsidR="00E04959">
        <w:rPr>
          <w:rFonts w:hint="cs"/>
          <w:rtl/>
          <w:lang w:bidi="ar-DZ"/>
        </w:rPr>
        <w:t xml:space="preserve">والمتوسطة والشركات الناشئة </w:t>
      </w:r>
      <w:r w:rsidR="008B5057" w:rsidRPr="008B5057">
        <w:rPr>
          <w:rFonts w:hint="cs"/>
          <w:rtl/>
          <w:lang w:bidi="ar-DZ"/>
        </w:rPr>
        <w:t>على</w:t>
      </w:r>
      <w:r w:rsidR="008B5057" w:rsidRPr="008B5057">
        <w:rPr>
          <w:rtl/>
          <w:lang w:bidi="ar-DZ"/>
        </w:rPr>
        <w:t xml:space="preserve"> عرض تكنولوجياتها المبتكرة </w:t>
      </w:r>
      <w:r w:rsidR="008B5057" w:rsidRPr="008B5057">
        <w:rPr>
          <w:rFonts w:hint="cs"/>
          <w:rtl/>
          <w:lang w:bidi="ar-DZ"/>
        </w:rPr>
        <w:t>وعلى التفاعل</w:t>
      </w:r>
      <w:r w:rsidR="008B5057" w:rsidRPr="008B5057">
        <w:rPr>
          <w:rtl/>
          <w:lang w:bidi="ar-DZ"/>
        </w:rPr>
        <w:t xml:space="preserve"> مع مجتمع أصحاب المصلحة الأوسع في </w:t>
      </w:r>
      <w:r w:rsidR="008B5057" w:rsidRPr="008B5057">
        <w:rPr>
          <w:rFonts w:hint="cs"/>
          <w:rtl/>
          <w:lang w:bidi="ar-DZ"/>
        </w:rPr>
        <w:t>القمة العالمية</w:t>
      </w:r>
      <w:r w:rsidR="008B5057" w:rsidRPr="008B5057">
        <w:rPr>
          <w:rtl/>
          <w:lang w:bidi="ar-DZ"/>
        </w:rPr>
        <w:t xml:space="preserve">. وقد عرضت </w:t>
      </w:r>
      <w:r w:rsidR="008B5057" w:rsidRPr="008B5057">
        <w:rPr>
          <w:rFonts w:hint="cs"/>
          <w:rtl/>
          <w:lang w:bidi="ar-DZ"/>
        </w:rPr>
        <w:t xml:space="preserve">الشركات الصغيرة والمتوسطة </w:t>
      </w:r>
      <w:r w:rsidR="008B5057" w:rsidRPr="008B5057">
        <w:rPr>
          <w:rtl/>
          <w:lang w:bidi="ar-DZ"/>
        </w:rPr>
        <w:t>مؤخرا</w:t>
      </w:r>
      <w:r w:rsidR="00032A8E">
        <w:rPr>
          <w:rFonts w:hint="cs"/>
          <w:rtl/>
          <w:lang w:bidi="ar-DZ"/>
        </w:rPr>
        <w:t>ً</w:t>
      </w:r>
      <w:r w:rsidR="008B5057" w:rsidRPr="008B5057">
        <w:rPr>
          <w:rtl/>
          <w:lang w:bidi="ar-DZ"/>
        </w:rPr>
        <w:t xml:space="preserve"> حلولها، بما في ذلك الطائرات بدون طيار والروبوتا</w:t>
      </w:r>
      <w:r w:rsidR="00E04959">
        <w:rPr>
          <w:rtl/>
          <w:lang w:bidi="ar-DZ"/>
        </w:rPr>
        <w:t>ت والذكاء الاصطناعي من أجل ال</w:t>
      </w:r>
      <w:r w:rsidR="00E04959">
        <w:rPr>
          <w:rFonts w:hint="cs"/>
          <w:rtl/>
          <w:lang w:bidi="ar-DZ"/>
        </w:rPr>
        <w:t>منافع</w:t>
      </w:r>
      <w:r w:rsidR="008B5057" w:rsidRPr="008B5057">
        <w:rPr>
          <w:rtl/>
          <w:lang w:bidi="ar-DZ"/>
        </w:rPr>
        <w:t xml:space="preserve"> الاجتماعي</w:t>
      </w:r>
      <w:r w:rsidR="00E04959">
        <w:rPr>
          <w:rFonts w:hint="cs"/>
          <w:rtl/>
          <w:lang w:bidi="ar-DZ"/>
        </w:rPr>
        <w:t>ة</w:t>
      </w:r>
      <w:r w:rsidR="008B5057" w:rsidRPr="008B5057">
        <w:rPr>
          <w:rtl/>
          <w:lang w:bidi="ar-DZ"/>
        </w:rPr>
        <w:t xml:space="preserve"> وبرامج بناء القدرات </w:t>
      </w:r>
      <w:r w:rsidR="008B5057" w:rsidRPr="008B5057">
        <w:rPr>
          <w:rFonts w:hint="cs"/>
          <w:rtl/>
          <w:lang w:bidi="ar-DZ"/>
        </w:rPr>
        <w:t>على</w:t>
      </w:r>
      <w:r w:rsidR="008B5057" w:rsidRPr="008B5057">
        <w:rPr>
          <w:rtl/>
          <w:lang w:bidi="ar-DZ"/>
        </w:rPr>
        <w:t xml:space="preserve"> الإنترنت وتكنولوجيا المعلومات والاتصالات للقضاء </w:t>
      </w:r>
      <w:r w:rsidR="008B5057" w:rsidRPr="008B5057">
        <w:rPr>
          <w:rFonts w:hint="cs"/>
          <w:rtl/>
          <w:lang w:bidi="ar-DZ"/>
        </w:rPr>
        <w:t>على</w:t>
      </w:r>
      <w:r w:rsidR="008B5057" w:rsidRPr="008B5057">
        <w:rPr>
          <w:rtl/>
          <w:lang w:bidi="ar-DZ"/>
        </w:rPr>
        <w:t xml:space="preserve"> الجوع وحلول الصحة ال</w:t>
      </w:r>
      <w:r w:rsidR="00252637">
        <w:rPr>
          <w:rFonts w:hint="cs"/>
          <w:rtl/>
          <w:lang w:bidi="ar-DZ"/>
        </w:rPr>
        <w:t>إ</w:t>
      </w:r>
      <w:r w:rsidR="0088175B">
        <w:rPr>
          <w:rFonts w:hint="cs"/>
          <w:rtl/>
          <w:lang w:bidi="ar-DZ"/>
        </w:rPr>
        <w:t>ل</w:t>
      </w:r>
      <w:r w:rsidR="00E04959">
        <w:rPr>
          <w:rtl/>
          <w:lang w:bidi="ar-DZ"/>
        </w:rPr>
        <w:t>كتروني</w:t>
      </w:r>
      <w:r w:rsidR="00E04959">
        <w:rPr>
          <w:rFonts w:hint="cs"/>
          <w:rtl/>
          <w:lang w:bidi="ar-DZ"/>
        </w:rPr>
        <w:t>ة</w:t>
      </w:r>
      <w:r w:rsidR="008B5057" w:rsidRPr="008B5057">
        <w:rPr>
          <w:rtl/>
          <w:lang w:bidi="ar-DZ"/>
        </w:rPr>
        <w:t>.</w:t>
      </w:r>
    </w:p>
    <w:p w:rsidR="008B5057" w:rsidRPr="008B5057" w:rsidRDefault="00B069CA" w:rsidP="00032A8E">
      <w:pPr>
        <w:rPr>
          <w:lang w:bidi="ar-DZ"/>
        </w:rPr>
      </w:pPr>
      <w:r>
        <w:rPr>
          <w:lang w:bidi="ar-EG"/>
        </w:rPr>
        <w:lastRenderedPageBreak/>
        <w:t>5.3</w:t>
      </w:r>
      <w:r>
        <w:rPr>
          <w:lang w:bidi="ar-EG"/>
        </w:rPr>
        <w:tab/>
      </w:r>
      <w:r w:rsidR="008B5057" w:rsidRPr="008B5057">
        <w:rPr>
          <w:rtl/>
          <w:lang w:bidi="ar-DZ"/>
        </w:rPr>
        <w:t>وللاتحاد أيضا</w:t>
      </w:r>
      <w:r w:rsidR="00E04959">
        <w:rPr>
          <w:rFonts w:hint="cs"/>
          <w:rtl/>
          <w:lang w:bidi="ar-DZ"/>
        </w:rPr>
        <w:t>ً</w:t>
      </w:r>
      <w:r w:rsidR="00E04959">
        <w:rPr>
          <w:rtl/>
          <w:lang w:bidi="ar-DZ"/>
        </w:rPr>
        <w:t xml:space="preserve"> أنشط</w:t>
      </w:r>
      <w:r w:rsidR="00E04959">
        <w:rPr>
          <w:rFonts w:hint="cs"/>
          <w:rtl/>
          <w:lang w:bidi="ar-DZ"/>
        </w:rPr>
        <w:t>ة</w:t>
      </w:r>
      <w:r w:rsidR="00E04959">
        <w:rPr>
          <w:rtl/>
          <w:lang w:bidi="ar-DZ"/>
        </w:rPr>
        <w:t xml:space="preserve"> أخرى كثير</w:t>
      </w:r>
      <w:r w:rsidR="00E04959">
        <w:rPr>
          <w:rFonts w:hint="cs"/>
          <w:rtl/>
          <w:lang w:bidi="ar-DZ"/>
        </w:rPr>
        <w:t>ة</w:t>
      </w:r>
      <w:r w:rsidR="008B5057" w:rsidRPr="008B5057">
        <w:rPr>
          <w:rtl/>
          <w:lang w:bidi="ar-DZ"/>
        </w:rPr>
        <w:t xml:space="preserve">، بما في ذلك </w:t>
      </w:r>
      <w:r w:rsidR="00E04959">
        <w:rPr>
          <w:rFonts w:hint="cs"/>
          <w:rtl/>
          <w:lang w:bidi="ar-DZ"/>
        </w:rPr>
        <w:t>الأفرقة المتخصصة</w:t>
      </w:r>
      <w:r w:rsidR="008B5057" w:rsidRPr="008B5057">
        <w:rPr>
          <w:rtl/>
          <w:lang w:bidi="ar-DZ"/>
        </w:rPr>
        <w:t xml:space="preserve"> و</w:t>
      </w:r>
      <w:r w:rsidR="008B5057" w:rsidRPr="008B5057">
        <w:rPr>
          <w:rFonts w:hint="cs"/>
          <w:rtl/>
          <w:lang w:bidi="ar-DZ"/>
        </w:rPr>
        <w:t>ورش</w:t>
      </w:r>
      <w:r w:rsidR="008B5057" w:rsidRPr="008B5057">
        <w:rPr>
          <w:rtl/>
          <w:lang w:bidi="ar-DZ"/>
        </w:rPr>
        <w:t xml:space="preserve"> العمل والتدريب</w:t>
      </w:r>
      <w:r w:rsidR="008B5057" w:rsidRPr="008B5057">
        <w:rPr>
          <w:rFonts w:hint="cs"/>
          <w:rtl/>
          <w:lang w:bidi="ar-DZ"/>
        </w:rPr>
        <w:t xml:space="preserve"> </w:t>
      </w:r>
      <w:r w:rsidR="008B5057" w:rsidRPr="008B5057">
        <w:rPr>
          <w:rtl/>
          <w:lang w:bidi="ar-DZ"/>
        </w:rPr>
        <w:t>المف</w:t>
      </w:r>
      <w:r w:rsidR="00E04959">
        <w:rPr>
          <w:rtl/>
          <w:lang w:bidi="ar-DZ"/>
        </w:rPr>
        <w:t>توحة لغير الأعضاء. وهذه فرص هام</w:t>
      </w:r>
      <w:r w:rsidR="00E04959">
        <w:rPr>
          <w:rFonts w:hint="cs"/>
          <w:rtl/>
          <w:lang w:bidi="ar-DZ"/>
        </w:rPr>
        <w:t>ة</w:t>
      </w:r>
      <w:r w:rsidR="008B5057" w:rsidRPr="008B5057">
        <w:rPr>
          <w:rtl/>
          <w:lang w:bidi="ar-DZ"/>
        </w:rPr>
        <w:t xml:space="preserve"> للشركات الصغيرة والمتوسطة للمشاركة في الاتحاد وتوسيع معرفتها بالقضايا والتطورات الرئيسية في</w:t>
      </w:r>
      <w:r w:rsidR="007115B7">
        <w:rPr>
          <w:rFonts w:hint="cs"/>
          <w:rtl/>
          <w:lang w:bidi="ar-DZ"/>
        </w:rPr>
        <w:t> </w:t>
      </w:r>
      <w:r w:rsidR="00E8032C">
        <w:rPr>
          <w:rtl/>
          <w:lang w:bidi="ar-DZ"/>
        </w:rPr>
        <w:t xml:space="preserve">مختلف </w:t>
      </w:r>
      <w:r w:rsidR="00E8032C">
        <w:rPr>
          <w:rFonts w:hint="cs"/>
          <w:rtl/>
          <w:lang w:bidi="ar-DZ"/>
        </w:rPr>
        <w:t>أ</w:t>
      </w:r>
      <w:r w:rsidR="008B5057" w:rsidRPr="008B5057">
        <w:rPr>
          <w:rtl/>
          <w:lang w:bidi="ar-DZ"/>
        </w:rPr>
        <w:t>نحاء</w:t>
      </w:r>
      <w:r w:rsidR="00032A8E">
        <w:rPr>
          <w:rtl/>
          <w:lang w:bidi="ar-DZ"/>
        </w:rPr>
        <w:t xml:space="preserve"> العالم. كما </w:t>
      </w:r>
      <w:r w:rsidR="00032A8E">
        <w:rPr>
          <w:rFonts w:hint="cs"/>
          <w:rtl/>
          <w:lang w:bidi="ar-DZ"/>
        </w:rPr>
        <w:t>أ</w:t>
      </w:r>
      <w:r w:rsidR="00032A8E">
        <w:rPr>
          <w:rtl/>
          <w:lang w:bidi="ar-DZ"/>
        </w:rPr>
        <w:t>نها فرص</w:t>
      </w:r>
      <w:r w:rsidR="00032A8E">
        <w:rPr>
          <w:rFonts w:hint="cs"/>
          <w:rtl/>
          <w:lang w:bidi="ar-DZ"/>
        </w:rPr>
        <w:t>ة</w:t>
      </w:r>
      <w:r w:rsidR="008B5057" w:rsidRPr="008B5057">
        <w:rPr>
          <w:rtl/>
          <w:lang w:bidi="ar-DZ"/>
        </w:rPr>
        <w:t xml:space="preserve"> لكي تلتقي </w:t>
      </w:r>
      <w:r w:rsidR="008B5057" w:rsidRPr="008B5057">
        <w:rPr>
          <w:rFonts w:hint="cs"/>
          <w:rtl/>
          <w:lang w:bidi="ar-DZ"/>
        </w:rPr>
        <w:t>الشركات</w:t>
      </w:r>
      <w:r w:rsidR="008B5057" w:rsidRPr="008B5057">
        <w:rPr>
          <w:rtl/>
          <w:lang w:bidi="ar-DZ"/>
        </w:rPr>
        <w:t xml:space="preserve"> الصغيرة والمتوسطة مع الحكومات والأوساط </w:t>
      </w:r>
      <w:r w:rsidR="008B5057" w:rsidRPr="008B5057">
        <w:rPr>
          <w:rFonts w:hint="cs"/>
          <w:rtl/>
          <w:lang w:bidi="ar-DZ"/>
        </w:rPr>
        <w:t>الأكاديمية</w:t>
      </w:r>
      <w:r w:rsidR="008B5057" w:rsidRPr="008B5057">
        <w:rPr>
          <w:rtl/>
          <w:lang w:bidi="ar-DZ"/>
        </w:rPr>
        <w:t xml:space="preserve"> والمجتمع المدني والشركات الكبرى من</w:t>
      </w:r>
      <w:r w:rsidR="00032A8E">
        <w:rPr>
          <w:rFonts w:hint="cs"/>
          <w:rtl/>
          <w:lang w:bidi="ar-DZ"/>
        </w:rPr>
        <w:t> </w:t>
      </w:r>
      <w:r w:rsidR="00E04959">
        <w:rPr>
          <w:rFonts w:hint="cs"/>
          <w:rtl/>
          <w:lang w:bidi="ar-DZ"/>
        </w:rPr>
        <w:t>مناطق</w:t>
      </w:r>
      <w:r w:rsidR="008B5057" w:rsidRPr="008B5057">
        <w:rPr>
          <w:rtl/>
          <w:lang w:bidi="ar-DZ"/>
        </w:rPr>
        <w:t xml:space="preserve"> أخرى من </w:t>
      </w:r>
      <w:r w:rsidR="008B5057" w:rsidRPr="008B5057">
        <w:rPr>
          <w:rFonts w:hint="cs"/>
          <w:rtl/>
          <w:lang w:bidi="ar-DZ"/>
        </w:rPr>
        <w:t>العالم،</w:t>
      </w:r>
      <w:r w:rsidR="008B5057" w:rsidRPr="008B5057">
        <w:rPr>
          <w:rtl/>
          <w:lang w:bidi="ar-DZ"/>
        </w:rPr>
        <w:t xml:space="preserve"> والتي قد تبحث عن حلول تقدمها هذه </w:t>
      </w:r>
      <w:r w:rsidR="008B5057" w:rsidRPr="008B5057">
        <w:rPr>
          <w:rFonts w:hint="cs"/>
          <w:rtl/>
          <w:lang w:bidi="ar-DZ"/>
        </w:rPr>
        <w:t>الشركات</w:t>
      </w:r>
      <w:r w:rsidR="00032A8E">
        <w:rPr>
          <w:rtl/>
          <w:lang w:bidi="ar-DZ"/>
        </w:rPr>
        <w:t xml:space="preserve"> أو الشركاء المحليون لتلبي</w:t>
      </w:r>
      <w:r w:rsidR="00032A8E">
        <w:rPr>
          <w:rFonts w:hint="cs"/>
          <w:rtl/>
          <w:lang w:bidi="ar-DZ"/>
        </w:rPr>
        <w:t>ة</w:t>
      </w:r>
      <w:r w:rsidR="008B5057" w:rsidRPr="008B5057">
        <w:rPr>
          <w:rtl/>
          <w:lang w:bidi="ar-DZ"/>
        </w:rPr>
        <w:t xml:space="preserve"> احتياجات محدده في</w:t>
      </w:r>
      <w:r w:rsidR="00032A8E">
        <w:rPr>
          <w:rFonts w:hint="cs"/>
          <w:rtl/>
          <w:lang w:bidi="ar-DZ"/>
        </w:rPr>
        <w:t> </w:t>
      </w:r>
      <w:r w:rsidR="008B5057" w:rsidRPr="008B5057">
        <w:rPr>
          <w:rtl/>
          <w:lang w:bidi="ar-DZ"/>
        </w:rPr>
        <w:t>الأسواق</w:t>
      </w:r>
      <w:r w:rsidR="00032A8E">
        <w:rPr>
          <w:rFonts w:hint="cs"/>
          <w:rtl/>
          <w:lang w:bidi="ar-DZ"/>
        </w:rPr>
        <w:t> </w:t>
      </w:r>
      <w:r w:rsidR="008B5057" w:rsidRPr="008B5057">
        <w:rPr>
          <w:rtl/>
          <w:lang w:bidi="ar-DZ"/>
        </w:rPr>
        <w:t>الناشئة.</w:t>
      </w:r>
    </w:p>
    <w:p w:rsidR="008B5057" w:rsidRPr="008B5057" w:rsidRDefault="00B069CA" w:rsidP="008B5057">
      <w:pPr>
        <w:rPr>
          <w:rtl/>
          <w:lang w:bidi="ar-DZ"/>
        </w:rPr>
      </w:pPr>
      <w:r>
        <w:rPr>
          <w:lang w:bidi="ar-EG"/>
        </w:rPr>
        <w:t>6.3</w:t>
      </w:r>
      <w:r>
        <w:rPr>
          <w:lang w:bidi="ar-EG"/>
        </w:rPr>
        <w:tab/>
      </w:r>
      <w:r w:rsidR="008B5057" w:rsidRPr="008B5057">
        <w:rPr>
          <w:rtl/>
          <w:lang w:bidi="ar-DZ"/>
        </w:rPr>
        <w:t xml:space="preserve">وتشمل </w:t>
      </w:r>
      <w:r w:rsidR="008B5057" w:rsidRPr="008B5057">
        <w:rPr>
          <w:rFonts w:hint="cs"/>
          <w:rtl/>
          <w:lang w:bidi="ar-DZ"/>
        </w:rPr>
        <w:t xml:space="preserve">وفود </w:t>
      </w:r>
      <w:r w:rsidR="008B5057" w:rsidRPr="008B5057">
        <w:rPr>
          <w:rtl/>
          <w:lang w:bidi="ar-DZ"/>
        </w:rPr>
        <w:t>بعض الدول الأعضاء أيضا</w:t>
      </w:r>
      <w:r w:rsidR="00E04959">
        <w:rPr>
          <w:rFonts w:hint="cs"/>
          <w:rtl/>
          <w:lang w:bidi="ar-DZ"/>
        </w:rPr>
        <w:t>ً</w:t>
      </w:r>
      <w:r w:rsidR="008B5057" w:rsidRPr="008B5057">
        <w:rPr>
          <w:rtl/>
          <w:lang w:bidi="ar-DZ"/>
        </w:rPr>
        <w:t xml:space="preserve"> </w:t>
      </w:r>
      <w:r w:rsidR="008B5057" w:rsidRPr="008B5057">
        <w:rPr>
          <w:rFonts w:hint="cs"/>
          <w:rtl/>
          <w:lang w:bidi="ar-DZ"/>
        </w:rPr>
        <w:t>شركات</w:t>
      </w:r>
      <w:r w:rsidR="00E04959">
        <w:rPr>
          <w:rtl/>
          <w:lang w:bidi="ar-DZ"/>
        </w:rPr>
        <w:t xml:space="preserve"> صغيرة و</w:t>
      </w:r>
      <w:r w:rsidR="008B5057" w:rsidRPr="008B5057">
        <w:rPr>
          <w:rtl/>
          <w:lang w:bidi="ar-DZ"/>
        </w:rPr>
        <w:t>متوسطة. وقد تجد الشركات ال</w:t>
      </w:r>
      <w:r w:rsidR="008B5057" w:rsidRPr="008B5057">
        <w:rPr>
          <w:rFonts w:hint="cs"/>
          <w:rtl/>
          <w:lang w:bidi="ar-DZ"/>
        </w:rPr>
        <w:t>أصغر</w:t>
      </w:r>
      <w:r w:rsidR="008B5057" w:rsidRPr="008B5057">
        <w:rPr>
          <w:rtl/>
          <w:lang w:bidi="ar-DZ"/>
        </w:rPr>
        <w:t xml:space="preserve"> التي تركز أساسا</w:t>
      </w:r>
      <w:r w:rsidR="00032A8E">
        <w:rPr>
          <w:rFonts w:hint="cs"/>
          <w:rtl/>
          <w:lang w:bidi="ar-DZ"/>
        </w:rPr>
        <w:t>ً</w:t>
      </w:r>
      <w:r w:rsidR="008B5057" w:rsidRPr="008B5057">
        <w:rPr>
          <w:rtl/>
          <w:lang w:bidi="ar-DZ"/>
        </w:rPr>
        <w:t xml:space="preserve"> عل</w:t>
      </w:r>
      <w:r w:rsidR="008B5057" w:rsidRPr="008B5057">
        <w:rPr>
          <w:rFonts w:hint="cs"/>
          <w:rtl/>
          <w:lang w:bidi="ar-DZ"/>
        </w:rPr>
        <w:t>ى</w:t>
      </w:r>
      <w:r w:rsidR="008B5057" w:rsidRPr="008B5057">
        <w:rPr>
          <w:rtl/>
          <w:lang w:bidi="ar-DZ"/>
        </w:rPr>
        <w:t xml:space="preserve"> </w:t>
      </w:r>
      <w:r w:rsidR="008B5057" w:rsidRPr="008B5057">
        <w:rPr>
          <w:rFonts w:hint="cs"/>
          <w:rtl/>
          <w:lang w:bidi="ar-DZ"/>
        </w:rPr>
        <w:t xml:space="preserve">التواصل </w:t>
      </w:r>
      <w:r w:rsidR="008B5057" w:rsidRPr="008B5057">
        <w:rPr>
          <w:rtl/>
          <w:lang w:bidi="ar-DZ"/>
        </w:rPr>
        <w:t>العالمي و</w:t>
      </w:r>
      <w:r w:rsidR="008B5057" w:rsidRPr="008B5057">
        <w:rPr>
          <w:rFonts w:hint="cs"/>
          <w:rtl/>
          <w:lang w:bidi="ar-DZ"/>
        </w:rPr>
        <w:t xml:space="preserve">على </w:t>
      </w:r>
      <w:r w:rsidR="00032A8E">
        <w:rPr>
          <w:rtl/>
          <w:lang w:bidi="ar-DZ"/>
        </w:rPr>
        <w:t xml:space="preserve">جمع المعلومات </w:t>
      </w:r>
      <w:r w:rsidR="00032A8E">
        <w:rPr>
          <w:rFonts w:hint="cs"/>
          <w:rtl/>
          <w:lang w:bidi="ar-DZ"/>
        </w:rPr>
        <w:t>أ</w:t>
      </w:r>
      <w:r w:rsidR="008B5057" w:rsidRPr="008B5057">
        <w:rPr>
          <w:rtl/>
          <w:lang w:bidi="ar-DZ"/>
        </w:rPr>
        <w:t xml:space="preserve">ن المشاركة في وفد وطني تلبي بالفعل </w:t>
      </w:r>
      <w:r w:rsidR="008B5057" w:rsidRPr="008B5057">
        <w:rPr>
          <w:rFonts w:hint="cs"/>
          <w:rtl/>
          <w:lang w:bidi="ar-DZ"/>
        </w:rPr>
        <w:t>احتياجاتها،</w:t>
      </w:r>
      <w:r w:rsidR="008B5057" w:rsidRPr="008B5057">
        <w:rPr>
          <w:rtl/>
          <w:lang w:bidi="ar-DZ"/>
        </w:rPr>
        <w:t xml:space="preserve"> لأنها لا تتطلع بعد إلى </w:t>
      </w:r>
      <w:r w:rsidR="008B5057" w:rsidRPr="008B5057">
        <w:rPr>
          <w:rFonts w:hint="cs"/>
          <w:rtl/>
          <w:lang w:bidi="ar-DZ"/>
        </w:rPr>
        <w:t>التأثير</w:t>
      </w:r>
      <w:r w:rsidR="008B5057" w:rsidRPr="008B5057">
        <w:rPr>
          <w:rtl/>
          <w:lang w:bidi="ar-DZ"/>
        </w:rPr>
        <w:t xml:space="preserve"> </w:t>
      </w:r>
      <w:r w:rsidR="008B5057" w:rsidRPr="008B5057">
        <w:rPr>
          <w:rFonts w:hint="cs"/>
          <w:rtl/>
          <w:lang w:bidi="ar-DZ"/>
        </w:rPr>
        <w:t>على</w:t>
      </w:r>
      <w:r w:rsidR="00032A8E">
        <w:rPr>
          <w:rtl/>
          <w:lang w:bidi="ar-DZ"/>
        </w:rPr>
        <w:t xml:space="preserve"> جدول ال</w:t>
      </w:r>
      <w:r w:rsidR="00032A8E">
        <w:rPr>
          <w:rFonts w:hint="cs"/>
          <w:rtl/>
          <w:lang w:bidi="ar-DZ"/>
        </w:rPr>
        <w:t>أ</w:t>
      </w:r>
      <w:r w:rsidR="008B5057" w:rsidRPr="008B5057">
        <w:rPr>
          <w:rtl/>
          <w:lang w:bidi="ar-DZ"/>
        </w:rPr>
        <w:t>عمال من خلال مساهماتها المستقلة. وعلاوة</w:t>
      </w:r>
      <w:r w:rsidR="00032A8E">
        <w:rPr>
          <w:rFonts w:hint="cs"/>
          <w:rtl/>
          <w:lang w:bidi="ar-DZ"/>
        </w:rPr>
        <w:t>ً</w:t>
      </w:r>
      <w:r w:rsidR="008B5057" w:rsidRPr="008B5057">
        <w:rPr>
          <w:rtl/>
          <w:lang w:bidi="ar-DZ"/>
        </w:rPr>
        <w:t xml:space="preserve"> </w:t>
      </w:r>
      <w:r w:rsidR="008B5057" w:rsidRPr="008B5057">
        <w:rPr>
          <w:rFonts w:hint="cs"/>
          <w:rtl/>
          <w:lang w:bidi="ar-DZ"/>
        </w:rPr>
        <w:t>على</w:t>
      </w:r>
      <w:r w:rsidR="008B5057" w:rsidRPr="008B5057">
        <w:rPr>
          <w:rtl/>
          <w:lang w:bidi="ar-DZ"/>
        </w:rPr>
        <w:t xml:space="preserve"> </w:t>
      </w:r>
      <w:r w:rsidR="008B5057" w:rsidRPr="008B5057">
        <w:rPr>
          <w:rFonts w:hint="cs"/>
          <w:rtl/>
          <w:lang w:bidi="ar-DZ"/>
        </w:rPr>
        <w:t>ذلك،</w:t>
      </w:r>
      <w:r w:rsidR="008B5057" w:rsidRPr="008B5057">
        <w:rPr>
          <w:rtl/>
          <w:lang w:bidi="ar-DZ"/>
        </w:rPr>
        <w:t xml:space="preserve"> قد لا تتمكن العديد من الشركات الصغيرة والمتوسطة من تخصيص الموارد اللازمة للمساهمة في معيار محدد أو قرار معين من خلال العملية برمتها من البداية إلى </w:t>
      </w:r>
      <w:r w:rsidR="008B5057" w:rsidRPr="008B5057">
        <w:rPr>
          <w:rFonts w:hint="cs"/>
          <w:rtl/>
          <w:lang w:bidi="ar-DZ"/>
        </w:rPr>
        <w:t>النهاية،</w:t>
      </w:r>
      <w:r w:rsidR="008B5057" w:rsidRPr="008B5057">
        <w:rPr>
          <w:rtl/>
          <w:lang w:bidi="ar-DZ"/>
        </w:rPr>
        <w:t xml:space="preserve"> ولكنها يمكن </w:t>
      </w:r>
      <w:r w:rsidR="008B5057" w:rsidRPr="008B5057">
        <w:rPr>
          <w:rFonts w:hint="cs"/>
          <w:rtl/>
          <w:lang w:bidi="ar-DZ"/>
        </w:rPr>
        <w:t>أ</w:t>
      </w:r>
      <w:r w:rsidR="008B5057" w:rsidRPr="008B5057">
        <w:rPr>
          <w:rtl/>
          <w:lang w:bidi="ar-DZ"/>
        </w:rPr>
        <w:t>ن ت</w:t>
      </w:r>
      <w:r w:rsidR="008B5057" w:rsidRPr="008B5057">
        <w:rPr>
          <w:rFonts w:hint="cs"/>
          <w:rtl/>
          <w:lang w:bidi="ar-DZ"/>
        </w:rPr>
        <w:t>ت</w:t>
      </w:r>
      <w:r w:rsidR="008B5057" w:rsidRPr="008B5057">
        <w:rPr>
          <w:rtl/>
          <w:lang w:bidi="ar-DZ"/>
        </w:rPr>
        <w:t>حمل أحيانا</w:t>
      </w:r>
      <w:r w:rsidR="00E04959">
        <w:rPr>
          <w:rFonts w:hint="cs"/>
          <w:rtl/>
          <w:lang w:bidi="ar-DZ"/>
        </w:rPr>
        <w:t>ً</w:t>
      </w:r>
      <w:r w:rsidR="008B5057" w:rsidRPr="008B5057">
        <w:rPr>
          <w:rtl/>
          <w:lang w:bidi="ar-DZ"/>
        </w:rPr>
        <w:t xml:space="preserve"> </w:t>
      </w:r>
      <w:r w:rsidR="00E04959">
        <w:rPr>
          <w:rFonts w:hint="cs"/>
          <w:rtl/>
          <w:lang w:bidi="ar-DZ"/>
        </w:rPr>
        <w:t xml:space="preserve">تكلفة </w:t>
      </w:r>
      <w:r w:rsidR="008B5057" w:rsidRPr="008B5057">
        <w:rPr>
          <w:rFonts w:hint="cs"/>
          <w:rtl/>
          <w:lang w:bidi="ar-DZ"/>
        </w:rPr>
        <w:t>ال</w:t>
      </w:r>
      <w:r w:rsidR="008B5057" w:rsidRPr="008B5057">
        <w:rPr>
          <w:rtl/>
          <w:lang w:bidi="ar-DZ"/>
        </w:rPr>
        <w:t>مشارك</w:t>
      </w:r>
      <w:r w:rsidR="008B5057" w:rsidRPr="008B5057">
        <w:rPr>
          <w:rFonts w:hint="cs"/>
          <w:rtl/>
          <w:lang w:bidi="ar-DZ"/>
        </w:rPr>
        <w:t xml:space="preserve">ة في اجتماعات </w:t>
      </w:r>
      <w:r w:rsidR="008B5057" w:rsidRPr="008B5057">
        <w:rPr>
          <w:rtl/>
          <w:lang w:bidi="ar-DZ"/>
        </w:rPr>
        <w:t xml:space="preserve">الاتحاد. ومع </w:t>
      </w:r>
      <w:r w:rsidR="008B5057" w:rsidRPr="008B5057">
        <w:rPr>
          <w:rFonts w:hint="cs"/>
          <w:rtl/>
          <w:lang w:bidi="ar-DZ"/>
        </w:rPr>
        <w:t>ذلك،</w:t>
      </w:r>
      <w:r w:rsidR="008B5057" w:rsidRPr="008B5057">
        <w:rPr>
          <w:rtl/>
          <w:lang w:bidi="ar-DZ"/>
        </w:rPr>
        <w:t xml:space="preserve"> قد </w:t>
      </w:r>
      <w:r w:rsidR="008B5057" w:rsidRPr="008B5057">
        <w:rPr>
          <w:rFonts w:hint="cs"/>
          <w:rtl/>
          <w:lang w:bidi="ar-DZ"/>
        </w:rPr>
        <w:t xml:space="preserve">تنضم </w:t>
      </w:r>
      <w:r w:rsidR="008B5057" w:rsidRPr="008B5057">
        <w:rPr>
          <w:rtl/>
          <w:lang w:bidi="ar-DZ"/>
        </w:rPr>
        <w:t>بعض هذه الشركات في المستقبل ك</w:t>
      </w:r>
      <w:r w:rsidR="008B5057" w:rsidRPr="008B5057">
        <w:rPr>
          <w:rFonts w:hint="cs"/>
          <w:rtl/>
          <w:lang w:bidi="ar-DZ"/>
        </w:rPr>
        <w:t>منتسبين</w:t>
      </w:r>
      <w:r w:rsidR="008B5057" w:rsidRPr="008B5057">
        <w:rPr>
          <w:rtl/>
          <w:lang w:bidi="ar-DZ"/>
        </w:rPr>
        <w:t xml:space="preserve"> أو </w:t>
      </w:r>
      <w:r w:rsidR="008B5057" w:rsidRPr="008B5057">
        <w:rPr>
          <w:rFonts w:hint="cs"/>
          <w:rtl/>
          <w:lang w:bidi="ar-DZ"/>
        </w:rPr>
        <w:t>ك</w:t>
      </w:r>
      <w:r w:rsidR="008B5057" w:rsidRPr="008B5057">
        <w:rPr>
          <w:rtl/>
          <w:lang w:bidi="ar-DZ"/>
        </w:rPr>
        <w:t>أعضاء</w:t>
      </w:r>
      <w:r w:rsidR="00E04959">
        <w:rPr>
          <w:rFonts w:hint="cs"/>
          <w:rtl/>
          <w:lang w:bidi="ar-DZ"/>
        </w:rPr>
        <w:t xml:space="preserve"> في</w:t>
      </w:r>
      <w:r w:rsidR="008B5057" w:rsidRPr="008B5057">
        <w:rPr>
          <w:rtl/>
          <w:lang w:bidi="ar-DZ"/>
        </w:rPr>
        <w:t xml:space="preserve"> </w:t>
      </w:r>
      <w:r w:rsidR="008B5057" w:rsidRPr="008B5057">
        <w:rPr>
          <w:rFonts w:hint="cs"/>
          <w:rtl/>
          <w:lang w:bidi="ar-DZ"/>
        </w:rPr>
        <w:t>ال</w:t>
      </w:r>
      <w:r w:rsidR="008B5057" w:rsidRPr="008B5057">
        <w:rPr>
          <w:rtl/>
          <w:lang w:bidi="ar-DZ"/>
        </w:rPr>
        <w:t>قطاع</w:t>
      </w:r>
      <w:r w:rsidR="00E04959">
        <w:rPr>
          <w:rFonts w:hint="cs"/>
          <w:rtl/>
          <w:lang w:bidi="ar-DZ"/>
        </w:rPr>
        <w:t>ات</w:t>
      </w:r>
      <w:r w:rsidR="008B5057" w:rsidRPr="008B5057">
        <w:rPr>
          <w:rtl/>
          <w:lang w:bidi="ar-DZ"/>
        </w:rPr>
        <w:t>.</w:t>
      </w:r>
    </w:p>
    <w:p w:rsidR="00A27C8E" w:rsidRPr="000E5BB9" w:rsidRDefault="00B069CA" w:rsidP="008F5F15">
      <w:pPr>
        <w:pStyle w:val="Heading1"/>
        <w:rPr>
          <w:rtl/>
          <w:lang w:bidi="ar-EG"/>
        </w:rPr>
      </w:pPr>
      <w:r>
        <w:rPr>
          <w:lang w:bidi="ar-EG"/>
        </w:rPr>
        <w:t>4</w:t>
      </w:r>
      <w:r w:rsidRPr="000E5BB9">
        <w:rPr>
          <w:lang w:bidi="ar-EG"/>
        </w:rPr>
        <w:tab/>
      </w:r>
      <w:r w:rsidR="00A27C8E" w:rsidRPr="000E5BB9">
        <w:rPr>
          <w:rFonts w:hint="cs"/>
          <w:rtl/>
          <w:lang w:bidi="ar-EG"/>
        </w:rPr>
        <w:t>ت</w:t>
      </w:r>
      <w:r w:rsidR="00A27C8E" w:rsidRPr="000E5BB9">
        <w:rPr>
          <w:rtl/>
          <w:lang w:bidi="ar-EG"/>
        </w:rPr>
        <w:t>حليل</w:t>
      </w:r>
    </w:p>
    <w:p w:rsidR="00B069CA" w:rsidRDefault="002C4FBD" w:rsidP="000E49F7">
      <w:pPr>
        <w:rPr>
          <w:lang w:bidi="ar-DZ"/>
        </w:rPr>
      </w:pPr>
      <w:r>
        <w:rPr>
          <w:lang w:bidi="ar-EG"/>
        </w:rPr>
        <w:t>1.4</w:t>
      </w:r>
      <w:r>
        <w:rPr>
          <w:lang w:bidi="ar-EG"/>
        </w:rPr>
        <w:tab/>
      </w:r>
      <w:r w:rsidR="004939E3" w:rsidRPr="004939E3">
        <w:rPr>
          <w:rFonts w:hint="cs"/>
          <w:rtl/>
          <w:lang w:bidi="ar-DZ"/>
        </w:rPr>
        <w:t>ك</w:t>
      </w:r>
      <w:r w:rsidR="00A27C8E" w:rsidRPr="004939E3">
        <w:rPr>
          <w:rFonts w:hint="cs"/>
          <w:rtl/>
          <w:lang w:bidi="ar-DZ"/>
        </w:rPr>
        <w:t>انت</w:t>
      </w:r>
      <w:r w:rsidR="00A27C8E" w:rsidRPr="004939E3">
        <w:rPr>
          <w:rtl/>
          <w:lang w:bidi="ar-DZ"/>
        </w:rPr>
        <w:t xml:space="preserve"> النتائج المبكرة للمشروع التجريبي </w:t>
      </w:r>
      <w:r w:rsidR="00A27C8E" w:rsidRPr="004939E3">
        <w:rPr>
          <w:rFonts w:hint="cs"/>
          <w:rtl/>
          <w:lang w:bidi="ar-DZ"/>
        </w:rPr>
        <w:t xml:space="preserve">للشركات </w:t>
      </w:r>
      <w:r w:rsidR="00A27C8E" w:rsidRPr="004939E3">
        <w:rPr>
          <w:rtl/>
          <w:lang w:bidi="ar-DZ"/>
        </w:rPr>
        <w:t xml:space="preserve">الصغيرة والمتوسطة </w:t>
      </w:r>
      <w:r w:rsidR="00A27C8E" w:rsidRPr="004939E3">
        <w:rPr>
          <w:rFonts w:hint="cs"/>
          <w:rtl/>
          <w:lang w:bidi="ar-DZ"/>
        </w:rPr>
        <w:t>إ</w:t>
      </w:r>
      <w:r w:rsidR="00E04959">
        <w:rPr>
          <w:rtl/>
          <w:lang w:bidi="ar-DZ"/>
        </w:rPr>
        <w:t>يجابي</w:t>
      </w:r>
      <w:r w:rsidR="00E04959">
        <w:rPr>
          <w:rFonts w:hint="cs"/>
          <w:rtl/>
          <w:lang w:bidi="ar-DZ"/>
        </w:rPr>
        <w:t>ة</w:t>
      </w:r>
      <w:r w:rsidR="00A27C8E" w:rsidRPr="004939E3">
        <w:rPr>
          <w:rtl/>
          <w:lang w:bidi="ar-DZ"/>
        </w:rPr>
        <w:t>. وكما ذ</w:t>
      </w:r>
      <w:r w:rsidR="00E04959">
        <w:rPr>
          <w:rFonts w:hint="cs"/>
          <w:rtl/>
          <w:lang w:bidi="ar-DZ"/>
        </w:rPr>
        <w:t>ُ</w:t>
      </w:r>
      <w:r w:rsidR="00A27C8E" w:rsidRPr="004939E3">
        <w:rPr>
          <w:rtl/>
          <w:lang w:bidi="ar-DZ"/>
        </w:rPr>
        <w:t xml:space="preserve">كر </w:t>
      </w:r>
      <w:r w:rsidR="00A27C8E" w:rsidRPr="004939E3">
        <w:rPr>
          <w:rFonts w:hint="cs"/>
          <w:rtl/>
          <w:lang w:bidi="ar-DZ"/>
        </w:rPr>
        <w:t>أعلاه،</w:t>
      </w:r>
      <w:r w:rsidR="00A27C8E" w:rsidRPr="004939E3">
        <w:rPr>
          <w:rtl/>
          <w:lang w:bidi="ar-DZ"/>
        </w:rPr>
        <w:t xml:space="preserve"> </w:t>
      </w:r>
      <w:r w:rsidR="00E04959">
        <w:rPr>
          <w:rFonts w:hint="cs"/>
          <w:rtl/>
          <w:lang w:bidi="ar-DZ"/>
        </w:rPr>
        <w:t>وافقت إدارات</w:t>
      </w:r>
      <w:r w:rsidR="00A27C8E" w:rsidRPr="004939E3">
        <w:rPr>
          <w:rtl/>
          <w:lang w:bidi="ar-DZ"/>
        </w:rPr>
        <w:t xml:space="preserve"> </w:t>
      </w:r>
      <w:r w:rsidR="007115B7">
        <w:rPr>
          <w:lang w:bidi="ar-DZ"/>
        </w:rPr>
        <w:t>22</w:t>
      </w:r>
      <w:r w:rsidR="00A27C8E" w:rsidRPr="004939E3">
        <w:rPr>
          <w:rtl/>
          <w:lang w:bidi="ar-DZ"/>
        </w:rPr>
        <w:t xml:space="preserve"> </w:t>
      </w:r>
      <w:r w:rsidR="00A27C8E" w:rsidRPr="004939E3">
        <w:rPr>
          <w:rFonts w:hint="cs"/>
          <w:rtl/>
          <w:lang w:bidi="ar-DZ"/>
        </w:rPr>
        <w:t>شركة من ا</w:t>
      </w:r>
      <w:r w:rsidR="00A27C8E" w:rsidRPr="004939E3">
        <w:rPr>
          <w:rtl/>
          <w:lang w:bidi="ar-DZ"/>
        </w:rPr>
        <w:t xml:space="preserve">لشركات </w:t>
      </w:r>
      <w:r w:rsidR="00A27C8E" w:rsidRPr="004939E3">
        <w:rPr>
          <w:rFonts w:hint="cs"/>
          <w:rtl/>
          <w:lang w:bidi="ar-DZ"/>
        </w:rPr>
        <w:t>الصغيرة</w:t>
      </w:r>
      <w:r w:rsidR="00A27C8E" w:rsidRPr="004939E3">
        <w:rPr>
          <w:rtl/>
          <w:lang w:bidi="ar-DZ"/>
        </w:rPr>
        <w:t xml:space="preserve"> </w:t>
      </w:r>
      <w:r w:rsidR="00A27C8E" w:rsidRPr="004939E3">
        <w:rPr>
          <w:rFonts w:hint="cs"/>
          <w:rtl/>
          <w:lang w:bidi="ar-DZ"/>
        </w:rPr>
        <w:t>والمتوسطة</w:t>
      </w:r>
      <w:r w:rsidR="00A27C8E" w:rsidRPr="004939E3">
        <w:rPr>
          <w:rtl/>
          <w:lang w:bidi="ar-DZ"/>
        </w:rPr>
        <w:t xml:space="preserve"> </w:t>
      </w:r>
      <w:r w:rsidR="00E04959">
        <w:rPr>
          <w:rFonts w:hint="cs"/>
          <w:rtl/>
          <w:lang w:bidi="ar-DZ"/>
        </w:rPr>
        <w:t xml:space="preserve">على </w:t>
      </w:r>
      <w:r w:rsidR="00A27C8E" w:rsidRPr="004939E3">
        <w:rPr>
          <w:rFonts w:hint="cs"/>
          <w:rtl/>
          <w:lang w:bidi="ar-DZ"/>
        </w:rPr>
        <w:t>مشاركة</w:t>
      </w:r>
      <w:r w:rsidR="00E04959">
        <w:rPr>
          <w:rFonts w:hint="cs"/>
          <w:rtl/>
          <w:lang w:bidi="ar-DZ"/>
        </w:rPr>
        <w:t xml:space="preserve"> هذه الشركات</w:t>
      </w:r>
      <w:r w:rsidR="00A27C8E" w:rsidRPr="004939E3">
        <w:rPr>
          <w:rFonts w:hint="cs"/>
          <w:rtl/>
          <w:lang w:bidi="ar-DZ"/>
        </w:rPr>
        <w:t>،</w:t>
      </w:r>
      <w:r w:rsidR="00E04959">
        <w:rPr>
          <w:rtl/>
          <w:lang w:bidi="ar-DZ"/>
        </w:rPr>
        <w:t xml:space="preserve"> في غضون فتر</w:t>
      </w:r>
      <w:r w:rsidR="00E04959">
        <w:rPr>
          <w:rFonts w:hint="cs"/>
          <w:rtl/>
          <w:lang w:bidi="ar-DZ"/>
        </w:rPr>
        <w:t>ة</w:t>
      </w:r>
      <w:r w:rsidR="00E04959">
        <w:rPr>
          <w:rtl/>
          <w:lang w:bidi="ar-DZ"/>
        </w:rPr>
        <w:t xml:space="preserve"> زمني</w:t>
      </w:r>
      <w:r w:rsidR="00E04959">
        <w:rPr>
          <w:rFonts w:hint="cs"/>
          <w:rtl/>
          <w:lang w:bidi="ar-DZ"/>
        </w:rPr>
        <w:t>ة</w:t>
      </w:r>
      <w:r w:rsidR="00A27C8E" w:rsidRPr="004939E3">
        <w:rPr>
          <w:rtl/>
          <w:lang w:bidi="ar-DZ"/>
        </w:rPr>
        <w:t xml:space="preserve"> قصيرة جدا</w:t>
      </w:r>
      <w:r w:rsidR="00E04959">
        <w:rPr>
          <w:rFonts w:hint="cs"/>
          <w:rtl/>
          <w:lang w:bidi="ar-DZ"/>
        </w:rPr>
        <w:t>ً</w:t>
      </w:r>
      <w:r w:rsidR="00A27C8E" w:rsidRPr="004939E3">
        <w:rPr>
          <w:rtl/>
          <w:lang w:bidi="ar-DZ"/>
        </w:rPr>
        <w:t>. و</w:t>
      </w:r>
      <w:r w:rsidR="00A27C8E" w:rsidRPr="004939E3">
        <w:rPr>
          <w:rFonts w:hint="cs"/>
          <w:rtl/>
          <w:lang w:bidi="ar-DZ"/>
        </w:rPr>
        <w:t>حيث</w:t>
      </w:r>
      <w:r w:rsidR="00E04959">
        <w:rPr>
          <w:rtl/>
          <w:lang w:bidi="ar-DZ"/>
        </w:rPr>
        <w:t xml:space="preserve"> </w:t>
      </w:r>
      <w:r w:rsidR="00E04959">
        <w:rPr>
          <w:rFonts w:hint="cs"/>
          <w:rtl/>
          <w:lang w:bidi="ar-DZ"/>
        </w:rPr>
        <w:t>إ</w:t>
      </w:r>
      <w:r w:rsidR="00A27C8E" w:rsidRPr="004939E3">
        <w:rPr>
          <w:rtl/>
          <w:lang w:bidi="ar-DZ"/>
        </w:rPr>
        <w:t>ن المشروع التجريبي قد بد</w:t>
      </w:r>
      <w:r w:rsidR="00A27C8E" w:rsidRPr="004939E3">
        <w:rPr>
          <w:rFonts w:hint="cs"/>
          <w:rtl/>
          <w:lang w:bidi="ar-DZ"/>
        </w:rPr>
        <w:t>أ</w:t>
      </w:r>
      <w:r w:rsidR="00A27C8E" w:rsidRPr="004939E3">
        <w:rPr>
          <w:rtl/>
          <w:lang w:bidi="ar-DZ"/>
        </w:rPr>
        <w:t xml:space="preserve"> في</w:t>
      </w:r>
      <w:r w:rsidR="000E49F7">
        <w:rPr>
          <w:rFonts w:hint="cs"/>
          <w:rtl/>
          <w:lang w:bidi="ar-DZ"/>
        </w:rPr>
        <w:t> </w:t>
      </w:r>
      <w:bookmarkStart w:id="1" w:name="_GoBack"/>
      <w:bookmarkEnd w:id="1"/>
      <w:r w:rsidR="00A27C8E" w:rsidRPr="004939E3">
        <w:rPr>
          <w:rtl/>
          <w:lang w:bidi="ar-DZ"/>
        </w:rPr>
        <w:t xml:space="preserve">النصف الأخير من </w:t>
      </w:r>
      <w:r w:rsidR="007115B7">
        <w:rPr>
          <w:lang w:bidi="ar-DZ"/>
        </w:rPr>
        <w:t>2017</w:t>
      </w:r>
      <w:r w:rsidR="00A27C8E" w:rsidRPr="004939E3">
        <w:rPr>
          <w:rFonts w:hint="cs"/>
          <w:rtl/>
          <w:lang w:bidi="ar-DZ"/>
        </w:rPr>
        <w:t>،</w:t>
      </w:r>
      <w:r w:rsidR="00A27C8E" w:rsidRPr="004939E3">
        <w:rPr>
          <w:rtl/>
          <w:lang w:bidi="ar-DZ"/>
        </w:rPr>
        <w:t xml:space="preserve"> فمن المرجح </w:t>
      </w:r>
      <w:r w:rsidR="00A27C8E" w:rsidRPr="004939E3">
        <w:rPr>
          <w:rFonts w:hint="cs"/>
          <w:rtl/>
          <w:lang w:bidi="ar-DZ"/>
        </w:rPr>
        <w:t>أ</w:t>
      </w:r>
      <w:r w:rsidR="00A27C8E" w:rsidRPr="004939E3">
        <w:rPr>
          <w:rtl/>
          <w:lang w:bidi="ar-DZ"/>
        </w:rPr>
        <w:t>نه لم يصل بعد إلى كامل إمكاناته.</w:t>
      </w:r>
    </w:p>
    <w:p w:rsidR="00A27C8E" w:rsidRDefault="002C4FBD" w:rsidP="00E8032C">
      <w:pPr>
        <w:rPr>
          <w:rtl/>
          <w:lang w:bidi="ar-DZ"/>
        </w:rPr>
      </w:pPr>
      <w:r>
        <w:rPr>
          <w:lang w:bidi="ar-DZ"/>
        </w:rPr>
        <w:t>2.4</w:t>
      </w:r>
      <w:r>
        <w:rPr>
          <w:lang w:bidi="ar-DZ"/>
        </w:rPr>
        <w:tab/>
      </w:r>
      <w:r w:rsidR="00A27C8E">
        <w:rPr>
          <w:rtl/>
          <w:lang w:bidi="ar-DZ"/>
        </w:rPr>
        <w:t>وبناء</w:t>
      </w:r>
      <w:r w:rsidR="00E04959">
        <w:rPr>
          <w:rFonts w:hint="cs"/>
          <w:rtl/>
          <w:lang w:bidi="ar-DZ"/>
        </w:rPr>
        <w:t>ً</w:t>
      </w:r>
      <w:r w:rsidR="00A27C8E">
        <w:rPr>
          <w:rtl/>
          <w:lang w:bidi="ar-DZ"/>
        </w:rPr>
        <w:t xml:space="preserve"> </w:t>
      </w:r>
      <w:r w:rsidR="00A27C8E">
        <w:rPr>
          <w:rFonts w:hint="cs"/>
          <w:rtl/>
          <w:lang w:bidi="ar-DZ"/>
        </w:rPr>
        <w:t>على</w:t>
      </w:r>
      <w:r w:rsidR="00A27C8E">
        <w:rPr>
          <w:rtl/>
          <w:lang w:bidi="ar-DZ"/>
        </w:rPr>
        <w:t xml:space="preserve"> نتائج المشروع </w:t>
      </w:r>
      <w:r w:rsidR="00A27C8E">
        <w:rPr>
          <w:rFonts w:hint="cs"/>
          <w:rtl/>
          <w:lang w:bidi="ar-DZ"/>
        </w:rPr>
        <w:t>التجريبي،</w:t>
      </w:r>
      <w:r w:rsidR="00A27C8E">
        <w:rPr>
          <w:rtl/>
          <w:lang w:bidi="ar-DZ"/>
        </w:rPr>
        <w:t xml:space="preserve"> يمكن للاتحاد </w:t>
      </w:r>
      <w:r w:rsidR="00A27C8E">
        <w:rPr>
          <w:rFonts w:hint="cs"/>
          <w:rtl/>
          <w:lang w:bidi="ar-DZ"/>
        </w:rPr>
        <w:t>أ</w:t>
      </w:r>
      <w:r w:rsidR="00A27C8E">
        <w:rPr>
          <w:rtl/>
          <w:lang w:bidi="ar-DZ"/>
        </w:rPr>
        <w:t>ن يستكشف عددا</w:t>
      </w:r>
      <w:r w:rsidR="00E04959">
        <w:rPr>
          <w:rFonts w:hint="cs"/>
          <w:rtl/>
          <w:lang w:bidi="ar-DZ"/>
        </w:rPr>
        <w:t>ً</w:t>
      </w:r>
      <w:r w:rsidR="00A27C8E">
        <w:rPr>
          <w:rtl/>
          <w:lang w:bidi="ar-DZ"/>
        </w:rPr>
        <w:t xml:space="preserve"> من الخيارات </w:t>
      </w:r>
      <w:r w:rsidR="00A27C8E">
        <w:rPr>
          <w:rFonts w:hint="cs"/>
          <w:rtl/>
          <w:lang w:bidi="ar-DZ"/>
        </w:rPr>
        <w:t>على</w:t>
      </w:r>
      <w:r w:rsidR="00E04959">
        <w:rPr>
          <w:rtl/>
          <w:lang w:bidi="ar-DZ"/>
        </w:rPr>
        <w:t xml:space="preserve"> النحو المبين</w:t>
      </w:r>
      <w:r w:rsidR="00E04959">
        <w:rPr>
          <w:rFonts w:hint="cs"/>
          <w:rtl/>
          <w:lang w:bidi="ar-DZ"/>
        </w:rPr>
        <w:t> </w:t>
      </w:r>
      <w:r w:rsidR="00E04959">
        <w:rPr>
          <w:rtl/>
          <w:lang w:bidi="ar-DZ"/>
        </w:rPr>
        <w:t>أدنا</w:t>
      </w:r>
      <w:r w:rsidR="00E04959">
        <w:rPr>
          <w:rFonts w:hint="cs"/>
          <w:rtl/>
          <w:lang w:bidi="ar-DZ"/>
        </w:rPr>
        <w:t>ه</w:t>
      </w:r>
      <w:r w:rsidR="00A27C8E">
        <w:rPr>
          <w:lang w:bidi="ar-DZ"/>
        </w:rPr>
        <w:t xml:space="preserve"> </w:t>
      </w:r>
    </w:p>
    <w:p w:rsidR="00691A61" w:rsidRDefault="00A27C8E" w:rsidP="00DF79A6">
      <w:pPr>
        <w:rPr>
          <w:rtl/>
          <w:lang w:bidi="ar-DZ"/>
        </w:rPr>
      </w:pPr>
      <w:r>
        <w:rPr>
          <w:lang w:bidi="ar-EG"/>
        </w:rPr>
        <w:t>3.4</w:t>
      </w:r>
      <w:r w:rsidR="008F5F15" w:rsidRPr="009D6017">
        <w:rPr>
          <w:rtl/>
          <w:lang w:bidi="ar-DZ"/>
        </w:rPr>
        <w:tab/>
      </w:r>
      <w:r w:rsidR="00032A8E">
        <w:rPr>
          <w:b/>
          <w:bCs/>
          <w:u w:val="single"/>
          <w:rtl/>
          <w:lang w:bidi="ar-DZ"/>
        </w:rPr>
        <w:t>إنشاء فئة جديد</w:t>
      </w:r>
      <w:r w:rsidR="00032A8E">
        <w:rPr>
          <w:rFonts w:hint="cs"/>
          <w:b/>
          <w:bCs/>
          <w:u w:val="single"/>
          <w:rtl/>
          <w:lang w:bidi="ar-DZ"/>
        </w:rPr>
        <w:t>ة</w:t>
      </w:r>
      <w:r w:rsidRPr="004939E3">
        <w:rPr>
          <w:b/>
          <w:bCs/>
          <w:u w:val="single"/>
          <w:rtl/>
          <w:lang w:bidi="ar-DZ"/>
        </w:rPr>
        <w:t xml:space="preserve"> من ال</w:t>
      </w:r>
      <w:r w:rsidR="00691A61" w:rsidRPr="004939E3">
        <w:rPr>
          <w:rFonts w:hint="cs"/>
          <w:b/>
          <w:bCs/>
          <w:u w:val="single"/>
          <w:rtl/>
          <w:lang w:bidi="ar-DZ"/>
        </w:rPr>
        <w:t>أعضاء</w:t>
      </w:r>
      <w:r w:rsidRPr="004939E3">
        <w:rPr>
          <w:b/>
          <w:bCs/>
          <w:u w:val="single"/>
          <w:rtl/>
          <w:lang w:bidi="ar-DZ"/>
        </w:rPr>
        <w:t xml:space="preserve"> للشركات الصغيرة والمتوسطة</w:t>
      </w:r>
      <w:r>
        <w:rPr>
          <w:rtl/>
          <w:lang w:bidi="ar-DZ"/>
        </w:rPr>
        <w:t xml:space="preserve">. وإذا ما أريد تنفيذ هذا </w:t>
      </w:r>
      <w:r>
        <w:rPr>
          <w:rFonts w:hint="cs"/>
          <w:rtl/>
          <w:lang w:bidi="ar-DZ"/>
        </w:rPr>
        <w:t>الخيار،</w:t>
      </w:r>
      <w:r>
        <w:rPr>
          <w:rtl/>
          <w:lang w:bidi="ar-DZ"/>
        </w:rPr>
        <w:t xml:space="preserve"> سيلزم </w:t>
      </w:r>
      <w:r w:rsidR="00540D59">
        <w:rPr>
          <w:rFonts w:hint="cs"/>
          <w:rtl/>
          <w:lang w:bidi="ar-DZ"/>
        </w:rPr>
        <w:t>النظر في ا</w:t>
      </w:r>
      <w:r>
        <w:rPr>
          <w:rtl/>
          <w:lang w:bidi="ar-DZ"/>
        </w:rPr>
        <w:t>لإجراءات ذات الصلة بالقبول وال</w:t>
      </w:r>
      <w:r>
        <w:rPr>
          <w:rFonts w:hint="cs"/>
          <w:rtl/>
          <w:lang w:bidi="ar-DZ"/>
        </w:rPr>
        <w:t>رسوم</w:t>
      </w:r>
      <w:r>
        <w:rPr>
          <w:rtl/>
          <w:lang w:bidi="ar-DZ"/>
        </w:rPr>
        <w:t xml:space="preserve"> والقواعد المتعلقة بالمشاركة. وكما ذ</w:t>
      </w:r>
      <w:r w:rsidR="00032A8E">
        <w:rPr>
          <w:rFonts w:hint="cs"/>
          <w:rtl/>
          <w:lang w:bidi="ar-DZ"/>
        </w:rPr>
        <w:t>ُ</w:t>
      </w:r>
      <w:r>
        <w:rPr>
          <w:rtl/>
          <w:lang w:bidi="ar-DZ"/>
        </w:rPr>
        <w:t xml:space="preserve">كر </w:t>
      </w:r>
      <w:r>
        <w:rPr>
          <w:rFonts w:hint="cs"/>
          <w:rtl/>
          <w:lang w:bidi="ar-DZ"/>
        </w:rPr>
        <w:t>أعلاه،</w:t>
      </w:r>
      <w:r>
        <w:rPr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يتعين على </w:t>
      </w:r>
      <w:r w:rsidRPr="003D0DEC">
        <w:rPr>
          <w:rtl/>
          <w:lang w:bidi="ar-DZ"/>
        </w:rPr>
        <w:t xml:space="preserve">الإدارات </w:t>
      </w:r>
      <w:r>
        <w:rPr>
          <w:rFonts w:hint="cs"/>
          <w:rtl/>
          <w:lang w:bidi="ar-DZ"/>
        </w:rPr>
        <w:t xml:space="preserve">الحكومية </w:t>
      </w:r>
      <w:r w:rsidRPr="003D0DEC">
        <w:rPr>
          <w:rtl/>
          <w:lang w:bidi="ar-DZ"/>
        </w:rPr>
        <w:t xml:space="preserve">المعنية </w:t>
      </w:r>
      <w:r>
        <w:rPr>
          <w:rFonts w:hint="cs"/>
          <w:rtl/>
          <w:lang w:bidi="ar-DZ"/>
        </w:rPr>
        <w:t>الموافقة على ا</w:t>
      </w:r>
      <w:r w:rsidRPr="00DC555F">
        <w:rPr>
          <w:rtl/>
          <w:lang w:bidi="ar-DZ"/>
        </w:rPr>
        <w:t>لشركات</w:t>
      </w:r>
      <w:r>
        <w:rPr>
          <w:rtl/>
          <w:lang w:bidi="ar-DZ"/>
        </w:rPr>
        <w:t xml:space="preserve"> الصغيرة والمتوسطة </w:t>
      </w:r>
      <w:r w:rsidRPr="003D0DEC">
        <w:rPr>
          <w:rtl/>
          <w:lang w:bidi="ar-DZ"/>
        </w:rPr>
        <w:t xml:space="preserve">لكي تشارك في </w:t>
      </w:r>
      <w:r>
        <w:rPr>
          <w:rtl/>
          <w:lang w:bidi="ar-DZ"/>
        </w:rPr>
        <w:t xml:space="preserve">المشروع </w:t>
      </w:r>
      <w:r>
        <w:rPr>
          <w:rFonts w:hint="cs"/>
          <w:rtl/>
          <w:lang w:bidi="ar-DZ"/>
        </w:rPr>
        <w:t>التجريبي،</w:t>
      </w:r>
      <w:r>
        <w:rPr>
          <w:rtl/>
          <w:lang w:bidi="ar-DZ"/>
        </w:rPr>
        <w:t xml:space="preserve"> وفقا</w:t>
      </w:r>
      <w:r w:rsidR="00540D59">
        <w:rPr>
          <w:rFonts w:hint="cs"/>
          <w:rtl/>
          <w:lang w:bidi="ar-DZ"/>
        </w:rPr>
        <w:t>ً</w:t>
      </w:r>
      <w:r>
        <w:rPr>
          <w:rtl/>
          <w:lang w:bidi="ar-DZ"/>
        </w:rPr>
        <w:t xml:space="preserve"> للتعريفات الوطنية لهذه ا</w:t>
      </w:r>
      <w:r>
        <w:rPr>
          <w:rFonts w:hint="cs"/>
          <w:rtl/>
          <w:lang w:bidi="ar-DZ"/>
        </w:rPr>
        <w:t>لشركات</w:t>
      </w:r>
      <w:r>
        <w:rPr>
          <w:rtl/>
          <w:lang w:bidi="ar-DZ"/>
        </w:rPr>
        <w:t xml:space="preserve">. </w:t>
      </w:r>
      <w:r w:rsidR="00540D59">
        <w:rPr>
          <w:rtl/>
          <w:lang w:bidi="ar-DZ"/>
        </w:rPr>
        <w:t xml:space="preserve">بيد </w:t>
      </w:r>
      <w:r w:rsidR="00540D59">
        <w:rPr>
          <w:rFonts w:hint="cs"/>
          <w:rtl/>
          <w:lang w:bidi="ar-DZ"/>
        </w:rPr>
        <w:t>أ</w:t>
      </w:r>
      <w:r>
        <w:rPr>
          <w:rtl/>
          <w:lang w:bidi="ar-DZ"/>
        </w:rPr>
        <w:t xml:space="preserve">نه إذا كان للاتحاد </w:t>
      </w:r>
      <w:r w:rsidR="00540D59">
        <w:rPr>
          <w:rFonts w:hint="cs"/>
          <w:rtl/>
          <w:lang w:bidi="ar-DZ"/>
        </w:rPr>
        <w:t>أ</w:t>
      </w:r>
      <w:r>
        <w:rPr>
          <w:rtl/>
          <w:lang w:bidi="ar-DZ"/>
        </w:rPr>
        <w:t xml:space="preserve">ن ينشئ فئة جديده من العضوية </w:t>
      </w:r>
      <w:r>
        <w:rPr>
          <w:rFonts w:hint="cs"/>
          <w:rtl/>
          <w:lang w:bidi="ar-DZ"/>
        </w:rPr>
        <w:t>ل</w:t>
      </w:r>
      <w:r w:rsidRPr="00DC555F">
        <w:rPr>
          <w:rtl/>
          <w:lang w:bidi="ar-DZ"/>
        </w:rPr>
        <w:t>لشركات</w:t>
      </w:r>
      <w:r>
        <w:rPr>
          <w:rtl/>
          <w:lang w:bidi="ar-DZ"/>
        </w:rPr>
        <w:t xml:space="preserve"> الصغيرة والمتوسطة برسوم عضويه </w:t>
      </w:r>
      <w:r>
        <w:rPr>
          <w:rFonts w:hint="cs"/>
          <w:rtl/>
          <w:lang w:bidi="ar-DZ"/>
        </w:rPr>
        <w:t>مخفضة</w:t>
      </w:r>
      <w:r>
        <w:rPr>
          <w:rtl/>
          <w:lang w:bidi="ar-DZ"/>
        </w:rPr>
        <w:t xml:space="preserve"> </w:t>
      </w:r>
      <w:r>
        <w:rPr>
          <w:rFonts w:hint="cs"/>
          <w:rtl/>
          <w:lang w:bidi="ar-DZ"/>
        </w:rPr>
        <w:t>بدرجة كبيرة</w:t>
      </w:r>
      <w:r>
        <w:rPr>
          <w:rtl/>
          <w:lang w:bidi="ar-DZ"/>
        </w:rPr>
        <w:t>، سيلزم وضع بعض المعايير للحد من</w:t>
      </w:r>
      <w:r>
        <w:rPr>
          <w:rFonts w:hint="cs"/>
          <w:rtl/>
          <w:lang w:bidi="ar-DZ"/>
        </w:rPr>
        <w:t xml:space="preserve"> حجم الشركات التي يكون من حقها التمتع بهذا التخفيض. </w:t>
      </w:r>
      <w:r w:rsidRPr="00E6504B">
        <w:rPr>
          <w:rtl/>
          <w:lang w:bidi="ar-DZ"/>
        </w:rPr>
        <w:t xml:space="preserve">ولأغراض </w:t>
      </w:r>
      <w:r w:rsidRPr="00E6504B">
        <w:rPr>
          <w:rFonts w:hint="cs"/>
          <w:rtl/>
          <w:lang w:bidi="ar-DZ"/>
        </w:rPr>
        <w:t>التوضيح،</w:t>
      </w:r>
      <w:r w:rsidRPr="00E6504B">
        <w:rPr>
          <w:rtl/>
          <w:lang w:bidi="ar-DZ"/>
        </w:rPr>
        <w:t xml:space="preserve"> إذا اعتمد الاتحاد </w:t>
      </w:r>
      <w:r w:rsidRPr="00FD1FEF">
        <w:rPr>
          <w:rtl/>
          <w:lang w:bidi="ar-DZ"/>
        </w:rPr>
        <w:t>تعريف الاتحاد الأوروبي لل</w:t>
      </w:r>
      <w:r>
        <w:rPr>
          <w:rFonts w:hint="cs"/>
          <w:rtl/>
          <w:lang w:bidi="ar-DZ"/>
        </w:rPr>
        <w:t>شركات</w:t>
      </w:r>
      <w:r w:rsidRPr="00FD1FEF">
        <w:rPr>
          <w:rtl/>
          <w:lang w:bidi="ar-DZ"/>
        </w:rPr>
        <w:t xml:space="preserve"> الصغيرة </w:t>
      </w:r>
      <w:r w:rsidRPr="00FD1FEF">
        <w:rPr>
          <w:rFonts w:hint="cs"/>
          <w:rtl/>
          <w:lang w:bidi="ar-DZ"/>
        </w:rPr>
        <w:t>والمتوسطة،</w:t>
      </w:r>
      <w:r w:rsidRPr="00FD1FEF">
        <w:rPr>
          <w:rtl/>
          <w:lang w:bidi="ar-DZ"/>
        </w:rPr>
        <w:t xml:space="preserve"> </w:t>
      </w:r>
      <w:r w:rsidRPr="00E6504B">
        <w:rPr>
          <w:rtl/>
          <w:lang w:bidi="ar-DZ"/>
        </w:rPr>
        <w:t xml:space="preserve">الذي يحدد عتبه </w:t>
      </w:r>
      <w:r w:rsidR="007115B7">
        <w:rPr>
          <w:lang w:bidi="ar-DZ"/>
        </w:rPr>
        <w:t>300</w:t>
      </w:r>
      <w:r w:rsidRPr="00E6504B">
        <w:rPr>
          <w:rtl/>
          <w:lang w:bidi="ar-DZ"/>
        </w:rPr>
        <w:t xml:space="preserve"> </w:t>
      </w:r>
      <w:r w:rsidR="00540D59">
        <w:rPr>
          <w:rFonts w:hint="cs"/>
          <w:rtl/>
          <w:lang w:bidi="ar-DZ"/>
        </w:rPr>
        <w:t>موظف</w:t>
      </w:r>
      <w:r w:rsidRPr="00E6504B">
        <w:rPr>
          <w:rFonts w:hint="cs"/>
          <w:rtl/>
          <w:lang w:bidi="ar-DZ"/>
        </w:rPr>
        <w:t>،</w:t>
      </w:r>
      <w:r w:rsidR="00540D59">
        <w:rPr>
          <w:rtl/>
          <w:lang w:bidi="ar-DZ"/>
        </w:rPr>
        <w:t xml:space="preserve"> فمن المرجح </w:t>
      </w:r>
      <w:r w:rsidR="00540D59">
        <w:rPr>
          <w:rFonts w:hint="cs"/>
          <w:rtl/>
          <w:lang w:bidi="ar-DZ"/>
        </w:rPr>
        <w:t>أ</w:t>
      </w:r>
      <w:r w:rsidRPr="00E6504B">
        <w:rPr>
          <w:rtl/>
          <w:lang w:bidi="ar-DZ"/>
        </w:rPr>
        <w:t xml:space="preserve">ن يحصل أكثر من </w:t>
      </w:r>
      <w:r w:rsidR="007115B7">
        <w:rPr>
          <w:lang w:bidi="ar-DZ"/>
        </w:rPr>
        <w:t>60</w:t>
      </w:r>
      <w:r w:rsidRPr="00E6504B">
        <w:rPr>
          <w:rtl/>
          <w:lang w:bidi="ar-DZ"/>
        </w:rPr>
        <w:t xml:space="preserve"> من أعضاء القطاعات وال</w:t>
      </w:r>
      <w:r>
        <w:rPr>
          <w:rFonts w:hint="cs"/>
          <w:rtl/>
          <w:lang w:bidi="ar-DZ"/>
        </w:rPr>
        <w:t>منتسبين</w:t>
      </w:r>
      <w:r w:rsidRPr="00E6504B">
        <w:rPr>
          <w:rtl/>
          <w:lang w:bidi="ar-DZ"/>
        </w:rPr>
        <w:t xml:space="preserve"> الحاليين </w:t>
      </w:r>
      <w:r w:rsidRPr="00E6504B">
        <w:rPr>
          <w:rFonts w:hint="cs"/>
          <w:rtl/>
          <w:lang w:bidi="ar-DZ"/>
        </w:rPr>
        <w:t>على</w:t>
      </w:r>
      <w:r w:rsidRPr="00E6504B">
        <w:rPr>
          <w:rtl/>
          <w:lang w:bidi="ar-DZ"/>
        </w:rPr>
        <w:t xml:space="preserve"> الرسوم </w:t>
      </w:r>
      <w:r w:rsidRPr="00E6504B">
        <w:rPr>
          <w:rFonts w:hint="cs"/>
          <w:rtl/>
          <w:lang w:bidi="ar-DZ"/>
        </w:rPr>
        <w:t>الأقل،</w:t>
      </w:r>
      <w:r w:rsidRPr="00E6504B">
        <w:rPr>
          <w:rtl/>
          <w:lang w:bidi="ar-DZ"/>
        </w:rPr>
        <w:t xml:space="preserve"> مما ي</w:t>
      </w:r>
      <w:r w:rsidR="00540D59">
        <w:rPr>
          <w:rtl/>
          <w:lang w:bidi="ar-DZ"/>
        </w:rPr>
        <w:t>ؤدي إلى خسارة كبيره في ال</w:t>
      </w:r>
      <w:r w:rsidR="00540D59">
        <w:rPr>
          <w:rFonts w:hint="cs"/>
          <w:rtl/>
          <w:lang w:bidi="ar-DZ"/>
        </w:rPr>
        <w:t>إيرادات</w:t>
      </w:r>
      <w:r>
        <w:rPr>
          <w:rtl/>
          <w:lang w:bidi="ar-DZ"/>
        </w:rPr>
        <w:t>. و</w:t>
      </w:r>
      <w:r>
        <w:rPr>
          <w:rFonts w:hint="cs"/>
          <w:rtl/>
          <w:lang w:bidi="ar-DZ"/>
        </w:rPr>
        <w:t xml:space="preserve">مع التسليم </w:t>
      </w:r>
      <w:r w:rsidR="00540D59">
        <w:rPr>
          <w:rtl/>
          <w:lang w:bidi="ar-DZ"/>
        </w:rPr>
        <w:t>ب</w:t>
      </w:r>
      <w:r w:rsidR="00540D59">
        <w:rPr>
          <w:rFonts w:hint="cs"/>
          <w:rtl/>
          <w:lang w:bidi="ar-DZ"/>
        </w:rPr>
        <w:t>أ</w:t>
      </w:r>
      <w:r w:rsidRPr="00E6504B">
        <w:rPr>
          <w:rtl/>
          <w:lang w:bidi="ar-DZ"/>
        </w:rPr>
        <w:t xml:space="preserve">ن القصد هو اجتذاب </w:t>
      </w:r>
      <w:r w:rsidR="00540D59">
        <w:rPr>
          <w:rFonts w:hint="cs"/>
          <w:rtl/>
          <w:lang w:bidi="ar-DZ"/>
        </w:rPr>
        <w:t>ال</w:t>
      </w:r>
      <w:r>
        <w:rPr>
          <w:rFonts w:hint="cs"/>
          <w:rtl/>
          <w:lang w:bidi="ar-DZ"/>
        </w:rPr>
        <w:t xml:space="preserve">شركات </w:t>
      </w:r>
      <w:r w:rsidR="00540D59">
        <w:rPr>
          <w:rFonts w:hint="cs"/>
          <w:rtl/>
          <w:lang w:bidi="ar-DZ"/>
        </w:rPr>
        <w:t>ال</w:t>
      </w:r>
      <w:r>
        <w:rPr>
          <w:rFonts w:hint="cs"/>
          <w:rtl/>
          <w:lang w:bidi="ar-DZ"/>
        </w:rPr>
        <w:t xml:space="preserve">ناشئة </w:t>
      </w:r>
      <w:r w:rsidR="00540D59">
        <w:rPr>
          <w:rFonts w:hint="cs"/>
          <w:rtl/>
          <w:lang w:bidi="ar-DZ"/>
        </w:rPr>
        <w:t>ال</w:t>
      </w:r>
      <w:r>
        <w:rPr>
          <w:rFonts w:hint="cs"/>
          <w:rtl/>
          <w:lang w:bidi="ar-DZ"/>
        </w:rPr>
        <w:t>جديدة و</w:t>
      </w:r>
      <w:r w:rsidR="00540D59">
        <w:rPr>
          <w:rFonts w:hint="cs"/>
          <w:rtl/>
          <w:lang w:bidi="ar-DZ"/>
        </w:rPr>
        <w:t>ال</w:t>
      </w:r>
      <w:r w:rsidRPr="00FD1FEF">
        <w:rPr>
          <w:rFonts w:hint="cs"/>
          <w:rtl/>
          <w:lang w:bidi="ar-DZ"/>
        </w:rPr>
        <w:t xml:space="preserve">شركات </w:t>
      </w:r>
      <w:r w:rsidR="00540D59">
        <w:rPr>
          <w:rFonts w:hint="cs"/>
          <w:rtl/>
          <w:lang w:bidi="ar-DZ"/>
        </w:rPr>
        <w:t>ال</w:t>
      </w:r>
      <w:r w:rsidR="001F5718">
        <w:rPr>
          <w:rFonts w:hint="cs"/>
          <w:rtl/>
          <w:lang w:bidi="ar-DZ"/>
        </w:rPr>
        <w:t>صغيرة</w:t>
      </w:r>
      <w:r>
        <w:rPr>
          <w:rFonts w:hint="cs"/>
          <w:rtl/>
          <w:lang w:bidi="ar-DZ"/>
        </w:rPr>
        <w:t xml:space="preserve"> و</w:t>
      </w:r>
      <w:r w:rsidR="00540D59">
        <w:rPr>
          <w:rFonts w:hint="cs"/>
          <w:rtl/>
          <w:lang w:bidi="ar-DZ"/>
        </w:rPr>
        <w:t>ال</w:t>
      </w:r>
      <w:r>
        <w:rPr>
          <w:rFonts w:hint="cs"/>
          <w:rtl/>
          <w:lang w:bidi="ar-DZ"/>
        </w:rPr>
        <w:t>متوسطة</w:t>
      </w:r>
      <w:r w:rsidRPr="00E6504B">
        <w:rPr>
          <w:rtl/>
          <w:lang w:bidi="ar-DZ"/>
        </w:rPr>
        <w:t xml:space="preserve">، ولا سيما من البلدان </w:t>
      </w:r>
      <w:r w:rsidRPr="00E6504B">
        <w:rPr>
          <w:rFonts w:hint="cs"/>
          <w:rtl/>
          <w:lang w:bidi="ar-DZ"/>
        </w:rPr>
        <w:t>النامية،</w:t>
      </w:r>
      <w:r w:rsidR="00540D59">
        <w:rPr>
          <w:rtl/>
          <w:lang w:bidi="ar-DZ"/>
        </w:rPr>
        <w:t xml:space="preserve"> التي تميل إلى </w:t>
      </w:r>
      <w:r w:rsidR="00540D59">
        <w:rPr>
          <w:rFonts w:hint="cs"/>
          <w:rtl/>
          <w:lang w:bidi="ar-DZ"/>
        </w:rPr>
        <w:t>أ</w:t>
      </w:r>
      <w:r w:rsidRPr="00E6504B">
        <w:rPr>
          <w:rtl/>
          <w:lang w:bidi="ar-DZ"/>
        </w:rPr>
        <w:t xml:space="preserve">ن تكون أصغر </w:t>
      </w:r>
      <w:r w:rsidRPr="00E6504B">
        <w:rPr>
          <w:rFonts w:hint="cs"/>
          <w:rtl/>
          <w:lang w:bidi="ar-DZ"/>
        </w:rPr>
        <w:t>حجما</w:t>
      </w:r>
      <w:r w:rsidR="00540D59">
        <w:rPr>
          <w:rFonts w:hint="cs"/>
          <w:rtl/>
          <w:lang w:bidi="ar-DZ"/>
        </w:rPr>
        <w:t>ً</w:t>
      </w:r>
      <w:r w:rsidRPr="00E6504B">
        <w:rPr>
          <w:rFonts w:hint="cs"/>
          <w:rtl/>
          <w:lang w:bidi="ar-DZ"/>
        </w:rPr>
        <w:t>،</w:t>
      </w:r>
      <w:r w:rsidRPr="00E6504B">
        <w:rPr>
          <w:rtl/>
          <w:lang w:bidi="ar-DZ"/>
        </w:rPr>
        <w:t xml:space="preserve"> </w:t>
      </w:r>
      <w:r>
        <w:rPr>
          <w:rFonts w:hint="cs"/>
          <w:rtl/>
          <w:lang w:bidi="ar-DZ"/>
        </w:rPr>
        <w:t>فإن و</w:t>
      </w:r>
      <w:r w:rsidR="00540D59">
        <w:rPr>
          <w:rFonts w:hint="cs"/>
          <w:rtl/>
          <w:lang w:bidi="ar-DZ"/>
        </w:rPr>
        <w:t>ُ</w:t>
      </w:r>
      <w:r>
        <w:rPr>
          <w:rFonts w:hint="cs"/>
          <w:rtl/>
          <w:lang w:bidi="ar-DZ"/>
        </w:rPr>
        <w:t>ضع</w:t>
      </w:r>
      <w:r w:rsidR="00540D59">
        <w:rPr>
          <w:rtl/>
          <w:lang w:bidi="ar-DZ"/>
        </w:rPr>
        <w:t xml:space="preserve"> حد</w:t>
      </w:r>
      <w:r w:rsidRPr="00E6504B">
        <w:rPr>
          <w:rtl/>
          <w:lang w:bidi="ar-DZ"/>
        </w:rPr>
        <w:t xml:space="preserve"> </w:t>
      </w:r>
      <w:r>
        <w:rPr>
          <w:rFonts w:hint="cs"/>
          <w:rtl/>
          <w:lang w:bidi="ar-DZ"/>
        </w:rPr>
        <w:t>أ</w:t>
      </w:r>
      <w:r w:rsidRPr="00E6504B">
        <w:rPr>
          <w:rtl/>
          <w:lang w:bidi="ar-DZ"/>
        </w:rPr>
        <w:t>دن</w:t>
      </w:r>
      <w:r>
        <w:rPr>
          <w:rFonts w:hint="cs"/>
          <w:rtl/>
          <w:lang w:bidi="ar-DZ"/>
        </w:rPr>
        <w:t>ى</w:t>
      </w:r>
      <w:r w:rsidRPr="00E6504B">
        <w:rPr>
          <w:rtl/>
          <w:lang w:bidi="ar-DZ"/>
        </w:rPr>
        <w:t xml:space="preserve"> بكثير من </w:t>
      </w:r>
      <w:r w:rsidR="007115B7">
        <w:rPr>
          <w:lang w:bidi="ar-DZ"/>
        </w:rPr>
        <w:t>300</w:t>
      </w:r>
      <w:r w:rsidR="00DF79A6">
        <w:rPr>
          <w:rFonts w:hint="cs"/>
          <w:rtl/>
          <w:lang w:bidi="ar-DZ"/>
        </w:rPr>
        <w:t> </w:t>
      </w:r>
      <w:r w:rsidR="00540D59">
        <w:rPr>
          <w:rtl/>
          <w:lang w:bidi="ar-DZ"/>
        </w:rPr>
        <w:t>موظف لفئة جديد</w:t>
      </w:r>
      <w:r w:rsidR="00540D59">
        <w:rPr>
          <w:rFonts w:hint="cs"/>
          <w:rtl/>
          <w:lang w:bidi="ar-DZ"/>
        </w:rPr>
        <w:t>ة</w:t>
      </w:r>
      <w:r w:rsidRPr="00E6504B">
        <w:rPr>
          <w:rtl/>
          <w:lang w:bidi="ar-DZ"/>
        </w:rPr>
        <w:t xml:space="preserve"> من الأعضاء </w:t>
      </w:r>
      <w:r>
        <w:rPr>
          <w:rFonts w:hint="cs"/>
          <w:rtl/>
          <w:lang w:bidi="ar-DZ"/>
        </w:rPr>
        <w:t>للشركات الناشئة والمتوسطة</w:t>
      </w:r>
      <w:r w:rsidRPr="00E6504B">
        <w:rPr>
          <w:rtl/>
          <w:lang w:bidi="ar-DZ"/>
        </w:rPr>
        <w:t xml:space="preserve"> </w:t>
      </w:r>
      <w:r w:rsidR="004939E3">
        <w:rPr>
          <w:rFonts w:hint="cs"/>
          <w:rtl/>
          <w:lang w:bidi="ar-DZ"/>
        </w:rPr>
        <w:t>لا ي</w:t>
      </w:r>
      <w:r w:rsidR="00540D59">
        <w:rPr>
          <w:rFonts w:hint="cs"/>
          <w:rtl/>
          <w:lang w:bidi="ar-DZ"/>
        </w:rPr>
        <w:t>ُ</w:t>
      </w:r>
      <w:r w:rsidR="004939E3">
        <w:rPr>
          <w:rFonts w:hint="cs"/>
          <w:rtl/>
          <w:lang w:bidi="ar-DZ"/>
        </w:rPr>
        <w:t>رج</w:t>
      </w:r>
      <w:r w:rsidR="004939E3">
        <w:rPr>
          <w:rtl/>
          <w:lang w:bidi="ar-DZ"/>
        </w:rPr>
        <w:t>ح</w:t>
      </w:r>
      <w:r>
        <w:rPr>
          <w:rtl/>
          <w:lang w:bidi="ar-DZ"/>
        </w:rPr>
        <w:t xml:space="preserve"> </w:t>
      </w:r>
      <w:r>
        <w:rPr>
          <w:rFonts w:hint="cs"/>
          <w:rtl/>
          <w:lang w:bidi="ar-DZ"/>
        </w:rPr>
        <w:t>أ</w:t>
      </w:r>
      <w:r>
        <w:rPr>
          <w:rtl/>
          <w:lang w:bidi="ar-DZ"/>
        </w:rPr>
        <w:t xml:space="preserve">ن </w:t>
      </w:r>
      <w:r>
        <w:rPr>
          <w:rFonts w:hint="cs"/>
          <w:rtl/>
          <w:lang w:bidi="ar-DZ"/>
        </w:rPr>
        <w:t>ي</w:t>
      </w:r>
      <w:r w:rsidRPr="00E6504B">
        <w:rPr>
          <w:rtl/>
          <w:lang w:bidi="ar-DZ"/>
        </w:rPr>
        <w:t xml:space="preserve">ؤثر </w:t>
      </w:r>
      <w:r w:rsidRPr="00E6504B">
        <w:rPr>
          <w:rFonts w:hint="cs"/>
          <w:rtl/>
          <w:lang w:bidi="ar-DZ"/>
        </w:rPr>
        <w:t>على</w:t>
      </w:r>
      <w:r w:rsidR="00540D59">
        <w:rPr>
          <w:rtl/>
          <w:lang w:bidi="ar-DZ"/>
        </w:rPr>
        <w:t xml:space="preserve"> ال</w:t>
      </w:r>
      <w:r w:rsidR="00540D59">
        <w:rPr>
          <w:rFonts w:hint="cs"/>
          <w:rtl/>
          <w:lang w:bidi="ar-DZ"/>
        </w:rPr>
        <w:t>إيرادات</w:t>
      </w:r>
      <w:r w:rsidRPr="00E6504B">
        <w:rPr>
          <w:rtl/>
          <w:lang w:bidi="ar-DZ"/>
        </w:rPr>
        <w:t>.</w:t>
      </w:r>
    </w:p>
    <w:p w:rsidR="00C40B35" w:rsidRDefault="002C4FBD" w:rsidP="00C01F40">
      <w:pPr>
        <w:rPr>
          <w:rtl/>
          <w:lang w:bidi="ar-EG"/>
        </w:rPr>
      </w:pPr>
      <w:r>
        <w:rPr>
          <w:lang w:bidi="ar-EG"/>
        </w:rPr>
        <w:t>4.4</w:t>
      </w:r>
      <w:r>
        <w:rPr>
          <w:lang w:bidi="ar-EG"/>
        </w:rPr>
        <w:tab/>
      </w:r>
      <w:r w:rsidR="00D70C15" w:rsidRPr="000D6F5E">
        <w:rPr>
          <w:b/>
          <w:bCs/>
          <w:u w:val="single"/>
          <w:rtl/>
          <w:lang w:bidi="ar-EG"/>
        </w:rPr>
        <w:t>تشجيع الدول الأعضاء عل</w:t>
      </w:r>
      <w:r w:rsidR="00691A61" w:rsidRPr="000D6F5E">
        <w:rPr>
          <w:rFonts w:hint="cs"/>
          <w:b/>
          <w:bCs/>
          <w:u w:val="single"/>
          <w:rtl/>
          <w:lang w:bidi="ar-EG"/>
        </w:rPr>
        <w:t>ى</w:t>
      </w:r>
      <w:r w:rsidR="009D6017">
        <w:rPr>
          <w:b/>
          <w:bCs/>
          <w:u w:val="single"/>
          <w:rtl/>
          <w:lang w:bidi="ar-EG"/>
        </w:rPr>
        <w:t xml:space="preserve"> </w:t>
      </w:r>
      <w:r w:rsidR="009D6017">
        <w:rPr>
          <w:rFonts w:hint="cs"/>
          <w:b/>
          <w:bCs/>
          <w:u w:val="single"/>
          <w:rtl/>
          <w:lang w:bidi="ar-EG"/>
        </w:rPr>
        <w:t>إ</w:t>
      </w:r>
      <w:r w:rsidR="00D70C15" w:rsidRPr="000D6F5E">
        <w:rPr>
          <w:b/>
          <w:bCs/>
          <w:u w:val="single"/>
          <w:rtl/>
          <w:lang w:bidi="ar-EG"/>
        </w:rPr>
        <w:t xml:space="preserve">دراج </w:t>
      </w:r>
      <w:r w:rsidR="00D70C15" w:rsidRPr="000D6F5E">
        <w:rPr>
          <w:rFonts w:hint="cs"/>
          <w:b/>
          <w:bCs/>
          <w:u w:val="single"/>
          <w:rtl/>
          <w:lang w:bidi="ar-EG"/>
        </w:rPr>
        <w:t>الشركات</w:t>
      </w:r>
      <w:r w:rsidR="00D70C15" w:rsidRPr="000D6F5E">
        <w:rPr>
          <w:b/>
          <w:bCs/>
          <w:u w:val="single"/>
          <w:rtl/>
          <w:lang w:bidi="ar-EG"/>
        </w:rPr>
        <w:t xml:space="preserve"> الصغيرة والمتوسطة في وفدها الوطني</w:t>
      </w:r>
      <w:r w:rsidR="00D70C15" w:rsidRPr="00D70C15">
        <w:rPr>
          <w:rtl/>
          <w:lang w:bidi="ar-EG"/>
        </w:rPr>
        <w:t xml:space="preserve">. ويمكن </w:t>
      </w:r>
      <w:r w:rsidR="00D70C15" w:rsidRPr="00D70C15">
        <w:rPr>
          <w:rFonts w:hint="cs"/>
          <w:rtl/>
          <w:lang w:bidi="ar-EG"/>
        </w:rPr>
        <w:t>للأمانة</w:t>
      </w:r>
      <w:r w:rsidR="00540D59">
        <w:rPr>
          <w:rtl/>
          <w:lang w:bidi="ar-EG"/>
        </w:rPr>
        <w:t xml:space="preserve"> </w:t>
      </w:r>
      <w:r w:rsidR="00540D59">
        <w:rPr>
          <w:rFonts w:hint="cs"/>
          <w:rtl/>
          <w:lang w:bidi="ar-EG"/>
        </w:rPr>
        <w:t>أ</w:t>
      </w:r>
      <w:r w:rsidR="00540D59">
        <w:rPr>
          <w:rtl/>
          <w:lang w:bidi="ar-EG"/>
        </w:rPr>
        <w:t>ن تدعم هذه الجهود بتنظيم أنشط</w:t>
      </w:r>
      <w:r w:rsidR="00540D59">
        <w:rPr>
          <w:rFonts w:hint="cs"/>
          <w:rtl/>
          <w:lang w:bidi="ar-EG"/>
        </w:rPr>
        <w:t>ة</w:t>
      </w:r>
      <w:r w:rsidR="00540D59">
        <w:rPr>
          <w:rtl/>
          <w:lang w:bidi="ar-EG"/>
        </w:rPr>
        <w:t xml:space="preserve"> خاص</w:t>
      </w:r>
      <w:r w:rsidR="00540D59">
        <w:rPr>
          <w:rFonts w:hint="cs"/>
          <w:rtl/>
          <w:lang w:bidi="ar-EG"/>
        </w:rPr>
        <w:t>ة</w:t>
      </w:r>
      <w:r w:rsidR="00D70C15" w:rsidRPr="00D70C15">
        <w:rPr>
          <w:rtl/>
          <w:lang w:bidi="ar-EG"/>
        </w:rPr>
        <w:t xml:space="preserve"> لهذه </w:t>
      </w:r>
      <w:r w:rsidR="00D70C15">
        <w:rPr>
          <w:rFonts w:hint="cs"/>
          <w:rtl/>
          <w:lang w:bidi="ar-EG"/>
        </w:rPr>
        <w:t>الشركات</w:t>
      </w:r>
      <w:r w:rsidR="00D70C15" w:rsidRPr="00D70C15">
        <w:rPr>
          <w:rtl/>
          <w:lang w:bidi="ar-EG"/>
        </w:rPr>
        <w:t xml:space="preserve"> بالتوازي مع </w:t>
      </w:r>
      <w:r w:rsidR="00540D59">
        <w:rPr>
          <w:rFonts w:hint="cs"/>
          <w:rtl/>
          <w:lang w:bidi="ar-EG"/>
        </w:rPr>
        <w:t>فعاليات</w:t>
      </w:r>
      <w:r w:rsidR="00D70C15" w:rsidRPr="00D70C15">
        <w:rPr>
          <w:rtl/>
          <w:lang w:bidi="ar-EG"/>
        </w:rPr>
        <w:t xml:space="preserve"> الاتحاد </w:t>
      </w:r>
      <w:r w:rsidR="00C40B35" w:rsidRPr="00D70C15">
        <w:rPr>
          <w:rFonts w:hint="cs"/>
          <w:rtl/>
          <w:lang w:bidi="ar-EG"/>
        </w:rPr>
        <w:t>الحالية،</w:t>
      </w:r>
      <w:r w:rsidR="00D70C15" w:rsidRPr="00D70C15">
        <w:rPr>
          <w:rtl/>
          <w:lang w:bidi="ar-EG"/>
        </w:rPr>
        <w:t xml:space="preserve"> بما في ذلك </w:t>
      </w:r>
      <w:r w:rsidR="00D70C15">
        <w:rPr>
          <w:rFonts w:hint="cs"/>
          <w:rtl/>
          <w:lang w:bidi="ar-EG"/>
        </w:rPr>
        <w:t>ورش</w:t>
      </w:r>
      <w:r w:rsidR="00D70C15" w:rsidRPr="00D70C15">
        <w:rPr>
          <w:rtl/>
          <w:lang w:bidi="ar-EG"/>
        </w:rPr>
        <w:t xml:space="preserve"> العمل </w:t>
      </w:r>
      <w:r w:rsidR="00D70C15" w:rsidRPr="00D70C15">
        <w:rPr>
          <w:rFonts w:hint="cs"/>
          <w:rtl/>
          <w:lang w:bidi="ar-EG"/>
        </w:rPr>
        <w:t>الإعلامية</w:t>
      </w:r>
      <w:r w:rsidR="00D70C15" w:rsidRPr="00D70C15">
        <w:rPr>
          <w:rtl/>
          <w:lang w:bidi="ar-EG"/>
        </w:rPr>
        <w:t xml:space="preserve"> و</w:t>
      </w:r>
      <w:r w:rsidR="00540D59">
        <w:rPr>
          <w:rFonts w:hint="cs"/>
          <w:rtl/>
          <w:lang w:bidi="ar-EG"/>
        </w:rPr>
        <w:t>مجموعات</w:t>
      </w:r>
      <w:r w:rsidR="00C40B35">
        <w:rPr>
          <w:rFonts w:hint="cs"/>
          <w:rtl/>
          <w:lang w:bidi="ar-EG"/>
        </w:rPr>
        <w:t xml:space="preserve"> الأدوات </w:t>
      </w:r>
      <w:r w:rsidR="00D70C15" w:rsidRPr="00D70C15">
        <w:rPr>
          <w:rtl/>
          <w:lang w:bidi="ar-EG"/>
        </w:rPr>
        <w:t xml:space="preserve">وبناء القدرات وتوجيه المندوبين الجدد </w:t>
      </w:r>
      <w:r w:rsidR="00C40B35">
        <w:rPr>
          <w:rFonts w:hint="cs"/>
          <w:rtl/>
          <w:lang w:bidi="ar-EG"/>
        </w:rPr>
        <w:t>للشركات</w:t>
      </w:r>
      <w:r w:rsidR="00C40B35" w:rsidRPr="00D70C15">
        <w:rPr>
          <w:rtl/>
          <w:lang w:bidi="ar-EG"/>
        </w:rPr>
        <w:t xml:space="preserve"> الصغيرة والمتوسطة </w:t>
      </w:r>
      <w:r w:rsidR="00C40B35">
        <w:rPr>
          <w:rFonts w:hint="cs"/>
          <w:rtl/>
          <w:lang w:bidi="ar-EG"/>
        </w:rPr>
        <w:t>كي تساعدهم</w:t>
      </w:r>
      <w:r w:rsidR="00D70C15" w:rsidRPr="00D70C15">
        <w:rPr>
          <w:rtl/>
          <w:lang w:bidi="ar-EG"/>
        </w:rPr>
        <w:t xml:space="preserve"> </w:t>
      </w:r>
      <w:r w:rsidR="00691A61" w:rsidRPr="00D70C15">
        <w:rPr>
          <w:rFonts w:hint="cs"/>
          <w:rtl/>
          <w:lang w:bidi="ar-EG"/>
        </w:rPr>
        <w:t>على</w:t>
      </w:r>
      <w:r w:rsidR="00D70C15" w:rsidRPr="00D70C15">
        <w:rPr>
          <w:rtl/>
          <w:lang w:bidi="ar-EG"/>
        </w:rPr>
        <w:t xml:space="preserve"> معرفه المزيد </w:t>
      </w:r>
      <w:r w:rsidR="00C40B35">
        <w:rPr>
          <w:rFonts w:hint="cs"/>
          <w:rtl/>
          <w:lang w:bidi="ar-EG"/>
        </w:rPr>
        <w:t>عن</w:t>
      </w:r>
      <w:r w:rsidR="00D70C15" w:rsidRPr="00D70C15">
        <w:rPr>
          <w:rtl/>
          <w:lang w:bidi="ar-EG"/>
        </w:rPr>
        <w:t xml:space="preserve"> الاتحاد وقواعده </w:t>
      </w:r>
      <w:r w:rsidR="00691A61" w:rsidRPr="00D70C15">
        <w:rPr>
          <w:rFonts w:hint="cs"/>
          <w:rtl/>
          <w:lang w:bidi="ar-EG"/>
        </w:rPr>
        <w:t>وإجراءاته،</w:t>
      </w:r>
      <w:r w:rsidR="00D70C15" w:rsidRPr="00D70C15">
        <w:rPr>
          <w:rtl/>
          <w:lang w:bidi="ar-EG"/>
        </w:rPr>
        <w:t xml:space="preserve"> والتي </w:t>
      </w:r>
      <w:r w:rsidR="00C40B35">
        <w:rPr>
          <w:rFonts w:hint="cs"/>
          <w:rtl/>
          <w:lang w:bidi="ar-EG"/>
        </w:rPr>
        <w:t>قد</w:t>
      </w:r>
      <w:r w:rsidR="001F5718">
        <w:rPr>
          <w:rtl/>
          <w:lang w:bidi="ar-EG"/>
        </w:rPr>
        <w:t xml:space="preserve"> تكون معقد</w:t>
      </w:r>
      <w:r w:rsidR="001F5718">
        <w:rPr>
          <w:rFonts w:hint="cs"/>
          <w:rtl/>
          <w:lang w:bidi="ar-EG"/>
        </w:rPr>
        <w:t>ة</w:t>
      </w:r>
      <w:r w:rsidR="00D70C15" w:rsidRPr="00D70C15">
        <w:rPr>
          <w:rtl/>
          <w:lang w:bidi="ar-EG"/>
        </w:rPr>
        <w:t xml:space="preserve"> </w:t>
      </w:r>
      <w:r w:rsidR="00C40B35">
        <w:rPr>
          <w:rFonts w:hint="cs"/>
          <w:rtl/>
          <w:lang w:bidi="ar-EG"/>
        </w:rPr>
        <w:t xml:space="preserve">بالنسبة </w:t>
      </w:r>
      <w:r w:rsidR="00D70C15" w:rsidRPr="00D70C15">
        <w:rPr>
          <w:rtl/>
          <w:lang w:bidi="ar-EG"/>
        </w:rPr>
        <w:t>للوافدين الجدد</w:t>
      </w:r>
      <w:r w:rsidR="00691A61">
        <w:rPr>
          <w:rFonts w:hint="cs"/>
          <w:rtl/>
          <w:lang w:bidi="ar-EG"/>
        </w:rPr>
        <w:t>.</w:t>
      </w:r>
    </w:p>
    <w:p w:rsidR="002C4FBD" w:rsidRDefault="00C40B35" w:rsidP="00540D59">
      <w:pPr>
        <w:rPr>
          <w:lang w:bidi="ar-EG"/>
        </w:rPr>
      </w:pPr>
      <w:r>
        <w:rPr>
          <w:lang w:bidi="ar-EG"/>
        </w:rPr>
        <w:t>5.4</w:t>
      </w:r>
      <w:r w:rsidR="008F5F15">
        <w:rPr>
          <w:rtl/>
          <w:lang w:bidi="ar-EG"/>
        </w:rPr>
        <w:tab/>
      </w:r>
      <w:r w:rsidR="00691A61" w:rsidRPr="009D6017">
        <w:rPr>
          <w:b/>
          <w:bCs/>
          <w:spacing w:val="-4"/>
          <w:u w:val="single"/>
          <w:rtl/>
          <w:lang w:bidi="ar-EG"/>
        </w:rPr>
        <w:t xml:space="preserve">السماح للشركات الصغيرة والمتوسطة بالمشاركة في </w:t>
      </w:r>
      <w:r w:rsidR="00691A61" w:rsidRPr="009D6017">
        <w:rPr>
          <w:rFonts w:hint="cs"/>
          <w:b/>
          <w:bCs/>
          <w:spacing w:val="-4"/>
          <w:u w:val="single"/>
          <w:rtl/>
          <w:lang w:bidi="ar-EG"/>
        </w:rPr>
        <w:t>لجان</w:t>
      </w:r>
      <w:r w:rsidR="001F5718" w:rsidRPr="009D6017">
        <w:rPr>
          <w:b/>
          <w:bCs/>
          <w:spacing w:val="-4"/>
          <w:u w:val="single"/>
          <w:rtl/>
          <w:lang w:bidi="ar-EG"/>
        </w:rPr>
        <w:t xml:space="preserve"> الدراسات في الاتحاد عل</w:t>
      </w:r>
      <w:r w:rsidR="001F5718" w:rsidRPr="009D6017">
        <w:rPr>
          <w:rFonts w:hint="cs"/>
          <w:b/>
          <w:bCs/>
          <w:spacing w:val="-4"/>
          <w:u w:val="single"/>
          <w:rtl/>
          <w:lang w:bidi="ar-EG"/>
        </w:rPr>
        <w:t>ى</w:t>
      </w:r>
      <w:r w:rsidR="00691A61" w:rsidRPr="009D6017">
        <w:rPr>
          <w:b/>
          <w:bCs/>
          <w:spacing w:val="-4"/>
          <w:u w:val="single"/>
          <w:rtl/>
          <w:lang w:bidi="ar-EG"/>
        </w:rPr>
        <w:t xml:space="preserve"> أساس "الدفع </w:t>
      </w:r>
      <w:r w:rsidR="000D6F5E" w:rsidRPr="009D6017">
        <w:rPr>
          <w:rFonts w:hint="cs"/>
          <w:b/>
          <w:bCs/>
          <w:spacing w:val="-4"/>
          <w:u w:val="single"/>
          <w:rtl/>
          <w:lang w:bidi="ar-EG"/>
        </w:rPr>
        <w:t>عند المشاركة"</w:t>
      </w:r>
      <w:r w:rsidR="00691A61" w:rsidRPr="009D6017">
        <w:rPr>
          <w:spacing w:val="-4"/>
          <w:rtl/>
          <w:lang w:bidi="ar-EG"/>
        </w:rPr>
        <w:t>.</w:t>
      </w:r>
      <w:r w:rsidR="00691A61" w:rsidRPr="00691A61">
        <w:rPr>
          <w:rtl/>
          <w:lang w:bidi="ar-EG"/>
        </w:rPr>
        <w:t xml:space="preserve"> ومن المزاي</w:t>
      </w:r>
      <w:r w:rsidR="001F5718">
        <w:rPr>
          <w:rtl/>
          <w:lang w:bidi="ar-EG"/>
        </w:rPr>
        <w:t xml:space="preserve">ا الرئيسية لهذا النهج </w:t>
      </w:r>
      <w:r w:rsidR="001F5718">
        <w:rPr>
          <w:rFonts w:hint="cs"/>
          <w:rtl/>
          <w:lang w:bidi="ar-EG"/>
        </w:rPr>
        <w:t>أ</w:t>
      </w:r>
      <w:r w:rsidR="000D6F5E">
        <w:rPr>
          <w:rtl/>
          <w:lang w:bidi="ar-EG"/>
        </w:rPr>
        <w:t xml:space="preserve">نه يمكن </w:t>
      </w:r>
      <w:r w:rsidR="000D6F5E">
        <w:rPr>
          <w:rFonts w:hint="cs"/>
          <w:rtl/>
          <w:lang w:bidi="ar-EG"/>
        </w:rPr>
        <w:t>أ</w:t>
      </w:r>
      <w:r w:rsidR="00691A61" w:rsidRPr="00691A61">
        <w:rPr>
          <w:rtl/>
          <w:lang w:bidi="ar-EG"/>
        </w:rPr>
        <w:t>ن يوفر وسيل</w:t>
      </w:r>
      <w:r w:rsidR="0036718F">
        <w:rPr>
          <w:rFonts w:hint="cs"/>
          <w:rtl/>
          <w:lang w:bidi="ar-EG"/>
        </w:rPr>
        <w:t>ة</w:t>
      </w:r>
      <w:r w:rsidR="00691A61" w:rsidRPr="00691A61">
        <w:rPr>
          <w:rtl/>
          <w:lang w:bidi="ar-EG"/>
        </w:rPr>
        <w:t xml:space="preserve"> ميسور</w:t>
      </w:r>
      <w:r w:rsidR="0036718F">
        <w:rPr>
          <w:rFonts w:hint="cs"/>
          <w:rtl/>
          <w:lang w:bidi="ar-EG"/>
        </w:rPr>
        <w:t>ة</w:t>
      </w:r>
      <w:r w:rsidR="001F5718">
        <w:rPr>
          <w:rtl/>
          <w:lang w:bidi="ar-EG"/>
        </w:rPr>
        <w:t xml:space="preserve"> التكلفة ومرن</w:t>
      </w:r>
      <w:r w:rsidR="001F5718">
        <w:rPr>
          <w:rFonts w:hint="cs"/>
          <w:rtl/>
          <w:lang w:bidi="ar-EG"/>
        </w:rPr>
        <w:t>ة</w:t>
      </w:r>
      <w:r w:rsidR="00691A61" w:rsidRPr="00691A61">
        <w:rPr>
          <w:rtl/>
          <w:lang w:bidi="ar-EG"/>
        </w:rPr>
        <w:t xml:space="preserve"> </w:t>
      </w:r>
      <w:r w:rsidR="00691A61" w:rsidRPr="00691A61">
        <w:rPr>
          <w:rFonts w:hint="cs"/>
          <w:rtl/>
          <w:lang w:bidi="ar-EG"/>
        </w:rPr>
        <w:t>لإشراك</w:t>
      </w:r>
      <w:r w:rsidR="00691A61" w:rsidRPr="00691A61">
        <w:rPr>
          <w:rtl/>
          <w:lang w:bidi="ar-EG"/>
        </w:rPr>
        <w:t xml:space="preserve"> </w:t>
      </w:r>
      <w:r w:rsidR="00691A61">
        <w:rPr>
          <w:rFonts w:hint="cs"/>
          <w:rtl/>
          <w:lang w:bidi="ar-EG"/>
        </w:rPr>
        <w:t>الشركات</w:t>
      </w:r>
      <w:r w:rsidR="00691A61">
        <w:rPr>
          <w:rtl/>
          <w:lang w:bidi="ar-EG"/>
        </w:rPr>
        <w:t xml:space="preserve"> الصغيرة والمتوسطة في</w:t>
      </w:r>
      <w:r w:rsidR="007115B7">
        <w:rPr>
          <w:rFonts w:hint="cs"/>
          <w:rtl/>
          <w:lang w:bidi="ar-EG"/>
        </w:rPr>
        <w:t> </w:t>
      </w:r>
      <w:r w:rsidR="00691A61">
        <w:rPr>
          <w:rFonts w:hint="cs"/>
          <w:rtl/>
          <w:lang w:bidi="ar-EG"/>
        </w:rPr>
        <w:t>لجان الدراسات</w:t>
      </w:r>
      <w:r w:rsidR="00691A61" w:rsidRPr="00691A61">
        <w:rPr>
          <w:rFonts w:hint="cs"/>
          <w:rtl/>
          <w:lang w:bidi="ar-EG"/>
        </w:rPr>
        <w:t>،</w:t>
      </w:r>
      <w:r w:rsidR="00691A61" w:rsidRPr="00691A61">
        <w:rPr>
          <w:rtl/>
          <w:lang w:bidi="ar-EG"/>
        </w:rPr>
        <w:t xml:space="preserve"> ويمكن للبعض </w:t>
      </w:r>
      <w:r w:rsidR="0036718F">
        <w:rPr>
          <w:rFonts w:hint="cs"/>
          <w:rtl/>
          <w:lang w:bidi="ar-EG"/>
        </w:rPr>
        <w:t>أ</w:t>
      </w:r>
      <w:r w:rsidR="00691A61" w:rsidRPr="00691A61">
        <w:rPr>
          <w:rtl/>
          <w:lang w:bidi="ar-EG"/>
        </w:rPr>
        <w:t>ن يختار في نهاية المطاف الانضمام إلى ال</w:t>
      </w:r>
      <w:r w:rsidR="00691A61">
        <w:rPr>
          <w:rFonts w:hint="cs"/>
          <w:rtl/>
          <w:lang w:bidi="ar-EG"/>
        </w:rPr>
        <w:t>منتسبين</w:t>
      </w:r>
      <w:r w:rsidR="000D6F5E">
        <w:rPr>
          <w:rtl/>
          <w:lang w:bidi="ar-EG"/>
        </w:rPr>
        <w:t xml:space="preserve"> أو </w:t>
      </w:r>
      <w:r w:rsidR="00691A61" w:rsidRPr="00691A61">
        <w:rPr>
          <w:rtl/>
          <w:lang w:bidi="ar-EG"/>
        </w:rPr>
        <w:t>أعضاء القطاع</w:t>
      </w:r>
      <w:r w:rsidR="00540D59">
        <w:rPr>
          <w:rFonts w:hint="cs"/>
          <w:rtl/>
          <w:lang w:bidi="ar-EG"/>
        </w:rPr>
        <w:t>ات</w:t>
      </w:r>
      <w:r w:rsidR="00691A61" w:rsidRPr="00691A61">
        <w:rPr>
          <w:rtl/>
          <w:lang w:bidi="ar-EG"/>
        </w:rPr>
        <w:t xml:space="preserve">. والعيب </w:t>
      </w:r>
      <w:r w:rsidR="0036718F">
        <w:rPr>
          <w:rFonts w:hint="cs"/>
          <w:rtl/>
          <w:lang w:bidi="ar-EG"/>
        </w:rPr>
        <w:t xml:space="preserve">هنا </w:t>
      </w:r>
      <w:r w:rsidR="001F5718">
        <w:rPr>
          <w:rtl/>
          <w:lang w:bidi="ar-EG"/>
        </w:rPr>
        <w:t xml:space="preserve">هو </w:t>
      </w:r>
      <w:r w:rsidR="001F5718">
        <w:rPr>
          <w:rFonts w:hint="cs"/>
          <w:rtl/>
          <w:lang w:bidi="ar-EG"/>
        </w:rPr>
        <w:t>أ</w:t>
      </w:r>
      <w:r w:rsidR="00691A61" w:rsidRPr="00691A61">
        <w:rPr>
          <w:rtl/>
          <w:lang w:bidi="ar-EG"/>
        </w:rPr>
        <w:t xml:space="preserve">نه </w:t>
      </w:r>
      <w:r w:rsidR="0036718F">
        <w:rPr>
          <w:rFonts w:hint="cs"/>
          <w:rtl/>
          <w:lang w:bidi="ar-EG"/>
        </w:rPr>
        <w:t>يصعب</w:t>
      </w:r>
      <w:r w:rsidR="00691A61" w:rsidRPr="00691A61">
        <w:rPr>
          <w:rtl/>
          <w:lang w:bidi="ar-EG"/>
        </w:rPr>
        <w:t xml:space="preserve"> </w:t>
      </w:r>
      <w:r w:rsidR="00691A61" w:rsidRPr="00691A61">
        <w:rPr>
          <w:rFonts w:hint="cs"/>
          <w:rtl/>
          <w:lang w:bidi="ar-EG"/>
        </w:rPr>
        <w:t>على</w:t>
      </w:r>
      <w:r w:rsidR="001F5718">
        <w:rPr>
          <w:rtl/>
          <w:lang w:bidi="ar-EG"/>
        </w:rPr>
        <w:t xml:space="preserve"> الشركة </w:t>
      </w:r>
      <w:r w:rsidR="001F5718">
        <w:rPr>
          <w:rFonts w:hint="cs"/>
          <w:rtl/>
          <w:lang w:bidi="ar-EG"/>
        </w:rPr>
        <w:t>أ</w:t>
      </w:r>
      <w:r w:rsidR="0036718F">
        <w:rPr>
          <w:rtl/>
          <w:lang w:bidi="ar-EG"/>
        </w:rPr>
        <w:t xml:space="preserve">ن يكون لها </w:t>
      </w:r>
      <w:r w:rsidR="0036718F">
        <w:rPr>
          <w:rFonts w:hint="cs"/>
          <w:rtl/>
          <w:lang w:bidi="ar-EG"/>
        </w:rPr>
        <w:t>أ</w:t>
      </w:r>
      <w:r w:rsidR="00691A61" w:rsidRPr="00691A61">
        <w:rPr>
          <w:rtl/>
          <w:lang w:bidi="ar-EG"/>
        </w:rPr>
        <w:t xml:space="preserve">ي </w:t>
      </w:r>
      <w:r w:rsidR="00691A61" w:rsidRPr="00691A61">
        <w:rPr>
          <w:rFonts w:hint="cs"/>
          <w:rtl/>
          <w:lang w:bidi="ar-EG"/>
        </w:rPr>
        <w:t>تأثير</w:t>
      </w:r>
      <w:r w:rsidR="00691A61" w:rsidRPr="00691A61">
        <w:rPr>
          <w:rtl/>
          <w:lang w:bidi="ar-EG"/>
        </w:rPr>
        <w:t xml:space="preserve"> عل</w:t>
      </w:r>
      <w:r w:rsidR="00691A61">
        <w:rPr>
          <w:rFonts w:hint="cs"/>
          <w:rtl/>
          <w:lang w:bidi="ar-EG"/>
        </w:rPr>
        <w:t>ى</w:t>
      </w:r>
      <w:r w:rsidR="00691A61" w:rsidRPr="00691A61">
        <w:rPr>
          <w:rtl/>
          <w:lang w:bidi="ar-EG"/>
        </w:rPr>
        <w:t xml:space="preserve"> عمليات وضع المعايير/</w:t>
      </w:r>
      <w:r w:rsidR="0036718F">
        <w:rPr>
          <w:rFonts w:hint="cs"/>
          <w:rtl/>
          <w:lang w:bidi="ar-EG"/>
        </w:rPr>
        <w:t xml:space="preserve">تحديد </w:t>
      </w:r>
      <w:r w:rsidR="00691A61" w:rsidRPr="00691A61">
        <w:rPr>
          <w:rtl/>
          <w:lang w:bidi="ar-EG"/>
        </w:rPr>
        <w:t xml:space="preserve">أفضل الممارسات إذا كانت المشاركة </w:t>
      </w:r>
      <w:r w:rsidR="001F5718">
        <w:rPr>
          <w:rFonts w:hint="cs"/>
          <w:rtl/>
          <w:lang w:bidi="ar-EG"/>
        </w:rPr>
        <w:t>من حين إ</w:t>
      </w:r>
      <w:r w:rsidR="00540D59">
        <w:rPr>
          <w:rFonts w:hint="cs"/>
          <w:rtl/>
          <w:lang w:bidi="ar-EG"/>
        </w:rPr>
        <w:t>لى آ</w:t>
      </w:r>
      <w:r w:rsidR="0036718F">
        <w:rPr>
          <w:rFonts w:hint="cs"/>
          <w:rtl/>
          <w:lang w:bidi="ar-EG"/>
        </w:rPr>
        <w:t>خر</w:t>
      </w:r>
      <w:r w:rsidR="00540D59">
        <w:rPr>
          <w:rFonts w:hint="cs"/>
          <w:rtl/>
          <w:lang w:bidi="ar-EG"/>
        </w:rPr>
        <w:t xml:space="preserve"> فقط</w:t>
      </w:r>
      <w:r w:rsidR="00691A61" w:rsidRPr="00691A61">
        <w:rPr>
          <w:rtl/>
          <w:lang w:bidi="ar-EG"/>
        </w:rPr>
        <w:t>. ويتطلب هذا الخيار مزيدا</w:t>
      </w:r>
      <w:r w:rsidR="00540D59">
        <w:rPr>
          <w:rFonts w:hint="cs"/>
          <w:rtl/>
          <w:lang w:bidi="ar-EG"/>
        </w:rPr>
        <w:t>ً</w:t>
      </w:r>
      <w:r w:rsidR="00691A61" w:rsidRPr="00691A61">
        <w:rPr>
          <w:rtl/>
          <w:lang w:bidi="ar-EG"/>
        </w:rPr>
        <w:t xml:space="preserve"> من الدراسة </w:t>
      </w:r>
      <w:r w:rsidR="00691A61" w:rsidRPr="00691A61">
        <w:rPr>
          <w:rFonts w:hint="cs"/>
          <w:rtl/>
          <w:lang w:bidi="ar-EG"/>
        </w:rPr>
        <w:t>بشأن</w:t>
      </w:r>
      <w:r w:rsidR="00691A61" w:rsidRPr="00691A61">
        <w:rPr>
          <w:rtl/>
          <w:lang w:bidi="ar-EG"/>
        </w:rPr>
        <w:t xml:space="preserve"> </w:t>
      </w:r>
      <w:r w:rsidR="00691A61" w:rsidRPr="00691A61">
        <w:rPr>
          <w:rFonts w:hint="cs"/>
          <w:rtl/>
          <w:lang w:bidi="ar-EG"/>
        </w:rPr>
        <w:t>جدواه،</w:t>
      </w:r>
      <w:r w:rsidR="00691A61" w:rsidRPr="00691A61">
        <w:rPr>
          <w:rtl/>
          <w:lang w:bidi="ar-EG"/>
        </w:rPr>
        <w:t xml:space="preserve"> بما في ذلك </w:t>
      </w:r>
      <w:r w:rsidR="004059E7">
        <w:rPr>
          <w:rFonts w:hint="cs"/>
          <w:rtl/>
          <w:lang w:bidi="ar-EG"/>
        </w:rPr>
        <w:t>ال</w:t>
      </w:r>
      <w:r w:rsidR="00691A61" w:rsidRPr="00691A61">
        <w:rPr>
          <w:rtl/>
          <w:lang w:bidi="ar-EG"/>
        </w:rPr>
        <w:t xml:space="preserve">أساليب </w:t>
      </w:r>
      <w:r w:rsidR="004059E7" w:rsidRPr="00691A61">
        <w:rPr>
          <w:rtl/>
          <w:lang w:bidi="ar-EG"/>
        </w:rPr>
        <w:t>الفع</w:t>
      </w:r>
      <w:r w:rsidR="006F3B53">
        <w:rPr>
          <w:rFonts w:hint="cs"/>
          <w:rtl/>
          <w:lang w:bidi="ar-EG"/>
        </w:rPr>
        <w:t>ّ</w:t>
      </w:r>
      <w:r w:rsidR="004059E7" w:rsidRPr="00691A61">
        <w:rPr>
          <w:rtl/>
          <w:lang w:bidi="ar-EG"/>
        </w:rPr>
        <w:t xml:space="preserve">الة </w:t>
      </w:r>
      <w:r w:rsidR="004059E7">
        <w:rPr>
          <w:rFonts w:hint="cs"/>
          <w:rtl/>
          <w:lang w:bidi="ar-EG"/>
        </w:rPr>
        <w:t>ل</w:t>
      </w:r>
      <w:r w:rsidR="00691A61" w:rsidRPr="00691A61">
        <w:rPr>
          <w:rtl/>
          <w:lang w:bidi="ar-EG"/>
        </w:rPr>
        <w:t>لتسجيل والدفع. ويمكن للاتحاد أيضا</w:t>
      </w:r>
      <w:r w:rsidR="00540D59">
        <w:rPr>
          <w:rFonts w:hint="cs"/>
          <w:rtl/>
          <w:lang w:bidi="ar-EG"/>
        </w:rPr>
        <w:t>ً</w:t>
      </w:r>
      <w:r w:rsidR="00691A61" w:rsidRPr="00691A61">
        <w:rPr>
          <w:rtl/>
          <w:lang w:bidi="ar-EG"/>
        </w:rPr>
        <w:t xml:space="preserve"> </w:t>
      </w:r>
      <w:r w:rsidR="004939E3">
        <w:rPr>
          <w:rFonts w:hint="cs"/>
          <w:rtl/>
          <w:lang w:bidi="ar-EG"/>
        </w:rPr>
        <w:t>أ</w:t>
      </w:r>
      <w:r w:rsidR="00691A61" w:rsidRPr="00691A61">
        <w:rPr>
          <w:rtl/>
          <w:lang w:bidi="ar-EG"/>
        </w:rPr>
        <w:t>ن يتشاور مع ال</w:t>
      </w:r>
      <w:r w:rsidR="004059E7">
        <w:rPr>
          <w:rFonts w:hint="cs"/>
          <w:rtl/>
          <w:lang w:bidi="ar-EG"/>
        </w:rPr>
        <w:t>شركات</w:t>
      </w:r>
      <w:r w:rsidR="00691A61" w:rsidRPr="00691A61">
        <w:rPr>
          <w:rtl/>
          <w:lang w:bidi="ar-EG"/>
        </w:rPr>
        <w:t xml:space="preserve"> الصغيرة والمتوسطة عن طريق </w:t>
      </w:r>
      <w:r w:rsidR="00540D59">
        <w:rPr>
          <w:rFonts w:hint="cs"/>
          <w:rtl/>
          <w:lang w:bidi="ar-EG"/>
        </w:rPr>
        <w:t>رابطاتها</w:t>
      </w:r>
      <w:r w:rsidR="00540D59">
        <w:rPr>
          <w:rtl/>
          <w:lang w:bidi="ar-EG"/>
        </w:rPr>
        <w:t xml:space="preserve"> لتحديد مستو</w:t>
      </w:r>
      <w:r w:rsidR="00540D59">
        <w:rPr>
          <w:rFonts w:hint="cs"/>
          <w:rtl/>
          <w:lang w:bidi="ar-EG"/>
        </w:rPr>
        <w:t>ى</w:t>
      </w:r>
      <w:r w:rsidR="00691A61" w:rsidRPr="00691A61">
        <w:rPr>
          <w:rtl/>
          <w:lang w:bidi="ar-EG"/>
        </w:rPr>
        <w:t xml:space="preserve"> الاهتمام ب</w:t>
      </w:r>
      <w:r w:rsidR="004059E7">
        <w:rPr>
          <w:rFonts w:hint="cs"/>
          <w:rtl/>
          <w:lang w:bidi="ar-EG"/>
        </w:rPr>
        <w:t xml:space="preserve">مثل </w:t>
      </w:r>
      <w:r w:rsidR="00691A61" w:rsidRPr="00691A61">
        <w:rPr>
          <w:rtl/>
          <w:lang w:bidi="ar-EG"/>
        </w:rPr>
        <w:t>هذا الخيار</w:t>
      </w:r>
      <w:r w:rsidR="00691A61">
        <w:rPr>
          <w:rFonts w:hint="cs"/>
          <w:rtl/>
          <w:lang w:bidi="ar-EG"/>
        </w:rPr>
        <w:t>.</w:t>
      </w:r>
    </w:p>
    <w:p w:rsidR="00691A61" w:rsidRDefault="002C4FBD" w:rsidP="00C01F40">
      <w:pPr>
        <w:rPr>
          <w:rtl/>
          <w:lang w:bidi="ar-EG"/>
        </w:rPr>
      </w:pPr>
      <w:r>
        <w:rPr>
          <w:lang w:bidi="ar-EG"/>
        </w:rPr>
        <w:lastRenderedPageBreak/>
        <w:t>6.4</w:t>
      </w:r>
      <w:r>
        <w:rPr>
          <w:lang w:bidi="ar-EG"/>
        </w:rPr>
        <w:tab/>
      </w:r>
      <w:r w:rsidR="00691A61" w:rsidRPr="000D6F5E">
        <w:rPr>
          <w:b/>
          <w:bCs/>
          <w:u w:val="single"/>
          <w:rtl/>
          <w:lang w:bidi="ar-EG"/>
        </w:rPr>
        <w:t xml:space="preserve">تعزيز </w:t>
      </w:r>
      <w:r w:rsidR="006C471F">
        <w:rPr>
          <w:rFonts w:hint="cs"/>
          <w:b/>
          <w:bCs/>
          <w:u w:val="single"/>
          <w:rtl/>
          <w:lang w:bidi="ar-EG"/>
        </w:rPr>
        <w:t>ال</w:t>
      </w:r>
      <w:r w:rsidR="00691A61" w:rsidRPr="000D6F5E">
        <w:rPr>
          <w:rFonts w:hint="cs"/>
          <w:b/>
          <w:bCs/>
          <w:u w:val="single"/>
          <w:rtl/>
          <w:lang w:bidi="ar-EG"/>
        </w:rPr>
        <w:t>أ</w:t>
      </w:r>
      <w:r w:rsidR="00691A61" w:rsidRPr="000D6F5E">
        <w:rPr>
          <w:b/>
          <w:bCs/>
          <w:u w:val="single"/>
          <w:rtl/>
          <w:lang w:bidi="ar-EG"/>
        </w:rPr>
        <w:t xml:space="preserve">حداث </w:t>
      </w:r>
      <w:r w:rsidR="00540D59">
        <w:rPr>
          <w:rFonts w:hint="cs"/>
          <w:b/>
          <w:bCs/>
          <w:u w:val="single"/>
          <w:rtl/>
          <w:lang w:bidi="ar-EG"/>
        </w:rPr>
        <w:t>و</w:t>
      </w:r>
      <w:r w:rsidR="006C471F">
        <w:rPr>
          <w:rFonts w:hint="cs"/>
          <w:b/>
          <w:bCs/>
          <w:u w:val="single"/>
          <w:rtl/>
          <w:lang w:bidi="ar-EG"/>
        </w:rPr>
        <w:t>الأنشطة القائمة ل</w:t>
      </w:r>
      <w:r w:rsidR="00691A61" w:rsidRPr="000D6F5E">
        <w:rPr>
          <w:b/>
          <w:bCs/>
          <w:u w:val="single"/>
          <w:rtl/>
          <w:lang w:bidi="ar-EG"/>
        </w:rPr>
        <w:t xml:space="preserve">لاتحاد </w:t>
      </w:r>
      <w:r w:rsidR="00691A61" w:rsidRPr="00691A61">
        <w:rPr>
          <w:rtl/>
          <w:lang w:bidi="ar-EG"/>
        </w:rPr>
        <w:t>التي تتيح حاليا</w:t>
      </w:r>
      <w:r w:rsidR="001F5718">
        <w:rPr>
          <w:rFonts w:hint="cs"/>
          <w:rtl/>
          <w:lang w:bidi="ar-EG"/>
        </w:rPr>
        <w:t>ً</w:t>
      </w:r>
      <w:r w:rsidR="00691A61" w:rsidRPr="00691A61">
        <w:rPr>
          <w:rtl/>
          <w:lang w:bidi="ar-EG"/>
        </w:rPr>
        <w:t xml:space="preserve"> فرصا</w:t>
      </w:r>
      <w:r w:rsidR="001F5718">
        <w:rPr>
          <w:rFonts w:hint="cs"/>
          <w:rtl/>
          <w:lang w:bidi="ar-EG"/>
        </w:rPr>
        <w:t>ً</w:t>
      </w:r>
      <w:r w:rsidR="001F5718">
        <w:rPr>
          <w:rtl/>
          <w:lang w:bidi="ar-EG"/>
        </w:rPr>
        <w:t xml:space="preserve"> خاص</w:t>
      </w:r>
      <w:r w:rsidR="001F5718">
        <w:rPr>
          <w:rFonts w:hint="cs"/>
          <w:rtl/>
          <w:lang w:bidi="ar-EG"/>
        </w:rPr>
        <w:t>ة</w:t>
      </w:r>
      <w:r w:rsidR="00691A61" w:rsidRPr="00691A61">
        <w:rPr>
          <w:rtl/>
          <w:lang w:bidi="ar-EG"/>
        </w:rPr>
        <w:t xml:space="preserve"> لل</w:t>
      </w:r>
      <w:r w:rsidR="00691A61">
        <w:rPr>
          <w:rFonts w:hint="cs"/>
          <w:rtl/>
          <w:lang w:bidi="ar-EG"/>
        </w:rPr>
        <w:t>شركات</w:t>
      </w:r>
      <w:r w:rsidR="00691A61" w:rsidRPr="00691A61">
        <w:rPr>
          <w:rtl/>
          <w:lang w:bidi="ar-EG"/>
        </w:rPr>
        <w:t xml:space="preserve"> الصغيرة والمتوسطة. </w:t>
      </w:r>
      <w:r w:rsidR="000D6F5E" w:rsidRPr="00691A61">
        <w:rPr>
          <w:rFonts w:hint="cs"/>
          <w:rtl/>
          <w:lang w:bidi="ar-EG"/>
        </w:rPr>
        <w:t>وعلى</w:t>
      </w:r>
      <w:r w:rsidR="00691A61" w:rsidRPr="00691A61">
        <w:rPr>
          <w:rtl/>
          <w:lang w:bidi="ar-EG"/>
        </w:rPr>
        <w:t xml:space="preserve"> سبيل </w:t>
      </w:r>
      <w:r w:rsidR="00691A61" w:rsidRPr="00691A61">
        <w:rPr>
          <w:rFonts w:hint="cs"/>
          <w:rtl/>
          <w:lang w:bidi="ar-EG"/>
        </w:rPr>
        <w:t>المثال،</w:t>
      </w:r>
      <w:r w:rsidR="00691A61" w:rsidRPr="00691A61">
        <w:rPr>
          <w:rtl/>
          <w:lang w:bidi="ar-EG"/>
        </w:rPr>
        <w:t xml:space="preserve"> لا يزال </w:t>
      </w:r>
      <w:r w:rsidR="00540D59">
        <w:rPr>
          <w:rFonts w:hint="cs"/>
          <w:rtl/>
          <w:lang w:bidi="ar-EG"/>
        </w:rPr>
        <w:t>تليكوم العالمي</w:t>
      </w:r>
      <w:r w:rsidR="00691A61" w:rsidRPr="00691A61">
        <w:rPr>
          <w:rtl/>
          <w:lang w:bidi="ar-EG"/>
        </w:rPr>
        <w:t xml:space="preserve"> يتطور لتلبيه الاحتياجات المحددة لهذه </w:t>
      </w:r>
      <w:r w:rsidR="000D6F5E">
        <w:rPr>
          <w:rFonts w:hint="cs"/>
          <w:rtl/>
          <w:lang w:bidi="ar-EG"/>
        </w:rPr>
        <w:t>الشركات</w:t>
      </w:r>
      <w:r w:rsidR="000D6F5E" w:rsidRPr="00691A61">
        <w:rPr>
          <w:rFonts w:hint="cs"/>
          <w:rtl/>
          <w:lang w:bidi="ar-EG"/>
        </w:rPr>
        <w:t>،</w:t>
      </w:r>
      <w:r w:rsidR="006C471F">
        <w:rPr>
          <w:rtl/>
          <w:lang w:bidi="ar-EG"/>
        </w:rPr>
        <w:t xml:space="preserve"> مع مبادرات محدد</w:t>
      </w:r>
      <w:r w:rsidR="006C471F">
        <w:rPr>
          <w:rFonts w:hint="cs"/>
          <w:rtl/>
          <w:lang w:bidi="ar-EG"/>
        </w:rPr>
        <w:t>ة</w:t>
      </w:r>
      <w:r w:rsidR="00691A61" w:rsidRPr="00691A61">
        <w:rPr>
          <w:rtl/>
          <w:lang w:bidi="ar-EG"/>
        </w:rPr>
        <w:t xml:space="preserve"> الهدف. وهناك أيضا</w:t>
      </w:r>
      <w:r w:rsidR="00540D59">
        <w:rPr>
          <w:rFonts w:hint="cs"/>
          <w:rtl/>
          <w:lang w:bidi="ar-EG"/>
        </w:rPr>
        <w:t>ً</w:t>
      </w:r>
      <w:r w:rsidR="00540D59">
        <w:rPr>
          <w:rtl/>
          <w:lang w:bidi="ar-EG"/>
        </w:rPr>
        <w:t xml:space="preserve"> اهتمام متزايد لد</w:t>
      </w:r>
      <w:r w:rsidR="00540D59">
        <w:rPr>
          <w:rFonts w:hint="cs"/>
          <w:rtl/>
          <w:lang w:bidi="ar-EG"/>
        </w:rPr>
        <w:t>ى</w:t>
      </w:r>
      <w:r w:rsidR="00691A61" w:rsidRPr="00691A61">
        <w:rPr>
          <w:rtl/>
          <w:lang w:bidi="ar-EG"/>
        </w:rPr>
        <w:t xml:space="preserve"> </w:t>
      </w:r>
      <w:r w:rsidR="000D6F5E">
        <w:rPr>
          <w:rFonts w:hint="cs"/>
          <w:rtl/>
          <w:lang w:bidi="ar-EG"/>
        </w:rPr>
        <w:t>الشركات</w:t>
      </w:r>
      <w:r w:rsidR="006C471F">
        <w:rPr>
          <w:rtl/>
          <w:lang w:bidi="ar-EG"/>
        </w:rPr>
        <w:t xml:space="preserve"> الصغيرة والمتوسطة </w:t>
      </w:r>
      <w:r w:rsidR="006C471F" w:rsidRPr="00C01F40">
        <w:rPr>
          <w:rFonts w:hint="cs"/>
          <w:b/>
          <w:bCs/>
          <w:u w:val="single"/>
          <w:rtl/>
          <w:lang w:bidi="ar-EG"/>
        </w:rPr>
        <w:t>ب</w:t>
      </w:r>
      <w:r w:rsidR="000D6F5E" w:rsidRPr="00C01F40">
        <w:rPr>
          <w:rFonts w:hint="cs"/>
          <w:b/>
          <w:bCs/>
          <w:u w:val="single"/>
          <w:rtl/>
          <w:lang w:bidi="ar-EG"/>
        </w:rPr>
        <w:t>القمة</w:t>
      </w:r>
      <w:r w:rsidR="00691A61" w:rsidRPr="00C01F40">
        <w:rPr>
          <w:b/>
          <w:bCs/>
          <w:u w:val="single"/>
          <w:rtl/>
          <w:lang w:bidi="ar-EG"/>
        </w:rPr>
        <w:t xml:space="preserve"> </w:t>
      </w:r>
      <w:r w:rsidR="000D6F5E" w:rsidRPr="00C01F40">
        <w:rPr>
          <w:rFonts w:hint="cs"/>
          <w:b/>
          <w:bCs/>
          <w:u w:val="single"/>
          <w:rtl/>
          <w:lang w:bidi="ar-EG"/>
        </w:rPr>
        <w:t>العالمية لمجتمع المعلومات</w:t>
      </w:r>
      <w:r w:rsidR="000D6F5E" w:rsidRPr="00691A61">
        <w:rPr>
          <w:rFonts w:hint="cs"/>
          <w:rtl/>
          <w:lang w:bidi="ar-EG"/>
        </w:rPr>
        <w:t>،</w:t>
      </w:r>
      <w:r w:rsidR="00691A61" w:rsidRPr="00691A61">
        <w:rPr>
          <w:rtl/>
          <w:lang w:bidi="ar-EG"/>
        </w:rPr>
        <w:t xml:space="preserve"> و</w:t>
      </w:r>
      <w:r w:rsidR="006C471F">
        <w:rPr>
          <w:rFonts w:hint="cs"/>
          <w:rtl/>
          <w:lang w:bidi="ar-EG"/>
        </w:rPr>
        <w:t xml:space="preserve">قد </w:t>
      </w:r>
      <w:r w:rsidR="00691A61" w:rsidRPr="00691A61">
        <w:rPr>
          <w:rtl/>
          <w:lang w:bidi="ar-EG"/>
        </w:rPr>
        <w:t>ب</w:t>
      </w:r>
      <w:r w:rsidR="00540D59">
        <w:rPr>
          <w:rFonts w:hint="cs"/>
          <w:rtl/>
          <w:lang w:bidi="ar-EG"/>
        </w:rPr>
        <w:t>ُ</w:t>
      </w:r>
      <w:r w:rsidR="00691A61" w:rsidRPr="00691A61">
        <w:rPr>
          <w:rtl/>
          <w:lang w:bidi="ar-EG"/>
        </w:rPr>
        <w:t xml:space="preserve">ذلت جهود </w:t>
      </w:r>
      <w:r w:rsidR="000D6F5E" w:rsidRPr="00691A61">
        <w:rPr>
          <w:rFonts w:hint="cs"/>
          <w:rtl/>
          <w:lang w:bidi="ar-EG"/>
        </w:rPr>
        <w:t>لإشراك</w:t>
      </w:r>
      <w:r w:rsidR="00691A61" w:rsidRPr="00691A61">
        <w:rPr>
          <w:rtl/>
          <w:lang w:bidi="ar-EG"/>
        </w:rPr>
        <w:t xml:space="preserve"> هذه </w:t>
      </w:r>
      <w:r w:rsidR="000D6F5E">
        <w:rPr>
          <w:rFonts w:hint="cs"/>
          <w:rtl/>
          <w:lang w:bidi="ar-EG"/>
        </w:rPr>
        <w:t>الشركات</w:t>
      </w:r>
      <w:r w:rsidR="00691A61" w:rsidRPr="00691A61">
        <w:rPr>
          <w:rtl/>
          <w:lang w:bidi="ar-EG"/>
        </w:rPr>
        <w:t xml:space="preserve"> من خلال </w:t>
      </w:r>
      <w:r w:rsidR="000D6F5E" w:rsidRPr="00C01F40">
        <w:rPr>
          <w:rFonts w:hint="cs"/>
          <w:b/>
          <w:bCs/>
          <w:u w:val="single"/>
          <w:rtl/>
          <w:lang w:bidi="ar-EG"/>
        </w:rPr>
        <w:t>ورش</w:t>
      </w:r>
      <w:r w:rsidR="00BC1C8C" w:rsidRPr="00C01F40">
        <w:rPr>
          <w:b/>
          <w:bCs/>
          <w:u w:val="single"/>
          <w:rtl/>
          <w:lang w:bidi="ar-EG"/>
        </w:rPr>
        <w:t xml:space="preserve"> عمل قطاعي</w:t>
      </w:r>
      <w:r w:rsidR="00BC1C8C" w:rsidRPr="00C01F40">
        <w:rPr>
          <w:rFonts w:hint="cs"/>
          <w:b/>
          <w:bCs/>
          <w:u w:val="single"/>
          <w:rtl/>
          <w:lang w:bidi="ar-EG"/>
        </w:rPr>
        <w:t>ة</w:t>
      </w:r>
      <w:r w:rsidR="00BC1C8C" w:rsidRPr="00C01F40">
        <w:rPr>
          <w:b/>
          <w:bCs/>
          <w:u w:val="single"/>
          <w:rtl/>
          <w:lang w:bidi="ar-EG"/>
        </w:rPr>
        <w:t xml:space="preserve"> وإقليمي</w:t>
      </w:r>
      <w:r w:rsidR="00BC1C8C" w:rsidRPr="00C01F40">
        <w:rPr>
          <w:rFonts w:hint="cs"/>
          <w:b/>
          <w:bCs/>
          <w:u w:val="single"/>
          <w:rtl/>
          <w:lang w:bidi="ar-EG"/>
        </w:rPr>
        <w:t>ة</w:t>
      </w:r>
      <w:r w:rsidR="00BC1C8C" w:rsidRPr="00C01F40">
        <w:rPr>
          <w:b/>
          <w:bCs/>
          <w:u w:val="single"/>
          <w:rtl/>
          <w:lang w:bidi="ar-EG"/>
        </w:rPr>
        <w:t xml:space="preserve"> وأنشط</w:t>
      </w:r>
      <w:r w:rsidR="00BC1C8C" w:rsidRPr="00C01F40">
        <w:rPr>
          <w:rFonts w:hint="cs"/>
          <w:b/>
          <w:bCs/>
          <w:u w:val="single"/>
          <w:rtl/>
          <w:lang w:bidi="ar-EG"/>
        </w:rPr>
        <w:t>ة</w:t>
      </w:r>
      <w:r w:rsidR="00691A61" w:rsidRPr="00C01F40">
        <w:rPr>
          <w:b/>
          <w:bCs/>
          <w:u w:val="single"/>
          <w:rtl/>
          <w:lang w:bidi="ar-EG"/>
        </w:rPr>
        <w:t xml:space="preserve"> غير رسمي</w:t>
      </w:r>
      <w:r w:rsidR="00485C33">
        <w:rPr>
          <w:rFonts w:hint="cs"/>
          <w:b/>
          <w:bCs/>
          <w:u w:val="single"/>
          <w:rtl/>
          <w:lang w:bidi="ar-EG"/>
        </w:rPr>
        <w:t>ة</w:t>
      </w:r>
      <w:r w:rsidR="00691A61" w:rsidRPr="00691A61">
        <w:rPr>
          <w:rtl/>
          <w:lang w:bidi="ar-EG"/>
        </w:rPr>
        <w:t xml:space="preserve">. ويمكن تعزيز هذه </w:t>
      </w:r>
      <w:r w:rsidR="000D6F5E" w:rsidRPr="00691A61">
        <w:rPr>
          <w:rFonts w:hint="cs"/>
          <w:rtl/>
          <w:lang w:bidi="ar-EG"/>
        </w:rPr>
        <w:t>الأنشطة</w:t>
      </w:r>
      <w:r w:rsidR="00691A61" w:rsidRPr="00691A61">
        <w:rPr>
          <w:rtl/>
          <w:lang w:bidi="ar-EG"/>
        </w:rPr>
        <w:t xml:space="preserve"> وتوسيع </w:t>
      </w:r>
      <w:r w:rsidR="000D6F5E" w:rsidRPr="00691A61">
        <w:rPr>
          <w:rFonts w:hint="cs"/>
          <w:rtl/>
          <w:lang w:bidi="ar-EG"/>
        </w:rPr>
        <w:t>نطاقها،</w:t>
      </w:r>
      <w:r w:rsidR="00691A61" w:rsidRPr="00691A61">
        <w:rPr>
          <w:rtl/>
          <w:lang w:bidi="ar-EG"/>
        </w:rPr>
        <w:t xml:space="preserve"> </w:t>
      </w:r>
      <w:r w:rsidR="000D6F5E">
        <w:rPr>
          <w:rFonts w:hint="cs"/>
          <w:rtl/>
          <w:lang w:bidi="ar-EG"/>
        </w:rPr>
        <w:t>با</w:t>
      </w:r>
      <w:r w:rsidR="00691A61" w:rsidRPr="00691A61">
        <w:rPr>
          <w:rtl/>
          <w:lang w:bidi="ar-EG"/>
        </w:rPr>
        <w:t xml:space="preserve">لتعلم من التجارب </w:t>
      </w:r>
      <w:r w:rsidR="00D242B9" w:rsidRPr="00D242B9">
        <w:rPr>
          <w:rFonts w:hint="cs"/>
          <w:rtl/>
          <w:lang w:bidi="ar-EG"/>
        </w:rPr>
        <w:t>والآراء</w:t>
      </w:r>
      <w:r w:rsidR="00691A61" w:rsidRPr="00D242B9">
        <w:rPr>
          <w:rtl/>
          <w:lang w:bidi="ar-EG"/>
        </w:rPr>
        <w:t xml:space="preserve"> </w:t>
      </w:r>
      <w:r w:rsidR="00C01F40">
        <w:rPr>
          <w:rFonts w:hint="cs"/>
          <w:rtl/>
          <w:lang w:bidi="ar-EG"/>
        </w:rPr>
        <w:t>الواردة</w:t>
      </w:r>
      <w:r w:rsidR="00691A61" w:rsidRPr="00691A61">
        <w:rPr>
          <w:rtl/>
          <w:lang w:bidi="ar-EG"/>
        </w:rPr>
        <w:t xml:space="preserve"> حتى الآن. ويستعد الاتحاد حاليا</w:t>
      </w:r>
      <w:r w:rsidR="00BC1C8C">
        <w:rPr>
          <w:rFonts w:hint="cs"/>
          <w:rtl/>
          <w:lang w:bidi="ar-EG"/>
        </w:rPr>
        <w:t>ً</w:t>
      </w:r>
      <w:r w:rsidR="00BC1C8C">
        <w:rPr>
          <w:rtl/>
          <w:lang w:bidi="ar-EG"/>
        </w:rPr>
        <w:t xml:space="preserve"> لإطلاق </w:t>
      </w:r>
      <w:r w:rsidR="00BC1C8C" w:rsidRPr="00C01F40">
        <w:rPr>
          <w:b/>
          <w:bCs/>
          <w:u w:val="single"/>
          <w:rtl/>
          <w:lang w:bidi="ar-EG"/>
        </w:rPr>
        <w:t>منصة جديد</w:t>
      </w:r>
      <w:r w:rsidR="00BC1C8C" w:rsidRPr="00C01F40">
        <w:rPr>
          <w:rFonts w:hint="cs"/>
          <w:b/>
          <w:bCs/>
          <w:u w:val="single"/>
          <w:rtl/>
          <w:lang w:bidi="ar-EG"/>
        </w:rPr>
        <w:t>ة</w:t>
      </w:r>
      <w:r w:rsidR="00691A61" w:rsidRPr="00C01F40">
        <w:rPr>
          <w:b/>
          <w:bCs/>
          <w:u w:val="single"/>
          <w:rtl/>
          <w:lang w:bidi="ar-EG"/>
        </w:rPr>
        <w:t xml:space="preserve"> </w:t>
      </w:r>
      <w:r w:rsidR="000D6F5E" w:rsidRPr="00C01F40">
        <w:rPr>
          <w:rFonts w:hint="cs"/>
          <w:b/>
          <w:bCs/>
          <w:u w:val="single"/>
          <w:rtl/>
          <w:lang w:bidi="ar-EG"/>
        </w:rPr>
        <w:t>على</w:t>
      </w:r>
      <w:r w:rsidR="00691A61" w:rsidRPr="00C01F40">
        <w:rPr>
          <w:b/>
          <w:bCs/>
          <w:u w:val="single"/>
          <w:rtl/>
          <w:lang w:bidi="ar-EG"/>
        </w:rPr>
        <w:t xml:space="preserve"> الإنترنت تسمي "</w:t>
      </w:r>
      <w:r w:rsidR="000D6F5E" w:rsidRPr="00C01F40">
        <w:rPr>
          <w:b/>
          <w:bCs/>
          <w:u w:val="single"/>
          <w:lang w:bidi="ar-EG"/>
        </w:rPr>
        <w:t>MyITU</w:t>
      </w:r>
      <w:r w:rsidR="000D6F5E" w:rsidRPr="00C01F40">
        <w:rPr>
          <w:b/>
          <w:bCs/>
          <w:u w:val="single"/>
          <w:rtl/>
          <w:lang w:bidi="ar-EG"/>
        </w:rPr>
        <w:t>"</w:t>
      </w:r>
      <w:r w:rsidR="00691A61" w:rsidRPr="00691A61">
        <w:rPr>
          <w:rtl/>
          <w:lang w:bidi="ar-EG"/>
        </w:rPr>
        <w:t xml:space="preserve">، ستساعد </w:t>
      </w:r>
      <w:r w:rsidR="000D6F5E" w:rsidRPr="00691A61">
        <w:rPr>
          <w:rFonts w:hint="cs"/>
          <w:rtl/>
          <w:lang w:bidi="ar-EG"/>
        </w:rPr>
        <w:t>الأمانة</w:t>
      </w:r>
      <w:r w:rsidR="00691A61" w:rsidRPr="00691A61">
        <w:rPr>
          <w:rtl/>
          <w:lang w:bidi="ar-EG"/>
        </w:rPr>
        <w:t xml:space="preserve"> </w:t>
      </w:r>
      <w:r w:rsidR="000D6F5E" w:rsidRPr="00691A61">
        <w:rPr>
          <w:rFonts w:hint="cs"/>
          <w:rtl/>
          <w:lang w:bidi="ar-EG"/>
        </w:rPr>
        <w:t>على</w:t>
      </w:r>
      <w:r w:rsidR="00691A61" w:rsidRPr="00691A61">
        <w:rPr>
          <w:rtl/>
          <w:lang w:bidi="ar-EG"/>
        </w:rPr>
        <w:t xml:space="preserve"> التواصل بكفاءة أكبر مع ال</w:t>
      </w:r>
      <w:r w:rsidR="006C471F">
        <w:rPr>
          <w:rFonts w:hint="cs"/>
          <w:rtl/>
          <w:lang w:bidi="ar-EG"/>
        </w:rPr>
        <w:t>شركات</w:t>
      </w:r>
      <w:r w:rsidR="00BC1C8C">
        <w:rPr>
          <w:rtl/>
          <w:lang w:bidi="ar-EG"/>
        </w:rPr>
        <w:t xml:space="preserve"> الصغيرة والمتوسطة و</w:t>
      </w:r>
      <w:r w:rsidR="00BC1C8C">
        <w:rPr>
          <w:rFonts w:hint="cs"/>
          <w:rtl/>
          <w:lang w:bidi="ar-EG"/>
        </w:rPr>
        <w:t>إ</w:t>
      </w:r>
      <w:r w:rsidR="00691A61" w:rsidRPr="00691A61">
        <w:rPr>
          <w:rtl/>
          <w:lang w:bidi="ar-EG"/>
        </w:rPr>
        <w:t xml:space="preserve">شراكها. </w:t>
      </w:r>
      <w:r w:rsidR="006C471F">
        <w:rPr>
          <w:rFonts w:hint="cs"/>
          <w:rtl/>
          <w:lang w:bidi="ar-EG"/>
        </w:rPr>
        <w:t xml:space="preserve">وستوفر </w:t>
      </w:r>
      <w:r w:rsidR="006C471F" w:rsidRPr="00691A61">
        <w:rPr>
          <w:rFonts w:hint="cs"/>
          <w:rtl/>
          <w:lang w:bidi="ar-EG"/>
        </w:rPr>
        <w:t>هذه</w:t>
      </w:r>
      <w:r w:rsidR="00BC1C8C">
        <w:rPr>
          <w:rtl/>
          <w:lang w:bidi="ar-EG"/>
        </w:rPr>
        <w:t xml:space="preserve"> المنصة محتو</w:t>
      </w:r>
      <w:r w:rsidR="00BC1C8C">
        <w:rPr>
          <w:rFonts w:hint="cs"/>
          <w:rtl/>
          <w:lang w:bidi="ar-EG"/>
        </w:rPr>
        <w:t>ى</w:t>
      </w:r>
      <w:r w:rsidR="00691A61" w:rsidRPr="00691A61">
        <w:rPr>
          <w:rtl/>
          <w:lang w:bidi="ar-EG"/>
        </w:rPr>
        <w:t xml:space="preserve"> مصمم</w:t>
      </w:r>
      <w:r w:rsidR="00BC1C8C">
        <w:rPr>
          <w:rFonts w:hint="cs"/>
          <w:rtl/>
          <w:lang w:bidi="ar-EG"/>
        </w:rPr>
        <w:t>اً</w:t>
      </w:r>
      <w:r w:rsidR="00691A61" w:rsidRPr="00691A61">
        <w:rPr>
          <w:rtl/>
          <w:lang w:bidi="ar-EG"/>
        </w:rPr>
        <w:t xml:space="preserve"> خصيصا</w:t>
      </w:r>
      <w:r w:rsidR="00BC1C8C">
        <w:rPr>
          <w:rFonts w:hint="cs"/>
          <w:rtl/>
          <w:lang w:bidi="ar-EG"/>
        </w:rPr>
        <w:t>ً</w:t>
      </w:r>
      <w:r w:rsidR="00691A61" w:rsidRPr="00691A61">
        <w:rPr>
          <w:rtl/>
          <w:lang w:bidi="ar-EG"/>
        </w:rPr>
        <w:t xml:space="preserve"> </w:t>
      </w:r>
      <w:r w:rsidR="006C471F" w:rsidRPr="00691A61">
        <w:rPr>
          <w:rFonts w:hint="cs"/>
          <w:rtl/>
          <w:lang w:bidi="ar-EG"/>
        </w:rPr>
        <w:t>للمستخدمين،</w:t>
      </w:r>
      <w:r w:rsidR="00691A61" w:rsidRPr="00691A61">
        <w:rPr>
          <w:rtl/>
          <w:lang w:bidi="ar-EG"/>
        </w:rPr>
        <w:t xml:space="preserve"> </w:t>
      </w:r>
      <w:r w:rsidR="00BC1C8C">
        <w:rPr>
          <w:rFonts w:hint="cs"/>
          <w:rtl/>
          <w:lang w:bidi="ar-EG"/>
        </w:rPr>
        <w:t>و</w:t>
      </w:r>
      <w:r w:rsidR="00691A61" w:rsidRPr="00691A61">
        <w:rPr>
          <w:rtl/>
          <w:lang w:bidi="ar-EG"/>
        </w:rPr>
        <w:t xml:space="preserve">سيكون من السهل الوصول اليها </w:t>
      </w:r>
      <w:r w:rsidR="00BC1C8C">
        <w:rPr>
          <w:rFonts w:hint="cs"/>
          <w:rtl/>
          <w:lang w:bidi="ar-EG"/>
        </w:rPr>
        <w:t>بواسطة الهاتف المحمول</w:t>
      </w:r>
      <w:r w:rsidR="006C471F" w:rsidRPr="00691A61">
        <w:rPr>
          <w:rFonts w:hint="cs"/>
          <w:rtl/>
          <w:lang w:bidi="ar-EG"/>
        </w:rPr>
        <w:t>،</w:t>
      </w:r>
      <w:r w:rsidR="00691A61" w:rsidRPr="00691A61">
        <w:rPr>
          <w:rtl/>
          <w:lang w:bidi="ar-EG"/>
        </w:rPr>
        <w:t xml:space="preserve"> </w:t>
      </w:r>
      <w:r w:rsidR="006C471F">
        <w:rPr>
          <w:rFonts w:hint="cs"/>
          <w:rtl/>
          <w:lang w:bidi="ar-EG"/>
        </w:rPr>
        <w:t xml:space="preserve">وبالتالي </w:t>
      </w:r>
      <w:r w:rsidR="006C471F" w:rsidRPr="00691A61">
        <w:rPr>
          <w:rFonts w:hint="cs"/>
          <w:rtl/>
          <w:lang w:bidi="ar-EG"/>
        </w:rPr>
        <w:t>الوصول</w:t>
      </w:r>
      <w:r w:rsidR="00691A61" w:rsidRPr="00691A61">
        <w:rPr>
          <w:rtl/>
          <w:lang w:bidi="ar-EG"/>
        </w:rPr>
        <w:t xml:space="preserve"> إلى مجتمعات جديد</w:t>
      </w:r>
      <w:r w:rsidR="006C471F">
        <w:rPr>
          <w:rFonts w:hint="cs"/>
          <w:rtl/>
          <w:lang w:bidi="ar-EG"/>
        </w:rPr>
        <w:t>ة</w:t>
      </w:r>
      <w:r w:rsidR="00691A61" w:rsidRPr="00691A61">
        <w:rPr>
          <w:rtl/>
          <w:lang w:bidi="ar-EG"/>
        </w:rPr>
        <w:t>.</w:t>
      </w:r>
    </w:p>
    <w:p w:rsidR="002C4FBD" w:rsidRDefault="006C471F" w:rsidP="00BC1C8C">
      <w:pPr>
        <w:rPr>
          <w:rtl/>
          <w:lang w:bidi="ar-EG"/>
        </w:rPr>
      </w:pPr>
      <w:r>
        <w:rPr>
          <w:lang w:bidi="ar-EG"/>
        </w:rPr>
        <w:t>7.4</w:t>
      </w:r>
      <w:r w:rsidR="007115B7">
        <w:rPr>
          <w:rtl/>
          <w:lang w:bidi="ar-EG"/>
        </w:rPr>
        <w:tab/>
      </w:r>
      <w:r w:rsidR="00691A61" w:rsidRPr="00C01F40">
        <w:rPr>
          <w:b/>
          <w:bCs/>
          <w:u w:val="single"/>
          <w:rtl/>
          <w:lang w:bidi="ar-EG"/>
        </w:rPr>
        <w:t xml:space="preserve">تعزيز التعاون مع </w:t>
      </w:r>
      <w:r w:rsidR="00BC1C8C" w:rsidRPr="00C01F40">
        <w:rPr>
          <w:rFonts w:hint="cs"/>
          <w:b/>
          <w:bCs/>
          <w:u w:val="single"/>
          <w:rtl/>
          <w:lang w:bidi="ar-EG"/>
        </w:rPr>
        <w:t>رابطا</w:t>
      </w:r>
      <w:r w:rsidR="004939E3" w:rsidRPr="00C01F40">
        <w:rPr>
          <w:rFonts w:hint="cs"/>
          <w:b/>
          <w:bCs/>
          <w:u w:val="single"/>
          <w:rtl/>
          <w:lang w:bidi="ar-EG"/>
        </w:rPr>
        <w:t>ت</w:t>
      </w:r>
      <w:r w:rsidR="00691A61" w:rsidRPr="00C01F40">
        <w:rPr>
          <w:b/>
          <w:bCs/>
          <w:u w:val="single"/>
          <w:rtl/>
          <w:lang w:bidi="ar-EG"/>
        </w:rPr>
        <w:t xml:space="preserve"> </w:t>
      </w:r>
      <w:r w:rsidRPr="00C01F40">
        <w:rPr>
          <w:b/>
          <w:bCs/>
          <w:u w:val="single"/>
          <w:rtl/>
          <w:lang w:bidi="ar-EG"/>
        </w:rPr>
        <w:t>ال</w:t>
      </w:r>
      <w:r w:rsidRPr="00C01F40">
        <w:rPr>
          <w:rFonts w:hint="cs"/>
          <w:b/>
          <w:bCs/>
          <w:u w:val="single"/>
          <w:rtl/>
          <w:lang w:bidi="ar-EG"/>
        </w:rPr>
        <w:t>شركات</w:t>
      </w:r>
      <w:r w:rsidR="00691A61" w:rsidRPr="00C01F40">
        <w:rPr>
          <w:b/>
          <w:bCs/>
          <w:u w:val="single"/>
          <w:rtl/>
          <w:lang w:bidi="ar-EG"/>
        </w:rPr>
        <w:t xml:space="preserve"> الصغيرة والمتوسطة</w:t>
      </w:r>
      <w:r w:rsidR="00691A61" w:rsidRPr="00691A61">
        <w:rPr>
          <w:rtl/>
          <w:lang w:bidi="ar-EG"/>
        </w:rPr>
        <w:t xml:space="preserve"> في التدريب وورش العمل ود</w:t>
      </w:r>
      <w:r>
        <w:rPr>
          <w:rtl/>
          <w:lang w:bidi="ar-EG"/>
        </w:rPr>
        <w:t>عوتها للمشاركة في لجان الدراس</w:t>
      </w:r>
      <w:r w:rsidR="00BC1C8C">
        <w:rPr>
          <w:rFonts w:hint="cs"/>
          <w:rtl/>
          <w:lang w:bidi="ar-EG"/>
        </w:rPr>
        <w:t>ات</w:t>
      </w:r>
      <w:r w:rsidR="00691A61" w:rsidRPr="00691A61">
        <w:rPr>
          <w:rtl/>
          <w:lang w:bidi="ar-EG"/>
        </w:rPr>
        <w:t xml:space="preserve"> </w:t>
      </w:r>
      <w:r w:rsidR="00717FF5">
        <w:rPr>
          <w:rtl/>
          <w:lang w:bidi="ar-EG"/>
        </w:rPr>
        <w:t>والمؤتمرات التابعة للاتحاد (بصف</w:t>
      </w:r>
      <w:r w:rsidR="00717FF5">
        <w:rPr>
          <w:rFonts w:hint="cs"/>
          <w:rtl/>
          <w:lang w:bidi="ar-EG"/>
        </w:rPr>
        <w:t>ة</w:t>
      </w:r>
      <w:r w:rsidR="001B6B5A">
        <w:rPr>
          <w:rtl/>
          <w:lang w:bidi="ar-EG"/>
        </w:rPr>
        <w:t xml:space="preserve"> مراقب) وكذلك في مختلف أنشط</w:t>
      </w:r>
      <w:r w:rsidR="001B6B5A">
        <w:rPr>
          <w:rFonts w:hint="cs"/>
          <w:rtl/>
          <w:lang w:bidi="ar-EG"/>
        </w:rPr>
        <w:t>ة</w:t>
      </w:r>
      <w:r w:rsidR="00691A61" w:rsidRPr="00691A61">
        <w:rPr>
          <w:rtl/>
          <w:lang w:bidi="ar-EG"/>
        </w:rPr>
        <w:t xml:space="preserve"> الاتحاد</w:t>
      </w:r>
      <w:r w:rsidR="00BC1C8C">
        <w:rPr>
          <w:rtl/>
          <w:lang w:bidi="ar-EG"/>
        </w:rPr>
        <w:t xml:space="preserve"> المفتوحة. ويوفر العمل مع هذه ا</w:t>
      </w:r>
      <w:r w:rsidR="00BC1C8C">
        <w:rPr>
          <w:rFonts w:hint="cs"/>
          <w:rtl/>
          <w:lang w:bidi="ar-EG"/>
        </w:rPr>
        <w:t>لرابط</w:t>
      </w:r>
      <w:r w:rsidR="004939E3">
        <w:rPr>
          <w:rFonts w:hint="cs"/>
          <w:rtl/>
          <w:lang w:bidi="ar-EG"/>
        </w:rPr>
        <w:t>ات</w:t>
      </w:r>
      <w:r w:rsidR="00BC1C8C">
        <w:rPr>
          <w:rtl/>
          <w:lang w:bidi="ar-EG"/>
        </w:rPr>
        <w:t xml:space="preserve"> وسيل</w:t>
      </w:r>
      <w:r w:rsidR="00BC1C8C">
        <w:rPr>
          <w:rFonts w:hint="cs"/>
          <w:rtl/>
          <w:lang w:bidi="ar-EG"/>
        </w:rPr>
        <w:t>ة</w:t>
      </w:r>
      <w:r w:rsidR="00BC1C8C">
        <w:rPr>
          <w:rtl/>
          <w:lang w:bidi="ar-EG"/>
        </w:rPr>
        <w:t xml:space="preserve"> فع</w:t>
      </w:r>
      <w:r w:rsidR="001B6B5A">
        <w:rPr>
          <w:rFonts w:hint="cs"/>
          <w:rtl/>
          <w:lang w:bidi="ar-EG"/>
        </w:rPr>
        <w:t>ّ</w:t>
      </w:r>
      <w:r w:rsidR="00BC1C8C">
        <w:rPr>
          <w:rtl/>
          <w:lang w:bidi="ar-EG"/>
        </w:rPr>
        <w:t>ال</w:t>
      </w:r>
      <w:r w:rsidR="00BC1C8C">
        <w:rPr>
          <w:rFonts w:hint="cs"/>
          <w:rtl/>
          <w:lang w:bidi="ar-EG"/>
        </w:rPr>
        <w:t>ة</w:t>
      </w:r>
      <w:r w:rsidR="00691A61" w:rsidRPr="00691A61">
        <w:rPr>
          <w:rtl/>
          <w:lang w:bidi="ar-EG"/>
        </w:rPr>
        <w:t xml:space="preserve"> للاتحاد للوصول إلى العديد من </w:t>
      </w:r>
      <w:r w:rsidRPr="00691A61">
        <w:rPr>
          <w:rtl/>
          <w:lang w:bidi="ar-EG"/>
        </w:rPr>
        <w:t>ال</w:t>
      </w:r>
      <w:r>
        <w:rPr>
          <w:rFonts w:hint="cs"/>
          <w:rtl/>
          <w:lang w:bidi="ar-EG"/>
        </w:rPr>
        <w:t>شركات</w:t>
      </w:r>
      <w:r w:rsidR="00BC1C8C">
        <w:rPr>
          <w:rtl/>
          <w:lang w:bidi="ar-EG"/>
        </w:rPr>
        <w:t xml:space="preserve"> الصغيرة والمتوسطة من جميع </w:t>
      </w:r>
      <w:r w:rsidR="00BC1C8C">
        <w:rPr>
          <w:rFonts w:hint="cs"/>
          <w:rtl/>
          <w:lang w:bidi="ar-EG"/>
        </w:rPr>
        <w:t>أ</w:t>
      </w:r>
      <w:r w:rsidR="00691A61" w:rsidRPr="00691A61">
        <w:rPr>
          <w:rtl/>
          <w:lang w:bidi="ar-EG"/>
        </w:rPr>
        <w:t>نحاء العالم</w:t>
      </w:r>
      <w:r>
        <w:rPr>
          <w:rFonts w:hint="cs"/>
          <w:rtl/>
          <w:lang w:bidi="ar-EG"/>
        </w:rPr>
        <w:t>.</w:t>
      </w:r>
    </w:p>
    <w:p w:rsidR="005A6A3E" w:rsidRDefault="005A6A3E" w:rsidP="00857442">
      <w:pPr>
        <w:pStyle w:val="Heading1"/>
        <w:rPr>
          <w:rtl/>
          <w:lang w:bidi="ar-EG"/>
        </w:rPr>
      </w:pPr>
      <w:r>
        <w:rPr>
          <w:lang w:bidi="ar-EG"/>
        </w:rPr>
        <w:t>5</w:t>
      </w:r>
      <w:r>
        <w:rPr>
          <w:lang w:bidi="ar-EG"/>
        </w:rPr>
        <w:tab/>
      </w:r>
      <w:r w:rsidR="00857442" w:rsidRPr="00857442">
        <w:rPr>
          <w:rtl/>
          <w:lang w:bidi="ar-EG"/>
        </w:rPr>
        <w:t>الخطوات التالية المحتملة</w:t>
      </w:r>
    </w:p>
    <w:p w:rsidR="00857442" w:rsidRDefault="005A6A3E" w:rsidP="00BC1C8C">
      <w:pPr>
        <w:rPr>
          <w:rtl/>
        </w:rPr>
      </w:pPr>
      <w:r>
        <w:rPr>
          <w:lang w:bidi="ar-EG"/>
        </w:rPr>
        <w:t>1.5</w:t>
      </w:r>
      <w:r>
        <w:rPr>
          <w:lang w:bidi="ar-EG"/>
        </w:rPr>
        <w:tab/>
      </w:r>
      <w:r w:rsidR="00857442" w:rsidRPr="00857442">
        <w:rPr>
          <w:rtl/>
          <w:lang w:bidi="ar-EG"/>
        </w:rPr>
        <w:t>استنادا</w:t>
      </w:r>
      <w:r w:rsidR="00BC1C8C">
        <w:rPr>
          <w:rFonts w:hint="cs"/>
          <w:rtl/>
          <w:lang w:bidi="ar-EG"/>
        </w:rPr>
        <w:t>ً</w:t>
      </w:r>
      <w:r w:rsidR="00857442" w:rsidRPr="00857442">
        <w:rPr>
          <w:rtl/>
          <w:lang w:bidi="ar-EG"/>
        </w:rPr>
        <w:t xml:space="preserve"> إلى النتائج التي تحققت حتى الآن من المشروع</w:t>
      </w:r>
      <w:r w:rsidR="00D242B9">
        <w:rPr>
          <w:rtl/>
          <w:lang w:bidi="ar-EG"/>
        </w:rPr>
        <w:t xml:space="preserve"> التجريبي والتحليل الوارد أعلاه</w:t>
      </w:r>
      <w:r w:rsidR="00857442" w:rsidRPr="00857442">
        <w:rPr>
          <w:rtl/>
          <w:lang w:bidi="ar-EG"/>
        </w:rPr>
        <w:t xml:space="preserve">، </w:t>
      </w:r>
      <w:r w:rsidR="00BC1C8C">
        <w:rPr>
          <w:rFonts w:hint="cs"/>
          <w:rtl/>
          <w:lang w:bidi="ar-EG"/>
        </w:rPr>
        <w:t>تُقدّم</w:t>
      </w:r>
      <w:r w:rsidR="00857442" w:rsidRPr="00857442">
        <w:rPr>
          <w:rtl/>
          <w:lang w:bidi="ar-EG"/>
        </w:rPr>
        <w:t xml:space="preserve"> الخيارات التالية المتع</w:t>
      </w:r>
      <w:r w:rsidR="00BC1C8C">
        <w:rPr>
          <w:rtl/>
          <w:lang w:bidi="ar-EG"/>
        </w:rPr>
        <w:t>لقة بالخطوات المقبلة المحتملة ل</w:t>
      </w:r>
      <w:r w:rsidR="00BC1C8C">
        <w:rPr>
          <w:rFonts w:hint="cs"/>
          <w:rtl/>
          <w:lang w:bidi="ar-EG"/>
        </w:rPr>
        <w:t>ي</w:t>
      </w:r>
      <w:r w:rsidR="00857442" w:rsidRPr="00857442">
        <w:rPr>
          <w:rtl/>
          <w:lang w:bidi="ar-EG"/>
        </w:rPr>
        <w:t>نظر في</w:t>
      </w:r>
      <w:r w:rsidR="00300FFD">
        <w:rPr>
          <w:rFonts w:hint="cs"/>
          <w:rtl/>
          <w:lang w:bidi="ar-EG"/>
        </w:rPr>
        <w:t xml:space="preserve">ها </w:t>
      </w:r>
      <w:r w:rsidR="00BC1C8C">
        <w:rPr>
          <w:rFonts w:hint="cs"/>
          <w:rtl/>
          <w:lang w:bidi="ar-EG"/>
        </w:rPr>
        <w:t xml:space="preserve">مؤتمر المندوبين المفوضين لعام </w:t>
      </w:r>
      <w:r w:rsidR="00BC1C8C">
        <w:rPr>
          <w:lang w:bidi="ar-EG"/>
        </w:rPr>
        <w:t>2018</w:t>
      </w:r>
      <w:r w:rsidR="00BC1C8C">
        <w:rPr>
          <w:rFonts w:hint="cs"/>
          <w:rtl/>
          <w:lang w:bidi="ar-SY"/>
        </w:rPr>
        <w:t>:</w:t>
      </w:r>
    </w:p>
    <w:p w:rsidR="00857442" w:rsidRPr="00857442" w:rsidRDefault="00857442" w:rsidP="00717FF5">
      <w:pPr>
        <w:pStyle w:val="enumlev2"/>
        <w:rPr>
          <w:rtl/>
          <w:lang w:bidi="ar-EG"/>
        </w:rPr>
      </w:pPr>
      <w:r>
        <w:t>(1</w:t>
      </w:r>
      <w:r w:rsidR="005A6A3E">
        <w:tab/>
      </w:r>
      <w:r w:rsidR="00BC1C8C" w:rsidRPr="00C01F40">
        <w:rPr>
          <w:b/>
          <w:bCs/>
          <w:u w:val="single"/>
          <w:rtl/>
          <w:lang w:bidi="ar-EG"/>
        </w:rPr>
        <w:t>إنشاء فئة جديد</w:t>
      </w:r>
      <w:r w:rsidR="00BC1C8C" w:rsidRPr="00C01F40">
        <w:rPr>
          <w:rFonts w:hint="cs"/>
          <w:b/>
          <w:bCs/>
          <w:u w:val="single"/>
          <w:rtl/>
          <w:lang w:bidi="ar-EG"/>
        </w:rPr>
        <w:t>ة</w:t>
      </w:r>
      <w:r w:rsidRPr="00C01F40">
        <w:rPr>
          <w:b/>
          <w:bCs/>
          <w:u w:val="single"/>
          <w:rtl/>
          <w:lang w:bidi="ar-EG"/>
        </w:rPr>
        <w:t xml:space="preserve"> </w:t>
      </w:r>
      <w:r w:rsidR="00BC1C8C" w:rsidRPr="00C01F40">
        <w:rPr>
          <w:b/>
          <w:bCs/>
          <w:u w:val="single"/>
          <w:rtl/>
          <w:lang w:bidi="ar-EG"/>
        </w:rPr>
        <w:t xml:space="preserve">لمشاركة </w:t>
      </w:r>
      <w:r w:rsidR="00BC1C8C" w:rsidRPr="00C01F40">
        <w:rPr>
          <w:rFonts w:hint="cs"/>
          <w:b/>
          <w:bCs/>
          <w:u w:val="single"/>
          <w:rtl/>
          <w:lang w:bidi="ar-EG"/>
        </w:rPr>
        <w:t>ا</w:t>
      </w:r>
      <w:r w:rsidRPr="00C01F40">
        <w:rPr>
          <w:b/>
          <w:bCs/>
          <w:u w:val="single"/>
          <w:rtl/>
          <w:lang w:bidi="ar-EG"/>
        </w:rPr>
        <w:t>لشركات</w:t>
      </w:r>
      <w:r w:rsidRPr="00857442">
        <w:rPr>
          <w:rtl/>
          <w:lang w:bidi="ar-EG"/>
        </w:rPr>
        <w:t xml:space="preserve"> الناشئة </w:t>
      </w:r>
      <w:r w:rsidR="00717FF5">
        <w:rPr>
          <w:rFonts w:hint="cs"/>
          <w:rtl/>
          <w:lang w:bidi="ar-EG"/>
        </w:rPr>
        <w:t>والشركات</w:t>
      </w:r>
      <w:r w:rsidR="00BC1C8C">
        <w:rPr>
          <w:rtl/>
          <w:lang w:bidi="ar-EG"/>
        </w:rPr>
        <w:t xml:space="preserve"> الصغيرة والمتوسطة عل</w:t>
      </w:r>
      <w:r w:rsidR="00BC1C8C">
        <w:rPr>
          <w:rFonts w:hint="cs"/>
          <w:rtl/>
          <w:lang w:bidi="ar-EG"/>
        </w:rPr>
        <w:t>ى</w:t>
      </w:r>
      <w:r w:rsidRPr="00857442">
        <w:rPr>
          <w:rtl/>
          <w:lang w:bidi="ar-EG"/>
        </w:rPr>
        <w:t xml:space="preserve"> أساس ت</w:t>
      </w:r>
      <w:r w:rsidR="00D242B9">
        <w:rPr>
          <w:rtl/>
          <w:lang w:bidi="ar-EG"/>
        </w:rPr>
        <w:t xml:space="preserve">جريبي ووضع الإجراءات ذات الصلة </w:t>
      </w:r>
      <w:r w:rsidR="00BC1C8C">
        <w:rPr>
          <w:rFonts w:hint="cs"/>
          <w:rtl/>
          <w:lang w:bidi="ar-EG"/>
        </w:rPr>
        <w:t>ل</w:t>
      </w:r>
      <w:r w:rsidRPr="00857442">
        <w:rPr>
          <w:rtl/>
          <w:lang w:bidi="ar-EG"/>
        </w:rPr>
        <w:t>لقبول والر</w:t>
      </w:r>
      <w:r w:rsidR="00BC1C8C">
        <w:rPr>
          <w:rtl/>
          <w:lang w:bidi="ar-EG"/>
        </w:rPr>
        <w:t>سوم والقواعد المتعلقة بالمشاركة؛</w:t>
      </w:r>
    </w:p>
    <w:p w:rsidR="00857442" w:rsidRDefault="005A6A3E" w:rsidP="00BC1C8C">
      <w:pPr>
        <w:pStyle w:val="enumlev2"/>
        <w:rPr>
          <w:rtl/>
          <w:lang w:bidi="ar-EG"/>
        </w:rPr>
      </w:pPr>
      <w:r>
        <w:t>(2</w:t>
      </w:r>
      <w:r>
        <w:tab/>
      </w:r>
      <w:r w:rsidR="00857442" w:rsidRPr="00BC1C8C">
        <w:rPr>
          <w:b/>
          <w:bCs/>
          <w:rtl/>
          <w:lang w:bidi="ar-EG"/>
        </w:rPr>
        <w:t>تمديد مد</w:t>
      </w:r>
      <w:r w:rsidR="00857442" w:rsidRPr="00BC1C8C">
        <w:rPr>
          <w:rFonts w:hint="cs"/>
          <w:b/>
          <w:bCs/>
          <w:rtl/>
          <w:lang w:bidi="ar-EG"/>
        </w:rPr>
        <w:t>ة</w:t>
      </w:r>
      <w:r w:rsidR="00857442" w:rsidRPr="00BC1C8C">
        <w:rPr>
          <w:b/>
          <w:bCs/>
          <w:rtl/>
          <w:lang w:bidi="ar-EG"/>
        </w:rPr>
        <w:t xml:space="preserve"> المشروع التجريبي</w:t>
      </w:r>
      <w:r w:rsidR="00857442" w:rsidRPr="00857442">
        <w:rPr>
          <w:rtl/>
          <w:lang w:bidi="ar-EG"/>
        </w:rPr>
        <w:t xml:space="preserve"> واستعراض</w:t>
      </w:r>
      <w:r w:rsidR="00857442">
        <w:rPr>
          <w:rtl/>
          <w:lang w:bidi="ar-EG"/>
        </w:rPr>
        <w:t xml:space="preserve"> وتنقيح أساليب العمل </w:t>
      </w:r>
      <w:r w:rsidR="00D242B9">
        <w:rPr>
          <w:rFonts w:hint="cs"/>
          <w:rtl/>
          <w:lang w:bidi="ar-EG"/>
        </w:rPr>
        <w:t xml:space="preserve">فيه </w:t>
      </w:r>
      <w:r w:rsidR="00857442">
        <w:rPr>
          <w:rtl/>
          <w:lang w:bidi="ar-EG"/>
        </w:rPr>
        <w:t>حسب الحاجة</w:t>
      </w:r>
      <w:r w:rsidR="00857442" w:rsidRPr="00857442">
        <w:rPr>
          <w:rtl/>
          <w:lang w:bidi="ar-EG"/>
        </w:rPr>
        <w:t>؛</w:t>
      </w:r>
    </w:p>
    <w:p w:rsidR="00857442" w:rsidRDefault="005A6A3E" w:rsidP="00BC1C8C">
      <w:pPr>
        <w:pStyle w:val="enumlev2"/>
        <w:rPr>
          <w:rtl/>
        </w:rPr>
      </w:pPr>
      <w:r>
        <w:t>(3</w:t>
      </w:r>
      <w:r>
        <w:tab/>
      </w:r>
      <w:r w:rsidR="00857442" w:rsidRPr="00C01F40">
        <w:rPr>
          <w:b/>
          <w:bCs/>
          <w:u w:val="single"/>
          <w:rtl/>
        </w:rPr>
        <w:t xml:space="preserve">استعراض مختلف الخيارات المتاحة للاتحاد </w:t>
      </w:r>
      <w:r w:rsidR="00857442" w:rsidRPr="00C01F40">
        <w:rPr>
          <w:rFonts w:hint="cs"/>
          <w:b/>
          <w:bCs/>
          <w:u w:val="single"/>
          <w:rtl/>
        </w:rPr>
        <w:t xml:space="preserve">لإشراك الشركات </w:t>
      </w:r>
      <w:r w:rsidR="00D242B9" w:rsidRPr="00C01F40">
        <w:rPr>
          <w:b/>
          <w:bCs/>
          <w:u w:val="single"/>
          <w:rtl/>
        </w:rPr>
        <w:t>الصغيرة والمتوسطة</w:t>
      </w:r>
      <w:r w:rsidR="00857442" w:rsidRPr="00C01F40">
        <w:rPr>
          <w:u w:val="single"/>
          <w:rtl/>
        </w:rPr>
        <w:t>،</w:t>
      </w:r>
      <w:r w:rsidR="00857442" w:rsidRPr="00857442">
        <w:rPr>
          <w:rtl/>
        </w:rPr>
        <w:t xml:space="preserve"> بما في ذلك </w:t>
      </w:r>
      <w:r w:rsidR="002A5FCC">
        <w:rPr>
          <w:rFonts w:hint="cs"/>
          <w:rtl/>
        </w:rPr>
        <w:t>الن</w:t>
      </w:r>
      <w:r w:rsidR="00032A8E">
        <w:rPr>
          <w:rFonts w:hint="cs"/>
          <w:rtl/>
        </w:rPr>
        <w:t>ُّ</w:t>
      </w:r>
      <w:r w:rsidR="002A5FCC">
        <w:rPr>
          <w:rFonts w:hint="cs"/>
          <w:rtl/>
        </w:rPr>
        <w:t>ه</w:t>
      </w:r>
      <w:r w:rsidR="00032A8E">
        <w:rPr>
          <w:rFonts w:hint="cs"/>
          <w:rtl/>
        </w:rPr>
        <w:t>ُ</w:t>
      </w:r>
      <w:r w:rsidR="002A5FCC">
        <w:rPr>
          <w:rFonts w:hint="cs"/>
          <w:rtl/>
        </w:rPr>
        <w:t>ج المتصلة ب</w:t>
      </w:r>
      <w:r w:rsidR="00032A8E">
        <w:rPr>
          <w:rtl/>
        </w:rPr>
        <w:t>ال</w:t>
      </w:r>
      <w:r w:rsidR="00032A8E">
        <w:rPr>
          <w:rFonts w:hint="cs"/>
          <w:rtl/>
        </w:rPr>
        <w:t>أعضاء</w:t>
      </w:r>
      <w:r w:rsidR="00857442" w:rsidRPr="00857442">
        <w:rPr>
          <w:rtl/>
        </w:rPr>
        <w:t xml:space="preserve"> </w:t>
      </w:r>
      <w:r w:rsidR="002A5FCC">
        <w:rPr>
          <w:rFonts w:hint="cs"/>
          <w:rtl/>
        </w:rPr>
        <w:t>و</w:t>
      </w:r>
      <w:r w:rsidR="00032A8E">
        <w:rPr>
          <w:rtl/>
        </w:rPr>
        <w:t>غير ال</w:t>
      </w:r>
      <w:r w:rsidR="00032A8E">
        <w:rPr>
          <w:rFonts w:hint="cs"/>
          <w:rtl/>
        </w:rPr>
        <w:t>أعضاء</w:t>
      </w:r>
      <w:r w:rsidR="00032A8E">
        <w:rPr>
          <w:rtl/>
        </w:rPr>
        <w:t>؛</w:t>
      </w:r>
    </w:p>
    <w:p w:rsidR="005A6A3E" w:rsidRDefault="005A6A3E" w:rsidP="00BC1C8C">
      <w:pPr>
        <w:pStyle w:val="enumlev2"/>
        <w:rPr>
          <w:rtl/>
        </w:rPr>
      </w:pPr>
      <w:r>
        <w:t>(4</w:t>
      </w:r>
      <w:r>
        <w:tab/>
      </w:r>
      <w:r w:rsidR="00857442" w:rsidRPr="00C01F40">
        <w:rPr>
          <w:b/>
          <w:bCs/>
          <w:u w:val="single"/>
          <w:rtl/>
          <w:lang w:bidi="ar-EG"/>
        </w:rPr>
        <w:t>وقف المشروع التجريبي</w:t>
      </w:r>
      <w:r w:rsidR="00857442" w:rsidRPr="00857442">
        <w:rPr>
          <w:rtl/>
          <w:lang w:bidi="ar-EG"/>
        </w:rPr>
        <w:t xml:space="preserve"> </w:t>
      </w:r>
      <w:r w:rsidR="00857442" w:rsidRPr="00857442">
        <w:rPr>
          <w:rFonts w:hint="cs"/>
          <w:rtl/>
          <w:lang w:bidi="ar-EG"/>
        </w:rPr>
        <w:t>ومواصلة</w:t>
      </w:r>
      <w:r w:rsidR="00857442" w:rsidRPr="00857442">
        <w:rPr>
          <w:rtl/>
          <w:lang w:bidi="ar-EG"/>
        </w:rPr>
        <w:t xml:space="preserve"> الممارسات الحالية</w:t>
      </w:r>
      <w:r w:rsidR="00032A8E">
        <w:rPr>
          <w:rFonts w:hint="cs"/>
          <w:rtl/>
          <w:lang w:bidi="ar-EG"/>
        </w:rPr>
        <w:t>.</w:t>
      </w:r>
    </w:p>
    <w:p w:rsidR="005A6A3E" w:rsidRDefault="005A6A3E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5A6A3E" w:rsidRDefault="005A6A3E" w:rsidP="006C0EBF">
      <w:pPr>
        <w:pStyle w:val="AnnexNo"/>
        <w:rPr>
          <w:rtl/>
        </w:rPr>
      </w:pPr>
      <w:r w:rsidRPr="00486318">
        <w:rPr>
          <w:rFonts w:hint="cs"/>
          <w:rtl/>
        </w:rPr>
        <w:lastRenderedPageBreak/>
        <w:t>الملحق</w:t>
      </w:r>
    </w:p>
    <w:p w:rsidR="005A6A3E" w:rsidRPr="007115B7" w:rsidRDefault="00857442" w:rsidP="001B6B5A">
      <w:pPr>
        <w:pStyle w:val="Annextitle"/>
        <w:spacing w:after="240"/>
        <w:rPr>
          <w:sz w:val="36"/>
          <w:szCs w:val="36"/>
          <w:rtl/>
        </w:rPr>
      </w:pPr>
      <w:r w:rsidRPr="007115B7">
        <w:rPr>
          <w:rFonts w:hint="cs"/>
          <w:sz w:val="36"/>
          <w:szCs w:val="36"/>
          <w:rtl/>
        </w:rPr>
        <w:t xml:space="preserve">الكيانات المشاركة في المشروع التجريبي للشركات الصغيرة </w:t>
      </w:r>
      <w:r w:rsidR="00300FFD" w:rsidRPr="007115B7">
        <w:rPr>
          <w:rFonts w:hint="cs"/>
          <w:sz w:val="36"/>
          <w:szCs w:val="36"/>
          <w:rtl/>
        </w:rPr>
        <w:t>والمتوسطة</w:t>
      </w:r>
    </w:p>
    <w:tbl>
      <w:tblPr>
        <w:tblStyle w:val="TableGrid"/>
        <w:bidiVisual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3"/>
        <w:gridCol w:w="3903"/>
        <w:gridCol w:w="1499"/>
        <w:gridCol w:w="1812"/>
        <w:gridCol w:w="1732"/>
      </w:tblGrid>
      <w:tr w:rsidR="005A6A3E" w:rsidRPr="00253853" w:rsidTr="00486318">
        <w:trPr>
          <w:tblHeader/>
          <w:jc w:val="center"/>
        </w:trPr>
        <w:tc>
          <w:tcPr>
            <w:tcW w:w="6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A6A3E" w:rsidRPr="00253853" w:rsidRDefault="005A6A3E" w:rsidP="006C0EBF">
            <w:pPr>
              <w:pStyle w:val="TableHead"/>
              <w:rPr>
                <w:position w:val="2"/>
                <w:lang w:val="en-GB"/>
              </w:rPr>
            </w:pPr>
          </w:p>
        </w:tc>
        <w:tc>
          <w:tcPr>
            <w:tcW w:w="39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A6A3E" w:rsidRPr="00253853" w:rsidRDefault="00857442" w:rsidP="006C0EBF">
            <w:pPr>
              <w:pStyle w:val="TableHead"/>
              <w:rPr>
                <w:position w:val="2"/>
                <w:lang w:val="en-GB"/>
              </w:rPr>
            </w:pPr>
            <w:r>
              <w:rPr>
                <w:rFonts w:hint="cs"/>
                <w:position w:val="2"/>
                <w:rtl/>
                <w:lang w:val="en-GB"/>
              </w:rPr>
              <w:t>الاسم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A6A3E" w:rsidRPr="00253853" w:rsidRDefault="00857442" w:rsidP="006C0EBF">
            <w:pPr>
              <w:pStyle w:val="TableHead"/>
              <w:rPr>
                <w:position w:val="2"/>
                <w:lang w:val="en-GB"/>
              </w:rPr>
            </w:pPr>
            <w:r>
              <w:rPr>
                <w:rFonts w:hint="cs"/>
                <w:position w:val="2"/>
                <w:rtl/>
                <w:lang w:val="en-GB"/>
              </w:rPr>
              <w:t>موافقة الدول</w:t>
            </w:r>
            <w:r>
              <w:rPr>
                <w:position w:val="2"/>
                <w:rtl/>
                <w:lang w:val="en-GB"/>
              </w:rPr>
              <w:t>ة</w:t>
            </w:r>
            <w:r>
              <w:rPr>
                <w:rFonts w:hint="cs"/>
                <w:position w:val="2"/>
                <w:rtl/>
                <w:lang w:val="en-GB"/>
              </w:rPr>
              <w:t xml:space="preserve"> العضو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A6A3E" w:rsidRPr="00253853" w:rsidRDefault="00857442" w:rsidP="00253853">
            <w:pPr>
              <w:pStyle w:val="TableHead"/>
              <w:rPr>
                <w:position w:val="2"/>
                <w:lang w:val="en-GB"/>
              </w:rPr>
            </w:pPr>
            <w:r>
              <w:rPr>
                <w:rFonts w:hint="cs"/>
                <w:position w:val="2"/>
                <w:rtl/>
                <w:lang w:val="en-GB"/>
              </w:rPr>
              <w:t>القطاع</w:t>
            </w:r>
          </w:p>
        </w:tc>
        <w:tc>
          <w:tcPr>
            <w:tcW w:w="17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A6A3E" w:rsidRPr="00253853" w:rsidRDefault="005A6A3E" w:rsidP="004573BB">
            <w:pPr>
              <w:pStyle w:val="TableHead"/>
              <w:rPr>
                <w:position w:val="2"/>
                <w:highlight w:val="yellow"/>
                <w:lang w:val="en-GB"/>
              </w:rPr>
            </w:pPr>
            <w:r w:rsidRPr="0021769C">
              <w:rPr>
                <w:rFonts w:hint="cs"/>
                <w:position w:val="2"/>
                <w:rtl/>
                <w:lang w:val="en-GB"/>
              </w:rPr>
              <w:t>لجنة الدراسات</w:t>
            </w:r>
          </w:p>
        </w:tc>
      </w:tr>
      <w:tr w:rsidR="005A6A3E" w:rsidRPr="00253853" w:rsidTr="00486318">
        <w:trPr>
          <w:jc w:val="center"/>
        </w:trPr>
        <w:tc>
          <w:tcPr>
            <w:tcW w:w="663" w:type="dxa"/>
            <w:tcBorders>
              <w:top w:val="single" w:sz="12" w:space="0" w:color="auto"/>
            </w:tcBorders>
            <w:shd w:val="clear" w:color="auto" w:fill="auto"/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en-GB"/>
              </w:rPr>
            </w:pPr>
            <w:r w:rsidRPr="00253853">
              <w:rPr>
                <w:position w:val="2"/>
                <w:lang w:val="en-GB"/>
              </w:rPr>
              <w:t>1</w:t>
            </w:r>
          </w:p>
        </w:tc>
        <w:tc>
          <w:tcPr>
            <w:tcW w:w="3903" w:type="dxa"/>
            <w:tcBorders>
              <w:top w:val="single" w:sz="12" w:space="0" w:color="auto"/>
            </w:tcBorders>
            <w:shd w:val="clear" w:color="auto" w:fill="auto"/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en-GB"/>
              </w:rPr>
            </w:pPr>
            <w:r w:rsidRPr="00253853">
              <w:rPr>
                <w:position w:val="2"/>
                <w:lang w:val="en-GB"/>
              </w:rPr>
              <w:t>Proge-Software</w:t>
            </w:r>
          </w:p>
        </w:tc>
        <w:tc>
          <w:tcPr>
            <w:tcW w:w="1499" w:type="dxa"/>
            <w:tcBorders>
              <w:top w:val="single" w:sz="12" w:space="0" w:color="auto"/>
            </w:tcBorders>
            <w:shd w:val="clear" w:color="auto" w:fill="auto"/>
          </w:tcPr>
          <w:p w:rsidR="005A6A3E" w:rsidRPr="00253853" w:rsidRDefault="005A6A3E" w:rsidP="002C263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 w:rsidRPr="00253853">
              <w:rPr>
                <w:rFonts w:hint="cs"/>
                <w:position w:val="2"/>
                <w:rtl/>
                <w:lang w:val="en-GB" w:bidi="ar-SA"/>
              </w:rPr>
              <w:t>إيطاليا</w:t>
            </w:r>
          </w:p>
        </w:tc>
        <w:tc>
          <w:tcPr>
            <w:tcW w:w="1812" w:type="dxa"/>
            <w:tcBorders>
              <w:top w:val="single" w:sz="12" w:space="0" w:color="auto"/>
            </w:tcBorders>
            <w:shd w:val="clear" w:color="auto" w:fill="auto"/>
          </w:tcPr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 w:rsidRPr="00253853">
              <w:rPr>
                <w:rFonts w:hint="cs"/>
                <w:position w:val="2"/>
                <w:rtl/>
                <w:lang w:val="en-GB"/>
              </w:rPr>
              <w:t>قطاع تنمية الاتصالات</w:t>
            </w:r>
          </w:p>
        </w:tc>
        <w:tc>
          <w:tcPr>
            <w:tcW w:w="1732" w:type="dxa"/>
            <w:tcBorders>
              <w:top w:val="single" w:sz="12" w:space="0" w:color="auto"/>
            </w:tcBorders>
            <w:shd w:val="clear" w:color="auto" w:fill="auto"/>
          </w:tcPr>
          <w:p w:rsidR="005A6A3E" w:rsidRPr="00253853" w:rsidRDefault="00FD6B97" w:rsidP="0048631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>
              <w:rPr>
                <w:rFonts w:hint="cs"/>
                <w:position w:val="2"/>
                <w:rtl/>
                <w:lang w:val="en-GB"/>
              </w:rPr>
              <w:t xml:space="preserve">لجنة الدراسات </w:t>
            </w:r>
            <w:r>
              <w:rPr>
                <w:position w:val="2"/>
                <w:lang w:val="en-GB"/>
              </w:rPr>
              <w:t>2/1</w:t>
            </w:r>
          </w:p>
        </w:tc>
      </w:tr>
      <w:tr w:rsidR="005A6A3E" w:rsidRPr="00253853" w:rsidTr="00486318">
        <w:trPr>
          <w:jc w:val="center"/>
        </w:trPr>
        <w:tc>
          <w:tcPr>
            <w:tcW w:w="663" w:type="dxa"/>
            <w:shd w:val="clear" w:color="auto" w:fill="auto"/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en-GB"/>
              </w:rPr>
            </w:pPr>
            <w:r w:rsidRPr="00253853">
              <w:rPr>
                <w:position w:val="2"/>
                <w:lang w:val="en-GB"/>
              </w:rPr>
              <w:t>2</w:t>
            </w:r>
          </w:p>
        </w:tc>
        <w:tc>
          <w:tcPr>
            <w:tcW w:w="3903" w:type="dxa"/>
            <w:shd w:val="clear" w:color="auto" w:fill="auto"/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en-GB"/>
              </w:rPr>
            </w:pPr>
            <w:r w:rsidRPr="00253853">
              <w:rPr>
                <w:position w:val="2"/>
                <w:lang w:val="en-GB"/>
              </w:rPr>
              <w:t>Forum Europe</w:t>
            </w:r>
          </w:p>
        </w:tc>
        <w:tc>
          <w:tcPr>
            <w:tcW w:w="1499" w:type="dxa"/>
            <w:shd w:val="clear" w:color="auto" w:fill="auto"/>
          </w:tcPr>
          <w:p w:rsidR="005A6A3E" w:rsidRPr="00253853" w:rsidRDefault="00775B79" w:rsidP="002C263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 w:rsidRPr="00253853">
              <w:rPr>
                <w:position w:val="2"/>
                <w:rtl/>
                <w:lang w:val="en-GB"/>
              </w:rPr>
              <w:t>المملكة المتحدة</w:t>
            </w:r>
          </w:p>
        </w:tc>
        <w:tc>
          <w:tcPr>
            <w:tcW w:w="1812" w:type="dxa"/>
            <w:shd w:val="clear" w:color="auto" w:fill="auto"/>
          </w:tcPr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 w:rsidRPr="00253853">
              <w:rPr>
                <w:rFonts w:hint="cs"/>
                <w:position w:val="2"/>
                <w:rtl/>
                <w:lang w:val="en-GB"/>
              </w:rPr>
              <w:t>قطاع تنمية الاتصالات</w:t>
            </w:r>
          </w:p>
        </w:tc>
        <w:tc>
          <w:tcPr>
            <w:tcW w:w="1732" w:type="dxa"/>
            <w:shd w:val="clear" w:color="auto" w:fill="auto"/>
          </w:tcPr>
          <w:p w:rsidR="005A6A3E" w:rsidRPr="00253853" w:rsidRDefault="00FD6B97" w:rsidP="0048631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>
              <w:rPr>
                <w:rFonts w:hint="cs"/>
                <w:position w:val="2"/>
                <w:rtl/>
                <w:lang w:val="en-GB"/>
              </w:rPr>
              <w:t xml:space="preserve">لجنة الدراسات </w:t>
            </w:r>
            <w:r>
              <w:rPr>
                <w:position w:val="2"/>
                <w:lang w:val="en-GB"/>
              </w:rPr>
              <w:t>2/1</w:t>
            </w:r>
          </w:p>
        </w:tc>
      </w:tr>
      <w:tr w:rsidR="005A6A3E" w:rsidRPr="00253853" w:rsidTr="00486318">
        <w:trPr>
          <w:jc w:val="center"/>
        </w:trPr>
        <w:tc>
          <w:tcPr>
            <w:tcW w:w="663" w:type="dxa"/>
            <w:shd w:val="clear" w:color="auto" w:fill="auto"/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en-GB"/>
              </w:rPr>
            </w:pPr>
            <w:r w:rsidRPr="00253853">
              <w:rPr>
                <w:position w:val="2"/>
                <w:lang w:val="en-GB"/>
              </w:rPr>
              <w:t>3</w:t>
            </w:r>
          </w:p>
        </w:tc>
        <w:tc>
          <w:tcPr>
            <w:tcW w:w="3903" w:type="dxa"/>
            <w:shd w:val="clear" w:color="auto" w:fill="auto"/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en-GB"/>
              </w:rPr>
            </w:pPr>
            <w:r w:rsidRPr="00253853">
              <w:rPr>
                <w:position w:val="2"/>
                <w:lang w:val="en-GB"/>
              </w:rPr>
              <w:t>DAIWA Computer Co. Ltd.</w:t>
            </w:r>
          </w:p>
        </w:tc>
        <w:tc>
          <w:tcPr>
            <w:tcW w:w="1499" w:type="dxa"/>
            <w:shd w:val="clear" w:color="auto" w:fill="auto"/>
          </w:tcPr>
          <w:p w:rsidR="005A6A3E" w:rsidRPr="00253853" w:rsidRDefault="00775B79" w:rsidP="002C263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 w:rsidRPr="00253853">
              <w:rPr>
                <w:rFonts w:eastAsia="Times New Roman"/>
                <w:color w:val="000000"/>
                <w:position w:val="2"/>
                <w:rtl/>
              </w:rPr>
              <w:t>اليابان</w:t>
            </w:r>
          </w:p>
        </w:tc>
        <w:tc>
          <w:tcPr>
            <w:tcW w:w="1812" w:type="dxa"/>
            <w:shd w:val="clear" w:color="auto" w:fill="auto"/>
          </w:tcPr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 w:rsidRPr="00253853">
              <w:rPr>
                <w:rFonts w:hint="cs"/>
                <w:position w:val="2"/>
                <w:rtl/>
                <w:lang w:val="en-GB"/>
              </w:rPr>
              <w:t>قطاع تنمية الاتصالات</w:t>
            </w:r>
          </w:p>
        </w:tc>
        <w:tc>
          <w:tcPr>
            <w:tcW w:w="1732" w:type="dxa"/>
            <w:shd w:val="clear" w:color="auto" w:fill="auto"/>
          </w:tcPr>
          <w:p w:rsidR="005A6A3E" w:rsidRPr="00253853" w:rsidRDefault="00FD6B97" w:rsidP="0048631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>
              <w:rPr>
                <w:rFonts w:hint="cs"/>
                <w:position w:val="2"/>
                <w:rtl/>
                <w:lang w:val="en-GB"/>
              </w:rPr>
              <w:t xml:space="preserve">لجنة الدراسات </w:t>
            </w:r>
            <w:r>
              <w:rPr>
                <w:position w:val="2"/>
                <w:lang w:val="en-GB"/>
              </w:rPr>
              <w:t>2/1</w:t>
            </w:r>
          </w:p>
        </w:tc>
      </w:tr>
      <w:tr w:rsidR="005A6A3E" w:rsidRPr="00253853" w:rsidTr="00486318">
        <w:trPr>
          <w:jc w:val="center"/>
        </w:trPr>
        <w:tc>
          <w:tcPr>
            <w:tcW w:w="663" w:type="dxa"/>
            <w:shd w:val="clear" w:color="auto" w:fill="auto"/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en-GB"/>
              </w:rPr>
            </w:pPr>
            <w:r w:rsidRPr="00253853">
              <w:rPr>
                <w:position w:val="2"/>
                <w:lang w:val="en-GB"/>
              </w:rPr>
              <w:t>4</w:t>
            </w:r>
          </w:p>
        </w:tc>
        <w:tc>
          <w:tcPr>
            <w:tcW w:w="3903" w:type="dxa"/>
            <w:shd w:val="clear" w:color="auto" w:fill="auto"/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en-GB"/>
              </w:rPr>
            </w:pPr>
            <w:r w:rsidRPr="00253853">
              <w:rPr>
                <w:position w:val="2"/>
                <w:lang w:val="en-GB"/>
              </w:rPr>
              <w:t>Guardtime</w:t>
            </w:r>
          </w:p>
        </w:tc>
        <w:tc>
          <w:tcPr>
            <w:tcW w:w="1499" w:type="dxa"/>
            <w:shd w:val="clear" w:color="auto" w:fill="auto"/>
          </w:tcPr>
          <w:p w:rsidR="005A6A3E" w:rsidRPr="00253853" w:rsidRDefault="00775B79" w:rsidP="002C263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 w:rsidRPr="00253853">
              <w:rPr>
                <w:rFonts w:eastAsia="Times New Roman"/>
                <w:color w:val="000000"/>
                <w:position w:val="2"/>
                <w:rtl/>
              </w:rPr>
              <w:t>إستونيا</w:t>
            </w:r>
          </w:p>
        </w:tc>
        <w:tc>
          <w:tcPr>
            <w:tcW w:w="1812" w:type="dxa"/>
            <w:shd w:val="clear" w:color="auto" w:fill="auto"/>
          </w:tcPr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 w:rsidRPr="00253853">
              <w:rPr>
                <w:rFonts w:hint="cs"/>
                <w:position w:val="2"/>
                <w:rtl/>
                <w:lang w:val="en-GB"/>
              </w:rPr>
              <w:t>قطاع تنمية الاتصالات</w:t>
            </w:r>
          </w:p>
        </w:tc>
        <w:tc>
          <w:tcPr>
            <w:tcW w:w="1732" w:type="dxa"/>
            <w:shd w:val="clear" w:color="auto" w:fill="auto"/>
          </w:tcPr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</w:rPr>
            </w:pPr>
            <w:r>
              <w:rPr>
                <w:rFonts w:hint="cs"/>
                <w:position w:val="2"/>
                <w:rtl/>
                <w:lang w:val="en-GB"/>
              </w:rPr>
              <w:t xml:space="preserve">لجنة الدراسات </w:t>
            </w:r>
            <w:r>
              <w:rPr>
                <w:position w:val="2"/>
              </w:rPr>
              <w:t>2</w:t>
            </w:r>
          </w:p>
        </w:tc>
      </w:tr>
      <w:tr w:rsidR="005A6A3E" w:rsidRPr="00253853" w:rsidTr="00486318">
        <w:trPr>
          <w:jc w:val="center"/>
        </w:trPr>
        <w:tc>
          <w:tcPr>
            <w:tcW w:w="663" w:type="dxa"/>
            <w:shd w:val="clear" w:color="auto" w:fill="auto"/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en-GB"/>
              </w:rPr>
            </w:pPr>
            <w:r w:rsidRPr="00253853">
              <w:rPr>
                <w:position w:val="2"/>
                <w:lang w:val="en-GB"/>
              </w:rPr>
              <w:t>5</w:t>
            </w:r>
          </w:p>
        </w:tc>
        <w:tc>
          <w:tcPr>
            <w:tcW w:w="3903" w:type="dxa"/>
            <w:shd w:val="clear" w:color="auto" w:fill="auto"/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en-GB"/>
              </w:rPr>
            </w:pPr>
            <w:r w:rsidRPr="00253853">
              <w:rPr>
                <w:position w:val="2"/>
                <w:lang w:val="en-GB"/>
              </w:rPr>
              <w:t>Melody International Ltd.</w:t>
            </w:r>
          </w:p>
        </w:tc>
        <w:tc>
          <w:tcPr>
            <w:tcW w:w="1499" w:type="dxa"/>
            <w:shd w:val="clear" w:color="auto" w:fill="auto"/>
          </w:tcPr>
          <w:p w:rsidR="005A6A3E" w:rsidRPr="00253853" w:rsidRDefault="00775B79" w:rsidP="002C263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 w:rsidRPr="00253853">
              <w:rPr>
                <w:rFonts w:eastAsia="Times New Roman"/>
                <w:color w:val="000000"/>
                <w:position w:val="2"/>
                <w:rtl/>
              </w:rPr>
              <w:t>اليابان</w:t>
            </w:r>
          </w:p>
        </w:tc>
        <w:tc>
          <w:tcPr>
            <w:tcW w:w="1812" w:type="dxa"/>
            <w:shd w:val="clear" w:color="auto" w:fill="auto"/>
          </w:tcPr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 w:rsidRPr="00253853">
              <w:rPr>
                <w:rFonts w:hint="cs"/>
                <w:position w:val="2"/>
                <w:rtl/>
                <w:lang w:val="en-GB"/>
              </w:rPr>
              <w:t>قطاع تنمية الاتصالات</w:t>
            </w:r>
          </w:p>
        </w:tc>
        <w:tc>
          <w:tcPr>
            <w:tcW w:w="1732" w:type="dxa"/>
            <w:shd w:val="clear" w:color="auto" w:fill="auto"/>
          </w:tcPr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>
              <w:rPr>
                <w:rFonts w:hint="cs"/>
                <w:position w:val="2"/>
                <w:rtl/>
                <w:lang w:val="en-GB"/>
              </w:rPr>
              <w:t xml:space="preserve">لجنة الدراسات </w:t>
            </w:r>
            <w:r>
              <w:rPr>
                <w:position w:val="2"/>
              </w:rPr>
              <w:t>2</w:t>
            </w:r>
          </w:p>
        </w:tc>
      </w:tr>
      <w:tr w:rsidR="005A6A3E" w:rsidRPr="00253853" w:rsidTr="00486318">
        <w:trPr>
          <w:jc w:val="center"/>
        </w:trPr>
        <w:tc>
          <w:tcPr>
            <w:tcW w:w="663" w:type="dxa"/>
            <w:shd w:val="clear" w:color="auto" w:fill="auto"/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en-GB"/>
              </w:rPr>
            </w:pPr>
            <w:r w:rsidRPr="00253853">
              <w:rPr>
                <w:position w:val="2"/>
                <w:lang w:val="en-GB"/>
              </w:rPr>
              <w:t>6</w:t>
            </w:r>
          </w:p>
        </w:tc>
        <w:tc>
          <w:tcPr>
            <w:tcW w:w="3903" w:type="dxa"/>
            <w:shd w:val="clear" w:color="auto" w:fill="auto"/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en-GB"/>
              </w:rPr>
            </w:pPr>
            <w:r w:rsidRPr="00253853">
              <w:rPr>
                <w:position w:val="2"/>
                <w:lang w:val="en-GB"/>
              </w:rPr>
              <w:t>OrangeTechLab Inc.</w:t>
            </w:r>
          </w:p>
        </w:tc>
        <w:tc>
          <w:tcPr>
            <w:tcW w:w="1499" w:type="dxa"/>
            <w:shd w:val="clear" w:color="auto" w:fill="auto"/>
          </w:tcPr>
          <w:p w:rsidR="005A6A3E" w:rsidRPr="00253853" w:rsidRDefault="00775B79" w:rsidP="002C263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 w:rsidRPr="00253853">
              <w:rPr>
                <w:rFonts w:eastAsia="Times New Roman"/>
                <w:color w:val="000000"/>
                <w:position w:val="2"/>
                <w:rtl/>
              </w:rPr>
              <w:t>اليابان</w:t>
            </w:r>
          </w:p>
        </w:tc>
        <w:tc>
          <w:tcPr>
            <w:tcW w:w="1812" w:type="dxa"/>
            <w:shd w:val="clear" w:color="auto" w:fill="auto"/>
          </w:tcPr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 w:rsidRPr="00253853">
              <w:rPr>
                <w:rFonts w:hint="cs"/>
                <w:position w:val="2"/>
                <w:rtl/>
                <w:lang w:val="en-GB"/>
              </w:rPr>
              <w:t>قطاع تنمية الاتصالات</w:t>
            </w:r>
          </w:p>
        </w:tc>
        <w:tc>
          <w:tcPr>
            <w:tcW w:w="1732" w:type="dxa"/>
            <w:shd w:val="clear" w:color="auto" w:fill="auto"/>
          </w:tcPr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>
              <w:rPr>
                <w:rFonts w:hint="cs"/>
                <w:position w:val="2"/>
                <w:rtl/>
                <w:lang w:val="en-GB"/>
              </w:rPr>
              <w:t xml:space="preserve">لجنة الدراسات </w:t>
            </w:r>
            <w:r>
              <w:rPr>
                <w:position w:val="2"/>
              </w:rPr>
              <w:t>2</w:t>
            </w:r>
          </w:p>
        </w:tc>
      </w:tr>
      <w:tr w:rsidR="005A6A3E" w:rsidRPr="00253853" w:rsidTr="00486318">
        <w:trPr>
          <w:jc w:val="center"/>
        </w:trPr>
        <w:tc>
          <w:tcPr>
            <w:tcW w:w="6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en-GB"/>
              </w:rPr>
            </w:pPr>
            <w:r w:rsidRPr="00253853">
              <w:rPr>
                <w:position w:val="2"/>
                <w:lang w:val="en-GB"/>
              </w:rPr>
              <w:t>7</w:t>
            </w:r>
          </w:p>
        </w:tc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en-GB"/>
              </w:rPr>
            </w:pPr>
            <w:r w:rsidRPr="00253853">
              <w:rPr>
                <w:position w:val="2"/>
                <w:lang w:val="en-GB"/>
              </w:rPr>
              <w:t>SatRevolution S.A.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3E" w:rsidRPr="00253853" w:rsidRDefault="00775B79" w:rsidP="002C263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 w:rsidRPr="00253853">
              <w:rPr>
                <w:rFonts w:eastAsia="Times New Roman"/>
                <w:color w:val="000000"/>
                <w:position w:val="2"/>
                <w:rtl/>
              </w:rPr>
              <w:t>بولندا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 w:rsidRPr="00253853">
              <w:rPr>
                <w:rFonts w:hint="cs"/>
                <w:position w:val="2"/>
                <w:rtl/>
                <w:lang w:val="en-GB"/>
              </w:rPr>
              <w:t>قطاع تنمية الاتصالات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>
              <w:rPr>
                <w:rFonts w:hint="cs"/>
                <w:position w:val="2"/>
                <w:rtl/>
                <w:lang w:val="en-GB"/>
              </w:rPr>
              <w:t xml:space="preserve">لجنة الدراسات </w:t>
            </w:r>
            <w:r>
              <w:rPr>
                <w:position w:val="2"/>
              </w:rPr>
              <w:t>2</w:t>
            </w:r>
          </w:p>
        </w:tc>
      </w:tr>
      <w:tr w:rsidR="005A6A3E" w:rsidRPr="00253853" w:rsidTr="00486318">
        <w:trPr>
          <w:trHeight w:val="596"/>
          <w:jc w:val="center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en-GB"/>
              </w:rPr>
            </w:pPr>
            <w:r w:rsidRPr="00253853">
              <w:rPr>
                <w:position w:val="2"/>
                <w:lang w:val="en-GB"/>
              </w:rPr>
              <w:t>8</w:t>
            </w:r>
          </w:p>
        </w:tc>
        <w:tc>
          <w:tcPr>
            <w:tcW w:w="3903" w:type="dxa"/>
            <w:tcBorders>
              <w:top w:val="single" w:sz="4" w:space="0" w:color="auto"/>
            </w:tcBorders>
            <w:shd w:val="clear" w:color="auto" w:fill="auto"/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en-GB"/>
              </w:rPr>
            </w:pPr>
            <w:r w:rsidRPr="00253853">
              <w:rPr>
                <w:position w:val="2"/>
                <w:lang w:val="en-GB"/>
              </w:rPr>
              <w:t>ASTEM Co. Ltd.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auto"/>
          </w:tcPr>
          <w:p w:rsidR="005A6A3E" w:rsidRPr="00253853" w:rsidRDefault="00775B79" w:rsidP="002C263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 w:rsidRPr="00253853">
              <w:rPr>
                <w:rFonts w:eastAsia="Times New Roman"/>
                <w:color w:val="000000"/>
                <w:position w:val="2"/>
                <w:rtl/>
              </w:rPr>
              <w:t>اليابان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 w:rsidRPr="00253853">
              <w:rPr>
                <w:rFonts w:hint="cs"/>
                <w:position w:val="2"/>
                <w:rtl/>
                <w:lang w:val="en-GB"/>
              </w:rPr>
              <w:t>قطاع تنمية الاتصالات</w:t>
            </w:r>
          </w:p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 w:rsidRPr="00253853">
              <w:rPr>
                <w:rFonts w:hint="cs"/>
                <w:position w:val="2"/>
                <w:rtl/>
                <w:lang w:val="en-GB"/>
              </w:rPr>
              <w:t>قطاع تقييس الاتصالات</w:t>
            </w: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>
              <w:rPr>
                <w:rFonts w:hint="cs"/>
                <w:position w:val="2"/>
                <w:rtl/>
                <w:lang w:val="en-GB"/>
              </w:rPr>
              <w:t xml:space="preserve">لجنة الدراسات </w:t>
            </w:r>
            <w:r>
              <w:rPr>
                <w:position w:val="2"/>
              </w:rPr>
              <w:t>2</w:t>
            </w:r>
          </w:p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>
              <w:rPr>
                <w:rFonts w:hint="cs"/>
                <w:position w:val="2"/>
                <w:rtl/>
                <w:lang w:val="en-GB"/>
              </w:rPr>
              <w:t xml:space="preserve">لجنة الدراسات </w:t>
            </w:r>
            <w:r>
              <w:rPr>
                <w:position w:val="2"/>
              </w:rPr>
              <w:t>16</w:t>
            </w:r>
          </w:p>
        </w:tc>
      </w:tr>
      <w:tr w:rsidR="005A6A3E" w:rsidRPr="00253853" w:rsidTr="00486318">
        <w:trPr>
          <w:jc w:val="center"/>
        </w:trPr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en-GB"/>
              </w:rPr>
            </w:pPr>
            <w:r w:rsidRPr="00253853">
              <w:rPr>
                <w:position w:val="2"/>
                <w:lang w:val="en-GB"/>
              </w:rPr>
              <w:t>9</w:t>
            </w:r>
          </w:p>
        </w:tc>
        <w:tc>
          <w:tcPr>
            <w:tcW w:w="3903" w:type="dxa"/>
            <w:shd w:val="clear" w:color="auto" w:fill="auto"/>
          </w:tcPr>
          <w:p w:rsidR="005A6A3E" w:rsidRPr="00253853" w:rsidRDefault="005A6A3E" w:rsidP="00E7002D">
            <w:pPr>
              <w:pStyle w:val="Tabletexte"/>
              <w:spacing w:line="280" w:lineRule="exact"/>
              <w:jc w:val="left"/>
              <w:rPr>
                <w:position w:val="2"/>
                <w:lang w:val="en-GB"/>
              </w:rPr>
            </w:pPr>
            <w:r w:rsidRPr="00253853">
              <w:rPr>
                <w:position w:val="2"/>
                <w:lang w:val="en-GB"/>
              </w:rPr>
              <w:t>Hellenic Electronic Equipment Quality Assurance Center s.a. (HEEQAC S.A.)</w:t>
            </w:r>
          </w:p>
        </w:tc>
        <w:tc>
          <w:tcPr>
            <w:tcW w:w="1499" w:type="dxa"/>
            <w:shd w:val="clear" w:color="auto" w:fill="auto"/>
          </w:tcPr>
          <w:p w:rsidR="005A6A3E" w:rsidRPr="00253853" w:rsidRDefault="00775B79" w:rsidP="002C263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 w:rsidRPr="00253853">
              <w:rPr>
                <w:rFonts w:eastAsia="Times New Roman"/>
                <w:color w:val="000000"/>
                <w:position w:val="2"/>
                <w:rtl/>
              </w:rPr>
              <w:t>اليونان</w:t>
            </w:r>
          </w:p>
        </w:tc>
        <w:tc>
          <w:tcPr>
            <w:tcW w:w="1812" w:type="dxa"/>
            <w:shd w:val="clear" w:color="auto" w:fill="auto"/>
          </w:tcPr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 w:rsidRPr="00253853">
              <w:rPr>
                <w:rFonts w:hint="cs"/>
                <w:position w:val="2"/>
                <w:rtl/>
                <w:lang w:val="en-GB"/>
              </w:rPr>
              <w:t>قطاع تقييس الاتصالات</w:t>
            </w:r>
          </w:p>
        </w:tc>
        <w:tc>
          <w:tcPr>
            <w:tcW w:w="1732" w:type="dxa"/>
            <w:shd w:val="clear" w:color="auto" w:fill="auto"/>
          </w:tcPr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>
              <w:rPr>
                <w:rFonts w:hint="cs"/>
                <w:position w:val="2"/>
                <w:rtl/>
                <w:lang w:val="en-GB"/>
              </w:rPr>
              <w:t xml:space="preserve">لجنة الدراسات </w:t>
            </w:r>
            <w:r>
              <w:rPr>
                <w:position w:val="2"/>
              </w:rPr>
              <w:t>5</w:t>
            </w:r>
          </w:p>
        </w:tc>
      </w:tr>
      <w:tr w:rsidR="005A6A3E" w:rsidRPr="00253853" w:rsidTr="00486318">
        <w:trPr>
          <w:jc w:val="center"/>
        </w:trPr>
        <w:tc>
          <w:tcPr>
            <w:tcW w:w="663" w:type="dxa"/>
            <w:shd w:val="clear" w:color="auto" w:fill="auto"/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en-GB"/>
              </w:rPr>
            </w:pPr>
            <w:r w:rsidRPr="00253853">
              <w:rPr>
                <w:position w:val="2"/>
                <w:lang w:val="en-GB"/>
              </w:rPr>
              <w:t>10</w:t>
            </w:r>
          </w:p>
        </w:tc>
        <w:tc>
          <w:tcPr>
            <w:tcW w:w="3903" w:type="dxa"/>
            <w:shd w:val="clear" w:color="auto" w:fill="auto"/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en-GB"/>
              </w:rPr>
            </w:pPr>
            <w:r w:rsidRPr="00253853">
              <w:rPr>
                <w:position w:val="2"/>
                <w:lang w:val="en-GB"/>
              </w:rPr>
              <w:t>Wave Control</w:t>
            </w:r>
          </w:p>
        </w:tc>
        <w:tc>
          <w:tcPr>
            <w:tcW w:w="1499" w:type="dxa"/>
            <w:shd w:val="clear" w:color="auto" w:fill="auto"/>
          </w:tcPr>
          <w:p w:rsidR="005A6A3E" w:rsidRPr="00253853" w:rsidRDefault="00775B79" w:rsidP="002C263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 w:rsidRPr="00253853">
              <w:rPr>
                <w:rFonts w:eastAsia="Times New Roman"/>
                <w:color w:val="000000"/>
                <w:position w:val="2"/>
                <w:rtl/>
              </w:rPr>
              <w:t>إسبانيا</w:t>
            </w:r>
          </w:p>
        </w:tc>
        <w:tc>
          <w:tcPr>
            <w:tcW w:w="1812" w:type="dxa"/>
            <w:shd w:val="clear" w:color="auto" w:fill="auto"/>
          </w:tcPr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 w:rsidRPr="00253853">
              <w:rPr>
                <w:rFonts w:hint="cs"/>
                <w:position w:val="2"/>
                <w:rtl/>
                <w:lang w:val="en-GB"/>
              </w:rPr>
              <w:t>قطاع تقييس الاتصالات</w:t>
            </w:r>
          </w:p>
        </w:tc>
        <w:tc>
          <w:tcPr>
            <w:tcW w:w="1732" w:type="dxa"/>
            <w:shd w:val="clear" w:color="auto" w:fill="auto"/>
          </w:tcPr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>
              <w:rPr>
                <w:rFonts w:hint="cs"/>
                <w:position w:val="2"/>
                <w:rtl/>
                <w:lang w:val="en-GB"/>
              </w:rPr>
              <w:t xml:space="preserve">لجنة الدراسات </w:t>
            </w:r>
            <w:r>
              <w:rPr>
                <w:position w:val="2"/>
              </w:rPr>
              <w:t>5</w:t>
            </w:r>
          </w:p>
        </w:tc>
      </w:tr>
      <w:tr w:rsidR="005A6A3E" w:rsidRPr="00253853" w:rsidTr="00486318">
        <w:trPr>
          <w:jc w:val="center"/>
        </w:trPr>
        <w:tc>
          <w:tcPr>
            <w:tcW w:w="663" w:type="dxa"/>
            <w:shd w:val="clear" w:color="auto" w:fill="auto"/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en-GB"/>
              </w:rPr>
            </w:pPr>
            <w:r w:rsidRPr="00253853">
              <w:rPr>
                <w:position w:val="2"/>
                <w:lang w:val="en-GB"/>
              </w:rPr>
              <w:t>11</w:t>
            </w:r>
          </w:p>
        </w:tc>
        <w:tc>
          <w:tcPr>
            <w:tcW w:w="3903" w:type="dxa"/>
            <w:shd w:val="clear" w:color="auto" w:fill="auto"/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en-GB"/>
              </w:rPr>
            </w:pPr>
            <w:r w:rsidRPr="00253853">
              <w:rPr>
                <w:position w:val="2"/>
                <w:lang w:val="en-GB"/>
              </w:rPr>
              <w:t>MJRD Assessment Inc</w:t>
            </w:r>
          </w:p>
        </w:tc>
        <w:tc>
          <w:tcPr>
            <w:tcW w:w="1499" w:type="dxa"/>
            <w:shd w:val="clear" w:color="auto" w:fill="auto"/>
          </w:tcPr>
          <w:p w:rsidR="005A6A3E" w:rsidRPr="00253853" w:rsidRDefault="00775B79" w:rsidP="002C263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 w:rsidRPr="00253853">
              <w:rPr>
                <w:rFonts w:eastAsia="Times New Roman"/>
                <w:color w:val="000000"/>
                <w:position w:val="2"/>
                <w:rtl/>
              </w:rPr>
              <w:t>كندا</w:t>
            </w:r>
          </w:p>
        </w:tc>
        <w:tc>
          <w:tcPr>
            <w:tcW w:w="1812" w:type="dxa"/>
            <w:shd w:val="clear" w:color="auto" w:fill="auto"/>
          </w:tcPr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 w:rsidRPr="00253853">
              <w:rPr>
                <w:rFonts w:hint="cs"/>
                <w:position w:val="2"/>
                <w:rtl/>
                <w:lang w:val="en-GB"/>
              </w:rPr>
              <w:t>قطاع تقييس الاتصالات</w:t>
            </w:r>
          </w:p>
        </w:tc>
        <w:tc>
          <w:tcPr>
            <w:tcW w:w="1732" w:type="dxa"/>
            <w:shd w:val="clear" w:color="auto" w:fill="auto"/>
          </w:tcPr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>
              <w:rPr>
                <w:rFonts w:hint="cs"/>
                <w:position w:val="2"/>
                <w:rtl/>
                <w:lang w:val="en-GB"/>
              </w:rPr>
              <w:t xml:space="preserve">لجنة الدراسات </w:t>
            </w:r>
            <w:r>
              <w:rPr>
                <w:position w:val="2"/>
              </w:rPr>
              <w:t>5</w:t>
            </w:r>
          </w:p>
        </w:tc>
      </w:tr>
      <w:tr w:rsidR="005A6A3E" w:rsidRPr="00253853" w:rsidTr="00486318">
        <w:trPr>
          <w:jc w:val="center"/>
        </w:trPr>
        <w:tc>
          <w:tcPr>
            <w:tcW w:w="663" w:type="dxa"/>
            <w:shd w:val="clear" w:color="auto" w:fill="auto"/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en-GB"/>
              </w:rPr>
            </w:pPr>
            <w:r w:rsidRPr="00253853">
              <w:rPr>
                <w:position w:val="2"/>
                <w:lang w:val="en-GB"/>
              </w:rPr>
              <w:t>12</w:t>
            </w:r>
          </w:p>
        </w:tc>
        <w:tc>
          <w:tcPr>
            <w:tcW w:w="3903" w:type="dxa"/>
            <w:shd w:val="clear" w:color="auto" w:fill="auto"/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en-GB"/>
              </w:rPr>
            </w:pPr>
            <w:r w:rsidRPr="00253853">
              <w:rPr>
                <w:position w:val="2"/>
                <w:lang w:val="en-GB"/>
              </w:rPr>
              <w:t>Closing the Loop</w:t>
            </w:r>
          </w:p>
        </w:tc>
        <w:tc>
          <w:tcPr>
            <w:tcW w:w="1499" w:type="dxa"/>
            <w:shd w:val="clear" w:color="auto" w:fill="auto"/>
          </w:tcPr>
          <w:p w:rsidR="005A6A3E" w:rsidRPr="00253853" w:rsidRDefault="00775B79" w:rsidP="002C263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 w:rsidRPr="00253853">
              <w:rPr>
                <w:rFonts w:eastAsia="Times New Roman"/>
                <w:color w:val="000000"/>
                <w:position w:val="2"/>
                <w:rtl/>
              </w:rPr>
              <w:t>هولندا</w:t>
            </w:r>
          </w:p>
        </w:tc>
        <w:tc>
          <w:tcPr>
            <w:tcW w:w="1812" w:type="dxa"/>
            <w:shd w:val="clear" w:color="auto" w:fill="auto"/>
          </w:tcPr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 w:rsidRPr="00253853">
              <w:rPr>
                <w:rFonts w:hint="cs"/>
                <w:position w:val="2"/>
                <w:rtl/>
                <w:lang w:val="en-GB"/>
              </w:rPr>
              <w:t>قطاع تقييس الاتصالات</w:t>
            </w:r>
          </w:p>
        </w:tc>
        <w:tc>
          <w:tcPr>
            <w:tcW w:w="1732" w:type="dxa"/>
            <w:shd w:val="clear" w:color="auto" w:fill="auto"/>
          </w:tcPr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>
              <w:rPr>
                <w:rFonts w:hint="cs"/>
                <w:position w:val="2"/>
                <w:rtl/>
                <w:lang w:val="en-GB"/>
              </w:rPr>
              <w:t xml:space="preserve">لجنة الدراسات </w:t>
            </w:r>
            <w:r>
              <w:rPr>
                <w:position w:val="2"/>
              </w:rPr>
              <w:t>5</w:t>
            </w:r>
          </w:p>
        </w:tc>
      </w:tr>
      <w:tr w:rsidR="005A6A3E" w:rsidRPr="00253853" w:rsidTr="00486318">
        <w:trPr>
          <w:jc w:val="center"/>
        </w:trPr>
        <w:tc>
          <w:tcPr>
            <w:tcW w:w="663" w:type="dxa"/>
            <w:shd w:val="clear" w:color="auto" w:fill="auto"/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en-GB"/>
              </w:rPr>
            </w:pPr>
            <w:r w:rsidRPr="00253853">
              <w:rPr>
                <w:position w:val="2"/>
                <w:lang w:val="en-GB"/>
              </w:rPr>
              <w:t>13</w:t>
            </w:r>
          </w:p>
        </w:tc>
        <w:tc>
          <w:tcPr>
            <w:tcW w:w="3903" w:type="dxa"/>
            <w:shd w:val="clear" w:color="auto" w:fill="auto"/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en-GB"/>
              </w:rPr>
            </w:pPr>
            <w:r w:rsidRPr="00253853">
              <w:rPr>
                <w:position w:val="2"/>
                <w:lang w:val="en-GB"/>
              </w:rPr>
              <w:t>Vaulto Technologies Ltd</w:t>
            </w:r>
          </w:p>
        </w:tc>
        <w:tc>
          <w:tcPr>
            <w:tcW w:w="1499" w:type="dxa"/>
            <w:shd w:val="clear" w:color="auto" w:fill="auto"/>
          </w:tcPr>
          <w:p w:rsidR="005A6A3E" w:rsidRPr="00253853" w:rsidRDefault="00775B79" w:rsidP="002C263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 w:rsidRPr="00253853">
              <w:rPr>
                <w:rFonts w:eastAsia="Times New Roman"/>
                <w:color w:val="000000"/>
                <w:position w:val="2"/>
                <w:rtl/>
              </w:rPr>
              <w:t>إسرائيل</w:t>
            </w:r>
          </w:p>
        </w:tc>
        <w:tc>
          <w:tcPr>
            <w:tcW w:w="1812" w:type="dxa"/>
            <w:shd w:val="clear" w:color="auto" w:fill="auto"/>
          </w:tcPr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 w:rsidRPr="00253853">
              <w:rPr>
                <w:rFonts w:hint="cs"/>
                <w:position w:val="2"/>
                <w:rtl/>
                <w:lang w:val="en-GB"/>
              </w:rPr>
              <w:t>قطاع تقييس الاتصالات</w:t>
            </w:r>
          </w:p>
        </w:tc>
        <w:tc>
          <w:tcPr>
            <w:tcW w:w="1732" w:type="dxa"/>
            <w:shd w:val="clear" w:color="auto" w:fill="auto"/>
          </w:tcPr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>
              <w:rPr>
                <w:rFonts w:hint="cs"/>
                <w:position w:val="2"/>
                <w:rtl/>
                <w:lang w:val="en-GB"/>
              </w:rPr>
              <w:t xml:space="preserve">لجنة الدراسات </w:t>
            </w:r>
            <w:r>
              <w:rPr>
                <w:position w:val="2"/>
              </w:rPr>
              <w:t>11</w:t>
            </w:r>
          </w:p>
        </w:tc>
      </w:tr>
      <w:tr w:rsidR="005A6A3E" w:rsidRPr="00253853" w:rsidTr="00486318">
        <w:trPr>
          <w:jc w:val="center"/>
        </w:trPr>
        <w:tc>
          <w:tcPr>
            <w:tcW w:w="663" w:type="dxa"/>
            <w:shd w:val="clear" w:color="auto" w:fill="auto"/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en-GB"/>
              </w:rPr>
            </w:pPr>
            <w:r w:rsidRPr="00253853">
              <w:rPr>
                <w:position w:val="2"/>
                <w:lang w:val="en-GB"/>
              </w:rPr>
              <w:t>14</w:t>
            </w:r>
          </w:p>
        </w:tc>
        <w:tc>
          <w:tcPr>
            <w:tcW w:w="3903" w:type="dxa"/>
            <w:shd w:val="clear" w:color="auto" w:fill="auto"/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en-GB"/>
              </w:rPr>
            </w:pPr>
            <w:r w:rsidRPr="00253853">
              <w:rPr>
                <w:position w:val="2"/>
                <w:lang w:val="en-GB"/>
              </w:rPr>
              <w:t>Wayfindr</w:t>
            </w:r>
          </w:p>
        </w:tc>
        <w:tc>
          <w:tcPr>
            <w:tcW w:w="1499" w:type="dxa"/>
            <w:shd w:val="clear" w:color="auto" w:fill="auto"/>
          </w:tcPr>
          <w:p w:rsidR="005A6A3E" w:rsidRPr="00253853" w:rsidRDefault="00775B79" w:rsidP="002C263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 w:rsidRPr="00253853">
              <w:rPr>
                <w:position w:val="2"/>
                <w:rtl/>
                <w:lang w:val="en-GB"/>
              </w:rPr>
              <w:t>المملكة المتحدة</w:t>
            </w:r>
          </w:p>
        </w:tc>
        <w:tc>
          <w:tcPr>
            <w:tcW w:w="1812" w:type="dxa"/>
            <w:shd w:val="clear" w:color="auto" w:fill="auto"/>
          </w:tcPr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 w:rsidRPr="00253853">
              <w:rPr>
                <w:rFonts w:hint="cs"/>
                <w:position w:val="2"/>
                <w:rtl/>
                <w:lang w:val="en-GB"/>
              </w:rPr>
              <w:t>قطاع تقييس الاتصالات</w:t>
            </w:r>
          </w:p>
        </w:tc>
        <w:tc>
          <w:tcPr>
            <w:tcW w:w="1732" w:type="dxa"/>
            <w:shd w:val="clear" w:color="auto" w:fill="auto"/>
          </w:tcPr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>
              <w:rPr>
                <w:rFonts w:hint="cs"/>
                <w:position w:val="2"/>
                <w:rtl/>
                <w:lang w:val="en-GB"/>
              </w:rPr>
              <w:t xml:space="preserve">لجنة الدراسات </w:t>
            </w:r>
            <w:r>
              <w:rPr>
                <w:position w:val="2"/>
              </w:rPr>
              <w:t>16</w:t>
            </w:r>
          </w:p>
        </w:tc>
      </w:tr>
      <w:tr w:rsidR="005A6A3E" w:rsidRPr="00253853" w:rsidTr="00486318">
        <w:trPr>
          <w:jc w:val="center"/>
        </w:trPr>
        <w:tc>
          <w:tcPr>
            <w:tcW w:w="663" w:type="dxa"/>
            <w:shd w:val="clear" w:color="auto" w:fill="auto"/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en-GB"/>
              </w:rPr>
            </w:pPr>
            <w:r w:rsidRPr="00253853">
              <w:rPr>
                <w:position w:val="2"/>
                <w:lang w:val="en-GB"/>
              </w:rPr>
              <w:t>15</w:t>
            </w:r>
          </w:p>
        </w:tc>
        <w:tc>
          <w:tcPr>
            <w:tcW w:w="3903" w:type="dxa"/>
            <w:shd w:val="clear" w:color="auto" w:fill="auto"/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en-GB"/>
              </w:rPr>
            </w:pPr>
            <w:r w:rsidRPr="00253853">
              <w:rPr>
                <w:position w:val="2"/>
                <w:lang w:val="en-GB"/>
              </w:rPr>
              <w:t>Alkira Technologies</w:t>
            </w:r>
          </w:p>
        </w:tc>
        <w:tc>
          <w:tcPr>
            <w:tcW w:w="1499" w:type="dxa"/>
            <w:shd w:val="clear" w:color="auto" w:fill="auto"/>
          </w:tcPr>
          <w:p w:rsidR="005A6A3E" w:rsidRPr="00253853" w:rsidRDefault="00775B79" w:rsidP="002C263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 w:rsidRPr="00253853">
              <w:rPr>
                <w:rFonts w:eastAsia="Times New Roman"/>
                <w:color w:val="000000"/>
                <w:position w:val="2"/>
                <w:rtl/>
              </w:rPr>
              <w:t>أستراليا</w:t>
            </w:r>
          </w:p>
        </w:tc>
        <w:tc>
          <w:tcPr>
            <w:tcW w:w="1812" w:type="dxa"/>
            <w:shd w:val="clear" w:color="auto" w:fill="auto"/>
          </w:tcPr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 w:rsidRPr="00253853">
              <w:rPr>
                <w:rFonts w:hint="cs"/>
                <w:position w:val="2"/>
                <w:rtl/>
                <w:lang w:val="en-GB"/>
              </w:rPr>
              <w:t>قطاع تقييس الاتصالات</w:t>
            </w:r>
          </w:p>
        </w:tc>
        <w:tc>
          <w:tcPr>
            <w:tcW w:w="1732" w:type="dxa"/>
            <w:shd w:val="clear" w:color="auto" w:fill="auto"/>
          </w:tcPr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>
              <w:rPr>
                <w:rFonts w:hint="cs"/>
                <w:position w:val="2"/>
                <w:rtl/>
                <w:lang w:val="en-GB"/>
              </w:rPr>
              <w:t xml:space="preserve">لجنة الدراسات </w:t>
            </w:r>
            <w:r>
              <w:rPr>
                <w:position w:val="2"/>
              </w:rPr>
              <w:t>16</w:t>
            </w:r>
          </w:p>
        </w:tc>
      </w:tr>
      <w:tr w:rsidR="005A6A3E" w:rsidRPr="00253853" w:rsidTr="00486318">
        <w:trPr>
          <w:jc w:val="center"/>
        </w:trPr>
        <w:tc>
          <w:tcPr>
            <w:tcW w:w="663" w:type="dxa"/>
            <w:shd w:val="clear" w:color="auto" w:fill="auto"/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en-GB"/>
              </w:rPr>
            </w:pPr>
            <w:r w:rsidRPr="00253853">
              <w:rPr>
                <w:position w:val="2"/>
                <w:lang w:val="en-GB"/>
              </w:rPr>
              <w:t>16</w:t>
            </w:r>
          </w:p>
        </w:tc>
        <w:tc>
          <w:tcPr>
            <w:tcW w:w="3903" w:type="dxa"/>
            <w:shd w:val="clear" w:color="auto" w:fill="auto"/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en-GB"/>
              </w:rPr>
            </w:pPr>
            <w:r w:rsidRPr="00253853">
              <w:rPr>
                <w:position w:val="2"/>
                <w:lang w:val="en-GB"/>
              </w:rPr>
              <w:t>Alfa Electronics</w:t>
            </w:r>
          </w:p>
        </w:tc>
        <w:tc>
          <w:tcPr>
            <w:tcW w:w="1499" w:type="dxa"/>
            <w:shd w:val="clear" w:color="auto" w:fill="auto"/>
          </w:tcPr>
          <w:p w:rsidR="005A6A3E" w:rsidRPr="00253853" w:rsidRDefault="00775B79" w:rsidP="002C263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 w:rsidRPr="00253853">
              <w:rPr>
                <w:rFonts w:eastAsia="Times New Roman"/>
                <w:color w:val="000000"/>
                <w:position w:val="2"/>
                <w:rtl/>
              </w:rPr>
              <w:t>مصر</w:t>
            </w:r>
          </w:p>
        </w:tc>
        <w:tc>
          <w:tcPr>
            <w:tcW w:w="1812" w:type="dxa"/>
            <w:shd w:val="clear" w:color="auto" w:fill="auto"/>
          </w:tcPr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 w:rsidRPr="00253853">
              <w:rPr>
                <w:rFonts w:hint="cs"/>
                <w:position w:val="2"/>
                <w:rtl/>
                <w:lang w:val="en-GB"/>
              </w:rPr>
              <w:t>قطاع تقييس الاتصالات</w:t>
            </w:r>
          </w:p>
        </w:tc>
        <w:tc>
          <w:tcPr>
            <w:tcW w:w="1732" w:type="dxa"/>
            <w:shd w:val="clear" w:color="auto" w:fill="auto"/>
          </w:tcPr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>
              <w:rPr>
                <w:rFonts w:hint="cs"/>
                <w:position w:val="2"/>
                <w:rtl/>
                <w:lang w:val="en-GB"/>
              </w:rPr>
              <w:t xml:space="preserve">لجنة الدراسات </w:t>
            </w:r>
            <w:r>
              <w:rPr>
                <w:position w:val="2"/>
              </w:rPr>
              <w:t>20</w:t>
            </w:r>
          </w:p>
        </w:tc>
      </w:tr>
      <w:tr w:rsidR="005A6A3E" w:rsidRPr="00253853" w:rsidTr="00486318">
        <w:trPr>
          <w:jc w:val="center"/>
        </w:trPr>
        <w:tc>
          <w:tcPr>
            <w:tcW w:w="663" w:type="dxa"/>
            <w:shd w:val="clear" w:color="auto" w:fill="auto"/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en-GB"/>
              </w:rPr>
            </w:pPr>
            <w:r w:rsidRPr="00253853">
              <w:rPr>
                <w:position w:val="2"/>
                <w:lang w:val="en-GB"/>
              </w:rPr>
              <w:t>17</w:t>
            </w:r>
          </w:p>
        </w:tc>
        <w:tc>
          <w:tcPr>
            <w:tcW w:w="3903" w:type="dxa"/>
            <w:shd w:val="clear" w:color="auto" w:fill="auto"/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en-GB"/>
              </w:rPr>
            </w:pPr>
            <w:r w:rsidRPr="00253853">
              <w:rPr>
                <w:position w:val="2"/>
                <w:lang w:val="en-GB"/>
              </w:rPr>
              <w:t>SpimeSense Labs</w:t>
            </w:r>
          </w:p>
        </w:tc>
        <w:tc>
          <w:tcPr>
            <w:tcW w:w="1499" w:type="dxa"/>
            <w:shd w:val="clear" w:color="auto" w:fill="auto"/>
          </w:tcPr>
          <w:p w:rsidR="005A6A3E" w:rsidRPr="00253853" w:rsidRDefault="00775B79" w:rsidP="002C263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 w:rsidRPr="00253853">
              <w:rPr>
                <w:rFonts w:eastAsia="Times New Roman"/>
                <w:color w:val="000000"/>
                <w:position w:val="2"/>
                <w:rtl/>
              </w:rPr>
              <w:t>مصر</w:t>
            </w:r>
          </w:p>
        </w:tc>
        <w:tc>
          <w:tcPr>
            <w:tcW w:w="1812" w:type="dxa"/>
            <w:shd w:val="clear" w:color="auto" w:fill="auto"/>
          </w:tcPr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 w:rsidRPr="00253853">
              <w:rPr>
                <w:rFonts w:hint="cs"/>
                <w:position w:val="2"/>
                <w:rtl/>
                <w:lang w:val="en-GB"/>
              </w:rPr>
              <w:t>قطاع تقييس الاتصالات</w:t>
            </w:r>
          </w:p>
        </w:tc>
        <w:tc>
          <w:tcPr>
            <w:tcW w:w="1732" w:type="dxa"/>
            <w:shd w:val="clear" w:color="auto" w:fill="auto"/>
          </w:tcPr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>
              <w:rPr>
                <w:rFonts w:hint="cs"/>
                <w:position w:val="2"/>
                <w:rtl/>
                <w:lang w:val="en-GB"/>
              </w:rPr>
              <w:t xml:space="preserve">لجنة الدراسات </w:t>
            </w:r>
            <w:r>
              <w:rPr>
                <w:position w:val="2"/>
              </w:rPr>
              <w:t>20</w:t>
            </w:r>
          </w:p>
        </w:tc>
      </w:tr>
      <w:tr w:rsidR="005A6A3E" w:rsidRPr="00253853" w:rsidTr="00486318">
        <w:trPr>
          <w:jc w:val="center"/>
        </w:trPr>
        <w:tc>
          <w:tcPr>
            <w:tcW w:w="663" w:type="dxa"/>
            <w:shd w:val="clear" w:color="auto" w:fill="auto"/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en-GB"/>
              </w:rPr>
            </w:pPr>
            <w:r w:rsidRPr="00253853">
              <w:rPr>
                <w:position w:val="2"/>
                <w:lang w:val="en-GB"/>
              </w:rPr>
              <w:t>18</w:t>
            </w:r>
          </w:p>
        </w:tc>
        <w:tc>
          <w:tcPr>
            <w:tcW w:w="3903" w:type="dxa"/>
            <w:shd w:val="clear" w:color="auto" w:fill="auto"/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en-GB"/>
              </w:rPr>
            </w:pPr>
            <w:r w:rsidRPr="00253853">
              <w:rPr>
                <w:position w:val="2"/>
                <w:lang w:val="en-GB"/>
              </w:rPr>
              <w:t>Root Technologies</w:t>
            </w:r>
          </w:p>
        </w:tc>
        <w:tc>
          <w:tcPr>
            <w:tcW w:w="1499" w:type="dxa"/>
            <w:shd w:val="clear" w:color="auto" w:fill="auto"/>
          </w:tcPr>
          <w:p w:rsidR="005A6A3E" w:rsidRPr="00253853" w:rsidRDefault="00775B79" w:rsidP="002C263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 w:rsidRPr="00253853">
              <w:rPr>
                <w:rFonts w:eastAsia="Times New Roman"/>
                <w:color w:val="000000"/>
                <w:position w:val="2"/>
                <w:rtl/>
              </w:rPr>
              <w:t>مصر</w:t>
            </w:r>
          </w:p>
        </w:tc>
        <w:tc>
          <w:tcPr>
            <w:tcW w:w="1812" w:type="dxa"/>
            <w:shd w:val="clear" w:color="auto" w:fill="auto"/>
          </w:tcPr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 w:rsidRPr="00253853">
              <w:rPr>
                <w:rFonts w:hint="cs"/>
                <w:position w:val="2"/>
                <w:rtl/>
                <w:lang w:val="en-GB"/>
              </w:rPr>
              <w:t>قطاع تقييس الاتصالات</w:t>
            </w:r>
          </w:p>
        </w:tc>
        <w:tc>
          <w:tcPr>
            <w:tcW w:w="1732" w:type="dxa"/>
            <w:shd w:val="clear" w:color="auto" w:fill="auto"/>
          </w:tcPr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  <w:lang w:bidi="ar-EG"/>
              </w:rPr>
            </w:pPr>
            <w:r>
              <w:rPr>
                <w:rFonts w:hint="cs"/>
                <w:position w:val="2"/>
                <w:rtl/>
                <w:lang w:val="en-GB"/>
              </w:rPr>
              <w:t>لجنة الدراسات</w:t>
            </w:r>
            <w:r>
              <w:rPr>
                <w:rFonts w:hint="cs"/>
                <w:position w:val="2"/>
                <w:rtl/>
                <w:lang w:val="en-GB" w:bidi="ar-EG"/>
              </w:rPr>
              <w:t xml:space="preserve"> </w:t>
            </w:r>
            <w:r>
              <w:rPr>
                <w:position w:val="2"/>
                <w:lang w:bidi="ar-EG"/>
              </w:rPr>
              <w:t>20</w:t>
            </w:r>
          </w:p>
        </w:tc>
      </w:tr>
      <w:tr w:rsidR="005A6A3E" w:rsidRPr="00253853" w:rsidTr="00486318">
        <w:trPr>
          <w:jc w:val="center"/>
        </w:trPr>
        <w:tc>
          <w:tcPr>
            <w:tcW w:w="663" w:type="dxa"/>
            <w:shd w:val="clear" w:color="auto" w:fill="auto"/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en-GB"/>
              </w:rPr>
            </w:pPr>
            <w:r w:rsidRPr="00253853">
              <w:rPr>
                <w:position w:val="2"/>
                <w:lang w:val="en-GB"/>
              </w:rPr>
              <w:t>19</w:t>
            </w:r>
          </w:p>
        </w:tc>
        <w:tc>
          <w:tcPr>
            <w:tcW w:w="3903" w:type="dxa"/>
            <w:shd w:val="clear" w:color="auto" w:fill="auto"/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en-GB"/>
              </w:rPr>
            </w:pPr>
            <w:r w:rsidRPr="00253853">
              <w:rPr>
                <w:position w:val="2"/>
                <w:lang w:val="en-GB"/>
              </w:rPr>
              <w:t>Innov-Alliance-Tech</w:t>
            </w:r>
          </w:p>
        </w:tc>
        <w:tc>
          <w:tcPr>
            <w:tcW w:w="1499" w:type="dxa"/>
            <w:shd w:val="clear" w:color="auto" w:fill="auto"/>
          </w:tcPr>
          <w:p w:rsidR="005A6A3E" w:rsidRPr="00253853" w:rsidRDefault="00775B79" w:rsidP="002C263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 w:rsidRPr="00253853">
              <w:rPr>
                <w:rFonts w:eastAsia="Times New Roman"/>
                <w:color w:val="000000"/>
                <w:position w:val="2"/>
                <w:rtl/>
              </w:rPr>
              <w:t>تونس</w:t>
            </w:r>
          </w:p>
        </w:tc>
        <w:tc>
          <w:tcPr>
            <w:tcW w:w="1812" w:type="dxa"/>
            <w:shd w:val="clear" w:color="auto" w:fill="auto"/>
          </w:tcPr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 w:rsidRPr="00253853">
              <w:rPr>
                <w:rFonts w:hint="cs"/>
                <w:position w:val="2"/>
                <w:rtl/>
                <w:lang w:val="en-GB"/>
              </w:rPr>
              <w:t>قطاع تقييس الاتصالات</w:t>
            </w:r>
          </w:p>
        </w:tc>
        <w:tc>
          <w:tcPr>
            <w:tcW w:w="1732" w:type="dxa"/>
            <w:shd w:val="clear" w:color="auto" w:fill="auto"/>
          </w:tcPr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>
              <w:rPr>
                <w:rFonts w:hint="cs"/>
                <w:position w:val="2"/>
                <w:rtl/>
                <w:lang w:val="en-GB"/>
              </w:rPr>
              <w:t>لجنة الدراسات</w:t>
            </w:r>
            <w:r>
              <w:rPr>
                <w:rFonts w:hint="cs"/>
                <w:position w:val="2"/>
                <w:rtl/>
                <w:lang w:val="en-GB" w:bidi="ar-EG"/>
              </w:rPr>
              <w:t xml:space="preserve"> </w:t>
            </w:r>
            <w:r>
              <w:rPr>
                <w:position w:val="2"/>
                <w:lang w:bidi="ar-EG"/>
              </w:rPr>
              <w:t>20</w:t>
            </w:r>
          </w:p>
        </w:tc>
      </w:tr>
      <w:tr w:rsidR="005A6A3E" w:rsidRPr="00253853" w:rsidTr="00486318">
        <w:trPr>
          <w:jc w:val="center"/>
        </w:trPr>
        <w:tc>
          <w:tcPr>
            <w:tcW w:w="663" w:type="dxa"/>
            <w:shd w:val="clear" w:color="auto" w:fill="auto"/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en-GB"/>
              </w:rPr>
            </w:pPr>
            <w:r w:rsidRPr="00253853">
              <w:rPr>
                <w:position w:val="2"/>
                <w:lang w:val="en-GB"/>
              </w:rPr>
              <w:t>20</w:t>
            </w:r>
          </w:p>
        </w:tc>
        <w:tc>
          <w:tcPr>
            <w:tcW w:w="3903" w:type="dxa"/>
            <w:shd w:val="clear" w:color="auto" w:fill="auto"/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en-GB"/>
              </w:rPr>
            </w:pPr>
            <w:r w:rsidRPr="00253853">
              <w:rPr>
                <w:position w:val="2"/>
                <w:lang w:val="en-GB"/>
              </w:rPr>
              <w:t>Device Gateway SA</w:t>
            </w:r>
          </w:p>
        </w:tc>
        <w:tc>
          <w:tcPr>
            <w:tcW w:w="1499" w:type="dxa"/>
            <w:shd w:val="clear" w:color="auto" w:fill="auto"/>
          </w:tcPr>
          <w:p w:rsidR="005A6A3E" w:rsidRPr="00253853" w:rsidRDefault="00775B79" w:rsidP="002C263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 w:rsidRPr="00253853">
              <w:rPr>
                <w:rFonts w:eastAsia="Times New Roman"/>
                <w:color w:val="000000"/>
                <w:position w:val="2"/>
                <w:rtl/>
              </w:rPr>
              <w:t>سويسرا</w:t>
            </w:r>
          </w:p>
        </w:tc>
        <w:tc>
          <w:tcPr>
            <w:tcW w:w="1812" w:type="dxa"/>
            <w:shd w:val="clear" w:color="auto" w:fill="auto"/>
          </w:tcPr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 w:rsidRPr="00253853">
              <w:rPr>
                <w:rFonts w:hint="cs"/>
                <w:position w:val="2"/>
                <w:rtl/>
                <w:lang w:val="en-GB"/>
              </w:rPr>
              <w:t>قطاع تقييس الاتصالات</w:t>
            </w:r>
          </w:p>
        </w:tc>
        <w:tc>
          <w:tcPr>
            <w:tcW w:w="1732" w:type="dxa"/>
            <w:shd w:val="clear" w:color="auto" w:fill="auto"/>
          </w:tcPr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  <w:lang w:val="en-GB"/>
              </w:rPr>
            </w:pPr>
            <w:r>
              <w:rPr>
                <w:rFonts w:hint="cs"/>
                <w:position w:val="2"/>
                <w:rtl/>
                <w:lang w:val="en-GB"/>
              </w:rPr>
              <w:t>لجنة الدراسات</w:t>
            </w:r>
            <w:r>
              <w:rPr>
                <w:rFonts w:hint="cs"/>
                <w:position w:val="2"/>
                <w:rtl/>
                <w:lang w:val="en-GB" w:bidi="ar-EG"/>
              </w:rPr>
              <w:t xml:space="preserve"> </w:t>
            </w:r>
            <w:r>
              <w:rPr>
                <w:position w:val="2"/>
                <w:lang w:bidi="ar-EG"/>
              </w:rPr>
              <w:t>20</w:t>
            </w:r>
          </w:p>
        </w:tc>
      </w:tr>
      <w:tr w:rsidR="005A6A3E" w:rsidRPr="00253853" w:rsidTr="00486318">
        <w:trPr>
          <w:jc w:val="center"/>
        </w:trPr>
        <w:tc>
          <w:tcPr>
            <w:tcW w:w="663" w:type="dxa"/>
            <w:shd w:val="clear" w:color="auto" w:fill="auto"/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en-GB"/>
              </w:rPr>
            </w:pPr>
            <w:r w:rsidRPr="00253853">
              <w:rPr>
                <w:position w:val="2"/>
                <w:lang w:val="en-GB"/>
              </w:rPr>
              <w:t>21</w:t>
            </w:r>
          </w:p>
        </w:tc>
        <w:tc>
          <w:tcPr>
            <w:tcW w:w="3903" w:type="dxa"/>
            <w:shd w:val="clear" w:color="auto" w:fill="auto"/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en-GB"/>
              </w:rPr>
            </w:pPr>
            <w:r w:rsidRPr="00253853">
              <w:rPr>
                <w:position w:val="2"/>
                <w:lang w:val="en-GB"/>
              </w:rPr>
              <w:t>Arianous ICT Development Co.</w:t>
            </w:r>
          </w:p>
        </w:tc>
        <w:tc>
          <w:tcPr>
            <w:tcW w:w="1499" w:type="dxa"/>
            <w:shd w:val="clear" w:color="auto" w:fill="auto"/>
          </w:tcPr>
          <w:p w:rsidR="005A6A3E" w:rsidRPr="002C2638" w:rsidRDefault="00253853" w:rsidP="002C2638">
            <w:pPr>
              <w:pStyle w:val="Tabletexte"/>
              <w:spacing w:line="280" w:lineRule="exact"/>
              <w:jc w:val="center"/>
              <w:rPr>
                <w:position w:val="2"/>
                <w:lang w:val="fr-CH" w:bidi="ar-EG"/>
              </w:rPr>
            </w:pPr>
            <w:r w:rsidRPr="002C2638">
              <w:rPr>
                <w:position w:val="2"/>
                <w:rtl/>
                <w:lang w:val="fr-CH" w:bidi="ar-SA"/>
              </w:rPr>
              <w:t>جمهورية إيران الإسلامية</w:t>
            </w:r>
          </w:p>
        </w:tc>
        <w:tc>
          <w:tcPr>
            <w:tcW w:w="1812" w:type="dxa"/>
            <w:shd w:val="clear" w:color="auto" w:fill="auto"/>
          </w:tcPr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  <w:lang w:val="fr-CH"/>
              </w:rPr>
            </w:pPr>
            <w:r w:rsidRPr="00253853">
              <w:rPr>
                <w:rFonts w:hint="cs"/>
                <w:position w:val="2"/>
                <w:rtl/>
                <w:lang w:val="en-GB"/>
              </w:rPr>
              <w:t>قطاع تقييس الاتصالات</w:t>
            </w:r>
          </w:p>
        </w:tc>
        <w:tc>
          <w:tcPr>
            <w:tcW w:w="1732" w:type="dxa"/>
            <w:shd w:val="clear" w:color="auto" w:fill="auto"/>
          </w:tcPr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  <w:lang w:val="fr-CH"/>
              </w:rPr>
            </w:pPr>
            <w:r>
              <w:rPr>
                <w:rFonts w:hint="cs"/>
                <w:position w:val="2"/>
                <w:rtl/>
                <w:lang w:val="en-GB"/>
              </w:rPr>
              <w:t>لجنة الدراسات</w:t>
            </w:r>
            <w:r>
              <w:rPr>
                <w:rFonts w:hint="cs"/>
                <w:position w:val="2"/>
                <w:rtl/>
                <w:lang w:val="en-GB" w:bidi="ar-EG"/>
              </w:rPr>
              <w:t xml:space="preserve"> </w:t>
            </w:r>
            <w:r>
              <w:rPr>
                <w:position w:val="2"/>
                <w:lang w:bidi="ar-EG"/>
              </w:rPr>
              <w:t>20</w:t>
            </w:r>
          </w:p>
        </w:tc>
      </w:tr>
      <w:tr w:rsidR="005A6A3E" w:rsidRPr="00253853" w:rsidTr="00486318">
        <w:trPr>
          <w:jc w:val="center"/>
        </w:trPr>
        <w:tc>
          <w:tcPr>
            <w:tcW w:w="663" w:type="dxa"/>
            <w:shd w:val="clear" w:color="auto" w:fill="auto"/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fr-CH"/>
              </w:rPr>
            </w:pPr>
            <w:r w:rsidRPr="00253853">
              <w:rPr>
                <w:position w:val="2"/>
                <w:lang w:val="fr-CH"/>
              </w:rPr>
              <w:t>22</w:t>
            </w:r>
          </w:p>
        </w:tc>
        <w:tc>
          <w:tcPr>
            <w:tcW w:w="3903" w:type="dxa"/>
            <w:shd w:val="clear" w:color="auto" w:fill="auto"/>
          </w:tcPr>
          <w:p w:rsidR="005A6A3E" w:rsidRPr="00253853" w:rsidRDefault="005A6A3E" w:rsidP="00486318">
            <w:pPr>
              <w:pStyle w:val="Tabletexte"/>
              <w:spacing w:line="280" w:lineRule="exact"/>
              <w:rPr>
                <w:position w:val="2"/>
                <w:lang w:val="fr-CH"/>
              </w:rPr>
            </w:pPr>
            <w:r w:rsidRPr="00253853">
              <w:rPr>
                <w:position w:val="2"/>
                <w:lang w:val="fr-CH"/>
              </w:rPr>
              <w:t>Archimède Solutions SARL</w:t>
            </w:r>
          </w:p>
        </w:tc>
        <w:tc>
          <w:tcPr>
            <w:tcW w:w="1499" w:type="dxa"/>
            <w:shd w:val="clear" w:color="auto" w:fill="auto"/>
          </w:tcPr>
          <w:p w:rsidR="005A6A3E" w:rsidRPr="00253853" w:rsidRDefault="00775B79" w:rsidP="002C2638">
            <w:pPr>
              <w:pStyle w:val="Tabletexte"/>
              <w:spacing w:line="280" w:lineRule="exact"/>
              <w:jc w:val="center"/>
              <w:rPr>
                <w:position w:val="2"/>
                <w:lang w:val="fr-CH"/>
              </w:rPr>
            </w:pPr>
            <w:r w:rsidRPr="00253853">
              <w:rPr>
                <w:rFonts w:eastAsia="Times New Roman"/>
                <w:color w:val="000000"/>
                <w:position w:val="2"/>
                <w:rtl/>
              </w:rPr>
              <w:t>سويسرا</w:t>
            </w:r>
          </w:p>
        </w:tc>
        <w:tc>
          <w:tcPr>
            <w:tcW w:w="1812" w:type="dxa"/>
            <w:shd w:val="clear" w:color="auto" w:fill="auto"/>
          </w:tcPr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  <w:lang w:val="fr-CH"/>
              </w:rPr>
            </w:pPr>
            <w:r w:rsidRPr="00253853">
              <w:rPr>
                <w:rFonts w:hint="cs"/>
                <w:position w:val="2"/>
                <w:rtl/>
                <w:lang w:val="en-GB"/>
              </w:rPr>
              <w:t>قطاع تقييس الاتصالات</w:t>
            </w:r>
          </w:p>
        </w:tc>
        <w:tc>
          <w:tcPr>
            <w:tcW w:w="1732" w:type="dxa"/>
            <w:shd w:val="clear" w:color="auto" w:fill="auto"/>
          </w:tcPr>
          <w:p w:rsidR="005A6A3E" w:rsidRPr="00253853" w:rsidRDefault="00253853" w:rsidP="00486318">
            <w:pPr>
              <w:pStyle w:val="Tabletexte"/>
              <w:spacing w:line="280" w:lineRule="exact"/>
              <w:jc w:val="center"/>
              <w:rPr>
                <w:position w:val="2"/>
                <w:lang w:val="fr-CH"/>
              </w:rPr>
            </w:pPr>
            <w:r>
              <w:rPr>
                <w:rFonts w:hint="cs"/>
                <w:position w:val="2"/>
                <w:rtl/>
                <w:lang w:val="en-GB"/>
              </w:rPr>
              <w:t>لجنة الدراسات</w:t>
            </w:r>
            <w:r>
              <w:rPr>
                <w:rFonts w:hint="cs"/>
                <w:position w:val="2"/>
                <w:rtl/>
                <w:lang w:val="en-GB" w:bidi="ar-EG"/>
              </w:rPr>
              <w:t xml:space="preserve"> </w:t>
            </w:r>
            <w:r>
              <w:rPr>
                <w:position w:val="2"/>
                <w:lang w:bidi="ar-EG"/>
              </w:rPr>
              <w:t>20</w:t>
            </w:r>
          </w:p>
        </w:tc>
      </w:tr>
    </w:tbl>
    <w:p w:rsidR="001100B7" w:rsidRPr="00706D7A" w:rsidRDefault="00B86CA4" w:rsidP="00B86CA4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1100B7" w:rsidRPr="00706D7A" w:rsidSect="001100B7">
      <w:headerReference w:type="default" r:id="rId22"/>
      <w:footerReference w:type="default" r:id="rId23"/>
      <w:footerReference w:type="first" r:id="rId2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D59" w:rsidRDefault="00540D59" w:rsidP="001100B7">
      <w:pPr>
        <w:spacing w:before="0" w:line="240" w:lineRule="auto"/>
      </w:pPr>
      <w:r>
        <w:separator/>
      </w:r>
    </w:p>
  </w:endnote>
  <w:endnote w:type="continuationSeparator" w:id="0">
    <w:p w:rsidR="00540D59" w:rsidRDefault="00540D59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59" w:rsidRPr="006C0EBF" w:rsidRDefault="00540D59" w:rsidP="006C0EBF">
    <w:pPr>
      <w:pStyle w:val="Footer"/>
      <w:tabs>
        <w:tab w:val="clear" w:pos="4153"/>
        <w:tab w:val="clear" w:pos="8306"/>
        <w:tab w:val="center" w:pos="5387"/>
        <w:tab w:val="right" w:pos="9639"/>
      </w:tabs>
      <w:spacing w:before="120"/>
      <w:rPr>
        <w:rFonts w:ascii="Calibri" w:hAnsi="Calibri" w:cs="Calibri"/>
        <w:sz w:val="16"/>
        <w:szCs w:val="16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6C0EBF">
      <w:rPr>
        <w:rFonts w:ascii="Calibri" w:hAnsi="Calibri" w:cs="Calibri"/>
        <w:sz w:val="16"/>
        <w:szCs w:val="16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FF58FA">
      <w:rPr>
        <w:rFonts w:ascii="Calibri" w:hAnsi="Calibri" w:cs="Calibri"/>
        <w:noProof/>
        <w:sz w:val="16"/>
        <w:szCs w:val="16"/>
      </w:rPr>
      <w:t>P:\ARA\SG\CONF-SG\PP18\000\052A.docx</w:t>
    </w:r>
    <w:r w:rsidRPr="001100B7">
      <w:rPr>
        <w:rFonts w:ascii="Calibri" w:hAnsi="Calibri" w:cs="Calibri"/>
        <w:sz w:val="16"/>
        <w:szCs w:val="16"/>
      </w:rPr>
      <w:fldChar w:fldCharType="end"/>
    </w:r>
    <w:r w:rsidRPr="006C0EBF">
      <w:rPr>
        <w:rFonts w:ascii="Calibri" w:hAnsi="Calibri" w:cs="Calibri"/>
        <w:sz w:val="16"/>
        <w:szCs w:val="16"/>
      </w:rPr>
      <w:t>   (</w:t>
    </w:r>
    <w:r>
      <w:rPr>
        <w:rFonts w:ascii="Calibri" w:hAnsi="Calibri" w:cs="Calibri" w:hint="cs"/>
        <w:sz w:val="16"/>
        <w:szCs w:val="16"/>
        <w:rtl/>
        <w:lang w:val="fr-CH"/>
      </w:rPr>
      <w:t>443000</w:t>
    </w:r>
    <w:r w:rsidRPr="006C0EBF">
      <w:rPr>
        <w:rFonts w:ascii="Calibri" w:hAnsi="Calibri" w:cs="Calibri"/>
        <w:sz w:val="16"/>
        <w:szCs w:val="16"/>
      </w:rPr>
      <w:t>)</w:t>
    </w:r>
    <w:r w:rsidRPr="006C0EBF">
      <w:rPr>
        <w:rFonts w:ascii="Calibri" w:hAnsi="Calibri" w:cs="Calibri"/>
        <w:sz w:val="16"/>
        <w:szCs w:val="16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1F6476">
      <w:rPr>
        <w:rFonts w:ascii="Calibri" w:hAnsi="Calibri" w:cs="Calibri"/>
        <w:noProof/>
        <w:sz w:val="16"/>
        <w:szCs w:val="16"/>
      </w:rPr>
      <w:t>25.10.18</w:t>
    </w:r>
    <w:r w:rsidRPr="001100B7">
      <w:rPr>
        <w:rFonts w:ascii="Calibri" w:hAnsi="Calibri" w:cs="Calibri"/>
        <w:sz w:val="16"/>
        <w:szCs w:val="16"/>
      </w:rPr>
      <w:fldChar w:fldCharType="end"/>
    </w:r>
    <w:r w:rsidRPr="006C0EBF">
      <w:rPr>
        <w:rFonts w:ascii="Calibri" w:hAnsi="Calibri" w:cs="Calibri"/>
        <w:sz w:val="16"/>
        <w:szCs w:val="16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FF58FA">
      <w:rPr>
        <w:rFonts w:ascii="Calibri" w:hAnsi="Calibri" w:cs="Calibri"/>
        <w:noProof/>
        <w:sz w:val="16"/>
        <w:szCs w:val="16"/>
      </w:rPr>
      <w:t>11.10.18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59" w:rsidRPr="001100B7" w:rsidRDefault="00540D59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rtl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9A5BC9">
      <w:rPr>
        <w:rFonts w:ascii="Calibri" w:hAnsi="Calibri" w:cs="Calibri"/>
        <w:sz w:val="22"/>
        <w:szCs w:val="22"/>
        <w:lang w:val="en-GB"/>
      </w:rPr>
      <w:t xml:space="preserve"> </w:t>
    </w:r>
    <w:r w:rsidRPr="009A5BC9">
      <w:rPr>
        <w:rStyle w:val="Hyperlink"/>
        <w:rFonts w:ascii="Calibri" w:hAnsi="Calibri" w:cs="Calibri"/>
        <w:sz w:val="22"/>
        <w:szCs w:val="22"/>
        <w:lang w:val="en-GB"/>
      </w:rPr>
      <w:t>www.itu.int/plenipotentiary/</w:t>
    </w:r>
    <w:r w:rsidRPr="009A5BC9">
      <w:rPr>
        <w:rFonts w:ascii="Calibri" w:hAnsi="Calibri" w:cs="Calibri"/>
        <w:sz w:val="22"/>
        <w:szCs w:val="22"/>
        <w:lang w:val="en-GB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D59" w:rsidRDefault="00540D59" w:rsidP="001100B7">
      <w:pPr>
        <w:spacing w:before="0" w:line="240" w:lineRule="auto"/>
      </w:pPr>
      <w:r>
        <w:separator/>
      </w:r>
    </w:p>
  </w:footnote>
  <w:footnote w:type="continuationSeparator" w:id="0">
    <w:p w:rsidR="00540D59" w:rsidRDefault="00540D59" w:rsidP="001100B7">
      <w:pPr>
        <w:spacing w:before="0" w:line="240" w:lineRule="auto"/>
      </w:pPr>
      <w:r>
        <w:continuationSeparator/>
      </w:r>
    </w:p>
  </w:footnote>
  <w:footnote w:id="1">
    <w:p w:rsidR="00540D59" w:rsidRDefault="00540D59" w:rsidP="0056544F">
      <w:pPr>
        <w:pStyle w:val="FootnoteText"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442"/>
        </w:tabs>
        <w:rPr>
          <w:rtl/>
          <w:lang w:bidi="ar-SY"/>
        </w:rPr>
      </w:pPr>
      <w:r>
        <w:rPr>
          <w:rStyle w:val="FootnoteReference"/>
        </w:rPr>
        <w:footnoteRef/>
      </w:r>
      <w:r>
        <w:rPr>
          <w:rtl/>
        </w:rPr>
        <w:tab/>
      </w:r>
      <w:r>
        <w:rPr>
          <w:rFonts w:hint="cs"/>
          <w:rtl/>
        </w:rPr>
        <w:t xml:space="preserve">تقرير رئيس الفريق </w:t>
      </w:r>
      <w:r w:rsidRPr="00D9633B">
        <w:rPr>
          <w:rFonts w:ascii="Segoe UI" w:hAnsi="Segoe UI" w:cs="Segoe UI"/>
          <w:color w:val="000000"/>
          <w:sz w:val="18"/>
        </w:rPr>
        <w:t>CWG-FHR</w:t>
      </w:r>
      <w:r>
        <w:rPr>
          <w:rFonts w:hint="cs"/>
          <w:rtl/>
        </w:rPr>
        <w:t xml:space="preserve"> المقدم إلى المجلس في دورته </w:t>
      </w:r>
      <w:r>
        <w:rPr>
          <w:rFonts w:hint="cs"/>
          <w:rtl/>
          <w:lang w:bidi="ar-SY"/>
        </w:rPr>
        <w:t xml:space="preserve">لعام </w:t>
      </w:r>
      <w:r>
        <w:rPr>
          <w:lang w:bidi="ar-SY"/>
        </w:rPr>
        <w:t>2017</w:t>
      </w:r>
      <w:r>
        <w:rPr>
          <w:rFonts w:hint="cs"/>
          <w:rtl/>
          <w:lang w:bidi="ar-SY"/>
        </w:rPr>
        <w:t xml:space="preserve">، البند </w:t>
      </w:r>
      <w:r>
        <w:rPr>
          <w:lang w:bidi="ar-SY"/>
        </w:rPr>
        <w:t>48</w:t>
      </w:r>
      <w:r>
        <w:rPr>
          <w:rFonts w:hint="cs"/>
          <w:rtl/>
          <w:lang w:bidi="ar-SY"/>
        </w:rPr>
        <w:t xml:space="preserve"> (الصفحة </w:t>
      </w:r>
      <w:r>
        <w:rPr>
          <w:lang w:bidi="ar-SY"/>
        </w:rPr>
        <w:t>53</w:t>
      </w:r>
      <w:r>
        <w:rPr>
          <w:rFonts w:hint="cs"/>
          <w:rtl/>
          <w:lang w:bidi="ar-SY"/>
        </w:rPr>
        <w:t xml:space="preserve">)؛ وترد الاختصاصات في الملحق </w:t>
      </w:r>
      <w:r>
        <w:rPr>
          <w:lang w:bidi="ar-SY"/>
        </w:rPr>
        <w:t>k</w:t>
      </w:r>
      <w:r>
        <w:rPr>
          <w:rFonts w:hint="cs"/>
          <w:rtl/>
          <w:lang w:bidi="ar-SY"/>
        </w:rPr>
        <w:t xml:space="preserve"> (الصفحة</w:t>
      </w:r>
      <w:r>
        <w:rPr>
          <w:rFonts w:hint="eastAsia"/>
          <w:rtl/>
          <w:lang w:bidi="ar-SY"/>
        </w:rPr>
        <w:t> </w:t>
      </w:r>
      <w:r>
        <w:rPr>
          <w:lang w:bidi="ar-SY"/>
        </w:rPr>
        <w:t>93</w:t>
      </w:r>
      <w:r>
        <w:rPr>
          <w:rFonts w:hint="cs"/>
          <w:rtl/>
          <w:lang w:bidi="ar-SY"/>
        </w:rPr>
        <w:t>).</w:t>
      </w:r>
    </w:p>
  </w:footnote>
  <w:footnote w:id="2">
    <w:p w:rsidR="00540D59" w:rsidRDefault="00540D59" w:rsidP="0056544F">
      <w:pPr>
        <w:pStyle w:val="FootnoteText"/>
        <w:tabs>
          <w:tab w:val="clear" w:pos="794"/>
          <w:tab w:val="left" w:pos="442"/>
        </w:tabs>
        <w:ind w:left="442" w:hanging="442"/>
        <w:rPr>
          <w:rtl/>
          <w:lang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>
        <w:rPr>
          <w:rFonts w:hint="cs"/>
          <w:rtl/>
          <w:lang w:bidi="ar-SY"/>
        </w:rPr>
        <w:t xml:space="preserve">لا يوجد تعريف معترف به دولياً للشركات الصغيرة والمتوسطة. والتقديرات التي تشير إلى أكثر من </w:t>
      </w:r>
      <w:r>
        <w:rPr>
          <w:lang w:bidi="ar-SY"/>
        </w:rPr>
        <w:t>60</w:t>
      </w:r>
      <w:r>
        <w:rPr>
          <w:rFonts w:hint="cs"/>
          <w:rtl/>
          <w:lang w:bidi="ar-SY"/>
        </w:rPr>
        <w:t xml:space="preserve"> شركة كأعضاء في قطاعات الاتحاد ومنتسبين إليها تستند إلى تعريف وضعه الاتحاد الأوروبي لهذه الشركات يشير إلى أنها تضم أقل من </w:t>
      </w:r>
      <w:r>
        <w:rPr>
          <w:lang w:bidi="ar-SY"/>
        </w:rPr>
        <w:t>300</w:t>
      </w:r>
      <w:r>
        <w:rPr>
          <w:rFonts w:hint="cs"/>
          <w:rtl/>
          <w:lang w:bidi="ar-SY"/>
        </w:rPr>
        <w:t xml:space="preserve"> موظف.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59" w:rsidRPr="001100B7" w:rsidRDefault="00540D59" w:rsidP="0021769C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0E49F7">
      <w:rPr>
        <w:rFonts w:cs="Calibri"/>
        <w:noProof/>
        <w:sz w:val="20"/>
        <w:szCs w:val="20"/>
        <w:lang w:val="en-GB"/>
      </w:rPr>
      <w:t>6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>
      <w:rPr>
        <w:rFonts w:cs="Calibri" w:hint="cs"/>
        <w:sz w:val="20"/>
        <w:szCs w:val="20"/>
        <w:rtl/>
        <w:lang w:val="en-GB"/>
      </w:rPr>
      <w:t>52</w:t>
    </w:r>
    <w:r w:rsidRPr="001100B7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ar-SA" w:vendorID="64" w:dllVersion="131078" w:nlCheck="1" w:checkStyle="0"/>
  <w:activeWritingStyle w:appName="MSWord" w:lang="ar-SY" w:vendorID="64" w:dllVersion="131078" w:nlCheck="1" w:checkStyle="0"/>
  <w:activeWritingStyle w:appName="MSWord" w:lang="ar-DZ" w:vendorID="64" w:dllVersion="131078" w:nlCheck="1" w:checkStyle="0"/>
  <w:activeWritingStyle w:appName="MSWord" w:lang="fr-CH" w:vendorID="64" w:dllVersion="131078" w:nlCheck="1" w:checkStyle="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A1"/>
    <w:rsid w:val="00002571"/>
    <w:rsid w:val="000322E6"/>
    <w:rsid w:val="00032A8E"/>
    <w:rsid w:val="000602D5"/>
    <w:rsid w:val="00090574"/>
    <w:rsid w:val="00091504"/>
    <w:rsid w:val="000A0A0E"/>
    <w:rsid w:val="000D6F5E"/>
    <w:rsid w:val="000E49F7"/>
    <w:rsid w:val="000E5BB9"/>
    <w:rsid w:val="000F2F85"/>
    <w:rsid w:val="001100B7"/>
    <w:rsid w:val="00152C70"/>
    <w:rsid w:val="00185D81"/>
    <w:rsid w:val="001B6B5A"/>
    <w:rsid w:val="001F062F"/>
    <w:rsid w:val="001F5718"/>
    <w:rsid w:val="001F6476"/>
    <w:rsid w:val="0021769C"/>
    <w:rsid w:val="0023283D"/>
    <w:rsid w:val="00252637"/>
    <w:rsid w:val="00253853"/>
    <w:rsid w:val="00296378"/>
    <w:rsid w:val="002978F4"/>
    <w:rsid w:val="002A5FCC"/>
    <w:rsid w:val="002B028D"/>
    <w:rsid w:val="002C2638"/>
    <w:rsid w:val="002C4FBD"/>
    <w:rsid w:val="002D6E5D"/>
    <w:rsid w:val="002E3451"/>
    <w:rsid w:val="002E6541"/>
    <w:rsid w:val="002F3DDC"/>
    <w:rsid w:val="00300FFD"/>
    <w:rsid w:val="0030705F"/>
    <w:rsid w:val="003132DF"/>
    <w:rsid w:val="00357185"/>
    <w:rsid w:val="0036718F"/>
    <w:rsid w:val="00375A38"/>
    <w:rsid w:val="00377EAE"/>
    <w:rsid w:val="00383434"/>
    <w:rsid w:val="003C023A"/>
    <w:rsid w:val="003D0DEC"/>
    <w:rsid w:val="003F678F"/>
    <w:rsid w:val="003F7CFD"/>
    <w:rsid w:val="0040170C"/>
    <w:rsid w:val="00401C69"/>
    <w:rsid w:val="00405202"/>
    <w:rsid w:val="004059E7"/>
    <w:rsid w:val="0042686F"/>
    <w:rsid w:val="00443869"/>
    <w:rsid w:val="004573BB"/>
    <w:rsid w:val="00472EDC"/>
    <w:rsid w:val="004813D9"/>
    <w:rsid w:val="00485C33"/>
    <w:rsid w:val="00486318"/>
    <w:rsid w:val="004939E3"/>
    <w:rsid w:val="004F6719"/>
    <w:rsid w:val="004F6A10"/>
    <w:rsid w:val="00501E0E"/>
    <w:rsid w:val="00540D59"/>
    <w:rsid w:val="0055516A"/>
    <w:rsid w:val="00561A38"/>
    <w:rsid w:val="0056544F"/>
    <w:rsid w:val="0057440A"/>
    <w:rsid w:val="005855A4"/>
    <w:rsid w:val="005A6A3E"/>
    <w:rsid w:val="005D2677"/>
    <w:rsid w:val="00655BC1"/>
    <w:rsid w:val="006800FA"/>
    <w:rsid w:val="00691A61"/>
    <w:rsid w:val="00695FE4"/>
    <w:rsid w:val="006C0EBF"/>
    <w:rsid w:val="006C471F"/>
    <w:rsid w:val="006D2DEA"/>
    <w:rsid w:val="006D3E59"/>
    <w:rsid w:val="006D73C5"/>
    <w:rsid w:val="006F3B53"/>
    <w:rsid w:val="006F63F7"/>
    <w:rsid w:val="00706D7A"/>
    <w:rsid w:val="00710BE4"/>
    <w:rsid w:val="007115B7"/>
    <w:rsid w:val="00717FF5"/>
    <w:rsid w:val="00727890"/>
    <w:rsid w:val="007304F9"/>
    <w:rsid w:val="00731D05"/>
    <w:rsid w:val="00742811"/>
    <w:rsid w:val="00775B79"/>
    <w:rsid w:val="00797B33"/>
    <w:rsid w:val="007C44BF"/>
    <w:rsid w:val="0080260C"/>
    <w:rsid w:val="00803F08"/>
    <w:rsid w:val="00807EB3"/>
    <w:rsid w:val="008235CD"/>
    <w:rsid w:val="00832AE9"/>
    <w:rsid w:val="008370E9"/>
    <w:rsid w:val="008513CB"/>
    <w:rsid w:val="00857442"/>
    <w:rsid w:val="008622C6"/>
    <w:rsid w:val="0088175B"/>
    <w:rsid w:val="008A41D4"/>
    <w:rsid w:val="008B5057"/>
    <w:rsid w:val="008D6BE8"/>
    <w:rsid w:val="008E797F"/>
    <w:rsid w:val="008F5F15"/>
    <w:rsid w:val="00903528"/>
    <w:rsid w:val="00922E43"/>
    <w:rsid w:val="00924EA7"/>
    <w:rsid w:val="00982B28"/>
    <w:rsid w:val="00990583"/>
    <w:rsid w:val="009945AD"/>
    <w:rsid w:val="009A5BC9"/>
    <w:rsid w:val="009D0A61"/>
    <w:rsid w:val="009D6017"/>
    <w:rsid w:val="009E50BA"/>
    <w:rsid w:val="00A07A24"/>
    <w:rsid w:val="00A27C8E"/>
    <w:rsid w:val="00A97F94"/>
    <w:rsid w:val="00AC2614"/>
    <w:rsid w:val="00AC30E5"/>
    <w:rsid w:val="00AF7F4D"/>
    <w:rsid w:val="00B069CA"/>
    <w:rsid w:val="00B800FC"/>
    <w:rsid w:val="00B86CA4"/>
    <w:rsid w:val="00B97958"/>
    <w:rsid w:val="00BC1C8C"/>
    <w:rsid w:val="00BC4430"/>
    <w:rsid w:val="00BE5A22"/>
    <w:rsid w:val="00C01F40"/>
    <w:rsid w:val="00C11E6D"/>
    <w:rsid w:val="00C27F1A"/>
    <w:rsid w:val="00C40B35"/>
    <w:rsid w:val="00C54D0F"/>
    <w:rsid w:val="00C674FE"/>
    <w:rsid w:val="00C75633"/>
    <w:rsid w:val="00C815DD"/>
    <w:rsid w:val="00CA0630"/>
    <w:rsid w:val="00CE2EE1"/>
    <w:rsid w:val="00CF3FFD"/>
    <w:rsid w:val="00D242B9"/>
    <w:rsid w:val="00D27613"/>
    <w:rsid w:val="00D34E4F"/>
    <w:rsid w:val="00D434A1"/>
    <w:rsid w:val="00D51834"/>
    <w:rsid w:val="00D61D8B"/>
    <w:rsid w:val="00D70C15"/>
    <w:rsid w:val="00D77D0F"/>
    <w:rsid w:val="00D80EEB"/>
    <w:rsid w:val="00DA1CF0"/>
    <w:rsid w:val="00DA5A5E"/>
    <w:rsid w:val="00DC24B4"/>
    <w:rsid w:val="00DC555F"/>
    <w:rsid w:val="00DF16DC"/>
    <w:rsid w:val="00DF654F"/>
    <w:rsid w:val="00DF79A6"/>
    <w:rsid w:val="00E04959"/>
    <w:rsid w:val="00E45211"/>
    <w:rsid w:val="00E532DC"/>
    <w:rsid w:val="00E54059"/>
    <w:rsid w:val="00E6504B"/>
    <w:rsid w:val="00E7002D"/>
    <w:rsid w:val="00E8025D"/>
    <w:rsid w:val="00E8032C"/>
    <w:rsid w:val="00EB0205"/>
    <w:rsid w:val="00EC534E"/>
    <w:rsid w:val="00F105FD"/>
    <w:rsid w:val="00F405C8"/>
    <w:rsid w:val="00F61B7A"/>
    <w:rsid w:val="00F65078"/>
    <w:rsid w:val="00F7169A"/>
    <w:rsid w:val="00F84366"/>
    <w:rsid w:val="00F85089"/>
    <w:rsid w:val="00F9258B"/>
    <w:rsid w:val="00FA237C"/>
    <w:rsid w:val="00FC6FBF"/>
    <w:rsid w:val="00FD1FEF"/>
    <w:rsid w:val="00FD6B97"/>
    <w:rsid w:val="00FF1A07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3E0BA6B8-D446-4A32-AAD3-19F27797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6C0EBF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6C0EBF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  <w:style w:type="table" w:styleId="TableGrid">
    <w:name w:val="Table Grid"/>
    <w:basedOn w:val="TableNormal"/>
    <w:uiPriority w:val="39"/>
    <w:rsid w:val="00185D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9E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9E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F5F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17-2020/16/Pages/default.aspx" TargetMode="External"/><Relationship Id="rId18" Type="http://schemas.openxmlformats.org/officeDocument/2006/relationships/hyperlink" Target="https://witsa.org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telecomworld.itu.int/Documents/WT18/WT18_Flyer-SMEs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about/groups/Pages/sg11.aspx" TargetMode="External"/><Relationship Id="rId17" Type="http://schemas.openxmlformats.org/officeDocument/2006/relationships/hyperlink" Target="https://www.itu.int/net4/ITU-D/CDS/sg/index.asp?lg=1&amp;sp=2018&amp;stg=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net4/ITU-D/CDS/sg/index.asp?lg=1&amp;sp=2018&amp;stg=1" TargetMode="External"/><Relationship Id="rId20" Type="http://schemas.openxmlformats.org/officeDocument/2006/relationships/hyperlink" Target="https://telecomworld.itu.int/2018-event/sm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7-2020/05/Pages/default.aspx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itu.int/go/academy/t/f921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md/S17-CL-C-0120/en" TargetMode="External"/><Relationship Id="rId19" Type="http://schemas.openxmlformats.org/officeDocument/2006/relationships/hyperlink" Target="http://www.cabase.org.ar/?lang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120/en" TargetMode="External"/><Relationship Id="rId14" Type="http://schemas.openxmlformats.org/officeDocument/2006/relationships/hyperlink" Target="https://www.itu.int/en/ITU-T/studygroups/2017-2020/20/Pages/default.asp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513A1-DD07-4EBE-9E01-5A81E2E6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Awad, Samy</cp:lastModifiedBy>
  <cp:revision>35</cp:revision>
  <cp:lastPrinted>2018-10-11T13:54:00Z</cp:lastPrinted>
  <dcterms:created xsi:type="dcterms:W3CDTF">2018-10-25T13:30:00Z</dcterms:created>
  <dcterms:modified xsi:type="dcterms:W3CDTF">2018-10-26T12:34:00Z</dcterms:modified>
</cp:coreProperties>
</file>