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07687F" w:rsidRDefault="001100B7" w:rsidP="009945AD">
            <w:pPr>
              <w:spacing w:before="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07687F" w:rsidRDefault="001100B7" w:rsidP="009945AD">
            <w:pPr>
              <w:spacing w:before="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100B7" w:rsidRPr="003D7CBF" w:rsidTr="003132DF">
        <w:trPr>
          <w:cantSplit/>
          <w:jc w:val="center"/>
        </w:trPr>
        <w:tc>
          <w:tcPr>
            <w:tcW w:w="3308" w:type="pct"/>
          </w:tcPr>
          <w:p w:rsidR="001100B7" w:rsidRPr="003D7CBF" w:rsidRDefault="00F93848" w:rsidP="00F405C8">
            <w:pPr>
              <w:spacing w:before="20" w:after="20" w:line="300" w:lineRule="exact"/>
              <w:rPr>
                <w:rFonts w:ascii="Verdana Bold" w:hAnsi="Verdana Bold"/>
                <w:b/>
                <w:bCs/>
                <w:rtl/>
                <w:lang w:bidi="ar-EG"/>
              </w:rPr>
            </w:pPr>
            <w:r w:rsidRPr="003D7CBF">
              <w:rPr>
                <w:rFonts w:ascii="Verdana Bold" w:hAnsi="Verdana Bold" w:hint="cs"/>
                <w:b/>
                <w:bCs/>
                <w:rtl/>
                <w:lang w:bidi="ar-EG"/>
              </w:rPr>
              <w:t>الجلسة</w:t>
            </w:r>
            <w:r w:rsidR="00FC6FBF" w:rsidRPr="003D7CBF">
              <w:rPr>
                <w:rFonts w:ascii="Verdana Bold" w:hAnsi="Verdana Bold"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1692" w:type="pct"/>
            <w:vAlign w:val="center"/>
          </w:tcPr>
          <w:p w:rsidR="001100B7" w:rsidRPr="003D7CBF" w:rsidRDefault="00FE59E6" w:rsidP="0043687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D7CBF">
              <w:rPr>
                <w:rFonts w:hint="cs"/>
                <w:b/>
                <w:bCs/>
                <w:rtl/>
                <w:lang w:bidi="ar-EG"/>
              </w:rPr>
              <w:t>المراجعة</w:t>
            </w:r>
            <w:r w:rsidR="000D66C5"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436872" w:rsidRPr="003D7CBF">
              <w:rPr>
                <w:b/>
                <w:bCs/>
                <w:lang w:bidi="ar-EG"/>
              </w:rPr>
              <w:t>2</w:t>
            </w:r>
            <w:r w:rsidR="000D66C5" w:rsidRPr="003D7CBF">
              <w:rPr>
                <w:b/>
                <w:bCs/>
                <w:rtl/>
              </w:rPr>
              <w:br/>
            </w:r>
            <w:r w:rsidRPr="003D7CBF"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3D7CBF">
              <w:rPr>
                <w:b/>
                <w:bCs/>
                <w:rtl/>
                <w:lang w:bidi="ar-EG"/>
              </w:rPr>
              <w:t>لوثيقة</w:t>
            </w:r>
            <w:r w:rsidR="00C61DFB"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5856E1" w:rsidRPr="003D7CBF">
              <w:rPr>
                <w:b/>
                <w:bCs/>
                <w:lang w:val="en-GB" w:bidi="ar-SY"/>
              </w:rPr>
              <w:t>50</w:t>
            </w:r>
            <w:r w:rsidR="001100B7" w:rsidRPr="003D7CBF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3D7CBF" w:rsidTr="003132DF">
        <w:trPr>
          <w:cantSplit/>
          <w:jc w:val="center"/>
        </w:trPr>
        <w:tc>
          <w:tcPr>
            <w:tcW w:w="3308" w:type="pct"/>
          </w:tcPr>
          <w:p w:rsidR="001100B7" w:rsidRPr="003D7CBF" w:rsidRDefault="001100B7" w:rsidP="00F405C8">
            <w:pPr>
              <w:spacing w:before="20" w:after="20" w:line="300" w:lineRule="exact"/>
              <w:rPr>
                <w:rFonts w:ascii="Verdana Bold" w:hAnsi="Verdana Bold"/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3D7CBF" w:rsidRDefault="00436872" w:rsidP="00FE59E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D7CBF">
              <w:rPr>
                <w:b/>
                <w:bCs/>
                <w:lang w:bidi="ar-SY"/>
              </w:rPr>
              <w:t>16</w:t>
            </w:r>
            <w:r w:rsidR="001100B7" w:rsidRPr="003D7CBF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FE59E6" w:rsidRPr="003D7CBF"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 w:rsidRPr="003D7CBF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 w:rsidRPr="003D7CBF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3D7CBF" w:rsidTr="003132DF">
        <w:trPr>
          <w:cantSplit/>
          <w:jc w:val="center"/>
        </w:trPr>
        <w:tc>
          <w:tcPr>
            <w:tcW w:w="3308" w:type="pct"/>
          </w:tcPr>
          <w:p w:rsidR="001100B7" w:rsidRPr="003D7CBF" w:rsidRDefault="001100B7" w:rsidP="00F405C8">
            <w:pPr>
              <w:spacing w:before="20" w:after="20" w:line="300" w:lineRule="exact"/>
              <w:rPr>
                <w:rFonts w:ascii="Verdana Bold" w:hAnsi="Verdana Bold"/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3D7CBF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3D7CBF">
              <w:rPr>
                <w:b/>
                <w:bCs/>
                <w:rtl/>
                <w:lang w:bidi="ar-EG"/>
              </w:rPr>
              <w:t xml:space="preserve">الأصل: </w:t>
            </w:r>
            <w:r w:rsidRPr="003D7CB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56E1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56E1" w:rsidP="0043687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فقدان حق التصويت</w:t>
            </w:r>
            <w:r>
              <w:rPr>
                <w:rtl/>
              </w:rPr>
              <w:br/>
            </w:r>
            <w:r w:rsidRPr="00256500">
              <w:rPr>
                <w:rFonts w:hint="cs"/>
                <w:w w:val="100"/>
                <w:sz w:val="22"/>
                <w:szCs w:val="30"/>
                <w:rtl/>
              </w:rPr>
              <w:t xml:space="preserve">(الوضع في </w:t>
            </w:r>
            <w:r w:rsidR="00436872">
              <w:rPr>
                <w:w w:val="100"/>
                <w:sz w:val="22"/>
                <w:szCs w:val="30"/>
              </w:rPr>
              <w:t>16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 w:rsidR="00FE59E6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أكتوبر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w w:val="100"/>
                <w:sz w:val="22"/>
                <w:szCs w:val="30"/>
                <w:lang w:bidi="ar-SY"/>
              </w:rPr>
              <w:t>2018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794953">
            <w:pPr>
              <w:pStyle w:val="AgendaItem"/>
              <w:spacing w:before="240" w:after="0"/>
              <w:rPr>
                <w:rtl/>
                <w:lang w:bidi="ar-EG"/>
              </w:rPr>
            </w:pPr>
          </w:p>
        </w:tc>
      </w:tr>
    </w:tbl>
    <w:p w:rsidR="00706D7A" w:rsidRPr="00D83B15" w:rsidRDefault="005856E1" w:rsidP="005856E1">
      <w:pPr>
        <w:pStyle w:val="Headingb"/>
        <w:rPr>
          <w:rtl/>
        </w:rPr>
      </w:pPr>
      <w:r w:rsidRPr="00D83B15">
        <w:rPr>
          <w:rFonts w:hint="cs"/>
          <w:rtl/>
        </w:rPr>
        <w:t>مقدمة</w:t>
      </w:r>
    </w:p>
    <w:p w:rsidR="005856E1" w:rsidRPr="00256500" w:rsidRDefault="005856E1" w:rsidP="000C216C">
      <w:pPr>
        <w:rPr>
          <w:rtl/>
        </w:rPr>
      </w:pPr>
      <w:r w:rsidRPr="00256500">
        <w:rPr>
          <w:rFonts w:hint="cs"/>
          <w:rtl/>
        </w:rPr>
        <w:t xml:space="preserve">ينص </w:t>
      </w:r>
      <w:r w:rsidR="000C216C">
        <w:rPr>
          <w:rFonts w:hint="cs"/>
          <w:rtl/>
        </w:rPr>
        <w:t>ال</w:t>
      </w:r>
      <w:r w:rsidRPr="00256500">
        <w:rPr>
          <w:rFonts w:hint="cs"/>
          <w:rtl/>
        </w:rPr>
        <w:t xml:space="preserve">دستور (جنيف، </w:t>
      </w:r>
      <w:r w:rsidRPr="00256500">
        <w:t>1992</w:t>
      </w:r>
      <w:r w:rsidRPr="00256500">
        <w:rPr>
          <w:rFonts w:hint="cs"/>
          <w:rtl/>
        </w:rPr>
        <w:t xml:space="preserve">) على أن تفقد الدولة العضو في </w:t>
      </w:r>
      <w:r w:rsidRPr="00F01E2B">
        <w:rPr>
          <w:rFonts w:hint="cs"/>
          <w:rtl/>
        </w:rPr>
        <w:t>الاتحاد</w:t>
      </w:r>
      <w:r w:rsidRPr="00256500">
        <w:rPr>
          <w:rFonts w:hint="cs"/>
          <w:rtl/>
        </w:rPr>
        <w:t xml:space="preserve"> حقها في التصويت في الحالات التالية: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hint="cs"/>
          <w:rtl/>
        </w:rPr>
        <w:t xml:space="preserve"> أ 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>
        <w:rPr>
          <w:rFonts w:hint="cs"/>
          <w:rtl/>
          <w:lang w:val="en-US"/>
        </w:rPr>
        <w:t>، ما دامت</w:t>
      </w:r>
      <w:r w:rsidRPr="00256500">
        <w:rPr>
          <w:rFonts w:hint="cs"/>
          <w:rtl/>
        </w:rPr>
        <w:t xml:space="preserve"> متأخراتها تساوي أو تتجاوز قيمة المساهمة المستحقة عليها عن السنتين السابقتين (انظر الرقم </w:t>
      </w:r>
      <w:r w:rsidRPr="00256500">
        <w:t>169</w:t>
      </w:r>
      <w:r w:rsidRPr="00256500">
        <w:rPr>
          <w:rFonts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256500">
        <w:rPr>
          <w:rFonts w:hint="cs"/>
          <w:rtl/>
        </w:rPr>
        <w:t xml:space="preserve">ع في </w:t>
      </w:r>
      <w:r>
        <w:rPr>
          <w:rFonts w:hint="cs"/>
          <w:rtl/>
        </w:rPr>
        <w:t>بوسان</w:t>
      </w:r>
      <w:r w:rsidRPr="00256500">
        <w:rPr>
          <w:rFonts w:hint="cs"/>
          <w:rtl/>
        </w:rPr>
        <w:t xml:space="preserve">، </w:t>
      </w:r>
      <w:r>
        <w:t>2014</w:t>
      </w:r>
      <w:r w:rsidRPr="00256500">
        <w:rPr>
          <w:rFonts w:hint="cs"/>
          <w:rtl/>
        </w:rPr>
        <w:t>)).</w:t>
      </w:r>
    </w:p>
    <w:p w:rsidR="005856E1" w:rsidRPr="00256500" w:rsidRDefault="005856E1" w:rsidP="00436872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 w:rsidR="00436872">
        <w:rPr>
          <w:b/>
          <w:bCs/>
        </w:rPr>
        <w:t>9</w:t>
      </w:r>
      <w:r w:rsidR="00FE59E6">
        <w:rPr>
          <w:rFonts w:hint="cs"/>
          <w:b/>
          <w:bCs/>
          <w:rtl/>
        </w:rPr>
        <w:t xml:space="preserve"> دول</w:t>
      </w:r>
      <w:r w:rsidRPr="00256500">
        <w:rPr>
          <w:rFonts w:hint="cs"/>
          <w:b/>
          <w:bCs/>
          <w:rtl/>
        </w:rPr>
        <w:t xml:space="preserve"> </w:t>
      </w:r>
      <w:r w:rsidR="00FE59E6">
        <w:rPr>
          <w:rFonts w:hint="cs"/>
          <w:b/>
          <w:bCs/>
          <w:rtl/>
        </w:rPr>
        <w:t>أعضاء</w:t>
      </w:r>
      <w:r w:rsidRPr="00256500">
        <w:rPr>
          <w:rFonts w:hint="cs"/>
          <w:b/>
          <w:bCs/>
          <w:rtl/>
        </w:rPr>
        <w:t>)،</w:t>
      </w:r>
      <w:r w:rsidRPr="001D083F">
        <w:rPr>
          <w:rFonts w:hint="cs"/>
          <w:rtl/>
        </w:rPr>
        <w:t xml:space="preserve"> </w:t>
      </w:r>
      <w:r w:rsidRPr="00256500">
        <w:rPr>
          <w:rFonts w:hint="cs"/>
          <w:rtl/>
        </w:rPr>
        <w:t>الحق في التصويت: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5856E1" w:rsidRPr="002A762A" w:rsidTr="009D57E4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900B06">
            <w:pPr>
              <w:spacing w:after="12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rFonts w:hint="cs"/>
                <w:b/>
                <w:bCs/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900B06">
            <w:pPr>
              <w:spacing w:after="12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موقِّعة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b/>
                <w:bCs/>
              </w:rPr>
              <w:t>NS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900B06">
            <w:pPr>
              <w:spacing w:after="12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A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عليها متأخرات 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rFonts w:hint="cs"/>
                <w:b/>
                <w:bCs/>
                <w:rtl/>
              </w:rPr>
              <w:t>في مدفوعاتها للاتحاد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الجمهورية الدومينيكية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غابون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lang w:val="fr-FR"/>
              </w:rPr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  <w:rPr>
                <w:lang w:bidi="ar-EG"/>
              </w:rPr>
            </w:pPr>
            <w:r w:rsidRPr="001069D2">
              <w:rPr>
                <w:rFonts w:hint="cs"/>
                <w:rtl/>
              </w:rPr>
              <w:t>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1069D2" w:rsidRDefault="00D83B15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1069D2" w:rsidRDefault="00D83B15" w:rsidP="008A005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جنوب السودان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1069D2" w:rsidRDefault="005856E1" w:rsidP="008A0055">
            <w:pPr>
              <w:spacing w:before="60" w:after="60" w:line="300" w:lineRule="exact"/>
              <w:rPr>
                <w:rtl/>
                <w:lang w:bidi="ar-EG"/>
              </w:rPr>
            </w:pPr>
            <w:r w:rsidRPr="001069D2">
              <w:rPr>
                <w:rFonts w:hint="cs"/>
                <w:rtl/>
              </w:rPr>
              <w:t>فنزويلا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</w:tbl>
    <w:p w:rsidR="001100B7" w:rsidRPr="00706D7A" w:rsidRDefault="00184C41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90" w:rsidRDefault="00383090" w:rsidP="001100B7">
      <w:pPr>
        <w:spacing w:before="0" w:line="240" w:lineRule="auto"/>
      </w:pPr>
      <w:r>
        <w:separator/>
      </w:r>
    </w:p>
  </w:endnote>
  <w:endnote w:type="continuationSeparator" w:id="0">
    <w:p w:rsidR="00383090" w:rsidRDefault="00383090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Verdana 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4" w:rsidRDefault="00503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5039F4" w:rsidRDefault="001100B7" w:rsidP="005039F4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90" w:rsidRDefault="00383090" w:rsidP="001100B7">
      <w:pPr>
        <w:spacing w:before="0" w:line="240" w:lineRule="auto"/>
      </w:pPr>
      <w:r>
        <w:separator/>
      </w:r>
    </w:p>
  </w:footnote>
  <w:footnote w:type="continuationSeparator" w:id="0">
    <w:p w:rsidR="00383090" w:rsidRDefault="00383090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4" w:rsidRDefault="00503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7F1124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039F4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D83B15">
      <w:rPr>
        <w:rFonts w:cs="Calibri" w:hint="cs"/>
        <w:sz w:val="20"/>
        <w:szCs w:val="20"/>
        <w:rtl/>
        <w:lang w:val="en-GB"/>
      </w:rPr>
      <w:t>50</w:t>
    </w:r>
    <w:r w:rsidR="000074D3">
      <w:rPr>
        <w:rFonts w:cstheme="minorBidi"/>
        <w:sz w:val="20"/>
        <w:szCs w:val="20"/>
      </w:rPr>
      <w:t>(Rev.</w:t>
    </w:r>
    <w:r w:rsidR="007F1124">
      <w:rPr>
        <w:rFonts w:cstheme="minorBidi"/>
        <w:sz w:val="20"/>
        <w:szCs w:val="20"/>
      </w:rPr>
      <w:t>2</w:t>
    </w:r>
    <w:r w:rsidR="000074D3">
      <w:rPr>
        <w:rFonts w:cstheme="minorBidi"/>
        <w:sz w:val="20"/>
        <w:szCs w:val="20"/>
      </w:rPr>
      <w:t>)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4" w:rsidRDefault="00503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90"/>
    <w:rsid w:val="00002571"/>
    <w:rsid w:val="000074D3"/>
    <w:rsid w:val="0007687F"/>
    <w:rsid w:val="00090574"/>
    <w:rsid w:val="000A0A0E"/>
    <w:rsid w:val="000C216C"/>
    <w:rsid w:val="000D66C5"/>
    <w:rsid w:val="001069D2"/>
    <w:rsid w:val="001100B7"/>
    <w:rsid w:val="00184C41"/>
    <w:rsid w:val="001D083F"/>
    <w:rsid w:val="00204F95"/>
    <w:rsid w:val="0023283D"/>
    <w:rsid w:val="002978F4"/>
    <w:rsid w:val="002A762A"/>
    <w:rsid w:val="002B028D"/>
    <w:rsid w:val="002E6541"/>
    <w:rsid w:val="003132DF"/>
    <w:rsid w:val="00315654"/>
    <w:rsid w:val="00357185"/>
    <w:rsid w:val="00377EAE"/>
    <w:rsid w:val="00383090"/>
    <w:rsid w:val="003D7CBF"/>
    <w:rsid w:val="003E590D"/>
    <w:rsid w:val="003F678F"/>
    <w:rsid w:val="00401C69"/>
    <w:rsid w:val="0042686F"/>
    <w:rsid w:val="00436872"/>
    <w:rsid w:val="00443869"/>
    <w:rsid w:val="00472EDC"/>
    <w:rsid w:val="004813D9"/>
    <w:rsid w:val="00497A73"/>
    <w:rsid w:val="004C03C1"/>
    <w:rsid w:val="004F6A10"/>
    <w:rsid w:val="00501E0E"/>
    <w:rsid w:val="005039F4"/>
    <w:rsid w:val="005313AE"/>
    <w:rsid w:val="0055516A"/>
    <w:rsid w:val="00561A38"/>
    <w:rsid w:val="005855A4"/>
    <w:rsid w:val="005856E1"/>
    <w:rsid w:val="005B33E3"/>
    <w:rsid w:val="006F63F7"/>
    <w:rsid w:val="00706D7A"/>
    <w:rsid w:val="007304F9"/>
    <w:rsid w:val="00794953"/>
    <w:rsid w:val="007F1124"/>
    <w:rsid w:val="0080260C"/>
    <w:rsid w:val="00803F08"/>
    <w:rsid w:val="00807EB3"/>
    <w:rsid w:val="008235CD"/>
    <w:rsid w:val="008513CB"/>
    <w:rsid w:val="008A0055"/>
    <w:rsid w:val="00900B06"/>
    <w:rsid w:val="00922E43"/>
    <w:rsid w:val="00924EA7"/>
    <w:rsid w:val="00931F7A"/>
    <w:rsid w:val="00982B28"/>
    <w:rsid w:val="009945AD"/>
    <w:rsid w:val="009D57E4"/>
    <w:rsid w:val="00A97F94"/>
    <w:rsid w:val="00B25CBD"/>
    <w:rsid w:val="00B86CA4"/>
    <w:rsid w:val="00BC4430"/>
    <w:rsid w:val="00BE5A22"/>
    <w:rsid w:val="00C61DFB"/>
    <w:rsid w:val="00C674FE"/>
    <w:rsid w:val="00C75633"/>
    <w:rsid w:val="00C94282"/>
    <w:rsid w:val="00CE2EE1"/>
    <w:rsid w:val="00CF3FFD"/>
    <w:rsid w:val="00D51834"/>
    <w:rsid w:val="00D77D0F"/>
    <w:rsid w:val="00D80EEB"/>
    <w:rsid w:val="00D83B15"/>
    <w:rsid w:val="00DA1CF0"/>
    <w:rsid w:val="00DA5A5E"/>
    <w:rsid w:val="00DB3141"/>
    <w:rsid w:val="00DC24B4"/>
    <w:rsid w:val="00DC632C"/>
    <w:rsid w:val="00DF16DC"/>
    <w:rsid w:val="00DF55D9"/>
    <w:rsid w:val="00E36A12"/>
    <w:rsid w:val="00E40DA4"/>
    <w:rsid w:val="00E45211"/>
    <w:rsid w:val="00E532DC"/>
    <w:rsid w:val="00E8025D"/>
    <w:rsid w:val="00F01E2B"/>
    <w:rsid w:val="00F105FD"/>
    <w:rsid w:val="00F13F89"/>
    <w:rsid w:val="00F405C8"/>
    <w:rsid w:val="00F84366"/>
    <w:rsid w:val="00F85089"/>
    <w:rsid w:val="00F93848"/>
    <w:rsid w:val="00FC6FBF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1013C6A-681A-4AD6-A1AA-0FD9C8D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link w:val="enumlev1Char"/>
    <w:qFormat/>
    <w:rsid w:val="005856E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Times New Roma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5856E1"/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49B0-3DF5-43B1-993A-B8FE97C3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/>
  <dc:creator>Aly, Abdullah</dc:creator>
  <cp:keywords>PP-18, Plenipotentiary</cp:keywords>
  <dc:description/>
  <cp:lastModifiedBy>Mestrallet, Francoise</cp:lastModifiedBy>
  <cp:revision>11</cp:revision>
  <dcterms:created xsi:type="dcterms:W3CDTF">2018-10-19T12:45:00Z</dcterms:created>
  <dcterms:modified xsi:type="dcterms:W3CDTF">2018-10-22T07:39:00Z</dcterms:modified>
</cp:coreProperties>
</file>