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B2278E" w:rsidTr="00682B62">
        <w:trPr>
          <w:cantSplit/>
        </w:trPr>
        <w:tc>
          <w:tcPr>
            <w:tcW w:w="6911" w:type="dxa"/>
          </w:tcPr>
          <w:p w:rsidR="00255FA1" w:rsidRPr="00B2278E" w:rsidRDefault="00255FA1" w:rsidP="006375E0">
            <w:pPr>
              <w:rPr>
                <w:b/>
                <w:bCs/>
                <w:szCs w:val="22"/>
              </w:rPr>
            </w:pPr>
            <w:bookmarkStart w:id="0" w:name="dbreak"/>
            <w:bookmarkStart w:id="1" w:name="dpp"/>
            <w:bookmarkEnd w:id="0"/>
            <w:bookmarkEnd w:id="1"/>
            <w:r w:rsidRPr="00B2278E">
              <w:rPr>
                <w:rStyle w:val="PageNumber"/>
                <w:rFonts w:cs="Times"/>
                <w:b/>
                <w:sz w:val="30"/>
                <w:szCs w:val="30"/>
              </w:rPr>
              <w:t>Conferencia de Plenipotenciarios (PP-1</w:t>
            </w:r>
            <w:r w:rsidR="00C43474" w:rsidRPr="00B2278E">
              <w:rPr>
                <w:rStyle w:val="PageNumber"/>
                <w:rFonts w:cs="Times"/>
                <w:b/>
                <w:sz w:val="30"/>
                <w:szCs w:val="30"/>
              </w:rPr>
              <w:t>8</w:t>
            </w:r>
            <w:r w:rsidRPr="00B2278E">
              <w:rPr>
                <w:rStyle w:val="PageNumber"/>
                <w:rFonts w:cs="Times"/>
                <w:b/>
                <w:sz w:val="30"/>
                <w:szCs w:val="30"/>
              </w:rPr>
              <w:t>)</w:t>
            </w:r>
            <w:r w:rsidRPr="00B2278E">
              <w:rPr>
                <w:rStyle w:val="PageNumber"/>
                <w:rFonts w:cs="Times"/>
                <w:sz w:val="26"/>
                <w:szCs w:val="26"/>
              </w:rPr>
              <w:br/>
            </w:r>
            <w:r w:rsidR="00C43474" w:rsidRPr="00B2278E">
              <w:rPr>
                <w:rStyle w:val="PageNumber"/>
                <w:b/>
                <w:bCs/>
                <w:szCs w:val="24"/>
              </w:rPr>
              <w:t>Dub</w:t>
            </w:r>
            <w:r w:rsidR="006375E0" w:rsidRPr="00B2278E">
              <w:rPr>
                <w:rStyle w:val="PageNumber"/>
                <w:b/>
                <w:bCs/>
                <w:szCs w:val="24"/>
              </w:rPr>
              <w:t>á</w:t>
            </w:r>
            <w:r w:rsidR="00C43474" w:rsidRPr="00B2278E">
              <w:rPr>
                <w:rStyle w:val="PageNumber"/>
                <w:b/>
                <w:bCs/>
                <w:szCs w:val="24"/>
              </w:rPr>
              <w:t>i</w:t>
            </w:r>
            <w:r w:rsidRPr="00B2278E">
              <w:rPr>
                <w:rStyle w:val="PageNumber"/>
                <w:b/>
                <w:bCs/>
                <w:szCs w:val="24"/>
              </w:rPr>
              <w:t>,</w:t>
            </w:r>
            <w:r w:rsidRPr="00B2278E">
              <w:rPr>
                <w:rStyle w:val="PageNumber"/>
                <w:b/>
                <w:szCs w:val="24"/>
              </w:rPr>
              <w:t xml:space="preserve"> 2</w:t>
            </w:r>
            <w:r w:rsidR="00C43474" w:rsidRPr="00B2278E">
              <w:rPr>
                <w:rStyle w:val="PageNumber"/>
                <w:b/>
                <w:szCs w:val="24"/>
              </w:rPr>
              <w:t>9</w:t>
            </w:r>
            <w:r w:rsidRPr="00B2278E">
              <w:rPr>
                <w:rStyle w:val="PageNumber"/>
                <w:b/>
                <w:szCs w:val="24"/>
              </w:rPr>
              <w:t xml:space="preserve"> de octubre </w:t>
            </w:r>
            <w:r w:rsidR="00491A25" w:rsidRPr="00B2278E">
              <w:rPr>
                <w:rStyle w:val="PageNumber"/>
                <w:b/>
                <w:szCs w:val="24"/>
              </w:rPr>
              <w:t>–</w:t>
            </w:r>
            <w:r w:rsidRPr="00B2278E">
              <w:rPr>
                <w:rStyle w:val="PageNumber"/>
                <w:b/>
                <w:szCs w:val="24"/>
              </w:rPr>
              <w:t xml:space="preserve"> </w:t>
            </w:r>
            <w:r w:rsidR="00C43474" w:rsidRPr="00B2278E">
              <w:rPr>
                <w:rStyle w:val="PageNumber"/>
                <w:b/>
                <w:szCs w:val="24"/>
              </w:rPr>
              <w:t>16</w:t>
            </w:r>
            <w:r w:rsidRPr="00B2278E">
              <w:rPr>
                <w:rStyle w:val="PageNumber"/>
                <w:b/>
                <w:szCs w:val="24"/>
              </w:rPr>
              <w:t xml:space="preserve"> de noviembre de 201</w:t>
            </w:r>
            <w:r w:rsidR="00C43474" w:rsidRPr="00B2278E">
              <w:rPr>
                <w:rStyle w:val="PageNumber"/>
                <w:b/>
                <w:szCs w:val="24"/>
              </w:rPr>
              <w:t>8</w:t>
            </w:r>
          </w:p>
        </w:tc>
        <w:tc>
          <w:tcPr>
            <w:tcW w:w="3120" w:type="dxa"/>
          </w:tcPr>
          <w:p w:rsidR="00255FA1" w:rsidRPr="00B2278E" w:rsidRDefault="00255FA1" w:rsidP="00682B62">
            <w:pPr>
              <w:spacing w:before="0" w:line="240" w:lineRule="atLeast"/>
              <w:rPr>
                <w:rFonts w:cstheme="minorHAnsi"/>
              </w:rPr>
            </w:pPr>
            <w:bookmarkStart w:id="2" w:name="ditulogo"/>
            <w:bookmarkEnd w:id="2"/>
            <w:r w:rsidRPr="00B2278E">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B2278E" w:rsidTr="00682B62">
        <w:trPr>
          <w:cantSplit/>
        </w:trPr>
        <w:tc>
          <w:tcPr>
            <w:tcW w:w="6911" w:type="dxa"/>
            <w:tcBorders>
              <w:bottom w:val="single" w:sz="12" w:space="0" w:color="auto"/>
            </w:tcBorders>
          </w:tcPr>
          <w:p w:rsidR="00255FA1" w:rsidRPr="00B2278E"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B2278E" w:rsidRDefault="00255FA1" w:rsidP="00930E84">
            <w:pPr>
              <w:spacing w:before="0" w:after="48" w:line="240" w:lineRule="atLeast"/>
              <w:rPr>
                <w:rFonts w:cstheme="minorHAnsi"/>
                <w:b/>
                <w:smallCaps/>
                <w:szCs w:val="24"/>
              </w:rPr>
            </w:pPr>
          </w:p>
        </w:tc>
      </w:tr>
      <w:tr w:rsidR="00255FA1" w:rsidRPr="00B2278E" w:rsidTr="00682B62">
        <w:trPr>
          <w:cantSplit/>
        </w:trPr>
        <w:tc>
          <w:tcPr>
            <w:tcW w:w="6911" w:type="dxa"/>
            <w:tcBorders>
              <w:top w:val="single" w:sz="12" w:space="0" w:color="auto"/>
            </w:tcBorders>
          </w:tcPr>
          <w:p w:rsidR="00255FA1" w:rsidRPr="00B2278E"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B2278E" w:rsidRDefault="00255FA1" w:rsidP="004F4BB1">
            <w:pPr>
              <w:spacing w:before="0"/>
              <w:rPr>
                <w:rFonts w:cstheme="minorHAnsi"/>
                <w:szCs w:val="24"/>
              </w:rPr>
            </w:pPr>
          </w:p>
        </w:tc>
      </w:tr>
      <w:tr w:rsidR="00255FA1" w:rsidRPr="00B2278E" w:rsidTr="00682B62">
        <w:trPr>
          <w:cantSplit/>
        </w:trPr>
        <w:tc>
          <w:tcPr>
            <w:tcW w:w="6911" w:type="dxa"/>
          </w:tcPr>
          <w:p w:rsidR="00255FA1" w:rsidRPr="00B2278E" w:rsidRDefault="00006EAE" w:rsidP="004F4BB1">
            <w:pPr>
              <w:pStyle w:val="Committee"/>
              <w:framePr w:hSpace="0" w:wrap="auto" w:hAnchor="text" w:yAlign="inline"/>
              <w:spacing w:after="0" w:line="240" w:lineRule="auto"/>
              <w:rPr>
                <w:lang w:val="es-ES_tradnl"/>
              </w:rPr>
            </w:pPr>
            <w:r w:rsidRPr="00B2278E">
              <w:rPr>
                <w:lang w:val="es-ES_tradnl"/>
              </w:rPr>
              <w:t>SESIÓN PLENARIA</w:t>
            </w:r>
          </w:p>
        </w:tc>
        <w:tc>
          <w:tcPr>
            <w:tcW w:w="3120" w:type="dxa"/>
          </w:tcPr>
          <w:p w:rsidR="00255FA1" w:rsidRPr="00B2278E" w:rsidRDefault="00006EAE" w:rsidP="009C2640">
            <w:pPr>
              <w:spacing w:before="0"/>
              <w:rPr>
                <w:rFonts w:cstheme="minorHAnsi"/>
                <w:szCs w:val="24"/>
              </w:rPr>
            </w:pPr>
            <w:r w:rsidRPr="00B2278E">
              <w:rPr>
                <w:rFonts w:cstheme="minorHAnsi"/>
                <w:b/>
                <w:szCs w:val="24"/>
              </w:rPr>
              <w:t xml:space="preserve">Documento </w:t>
            </w:r>
            <w:r w:rsidR="009C2640" w:rsidRPr="00B2278E">
              <w:rPr>
                <w:rFonts w:cstheme="minorHAnsi"/>
                <w:b/>
                <w:szCs w:val="24"/>
              </w:rPr>
              <w:t>41</w:t>
            </w:r>
            <w:r w:rsidRPr="00B2278E">
              <w:rPr>
                <w:rFonts w:cstheme="minorHAnsi"/>
                <w:b/>
                <w:szCs w:val="24"/>
              </w:rPr>
              <w:t>-S</w:t>
            </w:r>
          </w:p>
        </w:tc>
      </w:tr>
      <w:tr w:rsidR="00255FA1" w:rsidRPr="00B2278E" w:rsidTr="00682B62">
        <w:trPr>
          <w:cantSplit/>
        </w:trPr>
        <w:tc>
          <w:tcPr>
            <w:tcW w:w="6911" w:type="dxa"/>
          </w:tcPr>
          <w:p w:rsidR="00255FA1" w:rsidRPr="00B2278E" w:rsidRDefault="00255FA1" w:rsidP="004F4BB1">
            <w:pPr>
              <w:spacing w:before="0"/>
              <w:rPr>
                <w:rFonts w:cstheme="minorHAnsi"/>
                <w:b/>
                <w:szCs w:val="24"/>
              </w:rPr>
            </w:pPr>
          </w:p>
        </w:tc>
        <w:tc>
          <w:tcPr>
            <w:tcW w:w="3120" w:type="dxa"/>
          </w:tcPr>
          <w:p w:rsidR="00255FA1" w:rsidRPr="00B2278E" w:rsidRDefault="009C2640" w:rsidP="00006EAE">
            <w:pPr>
              <w:spacing w:before="0"/>
              <w:rPr>
                <w:rFonts w:cstheme="minorHAnsi"/>
                <w:b/>
                <w:szCs w:val="24"/>
              </w:rPr>
            </w:pPr>
            <w:r w:rsidRPr="00B2278E">
              <w:rPr>
                <w:rFonts w:cstheme="minorHAnsi"/>
                <w:b/>
                <w:szCs w:val="24"/>
              </w:rPr>
              <w:t>29 de junio de 2018</w:t>
            </w:r>
          </w:p>
        </w:tc>
      </w:tr>
      <w:tr w:rsidR="00255FA1" w:rsidRPr="00B2278E" w:rsidTr="00682B62">
        <w:trPr>
          <w:cantSplit/>
        </w:trPr>
        <w:tc>
          <w:tcPr>
            <w:tcW w:w="6911" w:type="dxa"/>
          </w:tcPr>
          <w:p w:rsidR="00255FA1" w:rsidRPr="00B2278E" w:rsidRDefault="00255FA1" w:rsidP="004F4BB1">
            <w:pPr>
              <w:spacing w:before="0"/>
              <w:rPr>
                <w:rFonts w:cstheme="minorHAnsi"/>
                <w:b/>
                <w:smallCaps/>
                <w:szCs w:val="24"/>
              </w:rPr>
            </w:pPr>
          </w:p>
        </w:tc>
        <w:tc>
          <w:tcPr>
            <w:tcW w:w="3120" w:type="dxa"/>
          </w:tcPr>
          <w:p w:rsidR="00255FA1" w:rsidRPr="00B2278E" w:rsidRDefault="00006EAE" w:rsidP="004F4BB1">
            <w:pPr>
              <w:spacing w:before="0"/>
              <w:rPr>
                <w:rFonts w:cstheme="minorHAnsi"/>
                <w:b/>
                <w:szCs w:val="24"/>
              </w:rPr>
            </w:pPr>
            <w:r w:rsidRPr="00B2278E">
              <w:rPr>
                <w:rFonts w:cstheme="minorHAnsi"/>
                <w:b/>
                <w:szCs w:val="24"/>
              </w:rPr>
              <w:t>Original: inglés</w:t>
            </w:r>
          </w:p>
        </w:tc>
      </w:tr>
      <w:tr w:rsidR="00255FA1" w:rsidRPr="00B2278E" w:rsidTr="00682B62">
        <w:trPr>
          <w:cantSplit/>
        </w:trPr>
        <w:tc>
          <w:tcPr>
            <w:tcW w:w="10031" w:type="dxa"/>
            <w:gridSpan w:val="2"/>
          </w:tcPr>
          <w:p w:rsidR="00255FA1" w:rsidRPr="00B2278E" w:rsidRDefault="00255FA1" w:rsidP="00682B62">
            <w:pPr>
              <w:spacing w:before="0" w:line="240" w:lineRule="atLeast"/>
              <w:rPr>
                <w:rFonts w:cstheme="minorHAnsi"/>
                <w:b/>
                <w:szCs w:val="24"/>
              </w:rPr>
            </w:pPr>
          </w:p>
        </w:tc>
      </w:tr>
      <w:tr w:rsidR="00255FA1" w:rsidRPr="00B2278E" w:rsidTr="00682B62">
        <w:trPr>
          <w:cantSplit/>
        </w:trPr>
        <w:tc>
          <w:tcPr>
            <w:tcW w:w="10031" w:type="dxa"/>
            <w:gridSpan w:val="2"/>
          </w:tcPr>
          <w:p w:rsidR="00255FA1" w:rsidRPr="00B2278E" w:rsidRDefault="009C2640" w:rsidP="00682B62">
            <w:pPr>
              <w:pStyle w:val="Source"/>
            </w:pPr>
            <w:bookmarkStart w:id="4" w:name="dsource" w:colFirst="0" w:colLast="0"/>
            <w:bookmarkEnd w:id="3"/>
            <w:r w:rsidRPr="00B2278E">
              <w:rPr>
                <w:rFonts w:cs="Calibri"/>
                <w:szCs w:val="28"/>
              </w:rPr>
              <w:t>Nota del Secretario General</w:t>
            </w:r>
          </w:p>
        </w:tc>
      </w:tr>
      <w:tr w:rsidR="00255FA1" w:rsidRPr="00B2278E" w:rsidTr="00682B62">
        <w:trPr>
          <w:cantSplit/>
        </w:trPr>
        <w:tc>
          <w:tcPr>
            <w:tcW w:w="10031" w:type="dxa"/>
            <w:gridSpan w:val="2"/>
          </w:tcPr>
          <w:p w:rsidR="00255FA1" w:rsidRPr="00B2278E" w:rsidRDefault="009C2640" w:rsidP="00682B62">
            <w:pPr>
              <w:pStyle w:val="Title1"/>
            </w:pPr>
            <w:bookmarkStart w:id="5" w:name="dtitle1" w:colFirst="0" w:colLast="0"/>
            <w:bookmarkEnd w:id="4"/>
            <w:r w:rsidRPr="00B2278E">
              <w:t xml:space="preserve">CANDIDATURA AL PUESTO DE MIEMBRO DE LA JUNTA </w:t>
            </w:r>
            <w:r w:rsidRPr="00B2278E">
              <w:br/>
              <w:t>DEL REGLAMENTO DE RADIOCOMUNICACIONES (RRB)</w:t>
            </w:r>
          </w:p>
        </w:tc>
      </w:tr>
      <w:tr w:rsidR="00255FA1" w:rsidRPr="00B2278E" w:rsidTr="00682B62">
        <w:trPr>
          <w:cantSplit/>
        </w:trPr>
        <w:tc>
          <w:tcPr>
            <w:tcW w:w="10031" w:type="dxa"/>
            <w:gridSpan w:val="2"/>
          </w:tcPr>
          <w:p w:rsidR="00255FA1" w:rsidRPr="00B2278E" w:rsidRDefault="00255FA1" w:rsidP="00682B62">
            <w:pPr>
              <w:pStyle w:val="Title2"/>
            </w:pPr>
            <w:bookmarkStart w:id="6" w:name="dtitle2" w:colFirst="0" w:colLast="0"/>
            <w:bookmarkEnd w:id="5"/>
          </w:p>
        </w:tc>
      </w:tr>
    </w:tbl>
    <w:bookmarkEnd w:id="6"/>
    <w:p w:rsidR="009C2640" w:rsidRPr="00B2278E" w:rsidRDefault="009C2640" w:rsidP="009C2640">
      <w:pPr>
        <w:pStyle w:val="Normalaftertitle"/>
      </w:pPr>
      <w:r w:rsidRPr="00B2278E">
        <w:t>En relación con la información publicada en el Documento 3, tengo el honor de transmitir a la Conferencia en anexo la candidatura del:</w:t>
      </w:r>
    </w:p>
    <w:p w:rsidR="009C2640" w:rsidRPr="00B2278E" w:rsidRDefault="009C2640" w:rsidP="004275ED">
      <w:pPr>
        <w:jc w:val="center"/>
        <w:rPr>
          <w:b/>
          <w:bCs/>
        </w:rPr>
      </w:pPr>
      <w:r w:rsidRPr="00B2278E">
        <w:rPr>
          <w:b/>
          <w:bCs/>
        </w:rPr>
        <w:t xml:space="preserve">Sr. Samuel </w:t>
      </w:r>
      <w:proofErr w:type="spellStart"/>
      <w:r w:rsidRPr="00B2278E">
        <w:rPr>
          <w:b/>
          <w:bCs/>
        </w:rPr>
        <w:t>Mandla</w:t>
      </w:r>
      <w:proofErr w:type="spellEnd"/>
      <w:r w:rsidRPr="00B2278E">
        <w:rPr>
          <w:b/>
          <w:bCs/>
        </w:rPr>
        <w:t xml:space="preserve"> </w:t>
      </w:r>
      <w:proofErr w:type="spellStart"/>
      <w:r w:rsidRPr="00B2278E">
        <w:rPr>
          <w:b/>
          <w:bCs/>
        </w:rPr>
        <w:t>Mchunu</w:t>
      </w:r>
      <w:proofErr w:type="spellEnd"/>
      <w:r w:rsidRPr="00B2278E">
        <w:rPr>
          <w:b/>
          <w:bCs/>
        </w:rPr>
        <w:t xml:space="preserve"> (República</w:t>
      </w:r>
      <w:r w:rsidR="004275ED" w:rsidRPr="004275ED">
        <w:rPr>
          <w:b/>
          <w:bCs/>
        </w:rPr>
        <w:t xml:space="preserve"> </w:t>
      </w:r>
      <w:r w:rsidR="004275ED" w:rsidRPr="004275ED">
        <w:rPr>
          <w:b/>
          <w:bCs/>
        </w:rPr>
        <w:t>Sudafricana</w:t>
      </w:r>
      <w:r w:rsidRPr="00B2278E">
        <w:rPr>
          <w:b/>
          <w:bCs/>
        </w:rPr>
        <w:t>)</w:t>
      </w:r>
    </w:p>
    <w:p w:rsidR="009C2640" w:rsidRPr="00B2278E" w:rsidRDefault="00FA603D" w:rsidP="009C2640">
      <w:proofErr w:type="gramStart"/>
      <w:r w:rsidRPr="00B2278E">
        <w:t>al</w:t>
      </w:r>
      <w:proofErr w:type="gramEnd"/>
      <w:r w:rsidRPr="00B2278E">
        <w:t xml:space="preserve"> </w:t>
      </w:r>
      <w:r w:rsidR="009C2640" w:rsidRPr="00B2278E">
        <w:t>puesto de miembro de la Junta del Reglamento de Radiocomunicaciones.</w:t>
      </w:r>
    </w:p>
    <w:p w:rsidR="009C2640" w:rsidRPr="00B2278E" w:rsidRDefault="009C2640" w:rsidP="009C2640">
      <w:pPr>
        <w:tabs>
          <w:tab w:val="clear" w:pos="567"/>
          <w:tab w:val="clear" w:pos="1134"/>
          <w:tab w:val="clear" w:pos="1701"/>
          <w:tab w:val="clear" w:pos="2268"/>
          <w:tab w:val="clear" w:pos="2835"/>
          <w:tab w:val="center" w:pos="6804"/>
        </w:tabs>
        <w:spacing w:before="960"/>
        <w:rPr>
          <w:rFonts w:asciiTheme="minorHAnsi" w:hAnsiTheme="minorHAnsi" w:cstheme="minorHAnsi"/>
        </w:rPr>
      </w:pPr>
      <w:r w:rsidRPr="00B2278E">
        <w:rPr>
          <w:rFonts w:asciiTheme="minorHAnsi" w:hAnsiTheme="minorHAnsi" w:cstheme="minorHAnsi"/>
        </w:rPr>
        <w:tab/>
        <w:t>Houlin ZHAO</w:t>
      </w:r>
      <w:r w:rsidRPr="00B2278E">
        <w:rPr>
          <w:rFonts w:asciiTheme="minorHAnsi" w:hAnsiTheme="minorHAnsi" w:cstheme="minorHAnsi"/>
        </w:rPr>
        <w:br/>
      </w:r>
      <w:r w:rsidRPr="00B2278E">
        <w:rPr>
          <w:rFonts w:asciiTheme="minorHAnsi" w:hAnsiTheme="minorHAnsi" w:cstheme="minorHAnsi"/>
        </w:rPr>
        <w:tab/>
        <w:t>Secretario General</w:t>
      </w:r>
    </w:p>
    <w:p w:rsidR="009C2640" w:rsidRPr="00B2278E" w:rsidRDefault="009C2640" w:rsidP="009C2640">
      <w:pPr>
        <w:tabs>
          <w:tab w:val="center" w:pos="6804"/>
        </w:tabs>
        <w:spacing w:before="2160"/>
        <w:rPr>
          <w:rFonts w:asciiTheme="minorHAnsi" w:hAnsiTheme="minorHAnsi" w:cstheme="minorHAnsi"/>
        </w:rPr>
      </w:pPr>
      <w:r w:rsidRPr="00B2278E">
        <w:rPr>
          <w:rFonts w:asciiTheme="minorHAnsi" w:hAnsiTheme="minorHAnsi" w:cstheme="minorHAnsi"/>
          <w:b/>
          <w:bCs/>
        </w:rPr>
        <w:t>Anexo:</w:t>
      </w:r>
      <w:r w:rsidRPr="00B2278E">
        <w:rPr>
          <w:rFonts w:asciiTheme="minorHAnsi" w:hAnsiTheme="minorHAnsi" w:cstheme="minorHAnsi"/>
        </w:rPr>
        <w:t xml:space="preserve"> 1</w:t>
      </w:r>
    </w:p>
    <w:p w:rsidR="009C2640" w:rsidRPr="00B2278E" w:rsidRDefault="009C2640" w:rsidP="009C2640">
      <w:r w:rsidRPr="00B2278E">
        <w:br w:type="page"/>
      </w:r>
    </w:p>
    <w:p w:rsidR="009C2640" w:rsidRPr="00B2278E" w:rsidRDefault="009C2640" w:rsidP="00FA603D">
      <w:pPr>
        <w:pStyle w:val="AnnexNo"/>
      </w:pPr>
      <w:r w:rsidRPr="00B2278E">
        <w:lastRenderedPageBreak/>
        <w:t>ANEXO</w:t>
      </w:r>
    </w:p>
    <w:p w:rsidR="009C2640" w:rsidRPr="00B2278E" w:rsidRDefault="009C2640" w:rsidP="004275ED">
      <w:pPr>
        <w:pStyle w:val="Annextitle"/>
        <w:spacing w:after="120"/>
      </w:pPr>
      <w:r w:rsidRPr="00B2278E">
        <w:t>MINISTERIO DE TELECOMUNICACIONES Y SERVICIOS POSTALES</w:t>
      </w:r>
      <w:r w:rsidR="00FA603D" w:rsidRPr="00B2278E">
        <w:br/>
      </w:r>
      <w:r w:rsidRPr="00B2278E">
        <w:t xml:space="preserve">REPÚBLICA </w:t>
      </w:r>
      <w:r w:rsidR="004275ED">
        <w:t>SUDAFRICANA</w:t>
      </w:r>
    </w:p>
    <w:p w:rsidR="009C2640" w:rsidRPr="004275ED" w:rsidRDefault="00FA603D" w:rsidP="00FA603D">
      <w:pPr>
        <w:tabs>
          <w:tab w:val="center" w:pos="6804"/>
        </w:tabs>
        <w:spacing w:before="0"/>
        <w:jc w:val="center"/>
        <w:rPr>
          <w:rFonts w:asciiTheme="minorHAnsi" w:hAnsiTheme="minorHAnsi" w:cstheme="minorHAnsi"/>
          <w:sz w:val="20"/>
          <w:lang w:val="en-US"/>
        </w:rPr>
      </w:pPr>
      <w:r w:rsidRPr="004275ED">
        <w:rPr>
          <w:rFonts w:asciiTheme="minorHAnsi" w:hAnsiTheme="minorHAnsi" w:cstheme="minorHAnsi"/>
          <w:sz w:val="20"/>
          <w:lang w:val="en-US"/>
        </w:rPr>
        <w:t>Private Bag X860, Pretoria, 0001, Tel.: +27 12 427 8270</w:t>
      </w:r>
      <w:r w:rsidR="005A7FEC" w:rsidRPr="004275ED">
        <w:rPr>
          <w:rFonts w:asciiTheme="minorHAnsi" w:hAnsiTheme="minorHAnsi" w:cstheme="minorHAnsi"/>
          <w:sz w:val="20"/>
          <w:lang w:val="en-US"/>
        </w:rPr>
        <w:t>,</w:t>
      </w:r>
      <w:r w:rsidRPr="004275ED">
        <w:rPr>
          <w:rFonts w:asciiTheme="minorHAnsi" w:hAnsiTheme="minorHAnsi" w:cstheme="minorHAnsi"/>
          <w:sz w:val="20"/>
          <w:lang w:val="en-US"/>
        </w:rPr>
        <w:t xml:space="preserve"> Fax: +27 12 427 8115</w:t>
      </w:r>
      <w:r w:rsidRPr="004275ED">
        <w:rPr>
          <w:rFonts w:asciiTheme="minorHAnsi" w:hAnsiTheme="minorHAnsi" w:cstheme="minorHAnsi"/>
          <w:sz w:val="20"/>
          <w:lang w:val="en-US"/>
        </w:rPr>
        <w:br/>
        <w:t>Private Bag X9151, Cape Town, 8000, Tel.: +27 21 469 5223</w:t>
      </w:r>
      <w:r w:rsidR="005A7FEC" w:rsidRPr="004275ED">
        <w:rPr>
          <w:rFonts w:asciiTheme="minorHAnsi" w:hAnsiTheme="minorHAnsi" w:cstheme="minorHAnsi"/>
          <w:sz w:val="20"/>
          <w:lang w:val="en-US"/>
        </w:rPr>
        <w:t>,</w:t>
      </w:r>
      <w:r w:rsidRPr="004275ED">
        <w:rPr>
          <w:rFonts w:asciiTheme="minorHAnsi" w:hAnsiTheme="minorHAnsi" w:cstheme="minorHAnsi"/>
          <w:sz w:val="20"/>
          <w:lang w:val="en-US"/>
        </w:rPr>
        <w:t xml:space="preserve"> Fax: +27 21 462 1646</w:t>
      </w:r>
      <w:r w:rsidRPr="004275ED">
        <w:rPr>
          <w:rFonts w:asciiTheme="minorHAnsi" w:hAnsiTheme="minorHAnsi" w:cstheme="minorHAnsi"/>
          <w:sz w:val="20"/>
          <w:lang w:val="en-US"/>
        </w:rPr>
        <w:br/>
        <w:t xml:space="preserve">URL: </w:t>
      </w:r>
      <w:hyperlink r:id="rId8" w:history="1">
        <w:r w:rsidRPr="004275ED">
          <w:rPr>
            <w:rStyle w:val="Hyperlink"/>
            <w:rFonts w:asciiTheme="minorHAnsi" w:hAnsiTheme="minorHAnsi" w:cstheme="minorHAnsi"/>
            <w:sz w:val="20"/>
            <w:lang w:val="en-US"/>
          </w:rPr>
          <w:t>http://www.dtps.gob.za</w:t>
        </w:r>
      </w:hyperlink>
    </w:p>
    <w:p w:rsidR="009C2640" w:rsidRPr="00B2278E" w:rsidRDefault="009C2640" w:rsidP="00612C06">
      <w:pPr>
        <w:tabs>
          <w:tab w:val="center" w:pos="6804"/>
        </w:tabs>
        <w:spacing w:before="480"/>
        <w:rPr>
          <w:rFonts w:asciiTheme="minorHAnsi" w:hAnsiTheme="minorHAnsi" w:cstheme="minorHAnsi"/>
        </w:rPr>
      </w:pPr>
      <w:r w:rsidRPr="00B2278E">
        <w:rPr>
          <w:rFonts w:asciiTheme="minorHAnsi" w:hAnsiTheme="minorHAnsi" w:cstheme="minorHAnsi"/>
        </w:rPr>
        <w:t>Sr. Houlin Zhao</w:t>
      </w:r>
      <w:r w:rsidR="00612C06" w:rsidRPr="00B2278E">
        <w:rPr>
          <w:rFonts w:asciiTheme="minorHAnsi" w:hAnsiTheme="minorHAnsi" w:cstheme="minorHAnsi"/>
        </w:rPr>
        <w:br/>
      </w:r>
      <w:r w:rsidRPr="00B2278E">
        <w:rPr>
          <w:rFonts w:asciiTheme="minorHAnsi" w:hAnsiTheme="minorHAnsi" w:cstheme="minorHAnsi"/>
        </w:rPr>
        <w:t>Secretario General</w:t>
      </w:r>
      <w:r w:rsidR="00612C06" w:rsidRPr="00B2278E">
        <w:rPr>
          <w:rFonts w:asciiTheme="minorHAnsi" w:hAnsiTheme="minorHAnsi" w:cstheme="minorHAnsi"/>
        </w:rPr>
        <w:br/>
      </w:r>
      <w:r w:rsidRPr="00B2278E">
        <w:rPr>
          <w:rFonts w:asciiTheme="minorHAnsi" w:hAnsiTheme="minorHAnsi" w:cstheme="minorHAnsi"/>
        </w:rPr>
        <w:t>Unión Internacional de Telecomunicaciones</w:t>
      </w:r>
      <w:r w:rsidR="00612C06" w:rsidRPr="00B2278E">
        <w:rPr>
          <w:rFonts w:asciiTheme="minorHAnsi" w:hAnsiTheme="minorHAnsi" w:cstheme="minorHAnsi"/>
        </w:rPr>
        <w:br/>
      </w:r>
      <w:r w:rsidRPr="00B2278E">
        <w:rPr>
          <w:rFonts w:asciiTheme="minorHAnsi" w:hAnsiTheme="minorHAnsi" w:cstheme="minorHAnsi"/>
        </w:rPr>
        <w:t xml:space="preserve">Place des </w:t>
      </w:r>
      <w:proofErr w:type="spellStart"/>
      <w:r w:rsidRPr="00B2278E">
        <w:rPr>
          <w:rFonts w:asciiTheme="minorHAnsi" w:hAnsiTheme="minorHAnsi" w:cstheme="minorHAnsi"/>
        </w:rPr>
        <w:t>Nations</w:t>
      </w:r>
      <w:proofErr w:type="spellEnd"/>
      <w:r w:rsidR="00612C06" w:rsidRPr="00B2278E">
        <w:rPr>
          <w:rFonts w:asciiTheme="minorHAnsi" w:hAnsiTheme="minorHAnsi" w:cstheme="minorHAnsi"/>
        </w:rPr>
        <w:br/>
      </w:r>
      <w:r w:rsidRPr="00B2278E">
        <w:rPr>
          <w:rFonts w:asciiTheme="minorHAnsi" w:hAnsiTheme="minorHAnsi" w:cstheme="minorHAnsi"/>
        </w:rPr>
        <w:t>1211 Ginebra 20 Suiza</w:t>
      </w:r>
    </w:p>
    <w:p w:rsidR="009C2640" w:rsidRPr="00B2278E" w:rsidRDefault="009C2640" w:rsidP="00B3388A">
      <w:pPr>
        <w:pStyle w:val="Normalaftertitle"/>
      </w:pPr>
      <w:r w:rsidRPr="00B2278E">
        <w:t xml:space="preserve">Correo-e: </w:t>
      </w:r>
      <w:hyperlink r:id="rId9" w:history="1">
        <w:r w:rsidRPr="00B2278E">
          <w:rPr>
            <w:rStyle w:val="Hyperlink"/>
            <w:rFonts w:asciiTheme="minorHAnsi" w:hAnsiTheme="minorHAnsi" w:cstheme="minorHAnsi"/>
          </w:rPr>
          <w:t>sgo@itu.int</w:t>
        </w:r>
      </w:hyperlink>
    </w:p>
    <w:p w:rsidR="009C2640" w:rsidRPr="00B2278E" w:rsidRDefault="009C2640" w:rsidP="002A42C9">
      <w:pPr>
        <w:pStyle w:val="Normalaftertitle"/>
      </w:pPr>
      <w:r w:rsidRPr="00B2278E">
        <w:t>Estimado Secretario General:</w:t>
      </w:r>
    </w:p>
    <w:p w:rsidR="009C2640" w:rsidRPr="00B2278E" w:rsidRDefault="009C2640" w:rsidP="001F49AA">
      <w:pPr>
        <w:pStyle w:val="Headingb"/>
      </w:pPr>
      <w:r w:rsidRPr="00B2278E">
        <w:t>Candidatura de Sudáfrica para la Junta del Reglamento de Radiocomunicaciones</w:t>
      </w:r>
    </w:p>
    <w:p w:rsidR="009C2640" w:rsidRPr="00B2278E" w:rsidRDefault="009C2640" w:rsidP="004C6C9D">
      <w:r w:rsidRPr="00B2278E">
        <w:t xml:space="preserve">En respuesta a su Carta Circular de 23 de octubre de 2017 y de conformidad con el número 170 del Reglamento General de las Conferencias, tengo el honor de informarle de que el Gobierno de Sudáfrica presenta la candidatura del Sr. </w:t>
      </w:r>
      <w:proofErr w:type="spellStart"/>
      <w:r w:rsidRPr="00B2278E">
        <w:t>Mandla</w:t>
      </w:r>
      <w:proofErr w:type="spellEnd"/>
      <w:r w:rsidRPr="00B2278E">
        <w:t xml:space="preserve"> Samuel </w:t>
      </w:r>
      <w:proofErr w:type="spellStart"/>
      <w:r w:rsidRPr="00B2278E">
        <w:t>Mchunu</w:t>
      </w:r>
      <w:proofErr w:type="spellEnd"/>
      <w:r w:rsidRPr="00B2278E">
        <w:t xml:space="preserve"> al puesto de miembro (Región D) de la Junta del Reglamento de Radiocomunicaciones (RRB) de la Unión Internacional de Telecomunicaciones (UIT) para las elecciones que se celebrarán en el marco de la Conferencia de Plenipotenci</w:t>
      </w:r>
      <w:r w:rsidR="004C6C9D" w:rsidRPr="00B2278E">
        <w:t>arios de 2018 en Dubái (</w:t>
      </w:r>
      <w:r w:rsidRPr="00B2278E">
        <w:t>Emiratos Árabes Unidos</w:t>
      </w:r>
      <w:r w:rsidR="004C6C9D" w:rsidRPr="00B2278E">
        <w:t>)</w:t>
      </w:r>
      <w:r w:rsidRPr="00B2278E">
        <w:t>.</w:t>
      </w:r>
    </w:p>
    <w:p w:rsidR="009C2640" w:rsidRPr="00B2278E" w:rsidRDefault="009C2640" w:rsidP="004C6C9D">
      <w:r w:rsidRPr="00B2278E">
        <w:t xml:space="preserve">El Sr. </w:t>
      </w:r>
      <w:proofErr w:type="spellStart"/>
      <w:r w:rsidRPr="00B2278E">
        <w:t>Mchunu</w:t>
      </w:r>
      <w:proofErr w:type="spellEnd"/>
      <w:r w:rsidRPr="00B2278E">
        <w:t xml:space="preserve"> tiene más de 20 años de experiencia laboral en el ámbito de la gestión del espectro y la reglamentación y ha estado participando activamente en los trabajos del Sector de Radiocomunicaciones de la UIT (UIT-R) desde principios de la década de 1990. Su conocimiento de la aplicación del Reglamento de Radiocomunicaciones y las Reglas de Procedimiento (</w:t>
      </w:r>
      <w:proofErr w:type="spellStart"/>
      <w:r w:rsidRPr="00B2278E">
        <w:t>RoP</w:t>
      </w:r>
      <w:proofErr w:type="spellEnd"/>
      <w:r w:rsidRPr="00B2278E">
        <w:t>), así como su compromiso para atender las necesidades de la RRB y los Estados Miembros con objetividad, imparcialidad y equidad, lo convierten en el candidato ideal para el pu</w:t>
      </w:r>
      <w:r w:rsidR="003D68B2" w:rsidRPr="00B2278E">
        <w:t>esto. Anexo se presenta el currí</w:t>
      </w:r>
      <w:r w:rsidRPr="00B2278E">
        <w:t xml:space="preserve">culum vitae del Sr. </w:t>
      </w:r>
      <w:proofErr w:type="spellStart"/>
      <w:r w:rsidRPr="00B2278E">
        <w:t>Mchunu</w:t>
      </w:r>
      <w:proofErr w:type="spellEnd"/>
      <w:r w:rsidRPr="00B2278E">
        <w:t>.</w:t>
      </w:r>
    </w:p>
    <w:p w:rsidR="009C2640" w:rsidRPr="00B2278E" w:rsidRDefault="009C2640" w:rsidP="001D3F81">
      <w:r w:rsidRPr="00B2278E">
        <w:t>Atentamente,</w:t>
      </w:r>
    </w:p>
    <w:p w:rsidR="009C2640" w:rsidRPr="00B2278E" w:rsidRDefault="009C2640" w:rsidP="005D040B">
      <w:pPr>
        <w:spacing w:before="600"/>
        <w:rPr>
          <w:i/>
          <w:iCs/>
        </w:rPr>
      </w:pPr>
      <w:r w:rsidRPr="00B2278E">
        <w:rPr>
          <w:i/>
          <w:iCs/>
        </w:rPr>
        <w:t>(</w:t>
      </w:r>
      <w:proofErr w:type="gramStart"/>
      <w:r w:rsidRPr="00B2278E">
        <w:rPr>
          <w:i/>
          <w:iCs/>
        </w:rPr>
        <w:t>firmado</w:t>
      </w:r>
      <w:proofErr w:type="gramEnd"/>
      <w:r w:rsidRPr="00B2278E">
        <w:rPr>
          <w:i/>
          <w:iCs/>
        </w:rPr>
        <w:t>)</w:t>
      </w:r>
    </w:p>
    <w:p w:rsidR="009C2640" w:rsidRPr="00B2278E" w:rsidRDefault="009C2640" w:rsidP="005D040B">
      <w:pPr>
        <w:tabs>
          <w:tab w:val="center" w:pos="6804"/>
        </w:tabs>
        <w:spacing w:before="600"/>
        <w:rPr>
          <w:rFonts w:asciiTheme="minorHAnsi" w:hAnsiTheme="minorHAnsi" w:cstheme="minorHAnsi"/>
        </w:rPr>
      </w:pPr>
      <w:r w:rsidRPr="00B2278E">
        <w:rPr>
          <w:rFonts w:asciiTheme="minorHAnsi" w:hAnsiTheme="minorHAnsi" w:cstheme="minorHAnsi"/>
        </w:rPr>
        <w:t xml:space="preserve">Dr. </w:t>
      </w:r>
      <w:proofErr w:type="spellStart"/>
      <w:r w:rsidRPr="00B2278E">
        <w:rPr>
          <w:rFonts w:asciiTheme="minorHAnsi" w:hAnsiTheme="minorHAnsi" w:cstheme="minorHAnsi"/>
        </w:rPr>
        <w:t>Siyabonga</w:t>
      </w:r>
      <w:proofErr w:type="spellEnd"/>
      <w:r w:rsidRPr="00B2278E">
        <w:rPr>
          <w:rFonts w:asciiTheme="minorHAnsi" w:hAnsiTheme="minorHAnsi" w:cstheme="minorHAnsi"/>
        </w:rPr>
        <w:t xml:space="preserve"> </w:t>
      </w:r>
      <w:proofErr w:type="spellStart"/>
      <w:r w:rsidRPr="00B2278E">
        <w:rPr>
          <w:rFonts w:asciiTheme="minorHAnsi" w:hAnsiTheme="minorHAnsi" w:cstheme="minorHAnsi"/>
        </w:rPr>
        <w:t>Cyprian</w:t>
      </w:r>
      <w:proofErr w:type="spellEnd"/>
      <w:r w:rsidRPr="00B2278E">
        <w:rPr>
          <w:rFonts w:asciiTheme="minorHAnsi" w:hAnsiTheme="minorHAnsi" w:cstheme="minorHAnsi"/>
        </w:rPr>
        <w:t xml:space="preserve"> </w:t>
      </w:r>
      <w:proofErr w:type="spellStart"/>
      <w:r w:rsidRPr="00B2278E">
        <w:rPr>
          <w:rFonts w:asciiTheme="minorHAnsi" w:hAnsiTheme="minorHAnsi" w:cstheme="minorHAnsi"/>
        </w:rPr>
        <w:t>Cwele</w:t>
      </w:r>
      <w:proofErr w:type="spellEnd"/>
      <w:r w:rsidRPr="00B2278E">
        <w:rPr>
          <w:rFonts w:asciiTheme="minorHAnsi" w:hAnsiTheme="minorHAnsi" w:cstheme="minorHAnsi"/>
        </w:rPr>
        <w:t>, MP</w:t>
      </w:r>
      <w:r w:rsidR="005D040B" w:rsidRPr="00B2278E">
        <w:rPr>
          <w:rFonts w:asciiTheme="minorHAnsi" w:hAnsiTheme="minorHAnsi" w:cstheme="minorHAnsi"/>
        </w:rPr>
        <w:br/>
      </w:r>
      <w:r w:rsidRPr="00B2278E">
        <w:rPr>
          <w:rFonts w:asciiTheme="minorHAnsi" w:hAnsiTheme="minorHAnsi" w:cstheme="minorHAnsi"/>
        </w:rPr>
        <w:t>Ministro de Telecomunicaciones y Servicios Postales</w:t>
      </w:r>
      <w:r w:rsidR="005D040B" w:rsidRPr="00B2278E">
        <w:rPr>
          <w:rFonts w:asciiTheme="minorHAnsi" w:hAnsiTheme="minorHAnsi" w:cstheme="minorHAnsi"/>
        </w:rPr>
        <w:br/>
      </w:r>
      <w:r w:rsidR="0021455D">
        <w:rPr>
          <w:rFonts w:asciiTheme="minorHAnsi" w:hAnsiTheme="minorHAnsi" w:cstheme="minorHAnsi"/>
        </w:rPr>
        <w:t>Fecha: 19 de junio de 201</w:t>
      </w:r>
      <w:r w:rsidR="00CC3765">
        <w:rPr>
          <w:rFonts w:asciiTheme="minorHAnsi" w:hAnsiTheme="minorHAnsi" w:cstheme="minorHAnsi"/>
        </w:rPr>
        <w:t>8</w:t>
      </w:r>
    </w:p>
    <w:p w:rsidR="009C2640" w:rsidRPr="00B2278E" w:rsidRDefault="009C2640" w:rsidP="009C2640">
      <w:pPr>
        <w:rPr>
          <w:rStyle w:val="PageNumber"/>
        </w:rPr>
      </w:pPr>
      <w:r w:rsidRPr="00B2278E">
        <w:rPr>
          <w:rStyle w:val="PageNumber"/>
        </w:rPr>
        <w:br w:type="page"/>
      </w:r>
    </w:p>
    <w:p w:rsidR="009C2640" w:rsidRPr="00B2278E" w:rsidRDefault="009C2640" w:rsidP="004275ED">
      <w:pPr>
        <w:pStyle w:val="Annextitle"/>
        <w:rPr>
          <w:rFonts w:asciiTheme="minorHAnsi" w:hAnsiTheme="minorHAnsi"/>
        </w:rPr>
      </w:pPr>
      <w:r w:rsidRPr="00B2278E">
        <w:rPr>
          <w:rFonts w:asciiTheme="minorHAnsi" w:hAnsiTheme="minorHAnsi"/>
        </w:rPr>
        <w:lastRenderedPageBreak/>
        <w:t>Curr</w:t>
      </w:r>
      <w:r w:rsidR="00182122" w:rsidRPr="00B2278E">
        <w:rPr>
          <w:rFonts w:asciiTheme="minorHAnsi" w:hAnsiTheme="minorHAnsi"/>
        </w:rPr>
        <w:t>íc</w:t>
      </w:r>
      <w:r w:rsidRPr="00B2278E">
        <w:rPr>
          <w:rFonts w:asciiTheme="minorHAnsi" w:hAnsiTheme="minorHAnsi"/>
        </w:rPr>
        <w:t xml:space="preserve">ulum vitae y declaración de intenciones del Sr. </w:t>
      </w:r>
      <w:bookmarkStart w:id="7" w:name="lt_pId014"/>
      <w:r w:rsidRPr="00B2278E">
        <w:rPr>
          <w:rFonts w:asciiTheme="minorHAnsi" w:hAnsiTheme="minorHAnsi"/>
        </w:rPr>
        <w:t xml:space="preserve">Samuel </w:t>
      </w:r>
      <w:proofErr w:type="spellStart"/>
      <w:r w:rsidRPr="00B2278E">
        <w:rPr>
          <w:rFonts w:asciiTheme="minorHAnsi" w:hAnsiTheme="minorHAnsi"/>
        </w:rPr>
        <w:t>Mandla</w:t>
      </w:r>
      <w:proofErr w:type="spellEnd"/>
      <w:r w:rsidRPr="00B2278E">
        <w:rPr>
          <w:rFonts w:asciiTheme="minorHAnsi" w:hAnsiTheme="minorHAnsi"/>
        </w:rPr>
        <w:t xml:space="preserve"> </w:t>
      </w:r>
      <w:proofErr w:type="spellStart"/>
      <w:r w:rsidRPr="00B2278E">
        <w:rPr>
          <w:rFonts w:asciiTheme="minorHAnsi" w:hAnsiTheme="minorHAnsi"/>
        </w:rPr>
        <w:t>Mchunu</w:t>
      </w:r>
      <w:proofErr w:type="spellEnd"/>
      <w:r w:rsidRPr="00B2278E">
        <w:rPr>
          <w:rFonts w:asciiTheme="minorHAnsi" w:hAnsiTheme="minorHAnsi"/>
        </w:rPr>
        <w:t xml:space="preserve">, candidato de la República </w:t>
      </w:r>
      <w:r w:rsidR="004275ED">
        <w:t xml:space="preserve">Sudafricana </w:t>
      </w:r>
      <w:r w:rsidRPr="00B2278E">
        <w:rPr>
          <w:rFonts w:asciiTheme="minorHAnsi" w:hAnsiTheme="minorHAnsi"/>
        </w:rPr>
        <w:t>al puesto de miembro de la Junta del Reglamento de Radiocomunicaciones (RRB) (Región de África)</w:t>
      </w:r>
      <w:bookmarkEnd w:id="7"/>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6379"/>
      </w:tblGrid>
      <w:tr w:rsidR="009C2640" w:rsidRPr="00B2278E" w:rsidTr="00A1558E">
        <w:trPr>
          <w:trHeight w:val="5588"/>
        </w:trPr>
        <w:tc>
          <w:tcPr>
            <w:tcW w:w="3681" w:type="dxa"/>
          </w:tcPr>
          <w:p w:rsidR="009C2640" w:rsidRPr="00B2278E" w:rsidRDefault="009C2640" w:rsidP="00A1558E">
            <w:pPr>
              <w:rPr>
                <w:rFonts w:asciiTheme="minorHAnsi" w:hAnsiTheme="minorHAnsi"/>
                <w:b/>
                <w:bCs/>
              </w:rPr>
            </w:pPr>
            <w:r w:rsidRPr="00B2278E">
              <w:rPr>
                <w:rFonts w:asciiTheme="minorHAnsi" w:hAnsiTheme="minorHAnsi"/>
                <w:b/>
                <w:bCs/>
                <w:noProof/>
                <w:lang w:val="en-US" w:eastAsia="zh-CN"/>
              </w:rPr>
              <w:drawing>
                <wp:inline distT="0" distB="0" distL="0" distR="0" wp14:anchorId="61EF1B0A" wp14:editId="2CED31C4">
                  <wp:extent cx="2162175" cy="3264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166  OK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3243" cy="3266008"/>
                          </a:xfrm>
                          <a:prstGeom prst="rect">
                            <a:avLst/>
                          </a:prstGeom>
                        </pic:spPr>
                      </pic:pic>
                    </a:graphicData>
                  </a:graphic>
                </wp:inline>
              </w:drawing>
            </w:r>
          </w:p>
        </w:tc>
        <w:tc>
          <w:tcPr>
            <w:tcW w:w="6379" w:type="dxa"/>
            <w:vAlign w:val="center"/>
          </w:tcPr>
          <w:p w:rsidR="009C2640" w:rsidRPr="00B2278E" w:rsidRDefault="009C2640" w:rsidP="00D5374A">
            <w:pPr>
              <w:tabs>
                <w:tab w:val="clear" w:pos="567"/>
                <w:tab w:val="clear" w:pos="1134"/>
                <w:tab w:val="clear" w:pos="1701"/>
                <w:tab w:val="clear" w:pos="2268"/>
                <w:tab w:val="clear" w:pos="2835"/>
                <w:tab w:val="left" w:pos="2023"/>
              </w:tabs>
              <w:spacing w:line="360" w:lineRule="auto"/>
              <w:rPr>
                <w:rFonts w:asciiTheme="minorHAnsi" w:hAnsiTheme="minorHAnsi" w:cs="Arial"/>
                <w:sz w:val="28"/>
                <w:szCs w:val="28"/>
              </w:rPr>
            </w:pPr>
            <w:bookmarkStart w:id="8" w:name="lt_pId015"/>
            <w:r w:rsidRPr="00B2278E">
              <w:rPr>
                <w:rFonts w:asciiTheme="minorHAnsi" w:hAnsiTheme="minorHAnsi" w:cs="Arial"/>
                <w:b/>
                <w:sz w:val="28"/>
                <w:szCs w:val="28"/>
              </w:rPr>
              <w:t>Nombre</w:t>
            </w:r>
            <w:r w:rsidRPr="00B2278E">
              <w:rPr>
                <w:rFonts w:asciiTheme="minorHAnsi" w:hAnsiTheme="minorHAnsi" w:cs="Arial"/>
                <w:sz w:val="28"/>
                <w:szCs w:val="28"/>
              </w:rPr>
              <w:t>:</w:t>
            </w:r>
            <w:r w:rsidRPr="00B2278E">
              <w:rPr>
                <w:rFonts w:asciiTheme="minorHAnsi" w:hAnsiTheme="minorHAnsi" w:cs="Arial"/>
                <w:sz w:val="28"/>
                <w:szCs w:val="28"/>
              </w:rPr>
              <w:tab/>
            </w:r>
            <w:bookmarkEnd w:id="8"/>
            <w:r w:rsidRPr="00B2278E">
              <w:rPr>
                <w:rFonts w:asciiTheme="minorHAnsi" w:hAnsiTheme="minorHAnsi" w:cs="Arial"/>
                <w:sz w:val="28"/>
                <w:szCs w:val="28"/>
              </w:rPr>
              <w:t xml:space="preserve">Samuel </w:t>
            </w:r>
            <w:proofErr w:type="spellStart"/>
            <w:r w:rsidRPr="00B2278E">
              <w:rPr>
                <w:rFonts w:asciiTheme="minorHAnsi" w:hAnsiTheme="minorHAnsi" w:cs="Arial"/>
                <w:sz w:val="28"/>
                <w:szCs w:val="28"/>
              </w:rPr>
              <w:t>Mandla</w:t>
            </w:r>
            <w:proofErr w:type="spellEnd"/>
            <w:r w:rsidRPr="00B2278E">
              <w:rPr>
                <w:rFonts w:asciiTheme="minorHAnsi" w:hAnsiTheme="minorHAnsi" w:cs="Arial"/>
                <w:sz w:val="28"/>
                <w:szCs w:val="28"/>
              </w:rPr>
              <w:t xml:space="preserve"> </w:t>
            </w:r>
            <w:proofErr w:type="spellStart"/>
            <w:r w:rsidRPr="00B2278E">
              <w:rPr>
                <w:rFonts w:asciiTheme="minorHAnsi" w:hAnsiTheme="minorHAnsi" w:cs="Arial"/>
                <w:sz w:val="28"/>
                <w:szCs w:val="28"/>
              </w:rPr>
              <w:t>Mchunu</w:t>
            </w:r>
            <w:proofErr w:type="spellEnd"/>
          </w:p>
          <w:p w:rsidR="009C2640" w:rsidRPr="00B2278E" w:rsidRDefault="009C2640" w:rsidP="00D5374A">
            <w:pPr>
              <w:tabs>
                <w:tab w:val="clear" w:pos="567"/>
                <w:tab w:val="clear" w:pos="1134"/>
                <w:tab w:val="clear" w:pos="1701"/>
                <w:tab w:val="clear" w:pos="2268"/>
                <w:tab w:val="clear" w:pos="2835"/>
                <w:tab w:val="left" w:pos="1173"/>
                <w:tab w:val="left" w:pos="2023"/>
              </w:tabs>
              <w:spacing w:line="360" w:lineRule="auto"/>
              <w:rPr>
                <w:rFonts w:asciiTheme="minorHAnsi" w:hAnsiTheme="minorHAnsi" w:cs="Arial"/>
                <w:sz w:val="28"/>
                <w:szCs w:val="28"/>
              </w:rPr>
            </w:pPr>
            <w:r w:rsidRPr="00B2278E">
              <w:rPr>
                <w:rFonts w:asciiTheme="minorHAnsi" w:hAnsiTheme="minorHAnsi" w:cs="Arial"/>
                <w:b/>
                <w:sz w:val="28"/>
                <w:szCs w:val="28"/>
              </w:rPr>
              <w:t>Nacionalidad</w:t>
            </w:r>
            <w:r w:rsidRPr="00B2278E">
              <w:rPr>
                <w:rFonts w:asciiTheme="minorHAnsi" w:hAnsiTheme="minorHAnsi" w:cs="Arial"/>
                <w:bCs/>
                <w:sz w:val="28"/>
                <w:szCs w:val="28"/>
              </w:rPr>
              <w:t>:</w:t>
            </w:r>
            <w:r w:rsidRPr="00B2278E">
              <w:rPr>
                <w:rFonts w:asciiTheme="minorHAnsi" w:hAnsiTheme="minorHAnsi" w:cs="Arial"/>
                <w:bCs/>
                <w:sz w:val="28"/>
                <w:szCs w:val="28"/>
              </w:rPr>
              <w:tab/>
            </w:r>
            <w:r w:rsidR="00871E54" w:rsidRPr="00B2278E">
              <w:rPr>
                <w:rFonts w:asciiTheme="minorHAnsi" w:hAnsiTheme="minorHAnsi" w:cs="Arial"/>
                <w:sz w:val="28"/>
                <w:szCs w:val="28"/>
              </w:rPr>
              <w:t>Sudafricana</w:t>
            </w:r>
          </w:p>
          <w:p w:rsidR="009C2640" w:rsidRPr="00B2278E" w:rsidRDefault="009C2640" w:rsidP="00D5374A">
            <w:pPr>
              <w:tabs>
                <w:tab w:val="clear" w:pos="567"/>
                <w:tab w:val="clear" w:pos="1134"/>
                <w:tab w:val="clear" w:pos="2268"/>
                <w:tab w:val="clear" w:pos="2835"/>
                <w:tab w:val="left" w:pos="2307"/>
                <w:tab w:val="left" w:pos="2590"/>
              </w:tabs>
              <w:spacing w:line="360" w:lineRule="auto"/>
              <w:rPr>
                <w:rFonts w:asciiTheme="minorHAnsi" w:hAnsiTheme="minorHAnsi"/>
                <w:sz w:val="28"/>
                <w:szCs w:val="28"/>
              </w:rPr>
            </w:pPr>
            <w:bookmarkStart w:id="9" w:name="lt_pId016"/>
            <w:r w:rsidRPr="00B2278E">
              <w:rPr>
                <w:rFonts w:asciiTheme="minorHAnsi" w:hAnsiTheme="minorHAnsi" w:cs="Arial"/>
                <w:b/>
                <w:sz w:val="28"/>
                <w:szCs w:val="28"/>
              </w:rPr>
              <w:t>Fecha de nacimiento</w:t>
            </w:r>
            <w:r w:rsidRPr="00B2278E">
              <w:rPr>
                <w:rFonts w:asciiTheme="minorHAnsi" w:hAnsiTheme="minorHAnsi" w:cs="Arial"/>
                <w:sz w:val="28"/>
                <w:szCs w:val="28"/>
              </w:rPr>
              <w:t>:</w:t>
            </w:r>
            <w:r w:rsidRPr="00B2278E">
              <w:rPr>
                <w:rFonts w:asciiTheme="minorHAnsi" w:hAnsiTheme="minorHAnsi"/>
                <w:b/>
                <w:bCs/>
                <w:sz w:val="28"/>
                <w:szCs w:val="28"/>
              </w:rPr>
              <w:tab/>
            </w:r>
            <w:bookmarkEnd w:id="9"/>
            <w:r w:rsidRPr="00B2278E">
              <w:rPr>
                <w:rFonts w:asciiTheme="minorHAnsi" w:hAnsiTheme="minorHAnsi" w:cs="Arial"/>
                <w:sz w:val="28"/>
                <w:szCs w:val="28"/>
              </w:rPr>
              <w:t>2 de octubre de 1968</w:t>
            </w:r>
          </w:p>
          <w:p w:rsidR="009C2640" w:rsidRPr="00B2278E" w:rsidRDefault="009C2640" w:rsidP="00D5374A">
            <w:pPr>
              <w:tabs>
                <w:tab w:val="clear" w:pos="567"/>
                <w:tab w:val="clear" w:pos="1134"/>
                <w:tab w:val="clear" w:pos="1701"/>
                <w:tab w:val="clear" w:pos="2268"/>
                <w:tab w:val="clear" w:pos="2835"/>
                <w:tab w:val="left" w:pos="2023"/>
              </w:tabs>
              <w:spacing w:line="360" w:lineRule="auto"/>
              <w:rPr>
                <w:rFonts w:asciiTheme="minorHAnsi" w:hAnsiTheme="minorHAnsi"/>
                <w:sz w:val="28"/>
                <w:szCs w:val="28"/>
              </w:rPr>
            </w:pPr>
            <w:bookmarkStart w:id="10" w:name="lt_pId017"/>
            <w:r w:rsidRPr="00B2278E">
              <w:rPr>
                <w:rFonts w:asciiTheme="minorHAnsi" w:hAnsiTheme="minorHAnsi" w:cs="Arial"/>
                <w:b/>
                <w:sz w:val="28"/>
                <w:szCs w:val="28"/>
              </w:rPr>
              <w:t>Estado civil</w:t>
            </w:r>
            <w:r w:rsidRPr="00B2278E">
              <w:rPr>
                <w:rFonts w:asciiTheme="minorHAnsi" w:hAnsiTheme="minorHAnsi" w:cs="Arial"/>
                <w:sz w:val="28"/>
                <w:szCs w:val="28"/>
              </w:rPr>
              <w:t>:</w:t>
            </w:r>
            <w:r w:rsidRPr="00B2278E">
              <w:rPr>
                <w:rFonts w:asciiTheme="minorHAnsi" w:hAnsiTheme="minorHAnsi"/>
                <w:b/>
                <w:bCs/>
                <w:sz w:val="28"/>
                <w:szCs w:val="28"/>
              </w:rPr>
              <w:tab/>
            </w:r>
            <w:r w:rsidRPr="00B2278E">
              <w:rPr>
                <w:rFonts w:asciiTheme="minorHAnsi" w:hAnsiTheme="minorHAnsi"/>
                <w:sz w:val="28"/>
                <w:szCs w:val="28"/>
              </w:rPr>
              <w:t>Casado</w:t>
            </w:r>
            <w:bookmarkEnd w:id="10"/>
          </w:p>
          <w:p w:rsidR="009C2640" w:rsidRPr="00B2278E" w:rsidRDefault="009C2640" w:rsidP="00D5374A">
            <w:pPr>
              <w:tabs>
                <w:tab w:val="clear" w:pos="567"/>
                <w:tab w:val="clear" w:pos="1134"/>
                <w:tab w:val="clear" w:pos="1701"/>
                <w:tab w:val="clear" w:pos="2268"/>
                <w:tab w:val="clear" w:pos="2835"/>
                <w:tab w:val="left" w:pos="2023"/>
              </w:tabs>
              <w:spacing w:line="360" w:lineRule="auto"/>
              <w:rPr>
                <w:rFonts w:asciiTheme="minorHAnsi" w:hAnsiTheme="minorHAnsi" w:cs="Arial"/>
                <w:sz w:val="28"/>
                <w:szCs w:val="28"/>
              </w:rPr>
            </w:pPr>
            <w:bookmarkStart w:id="11" w:name="lt_pId018"/>
            <w:r w:rsidRPr="00B2278E">
              <w:rPr>
                <w:rFonts w:asciiTheme="minorHAnsi" w:hAnsiTheme="minorHAnsi" w:cs="Arial"/>
                <w:b/>
                <w:sz w:val="28"/>
                <w:szCs w:val="28"/>
              </w:rPr>
              <w:t>Idiomas</w:t>
            </w:r>
            <w:r w:rsidRPr="00B2278E">
              <w:rPr>
                <w:rFonts w:asciiTheme="minorHAnsi" w:hAnsiTheme="minorHAnsi" w:cs="Arial"/>
                <w:bCs/>
                <w:sz w:val="28"/>
                <w:szCs w:val="28"/>
              </w:rPr>
              <w:t>:</w:t>
            </w:r>
            <w:r w:rsidRPr="00B2278E">
              <w:rPr>
                <w:rFonts w:asciiTheme="minorHAnsi" w:hAnsiTheme="minorHAnsi"/>
                <w:b/>
                <w:bCs/>
                <w:sz w:val="28"/>
                <w:szCs w:val="28"/>
              </w:rPr>
              <w:tab/>
            </w:r>
            <w:r w:rsidR="00871E54" w:rsidRPr="00B2278E">
              <w:rPr>
                <w:rFonts w:asciiTheme="minorHAnsi" w:hAnsiTheme="minorHAnsi"/>
                <w:sz w:val="28"/>
                <w:szCs w:val="28"/>
              </w:rPr>
              <w:t>Inglés</w:t>
            </w:r>
            <w:bookmarkEnd w:id="11"/>
          </w:p>
          <w:p w:rsidR="009C2640" w:rsidRPr="00B2278E" w:rsidRDefault="009C2640" w:rsidP="00D5374A">
            <w:pPr>
              <w:tabs>
                <w:tab w:val="clear" w:pos="567"/>
                <w:tab w:val="clear" w:pos="1134"/>
                <w:tab w:val="clear" w:pos="1701"/>
                <w:tab w:val="clear" w:pos="2268"/>
                <w:tab w:val="clear" w:pos="2835"/>
                <w:tab w:val="left" w:pos="2023"/>
              </w:tabs>
              <w:spacing w:line="360" w:lineRule="auto"/>
              <w:rPr>
                <w:rFonts w:asciiTheme="minorHAnsi" w:hAnsiTheme="minorHAnsi"/>
                <w:b/>
                <w:bCs/>
              </w:rPr>
            </w:pPr>
            <w:r w:rsidRPr="00B2278E">
              <w:rPr>
                <w:rFonts w:asciiTheme="minorHAnsi" w:hAnsiTheme="minorHAnsi" w:cs="Arial"/>
                <w:b/>
                <w:sz w:val="28"/>
                <w:szCs w:val="28"/>
              </w:rPr>
              <w:t>Contacto</w:t>
            </w:r>
            <w:r w:rsidRPr="00B2278E">
              <w:rPr>
                <w:rFonts w:asciiTheme="minorHAnsi" w:hAnsiTheme="minorHAnsi" w:cs="Arial"/>
                <w:sz w:val="28"/>
                <w:szCs w:val="28"/>
              </w:rPr>
              <w:t>:</w:t>
            </w:r>
            <w:r w:rsidRPr="00B2278E">
              <w:rPr>
                <w:rFonts w:asciiTheme="minorHAnsi" w:hAnsiTheme="minorHAnsi" w:cs="Arial"/>
                <w:sz w:val="28"/>
                <w:szCs w:val="28"/>
              </w:rPr>
              <w:tab/>
              <w:t xml:space="preserve">Correo-e: </w:t>
            </w:r>
            <w:hyperlink r:id="rId11" w:history="1">
              <w:r w:rsidRPr="00B2278E">
                <w:rPr>
                  <w:rStyle w:val="Hyperlink"/>
                  <w:rFonts w:asciiTheme="minorHAnsi" w:hAnsiTheme="minorHAnsi" w:cs="Arial"/>
                  <w:sz w:val="28"/>
                  <w:szCs w:val="28"/>
                </w:rPr>
                <w:t>mmchunu@icasa.org.za</w:t>
              </w:r>
            </w:hyperlink>
          </w:p>
        </w:tc>
      </w:tr>
    </w:tbl>
    <w:p w:rsidR="009C2640" w:rsidRPr="00B2278E" w:rsidRDefault="009C2640" w:rsidP="00D5374A">
      <w:pPr>
        <w:pStyle w:val="Heading1"/>
      </w:pPr>
      <w:r w:rsidRPr="00B2278E">
        <w:t>EXPERIENCIA EN EL ÁMBITO DE LAS TELECOMUNICACIONES</w:t>
      </w:r>
      <w:bookmarkStart w:id="12" w:name="lt_pId020"/>
    </w:p>
    <w:bookmarkEnd w:id="12"/>
    <w:p w:rsidR="009C2640" w:rsidRPr="00B2278E" w:rsidRDefault="009C2640" w:rsidP="00D5374A">
      <w:r w:rsidRPr="00B2278E">
        <w:t xml:space="preserve">El Sr. </w:t>
      </w:r>
      <w:proofErr w:type="spellStart"/>
      <w:r w:rsidRPr="00B2278E">
        <w:t>Mchunu</w:t>
      </w:r>
      <w:proofErr w:type="spellEnd"/>
      <w:r w:rsidRPr="00B2278E">
        <w:t xml:space="preserve"> tiene más de 20 años de experiencia en el ámbito de las Radiocomunicaciones y de las Telecomunicaciones en general. Formó parte del equipo que p</w:t>
      </w:r>
      <w:r w:rsidR="003A3079" w:rsidRPr="00B2278E">
        <w:t>articipó en el primer ejercicio</w:t>
      </w:r>
      <w:r w:rsidRPr="00B2278E">
        <w:t xml:space="preserve"> de </w:t>
      </w:r>
      <w:proofErr w:type="spellStart"/>
      <w:r w:rsidRPr="00B2278E">
        <w:t>replanificación</w:t>
      </w:r>
      <w:proofErr w:type="spellEnd"/>
      <w:r w:rsidRPr="00B2278E">
        <w:t xml:space="preserve"> nacional de bandas de frecuencias radioeléctricas de Sudáfrica en 1996 y en sus posteriores revisiones hasta el actual Plan Nacional de Frecuencias Radioeléctricas de 2018. Participó también en los comités de la entonces Asociación para la Reglamentación de las Telecomunicaciones del África Meridional</w:t>
      </w:r>
      <w:bookmarkStart w:id="13" w:name="lt_pId021"/>
      <w:r w:rsidRPr="00B2278E">
        <w:t xml:space="preserve"> (TRASA), que elaboró planes de frecuencias radioeléctricas armonizados para los países del África Meridional.</w:t>
      </w:r>
    </w:p>
    <w:p w:rsidR="009C2640" w:rsidRPr="00B2278E" w:rsidRDefault="009C2640" w:rsidP="00D5374A">
      <w:r w:rsidRPr="00B2278E">
        <w:t xml:space="preserve">El Sr. </w:t>
      </w:r>
      <w:proofErr w:type="spellStart"/>
      <w:r w:rsidRPr="00B2278E">
        <w:t>Mchunu</w:t>
      </w:r>
      <w:proofErr w:type="spellEnd"/>
      <w:r w:rsidRPr="00B2278E">
        <w:t xml:space="preserve"> formó parte del comité de coordinación del espectro de frecuencias que elaboró el Memorándum de Entendimiento (</w:t>
      </w:r>
      <w:proofErr w:type="spellStart"/>
      <w:r w:rsidRPr="00B2278E">
        <w:t>MoU</w:t>
      </w:r>
      <w:proofErr w:type="spellEnd"/>
      <w:r w:rsidRPr="00B2278E">
        <w:t>) con los países vecinos en relación con la interferencia transfronteriza de las redes móviles. Ha formado parte de la delegación sudafricana en todas las Conferencias Mundiales de Radiocomunicaciones (CMR) de la UIT desde</w:t>
      </w:r>
      <w:bookmarkStart w:id="14" w:name="lt_pId022"/>
      <w:bookmarkEnd w:id="13"/>
      <w:r w:rsidRPr="00B2278E">
        <w:t xml:space="preserve"> 1997.</w:t>
      </w:r>
    </w:p>
    <w:p w:rsidR="009C2640" w:rsidRPr="00B2278E" w:rsidRDefault="009C2640" w:rsidP="00D5374A">
      <w:r w:rsidRPr="00B2278E">
        <w:t>En la actualidad trabaja en la Autoridad Independiente de Comunicaciones de Sudáfrica (ICASA), que es la autoridad reglamentaria, como gestor responsable de las radiocomunicaciones. Entre sus atribuciones se cuentan, entre otros, la preparación del reglamento nacional de radiocomunicaciones, la concesión de autorizaciones/licencias para la utilización de radiofrecuencias y la coordinación internacional de las frecuencias radioeléctricas.</w:t>
      </w:r>
    </w:p>
    <w:p w:rsidR="009C2640" w:rsidRPr="00B2278E" w:rsidRDefault="00AA3F74" w:rsidP="00FF48F0">
      <w:pPr>
        <w:pStyle w:val="Heading1"/>
      </w:pPr>
      <w:r w:rsidRPr="00B2278E">
        <w:lastRenderedPageBreak/>
        <w:t xml:space="preserve">EXPERIENCIA EN LA </w:t>
      </w:r>
      <w:r w:rsidR="009C2640" w:rsidRPr="00B2278E">
        <w:t>UIT</w:t>
      </w:r>
    </w:p>
    <w:p w:rsidR="009C2640" w:rsidRPr="00B2278E" w:rsidRDefault="009C2640" w:rsidP="005D62AC">
      <w:r w:rsidRPr="00B2278E">
        <w:t>Como representante de la Unión Africana de Telecomunicaciones (UAT) en la Conferencia Mundial de Radiocomunicaciones de 2015 (CMR-15), presentó propuestas en el marco del punto 7 del orden del día de la CMR-15 sobre reglamentación de satélites</w:t>
      </w:r>
      <w:r w:rsidR="005D62AC" w:rsidRPr="00B2278E">
        <w:t>.</w:t>
      </w:r>
    </w:p>
    <w:bookmarkEnd w:id="14"/>
    <w:p w:rsidR="009C2640" w:rsidRPr="00B2278E" w:rsidRDefault="009C2640" w:rsidP="005D62AC">
      <w:r w:rsidRPr="00B2278E">
        <w:t>Participa habitualmente en el Grupo de Trabajo 5D del UIT-R, que se ocupa de las Telecomunicaciones Móviles Internacionales (IMT), así como en el Grupo de Trabajo 4</w:t>
      </w:r>
      <w:r w:rsidR="005D62AC" w:rsidRPr="00B2278E">
        <w:t>A</w:t>
      </w:r>
      <w:r w:rsidRPr="00B2278E">
        <w:t xml:space="preserve">, que se encarga de los asuntos relacionados con los satélites. Participó como orador y miembro de una mesa redonda en el Taller de la UIT sobre Gestión del Espectro para el Desarrollo de la Internet de las </w:t>
      </w:r>
      <w:r w:rsidR="005D62AC" w:rsidRPr="00B2278E">
        <w:t>cosas</w:t>
      </w:r>
      <w:r w:rsidRPr="00B2278E">
        <w:t>, que se celebró en Ginebra el 22 de noviembre de</w:t>
      </w:r>
      <w:bookmarkStart w:id="15" w:name="lt_pId024"/>
      <w:r w:rsidRPr="00B2278E">
        <w:t xml:space="preserve"> 2016, así como en el 1</w:t>
      </w:r>
      <w:r w:rsidRPr="00B2278E">
        <w:rPr>
          <w:vertAlign w:val="superscript"/>
        </w:rPr>
        <w:t>er</w:t>
      </w:r>
      <w:r w:rsidRPr="00B2278E">
        <w:t xml:space="preserve"> Taller Interregional de la UIT para la Preparación de la CMR-19, que tuvo lugar en Ginebra, Suiza, los días 21 y 22 de noviembre de 2017. Se ocupa del procesamiento de las Circulares internacionales de información sobre frecuencias de la BR (BR</w:t>
      </w:r>
      <w:r w:rsidR="005D62AC" w:rsidRPr="00B2278E">
        <w:t> </w:t>
      </w:r>
      <w:r w:rsidRPr="00B2278E">
        <w:t>IFIC) y de la notificación de las redes espaciales de las que Sudáfrica es administración notificante.</w:t>
      </w:r>
    </w:p>
    <w:p w:rsidR="009C2640" w:rsidRPr="00B2278E" w:rsidRDefault="009C2640" w:rsidP="005D62AC">
      <w:pPr>
        <w:rPr>
          <w:rFonts w:asciiTheme="minorHAnsi" w:hAnsiTheme="minorHAnsi" w:cs="Arial"/>
          <w:szCs w:val="24"/>
        </w:rPr>
      </w:pPr>
      <w:r w:rsidRPr="00B2278E">
        <w:t>En la actualidad, en el marco de la preparación para la CMR-19, ejerce de Relator para el punto 7 del orden del día de la CMR-19 (Reglamentación de satélites) en representación de la Comunidad para el Desarrollo del África Meridional (SADC) y la Unión Africana de</w:t>
      </w:r>
      <w:r w:rsidRPr="00B2278E">
        <w:rPr>
          <w:rFonts w:asciiTheme="minorHAnsi" w:hAnsiTheme="minorHAnsi" w:cs="Arial"/>
          <w:szCs w:val="24"/>
        </w:rPr>
        <w:t xml:space="preserve"> Telecomunicaciones (UAT).</w:t>
      </w:r>
    </w:p>
    <w:p w:rsidR="009C2640" w:rsidRPr="00B2278E" w:rsidRDefault="009C2640" w:rsidP="00C51D5A">
      <w:pPr>
        <w:pStyle w:val="Heading1"/>
      </w:pPr>
      <w:bookmarkStart w:id="16" w:name="lt_pId036"/>
      <w:bookmarkEnd w:id="15"/>
      <w:r w:rsidRPr="00B2278E">
        <w:t>TÍTULOS ACADÉMICOS Y FORMACIÓN</w:t>
      </w:r>
      <w:bookmarkEnd w:id="16"/>
    </w:p>
    <w:p w:rsidR="009C2640" w:rsidRPr="00B2278E" w:rsidRDefault="001F1F04" w:rsidP="001F1F04">
      <w:pPr>
        <w:pStyle w:val="enumlev1"/>
      </w:pPr>
      <w:bookmarkStart w:id="17" w:name="lt_pId037"/>
      <w:r w:rsidRPr="00B2278E">
        <w:t>•</w:t>
      </w:r>
      <w:r w:rsidRPr="00B2278E">
        <w:tab/>
      </w:r>
      <w:r w:rsidR="009C2640" w:rsidRPr="00B2278E">
        <w:t xml:space="preserve">Licenciado en Ciencias por la Universidad de </w:t>
      </w:r>
      <w:proofErr w:type="spellStart"/>
      <w:r w:rsidR="009C2640" w:rsidRPr="00B2278E">
        <w:t>Zululand</w:t>
      </w:r>
      <w:proofErr w:type="spellEnd"/>
    </w:p>
    <w:p w:rsidR="009C2640" w:rsidRPr="00B2278E" w:rsidRDefault="001F1F04" w:rsidP="001F1F04">
      <w:pPr>
        <w:pStyle w:val="enumlev1"/>
      </w:pPr>
      <w:r w:rsidRPr="00B2278E">
        <w:t>•</w:t>
      </w:r>
      <w:r w:rsidRPr="00B2278E">
        <w:tab/>
      </w:r>
      <w:r w:rsidR="009C2640" w:rsidRPr="00B2278E">
        <w:t xml:space="preserve">Diploma de posgrado avanzado en Telecomunicaciones, Cable &amp; Wireless </w:t>
      </w:r>
      <w:proofErr w:type="spellStart"/>
      <w:r w:rsidR="009C2640" w:rsidRPr="00B2278E">
        <w:t>College</w:t>
      </w:r>
      <w:proofErr w:type="spellEnd"/>
      <w:r w:rsidR="009C2640" w:rsidRPr="00B2278E">
        <w:t xml:space="preserve">, </w:t>
      </w:r>
      <w:r w:rsidRPr="00B2278E">
        <w:t>Reino </w:t>
      </w:r>
      <w:r w:rsidR="009C2640" w:rsidRPr="00B2278E">
        <w:t>Unido</w:t>
      </w:r>
    </w:p>
    <w:p w:rsidR="009C2640" w:rsidRPr="00B2278E" w:rsidRDefault="001F1F04" w:rsidP="001F1F04">
      <w:pPr>
        <w:pStyle w:val="enumlev1"/>
      </w:pPr>
      <w:r w:rsidRPr="00B2278E">
        <w:t>•</w:t>
      </w:r>
      <w:r w:rsidRPr="00B2278E">
        <w:tab/>
      </w:r>
      <w:r w:rsidR="009C2640" w:rsidRPr="00B2278E">
        <w:t xml:space="preserve">Formación en despliegue de redes de satélites, </w:t>
      </w:r>
      <w:bookmarkEnd w:id="17"/>
      <w:r w:rsidR="009C2640" w:rsidRPr="00B2278E">
        <w:t xml:space="preserve">United States </w:t>
      </w:r>
      <w:proofErr w:type="spellStart"/>
      <w:r w:rsidR="009C2640" w:rsidRPr="00B2278E">
        <w:t>Telecommunications</w:t>
      </w:r>
      <w:proofErr w:type="spellEnd"/>
      <w:r w:rsidR="009C2640" w:rsidRPr="00B2278E">
        <w:t xml:space="preserve"> Training </w:t>
      </w:r>
      <w:proofErr w:type="spellStart"/>
      <w:r w:rsidR="009C2640" w:rsidRPr="00B2278E">
        <w:t>Institute</w:t>
      </w:r>
      <w:proofErr w:type="spellEnd"/>
      <w:r w:rsidR="009C2640" w:rsidRPr="00B2278E">
        <w:t xml:space="preserve"> (USTTI)</w:t>
      </w:r>
    </w:p>
    <w:p w:rsidR="009C2640" w:rsidRPr="00B2278E" w:rsidRDefault="001F1F04" w:rsidP="001F1F04">
      <w:pPr>
        <w:pStyle w:val="enumlev1"/>
      </w:pPr>
      <w:bookmarkStart w:id="18" w:name="lt_pId039"/>
      <w:r w:rsidRPr="00B2278E">
        <w:t>•</w:t>
      </w:r>
      <w:r w:rsidRPr="00B2278E">
        <w:tab/>
      </w:r>
      <w:r w:rsidR="009C2640" w:rsidRPr="00B2278E">
        <w:t>Formación en política y reglamentación de la gestión del espectro</w:t>
      </w:r>
      <w:bookmarkEnd w:id="18"/>
    </w:p>
    <w:p w:rsidR="009C2640" w:rsidRPr="00B2278E" w:rsidRDefault="001F1F04" w:rsidP="001F1F04">
      <w:pPr>
        <w:pStyle w:val="enumlev1"/>
      </w:pPr>
      <w:r w:rsidRPr="00B2278E">
        <w:t>•</w:t>
      </w:r>
      <w:r w:rsidRPr="00B2278E">
        <w:tab/>
      </w:r>
      <w:r w:rsidR="009C2640" w:rsidRPr="00B2278E">
        <w:t>Formación en coordinación internacional de las radiocomunicaciones</w:t>
      </w:r>
    </w:p>
    <w:p w:rsidR="009C2640" w:rsidRPr="00B2278E" w:rsidRDefault="009C2640" w:rsidP="009C2640">
      <w:pPr>
        <w:rPr>
          <w:rFonts w:asciiTheme="minorHAnsi" w:hAnsiTheme="minorHAnsi"/>
        </w:rPr>
      </w:pPr>
      <w:r w:rsidRPr="00B2278E">
        <w:rPr>
          <w:rFonts w:asciiTheme="minorHAnsi" w:hAnsiTheme="minorHAnsi"/>
        </w:rPr>
        <w:br w:type="page"/>
      </w:r>
    </w:p>
    <w:p w:rsidR="009C2640" w:rsidRPr="00B2278E" w:rsidRDefault="009C2640" w:rsidP="0091439B">
      <w:pPr>
        <w:pStyle w:val="Annextitle"/>
        <w:rPr>
          <w:rFonts w:asciiTheme="minorHAnsi" w:hAnsiTheme="minorHAnsi"/>
          <w:sz w:val="32"/>
          <w:szCs w:val="32"/>
        </w:rPr>
      </w:pPr>
      <w:r w:rsidRPr="00B2278E">
        <w:rPr>
          <w:rFonts w:asciiTheme="minorHAnsi" w:hAnsiTheme="minorHAnsi"/>
          <w:sz w:val="32"/>
          <w:szCs w:val="32"/>
        </w:rPr>
        <w:lastRenderedPageBreak/>
        <w:t>Declaración de intenciones</w:t>
      </w:r>
    </w:p>
    <w:p w:rsidR="009C2640" w:rsidRPr="00B2278E" w:rsidRDefault="009C2640" w:rsidP="004275ED">
      <w:pPr>
        <w:pStyle w:val="Annextitle"/>
        <w:spacing w:before="120" w:after="120"/>
        <w:rPr>
          <w:rFonts w:asciiTheme="minorHAnsi" w:hAnsiTheme="minorHAnsi"/>
        </w:rPr>
      </w:pPr>
      <w:proofErr w:type="gramStart"/>
      <w:r w:rsidRPr="00B2278E">
        <w:rPr>
          <w:rFonts w:asciiTheme="minorHAnsi" w:hAnsiTheme="minorHAnsi"/>
        </w:rPr>
        <w:t>en</w:t>
      </w:r>
      <w:proofErr w:type="gramEnd"/>
      <w:r w:rsidRPr="00B2278E">
        <w:rPr>
          <w:rFonts w:asciiTheme="minorHAnsi" w:hAnsiTheme="minorHAnsi"/>
        </w:rPr>
        <w:t xml:space="preserve"> apoyo a la candidatura del Sr. Samuel </w:t>
      </w:r>
      <w:proofErr w:type="spellStart"/>
      <w:r w:rsidRPr="00B2278E">
        <w:rPr>
          <w:rFonts w:asciiTheme="minorHAnsi" w:hAnsiTheme="minorHAnsi"/>
        </w:rPr>
        <w:t>Mandla</w:t>
      </w:r>
      <w:proofErr w:type="spellEnd"/>
      <w:r w:rsidRPr="00B2278E">
        <w:rPr>
          <w:rFonts w:asciiTheme="minorHAnsi" w:hAnsiTheme="minorHAnsi"/>
        </w:rPr>
        <w:t xml:space="preserve"> </w:t>
      </w:r>
      <w:proofErr w:type="spellStart"/>
      <w:r w:rsidRPr="00B2278E">
        <w:rPr>
          <w:rFonts w:asciiTheme="minorHAnsi" w:hAnsiTheme="minorHAnsi"/>
        </w:rPr>
        <w:t>Mchunu</w:t>
      </w:r>
      <w:proofErr w:type="spellEnd"/>
      <w:r w:rsidRPr="00B2278E">
        <w:rPr>
          <w:rFonts w:asciiTheme="minorHAnsi" w:hAnsiTheme="minorHAnsi"/>
        </w:rPr>
        <w:t xml:space="preserve"> de la República </w:t>
      </w:r>
      <w:r w:rsidR="004275ED">
        <w:t xml:space="preserve">Sudafricana </w:t>
      </w:r>
      <w:r w:rsidRPr="00B2278E">
        <w:rPr>
          <w:rFonts w:asciiTheme="minorHAnsi" w:hAnsiTheme="minorHAnsi"/>
        </w:rPr>
        <w:t>al puesto de miembro de la Junta del Reglamento de Radiocomunicaciones (RRB) por la Región de África</w:t>
      </w:r>
    </w:p>
    <w:p w:rsidR="009C2640" w:rsidRPr="00B2278E" w:rsidRDefault="009C2640" w:rsidP="0091439B">
      <w:pPr>
        <w:pStyle w:val="Normalaftertitle"/>
      </w:pPr>
      <w:r w:rsidRPr="00B2278E">
        <w:t>El objetivo del Reglamento de Radiocomunicaciones (RR) es lograr el delicado equilibrio entre las necesidades de espectro radioeléctrico de una amplia variedad de servicios de radiocomunicaciones. Este Reglamento es más que necesario para garantizar la estabilidad y previsibilidad del marco reglamentario mundial que protege los derechos de los Estados Miembros de la UIT. Con frecuencia se recurre a la Junta del Reglamento de Radiocomunicaciones (RRB) para que medie en los conflictos que surgen de la aplicación del Reglamento de Radiocomunicaciones, que resuelva las dificultades que encuentra la BR en la aplicación del Reglamento de Radiocomunicaciones, etc. Es necesario que la RRB lleve a cabo su tarea desde la sabiduría colectiva y la equidad.</w:t>
      </w:r>
    </w:p>
    <w:p w:rsidR="009C2640" w:rsidRPr="00B2278E" w:rsidRDefault="009C2640" w:rsidP="003F2729">
      <w:r w:rsidRPr="00B2278E">
        <w:t>La evolución del sector de las radiocomunicaciones necesita una mayor compartición del espectro de radiofrecuencias y de las órbitas de satélites. Dicha evolución va a exigir una constante revisión y evaluación de las Reglas de Procedimiento (</w:t>
      </w:r>
      <w:proofErr w:type="spellStart"/>
      <w:r w:rsidRPr="00B2278E">
        <w:t>RoP</w:t>
      </w:r>
      <w:proofErr w:type="spellEnd"/>
      <w:r w:rsidRPr="00B2278E">
        <w:t>), que complementan el Reglamento de Radiocomunicaciones, para garantizar su adecuación ante los retos que plantea la aplicación del Reglamento de Radiocomunicaciones y los que planteará en el futuro.</w:t>
      </w:r>
    </w:p>
    <w:p w:rsidR="009C2640" w:rsidRPr="00B2278E" w:rsidRDefault="009C2640" w:rsidP="003F2729">
      <w:r w:rsidRPr="00B2278E">
        <w:t>Deseo formar parte de la Junta del Reglamento de Radiocomunicaciones para se</w:t>
      </w:r>
      <w:r w:rsidR="00AE2FBA" w:rsidRPr="00B2278E">
        <w:t>r</w:t>
      </w:r>
      <w:r w:rsidRPr="00B2278E">
        <w:t>vir a la comunidad global con mi experiencia, mis conocimientos profesionales y mi profundo conocimiento del Reglamento de Radiocomunicaciones de la UIT y los procedimientos conexos</w:t>
      </w:r>
      <w:r w:rsidR="00AE2FBA" w:rsidRPr="00B2278E">
        <w:t>.</w:t>
      </w:r>
    </w:p>
    <w:p w:rsidR="003F2729" w:rsidRPr="00B2278E" w:rsidRDefault="003F2729" w:rsidP="0032202E">
      <w:pPr>
        <w:pStyle w:val="Reasons"/>
      </w:pPr>
    </w:p>
    <w:p w:rsidR="003F2729" w:rsidRPr="00B2278E" w:rsidRDefault="003F2729">
      <w:pPr>
        <w:jc w:val="center"/>
      </w:pPr>
      <w:r w:rsidRPr="00B2278E">
        <w:t>______________</w:t>
      </w:r>
    </w:p>
    <w:sectPr w:rsidR="003F2729" w:rsidRPr="00B2278E" w:rsidSect="00A70E95">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0E" w:rsidRDefault="00B9780E">
      <w:r>
        <w:separator/>
      </w:r>
    </w:p>
  </w:endnote>
  <w:endnote w:type="continuationSeparator" w:id="0">
    <w:p w:rsidR="00B9780E" w:rsidRDefault="00B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57" w:rsidRDefault="00355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5F" w:rsidRPr="009220DE" w:rsidRDefault="00340B5F" w:rsidP="00340B5F">
    <w:pPr>
      <w:pStyle w:val="Footer"/>
      <w:tabs>
        <w:tab w:val="clear" w:pos="5954"/>
        <w:tab w:val="clear" w:pos="9639"/>
        <w:tab w:val="left" w:pos="7655"/>
        <w:tab w:val="right" w:pos="9498"/>
      </w:tabs>
      <w:rPr>
        <w:lang w:val="en-US"/>
      </w:rPr>
    </w:pPr>
    <w:bookmarkStart w:id="19" w:name="_GoBack"/>
    <w:bookmarkEnd w:id="1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0E" w:rsidRDefault="00B9780E">
      <w:r>
        <w:t>____________________</w:t>
      </w:r>
    </w:p>
  </w:footnote>
  <w:footnote w:type="continuationSeparator" w:id="0">
    <w:p w:rsidR="00B9780E" w:rsidRDefault="00B9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57" w:rsidRDefault="00355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355D57">
      <w:rPr>
        <w:noProof/>
      </w:rPr>
      <w:t>4</w:t>
    </w:r>
    <w:r>
      <w:fldChar w:fldCharType="end"/>
    </w:r>
  </w:p>
  <w:p w:rsidR="00255FA1" w:rsidRDefault="00255FA1" w:rsidP="009C2640">
    <w:pPr>
      <w:pStyle w:val="Header"/>
    </w:pPr>
    <w:r>
      <w:rPr>
        <w:lang w:val="en-US"/>
      </w:rPr>
      <w:t>PP1</w:t>
    </w:r>
    <w:r w:rsidR="00C43474">
      <w:rPr>
        <w:lang w:val="en-US"/>
      </w:rPr>
      <w:t>8</w:t>
    </w:r>
    <w:r w:rsidR="00006EAE">
      <w:t>/</w:t>
    </w:r>
    <w:r w:rsidR="009C2640">
      <w:t>41</w:t>
    </w:r>
    <w:r w:rsidR="00006EAE">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57" w:rsidRDefault="00355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A54C4"/>
    <w:multiLevelType w:val="hybridMultilevel"/>
    <w:tmpl w:val="39561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40"/>
    <w:rsid w:val="0000188C"/>
    <w:rsid w:val="00006EAE"/>
    <w:rsid w:val="000863AB"/>
    <w:rsid w:val="000A1523"/>
    <w:rsid w:val="000B1752"/>
    <w:rsid w:val="0010546D"/>
    <w:rsid w:val="00135F93"/>
    <w:rsid w:val="001632E3"/>
    <w:rsid w:val="001729A9"/>
    <w:rsid w:val="00182122"/>
    <w:rsid w:val="001D3F81"/>
    <w:rsid w:val="001D4983"/>
    <w:rsid w:val="001D6EC3"/>
    <w:rsid w:val="001D787B"/>
    <w:rsid w:val="001E3D06"/>
    <w:rsid w:val="001F1F04"/>
    <w:rsid w:val="001F49AA"/>
    <w:rsid w:val="0021455D"/>
    <w:rsid w:val="00225F6B"/>
    <w:rsid w:val="00237C17"/>
    <w:rsid w:val="00242376"/>
    <w:rsid w:val="00255FA1"/>
    <w:rsid w:val="00262FF4"/>
    <w:rsid w:val="002A42C9"/>
    <w:rsid w:val="002C6527"/>
    <w:rsid w:val="002E44FC"/>
    <w:rsid w:val="002F51CF"/>
    <w:rsid w:val="00340B5F"/>
    <w:rsid w:val="00355D57"/>
    <w:rsid w:val="003707E5"/>
    <w:rsid w:val="00391611"/>
    <w:rsid w:val="003A3079"/>
    <w:rsid w:val="003D0027"/>
    <w:rsid w:val="003D68B2"/>
    <w:rsid w:val="003E6E73"/>
    <w:rsid w:val="003F2729"/>
    <w:rsid w:val="004275ED"/>
    <w:rsid w:val="00484B72"/>
    <w:rsid w:val="00491A25"/>
    <w:rsid w:val="004A346E"/>
    <w:rsid w:val="004A63A9"/>
    <w:rsid w:val="004B07DB"/>
    <w:rsid w:val="004B09D4"/>
    <w:rsid w:val="004B0BCB"/>
    <w:rsid w:val="004C39C6"/>
    <w:rsid w:val="004C6C9D"/>
    <w:rsid w:val="004D23BA"/>
    <w:rsid w:val="004E069C"/>
    <w:rsid w:val="004E08E0"/>
    <w:rsid w:val="004E28FB"/>
    <w:rsid w:val="004F4BB1"/>
    <w:rsid w:val="00504FD4"/>
    <w:rsid w:val="00507662"/>
    <w:rsid w:val="00523448"/>
    <w:rsid w:val="005359B6"/>
    <w:rsid w:val="005470E8"/>
    <w:rsid w:val="00550FCF"/>
    <w:rsid w:val="00556958"/>
    <w:rsid w:val="00557EAF"/>
    <w:rsid w:val="00565F7F"/>
    <w:rsid w:val="00567ED5"/>
    <w:rsid w:val="005A7FEC"/>
    <w:rsid w:val="005D040B"/>
    <w:rsid w:val="005D1164"/>
    <w:rsid w:val="005D62AC"/>
    <w:rsid w:val="005D6488"/>
    <w:rsid w:val="005F6278"/>
    <w:rsid w:val="00601280"/>
    <w:rsid w:val="00612C06"/>
    <w:rsid w:val="006375E0"/>
    <w:rsid w:val="00641DBD"/>
    <w:rsid w:val="006455D2"/>
    <w:rsid w:val="006537F3"/>
    <w:rsid w:val="006B5512"/>
    <w:rsid w:val="006C190D"/>
    <w:rsid w:val="006C61D9"/>
    <w:rsid w:val="00720686"/>
    <w:rsid w:val="00737EFF"/>
    <w:rsid w:val="00750806"/>
    <w:rsid w:val="007875D2"/>
    <w:rsid w:val="0079158D"/>
    <w:rsid w:val="007F6EBC"/>
    <w:rsid w:val="00871E54"/>
    <w:rsid w:val="00882773"/>
    <w:rsid w:val="008B4706"/>
    <w:rsid w:val="008B647F"/>
    <w:rsid w:val="008B6676"/>
    <w:rsid w:val="008E51C5"/>
    <w:rsid w:val="008F7109"/>
    <w:rsid w:val="009107B0"/>
    <w:rsid w:val="0091439B"/>
    <w:rsid w:val="009220DE"/>
    <w:rsid w:val="00930E84"/>
    <w:rsid w:val="0099270D"/>
    <w:rsid w:val="0099551E"/>
    <w:rsid w:val="009A1A86"/>
    <w:rsid w:val="009C2640"/>
    <w:rsid w:val="009E0C42"/>
    <w:rsid w:val="00A4555D"/>
    <w:rsid w:val="00A559A8"/>
    <w:rsid w:val="00A70E95"/>
    <w:rsid w:val="00AA1F73"/>
    <w:rsid w:val="00AA3F74"/>
    <w:rsid w:val="00AB34CA"/>
    <w:rsid w:val="00AD400E"/>
    <w:rsid w:val="00AE2FBA"/>
    <w:rsid w:val="00AF0DC5"/>
    <w:rsid w:val="00B2278E"/>
    <w:rsid w:val="00B3388A"/>
    <w:rsid w:val="00B501AB"/>
    <w:rsid w:val="00B73978"/>
    <w:rsid w:val="00B77C4D"/>
    <w:rsid w:val="00B9780E"/>
    <w:rsid w:val="00BB13FE"/>
    <w:rsid w:val="00BC7EE2"/>
    <w:rsid w:val="00BF5475"/>
    <w:rsid w:val="00C42D2D"/>
    <w:rsid w:val="00C43474"/>
    <w:rsid w:val="00C51D5A"/>
    <w:rsid w:val="00C61A48"/>
    <w:rsid w:val="00C64338"/>
    <w:rsid w:val="00C80F8F"/>
    <w:rsid w:val="00C84355"/>
    <w:rsid w:val="00CA3051"/>
    <w:rsid w:val="00CC3765"/>
    <w:rsid w:val="00CD20D9"/>
    <w:rsid w:val="00CD701A"/>
    <w:rsid w:val="00D05AAE"/>
    <w:rsid w:val="00D05E6B"/>
    <w:rsid w:val="00D254A6"/>
    <w:rsid w:val="00D42B55"/>
    <w:rsid w:val="00D5374A"/>
    <w:rsid w:val="00D57D70"/>
    <w:rsid w:val="00E05D81"/>
    <w:rsid w:val="00E45206"/>
    <w:rsid w:val="00E53DFC"/>
    <w:rsid w:val="00E66FC3"/>
    <w:rsid w:val="00E677DD"/>
    <w:rsid w:val="00E77F17"/>
    <w:rsid w:val="00E921EC"/>
    <w:rsid w:val="00EB23D0"/>
    <w:rsid w:val="00EC395A"/>
    <w:rsid w:val="00F01632"/>
    <w:rsid w:val="00F04858"/>
    <w:rsid w:val="00F3510D"/>
    <w:rsid w:val="00F43C07"/>
    <w:rsid w:val="00F43D44"/>
    <w:rsid w:val="00F80E6E"/>
    <w:rsid w:val="00FA603D"/>
    <w:rsid w:val="00FD7A16"/>
    <w:rsid w:val="00FF48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uiPriority w:val="39"/>
    <w:rsid w:val="009C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s.gob.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chunu@icasa.org.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go@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dc:title>
  <dc:subject>Plenipotentiary Conference (PP-18)</dc:subject>
  <dc:creator/>
  <cp:keywords>PP-18, Plenipotentiary</cp:keywords>
  <dc:description/>
  <cp:lastModifiedBy/>
  <cp:revision>1</cp:revision>
  <dcterms:created xsi:type="dcterms:W3CDTF">2018-07-19T14:27:00Z</dcterms:created>
  <dcterms:modified xsi:type="dcterms:W3CDTF">2018-07-19T14:30:00Z</dcterms:modified>
  <cp:category>Conference document</cp:category>
</cp:coreProperties>
</file>