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927EA2" w:rsidTr="00223330">
        <w:trPr>
          <w:cantSplit/>
        </w:trPr>
        <w:tc>
          <w:tcPr>
            <w:tcW w:w="6911" w:type="dxa"/>
          </w:tcPr>
          <w:p w:rsidR="00C710E5" w:rsidRPr="00927EA2" w:rsidRDefault="00C710E5" w:rsidP="00D609BF">
            <w:pPr>
              <w:spacing w:before="240" w:after="48"/>
              <w:rPr>
                <w:rFonts w:ascii="Verdana" w:hAnsi="Verdana"/>
                <w:b/>
                <w:bCs/>
                <w:position w:val="6"/>
                <w:lang w:eastAsia="zh-CN"/>
              </w:rPr>
            </w:pPr>
            <w:bookmarkStart w:id="0" w:name="dpp"/>
            <w:bookmarkStart w:id="1" w:name="dorlang" w:colFirst="1" w:colLast="1"/>
            <w:r w:rsidRPr="00927EA2">
              <w:rPr>
                <w:rFonts w:ascii="Verdana" w:hAnsi="SimSun"/>
                <w:b/>
                <w:smallCaps/>
                <w:sz w:val="30"/>
                <w:szCs w:val="30"/>
                <w:lang w:val="en-US" w:eastAsia="zh-CN"/>
              </w:rPr>
              <w:t>全权代表大会</w:t>
            </w:r>
            <w:r w:rsidRPr="00927EA2">
              <w:rPr>
                <w:rFonts w:ascii="Verdana" w:hAnsi="SimSun" w:cs="SimSun"/>
                <w:b/>
                <w:smallCaps/>
                <w:sz w:val="30"/>
                <w:szCs w:val="30"/>
                <w:lang w:val="en-US" w:eastAsia="zh-CN"/>
              </w:rPr>
              <w:t>（</w:t>
            </w:r>
            <w:r w:rsidRPr="00927EA2">
              <w:rPr>
                <w:rFonts w:asciiTheme="minorHAnsi" w:hAnsiTheme="minorHAnsi"/>
                <w:b/>
                <w:smallCaps/>
                <w:sz w:val="30"/>
                <w:szCs w:val="30"/>
                <w:lang w:val="en-US" w:eastAsia="zh-CN"/>
              </w:rPr>
              <w:t>PP-1</w:t>
            </w:r>
            <w:r w:rsidR="009D6EA5" w:rsidRPr="00927EA2">
              <w:rPr>
                <w:rFonts w:asciiTheme="minorHAnsi" w:hAnsiTheme="minorHAnsi"/>
                <w:b/>
                <w:smallCaps/>
                <w:sz w:val="30"/>
                <w:szCs w:val="30"/>
                <w:lang w:val="en-US" w:eastAsia="zh-CN"/>
              </w:rPr>
              <w:t>8</w:t>
            </w:r>
            <w:r w:rsidRPr="00927EA2">
              <w:rPr>
                <w:rFonts w:ascii="Verdana" w:hAnsi="SimSun" w:cs="SimSun"/>
                <w:b/>
                <w:smallCaps/>
                <w:sz w:val="30"/>
                <w:szCs w:val="30"/>
                <w:lang w:val="en-US" w:eastAsia="zh-CN"/>
              </w:rPr>
              <w:t>）</w:t>
            </w:r>
            <w:r w:rsidRPr="00927EA2">
              <w:rPr>
                <w:b/>
                <w:smallCaps/>
                <w:sz w:val="26"/>
                <w:szCs w:val="26"/>
                <w:lang w:val="en-US" w:eastAsia="zh-CN"/>
              </w:rPr>
              <w:br/>
            </w:r>
            <w:r w:rsidRPr="00927EA2">
              <w:rPr>
                <w:b/>
                <w:bCs/>
                <w:szCs w:val="24"/>
                <w:lang w:eastAsia="zh-CN"/>
              </w:rPr>
              <w:t>201</w:t>
            </w:r>
            <w:r w:rsidR="009D6EA5" w:rsidRPr="00927EA2">
              <w:rPr>
                <w:b/>
                <w:bCs/>
                <w:szCs w:val="24"/>
                <w:lang w:eastAsia="zh-CN"/>
              </w:rPr>
              <w:t>8</w:t>
            </w:r>
            <w:r w:rsidRPr="00927EA2">
              <w:rPr>
                <w:rFonts w:ascii="SimSun" w:hAnsi="SimSun" w:hint="eastAsia"/>
                <w:b/>
                <w:bCs/>
                <w:szCs w:val="24"/>
                <w:lang w:eastAsia="zh-CN"/>
              </w:rPr>
              <w:t>年</w:t>
            </w:r>
            <w:r w:rsidRPr="00927EA2">
              <w:rPr>
                <w:b/>
                <w:bCs/>
                <w:szCs w:val="24"/>
                <w:lang w:eastAsia="zh-CN"/>
              </w:rPr>
              <w:t>10</w:t>
            </w:r>
            <w:r w:rsidRPr="00927EA2">
              <w:rPr>
                <w:rFonts w:ascii="SimSun" w:hAnsi="SimSun" w:hint="eastAsia"/>
                <w:b/>
                <w:bCs/>
                <w:szCs w:val="24"/>
                <w:lang w:eastAsia="zh-CN"/>
              </w:rPr>
              <w:t>月</w:t>
            </w:r>
            <w:r w:rsidRPr="00927EA2">
              <w:rPr>
                <w:b/>
                <w:bCs/>
                <w:szCs w:val="24"/>
                <w:lang w:eastAsia="zh-CN"/>
              </w:rPr>
              <w:t>2</w:t>
            </w:r>
            <w:r w:rsidR="009D6EA5" w:rsidRPr="00927EA2">
              <w:rPr>
                <w:b/>
                <w:bCs/>
                <w:szCs w:val="24"/>
                <w:lang w:eastAsia="zh-CN"/>
              </w:rPr>
              <w:t>9</w:t>
            </w:r>
            <w:r w:rsidRPr="00927EA2">
              <w:rPr>
                <w:rFonts w:ascii="SimSun" w:hAnsi="SimSun" w:hint="eastAsia"/>
                <w:b/>
                <w:bCs/>
                <w:szCs w:val="24"/>
                <w:lang w:eastAsia="zh-CN"/>
              </w:rPr>
              <w:t>日</w:t>
            </w:r>
            <w:r w:rsidRPr="00927EA2">
              <w:rPr>
                <w:b/>
                <w:bCs/>
                <w:szCs w:val="24"/>
                <w:lang w:eastAsia="zh-CN"/>
              </w:rPr>
              <w:t>-11</w:t>
            </w:r>
            <w:r w:rsidRPr="00927EA2">
              <w:rPr>
                <w:rFonts w:ascii="SimSun" w:hAnsi="SimSun" w:hint="eastAsia"/>
                <w:b/>
                <w:bCs/>
                <w:szCs w:val="24"/>
                <w:lang w:eastAsia="zh-CN"/>
              </w:rPr>
              <w:t>月</w:t>
            </w:r>
            <w:r w:rsidR="009D6EA5" w:rsidRPr="00927EA2">
              <w:rPr>
                <w:b/>
                <w:bCs/>
                <w:szCs w:val="24"/>
                <w:lang w:eastAsia="zh-CN"/>
              </w:rPr>
              <w:t>16</w:t>
            </w:r>
            <w:r w:rsidRPr="00927EA2">
              <w:rPr>
                <w:rFonts w:ascii="SimSun" w:hAnsi="SimSun" w:hint="eastAsia"/>
                <w:b/>
                <w:bCs/>
                <w:szCs w:val="24"/>
                <w:lang w:eastAsia="zh-CN"/>
              </w:rPr>
              <w:t>日，</w:t>
            </w:r>
            <w:r w:rsidR="009D6EA5" w:rsidRPr="00927EA2">
              <w:rPr>
                <w:rFonts w:ascii="SimSun" w:hAnsi="SimSun" w:hint="eastAsia"/>
                <w:b/>
                <w:bCs/>
                <w:szCs w:val="24"/>
                <w:lang w:eastAsia="zh-CN"/>
              </w:rPr>
              <w:t>迪拜</w:t>
            </w:r>
            <w:bookmarkEnd w:id="0"/>
          </w:p>
        </w:tc>
        <w:tc>
          <w:tcPr>
            <w:tcW w:w="3120" w:type="dxa"/>
          </w:tcPr>
          <w:p w:rsidR="00C710E5" w:rsidRPr="00927EA2" w:rsidRDefault="00C710E5" w:rsidP="00D609BF">
            <w:bookmarkStart w:id="2" w:name="ditulogo"/>
            <w:bookmarkEnd w:id="2"/>
            <w:r w:rsidRPr="00927EA2">
              <w:rPr>
                <w:noProof/>
                <w:lang w:eastAsia="zh-CN"/>
              </w:rPr>
              <w:drawing>
                <wp:inline distT="0" distB="0" distL="0" distR="0" wp14:anchorId="7BAD39D1" wp14:editId="3F900EC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927EA2" w:rsidTr="00223330">
        <w:trPr>
          <w:cantSplit/>
        </w:trPr>
        <w:tc>
          <w:tcPr>
            <w:tcW w:w="6911" w:type="dxa"/>
            <w:tcBorders>
              <w:bottom w:val="single" w:sz="12" w:space="0" w:color="auto"/>
            </w:tcBorders>
          </w:tcPr>
          <w:p w:rsidR="00C710E5" w:rsidRPr="00927EA2" w:rsidRDefault="00C710E5" w:rsidP="00D609BF">
            <w:pPr>
              <w:spacing w:after="48"/>
              <w:rPr>
                <w:b/>
                <w:smallCaps/>
                <w:szCs w:val="24"/>
              </w:rPr>
            </w:pPr>
            <w:bookmarkStart w:id="3" w:name="dhead"/>
          </w:p>
        </w:tc>
        <w:tc>
          <w:tcPr>
            <w:tcW w:w="3120" w:type="dxa"/>
            <w:tcBorders>
              <w:bottom w:val="single" w:sz="12" w:space="0" w:color="auto"/>
            </w:tcBorders>
          </w:tcPr>
          <w:p w:rsidR="00C710E5" w:rsidRPr="00927EA2" w:rsidRDefault="00C710E5" w:rsidP="00D609BF">
            <w:pPr>
              <w:spacing w:after="48"/>
              <w:rPr>
                <w:b/>
                <w:smallCaps/>
                <w:szCs w:val="24"/>
              </w:rPr>
            </w:pPr>
          </w:p>
        </w:tc>
      </w:tr>
      <w:tr w:rsidR="00C710E5" w:rsidRPr="00927EA2" w:rsidTr="00223330">
        <w:trPr>
          <w:cantSplit/>
        </w:trPr>
        <w:tc>
          <w:tcPr>
            <w:tcW w:w="6911" w:type="dxa"/>
            <w:tcBorders>
              <w:top w:val="single" w:sz="12" w:space="0" w:color="auto"/>
            </w:tcBorders>
          </w:tcPr>
          <w:p w:rsidR="00C710E5" w:rsidRPr="00927EA2" w:rsidRDefault="00C710E5" w:rsidP="00D609BF">
            <w:pPr>
              <w:rPr>
                <w:rFonts w:ascii="Verdana" w:hAnsi="Verdana"/>
                <w:b/>
                <w:bCs/>
                <w:sz w:val="20"/>
              </w:rPr>
            </w:pPr>
          </w:p>
        </w:tc>
        <w:tc>
          <w:tcPr>
            <w:tcW w:w="3120" w:type="dxa"/>
            <w:tcBorders>
              <w:top w:val="single" w:sz="12" w:space="0" w:color="auto"/>
            </w:tcBorders>
          </w:tcPr>
          <w:p w:rsidR="00C710E5" w:rsidRPr="00927EA2" w:rsidRDefault="00C710E5" w:rsidP="00D609BF">
            <w:pPr>
              <w:rPr>
                <w:rFonts w:ascii="Verdana" w:hAnsi="Verdana"/>
                <w:b/>
                <w:bCs/>
                <w:sz w:val="20"/>
              </w:rPr>
            </w:pPr>
          </w:p>
        </w:tc>
      </w:tr>
      <w:tr w:rsidR="000C0900" w:rsidRPr="00927EA2" w:rsidTr="00223330">
        <w:trPr>
          <w:cantSplit/>
          <w:trHeight w:val="23"/>
        </w:trPr>
        <w:tc>
          <w:tcPr>
            <w:tcW w:w="6911" w:type="dxa"/>
          </w:tcPr>
          <w:p w:rsidR="000C0900" w:rsidRPr="00927EA2" w:rsidRDefault="00FC2542" w:rsidP="00D609BF">
            <w:pPr>
              <w:pStyle w:val="Committee"/>
              <w:framePr w:hSpace="0" w:wrap="auto" w:hAnchor="text" w:yAlign="inline"/>
              <w:spacing w:line="240" w:lineRule="auto"/>
            </w:pPr>
            <w:proofErr w:type="spellStart"/>
            <w:r w:rsidRPr="00927EA2">
              <w:t>全体会议</w:t>
            </w:r>
            <w:proofErr w:type="spellEnd"/>
          </w:p>
        </w:tc>
        <w:tc>
          <w:tcPr>
            <w:tcW w:w="3120" w:type="dxa"/>
          </w:tcPr>
          <w:p w:rsidR="000C0900" w:rsidRPr="00927EA2" w:rsidRDefault="00FC2542" w:rsidP="00D609BF">
            <w:pPr>
              <w:spacing w:before="0"/>
              <w:rPr>
                <w:rFonts w:cstheme="minorHAnsi"/>
                <w:szCs w:val="24"/>
              </w:rPr>
            </w:pPr>
            <w:proofErr w:type="spellStart"/>
            <w:r w:rsidRPr="00927EA2">
              <w:rPr>
                <w:rFonts w:cstheme="minorHAnsi"/>
                <w:b/>
                <w:szCs w:val="24"/>
              </w:rPr>
              <w:t>文件</w:t>
            </w:r>
            <w:proofErr w:type="spellEnd"/>
            <w:r w:rsidRPr="00927EA2">
              <w:rPr>
                <w:rFonts w:cstheme="minorHAnsi"/>
                <w:b/>
                <w:szCs w:val="24"/>
              </w:rPr>
              <w:t xml:space="preserve"> 18 (Add.3)-C</w:t>
            </w:r>
          </w:p>
        </w:tc>
      </w:tr>
      <w:tr w:rsidR="00FC2542" w:rsidRPr="00927EA2" w:rsidTr="00223330">
        <w:trPr>
          <w:cantSplit/>
          <w:trHeight w:val="23"/>
        </w:trPr>
        <w:tc>
          <w:tcPr>
            <w:tcW w:w="6911" w:type="dxa"/>
          </w:tcPr>
          <w:p w:rsidR="00FC2542" w:rsidRPr="00927EA2" w:rsidRDefault="00FC2542" w:rsidP="00D609BF">
            <w:pPr>
              <w:spacing w:before="0"/>
              <w:rPr>
                <w:rFonts w:cstheme="minorHAnsi"/>
                <w:b/>
                <w:bCs/>
                <w:szCs w:val="24"/>
              </w:rPr>
            </w:pPr>
          </w:p>
        </w:tc>
        <w:tc>
          <w:tcPr>
            <w:tcW w:w="3120" w:type="dxa"/>
          </w:tcPr>
          <w:p w:rsidR="00FC2542" w:rsidRPr="00927EA2" w:rsidRDefault="00FC2542" w:rsidP="00D609BF">
            <w:pPr>
              <w:spacing w:before="0"/>
              <w:rPr>
                <w:rFonts w:cstheme="minorHAnsi"/>
                <w:szCs w:val="24"/>
              </w:rPr>
            </w:pPr>
            <w:r w:rsidRPr="00927EA2">
              <w:rPr>
                <w:rFonts w:cstheme="minorHAnsi"/>
                <w:b/>
                <w:bCs/>
                <w:szCs w:val="24"/>
              </w:rPr>
              <w:t>2018</w:t>
            </w:r>
            <w:r w:rsidRPr="00927EA2">
              <w:rPr>
                <w:rFonts w:cstheme="minorHAnsi"/>
                <w:b/>
                <w:bCs/>
                <w:szCs w:val="24"/>
              </w:rPr>
              <w:t>年</w:t>
            </w:r>
            <w:r w:rsidRPr="00927EA2">
              <w:rPr>
                <w:rFonts w:cstheme="minorHAnsi"/>
                <w:b/>
                <w:bCs/>
                <w:szCs w:val="24"/>
              </w:rPr>
              <w:t>10</w:t>
            </w:r>
            <w:r w:rsidRPr="00927EA2">
              <w:rPr>
                <w:rFonts w:cstheme="minorHAnsi"/>
                <w:b/>
                <w:bCs/>
                <w:szCs w:val="24"/>
              </w:rPr>
              <w:t>月</w:t>
            </w:r>
            <w:r w:rsidRPr="00927EA2">
              <w:rPr>
                <w:rFonts w:cstheme="minorHAnsi"/>
                <w:b/>
                <w:bCs/>
                <w:szCs w:val="24"/>
              </w:rPr>
              <w:t>15</w:t>
            </w:r>
            <w:r w:rsidRPr="00927EA2">
              <w:rPr>
                <w:rFonts w:cstheme="minorHAnsi"/>
                <w:b/>
                <w:bCs/>
                <w:szCs w:val="24"/>
              </w:rPr>
              <w:t>日</w:t>
            </w:r>
          </w:p>
        </w:tc>
      </w:tr>
      <w:tr w:rsidR="00FC2542" w:rsidRPr="00927EA2" w:rsidTr="00223330">
        <w:trPr>
          <w:cantSplit/>
          <w:trHeight w:val="23"/>
        </w:trPr>
        <w:tc>
          <w:tcPr>
            <w:tcW w:w="6911" w:type="dxa"/>
          </w:tcPr>
          <w:p w:rsidR="00FC2542" w:rsidRPr="00927EA2" w:rsidRDefault="00FC2542" w:rsidP="00D609BF">
            <w:pPr>
              <w:spacing w:before="0"/>
              <w:rPr>
                <w:rFonts w:cstheme="minorHAnsi"/>
                <w:b/>
                <w:bCs/>
                <w:szCs w:val="24"/>
              </w:rPr>
            </w:pPr>
          </w:p>
        </w:tc>
        <w:tc>
          <w:tcPr>
            <w:tcW w:w="3120" w:type="dxa"/>
          </w:tcPr>
          <w:p w:rsidR="00FC2542" w:rsidRPr="00927EA2" w:rsidRDefault="00FC2542" w:rsidP="00D609BF">
            <w:pPr>
              <w:spacing w:before="0"/>
              <w:rPr>
                <w:rFonts w:cstheme="minorHAnsi"/>
                <w:szCs w:val="24"/>
              </w:rPr>
            </w:pPr>
            <w:proofErr w:type="spellStart"/>
            <w:r w:rsidRPr="00927EA2">
              <w:rPr>
                <w:rFonts w:cstheme="minorHAnsi"/>
                <w:b/>
                <w:bCs/>
                <w:szCs w:val="24"/>
              </w:rPr>
              <w:t>原文：英文</w:t>
            </w:r>
            <w:proofErr w:type="spellEnd"/>
          </w:p>
        </w:tc>
      </w:tr>
      <w:tr w:rsidR="00C710E5" w:rsidRPr="00927EA2" w:rsidTr="00223330">
        <w:trPr>
          <w:cantSplit/>
          <w:trHeight w:val="23"/>
        </w:trPr>
        <w:tc>
          <w:tcPr>
            <w:tcW w:w="10031" w:type="dxa"/>
            <w:gridSpan w:val="2"/>
          </w:tcPr>
          <w:p w:rsidR="00C710E5" w:rsidRPr="00927EA2" w:rsidRDefault="00C710E5" w:rsidP="00D609BF">
            <w:pPr>
              <w:spacing w:before="0"/>
              <w:rPr>
                <w:rFonts w:ascii="Verdana" w:hAnsi="Verdana"/>
                <w:b/>
                <w:bCs/>
                <w:sz w:val="20"/>
              </w:rPr>
            </w:pPr>
          </w:p>
        </w:tc>
      </w:tr>
      <w:tr w:rsidR="00C710E5" w:rsidRPr="00927EA2" w:rsidTr="00223330">
        <w:trPr>
          <w:cantSplit/>
        </w:trPr>
        <w:tc>
          <w:tcPr>
            <w:tcW w:w="10031" w:type="dxa"/>
            <w:gridSpan w:val="2"/>
          </w:tcPr>
          <w:p w:rsidR="00C710E5" w:rsidRPr="00927EA2" w:rsidRDefault="00FC2542" w:rsidP="00D609BF">
            <w:pPr>
              <w:pStyle w:val="Source"/>
            </w:pPr>
            <w:bookmarkStart w:id="4" w:name="dsource" w:colFirst="0" w:colLast="0"/>
            <w:bookmarkEnd w:id="1"/>
            <w:bookmarkEnd w:id="3"/>
            <w:proofErr w:type="spellStart"/>
            <w:r w:rsidRPr="00927EA2">
              <w:t>美利坚合众国</w:t>
            </w:r>
            <w:proofErr w:type="spellEnd"/>
          </w:p>
        </w:tc>
      </w:tr>
      <w:tr w:rsidR="00C710E5" w:rsidRPr="00927EA2" w:rsidTr="00223330">
        <w:trPr>
          <w:cantSplit/>
        </w:trPr>
        <w:tc>
          <w:tcPr>
            <w:tcW w:w="10031" w:type="dxa"/>
            <w:gridSpan w:val="2"/>
          </w:tcPr>
          <w:p w:rsidR="00C710E5" w:rsidRPr="00927EA2" w:rsidRDefault="001B277E" w:rsidP="00D609BF">
            <w:pPr>
              <w:pStyle w:val="Title1"/>
              <w:rPr>
                <w:lang w:eastAsia="zh-CN"/>
              </w:rPr>
            </w:pPr>
            <w:bookmarkStart w:id="5" w:name="dtitle1" w:colFirst="0" w:colLast="0"/>
            <w:bookmarkEnd w:id="4"/>
            <w:r w:rsidRPr="00927EA2">
              <w:rPr>
                <w:rFonts w:hint="eastAsia"/>
                <w:lang w:eastAsia="zh-CN"/>
              </w:rPr>
              <w:t>有关大会工作的提案</w:t>
            </w:r>
          </w:p>
        </w:tc>
      </w:tr>
      <w:tr w:rsidR="00C710E5" w:rsidRPr="00927EA2" w:rsidTr="00223330">
        <w:trPr>
          <w:cantSplit/>
        </w:trPr>
        <w:tc>
          <w:tcPr>
            <w:tcW w:w="10031" w:type="dxa"/>
            <w:gridSpan w:val="2"/>
          </w:tcPr>
          <w:p w:rsidR="00C710E5" w:rsidRPr="00927EA2" w:rsidRDefault="00C710E5" w:rsidP="00D609BF">
            <w:pPr>
              <w:pStyle w:val="Title2"/>
            </w:pPr>
            <w:bookmarkStart w:id="6" w:name="dtitle2" w:colFirst="0" w:colLast="0"/>
            <w:bookmarkEnd w:id="5"/>
          </w:p>
        </w:tc>
      </w:tr>
      <w:tr w:rsidR="00C710E5" w:rsidRPr="00927EA2" w:rsidTr="00223330">
        <w:trPr>
          <w:cantSplit/>
        </w:trPr>
        <w:tc>
          <w:tcPr>
            <w:tcW w:w="10031" w:type="dxa"/>
            <w:gridSpan w:val="2"/>
          </w:tcPr>
          <w:p w:rsidR="00C710E5" w:rsidRPr="00927EA2" w:rsidRDefault="00C710E5" w:rsidP="00D609BF">
            <w:pPr>
              <w:pStyle w:val="Agendaitem"/>
            </w:pPr>
            <w:bookmarkStart w:id="7" w:name="dtitle3" w:colFirst="0" w:colLast="0"/>
            <w:bookmarkEnd w:id="6"/>
          </w:p>
        </w:tc>
      </w:tr>
    </w:tbl>
    <w:bookmarkEnd w:id="7"/>
    <w:p w:rsidR="00F62743" w:rsidRPr="00927EA2" w:rsidRDefault="001B277E" w:rsidP="00E928CA">
      <w:pPr>
        <w:spacing w:after="240"/>
        <w:ind w:firstLineChars="200" w:firstLine="480"/>
        <w:rPr>
          <w:lang w:eastAsia="zh-CN"/>
        </w:rPr>
      </w:pPr>
      <w:r w:rsidRPr="00927EA2">
        <w:rPr>
          <w:rFonts w:hint="eastAsia"/>
          <w:lang w:eastAsia="zh-CN"/>
        </w:rPr>
        <w:t>本补遗</w:t>
      </w:r>
      <w:r w:rsidR="0049713D" w:rsidRPr="00927EA2">
        <w:rPr>
          <w:rFonts w:hint="eastAsia"/>
          <w:lang w:eastAsia="zh-CN"/>
        </w:rPr>
        <w:t>包含</w:t>
      </w:r>
      <w:r w:rsidRPr="00927EA2">
        <w:rPr>
          <w:rFonts w:hint="eastAsia"/>
          <w:lang w:eastAsia="zh-CN"/>
        </w:rPr>
        <w:t>以下新决议草案：</w:t>
      </w:r>
    </w:p>
    <w:tbl>
      <w:tblPr>
        <w:tblStyle w:val="TableGrid"/>
        <w:tblW w:w="9805" w:type="dxa"/>
        <w:tblLook w:val="04A0" w:firstRow="1" w:lastRow="0" w:firstColumn="1" w:lastColumn="0" w:noHBand="0" w:noVBand="1"/>
      </w:tblPr>
      <w:tblGrid>
        <w:gridCol w:w="1165"/>
        <w:gridCol w:w="2250"/>
        <w:gridCol w:w="6390"/>
      </w:tblGrid>
      <w:tr w:rsidR="00F62743" w:rsidRPr="00927EA2" w:rsidTr="00EF6D39">
        <w:tc>
          <w:tcPr>
            <w:tcW w:w="1165" w:type="dxa"/>
          </w:tcPr>
          <w:p w:rsidR="00F62743" w:rsidRPr="00927EA2" w:rsidRDefault="00F62743" w:rsidP="00D609BF">
            <w:pPr>
              <w:spacing w:after="120"/>
            </w:pPr>
            <w:r w:rsidRPr="00927EA2">
              <w:rPr>
                <w:b/>
              </w:rPr>
              <w:t>ADD</w:t>
            </w:r>
          </w:p>
        </w:tc>
        <w:tc>
          <w:tcPr>
            <w:tcW w:w="2250" w:type="dxa"/>
          </w:tcPr>
          <w:p w:rsidR="00F62743" w:rsidRPr="00927EA2" w:rsidRDefault="001B277E" w:rsidP="00D609BF">
            <w:pPr>
              <w:spacing w:after="120"/>
            </w:pPr>
            <w:r w:rsidRPr="00927EA2">
              <w:rPr>
                <w:rFonts w:hint="eastAsia"/>
                <w:lang w:eastAsia="zh-CN"/>
              </w:rPr>
              <w:t>第</w:t>
            </w:r>
            <w:r w:rsidR="00F62743" w:rsidRPr="00927EA2">
              <w:t>[USA-1]</w:t>
            </w:r>
            <w:r w:rsidRPr="00927EA2">
              <w:rPr>
                <w:rFonts w:hint="eastAsia"/>
                <w:lang w:eastAsia="zh-CN"/>
              </w:rPr>
              <w:t>号新决议</w:t>
            </w:r>
          </w:p>
        </w:tc>
        <w:tc>
          <w:tcPr>
            <w:tcW w:w="6390" w:type="dxa"/>
          </w:tcPr>
          <w:p w:rsidR="00F62743" w:rsidRPr="00927EA2" w:rsidRDefault="001B277E" w:rsidP="00D609BF">
            <w:pPr>
              <w:spacing w:after="120"/>
              <w:rPr>
                <w:lang w:eastAsia="zh-CN"/>
              </w:rPr>
            </w:pPr>
            <w:r w:rsidRPr="00927EA2">
              <w:rPr>
                <w:rFonts w:hint="eastAsia"/>
                <w:lang w:eastAsia="zh-CN"/>
              </w:rPr>
              <w:t>不断发展的电信</w:t>
            </w:r>
            <w:r w:rsidRPr="00927EA2">
              <w:rPr>
                <w:lang w:eastAsia="zh-CN"/>
              </w:rPr>
              <w:t>/</w:t>
            </w:r>
            <w:r w:rsidR="00E338F5" w:rsidRPr="00927EA2">
              <w:rPr>
                <w:rFonts w:hint="eastAsia"/>
                <w:lang w:eastAsia="zh-CN"/>
              </w:rPr>
              <w:t>信息</w:t>
            </w:r>
            <w:r w:rsidRPr="00927EA2">
              <w:rPr>
                <w:rFonts w:hint="eastAsia"/>
                <w:lang w:eastAsia="zh-CN"/>
              </w:rPr>
              <w:t>通信技术（</w:t>
            </w:r>
            <w:r w:rsidRPr="00927EA2">
              <w:rPr>
                <w:lang w:eastAsia="zh-CN"/>
              </w:rPr>
              <w:t>ICT</w:t>
            </w:r>
            <w:r w:rsidRPr="00927EA2">
              <w:rPr>
                <w:rFonts w:hint="eastAsia"/>
                <w:lang w:eastAsia="zh-CN"/>
              </w:rPr>
              <w:t>）环境中的过顶业务（</w:t>
            </w:r>
            <w:r w:rsidRPr="00927EA2">
              <w:rPr>
                <w:lang w:eastAsia="zh-CN"/>
              </w:rPr>
              <w:t>OTT</w:t>
            </w:r>
            <w:r w:rsidRPr="00927EA2">
              <w:rPr>
                <w:rFonts w:hint="eastAsia"/>
                <w:lang w:eastAsia="zh-CN"/>
              </w:rPr>
              <w:t>）</w:t>
            </w:r>
          </w:p>
        </w:tc>
      </w:tr>
      <w:tr w:rsidR="00F62743" w:rsidRPr="00927EA2" w:rsidTr="00EF6D39">
        <w:tc>
          <w:tcPr>
            <w:tcW w:w="1165" w:type="dxa"/>
          </w:tcPr>
          <w:p w:rsidR="00F62743" w:rsidRPr="00927EA2" w:rsidRDefault="00F62743" w:rsidP="00D609BF">
            <w:pPr>
              <w:spacing w:after="120"/>
              <w:rPr>
                <w:b/>
                <w:lang w:eastAsia="zh-CN"/>
              </w:rPr>
            </w:pPr>
            <w:r w:rsidRPr="00927EA2">
              <w:rPr>
                <w:b/>
                <w:lang w:eastAsia="zh-CN"/>
              </w:rPr>
              <w:t>ADD</w:t>
            </w:r>
          </w:p>
        </w:tc>
        <w:tc>
          <w:tcPr>
            <w:tcW w:w="2250" w:type="dxa"/>
          </w:tcPr>
          <w:p w:rsidR="00F62743" w:rsidRPr="00927EA2" w:rsidRDefault="001B277E" w:rsidP="00D609BF">
            <w:pPr>
              <w:spacing w:after="120"/>
              <w:rPr>
                <w:lang w:eastAsia="zh-CN"/>
              </w:rPr>
            </w:pPr>
            <w:r w:rsidRPr="00927EA2">
              <w:rPr>
                <w:rFonts w:hint="eastAsia"/>
                <w:lang w:eastAsia="zh-CN"/>
              </w:rPr>
              <w:t>第</w:t>
            </w:r>
            <w:r w:rsidR="00F62743" w:rsidRPr="00927EA2">
              <w:rPr>
                <w:lang w:eastAsia="zh-CN"/>
              </w:rPr>
              <w:t>[USA-2]</w:t>
            </w:r>
            <w:r w:rsidRPr="00927EA2">
              <w:rPr>
                <w:rFonts w:hint="eastAsia"/>
                <w:lang w:eastAsia="zh-CN"/>
              </w:rPr>
              <w:t>号新决议</w:t>
            </w:r>
          </w:p>
        </w:tc>
        <w:tc>
          <w:tcPr>
            <w:tcW w:w="6390" w:type="dxa"/>
          </w:tcPr>
          <w:p w:rsidR="00F62743" w:rsidRPr="00927EA2" w:rsidRDefault="001B277E" w:rsidP="00D609BF">
            <w:pPr>
              <w:spacing w:after="120"/>
              <w:rPr>
                <w:lang w:eastAsia="zh-CN"/>
              </w:rPr>
            </w:pPr>
            <w:r w:rsidRPr="00927EA2">
              <w:rPr>
                <w:rFonts w:hint="eastAsia"/>
                <w:lang w:eastAsia="zh-CN"/>
              </w:rPr>
              <w:t>支持人工智能技术的</w:t>
            </w:r>
            <w:r w:rsidR="004620B2" w:rsidRPr="00927EA2">
              <w:rPr>
                <w:rFonts w:hint="eastAsia"/>
                <w:lang w:eastAsia="zh-CN"/>
              </w:rPr>
              <w:t>国际</w:t>
            </w:r>
            <w:r w:rsidRPr="00927EA2">
              <w:rPr>
                <w:rFonts w:hint="eastAsia"/>
                <w:lang w:eastAsia="zh-CN"/>
              </w:rPr>
              <w:t>电信</w:t>
            </w:r>
            <w:r w:rsidRPr="00927EA2">
              <w:rPr>
                <w:lang w:eastAsia="zh-CN"/>
              </w:rPr>
              <w:t>/ICT</w:t>
            </w:r>
          </w:p>
        </w:tc>
      </w:tr>
    </w:tbl>
    <w:p w:rsidR="00F62743" w:rsidRPr="00927EA2" w:rsidRDefault="00F62743" w:rsidP="00D609BF">
      <w:pPr>
        <w:rPr>
          <w:lang w:eastAsia="zh-CN"/>
        </w:rPr>
      </w:pPr>
    </w:p>
    <w:p w:rsidR="00C710E5" w:rsidRPr="00927EA2" w:rsidRDefault="00C710E5" w:rsidP="00D609BF">
      <w:pPr>
        <w:rPr>
          <w:lang w:val="en-US" w:eastAsia="zh-CN"/>
        </w:rPr>
      </w:pPr>
    </w:p>
    <w:p w:rsidR="00C710E5" w:rsidRPr="00927EA2" w:rsidRDefault="00C710E5" w:rsidP="00D609BF">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927EA2">
        <w:rPr>
          <w:lang w:val="en-US" w:eastAsia="zh-CN"/>
        </w:rPr>
        <w:br w:type="page"/>
      </w:r>
    </w:p>
    <w:p w:rsidR="0081170A" w:rsidRPr="00927EA2" w:rsidRDefault="001C2050" w:rsidP="00D609BF">
      <w:pPr>
        <w:pStyle w:val="Proposal"/>
        <w:rPr>
          <w:lang w:eastAsia="zh-CN"/>
        </w:rPr>
      </w:pPr>
      <w:r w:rsidRPr="00927EA2">
        <w:rPr>
          <w:lang w:eastAsia="zh-CN"/>
        </w:rPr>
        <w:lastRenderedPageBreak/>
        <w:t>ADD</w:t>
      </w:r>
      <w:r w:rsidRPr="00927EA2">
        <w:rPr>
          <w:lang w:eastAsia="zh-CN"/>
        </w:rPr>
        <w:tab/>
        <w:t>USA/18A3/1</w:t>
      </w:r>
    </w:p>
    <w:p w:rsidR="0081170A" w:rsidRPr="00927EA2" w:rsidRDefault="001B277E" w:rsidP="00D609BF">
      <w:pPr>
        <w:pStyle w:val="ResNo"/>
        <w:rPr>
          <w:lang w:eastAsia="zh-CN"/>
        </w:rPr>
      </w:pPr>
      <w:r w:rsidRPr="00927EA2">
        <w:rPr>
          <w:rFonts w:hint="eastAsia"/>
          <w:lang w:eastAsia="zh-CN"/>
        </w:rPr>
        <w:t>第</w:t>
      </w:r>
      <w:r w:rsidR="001C2050" w:rsidRPr="00927EA2">
        <w:rPr>
          <w:lang w:eastAsia="zh-CN"/>
        </w:rPr>
        <w:t>[USA-1]</w:t>
      </w:r>
      <w:r w:rsidRPr="00927EA2">
        <w:rPr>
          <w:rFonts w:hint="eastAsia"/>
          <w:lang w:eastAsia="zh-CN"/>
        </w:rPr>
        <w:t>号</w:t>
      </w:r>
      <w:r w:rsidRPr="00927EA2">
        <w:rPr>
          <w:lang w:eastAsia="zh-CN"/>
        </w:rPr>
        <w:t>新决议草案</w:t>
      </w:r>
    </w:p>
    <w:p w:rsidR="00F62743" w:rsidRPr="00927EA2" w:rsidRDefault="001B277E" w:rsidP="00D609BF">
      <w:pPr>
        <w:pStyle w:val="Restitle"/>
        <w:rPr>
          <w:lang w:eastAsia="zh-CN"/>
        </w:rPr>
      </w:pPr>
      <w:r w:rsidRPr="00927EA2">
        <w:rPr>
          <w:rFonts w:hint="eastAsia"/>
          <w:lang w:eastAsia="zh-CN"/>
        </w:rPr>
        <w:t>不断发展的电信</w:t>
      </w:r>
      <w:r w:rsidRPr="00927EA2">
        <w:rPr>
          <w:lang w:eastAsia="zh-CN"/>
        </w:rPr>
        <w:t>/</w:t>
      </w:r>
      <w:r w:rsidRPr="00927EA2">
        <w:rPr>
          <w:rFonts w:hint="eastAsia"/>
          <w:lang w:eastAsia="zh-CN"/>
        </w:rPr>
        <w:t>信息通信技术（</w:t>
      </w:r>
      <w:r w:rsidRPr="00927EA2">
        <w:rPr>
          <w:lang w:eastAsia="zh-CN"/>
        </w:rPr>
        <w:t>ICT</w:t>
      </w:r>
      <w:r w:rsidRPr="00927EA2">
        <w:rPr>
          <w:rFonts w:hint="eastAsia"/>
          <w:lang w:eastAsia="zh-CN"/>
        </w:rPr>
        <w:t>）环境中的过顶业务（</w:t>
      </w:r>
      <w:r w:rsidRPr="00927EA2">
        <w:rPr>
          <w:lang w:eastAsia="zh-CN"/>
        </w:rPr>
        <w:t>OTT</w:t>
      </w:r>
      <w:r w:rsidRPr="00927EA2">
        <w:rPr>
          <w:rFonts w:hint="eastAsia"/>
          <w:lang w:eastAsia="zh-CN"/>
        </w:rPr>
        <w:t>）</w:t>
      </w:r>
    </w:p>
    <w:p w:rsidR="00F62743" w:rsidRPr="00927EA2" w:rsidRDefault="001B277E" w:rsidP="00D609BF">
      <w:pPr>
        <w:spacing w:before="0"/>
        <w:rPr>
          <w:rFonts w:cs="Calibri"/>
          <w:lang w:eastAsia="zh-CN"/>
        </w:rPr>
      </w:pPr>
      <w:r w:rsidRPr="00927EA2">
        <w:rPr>
          <w:rFonts w:cs="Calibri" w:hint="eastAsia"/>
          <w:lang w:eastAsia="zh-CN"/>
        </w:rPr>
        <w:t>国际电信联盟全权代表大会（</w:t>
      </w:r>
      <w:r w:rsidRPr="00927EA2">
        <w:rPr>
          <w:rFonts w:cs="Calibri"/>
          <w:lang w:eastAsia="zh-CN"/>
        </w:rPr>
        <w:t>2018</w:t>
      </w:r>
      <w:r w:rsidRPr="00927EA2">
        <w:rPr>
          <w:rFonts w:cs="Calibri" w:hint="eastAsia"/>
          <w:lang w:eastAsia="zh-CN"/>
        </w:rPr>
        <w:t>年，迪拜），</w:t>
      </w:r>
    </w:p>
    <w:p w:rsidR="00F62743" w:rsidRPr="00927EA2" w:rsidRDefault="001B277E" w:rsidP="00D609BF">
      <w:pPr>
        <w:pStyle w:val="Call"/>
        <w:rPr>
          <w:lang w:eastAsia="zh-CN"/>
        </w:rPr>
      </w:pPr>
      <w:r w:rsidRPr="00927EA2">
        <w:rPr>
          <w:rFonts w:hint="eastAsia"/>
          <w:lang w:eastAsia="zh-CN"/>
        </w:rPr>
        <w:t>忆及</w:t>
      </w:r>
    </w:p>
    <w:p w:rsidR="00F62743" w:rsidRPr="00927EA2" w:rsidRDefault="00F62743" w:rsidP="00D609BF">
      <w:pPr>
        <w:rPr>
          <w:rFonts w:cs="Calibri"/>
          <w:b/>
          <w:color w:val="800000"/>
          <w:sz w:val="22"/>
          <w:lang w:eastAsia="zh-CN"/>
        </w:rPr>
      </w:pPr>
      <w:r w:rsidRPr="00927EA2">
        <w:rPr>
          <w:i/>
          <w:iCs/>
          <w:lang w:eastAsia="zh-CN"/>
        </w:rPr>
        <w:t>a)</w:t>
      </w:r>
      <w:r w:rsidRPr="00927EA2">
        <w:rPr>
          <w:lang w:eastAsia="zh-CN"/>
        </w:rPr>
        <w:tab/>
      </w:r>
      <w:r w:rsidR="0049713D" w:rsidRPr="00927EA2">
        <w:rPr>
          <w:rFonts w:hint="eastAsia"/>
          <w:lang w:eastAsia="zh-CN"/>
        </w:rPr>
        <w:t>在</w:t>
      </w:r>
      <w:r w:rsidR="00B94C30">
        <w:rPr>
          <w:rFonts w:hint="eastAsia"/>
          <w:lang w:eastAsia="zh-CN"/>
        </w:rPr>
        <w:t>本届大会</w:t>
      </w:r>
      <w:r w:rsidR="0049713D" w:rsidRPr="00927EA2">
        <w:rPr>
          <w:rFonts w:hint="eastAsia"/>
          <w:lang w:eastAsia="zh-CN"/>
        </w:rPr>
        <w:t>第</w:t>
      </w:r>
      <w:r w:rsidR="0049713D" w:rsidRPr="00927EA2">
        <w:rPr>
          <w:lang w:eastAsia="zh-CN"/>
        </w:rPr>
        <w:t>71</w:t>
      </w:r>
      <w:r w:rsidR="0049713D" w:rsidRPr="00927EA2">
        <w:rPr>
          <w:rFonts w:hint="eastAsia"/>
          <w:lang w:eastAsia="zh-CN"/>
        </w:rPr>
        <w:t>号决议（</w:t>
      </w:r>
      <w:r w:rsidR="0049713D" w:rsidRPr="00927EA2">
        <w:rPr>
          <w:lang w:eastAsia="zh-CN"/>
        </w:rPr>
        <w:t>2014</w:t>
      </w:r>
      <w:r w:rsidR="0049713D" w:rsidRPr="00927EA2">
        <w:rPr>
          <w:rFonts w:hint="eastAsia"/>
          <w:lang w:eastAsia="zh-CN"/>
        </w:rPr>
        <w:t>年，釜山，修订版）中通过的国际电联</w:t>
      </w:r>
      <w:r w:rsidR="0049713D" w:rsidRPr="00927EA2">
        <w:rPr>
          <w:rFonts w:hint="eastAsia"/>
          <w:lang w:eastAsia="zh-CN"/>
        </w:rPr>
        <w:t>2016-2019</w:t>
      </w:r>
      <w:r w:rsidR="0049713D" w:rsidRPr="00927EA2">
        <w:rPr>
          <w:rFonts w:hint="eastAsia"/>
          <w:lang w:eastAsia="zh-CN"/>
        </w:rPr>
        <w:t>年战略规划赋予国际电联</w:t>
      </w:r>
      <w:r w:rsidR="00E338F5" w:rsidRPr="00927EA2">
        <w:rPr>
          <w:rFonts w:hint="eastAsia"/>
          <w:lang w:val="en-US" w:eastAsia="zh-CN"/>
        </w:rPr>
        <w:t>以下使命：</w:t>
      </w:r>
      <w:r w:rsidR="0049713D" w:rsidRPr="00927EA2">
        <w:rPr>
          <w:rFonts w:hint="eastAsia"/>
          <w:lang w:eastAsia="zh-CN"/>
        </w:rPr>
        <w:t>推动、推进并促进对电信</w:t>
      </w:r>
      <w:r w:rsidR="0049713D" w:rsidRPr="00927EA2">
        <w:rPr>
          <w:rFonts w:hint="eastAsia"/>
          <w:lang w:eastAsia="zh-CN"/>
        </w:rPr>
        <w:t>/</w:t>
      </w:r>
      <w:r w:rsidR="0049713D" w:rsidRPr="00927EA2">
        <w:rPr>
          <w:rFonts w:hint="eastAsia"/>
          <w:lang w:eastAsia="zh-CN"/>
        </w:rPr>
        <w:t>信息通信技术网络、服务和应用的价格可承受的普遍接入，并将其用于社会、经济和在环境方面具有可持续性的增长和发展；</w:t>
      </w:r>
    </w:p>
    <w:p w:rsidR="00F62743" w:rsidRPr="00927EA2" w:rsidRDefault="00F62743" w:rsidP="00D609BF">
      <w:pPr>
        <w:rPr>
          <w:lang w:eastAsia="zh-CN"/>
        </w:rPr>
      </w:pPr>
      <w:r w:rsidRPr="00927EA2">
        <w:rPr>
          <w:i/>
          <w:iCs/>
          <w:lang w:eastAsia="zh-CN"/>
        </w:rPr>
        <w:t>b)</w:t>
      </w:r>
      <w:r w:rsidRPr="00927EA2">
        <w:rPr>
          <w:lang w:eastAsia="zh-CN"/>
        </w:rPr>
        <w:tab/>
      </w:r>
      <w:r w:rsidR="00B94C30">
        <w:rPr>
          <w:rFonts w:hint="eastAsia"/>
          <w:lang w:eastAsia="zh-CN"/>
        </w:rPr>
        <w:t>本届大会</w:t>
      </w:r>
      <w:r w:rsidR="0073178E" w:rsidRPr="00927EA2">
        <w:rPr>
          <w:rFonts w:hint="eastAsia"/>
          <w:lang w:eastAsia="zh-CN"/>
        </w:rPr>
        <w:t>有关基于互联网协议的网络的第</w:t>
      </w:r>
      <w:r w:rsidR="0073178E" w:rsidRPr="00927EA2">
        <w:rPr>
          <w:lang w:eastAsia="zh-CN"/>
        </w:rPr>
        <w:t>101</w:t>
      </w:r>
      <w:r w:rsidR="0073178E" w:rsidRPr="00927EA2">
        <w:rPr>
          <w:rFonts w:hint="eastAsia"/>
          <w:lang w:eastAsia="zh-CN"/>
        </w:rPr>
        <w:t>号决议（</w:t>
      </w:r>
      <w:r w:rsidR="0073178E" w:rsidRPr="00927EA2">
        <w:rPr>
          <w:lang w:eastAsia="zh-CN"/>
        </w:rPr>
        <w:t>2014</w:t>
      </w:r>
      <w:r w:rsidR="0073178E" w:rsidRPr="00927EA2">
        <w:rPr>
          <w:rFonts w:hint="eastAsia"/>
          <w:lang w:eastAsia="zh-CN"/>
        </w:rPr>
        <w:t>年，釜山，修订版）；</w:t>
      </w:r>
    </w:p>
    <w:p w:rsidR="00F62743" w:rsidRPr="00927EA2" w:rsidRDefault="00F62743" w:rsidP="00D609BF">
      <w:pPr>
        <w:rPr>
          <w:lang w:eastAsia="zh-CN"/>
        </w:rPr>
      </w:pPr>
      <w:r w:rsidRPr="00927EA2">
        <w:rPr>
          <w:i/>
          <w:iCs/>
          <w:lang w:eastAsia="zh-CN"/>
        </w:rPr>
        <w:t>c)</w:t>
      </w:r>
      <w:r w:rsidRPr="00927EA2">
        <w:rPr>
          <w:lang w:eastAsia="zh-CN"/>
        </w:rPr>
        <w:tab/>
      </w:r>
      <w:r w:rsidR="00B94C30">
        <w:rPr>
          <w:rFonts w:hint="eastAsia"/>
          <w:lang w:eastAsia="zh-CN"/>
        </w:rPr>
        <w:t>本届大会</w:t>
      </w:r>
      <w:r w:rsidR="008D637E" w:rsidRPr="00927EA2">
        <w:rPr>
          <w:rFonts w:hint="eastAsia"/>
          <w:lang w:eastAsia="zh-CN"/>
        </w:rPr>
        <w:t>关于</w:t>
      </w:r>
      <w:r w:rsidR="0073178E" w:rsidRPr="00927EA2">
        <w:rPr>
          <w:rFonts w:hint="eastAsia"/>
          <w:lang w:eastAsia="zh-CN"/>
        </w:rPr>
        <w:t>国际电联在有关互联网和互联网资源（包括域名和地址）管理的国际公共政策问题方面的作用的第</w:t>
      </w:r>
      <w:r w:rsidR="003802E8" w:rsidRPr="00927EA2">
        <w:rPr>
          <w:lang w:eastAsia="zh-CN"/>
        </w:rPr>
        <w:t>102</w:t>
      </w:r>
      <w:r w:rsidR="0073178E" w:rsidRPr="00927EA2">
        <w:rPr>
          <w:rFonts w:hint="eastAsia"/>
          <w:lang w:eastAsia="zh-CN"/>
        </w:rPr>
        <w:t>号决议</w:t>
      </w:r>
      <w:r w:rsidR="003802E8" w:rsidRPr="00927EA2">
        <w:rPr>
          <w:rFonts w:hint="eastAsia"/>
          <w:lang w:eastAsia="zh-CN"/>
        </w:rPr>
        <w:t>（</w:t>
      </w:r>
      <w:r w:rsidR="003802E8" w:rsidRPr="00927EA2">
        <w:rPr>
          <w:lang w:eastAsia="zh-CN"/>
        </w:rPr>
        <w:t>2014</w:t>
      </w:r>
      <w:r w:rsidR="003802E8" w:rsidRPr="00927EA2">
        <w:rPr>
          <w:rFonts w:hint="eastAsia"/>
          <w:lang w:eastAsia="zh-CN"/>
        </w:rPr>
        <w:t>年，釜山，修订版）；</w:t>
      </w:r>
    </w:p>
    <w:p w:rsidR="00F62743" w:rsidRPr="00927EA2" w:rsidRDefault="00F62743" w:rsidP="00D609BF">
      <w:pPr>
        <w:rPr>
          <w:lang w:eastAsia="zh-CN"/>
        </w:rPr>
      </w:pPr>
      <w:r w:rsidRPr="00927EA2">
        <w:rPr>
          <w:i/>
          <w:iCs/>
          <w:lang w:eastAsia="zh-CN"/>
        </w:rPr>
        <w:t>d)</w:t>
      </w:r>
      <w:r w:rsidRPr="00927EA2">
        <w:rPr>
          <w:lang w:eastAsia="zh-CN"/>
        </w:rPr>
        <w:tab/>
      </w:r>
      <w:r w:rsidR="00B94C30">
        <w:rPr>
          <w:rFonts w:hint="eastAsia"/>
          <w:lang w:eastAsia="zh-CN"/>
        </w:rPr>
        <w:t>本届大会</w:t>
      </w:r>
      <w:r w:rsidR="003802E8" w:rsidRPr="00927EA2">
        <w:rPr>
          <w:rFonts w:hint="eastAsia"/>
          <w:lang w:eastAsia="zh-CN"/>
        </w:rPr>
        <w:t>有关缩小发展中国家与发达国家之间在标准化工作方面的差距的第</w:t>
      </w:r>
      <w:r w:rsidR="003802E8" w:rsidRPr="00927EA2">
        <w:rPr>
          <w:lang w:eastAsia="zh-CN"/>
        </w:rPr>
        <w:t>123</w:t>
      </w:r>
      <w:r w:rsidR="003802E8" w:rsidRPr="00927EA2">
        <w:rPr>
          <w:rFonts w:hint="eastAsia"/>
          <w:lang w:eastAsia="zh-CN"/>
        </w:rPr>
        <w:t>号决议（</w:t>
      </w:r>
      <w:r w:rsidR="003802E8" w:rsidRPr="00927EA2">
        <w:rPr>
          <w:lang w:eastAsia="zh-CN"/>
        </w:rPr>
        <w:t>2014</w:t>
      </w:r>
      <w:r w:rsidR="003802E8" w:rsidRPr="00927EA2">
        <w:rPr>
          <w:rFonts w:hint="eastAsia"/>
          <w:lang w:eastAsia="zh-CN"/>
        </w:rPr>
        <w:t>年，釜山，修订版）</w:t>
      </w:r>
      <w:r w:rsidR="00E338F5" w:rsidRPr="00927EA2">
        <w:rPr>
          <w:rFonts w:hint="eastAsia"/>
          <w:lang w:eastAsia="zh-CN"/>
        </w:rPr>
        <w:t>；</w:t>
      </w:r>
    </w:p>
    <w:p w:rsidR="00F62743" w:rsidRPr="00927EA2" w:rsidRDefault="00F62743" w:rsidP="00D609BF">
      <w:pPr>
        <w:rPr>
          <w:rFonts w:ascii="SimSun" w:hAnsi="SimSun" w:cs="Microsoft YaHei"/>
          <w:color w:val="000000"/>
          <w:u w:color="000000"/>
          <w:bdr w:val="nil"/>
          <w:lang w:eastAsia="zh-CN"/>
        </w:rPr>
      </w:pPr>
      <w:r w:rsidRPr="00927EA2">
        <w:rPr>
          <w:rFonts w:eastAsia="Calibri"/>
          <w:i/>
          <w:iCs/>
          <w:color w:val="000000"/>
          <w:u w:color="000000"/>
          <w:bdr w:val="nil"/>
          <w:lang w:eastAsia="zh-CN"/>
        </w:rPr>
        <w:t>e)</w:t>
      </w:r>
      <w:r w:rsidRPr="00927EA2">
        <w:rPr>
          <w:rFonts w:eastAsia="Calibri"/>
          <w:color w:val="000000"/>
          <w:u w:color="000000"/>
          <w:bdr w:val="nil"/>
          <w:lang w:eastAsia="zh-CN"/>
        </w:rPr>
        <w:tab/>
      </w:r>
      <w:r w:rsidR="00B94C30">
        <w:rPr>
          <w:rFonts w:ascii="SimSun" w:hAnsi="SimSun" w:cs="Microsoft YaHei" w:hint="eastAsia"/>
          <w:color w:val="000000"/>
          <w:u w:color="000000"/>
          <w:bdr w:val="nil"/>
          <w:lang w:eastAsia="zh-CN"/>
        </w:rPr>
        <w:t>本届大会</w:t>
      </w:r>
      <w:r w:rsidR="003802E8" w:rsidRPr="00927EA2">
        <w:rPr>
          <w:rFonts w:ascii="SimSun" w:hAnsi="SimSun" w:cs="Microsoft YaHei" w:hint="eastAsia"/>
          <w:color w:val="000000"/>
          <w:u w:color="000000"/>
          <w:bdr w:val="nil"/>
          <w:lang w:eastAsia="zh-CN"/>
        </w:rPr>
        <w:t>有关利用电信</w:t>
      </w:r>
      <w:r w:rsidR="003802E8" w:rsidRPr="00927EA2">
        <w:rPr>
          <w:rFonts w:eastAsia="Calibri"/>
          <w:color w:val="000000"/>
          <w:u w:color="000000"/>
          <w:bdr w:val="nil"/>
          <w:lang w:eastAsia="zh-CN"/>
        </w:rPr>
        <w:t>/</w:t>
      </w:r>
      <w:r w:rsidR="003802E8" w:rsidRPr="00927EA2">
        <w:rPr>
          <w:rFonts w:ascii="SimSun" w:hAnsi="SimSun" w:cs="Microsoft YaHei" w:hint="eastAsia"/>
          <w:color w:val="000000"/>
          <w:u w:color="000000"/>
          <w:bdr w:val="nil"/>
          <w:lang w:eastAsia="zh-CN"/>
        </w:rPr>
        <w:t>信息通信技术弥合数字鸿沟并建设包容性信息社会的第</w:t>
      </w:r>
      <w:r w:rsidR="003802E8" w:rsidRPr="00927EA2">
        <w:rPr>
          <w:rFonts w:eastAsia="Calibri"/>
          <w:color w:val="000000"/>
          <w:u w:color="000000"/>
          <w:bdr w:val="nil"/>
          <w:lang w:eastAsia="zh-CN"/>
        </w:rPr>
        <w:t>139</w:t>
      </w:r>
      <w:r w:rsidR="003802E8" w:rsidRPr="00927EA2">
        <w:rPr>
          <w:rFonts w:ascii="SimSun" w:hAnsi="SimSun" w:cs="Microsoft YaHei" w:hint="eastAsia"/>
          <w:color w:val="000000"/>
          <w:u w:color="000000"/>
          <w:bdr w:val="nil"/>
          <w:lang w:eastAsia="zh-CN"/>
        </w:rPr>
        <w:t>号决议（</w:t>
      </w:r>
      <w:r w:rsidR="00BB6AC5" w:rsidRPr="00927EA2">
        <w:rPr>
          <w:lang w:eastAsia="zh-CN"/>
        </w:rPr>
        <w:t>2014</w:t>
      </w:r>
      <w:r w:rsidR="003802E8" w:rsidRPr="00927EA2">
        <w:rPr>
          <w:rFonts w:ascii="SimSun" w:hAnsi="SimSun" w:cs="Microsoft YaHei" w:hint="eastAsia"/>
          <w:color w:val="000000"/>
          <w:u w:color="000000"/>
          <w:bdr w:val="nil"/>
          <w:lang w:eastAsia="zh-CN"/>
        </w:rPr>
        <w:t>年</w:t>
      </w:r>
      <w:r w:rsidR="00BB6AC5" w:rsidRPr="00927EA2">
        <w:rPr>
          <w:rFonts w:ascii="SimSun" w:hAnsi="SimSun" w:cs="Microsoft YaHei" w:hint="eastAsia"/>
          <w:color w:val="000000"/>
          <w:u w:color="000000"/>
          <w:bdr w:val="nil"/>
          <w:lang w:eastAsia="zh-CN"/>
        </w:rPr>
        <w:t>，</w:t>
      </w:r>
      <w:r w:rsidR="003802E8" w:rsidRPr="00927EA2">
        <w:rPr>
          <w:rFonts w:ascii="SimSun" w:hAnsi="SimSun" w:cs="Microsoft YaHei" w:hint="eastAsia"/>
          <w:color w:val="000000"/>
          <w:u w:color="000000"/>
          <w:bdr w:val="nil"/>
          <w:lang w:eastAsia="zh-CN"/>
        </w:rPr>
        <w:t>釜山</w:t>
      </w:r>
      <w:r w:rsidR="00BB6AC5" w:rsidRPr="00927EA2">
        <w:rPr>
          <w:rFonts w:ascii="SimSun" w:hAnsi="SimSun" w:cs="Microsoft YaHei" w:hint="eastAsia"/>
          <w:color w:val="000000"/>
          <w:u w:color="000000"/>
          <w:bdr w:val="nil"/>
          <w:lang w:eastAsia="zh-CN"/>
        </w:rPr>
        <w:t>，</w:t>
      </w:r>
      <w:r w:rsidR="003802E8" w:rsidRPr="00927EA2">
        <w:rPr>
          <w:rFonts w:ascii="SimSun" w:hAnsi="SimSun" w:cs="Microsoft YaHei" w:hint="eastAsia"/>
          <w:color w:val="000000"/>
          <w:u w:color="000000"/>
          <w:bdr w:val="nil"/>
          <w:lang w:eastAsia="zh-CN"/>
        </w:rPr>
        <w:t>修订版）</w:t>
      </w:r>
      <w:r w:rsidR="00BB6AC5" w:rsidRPr="00927EA2">
        <w:rPr>
          <w:rFonts w:ascii="SimSun" w:hAnsi="SimSun" w:cs="Microsoft YaHei" w:hint="eastAsia"/>
          <w:color w:val="000000"/>
          <w:u w:color="000000"/>
          <w:bdr w:val="nil"/>
          <w:lang w:eastAsia="zh-CN"/>
        </w:rPr>
        <w:t>；</w:t>
      </w:r>
    </w:p>
    <w:p w:rsidR="00F62743" w:rsidRPr="00927EA2" w:rsidRDefault="00F62743" w:rsidP="00D609BF">
      <w:pPr>
        <w:rPr>
          <w:rFonts w:eastAsia="Calibri" w:cs="Calibri"/>
          <w:b/>
          <w:color w:val="800000"/>
          <w:sz w:val="22"/>
          <w:u w:color="000000"/>
          <w:bdr w:val="nil"/>
          <w:lang w:eastAsia="zh-CN"/>
        </w:rPr>
      </w:pPr>
      <w:r w:rsidRPr="00927EA2">
        <w:rPr>
          <w:rFonts w:eastAsia="Calibri"/>
          <w:i/>
          <w:color w:val="000000"/>
          <w:u w:color="000000"/>
          <w:bdr w:val="nil"/>
          <w:lang w:eastAsia="zh-CN"/>
        </w:rPr>
        <w:t>f)</w:t>
      </w:r>
      <w:r w:rsidRPr="00927EA2">
        <w:rPr>
          <w:rFonts w:eastAsia="Calibri"/>
          <w:color w:val="000000"/>
          <w:u w:color="000000"/>
          <w:bdr w:val="nil"/>
          <w:lang w:eastAsia="zh-CN"/>
        </w:rPr>
        <w:tab/>
      </w:r>
      <w:r w:rsidR="00B94C30">
        <w:rPr>
          <w:rFonts w:hint="eastAsia"/>
          <w:lang w:eastAsia="zh-CN"/>
        </w:rPr>
        <w:t>本届大会</w:t>
      </w:r>
      <w:r w:rsidR="00BB6AC5" w:rsidRPr="00927EA2">
        <w:rPr>
          <w:rFonts w:hint="eastAsia"/>
          <w:lang w:eastAsia="zh-CN"/>
        </w:rPr>
        <w:t>有关</w:t>
      </w:r>
      <w:r w:rsidR="00BB6AC5" w:rsidRPr="00927EA2">
        <w:rPr>
          <w:rFonts w:hint="eastAsia"/>
          <w:lang w:val="en-US" w:eastAsia="zh-CN"/>
        </w:rPr>
        <w:t>残疾人和有具体需求人士无障碍地获取电信</w:t>
      </w:r>
      <w:r w:rsidR="00BB6AC5" w:rsidRPr="00927EA2">
        <w:rPr>
          <w:lang w:val="en-US" w:eastAsia="zh-CN"/>
        </w:rPr>
        <w:t>/</w:t>
      </w:r>
      <w:r w:rsidR="00BB6AC5" w:rsidRPr="00927EA2">
        <w:rPr>
          <w:rFonts w:hint="eastAsia"/>
          <w:lang w:val="en-US" w:eastAsia="zh-CN"/>
        </w:rPr>
        <w:t>信息通信技术的</w:t>
      </w:r>
      <w:r w:rsidR="00BB6AC5" w:rsidRPr="00927EA2">
        <w:rPr>
          <w:rStyle w:val="href"/>
          <w:rFonts w:hint="eastAsia"/>
          <w:lang w:eastAsia="zh-CN"/>
        </w:rPr>
        <w:t>第</w:t>
      </w:r>
      <w:r w:rsidR="00BB6AC5" w:rsidRPr="00927EA2">
        <w:rPr>
          <w:rStyle w:val="href"/>
          <w:lang w:eastAsia="zh-CN"/>
        </w:rPr>
        <w:t>175</w:t>
      </w:r>
      <w:r w:rsidR="00BB6AC5" w:rsidRPr="00927EA2">
        <w:rPr>
          <w:rStyle w:val="href"/>
          <w:rFonts w:hint="eastAsia"/>
          <w:lang w:eastAsia="zh-CN"/>
        </w:rPr>
        <w:t>号决议</w:t>
      </w:r>
      <w:r w:rsidR="00BB6AC5" w:rsidRPr="00927EA2">
        <w:rPr>
          <w:rFonts w:hint="eastAsia"/>
          <w:lang w:eastAsia="zh-CN"/>
        </w:rPr>
        <w:t>（</w:t>
      </w:r>
      <w:r w:rsidR="00BB6AC5" w:rsidRPr="00927EA2">
        <w:rPr>
          <w:lang w:eastAsia="zh-CN"/>
        </w:rPr>
        <w:t>2014</w:t>
      </w:r>
      <w:r w:rsidR="00BB6AC5" w:rsidRPr="00927EA2">
        <w:rPr>
          <w:rFonts w:hint="eastAsia"/>
          <w:lang w:eastAsia="zh-CN"/>
        </w:rPr>
        <w:t>年，釜山，修订版）</w:t>
      </w:r>
    </w:p>
    <w:p w:rsidR="00F62743" w:rsidRPr="00927EA2" w:rsidRDefault="00F62743" w:rsidP="00D609BF">
      <w:pPr>
        <w:rPr>
          <w:lang w:eastAsia="zh-CN"/>
        </w:rPr>
      </w:pPr>
      <w:r w:rsidRPr="00927EA2">
        <w:rPr>
          <w:i/>
          <w:lang w:eastAsia="zh-CN"/>
        </w:rPr>
        <w:t>g)</w:t>
      </w:r>
      <w:r w:rsidRPr="00927EA2">
        <w:rPr>
          <w:i/>
          <w:lang w:eastAsia="zh-CN"/>
        </w:rPr>
        <w:tab/>
      </w:r>
      <w:r w:rsidR="00B94C30">
        <w:rPr>
          <w:rFonts w:hint="eastAsia"/>
          <w:lang w:eastAsia="zh-CN"/>
        </w:rPr>
        <w:t>本届大会</w:t>
      </w:r>
      <w:r w:rsidR="00BB6AC5" w:rsidRPr="00927EA2">
        <w:rPr>
          <w:rFonts w:hint="eastAsia"/>
          <w:lang w:eastAsia="zh-CN"/>
        </w:rPr>
        <w:t>有关保护电信服务用户</w:t>
      </w:r>
      <w:r w:rsidR="00BB6AC5" w:rsidRPr="00927EA2">
        <w:rPr>
          <w:rFonts w:hint="eastAsia"/>
          <w:lang w:eastAsia="zh-CN"/>
        </w:rPr>
        <w:t>/</w:t>
      </w:r>
      <w:r w:rsidR="00BB6AC5" w:rsidRPr="00927EA2">
        <w:rPr>
          <w:rFonts w:hint="eastAsia"/>
          <w:lang w:eastAsia="zh-CN"/>
        </w:rPr>
        <w:t>消费者的第</w:t>
      </w:r>
      <w:r w:rsidR="00BB6AC5" w:rsidRPr="00927EA2">
        <w:rPr>
          <w:lang w:eastAsia="zh-CN"/>
        </w:rPr>
        <w:t>196</w:t>
      </w:r>
      <w:r w:rsidR="00BB6AC5" w:rsidRPr="00927EA2">
        <w:rPr>
          <w:rFonts w:hint="eastAsia"/>
          <w:lang w:eastAsia="zh-CN"/>
        </w:rPr>
        <w:t>号决议（</w:t>
      </w:r>
      <w:r w:rsidR="00BB6AC5" w:rsidRPr="00927EA2">
        <w:rPr>
          <w:lang w:eastAsia="zh-CN"/>
        </w:rPr>
        <w:t>2014</w:t>
      </w:r>
      <w:r w:rsidR="00BB6AC5" w:rsidRPr="00927EA2">
        <w:rPr>
          <w:rFonts w:hint="eastAsia"/>
          <w:lang w:eastAsia="zh-CN"/>
        </w:rPr>
        <w:t>年，釜山）</w:t>
      </w:r>
      <w:r w:rsidR="00E338F5" w:rsidRPr="00927EA2">
        <w:rPr>
          <w:rFonts w:hint="eastAsia"/>
          <w:lang w:eastAsia="zh-CN"/>
        </w:rPr>
        <w:t>，</w:t>
      </w:r>
    </w:p>
    <w:p w:rsidR="00F62743" w:rsidRPr="00927EA2" w:rsidRDefault="002C0A7D" w:rsidP="00D609BF">
      <w:pPr>
        <w:pStyle w:val="Call"/>
        <w:rPr>
          <w:rFonts w:eastAsia="SimSun"/>
          <w:lang w:eastAsia="zh-CN"/>
        </w:rPr>
      </w:pPr>
      <w:r w:rsidRPr="00927EA2">
        <w:rPr>
          <w:rFonts w:hint="eastAsia"/>
          <w:lang w:eastAsia="zh-CN"/>
        </w:rPr>
        <w:t>认识到</w:t>
      </w:r>
    </w:p>
    <w:p w:rsidR="00F62743" w:rsidRPr="00927EA2" w:rsidRDefault="00F62743" w:rsidP="00D609BF">
      <w:pPr>
        <w:rPr>
          <w:rFonts w:cs="Calibri"/>
          <w:b/>
          <w:color w:val="800000"/>
          <w:sz w:val="22"/>
          <w:szCs w:val="24"/>
          <w:bdr w:val="none" w:sz="0" w:space="0" w:color="auto" w:frame="1"/>
          <w:lang w:eastAsia="zh-CN"/>
        </w:rPr>
      </w:pPr>
      <w:r w:rsidRPr="00927EA2">
        <w:rPr>
          <w:rFonts w:cs="Calibri"/>
          <w:i/>
          <w:iCs/>
          <w:szCs w:val="24"/>
          <w:bdr w:val="none" w:sz="0" w:space="0" w:color="auto" w:frame="1"/>
          <w:lang w:eastAsia="zh-CN"/>
        </w:rPr>
        <w:t>a)</w:t>
      </w:r>
      <w:r w:rsidRPr="00927EA2">
        <w:rPr>
          <w:rFonts w:cs="Calibri"/>
          <w:i/>
          <w:iCs/>
          <w:szCs w:val="24"/>
          <w:bdr w:val="none" w:sz="0" w:space="0" w:color="auto" w:frame="1"/>
          <w:lang w:eastAsia="zh-CN"/>
        </w:rPr>
        <w:tab/>
      </w:r>
      <w:r w:rsidR="00CB672A" w:rsidRPr="00927EA2">
        <w:rPr>
          <w:rFonts w:cs="Calibri" w:hint="eastAsia"/>
          <w:szCs w:val="24"/>
          <w:bdr w:val="none" w:sz="0" w:space="0" w:color="auto" w:frame="1"/>
          <w:lang w:eastAsia="zh-CN"/>
        </w:rPr>
        <w:t>在</w:t>
      </w:r>
      <w:r w:rsidR="00CB672A" w:rsidRPr="00927EA2">
        <w:rPr>
          <w:rFonts w:cs="Calibri"/>
          <w:szCs w:val="24"/>
          <w:bdr w:val="none" w:sz="0" w:space="0" w:color="auto" w:frame="1"/>
          <w:lang w:eastAsia="zh-CN"/>
        </w:rPr>
        <w:t>OTT</w:t>
      </w:r>
      <w:r w:rsidR="00CB672A" w:rsidRPr="00927EA2">
        <w:rPr>
          <w:rFonts w:asciiTheme="majorBidi" w:hAnsiTheme="majorBidi" w:cstheme="majorBidi"/>
          <w:lang w:eastAsia="zh-CN"/>
        </w:rPr>
        <w:t>全球性增长方面</w:t>
      </w:r>
      <w:r w:rsidR="00CB672A" w:rsidRPr="00927EA2">
        <w:rPr>
          <w:rFonts w:asciiTheme="majorBidi" w:hAnsiTheme="majorBidi" w:cstheme="majorBidi" w:hint="eastAsia"/>
          <w:lang w:eastAsia="zh-CN"/>
        </w:rPr>
        <w:t>，</w:t>
      </w:r>
      <w:r w:rsidR="003D41CE" w:rsidRPr="00927EA2">
        <w:rPr>
          <w:rFonts w:cs="Calibri" w:hint="eastAsia"/>
          <w:szCs w:val="24"/>
          <w:bdr w:val="none" w:sz="0" w:space="0" w:color="auto" w:frame="1"/>
          <w:lang w:eastAsia="zh-CN"/>
        </w:rPr>
        <w:t>有必要</w:t>
      </w:r>
      <w:r w:rsidR="003D41CE" w:rsidRPr="00927EA2">
        <w:rPr>
          <w:rFonts w:asciiTheme="majorBidi" w:hAnsiTheme="majorBidi" w:cstheme="majorBidi" w:hint="eastAsia"/>
          <w:lang w:eastAsia="zh-CN"/>
        </w:rPr>
        <w:t>促进</w:t>
      </w:r>
      <w:r w:rsidR="003D41CE" w:rsidRPr="00927EA2">
        <w:rPr>
          <w:rFonts w:asciiTheme="majorBidi" w:hAnsiTheme="majorBidi" w:cstheme="majorBidi"/>
          <w:lang w:eastAsia="zh-CN"/>
        </w:rPr>
        <w:t>竞争、</w:t>
      </w:r>
      <w:r w:rsidR="003D41CE" w:rsidRPr="00927EA2">
        <w:rPr>
          <w:rFonts w:asciiTheme="majorBidi" w:hAnsiTheme="majorBidi" w:cstheme="majorBidi" w:hint="eastAsia"/>
          <w:lang w:eastAsia="zh-CN"/>
        </w:rPr>
        <w:t>消费者利益、</w:t>
      </w:r>
      <w:r w:rsidR="003D41CE" w:rsidRPr="00927EA2">
        <w:rPr>
          <w:rFonts w:asciiTheme="majorBidi" w:hAnsiTheme="majorBidi" w:cstheme="majorBidi"/>
          <w:lang w:eastAsia="zh-CN"/>
        </w:rPr>
        <w:t>创新、可持续投资和基础设施发展、无障碍获取和价格可承受</w:t>
      </w:r>
      <w:r w:rsidR="003D41CE" w:rsidRPr="00927EA2">
        <w:rPr>
          <w:rFonts w:asciiTheme="majorBidi" w:hAnsiTheme="majorBidi" w:cstheme="majorBidi" w:hint="eastAsia"/>
          <w:lang w:eastAsia="zh-CN"/>
        </w:rPr>
        <w:t>性</w:t>
      </w:r>
      <w:r w:rsidR="00CB672A" w:rsidRPr="00927EA2">
        <w:rPr>
          <w:rFonts w:asciiTheme="majorBidi" w:hAnsiTheme="majorBidi" w:cstheme="majorBidi" w:hint="eastAsia"/>
          <w:lang w:eastAsia="zh-CN"/>
        </w:rPr>
        <w:t>；</w:t>
      </w:r>
    </w:p>
    <w:p w:rsidR="00F62743" w:rsidRPr="00927EA2" w:rsidRDefault="00F62743" w:rsidP="00D609BF">
      <w:pPr>
        <w:rPr>
          <w:rFonts w:cs="Calibri"/>
          <w:szCs w:val="24"/>
          <w:lang w:eastAsia="zh-CN"/>
        </w:rPr>
      </w:pPr>
      <w:bookmarkStart w:id="8" w:name="_Hlk527042822"/>
      <w:r w:rsidRPr="00927EA2">
        <w:rPr>
          <w:rFonts w:cs="Calibri"/>
          <w:i/>
          <w:iCs/>
          <w:szCs w:val="24"/>
          <w:lang w:eastAsia="zh-CN"/>
        </w:rPr>
        <w:t>b)</w:t>
      </w:r>
      <w:r w:rsidRPr="00927EA2">
        <w:rPr>
          <w:rFonts w:cs="Calibri"/>
          <w:i/>
          <w:iCs/>
          <w:szCs w:val="24"/>
          <w:lang w:eastAsia="zh-CN"/>
        </w:rPr>
        <w:tab/>
      </w:r>
      <w:r w:rsidR="00D92FC1" w:rsidRPr="00927EA2">
        <w:rPr>
          <w:rFonts w:cs="Calibri" w:hint="eastAsia"/>
          <w:szCs w:val="24"/>
          <w:lang w:eastAsia="zh-CN"/>
        </w:rPr>
        <w:t>有必要根据发展中国家的需求和要求，进行</w:t>
      </w:r>
      <w:r w:rsidR="00FE6BA1" w:rsidRPr="00927EA2">
        <w:rPr>
          <w:rFonts w:cs="Calibri" w:hint="eastAsia"/>
          <w:szCs w:val="24"/>
          <w:lang w:eastAsia="zh-CN"/>
        </w:rPr>
        <w:t>持续的投资和创新，以进一步改善</w:t>
      </w:r>
      <w:r w:rsidR="00E85AD3" w:rsidRPr="00927EA2">
        <w:rPr>
          <w:rFonts w:cs="Calibri" w:hint="eastAsia"/>
          <w:szCs w:val="24"/>
          <w:lang w:eastAsia="zh-CN"/>
        </w:rPr>
        <w:t>国内</w:t>
      </w:r>
      <w:r w:rsidR="00FE6BA1" w:rsidRPr="00927EA2">
        <w:rPr>
          <w:rFonts w:cs="Calibri" w:hint="eastAsia"/>
          <w:szCs w:val="24"/>
          <w:lang w:eastAsia="zh-CN"/>
        </w:rPr>
        <w:t>和国际电信网络</w:t>
      </w:r>
      <w:r w:rsidR="00E85AD3" w:rsidRPr="00927EA2">
        <w:rPr>
          <w:rFonts w:cs="Calibri" w:hint="eastAsia"/>
          <w:szCs w:val="24"/>
          <w:lang w:eastAsia="zh-CN"/>
        </w:rPr>
        <w:t>及</w:t>
      </w:r>
      <w:r w:rsidR="00CB672A" w:rsidRPr="00927EA2">
        <w:rPr>
          <w:rFonts w:cs="Calibri" w:hint="eastAsia"/>
          <w:szCs w:val="24"/>
          <w:lang w:eastAsia="zh-CN"/>
        </w:rPr>
        <w:t>设施建设</w:t>
      </w:r>
      <w:r w:rsidR="00D92FC1" w:rsidRPr="00927EA2">
        <w:rPr>
          <w:rFonts w:cs="Calibri" w:hint="eastAsia"/>
          <w:szCs w:val="24"/>
          <w:lang w:eastAsia="zh-CN"/>
        </w:rPr>
        <w:t>；</w:t>
      </w:r>
    </w:p>
    <w:p w:rsidR="00F62743" w:rsidRPr="00927EA2" w:rsidRDefault="00F62743" w:rsidP="00D609BF">
      <w:pPr>
        <w:rPr>
          <w:rFonts w:cs="Calibri"/>
          <w:szCs w:val="24"/>
          <w:lang w:eastAsia="zh-CN"/>
        </w:rPr>
      </w:pPr>
      <w:r w:rsidRPr="00927EA2">
        <w:rPr>
          <w:rFonts w:cs="Calibri"/>
          <w:i/>
          <w:iCs/>
          <w:szCs w:val="24"/>
          <w:lang w:eastAsia="zh-CN"/>
        </w:rPr>
        <w:t>c)</w:t>
      </w:r>
      <w:r w:rsidRPr="00927EA2">
        <w:rPr>
          <w:rFonts w:cs="Calibri"/>
          <w:i/>
          <w:iCs/>
          <w:szCs w:val="24"/>
          <w:lang w:eastAsia="zh-CN"/>
        </w:rPr>
        <w:tab/>
      </w:r>
      <w:r w:rsidR="00642AF6" w:rsidRPr="00927EA2">
        <w:rPr>
          <w:rFonts w:cs="Calibri" w:hint="eastAsia"/>
          <w:szCs w:val="24"/>
          <w:lang w:eastAsia="zh-CN"/>
        </w:rPr>
        <w:t>有必要</w:t>
      </w:r>
      <w:r w:rsidR="000642EE" w:rsidRPr="00927EA2">
        <w:rPr>
          <w:rFonts w:cs="Calibri" w:hint="eastAsia"/>
          <w:szCs w:val="24"/>
          <w:lang w:eastAsia="zh-CN"/>
        </w:rPr>
        <w:t>就</w:t>
      </w:r>
      <w:r w:rsidR="000642EE" w:rsidRPr="00927EA2">
        <w:rPr>
          <w:rFonts w:cs="Calibri"/>
          <w:szCs w:val="24"/>
          <w:lang w:eastAsia="zh-CN"/>
        </w:rPr>
        <w:t>OTT</w:t>
      </w:r>
      <w:r w:rsidR="000642EE" w:rsidRPr="00927EA2">
        <w:rPr>
          <w:rFonts w:cs="Calibri" w:hint="eastAsia"/>
          <w:szCs w:val="24"/>
          <w:lang w:eastAsia="zh-CN"/>
        </w:rPr>
        <w:t>的政策问题及其</w:t>
      </w:r>
      <w:r w:rsidR="00642AF6" w:rsidRPr="00927EA2">
        <w:rPr>
          <w:rFonts w:cs="Calibri" w:hint="eastAsia"/>
          <w:szCs w:val="24"/>
          <w:lang w:eastAsia="zh-CN"/>
        </w:rPr>
        <w:t>经济影响</w:t>
      </w:r>
      <w:r w:rsidR="00CB672A" w:rsidRPr="00927EA2">
        <w:rPr>
          <w:rFonts w:cs="Calibri" w:hint="eastAsia"/>
          <w:szCs w:val="24"/>
          <w:lang w:val="en-US" w:eastAsia="zh-CN"/>
        </w:rPr>
        <w:t>展开</w:t>
      </w:r>
      <w:r w:rsidR="000642EE" w:rsidRPr="00927EA2">
        <w:rPr>
          <w:rFonts w:cs="Calibri" w:hint="eastAsia"/>
          <w:szCs w:val="24"/>
          <w:lang w:eastAsia="zh-CN"/>
        </w:rPr>
        <w:t>讨论，</w:t>
      </w:r>
      <w:r w:rsidR="00642AF6" w:rsidRPr="00927EA2">
        <w:rPr>
          <w:rFonts w:cs="Calibri" w:hint="eastAsia"/>
          <w:szCs w:val="24"/>
          <w:lang w:eastAsia="zh-CN"/>
        </w:rPr>
        <w:t>包括与消费者</w:t>
      </w:r>
      <w:r w:rsidR="000642EE" w:rsidRPr="00927EA2">
        <w:rPr>
          <w:rFonts w:cs="Calibri" w:hint="eastAsia"/>
          <w:szCs w:val="24"/>
          <w:lang w:eastAsia="zh-CN"/>
        </w:rPr>
        <w:t>（包括残疾人和有具体需求人群）权益</w:t>
      </w:r>
      <w:r w:rsidR="00642AF6" w:rsidRPr="00927EA2">
        <w:rPr>
          <w:rFonts w:cs="Calibri" w:hint="eastAsia"/>
          <w:szCs w:val="24"/>
          <w:lang w:eastAsia="zh-CN"/>
        </w:rPr>
        <w:t>相关的问题</w:t>
      </w:r>
      <w:r w:rsidR="000642EE" w:rsidRPr="00927EA2">
        <w:rPr>
          <w:rFonts w:cs="Calibri" w:hint="eastAsia"/>
          <w:szCs w:val="24"/>
          <w:lang w:eastAsia="zh-CN"/>
        </w:rPr>
        <w:t>、竞争和创新，</w:t>
      </w:r>
    </w:p>
    <w:bookmarkEnd w:id="8"/>
    <w:p w:rsidR="00F62743" w:rsidRPr="00927EA2" w:rsidRDefault="00643284" w:rsidP="00D609BF">
      <w:pPr>
        <w:pStyle w:val="Call"/>
        <w:rPr>
          <w:lang w:eastAsia="zh-CN"/>
        </w:rPr>
      </w:pPr>
      <w:r w:rsidRPr="00927EA2">
        <w:rPr>
          <w:rFonts w:hint="eastAsia"/>
          <w:lang w:eastAsia="zh-CN"/>
        </w:rPr>
        <w:t>强调</w:t>
      </w:r>
    </w:p>
    <w:p w:rsidR="00F62743" w:rsidRPr="00927EA2" w:rsidRDefault="00643284" w:rsidP="007F61FC">
      <w:pPr>
        <w:ind w:firstLineChars="200" w:firstLine="480"/>
        <w:rPr>
          <w:rFonts w:cs="Calibri"/>
          <w:szCs w:val="24"/>
          <w:lang w:eastAsia="zh-CN"/>
        </w:rPr>
      </w:pPr>
      <w:r w:rsidRPr="00927EA2">
        <w:rPr>
          <w:rFonts w:cs="Calibri" w:hint="eastAsia"/>
          <w:szCs w:val="24"/>
          <w:lang w:eastAsia="zh-CN"/>
        </w:rPr>
        <w:t>私营部门在电信</w:t>
      </w:r>
      <w:r w:rsidR="001F53F5" w:rsidRPr="00927EA2">
        <w:rPr>
          <w:rFonts w:cs="Calibri"/>
          <w:szCs w:val="24"/>
          <w:lang w:eastAsia="zh-CN"/>
        </w:rPr>
        <w:t>/ICT</w:t>
      </w:r>
      <w:r w:rsidR="001F53F5" w:rsidRPr="00927EA2">
        <w:rPr>
          <w:rFonts w:cs="Calibri" w:hint="eastAsia"/>
          <w:szCs w:val="24"/>
          <w:lang w:eastAsia="zh-CN"/>
        </w:rPr>
        <w:t>发展</w:t>
      </w:r>
      <w:r w:rsidR="00F832D9" w:rsidRPr="00927EA2">
        <w:rPr>
          <w:rFonts w:cs="Calibri" w:hint="eastAsia"/>
          <w:szCs w:val="24"/>
          <w:lang w:eastAsia="zh-CN"/>
        </w:rPr>
        <w:t>方面发挥</w:t>
      </w:r>
      <w:r w:rsidR="008A69EC" w:rsidRPr="00927EA2">
        <w:rPr>
          <w:rFonts w:cs="Calibri" w:hint="eastAsia"/>
          <w:szCs w:val="24"/>
          <w:lang w:eastAsia="zh-CN"/>
        </w:rPr>
        <w:t>着</w:t>
      </w:r>
      <w:r w:rsidRPr="00927EA2">
        <w:rPr>
          <w:rFonts w:cs="Calibri" w:hint="eastAsia"/>
          <w:szCs w:val="24"/>
          <w:lang w:eastAsia="zh-CN"/>
        </w:rPr>
        <w:t>关键作用</w:t>
      </w:r>
      <w:r w:rsidR="00F832D9" w:rsidRPr="00927EA2">
        <w:rPr>
          <w:rFonts w:cs="Calibri" w:hint="eastAsia"/>
          <w:szCs w:val="24"/>
          <w:lang w:val="en-US" w:eastAsia="zh-CN"/>
        </w:rPr>
        <w:t>，</w:t>
      </w:r>
      <w:r w:rsidRPr="00927EA2">
        <w:rPr>
          <w:rFonts w:cs="Calibri" w:hint="eastAsia"/>
          <w:szCs w:val="24"/>
          <w:lang w:eastAsia="zh-CN"/>
        </w:rPr>
        <w:t>例如通过对基础设施和服务</w:t>
      </w:r>
      <w:r w:rsidR="00F832D9" w:rsidRPr="00927EA2">
        <w:rPr>
          <w:rFonts w:cs="Calibri" w:hint="eastAsia"/>
          <w:szCs w:val="24"/>
          <w:lang w:eastAsia="zh-CN"/>
        </w:rPr>
        <w:t>进行</w:t>
      </w:r>
      <w:r w:rsidRPr="00927EA2">
        <w:rPr>
          <w:rFonts w:cs="Calibri" w:hint="eastAsia"/>
          <w:szCs w:val="24"/>
          <w:lang w:eastAsia="zh-CN"/>
        </w:rPr>
        <w:t>投资</w:t>
      </w:r>
      <w:r w:rsidR="00F832D9" w:rsidRPr="00927EA2">
        <w:rPr>
          <w:rFonts w:cs="Calibri" w:hint="eastAsia"/>
          <w:szCs w:val="24"/>
          <w:lang w:eastAsia="zh-CN"/>
        </w:rPr>
        <w:t>等方式，</w:t>
      </w:r>
    </w:p>
    <w:p w:rsidR="00F62743" w:rsidRPr="00927EA2" w:rsidRDefault="00F832D9" w:rsidP="00D609BF">
      <w:pPr>
        <w:pStyle w:val="Call"/>
        <w:rPr>
          <w:lang w:eastAsia="zh-CN"/>
        </w:rPr>
      </w:pPr>
      <w:r w:rsidRPr="00927EA2">
        <w:rPr>
          <w:rFonts w:hint="eastAsia"/>
          <w:lang w:eastAsia="zh-CN"/>
        </w:rPr>
        <w:t>考虑到</w:t>
      </w:r>
    </w:p>
    <w:p w:rsidR="00F62743" w:rsidRPr="00927EA2" w:rsidRDefault="00F62743" w:rsidP="00B94C30">
      <w:pPr>
        <w:rPr>
          <w:rFonts w:cs="Calibri"/>
          <w:szCs w:val="24"/>
          <w:lang w:eastAsia="zh-CN"/>
        </w:rPr>
      </w:pPr>
      <w:r w:rsidRPr="00927EA2">
        <w:rPr>
          <w:rFonts w:cs="Calibri"/>
          <w:i/>
          <w:iCs/>
          <w:szCs w:val="24"/>
          <w:lang w:eastAsia="zh-CN"/>
        </w:rPr>
        <w:t>a)</w:t>
      </w:r>
      <w:r w:rsidRPr="00927EA2">
        <w:rPr>
          <w:rFonts w:cs="Calibri"/>
          <w:szCs w:val="24"/>
          <w:lang w:eastAsia="zh-CN"/>
        </w:rPr>
        <w:tab/>
      </w:r>
      <w:r w:rsidR="00F832D9" w:rsidRPr="00927EA2">
        <w:rPr>
          <w:rFonts w:cs="Calibri" w:hint="eastAsia"/>
          <w:szCs w:val="24"/>
          <w:lang w:eastAsia="zh-CN"/>
        </w:rPr>
        <w:t>有必要了解</w:t>
      </w:r>
      <w:r w:rsidR="00F832D9" w:rsidRPr="00927EA2">
        <w:rPr>
          <w:rFonts w:cs="Calibri"/>
          <w:szCs w:val="24"/>
          <w:lang w:eastAsia="zh-CN"/>
        </w:rPr>
        <w:t>OTT</w:t>
      </w:r>
      <w:r w:rsidR="00B94C30">
        <w:rPr>
          <w:rFonts w:cs="Calibri" w:hint="eastAsia"/>
          <w:szCs w:val="24"/>
          <w:lang w:eastAsia="zh-CN"/>
        </w:rPr>
        <w:t>与</w:t>
      </w:r>
      <w:r w:rsidR="00F832D9" w:rsidRPr="00927EA2">
        <w:rPr>
          <w:rFonts w:cs="Calibri" w:hint="eastAsia"/>
          <w:szCs w:val="24"/>
          <w:lang w:eastAsia="zh-CN"/>
        </w:rPr>
        <w:t>网络之间的关系；</w:t>
      </w:r>
    </w:p>
    <w:p w:rsidR="00F62743" w:rsidRPr="00927EA2" w:rsidRDefault="00F62743" w:rsidP="00D609BF">
      <w:pPr>
        <w:rPr>
          <w:rFonts w:cs="Calibri"/>
          <w:b/>
          <w:color w:val="800000"/>
          <w:sz w:val="22"/>
          <w:szCs w:val="24"/>
          <w:lang w:eastAsia="zh-CN"/>
        </w:rPr>
      </w:pPr>
      <w:r w:rsidRPr="00927EA2">
        <w:rPr>
          <w:rFonts w:eastAsia="Calibri" w:cs="Calibri"/>
          <w:i/>
          <w:iCs/>
          <w:color w:val="000000"/>
          <w:szCs w:val="24"/>
          <w:u w:color="000000"/>
          <w:bdr w:val="nil"/>
          <w:lang w:eastAsia="zh-CN"/>
        </w:rPr>
        <w:t>b)</w:t>
      </w:r>
      <w:r w:rsidRPr="00927EA2">
        <w:rPr>
          <w:rFonts w:eastAsia="Calibri" w:cs="Calibri"/>
          <w:color w:val="000000"/>
          <w:szCs w:val="24"/>
          <w:u w:color="000000"/>
          <w:bdr w:val="nil"/>
          <w:lang w:eastAsia="zh-CN"/>
        </w:rPr>
        <w:tab/>
      </w:r>
      <w:r w:rsidR="006E5EAA" w:rsidRPr="00927EA2">
        <w:rPr>
          <w:rFonts w:eastAsia="Calibri" w:cs="Calibri"/>
          <w:color w:val="000000"/>
          <w:szCs w:val="24"/>
          <w:u w:color="000000"/>
          <w:bdr w:val="nil"/>
          <w:lang w:eastAsia="zh-CN"/>
        </w:rPr>
        <w:t>ITU-T</w:t>
      </w:r>
      <w:r w:rsidR="006E5EAA" w:rsidRPr="00927EA2">
        <w:rPr>
          <w:rFonts w:asciiTheme="minorEastAsia" w:eastAsiaTheme="minorEastAsia" w:hAnsiTheme="minorEastAsia" w:cs="Calibri" w:hint="eastAsia"/>
          <w:color w:val="000000"/>
          <w:szCs w:val="24"/>
          <w:u w:color="000000"/>
          <w:bdr w:val="nil"/>
          <w:lang w:eastAsia="zh-CN"/>
        </w:rPr>
        <w:t>和</w:t>
      </w:r>
      <w:r w:rsidR="006E5EAA" w:rsidRPr="00927EA2">
        <w:rPr>
          <w:rFonts w:eastAsia="Calibri" w:cs="Calibri"/>
          <w:color w:val="000000"/>
          <w:szCs w:val="24"/>
          <w:u w:color="000000"/>
          <w:bdr w:val="nil"/>
          <w:lang w:eastAsia="zh-CN"/>
        </w:rPr>
        <w:t>ITU-D</w:t>
      </w:r>
      <w:r w:rsidR="006E5EAA" w:rsidRPr="00927EA2">
        <w:rPr>
          <w:rFonts w:asciiTheme="minorEastAsia" w:eastAsiaTheme="minorEastAsia" w:hAnsiTheme="minorEastAsia" w:cs="Calibri" w:hint="eastAsia"/>
          <w:color w:val="000000"/>
          <w:szCs w:val="24"/>
          <w:u w:color="000000"/>
          <w:bdr w:val="nil"/>
          <w:lang w:eastAsia="zh-CN"/>
        </w:rPr>
        <w:t>各</w:t>
      </w:r>
      <w:r w:rsidR="006E5EAA" w:rsidRPr="00927EA2">
        <w:rPr>
          <w:rFonts w:ascii="SimSun" w:hAnsi="SimSun" w:cs="SimSun" w:hint="eastAsia"/>
          <w:color w:val="000000"/>
          <w:szCs w:val="24"/>
          <w:u w:color="000000"/>
          <w:bdr w:val="nil"/>
          <w:lang w:eastAsia="zh-CN"/>
        </w:rPr>
        <w:t>研究组，特别是</w:t>
      </w:r>
      <w:r w:rsidR="006E5EAA" w:rsidRPr="00927EA2">
        <w:rPr>
          <w:rFonts w:eastAsia="Calibri" w:cs="Calibri"/>
          <w:color w:val="000000"/>
          <w:szCs w:val="24"/>
          <w:u w:color="000000"/>
          <w:bdr w:val="nil"/>
          <w:lang w:eastAsia="zh-CN"/>
        </w:rPr>
        <w:t>ITU-T</w:t>
      </w:r>
      <w:r w:rsidR="006E5EAA" w:rsidRPr="00927EA2">
        <w:rPr>
          <w:rFonts w:asciiTheme="minorEastAsia" w:eastAsiaTheme="minorEastAsia" w:hAnsiTheme="minorEastAsia" w:cs="Calibri" w:hint="eastAsia"/>
          <w:color w:val="000000"/>
          <w:szCs w:val="24"/>
          <w:u w:color="000000"/>
          <w:bdr w:val="nil"/>
          <w:lang w:eastAsia="zh-CN"/>
        </w:rPr>
        <w:t>第</w:t>
      </w:r>
      <w:r w:rsidR="006E5EAA" w:rsidRPr="00927EA2">
        <w:rPr>
          <w:rFonts w:eastAsia="Calibri" w:cs="Calibri"/>
          <w:color w:val="000000"/>
          <w:szCs w:val="24"/>
          <w:u w:color="000000"/>
          <w:bdr w:val="nil"/>
          <w:lang w:eastAsia="zh-CN"/>
        </w:rPr>
        <w:t>3</w:t>
      </w:r>
      <w:r w:rsidR="006E5EAA" w:rsidRPr="00927EA2">
        <w:rPr>
          <w:rFonts w:asciiTheme="minorEastAsia" w:eastAsiaTheme="minorEastAsia" w:hAnsiTheme="minorEastAsia" w:cs="Calibri" w:hint="eastAsia"/>
          <w:color w:val="000000"/>
          <w:szCs w:val="24"/>
          <w:u w:color="000000"/>
          <w:bdr w:val="nil"/>
          <w:lang w:eastAsia="zh-CN"/>
        </w:rPr>
        <w:t>和第</w:t>
      </w:r>
      <w:r w:rsidR="006E5EAA" w:rsidRPr="00927EA2">
        <w:rPr>
          <w:rFonts w:eastAsia="Calibri" w:cs="Calibri"/>
          <w:color w:val="000000"/>
          <w:szCs w:val="24"/>
          <w:u w:color="000000"/>
          <w:bdr w:val="nil"/>
          <w:lang w:eastAsia="zh-CN"/>
        </w:rPr>
        <w:t>17</w:t>
      </w:r>
      <w:r w:rsidR="006E5EAA" w:rsidRPr="00927EA2">
        <w:rPr>
          <w:rFonts w:asciiTheme="minorEastAsia" w:eastAsiaTheme="minorEastAsia" w:hAnsiTheme="minorEastAsia" w:cs="Calibri" w:hint="eastAsia"/>
          <w:color w:val="000000"/>
          <w:szCs w:val="24"/>
          <w:u w:color="000000"/>
          <w:bdr w:val="nil"/>
          <w:lang w:eastAsia="zh-CN"/>
        </w:rPr>
        <w:t>研究组以及</w:t>
      </w:r>
      <w:r w:rsidR="006E5EAA" w:rsidRPr="00927EA2">
        <w:rPr>
          <w:rFonts w:eastAsia="Calibri" w:cs="Calibri"/>
          <w:color w:val="000000"/>
          <w:szCs w:val="24"/>
          <w:u w:color="000000"/>
          <w:bdr w:val="nil"/>
          <w:lang w:eastAsia="zh-CN"/>
        </w:rPr>
        <w:t>ITU-D</w:t>
      </w:r>
      <w:r w:rsidR="006E5EAA" w:rsidRPr="00927EA2">
        <w:rPr>
          <w:rFonts w:asciiTheme="minorEastAsia" w:eastAsiaTheme="minorEastAsia" w:hAnsiTheme="minorEastAsia" w:cs="Calibri" w:hint="eastAsia"/>
          <w:color w:val="000000"/>
          <w:szCs w:val="24"/>
          <w:u w:color="000000"/>
          <w:bdr w:val="nil"/>
          <w:lang w:eastAsia="zh-CN"/>
        </w:rPr>
        <w:t>第</w:t>
      </w:r>
      <w:r w:rsidR="006E5EAA" w:rsidRPr="00927EA2">
        <w:rPr>
          <w:rFonts w:eastAsia="Calibri" w:cs="Calibri"/>
          <w:color w:val="000000"/>
          <w:szCs w:val="24"/>
          <w:u w:color="000000"/>
          <w:bdr w:val="nil"/>
          <w:lang w:eastAsia="zh-CN"/>
        </w:rPr>
        <w:t>1</w:t>
      </w:r>
      <w:r w:rsidR="006E5EAA" w:rsidRPr="00927EA2">
        <w:rPr>
          <w:rFonts w:asciiTheme="minorEastAsia" w:eastAsiaTheme="minorEastAsia" w:hAnsiTheme="minorEastAsia" w:cs="Calibri" w:hint="eastAsia"/>
          <w:color w:val="000000"/>
          <w:szCs w:val="24"/>
          <w:u w:color="000000"/>
          <w:bdr w:val="nil"/>
          <w:lang w:eastAsia="zh-CN"/>
        </w:rPr>
        <w:t>研究组进行</w:t>
      </w:r>
      <w:r w:rsidR="006E5EAA" w:rsidRPr="00927EA2">
        <w:rPr>
          <w:rFonts w:ascii="SimSun" w:hAnsi="SimSun" w:cs="SimSun" w:hint="eastAsia"/>
          <w:color w:val="000000"/>
          <w:szCs w:val="24"/>
          <w:u w:color="000000"/>
          <w:bdr w:val="nil"/>
          <w:lang w:eastAsia="zh-CN"/>
        </w:rPr>
        <w:t>的研究和正在开展的</w:t>
      </w:r>
      <w:bookmarkStart w:id="9" w:name="_GoBack"/>
      <w:bookmarkEnd w:id="9"/>
      <w:r w:rsidR="006E5EAA" w:rsidRPr="00927EA2">
        <w:rPr>
          <w:rFonts w:ascii="SimSun" w:hAnsi="SimSun" w:cs="SimSun" w:hint="eastAsia"/>
          <w:color w:val="000000"/>
          <w:szCs w:val="24"/>
          <w:u w:color="000000"/>
          <w:bdr w:val="nil"/>
          <w:lang w:eastAsia="zh-CN"/>
        </w:rPr>
        <w:t>工作</w:t>
      </w:r>
      <w:r w:rsidR="006E5EAA" w:rsidRPr="00927EA2">
        <w:rPr>
          <w:rFonts w:ascii="SimSun" w:hAnsi="SimSun" w:cs="SimSun" w:hint="eastAsia"/>
          <w:color w:val="000000"/>
          <w:szCs w:val="24"/>
          <w:u w:color="000000"/>
          <w:bdr w:val="nil"/>
          <w:lang w:val="en-US" w:eastAsia="zh-CN"/>
        </w:rPr>
        <w:t>，</w:t>
      </w:r>
    </w:p>
    <w:p w:rsidR="00F62743" w:rsidRPr="00927EA2" w:rsidRDefault="00F832D9" w:rsidP="00D609BF">
      <w:pPr>
        <w:pStyle w:val="Call"/>
        <w:rPr>
          <w:lang w:eastAsia="zh-CN"/>
        </w:rPr>
      </w:pPr>
      <w:r w:rsidRPr="00927EA2">
        <w:rPr>
          <w:rFonts w:hint="eastAsia"/>
          <w:lang w:eastAsia="zh-CN"/>
        </w:rPr>
        <w:lastRenderedPageBreak/>
        <w:t>进一步考虑到</w:t>
      </w:r>
    </w:p>
    <w:p w:rsidR="00F62743" w:rsidRPr="00927EA2" w:rsidRDefault="00F62743" w:rsidP="00D609BF">
      <w:pPr>
        <w:rPr>
          <w:lang w:eastAsia="zh-CN"/>
        </w:rPr>
      </w:pPr>
      <w:r w:rsidRPr="00927EA2">
        <w:rPr>
          <w:rFonts w:eastAsia="Calibri" w:cs="Calibri"/>
          <w:i/>
          <w:iCs/>
          <w:color w:val="000000"/>
          <w:szCs w:val="24"/>
          <w:u w:color="000000"/>
          <w:bdr w:val="nil"/>
          <w:lang w:eastAsia="zh-CN"/>
        </w:rPr>
        <w:t>a)</w:t>
      </w:r>
      <w:r w:rsidRPr="00927EA2">
        <w:rPr>
          <w:rFonts w:eastAsia="Calibri" w:cs="Calibri"/>
          <w:color w:val="000000"/>
          <w:szCs w:val="24"/>
          <w:u w:color="000000"/>
          <w:bdr w:val="nil"/>
          <w:lang w:eastAsia="zh-CN"/>
        </w:rPr>
        <w:tab/>
      </w:r>
      <w:r w:rsidR="006E5EAA" w:rsidRPr="00927EA2">
        <w:rPr>
          <w:rFonts w:hint="eastAsia"/>
          <w:lang w:eastAsia="zh-CN"/>
        </w:rPr>
        <w:t>国际电联《组织法》序言充分承认每个国家均有主权权利监管其电信，</w:t>
      </w:r>
      <w:r w:rsidR="001A2602" w:rsidRPr="00927EA2">
        <w:rPr>
          <w:rFonts w:hint="eastAsia"/>
          <w:lang w:eastAsia="zh-CN"/>
        </w:rPr>
        <w:t>并且</w:t>
      </w:r>
      <w:r w:rsidR="001A2602" w:rsidRPr="00927EA2">
        <w:rPr>
          <w:lang w:eastAsia="zh-CN"/>
        </w:rPr>
        <w:t>OTT</w:t>
      </w:r>
      <w:r w:rsidR="001A2602" w:rsidRPr="00927EA2">
        <w:rPr>
          <w:rFonts w:hint="eastAsia"/>
          <w:lang w:eastAsia="zh-CN"/>
        </w:rPr>
        <w:t>问题的处理属于国家主权；</w:t>
      </w:r>
    </w:p>
    <w:p w:rsidR="00F62743" w:rsidRPr="00927EA2" w:rsidRDefault="00F62743" w:rsidP="00D609BF">
      <w:pPr>
        <w:rPr>
          <w:lang w:eastAsia="zh-CN"/>
        </w:rPr>
      </w:pPr>
      <w:r w:rsidRPr="00927EA2">
        <w:rPr>
          <w:rFonts w:cs="Calibri"/>
          <w:i/>
          <w:szCs w:val="24"/>
          <w:lang w:eastAsia="zh-CN"/>
        </w:rPr>
        <w:t>b)</w:t>
      </w:r>
      <w:r w:rsidRPr="00927EA2">
        <w:rPr>
          <w:rFonts w:cs="Calibri"/>
          <w:szCs w:val="24"/>
          <w:lang w:eastAsia="zh-CN"/>
        </w:rPr>
        <w:tab/>
      </w:r>
      <w:r w:rsidR="008D4DDC" w:rsidRPr="00927EA2">
        <w:rPr>
          <w:rFonts w:hint="eastAsia"/>
          <w:lang w:eastAsia="zh-CN"/>
        </w:rPr>
        <w:t>结合理事会国际互联网相关公共政策问题工作组（</w:t>
      </w:r>
      <w:r w:rsidR="008D4DDC" w:rsidRPr="00927EA2">
        <w:rPr>
          <w:lang w:eastAsia="zh-CN"/>
        </w:rPr>
        <w:t>CWG-Internet</w:t>
      </w:r>
      <w:r w:rsidR="008D4DDC" w:rsidRPr="00927EA2">
        <w:rPr>
          <w:rFonts w:hint="eastAsia"/>
          <w:lang w:eastAsia="zh-CN"/>
        </w:rPr>
        <w:t>）会议</w:t>
      </w:r>
      <w:r w:rsidR="00F832D9" w:rsidRPr="00927EA2">
        <w:rPr>
          <w:rFonts w:hint="eastAsia"/>
          <w:lang w:eastAsia="zh-CN"/>
        </w:rPr>
        <w:t>举行的关于</w:t>
      </w:r>
      <w:r w:rsidR="008D4DDC" w:rsidRPr="00927EA2">
        <w:rPr>
          <w:rFonts w:hint="eastAsia"/>
          <w:lang w:eastAsia="zh-CN"/>
        </w:rPr>
        <w:t>“</w:t>
      </w:r>
      <w:r w:rsidR="008D4DDC" w:rsidRPr="00927EA2">
        <w:rPr>
          <w:lang w:eastAsia="zh-CN"/>
        </w:rPr>
        <w:t>OTT</w:t>
      </w:r>
      <w:r w:rsidR="008D4DDC" w:rsidRPr="00927EA2">
        <w:rPr>
          <w:rFonts w:hint="eastAsia"/>
          <w:lang w:eastAsia="zh-CN"/>
        </w:rPr>
        <w:t>的公共政策考虑”</w:t>
      </w:r>
      <w:r w:rsidR="00F832D9" w:rsidRPr="00927EA2">
        <w:rPr>
          <w:rFonts w:hint="eastAsia"/>
          <w:lang w:eastAsia="zh-CN"/>
        </w:rPr>
        <w:t>的公开磋商</w:t>
      </w:r>
      <w:r w:rsidR="008D4DDC" w:rsidRPr="00927EA2">
        <w:rPr>
          <w:rFonts w:hint="eastAsia"/>
          <w:lang w:eastAsia="zh-CN"/>
        </w:rPr>
        <w:t>，</w:t>
      </w:r>
      <w:r w:rsidR="00F832D9" w:rsidRPr="00927EA2">
        <w:rPr>
          <w:rFonts w:hint="eastAsia"/>
          <w:lang w:eastAsia="zh-CN"/>
        </w:rPr>
        <w:t>包括第</w:t>
      </w:r>
      <w:r w:rsidR="008D4DDC" w:rsidRPr="00927EA2">
        <w:rPr>
          <w:rFonts w:hint="eastAsia"/>
          <w:lang w:eastAsia="zh-CN"/>
        </w:rPr>
        <w:t>十次</w:t>
      </w:r>
      <w:r w:rsidR="00F832D9" w:rsidRPr="00927EA2">
        <w:rPr>
          <w:rFonts w:hint="eastAsia"/>
          <w:lang w:eastAsia="zh-CN"/>
        </w:rPr>
        <w:t>会议的最</w:t>
      </w:r>
      <w:r w:rsidR="008D4DDC" w:rsidRPr="00927EA2">
        <w:rPr>
          <w:rFonts w:hint="eastAsia"/>
          <w:lang w:eastAsia="zh-CN"/>
        </w:rPr>
        <w:t>后</w:t>
      </w:r>
      <w:r w:rsidR="00F832D9" w:rsidRPr="00927EA2">
        <w:rPr>
          <w:rFonts w:hint="eastAsia"/>
          <w:lang w:eastAsia="zh-CN"/>
        </w:rPr>
        <w:t>报告</w:t>
      </w:r>
      <w:r w:rsidR="008D4DDC" w:rsidRPr="00927EA2">
        <w:rPr>
          <w:rFonts w:hint="eastAsia"/>
          <w:lang w:eastAsia="zh-CN"/>
        </w:rPr>
        <w:t>，其中</w:t>
      </w:r>
      <w:r w:rsidR="00F832D9" w:rsidRPr="00927EA2">
        <w:rPr>
          <w:rFonts w:hint="eastAsia"/>
          <w:lang w:eastAsia="zh-CN"/>
        </w:rPr>
        <w:t>反映了</w:t>
      </w:r>
      <w:r w:rsidR="008D4DDC" w:rsidRPr="00927EA2">
        <w:rPr>
          <w:rFonts w:hint="eastAsia"/>
          <w:lang w:eastAsia="zh-CN"/>
        </w:rPr>
        <w:t>成员国对国际电联在</w:t>
      </w:r>
      <w:r w:rsidR="00BF5F3B" w:rsidRPr="00927EA2">
        <w:rPr>
          <w:lang w:eastAsia="zh-CN"/>
        </w:rPr>
        <w:t>OTT</w:t>
      </w:r>
      <w:r w:rsidR="008D4DDC" w:rsidRPr="00927EA2">
        <w:rPr>
          <w:rFonts w:hint="eastAsia"/>
          <w:lang w:eastAsia="zh-CN"/>
        </w:rPr>
        <w:t>方面的适当作用的</w:t>
      </w:r>
      <w:r w:rsidR="00BF5F3B" w:rsidRPr="00927EA2">
        <w:rPr>
          <w:rFonts w:hint="eastAsia"/>
          <w:lang w:eastAsia="zh-CN"/>
        </w:rPr>
        <w:t>各种观点；</w:t>
      </w:r>
    </w:p>
    <w:p w:rsidR="00F62743" w:rsidRPr="00927EA2" w:rsidRDefault="00F62743" w:rsidP="00D609BF">
      <w:pPr>
        <w:rPr>
          <w:lang w:eastAsia="zh-CN"/>
        </w:rPr>
      </w:pPr>
      <w:r w:rsidRPr="00927EA2">
        <w:rPr>
          <w:rFonts w:cs="Calibri"/>
          <w:i/>
          <w:szCs w:val="24"/>
          <w:lang w:eastAsia="zh-CN"/>
        </w:rPr>
        <w:t>c)</w:t>
      </w:r>
      <w:r w:rsidRPr="00927EA2">
        <w:rPr>
          <w:rFonts w:cs="Calibri"/>
          <w:szCs w:val="24"/>
          <w:lang w:eastAsia="zh-CN"/>
        </w:rPr>
        <w:tab/>
      </w:r>
      <w:r w:rsidR="001A2602" w:rsidRPr="00927EA2">
        <w:rPr>
          <w:rFonts w:hint="eastAsia"/>
          <w:lang w:eastAsia="zh-CN"/>
        </w:rPr>
        <w:t>有关“</w:t>
      </w:r>
      <w:r w:rsidR="001A2602" w:rsidRPr="00927EA2">
        <w:rPr>
          <w:lang w:eastAsia="zh-CN"/>
        </w:rPr>
        <w:t>OTT</w:t>
      </w:r>
      <w:r w:rsidR="001A2602" w:rsidRPr="00927EA2">
        <w:rPr>
          <w:rFonts w:hint="eastAsia"/>
          <w:lang w:eastAsia="zh-CN"/>
        </w:rPr>
        <w:t>业务的经济影响”的</w:t>
      </w:r>
      <w:r w:rsidR="001A2602" w:rsidRPr="00927EA2">
        <w:rPr>
          <w:lang w:eastAsia="zh-CN"/>
        </w:rPr>
        <w:t>ITU-T</w:t>
      </w:r>
      <w:r w:rsidR="001A2602" w:rsidRPr="00927EA2">
        <w:rPr>
          <w:rFonts w:hint="eastAsia"/>
          <w:lang w:eastAsia="zh-CN"/>
        </w:rPr>
        <w:t>技术报告；</w:t>
      </w:r>
    </w:p>
    <w:p w:rsidR="00F62743" w:rsidRPr="00927EA2" w:rsidRDefault="00F62743" w:rsidP="00D609BF">
      <w:pPr>
        <w:rPr>
          <w:rFonts w:cs="Calibri"/>
          <w:b/>
          <w:color w:val="800000"/>
          <w:sz w:val="22"/>
          <w:szCs w:val="24"/>
          <w:lang w:eastAsia="zh-CN"/>
        </w:rPr>
      </w:pPr>
      <w:bookmarkStart w:id="10" w:name="_Hlk527043350"/>
      <w:r w:rsidRPr="00927EA2">
        <w:rPr>
          <w:i/>
          <w:iCs/>
          <w:lang w:eastAsia="zh-CN"/>
        </w:rPr>
        <w:t>d)</w:t>
      </w:r>
      <w:r w:rsidRPr="00927EA2">
        <w:rPr>
          <w:lang w:eastAsia="zh-CN"/>
        </w:rPr>
        <w:tab/>
      </w:r>
      <w:bookmarkEnd w:id="10"/>
      <w:r w:rsidR="00496716" w:rsidRPr="00927EA2">
        <w:rPr>
          <w:lang w:eastAsia="zh-CN"/>
        </w:rPr>
        <w:t>ITU-D</w:t>
      </w:r>
      <w:r w:rsidR="00496716" w:rsidRPr="00927EA2">
        <w:rPr>
          <w:rFonts w:hint="eastAsia"/>
          <w:lang w:eastAsia="zh-CN"/>
        </w:rPr>
        <w:t>报告“</w:t>
      </w:r>
      <w:r w:rsidR="00496716" w:rsidRPr="00927EA2">
        <w:rPr>
          <w:rFonts w:hint="eastAsia"/>
          <w:szCs w:val="24"/>
          <w:lang w:eastAsia="zh-CN"/>
        </w:rPr>
        <w:t>发展中国家现有网络向宽带网络过渡的政策、监管和技术问题，包括下一代网络、移动服务、过顶（</w:t>
      </w:r>
      <w:r w:rsidR="00496716" w:rsidRPr="00927EA2">
        <w:rPr>
          <w:rFonts w:hint="eastAsia"/>
          <w:szCs w:val="24"/>
          <w:lang w:eastAsia="zh-CN"/>
        </w:rPr>
        <w:t>OTT</w:t>
      </w:r>
      <w:r w:rsidR="00496716" w:rsidRPr="00927EA2">
        <w:rPr>
          <w:rFonts w:hint="eastAsia"/>
          <w:szCs w:val="24"/>
          <w:lang w:eastAsia="zh-CN"/>
        </w:rPr>
        <w:t>）业务和实施</w:t>
      </w:r>
      <w:r w:rsidR="00496716" w:rsidRPr="00927EA2">
        <w:rPr>
          <w:rFonts w:hint="eastAsia"/>
          <w:lang w:eastAsia="zh-CN"/>
        </w:rPr>
        <w:t>”</w:t>
      </w:r>
      <w:r w:rsidR="007F61FC">
        <w:rPr>
          <w:rFonts w:hint="eastAsia"/>
          <w:lang w:eastAsia="zh-CN"/>
        </w:rPr>
        <w:t>，</w:t>
      </w:r>
    </w:p>
    <w:p w:rsidR="00F62743" w:rsidRPr="00927EA2" w:rsidRDefault="00BF5F3B" w:rsidP="00D609BF">
      <w:pPr>
        <w:pStyle w:val="Call"/>
        <w:rPr>
          <w:lang w:eastAsia="zh-CN"/>
        </w:rPr>
      </w:pPr>
      <w:r w:rsidRPr="00927EA2">
        <w:rPr>
          <w:rFonts w:hint="eastAsia"/>
          <w:lang w:eastAsia="zh-CN"/>
        </w:rPr>
        <w:t>注意到</w:t>
      </w:r>
    </w:p>
    <w:p w:rsidR="00F62743" w:rsidRPr="00927EA2" w:rsidRDefault="00BF5F3B" w:rsidP="002B6D60">
      <w:pPr>
        <w:ind w:firstLineChars="200" w:firstLine="480"/>
        <w:rPr>
          <w:rFonts w:cs="Calibri"/>
          <w:szCs w:val="24"/>
          <w:lang w:eastAsia="zh-CN"/>
        </w:rPr>
      </w:pPr>
      <w:r w:rsidRPr="00927EA2">
        <w:rPr>
          <w:rFonts w:cs="Calibri" w:hint="eastAsia"/>
          <w:szCs w:val="24"/>
          <w:lang w:eastAsia="zh-CN"/>
        </w:rPr>
        <w:t>电信行业的发展催生了新的市场结构、商业模式、竞争和投资策略以及收入流，</w:t>
      </w:r>
    </w:p>
    <w:p w:rsidR="00F62743" w:rsidRPr="00927EA2" w:rsidRDefault="00BF5F3B" w:rsidP="00D609BF">
      <w:pPr>
        <w:pStyle w:val="Call"/>
        <w:rPr>
          <w:lang w:eastAsia="zh-CN"/>
        </w:rPr>
      </w:pPr>
      <w:r w:rsidRPr="00927EA2">
        <w:rPr>
          <w:rFonts w:hint="eastAsia"/>
          <w:lang w:eastAsia="zh-CN"/>
        </w:rPr>
        <w:t>做出决议</w:t>
      </w:r>
    </w:p>
    <w:p w:rsidR="00F62743" w:rsidRPr="00927EA2" w:rsidRDefault="00F62743" w:rsidP="00D609BF">
      <w:pPr>
        <w:rPr>
          <w:lang w:eastAsia="zh-CN"/>
        </w:rPr>
      </w:pPr>
      <w:r w:rsidRPr="00927EA2">
        <w:rPr>
          <w:lang w:eastAsia="zh-CN"/>
        </w:rPr>
        <w:t>1</w:t>
      </w:r>
      <w:r w:rsidRPr="00927EA2">
        <w:rPr>
          <w:lang w:eastAsia="zh-CN"/>
        </w:rPr>
        <w:tab/>
      </w:r>
      <w:r w:rsidR="00BF5F3B" w:rsidRPr="00927EA2">
        <w:rPr>
          <w:rFonts w:hint="eastAsia"/>
          <w:lang w:eastAsia="zh-CN"/>
        </w:rPr>
        <w:t>继续研究</w:t>
      </w:r>
      <w:r w:rsidR="00BF5F3B" w:rsidRPr="00927EA2">
        <w:rPr>
          <w:lang w:eastAsia="zh-CN"/>
        </w:rPr>
        <w:t>OTT</w:t>
      </w:r>
      <w:r w:rsidR="00BF5F3B" w:rsidRPr="00927EA2">
        <w:rPr>
          <w:rFonts w:hint="eastAsia"/>
          <w:lang w:eastAsia="zh-CN"/>
        </w:rPr>
        <w:t>的经济、</w:t>
      </w:r>
      <w:r w:rsidR="00496716" w:rsidRPr="00927EA2">
        <w:rPr>
          <w:rFonts w:hint="eastAsia"/>
          <w:lang w:eastAsia="zh-CN"/>
        </w:rPr>
        <w:t>政策和消费者赋权问题；</w:t>
      </w:r>
    </w:p>
    <w:p w:rsidR="00F62743" w:rsidRPr="00927EA2" w:rsidRDefault="00F62743" w:rsidP="00D609BF">
      <w:pPr>
        <w:rPr>
          <w:lang w:eastAsia="zh-CN"/>
        </w:rPr>
      </w:pPr>
      <w:r w:rsidRPr="00927EA2">
        <w:rPr>
          <w:lang w:eastAsia="zh-CN"/>
        </w:rPr>
        <w:t>2</w:t>
      </w:r>
      <w:r w:rsidRPr="00927EA2">
        <w:rPr>
          <w:lang w:eastAsia="zh-CN"/>
        </w:rPr>
        <w:tab/>
      </w:r>
      <w:r w:rsidR="0060610B" w:rsidRPr="00927EA2">
        <w:rPr>
          <w:rFonts w:hint="eastAsia"/>
          <w:lang w:eastAsia="zh-CN"/>
        </w:rPr>
        <w:t>促进成员之间就</w:t>
      </w:r>
      <w:r w:rsidR="0060610B" w:rsidRPr="00927EA2">
        <w:rPr>
          <w:lang w:eastAsia="zh-CN"/>
        </w:rPr>
        <w:t>OTT</w:t>
      </w:r>
      <w:r w:rsidR="0060610B" w:rsidRPr="00927EA2">
        <w:rPr>
          <w:rFonts w:hint="eastAsia"/>
          <w:lang w:eastAsia="zh-CN"/>
        </w:rPr>
        <w:t>的有利政策环境达成共识，</w:t>
      </w:r>
    </w:p>
    <w:p w:rsidR="00F62743" w:rsidRPr="00927EA2" w:rsidRDefault="00BF5F3B" w:rsidP="00D609BF">
      <w:pPr>
        <w:pStyle w:val="Call"/>
        <w:rPr>
          <w:lang w:eastAsia="zh-CN"/>
        </w:rPr>
      </w:pPr>
      <w:r w:rsidRPr="00927EA2">
        <w:rPr>
          <w:rFonts w:hint="eastAsia"/>
          <w:lang w:eastAsia="zh-CN"/>
        </w:rPr>
        <w:t>责成电信发展局主任与电信标准化局主任和无线电通信局主任合作</w:t>
      </w:r>
    </w:p>
    <w:p w:rsidR="00F62743" w:rsidRPr="00927EA2" w:rsidRDefault="00F62743" w:rsidP="00D609BF">
      <w:pPr>
        <w:rPr>
          <w:lang w:eastAsia="zh-CN"/>
        </w:rPr>
      </w:pPr>
      <w:r w:rsidRPr="00927EA2">
        <w:rPr>
          <w:lang w:eastAsia="zh-CN"/>
        </w:rPr>
        <w:t>1</w:t>
      </w:r>
      <w:r w:rsidRPr="00927EA2">
        <w:rPr>
          <w:lang w:eastAsia="zh-CN"/>
        </w:rPr>
        <w:tab/>
      </w:r>
      <w:r w:rsidR="00496716" w:rsidRPr="00927EA2">
        <w:rPr>
          <w:rFonts w:hint="eastAsia"/>
          <w:lang w:eastAsia="zh-CN"/>
        </w:rPr>
        <w:t>确保各行业的活动酌情包括就电信技术和服务的融合对消费者福利、竞争、投资和创新的影响开展研究；</w:t>
      </w:r>
    </w:p>
    <w:p w:rsidR="00F62743" w:rsidRPr="00927EA2" w:rsidRDefault="00F62743" w:rsidP="00D609BF">
      <w:pPr>
        <w:rPr>
          <w:lang w:eastAsia="zh-CN"/>
        </w:rPr>
      </w:pPr>
      <w:r w:rsidRPr="00927EA2">
        <w:rPr>
          <w:lang w:eastAsia="zh-CN"/>
        </w:rPr>
        <w:t>2</w:t>
      </w:r>
      <w:r w:rsidRPr="00927EA2">
        <w:rPr>
          <w:lang w:eastAsia="zh-CN"/>
        </w:rPr>
        <w:tab/>
      </w:r>
      <w:r w:rsidR="0060610B" w:rsidRPr="00927EA2">
        <w:rPr>
          <w:rFonts w:hint="eastAsia"/>
          <w:lang w:eastAsia="zh-CN"/>
        </w:rPr>
        <w:t>促进成员国、部门成员和感兴趣的利益攸关方之间就最大限度地从电信</w:t>
      </w:r>
      <w:r w:rsidR="0060610B" w:rsidRPr="00927EA2">
        <w:rPr>
          <w:lang w:eastAsia="zh-CN"/>
        </w:rPr>
        <w:t>/ICT</w:t>
      </w:r>
      <w:r w:rsidR="0060610B" w:rsidRPr="00927EA2">
        <w:rPr>
          <w:rFonts w:hint="eastAsia"/>
          <w:lang w:eastAsia="zh-CN"/>
        </w:rPr>
        <w:t>发展中获益的机会进行讨论；</w:t>
      </w:r>
    </w:p>
    <w:p w:rsidR="00F62743" w:rsidRPr="00927EA2" w:rsidRDefault="00F62743" w:rsidP="00D609BF">
      <w:pPr>
        <w:rPr>
          <w:lang w:eastAsia="zh-CN"/>
        </w:rPr>
      </w:pPr>
      <w:r w:rsidRPr="00927EA2">
        <w:rPr>
          <w:lang w:eastAsia="zh-CN"/>
        </w:rPr>
        <w:t>3</w:t>
      </w:r>
      <w:r w:rsidRPr="00927EA2">
        <w:rPr>
          <w:lang w:eastAsia="zh-CN"/>
        </w:rPr>
        <w:tab/>
      </w:r>
      <w:r w:rsidR="0060610B" w:rsidRPr="00927EA2">
        <w:rPr>
          <w:rFonts w:hint="eastAsia"/>
          <w:lang w:eastAsia="zh-CN"/>
        </w:rPr>
        <w:t>每年向理事会汇报本决议的落实情况，</w:t>
      </w:r>
    </w:p>
    <w:p w:rsidR="00F62743" w:rsidRPr="00927EA2" w:rsidRDefault="00BF5F3B" w:rsidP="00D609BF">
      <w:pPr>
        <w:pStyle w:val="Call"/>
        <w:rPr>
          <w:lang w:eastAsia="zh-CN"/>
        </w:rPr>
      </w:pPr>
      <w:r w:rsidRPr="00927EA2">
        <w:rPr>
          <w:rFonts w:hint="eastAsia"/>
          <w:lang w:eastAsia="zh-CN"/>
        </w:rPr>
        <w:t>请成员国</w:t>
      </w:r>
    </w:p>
    <w:p w:rsidR="00517E45" w:rsidRPr="00927EA2" w:rsidRDefault="00F62743" w:rsidP="00D609BF">
      <w:pPr>
        <w:rPr>
          <w:rFonts w:asciiTheme="majorBidi" w:hAnsiTheme="majorBidi" w:cstheme="majorBidi"/>
          <w:lang w:eastAsia="zh-CN"/>
        </w:rPr>
      </w:pPr>
      <w:r w:rsidRPr="00927EA2">
        <w:rPr>
          <w:i/>
          <w:iCs/>
          <w:lang w:eastAsia="zh-CN"/>
        </w:rPr>
        <w:t>a)</w:t>
      </w:r>
      <w:r w:rsidRPr="00927EA2">
        <w:rPr>
          <w:lang w:eastAsia="zh-CN"/>
        </w:rPr>
        <w:tab/>
      </w:r>
      <w:r w:rsidR="00517E45" w:rsidRPr="00927EA2">
        <w:rPr>
          <w:rFonts w:hint="eastAsia"/>
          <w:lang w:eastAsia="zh-CN"/>
        </w:rPr>
        <w:t>营造</w:t>
      </w:r>
      <w:r w:rsidR="00C52E56" w:rsidRPr="00927EA2">
        <w:rPr>
          <w:rFonts w:hint="eastAsia"/>
          <w:lang w:eastAsia="zh-CN"/>
        </w:rPr>
        <w:t>政策环境</w:t>
      </w:r>
      <w:r w:rsidR="00517E45" w:rsidRPr="00927EA2">
        <w:rPr>
          <w:rFonts w:hint="eastAsia"/>
          <w:lang w:eastAsia="zh-CN"/>
        </w:rPr>
        <w:t>，</w:t>
      </w:r>
      <w:r w:rsidR="00517E45" w:rsidRPr="00927EA2">
        <w:rPr>
          <w:rFonts w:asciiTheme="majorBidi" w:hAnsiTheme="majorBidi" w:cstheme="majorBidi"/>
          <w:lang w:eastAsia="zh-CN"/>
        </w:rPr>
        <w:t>制定透明、稳定、可预测、非歧视的政策</w:t>
      </w:r>
      <w:r w:rsidR="00517E45" w:rsidRPr="00927EA2">
        <w:rPr>
          <w:rFonts w:asciiTheme="majorBidi" w:hAnsiTheme="majorBidi" w:cstheme="majorBidi" w:hint="eastAsia"/>
          <w:lang w:eastAsia="zh-CN"/>
        </w:rPr>
        <w:t>；</w:t>
      </w:r>
      <w:r w:rsidR="00517E45" w:rsidRPr="00927EA2">
        <w:rPr>
          <w:rFonts w:asciiTheme="majorBidi" w:hAnsiTheme="majorBidi" w:cstheme="majorBidi"/>
          <w:lang w:eastAsia="zh-CN"/>
        </w:rPr>
        <w:t>促进竞争、推进技术</w:t>
      </w:r>
      <w:r w:rsidR="00517E45" w:rsidRPr="00927EA2">
        <w:rPr>
          <w:rFonts w:asciiTheme="majorBidi" w:hAnsiTheme="majorBidi" w:cstheme="majorBidi" w:hint="eastAsia"/>
          <w:lang w:eastAsia="zh-CN"/>
        </w:rPr>
        <w:t>和</w:t>
      </w:r>
      <w:r w:rsidR="00517E45" w:rsidRPr="00927EA2">
        <w:rPr>
          <w:rFonts w:asciiTheme="majorBidi" w:hAnsiTheme="majorBidi" w:cstheme="majorBidi"/>
          <w:lang w:eastAsia="zh-CN"/>
        </w:rPr>
        <w:t>服务创新并鼓励私营部门投资，从而使</w:t>
      </w:r>
      <w:r w:rsidR="00517E45" w:rsidRPr="00927EA2">
        <w:rPr>
          <w:rFonts w:asciiTheme="majorBidi" w:hAnsiTheme="majorBidi" w:cstheme="majorBidi"/>
          <w:lang w:eastAsia="zh-CN"/>
        </w:rPr>
        <w:t>OTT</w:t>
      </w:r>
      <w:r w:rsidR="00517E45" w:rsidRPr="00927EA2">
        <w:rPr>
          <w:rFonts w:asciiTheme="majorBidi" w:hAnsiTheme="majorBidi" w:cstheme="majorBidi"/>
          <w:lang w:eastAsia="zh-CN"/>
        </w:rPr>
        <w:t>得</w:t>
      </w:r>
      <w:r w:rsidR="00517E45" w:rsidRPr="00927EA2">
        <w:rPr>
          <w:rFonts w:asciiTheme="majorBidi" w:hAnsiTheme="majorBidi" w:cstheme="majorBidi" w:hint="eastAsia"/>
          <w:lang w:eastAsia="zh-CN"/>
        </w:rPr>
        <w:t>以</w:t>
      </w:r>
      <w:r w:rsidR="00517E45" w:rsidRPr="00927EA2">
        <w:rPr>
          <w:rFonts w:asciiTheme="majorBidi" w:hAnsiTheme="majorBidi" w:cstheme="majorBidi"/>
          <w:lang w:eastAsia="zh-CN"/>
        </w:rPr>
        <w:t>持续增长和采用</w:t>
      </w:r>
      <w:r w:rsidR="00517E45" w:rsidRPr="00927EA2">
        <w:rPr>
          <w:rFonts w:asciiTheme="majorBidi" w:hAnsiTheme="majorBidi" w:cstheme="majorBidi" w:hint="eastAsia"/>
          <w:lang w:eastAsia="zh-CN"/>
        </w:rPr>
        <w:t>，</w:t>
      </w:r>
      <w:r w:rsidR="00517E45" w:rsidRPr="00927EA2">
        <w:rPr>
          <w:rFonts w:hint="eastAsia"/>
          <w:lang w:eastAsia="zh-CN"/>
        </w:rPr>
        <w:t>促进国家和全球层面的经济增长和机遇</w:t>
      </w:r>
      <w:r w:rsidR="00FB3771" w:rsidRPr="00927EA2">
        <w:rPr>
          <w:rFonts w:hint="eastAsia"/>
          <w:lang w:eastAsia="zh-CN"/>
        </w:rPr>
        <w:t>；</w:t>
      </w:r>
    </w:p>
    <w:p w:rsidR="00F62743" w:rsidRPr="00927EA2" w:rsidRDefault="00F62743" w:rsidP="00D609BF">
      <w:pPr>
        <w:rPr>
          <w:i/>
          <w:lang w:eastAsia="zh-CN"/>
        </w:rPr>
      </w:pPr>
      <w:r w:rsidRPr="00927EA2">
        <w:rPr>
          <w:i/>
          <w:iCs/>
          <w:lang w:eastAsia="zh-CN"/>
        </w:rPr>
        <w:t>b)</w:t>
      </w:r>
      <w:r w:rsidRPr="00927EA2">
        <w:rPr>
          <w:lang w:eastAsia="zh-CN"/>
        </w:rPr>
        <w:tab/>
      </w:r>
      <w:r w:rsidR="00E52DF7" w:rsidRPr="00927EA2">
        <w:rPr>
          <w:rFonts w:hint="eastAsia"/>
          <w:lang w:eastAsia="zh-CN"/>
        </w:rPr>
        <w:t>与所有利益攸关方</w:t>
      </w:r>
      <w:r w:rsidR="006B645C" w:rsidRPr="00927EA2">
        <w:rPr>
          <w:rFonts w:hint="eastAsia"/>
          <w:lang w:eastAsia="zh-CN"/>
        </w:rPr>
        <w:t>磋商</w:t>
      </w:r>
      <w:r w:rsidR="00E52DF7" w:rsidRPr="00927EA2">
        <w:rPr>
          <w:rFonts w:hint="eastAsia"/>
          <w:lang w:eastAsia="zh-CN"/>
        </w:rPr>
        <w:t>，包括但不限于私营企业、学术界、民间团体和互联网技术界，以确保在国家层面实施的</w:t>
      </w:r>
      <w:r w:rsidR="00E52DF7" w:rsidRPr="00927EA2">
        <w:rPr>
          <w:lang w:eastAsia="zh-CN"/>
        </w:rPr>
        <w:t>OTT</w:t>
      </w:r>
      <w:r w:rsidR="00E52DF7" w:rsidRPr="00927EA2">
        <w:rPr>
          <w:rFonts w:hint="eastAsia"/>
          <w:lang w:eastAsia="zh-CN"/>
        </w:rPr>
        <w:t>相关政策反映并</w:t>
      </w:r>
      <w:r w:rsidR="006B645C" w:rsidRPr="00927EA2">
        <w:rPr>
          <w:rFonts w:hint="eastAsia"/>
          <w:lang w:eastAsia="zh-CN"/>
        </w:rPr>
        <w:t>涵盖</w:t>
      </w:r>
      <w:r w:rsidR="00E52DF7" w:rsidRPr="00927EA2">
        <w:rPr>
          <w:rFonts w:hint="eastAsia"/>
          <w:lang w:eastAsia="zh-CN"/>
        </w:rPr>
        <w:t>所有相关利益，</w:t>
      </w:r>
    </w:p>
    <w:p w:rsidR="00F62743" w:rsidRPr="00927EA2" w:rsidRDefault="00BF5F3B" w:rsidP="00D609BF">
      <w:pPr>
        <w:pStyle w:val="Call"/>
        <w:rPr>
          <w:lang w:eastAsia="zh-CN"/>
        </w:rPr>
      </w:pPr>
      <w:r w:rsidRPr="00927EA2">
        <w:rPr>
          <w:rFonts w:hint="eastAsia"/>
          <w:lang w:eastAsia="zh-CN"/>
        </w:rPr>
        <w:t>请成员国和部门成员</w:t>
      </w:r>
    </w:p>
    <w:p w:rsidR="00F62743" w:rsidRPr="00927EA2" w:rsidRDefault="006B645C" w:rsidP="00D609BF">
      <w:pPr>
        <w:rPr>
          <w:lang w:eastAsia="zh-CN"/>
        </w:rPr>
      </w:pPr>
      <w:r w:rsidRPr="00927EA2">
        <w:rPr>
          <w:rFonts w:hint="eastAsia"/>
          <w:lang w:eastAsia="zh-CN"/>
        </w:rPr>
        <w:t>为上述活动贡献力量并积极参与本决议的落实工作。</w:t>
      </w:r>
    </w:p>
    <w:p w:rsidR="0081170A" w:rsidRPr="00927EA2" w:rsidRDefault="0081170A" w:rsidP="00D609BF">
      <w:pPr>
        <w:pStyle w:val="Reasons"/>
        <w:rPr>
          <w:lang w:eastAsia="zh-CN"/>
        </w:rPr>
      </w:pPr>
    </w:p>
    <w:p w:rsidR="0081170A" w:rsidRPr="00927EA2" w:rsidRDefault="001C2050" w:rsidP="00D609BF">
      <w:pPr>
        <w:pStyle w:val="Proposal"/>
        <w:rPr>
          <w:lang w:eastAsia="zh-CN"/>
        </w:rPr>
      </w:pPr>
      <w:r w:rsidRPr="00927EA2">
        <w:rPr>
          <w:lang w:eastAsia="zh-CN"/>
        </w:rPr>
        <w:t>ADD</w:t>
      </w:r>
      <w:r w:rsidRPr="00927EA2">
        <w:rPr>
          <w:lang w:eastAsia="zh-CN"/>
        </w:rPr>
        <w:tab/>
        <w:t>USA/18A3/2</w:t>
      </w:r>
    </w:p>
    <w:p w:rsidR="0081170A" w:rsidRPr="00927EA2" w:rsidRDefault="00BF5F3B" w:rsidP="00D609BF">
      <w:pPr>
        <w:pStyle w:val="ResNo"/>
        <w:rPr>
          <w:lang w:eastAsia="zh-CN"/>
        </w:rPr>
      </w:pPr>
      <w:r w:rsidRPr="00927EA2">
        <w:rPr>
          <w:rFonts w:hint="eastAsia"/>
          <w:lang w:eastAsia="zh-CN"/>
        </w:rPr>
        <w:t>第</w:t>
      </w:r>
      <w:r w:rsidR="001C2050" w:rsidRPr="00927EA2">
        <w:rPr>
          <w:lang w:eastAsia="zh-CN"/>
        </w:rPr>
        <w:t>[USA-2]</w:t>
      </w:r>
      <w:r w:rsidRPr="00927EA2">
        <w:rPr>
          <w:rFonts w:hint="eastAsia"/>
          <w:lang w:eastAsia="zh-CN"/>
        </w:rPr>
        <w:t>号</w:t>
      </w:r>
      <w:r w:rsidRPr="00927EA2">
        <w:rPr>
          <w:lang w:eastAsia="zh-CN"/>
        </w:rPr>
        <w:t>新决议草案</w:t>
      </w:r>
    </w:p>
    <w:p w:rsidR="00F62743" w:rsidRPr="00927EA2" w:rsidRDefault="00E52DF7" w:rsidP="00D609BF">
      <w:pPr>
        <w:pStyle w:val="Restitle"/>
        <w:rPr>
          <w:lang w:eastAsia="zh-CN"/>
        </w:rPr>
      </w:pPr>
      <w:r w:rsidRPr="00927EA2">
        <w:rPr>
          <w:rFonts w:hint="eastAsia"/>
          <w:lang w:eastAsia="zh-CN"/>
        </w:rPr>
        <w:t>支持人工智能技术的国际电信</w:t>
      </w:r>
      <w:r w:rsidRPr="00927EA2">
        <w:rPr>
          <w:lang w:eastAsia="zh-CN"/>
        </w:rPr>
        <w:t>/ICT</w:t>
      </w:r>
    </w:p>
    <w:p w:rsidR="00F62743" w:rsidRPr="00927EA2" w:rsidRDefault="00E52DF7" w:rsidP="00D609BF">
      <w:pPr>
        <w:spacing w:before="0"/>
        <w:rPr>
          <w:rFonts w:cs="Calibri"/>
          <w:szCs w:val="24"/>
          <w:lang w:eastAsia="zh-CN"/>
        </w:rPr>
      </w:pPr>
      <w:r w:rsidRPr="00927EA2">
        <w:rPr>
          <w:rFonts w:cs="Calibri" w:hint="eastAsia"/>
          <w:szCs w:val="24"/>
          <w:lang w:eastAsia="zh-CN"/>
        </w:rPr>
        <w:lastRenderedPageBreak/>
        <w:t>国际电信联盟全权代表大会（</w:t>
      </w:r>
      <w:r w:rsidRPr="00927EA2">
        <w:rPr>
          <w:rFonts w:cs="Calibri"/>
          <w:szCs w:val="24"/>
          <w:lang w:eastAsia="zh-CN"/>
        </w:rPr>
        <w:t>2018</w:t>
      </w:r>
      <w:r w:rsidRPr="00927EA2">
        <w:rPr>
          <w:rFonts w:cs="Calibri" w:hint="eastAsia"/>
          <w:szCs w:val="24"/>
          <w:lang w:eastAsia="zh-CN"/>
        </w:rPr>
        <w:t>年，迪拜），</w:t>
      </w:r>
    </w:p>
    <w:p w:rsidR="00F62743" w:rsidRPr="00927EA2" w:rsidRDefault="00E52DF7" w:rsidP="00D609BF">
      <w:pPr>
        <w:pStyle w:val="Call"/>
        <w:rPr>
          <w:lang w:eastAsia="zh-CN"/>
        </w:rPr>
      </w:pPr>
      <w:r w:rsidRPr="00927EA2">
        <w:rPr>
          <w:rFonts w:hint="eastAsia"/>
          <w:lang w:eastAsia="zh-CN"/>
        </w:rPr>
        <w:t>忆及</w:t>
      </w:r>
    </w:p>
    <w:p w:rsidR="00F62743" w:rsidRPr="00927EA2" w:rsidRDefault="00F62743" w:rsidP="00D609BF">
      <w:pPr>
        <w:rPr>
          <w:lang w:eastAsia="zh-CN"/>
        </w:rPr>
      </w:pPr>
      <w:r w:rsidRPr="00927EA2">
        <w:rPr>
          <w:i/>
          <w:iCs/>
          <w:lang w:eastAsia="zh-CN"/>
        </w:rPr>
        <w:t>a)</w:t>
      </w:r>
      <w:r w:rsidRPr="00927EA2">
        <w:rPr>
          <w:lang w:eastAsia="zh-CN"/>
        </w:rPr>
        <w:tab/>
      </w:r>
      <w:r w:rsidR="006B645C" w:rsidRPr="00927EA2">
        <w:rPr>
          <w:rFonts w:hint="eastAsia"/>
          <w:lang w:eastAsia="zh-CN"/>
        </w:rPr>
        <w:t>联合国大会（</w:t>
      </w:r>
      <w:r w:rsidR="006B645C" w:rsidRPr="00927EA2">
        <w:rPr>
          <w:lang w:eastAsia="zh-CN"/>
        </w:rPr>
        <w:t>UNGA</w:t>
      </w:r>
      <w:r w:rsidR="006B645C" w:rsidRPr="00927EA2">
        <w:rPr>
          <w:rFonts w:hint="eastAsia"/>
          <w:lang w:eastAsia="zh-CN"/>
        </w:rPr>
        <w:t>）第</w:t>
      </w:r>
      <w:r w:rsidR="006B645C" w:rsidRPr="00927EA2">
        <w:rPr>
          <w:lang w:eastAsia="zh-CN"/>
        </w:rPr>
        <w:t>70/125</w:t>
      </w:r>
      <w:r w:rsidR="006B645C" w:rsidRPr="00927EA2">
        <w:rPr>
          <w:rFonts w:hint="eastAsia"/>
          <w:lang w:eastAsia="zh-CN"/>
        </w:rPr>
        <w:t>号决议“关于信息社会世界</w:t>
      </w:r>
      <w:r w:rsidR="00B94C30">
        <w:rPr>
          <w:rFonts w:hint="eastAsia"/>
          <w:lang w:eastAsia="zh-CN"/>
        </w:rPr>
        <w:t>高</w:t>
      </w:r>
      <w:r w:rsidR="005405FA" w:rsidRPr="00927EA2">
        <w:rPr>
          <w:rFonts w:hint="eastAsia"/>
          <w:lang w:eastAsia="zh-CN"/>
        </w:rPr>
        <w:t>峰会</w:t>
      </w:r>
      <w:r w:rsidR="00B94C30">
        <w:rPr>
          <w:rFonts w:hint="eastAsia"/>
          <w:lang w:eastAsia="zh-CN"/>
        </w:rPr>
        <w:t>议（</w:t>
      </w:r>
      <w:r w:rsidR="00B94C30">
        <w:rPr>
          <w:rFonts w:hint="eastAsia"/>
          <w:lang w:eastAsia="zh-CN"/>
        </w:rPr>
        <w:t>WSIS</w:t>
      </w:r>
      <w:r w:rsidR="00B94C30">
        <w:rPr>
          <w:rFonts w:hint="eastAsia"/>
          <w:lang w:eastAsia="zh-CN"/>
        </w:rPr>
        <w:t>）</w:t>
      </w:r>
      <w:r w:rsidR="006B645C" w:rsidRPr="00927EA2">
        <w:rPr>
          <w:rFonts w:hint="eastAsia"/>
          <w:lang w:eastAsia="zh-CN"/>
        </w:rPr>
        <w:t>成果文件执行情况全面审查的大会高级别会议成果文件”</w:t>
      </w:r>
      <w:r w:rsidR="005405FA" w:rsidRPr="00927EA2">
        <w:rPr>
          <w:rFonts w:hint="eastAsia"/>
          <w:lang w:eastAsia="zh-CN"/>
        </w:rPr>
        <w:t>；</w:t>
      </w:r>
    </w:p>
    <w:p w:rsidR="00F62743" w:rsidRPr="00927EA2" w:rsidRDefault="00F62743" w:rsidP="00D609BF">
      <w:pPr>
        <w:rPr>
          <w:lang w:eastAsia="zh-CN"/>
        </w:rPr>
      </w:pPr>
      <w:r w:rsidRPr="00927EA2">
        <w:rPr>
          <w:i/>
          <w:iCs/>
          <w:lang w:eastAsia="zh-CN"/>
        </w:rPr>
        <w:t>b)</w:t>
      </w:r>
      <w:r w:rsidRPr="00927EA2">
        <w:rPr>
          <w:lang w:eastAsia="zh-CN"/>
        </w:rPr>
        <w:tab/>
      </w:r>
      <w:r w:rsidR="005405FA" w:rsidRPr="00927EA2">
        <w:rPr>
          <w:rFonts w:hint="eastAsia"/>
          <w:lang w:eastAsia="zh-CN"/>
        </w:rPr>
        <w:t>有关利用电信</w:t>
      </w:r>
      <w:r w:rsidR="005405FA" w:rsidRPr="00927EA2">
        <w:rPr>
          <w:lang w:eastAsia="zh-CN"/>
        </w:rPr>
        <w:t>/</w:t>
      </w:r>
      <w:r w:rsidR="005405FA" w:rsidRPr="00927EA2">
        <w:rPr>
          <w:rFonts w:hint="eastAsia"/>
          <w:lang w:eastAsia="zh-CN"/>
        </w:rPr>
        <w:t>信息通信技术弥合数字鸿沟并建设包容性信息社会的全权代表大会第</w:t>
      </w:r>
      <w:r w:rsidR="005405FA" w:rsidRPr="00927EA2">
        <w:rPr>
          <w:rFonts w:hint="eastAsia"/>
          <w:lang w:eastAsia="zh-CN"/>
        </w:rPr>
        <w:t>139</w:t>
      </w:r>
      <w:r w:rsidR="005405FA" w:rsidRPr="00927EA2">
        <w:rPr>
          <w:rFonts w:hint="eastAsia"/>
          <w:lang w:eastAsia="zh-CN"/>
        </w:rPr>
        <w:t>号决议（</w:t>
      </w:r>
      <w:r w:rsidR="005405FA" w:rsidRPr="00927EA2">
        <w:rPr>
          <w:lang w:eastAsia="zh-CN"/>
        </w:rPr>
        <w:t>2014</w:t>
      </w:r>
      <w:r w:rsidR="005405FA" w:rsidRPr="00927EA2">
        <w:rPr>
          <w:rFonts w:hint="eastAsia"/>
          <w:lang w:eastAsia="zh-CN"/>
        </w:rPr>
        <w:t>年，釜山，修订版）；</w:t>
      </w:r>
    </w:p>
    <w:p w:rsidR="00F62743" w:rsidRPr="00927EA2" w:rsidRDefault="00F62743" w:rsidP="00D609BF">
      <w:pPr>
        <w:rPr>
          <w:rFonts w:cs="Calibri"/>
          <w:b/>
          <w:color w:val="800000"/>
          <w:sz w:val="22"/>
          <w:lang w:eastAsia="zh-CN"/>
        </w:rPr>
      </w:pPr>
      <w:r w:rsidRPr="00927EA2">
        <w:rPr>
          <w:i/>
          <w:iCs/>
          <w:lang w:eastAsia="zh-CN"/>
        </w:rPr>
        <w:t>c)</w:t>
      </w:r>
      <w:r w:rsidRPr="00927EA2">
        <w:rPr>
          <w:lang w:eastAsia="zh-CN"/>
        </w:rPr>
        <w:tab/>
      </w:r>
      <w:r w:rsidR="00FE7448" w:rsidRPr="00927EA2">
        <w:rPr>
          <w:rFonts w:hint="eastAsia"/>
          <w:lang w:eastAsia="zh-CN"/>
        </w:rPr>
        <w:t>有关国际电联在落实</w:t>
      </w:r>
      <w:r w:rsidR="00FE7448" w:rsidRPr="00927EA2">
        <w:rPr>
          <w:lang w:eastAsia="zh-CN"/>
        </w:rPr>
        <w:t>WSIS</w:t>
      </w:r>
      <w:r w:rsidR="00FE7448" w:rsidRPr="00927EA2">
        <w:rPr>
          <w:rFonts w:hint="eastAsia"/>
          <w:lang w:eastAsia="zh-CN"/>
        </w:rPr>
        <w:t>成果方面和在</w:t>
      </w:r>
      <w:r w:rsidR="00FE7448" w:rsidRPr="00927EA2">
        <w:rPr>
          <w:lang w:eastAsia="zh-CN"/>
        </w:rPr>
        <w:t>UNGA</w:t>
      </w:r>
      <w:r w:rsidR="00FE7448" w:rsidRPr="00927EA2">
        <w:rPr>
          <w:rFonts w:hint="eastAsia"/>
          <w:lang w:eastAsia="zh-CN"/>
        </w:rPr>
        <w:t>对落实情况全面审查中的作用的全权代表大会</w:t>
      </w:r>
      <w:r w:rsidR="00FE7448" w:rsidRPr="00927EA2">
        <w:rPr>
          <w:rStyle w:val="href"/>
          <w:rFonts w:hint="eastAsia"/>
          <w:lang w:eastAsia="zh-CN"/>
        </w:rPr>
        <w:t>第</w:t>
      </w:r>
      <w:r w:rsidR="00FE7448" w:rsidRPr="00927EA2">
        <w:rPr>
          <w:rStyle w:val="href"/>
          <w:lang w:eastAsia="zh-CN"/>
        </w:rPr>
        <w:t>140</w:t>
      </w:r>
      <w:r w:rsidR="00FE7448" w:rsidRPr="00927EA2">
        <w:rPr>
          <w:rStyle w:val="href"/>
          <w:rFonts w:hint="eastAsia"/>
          <w:lang w:eastAsia="zh-CN"/>
        </w:rPr>
        <w:t>号决议</w:t>
      </w:r>
      <w:r w:rsidR="00FE7448" w:rsidRPr="00927EA2">
        <w:rPr>
          <w:rFonts w:hint="eastAsia"/>
          <w:lang w:eastAsia="zh-CN"/>
        </w:rPr>
        <w:t>（</w:t>
      </w:r>
      <w:r w:rsidR="00FE7448" w:rsidRPr="00927EA2">
        <w:rPr>
          <w:lang w:eastAsia="zh-CN"/>
        </w:rPr>
        <w:t>2014</w:t>
      </w:r>
      <w:r w:rsidR="00FE7448" w:rsidRPr="00927EA2">
        <w:rPr>
          <w:rFonts w:hint="eastAsia"/>
          <w:lang w:eastAsia="zh-CN"/>
        </w:rPr>
        <w:t>年，釜山，修订版），</w:t>
      </w:r>
    </w:p>
    <w:p w:rsidR="00F62743" w:rsidRPr="00927EA2" w:rsidRDefault="00FE7448" w:rsidP="00D609BF">
      <w:pPr>
        <w:pStyle w:val="Call"/>
        <w:rPr>
          <w:lang w:eastAsia="zh-CN"/>
        </w:rPr>
      </w:pPr>
      <w:r w:rsidRPr="00927EA2">
        <w:rPr>
          <w:rFonts w:hint="eastAsia"/>
          <w:lang w:eastAsia="zh-CN"/>
        </w:rPr>
        <w:t>认识到</w:t>
      </w:r>
    </w:p>
    <w:p w:rsidR="00F62743" w:rsidRPr="00927EA2" w:rsidRDefault="00F62743" w:rsidP="00B94C30">
      <w:pPr>
        <w:rPr>
          <w:rFonts w:cs="Calibri"/>
          <w:b/>
          <w:color w:val="800000"/>
          <w:sz w:val="22"/>
          <w:lang w:eastAsia="zh-CN"/>
        </w:rPr>
      </w:pPr>
      <w:r w:rsidRPr="00927EA2">
        <w:rPr>
          <w:lang w:eastAsia="zh-CN"/>
        </w:rPr>
        <w:t>a)</w:t>
      </w:r>
      <w:r w:rsidRPr="00927EA2">
        <w:rPr>
          <w:lang w:eastAsia="zh-CN"/>
        </w:rPr>
        <w:tab/>
      </w:r>
      <w:r w:rsidR="00FE7448" w:rsidRPr="00927EA2">
        <w:rPr>
          <w:rFonts w:hint="eastAsia"/>
          <w:lang w:eastAsia="zh-CN"/>
        </w:rPr>
        <w:t>国际电联在推进</w:t>
      </w:r>
      <w:r w:rsidR="00FE7448" w:rsidRPr="00927EA2">
        <w:rPr>
          <w:lang w:eastAsia="zh-CN"/>
        </w:rPr>
        <w:t>WSIS C2</w:t>
      </w:r>
      <w:r w:rsidR="00FE7448" w:rsidRPr="00927EA2">
        <w:rPr>
          <w:rFonts w:hint="eastAsia"/>
          <w:lang w:eastAsia="zh-CN"/>
        </w:rPr>
        <w:t>（</w:t>
      </w:r>
      <w:r w:rsidR="002E394A" w:rsidRPr="00927EA2">
        <w:rPr>
          <w:rFonts w:hint="eastAsia"/>
          <w:lang w:eastAsia="zh-CN"/>
        </w:rPr>
        <w:t>信息</w:t>
      </w:r>
      <w:r w:rsidR="00FE7448" w:rsidRPr="00927EA2">
        <w:rPr>
          <w:rFonts w:hint="eastAsia"/>
          <w:lang w:eastAsia="zh-CN"/>
        </w:rPr>
        <w:t>通信</w:t>
      </w:r>
      <w:r w:rsidR="00FE7448" w:rsidRPr="00927EA2">
        <w:rPr>
          <w:lang w:eastAsia="zh-CN"/>
        </w:rPr>
        <w:t>基础设施</w:t>
      </w:r>
      <w:r w:rsidR="00FE7448" w:rsidRPr="00927EA2">
        <w:rPr>
          <w:rFonts w:hint="eastAsia"/>
          <w:lang w:eastAsia="zh-CN"/>
        </w:rPr>
        <w:t>）、</w:t>
      </w:r>
      <w:r w:rsidR="002E394A" w:rsidRPr="00927EA2">
        <w:rPr>
          <w:lang w:eastAsia="zh-CN"/>
        </w:rPr>
        <w:t>C4</w:t>
      </w:r>
      <w:r w:rsidR="002E394A" w:rsidRPr="00927EA2">
        <w:rPr>
          <w:rFonts w:hint="eastAsia"/>
          <w:lang w:eastAsia="zh-CN"/>
        </w:rPr>
        <w:t>（能力建设）、</w:t>
      </w:r>
      <w:r w:rsidR="002E394A" w:rsidRPr="00927EA2">
        <w:rPr>
          <w:lang w:eastAsia="zh-CN"/>
        </w:rPr>
        <w:t>C5</w:t>
      </w:r>
      <w:r w:rsidR="002E394A" w:rsidRPr="00927EA2">
        <w:rPr>
          <w:rFonts w:hint="eastAsia"/>
          <w:lang w:eastAsia="zh-CN"/>
        </w:rPr>
        <w:t>（树立使用</w:t>
      </w:r>
      <w:r w:rsidR="002E394A" w:rsidRPr="00927EA2">
        <w:rPr>
          <w:lang w:eastAsia="zh-CN"/>
        </w:rPr>
        <w:t>ICT</w:t>
      </w:r>
      <w:r w:rsidR="002E394A" w:rsidRPr="00927EA2">
        <w:rPr>
          <w:rFonts w:hint="eastAsia"/>
          <w:lang w:eastAsia="zh-CN"/>
        </w:rPr>
        <w:t>的信心并提高安全性）和</w:t>
      </w:r>
      <w:r w:rsidR="002E394A" w:rsidRPr="00927EA2">
        <w:rPr>
          <w:lang w:eastAsia="zh-CN"/>
        </w:rPr>
        <w:t>C6</w:t>
      </w:r>
      <w:r w:rsidR="002E394A" w:rsidRPr="00927EA2">
        <w:rPr>
          <w:rFonts w:hint="eastAsia"/>
          <w:lang w:eastAsia="zh-CN"/>
        </w:rPr>
        <w:t>（环境建设）行动方面的作用</w:t>
      </w:r>
      <w:r w:rsidR="00B94C30">
        <w:rPr>
          <w:rFonts w:hint="eastAsia"/>
          <w:lang w:eastAsia="zh-CN"/>
        </w:rPr>
        <w:t>；</w:t>
      </w:r>
    </w:p>
    <w:p w:rsidR="00F62743" w:rsidRPr="00927EA2" w:rsidRDefault="00F62743" w:rsidP="00D609BF">
      <w:pPr>
        <w:rPr>
          <w:lang w:eastAsia="zh-CN"/>
        </w:rPr>
      </w:pPr>
      <w:r w:rsidRPr="00927EA2">
        <w:rPr>
          <w:lang w:eastAsia="zh-CN"/>
        </w:rPr>
        <w:t>b)</w:t>
      </w:r>
      <w:r w:rsidRPr="00927EA2">
        <w:rPr>
          <w:lang w:eastAsia="zh-CN"/>
        </w:rPr>
        <w:tab/>
      </w:r>
      <w:r w:rsidR="00E52DF7" w:rsidRPr="00927EA2">
        <w:rPr>
          <w:rFonts w:hint="eastAsia"/>
          <w:lang w:eastAsia="zh-CN"/>
        </w:rPr>
        <w:t>其他联合国</w:t>
      </w:r>
      <w:r w:rsidR="00B562D2" w:rsidRPr="00927EA2">
        <w:rPr>
          <w:rFonts w:hint="eastAsia"/>
          <w:lang w:eastAsia="zh-CN"/>
        </w:rPr>
        <w:t>（</w:t>
      </w:r>
      <w:r w:rsidR="00B562D2" w:rsidRPr="00927EA2">
        <w:rPr>
          <w:lang w:eastAsia="zh-CN"/>
        </w:rPr>
        <w:t>UN</w:t>
      </w:r>
      <w:r w:rsidR="00B562D2" w:rsidRPr="00927EA2">
        <w:rPr>
          <w:rFonts w:hint="eastAsia"/>
          <w:lang w:eastAsia="zh-CN"/>
        </w:rPr>
        <w:t>）</w:t>
      </w:r>
      <w:r w:rsidR="00E52DF7" w:rsidRPr="00927EA2">
        <w:rPr>
          <w:rFonts w:hint="eastAsia"/>
          <w:lang w:eastAsia="zh-CN"/>
        </w:rPr>
        <w:t>组织在</w:t>
      </w:r>
      <w:r w:rsidR="00B562D2" w:rsidRPr="00927EA2">
        <w:rPr>
          <w:rFonts w:hint="eastAsia"/>
          <w:lang w:eastAsia="zh-CN"/>
        </w:rPr>
        <w:t>推动</w:t>
      </w:r>
      <w:r w:rsidR="00B562D2" w:rsidRPr="00927EA2">
        <w:rPr>
          <w:lang w:eastAsia="zh-CN"/>
        </w:rPr>
        <w:t>WSIS</w:t>
      </w:r>
      <w:r w:rsidR="00E52DF7" w:rsidRPr="00927EA2">
        <w:rPr>
          <w:rFonts w:hint="eastAsia"/>
          <w:lang w:eastAsia="zh-CN"/>
        </w:rPr>
        <w:t>行动方面的作用</w:t>
      </w:r>
      <w:r w:rsidR="00B562D2" w:rsidRPr="00927EA2">
        <w:rPr>
          <w:rFonts w:hint="eastAsia"/>
          <w:lang w:eastAsia="zh-CN"/>
        </w:rPr>
        <w:t>，</w:t>
      </w:r>
      <w:r w:rsidR="002E394A" w:rsidRPr="00927EA2">
        <w:rPr>
          <w:rFonts w:hint="eastAsia"/>
          <w:lang w:eastAsia="zh-CN"/>
        </w:rPr>
        <w:t>主要</w:t>
      </w:r>
      <w:r w:rsidR="00E52DF7" w:rsidRPr="00927EA2">
        <w:rPr>
          <w:rFonts w:hint="eastAsia"/>
          <w:lang w:eastAsia="zh-CN"/>
        </w:rPr>
        <w:t>包括世界卫生组织在电子卫生方面的作用，联合国经济和社会事务部在电子政务方面的作用</w:t>
      </w:r>
      <w:r w:rsidR="00B562D2" w:rsidRPr="00927EA2">
        <w:rPr>
          <w:rFonts w:hint="eastAsia"/>
          <w:lang w:val="en-US" w:eastAsia="zh-CN"/>
        </w:rPr>
        <w:t>；</w:t>
      </w:r>
      <w:r w:rsidR="00E52DF7" w:rsidRPr="00927EA2">
        <w:rPr>
          <w:rFonts w:hint="eastAsia"/>
          <w:lang w:eastAsia="zh-CN"/>
        </w:rPr>
        <w:t>联合国贸易</w:t>
      </w:r>
      <w:r w:rsidR="00B562D2" w:rsidRPr="00927EA2">
        <w:rPr>
          <w:rFonts w:hint="eastAsia"/>
          <w:lang w:eastAsia="zh-CN"/>
        </w:rPr>
        <w:t>和</w:t>
      </w:r>
      <w:r w:rsidR="00E52DF7" w:rsidRPr="00927EA2">
        <w:rPr>
          <w:rFonts w:hint="eastAsia"/>
          <w:lang w:eastAsia="zh-CN"/>
        </w:rPr>
        <w:t>发展会议</w:t>
      </w:r>
      <w:r w:rsidR="00B562D2" w:rsidRPr="00927EA2">
        <w:rPr>
          <w:rFonts w:hint="eastAsia"/>
          <w:lang w:eastAsia="zh-CN"/>
        </w:rPr>
        <w:t>在电子商务方面的作用，</w:t>
      </w:r>
    </w:p>
    <w:p w:rsidR="00F62743" w:rsidRPr="00927EA2" w:rsidRDefault="00B562D2" w:rsidP="00D609BF">
      <w:pPr>
        <w:pStyle w:val="Call"/>
        <w:rPr>
          <w:lang w:eastAsia="zh-CN"/>
        </w:rPr>
      </w:pPr>
      <w:r w:rsidRPr="00927EA2">
        <w:rPr>
          <w:rFonts w:hint="eastAsia"/>
          <w:lang w:eastAsia="zh-CN"/>
        </w:rPr>
        <w:t>考虑到</w:t>
      </w:r>
    </w:p>
    <w:p w:rsidR="00F62743" w:rsidRPr="00927EA2" w:rsidRDefault="00F62743" w:rsidP="00D609BF">
      <w:pPr>
        <w:rPr>
          <w:lang w:eastAsia="zh-CN"/>
        </w:rPr>
      </w:pPr>
      <w:r w:rsidRPr="00927EA2">
        <w:rPr>
          <w:i/>
          <w:iCs/>
          <w:lang w:eastAsia="zh-CN"/>
        </w:rPr>
        <w:t>a)</w:t>
      </w:r>
      <w:r w:rsidRPr="00927EA2">
        <w:rPr>
          <w:lang w:eastAsia="zh-CN"/>
        </w:rPr>
        <w:tab/>
      </w:r>
      <w:r w:rsidR="00B562D2" w:rsidRPr="00927EA2">
        <w:rPr>
          <w:rFonts w:hint="eastAsia"/>
          <w:lang w:eastAsia="zh-CN"/>
        </w:rPr>
        <w:t>人工智能（</w:t>
      </w:r>
      <w:r w:rsidR="00B562D2" w:rsidRPr="00927EA2">
        <w:rPr>
          <w:lang w:eastAsia="zh-CN"/>
        </w:rPr>
        <w:t>AI</w:t>
      </w:r>
      <w:r w:rsidR="00B562D2" w:rsidRPr="00927EA2">
        <w:rPr>
          <w:rFonts w:hint="eastAsia"/>
          <w:lang w:eastAsia="zh-CN"/>
        </w:rPr>
        <w:t>）技术具有造福社会的巨大潜力，有助于</w:t>
      </w:r>
      <w:r w:rsidR="00037908" w:rsidRPr="00927EA2">
        <w:rPr>
          <w:rFonts w:hint="eastAsia"/>
          <w:lang w:eastAsia="zh-CN"/>
        </w:rPr>
        <w:t>增强工作人员权能，</w:t>
      </w:r>
      <w:r w:rsidR="00B562D2" w:rsidRPr="00927EA2">
        <w:rPr>
          <w:rFonts w:hint="eastAsia"/>
          <w:lang w:eastAsia="zh-CN"/>
        </w:rPr>
        <w:t>发展创新产业</w:t>
      </w:r>
      <w:r w:rsidR="00037908" w:rsidRPr="00927EA2">
        <w:rPr>
          <w:rFonts w:hint="eastAsia"/>
          <w:lang w:eastAsia="zh-CN"/>
        </w:rPr>
        <w:t>，</w:t>
      </w:r>
      <w:r w:rsidR="00B562D2" w:rsidRPr="00927EA2">
        <w:rPr>
          <w:rFonts w:hint="eastAsia"/>
          <w:lang w:eastAsia="zh-CN"/>
        </w:rPr>
        <w:t>提高生活质量</w:t>
      </w:r>
      <w:r w:rsidR="00037908" w:rsidRPr="00927EA2">
        <w:rPr>
          <w:rFonts w:hint="eastAsia"/>
          <w:lang w:eastAsia="zh-CN"/>
        </w:rPr>
        <w:t>；</w:t>
      </w:r>
    </w:p>
    <w:p w:rsidR="00F62743" w:rsidRPr="00927EA2" w:rsidRDefault="00F62743" w:rsidP="00D609BF">
      <w:pPr>
        <w:rPr>
          <w:lang w:eastAsia="zh-CN"/>
        </w:rPr>
      </w:pPr>
      <w:r w:rsidRPr="00927EA2">
        <w:rPr>
          <w:i/>
          <w:iCs/>
          <w:lang w:eastAsia="zh-CN"/>
        </w:rPr>
        <w:t>b)</w:t>
      </w:r>
      <w:r w:rsidRPr="00927EA2">
        <w:rPr>
          <w:lang w:eastAsia="zh-CN"/>
        </w:rPr>
        <w:tab/>
      </w:r>
      <w:r w:rsidR="002E394A" w:rsidRPr="00927EA2">
        <w:rPr>
          <w:rFonts w:hint="eastAsia"/>
          <w:lang w:eastAsia="zh-CN"/>
        </w:rPr>
        <w:t>不成熟的</w:t>
      </w:r>
      <w:r w:rsidR="00174218" w:rsidRPr="00927EA2">
        <w:rPr>
          <w:lang w:eastAsia="zh-CN"/>
        </w:rPr>
        <w:t>AI</w:t>
      </w:r>
      <w:r w:rsidR="00174218" w:rsidRPr="00927EA2">
        <w:rPr>
          <w:rFonts w:hint="eastAsia"/>
          <w:lang w:eastAsia="zh-CN"/>
        </w:rPr>
        <w:t>技术</w:t>
      </w:r>
      <w:r w:rsidR="00037908" w:rsidRPr="00927EA2">
        <w:rPr>
          <w:rFonts w:hint="eastAsia"/>
          <w:lang w:eastAsia="zh-CN"/>
        </w:rPr>
        <w:t>监管或治理可能会</w:t>
      </w:r>
      <w:r w:rsidR="00174218" w:rsidRPr="00927EA2">
        <w:rPr>
          <w:rFonts w:hint="eastAsia"/>
          <w:lang w:eastAsia="zh-CN"/>
        </w:rPr>
        <w:t>阻碍</w:t>
      </w:r>
      <w:r w:rsidR="00037908" w:rsidRPr="00927EA2">
        <w:rPr>
          <w:rFonts w:hint="eastAsia"/>
          <w:lang w:eastAsia="zh-CN"/>
        </w:rPr>
        <w:t>当前或未来的创新</w:t>
      </w:r>
      <w:r w:rsidR="00174218" w:rsidRPr="00927EA2">
        <w:rPr>
          <w:rFonts w:hint="eastAsia"/>
          <w:lang w:eastAsia="zh-CN"/>
        </w:rPr>
        <w:t>；</w:t>
      </w:r>
    </w:p>
    <w:p w:rsidR="00F62743" w:rsidRPr="00927EA2" w:rsidRDefault="00F62743" w:rsidP="00D609BF">
      <w:pPr>
        <w:rPr>
          <w:lang w:eastAsia="zh-CN"/>
        </w:rPr>
      </w:pPr>
      <w:r w:rsidRPr="00927EA2">
        <w:rPr>
          <w:i/>
          <w:iCs/>
          <w:lang w:eastAsia="zh-CN"/>
        </w:rPr>
        <w:t>c)</w:t>
      </w:r>
      <w:r w:rsidRPr="00927EA2">
        <w:rPr>
          <w:lang w:eastAsia="zh-CN"/>
        </w:rPr>
        <w:tab/>
      </w:r>
      <w:r w:rsidR="00174218" w:rsidRPr="00927EA2">
        <w:rPr>
          <w:rFonts w:hint="eastAsia"/>
          <w:lang w:eastAsia="zh-CN"/>
        </w:rPr>
        <w:t>电信</w:t>
      </w:r>
      <w:r w:rsidR="00174218" w:rsidRPr="00927EA2">
        <w:rPr>
          <w:lang w:eastAsia="zh-CN"/>
        </w:rPr>
        <w:t>/ICT</w:t>
      </w:r>
      <w:r w:rsidR="00174218" w:rsidRPr="00927EA2">
        <w:rPr>
          <w:rFonts w:hint="eastAsia"/>
          <w:lang w:eastAsia="zh-CN"/>
        </w:rPr>
        <w:t>是实现</w:t>
      </w:r>
      <w:r w:rsidR="00174218" w:rsidRPr="00927EA2">
        <w:rPr>
          <w:lang w:eastAsia="zh-CN"/>
        </w:rPr>
        <w:t>AI</w:t>
      </w:r>
      <w:r w:rsidR="00174218" w:rsidRPr="00927EA2">
        <w:rPr>
          <w:rFonts w:hint="eastAsia"/>
          <w:lang w:eastAsia="zh-CN"/>
        </w:rPr>
        <w:t>技术</w:t>
      </w:r>
      <w:r w:rsidR="008F1EAB" w:rsidRPr="00927EA2">
        <w:rPr>
          <w:rFonts w:hint="eastAsia"/>
          <w:lang w:eastAsia="zh-CN"/>
        </w:rPr>
        <w:t>、助力</w:t>
      </w:r>
      <w:r w:rsidR="00174218" w:rsidRPr="00927EA2">
        <w:rPr>
          <w:rFonts w:hint="eastAsia"/>
          <w:lang w:eastAsia="zh-CN"/>
        </w:rPr>
        <w:t>未来创新和发展的</w:t>
      </w:r>
      <w:r w:rsidR="008F1EAB" w:rsidRPr="00927EA2">
        <w:rPr>
          <w:rFonts w:hint="eastAsia"/>
          <w:lang w:eastAsia="zh-CN"/>
        </w:rPr>
        <w:t>一个</w:t>
      </w:r>
      <w:r w:rsidR="00174218" w:rsidRPr="00927EA2">
        <w:rPr>
          <w:rFonts w:hint="eastAsia"/>
          <w:lang w:eastAsia="zh-CN"/>
        </w:rPr>
        <w:t>必要</w:t>
      </w:r>
      <w:r w:rsidR="008F1EAB" w:rsidRPr="00927EA2">
        <w:rPr>
          <w:rFonts w:hint="eastAsia"/>
          <w:lang w:eastAsia="zh-CN"/>
        </w:rPr>
        <w:t>因素；</w:t>
      </w:r>
    </w:p>
    <w:p w:rsidR="00F62743" w:rsidRPr="00927EA2" w:rsidRDefault="00F62743" w:rsidP="00D609BF">
      <w:pPr>
        <w:rPr>
          <w:rFonts w:eastAsia="Calibri"/>
          <w:color w:val="000000"/>
          <w:szCs w:val="24"/>
          <w:lang w:eastAsia="zh-CN"/>
        </w:rPr>
      </w:pPr>
      <w:r w:rsidRPr="00927EA2">
        <w:rPr>
          <w:i/>
          <w:iCs/>
          <w:lang w:eastAsia="zh-CN"/>
        </w:rPr>
        <w:t>d)</w:t>
      </w:r>
      <w:r w:rsidRPr="00927EA2">
        <w:rPr>
          <w:lang w:eastAsia="zh-CN"/>
        </w:rPr>
        <w:tab/>
      </w:r>
      <w:r w:rsidR="008F1EAB" w:rsidRPr="00927EA2">
        <w:rPr>
          <w:rFonts w:eastAsia="Calibri"/>
          <w:color w:val="000000"/>
          <w:szCs w:val="24"/>
          <w:lang w:eastAsia="zh-CN"/>
        </w:rPr>
        <w:t>AI</w:t>
      </w:r>
      <w:r w:rsidR="008F1EAB" w:rsidRPr="00927EA2">
        <w:rPr>
          <w:rFonts w:ascii="SimSun" w:hAnsi="SimSun" w:cs="SimSun" w:hint="eastAsia"/>
          <w:color w:val="000000"/>
          <w:szCs w:val="24"/>
          <w:lang w:eastAsia="zh-CN"/>
        </w:rPr>
        <w:t>技术的发展涉及广泛的社会、经济和道德问题，这些问题超出了国际电联的职权范围，</w:t>
      </w:r>
      <w:r w:rsidR="001E6859" w:rsidRPr="00927EA2">
        <w:rPr>
          <w:rFonts w:ascii="SimSun" w:hAnsi="SimSun" w:cs="SimSun" w:hint="eastAsia"/>
          <w:color w:val="000000"/>
          <w:szCs w:val="24"/>
          <w:lang w:eastAsia="zh-CN"/>
        </w:rPr>
        <w:t>其他联合国机构和</w:t>
      </w:r>
      <w:r w:rsidR="008F1EAB" w:rsidRPr="00927EA2">
        <w:rPr>
          <w:rFonts w:ascii="SimSun" w:hAnsi="SimSun" w:cs="SimSun" w:hint="eastAsia"/>
          <w:color w:val="000000"/>
          <w:szCs w:val="24"/>
          <w:lang w:eastAsia="zh-CN"/>
        </w:rPr>
        <w:t>国际机构正在解决这些问题</w:t>
      </w:r>
      <w:r w:rsidR="001E6859" w:rsidRPr="00927EA2">
        <w:rPr>
          <w:rFonts w:ascii="SimSun" w:hAnsi="SimSun" w:cs="SimSun" w:hint="eastAsia"/>
          <w:color w:val="000000"/>
          <w:szCs w:val="24"/>
          <w:lang w:eastAsia="zh-CN"/>
        </w:rPr>
        <w:t>，</w:t>
      </w:r>
    </w:p>
    <w:p w:rsidR="00F62743" w:rsidRPr="00927EA2" w:rsidRDefault="001E6859" w:rsidP="00D609BF">
      <w:pPr>
        <w:pStyle w:val="Call"/>
        <w:rPr>
          <w:lang w:eastAsia="zh-CN"/>
        </w:rPr>
      </w:pPr>
      <w:r w:rsidRPr="00927EA2">
        <w:rPr>
          <w:rFonts w:hint="eastAsia"/>
          <w:lang w:eastAsia="zh-CN"/>
        </w:rPr>
        <w:t>注意到</w:t>
      </w:r>
    </w:p>
    <w:p w:rsidR="00F62743" w:rsidRPr="00927EA2" w:rsidRDefault="00F62743" w:rsidP="00D609BF">
      <w:pPr>
        <w:rPr>
          <w:lang w:eastAsia="zh-CN"/>
        </w:rPr>
      </w:pPr>
      <w:r w:rsidRPr="00927EA2">
        <w:rPr>
          <w:i/>
          <w:iCs/>
          <w:lang w:eastAsia="zh-CN"/>
        </w:rPr>
        <w:t>a)</w:t>
      </w:r>
      <w:r w:rsidRPr="00927EA2">
        <w:rPr>
          <w:lang w:eastAsia="zh-CN"/>
        </w:rPr>
        <w:tab/>
      </w:r>
      <w:r w:rsidR="002E394A" w:rsidRPr="00927EA2">
        <w:rPr>
          <w:rFonts w:hint="eastAsia"/>
          <w:lang w:eastAsia="zh-CN"/>
        </w:rPr>
        <w:t>联合国系统各机构已</w:t>
      </w:r>
      <w:r w:rsidR="001E6859" w:rsidRPr="00927EA2">
        <w:rPr>
          <w:rFonts w:hint="eastAsia"/>
          <w:lang w:eastAsia="zh-CN"/>
        </w:rPr>
        <w:t>开展了许多探讨</w:t>
      </w:r>
      <w:r w:rsidR="001E6859" w:rsidRPr="00927EA2">
        <w:rPr>
          <w:lang w:eastAsia="zh-CN"/>
        </w:rPr>
        <w:t>AI</w:t>
      </w:r>
      <w:r w:rsidR="001E6859" w:rsidRPr="00927EA2">
        <w:rPr>
          <w:rFonts w:hint="eastAsia"/>
          <w:lang w:eastAsia="zh-CN"/>
        </w:rPr>
        <w:t>方</w:t>
      </w:r>
      <w:r w:rsidR="00B94C30" w:rsidRPr="00927EA2">
        <w:rPr>
          <w:rFonts w:hint="eastAsia"/>
          <w:lang w:eastAsia="zh-CN"/>
        </w:rPr>
        <w:t>方面</w:t>
      </w:r>
      <w:r w:rsidR="001E6859" w:rsidRPr="00927EA2">
        <w:rPr>
          <w:rFonts w:hint="eastAsia"/>
          <w:lang w:eastAsia="zh-CN"/>
        </w:rPr>
        <w:t>面的讨论和举措，以造福社会；</w:t>
      </w:r>
    </w:p>
    <w:p w:rsidR="00F62743" w:rsidRPr="00927EA2" w:rsidRDefault="00F62743" w:rsidP="00B94C30">
      <w:pPr>
        <w:rPr>
          <w:lang w:eastAsia="zh-CN"/>
        </w:rPr>
      </w:pPr>
      <w:r w:rsidRPr="00927EA2">
        <w:rPr>
          <w:i/>
          <w:iCs/>
          <w:lang w:eastAsia="zh-CN"/>
        </w:rPr>
        <w:t>b)</w:t>
      </w:r>
      <w:r w:rsidRPr="00927EA2">
        <w:rPr>
          <w:lang w:eastAsia="zh-CN"/>
        </w:rPr>
        <w:tab/>
      </w:r>
      <w:r w:rsidR="001E6859" w:rsidRPr="00927EA2">
        <w:rPr>
          <w:rFonts w:hint="eastAsia"/>
          <w:lang w:eastAsia="zh-CN"/>
        </w:rPr>
        <w:t>许多其他组织和利益攸关方正在讨论</w:t>
      </w:r>
      <w:r w:rsidR="001F514E" w:rsidRPr="00927EA2">
        <w:rPr>
          <w:rFonts w:hint="eastAsia"/>
          <w:lang w:eastAsia="zh-CN"/>
        </w:rPr>
        <w:t>、</w:t>
      </w:r>
      <w:r w:rsidR="001E6859" w:rsidRPr="00927EA2">
        <w:rPr>
          <w:rFonts w:hint="eastAsia"/>
          <w:lang w:eastAsia="zh-CN"/>
        </w:rPr>
        <w:t>研究和探索</w:t>
      </w:r>
      <w:r w:rsidR="001F514E" w:rsidRPr="00927EA2">
        <w:rPr>
          <w:lang w:eastAsia="zh-CN"/>
        </w:rPr>
        <w:t>AI</w:t>
      </w:r>
      <w:r w:rsidR="001E6859" w:rsidRPr="00927EA2">
        <w:rPr>
          <w:rFonts w:hint="eastAsia"/>
          <w:lang w:eastAsia="zh-CN"/>
        </w:rPr>
        <w:t>的方</w:t>
      </w:r>
      <w:r w:rsidR="00B94C30" w:rsidRPr="00927EA2">
        <w:rPr>
          <w:rFonts w:hint="eastAsia"/>
          <w:lang w:eastAsia="zh-CN"/>
        </w:rPr>
        <w:t>方面</w:t>
      </w:r>
      <w:r w:rsidR="001E6859" w:rsidRPr="00927EA2">
        <w:rPr>
          <w:rFonts w:hint="eastAsia"/>
          <w:lang w:eastAsia="zh-CN"/>
        </w:rPr>
        <w:t>面及其</w:t>
      </w:r>
      <w:r w:rsidR="001F514E" w:rsidRPr="00927EA2">
        <w:rPr>
          <w:rFonts w:hint="eastAsia"/>
          <w:lang w:eastAsia="zh-CN"/>
        </w:rPr>
        <w:t>造福</w:t>
      </w:r>
      <w:r w:rsidR="001E6859" w:rsidRPr="00927EA2">
        <w:rPr>
          <w:rFonts w:hint="eastAsia"/>
          <w:lang w:eastAsia="zh-CN"/>
        </w:rPr>
        <w:t>社会的能力</w:t>
      </w:r>
      <w:r w:rsidR="001F514E" w:rsidRPr="00927EA2">
        <w:rPr>
          <w:rFonts w:hint="eastAsia"/>
          <w:lang w:eastAsia="zh-CN"/>
        </w:rPr>
        <w:t>，并制定导则、</w:t>
      </w:r>
      <w:r w:rsidR="001E6859" w:rsidRPr="00927EA2">
        <w:rPr>
          <w:rFonts w:hint="eastAsia"/>
          <w:lang w:eastAsia="zh-CN"/>
        </w:rPr>
        <w:t>最佳做法</w:t>
      </w:r>
      <w:r w:rsidR="001F514E" w:rsidRPr="00927EA2">
        <w:rPr>
          <w:rFonts w:hint="eastAsia"/>
          <w:lang w:eastAsia="zh-CN"/>
        </w:rPr>
        <w:t>、</w:t>
      </w:r>
      <w:r w:rsidR="001E6859" w:rsidRPr="00927EA2">
        <w:rPr>
          <w:rFonts w:hint="eastAsia"/>
          <w:lang w:eastAsia="zh-CN"/>
        </w:rPr>
        <w:t>标准和原则</w:t>
      </w:r>
      <w:r w:rsidR="001F514E" w:rsidRPr="00927EA2">
        <w:rPr>
          <w:rFonts w:hint="eastAsia"/>
          <w:lang w:eastAsia="zh-CN"/>
        </w:rPr>
        <w:t>，</w:t>
      </w:r>
      <w:r w:rsidR="001E6859" w:rsidRPr="00927EA2">
        <w:rPr>
          <w:rFonts w:hint="eastAsia"/>
          <w:lang w:eastAsia="zh-CN"/>
        </w:rPr>
        <w:t>以</w:t>
      </w:r>
      <w:r w:rsidR="006A56F6" w:rsidRPr="00927EA2">
        <w:rPr>
          <w:rFonts w:hint="eastAsia"/>
          <w:lang w:eastAsia="zh-CN"/>
        </w:rPr>
        <w:t>提高</w:t>
      </w:r>
      <w:r w:rsidR="001E6859" w:rsidRPr="00927EA2">
        <w:rPr>
          <w:rFonts w:hint="eastAsia"/>
          <w:lang w:eastAsia="zh-CN"/>
        </w:rPr>
        <w:t>对</w:t>
      </w:r>
      <w:r w:rsidR="006A56F6" w:rsidRPr="00927EA2">
        <w:rPr>
          <w:lang w:eastAsia="zh-CN"/>
        </w:rPr>
        <w:t>AI</w:t>
      </w:r>
      <w:r w:rsidR="001E6859" w:rsidRPr="00927EA2">
        <w:rPr>
          <w:rFonts w:hint="eastAsia"/>
          <w:lang w:eastAsia="zh-CN"/>
        </w:rPr>
        <w:t>技术</w:t>
      </w:r>
      <w:r w:rsidR="006A56F6" w:rsidRPr="00927EA2">
        <w:rPr>
          <w:rFonts w:hint="eastAsia"/>
          <w:lang w:eastAsia="zh-CN"/>
        </w:rPr>
        <w:t>、</w:t>
      </w:r>
      <w:r w:rsidR="001E6859" w:rsidRPr="00927EA2">
        <w:rPr>
          <w:rFonts w:hint="eastAsia"/>
          <w:lang w:eastAsia="zh-CN"/>
        </w:rPr>
        <w:t>系统和服务的信任</w:t>
      </w:r>
      <w:r w:rsidR="006A56F6" w:rsidRPr="00927EA2">
        <w:rPr>
          <w:rFonts w:hint="eastAsia"/>
          <w:lang w:eastAsia="zh-CN"/>
        </w:rPr>
        <w:t>，</w:t>
      </w:r>
      <w:r w:rsidR="00922913" w:rsidRPr="00927EA2">
        <w:rPr>
          <w:rFonts w:hint="eastAsia"/>
          <w:lang w:eastAsia="zh-CN"/>
        </w:rPr>
        <w:t>主要</w:t>
      </w:r>
      <w:r w:rsidR="001E6859" w:rsidRPr="00927EA2">
        <w:rPr>
          <w:rFonts w:hint="eastAsia"/>
          <w:lang w:eastAsia="zh-CN"/>
        </w:rPr>
        <w:t>包括</w:t>
      </w:r>
      <w:r w:rsidR="006A56F6" w:rsidRPr="00927EA2">
        <w:rPr>
          <w:rFonts w:hint="eastAsia"/>
          <w:lang w:eastAsia="zh-CN"/>
        </w:rPr>
        <w:t>经济合作与发展组织以及国际标准化组织和国际电工委员会第</w:t>
      </w:r>
      <w:r w:rsidR="006A56F6" w:rsidRPr="00927EA2">
        <w:rPr>
          <w:lang w:eastAsia="zh-CN"/>
        </w:rPr>
        <w:t>1</w:t>
      </w:r>
      <w:r w:rsidR="006A56F6" w:rsidRPr="00927EA2">
        <w:rPr>
          <w:rFonts w:hint="eastAsia"/>
          <w:lang w:eastAsia="zh-CN"/>
        </w:rPr>
        <w:t>联合技术委员会（</w:t>
      </w:r>
      <w:r w:rsidR="006A56F6" w:rsidRPr="00927EA2">
        <w:rPr>
          <w:lang w:eastAsia="zh-CN"/>
        </w:rPr>
        <w:t>ISO-IEC/JTC1</w:t>
      </w:r>
      <w:r w:rsidR="006A56F6" w:rsidRPr="00927EA2">
        <w:rPr>
          <w:rFonts w:hint="eastAsia"/>
          <w:lang w:eastAsia="zh-CN"/>
        </w:rPr>
        <w:t>）</w:t>
      </w:r>
      <w:r w:rsidR="00922913" w:rsidRPr="00927EA2">
        <w:rPr>
          <w:rFonts w:hint="eastAsia"/>
          <w:lang w:eastAsia="zh-CN"/>
        </w:rPr>
        <w:t>，</w:t>
      </w:r>
    </w:p>
    <w:p w:rsidR="00F62743" w:rsidRPr="00927EA2" w:rsidRDefault="00922913" w:rsidP="00D609BF">
      <w:pPr>
        <w:pStyle w:val="Call"/>
        <w:rPr>
          <w:lang w:eastAsia="zh-CN"/>
        </w:rPr>
      </w:pPr>
      <w:r w:rsidRPr="00927EA2">
        <w:rPr>
          <w:rFonts w:hint="eastAsia"/>
          <w:lang w:eastAsia="zh-CN"/>
        </w:rPr>
        <w:t>做出决议</w:t>
      </w:r>
    </w:p>
    <w:p w:rsidR="00F62743" w:rsidRPr="00927EA2" w:rsidRDefault="00F62743" w:rsidP="00D609BF">
      <w:pPr>
        <w:rPr>
          <w:rFonts w:cs="Calibri"/>
          <w:lang w:eastAsia="zh-CN"/>
        </w:rPr>
      </w:pPr>
      <w:r w:rsidRPr="00927EA2">
        <w:rPr>
          <w:rFonts w:cs="Calibri"/>
          <w:lang w:eastAsia="zh-CN"/>
        </w:rPr>
        <w:t>1</w:t>
      </w:r>
      <w:r w:rsidRPr="00927EA2">
        <w:rPr>
          <w:rFonts w:cs="Calibri"/>
          <w:lang w:eastAsia="zh-CN"/>
        </w:rPr>
        <w:tab/>
      </w:r>
      <w:r w:rsidR="002E394A" w:rsidRPr="00927EA2">
        <w:rPr>
          <w:rFonts w:cs="Calibri" w:hint="eastAsia"/>
          <w:lang w:eastAsia="zh-CN"/>
        </w:rPr>
        <w:t>为</w:t>
      </w:r>
      <w:r w:rsidR="00922913" w:rsidRPr="00927EA2">
        <w:rPr>
          <w:rFonts w:cs="Calibri" w:hint="eastAsia"/>
          <w:lang w:eastAsia="zh-CN"/>
        </w:rPr>
        <w:t>支持</w:t>
      </w:r>
      <w:r w:rsidR="00922913" w:rsidRPr="00927EA2">
        <w:rPr>
          <w:rFonts w:cs="Calibri"/>
          <w:lang w:eastAsia="zh-CN"/>
        </w:rPr>
        <w:t>AI</w:t>
      </w:r>
      <w:r w:rsidR="00922913" w:rsidRPr="00927EA2">
        <w:rPr>
          <w:rFonts w:cs="Calibri" w:hint="eastAsia"/>
          <w:lang w:eastAsia="zh-CN"/>
        </w:rPr>
        <w:t>技术，国际电联应根据其在推动</w:t>
      </w:r>
      <w:r w:rsidR="00922913" w:rsidRPr="00927EA2">
        <w:rPr>
          <w:rFonts w:ascii="STKaiti" w:eastAsia="STKaiti" w:hAnsi="STKaiti" w:cs="Calibri"/>
          <w:lang w:eastAsia="zh-CN"/>
        </w:rPr>
        <w:t>认识到</w:t>
      </w:r>
      <w:r w:rsidR="00922913" w:rsidRPr="00927EA2">
        <w:rPr>
          <w:rFonts w:cs="Calibri"/>
          <w:i/>
          <w:lang w:eastAsia="zh-CN"/>
        </w:rPr>
        <w:t>a</w:t>
      </w:r>
      <w:proofErr w:type="gramStart"/>
      <w:r w:rsidR="00922913" w:rsidRPr="00927EA2">
        <w:rPr>
          <w:rFonts w:cs="Calibri"/>
          <w:i/>
          <w:lang w:eastAsia="zh-CN"/>
        </w:rPr>
        <w:t>)</w:t>
      </w:r>
      <w:r w:rsidR="00922913" w:rsidRPr="00927EA2">
        <w:rPr>
          <w:rFonts w:cs="Calibri" w:hint="eastAsia"/>
          <w:lang w:eastAsia="zh-CN"/>
        </w:rPr>
        <w:t>中所述的</w:t>
      </w:r>
      <w:r w:rsidR="00922913" w:rsidRPr="00927EA2">
        <w:rPr>
          <w:rFonts w:cs="Calibri"/>
          <w:lang w:eastAsia="zh-CN"/>
        </w:rPr>
        <w:t>WSIS</w:t>
      </w:r>
      <w:r w:rsidR="00B94C30">
        <w:rPr>
          <w:rFonts w:cs="Calibri" w:hint="eastAsia"/>
          <w:lang w:eastAsia="zh-CN"/>
        </w:rPr>
        <w:t>各</w:t>
      </w:r>
      <w:r w:rsidR="00922913" w:rsidRPr="00927EA2">
        <w:rPr>
          <w:rFonts w:cs="Calibri" w:hint="eastAsia"/>
          <w:lang w:eastAsia="zh-CN"/>
        </w:rPr>
        <w:t>行动方面的</w:t>
      </w:r>
      <w:r w:rsidR="00855052" w:rsidRPr="00927EA2">
        <w:rPr>
          <w:rFonts w:cs="Calibri" w:hint="eastAsia"/>
          <w:lang w:eastAsia="zh-CN"/>
        </w:rPr>
        <w:t>职责</w:t>
      </w:r>
      <w:proofErr w:type="gramEnd"/>
      <w:r w:rsidR="00922913" w:rsidRPr="00927EA2">
        <w:rPr>
          <w:rFonts w:cs="Calibri" w:hint="eastAsia"/>
          <w:lang w:eastAsia="zh-CN"/>
        </w:rPr>
        <w:t>，</w:t>
      </w:r>
      <w:r w:rsidR="00855052" w:rsidRPr="00927EA2">
        <w:rPr>
          <w:rFonts w:cs="Calibri" w:hint="eastAsia"/>
          <w:lang w:eastAsia="zh-CN"/>
        </w:rPr>
        <w:t>着眼于</w:t>
      </w:r>
      <w:r w:rsidR="00922913" w:rsidRPr="00927EA2">
        <w:rPr>
          <w:rFonts w:cs="Calibri" w:hint="eastAsia"/>
          <w:lang w:eastAsia="zh-CN"/>
        </w:rPr>
        <w:t>国际电信</w:t>
      </w:r>
      <w:r w:rsidR="00922913" w:rsidRPr="00927EA2">
        <w:rPr>
          <w:rFonts w:cs="Calibri"/>
          <w:lang w:eastAsia="zh-CN"/>
        </w:rPr>
        <w:t>/ICT</w:t>
      </w:r>
      <w:r w:rsidR="00922913" w:rsidRPr="00927EA2">
        <w:rPr>
          <w:rFonts w:cs="Calibri" w:hint="eastAsia"/>
          <w:lang w:eastAsia="zh-CN"/>
        </w:rPr>
        <w:t>的发展；</w:t>
      </w:r>
    </w:p>
    <w:p w:rsidR="00F62743" w:rsidRPr="00927EA2" w:rsidRDefault="00F62743" w:rsidP="00D609BF">
      <w:pPr>
        <w:rPr>
          <w:rFonts w:cs="Calibri"/>
          <w:lang w:eastAsia="zh-CN"/>
        </w:rPr>
      </w:pPr>
      <w:r w:rsidRPr="00927EA2">
        <w:rPr>
          <w:rFonts w:cs="Calibri"/>
          <w:lang w:eastAsia="zh-CN"/>
        </w:rPr>
        <w:t>2</w:t>
      </w:r>
      <w:r w:rsidRPr="00927EA2">
        <w:rPr>
          <w:rFonts w:cs="Calibri"/>
          <w:lang w:eastAsia="zh-CN"/>
        </w:rPr>
        <w:tab/>
      </w:r>
      <w:r w:rsidR="00922913" w:rsidRPr="00927EA2">
        <w:rPr>
          <w:rFonts w:cs="Calibri" w:hint="eastAsia"/>
          <w:lang w:eastAsia="zh-CN"/>
        </w:rPr>
        <w:t>在国际电联现行机制内，促进与其他联合国实体在各自职责范围</w:t>
      </w:r>
      <w:r w:rsidR="00855052" w:rsidRPr="00927EA2">
        <w:rPr>
          <w:rFonts w:cs="Calibri" w:hint="eastAsia"/>
          <w:lang w:eastAsia="zh-CN"/>
        </w:rPr>
        <w:t>的信息共享，</w:t>
      </w:r>
      <w:r w:rsidR="00922913" w:rsidRPr="00927EA2">
        <w:rPr>
          <w:rFonts w:cs="Calibri" w:hint="eastAsia"/>
          <w:lang w:eastAsia="zh-CN"/>
        </w:rPr>
        <w:t>以及</w:t>
      </w:r>
      <w:r w:rsidR="00855052" w:rsidRPr="00927EA2">
        <w:rPr>
          <w:rFonts w:cs="Calibri" w:hint="eastAsia"/>
          <w:lang w:eastAsia="zh-CN"/>
        </w:rPr>
        <w:t>与</w:t>
      </w:r>
      <w:r w:rsidR="00922913" w:rsidRPr="00927EA2">
        <w:rPr>
          <w:rFonts w:cs="Calibri" w:hint="eastAsia"/>
          <w:lang w:eastAsia="zh-CN"/>
        </w:rPr>
        <w:t>其他相关国际组织、利益攸关多方举措及其他私营部门、民间团体、学术和技术组织的信息共享，以</w:t>
      </w:r>
      <w:r w:rsidR="0089000A" w:rsidRPr="00927EA2">
        <w:rPr>
          <w:rFonts w:cs="Calibri" w:hint="eastAsia"/>
          <w:lang w:eastAsia="zh-CN"/>
        </w:rPr>
        <w:t>了解</w:t>
      </w:r>
      <w:r w:rsidR="00922913" w:rsidRPr="00927EA2">
        <w:rPr>
          <w:rFonts w:cs="Calibri" w:hint="eastAsia"/>
          <w:lang w:eastAsia="zh-CN"/>
        </w:rPr>
        <w:t>国际电信</w:t>
      </w:r>
      <w:r w:rsidR="0089000A" w:rsidRPr="00927EA2">
        <w:rPr>
          <w:rFonts w:cs="Calibri"/>
          <w:lang w:eastAsia="zh-CN"/>
        </w:rPr>
        <w:t>/ICT</w:t>
      </w:r>
      <w:r w:rsidR="00922913" w:rsidRPr="00927EA2">
        <w:rPr>
          <w:rFonts w:cs="Calibri" w:hint="eastAsia"/>
          <w:lang w:eastAsia="zh-CN"/>
        </w:rPr>
        <w:t>在支持</w:t>
      </w:r>
      <w:r w:rsidR="0089000A" w:rsidRPr="00927EA2">
        <w:rPr>
          <w:rFonts w:cs="Calibri"/>
          <w:lang w:eastAsia="zh-CN"/>
        </w:rPr>
        <w:t>AI</w:t>
      </w:r>
      <w:r w:rsidR="00922913" w:rsidRPr="00927EA2">
        <w:rPr>
          <w:rFonts w:cs="Calibri" w:hint="eastAsia"/>
          <w:lang w:eastAsia="zh-CN"/>
        </w:rPr>
        <w:t>技术方面的作用</w:t>
      </w:r>
      <w:r w:rsidR="0089000A" w:rsidRPr="00927EA2">
        <w:rPr>
          <w:rFonts w:cs="Calibri" w:hint="eastAsia"/>
          <w:lang w:eastAsia="zh-CN"/>
        </w:rPr>
        <w:t>；</w:t>
      </w:r>
    </w:p>
    <w:p w:rsidR="00F62743" w:rsidRPr="00927EA2" w:rsidRDefault="00F62743" w:rsidP="00B94C30">
      <w:pPr>
        <w:rPr>
          <w:rFonts w:cs="Calibri"/>
          <w:lang w:eastAsia="zh-CN"/>
        </w:rPr>
      </w:pPr>
      <w:r w:rsidRPr="00927EA2">
        <w:rPr>
          <w:rFonts w:cs="Calibri"/>
          <w:lang w:eastAsia="zh-CN"/>
        </w:rPr>
        <w:t>3</w:t>
      </w:r>
      <w:r w:rsidRPr="00927EA2">
        <w:rPr>
          <w:rFonts w:cs="Calibri"/>
          <w:lang w:eastAsia="zh-CN"/>
        </w:rPr>
        <w:tab/>
      </w:r>
      <w:r w:rsidR="0089000A" w:rsidRPr="00927EA2">
        <w:rPr>
          <w:rFonts w:cs="Calibri" w:hint="eastAsia"/>
          <w:lang w:eastAsia="zh-CN"/>
        </w:rPr>
        <w:t>确保国际电联所有与</w:t>
      </w:r>
      <w:r w:rsidR="0089000A" w:rsidRPr="00927EA2">
        <w:rPr>
          <w:rFonts w:cs="Calibri"/>
          <w:lang w:eastAsia="zh-CN"/>
        </w:rPr>
        <w:t>AI</w:t>
      </w:r>
      <w:r w:rsidR="0089000A" w:rsidRPr="00927EA2">
        <w:rPr>
          <w:rFonts w:cs="Calibri" w:hint="eastAsia"/>
          <w:lang w:eastAsia="zh-CN"/>
        </w:rPr>
        <w:t>相关的活动</w:t>
      </w:r>
      <w:r w:rsidR="00B94C30">
        <w:rPr>
          <w:rFonts w:cs="Calibri" w:hint="eastAsia"/>
          <w:lang w:eastAsia="zh-CN"/>
        </w:rPr>
        <w:t>均</w:t>
      </w:r>
      <w:r w:rsidR="00855052" w:rsidRPr="00927EA2">
        <w:rPr>
          <w:rFonts w:cs="Calibri" w:hint="eastAsia"/>
          <w:lang w:eastAsia="zh-CN"/>
        </w:rPr>
        <w:t>不试图</w:t>
      </w:r>
      <w:r w:rsidR="0089000A" w:rsidRPr="00927EA2">
        <w:rPr>
          <w:rFonts w:cs="Calibri" w:hint="eastAsia"/>
          <w:lang w:eastAsia="zh-CN"/>
        </w:rPr>
        <w:t>为</w:t>
      </w:r>
      <w:r w:rsidR="0089000A" w:rsidRPr="00927EA2">
        <w:rPr>
          <w:rFonts w:cs="Calibri"/>
          <w:lang w:eastAsia="zh-CN"/>
        </w:rPr>
        <w:t>AI</w:t>
      </w:r>
      <w:r w:rsidR="0089000A" w:rsidRPr="00927EA2">
        <w:rPr>
          <w:rFonts w:cs="Calibri" w:hint="eastAsia"/>
          <w:lang w:eastAsia="zh-CN"/>
        </w:rPr>
        <w:t>提供监管指导或治理，并且所有支持</w:t>
      </w:r>
      <w:r w:rsidR="0089000A" w:rsidRPr="00927EA2">
        <w:rPr>
          <w:rFonts w:cs="Calibri"/>
          <w:lang w:eastAsia="zh-CN"/>
        </w:rPr>
        <w:t>AI</w:t>
      </w:r>
      <w:r w:rsidR="00B94C30">
        <w:rPr>
          <w:rFonts w:cs="Calibri" w:hint="eastAsia"/>
          <w:lang w:eastAsia="zh-CN"/>
        </w:rPr>
        <w:t>技术的工作均</w:t>
      </w:r>
      <w:r w:rsidR="0089000A" w:rsidRPr="00927EA2">
        <w:rPr>
          <w:rFonts w:cs="Calibri" w:hint="eastAsia"/>
          <w:lang w:eastAsia="zh-CN"/>
        </w:rPr>
        <w:t>在国际电联的职责范围和核心能力范围内，</w:t>
      </w:r>
      <w:r w:rsidR="00B94C30">
        <w:rPr>
          <w:rFonts w:cs="Calibri" w:hint="eastAsia"/>
          <w:lang w:eastAsia="zh-CN"/>
        </w:rPr>
        <w:t>而</w:t>
      </w:r>
      <w:r w:rsidR="0089000A" w:rsidRPr="00927EA2">
        <w:rPr>
          <w:rFonts w:cs="Calibri" w:hint="eastAsia"/>
          <w:lang w:eastAsia="zh-CN"/>
        </w:rPr>
        <w:t>不会与其他组织的活动</w:t>
      </w:r>
      <w:r w:rsidR="0089000A" w:rsidRPr="00927EA2">
        <w:rPr>
          <w:rFonts w:cs="Calibri" w:hint="eastAsia"/>
          <w:lang w:val="en-US" w:eastAsia="zh-CN"/>
        </w:rPr>
        <w:t>重复或</w:t>
      </w:r>
      <w:r w:rsidR="0089000A" w:rsidRPr="00927EA2">
        <w:rPr>
          <w:rFonts w:cs="Calibri" w:hint="eastAsia"/>
          <w:lang w:eastAsia="zh-CN"/>
        </w:rPr>
        <w:t>冲突</w:t>
      </w:r>
      <w:r w:rsidR="006F510C" w:rsidRPr="00927EA2">
        <w:rPr>
          <w:rFonts w:cs="Calibri" w:hint="eastAsia"/>
          <w:lang w:eastAsia="zh-CN"/>
        </w:rPr>
        <w:t>，其中包括从事</w:t>
      </w:r>
      <w:r w:rsidR="006F510C" w:rsidRPr="00927EA2">
        <w:rPr>
          <w:rFonts w:cs="Calibri"/>
          <w:lang w:eastAsia="zh-CN"/>
        </w:rPr>
        <w:t>AI</w:t>
      </w:r>
      <w:r w:rsidR="0089000A" w:rsidRPr="00927EA2">
        <w:rPr>
          <w:rFonts w:cs="Calibri" w:hint="eastAsia"/>
          <w:lang w:eastAsia="zh-CN"/>
        </w:rPr>
        <w:t>技术</w:t>
      </w:r>
      <w:r w:rsidR="006F510C" w:rsidRPr="00927EA2">
        <w:rPr>
          <w:rFonts w:cs="Calibri" w:hint="eastAsia"/>
          <w:lang w:eastAsia="zh-CN"/>
        </w:rPr>
        <w:t>相关</w:t>
      </w:r>
      <w:r w:rsidR="0089000A" w:rsidRPr="00927EA2">
        <w:rPr>
          <w:rFonts w:cs="Calibri" w:hint="eastAsia"/>
          <w:lang w:eastAsia="zh-CN"/>
        </w:rPr>
        <w:t>工作的其他联合国实体</w:t>
      </w:r>
      <w:r w:rsidR="006F510C" w:rsidRPr="00927EA2">
        <w:rPr>
          <w:rFonts w:cs="Calibri" w:hint="eastAsia"/>
          <w:lang w:eastAsia="zh-CN"/>
        </w:rPr>
        <w:t>，</w:t>
      </w:r>
    </w:p>
    <w:p w:rsidR="00F62743" w:rsidRPr="00927EA2" w:rsidRDefault="006F510C" w:rsidP="00D609BF">
      <w:pPr>
        <w:pStyle w:val="Call"/>
        <w:rPr>
          <w:lang w:eastAsia="zh-CN"/>
        </w:rPr>
      </w:pPr>
      <w:r w:rsidRPr="00927EA2">
        <w:rPr>
          <w:rFonts w:hint="eastAsia"/>
          <w:lang w:eastAsia="zh-CN"/>
        </w:rPr>
        <w:lastRenderedPageBreak/>
        <w:t>责成秘书长</w:t>
      </w:r>
    </w:p>
    <w:p w:rsidR="00F62743" w:rsidRPr="00927EA2" w:rsidRDefault="006F510C" w:rsidP="002B6D60">
      <w:pPr>
        <w:ind w:firstLineChars="200" w:firstLine="480"/>
        <w:rPr>
          <w:rFonts w:cs="Calibri"/>
          <w:lang w:eastAsia="zh-CN"/>
        </w:rPr>
      </w:pPr>
      <w:r w:rsidRPr="00927EA2">
        <w:rPr>
          <w:rFonts w:cs="Calibri" w:hint="eastAsia"/>
          <w:lang w:eastAsia="zh-CN"/>
        </w:rPr>
        <w:t>每年向理事会报告国际电联与</w:t>
      </w:r>
      <w:r w:rsidRPr="00927EA2">
        <w:rPr>
          <w:rFonts w:cs="Calibri"/>
          <w:lang w:eastAsia="zh-CN"/>
        </w:rPr>
        <w:t>AI</w:t>
      </w:r>
      <w:r w:rsidRPr="00927EA2">
        <w:rPr>
          <w:rFonts w:cs="Calibri" w:hint="eastAsia"/>
          <w:lang w:eastAsia="zh-CN"/>
        </w:rPr>
        <w:t>相关的活动以及本决议的落实情况，</w:t>
      </w:r>
    </w:p>
    <w:p w:rsidR="00F62743" w:rsidRPr="00927EA2" w:rsidRDefault="006F510C" w:rsidP="00D609BF">
      <w:pPr>
        <w:pStyle w:val="Call"/>
        <w:rPr>
          <w:lang w:eastAsia="zh-CN"/>
        </w:rPr>
      </w:pPr>
      <w:r w:rsidRPr="00927EA2">
        <w:rPr>
          <w:rFonts w:hint="eastAsia"/>
          <w:lang w:eastAsia="zh-CN"/>
        </w:rPr>
        <w:t>责成理事会</w:t>
      </w:r>
    </w:p>
    <w:p w:rsidR="00F62743" w:rsidRPr="00927EA2" w:rsidRDefault="001C2050" w:rsidP="00D609BF">
      <w:pPr>
        <w:ind w:firstLineChars="200" w:firstLine="480"/>
        <w:rPr>
          <w:rFonts w:cs="Calibri"/>
          <w:b/>
          <w:color w:val="800000"/>
          <w:sz w:val="22"/>
          <w:lang w:eastAsia="zh-CN"/>
        </w:rPr>
      </w:pPr>
      <w:r w:rsidRPr="00927EA2">
        <w:rPr>
          <w:rFonts w:hint="eastAsia"/>
          <w:lang w:eastAsia="zh-CN"/>
        </w:rPr>
        <w:t>根据《公约》第</w:t>
      </w:r>
      <w:r w:rsidRPr="00927EA2">
        <w:rPr>
          <w:rFonts w:hint="eastAsia"/>
          <w:lang w:eastAsia="zh-CN"/>
        </w:rPr>
        <w:t>81</w:t>
      </w:r>
      <w:r w:rsidRPr="00927EA2">
        <w:rPr>
          <w:rFonts w:hint="eastAsia"/>
          <w:lang w:eastAsia="zh-CN"/>
        </w:rPr>
        <w:t>款，将秘书长的报告纳入送交各成员国的文件中，</w:t>
      </w:r>
    </w:p>
    <w:p w:rsidR="00F62743" w:rsidRPr="00927EA2" w:rsidRDefault="006F510C" w:rsidP="00D609BF">
      <w:pPr>
        <w:pStyle w:val="Call"/>
        <w:rPr>
          <w:lang w:eastAsia="zh-CN"/>
        </w:rPr>
      </w:pPr>
      <w:r w:rsidRPr="00927EA2">
        <w:rPr>
          <w:rFonts w:hint="eastAsia"/>
          <w:lang w:eastAsia="zh-CN"/>
        </w:rPr>
        <w:t>请成员国、部门成员和学术成员</w:t>
      </w:r>
    </w:p>
    <w:p w:rsidR="00F62743" w:rsidRPr="00927EA2" w:rsidRDefault="00F62743" w:rsidP="00D609BF">
      <w:pPr>
        <w:rPr>
          <w:rFonts w:cs="Calibri"/>
          <w:lang w:val="en-US" w:eastAsia="zh-CN"/>
        </w:rPr>
      </w:pPr>
      <w:r w:rsidRPr="00927EA2">
        <w:rPr>
          <w:rFonts w:cs="Calibri"/>
          <w:lang w:eastAsia="zh-CN"/>
        </w:rPr>
        <w:t>1</w:t>
      </w:r>
      <w:r w:rsidRPr="00927EA2">
        <w:rPr>
          <w:rFonts w:cs="Calibri"/>
          <w:lang w:eastAsia="zh-CN"/>
        </w:rPr>
        <w:tab/>
      </w:r>
      <w:r w:rsidR="00D1624F" w:rsidRPr="00927EA2">
        <w:rPr>
          <w:rFonts w:cs="Calibri" w:hint="eastAsia"/>
          <w:lang w:eastAsia="zh-CN"/>
        </w:rPr>
        <w:t>为有关国际电信</w:t>
      </w:r>
      <w:r w:rsidR="00D1624F" w:rsidRPr="00927EA2">
        <w:rPr>
          <w:rFonts w:cs="Calibri"/>
          <w:lang w:eastAsia="zh-CN"/>
        </w:rPr>
        <w:t>/ICT</w:t>
      </w:r>
      <w:r w:rsidR="00D1624F" w:rsidRPr="00927EA2">
        <w:rPr>
          <w:rFonts w:cs="Calibri" w:hint="eastAsia"/>
          <w:lang w:eastAsia="zh-CN"/>
        </w:rPr>
        <w:t>如何支持</w:t>
      </w:r>
      <w:r w:rsidR="00D1624F" w:rsidRPr="00927EA2">
        <w:rPr>
          <w:rFonts w:cs="Calibri"/>
          <w:lang w:eastAsia="zh-CN"/>
        </w:rPr>
        <w:t>AI</w:t>
      </w:r>
      <w:r w:rsidR="00D1624F" w:rsidRPr="00927EA2">
        <w:rPr>
          <w:rFonts w:cs="Calibri" w:hint="eastAsia"/>
          <w:lang w:eastAsia="zh-CN"/>
        </w:rPr>
        <w:t>技术的讨论献计献策；</w:t>
      </w:r>
    </w:p>
    <w:p w:rsidR="00F62743" w:rsidRPr="00927EA2" w:rsidRDefault="00F62743" w:rsidP="00B94C30">
      <w:pPr>
        <w:rPr>
          <w:rFonts w:cs="Calibri"/>
          <w:lang w:eastAsia="zh-CN"/>
        </w:rPr>
      </w:pPr>
      <w:r w:rsidRPr="00927EA2">
        <w:rPr>
          <w:rFonts w:cs="Calibri"/>
          <w:lang w:eastAsia="zh-CN"/>
        </w:rPr>
        <w:t>2</w:t>
      </w:r>
      <w:r w:rsidRPr="00927EA2">
        <w:rPr>
          <w:rFonts w:cs="Calibri"/>
          <w:lang w:eastAsia="zh-CN"/>
        </w:rPr>
        <w:tab/>
      </w:r>
      <w:r w:rsidR="00D1624F" w:rsidRPr="00927EA2">
        <w:rPr>
          <w:rFonts w:cs="Calibri" w:hint="eastAsia"/>
          <w:lang w:eastAsia="zh-CN"/>
        </w:rPr>
        <w:t>分享</w:t>
      </w:r>
      <w:r w:rsidR="00B94C30">
        <w:rPr>
          <w:rFonts w:cs="Calibri" w:hint="eastAsia"/>
          <w:lang w:eastAsia="zh-CN"/>
        </w:rPr>
        <w:t>其</w:t>
      </w:r>
      <w:r w:rsidR="00D1624F" w:rsidRPr="00927EA2">
        <w:rPr>
          <w:rFonts w:cs="Calibri" w:hint="eastAsia"/>
          <w:lang w:eastAsia="zh-CN"/>
        </w:rPr>
        <w:t>经验，特别是在支持利益攸关多方合作以</w:t>
      </w:r>
      <w:r w:rsidR="00B94C30">
        <w:rPr>
          <w:rFonts w:cs="Calibri" w:hint="eastAsia"/>
          <w:lang w:eastAsia="zh-CN"/>
        </w:rPr>
        <w:t>增强</w:t>
      </w:r>
      <w:r w:rsidR="00D1624F" w:rsidRPr="00927EA2">
        <w:rPr>
          <w:rFonts w:cs="Calibri"/>
          <w:lang w:eastAsia="zh-CN"/>
        </w:rPr>
        <w:t>AI</w:t>
      </w:r>
      <w:r w:rsidR="00D1624F" w:rsidRPr="00927EA2">
        <w:rPr>
          <w:rFonts w:cs="Calibri" w:hint="eastAsia"/>
          <w:lang w:eastAsia="zh-CN"/>
        </w:rPr>
        <w:t>技术的益处以及增进国际电联成员对国际电信</w:t>
      </w:r>
      <w:r w:rsidR="00D1624F" w:rsidRPr="00927EA2">
        <w:rPr>
          <w:rFonts w:cs="Calibri"/>
          <w:lang w:eastAsia="zh-CN"/>
        </w:rPr>
        <w:t>/ICT</w:t>
      </w:r>
      <w:r w:rsidR="00D1624F" w:rsidRPr="00927EA2">
        <w:rPr>
          <w:rFonts w:cs="Calibri" w:hint="eastAsia"/>
          <w:lang w:eastAsia="zh-CN"/>
        </w:rPr>
        <w:t>在支持</w:t>
      </w:r>
      <w:r w:rsidR="00D1624F" w:rsidRPr="00927EA2">
        <w:rPr>
          <w:rFonts w:cs="Calibri"/>
          <w:lang w:eastAsia="zh-CN"/>
        </w:rPr>
        <w:t>AI</w:t>
      </w:r>
      <w:r w:rsidR="00D1624F" w:rsidRPr="00927EA2">
        <w:rPr>
          <w:rFonts w:cs="Calibri" w:hint="eastAsia"/>
          <w:lang w:eastAsia="zh-CN"/>
        </w:rPr>
        <w:t>技术方面</w:t>
      </w:r>
      <w:r w:rsidR="00B94C30" w:rsidRPr="00927EA2">
        <w:rPr>
          <w:rFonts w:cs="Calibri" w:hint="eastAsia"/>
          <w:lang w:eastAsia="zh-CN"/>
        </w:rPr>
        <w:t>可</w:t>
      </w:r>
      <w:r w:rsidR="00D1624F" w:rsidRPr="00927EA2">
        <w:rPr>
          <w:rFonts w:cs="Calibri" w:hint="eastAsia"/>
          <w:lang w:eastAsia="zh-CN"/>
        </w:rPr>
        <w:t>发挥作用的了解方面的经验。</w:t>
      </w:r>
    </w:p>
    <w:p w:rsidR="00F62743" w:rsidRPr="00927EA2" w:rsidRDefault="00F62743" w:rsidP="00D609BF">
      <w:pPr>
        <w:pStyle w:val="Reasons"/>
        <w:rPr>
          <w:lang w:eastAsia="zh-CN"/>
        </w:rPr>
      </w:pPr>
    </w:p>
    <w:p w:rsidR="00F62743" w:rsidRPr="00927EA2" w:rsidRDefault="00F62743" w:rsidP="00627C19">
      <w:pPr>
        <w:rPr>
          <w:lang w:eastAsia="zh-CN"/>
        </w:rPr>
      </w:pPr>
    </w:p>
    <w:p w:rsidR="00F62743" w:rsidRDefault="00F62743" w:rsidP="00D609BF">
      <w:pPr>
        <w:jc w:val="center"/>
      </w:pPr>
      <w:r w:rsidRPr="00927EA2">
        <w:t>______________</w:t>
      </w:r>
    </w:p>
    <w:p w:rsidR="0081170A" w:rsidRDefault="0081170A" w:rsidP="00D609BF"/>
    <w:sectPr w:rsidR="0081170A" w:rsidSect="00BA20B6">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30" w:rsidRDefault="006B3630">
      <w:r>
        <w:separator/>
      </w:r>
    </w:p>
  </w:endnote>
  <w:endnote w:type="continuationSeparator" w:id="0">
    <w:p w:rsidR="006B3630" w:rsidRDefault="006B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30" w:rsidRDefault="006B3630">
      <w:r>
        <w:t>____________________</w:t>
      </w:r>
    </w:p>
  </w:footnote>
  <w:footnote w:type="continuationSeparator" w:id="0">
    <w:p w:rsidR="006B3630" w:rsidRDefault="006B3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A46F0A">
      <w:rPr>
        <w:noProof/>
      </w:rPr>
      <w:t>5</w:t>
    </w:r>
    <w:r>
      <w:fldChar w:fldCharType="end"/>
    </w:r>
  </w:p>
  <w:p w:rsidR="00C710E5" w:rsidRPr="00FC2542" w:rsidRDefault="00FC2542" w:rsidP="00FC2542">
    <w:pPr>
      <w:pStyle w:val="Header"/>
    </w:pPr>
    <w:r>
      <w:t>PP18/18(Add.3)-</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DateAndTime/>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37908"/>
    <w:rsid w:val="00040A47"/>
    <w:rsid w:val="00057B6E"/>
    <w:rsid w:val="000642EE"/>
    <w:rsid w:val="00076062"/>
    <w:rsid w:val="00083318"/>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74218"/>
    <w:rsid w:val="0018210B"/>
    <w:rsid w:val="001A0EEB"/>
    <w:rsid w:val="001A2602"/>
    <w:rsid w:val="001A4A66"/>
    <w:rsid w:val="001B25D1"/>
    <w:rsid w:val="001B277E"/>
    <w:rsid w:val="001C2050"/>
    <w:rsid w:val="001E6859"/>
    <w:rsid w:val="001F514E"/>
    <w:rsid w:val="001F53F5"/>
    <w:rsid w:val="002043DD"/>
    <w:rsid w:val="002155B0"/>
    <w:rsid w:val="00226B70"/>
    <w:rsid w:val="00231ABC"/>
    <w:rsid w:val="00241DDB"/>
    <w:rsid w:val="002578B4"/>
    <w:rsid w:val="002A0F5C"/>
    <w:rsid w:val="002A2125"/>
    <w:rsid w:val="002B39F5"/>
    <w:rsid w:val="002B6D60"/>
    <w:rsid w:val="002C0A7D"/>
    <w:rsid w:val="002C1B13"/>
    <w:rsid w:val="002E37AF"/>
    <w:rsid w:val="002E394A"/>
    <w:rsid w:val="00307225"/>
    <w:rsid w:val="00320A1D"/>
    <w:rsid w:val="00345493"/>
    <w:rsid w:val="003477D4"/>
    <w:rsid w:val="003614CE"/>
    <w:rsid w:val="00375BBA"/>
    <w:rsid w:val="003760D8"/>
    <w:rsid w:val="003802E8"/>
    <w:rsid w:val="00383A29"/>
    <w:rsid w:val="0038484C"/>
    <w:rsid w:val="0038575F"/>
    <w:rsid w:val="00387EA2"/>
    <w:rsid w:val="003907C4"/>
    <w:rsid w:val="00395CE4"/>
    <w:rsid w:val="003B74F0"/>
    <w:rsid w:val="003D41CE"/>
    <w:rsid w:val="004014B0"/>
    <w:rsid w:val="00414872"/>
    <w:rsid w:val="00415EFC"/>
    <w:rsid w:val="00426AC1"/>
    <w:rsid w:val="0045019C"/>
    <w:rsid w:val="004620B2"/>
    <w:rsid w:val="004676C0"/>
    <w:rsid w:val="00476923"/>
    <w:rsid w:val="00476CAF"/>
    <w:rsid w:val="00485E71"/>
    <w:rsid w:val="00496716"/>
    <w:rsid w:val="0049713D"/>
    <w:rsid w:val="004C2CF2"/>
    <w:rsid w:val="004D3182"/>
    <w:rsid w:val="00504F05"/>
    <w:rsid w:val="005061F9"/>
    <w:rsid w:val="00517E45"/>
    <w:rsid w:val="00517E65"/>
    <w:rsid w:val="005356FD"/>
    <w:rsid w:val="005405FA"/>
    <w:rsid w:val="00542073"/>
    <w:rsid w:val="00552BA5"/>
    <w:rsid w:val="00554E24"/>
    <w:rsid w:val="00564B8D"/>
    <w:rsid w:val="00567130"/>
    <w:rsid w:val="00572C3E"/>
    <w:rsid w:val="00596A53"/>
    <w:rsid w:val="005A6A1D"/>
    <w:rsid w:val="005C1E39"/>
    <w:rsid w:val="005E4794"/>
    <w:rsid w:val="005F67CE"/>
    <w:rsid w:val="0060610B"/>
    <w:rsid w:val="00617BE4"/>
    <w:rsid w:val="00622189"/>
    <w:rsid w:val="00627C19"/>
    <w:rsid w:val="00642AF6"/>
    <w:rsid w:val="00643284"/>
    <w:rsid w:val="0067125A"/>
    <w:rsid w:val="00680265"/>
    <w:rsid w:val="006A0092"/>
    <w:rsid w:val="006A56F6"/>
    <w:rsid w:val="006B3630"/>
    <w:rsid w:val="006B645C"/>
    <w:rsid w:val="006E57C8"/>
    <w:rsid w:val="006E5EAA"/>
    <w:rsid w:val="006E6BA4"/>
    <w:rsid w:val="006F0211"/>
    <w:rsid w:val="006F510C"/>
    <w:rsid w:val="00722343"/>
    <w:rsid w:val="007235A4"/>
    <w:rsid w:val="0073178E"/>
    <w:rsid w:val="0073319E"/>
    <w:rsid w:val="00750829"/>
    <w:rsid w:val="00770CF8"/>
    <w:rsid w:val="007917DE"/>
    <w:rsid w:val="007A5031"/>
    <w:rsid w:val="007A6680"/>
    <w:rsid w:val="007B558F"/>
    <w:rsid w:val="007C4DC3"/>
    <w:rsid w:val="007F61FC"/>
    <w:rsid w:val="0081170A"/>
    <w:rsid w:val="00814482"/>
    <w:rsid w:val="008160BF"/>
    <w:rsid w:val="008433E4"/>
    <w:rsid w:val="00850AEF"/>
    <w:rsid w:val="00855052"/>
    <w:rsid w:val="008652E7"/>
    <w:rsid w:val="008726C7"/>
    <w:rsid w:val="00873D04"/>
    <w:rsid w:val="0089000A"/>
    <w:rsid w:val="008A69EC"/>
    <w:rsid w:val="008B44F5"/>
    <w:rsid w:val="008D3BE2"/>
    <w:rsid w:val="008D4DDC"/>
    <w:rsid w:val="008D637E"/>
    <w:rsid w:val="008D7300"/>
    <w:rsid w:val="008E2996"/>
    <w:rsid w:val="008E4324"/>
    <w:rsid w:val="008E45D4"/>
    <w:rsid w:val="008E6AE7"/>
    <w:rsid w:val="008E6BC6"/>
    <w:rsid w:val="008F1EAB"/>
    <w:rsid w:val="00904E65"/>
    <w:rsid w:val="00905B6A"/>
    <w:rsid w:val="00922913"/>
    <w:rsid w:val="00927EA2"/>
    <w:rsid w:val="009361C2"/>
    <w:rsid w:val="00950E0F"/>
    <w:rsid w:val="00966EBB"/>
    <w:rsid w:val="0099173A"/>
    <w:rsid w:val="009A47A2"/>
    <w:rsid w:val="009C4B97"/>
    <w:rsid w:val="009D1E93"/>
    <w:rsid w:val="009D6EA5"/>
    <w:rsid w:val="009E7682"/>
    <w:rsid w:val="00A03693"/>
    <w:rsid w:val="00A23536"/>
    <w:rsid w:val="00A46F0A"/>
    <w:rsid w:val="00A6085C"/>
    <w:rsid w:val="00A62DA7"/>
    <w:rsid w:val="00A865E4"/>
    <w:rsid w:val="00AC07C0"/>
    <w:rsid w:val="00AC79BA"/>
    <w:rsid w:val="00AD1198"/>
    <w:rsid w:val="00AD2C62"/>
    <w:rsid w:val="00AE49B9"/>
    <w:rsid w:val="00AF45E1"/>
    <w:rsid w:val="00B0390D"/>
    <w:rsid w:val="00B04E59"/>
    <w:rsid w:val="00B05785"/>
    <w:rsid w:val="00B11373"/>
    <w:rsid w:val="00B15AF8"/>
    <w:rsid w:val="00B1733E"/>
    <w:rsid w:val="00B23943"/>
    <w:rsid w:val="00B562D2"/>
    <w:rsid w:val="00B60A63"/>
    <w:rsid w:val="00B650EC"/>
    <w:rsid w:val="00B66E38"/>
    <w:rsid w:val="00B94C30"/>
    <w:rsid w:val="00B96F78"/>
    <w:rsid w:val="00BA154E"/>
    <w:rsid w:val="00BA20B6"/>
    <w:rsid w:val="00BB6AC5"/>
    <w:rsid w:val="00BE2CDC"/>
    <w:rsid w:val="00BF5F3B"/>
    <w:rsid w:val="00BF720B"/>
    <w:rsid w:val="00C02B7F"/>
    <w:rsid w:val="00C04511"/>
    <w:rsid w:val="00C101EE"/>
    <w:rsid w:val="00C16846"/>
    <w:rsid w:val="00C16AC0"/>
    <w:rsid w:val="00C40FEE"/>
    <w:rsid w:val="00C47D1C"/>
    <w:rsid w:val="00C52E56"/>
    <w:rsid w:val="00C561F1"/>
    <w:rsid w:val="00C710E5"/>
    <w:rsid w:val="00C73FA3"/>
    <w:rsid w:val="00C74FED"/>
    <w:rsid w:val="00C925D8"/>
    <w:rsid w:val="00C948C8"/>
    <w:rsid w:val="00CA38C9"/>
    <w:rsid w:val="00CA401B"/>
    <w:rsid w:val="00CB1CAA"/>
    <w:rsid w:val="00CB57E1"/>
    <w:rsid w:val="00CB66EF"/>
    <w:rsid w:val="00CB672A"/>
    <w:rsid w:val="00CE40BB"/>
    <w:rsid w:val="00CF05C0"/>
    <w:rsid w:val="00D1624F"/>
    <w:rsid w:val="00D2057D"/>
    <w:rsid w:val="00D215E8"/>
    <w:rsid w:val="00D527E2"/>
    <w:rsid w:val="00D57C64"/>
    <w:rsid w:val="00D609BF"/>
    <w:rsid w:val="00D65220"/>
    <w:rsid w:val="00D70FF1"/>
    <w:rsid w:val="00D82A9F"/>
    <w:rsid w:val="00D92FC1"/>
    <w:rsid w:val="00D97614"/>
    <w:rsid w:val="00DD26B1"/>
    <w:rsid w:val="00DF23FC"/>
    <w:rsid w:val="00DF39CD"/>
    <w:rsid w:val="00DF51DD"/>
    <w:rsid w:val="00E121F2"/>
    <w:rsid w:val="00E12CDA"/>
    <w:rsid w:val="00E26F09"/>
    <w:rsid w:val="00E338F5"/>
    <w:rsid w:val="00E52DF7"/>
    <w:rsid w:val="00E56E57"/>
    <w:rsid w:val="00E749DA"/>
    <w:rsid w:val="00E85AD3"/>
    <w:rsid w:val="00E928CA"/>
    <w:rsid w:val="00EC558B"/>
    <w:rsid w:val="00EF2642"/>
    <w:rsid w:val="00EF3681"/>
    <w:rsid w:val="00EF5523"/>
    <w:rsid w:val="00F00FD0"/>
    <w:rsid w:val="00F015B4"/>
    <w:rsid w:val="00F02A26"/>
    <w:rsid w:val="00F20BC2"/>
    <w:rsid w:val="00F24F0A"/>
    <w:rsid w:val="00F342E4"/>
    <w:rsid w:val="00F44613"/>
    <w:rsid w:val="00F574D8"/>
    <w:rsid w:val="00F62743"/>
    <w:rsid w:val="00F65AC4"/>
    <w:rsid w:val="00F82823"/>
    <w:rsid w:val="00F832D9"/>
    <w:rsid w:val="00FB3771"/>
    <w:rsid w:val="00FC2542"/>
    <w:rsid w:val="00FC53DB"/>
    <w:rsid w:val="00FC63DE"/>
    <w:rsid w:val="00FD7B1D"/>
    <w:rsid w:val="00FE6BA1"/>
    <w:rsid w:val="00FE7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52D44B8-4B1B-4201-A90C-BC12E984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F6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B66E38"/>
    <w:rPr>
      <w:color w:val="auto"/>
    </w:rPr>
  </w:style>
  <w:style w:type="paragraph" w:styleId="ListParagraph">
    <w:name w:val="List Paragraph"/>
    <w:basedOn w:val="Normal"/>
    <w:uiPriority w:val="34"/>
    <w:qFormat/>
    <w:rsid w:val="00517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39817e-32f2-40ca-9699-3db26914edf3" targetNamespace="http://schemas.microsoft.com/office/2006/metadata/properties" ma:root="true" ma:fieldsID="d41af5c836d734370eb92e7ee5f83852" ns2:_="" ns3:_="">
    <xsd:import namespace="996b2e75-67fd-4955-a3b0-5ab9934cb50b"/>
    <xsd:import namespace="0439817e-32f2-40ca-9699-3db26914ed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39817e-32f2-40ca-9699-3db26914ed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439817e-32f2-40ca-9699-3db26914edf3">DPM</DPM_x0020_Author>
    <DPM_x0020_File_x0020_name xmlns="0439817e-32f2-40ca-9699-3db26914edf3">S18-PP-C-0018!A3!MSW-C</DPM_x0020_File_x0020_name>
    <DPM_x0020_Version xmlns="0439817e-32f2-40ca-9699-3db26914edf3">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39817e-32f2-40ca-9699-3db26914e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0439817e-32f2-40ca-9699-3db26914edf3"/>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PC_PP18.dotx</Template>
  <TotalTime>30</TotalTime>
  <Pages>5</Pages>
  <Words>2601</Words>
  <Characters>496</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S18-PP-C-0018!A3!MSW-C</vt:lpstr>
    </vt:vector>
  </TitlesOfParts>
  <Company>ITU</Company>
  <LinksUpToDate>false</LinksUpToDate>
  <CharactersWithSpaces>3091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S18-PP-C-0018!A3!MSW-C</dc:title>
  <dc:subject>Plenipotentiary Conference (PP-18)</dc:subject>
  <dc:creator>Documents Proposals Manager (DPM)</dc:creator>
  <cp:keywords>DPM_v2018.10.12.1_prod</cp:keywords>
  <cp:lastModifiedBy>Botalla, Sabine</cp:lastModifiedBy>
  <cp:revision>13</cp:revision>
  <cp:lastPrinted>2018-10-25T09:22:00Z</cp:lastPrinted>
  <dcterms:created xsi:type="dcterms:W3CDTF">2018-10-25T13:44:00Z</dcterms:created>
  <dcterms:modified xsi:type="dcterms:W3CDTF">2018-10-25T14:42:00Z</dcterms:modified>
  <cp:category>Conference document</cp:category>
</cp:coreProperties>
</file>