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4A" w:rsidRDefault="00335E4A"/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B0766">
        <w:trPr>
          <w:cantSplit/>
        </w:trPr>
        <w:tc>
          <w:tcPr>
            <w:tcW w:w="6911" w:type="dxa"/>
          </w:tcPr>
          <w:p w:rsidR="009B0766" w:rsidRPr="00666918" w:rsidRDefault="009B0766" w:rsidP="001B13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48"/>
              <w:rPr>
                <w:rFonts w:asciiTheme="minorHAnsi" w:hAnsiTheme="minorHAnsi" w:cs="Calibri"/>
                <w:b/>
                <w:i/>
                <w:position w:val="6"/>
                <w:szCs w:val="22"/>
                <w:lang w:val="ru-RU"/>
              </w:rPr>
            </w:pPr>
            <w:r w:rsidRPr="00666918">
              <w:rPr>
                <w:rFonts w:asciiTheme="minorHAnsi" w:hAnsiTheme="minorHAns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:rsidR="00BC7BC0" w:rsidRPr="009B0766" w:rsidRDefault="00A31DD4" w:rsidP="006170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61CB18D" wp14:editId="35D435EE">
                  <wp:extent cx="1210310" cy="636270"/>
                  <wp:effectExtent l="0" t="0" r="0" b="0"/>
                  <wp:docPr id="1" name="Picture 1" descr="Описание: Описание: Описание: Описание: Описание: Описание: Описание: Описание: Описание: Описание: Описание: Описание: Описание: Описание: 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Описание: Описание: Описание: Описание: Описание: Описание: Описание: Описание: Описание: Описание: Описание: Описание: Описание: 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F2C5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666918" w:rsidRDefault="00E2218F" w:rsidP="00E2218F">
            <w:pPr>
              <w:spacing w:before="0" w:after="48" w:line="240" w:lineRule="atLeast"/>
              <w:rPr>
                <w:rFonts w:asciiTheme="minorHAnsi" w:hAnsiTheme="minorHAnsi" w:cs="Calibri"/>
                <w:b/>
                <w:smallCaps/>
                <w:szCs w:val="22"/>
                <w:lang w:val="ru-RU"/>
              </w:rPr>
            </w:pP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Четвертое</w:t>
            </w:r>
            <w:r w:rsidR="009B0766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046C4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</w:t>
            </w:r>
            <w:r w:rsidR="009B0766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3</w:t>
            </w:r>
            <w:r w:rsidR="009B0766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апрел</w:t>
            </w:r>
            <w:r w:rsidR="00666918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я</w:t>
            </w:r>
            <w:r w:rsidR="009C7CFE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2018</w:t>
            </w:r>
            <w:r w:rsidR="009B0766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B076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F2C5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B076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B076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708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1708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17086" w:rsidRDefault="00BC7BC0" w:rsidP="00E2218F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 w:rsidRPr="0061708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Документ </w:t>
            </w:r>
            <w:r w:rsidR="00791A29" w:rsidRPr="0061708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EG-ITRs</w:t>
            </w:r>
            <w:r w:rsidR="00982B5E" w:rsidRPr="0061708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-</w:t>
            </w:r>
            <w:r w:rsidR="00617086" w:rsidRPr="00617086">
              <w:rPr>
                <w:rFonts w:asciiTheme="minorHAnsi" w:hAnsiTheme="minorHAnsi" w:cs="Calibri"/>
                <w:b/>
                <w:bCs/>
                <w:szCs w:val="22"/>
                <w:lang w:val="fr-CH"/>
              </w:rPr>
              <w:t>4</w:t>
            </w:r>
            <w:r w:rsidR="00791A29" w:rsidRPr="0061708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/</w:t>
            </w:r>
            <w:r w:rsidR="00617086" w:rsidRPr="00617086">
              <w:rPr>
                <w:rFonts w:asciiTheme="minorHAnsi" w:hAnsiTheme="minorHAnsi" w:cs="Calibri"/>
                <w:b/>
                <w:bCs/>
                <w:szCs w:val="22"/>
                <w:lang w:val="fr-CH"/>
              </w:rPr>
              <w:t>8</w:t>
            </w:r>
            <w:r w:rsidRPr="0061708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B0766">
        <w:trPr>
          <w:cantSplit/>
          <w:trHeight w:val="23"/>
        </w:trPr>
        <w:tc>
          <w:tcPr>
            <w:tcW w:w="6911" w:type="dxa"/>
            <w:vMerge/>
          </w:tcPr>
          <w:p w:rsidR="00BC7BC0" w:rsidRPr="0061708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17086" w:rsidRDefault="00617086" w:rsidP="00E2218F">
            <w:pPr>
              <w:tabs>
                <w:tab w:val="left" w:pos="993"/>
              </w:tabs>
              <w:spacing w:before="0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 w:rsidRPr="00617086">
              <w:rPr>
                <w:rFonts w:asciiTheme="minorHAnsi" w:hAnsiTheme="minorHAnsi" w:cs="Calibri"/>
                <w:b/>
                <w:bCs/>
                <w:szCs w:val="22"/>
                <w:lang w:val="fr-CH"/>
              </w:rPr>
              <w:t>29</w:t>
            </w:r>
            <w:r w:rsidR="00791A29" w:rsidRPr="0061708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 </w:t>
            </w:r>
            <w:r w:rsidR="00E2218F" w:rsidRPr="0061708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марта</w:t>
            </w:r>
            <w:r w:rsidR="00BC7BC0" w:rsidRPr="0061708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 20</w:t>
            </w:r>
            <w:r w:rsidR="003F099E" w:rsidRPr="0061708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1</w:t>
            </w:r>
            <w:r w:rsidR="00E2218F" w:rsidRPr="0061708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8</w:t>
            </w:r>
            <w:r w:rsidR="00BC7BC0" w:rsidRPr="0061708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B0766">
        <w:trPr>
          <w:cantSplit/>
          <w:trHeight w:val="23"/>
        </w:trPr>
        <w:tc>
          <w:tcPr>
            <w:tcW w:w="6911" w:type="dxa"/>
            <w:vMerge/>
          </w:tcPr>
          <w:p w:rsidR="00BC7BC0" w:rsidRPr="009B07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791A29" w:rsidRPr="00666918" w:rsidRDefault="00BC7BC0" w:rsidP="00982B5E">
            <w:pPr>
              <w:tabs>
                <w:tab w:val="left" w:pos="993"/>
              </w:tabs>
              <w:spacing w:before="0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 w:rsidRPr="00666918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Оригинал: </w:t>
            </w:r>
            <w:r w:rsidR="00791A29" w:rsidRPr="00666918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русский</w:t>
            </w:r>
          </w:p>
        </w:tc>
      </w:tr>
    </w:tbl>
    <w:p w:rsidR="005820AB" w:rsidRPr="001A0F6F" w:rsidRDefault="005820AB" w:rsidP="001A0F6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/>
          <w:bCs/>
          <w:sz w:val="24"/>
          <w:szCs w:val="24"/>
          <w:lang w:val="ru-RU"/>
        </w:rPr>
      </w:pPr>
    </w:p>
    <w:p w:rsidR="005820AB" w:rsidRPr="001A0F6F" w:rsidRDefault="005820AB" w:rsidP="001A0F6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/>
          <w:bCs/>
          <w:sz w:val="24"/>
          <w:szCs w:val="24"/>
          <w:lang w:val="ru-RU"/>
        </w:rPr>
      </w:pPr>
    </w:p>
    <w:p w:rsidR="006749F5" w:rsidRPr="002F2C56" w:rsidRDefault="00791A29" w:rsidP="002F2C56">
      <w:pPr>
        <w:snapToGrid w:val="0"/>
        <w:spacing w:before="0" w:after="120"/>
        <w:jc w:val="both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2F2C56">
        <w:rPr>
          <w:rFonts w:asciiTheme="minorHAnsi" w:hAnsiTheme="minorHAnsi" w:cstheme="minorHAnsi"/>
          <w:b/>
          <w:bCs/>
          <w:sz w:val="26"/>
          <w:szCs w:val="26"/>
          <w:lang w:val="ru-RU"/>
        </w:rPr>
        <w:t>ВКЛАД</w:t>
      </w:r>
      <w:r w:rsidR="006749F5" w:rsidRPr="002F2C56">
        <w:rPr>
          <w:rFonts w:asciiTheme="minorHAnsi" w:hAnsiTheme="minorHAnsi" w:cstheme="minorHAnsi"/>
          <w:b/>
          <w:bCs/>
          <w:sz w:val="26"/>
          <w:szCs w:val="26"/>
          <w:lang w:val="ru-RU"/>
        </w:rPr>
        <w:t>:</w:t>
      </w:r>
      <w:r w:rsidR="008657D8" w:rsidRPr="002F2C56">
        <w:rPr>
          <w:rFonts w:asciiTheme="minorHAnsi" w:hAnsiTheme="minorHAnsi" w:cstheme="minorHAnsi"/>
          <w:b/>
          <w:sz w:val="26"/>
          <w:szCs w:val="26"/>
          <w:lang w:val="ru-RU"/>
        </w:rPr>
        <w:t xml:space="preserve"> </w:t>
      </w:r>
      <w:r w:rsidR="006749F5" w:rsidRPr="002F2C56">
        <w:rPr>
          <w:rFonts w:asciiTheme="minorHAnsi" w:hAnsiTheme="minorHAnsi" w:cstheme="minorHAnsi"/>
          <w:b/>
          <w:bCs/>
          <w:sz w:val="26"/>
          <w:szCs w:val="26"/>
          <w:lang w:val="ru-RU"/>
        </w:rPr>
        <w:t>«</w:t>
      </w:r>
      <w:hyperlink r:id="rId9" w:history="1">
        <w:r w:rsidR="006749F5" w:rsidRPr="002F2C56">
          <w:rPr>
            <w:rStyle w:val="Hyperlink"/>
            <w:rFonts w:asciiTheme="minorHAnsi" w:eastAsiaTheme="majorEastAsia" w:hAnsiTheme="minorHAnsi" w:cstheme="minorHAnsi"/>
            <w:b/>
            <w:sz w:val="26"/>
            <w:szCs w:val="26"/>
          </w:rPr>
          <w:t>Beltelecom</w:t>
        </w:r>
      </w:hyperlink>
      <w:r w:rsidR="006749F5" w:rsidRPr="002F2C56">
        <w:rPr>
          <w:rStyle w:val="Hyperlink"/>
          <w:rFonts w:asciiTheme="minorHAnsi" w:eastAsiaTheme="majorEastAsia" w:hAnsiTheme="minorHAnsi" w:cstheme="minorHAnsi"/>
          <w:b/>
          <w:sz w:val="26"/>
          <w:szCs w:val="26"/>
          <w:lang w:val="ru-RU"/>
        </w:rPr>
        <w:t>»</w:t>
      </w:r>
      <w:r w:rsidR="006749F5" w:rsidRPr="002F2C56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(Республика Беларусь), </w:t>
      </w:r>
      <w:hyperlink r:id="rId10" w:history="1">
        <w:r w:rsidR="006749F5" w:rsidRPr="002F2C56">
          <w:rPr>
            <w:rStyle w:val="Hyperlink"/>
            <w:rFonts w:asciiTheme="minorHAnsi" w:eastAsiaTheme="majorEastAsia" w:hAnsiTheme="minorHAnsi" w:cstheme="minorHAnsi"/>
            <w:b/>
            <w:sz w:val="26"/>
            <w:szCs w:val="26"/>
            <w:lang w:val="ru-RU"/>
          </w:rPr>
          <w:t>«</w:t>
        </w:r>
        <w:r w:rsidR="006749F5" w:rsidRPr="002F2C56">
          <w:rPr>
            <w:rStyle w:val="Hyperlink"/>
            <w:rFonts w:asciiTheme="minorHAnsi" w:eastAsiaTheme="majorEastAsia" w:hAnsiTheme="minorHAnsi" w:cstheme="minorHAnsi"/>
            <w:b/>
            <w:sz w:val="26"/>
            <w:szCs w:val="26"/>
            <w:lang w:val="en-US"/>
          </w:rPr>
          <w:t>M</w:t>
        </w:r>
        <w:r w:rsidR="006749F5" w:rsidRPr="002F2C56">
          <w:rPr>
            <w:rStyle w:val="Hyperlink"/>
            <w:rFonts w:asciiTheme="minorHAnsi" w:eastAsiaTheme="majorEastAsia" w:hAnsiTheme="minorHAnsi" w:cstheme="minorHAnsi"/>
            <w:b/>
            <w:sz w:val="26"/>
            <w:szCs w:val="26"/>
          </w:rPr>
          <w:t>egaFo</w:t>
        </w:r>
        <w:r w:rsidR="006749F5" w:rsidRPr="002F2C56">
          <w:rPr>
            <w:rStyle w:val="Hyperlink"/>
            <w:rFonts w:asciiTheme="minorHAnsi" w:eastAsiaTheme="majorEastAsia" w:hAnsiTheme="minorHAnsi" w:cstheme="minorHAnsi"/>
            <w:b/>
            <w:sz w:val="26"/>
            <w:szCs w:val="26"/>
            <w:lang w:val="en-US"/>
          </w:rPr>
          <w:t>n</w:t>
        </w:r>
        <w:r w:rsidR="006749F5" w:rsidRPr="002F2C56">
          <w:rPr>
            <w:rStyle w:val="Hyperlink"/>
            <w:rFonts w:asciiTheme="minorHAnsi" w:eastAsiaTheme="majorEastAsia" w:hAnsiTheme="minorHAnsi" w:cstheme="minorHAnsi"/>
            <w:b/>
            <w:sz w:val="26"/>
            <w:szCs w:val="26"/>
            <w:lang w:val="ru-RU"/>
          </w:rPr>
          <w:t>»</w:t>
        </w:r>
      </w:hyperlink>
      <w:r w:rsidR="006749F5" w:rsidRPr="002F2C56">
        <w:rPr>
          <w:rFonts w:asciiTheme="minorHAnsi" w:hAnsiTheme="minorHAnsi" w:cstheme="minorHAnsi"/>
          <w:b/>
          <w:sz w:val="26"/>
          <w:szCs w:val="26"/>
          <w:lang w:val="ru-RU"/>
        </w:rPr>
        <w:t xml:space="preserve"> </w:t>
      </w:r>
      <w:r w:rsidR="006749F5" w:rsidRPr="002F2C56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(Российская Федерация), </w:t>
      </w:r>
      <w:hyperlink r:id="rId11" w:history="1">
        <w:r w:rsidR="006749F5" w:rsidRPr="002F2C56">
          <w:rPr>
            <w:rStyle w:val="Hyperlink"/>
            <w:rFonts w:asciiTheme="minorHAnsi" w:eastAsiaTheme="majorEastAsia" w:hAnsiTheme="minorHAnsi" w:cstheme="minorHAnsi"/>
            <w:b/>
            <w:sz w:val="26"/>
            <w:szCs w:val="26"/>
            <w:lang w:val="ru-RU"/>
          </w:rPr>
          <w:t>«</w:t>
        </w:r>
        <w:r w:rsidR="006749F5" w:rsidRPr="002F2C56">
          <w:rPr>
            <w:rStyle w:val="Hyperlink"/>
            <w:rFonts w:asciiTheme="minorHAnsi" w:eastAsiaTheme="majorEastAsia" w:hAnsiTheme="minorHAnsi" w:cstheme="minorHAnsi"/>
            <w:b/>
            <w:sz w:val="26"/>
            <w:szCs w:val="26"/>
          </w:rPr>
          <w:t>Kazakhtelecom</w:t>
        </w:r>
      </w:hyperlink>
      <w:r w:rsidR="006749F5" w:rsidRPr="002F2C56">
        <w:rPr>
          <w:rFonts w:asciiTheme="minorHAnsi" w:hAnsiTheme="minorHAnsi" w:cstheme="minorHAnsi"/>
          <w:b/>
          <w:sz w:val="26"/>
          <w:szCs w:val="26"/>
          <w:lang w:val="ru-RU"/>
        </w:rPr>
        <w:t>»</w:t>
      </w:r>
      <w:r w:rsidR="006749F5" w:rsidRPr="002F2C56" w:rsidDel="00EF3A0F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</w:t>
      </w:r>
      <w:r w:rsidR="006749F5" w:rsidRPr="002F2C56">
        <w:rPr>
          <w:rFonts w:asciiTheme="minorHAnsi" w:hAnsiTheme="minorHAnsi" w:cstheme="minorHAnsi"/>
          <w:b/>
          <w:bCs/>
          <w:sz w:val="26"/>
          <w:szCs w:val="26"/>
          <w:lang w:val="ru-RU"/>
        </w:rPr>
        <w:t>(Республика Казахстан),</w:t>
      </w:r>
      <w:r w:rsidR="008657D8" w:rsidRPr="002F2C56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</w:t>
      </w:r>
      <w:hyperlink r:id="rId12" w:history="1">
        <w:r w:rsidR="006749F5" w:rsidRPr="002F2C56">
          <w:rPr>
            <w:rStyle w:val="Hyperlink"/>
            <w:rFonts w:asciiTheme="minorHAnsi" w:eastAsiaTheme="majorEastAsia" w:hAnsiTheme="minorHAnsi" w:cstheme="minorHAnsi"/>
            <w:b/>
            <w:sz w:val="26"/>
            <w:szCs w:val="26"/>
            <w:lang w:val="ru-RU"/>
          </w:rPr>
          <w:t>«</w:t>
        </w:r>
        <w:r w:rsidR="006749F5" w:rsidRPr="002F2C56">
          <w:rPr>
            <w:rStyle w:val="Hyperlink"/>
            <w:rFonts w:asciiTheme="minorHAnsi" w:eastAsiaTheme="majorEastAsia" w:hAnsiTheme="minorHAnsi" w:cstheme="minorHAnsi"/>
            <w:b/>
            <w:sz w:val="26"/>
            <w:szCs w:val="26"/>
          </w:rPr>
          <w:t>Rostelecom</w:t>
        </w:r>
        <w:r w:rsidR="006749F5" w:rsidRPr="002F2C56">
          <w:rPr>
            <w:rStyle w:val="Hyperlink"/>
            <w:rFonts w:asciiTheme="minorHAnsi" w:eastAsiaTheme="majorEastAsia" w:hAnsiTheme="minorHAnsi" w:cstheme="minorHAnsi"/>
            <w:b/>
            <w:sz w:val="26"/>
            <w:szCs w:val="26"/>
            <w:lang w:val="ru-RU"/>
          </w:rPr>
          <w:t>»</w:t>
        </w:r>
      </w:hyperlink>
      <w:r w:rsidR="006749F5" w:rsidRPr="002F2C56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(Российская Федерация)</w:t>
      </w:r>
      <w:r w:rsidR="006749F5" w:rsidRPr="002F2C56">
        <w:rPr>
          <w:rFonts w:asciiTheme="minorHAnsi" w:hAnsiTheme="minorHAnsi" w:cstheme="minorHAnsi"/>
          <w:b/>
          <w:sz w:val="26"/>
          <w:szCs w:val="26"/>
          <w:lang w:val="ru-RU"/>
        </w:rPr>
        <w:t>, Азербайджанская Республика, Армянская Республика, Республика Беларусь, Республика Казахстан, Киргизская Республика, Российская Федерация, Республика Узбекистан, Республика Таджикистан</w:t>
      </w:r>
      <w:r w:rsidR="006749F5" w:rsidRPr="002F2C56">
        <w:rPr>
          <w:rStyle w:val="FootnoteReference"/>
          <w:rFonts w:asciiTheme="minorHAnsi" w:hAnsiTheme="minorHAnsi" w:cstheme="minorHAnsi"/>
          <w:b/>
          <w:sz w:val="22"/>
          <w:szCs w:val="22"/>
          <w:lang w:val="ru-RU"/>
        </w:rPr>
        <w:footnoteReference w:customMarkFollows="1" w:id="1"/>
        <w:t>*</w:t>
      </w:r>
    </w:p>
    <w:p w:rsidR="00791A29" w:rsidRPr="002F2C56" w:rsidRDefault="003B782E" w:rsidP="00617086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2F2C56">
        <w:rPr>
          <w:rFonts w:asciiTheme="minorHAnsi" w:hAnsiTheme="minorHAnsi" w:cstheme="minorHAnsi"/>
          <w:sz w:val="28"/>
          <w:szCs w:val="28"/>
          <w:lang w:val="ru-RU"/>
        </w:rPr>
        <w:t>«</w:t>
      </w:r>
      <w:r w:rsidR="00E2218F" w:rsidRPr="002F2C56">
        <w:rPr>
          <w:rFonts w:asciiTheme="minorHAnsi" w:hAnsiTheme="minorHAnsi" w:cstheme="minorHAnsi"/>
          <w:sz w:val="28"/>
          <w:szCs w:val="28"/>
          <w:lang w:val="ru-RU"/>
        </w:rPr>
        <w:t>О ПРИМЕНЕНИИ РЕГЛАМЕНТА МЕЖДУНАРОДНОЙ ЭЛЕТКРОСВЯЗИ</w:t>
      </w:r>
      <w:r w:rsidR="001E08C8" w:rsidRPr="002F2C56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2F2C56">
        <w:rPr>
          <w:rFonts w:asciiTheme="minorHAnsi" w:hAnsiTheme="minorHAnsi" w:cstheme="minorHAnsi"/>
          <w:sz w:val="28"/>
          <w:szCs w:val="28"/>
          <w:lang w:val="ru-RU"/>
        </w:rPr>
        <w:t>И СООТВЕСТВУЮЩИХ РЕКОМЕНДАЦИЙ СЕКТОРА СТАНДАРТИЗАЦИИ МЕЖДУНАРОДНОГО СОЮЗА ЭЛЕКТРОСВЯЗИ»</w:t>
      </w:r>
    </w:p>
    <w:p w:rsidR="00791A29" w:rsidRPr="00367DEA" w:rsidRDefault="00791A29" w:rsidP="0061708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360"/>
        <w:ind w:firstLine="709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367DEA">
        <w:rPr>
          <w:rFonts w:asciiTheme="minorHAnsi" w:hAnsiTheme="minorHAnsi" w:cstheme="minorHAnsi"/>
          <w:b/>
          <w:sz w:val="24"/>
          <w:szCs w:val="24"/>
          <w:lang w:val="ru-RU"/>
        </w:rPr>
        <w:t>Введение</w:t>
      </w:r>
    </w:p>
    <w:p w:rsidR="003B782E" w:rsidRPr="00367DEA" w:rsidRDefault="00E2218F" w:rsidP="0026423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993"/>
          <w:tab w:val="left" w:pos="1134"/>
        </w:tabs>
        <w:spacing w:before="120"/>
        <w:ind w:left="0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67DEA">
        <w:rPr>
          <w:rFonts w:asciiTheme="minorHAnsi" w:hAnsiTheme="minorHAnsi" w:cstheme="minorHAnsi"/>
          <w:sz w:val="24"/>
          <w:szCs w:val="24"/>
          <w:lang w:val="ru-RU"/>
        </w:rPr>
        <w:t>Администрации связи ст</w:t>
      </w:r>
      <w:r w:rsidR="00F50438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367DEA">
        <w:rPr>
          <w:rFonts w:asciiTheme="minorHAnsi" w:hAnsiTheme="minorHAnsi" w:cstheme="minorHAnsi"/>
          <w:sz w:val="24"/>
          <w:szCs w:val="24"/>
          <w:lang w:val="ru-RU"/>
        </w:rPr>
        <w:t>ан-участниц Регионального содружества в области связи</w:t>
      </w:r>
      <w:r w:rsidR="003B782E"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 (РСС)</w:t>
      </w:r>
      <w:r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 провели опрос операторов телекоммуникаций, осуществляющих деятельность по оказанию услуг международной электросвязи</w:t>
      </w:r>
      <w:r w:rsidR="003B782E" w:rsidRPr="00367DEA">
        <w:rPr>
          <w:rFonts w:asciiTheme="minorHAnsi" w:hAnsiTheme="minorHAnsi" w:cstheme="minorHAnsi"/>
          <w:sz w:val="24"/>
          <w:szCs w:val="24"/>
          <w:lang w:val="ru-RU"/>
        </w:rPr>
        <w:t>,</w:t>
      </w:r>
      <w:r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3B782E"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о применении положений и норм Регламента международной электросвязи (РМЭ) и соответствующих Рекомендаций Сектора стандартизации электросвязи МСЭ (МСЭ-Т) при взаимодействии с их партнерами как в регионе, так и за его пределами. </w:t>
      </w:r>
    </w:p>
    <w:p w:rsidR="00892042" w:rsidRPr="00367DEA" w:rsidRDefault="003B782E" w:rsidP="0026423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993"/>
          <w:tab w:val="left" w:pos="1134"/>
        </w:tabs>
        <w:spacing w:before="120"/>
        <w:ind w:left="0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Пример опросного листа приведен в Приложении 1 ниже по тексту.  </w:t>
      </w:r>
    </w:p>
    <w:p w:rsidR="004B2DC8" w:rsidRPr="00367DEA" w:rsidRDefault="001138D1" w:rsidP="0026423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993"/>
          <w:tab w:val="left" w:pos="1134"/>
        </w:tabs>
        <w:spacing w:before="120"/>
        <w:ind w:left="0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67DEA">
        <w:rPr>
          <w:rFonts w:asciiTheme="minorHAnsi" w:hAnsiTheme="minorHAnsi" w:cstheme="minorHAnsi"/>
          <w:sz w:val="24"/>
          <w:szCs w:val="24"/>
          <w:lang w:val="ru-RU"/>
        </w:rPr>
        <w:t>Данное исследование проведе</w:t>
      </w:r>
      <w:bookmarkStart w:id="1" w:name="_GoBack"/>
      <w:bookmarkEnd w:id="1"/>
      <w:r w:rsidRPr="00367DEA">
        <w:rPr>
          <w:rFonts w:asciiTheme="minorHAnsi" w:hAnsiTheme="minorHAnsi" w:cstheme="minorHAnsi"/>
          <w:sz w:val="24"/>
          <w:szCs w:val="24"/>
          <w:lang w:val="ru-RU"/>
        </w:rPr>
        <w:t>но на основе имеющегося опыта взаимодействия администраций связи и операторов телекоммуникаций РСС в период рассмотрения РМЭ 1988 и подготовки к Всемирной конференции по международной электросвязи 2012 года (ВКМЭ-12)</w:t>
      </w:r>
      <w:r w:rsidR="004B2DC8"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, а также в соответствии с </w:t>
      </w:r>
      <w:r w:rsidRPr="00367DEA">
        <w:rPr>
          <w:rFonts w:asciiTheme="minorHAnsi" w:hAnsiTheme="minorHAnsi" w:cstheme="minorHAnsi"/>
          <w:sz w:val="24"/>
          <w:szCs w:val="24"/>
          <w:lang w:val="ru-RU"/>
        </w:rPr>
        <w:t>круг</w:t>
      </w:r>
      <w:r w:rsidR="004B2DC8" w:rsidRPr="00367DEA">
        <w:rPr>
          <w:rFonts w:asciiTheme="minorHAnsi" w:hAnsiTheme="minorHAnsi" w:cstheme="minorHAnsi"/>
          <w:sz w:val="24"/>
          <w:szCs w:val="24"/>
          <w:lang w:val="ru-RU"/>
        </w:rPr>
        <w:t>ом</w:t>
      </w:r>
      <w:r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 ведения</w:t>
      </w:r>
      <w:r w:rsidR="004B2DC8"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 Группы экспертов по РМЭ (ГЭ-РМЭ)</w:t>
      </w:r>
      <w:r w:rsidRPr="00367DEA">
        <w:rPr>
          <w:rFonts w:asciiTheme="minorHAnsi" w:hAnsiTheme="minorHAnsi" w:cstheme="minorHAnsi"/>
          <w:sz w:val="24"/>
          <w:szCs w:val="24"/>
          <w:lang w:val="ru-RU"/>
        </w:rPr>
        <w:t>, определенны</w:t>
      </w:r>
      <w:r w:rsidR="004B2DC8" w:rsidRPr="00367DEA">
        <w:rPr>
          <w:rFonts w:asciiTheme="minorHAnsi" w:hAnsiTheme="minorHAnsi" w:cstheme="minorHAnsi"/>
          <w:sz w:val="24"/>
          <w:szCs w:val="24"/>
          <w:lang w:val="ru-RU"/>
        </w:rPr>
        <w:t>м</w:t>
      </w:r>
      <w:r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 в Резолюции 1379</w:t>
      </w:r>
      <w:r w:rsidR="004B2DC8"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 сессии</w:t>
      </w:r>
      <w:r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 Совет</w:t>
      </w:r>
      <w:r w:rsidR="004B2DC8" w:rsidRPr="00367DEA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 2016</w:t>
      </w:r>
      <w:r w:rsidR="004B2DC8"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 года</w:t>
      </w:r>
      <w:r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. </w:t>
      </w:r>
    </w:p>
    <w:p w:rsidR="00C01FFC" w:rsidRPr="00367DEA" w:rsidRDefault="001138D1" w:rsidP="00C71BD3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993"/>
          <w:tab w:val="left" w:pos="1134"/>
        </w:tabs>
        <w:spacing w:before="120"/>
        <w:ind w:left="0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Ниже приведены </w:t>
      </w:r>
      <w:r w:rsidR="005762BF">
        <w:rPr>
          <w:rFonts w:asciiTheme="minorHAnsi" w:hAnsiTheme="minorHAnsi" w:cstheme="minorHAnsi"/>
          <w:sz w:val="24"/>
          <w:szCs w:val="24"/>
          <w:lang w:val="ru-RU"/>
        </w:rPr>
        <w:t xml:space="preserve">обобщенные в среднем </w:t>
      </w:r>
      <w:r w:rsidRPr="00367DEA">
        <w:rPr>
          <w:rFonts w:asciiTheme="minorHAnsi" w:hAnsiTheme="minorHAnsi" w:cstheme="minorHAnsi"/>
          <w:sz w:val="24"/>
          <w:szCs w:val="24"/>
          <w:lang w:val="ru-RU"/>
        </w:rPr>
        <w:t>результаты обследования по РМЭ.</w:t>
      </w:r>
    </w:p>
    <w:tbl>
      <w:tblPr>
        <w:tblStyle w:val="TableGrid"/>
        <w:tblpPr w:leftFromText="180" w:rightFromText="180" w:horzAnchor="margin" w:tblpY="65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C01FFC" w:rsidRPr="002F2C56" w:rsidTr="00C71BD3">
        <w:tc>
          <w:tcPr>
            <w:tcW w:w="9997" w:type="dxa"/>
          </w:tcPr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lastRenderedPageBreak/>
              <w:t xml:space="preserve">Период проведения исследования: </w:t>
            </w:r>
            <w:r w:rsidRPr="005762BF"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  <w:u w:val="single"/>
              </w:rPr>
              <w:t>январь-март 2018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t>Количество респондентов</w:t>
            </w:r>
            <w:r w:rsidRPr="008657D8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t>:</w:t>
            </w:r>
            <w:r w:rsidRPr="008657D8"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6749F5" w:rsidRPr="008657D8"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  <w:u w:val="single"/>
              </w:rPr>
              <w:t>1</w:t>
            </w:r>
            <w:r w:rsidR="008657D8" w:rsidRPr="008657D8"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  <w:u w:val="single"/>
              </w:rPr>
              <w:t>1</w:t>
            </w:r>
            <w:r w:rsidR="006749F5" w:rsidRPr="008657D8"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  <w:u w:val="single"/>
              </w:rPr>
              <w:t xml:space="preserve"> </w:t>
            </w:r>
            <w:r w:rsidR="00A472D1" w:rsidRPr="008657D8"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  <w:u w:val="single"/>
              </w:rPr>
              <w:t>операторов телекоммуникаций</w:t>
            </w:r>
            <w:r w:rsidR="005762BF" w:rsidRPr="008657D8"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  <w:u w:val="single"/>
              </w:rPr>
              <w:t xml:space="preserve"> из пяти стран</w:t>
            </w:r>
            <w:r w:rsidR="00A472D1" w:rsidRPr="00367DEA"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  <w:t>________________________________________________________________________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t>1. Применяете ли вы положения РМЭ и соответствующих Рекомендаций МСЭ-Т в международных коммерческих соглашениях (далее – международные договоры)?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367DEA" w:rsidRDefault="00A472D1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67DEA">
              <w:rPr>
                <w:rStyle w:val="Emphasis"/>
                <w:rFonts w:asciiTheme="minorHAnsi" w:hAnsiTheme="minorHAnsi" w:cstheme="minorHAnsi"/>
                <w:u w:val="single"/>
              </w:rPr>
              <w:t>- </w:t>
            </w:r>
            <w:r w:rsidR="00C01FFC" w:rsidRPr="00367DEA">
              <w:rPr>
                <w:rStyle w:val="Emphasis"/>
                <w:rFonts w:asciiTheme="minorHAnsi" w:hAnsiTheme="minorHAnsi" w:cstheme="minorHAnsi"/>
                <w:u w:val="single"/>
              </w:rPr>
              <w:t>да, применяем и положения РМЭ и соответствующи</w:t>
            </w:r>
            <w:r w:rsidRPr="00367DEA">
              <w:rPr>
                <w:rStyle w:val="Emphasis"/>
                <w:rFonts w:asciiTheme="minorHAnsi" w:hAnsiTheme="minorHAnsi" w:cstheme="minorHAnsi"/>
                <w:u w:val="single"/>
              </w:rPr>
              <w:t>х</w:t>
            </w:r>
            <w:r w:rsidR="00C01FFC" w:rsidRPr="00367DEA">
              <w:rPr>
                <w:rStyle w:val="Emphasis"/>
                <w:rFonts w:asciiTheme="minorHAnsi" w:hAnsiTheme="minorHAnsi" w:cstheme="minorHAnsi"/>
                <w:u w:val="single"/>
              </w:rPr>
              <w:t xml:space="preserve"> Рекомендаци</w:t>
            </w:r>
            <w:r w:rsidRPr="00367DEA">
              <w:rPr>
                <w:rStyle w:val="Emphasis"/>
                <w:rFonts w:asciiTheme="minorHAnsi" w:hAnsiTheme="minorHAnsi" w:cstheme="minorHAnsi"/>
                <w:u w:val="single"/>
              </w:rPr>
              <w:t>й</w:t>
            </w:r>
            <w:r w:rsidR="00C01FFC" w:rsidRPr="00367DEA">
              <w:rPr>
                <w:rStyle w:val="Emphasis"/>
                <w:rFonts w:asciiTheme="minorHAnsi" w:hAnsiTheme="minorHAnsi" w:cstheme="minorHAnsi"/>
                <w:u w:val="single"/>
              </w:rPr>
              <w:t xml:space="preserve"> МСЭ-Т</w:t>
            </w:r>
            <w:r w:rsidRPr="00367DEA">
              <w:rPr>
                <w:rStyle w:val="Emphasis"/>
                <w:rFonts w:asciiTheme="minorHAnsi" w:hAnsiTheme="minorHAnsi" w:cstheme="minorHAnsi"/>
                <w:u w:val="single"/>
              </w:rPr>
              <w:t xml:space="preserve"> –</w:t>
            </w:r>
            <w:r w:rsidR="005B25E2">
              <w:rPr>
                <w:rStyle w:val="Emphasis"/>
                <w:rFonts w:asciiTheme="minorHAnsi" w:hAnsiTheme="minorHAnsi" w:cstheme="minorHAnsi"/>
                <w:u w:val="single"/>
              </w:rPr>
              <w:t xml:space="preserve"> все опрошенные респонденты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  <w:t>________________________________________________________________________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t>2. В каком процентном соотношении от общего количества международных договоров вы применяете РМЭ? </w:t>
            </w:r>
            <w:r w:rsidRPr="00367DE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367DEA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2.1. Путем прямого включения ссылки: 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367DEA" w:rsidRPr="00367DEA" w:rsidRDefault="00A472D1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u w:val="single"/>
              </w:rPr>
            </w:pPr>
            <w:r w:rsidRPr="00367DEA">
              <w:rPr>
                <w:rStyle w:val="Emphasis"/>
                <w:rFonts w:asciiTheme="minorHAnsi" w:hAnsiTheme="minorHAnsi" w:cstheme="minorHAnsi"/>
                <w:u w:val="single"/>
              </w:rPr>
              <w:t>- </w:t>
            </w:r>
            <w:r w:rsidR="00C01FFC" w:rsidRPr="00367DEA">
              <w:rPr>
                <w:rStyle w:val="Emphasis"/>
                <w:rFonts w:asciiTheme="minorHAnsi" w:hAnsiTheme="minorHAnsi" w:cstheme="minorHAnsi"/>
                <w:u w:val="single"/>
              </w:rPr>
              <w:t xml:space="preserve"> в</w:t>
            </w:r>
            <w:r w:rsidR="00367DEA" w:rsidRPr="00367DEA">
              <w:rPr>
                <w:rStyle w:val="Emphasis"/>
                <w:rFonts w:asciiTheme="minorHAnsi" w:hAnsiTheme="minorHAnsi" w:cstheme="minorHAnsi"/>
                <w:u w:val="single"/>
              </w:rPr>
              <w:t xml:space="preserve"> 70</w:t>
            </w:r>
            <w:r w:rsidR="00C01FFC" w:rsidRPr="00367DEA">
              <w:rPr>
                <w:rStyle w:val="Emphasis"/>
                <w:rFonts w:asciiTheme="minorHAnsi" w:hAnsiTheme="minorHAnsi" w:cstheme="minorHAnsi"/>
                <w:u w:val="single"/>
              </w:rPr>
              <w:t xml:space="preserve">% </w:t>
            </w:r>
            <w:r w:rsidR="005762BF">
              <w:rPr>
                <w:rStyle w:val="Emphasis"/>
                <w:rFonts w:asciiTheme="minorHAnsi" w:hAnsiTheme="minorHAnsi" w:cstheme="minorHAnsi"/>
                <w:u w:val="single"/>
              </w:rPr>
              <w:t xml:space="preserve">случаев </w:t>
            </w:r>
            <w:r w:rsidR="00C01FFC" w:rsidRPr="00367DEA">
              <w:rPr>
                <w:rStyle w:val="Emphasis"/>
                <w:rFonts w:asciiTheme="minorHAnsi" w:hAnsiTheme="minorHAnsi" w:cstheme="minorHAnsi"/>
                <w:u w:val="single"/>
              </w:rPr>
              <w:t>от общего количества международных договоров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367DEA">
              <w:rPr>
                <w:rFonts w:asciiTheme="minorHAnsi" w:hAnsiTheme="minorHAnsi" w:cstheme="minorHAnsi"/>
                <w:sz w:val="26"/>
                <w:szCs w:val="26"/>
              </w:rPr>
              <w:t xml:space="preserve">2.2. Косвенно, путем применения положений: 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725870" w:rsidRPr="00367DEA" w:rsidRDefault="00725870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u w:val="single"/>
              </w:rPr>
            </w:pPr>
            <w:r w:rsidRPr="00367DEA">
              <w:rPr>
                <w:rFonts w:asciiTheme="minorHAnsi" w:hAnsiTheme="minorHAnsi" w:cstheme="minorHAnsi"/>
                <w:bCs/>
                <w:i/>
                <w:u w:val="single"/>
              </w:rPr>
              <w:t>- </w:t>
            </w:r>
            <w:r w:rsidR="005762BF" w:rsidRPr="00367DEA">
              <w:rPr>
                <w:rFonts w:asciiTheme="minorHAnsi" w:hAnsiTheme="minorHAnsi" w:cstheme="minorHAnsi"/>
                <w:bCs/>
                <w:i/>
                <w:u w:val="single"/>
              </w:rPr>
              <w:t xml:space="preserve"> </w:t>
            </w:r>
            <w:r w:rsidRPr="00367DEA">
              <w:rPr>
                <w:rFonts w:asciiTheme="minorHAnsi" w:hAnsiTheme="minorHAnsi" w:cstheme="minorHAnsi"/>
                <w:bCs/>
                <w:i/>
                <w:u w:val="single"/>
              </w:rPr>
              <w:t>30 %</w:t>
            </w:r>
            <w:r w:rsidR="005762BF">
              <w:rPr>
                <w:rFonts w:asciiTheme="minorHAnsi" w:hAnsiTheme="minorHAnsi" w:cstheme="minorHAnsi"/>
                <w:bCs/>
                <w:i/>
                <w:u w:val="single"/>
              </w:rPr>
              <w:t xml:space="preserve"> случаев</w:t>
            </w:r>
            <w:r w:rsidRPr="00367DEA">
              <w:rPr>
                <w:rFonts w:asciiTheme="minorHAnsi" w:hAnsiTheme="minorHAnsi" w:cstheme="minorHAnsi"/>
                <w:bCs/>
                <w:i/>
                <w:u w:val="single"/>
              </w:rPr>
              <w:t xml:space="preserve"> от общего ко</w:t>
            </w:r>
            <w:r w:rsidR="00863E30">
              <w:rPr>
                <w:rFonts w:asciiTheme="minorHAnsi" w:hAnsiTheme="minorHAnsi" w:cstheme="minorHAnsi"/>
                <w:bCs/>
                <w:i/>
                <w:u w:val="single"/>
              </w:rPr>
              <w:t>личества международных договоров, а также путем применения в приложениях к договорам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  <w:t>________________________________________________________________________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t>3. Какие положения РМЭ вы применяете во взаимоотношениях со своими партнерами по международным договорам и в каком процентном соотношении от общего числа международных договоров, указанных в пункте 1 выше?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</w:p>
          <w:p w:rsidR="00725870" w:rsidRPr="005762BF" w:rsidRDefault="00725870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i/>
                <w:sz w:val="26"/>
                <w:szCs w:val="26"/>
                <w:u w:val="single"/>
              </w:rPr>
            </w:pPr>
            <w:r w:rsidRPr="005762BF">
              <w:rPr>
                <w:rStyle w:val="Strong"/>
                <w:rFonts w:asciiTheme="minorHAnsi" w:hAnsiTheme="minorHAnsi" w:cstheme="minorHAnsi"/>
                <w:i/>
                <w:sz w:val="26"/>
                <w:szCs w:val="26"/>
                <w:u w:val="single"/>
              </w:rPr>
              <w:t>Все респонденты</w:t>
            </w:r>
            <w:r w:rsidR="005762BF">
              <w:rPr>
                <w:rStyle w:val="Strong"/>
                <w:rFonts w:asciiTheme="minorHAnsi" w:hAnsiTheme="minorHAnsi" w:cstheme="minorHAnsi"/>
                <w:i/>
                <w:sz w:val="26"/>
                <w:szCs w:val="26"/>
                <w:u w:val="single"/>
              </w:rPr>
              <w:t xml:space="preserve"> в зависимости от случая</w:t>
            </w:r>
            <w:r w:rsidRPr="005762BF">
              <w:rPr>
                <w:rStyle w:val="Strong"/>
                <w:rFonts w:asciiTheme="minorHAnsi" w:hAnsiTheme="minorHAnsi" w:cstheme="minorHAnsi"/>
                <w:i/>
                <w:sz w:val="26"/>
                <w:szCs w:val="26"/>
                <w:u w:val="single"/>
              </w:rPr>
              <w:t xml:space="preserve">: </w:t>
            </w:r>
          </w:p>
          <w:p w:rsidR="00367DEA" w:rsidRPr="00367DEA" w:rsidRDefault="00367DEA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367DEA" w:rsidRDefault="00367DEA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i/>
                <w:sz w:val="26"/>
                <w:szCs w:val="26"/>
              </w:rPr>
            </w:pPr>
            <w:r w:rsidRPr="00367DEA">
              <w:rPr>
                <w:rStyle w:val="Strong"/>
                <w:rFonts w:asciiTheme="minorHAnsi" w:hAnsiTheme="minorHAnsi" w:cstheme="minorHAnsi"/>
                <w:b w:val="0"/>
                <w:i/>
              </w:rPr>
              <w:t>3.</w:t>
            </w:r>
            <w:r w:rsidR="00725870" w:rsidRPr="00367DEA">
              <w:rPr>
                <w:rStyle w:val="Strong"/>
                <w:rFonts w:asciiTheme="minorHAnsi" w:hAnsiTheme="minorHAnsi" w:cstheme="minorHAnsi"/>
                <w:b w:val="0"/>
                <w:i/>
              </w:rPr>
              <w:t>1. П</w:t>
            </w:r>
            <w:r w:rsidR="00C01FFC" w:rsidRPr="00367DEA">
              <w:rPr>
                <w:rStyle w:val="Emphasis"/>
                <w:rFonts w:asciiTheme="minorHAnsi" w:hAnsiTheme="minorHAnsi" w:cstheme="minorHAnsi"/>
                <w:i w:val="0"/>
              </w:rPr>
              <w:t>у</w:t>
            </w:r>
            <w:r w:rsidR="00C01FFC" w:rsidRPr="00367DEA">
              <w:rPr>
                <w:rStyle w:val="Emphasis"/>
                <w:rFonts w:asciiTheme="minorHAnsi" w:hAnsiTheme="minorHAnsi" w:cstheme="minorHAnsi"/>
              </w:rPr>
              <w:t>тем прямого включения ссылки в международный договор следующие положения РМЭ:</w:t>
            </w:r>
          </w:p>
          <w:p w:rsidR="00C01FFC" w:rsidRPr="00367DEA" w:rsidRDefault="00C01FFC" w:rsidP="00C71BD3">
            <w:pPr>
              <w:spacing w:before="0"/>
              <w:rPr>
                <w:rStyle w:val="Emphasis"/>
                <w:rFonts w:asciiTheme="minorHAnsi" w:eastAsiaTheme="majorEastAsia" w:hAnsiTheme="minorHAnsi" w:cstheme="minorHAnsi"/>
                <w:b/>
                <w:bCs/>
                <w:u w:val="single"/>
                <w:lang w:val="ru-RU"/>
              </w:rPr>
            </w:pPr>
            <w:r w:rsidRPr="00367DEA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>- избежание двойного налогообложения – в 50</w:t>
            </w:r>
            <w:r w:rsidR="00367DEA" w:rsidRPr="00367DEA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>-100</w:t>
            </w:r>
            <w:r w:rsidRPr="00367DEA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>% договоров;</w:t>
            </w:r>
          </w:p>
          <w:p w:rsidR="00C01FFC" w:rsidRPr="00367DEA" w:rsidRDefault="00C01FFC" w:rsidP="00C71BD3">
            <w:pPr>
              <w:spacing w:before="0"/>
              <w:rPr>
                <w:rStyle w:val="Emphasis"/>
                <w:rFonts w:asciiTheme="minorHAnsi" w:eastAsiaTheme="majorEastAsia" w:hAnsiTheme="minorHAnsi" w:cstheme="minorHAnsi"/>
                <w:b/>
                <w:bCs/>
                <w:u w:val="single"/>
                <w:lang w:val="ru-RU"/>
              </w:rPr>
            </w:pPr>
            <w:r w:rsidRPr="00367DEA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>- безвозмездность служебного (технического) трафика - служебная связь - в 100% договоров;</w:t>
            </w:r>
            <w:r w:rsidRPr="00367DEA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u w:val="single"/>
                <w:lang w:val="ru-RU"/>
              </w:rPr>
              <w:br/>
            </w:r>
            <w:r w:rsidRPr="00367DEA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>- применение взаимозачетов (</w:t>
            </w:r>
            <w:r w:rsidRPr="00367DEA">
              <w:rPr>
                <w:rStyle w:val="Emphasis"/>
                <w:rFonts w:asciiTheme="minorHAnsi" w:eastAsiaTheme="majorEastAsia" w:hAnsiTheme="minorHAnsi" w:cstheme="minorHAnsi"/>
                <w:u w:val="single"/>
              </w:rPr>
              <w:t>offseting</w:t>
            </w:r>
            <w:r w:rsidRPr="00367DEA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 xml:space="preserve"> - в 100% договоров);</w:t>
            </w:r>
          </w:p>
          <w:p w:rsidR="00C01FFC" w:rsidRPr="00367DEA" w:rsidRDefault="00C01FFC" w:rsidP="00C71BD3">
            <w:pPr>
              <w:spacing w:before="0"/>
              <w:rPr>
                <w:rFonts w:asciiTheme="minorHAnsi" w:hAnsiTheme="minorHAnsi" w:cstheme="minorHAnsi"/>
                <w:i/>
                <w:sz w:val="26"/>
                <w:szCs w:val="26"/>
                <w:u w:val="single"/>
                <w:lang w:val="ru-RU"/>
              </w:rPr>
            </w:pPr>
            <w:r w:rsidRPr="00367DEA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>- тарификация и расчеты – в 100%  договоров;</w:t>
            </w:r>
          </w:p>
          <w:p w:rsidR="00725870" w:rsidRPr="00367DEA" w:rsidRDefault="00725870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i/>
              </w:rPr>
            </w:pPr>
          </w:p>
          <w:p w:rsidR="00725870" w:rsidRPr="00367DEA" w:rsidRDefault="00367DEA" w:rsidP="00C71BD3">
            <w:pPr>
              <w:pStyle w:val="msonormalmailrucssattributepostfix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</w:rPr>
            </w:pPr>
            <w:r w:rsidRPr="00367DEA">
              <w:rPr>
                <w:rStyle w:val="Strong"/>
                <w:rFonts w:asciiTheme="minorHAnsi" w:hAnsiTheme="minorHAnsi" w:cstheme="minorHAnsi"/>
                <w:b w:val="0"/>
                <w:i/>
              </w:rPr>
              <w:t>3.</w:t>
            </w:r>
            <w:r w:rsidR="00725870" w:rsidRPr="00367DEA">
              <w:rPr>
                <w:rStyle w:val="Strong"/>
                <w:rFonts w:asciiTheme="minorHAnsi" w:hAnsiTheme="minorHAnsi" w:cstheme="minorHAnsi"/>
                <w:b w:val="0"/>
                <w:i/>
              </w:rPr>
              <w:t>2. П</w:t>
            </w:r>
            <w:r w:rsidR="00725870" w:rsidRPr="00367DEA">
              <w:rPr>
                <w:rStyle w:val="Emphasis"/>
                <w:rFonts w:asciiTheme="minorHAnsi" w:hAnsiTheme="minorHAnsi" w:cstheme="minorHAnsi"/>
                <w:i w:val="0"/>
              </w:rPr>
              <w:t>у</w:t>
            </w:r>
            <w:r w:rsidR="00725870" w:rsidRPr="00367DEA">
              <w:rPr>
                <w:rStyle w:val="Emphasis"/>
                <w:rFonts w:asciiTheme="minorHAnsi" w:hAnsiTheme="minorHAnsi" w:cstheme="minorHAnsi"/>
              </w:rPr>
              <w:t>тем косвенного применения следующие положения РМЭ:</w:t>
            </w:r>
          </w:p>
          <w:p w:rsidR="00725870" w:rsidRPr="005762BF" w:rsidRDefault="00367DEA" w:rsidP="00C71BD3">
            <w:pPr>
              <w:spacing w:before="0"/>
              <w:rPr>
                <w:rStyle w:val="Strong"/>
                <w:rFonts w:asciiTheme="minorHAnsi" w:eastAsiaTheme="majorEastAsia" w:hAnsiTheme="minorHAnsi" w:cstheme="minorHAnsi"/>
                <w:i/>
                <w:iCs/>
                <w:u w:val="single"/>
                <w:lang w:val="ru-RU"/>
              </w:rPr>
            </w:pPr>
            <w:r w:rsidRPr="00367DEA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 xml:space="preserve">- избежание двойного налогообложения – в </w:t>
            </w:r>
            <w:r w:rsidR="005762BF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>0-</w:t>
            </w:r>
            <w:r w:rsidRPr="00367DEA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>50</w:t>
            </w:r>
            <w:r w:rsidR="005762BF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>% договоров</w:t>
            </w:r>
            <w:r w:rsidRPr="00367DEA">
              <w:rPr>
                <w:rStyle w:val="Emphasis"/>
                <w:rFonts w:asciiTheme="minorHAnsi" w:eastAsiaTheme="majorEastAsia" w:hAnsiTheme="minorHAnsi" w:cstheme="minorHAnsi"/>
                <w:u w:val="single"/>
                <w:lang w:val="ru-RU"/>
              </w:rPr>
              <w:t>;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  <w:t>________________________________________________________________________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t> 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t>4. В каком процентном соотношении от общего количества международных договоров вы применяете соответствующие Рекомендации МСЭ-Т и каких серий, указанных в пункте 1 выше?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367DEA">
              <w:rPr>
                <w:rFonts w:asciiTheme="minorHAnsi" w:hAnsiTheme="minorHAnsi" w:cstheme="minorHAnsi"/>
                <w:sz w:val="26"/>
                <w:szCs w:val="26"/>
              </w:rPr>
              <w:t xml:space="preserve">4.1.Путем прямого включения ссылки: 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5762BF" w:rsidRDefault="00367DEA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 w:rsidRPr="005762BF">
              <w:rPr>
                <w:rFonts w:asciiTheme="minorHAnsi" w:hAnsiTheme="minorHAnsi" w:cstheme="minorHAnsi"/>
                <w:i/>
                <w:u w:val="single"/>
              </w:rPr>
              <w:t xml:space="preserve">-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>применяем в 100% от общего количества международных договоров путем включения ссылок на Рекомендации МСЭ-Т серии D (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D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 xml:space="preserve">150, D.170,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D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>.307 и др.) и серии E (E.156,</w:t>
            </w:r>
            <w:r w:rsidR="00863E30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="00863E30">
              <w:rPr>
                <w:rFonts w:asciiTheme="minorHAnsi" w:hAnsiTheme="minorHAnsi" w:cstheme="minorHAnsi"/>
                <w:i/>
                <w:u w:val="single"/>
                <w:lang w:val="en-US"/>
              </w:rPr>
              <w:t>E</w:t>
            </w:r>
            <w:r w:rsidR="00863E30" w:rsidRPr="00863E30">
              <w:rPr>
                <w:rFonts w:asciiTheme="minorHAnsi" w:hAnsiTheme="minorHAnsi" w:cstheme="minorHAnsi"/>
                <w:i/>
                <w:u w:val="single"/>
              </w:rPr>
              <w:t>.21</w:t>
            </w:r>
            <w:r w:rsidR="00863E30">
              <w:rPr>
                <w:rFonts w:asciiTheme="minorHAnsi" w:hAnsiTheme="minorHAnsi" w:cstheme="minorHAnsi"/>
                <w:i/>
                <w:u w:val="single"/>
              </w:rPr>
              <w:t>4</w:t>
            </w:r>
            <w:r w:rsidR="00863E30" w:rsidRPr="00863E30">
              <w:rPr>
                <w:rFonts w:asciiTheme="minorHAnsi" w:hAnsiTheme="minorHAnsi" w:cstheme="minorHAnsi"/>
                <w:i/>
                <w:u w:val="single"/>
              </w:rPr>
              <w:t xml:space="preserve">, </w:t>
            </w:r>
            <w:r w:rsidR="00863E30">
              <w:rPr>
                <w:rFonts w:asciiTheme="minorHAnsi" w:hAnsiTheme="minorHAnsi" w:cstheme="minorHAnsi"/>
                <w:i/>
                <w:u w:val="single"/>
                <w:lang w:val="en-US"/>
              </w:rPr>
              <w:t>E</w:t>
            </w:r>
            <w:r w:rsidR="00863E30" w:rsidRPr="00863E30">
              <w:rPr>
                <w:rFonts w:asciiTheme="minorHAnsi" w:hAnsiTheme="minorHAnsi" w:cstheme="minorHAnsi"/>
                <w:i/>
                <w:u w:val="single"/>
              </w:rPr>
              <w:t xml:space="preserve">.212,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>E.164 и др.»)</w:t>
            </w:r>
            <w:r w:rsidR="005762BF">
              <w:rPr>
                <w:rFonts w:asciiTheme="minorHAnsi" w:hAnsiTheme="minorHAnsi" w:cstheme="minorHAnsi"/>
                <w:i/>
                <w:u w:val="single"/>
              </w:rPr>
              <w:t>, серии М (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 xml:space="preserve">М.10-782,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M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 xml:space="preserve">. 800-1375,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M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>. 1400</w:t>
            </w:r>
            <w:r w:rsidR="005762BF">
              <w:rPr>
                <w:rFonts w:asciiTheme="minorHAnsi" w:hAnsiTheme="minorHAnsi" w:cstheme="minorHAnsi"/>
                <w:i/>
                <w:u w:val="single"/>
              </w:rPr>
              <w:t xml:space="preserve">), серии </w:t>
            </w:r>
            <w:r w:rsid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G</w:t>
            </w:r>
            <w:r w:rsidR="005762BF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>(</w:t>
            </w:r>
            <w:r w:rsidR="00863E30">
              <w:rPr>
                <w:rFonts w:asciiTheme="minorHAnsi" w:hAnsiTheme="minorHAnsi" w:cstheme="minorHAnsi"/>
                <w:i/>
                <w:u w:val="single"/>
                <w:lang w:val="en-US"/>
              </w:rPr>
              <w:t>G</w:t>
            </w:r>
            <w:r w:rsidR="00863E30" w:rsidRPr="00863E30">
              <w:rPr>
                <w:rFonts w:asciiTheme="minorHAnsi" w:hAnsiTheme="minorHAnsi" w:cstheme="minorHAnsi"/>
                <w:i/>
                <w:u w:val="single"/>
              </w:rPr>
              <w:t xml:space="preserve">.702,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G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 xml:space="preserve">.704,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G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>.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 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>101-182</w:t>
            </w:r>
            <w:r w:rsidR="005762BF">
              <w:rPr>
                <w:rFonts w:asciiTheme="minorHAnsi" w:hAnsiTheme="minorHAnsi" w:cstheme="minorHAnsi"/>
                <w:i/>
                <w:u w:val="single"/>
              </w:rPr>
              <w:t xml:space="preserve">), серии </w:t>
            </w:r>
            <w:r w:rsid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Q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 xml:space="preserve"> (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Q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 xml:space="preserve">.310-490,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Q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 xml:space="preserve">700-716,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Q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 xml:space="preserve">761-764,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 Q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 xml:space="preserve">767, 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  <w:lang w:val="en-US"/>
              </w:rPr>
              <w:t>Q </w:t>
            </w:r>
            <w:r w:rsidR="005762BF" w:rsidRPr="005762BF">
              <w:rPr>
                <w:rFonts w:asciiTheme="minorHAnsi" w:hAnsiTheme="minorHAnsi" w:cstheme="minorHAnsi"/>
                <w:i/>
                <w:u w:val="single"/>
              </w:rPr>
              <w:t>781 -782)</w:t>
            </w:r>
          </w:p>
          <w:p w:rsidR="005762BF" w:rsidRPr="00863E30" w:rsidRDefault="005762BF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367DEA">
              <w:rPr>
                <w:rFonts w:asciiTheme="minorHAnsi" w:hAnsiTheme="minorHAnsi" w:cstheme="minorHAnsi"/>
                <w:sz w:val="26"/>
                <w:szCs w:val="26"/>
              </w:rPr>
              <w:t xml:space="preserve">4.2. Косвенно, путем применения положений: 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367DEA" w:rsidRDefault="00367DEA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i/>
                <w:u w:val="single"/>
              </w:rPr>
            </w:pPr>
            <w:r w:rsidRPr="00367DEA">
              <w:rPr>
                <w:rFonts w:asciiTheme="minorHAnsi" w:hAnsiTheme="minorHAnsi" w:cstheme="minorHAnsi"/>
                <w:i/>
                <w:u w:val="single"/>
              </w:rPr>
              <w:t xml:space="preserve">- </w:t>
            </w:r>
            <w:r w:rsidR="00C01FFC" w:rsidRPr="00367DEA">
              <w:rPr>
                <w:rFonts w:asciiTheme="minorHAnsi" w:hAnsiTheme="minorHAnsi" w:cstheme="minorHAnsi"/>
                <w:i/>
                <w:u w:val="single"/>
              </w:rPr>
              <w:t>Рекомендации</w:t>
            </w:r>
            <w:r w:rsidR="00863E30" w:rsidRPr="00863E30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="00863E30">
              <w:rPr>
                <w:rFonts w:asciiTheme="minorHAnsi" w:hAnsiTheme="minorHAnsi" w:cstheme="minorHAnsi"/>
                <w:i/>
                <w:u w:val="single"/>
              </w:rPr>
              <w:t>МСЭ-Т</w:t>
            </w:r>
            <w:r w:rsidR="00C01FFC" w:rsidRPr="00367DEA">
              <w:rPr>
                <w:rFonts w:asciiTheme="minorHAnsi" w:hAnsiTheme="minorHAnsi" w:cstheme="minorHAnsi"/>
                <w:i/>
                <w:u w:val="single"/>
              </w:rPr>
              <w:t xml:space="preserve"> сери</w:t>
            </w:r>
            <w:r w:rsidR="00863E30">
              <w:rPr>
                <w:rFonts w:asciiTheme="minorHAnsi" w:hAnsiTheme="minorHAnsi" w:cstheme="minorHAnsi"/>
                <w:i/>
                <w:u w:val="single"/>
              </w:rPr>
              <w:t>й</w:t>
            </w:r>
            <w:r w:rsidR="00C01FFC" w:rsidRPr="00367DEA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="00863E30">
              <w:rPr>
                <w:rFonts w:asciiTheme="minorHAnsi" w:hAnsiTheme="minorHAnsi" w:cstheme="minorHAnsi"/>
                <w:i/>
                <w:u w:val="single"/>
                <w:lang w:val="en-US"/>
              </w:rPr>
              <w:t>D</w:t>
            </w:r>
            <w:r w:rsidR="00863E30" w:rsidRPr="00863E30">
              <w:rPr>
                <w:rFonts w:asciiTheme="minorHAnsi" w:hAnsiTheme="minorHAnsi" w:cstheme="minorHAnsi"/>
                <w:i/>
                <w:u w:val="single"/>
              </w:rPr>
              <w:t xml:space="preserve">, </w:t>
            </w:r>
            <w:r w:rsidR="00863E30">
              <w:rPr>
                <w:rFonts w:asciiTheme="minorHAnsi" w:hAnsiTheme="minorHAnsi" w:cstheme="minorHAnsi"/>
                <w:i/>
                <w:u w:val="single"/>
                <w:lang w:val="en-US"/>
              </w:rPr>
              <w:t>E</w:t>
            </w:r>
            <w:r w:rsidR="00863E30" w:rsidRPr="00863E30">
              <w:rPr>
                <w:rFonts w:asciiTheme="minorHAnsi" w:hAnsiTheme="minorHAnsi" w:cstheme="minorHAnsi"/>
                <w:i/>
                <w:u w:val="single"/>
              </w:rPr>
              <w:t xml:space="preserve">, </w:t>
            </w:r>
            <w:r w:rsidR="00C01FFC" w:rsidRPr="00367DEA">
              <w:rPr>
                <w:rFonts w:asciiTheme="minorHAnsi" w:hAnsiTheme="minorHAnsi" w:cstheme="minorHAnsi"/>
                <w:i/>
                <w:u w:val="single"/>
                <w:lang w:val="en-US"/>
              </w:rPr>
              <w:t>X</w:t>
            </w:r>
            <w:r w:rsidR="00C01FFC" w:rsidRPr="00367DEA">
              <w:rPr>
                <w:rFonts w:asciiTheme="minorHAnsi" w:hAnsiTheme="minorHAnsi" w:cstheme="minorHAnsi"/>
                <w:i/>
                <w:u w:val="single"/>
              </w:rPr>
              <w:t xml:space="preserve">, </w:t>
            </w:r>
            <w:r w:rsidR="00C01FFC" w:rsidRPr="00367DEA">
              <w:rPr>
                <w:rFonts w:asciiTheme="minorHAnsi" w:hAnsiTheme="minorHAnsi" w:cstheme="minorHAnsi"/>
                <w:i/>
                <w:u w:val="single"/>
                <w:lang w:val="en-US"/>
              </w:rPr>
              <w:t>Q</w:t>
            </w:r>
            <w:r w:rsidR="00C01FFC" w:rsidRPr="00367DEA">
              <w:rPr>
                <w:rFonts w:asciiTheme="minorHAnsi" w:hAnsiTheme="minorHAnsi" w:cstheme="minorHAnsi"/>
                <w:i/>
                <w:u w:val="single"/>
              </w:rPr>
              <w:t>,</w:t>
            </w:r>
            <w:r w:rsidR="00863E30" w:rsidRPr="00863E30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="00863E30">
              <w:rPr>
                <w:rFonts w:asciiTheme="minorHAnsi" w:hAnsiTheme="minorHAnsi" w:cstheme="minorHAnsi"/>
                <w:i/>
                <w:u w:val="single"/>
                <w:lang w:val="en-US"/>
              </w:rPr>
              <w:t>Y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  <w:t>________________________________________________________________________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367DEA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C01FFC" w:rsidRPr="007247E9" w:rsidRDefault="00C01FFC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t>5. Имеются ли на ваш взгляд вопросы, которые должны быть охвачены РМЭ при будущем его пересмотре?</w:t>
            </w:r>
          </w:p>
          <w:p w:rsidR="00863E30" w:rsidRPr="007247E9" w:rsidRDefault="00863E30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</w:p>
          <w:p w:rsidR="00863E30" w:rsidRPr="00863E30" w:rsidRDefault="00863E30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i/>
                <w:sz w:val="26"/>
                <w:szCs w:val="26"/>
                <w:u w:val="single"/>
              </w:rPr>
            </w:pPr>
            <w:r>
              <w:rPr>
                <w:rStyle w:val="Strong"/>
                <w:rFonts w:asciiTheme="minorHAnsi" w:hAnsiTheme="minorHAnsi" w:cstheme="minorHAnsi"/>
                <w:i/>
                <w:sz w:val="26"/>
                <w:szCs w:val="26"/>
                <w:u w:val="single"/>
              </w:rPr>
              <w:t>Все респонденты в зависимости от случая: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367DEA" w:rsidRDefault="00C01FFC" w:rsidP="00C71BD3">
            <w:pPr>
              <w:spacing w:before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lang w:val="ru-RU"/>
              </w:rPr>
            </w:pPr>
            <w:r w:rsidRPr="00863E30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:lang w:val="ru-RU"/>
              </w:rPr>
              <w:t>Да, на наш взгляд необходимо учесть следующие вопросы</w:t>
            </w:r>
            <w:r w:rsidRPr="00367DEA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lang w:val="ru-RU"/>
              </w:rPr>
              <w:t>:</w:t>
            </w:r>
          </w:p>
          <w:p w:rsidR="00C01FFC" w:rsidRPr="00367DEA" w:rsidRDefault="00C01FFC" w:rsidP="00C71BD3">
            <w:pPr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  <w:lang w:val="ru-RU"/>
              </w:rPr>
            </w:pPr>
            <w:r w:rsidRPr="00367DEA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  <w:lang w:val="ru-RU"/>
              </w:rPr>
              <w:t>-</w:t>
            </w:r>
            <w:r w:rsidRPr="00367DEA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</w:rPr>
              <w:t> </w:t>
            </w:r>
            <w:r w:rsidRPr="00367DEA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ненадлежащее использование – мошенничество (действия, связанные с незаконным присвоением и использованием ресурсов нумерации, наименования, адресации и идентификации международной электросвязи, манипуляциями с </w:t>
            </w:r>
            <w:r w:rsidRPr="00367DE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  <w:t>доставкой номера вызывающего абонента, идентификацией линии вызывающего абонента и идентификацией происхождения</w:t>
            </w:r>
            <w:r w:rsidRPr="00367DEA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  <w:lang w:val="ru-RU"/>
              </w:rPr>
              <w:t>);</w:t>
            </w:r>
          </w:p>
          <w:p w:rsidR="00C01FFC" w:rsidRPr="00367DEA" w:rsidRDefault="00C01FFC" w:rsidP="00C71BD3">
            <w:pPr>
              <w:pStyle w:val="CommentText"/>
              <w:jc w:val="both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  <w:r w:rsidRPr="00367DEA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- принципы управления трафиком;</w:t>
            </w:r>
          </w:p>
          <w:p w:rsidR="00C01FFC" w:rsidRPr="00367DEA" w:rsidRDefault="00C01FFC" w:rsidP="00C71BD3">
            <w:pPr>
              <w:spacing w:before="0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</w:pPr>
            <w:r w:rsidRPr="00367DE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  <w:t>-</w:t>
            </w:r>
            <w:r w:rsidRPr="00367DE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</w:rPr>
              <w:t> </w:t>
            </w:r>
            <w:r w:rsidRPr="00367DE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  <w:t>классификация услуг международной электросвязи, к которым применяется требование п. 6.3</w:t>
            </w:r>
          </w:p>
          <w:p w:rsidR="00C01FFC" w:rsidRPr="00367DEA" w:rsidRDefault="00C01FFC" w:rsidP="00C71BD3">
            <w:pPr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  <w:lang w:val="ru-RU"/>
              </w:rPr>
            </w:pPr>
            <w:r w:rsidRPr="00367DE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  <w:t>-</w:t>
            </w:r>
            <w:r w:rsidRPr="00367DE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</w:rPr>
              <w:t> </w:t>
            </w:r>
            <w:r w:rsidRPr="00367DEA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ru-RU"/>
              </w:rPr>
              <w:t>защита пользователей услуг международной электросвязи,</w:t>
            </w:r>
            <w:r w:rsidRPr="00367DEA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-</w:t>
            </w:r>
            <w:r w:rsidRPr="00367DEA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</w:rPr>
              <w:t> </w:t>
            </w:r>
            <w:r w:rsidRPr="00367DEA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  <w:lang w:val="ru-RU"/>
              </w:rPr>
              <w:t>согласование на глобальном уровне национальных номеров для доступа к экстренным оперативным службам;</w:t>
            </w:r>
          </w:p>
          <w:p w:rsidR="00C01FFC" w:rsidRPr="00367DEA" w:rsidRDefault="00C01FFC" w:rsidP="00C71BD3">
            <w:pPr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  <w:lang w:val="ru-RU"/>
              </w:rPr>
            </w:pPr>
            <w:r w:rsidRPr="00367DEA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  <w:lang w:val="ru-RU"/>
              </w:rPr>
              <w:t>-</w:t>
            </w:r>
            <w:r w:rsidRPr="00367DEA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</w:rPr>
              <w:t> </w:t>
            </w:r>
            <w:r w:rsidRPr="00367DEA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  <w:lang w:val="ru-RU"/>
              </w:rPr>
              <w:t>обеспечение доступности вызова экстренных оперативных служб пользователям из различных регионов, включая вопросы пребывания в роуминге при использовании сетей передачи данных.</w:t>
            </w:r>
          </w:p>
          <w:p w:rsidR="00C01FFC" w:rsidRPr="00367DEA" w:rsidRDefault="00C01FFC" w:rsidP="00C71BD3">
            <w:pPr>
              <w:spacing w:before="0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</w:pPr>
            <w:r w:rsidRPr="00367DE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  <w:t>-</w:t>
            </w:r>
            <w:r w:rsidRPr="00367DE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</w:rPr>
              <w:t> </w:t>
            </w:r>
            <w:r w:rsidRPr="00367DE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  <w:t>общие принципы тарификации и взаиморасчетов за услуги международной электросвязи;</w:t>
            </w:r>
          </w:p>
          <w:p w:rsidR="00C01FFC" w:rsidRPr="00863E30" w:rsidRDefault="00C01FFC" w:rsidP="00C71BD3">
            <w:pPr>
              <w:spacing w:before="0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</w:pPr>
            <w:r w:rsidRPr="00367DEA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  <w:t xml:space="preserve">- </w:t>
            </w:r>
            <w:r w:rsidRPr="00863E30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  <w:t>взаиморасчеты за услуги международной электросвязи в роуминге;</w:t>
            </w:r>
          </w:p>
          <w:p w:rsidR="00C01FFC" w:rsidRPr="00863E30" w:rsidRDefault="00863E30" w:rsidP="00C71BD3">
            <w:pPr>
              <w:spacing w:before="0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</w:pPr>
            <w:r w:rsidRPr="00863E30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  <w:t>-</w:t>
            </w:r>
            <w:r w:rsidRPr="00863E30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</w:rPr>
              <w:t> </w:t>
            </w:r>
            <w:r w:rsidRPr="00863E30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  <w:t>урегулирование разногласий;</w:t>
            </w:r>
          </w:p>
          <w:p w:rsidR="00863E30" w:rsidRPr="00863E30" w:rsidRDefault="00863E30" w:rsidP="00C71BD3">
            <w:pPr>
              <w:spacing w:before="0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</w:pPr>
            <w:r w:rsidRPr="00863E30">
              <w:rPr>
                <w:rFonts w:asciiTheme="minorHAnsi" w:hAnsiTheme="minorHAnsi" w:cstheme="minorHAnsi"/>
                <w:bCs/>
                <w:i/>
                <w:sz w:val="24"/>
                <w:szCs w:val="24"/>
                <w:u w:val="single"/>
                <w:lang w:val="ru-RU"/>
              </w:rPr>
              <w:t>- </w:t>
            </w:r>
            <w:r w:rsidRPr="00863E30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ru-RU"/>
              </w:rPr>
              <w:t>разъяснения по срокам (продолжительности) тестирования новых организованных (прямых, транзитных) каналов связи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ru-RU"/>
              </w:rPr>
              <w:t>.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  <w:t>________________________________________________________________________</w:t>
            </w:r>
          </w:p>
          <w:p w:rsidR="00C01FFC" w:rsidRPr="008657D8" w:rsidRDefault="00C01FFC" w:rsidP="00C71BD3">
            <w:pPr>
              <w:spacing w:before="0"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t>6</w:t>
            </w:r>
            <w:r w:rsidRPr="00367DEA"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</w:rPr>
              <w:t xml:space="preserve">. </w:t>
            </w:r>
            <w:r w:rsidRPr="00367DEA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Располагает ли ваша организация информацией о каких либо имеющихся в настоящее время проблемах и препятствиях, связанных с применением положений РМЭ1988 и РМЭ2012 в отношениях с международными партнёрами, применяющими различные версии РМЭ?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C36ED6" w:rsidRDefault="00335E4A" w:rsidP="00C71BD3">
            <w:pPr>
              <w:rPr>
                <w:rStyle w:val="Strong"/>
                <w:b w:val="0"/>
                <w:bCs w:val="0"/>
                <w:lang w:val="ru-RU"/>
              </w:rPr>
            </w:pPr>
            <w:r w:rsidRPr="00C36ED6">
              <w:rPr>
                <w:lang w:val="ru-RU"/>
              </w:rPr>
              <w:lastRenderedPageBreak/>
              <w:t>- Не исключаются риски возникновения в будущем проблем и препятствий. В этой связи, поддерживают работу по сбору информации, направленной на выявление потенциальных рисков, в глобальном масштабе на регулярной основе.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  <w:u w:val="single"/>
              </w:rPr>
              <w:t>________________________________________________________________________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367DEA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t>7.</w:t>
            </w:r>
            <w:r w:rsidRPr="00367DEA"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Pr="00367DEA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Существуют ли на ваш взгляд какие-либо потенциальные сложности сложности/конфликты в применении вашей организацией различных версий РМЭ (РМЭ88 и РМЭ12) при взаимодействии с международными партнёрами</w:t>
            </w:r>
            <w:r w:rsidRPr="00367DEA">
              <w:rPr>
                <w:rStyle w:val="Strong"/>
                <w:rFonts w:asciiTheme="minorHAnsi" w:hAnsiTheme="minorHAnsi" w:cstheme="minorHAnsi"/>
                <w:b w:val="0"/>
                <w:sz w:val="26"/>
                <w:szCs w:val="26"/>
              </w:rPr>
              <w:t>?</w:t>
            </w:r>
          </w:p>
          <w:p w:rsidR="00C01FFC" w:rsidRPr="00367DEA" w:rsidRDefault="00C01FFC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sz w:val="26"/>
                <w:szCs w:val="26"/>
              </w:rPr>
            </w:pPr>
          </w:p>
          <w:p w:rsidR="00C01FFC" w:rsidRPr="005E56EB" w:rsidRDefault="005E56EB" w:rsidP="00C71BD3">
            <w:pPr>
              <w:pStyle w:val="msonormalmailrucssattributepostfix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i/>
                <w:u w:val="single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i/>
                <w:u w:val="single"/>
              </w:rPr>
              <w:t>- теоритически могут возникнуть в</w:t>
            </w:r>
            <w:r w:rsidR="00C01FFC" w:rsidRPr="005E56EB">
              <w:rPr>
                <w:rStyle w:val="Strong"/>
                <w:rFonts w:asciiTheme="minorHAnsi" w:hAnsiTheme="minorHAnsi" w:cstheme="minorHAnsi"/>
                <w:b w:val="0"/>
                <w:i/>
                <w:u w:val="single"/>
              </w:rPr>
              <w:t xml:space="preserve"> связи с отсутствием в РМЭ</w:t>
            </w:r>
            <w:r>
              <w:rPr>
                <w:rStyle w:val="Strong"/>
                <w:rFonts w:asciiTheme="minorHAnsi" w:hAnsiTheme="minorHAnsi" w:cstheme="minorHAnsi"/>
                <w:b w:val="0"/>
                <w:i/>
                <w:u w:val="single"/>
              </w:rPr>
              <w:t>19</w:t>
            </w:r>
            <w:r w:rsidR="00C01FFC" w:rsidRPr="005E56EB">
              <w:rPr>
                <w:rStyle w:val="Strong"/>
                <w:rFonts w:asciiTheme="minorHAnsi" w:hAnsiTheme="minorHAnsi" w:cstheme="minorHAnsi"/>
                <w:b w:val="0"/>
                <w:i/>
                <w:u w:val="single"/>
              </w:rPr>
              <w:t>88 ряда новых статей и положений</w:t>
            </w:r>
            <w:r>
              <w:rPr>
                <w:rStyle w:val="Strong"/>
                <w:rFonts w:asciiTheme="minorHAnsi" w:hAnsiTheme="minorHAnsi" w:cstheme="minorHAnsi"/>
                <w:b w:val="0"/>
                <w:i/>
                <w:u w:val="single"/>
              </w:rPr>
              <w:t>, которые имеются в РМЭ2012.</w:t>
            </w:r>
            <w:r w:rsidR="00A20DD9">
              <w:rPr>
                <w:rStyle w:val="Strong"/>
                <w:rFonts w:asciiTheme="minorHAnsi" w:hAnsiTheme="minorHAnsi" w:cstheme="minorHAnsi"/>
                <w:b w:val="0"/>
                <w:i/>
                <w:u w:val="single"/>
              </w:rPr>
              <w:t xml:space="preserve"> </w:t>
            </w:r>
            <w:r w:rsidR="00A20DD9" w:rsidRPr="006749F5">
              <w:rPr>
                <w:rFonts w:asciiTheme="minorHAnsi" w:hAnsiTheme="minorHAnsi" w:cstheme="minorHAnsi"/>
                <w:i/>
              </w:rPr>
              <w:t>В этой связи, необходимо проводить работу по сбору такой информации в глобальном масштабе на регулярной основе</w:t>
            </w:r>
          </w:p>
          <w:p w:rsidR="00C01FFC" w:rsidRPr="00367DEA" w:rsidRDefault="00C01FFC" w:rsidP="00C71B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</w:tc>
      </w:tr>
    </w:tbl>
    <w:p w:rsidR="007B69E1" w:rsidRPr="008E5BC7" w:rsidRDefault="005E56EB" w:rsidP="00264239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E5BC7">
        <w:rPr>
          <w:rFonts w:asciiTheme="minorHAnsi" w:hAnsiTheme="minorHAnsi" w:cstheme="minorHAnsi"/>
          <w:b/>
          <w:sz w:val="24"/>
          <w:szCs w:val="24"/>
          <w:lang w:val="ru-RU"/>
        </w:rPr>
        <w:lastRenderedPageBreak/>
        <w:t>Результаты</w:t>
      </w:r>
    </w:p>
    <w:p w:rsidR="005E56EB" w:rsidRPr="008E5BC7" w:rsidRDefault="005E56EB" w:rsidP="00264239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Theme="minorHAnsi" w:hAnsiTheme="minorHAnsi" w:cstheme="minorHAnsi"/>
          <w:sz w:val="24"/>
          <w:szCs w:val="24"/>
          <w:lang w:val="ru-RU"/>
        </w:rPr>
      </w:pPr>
      <w:r w:rsidRPr="008E5BC7">
        <w:rPr>
          <w:rFonts w:asciiTheme="minorHAnsi" w:hAnsiTheme="minorHAnsi" w:cstheme="minorHAnsi"/>
          <w:sz w:val="24"/>
          <w:szCs w:val="24"/>
          <w:lang w:val="ru-RU"/>
        </w:rPr>
        <w:t>Из представленных респондентами проведенного опроса ответов можно сделать следующие выводы:</w:t>
      </w:r>
    </w:p>
    <w:p w:rsidR="005E56EB" w:rsidRPr="008E5BC7" w:rsidRDefault="005E56EB" w:rsidP="00C01FFC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  <w:tab w:val="left" w:pos="993"/>
        </w:tabs>
        <w:ind w:left="0" w:firstLine="709"/>
        <w:contextualSpacing w:val="0"/>
        <w:jc w:val="both"/>
        <w:rPr>
          <w:rFonts w:asciiTheme="minorHAnsi" w:hAnsiTheme="minorHAnsi" w:cstheme="minorHAnsi"/>
          <w:bCs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Cs w:val="24"/>
          <w:lang w:val="ru-RU"/>
        </w:rPr>
        <w:t xml:space="preserve">Операторы телекоммуникаций стран-участниц РСС/СНГ применяют во взаимоотношениях со своими иностранными партнёрами </w:t>
      </w:r>
      <w:r w:rsidR="00D63C27" w:rsidRPr="008E5BC7">
        <w:rPr>
          <w:rFonts w:asciiTheme="minorHAnsi" w:hAnsiTheme="minorHAnsi" w:cstheme="minorHAnsi"/>
          <w:bCs/>
          <w:szCs w:val="24"/>
          <w:lang w:val="ru-RU"/>
        </w:rPr>
        <w:t xml:space="preserve">отдельные </w:t>
      </w:r>
      <w:r w:rsidRPr="008E5BC7">
        <w:rPr>
          <w:rFonts w:asciiTheme="minorHAnsi" w:hAnsiTheme="minorHAnsi" w:cstheme="minorHAnsi"/>
          <w:bCs/>
          <w:szCs w:val="24"/>
          <w:lang w:val="ru-RU"/>
        </w:rPr>
        <w:t>положения РМЭ и соответствующи</w:t>
      </w:r>
      <w:r w:rsidR="00D63C27" w:rsidRPr="008E5BC7">
        <w:rPr>
          <w:rFonts w:asciiTheme="minorHAnsi" w:hAnsiTheme="minorHAnsi" w:cstheme="minorHAnsi"/>
          <w:bCs/>
          <w:szCs w:val="24"/>
          <w:lang w:val="ru-RU"/>
        </w:rPr>
        <w:t>е</w:t>
      </w:r>
      <w:r w:rsidRPr="008E5BC7">
        <w:rPr>
          <w:rFonts w:asciiTheme="minorHAnsi" w:hAnsiTheme="minorHAnsi" w:cstheme="minorHAnsi"/>
          <w:bCs/>
          <w:szCs w:val="24"/>
          <w:lang w:val="ru-RU"/>
        </w:rPr>
        <w:t xml:space="preserve"> Рекомендаци</w:t>
      </w:r>
      <w:r w:rsidR="00D63C27" w:rsidRPr="008E5BC7">
        <w:rPr>
          <w:rFonts w:asciiTheme="minorHAnsi" w:hAnsiTheme="minorHAnsi" w:cstheme="minorHAnsi"/>
          <w:bCs/>
          <w:szCs w:val="24"/>
          <w:lang w:val="ru-RU"/>
        </w:rPr>
        <w:t>и</w:t>
      </w:r>
      <w:r w:rsidRPr="008E5BC7">
        <w:rPr>
          <w:rFonts w:asciiTheme="minorHAnsi" w:hAnsiTheme="minorHAnsi" w:cstheme="minorHAnsi"/>
          <w:bCs/>
          <w:szCs w:val="24"/>
          <w:lang w:val="ru-RU"/>
        </w:rPr>
        <w:t xml:space="preserve"> МСЭ-Т.</w:t>
      </w:r>
    </w:p>
    <w:p w:rsidR="008B0D41" w:rsidRPr="008E5BC7" w:rsidRDefault="005E56EB" w:rsidP="00C01FFC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  <w:tab w:val="left" w:pos="993"/>
        </w:tabs>
        <w:ind w:left="0" w:firstLine="709"/>
        <w:contextualSpacing w:val="0"/>
        <w:jc w:val="both"/>
        <w:rPr>
          <w:rFonts w:asciiTheme="minorHAnsi" w:hAnsiTheme="minorHAnsi" w:cstheme="minorHAnsi"/>
          <w:bCs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Cs w:val="24"/>
          <w:lang w:val="ru-RU"/>
        </w:rPr>
        <w:t>Операторы телекоммуникаций стран-участниц РСС/СНГ применяют в коммерческих соглашениях со своими международными партнерами</w:t>
      </w:r>
      <w:r w:rsidR="008B0D41" w:rsidRPr="008E5BC7">
        <w:rPr>
          <w:rFonts w:asciiTheme="minorHAnsi" w:hAnsiTheme="minorHAnsi" w:cstheme="minorHAnsi"/>
          <w:bCs/>
          <w:szCs w:val="24"/>
          <w:lang w:val="ru-RU"/>
        </w:rPr>
        <w:t xml:space="preserve"> отдельные</w:t>
      </w:r>
      <w:r w:rsidRPr="008E5BC7">
        <w:rPr>
          <w:rFonts w:asciiTheme="minorHAnsi" w:hAnsiTheme="minorHAnsi" w:cstheme="minorHAnsi"/>
          <w:bCs/>
          <w:szCs w:val="24"/>
          <w:lang w:val="ru-RU"/>
        </w:rPr>
        <w:t xml:space="preserve"> положения и нормы РМЭ как путём указания прямой ссылки на конкретные </w:t>
      </w:r>
      <w:r w:rsidR="008B0D41" w:rsidRPr="008E5BC7">
        <w:rPr>
          <w:rFonts w:asciiTheme="minorHAnsi" w:hAnsiTheme="minorHAnsi" w:cstheme="minorHAnsi"/>
          <w:bCs/>
          <w:szCs w:val="24"/>
          <w:lang w:val="ru-RU"/>
        </w:rPr>
        <w:t>пункты</w:t>
      </w:r>
      <w:r w:rsidRPr="008E5BC7">
        <w:rPr>
          <w:rFonts w:asciiTheme="minorHAnsi" w:hAnsiTheme="minorHAnsi" w:cstheme="minorHAnsi"/>
          <w:bCs/>
          <w:szCs w:val="24"/>
          <w:lang w:val="ru-RU"/>
        </w:rPr>
        <w:t xml:space="preserve"> РМЭ, так и косвенно, путем </w:t>
      </w:r>
      <w:r w:rsidR="008B0D41" w:rsidRPr="008E5BC7">
        <w:rPr>
          <w:rFonts w:asciiTheme="minorHAnsi" w:hAnsiTheme="minorHAnsi" w:cstheme="minorHAnsi"/>
          <w:bCs/>
          <w:szCs w:val="24"/>
          <w:lang w:val="ru-RU"/>
        </w:rPr>
        <w:t xml:space="preserve">прямого </w:t>
      </w:r>
      <w:r w:rsidRPr="008E5BC7">
        <w:rPr>
          <w:rFonts w:asciiTheme="minorHAnsi" w:hAnsiTheme="minorHAnsi" w:cstheme="minorHAnsi"/>
          <w:bCs/>
          <w:szCs w:val="24"/>
          <w:lang w:val="ru-RU"/>
        </w:rPr>
        <w:t>внесения таких положений</w:t>
      </w:r>
      <w:r w:rsidR="008B0D41" w:rsidRPr="008E5BC7">
        <w:rPr>
          <w:rFonts w:asciiTheme="minorHAnsi" w:hAnsiTheme="minorHAnsi" w:cstheme="minorHAnsi"/>
          <w:bCs/>
          <w:szCs w:val="24"/>
          <w:lang w:val="ru-RU"/>
        </w:rPr>
        <w:t xml:space="preserve"> </w:t>
      </w:r>
      <w:r w:rsidRPr="008E5BC7">
        <w:rPr>
          <w:rFonts w:asciiTheme="minorHAnsi" w:hAnsiTheme="minorHAnsi" w:cstheme="minorHAnsi"/>
          <w:bCs/>
          <w:szCs w:val="24"/>
          <w:lang w:val="ru-RU"/>
        </w:rPr>
        <w:t>в коммерческие соглашения без</w:t>
      </w:r>
      <w:r w:rsidR="008B0D41" w:rsidRPr="008E5BC7">
        <w:rPr>
          <w:rFonts w:asciiTheme="minorHAnsi" w:hAnsiTheme="minorHAnsi" w:cstheme="minorHAnsi"/>
          <w:bCs/>
          <w:szCs w:val="24"/>
          <w:lang w:val="ru-RU"/>
        </w:rPr>
        <w:t xml:space="preserve"> указания</w:t>
      </w:r>
      <w:r w:rsidRPr="008E5BC7">
        <w:rPr>
          <w:rFonts w:asciiTheme="minorHAnsi" w:hAnsiTheme="minorHAnsi" w:cstheme="minorHAnsi"/>
          <w:bCs/>
          <w:szCs w:val="24"/>
          <w:lang w:val="ru-RU"/>
        </w:rPr>
        <w:t xml:space="preserve"> ссылки на РМЭ</w:t>
      </w:r>
      <w:r w:rsidR="008B0D41" w:rsidRPr="008E5BC7">
        <w:rPr>
          <w:rFonts w:asciiTheme="minorHAnsi" w:hAnsiTheme="minorHAnsi" w:cstheme="minorHAnsi"/>
          <w:bCs/>
          <w:szCs w:val="24"/>
          <w:lang w:val="ru-RU"/>
        </w:rPr>
        <w:t>.</w:t>
      </w:r>
    </w:p>
    <w:p w:rsidR="008B0D41" w:rsidRPr="008E5BC7" w:rsidRDefault="008B0D41" w:rsidP="00C01FFC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  <w:tab w:val="left" w:pos="993"/>
        </w:tabs>
        <w:ind w:left="0" w:firstLine="709"/>
        <w:contextualSpacing w:val="0"/>
        <w:jc w:val="both"/>
        <w:rPr>
          <w:rFonts w:asciiTheme="minorHAnsi" w:hAnsiTheme="minorHAnsi" w:cstheme="minorHAnsi"/>
          <w:bCs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Cs w:val="24"/>
          <w:lang w:val="ru-RU"/>
        </w:rPr>
        <w:t xml:space="preserve">Операторы телекоммуникаций стран-участниц РСС/СНГ применяют также косвенно отдельные положения РМЭ при оказании услуг международной электросвязи при условии отсутствия таких положений в национальном законодательстве </w:t>
      </w:r>
      <w:r w:rsidR="003A072B" w:rsidRPr="008E5BC7">
        <w:rPr>
          <w:rFonts w:asciiTheme="minorHAnsi" w:hAnsiTheme="minorHAnsi" w:cstheme="minorHAnsi"/>
          <w:bCs/>
          <w:szCs w:val="24"/>
          <w:lang w:val="ru-RU"/>
        </w:rPr>
        <w:t>страны, к которой относится такой оператор телекоммуникаций</w:t>
      </w:r>
      <w:r w:rsidRPr="008E5BC7">
        <w:rPr>
          <w:rFonts w:asciiTheme="minorHAnsi" w:hAnsiTheme="minorHAnsi" w:cstheme="minorHAnsi"/>
          <w:bCs/>
          <w:szCs w:val="24"/>
          <w:lang w:val="ru-RU"/>
        </w:rPr>
        <w:t xml:space="preserve">. </w:t>
      </w:r>
    </w:p>
    <w:p w:rsidR="008B0D41" w:rsidRPr="008E5BC7" w:rsidRDefault="003A072B" w:rsidP="00C01FFC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  <w:tab w:val="left" w:pos="993"/>
        </w:tabs>
        <w:ind w:left="0" w:firstLine="709"/>
        <w:contextualSpacing w:val="0"/>
        <w:jc w:val="both"/>
        <w:rPr>
          <w:rFonts w:asciiTheme="minorHAnsi" w:hAnsiTheme="minorHAnsi" w:cstheme="minorHAnsi"/>
          <w:bCs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Cs w:val="24"/>
          <w:lang w:val="ru-RU"/>
        </w:rPr>
        <w:t>Многие из опрошенных операторов телекоммуникаций стран-участниц РСС/СНГ отметили ряд вопросов, которые могли бы быть охвачены в будущем в РМЭ</w:t>
      </w:r>
      <w:r w:rsidR="00D63C27" w:rsidRPr="008E5BC7">
        <w:rPr>
          <w:rFonts w:asciiTheme="minorHAnsi" w:hAnsiTheme="minorHAnsi" w:cstheme="minorHAnsi"/>
          <w:bCs/>
          <w:szCs w:val="24"/>
          <w:lang w:val="ru-RU"/>
        </w:rPr>
        <w:t xml:space="preserve"> с учетом современных трендов</w:t>
      </w:r>
      <w:r w:rsidRPr="008E5BC7">
        <w:rPr>
          <w:rFonts w:asciiTheme="minorHAnsi" w:hAnsiTheme="minorHAnsi" w:cstheme="minorHAnsi"/>
          <w:bCs/>
          <w:szCs w:val="24"/>
          <w:lang w:val="ru-RU"/>
        </w:rPr>
        <w:t>.</w:t>
      </w:r>
    </w:p>
    <w:p w:rsidR="003A072B" w:rsidRPr="008E5BC7" w:rsidRDefault="007A14C0" w:rsidP="003A072B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  <w:tab w:val="left" w:pos="993"/>
        </w:tabs>
        <w:ind w:left="0" w:firstLine="709"/>
        <w:contextualSpacing w:val="0"/>
        <w:jc w:val="both"/>
        <w:rPr>
          <w:rFonts w:asciiTheme="minorHAnsi" w:hAnsiTheme="minorHAnsi" w:cstheme="minorHAnsi"/>
          <w:bCs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Cs w:val="24"/>
          <w:lang w:val="ru-RU"/>
        </w:rPr>
        <w:t xml:space="preserve">Некоторые из опрошенных </w:t>
      </w:r>
      <w:r w:rsidR="003A072B" w:rsidRPr="008E5BC7">
        <w:rPr>
          <w:rFonts w:asciiTheme="minorHAnsi" w:hAnsiTheme="minorHAnsi" w:cstheme="minorHAnsi"/>
          <w:bCs/>
          <w:szCs w:val="24"/>
          <w:lang w:val="ru-RU"/>
        </w:rPr>
        <w:t xml:space="preserve">операторов телекоммуникаций стран-участниц РСС/СНГ </w:t>
      </w:r>
      <w:r w:rsidR="003D4461" w:rsidRPr="008E5BC7">
        <w:rPr>
          <w:rFonts w:asciiTheme="minorHAnsi" w:hAnsiTheme="minorHAnsi" w:cstheme="minorHAnsi"/>
          <w:bCs/>
          <w:szCs w:val="24"/>
          <w:lang w:val="ru-RU"/>
        </w:rPr>
        <w:t>отметили сложности в</w:t>
      </w:r>
      <w:r w:rsidR="003A072B" w:rsidRPr="008E5BC7">
        <w:rPr>
          <w:rFonts w:asciiTheme="minorHAnsi" w:hAnsiTheme="minorHAnsi" w:cstheme="minorHAnsi"/>
          <w:bCs/>
          <w:szCs w:val="24"/>
          <w:lang w:val="ru-RU"/>
        </w:rPr>
        <w:t xml:space="preserve"> </w:t>
      </w:r>
      <w:r w:rsidR="003D4461" w:rsidRPr="008E5BC7">
        <w:rPr>
          <w:rFonts w:asciiTheme="minorHAnsi" w:hAnsiTheme="minorHAnsi" w:cstheme="minorHAnsi"/>
          <w:bCs/>
          <w:szCs w:val="24"/>
          <w:lang w:val="ru-RU"/>
        </w:rPr>
        <w:t xml:space="preserve">установлении </w:t>
      </w:r>
      <w:r w:rsidR="003A072B" w:rsidRPr="008E5BC7">
        <w:rPr>
          <w:rFonts w:asciiTheme="minorHAnsi" w:hAnsiTheme="minorHAnsi" w:cstheme="minorHAnsi"/>
          <w:bCs/>
          <w:szCs w:val="24"/>
          <w:lang w:val="ru-RU"/>
        </w:rPr>
        <w:t xml:space="preserve">в настоящее время </w:t>
      </w:r>
      <w:r w:rsidR="003A072B" w:rsidRPr="008E5BC7">
        <w:rPr>
          <w:rFonts w:asciiTheme="minorHAnsi" w:hAnsiTheme="minorHAnsi" w:cstheme="minorHAnsi"/>
          <w:szCs w:val="24"/>
          <w:lang w:val="ru-RU"/>
        </w:rPr>
        <w:t>каких-либо имеющихся проблем и препятствий, связанных с применением положений РМЭ</w:t>
      </w:r>
      <w:r w:rsidR="00F50438" w:rsidRPr="008E5BC7">
        <w:rPr>
          <w:rFonts w:asciiTheme="minorHAnsi" w:hAnsiTheme="minorHAnsi" w:cstheme="minorHAnsi"/>
          <w:szCs w:val="24"/>
          <w:lang w:val="ru-RU"/>
        </w:rPr>
        <w:t xml:space="preserve"> </w:t>
      </w:r>
      <w:r w:rsidR="003A072B" w:rsidRPr="008E5BC7">
        <w:rPr>
          <w:rFonts w:asciiTheme="minorHAnsi" w:hAnsiTheme="minorHAnsi" w:cstheme="minorHAnsi"/>
          <w:szCs w:val="24"/>
          <w:lang w:val="ru-RU"/>
        </w:rPr>
        <w:t>1988 и РМЭ</w:t>
      </w:r>
      <w:r w:rsidR="00F50438" w:rsidRPr="008E5BC7">
        <w:rPr>
          <w:rFonts w:asciiTheme="minorHAnsi" w:hAnsiTheme="minorHAnsi" w:cstheme="minorHAnsi"/>
          <w:szCs w:val="24"/>
          <w:lang w:val="ru-RU"/>
        </w:rPr>
        <w:t xml:space="preserve"> </w:t>
      </w:r>
      <w:r w:rsidR="003A072B" w:rsidRPr="008E5BC7">
        <w:rPr>
          <w:rFonts w:asciiTheme="minorHAnsi" w:hAnsiTheme="minorHAnsi" w:cstheme="minorHAnsi"/>
          <w:szCs w:val="24"/>
          <w:lang w:val="ru-RU"/>
        </w:rPr>
        <w:t>2012 в отношениях с международными партнёрами, применяющими различные версии РМЭ, в связи с отсутствием достаточного времени для оценки применительной практики.</w:t>
      </w:r>
      <w:r w:rsidRPr="008E5BC7">
        <w:rPr>
          <w:rFonts w:asciiTheme="minorHAnsi" w:hAnsiTheme="minorHAnsi" w:cstheme="minorHAnsi"/>
          <w:szCs w:val="24"/>
          <w:lang w:val="ru-RU"/>
        </w:rPr>
        <w:t xml:space="preserve"> Однако, такие операторы отмети</w:t>
      </w:r>
      <w:r w:rsidR="00A20DD9" w:rsidRPr="008E5BC7">
        <w:rPr>
          <w:rFonts w:asciiTheme="minorHAnsi" w:hAnsiTheme="minorHAnsi" w:cstheme="minorHAnsi"/>
          <w:szCs w:val="24"/>
          <w:lang w:val="ru-RU"/>
        </w:rPr>
        <w:t>ли</w:t>
      </w:r>
      <w:r w:rsidRPr="008E5BC7">
        <w:rPr>
          <w:rFonts w:asciiTheme="minorHAnsi" w:hAnsiTheme="minorHAnsi" w:cstheme="minorHAnsi"/>
          <w:szCs w:val="24"/>
          <w:lang w:val="ru-RU"/>
        </w:rPr>
        <w:t>, что усматривают потенциальные риски в будущем.</w:t>
      </w:r>
      <w:r w:rsidR="002932EA" w:rsidRPr="008E5BC7">
        <w:rPr>
          <w:rFonts w:asciiTheme="minorHAnsi" w:hAnsiTheme="minorHAnsi" w:cstheme="minorHAnsi"/>
          <w:szCs w:val="24"/>
          <w:lang w:val="ru-RU"/>
        </w:rPr>
        <w:t xml:space="preserve"> </w:t>
      </w:r>
      <w:r w:rsidRPr="008E5BC7">
        <w:rPr>
          <w:rFonts w:asciiTheme="minorHAnsi" w:hAnsiTheme="minorHAnsi" w:cstheme="minorHAnsi"/>
          <w:szCs w:val="24"/>
          <w:lang w:val="ru-RU"/>
        </w:rPr>
        <w:t xml:space="preserve">В этой связи, они отметили, что </w:t>
      </w:r>
      <w:r w:rsidR="00A20DD9" w:rsidRPr="008E5BC7">
        <w:rPr>
          <w:rFonts w:asciiTheme="minorHAnsi" w:hAnsiTheme="minorHAnsi" w:cstheme="minorHAnsi"/>
          <w:szCs w:val="24"/>
          <w:lang w:val="ru-RU"/>
        </w:rPr>
        <w:t>н</w:t>
      </w:r>
      <w:r w:rsidR="002932EA" w:rsidRPr="008E5BC7">
        <w:rPr>
          <w:rFonts w:asciiTheme="minorHAnsi" w:hAnsiTheme="minorHAnsi" w:cstheme="minorHAnsi"/>
          <w:szCs w:val="24"/>
          <w:lang w:val="ru-RU"/>
        </w:rPr>
        <w:t>еобходимо проводить работу по сбору такой информации в глобальном масштабе на регулярной основе.</w:t>
      </w:r>
    </w:p>
    <w:p w:rsidR="003A072B" w:rsidRPr="008E5BC7" w:rsidRDefault="003A072B" w:rsidP="003A072B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  <w:tab w:val="left" w:pos="993"/>
        </w:tabs>
        <w:ind w:left="0" w:firstLine="709"/>
        <w:contextualSpacing w:val="0"/>
        <w:jc w:val="both"/>
        <w:rPr>
          <w:rFonts w:asciiTheme="minorHAnsi" w:hAnsiTheme="minorHAnsi" w:cstheme="minorHAnsi"/>
          <w:bCs/>
          <w:szCs w:val="24"/>
          <w:lang w:val="ru-RU"/>
        </w:rPr>
      </w:pPr>
      <w:r w:rsidRPr="008E5BC7">
        <w:rPr>
          <w:rFonts w:asciiTheme="minorHAnsi" w:hAnsiTheme="minorHAnsi" w:cstheme="minorHAnsi"/>
          <w:szCs w:val="24"/>
          <w:lang w:val="ru-RU"/>
        </w:rPr>
        <w:t xml:space="preserve"> Ряд </w:t>
      </w:r>
      <w:r w:rsidRPr="008E5BC7">
        <w:rPr>
          <w:rFonts w:asciiTheme="minorHAnsi" w:hAnsiTheme="minorHAnsi" w:cstheme="minorHAnsi"/>
          <w:bCs/>
          <w:szCs w:val="24"/>
          <w:lang w:val="ru-RU"/>
        </w:rPr>
        <w:t xml:space="preserve">операторов телекоммуникаций стран-участниц РСС/СНГ отметили, что, по их мнению, </w:t>
      </w:r>
      <w:r w:rsidRPr="008E5BC7">
        <w:rPr>
          <w:rFonts w:asciiTheme="minorHAnsi" w:hAnsiTheme="minorHAnsi" w:cstheme="minorHAnsi"/>
          <w:szCs w:val="24"/>
          <w:lang w:val="ru-RU"/>
        </w:rPr>
        <w:t>могут возникнуть какие-либо потенциальные сложности/конфликты в применении различных версий РМЭ (РМЭ</w:t>
      </w:r>
      <w:r w:rsidR="006233BE" w:rsidRPr="008E5BC7">
        <w:rPr>
          <w:rFonts w:asciiTheme="minorHAnsi" w:hAnsiTheme="minorHAnsi" w:cstheme="minorHAnsi"/>
          <w:szCs w:val="24"/>
          <w:lang w:val="ru-RU"/>
        </w:rPr>
        <w:t xml:space="preserve"> </w:t>
      </w:r>
      <w:r w:rsidRPr="008E5BC7">
        <w:rPr>
          <w:rFonts w:asciiTheme="minorHAnsi" w:hAnsiTheme="minorHAnsi" w:cstheme="minorHAnsi"/>
          <w:szCs w:val="24"/>
          <w:lang w:val="ru-RU"/>
        </w:rPr>
        <w:t>88 и РМЭ</w:t>
      </w:r>
      <w:r w:rsidR="006233BE" w:rsidRPr="008E5BC7">
        <w:rPr>
          <w:rFonts w:asciiTheme="minorHAnsi" w:hAnsiTheme="minorHAnsi" w:cstheme="minorHAnsi"/>
          <w:szCs w:val="24"/>
          <w:lang w:val="ru-RU"/>
        </w:rPr>
        <w:t xml:space="preserve"> </w:t>
      </w:r>
      <w:r w:rsidRPr="008E5BC7">
        <w:rPr>
          <w:rFonts w:asciiTheme="minorHAnsi" w:hAnsiTheme="minorHAnsi" w:cstheme="minorHAnsi"/>
          <w:szCs w:val="24"/>
          <w:lang w:val="ru-RU"/>
        </w:rPr>
        <w:t xml:space="preserve">12) при взаимодействии с международными партнёрами, связанные с </w:t>
      </w:r>
      <w:r w:rsidRPr="008E5BC7">
        <w:rPr>
          <w:rStyle w:val="Strong"/>
          <w:rFonts w:asciiTheme="minorHAnsi" w:eastAsiaTheme="majorEastAsia" w:hAnsiTheme="minorHAnsi" w:cstheme="minorHAnsi"/>
          <w:b w:val="0"/>
          <w:szCs w:val="24"/>
          <w:lang w:val="ru-RU"/>
        </w:rPr>
        <w:t>отсутствием в РМЭ</w:t>
      </w:r>
      <w:r w:rsidR="006233BE" w:rsidRPr="008E5BC7">
        <w:rPr>
          <w:rStyle w:val="Strong"/>
          <w:rFonts w:asciiTheme="minorHAnsi" w:eastAsiaTheme="majorEastAsia" w:hAnsiTheme="minorHAnsi" w:cstheme="minorHAnsi"/>
          <w:b w:val="0"/>
          <w:szCs w:val="24"/>
          <w:lang w:val="ru-RU"/>
        </w:rPr>
        <w:t xml:space="preserve"> </w:t>
      </w:r>
      <w:r w:rsidRPr="00C71BD3">
        <w:rPr>
          <w:rStyle w:val="Strong"/>
          <w:rFonts w:asciiTheme="minorHAnsi" w:hAnsiTheme="minorHAnsi" w:cstheme="minorHAnsi"/>
          <w:b w:val="0"/>
          <w:szCs w:val="24"/>
          <w:lang w:val="ru-RU"/>
        </w:rPr>
        <w:t>19</w:t>
      </w:r>
      <w:r w:rsidRPr="008E5BC7">
        <w:rPr>
          <w:rStyle w:val="Strong"/>
          <w:rFonts w:asciiTheme="minorHAnsi" w:eastAsiaTheme="majorEastAsia" w:hAnsiTheme="minorHAnsi" w:cstheme="minorHAnsi"/>
          <w:b w:val="0"/>
          <w:szCs w:val="24"/>
          <w:lang w:val="ru-RU"/>
        </w:rPr>
        <w:t>88 ряда новых статей и положений</w:t>
      </w:r>
      <w:r w:rsidRPr="00C71BD3">
        <w:rPr>
          <w:rStyle w:val="Strong"/>
          <w:rFonts w:asciiTheme="minorHAnsi" w:hAnsiTheme="minorHAnsi" w:cstheme="minorHAnsi"/>
          <w:b w:val="0"/>
          <w:szCs w:val="24"/>
          <w:lang w:val="ru-RU"/>
        </w:rPr>
        <w:t xml:space="preserve">, которые </w:t>
      </w:r>
      <w:r w:rsidRPr="00C71BD3">
        <w:rPr>
          <w:rStyle w:val="Strong"/>
          <w:rFonts w:asciiTheme="minorHAnsi" w:hAnsiTheme="minorHAnsi" w:cstheme="minorHAnsi"/>
          <w:b w:val="0"/>
          <w:szCs w:val="24"/>
          <w:lang w:val="ru-RU"/>
        </w:rPr>
        <w:lastRenderedPageBreak/>
        <w:t>имеются в РМЭ</w:t>
      </w:r>
      <w:r w:rsidR="006233BE" w:rsidRPr="00C71BD3">
        <w:rPr>
          <w:rStyle w:val="Strong"/>
          <w:rFonts w:asciiTheme="minorHAnsi" w:hAnsiTheme="minorHAnsi" w:cstheme="minorHAnsi"/>
          <w:b w:val="0"/>
          <w:szCs w:val="24"/>
          <w:lang w:val="ru-RU"/>
        </w:rPr>
        <w:t xml:space="preserve"> </w:t>
      </w:r>
      <w:r w:rsidRPr="00C71BD3">
        <w:rPr>
          <w:rStyle w:val="Strong"/>
          <w:rFonts w:asciiTheme="minorHAnsi" w:hAnsiTheme="minorHAnsi" w:cstheme="minorHAnsi"/>
          <w:b w:val="0"/>
          <w:szCs w:val="24"/>
          <w:lang w:val="ru-RU"/>
        </w:rPr>
        <w:t>2012.</w:t>
      </w:r>
      <w:r w:rsidR="002932EA" w:rsidRPr="00C71BD3">
        <w:rPr>
          <w:rStyle w:val="Strong"/>
          <w:rFonts w:asciiTheme="minorHAnsi" w:hAnsiTheme="minorHAnsi" w:cstheme="minorHAnsi"/>
          <w:b w:val="0"/>
          <w:szCs w:val="24"/>
          <w:lang w:val="ru-RU"/>
        </w:rPr>
        <w:t xml:space="preserve"> </w:t>
      </w:r>
      <w:r w:rsidR="002932EA" w:rsidRPr="008E5BC7">
        <w:rPr>
          <w:rFonts w:asciiTheme="minorHAnsi" w:hAnsiTheme="minorHAnsi" w:cstheme="minorHAnsi"/>
          <w:szCs w:val="24"/>
          <w:lang w:val="ru-RU"/>
        </w:rPr>
        <w:t>Необходимо проводить работу по сбору такой информации в глобальном масштабе на регулярной основе.</w:t>
      </w:r>
    </w:p>
    <w:p w:rsidR="00335E4A" w:rsidRPr="008E5BC7" w:rsidRDefault="00335E4A" w:rsidP="00335E4A">
      <w:pPr>
        <w:pStyle w:val="ListParagraph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bCs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Cs w:val="24"/>
          <w:lang w:val="ru-RU"/>
        </w:rPr>
        <w:t>Ряд из опрошенных администраций связи отметили также, что уже столкнулись в период временного применения РМЭ2012, а также прогнозируют появление потенциальных сложностей/конфликтов в дальнейшем применении РМЭ 1988 и РМЭ 2012, связанными в первую очередь с:</w:t>
      </w:r>
    </w:p>
    <w:p w:rsidR="00335E4A" w:rsidRPr="008E5BC7" w:rsidRDefault="00335E4A" w:rsidP="00335E4A">
      <w:pPr>
        <w:pStyle w:val="enumlev1"/>
        <w:spacing w:before="0"/>
        <w:ind w:left="0" w:firstLine="709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 w:val="24"/>
          <w:szCs w:val="24"/>
          <w:lang w:val="ru-RU"/>
        </w:rPr>
        <w:t>- не соответствием терминологии РМЭ 1988 и РМЭ 2012 основным инструментам МСЭ (Устав и Конвенция);</w:t>
      </w:r>
    </w:p>
    <w:p w:rsidR="00335E4A" w:rsidRPr="008E5BC7" w:rsidRDefault="00335E4A" w:rsidP="00335E4A">
      <w:pPr>
        <w:pStyle w:val="enumlev1"/>
        <w:spacing w:before="0"/>
        <w:ind w:left="0" w:firstLine="709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 w:val="24"/>
          <w:szCs w:val="24"/>
          <w:lang w:val="ru-RU"/>
        </w:rPr>
        <w:t>- не соотвествиием терминологии РМЭ 1988 и РМЭ 2012;</w:t>
      </w:r>
    </w:p>
    <w:p w:rsidR="00335E4A" w:rsidRPr="008E5BC7" w:rsidRDefault="00335E4A" w:rsidP="00335E4A">
      <w:pPr>
        <w:pStyle w:val="enumlev1"/>
        <w:spacing w:before="0"/>
        <w:ind w:left="0" w:firstLine="709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 w:val="24"/>
          <w:szCs w:val="24"/>
          <w:lang w:val="ru-RU"/>
        </w:rPr>
        <w:t>- охватом действия РМЭ 1988 и РМЭ 2012 совершенно разных субъектов взаимоотношений международной электросвязи;</w:t>
      </w:r>
    </w:p>
    <w:p w:rsidR="00335E4A" w:rsidRPr="008E5BC7" w:rsidRDefault="00335E4A" w:rsidP="00335E4A">
      <w:pPr>
        <w:pStyle w:val="enumlev1"/>
        <w:spacing w:before="0"/>
        <w:ind w:left="0" w:firstLine="709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 w:val="24"/>
          <w:szCs w:val="24"/>
          <w:lang w:val="ru-RU"/>
        </w:rPr>
        <w:t>- распространением отдельных равнозначных положений РМЭ 1988 и РМЭ 2012 на разные субъекты международной электросвязи;</w:t>
      </w:r>
    </w:p>
    <w:p w:rsidR="00335E4A" w:rsidRPr="008E5BC7" w:rsidRDefault="00335E4A" w:rsidP="00335E4A">
      <w:pPr>
        <w:pStyle w:val="enumlev1"/>
        <w:spacing w:before="0"/>
        <w:ind w:left="0" w:firstLine="709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 w:val="24"/>
          <w:szCs w:val="24"/>
          <w:lang w:val="ru-RU"/>
        </w:rPr>
        <w:t>- тем, что положения РМЭ 1988 не отвечают быстроразвивающимся современным технологиям;</w:t>
      </w:r>
    </w:p>
    <w:p w:rsidR="00335E4A" w:rsidRPr="008E5BC7" w:rsidRDefault="00335E4A" w:rsidP="00335E4A">
      <w:pPr>
        <w:pStyle w:val="enumlev1"/>
        <w:spacing w:before="0"/>
        <w:ind w:left="1429" w:hanging="720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 w:val="24"/>
          <w:szCs w:val="24"/>
          <w:lang w:val="ru-RU"/>
        </w:rPr>
        <w:t>- неполным охватом Государств-Членов МСЭ РМЭ 2012 года;</w:t>
      </w:r>
    </w:p>
    <w:p w:rsidR="00335E4A" w:rsidRPr="008E5BC7" w:rsidRDefault="00335E4A" w:rsidP="00335E4A">
      <w:pPr>
        <w:pStyle w:val="enumlev1"/>
        <w:spacing w:before="0"/>
        <w:ind w:left="0" w:firstLine="709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8E5BC7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- существованием неопределённости относительно возможности совместного применения РМЭ 1988 и РМЭ 2012 годов. </w:t>
      </w:r>
    </w:p>
    <w:p w:rsidR="003A072B" w:rsidRPr="008E5BC7" w:rsidRDefault="003A072B" w:rsidP="00617086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left" w:pos="1134"/>
        </w:tabs>
        <w:overflowPunct/>
        <w:autoSpaceDE/>
        <w:autoSpaceDN/>
        <w:adjustRightInd/>
        <w:spacing w:before="600"/>
        <w:ind w:firstLine="709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E5BC7">
        <w:rPr>
          <w:rFonts w:asciiTheme="minorHAnsi" w:hAnsiTheme="minorHAnsi" w:cstheme="minorHAnsi"/>
          <w:b/>
          <w:sz w:val="24"/>
          <w:szCs w:val="24"/>
          <w:lang w:val="ru-RU"/>
        </w:rPr>
        <w:t>Предложение</w:t>
      </w:r>
    </w:p>
    <w:p w:rsidR="004B2DC8" w:rsidRPr="008E5BC7" w:rsidRDefault="003A072B" w:rsidP="002932EA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Theme="minorHAnsi" w:hAnsiTheme="minorHAnsi" w:cstheme="minorHAnsi"/>
          <w:sz w:val="24"/>
          <w:szCs w:val="24"/>
          <w:lang w:val="ru-RU"/>
        </w:rPr>
      </w:pPr>
      <w:r w:rsidRPr="008E5BC7">
        <w:rPr>
          <w:rFonts w:asciiTheme="minorHAnsi" w:hAnsiTheme="minorHAnsi" w:cstheme="minorHAnsi"/>
          <w:sz w:val="24"/>
          <w:szCs w:val="24"/>
          <w:lang w:val="ru-RU"/>
        </w:rPr>
        <w:t>Учитывая изложенное, администрации связи и операторы телекоммуникаций, представившие данный вклад на четвертое заключительное собрание ГЭ-РМЭ</w:t>
      </w:r>
      <w:r w:rsidR="002932EA" w:rsidRPr="008E5BC7">
        <w:rPr>
          <w:rFonts w:asciiTheme="minorHAnsi" w:hAnsiTheme="minorHAnsi" w:cstheme="minorHAnsi"/>
          <w:sz w:val="24"/>
          <w:szCs w:val="24"/>
          <w:lang w:val="ru-RU"/>
        </w:rPr>
        <w:t>, предлагают в</w:t>
      </w:r>
      <w:r w:rsidRPr="008E5BC7">
        <w:rPr>
          <w:rFonts w:asciiTheme="minorHAnsi" w:hAnsiTheme="minorHAnsi" w:cstheme="minorHAnsi"/>
          <w:sz w:val="24"/>
          <w:szCs w:val="24"/>
          <w:lang w:val="ru-RU"/>
        </w:rPr>
        <w:t>ключить в</w:t>
      </w:r>
      <w:r w:rsidR="00D63C27" w:rsidRPr="008E5BC7">
        <w:rPr>
          <w:rFonts w:asciiTheme="minorHAnsi" w:hAnsiTheme="minorHAnsi" w:cstheme="minorHAnsi"/>
          <w:sz w:val="24"/>
          <w:szCs w:val="24"/>
          <w:lang w:val="ru-RU"/>
        </w:rPr>
        <w:t xml:space="preserve"> соответствующие разделы З</w:t>
      </w:r>
      <w:r w:rsidRPr="008E5BC7">
        <w:rPr>
          <w:rFonts w:asciiTheme="minorHAnsi" w:hAnsiTheme="minorHAnsi" w:cstheme="minorHAnsi"/>
          <w:sz w:val="24"/>
          <w:szCs w:val="24"/>
          <w:lang w:val="ru-RU"/>
        </w:rPr>
        <w:t>аключительн</w:t>
      </w:r>
      <w:r w:rsidR="00D63C27" w:rsidRPr="008E5BC7">
        <w:rPr>
          <w:rFonts w:asciiTheme="minorHAnsi" w:hAnsiTheme="minorHAnsi" w:cstheme="minorHAnsi"/>
          <w:sz w:val="24"/>
          <w:szCs w:val="24"/>
          <w:lang w:val="ru-RU"/>
        </w:rPr>
        <w:t>ого</w:t>
      </w:r>
      <w:r w:rsidRPr="008E5BC7">
        <w:rPr>
          <w:rFonts w:asciiTheme="minorHAnsi" w:hAnsiTheme="minorHAnsi" w:cstheme="minorHAnsi"/>
          <w:sz w:val="24"/>
          <w:szCs w:val="24"/>
          <w:lang w:val="ru-RU"/>
        </w:rPr>
        <w:t xml:space="preserve"> отчет</w:t>
      </w:r>
      <w:r w:rsidR="00D63C27" w:rsidRPr="008E5BC7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="001840EB" w:rsidRPr="008E5BC7">
        <w:rPr>
          <w:rFonts w:asciiTheme="minorHAnsi" w:hAnsiTheme="minorHAnsi" w:cstheme="minorHAnsi"/>
          <w:sz w:val="24"/>
          <w:szCs w:val="24"/>
          <w:lang w:val="ru-RU"/>
        </w:rPr>
        <w:t xml:space="preserve"> ГЭ-РМЭ</w:t>
      </w:r>
      <w:r w:rsidRPr="008E5BC7">
        <w:rPr>
          <w:rFonts w:asciiTheme="minorHAnsi" w:hAnsiTheme="minorHAnsi" w:cstheme="minorHAnsi"/>
          <w:sz w:val="24"/>
          <w:szCs w:val="24"/>
          <w:lang w:val="ru-RU"/>
        </w:rPr>
        <w:t xml:space="preserve"> мнения, указанные в разделе «Результаты» выше. </w:t>
      </w:r>
    </w:p>
    <w:p w:rsidR="00617086" w:rsidRDefault="006170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br w:type="page"/>
      </w:r>
    </w:p>
    <w:p w:rsidR="00F507EE" w:rsidRPr="00367DEA" w:rsidRDefault="00F507EE" w:rsidP="00F507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right"/>
        <w:textAlignment w:val="auto"/>
        <w:rPr>
          <w:rFonts w:asciiTheme="minorHAnsi" w:hAnsiTheme="minorHAnsi" w:cstheme="minorHAnsi"/>
          <w:sz w:val="24"/>
          <w:szCs w:val="24"/>
          <w:lang w:val="ru-RU"/>
        </w:rPr>
      </w:pPr>
      <w:r w:rsidRPr="00367DEA">
        <w:rPr>
          <w:rFonts w:asciiTheme="minorHAnsi" w:hAnsiTheme="minorHAnsi" w:cstheme="minorHAnsi"/>
          <w:sz w:val="24"/>
          <w:szCs w:val="24"/>
          <w:lang w:val="ru-RU"/>
        </w:rPr>
        <w:lastRenderedPageBreak/>
        <w:t>ПРИЛОЖЕНИЕ</w:t>
      </w:r>
      <w:r w:rsidR="004B2DC8" w:rsidRPr="00367DEA">
        <w:rPr>
          <w:rFonts w:asciiTheme="minorHAnsi" w:hAnsiTheme="minorHAnsi" w:cstheme="minorHAnsi"/>
          <w:sz w:val="24"/>
          <w:szCs w:val="24"/>
          <w:lang w:val="ru-RU"/>
        </w:rPr>
        <w:t xml:space="preserve"> 1</w:t>
      </w:r>
    </w:p>
    <w:p w:rsidR="001A587E" w:rsidRPr="00367DEA" w:rsidRDefault="001A587E" w:rsidP="00F507EE">
      <w:pPr>
        <w:rPr>
          <w:rFonts w:asciiTheme="minorHAnsi" w:hAnsiTheme="minorHAnsi" w:cstheme="minorHAnsi"/>
          <w:sz w:val="24"/>
          <w:szCs w:val="24"/>
          <w:lang w:val="ru-RU"/>
        </w:rPr>
      </w:pPr>
      <w:bookmarkStart w:id="2" w:name="dbreak"/>
      <w:bookmarkEnd w:id="2"/>
    </w:p>
    <w:p w:rsidR="004B2DC8" w:rsidRPr="00367DEA" w:rsidRDefault="004B2DC8" w:rsidP="004B2DC8">
      <w:pPr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 w:rsidRPr="00367DEA">
        <w:rPr>
          <w:rFonts w:asciiTheme="minorHAnsi" w:hAnsiTheme="minorHAnsi" w:cstheme="minorHAnsi"/>
          <w:b/>
          <w:sz w:val="26"/>
          <w:szCs w:val="26"/>
          <w:lang w:val="ru-RU"/>
        </w:rPr>
        <w:t>ВОПРОСНИК ПО ПРИМЕНЕНИЮ ПОЛОЖЕНИЙ И НОРМ РЕГЛАМЕНТА МЕЖДУНАРОДНОЙ ЭЛЕКТРОСВЯЗИ И РЕКОМЕНДАЦИЙ МСЭ-Т</w:t>
      </w:r>
    </w:p>
    <w:p w:rsidR="004B2DC8" w:rsidRPr="00367DEA" w:rsidRDefault="004B2DC8" w:rsidP="004B2DC8">
      <w:pPr>
        <w:pStyle w:val="msonormalmailrucssattributepostfix"/>
        <w:jc w:val="both"/>
        <w:rPr>
          <w:rStyle w:val="Strong"/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6"/>
          <w:szCs w:val="26"/>
        </w:rPr>
      </w:pPr>
      <w:r w:rsidRPr="00367DEA">
        <w:rPr>
          <w:rStyle w:val="Strong"/>
          <w:rFonts w:asciiTheme="minorHAnsi" w:hAnsiTheme="minorHAnsi" w:cstheme="minorHAnsi"/>
          <w:sz w:val="26"/>
          <w:szCs w:val="26"/>
        </w:rPr>
        <w:t>1. Применяете ли вы положения РМЭ и соответствующих Рекомендаций МСЭ-Т в международных коммерческих соглашениях (далее – международные договоры)?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 w:rsidR="004B2DC8" w:rsidRPr="00367DEA" w:rsidRDefault="00367DEA" w:rsidP="004B2DC8">
      <w:pPr>
        <w:pStyle w:val="msonormalmailrucssattributepostfix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Style w:val="Strong"/>
          <w:rFonts w:asciiTheme="minorHAnsi" w:hAnsiTheme="minorHAnsi" w:cstheme="minorHAnsi"/>
          <w:sz w:val="26"/>
          <w:szCs w:val="26"/>
          <w:u w:val="single"/>
        </w:rPr>
        <w:t>________________________________________________________________________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noProof/>
          <w:sz w:val="26"/>
          <w:szCs w:val="26"/>
          <w:lang w:val="en-US" w:eastAsia="zh-CN"/>
        </w:rPr>
        <mc:AlternateContent>
          <mc:Choice Requires="wps">
            <w:drawing>
              <wp:inline distT="0" distB="0" distL="0" distR="0" wp14:anchorId="6C56A0F8" wp14:editId="526A40DB">
                <wp:extent cx="6080760" cy="548640"/>
                <wp:effectExtent l="0" t="0" r="15240" b="22860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C8" w:rsidRPr="00367DEA" w:rsidRDefault="004B2DC8" w:rsidP="004B2DC8">
                            <w:pPr>
                              <w:pStyle w:val="msonormalmailrucssattributepostfix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Указать, например: «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да, применяем и положения РМЭ и соответствующие Рекомендации МСЭ-Т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», «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да, применяем только положения РМЭ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», «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да, применяем только положения Рекомендаций МСЭ-Т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», «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нет, не применяем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56A0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78.8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L9RQIAAFoEAAAOAAAAZHJzL2Uyb0RvYy54bWysVM2O0zAQviPxDpbvbNLSbUvUdLV0WYS0&#10;/EgLD+A4TmNhe4ztbVJu3HkF3oEDB268QveNGDvdUi1wQeRgeTzjzzPfN5PFWa8V2QjnJZiSjk5y&#10;SoThUEuzLum7t5eP5pT4wEzNFBhR0q3w9Gz58MGis4UYQwuqFo4giPFFZ0vahmCLLPO8FZr5E7DC&#10;oLMBp1lA062z2rEO0bXKxnk+zTpwtXXAhfd4ejE46TLhN43g4XXTeBGIKinmFtLq0lrFNVsuWLF2&#10;zLaS79Ng/5CFZtLgoweoCxYYuXHyNygtuQMPTTjhoDNoGslFqgGrGeX3qrlumRWpFiTH2wNN/v/B&#10;8lebN47IuqSP8xklhmkUafdl93X3bfdj9/320+1nMo4sddYXGHxtMTz0T6FHtVPF3l4Bf++JgVXL&#10;zFqcOwddK1iNWY7izezo6oDjI0jVvYQaH2M3ARJQ3zgdKURSCKKjWtuDQqIPhOPhNJ/nsym6OPpO&#10;J/PpJEmYseLutnU+PBegSdyU1GEHJHS2ufIhZsOKu5D4mAcl60upVDLculopRzYMu+UyfamAe2HK&#10;kK6k49NJHhPRFsmrKzWQ8Ve4PH1/gtMy4AgoqUs6PwSxIlL4zNSpQQOTathj+srsOY00DoSGvur3&#10;GlVQb5FdB0Or42jipgX3kZIO27yk/sMNc4IS9cKgQk9GE6SQhGRMTmdjNNyxpzr2MMMRqqQ8OEoG&#10;YxXSNEX6DJyjlo1MNEfRh1z22WIDJ/b3wxYn5NhOUb9+CcufAAAA//8DAFBLAwQUAAYACAAAACEA&#10;HYTrxt4AAAAEAQAADwAAAGRycy9kb3ducmV2LnhtbEyPQUvDQBCF74L/YZmCF2k3KTamaSZFpB7E&#10;g1hbxNsmO02i2dmQ3bbx37t60cvA4z3e+yZfj6YTJxpcaxkhnkUgiCurW64Rdq8P0xSE84q16iwT&#10;whc5WBeXF7nKtD3zC522vhahhF2mEBrv+0xKVzVklJvZnjh4BzsY5YMcaqkHdQ7lppPzKEqkUS2H&#10;hUb1dN9Q9bk9GoTNx9s8jh+f9v663KduI9+leV4gXk3GuxUIT6P/C8MPfkCHIjCV9sjaiQ4hPOJ/&#10;b/CWi9sERImQJjcgi1z+hy++AQAA//8DAFBLAQItABQABgAIAAAAIQC2gziS/gAAAOEBAAATAAAA&#10;AAAAAAAAAAAAAAAAAABbQ29udGVudF9UeXBlc10ueG1sUEsBAi0AFAAGAAgAAAAhADj9If/WAAAA&#10;lAEAAAsAAAAAAAAAAAAAAAAALwEAAF9yZWxzLy5yZWxzUEsBAi0AFAAGAAgAAAAhAELH0v1FAgAA&#10;WgQAAA4AAAAAAAAAAAAAAAAALgIAAGRycy9lMm9Eb2MueG1sUEsBAi0AFAAGAAgAAAAhAB2E68be&#10;AAAABAEAAA8AAAAAAAAAAAAAAAAAnwQAAGRycy9kb3ducmV2LnhtbFBLBQYAAAAABAAEAPMAAACq&#10;BQAAAAA=&#10;" strokeweight="2pt">
                <v:stroke linestyle="thinThin"/>
                <v:textbox>
                  <w:txbxContent>
                    <w:p w:rsidR="004B2DC8" w:rsidRPr="00367DEA" w:rsidRDefault="004B2DC8" w:rsidP="004B2DC8">
                      <w:pPr>
                        <w:pStyle w:val="msonormalmailrucssattributepostfix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Указать, например: «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да, применяем и положения РМЭ и соответствующие Рекомендации МСЭ-Т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», «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да, применяем только положения РМЭ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», «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да, применяем только положения Рекомендаций МСЭ-Т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», «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нет, не применяем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».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367DEA">
        <w:rPr>
          <w:rStyle w:val="Strong"/>
          <w:rFonts w:asciiTheme="minorHAnsi" w:hAnsiTheme="minorHAnsi" w:cstheme="minorHAnsi"/>
          <w:sz w:val="26"/>
          <w:szCs w:val="26"/>
        </w:rPr>
        <w:t>2. В каком процентном соотношении от общего количества международных договоров вы применяете РМЭ? </w:t>
      </w:r>
      <w:r w:rsidRPr="00367DE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bCs/>
          <w:sz w:val="26"/>
          <w:szCs w:val="26"/>
        </w:rPr>
      </w:pPr>
      <w:r w:rsidRPr="00367DEA">
        <w:rPr>
          <w:rFonts w:asciiTheme="minorHAnsi" w:hAnsiTheme="minorHAnsi" w:cstheme="minorHAnsi"/>
          <w:bCs/>
          <w:sz w:val="26"/>
          <w:szCs w:val="26"/>
        </w:rPr>
        <w:t xml:space="preserve">2.1. Путем прямого включения ссылки: 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bCs/>
          <w:sz w:val="26"/>
          <w:szCs w:val="26"/>
        </w:rPr>
      </w:pPr>
    </w:p>
    <w:p w:rsidR="004B2DC8" w:rsidRPr="00367DEA" w:rsidRDefault="00367DEA" w:rsidP="004B2DC8">
      <w:pPr>
        <w:pStyle w:val="msonormalmailrucssattributepostfix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Style w:val="Strong"/>
          <w:rFonts w:asciiTheme="minorHAnsi" w:hAnsiTheme="minorHAnsi" w:cstheme="minorHAnsi"/>
          <w:sz w:val="26"/>
          <w:szCs w:val="26"/>
          <w:u w:val="single"/>
        </w:rPr>
        <w:t>________________________________________________________________________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  <w:r w:rsidRPr="00367DEA">
        <w:rPr>
          <w:rFonts w:asciiTheme="minorHAnsi" w:hAnsiTheme="minorHAnsi" w:cstheme="minorHAnsi"/>
          <w:noProof/>
          <w:sz w:val="26"/>
          <w:szCs w:val="26"/>
          <w:lang w:val="en-US" w:eastAsia="zh-CN"/>
        </w:rPr>
        <mc:AlternateContent>
          <mc:Choice Requires="wps">
            <w:drawing>
              <wp:inline distT="0" distB="0" distL="0" distR="0" wp14:anchorId="5146E7A7" wp14:editId="60B2BFFE">
                <wp:extent cx="5940425" cy="600075"/>
                <wp:effectExtent l="0" t="0" r="22225" b="28575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C8" w:rsidRPr="00367DEA" w:rsidRDefault="004B2DC8" w:rsidP="004B2DC8">
                            <w:pPr>
                              <w:pStyle w:val="msonormalmailrucssattributepostfix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Указать процент применения от общего количества международных договоров путем прямого включения ссылки на РМЭ в международных договорах. Например, «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применяем в ___% от общего количества международных договоров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6E7A7" id="_x0000_s1027" type="#_x0000_t202" style="width:467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7SRwIAAF8EAAAOAAAAZHJzL2Uyb0RvYy54bWysVM1u1DAQviPxDpbvbLJLtj9Rs1VpWYRU&#10;fqTCAziOs7GwPcZ2Nyk37rwC78CBAzdeYftGjJ3tdvm7IHKwPJ7x52++mcnJ6aAVWQvnJZiKTic5&#10;JcJwaKRZVfTtm+WjI0p8YKZhCoyo6I3w9HTx8MFJb0sxgw5UIxxBEOPL3la0C8GWWeZ5JzTzE7DC&#10;oLMFp1lA062yxrEe0bXKZnl+kPXgGuuAC+/x9GJ00kXCb1vBw6u29SIQVVHkFtLq0lrHNVucsHLl&#10;mO0k39Jg/8BCM2nw0R3UBQuMXDv5G5SW3IGHNkw46AzaVnKRcsBspvkv2Vx1zIqUC4rj7U4m//9g&#10;+cv1a0dkU9HHlBimsUSbz5svm6+b75tvtx9vP5FZ1Ki3vsTQK4vBYXgCA9Y65evtJfB3nhg475hZ&#10;iTPnoO8Ea5DjNN7M9q6OOD6C1P0LaPAxdh0gAQ2t01FAlIQgOtbqZlcfMQTC8XB+XOTFbE4JR99B&#10;nueH8/QEK+9uW+fDMwGaxE1FHdY/obP1pQ+RDSvvQuJjHpRsllKpZLhVfa4cWTPslWX6tug/hSlD&#10;+orO5kWOHLm2KF1Tq1GMv8IhV/z+BKdlwAFQUlf0aBfEyijhU9Ok9gxMqnGP9JXZahplHAUNQz2k&#10;EibBo941NDcosoOx33E+cdOB+0BJj71eUf/+mjlBiXpusFDH06KIw5GMYn44Q8Pte+p9DzMcoSrK&#10;g6NkNM5DGqmoooEzLGkrk9r3XLaksYtTEbYTF8dk305R9/+FxQ8AAAD//wMAUEsDBBQABgAIAAAA&#10;IQA39oNl3QAAAAQBAAAPAAAAZHJzL2Rvd25yZXYueG1sTI9BS8NAEIXvgv9hGcGL2E2qkRqzKSL1&#10;IB6K1SLeNtkxiWZnQ3baxn/v6EUvwxve8N43xXLyvdrjGLtABtJZAgqpDq6jxsDL8/35AlRkS872&#10;gdDAF0ZYlsdHhc1dONAT7jfcKAmhmFsDLfOQax3rFr2NszAgifceRm9Z1rHRbrQHCfe9nifJlfa2&#10;I2lo7YB3Ldafm503sPp4nafpw+OWz6rtIq70m/brzJjTk+n2BhTjxH/H8IMv6FAKUxV25KLqDcgj&#10;/DvFu77IMlCViMsMdFno//DlNwAAAP//AwBQSwECLQAUAAYACAAAACEAtoM4kv4AAADhAQAAEwAA&#10;AAAAAAAAAAAAAAAAAAAAW0NvbnRlbnRfVHlwZXNdLnhtbFBLAQItABQABgAIAAAAIQA4/SH/1gAA&#10;AJQBAAALAAAAAAAAAAAAAAAAAC8BAABfcmVscy8ucmVsc1BLAQItABQABgAIAAAAIQCR+W7SRwIA&#10;AF8EAAAOAAAAAAAAAAAAAAAAAC4CAABkcnMvZTJvRG9jLnhtbFBLAQItABQABgAIAAAAIQA39oNl&#10;3QAAAAQBAAAPAAAAAAAAAAAAAAAAAKEEAABkcnMvZG93bnJldi54bWxQSwUGAAAAAAQABADzAAAA&#10;qwUAAAAA&#10;" strokeweight="2pt">
                <v:stroke linestyle="thinThin"/>
                <v:textbox>
                  <w:txbxContent>
                    <w:p w:rsidR="004B2DC8" w:rsidRPr="00367DEA" w:rsidRDefault="004B2DC8" w:rsidP="004B2DC8">
                      <w:pPr>
                        <w:pStyle w:val="msonormalmailrucssattributepostfix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Указать процент применения от общего количества международных договоров путем прямого включения ссылки на РМЭ в международных договорах. Например, «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применяем в ___% от общего количества международных договоров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».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sz w:val="26"/>
          <w:szCs w:val="26"/>
        </w:rPr>
        <w:t xml:space="preserve">2.2. Косвенно, путем применения положений: 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</w:p>
    <w:p w:rsidR="004B2DC8" w:rsidRPr="00367DEA" w:rsidRDefault="00367DEA" w:rsidP="004B2DC8">
      <w:pPr>
        <w:pStyle w:val="msonormalmailrucssattributepostfix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Style w:val="Strong"/>
          <w:rFonts w:asciiTheme="minorHAnsi" w:hAnsiTheme="minorHAnsi" w:cstheme="minorHAnsi"/>
          <w:sz w:val="26"/>
          <w:szCs w:val="26"/>
          <w:u w:val="single"/>
        </w:rPr>
        <w:t>________________________________________________________________________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noProof/>
          <w:sz w:val="26"/>
          <w:szCs w:val="26"/>
          <w:lang w:val="en-US" w:eastAsia="zh-CN"/>
        </w:rPr>
        <mc:AlternateContent>
          <mc:Choice Requires="wps">
            <w:drawing>
              <wp:inline distT="0" distB="0" distL="0" distR="0" wp14:anchorId="17A6FF6E" wp14:editId="481271D9">
                <wp:extent cx="5940425" cy="638175"/>
                <wp:effectExtent l="0" t="0" r="22225" b="28575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C8" w:rsidRPr="00367DEA" w:rsidRDefault="004B2DC8" w:rsidP="004B2DC8">
                            <w:pPr>
                              <w:pStyle w:val="msonormalmailrucssattributepostfix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Указать процент применения от общего количества международных договоров путем применения отдельных положений РМЭ без указания ссылки на РМЭ в международных договорах. Например, «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применяем в ___% от общего количества международных договоров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»).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6FF6E" id="_x0000_s1028" type="#_x0000_t202" style="width:467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mdRgIAAF8EAAAOAAAAZHJzL2Uyb0RvYy54bWysVM1u1DAQviPxDpbvbLJLtj9Rs1XZUoRU&#10;fqTCAziOs7GwPcZ2Nym33nkF3oEDB268wvaNGDvbZfm7IHKwPJ7x55nvm8nJ6aAVWQvnJZiKTic5&#10;JcJwaKRZVfTtm4tHR5T4wEzDFBhR0Rvh6eni4YOT3pZiBh2oRjiCIMaXva1oF4Its8zzTmjmJ2CF&#10;QWcLTrOApltljWM9omuVzfL8IOvBNdYBF97j6fnopIuE37aCh1dt60UgqqKYW0irS2sd12xxwsqV&#10;Y7aTfJsG+4csNJMGH91BnbPAyLWTv0FpyR14aMOEg86gbSUXqQasZpr/Us1Vx6xItSA53u5o8v8P&#10;lr9cv3ZENhUtKDFMo0SbT5vPmy+bb5uvd7d3H8ksctRbX2LolcXgMDyBAbVO9Xp7CfydJwaWHTMr&#10;ceYc9J1gDeY4jTezvasjjo8gdf8CGnyMXQdIQEPrdCQQKSGIjlrd7PQRQyAcD+fHRV7M5pRw9B08&#10;PpoeztMTrLy/bZ0PzwRoEjcVdah/QmfrSx9iNqy8D4mPeVCyuZBKJcOt6qVyZM2wVy7St0X/KUwZ&#10;0ld0Ni9yzJFri9Q1tRrJ+Ctcnr4/wWkZcACU1BU92gWxMlL41DSpPQOTatxj+spsOY00joSGoR6S&#10;hDupamhukGQHY7/jfOKmA/eBkh57vaL+/TVzghL13KBQx9OiiMORjGJ+OEPD7XvqfQ8zHKEqyoOj&#10;ZDSWIY1UZNHAGUraysR21H7MZZs0dnESYTtxcUz27RT147+w+A4AAP//AwBQSwMEFAAGAAgAAAAh&#10;AGWrPR7eAAAABQEAAA8AAABkcnMvZG93bnJldi54bWxMj0FLw0AQhe9C/8Mygpdid1OJtDGbIlIP&#10;4qFYLcXbJjsmqdnZkN228d87etHLg+E93vsmX42uEyccQutJQzJTIJAqb1uqNby9Pl4vQIRoyJrO&#10;E2r4wgCrYnKRm8z6M73gaRtrwSUUMqOhibHPpAxVg86Eme+R2PvwgzORz6GWdjBnLnednCt1K51p&#10;iRca0+NDg9Xn9ug0rA/7eZI8Pe/itNwtwlq+S7dJtb66HO/vQEQc418YfvAZHQpmKv2RbBCdBn4k&#10;/ip7y5s0BVFySKkUZJHL//TFNwAAAP//AwBQSwECLQAUAAYACAAAACEAtoM4kv4AAADhAQAAEwAA&#10;AAAAAAAAAAAAAAAAAAAAW0NvbnRlbnRfVHlwZXNdLnhtbFBLAQItABQABgAIAAAAIQA4/SH/1gAA&#10;AJQBAAALAAAAAAAAAAAAAAAAAC8BAABfcmVscy8ucmVsc1BLAQItABQABgAIAAAAIQADArmdRgIA&#10;AF8EAAAOAAAAAAAAAAAAAAAAAC4CAABkcnMvZTJvRG9jLnhtbFBLAQItABQABgAIAAAAIQBlqz0e&#10;3gAAAAUBAAAPAAAAAAAAAAAAAAAAAKAEAABkcnMvZG93bnJldi54bWxQSwUGAAAAAAQABADzAAAA&#10;qwUAAAAA&#10;" strokeweight="2pt">
                <v:stroke linestyle="thinThin"/>
                <v:textbox>
                  <w:txbxContent>
                    <w:p w:rsidR="004B2DC8" w:rsidRPr="00367DEA" w:rsidRDefault="004B2DC8" w:rsidP="004B2DC8">
                      <w:pPr>
                        <w:pStyle w:val="msonormalmailrucssattributepostfix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Указать процент применения от общего количества международных договоров путем применения отдельных положений РМЭ без указания ссылки на РМЭ в международных договорах. Например, «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применяем в ___% от общего количества международных договоров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»).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367DEA">
        <w:rPr>
          <w:rStyle w:val="Strong"/>
          <w:rFonts w:asciiTheme="minorHAnsi" w:hAnsiTheme="minorHAnsi" w:cstheme="minorHAnsi"/>
          <w:sz w:val="26"/>
          <w:szCs w:val="26"/>
        </w:rPr>
        <w:t>3. Какие положения РМЭ вы применяете во взаимоотношениях со своими партнерами по международным договорам и в каком процентном соотношении от общего числа международных договоров, указанных в пункте 1 выше?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Style w:val="Strong"/>
          <w:rFonts w:asciiTheme="minorHAnsi" w:hAnsiTheme="minorHAnsi" w:cstheme="minorHAnsi"/>
          <w:sz w:val="26"/>
          <w:szCs w:val="26"/>
        </w:rPr>
      </w:pPr>
    </w:p>
    <w:p w:rsidR="004B2DC8" w:rsidRPr="00367DEA" w:rsidRDefault="00367DEA" w:rsidP="00617086">
      <w:pPr>
        <w:keepNext/>
        <w:keepLines/>
        <w:rPr>
          <w:rFonts w:asciiTheme="minorHAnsi" w:hAnsiTheme="minorHAnsi" w:cstheme="minorHAnsi"/>
          <w:i/>
          <w:sz w:val="26"/>
          <w:szCs w:val="26"/>
          <w:u w:val="single"/>
          <w:lang w:val="ru-RU"/>
        </w:rPr>
      </w:pPr>
      <w:r>
        <w:rPr>
          <w:rStyle w:val="Strong"/>
          <w:rFonts w:asciiTheme="minorHAnsi" w:hAnsiTheme="minorHAnsi" w:cstheme="minorHAnsi"/>
          <w:sz w:val="26"/>
          <w:szCs w:val="26"/>
          <w:u w:val="single"/>
        </w:rPr>
        <w:lastRenderedPageBreak/>
        <w:t>________________________________________________________________________</w:t>
      </w:r>
    </w:p>
    <w:p w:rsidR="004B2DC8" w:rsidRPr="00367DEA" w:rsidRDefault="004B2DC8" w:rsidP="00617086">
      <w:pPr>
        <w:pStyle w:val="msonormalmailrucssattributepostfix"/>
        <w:keepNext/>
        <w:keepLines/>
        <w:spacing w:before="0" w:beforeAutospacing="0" w:after="0" w:afterAutospacing="0"/>
        <w:rPr>
          <w:rStyle w:val="Strong"/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617086">
      <w:pPr>
        <w:pStyle w:val="msonormalmailrucssattributepostfix"/>
        <w:keepNext/>
        <w:keepLines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noProof/>
          <w:sz w:val="26"/>
          <w:szCs w:val="26"/>
          <w:lang w:val="en-US" w:eastAsia="zh-CN"/>
        </w:rPr>
        <mc:AlternateContent>
          <mc:Choice Requires="wps">
            <w:drawing>
              <wp:inline distT="0" distB="0" distL="0" distR="0" wp14:anchorId="68467685" wp14:editId="6814B0E5">
                <wp:extent cx="5940425" cy="2200275"/>
                <wp:effectExtent l="0" t="0" r="22225" b="28575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Указать положения РМЭ.</w:t>
                            </w:r>
                          </w:p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Например: «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применяем путем прямого включения ссылки в международный договор следующие положения РМЭ…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» 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и/или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применяем без включения ссылки в международных договор следующие положения РМЭ: </w:t>
                            </w:r>
                          </w:p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 избежание двойного налогообложения – в ___% договоров;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 безвозмездность служебного (технического) трафика - служебная связь - в ___% договоров;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 применение взаимозачетов (offseting - в ___% договоров);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 тарификация и расчеты - в ___% договоров;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 положение о взаиморасчетах за морскую связь - в ___% договоров;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 вопросы роуминга, непреднамеренного роуминга и информировании абонентов в роуминге о номерах экстренных служб - в ___% договоров;</w:t>
                            </w:r>
                          </w:p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 рассылка незапрашиваемых массовых сообщений - в ___% договоров.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».</w:t>
                            </w:r>
                          </w:p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Указать иные положения.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67685" id="_x0000_s1029" type="#_x0000_t202" style="width:467.7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9fRwIAAGAEAAAOAAAAZHJzL2Uyb0RvYy54bWysVM1u1DAQviPxDpbvNNmw25+o2aq0FCGV&#10;H6nwAI7jbCxsj7G9myw37rwC78CBAzdeYftGjJ3tdvm7IHKwPPb4m2++mcnp2aAVWQnnJZiKTg5y&#10;SoTh0EizqOjbN1ePjinxgZmGKTCiomvh6dn84YPT3paigA5UIxxBEOPL3la0C8GWWeZ5JzTzB2CF&#10;wcsWnGYBTbfIGsd6RNcqK/L8MOvBNdYBF97j6eV4SecJv20FD6/a1otAVEWRW0irS2sd12x+ysqF&#10;Y7aTfEuD/QMLzaTBoDuoSxYYWTr5G5SW3IGHNhxw0Bm0reQi5YDZTPJfsrnpmBUpFxTH251M/v/B&#10;8per147IpqKHlBimsUSbz5svm6+b75tvtx9vP5EiatRbX6LrjUXnMDyBAWud8vX2Gvg7TwxcdMws&#10;xLlz0HeCNchxEl9me09HHB9B6v4FNBiMLQMkoKF1OgqIkhBEx1qtd/URQyAcD2cn03xazCjheFdg&#10;+YujWYrByrvn1vnwTIAmcVNRhw2Q4Nnq2odIh5V3LjGaByWbK6lUMtyivlCOrBg2y1X6tug/uSlD&#10;egw/m+ZIkmuL2jW1GtX4K1yevj/BaRlwApTUFT3eObEyavjUNKk/A5Nq3CN9ZbaiRh1HRcNQD6mG&#10;j2OAKHgNzRpVdjA2PA4objpwHyjpsdkr6t8vmROUqOcGK3UymU7jdCRjOjsq0HD7N/X+DTMcoSrK&#10;g6NkNC5CmqmoooFzrGkrk9r3XLaksY1TEbYjF+dk305e9z+G+Q8AAAD//wMAUEsDBBQABgAIAAAA&#10;IQCL+7em3wAAAAUBAAAPAAAAZHJzL2Rvd25yZXYueG1sTI9BT8JAEIXvJv6HzZh4MbAtWIK1W2IM&#10;HgwHAkKMt213bKvd2aY7QPn3rlz0MsnLe3nvm2wx2FYcsfeNIwXxOAKBVDrTUKVg9/YymoPwrMno&#10;1hEqOKOHRX59lenUuBNt8LjlSoQS8qlWUDN3qZS+rNFqP3YdUvA+XW81B9lX0vT6FMptKydRNJNW&#10;NxQWat3hc43l9/ZgFSy/3idx/Lra812xn/ul/JB2nSh1ezM8PYJgHPgvDL/4AR3ywFS4AxkvWgXh&#10;Eb7c4D1MkwREoWB6P0tA5pn8T5//AAAA//8DAFBLAQItABQABgAIAAAAIQC2gziS/gAAAOEBAAAT&#10;AAAAAAAAAAAAAAAAAAAAAABbQ29udGVudF9UeXBlc10ueG1sUEsBAi0AFAAGAAgAAAAhADj9If/W&#10;AAAAlAEAAAsAAAAAAAAAAAAAAAAALwEAAF9yZWxzLy5yZWxzUEsBAi0AFAAGAAgAAAAhAIftH19H&#10;AgAAYAQAAA4AAAAAAAAAAAAAAAAALgIAAGRycy9lMm9Eb2MueG1sUEsBAi0AFAAGAAgAAAAhAIv7&#10;t6bfAAAABQEAAA8AAAAAAAAAAAAAAAAAoQQAAGRycy9kb3ducmV2LnhtbFBLBQYAAAAABAAEAPMA&#10;AACtBQAAAAA=&#10;" strokeweight="2pt">
                <v:stroke linestyle="thinThin"/>
                <v:textbox>
                  <w:txbxContent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Указать положения РМЭ.</w:t>
                      </w:r>
                    </w:p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Например: «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применяем путем прямого включения ссылки в международный договор следующие положения РМЭ…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» 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и/или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«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применяем без включения ссылки в международных договор следующие положения РМЭ: </w:t>
                      </w:r>
                    </w:p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- избежание двойного налогообложения – в ___% договоров;</w:t>
                      </w:r>
                      <w:r w:rsidRPr="00367DE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- безвозмездность служебного (технического) трафика - служебная связь - в ___% договоров;</w:t>
                      </w:r>
                      <w:r w:rsidRPr="00367DE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- применение взаимозачетов (offseting - в ___% договоров);</w:t>
                      </w:r>
                      <w:r w:rsidRPr="00367DE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- тарификация и расчеты - в ___% договоров;</w:t>
                      </w:r>
                      <w:r w:rsidRPr="00367DE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- положение о взаиморасчетах за морскую связь - в ___% договоров;</w:t>
                      </w:r>
                      <w:r w:rsidRPr="00367DE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- вопросы роуминга, непреднамеренного роуминга и информировании абонентов в роуминге о номерах экстренных служб - в ___% договоров;</w:t>
                      </w:r>
                    </w:p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- рассылка незапрашиваемых массовых сообщений - в ___% договоров.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».</w:t>
                      </w:r>
                    </w:p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Указать иные положения.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67DEA">
        <w:rPr>
          <w:rStyle w:val="Strong"/>
          <w:rFonts w:asciiTheme="minorHAnsi" w:hAnsiTheme="minorHAnsi" w:cstheme="minorHAnsi"/>
          <w:sz w:val="26"/>
          <w:szCs w:val="26"/>
        </w:rPr>
        <w:t> </w:t>
      </w:r>
    </w:p>
    <w:p w:rsidR="004B2DC8" w:rsidRPr="00367DEA" w:rsidRDefault="004B2DC8" w:rsidP="00617086">
      <w:pPr>
        <w:pStyle w:val="msonormalmailrucssattributepostfix"/>
        <w:keepNext/>
        <w:keepLines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367DEA">
        <w:rPr>
          <w:rStyle w:val="Strong"/>
          <w:rFonts w:asciiTheme="minorHAnsi" w:hAnsiTheme="minorHAnsi" w:cstheme="minorHAnsi"/>
          <w:sz w:val="26"/>
          <w:szCs w:val="26"/>
        </w:rPr>
        <w:t>4. В каком процентном соотношении от общего количества международных договоров вы применяете соответствующие Рекомендации МСЭ-Т и каких серий, указанных в пункте 1 выше?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sz w:val="26"/>
          <w:szCs w:val="26"/>
        </w:rPr>
        <w:t xml:space="preserve">4.1.Путем прямого включения ссылки: 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4B2DC8" w:rsidRPr="00367DEA" w:rsidRDefault="00367DEA" w:rsidP="004B2DC8">
      <w:pPr>
        <w:pStyle w:val="msonormalmailrucssattributepostfix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>
        <w:rPr>
          <w:rStyle w:val="Strong"/>
          <w:rFonts w:asciiTheme="minorHAnsi" w:hAnsiTheme="minorHAnsi" w:cstheme="minorHAnsi"/>
          <w:sz w:val="26"/>
          <w:szCs w:val="26"/>
          <w:u w:val="single"/>
        </w:rPr>
        <w:t>________________________________________________________________________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noProof/>
          <w:sz w:val="26"/>
          <w:szCs w:val="26"/>
          <w:lang w:val="en-US" w:eastAsia="zh-CN"/>
        </w:rPr>
        <mc:AlternateContent>
          <mc:Choice Requires="wps">
            <w:drawing>
              <wp:inline distT="0" distB="0" distL="0" distR="0" wp14:anchorId="44F63D5B" wp14:editId="16F3612C">
                <wp:extent cx="5940425" cy="838200"/>
                <wp:effectExtent l="0" t="0" r="22225" b="19050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Указать процент применения от общего количества международных договоров путем прямого включения ссылок на Рекомендации МСЭ-Т в международных договорах.</w:t>
                            </w:r>
                          </w:p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Например, «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применяем в ___% от общего количества международных договоров путем включения ссылок на Рекомендации МСЭ-Т серии 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.98, D.50…) и серии 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.156,E.164…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»).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63D5B" id="_x0000_s1030" type="#_x0000_t202" style="width:467.7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YvRgIAAF8EAAAOAAAAZHJzL2Uyb0RvYy54bWysVM1uEzEQviPxDpbvZJOwoe2qm6qkBCGV&#10;H6nwAF6vN2the4ztZLfceucVeAcOHLjxCukbMfamafi7IPZgeezxNzPfN7OnZ71WZCOcl2BKOhmN&#10;KRGGQy3NqqTv3i4fHVPiAzM1U2BESa+Fp2fzhw9OO1uIKbSgauEIghhfdLakbQi2yDLPW6GZH4EV&#10;Bi8bcJoFNN0qqx3rEF2rbDoeP8k6cLV1wIX3eHoxXNJ5wm8awcPrpvEiEFVSzC2k1aW1ims2P2XF&#10;yjHbSr5Lg/1DFppJg0H3UBcsMLJ28jcoLbkDD00YcdAZNI3kItWA1UzGv1Rz1TIrUi1Ijrd7mvz/&#10;g+WvNm8ckXVJjygxTKNE28/bL9uv2+/bb7c3t5/INHLUWV+g65VF59A/hR61TvV6ewn8vScGFi0z&#10;K3HuHHStYDXmOIkvs4OnA46PIFX3EmoMxtYBElDfOB0JREoIoqNW13t9RB8Ix8PZST7OpzNKON4d&#10;Pz7GBkghWHH32jofngvQJG5K6lD/hM42lz7EbFhx5xKDeVCyXkqlkuFW1UI5smHYK8v07dB/clOG&#10;dCWdznIMTri2SF1dqYGMv8KN0/cnOC0DDoCSGivaO7EiUvjM1Kk9A5Nq2GP6yuw4jTQOhIa+6pOE&#10;eQwQ+a6gvkaSHQz9jvOJmxbcR0o67PWS+g9r5gQl6oVBoU4meR6HIxn57GiKhju8qQ5vmOEIVVIe&#10;HCWDsQhppCKLBs5R0kYmtu9z2SWNXZxE2E1cHJNDO3nd/xfmPwAAAP//AwBQSwMEFAAGAAgAAAAh&#10;ALDSZ5HeAAAABQEAAA8AAABkcnMvZG93bnJldi54bWxMj0FLw0AQhe+C/2EZwYu0m6Sk1JhNEakH&#10;8SCtluJtkx2TtNnZkN228d87eqmXB8N7vPdNvhxtJ044+NaRgngagUCqnGmpVvDx/jxZgPBBk9Gd&#10;I1TwjR6WxfVVrjPjzrTG0ybUgkvIZ1pBE0KfSemrBq32U9cjsfflBqsDn0MtzaDPXG47mUTRXFrd&#10;Ei80usenBqvD5mgVrPa7JI5fXrfhrtwu/Ep+SvuWKnV7Mz4+gAg4hksYfvEZHQpmKt2RjBedAn4k&#10;/Cl797M0BVFyaJZEIItc/qcvfgAAAP//AwBQSwECLQAUAAYACAAAACEAtoM4kv4AAADhAQAAEwAA&#10;AAAAAAAAAAAAAAAAAAAAW0NvbnRlbnRfVHlwZXNdLnhtbFBLAQItABQABgAIAAAAIQA4/SH/1gAA&#10;AJQBAAALAAAAAAAAAAAAAAAAAC8BAABfcmVscy8ucmVsc1BLAQItABQABgAIAAAAIQDpmhYvRgIA&#10;AF8EAAAOAAAAAAAAAAAAAAAAAC4CAABkcnMvZTJvRG9jLnhtbFBLAQItABQABgAIAAAAIQCw0meR&#10;3gAAAAUBAAAPAAAAAAAAAAAAAAAAAKAEAABkcnMvZG93bnJldi54bWxQSwUGAAAAAAQABADzAAAA&#10;qwUAAAAA&#10;" strokeweight="2pt">
                <v:stroke linestyle="thinThin"/>
                <v:textbox>
                  <w:txbxContent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Указать процент применения от общего количества международных договоров путем прямого включения ссылок на Рекомендации МСЭ-Т в международных договорах.</w:t>
                      </w:r>
                    </w:p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Например, «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применяем в ___% от общего количества международных договоров путем включения ссылок на Рекомендации МСЭ-Т серии 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.98, D.50…) и серии 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.156,E.164…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»).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4B2DC8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sz w:val="26"/>
          <w:szCs w:val="26"/>
        </w:rPr>
        <w:t xml:space="preserve">4.2. Косвенно, путем применения положений: </w:t>
      </w:r>
    </w:p>
    <w:p w:rsidR="00367DEA" w:rsidRPr="00367DEA" w:rsidRDefault="00367DEA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367DEA" w:rsidRPr="00367DEA" w:rsidRDefault="00367DEA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noProof/>
          <w:sz w:val="26"/>
          <w:szCs w:val="26"/>
          <w:lang w:val="en-US" w:eastAsia="zh-CN"/>
        </w:rPr>
        <mc:AlternateContent>
          <mc:Choice Requires="wps">
            <w:drawing>
              <wp:inline distT="0" distB="0" distL="0" distR="0" wp14:anchorId="53E04DE2" wp14:editId="362A7D93">
                <wp:extent cx="5940425" cy="781050"/>
                <wp:effectExtent l="0" t="0" r="22225" b="19050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Указать процент применения от общего количества международных договоров путем применения отдельных положений Рекомендаций МСЭ-Т без указания ссылки. </w:t>
                            </w:r>
                          </w:p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Например, «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применяем в ___% от общего количества международных договоров отдельных положений Рекомендаций МСЭ-Т серии 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.98, D.50…) и серии 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367DEA">
                              <w:rPr>
                                <w:rStyle w:val="Emphasis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.156,E.164…</w:t>
                            </w: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»).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04DE2" id="_x0000_s1031" type="#_x0000_t202" style="width:467.7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zQRgIAAF8EAAAOAAAAZHJzL2Uyb0RvYy54bWysVM1u1DAQviPxDpbvbLKrLG2jzValZRFS&#10;+ZEKD+A4zsbC9hjb3aTcuPcVeAcOHLjxCts3Yuxsl1WBCyIHy+MZf575vpksTgetyEY4L8FUdDrJ&#10;KRGGQyPNuqLv362eHFPiAzMNU2BERW+Ep6fLx48WvS3FDDpQjXAEQYwve1vRLgRbZpnnndDMT8AK&#10;g84WnGYBTbfOGsd6RNcqm+X506wH11gHXHiPpxejky4TftsKHt60rReBqIpibiGtLq11XLPlgpVr&#10;x2wn+S4N9g9ZaCYNPrqHumCBkWsnf4PSkjvw0IYJB51B20ouUg1YzTR/UM1Vx6xItSA53u5p8v8P&#10;lr/evHVENhVFoQzTKNH2y/br9tv2x/b73ee7WzKLHPXWlxh6ZTE4DM9gQK1Tvd5eAv/giYHzjpm1&#10;OHMO+k6wBnOcxpvZwdURx0eQun8FDT7GrgMkoKF1OhKIlBBER61u9vqIIRCOh/OTIi9mc0o4+o6O&#10;p/k8CZix8v62dT68EKBJ3FTUof4JnW0ufYjZsPI+JD7mQclmJZVKhlvX58qRDcNeWaUvFfAgTBnS&#10;V3Q2L3LMkWuL1DW1Gsn4K1yevj/BaRlwAJTUqMA+iJWRwuemSe0ZmFTjHtNXZsdppHEkNAz1kCSc&#10;30tVQ3ODJDsY+x3nEzcduE+U9NjrFfUfr5kTlKiXBoU6mRZFHI5kFPOjGRru0FMfepjhCFVRHhwl&#10;o3Ee0khFFg2coaStTGxH7cdcdkljFycRdhMXx+TQTlG//gvLnwAAAP//AwBQSwMEFAAGAAgAAAAh&#10;AGhq2mveAAAABQEAAA8AAABkcnMvZG93bnJldi54bWxMj0FLw0AQhe+C/2EZwYu0m6Sk1JhNEakH&#10;8SCtluJtkx2TtNnZkN228d87eqmXB8N7vPdNvhxtJ044+NaRgngagUCqnGmpVvDx/jxZgPBBk9Gd&#10;I1TwjR6WxfVVrjPjzrTG0ybUgkvIZ1pBE0KfSemrBq32U9cjsfflBqsDn0MtzaDPXG47mUTRXFrd&#10;Ei80usenBqvD5mgVrPa7JI5fXrfhrtwu/Ep+SvuWKnV7Mz4+gAg4hksYfvEZHQpmKt2RjBedAn4k&#10;/Cl797M0BVFyKJlFIItc/qcvfgAAAP//AwBQSwECLQAUAAYACAAAACEAtoM4kv4AAADhAQAAEwAA&#10;AAAAAAAAAAAAAAAAAAAAW0NvbnRlbnRfVHlwZXNdLnhtbFBLAQItABQABgAIAAAAIQA4/SH/1gAA&#10;AJQBAAALAAAAAAAAAAAAAAAAAC8BAABfcmVscy8ucmVsc1BLAQItABQABgAIAAAAIQBGMyzQRgIA&#10;AF8EAAAOAAAAAAAAAAAAAAAAAC4CAABkcnMvZTJvRG9jLnhtbFBLAQItABQABgAIAAAAIQBoatpr&#10;3gAAAAUBAAAPAAAAAAAAAAAAAAAAAKAEAABkcnMvZG93bnJldi54bWxQSwUGAAAAAAQABADzAAAA&#10;qwUAAAAA&#10;" strokeweight="2pt">
                <v:stroke linestyle="thinThin"/>
                <v:textbox>
                  <w:txbxContent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Указать процент применения от общего количества международных договоров путем применения отдельных положений Рекомендаций МСЭ-Т без указания ссылки. </w:t>
                      </w:r>
                    </w:p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Например, «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применяем в ___% от общего количества международных договоров отдельных положений Рекомендаций МСЭ-Т серии 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.98, D.50…) и серии 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367DEA">
                        <w:rPr>
                          <w:rStyle w:val="Emphasis"/>
                          <w:rFonts w:asciiTheme="minorHAnsi" w:hAnsiTheme="minorHAnsi" w:cstheme="minorHAnsi"/>
                          <w:sz w:val="20"/>
                          <w:szCs w:val="20"/>
                        </w:rPr>
                        <w:t>.156,E.164…</w:t>
                      </w: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»).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Style w:val="Strong"/>
          <w:rFonts w:asciiTheme="minorHAnsi" w:hAnsiTheme="minorHAnsi" w:cstheme="minorHAnsi"/>
          <w:sz w:val="26"/>
          <w:szCs w:val="26"/>
        </w:rPr>
      </w:pPr>
      <w:r w:rsidRPr="00367DEA">
        <w:rPr>
          <w:rStyle w:val="Strong"/>
          <w:rFonts w:asciiTheme="minorHAnsi" w:hAnsiTheme="minorHAnsi" w:cstheme="minorHAnsi"/>
          <w:sz w:val="26"/>
          <w:szCs w:val="26"/>
        </w:rPr>
        <w:t>5. Имеются ли на ваш взгляд вопросы, которые должны быть охвачены РМЭ при будущем его пересмотре?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Style w:val="Strong"/>
          <w:rFonts w:asciiTheme="minorHAnsi" w:hAnsiTheme="minorHAnsi" w:cstheme="minorHAnsi"/>
          <w:sz w:val="26"/>
          <w:szCs w:val="26"/>
        </w:rPr>
      </w:pPr>
    </w:p>
    <w:p w:rsidR="004B2DC8" w:rsidRPr="00367DEA" w:rsidRDefault="00367DEA" w:rsidP="004B2DC8">
      <w:pPr>
        <w:pStyle w:val="msonormalmailrucssattributepostfix"/>
        <w:spacing w:before="0" w:beforeAutospacing="0" w:after="0" w:afterAutospacing="0"/>
        <w:rPr>
          <w:rStyle w:val="Strong"/>
          <w:rFonts w:asciiTheme="minorHAnsi" w:hAnsiTheme="minorHAnsi" w:cstheme="minorHAnsi"/>
          <w:sz w:val="26"/>
          <w:szCs w:val="26"/>
        </w:rPr>
      </w:pPr>
      <w:r>
        <w:rPr>
          <w:rStyle w:val="Strong"/>
          <w:rFonts w:asciiTheme="minorHAnsi" w:hAnsiTheme="minorHAnsi" w:cstheme="minorHAnsi"/>
          <w:sz w:val="26"/>
          <w:szCs w:val="26"/>
          <w:u w:val="single"/>
        </w:rPr>
        <w:t>________________________________________________________________________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Style w:val="Strong"/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noProof/>
          <w:sz w:val="26"/>
          <w:szCs w:val="26"/>
          <w:lang w:val="en-US" w:eastAsia="zh-CN"/>
        </w:rPr>
        <mc:AlternateContent>
          <mc:Choice Requires="wps">
            <w:drawing>
              <wp:inline distT="0" distB="0" distL="0" distR="0" wp14:anchorId="531A8A45" wp14:editId="3C376962">
                <wp:extent cx="5940425" cy="274320"/>
                <wp:effectExtent l="0" t="0" r="22225" b="11430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Указать какие, исходя из вашего опыта взаимодействия с международными партнерами.</w:t>
                            </w:r>
                          </w:p>
                          <w:p w:rsidR="004B2DC8" w:rsidRPr="006F4147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1A8A45" id="_x0000_s1032" type="#_x0000_t202" style="width:467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UkRwIAAF8EAAAOAAAAZHJzL2Uyb0RvYy54bWysVM1u1DAQviPxDpbvNNkl25+o2apsKUIq&#10;P1LhARzH2VjYHmO7m5Rb77wC78CBAzdeYftGjJ3dZVXggsjB8njGn2e+byanZ4NWZCWcl2AqOjnI&#10;KRGGQyPNsqLv310+OabEB2YapsCIit4KT8/mjx+d9rYUU+hANcIRBDG+7G1FuxBsmWWed0IzfwBW&#10;GHS24DQLaLpl1jjWI7pW2TTPD7MeXGMdcOE9nl6MTjpP+G0reHjTtl4EoiqKuYW0urTWcc3mp6xc&#10;OmY7yTdpsH/IQjNp8NEd1AULjNw4+RuUltyBhzYccNAZtK3kItWA1UzyB9Vcd8yKVAuS4+2OJv//&#10;YPnr1VtHZFPRE0oM0yjR+sv66/rb+sf6+/3d/WcyjRz11pcYem0xOAzPYECtU73eXgH/4ImBRcfM&#10;Upw7B30nWIM5TuLNbO/qiOMjSN2/ggYfYzcBEtDQOh0JREoIoqNWtzt9xBAIx8PZSZEX0xklHH3T&#10;o+LpNAmYsXJ72zofXgjQJG4q6lD/hM5WVz7EbFi5DYmPeVCyuZRKJcMt64VyZMWwVy7Tlwp4EKYM&#10;6fH1WZFjjlxbpK6p1UjGX+Hy9P0JTsuAA6CkrujxLoiVkcLnpkntGZhU4x7TV2bDaaRxJDQM9ZAk&#10;PNxKVUNziyQ7GPsd5xM3HbhPlPTY6xX1H2+YE5SolwaFOpkURRyOZBSzI6SVuH1Pve9hhiNURXlw&#10;lIzGIqSRiiwaOEdJW5nYjtqPuWySxi5OImwmLo7Jvp2ifv0X5j8BAAD//wMAUEsDBBQABgAIAAAA&#10;IQC8VShm3gAAAAQBAAAPAAAAZHJzL2Rvd25yZXYueG1sTI9BS8NAEIXvgv9hmYIXaTdJjbRpJkWk&#10;HsSDWFvE2yY7TaLZ2ZDdtvHfu3rRy8DjPd77Jl+PphMnGlxrGSGeRSCIK6tbrhF2rw/TBQjnFWvV&#10;WSaEL3KwLi4vcpVpe+YXOm19LUIJu0whNN73mZSuasgoN7M9cfAOdjDKBznUUg/qHMpNJ5MoupVG&#10;tRwWGtXTfUPV5/ZoEDYfb0kcPz7t/XW5X7iNfJfmOUW8mox3KxCeRv8Xhh/8gA5FYCrtkbUTHUJ4&#10;xP/e4C3naQqiRLiZJyCLXP6HL74BAAD//wMAUEsBAi0AFAAGAAgAAAAhALaDOJL+AAAA4QEAABMA&#10;AAAAAAAAAAAAAAAAAAAAAFtDb250ZW50X1R5cGVzXS54bWxQSwECLQAUAAYACAAAACEAOP0h/9YA&#10;AACUAQAACwAAAAAAAAAAAAAAAAAvAQAAX3JlbHMvLnJlbHNQSwECLQAUAAYACAAAACEA6xAVJEcC&#10;AABfBAAADgAAAAAAAAAAAAAAAAAuAgAAZHJzL2Uyb0RvYy54bWxQSwECLQAUAAYACAAAACEAvFUo&#10;Zt4AAAAEAQAADwAAAAAAAAAAAAAAAAChBAAAZHJzL2Rvd25yZXYueG1sUEsFBgAAAAAEAAQA8wAA&#10;AKwFAAAAAA==&#10;" strokeweight="2pt">
                <v:stroke linestyle="thinThin"/>
                <v:textbox>
                  <w:txbxContent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Указать какие, исходя из вашего опыта взаимодействия с международными партнерами.</w:t>
                      </w:r>
                    </w:p>
                    <w:p w:rsidR="004B2DC8" w:rsidRPr="006F4147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B2DC8" w:rsidRPr="00367DEA" w:rsidRDefault="004B2DC8" w:rsidP="004B2DC8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4B2DC8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eastAsia="Times New Roman" w:hAnsiTheme="minorHAnsi" w:cstheme="minorHAnsi"/>
          <w:b/>
          <w:sz w:val="26"/>
          <w:szCs w:val="26"/>
        </w:rPr>
      </w:pPr>
      <w:r w:rsidRPr="00367DEA">
        <w:rPr>
          <w:rStyle w:val="Strong"/>
          <w:rFonts w:asciiTheme="minorHAnsi" w:hAnsiTheme="minorHAnsi" w:cstheme="minorHAnsi"/>
          <w:sz w:val="26"/>
          <w:szCs w:val="26"/>
        </w:rPr>
        <w:t>6</w:t>
      </w:r>
      <w:r w:rsidRPr="00367DEA">
        <w:rPr>
          <w:rStyle w:val="Strong"/>
          <w:rFonts w:asciiTheme="minorHAnsi" w:hAnsiTheme="minorHAnsi" w:cstheme="minorHAnsi"/>
          <w:b w:val="0"/>
          <w:sz w:val="26"/>
          <w:szCs w:val="26"/>
        </w:rPr>
        <w:t xml:space="preserve">. </w:t>
      </w:r>
      <w:r w:rsidRPr="00367DEA">
        <w:rPr>
          <w:rFonts w:asciiTheme="minorHAnsi" w:eastAsia="Times New Roman" w:hAnsiTheme="minorHAnsi" w:cstheme="minorHAnsi"/>
          <w:b/>
          <w:sz w:val="26"/>
          <w:szCs w:val="26"/>
        </w:rPr>
        <w:t>Располагает ли ваша организация информацией о каких либо имеющихся в настоящее время проблемах и препятствиях, связанных с применением положений РМЭ1988 и РМЭ2012 в отношениях с международными партнёрами, применяющими различные версии РМЭ?</w:t>
      </w:r>
    </w:p>
    <w:p w:rsidR="00367DEA" w:rsidRPr="00367DEA" w:rsidRDefault="00367DEA" w:rsidP="004B2DC8">
      <w:pPr>
        <w:pStyle w:val="msonormalmailrucssattributepostfix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pBdr>
          <w:bottom w:val="single" w:sz="12" w:space="1" w:color="auto"/>
        </w:pBdr>
        <w:spacing w:before="0" w:beforeAutospacing="0" w:after="0" w:afterAutospacing="0"/>
        <w:rPr>
          <w:rStyle w:val="Strong"/>
          <w:rFonts w:asciiTheme="minorHAnsi" w:hAnsiTheme="minorHAnsi" w:cstheme="minorHAnsi"/>
          <w:sz w:val="26"/>
          <w:szCs w:val="26"/>
        </w:rPr>
      </w:pPr>
    </w:p>
    <w:p w:rsidR="00367DEA" w:rsidRPr="00367DEA" w:rsidRDefault="00367DEA" w:rsidP="004B2DC8">
      <w:pPr>
        <w:pStyle w:val="msonormalmailrucssattributepostfix"/>
        <w:spacing w:before="0" w:beforeAutospacing="0" w:after="0" w:afterAutospacing="0"/>
        <w:rPr>
          <w:rStyle w:val="Strong"/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noProof/>
          <w:sz w:val="26"/>
          <w:szCs w:val="26"/>
          <w:lang w:val="en-US" w:eastAsia="zh-CN"/>
        </w:rPr>
        <mc:AlternateContent>
          <mc:Choice Requires="wps">
            <w:drawing>
              <wp:inline distT="0" distB="0" distL="0" distR="0" wp14:anchorId="34D2B928" wp14:editId="1316043B">
                <wp:extent cx="5940425" cy="274320"/>
                <wp:effectExtent l="0" t="0" r="22225" b="1143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Указать какие, исходя из вашего опыта взаимодействия с международными партнерами.</w:t>
                            </w:r>
                          </w:p>
                          <w:p w:rsidR="004B2DC8" w:rsidRPr="006F4147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D2B928" id="_x0000_s1033" type="#_x0000_t202" style="width:467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KURgIAAF8EAAAOAAAAZHJzL2Uyb0RvYy54bWysVM1u1DAQviPxDpbvNNmQpW202aq0FCGV&#10;H6nwAI7jbCxsj7HdTcqNO6/AO3DgwI1X2L4RY2e7rApcEDlYHs/488z3zWRxMmpF1sJ5Caams4Oc&#10;EmE4tNKsavru7cWjI0p8YKZlCoyo6Y3w9GT58MFisJUooAfVCkcQxPhqsDXtQ7BVlnneC838AVhh&#10;0NmB0yyg6VZZ69iA6FplRZ4/yQZwrXXAhfd4ej456TLhd53g4XXXeRGIqinmFtLq0trENVsuWLVy&#10;zPaSb9Ng/5CFZtLgozuocxYYuXbyNygtuQMPXTjgoDPoOslFqgGrmeX3qrnqmRWpFiTH2x1N/v/B&#10;8lfrN47ItqYFJYZplGjzZfN1823zY/P99tPtZ1JEjgbrKwy9shgcxqcwotapXm8vgb/3xMBZz8xK&#10;nDoHQy9YiznO4s1s7+qE4yNIM7yEFh9j1wES0Ng5HQlESgiio1Y3O33EGAjHw/lxmZfFnBKOvuKw&#10;fFwkATNW3d22zofnAjSJm5o61D+hs/WlDzEbVt2FxMc8KNleSKWS4VbNmXJkzbBXLtKXCrgXpgwZ&#10;8PV5mWOOXFukrm3URMZf4fL0/QlOy4ADoKSu6dEuiFWRwmemTe0ZmFTTHtNXZstppHEiNIzNmCQ8&#10;vJOqgfYGSXYw9TvOJ256cB8pGbDXa+o/XDMnKFEvDAp1PCvLOBzJKOeHSCtx+55m38MMR6ia8uAo&#10;mYyzkEYqsmjgFCXtZGI7aj/lsk0auziJsJ24OCb7dor69V9Y/gQAAP//AwBQSwMEFAAGAAgAAAAh&#10;ALxVKGbeAAAABAEAAA8AAABkcnMvZG93bnJldi54bWxMj0FLw0AQhe+C/2GZghdpN0mNtGkmRaQe&#10;xINYW8TbJjtNotnZkN228d+7etHLwOM93vsmX4+mEycaXGsZIZ5FIIgrq1uuEXavD9MFCOcVa9VZ&#10;JoQvcrAuLi9ylWl75hc6bX0tQgm7TCE03veZlK5qyCg3sz1x8A52MMoHOdRSD+ocyk0nkyi6lUa1&#10;HBYa1dN9Q9Xn9mgQNh9vSRw/Pu39dblfuI18l+Y5RbyajHcrEJ5G/xeGH/yADkVgKu2RtRMdQnjE&#10;/97gLedpCqJEuJknIItc/ocvvgEAAP//AwBQSwECLQAUAAYACAAAACEAtoM4kv4AAADhAQAAEwAA&#10;AAAAAAAAAAAAAAAAAAAAW0NvbnRlbnRfVHlwZXNdLnhtbFBLAQItABQABgAIAAAAIQA4/SH/1gAA&#10;AJQBAAALAAAAAAAAAAAAAAAAAC8BAABfcmVscy8ucmVsc1BLAQItABQABgAIAAAAIQB/UTKURgIA&#10;AF8EAAAOAAAAAAAAAAAAAAAAAC4CAABkcnMvZTJvRG9jLnhtbFBLAQItABQABgAIAAAAIQC8VShm&#10;3gAAAAQBAAAPAAAAAAAAAAAAAAAAAKAEAABkcnMvZG93bnJldi54bWxQSwUGAAAAAAQABADzAAAA&#10;qwUAAAAA&#10;" strokeweight="2pt">
                <v:stroke linestyle="thinThin"/>
                <v:textbox>
                  <w:txbxContent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Указать какие, исходя из вашего опыта взаимодействия с международными партнерами.</w:t>
                      </w:r>
                    </w:p>
                    <w:p w:rsidR="004B2DC8" w:rsidRPr="006F4147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6"/>
          <w:szCs w:val="26"/>
        </w:rPr>
      </w:pPr>
      <w:r w:rsidRPr="00367DEA">
        <w:rPr>
          <w:rStyle w:val="Strong"/>
          <w:rFonts w:asciiTheme="minorHAnsi" w:hAnsiTheme="minorHAnsi" w:cstheme="minorHAnsi"/>
          <w:sz w:val="26"/>
          <w:szCs w:val="26"/>
        </w:rPr>
        <w:t>7.</w:t>
      </w:r>
      <w:r w:rsidRPr="00367DEA">
        <w:rPr>
          <w:rStyle w:val="Strong"/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367DEA">
        <w:rPr>
          <w:rFonts w:asciiTheme="minorHAnsi" w:eastAsia="Times New Roman" w:hAnsiTheme="minorHAnsi" w:cstheme="minorHAnsi"/>
          <w:b/>
          <w:sz w:val="26"/>
          <w:szCs w:val="26"/>
        </w:rPr>
        <w:t>Существуют ли на ваш взгляд какие-либо потенциальные сложности сложности/конфликты в применении вашей организацией различных версий РМЭ (РМЭ88 и РМЭ12) при взаимодействии с международными партнёрами</w:t>
      </w:r>
      <w:r w:rsidRPr="00367DEA">
        <w:rPr>
          <w:rStyle w:val="Strong"/>
          <w:rFonts w:asciiTheme="minorHAnsi" w:hAnsiTheme="minorHAnsi" w:cstheme="minorHAnsi"/>
          <w:b w:val="0"/>
          <w:sz w:val="26"/>
          <w:szCs w:val="26"/>
        </w:rPr>
        <w:t>?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Style w:val="Strong"/>
          <w:rFonts w:asciiTheme="minorHAnsi" w:hAnsiTheme="minorHAnsi" w:cstheme="minorHAnsi"/>
          <w:sz w:val="26"/>
          <w:szCs w:val="26"/>
        </w:rPr>
      </w:pPr>
    </w:p>
    <w:p w:rsidR="004B2DC8" w:rsidRPr="00367DEA" w:rsidRDefault="00367DEA" w:rsidP="00367DEA">
      <w:pPr>
        <w:pStyle w:val="msonormalmailrucssattributepostfix"/>
        <w:spacing w:before="0" w:beforeAutospacing="0" w:after="0" w:afterAutospacing="0"/>
        <w:rPr>
          <w:rStyle w:val="Strong"/>
          <w:rFonts w:asciiTheme="minorHAnsi" w:hAnsiTheme="minorHAnsi" w:cstheme="minorHAnsi"/>
          <w:i/>
          <w:sz w:val="26"/>
          <w:szCs w:val="26"/>
          <w:u w:val="single"/>
        </w:rPr>
      </w:pPr>
      <w:r>
        <w:rPr>
          <w:rStyle w:val="Strong"/>
          <w:rFonts w:asciiTheme="minorHAnsi" w:hAnsiTheme="minorHAnsi" w:cstheme="minorHAnsi"/>
          <w:sz w:val="26"/>
          <w:szCs w:val="26"/>
          <w:u w:val="single"/>
        </w:rPr>
        <w:t>________________________________________________________________________</w:t>
      </w: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Style w:val="Strong"/>
          <w:rFonts w:asciiTheme="minorHAnsi" w:hAnsiTheme="minorHAnsi" w:cstheme="minorHAnsi"/>
          <w:sz w:val="26"/>
          <w:szCs w:val="26"/>
        </w:rPr>
      </w:pPr>
    </w:p>
    <w:p w:rsidR="004B2DC8" w:rsidRPr="00367DEA" w:rsidRDefault="004B2DC8" w:rsidP="004B2DC8">
      <w:pPr>
        <w:pStyle w:val="msonormalmailrucssattributepostfix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67DEA">
        <w:rPr>
          <w:rFonts w:asciiTheme="minorHAnsi" w:hAnsiTheme="minorHAnsi" w:cstheme="minorHAnsi"/>
          <w:noProof/>
          <w:sz w:val="26"/>
          <w:szCs w:val="26"/>
          <w:lang w:val="en-US" w:eastAsia="zh-CN"/>
        </w:rPr>
        <mc:AlternateContent>
          <mc:Choice Requires="wps">
            <w:drawing>
              <wp:inline distT="0" distB="0" distL="0" distR="0" wp14:anchorId="4EAD16F6" wp14:editId="6156B8CD">
                <wp:extent cx="5940425" cy="274320"/>
                <wp:effectExtent l="0" t="0" r="22225" b="11430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C8" w:rsidRPr="00367DEA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67D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Указать какие, исходя из вашего опыта взаимодействия с международными партнерами.</w:t>
                            </w:r>
                          </w:p>
                          <w:p w:rsidR="004B2DC8" w:rsidRPr="006F4147" w:rsidRDefault="004B2DC8" w:rsidP="004B2DC8">
                            <w:pPr>
                              <w:pStyle w:val="msonormalmailrucssattributepostfix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D16F6" id="_x0000_s1034" type="#_x0000_t202" style="width:467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+J5RgIAAF8EAAAOAAAAZHJzL2Uyb0RvYy54bWysVM1u1DAQviPxDpbvNNklS9tos1XZUoRU&#10;fqTCAziOs7GwPcZ2Nyk37rwC78CBAzdeYftGjJ3dZVXggsjB8njGn2e+bybzs0ErshbOSzAVnRzl&#10;lAjDoZFmVdF3by8fnVDiAzMNU2BERW+Fp2eLhw/mvS3FFDpQjXAEQYwve1vRLgRbZpnnndDMH4EV&#10;Bp0tOM0Cmm6VNY71iK5VNs3zJ1kPrrEOuPAeTy9GJ10k/LYVPLxuWy8CURXF3EJaXVrruGaLOStX&#10;jtlO8m0a7B+y0EwafHQPdcECIzdO/galJXfgoQ1HHHQGbSu5SDVgNZP8XjXXHbMi1YLkeLunyf8/&#10;WP5q/cYR2VR0RolhGiXafNl83Xzb/Nh8v/t095lMI0e99SWGXlsMDsNTGFDrVK+3V8Dfe2Jg2TGz&#10;EufOQd8J1mCOk3gzO7g64vgIUvcvocHH2E2ABDS0TkcCkRKC6KjV7V4fMQTC8XB2WuTFFBPl6Jse&#10;F4+nScCMlbvb1vnwXIAmcVNRh/ondLa+8iFmw8pdSHzMg5LNpVQqGW5VL5Uja4a9cpm+VMC9MGVI&#10;j6/Pihxz5NoidU2tRjL+Cpen709wWgYcACV1RU/2QayMFD4zTWrPwKQa95i+MltOI40joWGohyTh&#10;yU6qGppbJNnB2O84n7jpwH2kpMder6j/cMOcoES9MCjU6aQo4nAko5gdI63EHXrqQw8zHKEqyoOj&#10;ZDSWIY1UZNHAOUraysR21H7MZZs0dnESYTtxcUwO7RT167+w+AkAAP//AwBQSwMEFAAGAAgAAAAh&#10;ALxVKGbeAAAABAEAAA8AAABkcnMvZG93bnJldi54bWxMj0FLw0AQhe+C/2GZghdpN0mNtGkmRaQe&#10;xINYW8TbJjtNotnZkN228d+7etHLwOM93vsmX4+mEycaXGsZIZ5FIIgrq1uuEXavD9MFCOcVa9VZ&#10;JoQvcrAuLi9ylWl75hc6bX0tQgm7TCE03veZlK5qyCg3sz1x8A52MMoHOdRSD+ocyk0nkyi6lUa1&#10;HBYa1dN9Q9Xn9mgQNh9vSRw/Pu39dblfuI18l+Y5RbyajHcrEJ5G/xeGH/yADkVgKu2RtRMdQnjE&#10;/97gLedpCqJEuJknIItc/ocvvgEAAP//AwBQSwECLQAUAAYACAAAACEAtoM4kv4AAADhAQAAEwAA&#10;AAAAAAAAAAAAAAAAAAAAW0NvbnRlbnRfVHlwZXNdLnhtbFBLAQItABQABgAIAAAAIQA4/SH/1gAA&#10;AJQBAAALAAAAAAAAAAAAAAAAAC8BAABfcmVscy8ucmVsc1BLAQItABQABgAIAAAAIQDd3+J5RgIA&#10;AF8EAAAOAAAAAAAAAAAAAAAAAC4CAABkcnMvZTJvRG9jLnhtbFBLAQItABQABgAIAAAAIQC8VShm&#10;3gAAAAQBAAAPAAAAAAAAAAAAAAAAAKAEAABkcnMvZG93bnJldi54bWxQSwUGAAAAAAQABADzAAAA&#10;qwUAAAAA&#10;" strokeweight="2pt">
                <v:stroke linestyle="thinThin"/>
                <v:textbox>
                  <w:txbxContent>
                    <w:p w:rsidR="004B2DC8" w:rsidRPr="00367DEA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67D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Указать какие, исходя из вашего опыта взаимодействия с международными партнерами.</w:t>
                      </w:r>
                    </w:p>
                    <w:p w:rsidR="004B2DC8" w:rsidRPr="006F4147" w:rsidRDefault="004B2DC8" w:rsidP="004B2DC8">
                      <w:pPr>
                        <w:pStyle w:val="msonormalmailrucssattributepostfix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37BC4" w:rsidRPr="00617086" w:rsidRDefault="00617086" w:rsidP="00617086">
      <w:pPr>
        <w:spacing w:before="840"/>
        <w:jc w:val="center"/>
        <w:rPr>
          <w:rFonts w:asciiTheme="minorHAnsi" w:hAnsiTheme="minorHAnsi" w:cstheme="minorHAnsi"/>
          <w:sz w:val="24"/>
          <w:szCs w:val="24"/>
          <w:lang w:val="fr-CH"/>
        </w:rPr>
      </w:pPr>
      <w:r>
        <w:rPr>
          <w:rFonts w:asciiTheme="minorHAnsi" w:hAnsiTheme="minorHAnsi" w:cstheme="minorHAnsi"/>
          <w:sz w:val="24"/>
          <w:szCs w:val="24"/>
          <w:lang w:val="fr-CH"/>
        </w:rPr>
        <w:t>______________</w:t>
      </w:r>
    </w:p>
    <w:sectPr w:rsidR="00437BC4" w:rsidRPr="00617086" w:rsidSect="001A0F6F">
      <w:headerReference w:type="default" r:id="rId13"/>
      <w:pgSz w:w="11907" w:h="16834"/>
      <w:pgMar w:top="1418" w:right="70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25" w:rsidRDefault="00025625">
      <w:r>
        <w:separator/>
      </w:r>
    </w:p>
  </w:endnote>
  <w:endnote w:type="continuationSeparator" w:id="0">
    <w:p w:rsidR="00025625" w:rsidRDefault="0002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25" w:rsidRDefault="00025625">
      <w:r>
        <w:t>____________________</w:t>
      </w:r>
    </w:p>
  </w:footnote>
  <w:footnote w:type="continuationSeparator" w:id="0">
    <w:p w:rsidR="00025625" w:rsidRDefault="00025625">
      <w:r>
        <w:continuationSeparator/>
      </w:r>
    </w:p>
  </w:footnote>
  <w:footnote w:id="1">
    <w:p w:rsidR="006749F5" w:rsidRPr="008657D8" w:rsidRDefault="006749F5" w:rsidP="006749F5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</w:tabs>
        <w:ind w:left="0" w:firstLine="0"/>
        <w:jc w:val="both"/>
        <w:rPr>
          <w:rFonts w:asciiTheme="minorHAnsi" w:hAnsiTheme="minorHAnsi" w:cstheme="minorHAnsi"/>
          <w:lang w:val="ru-RU"/>
        </w:rPr>
      </w:pPr>
      <w:r w:rsidRPr="008657D8">
        <w:rPr>
          <w:rStyle w:val="FootnoteReference"/>
          <w:rFonts w:asciiTheme="minorHAnsi" w:hAnsiTheme="minorHAnsi" w:cstheme="minorHAnsi"/>
          <w:sz w:val="20"/>
          <w:lang w:val="ru-RU"/>
        </w:rPr>
        <w:t>*</w:t>
      </w:r>
      <w:r w:rsidRPr="008657D8">
        <w:rPr>
          <w:rFonts w:asciiTheme="minorHAnsi" w:hAnsiTheme="minorHAnsi" w:cstheme="minorHAnsi"/>
          <w:lang w:val="ru-RU"/>
        </w:rPr>
        <w:t xml:space="preserve"> - данный вклад был рассмотрен на совместном собрании Комиссии Регионального содружества в области связи (РСС) по инфоккоммуникациям и Совета операторов электросвязи и инфокоммуникаций РСС (21 февраля 2018), а также на совместном собрании Рабочей группы РСС по работе с МСЭ и Комиссии РСС по координации международного сотрудничества (06 марта 2018). </w:t>
      </w:r>
      <w:r w:rsidR="00C71BD3" w:rsidRPr="008657D8">
        <w:rPr>
          <w:rFonts w:asciiTheme="minorHAnsi" w:hAnsiTheme="minorHAnsi" w:cstheme="minorHAnsi"/>
          <w:lang w:val="ru-RU"/>
        </w:rPr>
        <w:t>Вклад был поддержан участниками совещаний Рабочих органов РСС, а также</w:t>
      </w:r>
      <w:r w:rsidRPr="008657D8">
        <w:rPr>
          <w:rFonts w:asciiTheme="minorHAnsi" w:hAnsiTheme="minorHAnsi" w:cstheme="minorHAnsi"/>
          <w:lang w:val="ru-RU"/>
        </w:rPr>
        <w:t xml:space="preserve">: </w:t>
      </w:r>
      <w:hyperlink r:id="rId1" w:history="1">
        <w:r w:rsidRPr="008657D8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State</w:t>
        </w:r>
        <w:r w:rsidRPr="008657D8">
          <w:rPr>
            <w:rStyle w:val="Hyperlink"/>
            <w:rFonts w:asciiTheme="minorHAnsi" w:eastAsiaTheme="majorEastAsia" w:hAnsiTheme="minorHAnsi" w:cstheme="minorHAnsi"/>
            <w:color w:val="auto"/>
            <w:u w:val="none"/>
            <w:lang w:val="ru-RU"/>
          </w:rPr>
          <w:t xml:space="preserve"> </w:t>
        </w:r>
        <w:r w:rsidRPr="008657D8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Enterprise</w:t>
        </w:r>
        <w:r w:rsidRPr="008657D8">
          <w:rPr>
            <w:rStyle w:val="Hyperlink"/>
            <w:rFonts w:asciiTheme="minorHAnsi" w:eastAsiaTheme="majorEastAsia" w:hAnsiTheme="minorHAnsi" w:cstheme="minorHAnsi"/>
            <w:color w:val="auto"/>
            <w:u w:val="none"/>
            <w:lang w:val="ru-RU"/>
          </w:rPr>
          <w:t xml:space="preserve"> «</w:t>
        </w:r>
        <w:r w:rsidRPr="008657D8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Morsviazsputnik</w:t>
        </w:r>
        <w:r w:rsidRPr="008657D8">
          <w:rPr>
            <w:rStyle w:val="Hyperlink"/>
            <w:rFonts w:asciiTheme="minorHAnsi" w:eastAsiaTheme="majorEastAsia" w:hAnsiTheme="minorHAnsi" w:cstheme="minorHAnsi"/>
            <w:color w:val="auto"/>
            <w:u w:val="none"/>
            <w:lang w:val="ru-RU"/>
          </w:rPr>
          <w:t>»</w:t>
        </w:r>
      </w:hyperlink>
      <w:r w:rsidRPr="008657D8">
        <w:rPr>
          <w:rFonts w:asciiTheme="minorHAnsi" w:hAnsiTheme="minorHAnsi" w:cstheme="minorHAnsi"/>
          <w:bCs/>
          <w:lang w:val="ru-RU"/>
        </w:rPr>
        <w:t xml:space="preserve"> (Российская Федерация) и </w:t>
      </w:r>
      <w:r w:rsidRPr="008657D8">
        <w:rPr>
          <w:rFonts w:asciiTheme="minorHAnsi" w:eastAsiaTheme="majorEastAsia" w:hAnsiTheme="minorHAnsi" w:cstheme="minorHAnsi"/>
          <w:lang w:val="ru-RU"/>
        </w:rPr>
        <w:t>«</w:t>
      </w:r>
      <w:r w:rsidRPr="008657D8">
        <w:rPr>
          <w:rFonts w:asciiTheme="minorHAnsi" w:eastAsiaTheme="majorEastAsia" w:hAnsiTheme="minorHAnsi" w:cstheme="minorHAnsi"/>
        </w:rPr>
        <w:t>Multiregional</w:t>
      </w:r>
      <w:r w:rsidRPr="008657D8">
        <w:rPr>
          <w:rFonts w:asciiTheme="minorHAnsi" w:eastAsiaTheme="majorEastAsia" w:hAnsiTheme="minorHAnsi" w:cstheme="minorHAnsi"/>
          <w:lang w:val="ru-RU"/>
        </w:rPr>
        <w:t xml:space="preserve"> </w:t>
      </w:r>
      <w:r w:rsidRPr="008657D8">
        <w:rPr>
          <w:rFonts w:asciiTheme="minorHAnsi" w:eastAsiaTheme="majorEastAsia" w:hAnsiTheme="minorHAnsi" w:cstheme="minorHAnsi"/>
        </w:rPr>
        <w:t>TransitTelecom</w:t>
      </w:r>
      <w:r w:rsidRPr="008657D8">
        <w:rPr>
          <w:rFonts w:asciiTheme="minorHAnsi" w:eastAsiaTheme="majorEastAsia" w:hAnsiTheme="minorHAnsi" w:cstheme="minorHAnsi"/>
          <w:lang w:val="ru-RU"/>
        </w:rPr>
        <w:t>» (Российская Федерация)</w:t>
      </w:r>
      <w:r w:rsidRPr="008657D8">
        <w:rPr>
          <w:rFonts w:asciiTheme="minorHAnsi" w:hAnsiTheme="minorHAnsi" w:cstheme="minorHAnsi"/>
          <w:lang w:val="ru-RU"/>
        </w:rPr>
        <w:t>, а также оператор</w:t>
      </w:r>
      <w:r w:rsidR="00C71BD3" w:rsidRPr="008657D8">
        <w:rPr>
          <w:rFonts w:asciiTheme="minorHAnsi" w:hAnsiTheme="minorHAnsi" w:cstheme="minorHAnsi"/>
          <w:lang w:val="ru-RU"/>
        </w:rPr>
        <w:t>ами</w:t>
      </w:r>
      <w:r w:rsidRPr="008657D8">
        <w:rPr>
          <w:rFonts w:asciiTheme="minorHAnsi" w:hAnsiTheme="minorHAnsi" w:cstheme="minorHAnsi"/>
          <w:lang w:val="ru-RU"/>
        </w:rPr>
        <w:t>, которые не являются по состоянию на март 2018 года участниками Секторов МСЭ: «</w:t>
      </w:r>
      <w:r w:rsidRPr="008657D8">
        <w:rPr>
          <w:rFonts w:asciiTheme="minorHAnsi" w:hAnsiTheme="minorHAnsi" w:cstheme="minorHAnsi"/>
          <w:lang w:val="en-US"/>
        </w:rPr>
        <w:t>TransTeleCom</w:t>
      </w:r>
      <w:r w:rsidRPr="008657D8">
        <w:rPr>
          <w:rFonts w:asciiTheme="minorHAnsi" w:hAnsiTheme="minorHAnsi" w:cstheme="minorHAnsi"/>
          <w:lang w:val="ru-RU"/>
        </w:rPr>
        <w:t xml:space="preserve"> (</w:t>
      </w:r>
      <w:r w:rsidRPr="008657D8">
        <w:rPr>
          <w:rFonts w:asciiTheme="minorHAnsi" w:hAnsiTheme="minorHAnsi" w:cstheme="minorHAnsi"/>
          <w:lang w:val="en-US"/>
        </w:rPr>
        <w:t>TTK</w:t>
      </w:r>
      <w:r w:rsidRPr="008657D8">
        <w:rPr>
          <w:rFonts w:asciiTheme="minorHAnsi" w:hAnsiTheme="minorHAnsi" w:cstheme="minorHAnsi"/>
          <w:lang w:val="ru-RU"/>
        </w:rPr>
        <w:t>)» (Российская Федерация), «</w:t>
      </w:r>
      <w:r w:rsidRPr="008657D8">
        <w:rPr>
          <w:rFonts w:asciiTheme="minorHAnsi" w:hAnsiTheme="minorHAnsi" w:cstheme="minorHAnsi"/>
        </w:rPr>
        <w:t>Mobile</w:t>
      </w:r>
      <w:r w:rsidRPr="008657D8">
        <w:rPr>
          <w:rFonts w:asciiTheme="minorHAnsi" w:hAnsiTheme="minorHAnsi" w:cstheme="minorHAnsi"/>
          <w:lang w:val="ru-RU"/>
        </w:rPr>
        <w:t xml:space="preserve"> </w:t>
      </w:r>
      <w:r w:rsidRPr="008657D8">
        <w:rPr>
          <w:rFonts w:asciiTheme="minorHAnsi" w:hAnsiTheme="minorHAnsi" w:cstheme="minorHAnsi"/>
        </w:rPr>
        <w:t>TeleSystems</w:t>
      </w:r>
      <w:r w:rsidRPr="008657D8">
        <w:rPr>
          <w:rFonts w:asciiTheme="minorHAnsi" w:hAnsiTheme="minorHAnsi" w:cstheme="minorHAnsi"/>
          <w:lang w:val="ru-RU"/>
        </w:rPr>
        <w:t xml:space="preserve"> (</w:t>
      </w:r>
      <w:r w:rsidRPr="008657D8">
        <w:rPr>
          <w:rFonts w:asciiTheme="minorHAnsi" w:hAnsiTheme="minorHAnsi" w:cstheme="minorHAnsi"/>
          <w:lang w:val="en-US"/>
        </w:rPr>
        <w:t>MTS</w:t>
      </w:r>
      <w:r w:rsidRPr="008657D8">
        <w:rPr>
          <w:rFonts w:asciiTheme="minorHAnsi" w:hAnsiTheme="minorHAnsi" w:cstheme="minorHAnsi"/>
          <w:lang w:val="ru-RU"/>
        </w:rPr>
        <w:t>)» (Российская Федерация), «</w:t>
      </w:r>
      <w:r w:rsidRPr="008657D8">
        <w:rPr>
          <w:rFonts w:asciiTheme="minorHAnsi" w:hAnsiTheme="minorHAnsi" w:cstheme="minorHAnsi"/>
          <w:lang w:val="en-US"/>
        </w:rPr>
        <w:t>Uzbectelecom</w:t>
      </w:r>
      <w:r w:rsidRPr="008657D8">
        <w:rPr>
          <w:rFonts w:asciiTheme="minorHAnsi" w:hAnsiTheme="minorHAnsi" w:cstheme="minorHAnsi"/>
          <w:lang w:val="ru-RU"/>
        </w:rPr>
        <w:t xml:space="preserve">» (Республика Узбекистан), </w:t>
      </w:r>
      <w:r w:rsidRPr="008657D8">
        <w:rPr>
          <w:rFonts w:asciiTheme="minorHAnsi" w:hAnsiTheme="minorHAnsi" w:cstheme="minorHAnsi"/>
          <w:lang w:val="en-US"/>
        </w:rPr>
        <w:t>PJSC</w:t>
      </w:r>
      <w:r w:rsidRPr="008657D8">
        <w:rPr>
          <w:rFonts w:asciiTheme="minorHAnsi" w:hAnsiTheme="minorHAnsi" w:cstheme="minorHAnsi"/>
          <w:lang w:val="ru-RU"/>
        </w:rPr>
        <w:t xml:space="preserve"> «</w:t>
      </w:r>
      <w:r w:rsidRPr="008657D8">
        <w:rPr>
          <w:rFonts w:asciiTheme="minorHAnsi" w:hAnsiTheme="minorHAnsi" w:cstheme="minorHAnsi"/>
          <w:lang w:val="en-US"/>
        </w:rPr>
        <w:t>Vimpelcom</w:t>
      </w:r>
      <w:r w:rsidRPr="008657D8">
        <w:rPr>
          <w:rFonts w:asciiTheme="minorHAnsi" w:hAnsiTheme="minorHAnsi" w:cstheme="minorHAnsi"/>
          <w:lang w:val="ru-RU"/>
        </w:rPr>
        <w:t>» (Российская Федерации), ТОО «КаР-Тел» (Республика Казахстан)</w:t>
      </w:r>
      <w:r w:rsidR="00C71BD3" w:rsidRPr="008657D8">
        <w:rPr>
          <w:rFonts w:asciiTheme="minorHAnsi" w:hAnsiTheme="minorHAnsi" w:cstheme="minorHAns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8E" w:rsidRDefault="0070598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F2C56">
      <w:rPr>
        <w:noProof/>
      </w:rPr>
      <w:t>2</w:t>
    </w:r>
    <w:r>
      <w:fldChar w:fldCharType="end"/>
    </w:r>
  </w:p>
  <w:p w:rsidR="0070598E" w:rsidRDefault="0070598E" w:rsidP="00CD2009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40E09"/>
    <w:multiLevelType w:val="hybridMultilevel"/>
    <w:tmpl w:val="180017EC"/>
    <w:lvl w:ilvl="0" w:tplc="2806F106">
      <w:start w:val="1"/>
      <w:numFmt w:val="upperRoman"/>
      <w:lvlText w:val="%1."/>
      <w:lvlJc w:val="left"/>
      <w:pPr>
        <w:ind w:left="1609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B56150"/>
    <w:multiLevelType w:val="hybridMultilevel"/>
    <w:tmpl w:val="EABE0DF6"/>
    <w:lvl w:ilvl="0" w:tplc="F3EAE02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61361E"/>
    <w:multiLevelType w:val="hybridMultilevel"/>
    <w:tmpl w:val="367486B2"/>
    <w:lvl w:ilvl="0" w:tplc="7480E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700540"/>
    <w:multiLevelType w:val="hybridMultilevel"/>
    <w:tmpl w:val="8B2C8310"/>
    <w:lvl w:ilvl="0" w:tplc="941437C2">
      <w:start w:val="1"/>
      <w:numFmt w:val="lowerLetter"/>
      <w:lvlText w:val="%1)"/>
      <w:lvlJc w:val="left"/>
      <w:pPr>
        <w:ind w:left="1949" w:hanging="124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88A6907"/>
    <w:multiLevelType w:val="hybridMultilevel"/>
    <w:tmpl w:val="C302ABC8"/>
    <w:lvl w:ilvl="0" w:tplc="830615BA">
      <w:start w:val="1"/>
      <w:numFmt w:val="lowerLetter"/>
      <w:lvlText w:val="%1)"/>
      <w:lvlJc w:val="left"/>
      <w:pPr>
        <w:ind w:left="1069" w:hanging="360"/>
      </w:pPr>
      <w:rPr>
        <w:rFonts w:cs="Courier New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A2B6BA6"/>
    <w:multiLevelType w:val="hybridMultilevel"/>
    <w:tmpl w:val="B170BF46"/>
    <w:lvl w:ilvl="0" w:tplc="F3EAE026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457168"/>
    <w:multiLevelType w:val="hybridMultilevel"/>
    <w:tmpl w:val="EA10E85C"/>
    <w:lvl w:ilvl="0" w:tplc="C5B081A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63F2805"/>
    <w:multiLevelType w:val="hybridMultilevel"/>
    <w:tmpl w:val="1CF2EA16"/>
    <w:lvl w:ilvl="0" w:tplc="870448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E86777"/>
    <w:multiLevelType w:val="hybridMultilevel"/>
    <w:tmpl w:val="3138A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806C8A"/>
    <w:multiLevelType w:val="hybridMultilevel"/>
    <w:tmpl w:val="74F2C112"/>
    <w:lvl w:ilvl="0" w:tplc="9C749C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4E3BCB"/>
    <w:multiLevelType w:val="hybridMultilevel"/>
    <w:tmpl w:val="4C4212B2"/>
    <w:lvl w:ilvl="0" w:tplc="95206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C2FF8"/>
    <w:multiLevelType w:val="hybridMultilevel"/>
    <w:tmpl w:val="B5F8747A"/>
    <w:lvl w:ilvl="0" w:tplc="F3EAE02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9AC7B7F"/>
    <w:multiLevelType w:val="hybridMultilevel"/>
    <w:tmpl w:val="39DC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88619E"/>
    <w:multiLevelType w:val="hybridMultilevel"/>
    <w:tmpl w:val="521A10B6"/>
    <w:lvl w:ilvl="0" w:tplc="952061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D3D57AE"/>
    <w:multiLevelType w:val="hybridMultilevel"/>
    <w:tmpl w:val="180017EC"/>
    <w:lvl w:ilvl="0" w:tplc="2806F106">
      <w:start w:val="1"/>
      <w:numFmt w:val="upperRoman"/>
      <w:lvlText w:val="%1."/>
      <w:lvlJc w:val="left"/>
      <w:pPr>
        <w:ind w:left="1609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4"/>
  </w:num>
  <w:num w:numId="6">
    <w:abstractNumId w:val="11"/>
  </w:num>
  <w:num w:numId="7">
    <w:abstractNumId w:val="15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16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66"/>
    <w:rsid w:val="000060A6"/>
    <w:rsid w:val="0002183E"/>
    <w:rsid w:val="00025625"/>
    <w:rsid w:val="00045BCC"/>
    <w:rsid w:val="00046C46"/>
    <w:rsid w:val="0005282B"/>
    <w:rsid w:val="000569B4"/>
    <w:rsid w:val="00066D50"/>
    <w:rsid w:val="00077974"/>
    <w:rsid w:val="00080E82"/>
    <w:rsid w:val="000A0062"/>
    <w:rsid w:val="000C37D9"/>
    <w:rsid w:val="000E568E"/>
    <w:rsid w:val="000F43E9"/>
    <w:rsid w:val="0010188A"/>
    <w:rsid w:val="00103AC7"/>
    <w:rsid w:val="001049E1"/>
    <w:rsid w:val="001138D1"/>
    <w:rsid w:val="001157A5"/>
    <w:rsid w:val="0014734F"/>
    <w:rsid w:val="0015710D"/>
    <w:rsid w:val="00157243"/>
    <w:rsid w:val="00163A32"/>
    <w:rsid w:val="00164A52"/>
    <w:rsid w:val="001840EB"/>
    <w:rsid w:val="0019174E"/>
    <w:rsid w:val="00192B41"/>
    <w:rsid w:val="001A0F6F"/>
    <w:rsid w:val="001A587E"/>
    <w:rsid w:val="001B1382"/>
    <w:rsid w:val="001B7B09"/>
    <w:rsid w:val="001E08C8"/>
    <w:rsid w:val="001E6719"/>
    <w:rsid w:val="00225368"/>
    <w:rsid w:val="00227FF0"/>
    <w:rsid w:val="00243B03"/>
    <w:rsid w:val="00264239"/>
    <w:rsid w:val="00291EB6"/>
    <w:rsid w:val="002932EA"/>
    <w:rsid w:val="00294170"/>
    <w:rsid w:val="002A344A"/>
    <w:rsid w:val="002A7FC8"/>
    <w:rsid w:val="002B211C"/>
    <w:rsid w:val="002C4399"/>
    <w:rsid w:val="002D2F57"/>
    <w:rsid w:val="002D48C5"/>
    <w:rsid w:val="002F2C56"/>
    <w:rsid w:val="00311D60"/>
    <w:rsid w:val="00335E4A"/>
    <w:rsid w:val="00341BBD"/>
    <w:rsid w:val="00354D64"/>
    <w:rsid w:val="00367DEA"/>
    <w:rsid w:val="00386250"/>
    <w:rsid w:val="003A072B"/>
    <w:rsid w:val="003B782E"/>
    <w:rsid w:val="003D4461"/>
    <w:rsid w:val="003E1A1B"/>
    <w:rsid w:val="003F099E"/>
    <w:rsid w:val="003F235E"/>
    <w:rsid w:val="00400341"/>
    <w:rsid w:val="004023E0"/>
    <w:rsid w:val="00403DD8"/>
    <w:rsid w:val="00417002"/>
    <w:rsid w:val="00437BC4"/>
    <w:rsid w:val="0044468B"/>
    <w:rsid w:val="00453DF5"/>
    <w:rsid w:val="00455187"/>
    <w:rsid w:val="0045686C"/>
    <w:rsid w:val="0046408A"/>
    <w:rsid w:val="00467F16"/>
    <w:rsid w:val="004918C4"/>
    <w:rsid w:val="004A38A4"/>
    <w:rsid w:val="004A45B5"/>
    <w:rsid w:val="004B1303"/>
    <w:rsid w:val="004B2DC8"/>
    <w:rsid w:val="004B6EBE"/>
    <w:rsid w:val="004D0129"/>
    <w:rsid w:val="004E7B46"/>
    <w:rsid w:val="004F3D35"/>
    <w:rsid w:val="004F6025"/>
    <w:rsid w:val="00500277"/>
    <w:rsid w:val="005061AE"/>
    <w:rsid w:val="005233DD"/>
    <w:rsid w:val="005302AB"/>
    <w:rsid w:val="0054560D"/>
    <w:rsid w:val="005762BF"/>
    <w:rsid w:val="00576D69"/>
    <w:rsid w:val="005820AB"/>
    <w:rsid w:val="00582C9E"/>
    <w:rsid w:val="00591E8E"/>
    <w:rsid w:val="00596E2B"/>
    <w:rsid w:val="005A64D5"/>
    <w:rsid w:val="005A72E3"/>
    <w:rsid w:val="005B25E2"/>
    <w:rsid w:val="005D1F6C"/>
    <w:rsid w:val="005E56EB"/>
    <w:rsid w:val="00601994"/>
    <w:rsid w:val="00617086"/>
    <w:rsid w:val="00621883"/>
    <w:rsid w:val="006233BE"/>
    <w:rsid w:val="006348D9"/>
    <w:rsid w:val="00655A66"/>
    <w:rsid w:val="00661AE4"/>
    <w:rsid w:val="00666918"/>
    <w:rsid w:val="00670AFF"/>
    <w:rsid w:val="006749F5"/>
    <w:rsid w:val="006851F9"/>
    <w:rsid w:val="006A345E"/>
    <w:rsid w:val="006B4543"/>
    <w:rsid w:val="006C5857"/>
    <w:rsid w:val="006D4B4A"/>
    <w:rsid w:val="006D6068"/>
    <w:rsid w:val="006E2D42"/>
    <w:rsid w:val="00703676"/>
    <w:rsid w:val="0070598E"/>
    <w:rsid w:val="00707304"/>
    <w:rsid w:val="007211CE"/>
    <w:rsid w:val="007247E9"/>
    <w:rsid w:val="00725870"/>
    <w:rsid w:val="00726686"/>
    <w:rsid w:val="00732269"/>
    <w:rsid w:val="007409F1"/>
    <w:rsid w:val="00740C4E"/>
    <w:rsid w:val="00785ABD"/>
    <w:rsid w:val="00791A29"/>
    <w:rsid w:val="007A14C0"/>
    <w:rsid w:val="007A2DD4"/>
    <w:rsid w:val="007B69E1"/>
    <w:rsid w:val="007C0901"/>
    <w:rsid w:val="007D38B5"/>
    <w:rsid w:val="007D6E60"/>
    <w:rsid w:val="007E7EA0"/>
    <w:rsid w:val="007F6814"/>
    <w:rsid w:val="00802DA4"/>
    <w:rsid w:val="00807255"/>
    <w:rsid w:val="0081023E"/>
    <w:rsid w:val="0081317B"/>
    <w:rsid w:val="008173AA"/>
    <w:rsid w:val="0083421B"/>
    <w:rsid w:val="00840A14"/>
    <w:rsid w:val="008428AC"/>
    <w:rsid w:val="0085110A"/>
    <w:rsid w:val="00856CCA"/>
    <w:rsid w:val="00860D0A"/>
    <w:rsid w:val="00861A16"/>
    <w:rsid w:val="00863E30"/>
    <w:rsid w:val="00864CEE"/>
    <w:rsid w:val="008657D8"/>
    <w:rsid w:val="008763B7"/>
    <w:rsid w:val="00892042"/>
    <w:rsid w:val="008B0D41"/>
    <w:rsid w:val="008B1201"/>
    <w:rsid w:val="008D2D7B"/>
    <w:rsid w:val="008E0737"/>
    <w:rsid w:val="008E36FC"/>
    <w:rsid w:val="008E5BC7"/>
    <w:rsid w:val="008F7C2C"/>
    <w:rsid w:val="0090677B"/>
    <w:rsid w:val="00940E96"/>
    <w:rsid w:val="009420F4"/>
    <w:rsid w:val="00950FB9"/>
    <w:rsid w:val="00982B5E"/>
    <w:rsid w:val="0099394D"/>
    <w:rsid w:val="009B0766"/>
    <w:rsid w:val="009B0BAE"/>
    <w:rsid w:val="009C15C5"/>
    <w:rsid w:val="009C1C89"/>
    <w:rsid w:val="009C7CFE"/>
    <w:rsid w:val="009E2501"/>
    <w:rsid w:val="009E6088"/>
    <w:rsid w:val="009E62A2"/>
    <w:rsid w:val="00A20DD9"/>
    <w:rsid w:val="00A23624"/>
    <w:rsid w:val="00A245E4"/>
    <w:rsid w:val="00A25E54"/>
    <w:rsid w:val="00A26A98"/>
    <w:rsid w:val="00A3066B"/>
    <w:rsid w:val="00A31DD4"/>
    <w:rsid w:val="00A472D1"/>
    <w:rsid w:val="00A644FC"/>
    <w:rsid w:val="00A71773"/>
    <w:rsid w:val="00A76359"/>
    <w:rsid w:val="00A80E18"/>
    <w:rsid w:val="00AB44AE"/>
    <w:rsid w:val="00AB76E5"/>
    <w:rsid w:val="00AC1F6D"/>
    <w:rsid w:val="00AE2C85"/>
    <w:rsid w:val="00B001A5"/>
    <w:rsid w:val="00B10832"/>
    <w:rsid w:val="00B12A37"/>
    <w:rsid w:val="00B12DBC"/>
    <w:rsid w:val="00B4258A"/>
    <w:rsid w:val="00B444AD"/>
    <w:rsid w:val="00B50335"/>
    <w:rsid w:val="00B565AA"/>
    <w:rsid w:val="00B63EF2"/>
    <w:rsid w:val="00B744A5"/>
    <w:rsid w:val="00BC0D39"/>
    <w:rsid w:val="00BC27D6"/>
    <w:rsid w:val="00BC52A6"/>
    <w:rsid w:val="00BC5AE0"/>
    <w:rsid w:val="00BC7BC0"/>
    <w:rsid w:val="00BD57B7"/>
    <w:rsid w:val="00BE63E2"/>
    <w:rsid w:val="00C01FFC"/>
    <w:rsid w:val="00C12A2C"/>
    <w:rsid w:val="00C14D45"/>
    <w:rsid w:val="00C36ED6"/>
    <w:rsid w:val="00C4391D"/>
    <w:rsid w:val="00C5605D"/>
    <w:rsid w:val="00C623DE"/>
    <w:rsid w:val="00C71BD3"/>
    <w:rsid w:val="00C95BE8"/>
    <w:rsid w:val="00CD1A23"/>
    <w:rsid w:val="00CD2009"/>
    <w:rsid w:val="00CF5784"/>
    <w:rsid w:val="00CF629C"/>
    <w:rsid w:val="00D17EB3"/>
    <w:rsid w:val="00D36D92"/>
    <w:rsid w:val="00D40123"/>
    <w:rsid w:val="00D41DC2"/>
    <w:rsid w:val="00D57B77"/>
    <w:rsid w:val="00D63C27"/>
    <w:rsid w:val="00D77929"/>
    <w:rsid w:val="00D80308"/>
    <w:rsid w:val="00D90C53"/>
    <w:rsid w:val="00D92EEA"/>
    <w:rsid w:val="00D97F06"/>
    <w:rsid w:val="00DA5D4E"/>
    <w:rsid w:val="00DB3A5E"/>
    <w:rsid w:val="00DD7408"/>
    <w:rsid w:val="00DE4E24"/>
    <w:rsid w:val="00E056FE"/>
    <w:rsid w:val="00E176BA"/>
    <w:rsid w:val="00E2218F"/>
    <w:rsid w:val="00E423EC"/>
    <w:rsid w:val="00E50485"/>
    <w:rsid w:val="00E5757C"/>
    <w:rsid w:val="00E647C1"/>
    <w:rsid w:val="00E70FCA"/>
    <w:rsid w:val="00E909DD"/>
    <w:rsid w:val="00EA1C5D"/>
    <w:rsid w:val="00EB4EA8"/>
    <w:rsid w:val="00EC6BC5"/>
    <w:rsid w:val="00EC6C7E"/>
    <w:rsid w:val="00ED3825"/>
    <w:rsid w:val="00EE2ED4"/>
    <w:rsid w:val="00EF569F"/>
    <w:rsid w:val="00F22E95"/>
    <w:rsid w:val="00F25590"/>
    <w:rsid w:val="00F35898"/>
    <w:rsid w:val="00F50438"/>
    <w:rsid w:val="00F507EE"/>
    <w:rsid w:val="00F5225B"/>
    <w:rsid w:val="00F602D0"/>
    <w:rsid w:val="00F61722"/>
    <w:rsid w:val="00F61E84"/>
    <w:rsid w:val="00F65600"/>
    <w:rsid w:val="00F81B4A"/>
    <w:rsid w:val="00F83D1E"/>
    <w:rsid w:val="00F91180"/>
    <w:rsid w:val="00FB2C33"/>
    <w:rsid w:val="00FC2BE3"/>
    <w:rsid w:val="00FD143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B7547D5-E9F3-4E06-AE43-F9BC6062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en-US"/>
    </w:rPr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8">
    <w:name w:val="toc 8"/>
    <w:basedOn w:val="TOC4"/>
    <w:uiPriority w:val="39"/>
    <w:rsid w:val="00227FF0"/>
  </w:style>
  <w:style w:type="paragraph" w:styleId="TOC3">
    <w:name w:val="toc 3"/>
    <w:basedOn w:val="TOC2"/>
    <w:uiPriority w:val="39"/>
    <w:rsid w:val="00227FF0"/>
  </w:style>
  <w:style w:type="paragraph" w:styleId="TOC4">
    <w:name w:val="toc 4"/>
    <w:basedOn w:val="TOC3"/>
    <w:uiPriority w:val="39"/>
    <w:rsid w:val="00227FF0"/>
    <w:pPr>
      <w:spacing w:before="8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227FF0"/>
  </w:style>
  <w:style w:type="paragraph" w:styleId="TOC6">
    <w:name w:val="toc 6"/>
    <w:basedOn w:val="TOC4"/>
    <w:uiPriority w:val="39"/>
    <w:rsid w:val="00227FF0"/>
  </w:style>
  <w:style w:type="paragraph" w:styleId="TOC5">
    <w:name w:val="toc 5"/>
    <w:basedOn w:val="TOC4"/>
    <w:uiPriority w:val="39"/>
    <w:rsid w:val="00227FF0"/>
  </w:style>
  <w:style w:type="paragraph" w:styleId="Index7">
    <w:name w:val="index 7"/>
    <w:basedOn w:val="Normal"/>
    <w:next w:val="Normal"/>
    <w:uiPriority w:val="99"/>
    <w:rsid w:val="00227FF0"/>
    <w:pPr>
      <w:ind w:left="1698"/>
    </w:pPr>
  </w:style>
  <w:style w:type="paragraph" w:styleId="Index6">
    <w:name w:val="index 6"/>
    <w:basedOn w:val="Normal"/>
    <w:next w:val="Normal"/>
    <w:uiPriority w:val="99"/>
    <w:rsid w:val="00227FF0"/>
    <w:pPr>
      <w:ind w:left="1415"/>
    </w:pPr>
  </w:style>
  <w:style w:type="paragraph" w:styleId="Index5">
    <w:name w:val="index 5"/>
    <w:basedOn w:val="Normal"/>
    <w:next w:val="Normal"/>
    <w:uiPriority w:val="99"/>
    <w:rsid w:val="00227FF0"/>
    <w:pPr>
      <w:ind w:left="1132"/>
    </w:pPr>
  </w:style>
  <w:style w:type="paragraph" w:styleId="Index4">
    <w:name w:val="index 4"/>
    <w:basedOn w:val="Normal"/>
    <w:next w:val="Normal"/>
    <w:uiPriority w:val="99"/>
    <w:rsid w:val="00227FF0"/>
    <w:pPr>
      <w:ind w:left="849"/>
    </w:pPr>
  </w:style>
  <w:style w:type="paragraph" w:styleId="Index3">
    <w:name w:val="index 3"/>
    <w:basedOn w:val="Normal"/>
    <w:next w:val="Normal"/>
    <w:uiPriority w:val="99"/>
    <w:rsid w:val="00227FF0"/>
    <w:pPr>
      <w:ind w:left="566"/>
    </w:pPr>
  </w:style>
  <w:style w:type="paragraph" w:styleId="Index2">
    <w:name w:val="index 2"/>
    <w:basedOn w:val="Normal"/>
    <w:next w:val="Normal"/>
    <w:uiPriority w:val="99"/>
    <w:rsid w:val="00227FF0"/>
    <w:pPr>
      <w:ind w:left="283"/>
    </w:pPr>
  </w:style>
  <w:style w:type="paragraph" w:styleId="Index1">
    <w:name w:val="index 1"/>
    <w:basedOn w:val="Normal"/>
    <w:next w:val="Normal"/>
    <w:uiPriority w:val="99"/>
    <w:rsid w:val="00227FF0"/>
  </w:style>
  <w:style w:type="character" w:styleId="LineNumber">
    <w:name w:val="line number"/>
    <w:basedOn w:val="DefaultParagraphFont"/>
    <w:uiPriority w:val="99"/>
    <w:rsid w:val="00227FF0"/>
    <w:rPr>
      <w:rFonts w:cs="Times New Roman"/>
    </w:rPr>
  </w:style>
  <w:style w:type="paragraph" w:styleId="IndexHeading">
    <w:name w:val="index heading"/>
    <w:basedOn w:val="Normal"/>
    <w:next w:val="Index1"/>
    <w:uiPriority w:val="99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22"/>
      <w:lang w:val="en-GB" w:eastAsia="en-US"/>
    </w:rPr>
  </w:style>
  <w:style w:type="paragraph" w:styleId="NormalIndent">
    <w:name w:val="Normal Indent"/>
    <w:basedOn w:val="Normal"/>
    <w:uiPriority w:val="99"/>
    <w:rsid w:val="00227FF0"/>
    <w:pPr>
      <w:ind w:left="794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22"/>
      <w:lang w:val="en-GB" w:eastAsia="en-US"/>
    </w:rPr>
  </w:style>
  <w:style w:type="character" w:styleId="FootnoteReference">
    <w:name w:val="footnote reference"/>
    <w:basedOn w:val="DefaultParagraphFont"/>
    <w:uiPriority w:val="99"/>
    <w:rsid w:val="00227FF0"/>
    <w:rPr>
      <w:rFonts w:cs="Times New Roman"/>
      <w:position w:val="6"/>
      <w:sz w:val="16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locked/>
    <w:rPr>
      <w:rFonts w:ascii="Calibri" w:hAnsi="Calibri" w:cs="Times New Roman"/>
      <w:sz w:val="24"/>
      <w:szCs w:val="24"/>
      <w:lang w:val="en-GB" w:eastAsia="en-US"/>
    </w:r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rFonts w:cs="Times New Roman"/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uiPriority w:val="99"/>
    <w:rsid w:val="00227FF0"/>
    <w:rPr>
      <w:rFonts w:cs="Times New Roman"/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uiPriority w:val="99"/>
    <w:rsid w:val="00227FF0"/>
    <w:rPr>
      <w:rFonts w:cs="Times New Roman"/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uiPriority w:val="99"/>
    <w:rsid w:val="001E6719"/>
    <w:rPr>
      <w:rFonts w:ascii="Calibri" w:hAnsi="Calibri" w:cs="Times New Roman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 CY" w:hAnsi="Lucida Grande CY" w:cs="Lucida Grande CY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791A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z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791A29"/>
    <w:pPr>
      <w:ind w:left="720"/>
      <w:contextualSpacing/>
    </w:pPr>
    <w:rPr>
      <w:rFonts w:ascii="Times New Roman" w:hAnsi="Times New Roman"/>
      <w:sz w:val="24"/>
    </w:rPr>
  </w:style>
  <w:style w:type="character" w:customStyle="1" w:styleId="CallChar">
    <w:name w:val="Call Char"/>
    <w:link w:val="Call"/>
    <w:locked/>
    <w:rsid w:val="00791A29"/>
    <w:rPr>
      <w:rFonts w:ascii="Calibri" w:hAnsi="Calibri"/>
      <w:i/>
      <w:sz w:val="22"/>
      <w:lang w:val="en-GB" w:eastAsia="en-US"/>
    </w:rPr>
  </w:style>
  <w:style w:type="paragraph" w:customStyle="1" w:styleId="info">
    <w:name w:val="info"/>
    <w:basedOn w:val="Normal"/>
    <w:rsid w:val="009420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estitleChar">
    <w:name w:val="Res_title Char"/>
    <w:basedOn w:val="DefaultParagraphFont"/>
    <w:link w:val="Restitle"/>
    <w:locked/>
    <w:rsid w:val="00892042"/>
    <w:rPr>
      <w:rFonts w:ascii="Calibri" w:hAnsi="Calibri" w:cs="Times New Roman"/>
      <w:b/>
      <w:sz w:val="26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920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2042"/>
    <w:rPr>
      <w:rFonts w:ascii="Times New Roman" w:hAnsi="Times New Roman" w:cs="Times New Roman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7974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7974"/>
    <w:rPr>
      <w:rFonts w:ascii="Calibri" w:hAnsi="Calibri" w:cs="Times New Roman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12A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A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12A2C"/>
    <w:rPr>
      <w:rFonts w:ascii="Calibri" w:hAnsi="Calibri"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12A2C"/>
    <w:rPr>
      <w:rFonts w:ascii="Calibri" w:hAnsi="Calibri" w:cs="Times New Roman"/>
      <w:sz w:val="22"/>
      <w:lang w:val="en-GB" w:eastAsia="en-US"/>
    </w:rPr>
  </w:style>
  <w:style w:type="paragraph" w:customStyle="1" w:styleId="msonormalmailrucssattributepostfix">
    <w:name w:val="msonormal_mailru_css_attribute_postfix"/>
    <w:basedOn w:val="Normal"/>
    <w:rsid w:val="004B2D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4B2DC8"/>
    <w:rPr>
      <w:b/>
      <w:bCs/>
    </w:rPr>
  </w:style>
  <w:style w:type="character" w:styleId="Emphasis">
    <w:name w:val="Emphasis"/>
    <w:basedOn w:val="DefaultParagraphFont"/>
    <w:uiPriority w:val="20"/>
    <w:qFormat/>
    <w:rsid w:val="004B2DC8"/>
    <w:rPr>
      <w:i/>
      <w:iCs/>
    </w:rPr>
  </w:style>
  <w:style w:type="table" w:styleId="TableGrid">
    <w:name w:val="Table Grid"/>
    <w:basedOn w:val="TableNormal"/>
    <w:rsid w:val="00C0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online/mm/scripts/s/gensel10?_orgid=00000509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mm/scripts/s/gensel10?_orgid=00000212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online/mm/scripts/s/gensel10?_orgid=0000062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online/mm/scripts/s/gensel10?_orgid=1200010447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online/mm/scripts/s/gensel10?_orgid=120001009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E8DD-9836-4C6D-BD0E-EFB00AA2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3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Предложения для подготовки заключительного Отчета ГЭ-РМЭ</vt:lpstr>
      <vt:lpstr>Предложения для подготовки заключительного Отчета ГЭ-РМЭ</vt:lpstr>
    </vt:vector>
  </TitlesOfParts>
  <Manager>Russian Administration</Manager>
  <Company>Russian Administration</Company>
  <LinksUpToDate>false</LinksUpToDate>
  <CharactersWithSpaces>11956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для подготовки заключительного Отчета ГЭ-РМЭ</dc:title>
  <dc:subject>РГ-РМЭ</dc:subject>
  <dc:creator>Borodin Alexey</dc:creator>
  <cp:lastModifiedBy>Brouard, Ricarda</cp:lastModifiedBy>
  <cp:revision>3</cp:revision>
  <cp:lastPrinted>2018-03-13T13:03:00Z</cp:lastPrinted>
  <dcterms:created xsi:type="dcterms:W3CDTF">2018-03-29T13:12:00Z</dcterms:created>
  <dcterms:modified xsi:type="dcterms:W3CDTF">2018-03-29T14:12:00Z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