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90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520F36" w:rsidRPr="00702EFE">
        <w:trPr>
          <w:cantSplit/>
        </w:trPr>
        <w:tc>
          <w:tcPr>
            <w:tcW w:w="6912" w:type="dxa"/>
          </w:tcPr>
          <w:p w:rsidR="00520F36" w:rsidRPr="00702EFE" w:rsidRDefault="00D837AA" w:rsidP="00EA42B4">
            <w:pPr>
              <w:spacing w:before="240"/>
            </w:pPr>
            <w:r w:rsidRPr="00702EFE">
              <w:rPr>
                <w:rFonts w:eastAsia="Calibri" w:cs="Calibri"/>
                <w:b/>
                <w:bCs/>
                <w:color w:val="000000"/>
                <w:position w:val="6"/>
                <w:sz w:val="30"/>
                <w:szCs w:val="30"/>
              </w:rPr>
              <w:t>Groupe d'experts sur le Règlement des télécommunications internationales (EG</w:t>
            </w:r>
            <w:r w:rsidRPr="00702EFE">
              <w:rPr>
                <w:rFonts w:eastAsia="Calibri" w:cs="Calibri"/>
                <w:b/>
                <w:bCs/>
                <w:color w:val="000000"/>
                <w:position w:val="6"/>
                <w:sz w:val="30"/>
                <w:szCs w:val="30"/>
              </w:rPr>
              <w:noBreakHyphen/>
              <w:t>RTI)</w:t>
            </w:r>
          </w:p>
        </w:tc>
        <w:tc>
          <w:tcPr>
            <w:tcW w:w="3261" w:type="dxa"/>
          </w:tcPr>
          <w:p w:rsidR="00520F36" w:rsidRPr="00702EFE" w:rsidRDefault="00520F36" w:rsidP="00EA42B4">
            <w:pPr>
              <w:spacing w:before="0"/>
              <w:jc w:val="right"/>
            </w:pPr>
            <w:bookmarkStart w:id="0" w:name="ditulogo"/>
            <w:bookmarkEnd w:id="0"/>
            <w:r w:rsidRPr="00702EFE">
              <w:rPr>
                <w:rFonts w:cstheme="minorHAnsi"/>
                <w:b/>
                <w:bCs/>
                <w:noProof/>
                <w:lang w:val="en-GB" w:eastAsia="zh-CN"/>
              </w:rPr>
              <w:drawing>
                <wp:inline distT="0" distB="0" distL="0" distR="0" wp14:anchorId="483F5B98" wp14:editId="41A9B441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F36" w:rsidRPr="00702EFE" w:rsidTr="00EF41DD">
        <w:trPr>
          <w:cantSplit/>
          <w:trHeight w:val="20"/>
        </w:trPr>
        <w:tc>
          <w:tcPr>
            <w:tcW w:w="6912" w:type="dxa"/>
            <w:tcBorders>
              <w:bottom w:val="single" w:sz="12" w:space="0" w:color="auto"/>
            </w:tcBorders>
            <w:vAlign w:val="center"/>
          </w:tcPr>
          <w:p w:rsidR="00520F36" w:rsidRPr="00702EFE" w:rsidRDefault="006B3FE2" w:rsidP="00EA42B4">
            <w:pPr>
              <w:spacing w:before="0"/>
              <w:rPr>
                <w:b/>
                <w:bCs/>
                <w:szCs w:val="24"/>
              </w:rPr>
            </w:pPr>
            <w:r w:rsidRPr="00702EFE">
              <w:rPr>
                <w:b/>
                <w:bCs/>
                <w:szCs w:val="24"/>
              </w:rPr>
              <w:t xml:space="preserve">Troisième </w:t>
            </w:r>
            <w:r w:rsidR="00D837AA" w:rsidRPr="00702EFE">
              <w:rPr>
                <w:b/>
                <w:bCs/>
                <w:szCs w:val="24"/>
              </w:rPr>
              <w:t>réunion –</w:t>
            </w:r>
            <w:r w:rsidR="00F06D00" w:rsidRPr="00702EFE">
              <w:rPr>
                <w:b/>
                <w:bCs/>
                <w:szCs w:val="24"/>
              </w:rPr>
              <w:t xml:space="preserve"> </w:t>
            </w:r>
            <w:r w:rsidR="009B3BDE" w:rsidRPr="00702EFE">
              <w:rPr>
                <w:b/>
                <w:bCs/>
                <w:szCs w:val="24"/>
              </w:rPr>
              <w:t>Genève</w:t>
            </w:r>
            <w:r w:rsidR="00D837AA" w:rsidRPr="00702EFE">
              <w:rPr>
                <w:b/>
                <w:bCs/>
                <w:szCs w:val="24"/>
              </w:rPr>
              <w:t xml:space="preserve">, </w:t>
            </w:r>
            <w:r w:rsidRPr="00702EFE">
              <w:rPr>
                <w:b/>
                <w:bCs/>
                <w:szCs w:val="24"/>
              </w:rPr>
              <w:t>17</w:t>
            </w:r>
            <w:r w:rsidR="00D837AA" w:rsidRPr="00702EFE">
              <w:rPr>
                <w:b/>
                <w:bCs/>
                <w:szCs w:val="24"/>
              </w:rPr>
              <w:t>-</w:t>
            </w:r>
            <w:r w:rsidRPr="00702EFE">
              <w:rPr>
                <w:b/>
                <w:bCs/>
                <w:szCs w:val="24"/>
              </w:rPr>
              <w:t xml:space="preserve">19 janvier </w:t>
            </w:r>
            <w:r w:rsidR="00D837AA" w:rsidRPr="00702EFE">
              <w:rPr>
                <w:b/>
                <w:bCs/>
                <w:szCs w:val="24"/>
              </w:rPr>
              <w:t>201</w:t>
            </w:r>
            <w:r w:rsidRPr="00702EFE">
              <w:rPr>
                <w:b/>
                <w:bCs/>
                <w:szCs w:val="24"/>
              </w:rPr>
              <w:t>8</w:t>
            </w: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520F36" w:rsidRPr="00702EFE" w:rsidRDefault="00520F36" w:rsidP="00EA42B4">
            <w:pPr>
              <w:spacing w:before="0"/>
              <w:rPr>
                <w:b/>
                <w:bCs/>
              </w:rPr>
            </w:pPr>
          </w:p>
        </w:tc>
      </w:tr>
      <w:tr w:rsidR="00520F36" w:rsidRPr="00702EFE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:rsidR="00520F36" w:rsidRPr="00702EFE" w:rsidRDefault="00520F36" w:rsidP="00EA42B4">
            <w:pPr>
              <w:spacing w:before="0"/>
              <w:rPr>
                <w:smallCaps/>
                <w:sz w:val="22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520F36" w:rsidRPr="00702EFE" w:rsidRDefault="00520F36" w:rsidP="00EA42B4">
            <w:pPr>
              <w:spacing w:before="0"/>
              <w:rPr>
                <w:b/>
                <w:bCs/>
              </w:rPr>
            </w:pPr>
          </w:p>
        </w:tc>
      </w:tr>
      <w:tr w:rsidR="00520F36" w:rsidRPr="00702EFE">
        <w:trPr>
          <w:cantSplit/>
          <w:trHeight w:val="20"/>
        </w:trPr>
        <w:tc>
          <w:tcPr>
            <w:tcW w:w="6912" w:type="dxa"/>
            <w:vMerge w:val="restart"/>
          </w:tcPr>
          <w:p w:rsidR="00520F36" w:rsidRPr="00702EFE" w:rsidRDefault="00520F36" w:rsidP="00EA42B4">
            <w:pPr>
              <w:spacing w:before="0"/>
              <w:rPr>
                <w:rFonts w:cs="Times"/>
                <w:b/>
                <w:bCs/>
                <w:szCs w:val="24"/>
              </w:rPr>
            </w:pPr>
            <w:bookmarkStart w:id="1" w:name="dnum" w:colFirst="1" w:colLast="1"/>
            <w:bookmarkStart w:id="2" w:name="dmeeting" w:colFirst="0" w:colLast="0"/>
          </w:p>
        </w:tc>
        <w:tc>
          <w:tcPr>
            <w:tcW w:w="3261" w:type="dxa"/>
          </w:tcPr>
          <w:p w:rsidR="00520F36" w:rsidRPr="00702EFE" w:rsidRDefault="00520F36" w:rsidP="00EA42B4">
            <w:pPr>
              <w:spacing w:before="0"/>
              <w:rPr>
                <w:b/>
                <w:bCs/>
              </w:rPr>
            </w:pPr>
            <w:r w:rsidRPr="00702EFE">
              <w:rPr>
                <w:b/>
                <w:bCs/>
              </w:rPr>
              <w:t xml:space="preserve">Document </w:t>
            </w:r>
            <w:r w:rsidR="00D837AA" w:rsidRPr="00702EFE">
              <w:rPr>
                <w:b/>
              </w:rPr>
              <w:t>EG-ITRs</w:t>
            </w:r>
            <w:r w:rsidR="00F06D00" w:rsidRPr="00702EFE">
              <w:rPr>
                <w:b/>
              </w:rPr>
              <w:t>-</w:t>
            </w:r>
            <w:r w:rsidR="006B3FE2" w:rsidRPr="00702EFE">
              <w:rPr>
                <w:b/>
              </w:rPr>
              <w:t>3</w:t>
            </w:r>
            <w:r w:rsidR="00D837AA" w:rsidRPr="00702EFE">
              <w:rPr>
                <w:b/>
              </w:rPr>
              <w:t>/</w:t>
            </w:r>
            <w:r w:rsidR="006B3FE2" w:rsidRPr="00702EFE">
              <w:rPr>
                <w:b/>
              </w:rPr>
              <w:t>3</w:t>
            </w:r>
            <w:r w:rsidR="00D837AA" w:rsidRPr="00702EFE">
              <w:rPr>
                <w:b/>
              </w:rPr>
              <w:t>-F</w:t>
            </w:r>
          </w:p>
        </w:tc>
      </w:tr>
      <w:tr w:rsidR="00520F36" w:rsidRPr="00702EFE">
        <w:trPr>
          <w:cantSplit/>
          <w:trHeight w:val="20"/>
        </w:trPr>
        <w:tc>
          <w:tcPr>
            <w:tcW w:w="6912" w:type="dxa"/>
            <w:vMerge/>
          </w:tcPr>
          <w:p w:rsidR="00520F36" w:rsidRPr="00702EFE" w:rsidRDefault="00520F36" w:rsidP="00EA42B4">
            <w:pPr>
              <w:shd w:val="solid" w:color="FFFFFF" w:fill="FFFFFF"/>
              <w:spacing w:before="180"/>
              <w:rPr>
                <w:smallCaps/>
              </w:rPr>
            </w:pPr>
            <w:bookmarkStart w:id="3" w:name="ddate" w:colFirst="1" w:colLast="1"/>
            <w:bookmarkEnd w:id="1"/>
            <w:bookmarkEnd w:id="2"/>
          </w:p>
        </w:tc>
        <w:tc>
          <w:tcPr>
            <w:tcW w:w="3261" w:type="dxa"/>
          </w:tcPr>
          <w:p w:rsidR="00520F36" w:rsidRPr="00702EFE" w:rsidRDefault="006B3FE2" w:rsidP="00EA42B4">
            <w:pPr>
              <w:spacing w:before="0"/>
              <w:rPr>
                <w:b/>
                <w:bCs/>
              </w:rPr>
            </w:pPr>
            <w:r w:rsidRPr="00702EFE">
              <w:rPr>
                <w:b/>
                <w:bCs/>
              </w:rPr>
              <w:t xml:space="preserve">5 décembre </w:t>
            </w:r>
            <w:r w:rsidR="00520F36" w:rsidRPr="00702EFE">
              <w:rPr>
                <w:b/>
                <w:bCs/>
              </w:rPr>
              <w:t>2017</w:t>
            </w:r>
          </w:p>
        </w:tc>
      </w:tr>
      <w:tr w:rsidR="00520F36" w:rsidRPr="00702EFE">
        <w:trPr>
          <w:cantSplit/>
          <w:trHeight w:val="20"/>
        </w:trPr>
        <w:tc>
          <w:tcPr>
            <w:tcW w:w="6912" w:type="dxa"/>
            <w:vMerge/>
          </w:tcPr>
          <w:p w:rsidR="00520F36" w:rsidRPr="00702EFE" w:rsidRDefault="00520F36" w:rsidP="00EA42B4">
            <w:pPr>
              <w:shd w:val="solid" w:color="FFFFFF" w:fill="FFFFFF"/>
              <w:spacing w:before="180"/>
              <w:rPr>
                <w:smallCaps/>
              </w:rPr>
            </w:pPr>
            <w:bookmarkStart w:id="4" w:name="dorlang" w:colFirst="1" w:colLast="1"/>
            <w:bookmarkEnd w:id="3"/>
          </w:p>
        </w:tc>
        <w:tc>
          <w:tcPr>
            <w:tcW w:w="3261" w:type="dxa"/>
          </w:tcPr>
          <w:p w:rsidR="00520F36" w:rsidRPr="00702EFE" w:rsidRDefault="00520F36" w:rsidP="00EA42B4">
            <w:pPr>
              <w:spacing w:before="0"/>
              <w:rPr>
                <w:b/>
                <w:bCs/>
              </w:rPr>
            </w:pPr>
            <w:r w:rsidRPr="00702EFE">
              <w:rPr>
                <w:b/>
                <w:bCs/>
              </w:rPr>
              <w:t xml:space="preserve">Original: </w:t>
            </w:r>
            <w:r w:rsidR="006B3FE2" w:rsidRPr="00702EFE">
              <w:rPr>
                <w:b/>
                <w:bCs/>
              </w:rPr>
              <w:t>chinois</w:t>
            </w:r>
          </w:p>
        </w:tc>
      </w:tr>
      <w:tr w:rsidR="00520F36" w:rsidRPr="00702EFE">
        <w:trPr>
          <w:cantSplit/>
        </w:trPr>
        <w:tc>
          <w:tcPr>
            <w:tcW w:w="10173" w:type="dxa"/>
            <w:gridSpan w:val="2"/>
          </w:tcPr>
          <w:p w:rsidR="00520F36" w:rsidRPr="00702EFE" w:rsidRDefault="006B3FE2" w:rsidP="00EA42B4">
            <w:pPr>
              <w:pStyle w:val="Source"/>
            </w:pPr>
            <w:bookmarkStart w:id="5" w:name="dsource" w:colFirst="0" w:colLast="0"/>
            <w:bookmarkEnd w:id="4"/>
            <w:r w:rsidRPr="00702EFE">
              <w:rPr>
                <w:rFonts w:eastAsia="SimHei"/>
              </w:rPr>
              <w:t xml:space="preserve">China </w:t>
            </w:r>
            <w:r w:rsidRPr="00702EFE">
              <w:rPr>
                <w:rFonts w:eastAsia="SimHei"/>
                <w:lang w:eastAsia="zh-CN"/>
              </w:rPr>
              <w:t>Telecommunications Corporation</w:t>
            </w:r>
          </w:p>
        </w:tc>
      </w:tr>
      <w:tr w:rsidR="00520F36" w:rsidRPr="00702EFE">
        <w:trPr>
          <w:cantSplit/>
        </w:trPr>
        <w:tc>
          <w:tcPr>
            <w:tcW w:w="10173" w:type="dxa"/>
            <w:gridSpan w:val="2"/>
          </w:tcPr>
          <w:p w:rsidR="00520F36" w:rsidRPr="00702EFE" w:rsidRDefault="006B3FE2" w:rsidP="00EA42B4">
            <w:pPr>
              <w:pStyle w:val="Title1"/>
            </w:pPr>
            <w:bookmarkStart w:id="6" w:name="dtitle1" w:colFirst="0" w:colLast="0"/>
            <w:bookmarkEnd w:id="5"/>
            <w:r w:rsidRPr="00702EFE">
              <w:t>Propos</w:t>
            </w:r>
            <w:r w:rsidR="000B4E84" w:rsidRPr="00702EFE">
              <w:t xml:space="preserve">ition concernant l'examen et la révision du Règlement des télécommunications </w:t>
            </w:r>
            <w:r w:rsidRPr="00702EFE">
              <w:t>International</w:t>
            </w:r>
            <w:r w:rsidR="000B4E84" w:rsidRPr="00702EFE">
              <w:t>es</w:t>
            </w:r>
            <w:r w:rsidRPr="00702EFE">
              <w:t xml:space="preserve"> </w:t>
            </w:r>
            <w:r w:rsidR="000B4E84" w:rsidRPr="00702EFE">
              <w:t>(RTI</w:t>
            </w:r>
            <w:r w:rsidRPr="00702EFE">
              <w:t>)</w:t>
            </w:r>
          </w:p>
        </w:tc>
      </w:tr>
      <w:tr w:rsidR="00D837AA" w:rsidRPr="00702EFE">
        <w:trPr>
          <w:cantSplit/>
        </w:trPr>
        <w:tc>
          <w:tcPr>
            <w:tcW w:w="10173" w:type="dxa"/>
            <w:gridSpan w:val="2"/>
          </w:tcPr>
          <w:p w:rsidR="00D837AA" w:rsidRPr="00702EFE" w:rsidRDefault="00D837AA" w:rsidP="00EA42B4">
            <w:pPr>
              <w:pStyle w:val="Title1"/>
            </w:pPr>
          </w:p>
        </w:tc>
      </w:tr>
    </w:tbl>
    <w:bookmarkEnd w:id="6"/>
    <w:p w:rsidR="006B3FE2" w:rsidRPr="006B3FE2" w:rsidRDefault="006B3FE2" w:rsidP="00EA42B4">
      <w:pPr>
        <w:keepNext/>
        <w:keepLines/>
        <w:spacing w:before="160"/>
        <w:ind w:left="567" w:hanging="567"/>
        <w:outlineLvl w:val="0"/>
        <w:rPr>
          <w:rFonts w:eastAsiaTheme="minorEastAsia"/>
          <w:b/>
        </w:rPr>
      </w:pPr>
      <w:r w:rsidRPr="006B3FE2">
        <w:rPr>
          <w:rFonts w:eastAsiaTheme="minorEastAsia"/>
          <w:b/>
        </w:rPr>
        <w:t>Introduction</w:t>
      </w:r>
    </w:p>
    <w:p w:rsidR="00702EFE" w:rsidRPr="00702EFE" w:rsidRDefault="00702EFE" w:rsidP="00EA42B4">
      <w:pPr>
        <w:rPr>
          <w:rFonts w:eastAsiaTheme="minorEastAsia"/>
        </w:rPr>
      </w:pPr>
      <w:r w:rsidRPr="00702EFE">
        <w:rPr>
          <w:rFonts w:eastAsiaTheme="minorEastAsia"/>
          <w:lang w:eastAsia="zh-CN"/>
        </w:rPr>
        <w:t xml:space="preserve">Depuis plus de </w:t>
      </w:r>
      <w:r w:rsidR="006B3FE2" w:rsidRPr="006B3FE2">
        <w:rPr>
          <w:rFonts w:eastAsiaTheme="minorEastAsia"/>
        </w:rPr>
        <w:t xml:space="preserve">150 </w:t>
      </w:r>
      <w:r w:rsidRPr="00702EFE">
        <w:rPr>
          <w:rFonts w:eastAsiaTheme="minorEastAsia"/>
        </w:rPr>
        <w:t>ans</w:t>
      </w:r>
      <w:r w:rsidR="006B3FE2" w:rsidRPr="006B3FE2">
        <w:rPr>
          <w:rFonts w:eastAsiaTheme="minorEastAsia"/>
        </w:rPr>
        <w:t xml:space="preserve">, </w:t>
      </w:r>
      <w:r w:rsidRPr="00702EFE">
        <w:rPr>
          <w:rFonts w:eastAsiaTheme="minorEastAsia"/>
        </w:rPr>
        <w:t>l'Union i</w:t>
      </w:r>
      <w:r w:rsidR="006B3FE2" w:rsidRPr="006B3FE2">
        <w:rPr>
          <w:rFonts w:eastAsiaTheme="minorEastAsia"/>
        </w:rPr>
        <w:t>nternational</w:t>
      </w:r>
      <w:r w:rsidRPr="00702EFE">
        <w:rPr>
          <w:rFonts w:eastAsiaTheme="minorEastAsia"/>
        </w:rPr>
        <w:t>e</w:t>
      </w:r>
      <w:r w:rsidR="006B3FE2" w:rsidRPr="006B3FE2">
        <w:rPr>
          <w:rFonts w:eastAsiaTheme="minorEastAsia"/>
        </w:rPr>
        <w:t xml:space="preserve"> </w:t>
      </w:r>
      <w:r w:rsidRPr="00702EFE">
        <w:rPr>
          <w:rFonts w:eastAsiaTheme="minorEastAsia"/>
        </w:rPr>
        <w:t xml:space="preserve">des télécommunications </w:t>
      </w:r>
      <w:r w:rsidR="006B3FE2" w:rsidRPr="006B3FE2">
        <w:rPr>
          <w:rFonts w:eastAsiaTheme="minorEastAsia"/>
        </w:rPr>
        <w:t>(</w:t>
      </w:r>
      <w:r w:rsidRPr="00702EFE">
        <w:rPr>
          <w:rFonts w:eastAsiaTheme="minorEastAsia"/>
        </w:rPr>
        <w:t>UIT</w:t>
      </w:r>
      <w:r w:rsidR="006B3FE2" w:rsidRPr="006B3FE2">
        <w:rPr>
          <w:rFonts w:eastAsiaTheme="minorEastAsia"/>
        </w:rPr>
        <w:t xml:space="preserve">) </w:t>
      </w:r>
      <w:r w:rsidRPr="00702EFE">
        <w:rPr>
          <w:rFonts w:eastAsiaTheme="minorEastAsia"/>
        </w:rPr>
        <w:t xml:space="preserve">joue un rôle majeur </w:t>
      </w:r>
      <w:r>
        <w:rPr>
          <w:rFonts w:eastAsiaTheme="minorEastAsia"/>
        </w:rPr>
        <w:t xml:space="preserve">pour promouvoir le </w:t>
      </w:r>
      <w:r w:rsidRPr="00702EFE">
        <w:rPr>
          <w:rFonts w:eastAsiaTheme="minorEastAsia"/>
        </w:rPr>
        <w:t>développement des télécommunications</w:t>
      </w:r>
      <w:r>
        <w:rPr>
          <w:rFonts w:eastAsiaTheme="minorEastAsia"/>
        </w:rPr>
        <w:t xml:space="preserve"> dans le monde</w:t>
      </w:r>
      <w:r w:rsidRPr="00702EFE">
        <w:rPr>
          <w:rFonts w:eastAsiaTheme="minorEastAsia"/>
        </w:rPr>
        <w:t xml:space="preserve">, </w:t>
      </w:r>
      <w:r w:rsidR="00DC6618">
        <w:rPr>
          <w:rFonts w:eastAsiaTheme="minorEastAsia"/>
        </w:rPr>
        <w:t xml:space="preserve">ce </w:t>
      </w:r>
      <w:r w:rsidRPr="00702EFE">
        <w:rPr>
          <w:rFonts w:eastAsiaTheme="minorEastAsia"/>
        </w:rPr>
        <w:t xml:space="preserve">qu'aucune autre organisation internationale n'est capable de </w:t>
      </w:r>
      <w:r w:rsidR="00DC6618">
        <w:rPr>
          <w:rFonts w:eastAsiaTheme="minorEastAsia"/>
        </w:rPr>
        <w:t>faire</w:t>
      </w:r>
      <w:r w:rsidRPr="00702EFE">
        <w:rPr>
          <w:rFonts w:eastAsiaTheme="minorEastAsia"/>
        </w:rPr>
        <w:t xml:space="preserve">. Nous sommes convaincus qu'à l'avenir, </w:t>
      </w:r>
      <w:r>
        <w:rPr>
          <w:rFonts w:eastAsiaTheme="minorEastAsia"/>
        </w:rPr>
        <w:t xml:space="preserve">l'UIT </w:t>
      </w:r>
      <w:r w:rsidRPr="00702EFE">
        <w:rPr>
          <w:rFonts w:eastAsiaTheme="minorEastAsia"/>
        </w:rPr>
        <w:t xml:space="preserve">continuera à jouer </w:t>
      </w:r>
      <w:r w:rsidR="00DC6618">
        <w:rPr>
          <w:rFonts w:eastAsiaTheme="minorEastAsia"/>
        </w:rPr>
        <w:t xml:space="preserve">le </w:t>
      </w:r>
      <w:r w:rsidRPr="00702EFE">
        <w:rPr>
          <w:rFonts w:eastAsiaTheme="minorEastAsia"/>
        </w:rPr>
        <w:t xml:space="preserve">rôle unique </w:t>
      </w:r>
      <w:r w:rsidR="00DC6618">
        <w:rPr>
          <w:rFonts w:eastAsiaTheme="minorEastAsia"/>
        </w:rPr>
        <w:t xml:space="preserve">qui est le sien </w:t>
      </w:r>
      <w:r w:rsidRPr="00702EFE">
        <w:rPr>
          <w:rFonts w:eastAsiaTheme="minorEastAsia"/>
        </w:rPr>
        <w:t xml:space="preserve">pour </w:t>
      </w:r>
      <w:r w:rsidR="00DC6618">
        <w:rPr>
          <w:rFonts w:eastAsiaTheme="minorEastAsia"/>
        </w:rPr>
        <w:t xml:space="preserve">s'acquitter de </w:t>
      </w:r>
      <w:r w:rsidRPr="00702EFE">
        <w:rPr>
          <w:rFonts w:eastAsiaTheme="minorEastAsia"/>
        </w:rPr>
        <w:t>sa mission historique.</w:t>
      </w:r>
    </w:p>
    <w:p w:rsidR="006B3FE2" w:rsidRPr="006B3FE2" w:rsidRDefault="00E468D9" w:rsidP="00EA42B4">
      <w:pPr>
        <w:rPr>
          <w:rFonts w:eastAsiaTheme="minorEastAsia"/>
        </w:rPr>
      </w:pPr>
      <w:r>
        <w:rPr>
          <w:rFonts w:eastAsiaTheme="minorEastAsia"/>
        </w:rPr>
        <w:t>L</w:t>
      </w:r>
      <w:r w:rsidR="00DC6618">
        <w:rPr>
          <w:rFonts w:eastAsiaTheme="minorEastAsia"/>
        </w:rPr>
        <w:t xml:space="preserve">e Règlement des télécommunications </w:t>
      </w:r>
      <w:bookmarkStart w:id="7" w:name="_GoBack"/>
      <w:bookmarkEnd w:id="7"/>
      <w:r w:rsidR="00DC6618">
        <w:rPr>
          <w:rFonts w:eastAsia="SimHei"/>
        </w:rPr>
        <w:t>i</w:t>
      </w:r>
      <w:r w:rsidR="006B3FE2" w:rsidRPr="006B3FE2">
        <w:rPr>
          <w:rFonts w:eastAsia="SimHei"/>
        </w:rPr>
        <w:t>nternational</w:t>
      </w:r>
      <w:r w:rsidR="00DC6618">
        <w:rPr>
          <w:rFonts w:eastAsia="SimHei"/>
        </w:rPr>
        <w:t>es</w:t>
      </w:r>
      <w:r w:rsidR="006B3FE2" w:rsidRPr="006B3FE2">
        <w:rPr>
          <w:rFonts w:eastAsia="SimHei"/>
        </w:rPr>
        <w:t xml:space="preserve"> (</w:t>
      </w:r>
      <w:r w:rsidR="00DC6618">
        <w:rPr>
          <w:rFonts w:eastAsia="SimHei"/>
        </w:rPr>
        <w:t>RTI</w:t>
      </w:r>
      <w:r w:rsidR="006B3FE2" w:rsidRPr="006B3FE2">
        <w:rPr>
          <w:rFonts w:eastAsia="SimHei"/>
        </w:rPr>
        <w:t xml:space="preserve">), </w:t>
      </w:r>
      <w:r w:rsidR="00DC6618">
        <w:rPr>
          <w:rFonts w:eastAsia="SimHei"/>
        </w:rPr>
        <w:t xml:space="preserve">l'un des principaux </w:t>
      </w:r>
      <w:r w:rsidR="006B3FE2" w:rsidRPr="006B3FE2">
        <w:rPr>
          <w:rFonts w:eastAsia="SimHei"/>
        </w:rPr>
        <w:t xml:space="preserve">instruments </w:t>
      </w:r>
      <w:r w:rsidR="00DC6618">
        <w:rPr>
          <w:rFonts w:eastAsia="SimHei"/>
        </w:rPr>
        <w:t>de l'UIT</w:t>
      </w:r>
      <w:r w:rsidR="006B3FE2" w:rsidRPr="006B3FE2">
        <w:rPr>
          <w:rFonts w:eastAsia="SimHei"/>
        </w:rPr>
        <w:t>,</w:t>
      </w:r>
      <w:r w:rsidR="006B3FE2" w:rsidRPr="006B3FE2">
        <w:rPr>
          <w:rFonts w:eastAsiaTheme="minorEastAsia"/>
        </w:rPr>
        <w:t xml:space="preserve"> </w:t>
      </w:r>
      <w:r>
        <w:rPr>
          <w:rFonts w:eastAsiaTheme="minorEastAsia"/>
        </w:rPr>
        <w:t xml:space="preserve">se trouve actuellement </w:t>
      </w:r>
      <w:r w:rsidR="00DC6618">
        <w:rPr>
          <w:rFonts w:eastAsiaTheme="minorEastAsia"/>
        </w:rPr>
        <w:t xml:space="preserve">au cœur d'un dilemme </w:t>
      </w:r>
      <w:r w:rsidR="006B3FE2" w:rsidRPr="006B3FE2">
        <w:rPr>
          <w:rFonts w:eastAsiaTheme="minorEastAsia"/>
        </w:rPr>
        <w:t xml:space="preserve">– </w:t>
      </w:r>
      <w:r>
        <w:rPr>
          <w:rFonts w:eastAsiaTheme="minorEastAsia"/>
        </w:rPr>
        <w:t xml:space="preserve">la moitié des Etats Membres de l'UIT ont signé le RTI </w:t>
      </w:r>
      <w:r w:rsidR="006B3FE2" w:rsidRPr="006B3FE2">
        <w:rPr>
          <w:rFonts w:eastAsiaTheme="minorEastAsia"/>
          <w:lang w:eastAsia="zh-CN"/>
        </w:rPr>
        <w:t>(</w:t>
      </w:r>
      <w:r>
        <w:rPr>
          <w:rFonts w:eastAsiaTheme="minorEastAsia"/>
          <w:lang w:eastAsia="zh-CN"/>
        </w:rPr>
        <w:t xml:space="preserve">version de </w:t>
      </w:r>
      <w:r w:rsidR="006B3FE2" w:rsidRPr="006B3FE2">
        <w:rPr>
          <w:rFonts w:eastAsiaTheme="minorEastAsia"/>
        </w:rPr>
        <w:t>2012</w:t>
      </w:r>
      <w:r w:rsidR="006B3FE2" w:rsidRPr="006B3FE2">
        <w:rPr>
          <w:rFonts w:eastAsiaTheme="minorEastAsia"/>
          <w:lang w:eastAsia="zh-CN"/>
        </w:rPr>
        <w:t xml:space="preserve">) </w:t>
      </w:r>
      <w:r>
        <w:rPr>
          <w:rFonts w:eastAsiaTheme="minorEastAsia"/>
          <w:lang w:eastAsia="zh-CN"/>
        </w:rPr>
        <w:t>tandis que l'autre moitié ne l'ont pas fait</w:t>
      </w:r>
      <w:r w:rsidR="006B3FE2" w:rsidRPr="006B3FE2">
        <w:rPr>
          <w:rFonts w:eastAsiaTheme="minorEastAsia"/>
        </w:rPr>
        <w:t xml:space="preserve">. </w:t>
      </w:r>
      <w:r>
        <w:rPr>
          <w:rFonts w:eastAsiaTheme="minorEastAsia"/>
        </w:rPr>
        <w:t xml:space="preserve">Nous estimons que tous les Etats Membres et Membres de Secteur de l'UIT doivent </w:t>
      </w:r>
      <w:r w:rsidR="00F05AF4">
        <w:rPr>
          <w:rFonts w:eastAsiaTheme="minorEastAsia"/>
        </w:rPr>
        <w:t>collaborer face à cette situation</w:t>
      </w:r>
      <w:r w:rsidRPr="00E468D9">
        <w:rPr>
          <w:rFonts w:eastAsiaTheme="minorEastAsia"/>
        </w:rPr>
        <w:t xml:space="preserve"> et chercher des solutions à ce problème. Le statu quo ne peut </w:t>
      </w:r>
      <w:r>
        <w:rPr>
          <w:rFonts w:eastAsiaTheme="minorEastAsia"/>
        </w:rPr>
        <w:t xml:space="preserve">évoluer </w:t>
      </w:r>
      <w:r w:rsidRPr="00E468D9">
        <w:rPr>
          <w:rFonts w:eastAsiaTheme="minorEastAsia"/>
        </w:rPr>
        <w:t xml:space="preserve">que </w:t>
      </w:r>
      <w:r>
        <w:rPr>
          <w:rFonts w:eastAsiaTheme="minorEastAsia"/>
        </w:rPr>
        <w:t xml:space="preserve">si </w:t>
      </w:r>
      <w:r w:rsidRPr="00E468D9">
        <w:rPr>
          <w:rFonts w:eastAsiaTheme="minorEastAsia"/>
        </w:rPr>
        <w:t xml:space="preserve">nous </w:t>
      </w:r>
      <w:r>
        <w:rPr>
          <w:rFonts w:eastAsiaTheme="minorEastAsia"/>
        </w:rPr>
        <w:t>nous penchons sérieusement sur le problème</w:t>
      </w:r>
      <w:r w:rsidRPr="00E468D9">
        <w:rPr>
          <w:rFonts w:eastAsiaTheme="minorEastAsia"/>
        </w:rPr>
        <w:t>.</w:t>
      </w:r>
      <w:r w:rsidR="006B3FE2" w:rsidRPr="006B3FE2">
        <w:rPr>
          <w:rFonts w:eastAsiaTheme="minorEastAsia"/>
        </w:rPr>
        <w:t xml:space="preserve"> </w:t>
      </w:r>
      <w:r>
        <w:rPr>
          <w:rFonts w:eastAsiaTheme="minorEastAsia"/>
        </w:rPr>
        <w:t>Le maintien d'un tel statu</w:t>
      </w:r>
      <w:r w:rsidR="006B3FE2" w:rsidRPr="006B3FE2">
        <w:rPr>
          <w:rFonts w:eastAsiaTheme="minorEastAsia"/>
        </w:rPr>
        <w:t xml:space="preserve"> quo </w:t>
      </w:r>
      <w:r>
        <w:rPr>
          <w:rFonts w:eastAsiaTheme="minorEastAsia"/>
        </w:rPr>
        <w:t xml:space="preserve">ne permettrait nullement de contribuer à faire en sorte que l'UIT </w:t>
      </w:r>
      <w:r w:rsidR="00417DDA">
        <w:rPr>
          <w:rFonts w:eastAsiaTheme="minorEastAsia"/>
        </w:rPr>
        <w:t>atteigne ses objectifs</w:t>
      </w:r>
      <w:r w:rsidR="006B3FE2" w:rsidRPr="006B3FE2">
        <w:rPr>
          <w:rFonts w:eastAsiaTheme="minorEastAsia"/>
        </w:rPr>
        <w:t>.</w:t>
      </w:r>
    </w:p>
    <w:p w:rsidR="006B3FE2" w:rsidRPr="006B3FE2" w:rsidRDefault="00CE040E" w:rsidP="00EA42B4">
      <w:pPr>
        <w:keepNext/>
        <w:keepLines/>
        <w:spacing w:before="160"/>
        <w:ind w:left="567" w:hanging="567"/>
        <w:outlineLvl w:val="0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Exigences</w:t>
      </w:r>
    </w:p>
    <w:p w:rsidR="006B3FE2" w:rsidRPr="006B3FE2" w:rsidRDefault="00417DDA" w:rsidP="00EA42B4">
      <w:pPr>
        <w:rPr>
          <w:rFonts w:eastAsiaTheme="minorEastAsia"/>
        </w:rPr>
      </w:pPr>
      <w:r>
        <w:rPr>
          <w:rFonts w:eastAsiaTheme="minorEastAsia"/>
        </w:rPr>
        <w:t>L'essor des services de télécommunication/technologies de l'information et de la communication (TIC) dans le monde</w:t>
      </w:r>
      <w:r w:rsidR="006B3FE2" w:rsidRPr="006B3FE2">
        <w:rPr>
          <w:rFonts w:eastAsiaTheme="minorEastAsia"/>
        </w:rPr>
        <w:t xml:space="preserve"> </w:t>
      </w:r>
      <w:r>
        <w:rPr>
          <w:rFonts w:eastAsiaTheme="minorEastAsia"/>
        </w:rPr>
        <w:t xml:space="preserve">ainsi que </w:t>
      </w:r>
      <w:r w:rsidR="00F05AF4">
        <w:rPr>
          <w:rFonts w:eastAsiaTheme="minorEastAsia"/>
        </w:rPr>
        <w:t>les progrès</w:t>
      </w:r>
      <w:r>
        <w:rPr>
          <w:rFonts w:eastAsiaTheme="minorEastAsia"/>
        </w:rPr>
        <w:t xml:space="preserve"> </w:t>
      </w:r>
      <w:r w:rsidR="006B3FE2" w:rsidRPr="006B3FE2">
        <w:rPr>
          <w:rFonts w:eastAsiaTheme="minorEastAsia"/>
          <w:lang w:eastAsia="zh-CN"/>
        </w:rPr>
        <w:t>r</w:t>
      </w:r>
      <w:r>
        <w:rPr>
          <w:rFonts w:eastAsiaTheme="minorEastAsia"/>
          <w:lang w:eastAsia="zh-CN"/>
        </w:rPr>
        <w:t>é</w:t>
      </w:r>
      <w:r w:rsidR="006B3FE2" w:rsidRPr="006B3FE2">
        <w:rPr>
          <w:rFonts w:eastAsiaTheme="minorEastAsia"/>
          <w:lang w:eastAsia="zh-CN"/>
        </w:rPr>
        <w:t>volution</w:t>
      </w:r>
      <w:r w:rsidR="00F05AF4">
        <w:rPr>
          <w:rFonts w:eastAsiaTheme="minorEastAsia"/>
          <w:lang w:eastAsia="zh-CN"/>
        </w:rPr>
        <w:t>naires concernant</w:t>
      </w:r>
      <w:r w:rsidR="006B3FE2" w:rsidRPr="006B3FE2">
        <w:rPr>
          <w:rFonts w:eastAsiaTheme="minorEastAsia"/>
        </w:rPr>
        <w:t xml:space="preserve"> </w:t>
      </w:r>
      <w:r w:rsidR="00CE040E">
        <w:rPr>
          <w:rFonts w:eastAsiaTheme="minorEastAsia"/>
        </w:rPr>
        <w:t>de</w:t>
      </w:r>
      <w:r>
        <w:rPr>
          <w:rFonts w:eastAsiaTheme="minorEastAsia"/>
        </w:rPr>
        <w:t xml:space="preserve"> l'</w:t>
      </w:r>
      <w:r w:rsidR="006B3FE2" w:rsidRPr="006B3FE2">
        <w:rPr>
          <w:rFonts w:eastAsiaTheme="minorEastAsia"/>
        </w:rPr>
        <w:t xml:space="preserve">infrastructure </w:t>
      </w:r>
      <w:r>
        <w:rPr>
          <w:rFonts w:eastAsiaTheme="minorEastAsia"/>
        </w:rPr>
        <w:t xml:space="preserve">des </w:t>
      </w:r>
      <w:r w:rsidR="00F05AF4">
        <w:rPr>
          <w:rFonts w:eastAsiaTheme="minorEastAsia"/>
        </w:rPr>
        <w:t>télécommunications et l</w:t>
      </w:r>
      <w:r>
        <w:rPr>
          <w:rFonts w:eastAsiaTheme="minorEastAsia"/>
        </w:rPr>
        <w:t xml:space="preserve">es </w:t>
      </w:r>
      <w:r w:rsidR="006B3FE2" w:rsidRPr="006B3FE2">
        <w:rPr>
          <w:rFonts w:eastAsiaTheme="minorEastAsia"/>
        </w:rPr>
        <w:t>technologies</w:t>
      </w:r>
      <w:r>
        <w:rPr>
          <w:rFonts w:eastAsiaTheme="minorEastAsia"/>
        </w:rPr>
        <w:t xml:space="preserve"> de réseau ouvrent la voie à de nouveaux </w:t>
      </w:r>
      <w:r w:rsidR="006B3FE2" w:rsidRPr="006B3FE2">
        <w:rPr>
          <w:rFonts w:eastAsiaTheme="minorEastAsia"/>
        </w:rPr>
        <w:t xml:space="preserve">services </w:t>
      </w:r>
      <w:r>
        <w:rPr>
          <w:rFonts w:eastAsiaTheme="minorEastAsia"/>
        </w:rPr>
        <w:t xml:space="preserve">et à de nouvelles </w:t>
      </w:r>
      <w:r w:rsidR="006B3FE2" w:rsidRPr="006B3FE2">
        <w:rPr>
          <w:rFonts w:eastAsiaTheme="minorEastAsia"/>
        </w:rPr>
        <w:t xml:space="preserve">applications </w:t>
      </w:r>
      <w:r>
        <w:rPr>
          <w:rFonts w:eastAsiaTheme="minorEastAsia"/>
          <w:lang w:eastAsia="zh-CN"/>
        </w:rPr>
        <w:t>très prometteurs</w:t>
      </w:r>
      <w:r w:rsidR="006B3FE2" w:rsidRPr="006B3FE2">
        <w:rPr>
          <w:rFonts w:eastAsiaTheme="minorEastAsia"/>
        </w:rPr>
        <w:t xml:space="preserve">. </w:t>
      </w:r>
      <w:r w:rsidR="00B74AC6">
        <w:rPr>
          <w:rFonts w:eastAsiaTheme="minorEastAsia"/>
        </w:rPr>
        <w:t>Pour l</w:t>
      </w:r>
      <w:r>
        <w:rPr>
          <w:rFonts w:eastAsiaTheme="minorEastAsia"/>
        </w:rPr>
        <w:t>es opérateurs de télécommunication</w:t>
      </w:r>
      <w:r w:rsidR="00B74AC6">
        <w:rPr>
          <w:rFonts w:eastAsiaTheme="minorEastAsia"/>
        </w:rPr>
        <w:t>, il est nécessaire de disposer</w:t>
      </w:r>
      <w:r>
        <w:rPr>
          <w:rFonts w:eastAsiaTheme="minorEastAsia"/>
        </w:rPr>
        <w:t xml:space="preserve"> d'urgence </w:t>
      </w:r>
      <w:r w:rsidR="00B74AC6">
        <w:rPr>
          <w:rFonts w:eastAsiaTheme="minorEastAsia"/>
        </w:rPr>
        <w:t xml:space="preserve">d'un </w:t>
      </w:r>
      <w:r w:rsidR="006B3FE2" w:rsidRPr="006B3FE2">
        <w:rPr>
          <w:rFonts w:eastAsiaTheme="minorEastAsia"/>
        </w:rPr>
        <w:t xml:space="preserve">instrument </w:t>
      </w:r>
      <w:r w:rsidR="00DB2E4A">
        <w:rPr>
          <w:rFonts w:eastAsiaTheme="minorEastAsia"/>
        </w:rPr>
        <w:t xml:space="preserve">d'encadrement </w:t>
      </w:r>
      <w:r w:rsidR="00B74AC6">
        <w:rPr>
          <w:rFonts w:eastAsiaTheme="minorEastAsia"/>
        </w:rPr>
        <w:t>tel que le RTI</w:t>
      </w:r>
      <w:r w:rsidR="00F05AF4">
        <w:rPr>
          <w:rFonts w:eastAsiaTheme="minorEastAsia"/>
        </w:rPr>
        <w:t xml:space="preserve"> qui soit adapté</w:t>
      </w:r>
      <w:r w:rsidR="00B74AC6">
        <w:rPr>
          <w:rFonts w:eastAsiaTheme="minorEastAsia"/>
        </w:rPr>
        <w:t xml:space="preserve"> à l'évolution actuelle des télécommunications dans le monde, afin de fournir aux membres de l'UIT des lignes directrices </w:t>
      </w:r>
      <w:r w:rsidR="00D30459">
        <w:rPr>
          <w:rFonts w:eastAsiaTheme="minorEastAsia"/>
        </w:rPr>
        <w:t xml:space="preserve">pour </w:t>
      </w:r>
      <w:r w:rsidR="00B74AC6">
        <w:rPr>
          <w:rFonts w:eastAsiaTheme="minorEastAsia"/>
        </w:rPr>
        <w:t>leurs activités dans le domaine des télécommunications</w:t>
      </w:r>
      <w:r w:rsidR="006B3FE2" w:rsidRPr="006B3FE2">
        <w:rPr>
          <w:rFonts w:eastAsiaTheme="minorEastAsia"/>
        </w:rPr>
        <w:t xml:space="preserve">, </w:t>
      </w:r>
      <w:r w:rsidR="00B74AC6">
        <w:rPr>
          <w:rFonts w:eastAsiaTheme="minorEastAsia"/>
        </w:rPr>
        <w:t>ce qui encouragerait grandement le développement des télécommunications/TIC dans le monde</w:t>
      </w:r>
      <w:r w:rsidR="006B3FE2" w:rsidRPr="006B3FE2">
        <w:rPr>
          <w:rFonts w:eastAsiaTheme="minorEastAsia"/>
        </w:rPr>
        <w:t xml:space="preserve">. </w:t>
      </w:r>
    </w:p>
    <w:p w:rsidR="003E3946" w:rsidRDefault="003E3946" w:rsidP="00EA42B4">
      <w:pPr>
        <w:rPr>
          <w:rFonts w:eastAsiaTheme="minorEastAsia"/>
        </w:rPr>
      </w:pPr>
      <w:r w:rsidRPr="003E3946">
        <w:rPr>
          <w:rFonts w:eastAsiaTheme="minorEastAsia"/>
        </w:rPr>
        <w:t xml:space="preserve">Actuellement, les opérateurs de télécommunication </w:t>
      </w:r>
      <w:r>
        <w:rPr>
          <w:rFonts w:eastAsiaTheme="minorEastAsia"/>
        </w:rPr>
        <w:t xml:space="preserve">des </w:t>
      </w:r>
      <w:r w:rsidR="00F05AF4">
        <w:rPr>
          <w:rFonts w:eastAsiaTheme="minorEastAsia"/>
        </w:rPr>
        <w:t xml:space="preserve">divers pays, qui ont pour mission d'oeuvrer en faveur du </w:t>
      </w:r>
      <w:r w:rsidRPr="003E3946">
        <w:rPr>
          <w:rFonts w:eastAsiaTheme="minorEastAsia"/>
        </w:rPr>
        <w:t xml:space="preserve">développement, </w:t>
      </w:r>
      <w:r w:rsidR="00F05AF4">
        <w:rPr>
          <w:rFonts w:eastAsiaTheme="minorEastAsia"/>
        </w:rPr>
        <w:t xml:space="preserve">sont confrontés </w:t>
      </w:r>
      <w:r>
        <w:rPr>
          <w:rFonts w:eastAsiaTheme="minorEastAsia"/>
        </w:rPr>
        <w:t xml:space="preserve">à des problèmes </w:t>
      </w:r>
      <w:r w:rsidRPr="003E3946">
        <w:rPr>
          <w:rFonts w:eastAsiaTheme="minorEastAsia"/>
        </w:rPr>
        <w:t xml:space="preserve">majeurs qui ont des </w:t>
      </w:r>
      <w:r>
        <w:rPr>
          <w:rFonts w:eastAsiaTheme="minorEastAsia"/>
        </w:rPr>
        <w:t xml:space="preserve">répercussions </w:t>
      </w:r>
      <w:r w:rsidRPr="003E3946">
        <w:rPr>
          <w:rFonts w:eastAsiaTheme="minorEastAsia"/>
        </w:rPr>
        <w:t>profondes sur le développement</w:t>
      </w:r>
      <w:r>
        <w:rPr>
          <w:rFonts w:eastAsiaTheme="minorEastAsia"/>
        </w:rPr>
        <w:t>,</w:t>
      </w:r>
      <w:r w:rsidRPr="003E3946">
        <w:rPr>
          <w:rFonts w:eastAsiaTheme="minorEastAsia"/>
        </w:rPr>
        <w:t xml:space="preserve"> </w:t>
      </w:r>
      <w:r>
        <w:rPr>
          <w:rFonts w:eastAsiaTheme="minorEastAsia"/>
        </w:rPr>
        <w:t xml:space="preserve">par exemple </w:t>
      </w:r>
      <w:r w:rsidRPr="003E3946">
        <w:rPr>
          <w:rFonts w:eastAsiaTheme="minorEastAsia"/>
        </w:rPr>
        <w:t xml:space="preserve">les fraudes </w:t>
      </w:r>
      <w:r>
        <w:rPr>
          <w:rFonts w:eastAsiaTheme="minorEastAsia"/>
        </w:rPr>
        <w:t xml:space="preserve">relatives aux </w:t>
      </w:r>
      <w:r w:rsidRPr="003E3946">
        <w:rPr>
          <w:rFonts w:eastAsiaTheme="minorEastAsia"/>
        </w:rPr>
        <w:t>télécommunication</w:t>
      </w:r>
      <w:r>
        <w:rPr>
          <w:rFonts w:eastAsiaTheme="minorEastAsia"/>
        </w:rPr>
        <w:t>s</w:t>
      </w:r>
      <w:r w:rsidRPr="003E3946">
        <w:rPr>
          <w:rFonts w:eastAsiaTheme="minorEastAsia"/>
        </w:rPr>
        <w:t xml:space="preserve">, </w:t>
      </w:r>
      <w:r>
        <w:rPr>
          <w:rFonts w:eastAsiaTheme="minorEastAsia"/>
        </w:rPr>
        <w:t xml:space="preserve">la </w:t>
      </w:r>
      <w:r w:rsidR="00F05AF4">
        <w:rPr>
          <w:rFonts w:eastAsiaTheme="minorEastAsia"/>
        </w:rPr>
        <w:t>cyber</w:t>
      </w:r>
      <w:r>
        <w:rPr>
          <w:rFonts w:eastAsiaTheme="minorEastAsia"/>
        </w:rPr>
        <w:t xml:space="preserve">criminalité </w:t>
      </w:r>
      <w:r w:rsidRPr="003E3946">
        <w:rPr>
          <w:rFonts w:eastAsiaTheme="minorEastAsia"/>
        </w:rPr>
        <w:t xml:space="preserve">et l'expansion des </w:t>
      </w:r>
      <w:r>
        <w:rPr>
          <w:rFonts w:eastAsiaTheme="minorEastAsia"/>
        </w:rPr>
        <w:t>forces terroristes par d</w:t>
      </w:r>
      <w:r w:rsidRPr="003E3946">
        <w:rPr>
          <w:rFonts w:eastAsiaTheme="minorEastAsia"/>
        </w:rPr>
        <w:t>es terroristes</w:t>
      </w:r>
      <w:r>
        <w:rPr>
          <w:rFonts w:eastAsiaTheme="minorEastAsia"/>
        </w:rPr>
        <w:t xml:space="preserve"> qui utilisent les capacités de diffusion </w:t>
      </w:r>
      <w:r w:rsidRPr="003E3946">
        <w:rPr>
          <w:rFonts w:eastAsiaTheme="minorEastAsia"/>
        </w:rPr>
        <w:t>d</w:t>
      </w:r>
      <w:r>
        <w:rPr>
          <w:rFonts w:eastAsiaTheme="minorEastAsia"/>
        </w:rPr>
        <w:t xml:space="preserve">e l'Internet. Tous ces problèmes constituent des </w:t>
      </w:r>
      <w:r w:rsidRPr="003E3946">
        <w:rPr>
          <w:rFonts w:eastAsiaTheme="minorEastAsia"/>
        </w:rPr>
        <w:t>menace</w:t>
      </w:r>
      <w:r>
        <w:rPr>
          <w:rFonts w:eastAsiaTheme="minorEastAsia"/>
        </w:rPr>
        <w:t>s</w:t>
      </w:r>
      <w:r w:rsidRPr="003E3946">
        <w:rPr>
          <w:rFonts w:eastAsiaTheme="minorEastAsia"/>
        </w:rPr>
        <w:t xml:space="preserve"> sérieuse</w:t>
      </w:r>
      <w:r>
        <w:rPr>
          <w:rFonts w:eastAsiaTheme="minorEastAsia"/>
        </w:rPr>
        <w:t>s</w:t>
      </w:r>
      <w:r w:rsidRPr="003E3946">
        <w:rPr>
          <w:rFonts w:eastAsiaTheme="minorEastAsia"/>
        </w:rPr>
        <w:t xml:space="preserve"> pour la paix et la sécurité </w:t>
      </w:r>
      <w:r>
        <w:rPr>
          <w:rFonts w:eastAsiaTheme="minorEastAsia"/>
        </w:rPr>
        <w:t>dans un grand nombre</w:t>
      </w:r>
      <w:r w:rsidRPr="003E3946">
        <w:rPr>
          <w:rFonts w:eastAsiaTheme="minorEastAsia"/>
        </w:rPr>
        <w:t xml:space="preserve"> </w:t>
      </w:r>
      <w:r>
        <w:rPr>
          <w:rFonts w:eastAsiaTheme="minorEastAsia"/>
        </w:rPr>
        <w:t xml:space="preserve">de </w:t>
      </w:r>
      <w:r w:rsidRPr="003E3946">
        <w:rPr>
          <w:rFonts w:eastAsiaTheme="minorEastAsia"/>
        </w:rPr>
        <w:t>pays</w:t>
      </w:r>
      <w:r>
        <w:rPr>
          <w:rFonts w:eastAsiaTheme="minorEastAsia"/>
        </w:rPr>
        <w:t>,</w:t>
      </w:r>
      <w:r w:rsidRPr="003E3946">
        <w:rPr>
          <w:rFonts w:eastAsiaTheme="minorEastAsia"/>
        </w:rPr>
        <w:t xml:space="preserve"> </w:t>
      </w:r>
      <w:r>
        <w:rPr>
          <w:rFonts w:eastAsiaTheme="minorEastAsia"/>
        </w:rPr>
        <w:t xml:space="preserve">voire dans le </w:t>
      </w:r>
      <w:r w:rsidRPr="003E3946">
        <w:rPr>
          <w:rFonts w:eastAsiaTheme="minorEastAsia"/>
        </w:rPr>
        <w:t>monde entier.</w:t>
      </w:r>
    </w:p>
    <w:p w:rsidR="003E3946" w:rsidRDefault="003E3946" w:rsidP="00EA42B4">
      <w:pPr>
        <w:rPr>
          <w:rFonts w:eastAsiaTheme="minorEastAsia"/>
          <w:lang w:eastAsia="zh-CN"/>
        </w:rPr>
      </w:pPr>
      <w:r w:rsidRPr="003E3946">
        <w:rPr>
          <w:rFonts w:eastAsiaTheme="minorEastAsia"/>
          <w:lang w:eastAsia="zh-CN"/>
        </w:rPr>
        <w:lastRenderedPageBreak/>
        <w:t xml:space="preserve">Pour faire face à des problèmes </w:t>
      </w:r>
      <w:r w:rsidR="005B6647">
        <w:rPr>
          <w:rFonts w:eastAsiaTheme="minorEastAsia"/>
          <w:lang w:eastAsia="zh-CN"/>
        </w:rPr>
        <w:t xml:space="preserve">d'ampleur </w:t>
      </w:r>
      <w:r w:rsidRPr="003E3946">
        <w:rPr>
          <w:rFonts w:eastAsiaTheme="minorEastAsia"/>
          <w:lang w:eastAsia="zh-CN"/>
        </w:rPr>
        <w:t xml:space="preserve">mondiale, </w:t>
      </w:r>
      <w:r w:rsidR="00254222">
        <w:rPr>
          <w:rFonts w:eastAsiaTheme="minorEastAsia"/>
          <w:lang w:eastAsia="zh-CN"/>
        </w:rPr>
        <w:t>les différents</w:t>
      </w:r>
      <w:r w:rsidRPr="003E3946">
        <w:rPr>
          <w:rFonts w:eastAsiaTheme="minorEastAsia"/>
          <w:lang w:eastAsia="zh-CN"/>
        </w:rPr>
        <w:t xml:space="preserve"> </w:t>
      </w:r>
      <w:r w:rsidR="005B6647">
        <w:rPr>
          <w:rFonts w:eastAsiaTheme="minorEastAsia"/>
          <w:lang w:eastAsia="zh-CN"/>
        </w:rPr>
        <w:t>E</w:t>
      </w:r>
      <w:r w:rsidRPr="003E3946">
        <w:rPr>
          <w:rFonts w:eastAsiaTheme="minorEastAsia"/>
          <w:lang w:eastAsia="zh-CN"/>
        </w:rPr>
        <w:t>tat</w:t>
      </w:r>
      <w:r w:rsidR="00254222">
        <w:rPr>
          <w:rFonts w:eastAsiaTheme="minorEastAsia"/>
          <w:lang w:eastAsia="zh-CN"/>
        </w:rPr>
        <w:t>s</w:t>
      </w:r>
      <w:r w:rsidRPr="003E3946">
        <w:rPr>
          <w:rFonts w:eastAsiaTheme="minorEastAsia"/>
          <w:lang w:eastAsia="zh-CN"/>
        </w:rPr>
        <w:t xml:space="preserve"> </w:t>
      </w:r>
      <w:r w:rsidR="00C517BA">
        <w:rPr>
          <w:rFonts w:eastAsiaTheme="minorEastAsia"/>
          <w:lang w:eastAsia="zh-CN"/>
        </w:rPr>
        <w:t>M</w:t>
      </w:r>
      <w:r w:rsidRPr="003E3946">
        <w:rPr>
          <w:rFonts w:eastAsiaTheme="minorEastAsia"/>
          <w:lang w:eastAsia="zh-CN"/>
        </w:rPr>
        <w:t>embre</w:t>
      </w:r>
      <w:r w:rsidR="00254222">
        <w:rPr>
          <w:rFonts w:eastAsiaTheme="minorEastAsia"/>
          <w:lang w:eastAsia="zh-CN"/>
        </w:rPr>
        <w:t>s</w:t>
      </w:r>
      <w:r w:rsidRPr="003E3946">
        <w:rPr>
          <w:rFonts w:eastAsiaTheme="minorEastAsia"/>
          <w:lang w:eastAsia="zh-CN"/>
        </w:rPr>
        <w:t xml:space="preserve"> doi</w:t>
      </w:r>
      <w:r w:rsidR="00254222">
        <w:rPr>
          <w:rFonts w:eastAsiaTheme="minorEastAsia"/>
          <w:lang w:eastAsia="zh-CN"/>
        </w:rPr>
        <w:t>vent</w:t>
      </w:r>
      <w:r w:rsidRPr="003E3946">
        <w:rPr>
          <w:rFonts w:eastAsiaTheme="minorEastAsia"/>
          <w:lang w:eastAsia="zh-CN"/>
        </w:rPr>
        <w:t xml:space="preserve"> compr</w:t>
      </w:r>
      <w:r w:rsidR="00C517BA">
        <w:rPr>
          <w:rFonts w:eastAsiaTheme="minorEastAsia"/>
          <w:lang w:eastAsia="zh-CN"/>
        </w:rPr>
        <w:t>endre qu</w:t>
      </w:r>
      <w:r w:rsidR="00254222">
        <w:rPr>
          <w:rFonts w:eastAsiaTheme="minorEastAsia"/>
          <w:lang w:eastAsia="zh-CN"/>
        </w:rPr>
        <w:t>e, dans l'optique</w:t>
      </w:r>
      <w:r w:rsidR="009B40D6">
        <w:rPr>
          <w:rFonts w:eastAsiaTheme="minorEastAsia"/>
          <w:lang w:eastAsia="zh-CN"/>
        </w:rPr>
        <w:t xml:space="preserve"> de </w:t>
      </w:r>
      <w:r w:rsidRPr="009B40D6">
        <w:rPr>
          <w:rFonts w:eastAsiaTheme="minorEastAsia"/>
          <w:lang w:eastAsia="zh-CN"/>
        </w:rPr>
        <w:t xml:space="preserve">l'avenir </w:t>
      </w:r>
      <w:r w:rsidR="00C517BA" w:rsidRPr="009B40D6">
        <w:rPr>
          <w:rFonts w:eastAsiaTheme="minorEastAsia"/>
          <w:lang w:eastAsia="zh-CN"/>
        </w:rPr>
        <w:t>commun</w:t>
      </w:r>
      <w:r w:rsidR="00C517BA">
        <w:rPr>
          <w:rFonts w:eastAsiaTheme="minorEastAsia"/>
          <w:lang w:eastAsia="zh-CN"/>
        </w:rPr>
        <w:t xml:space="preserve"> </w:t>
      </w:r>
      <w:r w:rsidRPr="003E3946">
        <w:rPr>
          <w:rFonts w:eastAsiaTheme="minorEastAsia"/>
          <w:lang w:eastAsia="zh-CN"/>
        </w:rPr>
        <w:t xml:space="preserve">de l'humanité, ils </w:t>
      </w:r>
      <w:r w:rsidR="009B40D6">
        <w:rPr>
          <w:rFonts w:eastAsiaTheme="minorEastAsia"/>
          <w:lang w:eastAsia="zh-CN"/>
        </w:rPr>
        <w:t xml:space="preserve">ne </w:t>
      </w:r>
      <w:r w:rsidRPr="003E3946">
        <w:rPr>
          <w:rFonts w:eastAsiaTheme="minorEastAsia"/>
          <w:lang w:eastAsia="zh-CN"/>
        </w:rPr>
        <w:t xml:space="preserve">doivent </w:t>
      </w:r>
      <w:r w:rsidR="009B40D6">
        <w:rPr>
          <w:rFonts w:eastAsiaTheme="minorEastAsia"/>
          <w:lang w:eastAsia="zh-CN"/>
        </w:rPr>
        <w:t>ménager aucun effort</w:t>
      </w:r>
      <w:r w:rsidRPr="003E3946">
        <w:rPr>
          <w:rFonts w:eastAsiaTheme="minorEastAsia"/>
          <w:lang w:eastAsia="zh-CN"/>
        </w:rPr>
        <w:t xml:space="preserve"> pour parvenir à la prospérité mondiale commune. </w:t>
      </w:r>
      <w:r w:rsidR="00C35FBF">
        <w:rPr>
          <w:rFonts w:eastAsiaTheme="minorEastAsia"/>
          <w:lang w:eastAsia="zh-CN"/>
        </w:rPr>
        <w:t>Pour ce faire</w:t>
      </w:r>
      <w:r w:rsidRPr="003E3946">
        <w:rPr>
          <w:rFonts w:eastAsiaTheme="minorEastAsia"/>
          <w:lang w:eastAsia="zh-CN"/>
        </w:rPr>
        <w:t xml:space="preserve">, les </w:t>
      </w:r>
      <w:r w:rsidR="005B6647">
        <w:rPr>
          <w:rFonts w:eastAsiaTheme="minorEastAsia"/>
          <w:lang w:eastAsia="zh-CN"/>
        </w:rPr>
        <w:t>E</w:t>
      </w:r>
      <w:r w:rsidRPr="003E3946">
        <w:rPr>
          <w:rFonts w:eastAsiaTheme="minorEastAsia"/>
          <w:lang w:eastAsia="zh-CN"/>
        </w:rPr>
        <w:t xml:space="preserve">tats </w:t>
      </w:r>
      <w:r w:rsidR="00C517BA">
        <w:rPr>
          <w:rFonts w:eastAsiaTheme="minorEastAsia"/>
          <w:lang w:eastAsia="zh-CN"/>
        </w:rPr>
        <w:t>M</w:t>
      </w:r>
      <w:r w:rsidRPr="003E3946">
        <w:rPr>
          <w:rFonts w:eastAsiaTheme="minorEastAsia"/>
          <w:lang w:eastAsia="zh-CN"/>
        </w:rPr>
        <w:t xml:space="preserve">embres </w:t>
      </w:r>
      <w:r>
        <w:rPr>
          <w:rFonts w:eastAsiaTheme="minorEastAsia"/>
          <w:lang w:eastAsia="zh-CN"/>
        </w:rPr>
        <w:t xml:space="preserve">de l'UIT </w:t>
      </w:r>
      <w:r w:rsidRPr="003E3946">
        <w:rPr>
          <w:rFonts w:eastAsiaTheme="minorEastAsia"/>
          <w:lang w:eastAsia="zh-CN"/>
        </w:rPr>
        <w:t xml:space="preserve">doivent renforcer la coordination et la coopération entre eux en </w:t>
      </w:r>
      <w:r w:rsidR="009B40D6">
        <w:rPr>
          <w:rFonts w:eastAsiaTheme="minorEastAsia"/>
          <w:lang w:eastAsia="zh-CN"/>
        </w:rPr>
        <w:t>ne cessant de déployer</w:t>
      </w:r>
      <w:r w:rsidRPr="003E3946">
        <w:rPr>
          <w:rFonts w:eastAsiaTheme="minorEastAsia"/>
          <w:lang w:eastAsia="zh-CN"/>
        </w:rPr>
        <w:t xml:space="preserve"> des efforts pour trouver des solutions aux problèmes auxquels ils sont confrontés, </w:t>
      </w:r>
      <w:r w:rsidR="009B40D6">
        <w:rPr>
          <w:rFonts w:eastAsiaTheme="minorEastAsia"/>
          <w:lang w:eastAsia="zh-CN"/>
        </w:rPr>
        <w:t>afin d'</w:t>
      </w:r>
      <w:r w:rsidR="00C517BA">
        <w:rPr>
          <w:rFonts w:eastAsiaTheme="minorEastAsia"/>
          <w:lang w:eastAsia="zh-CN"/>
        </w:rPr>
        <w:t xml:space="preserve">assurer le bon </w:t>
      </w:r>
      <w:r w:rsidRPr="003E3946">
        <w:rPr>
          <w:rFonts w:eastAsiaTheme="minorEastAsia"/>
          <w:lang w:eastAsia="zh-CN"/>
        </w:rPr>
        <w:t>développement des télécommunications/TIC.</w:t>
      </w:r>
    </w:p>
    <w:p w:rsidR="006B3FE2" w:rsidRPr="006B3FE2" w:rsidRDefault="006B3FE2" w:rsidP="00EA42B4">
      <w:pPr>
        <w:pStyle w:val="Headingb"/>
        <w:rPr>
          <w:rFonts w:eastAsiaTheme="minorEastAsia"/>
          <w:lang w:eastAsia="zh-CN"/>
        </w:rPr>
      </w:pPr>
      <w:r w:rsidRPr="006B3FE2">
        <w:rPr>
          <w:rFonts w:eastAsiaTheme="minorEastAsia"/>
          <w:lang w:eastAsia="zh-CN"/>
        </w:rPr>
        <w:t>Propos</w:t>
      </w:r>
      <w:r w:rsidR="000B4E84" w:rsidRPr="00702EFE">
        <w:rPr>
          <w:rFonts w:eastAsiaTheme="minorEastAsia"/>
          <w:lang w:eastAsia="zh-CN"/>
        </w:rPr>
        <w:t>itions</w:t>
      </w:r>
    </w:p>
    <w:p w:rsidR="006B3FE2" w:rsidRPr="006B3FE2" w:rsidRDefault="0049431A" w:rsidP="00EA42B4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Il est souhaitable que l'UIT </w:t>
      </w:r>
      <w:r w:rsidR="00C35FBF">
        <w:rPr>
          <w:rFonts w:eastAsiaTheme="minorEastAsia"/>
          <w:lang w:eastAsia="zh-CN"/>
        </w:rPr>
        <w:t xml:space="preserve">étudie en détail </w:t>
      </w:r>
      <w:r>
        <w:rPr>
          <w:rFonts w:eastAsiaTheme="minorEastAsia"/>
          <w:lang w:eastAsia="zh-CN"/>
        </w:rPr>
        <w:t>les points suivants</w:t>
      </w:r>
      <w:r w:rsidR="006B3FE2" w:rsidRPr="006B3FE2">
        <w:rPr>
          <w:rFonts w:eastAsiaTheme="minorEastAsia"/>
          <w:lang w:eastAsia="zh-CN"/>
        </w:rPr>
        <w:t>:</w:t>
      </w:r>
    </w:p>
    <w:p w:rsidR="006B3FE2" w:rsidRPr="006B3FE2" w:rsidRDefault="006B3FE2" w:rsidP="00EA42B4">
      <w:pPr>
        <w:pStyle w:val="Heading1"/>
        <w:rPr>
          <w:rFonts w:eastAsiaTheme="minorEastAsia"/>
        </w:rPr>
      </w:pPr>
      <w:r w:rsidRPr="006B3FE2">
        <w:rPr>
          <w:rFonts w:eastAsiaTheme="minorEastAsia"/>
        </w:rPr>
        <w:t>1</w:t>
      </w:r>
      <w:r w:rsidRPr="006B3FE2">
        <w:rPr>
          <w:rFonts w:eastAsiaTheme="minorEastAsia"/>
        </w:rPr>
        <w:tab/>
        <w:t>N</w:t>
      </w:r>
      <w:r w:rsidR="000B4E84" w:rsidRPr="00702EFE">
        <w:rPr>
          <w:rFonts w:eastAsiaTheme="minorEastAsia"/>
        </w:rPr>
        <w:t xml:space="preserve">ouvelles tendances dans les </w:t>
      </w:r>
      <w:r w:rsidRPr="006B3FE2">
        <w:rPr>
          <w:rFonts w:eastAsiaTheme="minorEastAsia"/>
        </w:rPr>
        <w:t>t</w:t>
      </w:r>
      <w:r w:rsidR="000B4E84" w:rsidRPr="00702EFE">
        <w:rPr>
          <w:rFonts w:eastAsiaTheme="minorEastAsia"/>
        </w:rPr>
        <w:t>é</w:t>
      </w:r>
      <w:r w:rsidRPr="006B3FE2">
        <w:rPr>
          <w:rFonts w:eastAsiaTheme="minorEastAsia"/>
        </w:rPr>
        <w:t>l</w:t>
      </w:r>
      <w:r w:rsidR="000B4E84" w:rsidRPr="00702EFE">
        <w:rPr>
          <w:rFonts w:eastAsiaTheme="minorEastAsia"/>
        </w:rPr>
        <w:t>é</w:t>
      </w:r>
      <w:r w:rsidRPr="006B3FE2">
        <w:rPr>
          <w:rFonts w:eastAsiaTheme="minorEastAsia"/>
        </w:rPr>
        <w:t>communications</w:t>
      </w:r>
    </w:p>
    <w:p w:rsidR="006B3FE2" w:rsidRPr="006B3FE2" w:rsidRDefault="00563704" w:rsidP="00EA42B4">
      <w:pPr>
        <w:rPr>
          <w:rFonts w:eastAsiaTheme="minorEastAsia"/>
        </w:rPr>
      </w:pPr>
      <w:r>
        <w:rPr>
          <w:rFonts w:eastAsiaTheme="minorEastAsia"/>
        </w:rPr>
        <w:t xml:space="preserve">Le monde a connu une explosion des services de télécommunication/TIC ainsi que des </w:t>
      </w:r>
      <w:r w:rsidR="009A0131">
        <w:rPr>
          <w:rFonts w:eastAsiaTheme="minorEastAsia"/>
        </w:rPr>
        <w:t>avancées</w:t>
      </w:r>
      <w:r>
        <w:rPr>
          <w:rFonts w:eastAsiaTheme="minorEastAsia"/>
        </w:rPr>
        <w:t xml:space="preserve"> </w:t>
      </w:r>
      <w:r w:rsidRPr="006B3FE2">
        <w:rPr>
          <w:rFonts w:eastAsiaTheme="minorEastAsia"/>
          <w:lang w:eastAsia="zh-CN"/>
        </w:rPr>
        <w:t>r</w:t>
      </w:r>
      <w:r>
        <w:rPr>
          <w:rFonts w:eastAsiaTheme="minorEastAsia"/>
          <w:lang w:eastAsia="zh-CN"/>
        </w:rPr>
        <w:t>é</w:t>
      </w:r>
      <w:r w:rsidRPr="006B3FE2">
        <w:rPr>
          <w:rFonts w:eastAsiaTheme="minorEastAsia"/>
          <w:lang w:eastAsia="zh-CN"/>
        </w:rPr>
        <w:t>volution</w:t>
      </w:r>
      <w:r>
        <w:rPr>
          <w:rFonts w:eastAsiaTheme="minorEastAsia"/>
          <w:lang w:eastAsia="zh-CN"/>
        </w:rPr>
        <w:t>naires</w:t>
      </w:r>
      <w:r w:rsidRPr="006B3FE2">
        <w:rPr>
          <w:rFonts w:eastAsiaTheme="minorEastAsia"/>
        </w:rPr>
        <w:t xml:space="preserve"> </w:t>
      </w:r>
      <w:r>
        <w:rPr>
          <w:rFonts w:eastAsiaTheme="minorEastAsia"/>
        </w:rPr>
        <w:t>en matière d'</w:t>
      </w:r>
      <w:r w:rsidRPr="006B3FE2">
        <w:rPr>
          <w:rFonts w:eastAsiaTheme="minorEastAsia"/>
        </w:rPr>
        <w:t xml:space="preserve">infrastructure </w:t>
      </w:r>
      <w:r>
        <w:rPr>
          <w:rFonts w:eastAsiaTheme="minorEastAsia"/>
        </w:rPr>
        <w:t xml:space="preserve">des télécommunications et de </w:t>
      </w:r>
      <w:r w:rsidRPr="006B3FE2">
        <w:rPr>
          <w:rFonts w:eastAsiaTheme="minorEastAsia"/>
        </w:rPr>
        <w:t>technologies</w:t>
      </w:r>
      <w:r>
        <w:rPr>
          <w:rFonts w:eastAsiaTheme="minorEastAsia"/>
        </w:rPr>
        <w:t xml:space="preserve"> de réseau, ouvrant la voie à de nouveaux </w:t>
      </w:r>
      <w:r w:rsidRPr="006B3FE2">
        <w:rPr>
          <w:rFonts w:eastAsiaTheme="minorEastAsia"/>
        </w:rPr>
        <w:t xml:space="preserve">services </w:t>
      </w:r>
      <w:r>
        <w:rPr>
          <w:rFonts w:eastAsiaTheme="minorEastAsia"/>
        </w:rPr>
        <w:t xml:space="preserve">et à de nouvelles </w:t>
      </w:r>
      <w:r w:rsidRPr="006B3FE2">
        <w:rPr>
          <w:rFonts w:eastAsiaTheme="minorEastAsia"/>
        </w:rPr>
        <w:t xml:space="preserve">applications </w:t>
      </w:r>
      <w:r>
        <w:rPr>
          <w:rFonts w:eastAsiaTheme="minorEastAsia"/>
          <w:lang w:eastAsia="zh-CN"/>
        </w:rPr>
        <w:t>très prometteurs</w:t>
      </w:r>
      <w:r w:rsidR="0059227D">
        <w:rPr>
          <w:rFonts w:eastAsiaTheme="minorEastAsia"/>
        </w:rPr>
        <w:t xml:space="preserve">. L'UIT devrait </w:t>
      </w:r>
      <w:r w:rsidR="00B80A8A">
        <w:rPr>
          <w:rFonts w:eastAsiaTheme="minorEastAsia"/>
        </w:rPr>
        <w:t>étudier</w:t>
      </w:r>
      <w:r w:rsidR="0059227D">
        <w:rPr>
          <w:rFonts w:eastAsiaTheme="minorEastAsia"/>
        </w:rPr>
        <w:t xml:space="preserve"> les nouveaux problèmes </w:t>
      </w:r>
      <w:r w:rsidR="00B80A8A">
        <w:rPr>
          <w:rFonts w:eastAsiaTheme="minorEastAsia"/>
        </w:rPr>
        <w:t xml:space="preserve">qui se posent par suite des </w:t>
      </w:r>
      <w:r w:rsidR="00D30459">
        <w:rPr>
          <w:rFonts w:eastAsiaTheme="minorEastAsia"/>
        </w:rPr>
        <w:t xml:space="preserve">progrès récents enregistrés dans le domaine des télécommunications et mettre en place, </w:t>
      </w:r>
      <w:r w:rsidR="009A0131">
        <w:rPr>
          <w:rFonts w:eastAsiaTheme="minorEastAsia"/>
        </w:rPr>
        <w:t xml:space="preserve">par voie de </w:t>
      </w:r>
      <w:r w:rsidR="006B3FE2" w:rsidRPr="006B3FE2">
        <w:rPr>
          <w:rFonts w:eastAsiaTheme="minorEastAsia"/>
        </w:rPr>
        <w:t>consensus</w:t>
      </w:r>
      <w:r w:rsidR="009A0131">
        <w:rPr>
          <w:rFonts w:eastAsiaTheme="minorEastAsia"/>
        </w:rPr>
        <w:t xml:space="preserve"> à l'échelle internationale</w:t>
      </w:r>
      <w:r w:rsidR="006B3FE2" w:rsidRPr="006B3FE2">
        <w:rPr>
          <w:rFonts w:eastAsiaTheme="minorEastAsia"/>
        </w:rPr>
        <w:t xml:space="preserve">, </w:t>
      </w:r>
      <w:r w:rsidR="00D30459">
        <w:rPr>
          <w:rFonts w:eastAsiaTheme="minorEastAsia"/>
        </w:rPr>
        <w:t xml:space="preserve">un instrument </w:t>
      </w:r>
      <w:r w:rsidR="00DB2E4A">
        <w:rPr>
          <w:rFonts w:eastAsiaTheme="minorEastAsia"/>
        </w:rPr>
        <w:t xml:space="preserve">d'encadrement </w:t>
      </w:r>
      <w:r w:rsidR="00D30459">
        <w:rPr>
          <w:rFonts w:eastAsiaTheme="minorEastAsia"/>
        </w:rPr>
        <w:t>juridique afin de fournir aux Etats Membres de l'UIT des lignes directrices pour leurs activités dans le domaine des télécommunications</w:t>
      </w:r>
      <w:r w:rsidR="006B3FE2" w:rsidRPr="006B3FE2">
        <w:rPr>
          <w:rFonts w:eastAsiaTheme="minorEastAsia"/>
        </w:rPr>
        <w:t xml:space="preserve">, </w:t>
      </w:r>
      <w:r w:rsidR="00D30459">
        <w:rPr>
          <w:rFonts w:eastAsiaTheme="minorEastAsia"/>
        </w:rPr>
        <w:t>ce qui encouragerait grandement le développement des télécommunications/TIC dans le monde</w:t>
      </w:r>
      <w:r w:rsidR="006B3FE2" w:rsidRPr="006B3FE2">
        <w:rPr>
          <w:rFonts w:eastAsiaTheme="minorEastAsia"/>
        </w:rPr>
        <w:t>.</w:t>
      </w:r>
    </w:p>
    <w:p w:rsidR="006B3FE2" w:rsidRPr="006B3FE2" w:rsidRDefault="00C71593" w:rsidP="00EA42B4">
      <w:pPr>
        <w:rPr>
          <w:rFonts w:eastAsiaTheme="minorEastAsia"/>
        </w:rPr>
      </w:pPr>
      <w:r>
        <w:rPr>
          <w:rFonts w:eastAsiaTheme="minorEastAsia"/>
        </w:rPr>
        <w:t xml:space="preserve">En ce qui concerne </w:t>
      </w:r>
      <w:r w:rsidR="00D30459">
        <w:rPr>
          <w:rFonts w:eastAsiaTheme="minorEastAsia"/>
        </w:rPr>
        <w:t xml:space="preserve">les </w:t>
      </w:r>
      <w:r w:rsidR="006B3FE2" w:rsidRPr="006B3FE2">
        <w:rPr>
          <w:rFonts w:eastAsiaTheme="minorEastAsia"/>
        </w:rPr>
        <w:t xml:space="preserve">services </w:t>
      </w:r>
      <w:r w:rsidR="00D30459">
        <w:rPr>
          <w:rFonts w:eastAsiaTheme="minorEastAsia"/>
        </w:rPr>
        <w:t xml:space="preserve">OTT de téléphonie </w:t>
      </w:r>
      <w:r>
        <w:rPr>
          <w:rFonts w:eastAsiaTheme="minorEastAsia"/>
        </w:rPr>
        <w:t xml:space="preserve">par exemple, il existe de graves vulnérabilités au niveau de la sécurité des réseaux et des </w:t>
      </w:r>
      <w:r w:rsidR="006B3FE2" w:rsidRPr="006B3FE2">
        <w:rPr>
          <w:rFonts w:eastAsiaTheme="minorEastAsia"/>
        </w:rPr>
        <w:t>information</w:t>
      </w:r>
      <w:r>
        <w:rPr>
          <w:rFonts w:eastAsiaTheme="minorEastAsia"/>
        </w:rPr>
        <w:t>s</w:t>
      </w:r>
      <w:r w:rsidR="006B3FE2" w:rsidRPr="006B3FE2">
        <w:rPr>
          <w:rFonts w:eastAsiaTheme="minorEastAsia"/>
        </w:rPr>
        <w:t xml:space="preserve">. </w:t>
      </w:r>
      <w:r w:rsidR="00D30459">
        <w:rPr>
          <w:rFonts w:eastAsiaTheme="minorEastAsia"/>
        </w:rPr>
        <w:t>A l'heure actuelle</w:t>
      </w:r>
      <w:r w:rsidR="006B3FE2" w:rsidRPr="006B3FE2">
        <w:rPr>
          <w:rFonts w:eastAsiaTheme="minorEastAsia"/>
        </w:rPr>
        <w:t xml:space="preserve">, </w:t>
      </w:r>
      <w:r w:rsidR="00D30459">
        <w:rPr>
          <w:rFonts w:eastAsiaTheme="minorEastAsia"/>
        </w:rPr>
        <w:t xml:space="preserve">les utilisateurs n'ont pas besoin de passer par une authentification d'identité </w:t>
      </w:r>
      <w:r w:rsidR="00A861AE">
        <w:rPr>
          <w:rFonts w:eastAsiaTheme="minorEastAsia"/>
        </w:rPr>
        <w:t>pour s'</w:t>
      </w:r>
      <w:r w:rsidR="00D30459">
        <w:rPr>
          <w:rFonts w:eastAsiaTheme="minorEastAsia"/>
        </w:rPr>
        <w:t xml:space="preserve">enregistrer et utiliser ce type de </w:t>
      </w:r>
      <w:r w:rsidR="006B3FE2" w:rsidRPr="006B3FE2">
        <w:rPr>
          <w:rFonts w:eastAsiaTheme="minorEastAsia"/>
        </w:rPr>
        <w:t xml:space="preserve">services, </w:t>
      </w:r>
      <w:r w:rsidR="00A861AE">
        <w:rPr>
          <w:rFonts w:eastAsiaTheme="minorEastAsia"/>
        </w:rPr>
        <w:t xml:space="preserve">empêchant ainsi </w:t>
      </w:r>
      <w:r>
        <w:rPr>
          <w:rFonts w:eastAsiaTheme="minorEastAsia"/>
        </w:rPr>
        <w:t>d'assurer la traçabilité en cas d'atteinte à la sécurité</w:t>
      </w:r>
      <w:r w:rsidR="006B3FE2" w:rsidRPr="006B3FE2">
        <w:rPr>
          <w:rFonts w:eastAsiaTheme="minorEastAsia"/>
        </w:rPr>
        <w:t>.</w:t>
      </w:r>
    </w:p>
    <w:p w:rsidR="006B3FE2" w:rsidRPr="006B3FE2" w:rsidRDefault="00240E1C" w:rsidP="00EA42B4">
      <w:pPr>
        <w:rPr>
          <w:rFonts w:eastAsiaTheme="minorEastAsia"/>
        </w:rPr>
      </w:pPr>
      <w:r>
        <w:rPr>
          <w:rFonts w:eastAsiaTheme="minorEastAsia"/>
        </w:rPr>
        <w:t>A</w:t>
      </w:r>
      <w:r w:rsidR="00C71593">
        <w:rPr>
          <w:rFonts w:eastAsiaTheme="minorEastAsia"/>
        </w:rPr>
        <w:t xml:space="preserve"> titre d'exe</w:t>
      </w:r>
      <w:r w:rsidR="006B3FE2" w:rsidRPr="006B3FE2">
        <w:rPr>
          <w:rFonts w:eastAsiaTheme="minorEastAsia"/>
        </w:rPr>
        <w:t xml:space="preserve">mple, </w:t>
      </w:r>
      <w:r w:rsidR="00512BF5">
        <w:rPr>
          <w:rFonts w:eastAsiaTheme="minorEastAsia"/>
        </w:rPr>
        <w:t>pour ce qui est de l'arrivée de nouveaux services sur le marché</w:t>
      </w:r>
      <w:r w:rsidR="006B3FE2" w:rsidRPr="006B3FE2">
        <w:rPr>
          <w:rFonts w:eastAsiaTheme="minorEastAsia"/>
        </w:rPr>
        <w:t xml:space="preserve">, </w:t>
      </w:r>
      <w:r w:rsidR="00C71593">
        <w:rPr>
          <w:rFonts w:eastAsiaTheme="minorEastAsia"/>
        </w:rPr>
        <w:t xml:space="preserve">les </w:t>
      </w:r>
      <w:r w:rsidR="006B3FE2" w:rsidRPr="006B3FE2">
        <w:rPr>
          <w:rFonts w:eastAsiaTheme="minorEastAsia"/>
        </w:rPr>
        <w:t xml:space="preserve">communications </w:t>
      </w:r>
      <w:r w:rsidR="00C71593" w:rsidRPr="006B3FE2">
        <w:rPr>
          <w:rFonts w:eastAsiaTheme="minorEastAsia"/>
        </w:rPr>
        <w:t>point</w:t>
      </w:r>
      <w:r w:rsidR="00C71593">
        <w:rPr>
          <w:rFonts w:eastAsiaTheme="minorEastAsia"/>
        </w:rPr>
        <w:t xml:space="preserve"> à </w:t>
      </w:r>
      <w:r w:rsidR="00C71593" w:rsidRPr="006B3FE2">
        <w:rPr>
          <w:rFonts w:eastAsiaTheme="minorEastAsia"/>
        </w:rPr>
        <w:t xml:space="preserve">point </w:t>
      </w:r>
      <w:r w:rsidR="00512BF5">
        <w:rPr>
          <w:rFonts w:eastAsiaTheme="minorEastAsia"/>
        </w:rPr>
        <w:t xml:space="preserve">assurées par les services </w:t>
      </w:r>
      <w:r w:rsidR="006B3FE2" w:rsidRPr="006B3FE2">
        <w:rPr>
          <w:rFonts w:eastAsiaTheme="minorEastAsia"/>
        </w:rPr>
        <w:t xml:space="preserve">OTT </w:t>
      </w:r>
      <w:r w:rsidR="00512BF5">
        <w:rPr>
          <w:rFonts w:eastAsiaTheme="minorEastAsia"/>
        </w:rPr>
        <w:t>doivent répondre à certains critères de qualité</w:t>
      </w:r>
      <w:r w:rsidR="006B3FE2" w:rsidRPr="006B3FE2">
        <w:rPr>
          <w:rFonts w:eastAsiaTheme="minorEastAsia"/>
        </w:rPr>
        <w:t xml:space="preserve">, </w:t>
      </w:r>
      <w:r w:rsidR="00C71593">
        <w:rPr>
          <w:rFonts w:eastAsiaTheme="minorEastAsia"/>
        </w:rPr>
        <w:t xml:space="preserve">indépendamment des </w:t>
      </w:r>
      <w:r w:rsidR="006B3FE2" w:rsidRPr="006B3FE2">
        <w:rPr>
          <w:rFonts w:eastAsiaTheme="minorEastAsia"/>
        </w:rPr>
        <w:t xml:space="preserve">technologies </w:t>
      </w:r>
      <w:r w:rsidR="00C71593">
        <w:rPr>
          <w:rFonts w:eastAsiaTheme="minorEastAsia"/>
        </w:rPr>
        <w:t>utilisées</w:t>
      </w:r>
      <w:r w:rsidR="006B3FE2" w:rsidRPr="006B3FE2">
        <w:rPr>
          <w:rFonts w:eastAsiaTheme="minorEastAsia"/>
        </w:rPr>
        <w:t>.</w:t>
      </w:r>
    </w:p>
    <w:p w:rsidR="006B3FE2" w:rsidRPr="006B3FE2" w:rsidRDefault="00512BF5" w:rsidP="00EA42B4">
      <w:pPr>
        <w:rPr>
          <w:rFonts w:eastAsiaTheme="minorEastAsia"/>
        </w:rPr>
      </w:pPr>
      <w:r>
        <w:rPr>
          <w:rFonts w:eastAsiaTheme="minorEastAsia"/>
        </w:rPr>
        <w:t xml:space="preserve">Les opérateurs de télécommunication de base </w:t>
      </w:r>
      <w:r w:rsidR="00DB2E4A">
        <w:rPr>
          <w:rFonts w:eastAsiaTheme="minorEastAsia"/>
        </w:rPr>
        <w:t xml:space="preserve">sont soumis à des obligations de </w:t>
      </w:r>
      <w:r w:rsidR="006B3FE2" w:rsidRPr="006B3FE2">
        <w:rPr>
          <w:rFonts w:eastAsiaTheme="minorEastAsia"/>
        </w:rPr>
        <w:t xml:space="preserve">service </w:t>
      </w:r>
      <w:r w:rsidR="00DB2E4A">
        <w:rPr>
          <w:rFonts w:eastAsiaTheme="minorEastAsia"/>
        </w:rPr>
        <w:t>universel</w:t>
      </w:r>
      <w:r w:rsidR="006B3FE2" w:rsidRPr="006B3FE2">
        <w:rPr>
          <w:rFonts w:eastAsiaTheme="minorEastAsia"/>
        </w:rPr>
        <w:t xml:space="preserve">. </w:t>
      </w:r>
      <w:r w:rsidR="00DB2E4A">
        <w:rPr>
          <w:rFonts w:eastAsiaTheme="minorEastAsia"/>
        </w:rPr>
        <w:t xml:space="preserve">Les prestataires de services </w:t>
      </w:r>
      <w:r w:rsidR="006B3FE2" w:rsidRPr="006B3FE2">
        <w:rPr>
          <w:rFonts w:eastAsiaTheme="minorEastAsia"/>
        </w:rPr>
        <w:t xml:space="preserve">OTT </w:t>
      </w:r>
      <w:r w:rsidR="00240E1C">
        <w:rPr>
          <w:rFonts w:eastAsiaTheme="minorEastAsia"/>
        </w:rPr>
        <w:t>devraient</w:t>
      </w:r>
      <w:r w:rsidR="00DB2E4A">
        <w:rPr>
          <w:rFonts w:eastAsiaTheme="minorEastAsia"/>
        </w:rPr>
        <w:t xml:space="preserve"> également obéir</w:t>
      </w:r>
      <w:r w:rsidR="006B3FE2" w:rsidRPr="006B3FE2">
        <w:rPr>
          <w:rFonts w:eastAsiaTheme="minorEastAsia"/>
        </w:rPr>
        <w:t xml:space="preserve">, </w:t>
      </w:r>
      <w:r w:rsidR="00DB2E4A">
        <w:rPr>
          <w:rFonts w:eastAsiaTheme="minorEastAsia"/>
        </w:rPr>
        <w:t>par un certain mécanisme</w:t>
      </w:r>
      <w:r w:rsidR="006B3FE2" w:rsidRPr="006B3FE2">
        <w:rPr>
          <w:rFonts w:eastAsiaTheme="minorEastAsia"/>
        </w:rPr>
        <w:t xml:space="preserve">, </w:t>
      </w:r>
      <w:r w:rsidR="00DB2E4A">
        <w:rPr>
          <w:rFonts w:eastAsiaTheme="minorEastAsia"/>
          <w:lang w:eastAsia="zh-CN"/>
        </w:rPr>
        <w:t>à ce type d'</w:t>
      </w:r>
      <w:r w:rsidR="006B3FE2" w:rsidRPr="006B3FE2">
        <w:rPr>
          <w:rFonts w:eastAsiaTheme="minorEastAsia"/>
        </w:rPr>
        <w:t xml:space="preserve">obligations </w:t>
      </w:r>
      <w:r w:rsidR="00DB2E4A">
        <w:rPr>
          <w:rFonts w:eastAsiaTheme="minorEastAsia"/>
          <w:lang w:eastAsia="zh-CN"/>
        </w:rPr>
        <w:t>pour faciliter la fourniture des services universels</w:t>
      </w:r>
      <w:r w:rsidR="006B3FE2" w:rsidRPr="006B3FE2">
        <w:rPr>
          <w:rFonts w:eastAsiaTheme="minorEastAsia"/>
        </w:rPr>
        <w:t>.</w:t>
      </w:r>
    </w:p>
    <w:p w:rsidR="006B3FE2" w:rsidRPr="006B3FE2" w:rsidRDefault="006B3FE2" w:rsidP="00EA42B4">
      <w:pPr>
        <w:pStyle w:val="Heading1"/>
        <w:rPr>
          <w:rFonts w:eastAsiaTheme="minorEastAsia"/>
          <w:lang w:eastAsia="zh-CN"/>
        </w:rPr>
      </w:pPr>
      <w:r w:rsidRPr="006B3FE2">
        <w:rPr>
          <w:rFonts w:eastAsiaTheme="minorEastAsia"/>
        </w:rPr>
        <w:t>2</w:t>
      </w:r>
      <w:r w:rsidRPr="006B3FE2">
        <w:rPr>
          <w:rFonts w:eastAsiaTheme="minorEastAsia"/>
        </w:rPr>
        <w:tab/>
      </w:r>
      <w:r w:rsidR="00240E1C">
        <w:rPr>
          <w:rFonts w:eastAsiaTheme="minorEastAsia"/>
        </w:rPr>
        <w:t>E</w:t>
      </w:r>
      <w:r w:rsidR="000B4E84" w:rsidRPr="00702EFE">
        <w:rPr>
          <w:rFonts w:eastAsiaTheme="minorEastAsia"/>
        </w:rPr>
        <w:t>tablir de nouvelles règles</w:t>
      </w:r>
    </w:p>
    <w:p w:rsidR="006B3FE2" w:rsidRPr="006B3FE2" w:rsidRDefault="00DB2E4A" w:rsidP="00EA42B4">
      <w:pPr>
        <w:rPr>
          <w:rFonts w:eastAsiaTheme="minorEastAsia"/>
          <w:lang w:eastAsia="zh-CN"/>
        </w:rPr>
      </w:pPr>
      <w:r>
        <w:rPr>
          <w:rFonts w:eastAsiaTheme="minorEastAsia"/>
        </w:rPr>
        <w:t>Il est souhaitable d'envisager de réviser le RTI afin d'y faire figurer de nouveaux éléments</w:t>
      </w:r>
      <w:r w:rsidR="006B3FE2" w:rsidRPr="006B3FE2">
        <w:rPr>
          <w:rFonts w:eastAsiaTheme="minorEastAsia"/>
        </w:rPr>
        <w:t xml:space="preserve">, </w:t>
      </w:r>
      <w:r w:rsidR="00A00035">
        <w:rPr>
          <w:rFonts w:eastAsiaTheme="minorEastAsia"/>
        </w:rPr>
        <w:t xml:space="preserve">ainsi que </w:t>
      </w:r>
      <w:r>
        <w:rPr>
          <w:rFonts w:eastAsiaTheme="minorEastAsia"/>
        </w:rPr>
        <w:t xml:space="preserve">d'élaborer des </w:t>
      </w:r>
      <w:r w:rsidR="006B3FE2" w:rsidRPr="006B3FE2">
        <w:rPr>
          <w:rFonts w:eastAsiaTheme="minorEastAsia"/>
        </w:rPr>
        <w:t xml:space="preserve">instruments </w:t>
      </w:r>
      <w:r>
        <w:rPr>
          <w:rFonts w:eastAsiaTheme="minorEastAsia"/>
        </w:rPr>
        <w:t xml:space="preserve">d'encadrement </w:t>
      </w:r>
      <w:r w:rsidR="005578CE">
        <w:rPr>
          <w:rFonts w:eastAsiaTheme="minorEastAsia"/>
        </w:rPr>
        <w:t xml:space="preserve">pour permettre aux </w:t>
      </w:r>
      <w:r w:rsidR="006B3FE2" w:rsidRPr="006B3FE2">
        <w:rPr>
          <w:rFonts w:eastAsiaTheme="minorEastAsia"/>
        </w:rPr>
        <w:t>go</w:t>
      </w:r>
      <w:r>
        <w:rPr>
          <w:rFonts w:eastAsiaTheme="minorEastAsia"/>
        </w:rPr>
        <w:t>u</w:t>
      </w:r>
      <w:r w:rsidR="006B3FE2" w:rsidRPr="006B3FE2">
        <w:rPr>
          <w:rFonts w:eastAsiaTheme="minorEastAsia"/>
        </w:rPr>
        <w:t>vern</w:t>
      </w:r>
      <w:r>
        <w:rPr>
          <w:rFonts w:eastAsiaTheme="minorEastAsia"/>
        </w:rPr>
        <w:t>e</w:t>
      </w:r>
      <w:r w:rsidR="006B3FE2" w:rsidRPr="006B3FE2">
        <w:rPr>
          <w:rFonts w:eastAsiaTheme="minorEastAsia"/>
        </w:rPr>
        <w:t>ments</w:t>
      </w:r>
      <w:r w:rsidR="006B3FE2" w:rsidRPr="006B3FE2">
        <w:rPr>
          <w:rFonts w:eastAsiaTheme="minorEastAsia"/>
          <w:lang w:eastAsia="zh-CN"/>
        </w:rPr>
        <w:t>,</w:t>
      </w:r>
      <w:r w:rsidR="006B3FE2" w:rsidRPr="006B3FE2">
        <w:rPr>
          <w:rFonts w:eastAsiaTheme="minorEastAsia"/>
        </w:rPr>
        <w:t xml:space="preserve"> </w:t>
      </w:r>
      <w:r w:rsidR="00A00035">
        <w:rPr>
          <w:rFonts w:eastAsiaTheme="minorEastAsia"/>
        </w:rPr>
        <w:t>lorsqu'ils élaborent des réglementations et des politiques</w:t>
      </w:r>
      <w:r w:rsidR="006B3FE2" w:rsidRPr="006B3FE2">
        <w:rPr>
          <w:rFonts w:eastAsiaTheme="minorEastAsia"/>
          <w:lang w:eastAsia="zh-CN"/>
        </w:rPr>
        <w:t xml:space="preserve">, </w:t>
      </w:r>
      <w:r w:rsidR="005578CE">
        <w:rPr>
          <w:rFonts w:eastAsiaTheme="minorEastAsia"/>
          <w:lang w:eastAsia="zh-CN"/>
        </w:rPr>
        <w:t xml:space="preserve">de </w:t>
      </w:r>
      <w:r w:rsidR="00A00035">
        <w:rPr>
          <w:rFonts w:eastAsiaTheme="minorEastAsia"/>
          <w:lang w:eastAsia="zh-CN"/>
        </w:rPr>
        <w:t xml:space="preserve">faire référence à </w:t>
      </w:r>
      <w:r w:rsidR="005578CE">
        <w:rPr>
          <w:rFonts w:eastAsiaTheme="minorEastAsia"/>
          <w:lang w:eastAsia="zh-CN"/>
        </w:rPr>
        <w:t>des</w:t>
      </w:r>
      <w:r w:rsidR="00A00035">
        <w:rPr>
          <w:rFonts w:eastAsiaTheme="minorEastAsia"/>
          <w:lang w:eastAsia="zh-CN"/>
        </w:rPr>
        <w:t xml:space="preserve"> réglementation</w:t>
      </w:r>
      <w:r w:rsidR="005578CE">
        <w:rPr>
          <w:rFonts w:eastAsiaTheme="minorEastAsia"/>
          <w:lang w:eastAsia="zh-CN"/>
        </w:rPr>
        <w:t>s</w:t>
      </w:r>
      <w:r w:rsidR="00A00035">
        <w:rPr>
          <w:rFonts w:eastAsiaTheme="minorEastAsia"/>
          <w:lang w:eastAsia="zh-CN"/>
        </w:rPr>
        <w:t xml:space="preserve"> des télécommunications </w:t>
      </w:r>
      <w:r w:rsidR="006B3FE2" w:rsidRPr="006B3FE2">
        <w:rPr>
          <w:rFonts w:eastAsiaTheme="minorEastAsia"/>
          <w:lang w:eastAsia="zh-CN"/>
        </w:rPr>
        <w:t>international</w:t>
      </w:r>
      <w:r w:rsidR="00A00035">
        <w:rPr>
          <w:rFonts w:eastAsiaTheme="minorEastAsia"/>
          <w:lang w:eastAsia="zh-CN"/>
        </w:rPr>
        <w:t>es</w:t>
      </w:r>
      <w:r w:rsidR="006B3FE2" w:rsidRPr="006B3FE2">
        <w:rPr>
          <w:rFonts w:eastAsiaTheme="minorEastAsia"/>
          <w:lang w:eastAsia="zh-CN"/>
        </w:rPr>
        <w:t xml:space="preserve"> </w:t>
      </w:r>
      <w:r w:rsidR="00A00035">
        <w:rPr>
          <w:rFonts w:eastAsiaTheme="minorEastAsia"/>
          <w:lang w:eastAsia="zh-CN"/>
        </w:rPr>
        <w:t>précise</w:t>
      </w:r>
      <w:r w:rsidR="005578CE">
        <w:rPr>
          <w:rFonts w:eastAsiaTheme="minorEastAsia"/>
          <w:lang w:eastAsia="zh-CN"/>
        </w:rPr>
        <w:t>s</w:t>
      </w:r>
      <w:r w:rsidR="006B3FE2" w:rsidRPr="006B3FE2">
        <w:rPr>
          <w:rFonts w:eastAsiaTheme="minorEastAsia"/>
          <w:lang w:eastAsia="zh-CN"/>
        </w:rPr>
        <w:t>.</w:t>
      </w:r>
    </w:p>
    <w:p w:rsidR="006B3FE2" w:rsidRPr="006B3FE2" w:rsidRDefault="006B3FE2" w:rsidP="00EA42B4">
      <w:pPr>
        <w:pStyle w:val="Heading1"/>
        <w:rPr>
          <w:rFonts w:eastAsiaTheme="minorEastAsia"/>
          <w:lang w:eastAsia="zh-CN"/>
        </w:rPr>
      </w:pPr>
      <w:r w:rsidRPr="006B3FE2">
        <w:rPr>
          <w:rFonts w:eastAsiaTheme="minorEastAsia"/>
        </w:rPr>
        <w:t>3</w:t>
      </w:r>
      <w:r w:rsidRPr="006B3FE2">
        <w:rPr>
          <w:rFonts w:eastAsiaTheme="minorEastAsia"/>
        </w:rPr>
        <w:tab/>
        <w:t>Facilit</w:t>
      </w:r>
      <w:r w:rsidR="000B4E84" w:rsidRPr="00702EFE">
        <w:rPr>
          <w:rFonts w:eastAsiaTheme="minorEastAsia"/>
        </w:rPr>
        <w:t xml:space="preserve">er les études et parvenir à un </w:t>
      </w:r>
      <w:r w:rsidRPr="006B3FE2">
        <w:rPr>
          <w:rFonts w:eastAsiaTheme="minorEastAsia"/>
        </w:rPr>
        <w:t>consensus</w:t>
      </w:r>
    </w:p>
    <w:p w:rsidR="006B3FE2" w:rsidRPr="006B3FE2" w:rsidRDefault="00A00035" w:rsidP="00EA42B4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Les Etats Membres et les Membres de Secteur sont invités</w:t>
      </w:r>
      <w:r w:rsidR="006B3FE2" w:rsidRPr="006B3FE2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>et encouragés</w:t>
      </w:r>
      <w:r w:rsidR="006B3FE2" w:rsidRPr="006B3FE2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à entreprendre des études sur le RTI et à fournir des avis constructifs et des </w:t>
      </w:r>
      <w:r w:rsidR="006B3FE2" w:rsidRPr="006B3FE2">
        <w:rPr>
          <w:rFonts w:eastAsiaTheme="minorEastAsia"/>
          <w:lang w:eastAsia="zh-CN"/>
        </w:rPr>
        <w:t>recomm</w:t>
      </w:r>
      <w:r>
        <w:rPr>
          <w:rFonts w:eastAsiaTheme="minorEastAsia"/>
          <w:lang w:eastAsia="zh-CN"/>
        </w:rPr>
        <w:t>a</w:t>
      </w:r>
      <w:r w:rsidR="006B3FE2" w:rsidRPr="006B3FE2">
        <w:rPr>
          <w:rFonts w:eastAsiaTheme="minorEastAsia"/>
          <w:lang w:eastAsia="zh-CN"/>
        </w:rPr>
        <w:t xml:space="preserve">ndations </w:t>
      </w:r>
      <w:r>
        <w:rPr>
          <w:rFonts w:eastAsiaTheme="minorEastAsia"/>
          <w:lang w:eastAsia="zh-CN"/>
        </w:rPr>
        <w:t xml:space="preserve">en vue de parvenir à un </w:t>
      </w:r>
      <w:r w:rsidR="006B3FE2" w:rsidRPr="006B3FE2">
        <w:rPr>
          <w:rFonts w:eastAsiaTheme="minorEastAsia"/>
          <w:lang w:eastAsia="zh-CN"/>
        </w:rPr>
        <w:t xml:space="preserve">consensus </w:t>
      </w:r>
      <w:r>
        <w:rPr>
          <w:rFonts w:eastAsiaTheme="minorEastAsia"/>
          <w:lang w:eastAsia="zh-CN"/>
        </w:rPr>
        <w:t>et de trouver ensemble des solutions aux problèmes concrets qui ont vu le jour en ce qui concerne le développement des télécommunications/TIC dans le monde</w:t>
      </w:r>
      <w:r w:rsidR="006B3FE2" w:rsidRPr="006B3FE2">
        <w:rPr>
          <w:rFonts w:eastAsiaTheme="minorEastAsia"/>
          <w:lang w:eastAsia="zh-CN"/>
        </w:rPr>
        <w:t>.</w:t>
      </w:r>
    </w:p>
    <w:p w:rsidR="00D97B80" w:rsidRPr="00702EFE" w:rsidRDefault="0054623C" w:rsidP="00EA42B4">
      <w:pPr>
        <w:jc w:val="center"/>
      </w:pPr>
      <w:r>
        <w:t>______________</w:t>
      </w:r>
    </w:p>
    <w:sectPr w:rsidR="00D97B80" w:rsidRPr="00702EFE" w:rsidSect="005C3890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418" w:right="1134" w:bottom="1418" w:left="1134" w:header="720" w:footer="720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C13" w:rsidRDefault="00B77C13">
      <w:r>
        <w:separator/>
      </w:r>
    </w:p>
  </w:endnote>
  <w:endnote w:type="continuationSeparator" w:id="0">
    <w:p w:rsidR="00B77C13" w:rsidRDefault="00B7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Pr="00474A8E" w:rsidRDefault="001A6508">
    <w:pPr>
      <w:pStyle w:val="Footer"/>
      <w:rPr>
        <w:lang w:val="en-US"/>
      </w:rPr>
    </w:pPr>
    <w:r>
      <w:fldChar w:fldCharType="begin"/>
    </w:r>
    <w:r w:rsidRPr="00474A8E">
      <w:rPr>
        <w:lang w:val="en-US"/>
      </w:rPr>
      <w:instrText xml:space="preserve"> FILENAME \p \* MERGEFORMAT </w:instrText>
    </w:r>
    <w:r>
      <w:fldChar w:fldCharType="separate"/>
    </w:r>
    <w:r w:rsidR="00EA42B4">
      <w:rPr>
        <w:lang w:val="en-US"/>
      </w:rPr>
      <w:t>P:\FRA\SG\CONSEIL\EG-ITR\EG-ITR-3\000\003F.docx</w:t>
    </w:r>
    <w:r>
      <w:fldChar w:fldCharType="end"/>
    </w:r>
    <w:r w:rsidR="00732045" w:rsidRPr="00474A8E">
      <w:rPr>
        <w:lang w:val="en-US"/>
      </w:rPr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EA42B4">
      <w:t>18.12.17</w:t>
    </w:r>
    <w:r w:rsidR="002F1B76">
      <w:fldChar w:fldCharType="end"/>
    </w:r>
    <w:r w:rsidR="00732045" w:rsidRPr="00474A8E">
      <w:rPr>
        <w:lang w:val="en-US"/>
      </w:rPr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EA42B4">
      <w:t>18.12.17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Pr="00474A8E" w:rsidRDefault="001066EE" w:rsidP="001066EE">
    <w:pPr>
      <w:pStyle w:val="Footer"/>
      <w:rPr>
        <w:lang w:val="en-US"/>
      </w:rPr>
    </w:pPr>
    <w:fldSimple w:instr=" FILENAME \p  \* MERGEFORMAT ">
      <w:r w:rsidR="00EA42B4">
        <w:t>P:\FRA\SG\CONSEIL\EG-ITR\EG-ITR-3\000\003F.docx</w:t>
      </w:r>
    </w:fldSimple>
    <w:r>
      <w:t xml:space="preserve"> (429662)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D00" w:rsidRDefault="00131D00" w:rsidP="00131D00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  <w:p w:rsidR="001066EE" w:rsidRDefault="001066EE" w:rsidP="001066EE">
    <w:pPr>
      <w:pStyle w:val="Footer"/>
    </w:pPr>
    <w:fldSimple w:instr=" FILENAME \p  \* MERGEFORMAT ">
      <w:r w:rsidR="00EA42B4">
        <w:t>P:\FRA\SG\CONSEIL\EG-ITR\EG-ITR-3\000\003F.docx</w:t>
      </w:r>
    </w:fldSimple>
    <w:r>
      <w:t xml:space="preserve"> (429662)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C13" w:rsidRDefault="00B77C13">
      <w:r>
        <w:t>____________________</w:t>
      </w:r>
    </w:p>
  </w:footnote>
  <w:footnote w:type="continuationSeparator" w:id="0">
    <w:p w:rsidR="00B77C13" w:rsidRDefault="00B77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:rsidR="00732045" w:rsidRDefault="00732045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C27A7C" w:rsidP="00475FB3">
    <w:pPr>
      <w:pStyle w:val="Header"/>
    </w:pPr>
    <w:r>
      <w:fldChar w:fldCharType="begin"/>
    </w:r>
    <w:r>
      <w:instrText>PAGE</w:instrText>
    </w:r>
    <w:r>
      <w:fldChar w:fldCharType="separate"/>
    </w:r>
    <w:r w:rsidR="007D2726">
      <w:rPr>
        <w:noProof/>
      </w:rPr>
      <w:t>2</w:t>
    </w:r>
    <w:r>
      <w:rPr>
        <w:noProof/>
      </w:rPr>
      <w:fldChar w:fldCharType="end"/>
    </w:r>
  </w:p>
  <w:p w:rsidR="00732045" w:rsidRDefault="00732045" w:rsidP="009323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C13"/>
    <w:rsid w:val="000B4E84"/>
    <w:rsid w:val="000D0D0A"/>
    <w:rsid w:val="00103163"/>
    <w:rsid w:val="001066EE"/>
    <w:rsid w:val="00115D93"/>
    <w:rsid w:val="001247A8"/>
    <w:rsid w:val="00131D00"/>
    <w:rsid w:val="001378C0"/>
    <w:rsid w:val="0018694A"/>
    <w:rsid w:val="001A3287"/>
    <w:rsid w:val="001A6508"/>
    <w:rsid w:val="001D4C31"/>
    <w:rsid w:val="001E4D21"/>
    <w:rsid w:val="00207CD1"/>
    <w:rsid w:val="00240E1C"/>
    <w:rsid w:val="002477A2"/>
    <w:rsid w:val="00254222"/>
    <w:rsid w:val="00263A51"/>
    <w:rsid w:val="00267E02"/>
    <w:rsid w:val="002A5D44"/>
    <w:rsid w:val="002E0BC4"/>
    <w:rsid w:val="002F1B76"/>
    <w:rsid w:val="00355FF5"/>
    <w:rsid w:val="00361350"/>
    <w:rsid w:val="003E3946"/>
    <w:rsid w:val="004038CB"/>
    <w:rsid w:val="0040546F"/>
    <w:rsid w:val="00417DDA"/>
    <w:rsid w:val="0042404A"/>
    <w:rsid w:val="0044618F"/>
    <w:rsid w:val="0046769A"/>
    <w:rsid w:val="00474A8E"/>
    <w:rsid w:val="00475FB3"/>
    <w:rsid w:val="0049431A"/>
    <w:rsid w:val="004C37A9"/>
    <w:rsid w:val="004F259E"/>
    <w:rsid w:val="00511F1D"/>
    <w:rsid w:val="0051259F"/>
    <w:rsid w:val="00512BF5"/>
    <w:rsid w:val="00520F36"/>
    <w:rsid w:val="00540615"/>
    <w:rsid w:val="00540A6D"/>
    <w:rsid w:val="0054623C"/>
    <w:rsid w:val="005578CE"/>
    <w:rsid w:val="00563704"/>
    <w:rsid w:val="00571EEA"/>
    <w:rsid w:val="00575417"/>
    <w:rsid w:val="005768E1"/>
    <w:rsid w:val="00582F3D"/>
    <w:rsid w:val="0059227D"/>
    <w:rsid w:val="005B6647"/>
    <w:rsid w:val="005C3890"/>
    <w:rsid w:val="005F7BFE"/>
    <w:rsid w:val="00600017"/>
    <w:rsid w:val="006235CA"/>
    <w:rsid w:val="006643AB"/>
    <w:rsid w:val="006B3FE2"/>
    <w:rsid w:val="00702EFE"/>
    <w:rsid w:val="007210CD"/>
    <w:rsid w:val="00732045"/>
    <w:rsid w:val="007369DB"/>
    <w:rsid w:val="007956C2"/>
    <w:rsid w:val="007A187E"/>
    <w:rsid w:val="007C72C2"/>
    <w:rsid w:val="007D2726"/>
    <w:rsid w:val="007D4436"/>
    <w:rsid w:val="007F257A"/>
    <w:rsid w:val="007F3665"/>
    <w:rsid w:val="00800037"/>
    <w:rsid w:val="008034BB"/>
    <w:rsid w:val="00823F8D"/>
    <w:rsid w:val="00861D73"/>
    <w:rsid w:val="008A4E87"/>
    <w:rsid w:val="008D76E6"/>
    <w:rsid w:val="0092392D"/>
    <w:rsid w:val="0093234A"/>
    <w:rsid w:val="0099047D"/>
    <w:rsid w:val="0099613D"/>
    <w:rsid w:val="009A0131"/>
    <w:rsid w:val="009B3BDE"/>
    <w:rsid w:val="009B40D6"/>
    <w:rsid w:val="009C307F"/>
    <w:rsid w:val="00A00035"/>
    <w:rsid w:val="00A2113E"/>
    <w:rsid w:val="00A23A51"/>
    <w:rsid w:val="00A24607"/>
    <w:rsid w:val="00A25CD3"/>
    <w:rsid w:val="00A82767"/>
    <w:rsid w:val="00A861AE"/>
    <w:rsid w:val="00AA332F"/>
    <w:rsid w:val="00AA7BBB"/>
    <w:rsid w:val="00AB64A8"/>
    <w:rsid w:val="00AC0266"/>
    <w:rsid w:val="00AD24EC"/>
    <w:rsid w:val="00B309F9"/>
    <w:rsid w:val="00B32B60"/>
    <w:rsid w:val="00B61619"/>
    <w:rsid w:val="00B74AC6"/>
    <w:rsid w:val="00B77C13"/>
    <w:rsid w:val="00B80A8A"/>
    <w:rsid w:val="00BB4545"/>
    <w:rsid w:val="00BD5873"/>
    <w:rsid w:val="00C04BE3"/>
    <w:rsid w:val="00C25D29"/>
    <w:rsid w:val="00C27A7C"/>
    <w:rsid w:val="00C35FBF"/>
    <w:rsid w:val="00C517BA"/>
    <w:rsid w:val="00C71593"/>
    <w:rsid w:val="00CA08ED"/>
    <w:rsid w:val="00CE040E"/>
    <w:rsid w:val="00CF183B"/>
    <w:rsid w:val="00D01DF3"/>
    <w:rsid w:val="00D30459"/>
    <w:rsid w:val="00D375CD"/>
    <w:rsid w:val="00D553A2"/>
    <w:rsid w:val="00D774D3"/>
    <w:rsid w:val="00D837AA"/>
    <w:rsid w:val="00D904E8"/>
    <w:rsid w:val="00D97B80"/>
    <w:rsid w:val="00DA08C3"/>
    <w:rsid w:val="00DB2E4A"/>
    <w:rsid w:val="00DB5A3E"/>
    <w:rsid w:val="00DC22AA"/>
    <w:rsid w:val="00DC6618"/>
    <w:rsid w:val="00DF74DD"/>
    <w:rsid w:val="00E25AD0"/>
    <w:rsid w:val="00E468D9"/>
    <w:rsid w:val="00EA42B4"/>
    <w:rsid w:val="00EB6350"/>
    <w:rsid w:val="00F05AF4"/>
    <w:rsid w:val="00F06D00"/>
    <w:rsid w:val="00F15B57"/>
    <w:rsid w:val="00F427DB"/>
    <w:rsid w:val="00FA5EB1"/>
    <w:rsid w:val="00FA7439"/>
    <w:rsid w:val="00FC4EC0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0DED3CBE-97C1-4928-82F7-62CBF705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04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link w:val="FooterChar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732045"/>
    <w:rPr>
      <w:color w:val="0000FF"/>
      <w:u w:val="single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5C3890"/>
    <w:pPr>
      <w:keepNext/>
      <w:keepLines/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520F36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  <w:style w:type="character" w:customStyle="1" w:styleId="FooterChar">
    <w:name w:val="Footer Char"/>
    <w:basedOn w:val="DefaultParagraphFont"/>
    <w:link w:val="Footer"/>
    <w:rsid w:val="00131D00"/>
    <w:rPr>
      <w:rFonts w:ascii="Calibri" w:hAnsi="Calibri"/>
      <w:caps/>
      <w:noProof/>
      <w:sz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4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lcheli\AppData\Roaming\Microsoft\Templates\POOL%20F%20-%20ITU\PF_EG-IT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49B5A-541A-4B4A-8429-69B976AE7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PF_EG-ITR.dotx</Template>
  <TotalTime>19</TotalTime>
  <Pages>2</Pages>
  <Words>824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Secrétariat général - Pool</Manager>
  <Company>Union internationale des télécommunications (UIT)</Company>
  <LinksUpToDate>false</LinksUpToDate>
  <CharactersWithSpaces>5707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Folch, Elizabeth</dc:creator>
  <cp:keywords/>
  <dc:description/>
  <cp:lastModifiedBy>Geneux, Aude</cp:lastModifiedBy>
  <cp:revision>13</cp:revision>
  <cp:lastPrinted>2017-12-18T13:12:00Z</cp:lastPrinted>
  <dcterms:created xsi:type="dcterms:W3CDTF">2017-12-18T13:05:00Z</dcterms:created>
  <dcterms:modified xsi:type="dcterms:W3CDTF">2017-12-18T13:23:00Z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