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D162DB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D162DB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D162D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D162DB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162DB">
              <w:rPr>
                <w:noProof/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D162DB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0A2C48E1" w:rsidR="00821479" w:rsidRPr="00D162DB" w:rsidRDefault="006639D6" w:rsidP="006639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D162DB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</w:t>
            </w:r>
            <w:r w:rsidR="007B0DB2" w:rsidRPr="00D162DB">
              <w:rPr>
                <w:rFonts w:eastAsia="Calibri" w:cs="Calibri"/>
                <w:b/>
                <w:color w:val="000000"/>
                <w:szCs w:val="24"/>
                <w:lang w:val="ru-RU"/>
              </w:rPr>
              <w:t>е</w:t>
            </w:r>
            <w:r w:rsidR="00821479" w:rsidRPr="00D162D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D162DB">
              <w:rPr>
                <w:rFonts w:eastAsia="Calibri" w:cs="Calibri"/>
                <w:b/>
                <w:color w:val="000000"/>
                <w:szCs w:val="24"/>
                <w:lang w:val="ru-RU"/>
              </w:rPr>
              <w:t>15–16 января 2018</w:t>
            </w:r>
            <w:r w:rsidR="00821479" w:rsidRPr="00D162DB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D162D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D162DB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D162DB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D162D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D162D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D162D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283EF0F7" w:rsidR="00821479" w:rsidRPr="00D162DB" w:rsidRDefault="007B0DB2" w:rsidP="00B126F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162DB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76356D" w:rsidRPr="00D162DB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D162DB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D162DB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D162DB">
              <w:rPr>
                <w:b/>
                <w:bCs/>
                <w:szCs w:val="22"/>
                <w:lang w:val="ru-RU"/>
              </w:rPr>
              <w:t>-</w:t>
            </w:r>
            <w:r w:rsidR="006639D6" w:rsidRPr="00D162DB">
              <w:rPr>
                <w:b/>
                <w:bCs/>
                <w:szCs w:val="22"/>
                <w:lang w:val="ru-RU"/>
              </w:rPr>
              <w:t>3</w:t>
            </w:r>
            <w:r w:rsidR="0076356D" w:rsidRPr="00D162DB">
              <w:rPr>
                <w:b/>
                <w:bCs/>
                <w:szCs w:val="22"/>
                <w:lang w:val="ru-RU"/>
              </w:rPr>
              <w:t>/</w:t>
            </w:r>
            <w:r w:rsidR="00B126F2" w:rsidRPr="00D162DB">
              <w:rPr>
                <w:b/>
                <w:bCs/>
                <w:szCs w:val="22"/>
                <w:lang w:val="ru-RU"/>
              </w:rPr>
              <w:t>10</w:t>
            </w:r>
            <w:r w:rsidR="00821479" w:rsidRPr="00D162D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D162D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D162D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3D389C6" w:rsidR="00821479" w:rsidRPr="00D162DB" w:rsidRDefault="00B126F2" w:rsidP="00A47DD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62DB">
              <w:rPr>
                <w:b/>
                <w:bCs/>
                <w:szCs w:val="22"/>
                <w:lang w:val="ru-RU"/>
              </w:rPr>
              <w:t>26</w:t>
            </w:r>
            <w:r w:rsidR="006639D6" w:rsidRPr="00D162DB"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821479" w:rsidRPr="00D162DB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D162D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D162D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D162D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62D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D162DB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0D60BF6E" w:rsidR="00821479" w:rsidRPr="00D162DB" w:rsidRDefault="00B126F2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D162DB">
              <w:rPr>
                <w:bCs/>
                <w:szCs w:val="22"/>
                <w:lang w:val="ru-RU"/>
              </w:rPr>
              <w:t>Португалия</w:t>
            </w:r>
          </w:p>
        </w:tc>
      </w:tr>
      <w:tr w:rsidR="00D162DB" w:rsidRPr="00D162DB" w14:paraId="65B2F9BB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2E8955F2" w14:textId="558B348B" w:rsidR="00D162DB" w:rsidRPr="00D162DB" w:rsidRDefault="00D162DB" w:rsidP="00D162DB">
            <w:pPr>
              <w:pStyle w:val="Title1"/>
              <w:rPr>
                <w:lang w:val="ru-RU"/>
              </w:rPr>
            </w:pPr>
            <w:bookmarkStart w:id="1" w:name="lt_pId009"/>
            <w:r w:rsidRPr="00D162DB">
              <w:rPr>
                <w:lang w:val="ru-RU"/>
              </w:rPr>
              <w:t>вклад для третьего собрания рабочей группы совета по разработке стратегического и финансового планов на 2020–2023 годы</w:t>
            </w:r>
            <w:bookmarkEnd w:id="1"/>
          </w:p>
        </w:tc>
      </w:tr>
      <w:tr w:rsidR="00D162DB" w:rsidRPr="00D162DB" w14:paraId="1F9E537C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5E709203" w14:textId="77777777" w:rsidR="00D162DB" w:rsidRPr="00D162DB" w:rsidRDefault="00D162DB" w:rsidP="00D162DB">
            <w:pPr>
              <w:pStyle w:val="Title1"/>
              <w:rPr>
                <w:lang w:val="ru-RU"/>
              </w:rPr>
            </w:pPr>
          </w:p>
        </w:tc>
      </w:tr>
    </w:tbl>
    <w:p w14:paraId="07D094B6" w14:textId="1D195768" w:rsidR="00B126F2" w:rsidRPr="00D162DB" w:rsidRDefault="00B126F2" w:rsidP="00D162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Theme="minorHAnsi" w:hAnsiTheme="minorHAnsi" w:cs="Calibri"/>
          <w:szCs w:val="22"/>
          <w:lang w:val="ru-RU"/>
        </w:rPr>
      </w:pPr>
      <w:r w:rsidRPr="00D162DB">
        <w:rPr>
          <w:rFonts w:asciiTheme="minorHAnsi" w:hAnsiTheme="minorHAnsi"/>
          <w:szCs w:val="22"/>
          <w:lang w:val="ru-RU"/>
        </w:rPr>
        <w:t>Настоящий документ был разработан и согласован в рамках Комитета по политике МСЭ (</w:t>
      </w:r>
      <w:proofErr w:type="spellStart"/>
      <w:r w:rsidRPr="00D162DB">
        <w:rPr>
          <w:rFonts w:asciiTheme="minorHAnsi" w:hAnsiTheme="minorHAnsi"/>
          <w:szCs w:val="22"/>
          <w:lang w:val="ru-RU"/>
        </w:rPr>
        <w:t>Com</w:t>
      </w:r>
      <w:proofErr w:type="spellEnd"/>
      <w:r w:rsidRPr="00D162DB">
        <w:rPr>
          <w:rFonts w:asciiTheme="minorHAnsi" w:hAnsiTheme="minorHAnsi"/>
          <w:szCs w:val="22"/>
          <w:lang w:val="ru-RU"/>
        </w:rPr>
        <w:t xml:space="preserve">-ITU) </w:t>
      </w:r>
      <w:r w:rsidR="000D0F5A" w:rsidRPr="00D162DB">
        <w:rPr>
          <w:rFonts w:asciiTheme="minorHAnsi" w:hAnsiTheme="minorHAnsi"/>
          <w:szCs w:val="22"/>
          <w:lang w:val="ru-RU"/>
        </w:rPr>
        <w:t xml:space="preserve">Европейской конференции администраций почт и электросвязи </w:t>
      </w:r>
      <w:r w:rsidRPr="00D162DB">
        <w:rPr>
          <w:rFonts w:asciiTheme="minorHAnsi" w:hAnsiTheme="minorHAnsi"/>
          <w:szCs w:val="22"/>
          <w:lang w:val="ru-RU"/>
        </w:rPr>
        <w:t>(</w:t>
      </w:r>
      <w:r w:rsidR="000D0F5A" w:rsidRPr="00D162DB">
        <w:rPr>
          <w:rFonts w:asciiTheme="minorHAnsi" w:hAnsiTheme="minorHAnsi"/>
          <w:szCs w:val="22"/>
          <w:lang w:val="ru-RU"/>
        </w:rPr>
        <w:t>СЕПТ</w:t>
      </w:r>
      <w:r w:rsidRPr="00D162DB">
        <w:rPr>
          <w:rFonts w:asciiTheme="minorHAnsi" w:hAnsiTheme="minorHAnsi"/>
          <w:szCs w:val="22"/>
          <w:lang w:val="ru-RU"/>
        </w:rPr>
        <w:t>)</w:t>
      </w:r>
    </w:p>
    <w:p w14:paraId="7598A282" w14:textId="77777777" w:rsidR="00B126F2" w:rsidRPr="00D162DB" w:rsidRDefault="00B126F2" w:rsidP="00B126F2">
      <w:pPr>
        <w:rPr>
          <w:rFonts w:asciiTheme="minorHAnsi" w:hAnsiTheme="minorHAnsi"/>
          <w:b/>
          <w:szCs w:val="22"/>
          <w:lang w:val="ru-RU"/>
        </w:rPr>
      </w:pPr>
      <w:r w:rsidRPr="00D162DB">
        <w:rPr>
          <w:rFonts w:asciiTheme="minorHAnsi" w:hAnsiTheme="minorHAnsi"/>
          <w:b/>
          <w:szCs w:val="22"/>
          <w:lang w:val="ru-RU"/>
        </w:rPr>
        <w:br w:type="page"/>
      </w:r>
    </w:p>
    <w:p w14:paraId="7B9F4C96" w14:textId="31384F28" w:rsidR="00B126F2" w:rsidRPr="00D162DB" w:rsidRDefault="00CD1FC8" w:rsidP="00D162DB">
      <w:pPr>
        <w:pStyle w:val="Title1"/>
        <w:rPr>
          <w:lang w:val="ru-RU"/>
        </w:rPr>
      </w:pPr>
      <w:r w:rsidRPr="00D162DB">
        <w:rPr>
          <w:lang w:val="ru-RU"/>
        </w:rPr>
        <w:lastRenderedPageBreak/>
        <w:t xml:space="preserve">ВКЛАД ДЛЯ ТРЕТЬЕГО СОБРАНИЯ РАБОЧЕЙ ГРУППЫ СОВЕТА ПО </w:t>
      </w:r>
      <w:r w:rsidR="00425FF0" w:rsidRPr="00D162DB">
        <w:rPr>
          <w:lang w:val="ru-RU"/>
        </w:rPr>
        <w:t>РАЗРАБОТКЕ СТРАТЕГИЧЕСКОГО И ФИНАНСОВОГО ПЛАНОВ</w:t>
      </w:r>
      <w:r w:rsidRPr="00D162DB">
        <w:rPr>
          <w:lang w:val="ru-RU"/>
        </w:rPr>
        <w:t xml:space="preserve"> НА 2020–2023 ГОДЫ</w:t>
      </w:r>
    </w:p>
    <w:p w14:paraId="16A0E717" w14:textId="587B2E5F" w:rsidR="00B126F2" w:rsidRPr="00D162DB" w:rsidRDefault="00CD1FC8" w:rsidP="00D162DB">
      <w:pPr>
        <w:pStyle w:val="Normalaftertitle"/>
        <w:rPr>
          <w:lang w:val="ru-RU"/>
        </w:rPr>
      </w:pPr>
      <w:r w:rsidRPr="00D162DB">
        <w:rPr>
          <w:lang w:val="ru-RU"/>
        </w:rPr>
        <w:t xml:space="preserve">Мы высоко ценим </w:t>
      </w:r>
      <w:r w:rsidR="008A410E" w:rsidRPr="00D162DB">
        <w:rPr>
          <w:lang w:val="ru-RU"/>
        </w:rPr>
        <w:t xml:space="preserve">усилия, предпринятые Председателем и всем руководством </w:t>
      </w:r>
      <w:proofErr w:type="spellStart"/>
      <w:r w:rsidR="008A410E" w:rsidRPr="00D162DB">
        <w:rPr>
          <w:lang w:val="ru-RU"/>
        </w:rPr>
        <w:t>РГС-СФП</w:t>
      </w:r>
      <w:proofErr w:type="spellEnd"/>
      <w:r w:rsidR="008A410E" w:rsidRPr="00D162DB">
        <w:rPr>
          <w:lang w:val="ru-RU"/>
        </w:rPr>
        <w:t xml:space="preserve"> для успешного выполнения мандата Группы, и выражаем признательность всем Членам МСЭ, представившим вклады для </w:t>
      </w:r>
      <w:proofErr w:type="spellStart"/>
      <w:r w:rsidR="008A410E" w:rsidRPr="00D162DB">
        <w:rPr>
          <w:lang w:val="ru-RU"/>
        </w:rPr>
        <w:t>РГС-СФП</w:t>
      </w:r>
      <w:proofErr w:type="spellEnd"/>
      <w:r w:rsidR="00D162DB">
        <w:rPr>
          <w:lang w:val="ru-RU"/>
        </w:rPr>
        <w:t>.</w:t>
      </w:r>
    </w:p>
    <w:p w14:paraId="35CE2896" w14:textId="0F81559A" w:rsidR="00B126F2" w:rsidRPr="00D162DB" w:rsidRDefault="008A410E" w:rsidP="00D162DB">
      <w:pPr>
        <w:rPr>
          <w:lang w:val="ru-RU"/>
        </w:rPr>
      </w:pPr>
      <w:r w:rsidRPr="00D162DB">
        <w:rPr>
          <w:lang w:val="ru-RU"/>
        </w:rPr>
        <w:t xml:space="preserve">В свете предложений, представленных Секретариатом МСЭ "Рабочей группе Совета по </w:t>
      </w:r>
      <w:r w:rsidR="00425FF0" w:rsidRPr="00D162DB">
        <w:rPr>
          <w:lang w:val="ru-RU"/>
        </w:rPr>
        <w:t xml:space="preserve">разработке </w:t>
      </w:r>
      <w:r w:rsidRPr="00D162DB">
        <w:rPr>
          <w:lang w:val="ru-RU"/>
        </w:rPr>
        <w:t>Стратегическо</w:t>
      </w:r>
      <w:r w:rsidR="00425FF0" w:rsidRPr="00D162DB">
        <w:rPr>
          <w:lang w:val="ru-RU"/>
        </w:rPr>
        <w:t>го</w:t>
      </w:r>
      <w:r w:rsidRPr="00D162DB">
        <w:rPr>
          <w:lang w:val="ru-RU"/>
        </w:rPr>
        <w:t xml:space="preserve"> и Финансово</w:t>
      </w:r>
      <w:r w:rsidR="00425FF0" w:rsidRPr="00D162DB">
        <w:rPr>
          <w:lang w:val="ru-RU"/>
        </w:rPr>
        <w:t>го</w:t>
      </w:r>
      <w:r w:rsidRPr="00D162DB">
        <w:rPr>
          <w:lang w:val="ru-RU"/>
        </w:rPr>
        <w:t xml:space="preserve"> план</w:t>
      </w:r>
      <w:r w:rsidR="00425FF0" w:rsidRPr="00D162DB">
        <w:rPr>
          <w:lang w:val="ru-RU"/>
        </w:rPr>
        <w:t>ов</w:t>
      </w:r>
      <w:r w:rsidRPr="00D162DB">
        <w:rPr>
          <w:lang w:val="ru-RU"/>
        </w:rPr>
        <w:t xml:space="preserve"> на</w:t>
      </w:r>
      <w:r w:rsidR="00B126F2" w:rsidRPr="00D162DB">
        <w:rPr>
          <w:lang w:val="ru-RU"/>
        </w:rPr>
        <w:t xml:space="preserve"> 2020</w:t>
      </w:r>
      <w:r w:rsidR="004725BC" w:rsidRPr="00D162DB">
        <w:rPr>
          <w:lang w:val="ru-RU"/>
        </w:rPr>
        <w:t>–</w:t>
      </w:r>
      <w:r w:rsidR="00B126F2" w:rsidRPr="00D162DB">
        <w:rPr>
          <w:lang w:val="ru-RU"/>
        </w:rPr>
        <w:t>2023</w:t>
      </w:r>
      <w:r w:rsidR="004725BC" w:rsidRPr="00D162DB">
        <w:rPr>
          <w:lang w:val="ru-RU"/>
        </w:rPr>
        <w:t> годы"</w:t>
      </w:r>
      <w:r w:rsidR="00B126F2" w:rsidRPr="00D162DB">
        <w:rPr>
          <w:lang w:val="ru-RU"/>
        </w:rPr>
        <w:t xml:space="preserve"> (</w:t>
      </w:r>
      <w:r w:rsidR="004725BC" w:rsidRPr="00D162DB">
        <w:rPr>
          <w:lang w:val="ru-RU"/>
        </w:rPr>
        <w:t>Док.</w:t>
      </w:r>
      <w:r w:rsidR="00B126F2" w:rsidRPr="00D162DB">
        <w:rPr>
          <w:lang w:val="ru-RU"/>
        </w:rPr>
        <w:t xml:space="preserve"> ITU-</w:t>
      </w:r>
      <w:proofErr w:type="spellStart"/>
      <w:r w:rsidR="00B126F2" w:rsidRPr="00D162DB">
        <w:rPr>
          <w:lang w:val="ru-RU"/>
        </w:rPr>
        <w:t>SG</w:t>
      </w:r>
      <w:proofErr w:type="spellEnd"/>
      <w:r w:rsidR="00B126F2" w:rsidRPr="00D162DB">
        <w:rPr>
          <w:lang w:val="ru-RU"/>
        </w:rPr>
        <w:t> </w:t>
      </w:r>
      <w:proofErr w:type="spellStart"/>
      <w:r w:rsidR="00B126F2" w:rsidRPr="00D162DB">
        <w:rPr>
          <w:lang w:val="ru-RU"/>
        </w:rPr>
        <w:t>CLCWGSPF3</w:t>
      </w:r>
      <w:proofErr w:type="spellEnd"/>
      <w:r w:rsidR="00B126F2" w:rsidRPr="00D162DB">
        <w:rPr>
          <w:lang w:val="ru-RU"/>
        </w:rPr>
        <w:t xml:space="preserve">/5), </w:t>
      </w:r>
      <w:r w:rsidR="004725BC" w:rsidRPr="00D162DB">
        <w:rPr>
          <w:lang w:val="ru-RU"/>
        </w:rPr>
        <w:t>мы поддерживаем стремление упорядочить Стратегический план МСЭ на</w:t>
      </w:r>
      <w:r w:rsidR="00B126F2" w:rsidRPr="00D162DB">
        <w:rPr>
          <w:lang w:val="ru-RU"/>
        </w:rPr>
        <w:t xml:space="preserve"> 2020</w:t>
      </w:r>
      <w:r w:rsidR="00D162DB" w:rsidRPr="00D162DB">
        <w:rPr>
          <w:lang w:val="ru-RU"/>
        </w:rPr>
        <w:t>−</w:t>
      </w:r>
      <w:r w:rsidR="00B126F2" w:rsidRPr="00D162DB">
        <w:rPr>
          <w:lang w:val="ru-RU"/>
        </w:rPr>
        <w:t>2023</w:t>
      </w:r>
      <w:r w:rsidR="00425FF0" w:rsidRPr="00D162DB">
        <w:rPr>
          <w:lang w:val="ru-RU"/>
        </w:rPr>
        <w:t> годы</w:t>
      </w:r>
      <w:r w:rsidR="00B126F2" w:rsidRPr="00D162DB">
        <w:rPr>
          <w:lang w:val="ru-RU"/>
        </w:rPr>
        <w:t xml:space="preserve">, </w:t>
      </w:r>
      <w:r w:rsidR="004725BC" w:rsidRPr="00D162DB">
        <w:rPr>
          <w:lang w:val="ru-RU"/>
        </w:rPr>
        <w:t>в частности в отношении концепции, миссии и Стратегического плана, с тем чтобы повысить информированность и углубить понимание</w:t>
      </w:r>
      <w:r w:rsidR="00B126F2" w:rsidRPr="00D162DB">
        <w:rPr>
          <w:lang w:val="ru-RU"/>
        </w:rPr>
        <w:t xml:space="preserve">. </w:t>
      </w:r>
    </w:p>
    <w:p w14:paraId="40F7C40E" w14:textId="14A8EA7C" w:rsidR="00B126F2" w:rsidRPr="00D162DB" w:rsidRDefault="004725BC" w:rsidP="004725BC">
      <w:pPr>
        <w:jc w:val="both"/>
        <w:rPr>
          <w:rFonts w:asciiTheme="minorHAnsi" w:hAnsiTheme="minorHAnsi" w:cs="Arial"/>
          <w:szCs w:val="22"/>
          <w:lang w:val="ru-RU"/>
        </w:rPr>
      </w:pPr>
      <w:r w:rsidRPr="00D162DB">
        <w:rPr>
          <w:rFonts w:asciiTheme="minorHAnsi" w:hAnsiTheme="minorHAnsi" w:cs="Arial"/>
          <w:szCs w:val="22"/>
          <w:lang w:val="ru-RU"/>
        </w:rPr>
        <w:t>Предлагается следующее</w:t>
      </w:r>
      <w:r w:rsidR="00B126F2" w:rsidRPr="00D162DB">
        <w:rPr>
          <w:rFonts w:asciiTheme="minorHAnsi" w:hAnsiTheme="minorHAnsi" w:cs="Arial"/>
          <w:szCs w:val="22"/>
          <w:lang w:val="ru-RU"/>
        </w:rPr>
        <w:t>:</w:t>
      </w:r>
    </w:p>
    <w:p w14:paraId="7C292473" w14:textId="5EA274EB" w:rsidR="00B126F2" w:rsidRPr="00D162DB" w:rsidRDefault="00D162DB" w:rsidP="00D162DB">
      <w:pPr>
        <w:pStyle w:val="enumlev1"/>
        <w:rPr>
          <w:lang w:val="ru-RU"/>
        </w:rPr>
      </w:pPr>
      <w:r w:rsidRPr="00D162DB">
        <w:rPr>
          <w:lang w:val="ru-RU"/>
        </w:rPr>
        <w:t>I)</w:t>
      </w:r>
      <w:r w:rsidRPr="00D162DB">
        <w:rPr>
          <w:lang w:val="ru-RU"/>
        </w:rPr>
        <w:tab/>
      </w:r>
      <w:r w:rsidR="00E51798" w:rsidRPr="00D162DB">
        <w:rPr>
          <w:lang w:val="ru-RU"/>
        </w:rPr>
        <w:t xml:space="preserve">Следующая дополнительная </w:t>
      </w:r>
      <w:proofErr w:type="spellStart"/>
      <w:r w:rsidR="00E51798" w:rsidRPr="00D162DB">
        <w:rPr>
          <w:lang w:val="ru-RU"/>
        </w:rPr>
        <w:t>межсекторальная</w:t>
      </w:r>
      <w:proofErr w:type="spellEnd"/>
      <w:r w:rsidR="00E51798" w:rsidRPr="00D162DB">
        <w:rPr>
          <w:lang w:val="ru-RU"/>
        </w:rPr>
        <w:t xml:space="preserve"> задача для рассмотрения Рабочей группой</w:t>
      </w:r>
      <w:r w:rsidR="00B126F2" w:rsidRPr="00D162DB">
        <w:rPr>
          <w:lang w:val="ru-RU"/>
        </w:rPr>
        <w:t>:</w:t>
      </w:r>
    </w:p>
    <w:p w14:paraId="28A06FA4" w14:textId="66EFAE8A" w:rsidR="00B126F2" w:rsidRPr="00D162DB" w:rsidRDefault="00D162DB" w:rsidP="00D162DB">
      <w:pPr>
        <w:pStyle w:val="enumlev1"/>
        <w:rPr>
          <w:rStyle w:val="Questionarie-instanceQuestion-text"/>
          <w:rFonts w:asciiTheme="minorHAnsi" w:hAnsiTheme="minorHAnsi" w:cs="Arial"/>
          <w:b w:val="0"/>
          <w:i/>
          <w:szCs w:val="22"/>
          <w:lang w:val="ru-RU"/>
        </w:rPr>
      </w:pPr>
      <w:r w:rsidRPr="00D162DB">
        <w:rPr>
          <w:rStyle w:val="Questionarie-instanceQuestion-text"/>
          <w:rFonts w:asciiTheme="minorHAnsi" w:hAnsiTheme="minorHAnsi" w:cs="Arial"/>
          <w:i/>
          <w:szCs w:val="22"/>
          <w:lang w:val="ru-RU"/>
        </w:rPr>
        <w:tab/>
      </w:r>
      <w:r w:rsidR="00E51798" w:rsidRPr="00D162DB">
        <w:rPr>
          <w:rStyle w:val="Questionarie-instanceQuestion-text"/>
          <w:rFonts w:asciiTheme="minorHAnsi" w:hAnsiTheme="minorHAnsi" w:cs="Arial"/>
          <w:i/>
          <w:szCs w:val="22"/>
          <w:lang w:val="ru-RU"/>
        </w:rPr>
        <w:t>Предложение</w:t>
      </w:r>
    </w:p>
    <w:p w14:paraId="2DE7AF69" w14:textId="1407D547" w:rsidR="00B126F2" w:rsidRPr="00D162DB" w:rsidRDefault="00D162DB" w:rsidP="00D162DB">
      <w:pPr>
        <w:pStyle w:val="enumlev1"/>
        <w:rPr>
          <w:rStyle w:val="Questionarie-instanceQuestion-text"/>
          <w:rFonts w:asciiTheme="minorHAnsi" w:hAnsiTheme="minorHAnsi" w:cs="Arial"/>
          <w:b w:val="0"/>
          <w:i/>
          <w:szCs w:val="22"/>
          <w:lang w:val="ru-RU"/>
        </w:rPr>
      </w:pPr>
      <w:r w:rsidRPr="00D162DB">
        <w:rPr>
          <w:rStyle w:val="Questionarie-instanceQuestion-text"/>
          <w:rFonts w:asciiTheme="minorHAnsi" w:hAnsiTheme="minorHAnsi" w:cs="Arial"/>
          <w:i/>
          <w:szCs w:val="22"/>
          <w:lang w:val="ru-RU"/>
        </w:rPr>
        <w:tab/>
      </w:r>
      <w:r w:rsidR="00E51798" w:rsidRPr="00D162DB">
        <w:rPr>
          <w:rStyle w:val="Questionarie-instanceQuestion-text"/>
          <w:rFonts w:asciiTheme="minorHAnsi" w:hAnsiTheme="minorHAnsi" w:cs="Arial"/>
          <w:b w:val="0"/>
          <w:bCs w:val="0"/>
          <w:i/>
          <w:szCs w:val="22"/>
          <w:lang w:val="ru-RU"/>
        </w:rPr>
        <w:t>"</w:t>
      </w:r>
      <w:r w:rsidR="00E51798" w:rsidRPr="00D162DB">
        <w:rPr>
          <w:rStyle w:val="Questionarie-instanceQuestion-text"/>
          <w:rFonts w:asciiTheme="minorHAnsi" w:hAnsiTheme="minorHAnsi" w:cs="Arial"/>
          <w:i/>
          <w:szCs w:val="22"/>
          <w:lang w:val="ru-RU"/>
        </w:rPr>
        <w:t>Способствовать более тесному и прозрачному сотрудничеству между Генеральным секретариатом и Секторами МСЭ для уменьшения</w:t>
      </w:r>
      <w:r w:rsidR="00CC5DF6" w:rsidRPr="00D162DB">
        <w:rPr>
          <w:rStyle w:val="Questionarie-instanceQuestion-text"/>
          <w:rFonts w:asciiTheme="minorHAnsi" w:hAnsiTheme="minorHAnsi" w:cs="Arial"/>
          <w:i/>
          <w:szCs w:val="22"/>
          <w:lang w:val="ru-RU"/>
        </w:rPr>
        <w:t xml:space="preserve"> областей, в которых их деятельность частично совпадает,</w:t>
      </w:r>
      <w:r w:rsidR="00694BA8" w:rsidRPr="00D162DB">
        <w:rPr>
          <w:rStyle w:val="Questionarie-instanceQuestion-text"/>
          <w:rFonts w:asciiTheme="minorHAnsi" w:hAnsiTheme="minorHAnsi" w:cs="Arial"/>
          <w:i/>
          <w:szCs w:val="22"/>
          <w:lang w:val="ru-RU"/>
        </w:rPr>
        <w:t xml:space="preserve"> и для достижения целевых установок Союза, принимая во внимание бюджетные ассигнования Союза</w:t>
      </w:r>
      <w:r w:rsidR="00694BA8" w:rsidRPr="00D162DB">
        <w:rPr>
          <w:rStyle w:val="Questionarie-instanceQuestion-text"/>
          <w:rFonts w:asciiTheme="minorHAnsi" w:hAnsiTheme="minorHAnsi" w:cs="Arial"/>
          <w:b w:val="0"/>
          <w:bCs w:val="0"/>
          <w:i/>
          <w:szCs w:val="22"/>
          <w:lang w:val="ru-RU"/>
        </w:rPr>
        <w:t>"</w:t>
      </w:r>
      <w:r w:rsidR="00B126F2" w:rsidRPr="00D162DB">
        <w:rPr>
          <w:rStyle w:val="Questionarie-instanceQuestion-text"/>
          <w:rFonts w:asciiTheme="minorHAnsi" w:hAnsiTheme="minorHAnsi" w:cs="Arial"/>
          <w:b w:val="0"/>
          <w:bCs w:val="0"/>
          <w:i/>
          <w:szCs w:val="22"/>
          <w:lang w:val="ru-RU"/>
        </w:rPr>
        <w:t>.</w:t>
      </w:r>
    </w:p>
    <w:p w14:paraId="583EBAB4" w14:textId="196C5608" w:rsidR="00B126F2" w:rsidRPr="00D162DB" w:rsidRDefault="00D162DB" w:rsidP="00D162DB">
      <w:pPr>
        <w:pStyle w:val="enumlev1"/>
        <w:rPr>
          <w:lang w:val="ru-RU"/>
        </w:rPr>
      </w:pPr>
      <w:proofErr w:type="spellStart"/>
      <w:r w:rsidRPr="00D162DB">
        <w:rPr>
          <w:lang w:val="ru-RU"/>
        </w:rPr>
        <w:t>II</w:t>
      </w:r>
      <w:proofErr w:type="spellEnd"/>
      <w:r w:rsidRPr="00D162DB">
        <w:rPr>
          <w:lang w:val="ru-RU"/>
        </w:rPr>
        <w:t>)</w:t>
      </w:r>
      <w:r w:rsidRPr="00D162DB">
        <w:rPr>
          <w:lang w:val="ru-RU"/>
        </w:rPr>
        <w:tab/>
      </w:r>
      <w:r w:rsidR="002111FD" w:rsidRPr="00D162DB">
        <w:rPr>
          <w:lang w:val="ru-RU"/>
        </w:rPr>
        <w:t>Страны Европы поддерживают концепцию "</w:t>
      </w:r>
      <w:proofErr w:type="spellStart"/>
      <w:r w:rsidR="002111FD" w:rsidRPr="00D162DB">
        <w:rPr>
          <w:lang w:val="ru-RU"/>
        </w:rPr>
        <w:t>межсекторальных</w:t>
      </w:r>
      <w:proofErr w:type="spellEnd"/>
      <w:r w:rsidR="002111FD" w:rsidRPr="00D162DB">
        <w:rPr>
          <w:lang w:val="ru-RU"/>
        </w:rPr>
        <w:t xml:space="preserve"> задач" по "гендерному равенству" и "экологической устойчивости", предложенных Секретариатом МСЭ, но с редакционными поправками</w:t>
      </w:r>
      <w:r w:rsidR="00B126F2" w:rsidRPr="00D162DB">
        <w:rPr>
          <w:lang w:val="ru-RU"/>
        </w:rPr>
        <w:t>.</w:t>
      </w:r>
    </w:p>
    <w:p w14:paraId="43347A4B" w14:textId="6C2D31A4" w:rsidR="00B126F2" w:rsidRPr="00D162DB" w:rsidRDefault="00D162DB" w:rsidP="00D162DB">
      <w:pPr>
        <w:pStyle w:val="enumlev1"/>
        <w:rPr>
          <w:lang w:val="ru-RU"/>
        </w:rPr>
      </w:pPr>
      <w:proofErr w:type="spellStart"/>
      <w:r w:rsidRPr="00D162DB">
        <w:rPr>
          <w:lang w:val="ru-RU"/>
        </w:rPr>
        <w:t>III</w:t>
      </w:r>
      <w:proofErr w:type="spellEnd"/>
      <w:r w:rsidRPr="00D162DB">
        <w:rPr>
          <w:lang w:val="ru-RU"/>
        </w:rPr>
        <w:t>)</w:t>
      </w:r>
      <w:r w:rsidRPr="00D162DB">
        <w:rPr>
          <w:lang w:val="ru-RU"/>
        </w:rPr>
        <w:tab/>
      </w:r>
      <w:r w:rsidR="002111FD" w:rsidRPr="00D162DB">
        <w:rPr>
          <w:lang w:val="ru-RU"/>
        </w:rPr>
        <w:t>Дополнительные замечания</w:t>
      </w:r>
    </w:p>
    <w:p w14:paraId="4F44584D" w14:textId="1CD65E63" w:rsidR="00B126F2" w:rsidRPr="00D162DB" w:rsidRDefault="00D162DB" w:rsidP="00D162DB">
      <w:pPr>
        <w:pStyle w:val="enumlev2"/>
        <w:rPr>
          <w:lang w:val="ru-RU"/>
        </w:rPr>
      </w:pPr>
      <w:r w:rsidRPr="00D162DB">
        <w:rPr>
          <w:lang w:val="ru-RU"/>
        </w:rPr>
        <w:t>a)</w:t>
      </w:r>
      <w:r w:rsidRPr="00D162DB">
        <w:rPr>
          <w:lang w:val="ru-RU"/>
        </w:rPr>
        <w:tab/>
      </w:r>
      <w:proofErr w:type="gramStart"/>
      <w:r w:rsidR="002111FD" w:rsidRPr="00D162DB">
        <w:rPr>
          <w:lang w:val="ru-RU"/>
        </w:rPr>
        <w:t>В</w:t>
      </w:r>
      <w:proofErr w:type="gramEnd"/>
      <w:r w:rsidR="002111FD" w:rsidRPr="00D162DB">
        <w:rPr>
          <w:lang w:val="ru-RU"/>
        </w:rPr>
        <w:t xml:space="preserve"> некоторых слайдах термин "ИКТ" используется без </w:t>
      </w:r>
      <w:r w:rsidR="00BA2843" w:rsidRPr="00D162DB">
        <w:rPr>
          <w:lang w:val="ru-RU"/>
        </w:rPr>
        <w:t>упоминания</w:t>
      </w:r>
      <w:r w:rsidR="002111FD" w:rsidRPr="00D162DB">
        <w:rPr>
          <w:lang w:val="ru-RU"/>
        </w:rPr>
        <w:t xml:space="preserve"> </w:t>
      </w:r>
      <w:r w:rsidR="00BA2843" w:rsidRPr="00D162DB">
        <w:rPr>
          <w:lang w:val="ru-RU"/>
        </w:rPr>
        <w:t>электросвязи</w:t>
      </w:r>
      <w:r w:rsidR="00B126F2" w:rsidRPr="00D162DB">
        <w:rPr>
          <w:lang w:val="ru-RU"/>
        </w:rPr>
        <w:t xml:space="preserve"> (</w:t>
      </w:r>
      <w:r w:rsidR="002111FD" w:rsidRPr="00D162DB">
        <w:rPr>
          <w:lang w:val="ru-RU"/>
        </w:rPr>
        <w:t>например,</w:t>
      </w:r>
      <w:r w:rsidR="00B126F2" w:rsidRPr="00D162DB">
        <w:rPr>
          <w:lang w:val="ru-RU"/>
        </w:rPr>
        <w:t xml:space="preserve"> </w:t>
      </w:r>
      <w:r w:rsidR="00BA2843" w:rsidRPr="00D162DB">
        <w:rPr>
          <w:lang w:val="ru-RU"/>
        </w:rPr>
        <w:t xml:space="preserve">в </w:t>
      </w:r>
      <w:r w:rsidR="002111FD" w:rsidRPr="00D162DB">
        <w:rPr>
          <w:lang w:val="ru-RU"/>
        </w:rPr>
        <w:t>слайд</w:t>
      </w:r>
      <w:r w:rsidR="00BA2843" w:rsidRPr="00D162DB">
        <w:rPr>
          <w:lang w:val="ru-RU"/>
        </w:rPr>
        <w:t>ах</w:t>
      </w:r>
      <w:r w:rsidR="002111FD" w:rsidRPr="00D162DB">
        <w:rPr>
          <w:lang w:val="ru-RU"/>
        </w:rPr>
        <w:t> </w:t>
      </w:r>
      <w:r w:rsidR="00B126F2" w:rsidRPr="00D162DB">
        <w:rPr>
          <w:lang w:val="ru-RU"/>
        </w:rPr>
        <w:t xml:space="preserve">9, 57, 58, 60, 61, 62, 64, 65, 66). </w:t>
      </w:r>
      <w:r w:rsidR="002111FD" w:rsidRPr="00D162DB">
        <w:rPr>
          <w:lang w:val="ru-RU"/>
        </w:rPr>
        <w:t>Ввиду э</w:t>
      </w:r>
      <w:bookmarkStart w:id="2" w:name="_GoBack"/>
      <w:bookmarkEnd w:id="2"/>
      <w:r w:rsidR="002111FD" w:rsidRPr="00D162DB">
        <w:rPr>
          <w:lang w:val="ru-RU"/>
        </w:rPr>
        <w:t xml:space="preserve">того следует внести редакционную поправку и использовать термин "электросвязь/ИКТ", что </w:t>
      </w:r>
      <w:r w:rsidR="00BA2843" w:rsidRPr="00D162DB">
        <w:rPr>
          <w:lang w:val="ru-RU"/>
        </w:rPr>
        <w:t xml:space="preserve">обычно </w:t>
      </w:r>
      <w:r w:rsidR="002111FD" w:rsidRPr="00D162DB">
        <w:rPr>
          <w:lang w:val="ru-RU"/>
        </w:rPr>
        <w:t>практикуется в документации МСЭ</w:t>
      </w:r>
      <w:r w:rsidR="00B126F2" w:rsidRPr="00D162DB">
        <w:rPr>
          <w:lang w:val="ru-RU"/>
        </w:rPr>
        <w:t>.</w:t>
      </w:r>
    </w:p>
    <w:p w14:paraId="0BFC5FA3" w14:textId="1AC8DF38" w:rsidR="00B126F2" w:rsidRPr="00D162DB" w:rsidRDefault="002111FD" w:rsidP="00D162DB">
      <w:pPr>
        <w:rPr>
          <w:lang w:val="ru-RU"/>
        </w:rPr>
      </w:pPr>
      <w:r w:rsidRPr="00D162DB">
        <w:rPr>
          <w:lang w:val="ru-RU"/>
        </w:rPr>
        <w:t>Страны Европы надеются, что данные предложения носят конструктивный характер и будут приняты Членами МСЭ</w:t>
      </w:r>
      <w:r w:rsidR="00B126F2" w:rsidRPr="00D162DB">
        <w:rPr>
          <w:lang w:val="ru-RU"/>
        </w:rPr>
        <w:t xml:space="preserve">. </w:t>
      </w:r>
    </w:p>
    <w:p w14:paraId="6BEDA5A3" w14:textId="391B39BE" w:rsidR="00B126F2" w:rsidRPr="00D162DB" w:rsidRDefault="002111FD" w:rsidP="00D162DB">
      <w:pPr>
        <w:rPr>
          <w:rFonts w:eastAsia="Calibri"/>
          <w:color w:val="000000"/>
          <w:lang w:val="ru-RU"/>
        </w:rPr>
      </w:pPr>
      <w:r w:rsidRPr="00D162DB">
        <w:rPr>
          <w:lang w:val="ru-RU"/>
        </w:rPr>
        <w:t xml:space="preserve">Страны Европы рассчитывают принять участие в будущих собраниях Рабочей группы Совета по </w:t>
      </w:r>
      <w:r w:rsidR="00425FF0" w:rsidRPr="00D162DB">
        <w:rPr>
          <w:lang w:val="ru-RU"/>
        </w:rPr>
        <w:t xml:space="preserve">разработке </w:t>
      </w:r>
      <w:r w:rsidRPr="00D162DB">
        <w:rPr>
          <w:lang w:val="ru-RU"/>
        </w:rPr>
        <w:t>Стратегическо</w:t>
      </w:r>
      <w:r w:rsidR="00425FF0" w:rsidRPr="00D162DB">
        <w:rPr>
          <w:lang w:val="ru-RU"/>
        </w:rPr>
        <w:t>го</w:t>
      </w:r>
      <w:r w:rsidRPr="00D162DB">
        <w:rPr>
          <w:lang w:val="ru-RU"/>
        </w:rPr>
        <w:t xml:space="preserve"> и Финансово</w:t>
      </w:r>
      <w:r w:rsidR="00425FF0" w:rsidRPr="00D162DB">
        <w:rPr>
          <w:lang w:val="ru-RU"/>
        </w:rPr>
        <w:t>го</w:t>
      </w:r>
      <w:r w:rsidRPr="00D162DB">
        <w:rPr>
          <w:lang w:val="ru-RU"/>
        </w:rPr>
        <w:t xml:space="preserve"> план</w:t>
      </w:r>
      <w:r w:rsidR="00425FF0" w:rsidRPr="00D162DB">
        <w:rPr>
          <w:lang w:val="ru-RU"/>
        </w:rPr>
        <w:t>ов</w:t>
      </w:r>
      <w:r w:rsidRPr="00D162DB">
        <w:rPr>
          <w:lang w:val="ru-RU"/>
        </w:rPr>
        <w:t xml:space="preserve"> на </w:t>
      </w:r>
      <w:r w:rsidR="00B126F2" w:rsidRPr="00D162DB">
        <w:rPr>
          <w:lang w:val="ru-RU"/>
        </w:rPr>
        <w:t>2020</w:t>
      </w:r>
      <w:r w:rsidR="00D162DB" w:rsidRPr="00D162DB">
        <w:rPr>
          <w:lang w:val="ru-RU"/>
        </w:rPr>
        <w:t>−</w:t>
      </w:r>
      <w:r w:rsidR="00B126F2" w:rsidRPr="00D162DB">
        <w:rPr>
          <w:lang w:val="ru-RU"/>
        </w:rPr>
        <w:t>2023</w:t>
      </w:r>
      <w:r w:rsidRPr="00D162DB">
        <w:rPr>
          <w:lang w:val="ru-RU"/>
        </w:rPr>
        <w:t> годы</w:t>
      </w:r>
      <w:r w:rsidR="00B126F2" w:rsidRPr="00D162DB">
        <w:rPr>
          <w:lang w:val="ru-RU"/>
        </w:rPr>
        <w:t>.</w:t>
      </w:r>
    </w:p>
    <w:p w14:paraId="54C558D6" w14:textId="77777777" w:rsidR="00CC5DF6" w:rsidRPr="00D162DB" w:rsidRDefault="00CC5DF6" w:rsidP="00507BAD">
      <w:pPr>
        <w:spacing w:before="480"/>
        <w:jc w:val="center"/>
        <w:rPr>
          <w:lang w:val="ru-RU"/>
        </w:rPr>
      </w:pPr>
      <w:r w:rsidRPr="00D162DB">
        <w:rPr>
          <w:lang w:val="ru-RU"/>
        </w:rPr>
        <w:t>______________</w:t>
      </w:r>
    </w:p>
    <w:sectPr w:rsidR="00CC5DF6" w:rsidRPr="00D162DB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1DD0EE79" w:rsidR="000E0C53" w:rsidRPr="00821479" w:rsidRDefault="000E0C53" w:rsidP="00CC5DF6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A47DD9">
      <w:rPr>
        <w:lang w:val="fr-CH"/>
      </w:rPr>
      <w:t>P:\RUS\SG\CONSEIL\CWG-SFP\CWG-SFP2\000\005REV1R.docx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CC5DF6">
      <w:rPr>
        <w:lang w:val="ru-RU"/>
      </w:rPr>
      <w:t>430375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5DF6">
      <w:t>05.01.18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B5A"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7C87598D" w:rsidR="000E0C53" w:rsidRPr="006639D6" w:rsidRDefault="00821479" w:rsidP="00CC5DF6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A47DD9" w:rsidRPr="006639D6">
      <w:rPr>
        <w:lang w:val="en-GB"/>
      </w:rPr>
      <w:t>P:\RUS\SG\CONSEIL\CWG-SFP\CWG-SFP2\000\005REV1R.docx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CC5DF6" w:rsidRPr="00CC5DF6">
      <w:rPr>
        <w:lang w:val="en-GB"/>
      </w:rPr>
      <w:t>430375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5DF6">
      <w:t>05.01.18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B5A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D162D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F0B86"/>
    <w:multiLevelType w:val="hybridMultilevel"/>
    <w:tmpl w:val="E5DE3300"/>
    <w:lvl w:ilvl="0" w:tplc="DA1C223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72F93"/>
    <w:multiLevelType w:val="hybridMultilevel"/>
    <w:tmpl w:val="3EBC4612"/>
    <w:lvl w:ilvl="0" w:tplc="08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D0F5A"/>
    <w:rsid w:val="000E0C53"/>
    <w:rsid w:val="000E568E"/>
    <w:rsid w:val="000F30CE"/>
    <w:rsid w:val="00123E94"/>
    <w:rsid w:val="0014734F"/>
    <w:rsid w:val="0015710D"/>
    <w:rsid w:val="00163A32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1FD"/>
    <w:rsid w:val="00211AAD"/>
    <w:rsid w:val="002171F7"/>
    <w:rsid w:val="0022481E"/>
    <w:rsid w:val="00225368"/>
    <w:rsid w:val="0022783A"/>
    <w:rsid w:val="00227FF0"/>
    <w:rsid w:val="002368DE"/>
    <w:rsid w:val="00254AC9"/>
    <w:rsid w:val="002873E6"/>
    <w:rsid w:val="00291EB6"/>
    <w:rsid w:val="002A47E5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6D7F"/>
    <w:rsid w:val="00386B48"/>
    <w:rsid w:val="00392419"/>
    <w:rsid w:val="003A72C0"/>
    <w:rsid w:val="003B6E1C"/>
    <w:rsid w:val="003D66DA"/>
    <w:rsid w:val="003F099E"/>
    <w:rsid w:val="003F235E"/>
    <w:rsid w:val="004023E0"/>
    <w:rsid w:val="00403DD8"/>
    <w:rsid w:val="00411CC5"/>
    <w:rsid w:val="00416652"/>
    <w:rsid w:val="004179A3"/>
    <w:rsid w:val="00425FF0"/>
    <w:rsid w:val="00455460"/>
    <w:rsid w:val="0045686C"/>
    <w:rsid w:val="004725BC"/>
    <w:rsid w:val="00473C1E"/>
    <w:rsid w:val="004740B2"/>
    <w:rsid w:val="004839D4"/>
    <w:rsid w:val="00486E5A"/>
    <w:rsid w:val="004918C4"/>
    <w:rsid w:val="004A45B5"/>
    <w:rsid w:val="004A5FDC"/>
    <w:rsid w:val="004D0129"/>
    <w:rsid w:val="0050159A"/>
    <w:rsid w:val="00532B85"/>
    <w:rsid w:val="00550E88"/>
    <w:rsid w:val="00552268"/>
    <w:rsid w:val="00557D5C"/>
    <w:rsid w:val="005654A0"/>
    <w:rsid w:val="0058548D"/>
    <w:rsid w:val="00597216"/>
    <w:rsid w:val="005A3364"/>
    <w:rsid w:val="005A64D5"/>
    <w:rsid w:val="005A75C7"/>
    <w:rsid w:val="005E426A"/>
    <w:rsid w:val="00601994"/>
    <w:rsid w:val="006077E5"/>
    <w:rsid w:val="006264E3"/>
    <w:rsid w:val="00626678"/>
    <w:rsid w:val="006365DD"/>
    <w:rsid w:val="006369BD"/>
    <w:rsid w:val="00657B5A"/>
    <w:rsid w:val="006639D6"/>
    <w:rsid w:val="0068458A"/>
    <w:rsid w:val="00694BA8"/>
    <w:rsid w:val="00694D37"/>
    <w:rsid w:val="006A621D"/>
    <w:rsid w:val="006B5206"/>
    <w:rsid w:val="006C160C"/>
    <w:rsid w:val="006E082D"/>
    <w:rsid w:val="006E2D42"/>
    <w:rsid w:val="006F041D"/>
    <w:rsid w:val="006F13E8"/>
    <w:rsid w:val="006F779D"/>
    <w:rsid w:val="00703676"/>
    <w:rsid w:val="00707304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817D3"/>
    <w:rsid w:val="008956FA"/>
    <w:rsid w:val="008966EA"/>
    <w:rsid w:val="008A410E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4053"/>
    <w:rsid w:val="00940E96"/>
    <w:rsid w:val="00950BFB"/>
    <w:rsid w:val="00971C23"/>
    <w:rsid w:val="0097342A"/>
    <w:rsid w:val="009A2ABF"/>
    <w:rsid w:val="009A7977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B5545"/>
    <w:rsid w:val="00AC06CE"/>
    <w:rsid w:val="00AE2C85"/>
    <w:rsid w:val="00AF56EE"/>
    <w:rsid w:val="00B126F2"/>
    <w:rsid w:val="00B12A37"/>
    <w:rsid w:val="00B13C39"/>
    <w:rsid w:val="00B167C3"/>
    <w:rsid w:val="00B23CB8"/>
    <w:rsid w:val="00B273F8"/>
    <w:rsid w:val="00B558E6"/>
    <w:rsid w:val="00B57F34"/>
    <w:rsid w:val="00B63EF2"/>
    <w:rsid w:val="00B63F23"/>
    <w:rsid w:val="00B7579C"/>
    <w:rsid w:val="00B862CD"/>
    <w:rsid w:val="00B902C9"/>
    <w:rsid w:val="00B936E2"/>
    <w:rsid w:val="00B945C1"/>
    <w:rsid w:val="00BA2843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505A5"/>
    <w:rsid w:val="00C61CEC"/>
    <w:rsid w:val="00C860D5"/>
    <w:rsid w:val="00C96AB1"/>
    <w:rsid w:val="00CB156F"/>
    <w:rsid w:val="00CC5DF6"/>
    <w:rsid w:val="00CD1FC8"/>
    <w:rsid w:val="00CD2009"/>
    <w:rsid w:val="00CF20FF"/>
    <w:rsid w:val="00CF3DC0"/>
    <w:rsid w:val="00CF629C"/>
    <w:rsid w:val="00D10A28"/>
    <w:rsid w:val="00D1411E"/>
    <w:rsid w:val="00D162DB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C359C"/>
    <w:rsid w:val="00DC583A"/>
    <w:rsid w:val="00DD0B01"/>
    <w:rsid w:val="00DE14AF"/>
    <w:rsid w:val="00DE265D"/>
    <w:rsid w:val="00E165D1"/>
    <w:rsid w:val="00E176BA"/>
    <w:rsid w:val="00E31666"/>
    <w:rsid w:val="00E423EC"/>
    <w:rsid w:val="00E51798"/>
    <w:rsid w:val="00E71884"/>
    <w:rsid w:val="00E734D2"/>
    <w:rsid w:val="00E908DF"/>
    <w:rsid w:val="00E969A5"/>
    <w:rsid w:val="00EB461B"/>
    <w:rsid w:val="00EC6BC5"/>
    <w:rsid w:val="00F111FD"/>
    <w:rsid w:val="00F20BE1"/>
    <w:rsid w:val="00F32EA6"/>
    <w:rsid w:val="00F3534B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126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Questionarie-instanceQuestion-text">
    <w:name w:val="Questionarie-instance_Question-text"/>
    <w:rsid w:val="00B126F2"/>
    <w:rPr>
      <w:b/>
      <w:bCs/>
      <w:bdr w:val="nil"/>
    </w:rPr>
  </w:style>
  <w:style w:type="paragraph" w:styleId="Title">
    <w:name w:val="Title"/>
    <w:basedOn w:val="Normal"/>
    <w:next w:val="Normal"/>
    <w:link w:val="TitleChar"/>
    <w:qFormat/>
    <w:rsid w:val="00B126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TitleChar">
    <w:name w:val="Title Char"/>
    <w:basedOn w:val="DefaultParagraphFont"/>
    <w:link w:val="Title"/>
    <w:rsid w:val="00B1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44</TotalTime>
  <Pages>2</Pages>
  <Words>299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2367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2017-08-17T11:42:00Z</cp:lastPrinted>
  <dcterms:created xsi:type="dcterms:W3CDTF">2018-01-05T11:01:00Z</dcterms:created>
  <dcterms:modified xsi:type="dcterms:W3CDTF">2018-01-08T09:18:00Z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