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D22D93" w:rsidP="00D2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D22D93">
              <w:rPr>
                <w:rFonts w:eastAsiaTheme="minorEastAsia" w:hint="cs"/>
                <w:b/>
                <w:bCs/>
                <w:sz w:val="28"/>
                <w:szCs w:val="40"/>
                <w:rtl/>
                <w:lang w:eastAsia="zh-CN" w:bidi="ar-EG"/>
              </w:rPr>
              <w:t>فريق العمل التابع للمجلس المعني بالخطتين الاستراتيجية والمالية للفترة</w:t>
            </w:r>
            <w:r w:rsidRPr="00D22D93">
              <w:rPr>
                <w:rFonts w:eastAsiaTheme="minorEastAsia" w:hint="eastAsia"/>
                <w:b/>
                <w:bCs/>
                <w:sz w:val="28"/>
                <w:szCs w:val="40"/>
                <w:rtl/>
                <w:lang w:eastAsia="zh-CN" w:bidi="ar-EG"/>
              </w:rPr>
              <w:t> </w:t>
            </w:r>
            <w:r w:rsidRPr="00D22D93">
              <w:rPr>
                <w:rFonts w:eastAsiaTheme="minorEastAsia"/>
                <w:b/>
                <w:bCs/>
                <w:sz w:val="28"/>
                <w:szCs w:val="40"/>
                <w:lang w:val="en-GB" w:eastAsia="zh-CN" w:bidi="ar-EG"/>
              </w:rPr>
              <w:t>2023-2020</w:t>
            </w:r>
          </w:p>
        </w:tc>
        <w:tc>
          <w:tcPr>
            <w:tcW w:w="3052" w:type="dxa"/>
            <w:vMerge w:val="restart"/>
          </w:tcPr>
          <w:p w:rsidR="00950A5B" w:rsidRPr="00950A5B" w:rsidRDefault="003267FC" w:rsidP="003267F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right"/>
              <w:rPr>
                <w:rFonts w:eastAsiaTheme="minorEastAsia"/>
                <w:rtl/>
                <w:lang w:eastAsia="zh-CN" w:bidi="ar-EG"/>
              </w:rPr>
            </w:pPr>
            <w:bookmarkStart w:id="0" w:name="ditulogo"/>
            <w:bookmarkEnd w:id="0"/>
            <w:r>
              <w:rPr>
                <w:noProof/>
                <w:lang w:eastAsia="zh-CN"/>
              </w:rPr>
              <w:drawing>
                <wp:inline distT="0" distB="0" distL="0" distR="0" wp14:anchorId="19B14C25" wp14:editId="41C2DBBE">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D22D93" w:rsidP="00407CBD">
            <w:pPr>
              <w:spacing w:after="60"/>
              <w:rPr>
                <w:rFonts w:eastAsiaTheme="minorEastAsia"/>
                <w:rtl/>
                <w:lang w:eastAsia="zh-CN" w:bidi="ar-EG"/>
              </w:rPr>
            </w:pPr>
            <w:r w:rsidRPr="00D22D93">
              <w:rPr>
                <w:rFonts w:eastAsiaTheme="minorEastAsia" w:hint="cs"/>
                <w:b/>
                <w:bCs/>
                <w:sz w:val="24"/>
                <w:szCs w:val="32"/>
                <w:rtl/>
                <w:lang w:eastAsia="zh-CN" w:bidi="ar-EG"/>
              </w:rPr>
              <w:t xml:space="preserve">الاجتماع </w:t>
            </w:r>
            <w:r w:rsidR="00407CBD">
              <w:rPr>
                <w:rFonts w:eastAsiaTheme="minorEastAsia" w:hint="cs"/>
                <w:b/>
                <w:bCs/>
                <w:sz w:val="24"/>
                <w:szCs w:val="32"/>
                <w:rtl/>
                <w:lang w:eastAsia="zh-CN" w:bidi="ar-EG"/>
              </w:rPr>
              <w:t>الرابع</w:t>
            </w:r>
            <w:r w:rsidRPr="00D22D93">
              <w:rPr>
                <w:rFonts w:eastAsiaTheme="minorEastAsia" w:hint="cs"/>
                <w:b/>
                <w:bCs/>
                <w:sz w:val="24"/>
                <w:szCs w:val="32"/>
                <w:rtl/>
                <w:lang w:eastAsia="zh-CN" w:bidi="ar-EG"/>
              </w:rPr>
              <w:t xml:space="preserve"> - جنيف، </w:t>
            </w:r>
            <w:r w:rsidR="00407CBD">
              <w:rPr>
                <w:rFonts w:eastAsiaTheme="minorEastAsia"/>
                <w:b/>
                <w:bCs/>
                <w:sz w:val="24"/>
                <w:szCs w:val="32"/>
                <w:lang w:eastAsia="zh-CN" w:bidi="ar-EG"/>
              </w:rPr>
              <w:t>16</w:t>
            </w:r>
            <w:r w:rsidRPr="00D22D93">
              <w:rPr>
                <w:rFonts w:eastAsiaTheme="minorEastAsia" w:hint="cs"/>
                <w:b/>
                <w:bCs/>
                <w:sz w:val="24"/>
                <w:szCs w:val="32"/>
                <w:rtl/>
                <w:lang w:eastAsia="zh-CN" w:bidi="ar-EG"/>
              </w:rPr>
              <w:t xml:space="preserve"> </w:t>
            </w:r>
            <w:r w:rsidR="00407CBD">
              <w:rPr>
                <w:rFonts w:eastAsiaTheme="minorEastAsia" w:hint="cs"/>
                <w:b/>
                <w:bCs/>
                <w:sz w:val="24"/>
                <w:szCs w:val="32"/>
                <w:rtl/>
                <w:lang w:eastAsia="zh-CN" w:bidi="ar-EG"/>
              </w:rPr>
              <w:t>أبريل</w:t>
            </w:r>
            <w:r w:rsidRPr="00D22D93">
              <w:rPr>
                <w:rFonts w:eastAsiaTheme="minorEastAsia" w:hint="cs"/>
                <w:b/>
                <w:bCs/>
                <w:sz w:val="24"/>
                <w:szCs w:val="32"/>
                <w:rtl/>
                <w:lang w:eastAsia="zh-CN" w:bidi="ar-EG"/>
              </w:rPr>
              <w:t xml:space="preserve"> </w:t>
            </w:r>
            <w:r w:rsidRPr="00D22D93">
              <w:rPr>
                <w:rFonts w:eastAsiaTheme="minorEastAsia"/>
                <w:b/>
                <w:bCs/>
                <w:sz w:val="24"/>
                <w:szCs w:val="32"/>
                <w:lang w:eastAsia="zh-CN" w:bidi="ar-EG"/>
              </w:rPr>
              <w:t>201</w:t>
            </w:r>
            <w:r w:rsidR="00720957">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rsidR="00950A5B" w:rsidRPr="00950A5B" w:rsidRDefault="00950A5B" w:rsidP="00081D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005A0BD7">
              <w:rPr>
                <w:rFonts w:eastAsiaTheme="minorEastAsia"/>
                <w:b/>
                <w:bCs/>
                <w:lang w:eastAsia="zh-CN" w:bidi="ar-SY"/>
              </w:rPr>
              <w:t>CWG</w:t>
            </w:r>
            <w:r w:rsidRPr="00950A5B">
              <w:rPr>
                <w:rFonts w:eastAsiaTheme="minorEastAsia"/>
                <w:b/>
                <w:bCs/>
                <w:lang w:eastAsia="zh-CN" w:bidi="ar-SY"/>
              </w:rPr>
              <w:t>-</w:t>
            </w:r>
            <w:r w:rsidR="005A0BD7">
              <w:rPr>
                <w:rFonts w:eastAsiaTheme="minorEastAsia"/>
                <w:b/>
                <w:bCs/>
                <w:lang w:eastAsia="zh-CN" w:bidi="ar-SY"/>
              </w:rPr>
              <w:t>SFP</w:t>
            </w:r>
            <w:r w:rsidRPr="00950A5B">
              <w:rPr>
                <w:rFonts w:eastAsiaTheme="minorEastAsia"/>
                <w:b/>
                <w:bCs/>
                <w:lang w:eastAsia="zh-CN" w:bidi="ar-SY"/>
              </w:rPr>
              <w:t>-</w:t>
            </w:r>
            <w:r w:rsidR="00407CBD">
              <w:rPr>
                <w:rFonts w:eastAsiaTheme="minorEastAsia"/>
                <w:b/>
                <w:bCs/>
                <w:lang w:eastAsia="zh-CN" w:bidi="ar-SY"/>
              </w:rPr>
              <w:t>4</w:t>
            </w:r>
            <w:r w:rsidRPr="00950A5B">
              <w:rPr>
                <w:rFonts w:eastAsiaTheme="minorEastAsia"/>
                <w:b/>
                <w:bCs/>
                <w:lang w:eastAsia="zh-CN" w:bidi="ar-SY"/>
              </w:rPr>
              <w:t>/</w:t>
            </w:r>
            <w:r w:rsidR="00407CBD">
              <w:rPr>
                <w:rFonts w:eastAsiaTheme="minorEastAsia"/>
                <w:b/>
                <w:bCs/>
                <w:lang w:eastAsia="zh-CN" w:bidi="ar-SY"/>
              </w:rPr>
              <w:t>8</w:t>
            </w:r>
            <w:r w:rsidR="00081D22">
              <w:rPr>
                <w:rFonts w:eastAsiaTheme="minorEastAsia"/>
                <w:b/>
                <w:bCs/>
                <w:lang w:eastAsia="zh-CN" w:bidi="ar-SY"/>
              </w:rPr>
              <w:t>a</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950A5B" w:rsidRPr="00950A5B" w:rsidRDefault="00407CBD" w:rsidP="00407CB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407CBD">
              <w:rPr>
                <w:rFonts w:eastAsiaTheme="minorEastAsia"/>
                <w:b/>
                <w:bCs/>
                <w:lang w:eastAsia="zh-CN" w:bidi="ar-SY"/>
              </w:rPr>
              <w:t>9</w:t>
            </w:r>
            <w:r w:rsidR="00950A5B" w:rsidRPr="00407CBD">
              <w:rPr>
                <w:rFonts w:eastAsiaTheme="minorEastAsia" w:hint="cs"/>
                <w:b/>
                <w:bCs/>
                <w:rtl/>
                <w:lang w:eastAsia="zh-CN" w:bidi="ar-EG"/>
              </w:rPr>
              <w:t xml:space="preserve"> </w:t>
            </w:r>
            <w:r w:rsidRPr="00407CBD">
              <w:rPr>
                <w:rFonts w:eastAsiaTheme="minorEastAsia" w:hint="cs"/>
                <w:b/>
                <w:bCs/>
                <w:rtl/>
                <w:lang w:eastAsia="zh-CN" w:bidi="ar-EG"/>
              </w:rPr>
              <w:t>مارس</w:t>
            </w:r>
            <w:r w:rsidR="00950A5B" w:rsidRPr="00407CBD">
              <w:rPr>
                <w:rFonts w:eastAsiaTheme="minorEastAsia" w:hint="cs"/>
                <w:b/>
                <w:bCs/>
                <w:rtl/>
                <w:lang w:eastAsia="zh-CN" w:bidi="ar-EG"/>
              </w:rPr>
              <w:t xml:space="preserve"> </w:t>
            </w:r>
            <w:r w:rsidR="00720957" w:rsidRPr="00407CBD">
              <w:rPr>
                <w:rFonts w:eastAsiaTheme="minorEastAsia"/>
                <w:b/>
                <w:bCs/>
                <w:lang w:eastAsia="zh-CN" w:bidi="ar-SY"/>
              </w:rPr>
              <w:t>2018</w:t>
            </w:r>
          </w:p>
        </w:tc>
      </w:tr>
      <w:tr w:rsidR="00950A5B" w:rsidRPr="00950A5B" w:rsidTr="004B6B8C">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b/>
                <w:bCs/>
                <w:rtl/>
                <w:lang w:eastAsia="zh-CN" w:bidi="ar-EG"/>
              </w:rPr>
              <w:t xml:space="preserve">الأصل: </w:t>
            </w:r>
            <w:r w:rsidRPr="00407CBD">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950A5B" w:rsidP="00081D22">
            <w:pPr>
              <w:rPr>
                <w:rFonts w:eastAsiaTheme="minorEastAsia"/>
                <w:rtl/>
                <w:lang w:eastAsia="zh-CN"/>
              </w:rPr>
            </w:pPr>
          </w:p>
        </w:tc>
      </w:tr>
      <w:tr w:rsidR="00950A5B" w:rsidRPr="00950A5B" w:rsidTr="004B6B8C">
        <w:trPr>
          <w:cantSplit/>
        </w:trPr>
        <w:tc>
          <w:tcPr>
            <w:tcW w:w="9672" w:type="dxa"/>
            <w:gridSpan w:val="2"/>
          </w:tcPr>
          <w:p w:rsidR="00950A5B" w:rsidRPr="00950A5B" w:rsidRDefault="00407CBD" w:rsidP="00E543AD">
            <w:pPr>
              <w:pStyle w:val="ResNo"/>
              <w:rPr>
                <w:rFonts w:eastAsiaTheme="minorEastAsia"/>
                <w:rtl/>
                <w:lang w:eastAsia="zh-CN"/>
              </w:rPr>
            </w:pPr>
            <w:bookmarkStart w:id="1" w:name="_Toc408328080"/>
            <w:bookmarkStart w:id="2" w:name="_Toc414526782"/>
            <w:bookmarkStart w:id="3" w:name="_Toc415560202"/>
            <w:r w:rsidRPr="00776251">
              <w:rPr>
                <w:rtl/>
              </w:rPr>
              <w:t xml:space="preserve">القـرار </w:t>
            </w:r>
            <w:r w:rsidRPr="00776251">
              <w:rPr>
                <w:rStyle w:val="href"/>
              </w:rPr>
              <w:t>151</w:t>
            </w:r>
            <w:r w:rsidRPr="00776251">
              <w:rPr>
                <w:rtl/>
              </w:rPr>
              <w:t xml:space="preserve"> (</w:t>
            </w:r>
            <w:r w:rsidRPr="00776251">
              <w:rPr>
                <w:rFonts w:hint="cs"/>
                <w:rtl/>
              </w:rPr>
              <w:t>المراجَع في</w:t>
            </w:r>
            <w:r w:rsidR="00E543AD">
              <w:rPr>
                <w:rFonts w:hint="cs"/>
                <w:rtl/>
              </w:rPr>
              <w:t xml:space="preserve"> </w:t>
            </w:r>
            <w:r w:rsidR="001302D3">
              <w:rPr>
                <w:rFonts w:hint="cs"/>
                <w:rtl/>
              </w:rPr>
              <w:t>دبي</w:t>
            </w:r>
            <w:r w:rsidRPr="00776251">
              <w:rPr>
                <w:rFonts w:hint="cs"/>
                <w:rtl/>
              </w:rPr>
              <w:t xml:space="preserve">، </w:t>
            </w:r>
            <w:r w:rsidR="001302D3">
              <w:rPr>
                <w:lang w:val="en-GB" w:bidi="ar-SY"/>
              </w:rPr>
              <w:t>2018</w:t>
            </w:r>
            <w:r w:rsidRPr="00776251">
              <w:rPr>
                <w:rtl/>
              </w:rPr>
              <w:t>)</w:t>
            </w:r>
            <w:bookmarkEnd w:id="1"/>
            <w:bookmarkEnd w:id="2"/>
            <w:bookmarkEnd w:id="3"/>
          </w:p>
        </w:tc>
      </w:tr>
      <w:tr w:rsidR="00101086" w:rsidRPr="00950A5B" w:rsidTr="004B6B8C">
        <w:trPr>
          <w:cantSplit/>
        </w:trPr>
        <w:tc>
          <w:tcPr>
            <w:tcW w:w="9672" w:type="dxa"/>
            <w:gridSpan w:val="2"/>
          </w:tcPr>
          <w:p w:rsidR="00101086" w:rsidRPr="00E543AD" w:rsidRDefault="001302D3" w:rsidP="00E543AD">
            <w:pPr>
              <w:pStyle w:val="Restitle"/>
              <w:rPr>
                <w:rtl/>
              </w:rPr>
            </w:pPr>
            <w:bookmarkStart w:id="4" w:name="_Toc280260304"/>
            <w:bookmarkStart w:id="5" w:name="_Toc408328081"/>
            <w:bookmarkStart w:id="6" w:name="_Toc414526783"/>
            <w:bookmarkStart w:id="7" w:name="_Toc415560203"/>
            <w:r>
              <w:rPr>
                <w:rFonts w:hint="cs"/>
                <w:rtl/>
              </w:rPr>
              <w:t>تحسين</w:t>
            </w:r>
            <w:r w:rsidRPr="00776251">
              <w:rPr>
                <w:rtl/>
              </w:rPr>
              <w:t xml:space="preserve"> </w:t>
            </w:r>
            <w:r w:rsidR="00407CBD" w:rsidRPr="00776251">
              <w:rPr>
                <w:rtl/>
              </w:rPr>
              <w:t>الإدارة على أساس النتائج</w:t>
            </w:r>
            <w:r w:rsidR="00407CBD" w:rsidRPr="00776251">
              <w:rPr>
                <w:rFonts w:hint="cs"/>
                <w:rtl/>
              </w:rPr>
              <w:t xml:space="preserve"> في </w:t>
            </w:r>
            <w:r w:rsidR="00407CBD" w:rsidRPr="00776251">
              <w:rPr>
                <w:rtl/>
              </w:rPr>
              <w:t>الاتحاد الدولي للاتصالات</w:t>
            </w:r>
            <w:bookmarkEnd w:id="4"/>
            <w:bookmarkEnd w:id="5"/>
            <w:bookmarkEnd w:id="6"/>
            <w:bookmarkEnd w:id="7"/>
          </w:p>
        </w:tc>
      </w:tr>
    </w:tbl>
    <w:p w:rsidR="00407CBD" w:rsidRDefault="00407CBD" w:rsidP="001302D3">
      <w:pPr>
        <w:pStyle w:val="Normalaftertitle"/>
        <w:rPr>
          <w:rtl/>
          <w:lang w:bidi="ar-EG"/>
        </w:rPr>
      </w:pPr>
      <w:r w:rsidRPr="0000767D">
        <w:rPr>
          <w:rFonts w:hint="cs"/>
          <w:rtl/>
          <w:lang w:bidi="ar-EG"/>
        </w:rPr>
        <w:t>[</w:t>
      </w:r>
      <w:r w:rsidR="001302D3">
        <w:rPr>
          <w:rFonts w:hint="cs"/>
          <w:rtl/>
          <w:lang w:bidi="ar-EG"/>
        </w:rPr>
        <w:t xml:space="preserve">نص مقتطف من القرار </w:t>
      </w:r>
      <w:r w:rsidR="001302D3">
        <w:rPr>
          <w:lang w:bidi="ar-EG"/>
        </w:rPr>
        <w:t>72</w:t>
      </w:r>
      <w:r w:rsidRPr="0000767D">
        <w:rPr>
          <w:rFonts w:hint="cs"/>
          <w:rtl/>
          <w:lang w:bidi="ar-EG"/>
        </w:rPr>
        <w:t>]</w:t>
      </w:r>
    </w:p>
    <w:p w:rsidR="00407CBD" w:rsidRPr="00776251" w:rsidRDefault="00407CBD" w:rsidP="00407CBD">
      <w:pPr>
        <w:pStyle w:val="Normalaftertitle"/>
        <w:rPr>
          <w:rtl/>
        </w:rPr>
      </w:pPr>
      <w:r w:rsidRPr="00776251">
        <w:rPr>
          <w:rtl/>
        </w:rPr>
        <w:t>إن مؤتمر المندوبين المفوضين للاتحاد الدولي للاتصالات (</w:t>
      </w:r>
      <w:r>
        <w:rPr>
          <w:rFonts w:hint="cs"/>
          <w:rtl/>
        </w:rPr>
        <w:t xml:space="preserve">دبي، </w:t>
      </w:r>
      <w:r>
        <w:t>2018</w:t>
      </w:r>
      <w:r w:rsidRPr="00776251">
        <w:rPr>
          <w:rtl/>
        </w:rPr>
        <w:t>)،</w:t>
      </w:r>
    </w:p>
    <w:p w:rsidR="00407CBD" w:rsidRPr="00776251" w:rsidRDefault="00407CBD" w:rsidP="00081D22">
      <w:pPr>
        <w:pStyle w:val="Call"/>
        <w:rPr>
          <w:rtl/>
          <w:lang w:bidi="ar-EG"/>
        </w:rPr>
      </w:pPr>
      <w:r w:rsidRPr="00776251">
        <w:rPr>
          <w:rtl/>
        </w:rPr>
        <w:t>إذ يضع في اعتباره</w:t>
      </w:r>
    </w:p>
    <w:p w:rsidR="00407CBD" w:rsidRPr="00776251" w:rsidRDefault="00407CBD" w:rsidP="00081D22">
      <w:pPr>
        <w:keepNext/>
        <w:rPr>
          <w:rtl/>
        </w:rPr>
      </w:pPr>
      <w:r w:rsidRPr="00776251">
        <w:rPr>
          <w:rFonts w:hint="cs"/>
          <w:i/>
          <w:iCs/>
          <w:rtl/>
        </w:rPr>
        <w:t xml:space="preserve"> </w:t>
      </w:r>
      <w:r w:rsidRPr="00081D22">
        <w:rPr>
          <w:rFonts w:hint="eastAsia"/>
          <w:i/>
          <w:iCs/>
          <w:rtl/>
        </w:rPr>
        <w:t>أ</w:t>
      </w:r>
      <w:r w:rsidRPr="00081D22">
        <w:rPr>
          <w:i/>
          <w:iCs/>
          <w:rtl/>
        </w:rPr>
        <w:t xml:space="preserve"> )</w:t>
      </w:r>
      <w:r w:rsidRPr="00081D22">
        <w:rPr>
          <w:rtl/>
        </w:rPr>
        <w:tab/>
      </w:r>
      <w:r w:rsidRPr="00081D22">
        <w:rPr>
          <w:rFonts w:hint="eastAsia"/>
          <w:rtl/>
        </w:rPr>
        <w:t>القرار </w:t>
      </w:r>
      <w:r w:rsidRPr="00081D22">
        <w:rPr>
          <w:lang w:bidi="ar-SY"/>
        </w:rPr>
        <w:t>72</w:t>
      </w:r>
      <w:r w:rsidRPr="00081D22">
        <w:rPr>
          <w:rtl/>
        </w:rPr>
        <w:t xml:space="preserve"> (</w:t>
      </w:r>
      <w:r w:rsidRPr="00081D22">
        <w:rPr>
          <w:rFonts w:hint="eastAsia"/>
          <w:rtl/>
        </w:rPr>
        <w:t>المراجَع</w:t>
      </w:r>
      <w:r w:rsidRPr="00081D22">
        <w:rPr>
          <w:rtl/>
        </w:rPr>
        <w:t xml:space="preserve"> </w:t>
      </w:r>
      <w:r w:rsidRPr="00081D22">
        <w:rPr>
          <w:rFonts w:hint="eastAsia"/>
          <w:rtl/>
        </w:rPr>
        <w:t>في بوسان،</w:t>
      </w:r>
      <w:r w:rsidRPr="00081D22">
        <w:rPr>
          <w:rtl/>
        </w:rPr>
        <w:t xml:space="preserve"> </w:t>
      </w:r>
      <w:r w:rsidRPr="00081D22">
        <w:t>2014</w:t>
      </w:r>
      <w:r w:rsidRPr="00081D22">
        <w:rPr>
          <w:rtl/>
        </w:rPr>
        <w:t xml:space="preserve">) </w:t>
      </w:r>
      <w:r w:rsidRPr="00081D22">
        <w:rPr>
          <w:rFonts w:hint="eastAsia"/>
          <w:rtl/>
        </w:rPr>
        <w:t>الذي</w:t>
      </w:r>
      <w:r w:rsidR="001302D3">
        <w:rPr>
          <w:rFonts w:hint="cs"/>
          <w:rtl/>
        </w:rPr>
        <w:t xml:space="preserve"> يسلط الضوء على </w:t>
      </w:r>
      <w:r w:rsidR="001302D3">
        <w:rPr>
          <w:color w:val="000000"/>
          <w:rtl/>
        </w:rPr>
        <w:t>ضرورة التنسيق بين الخطط الاستراتيجية والمالية والتشغيلية من خلال الروابط بين الوثائق المقابلة وما تحتويه من معلومات؛</w:t>
      </w:r>
    </w:p>
    <w:p w:rsidR="00407CBD" w:rsidRDefault="00407CBD" w:rsidP="00081D22">
      <w:pPr>
        <w:rPr>
          <w:spacing w:val="4"/>
          <w:rtl/>
        </w:rPr>
      </w:pPr>
      <w:r w:rsidRPr="00776251">
        <w:rPr>
          <w:rFonts w:ascii="Traditional Arabic" w:hAnsi="Traditional Arabic"/>
          <w:i/>
          <w:iCs/>
          <w:spacing w:val="4"/>
          <w:rtl/>
        </w:rPr>
        <w:t>ﺏ</w:t>
      </w:r>
      <w:r w:rsidRPr="00776251">
        <w:rPr>
          <w:i/>
          <w:iCs/>
          <w:spacing w:val="4"/>
          <w:rtl/>
        </w:rPr>
        <w:t>)</w:t>
      </w:r>
      <w:r w:rsidRPr="00776251">
        <w:rPr>
          <w:spacing w:val="4"/>
          <w:rtl/>
        </w:rPr>
        <w:tab/>
        <w:t>ا</w:t>
      </w:r>
      <w:r w:rsidRPr="00776251">
        <w:rPr>
          <w:rFonts w:hint="cs"/>
          <w:spacing w:val="4"/>
          <w:rtl/>
        </w:rPr>
        <w:t>لقرار</w:t>
      </w:r>
      <w:r w:rsidRPr="00776251">
        <w:rPr>
          <w:rFonts w:hint="eastAsia"/>
          <w:spacing w:val="4"/>
          <w:rtl/>
        </w:rPr>
        <w:t> </w:t>
      </w:r>
      <w:r w:rsidRPr="00776251">
        <w:rPr>
          <w:spacing w:val="4"/>
          <w:lang w:bidi="ar-SY"/>
        </w:rPr>
        <w:t>151</w:t>
      </w:r>
      <w:r w:rsidRPr="00776251">
        <w:rPr>
          <w:rFonts w:hint="cs"/>
          <w:spacing w:val="4"/>
          <w:rtl/>
        </w:rPr>
        <w:t xml:space="preserve"> (</w:t>
      </w:r>
      <w:r w:rsidRPr="00776251">
        <w:rPr>
          <w:rFonts w:hint="cs"/>
          <w:spacing w:val="4"/>
          <w:rtl/>
          <w:lang w:bidi="ar-SY"/>
        </w:rPr>
        <w:t>المراجَع في</w:t>
      </w:r>
      <w:r>
        <w:rPr>
          <w:rFonts w:hint="cs"/>
          <w:spacing w:val="4"/>
          <w:rtl/>
          <w:lang w:bidi="ar-SY"/>
        </w:rPr>
        <w:t> </w:t>
      </w:r>
      <w:r>
        <w:rPr>
          <w:rFonts w:hint="cs"/>
          <w:spacing w:val="4"/>
          <w:rtl/>
        </w:rPr>
        <w:t xml:space="preserve">بوسان، </w:t>
      </w:r>
      <w:r>
        <w:rPr>
          <w:spacing w:val="4"/>
        </w:rPr>
        <w:t>2014</w:t>
      </w:r>
      <w:r w:rsidRPr="00776251">
        <w:rPr>
          <w:rFonts w:hint="cs"/>
          <w:spacing w:val="4"/>
          <w:rtl/>
        </w:rPr>
        <w:t>) الذي يكلف الأمين العام كذلك بم</w:t>
      </w:r>
      <w:r w:rsidRPr="00776251">
        <w:rPr>
          <w:spacing w:val="4"/>
          <w:rtl/>
        </w:rPr>
        <w:t>واصلة</w:t>
      </w:r>
      <w:r w:rsidRPr="00776251">
        <w:rPr>
          <w:rFonts w:hint="cs"/>
          <w:spacing w:val="4"/>
          <w:rtl/>
        </w:rPr>
        <w:t xml:space="preserve"> تحسين المنهجيات</w:t>
      </w:r>
      <w:r w:rsidRPr="00776251">
        <w:rPr>
          <w:spacing w:val="4"/>
          <w:rtl/>
        </w:rPr>
        <w:t xml:space="preserve"> المتعلقة بالتنفيذ الكامل </w:t>
      </w:r>
      <w:r w:rsidRPr="001302D3">
        <w:rPr>
          <w:rFonts w:hint="eastAsia"/>
          <w:spacing w:val="4"/>
          <w:rtl/>
        </w:rPr>
        <w:t>للإدارة</w:t>
      </w:r>
      <w:r>
        <w:rPr>
          <w:rFonts w:hint="cs"/>
          <w:spacing w:val="4"/>
          <w:rtl/>
        </w:rPr>
        <w:t xml:space="preserve"> </w:t>
      </w:r>
      <w:r w:rsidRPr="00776251">
        <w:rPr>
          <w:rFonts w:hint="cs"/>
          <w:spacing w:val="4"/>
          <w:rtl/>
        </w:rPr>
        <w:t>على أساس النتائج</w:t>
      </w:r>
      <w:r w:rsidRPr="00776251">
        <w:rPr>
          <w:rFonts w:hint="eastAsia"/>
          <w:spacing w:val="4"/>
          <w:rtl/>
        </w:rPr>
        <w:t> </w:t>
      </w:r>
      <w:r w:rsidRPr="00776251">
        <w:rPr>
          <w:spacing w:val="4"/>
          <w:lang w:bidi="ar-SY"/>
        </w:rPr>
        <w:t>(RBM)</w:t>
      </w:r>
      <w:r w:rsidRPr="00776251">
        <w:rPr>
          <w:spacing w:val="4"/>
          <w:rtl/>
        </w:rPr>
        <w:t>، بما</w:t>
      </w:r>
      <w:r w:rsidRPr="00776251">
        <w:rPr>
          <w:rFonts w:hint="cs"/>
          <w:spacing w:val="4"/>
          <w:rtl/>
        </w:rPr>
        <w:t xml:space="preserve"> في </w:t>
      </w:r>
      <w:r w:rsidRPr="00776251">
        <w:rPr>
          <w:spacing w:val="4"/>
          <w:rtl/>
        </w:rPr>
        <w:t xml:space="preserve">ذلك </w:t>
      </w:r>
      <w:r w:rsidRPr="00776251">
        <w:rPr>
          <w:rFonts w:hint="cs"/>
          <w:spacing w:val="4"/>
          <w:rtl/>
        </w:rPr>
        <w:t>عرض ميزانيات </w:t>
      </w:r>
      <w:r w:rsidRPr="00776251">
        <w:rPr>
          <w:spacing w:val="4"/>
          <w:rtl/>
        </w:rPr>
        <w:t>السنتين</w:t>
      </w:r>
      <w:r w:rsidRPr="00776251">
        <w:rPr>
          <w:rFonts w:hint="cs"/>
          <w:spacing w:val="4"/>
          <w:rtl/>
        </w:rPr>
        <w:t>،</w:t>
      </w:r>
      <w:r>
        <w:rPr>
          <w:rFonts w:hint="cs"/>
          <w:spacing w:val="4"/>
          <w:rtl/>
        </w:rPr>
        <w:t xml:space="preserve"> </w:t>
      </w:r>
      <w:r w:rsidRPr="00407CBD">
        <w:rPr>
          <w:spacing w:val="4"/>
          <w:rtl/>
        </w:rPr>
        <w:t xml:space="preserve">استناداً إلى مفهوم </w:t>
      </w:r>
      <w:proofErr w:type="spellStart"/>
      <w:r w:rsidRPr="00407CBD">
        <w:rPr>
          <w:spacing w:val="4"/>
          <w:rtl/>
        </w:rPr>
        <w:t>الميزنة</w:t>
      </w:r>
      <w:proofErr w:type="spellEnd"/>
      <w:r w:rsidRPr="00407CBD">
        <w:rPr>
          <w:spacing w:val="4"/>
          <w:rtl/>
        </w:rPr>
        <w:t xml:space="preserve"> على أساس النتائج</w:t>
      </w:r>
      <w:r>
        <w:rPr>
          <w:rFonts w:hint="cs"/>
          <w:spacing w:val="4"/>
          <w:rtl/>
        </w:rPr>
        <w:t> </w:t>
      </w:r>
      <w:r w:rsidRPr="00407CBD">
        <w:rPr>
          <w:spacing w:val="4"/>
        </w:rPr>
        <w:t>(RBB)</w:t>
      </w:r>
      <w:r w:rsidRPr="00407CBD">
        <w:rPr>
          <w:spacing w:val="4"/>
          <w:rtl/>
        </w:rPr>
        <w:t>؛</w:t>
      </w:r>
    </w:p>
    <w:p w:rsidR="00407CBD" w:rsidRPr="00AE0F8B" w:rsidRDefault="00407CBD" w:rsidP="00081D22">
      <w:pPr>
        <w:rPr>
          <w:rtl/>
          <w:lang w:bidi="ar-EG"/>
        </w:rPr>
      </w:pPr>
      <w:r w:rsidRPr="00AE0F8B">
        <w:rPr>
          <w:i/>
          <w:iCs/>
          <w:rtl/>
        </w:rPr>
        <w:t>ج)</w:t>
      </w:r>
      <w:r w:rsidRPr="00AE0F8B">
        <w:rPr>
          <w:i/>
          <w:iCs/>
          <w:rtl/>
        </w:rPr>
        <w:tab/>
      </w:r>
      <w:r>
        <w:rPr>
          <w:rFonts w:hint="cs"/>
          <w:rtl/>
        </w:rPr>
        <w:t xml:space="preserve">القرار </w:t>
      </w:r>
      <w:r>
        <w:t>71</w:t>
      </w:r>
      <w:r>
        <w:rPr>
          <w:rFonts w:hint="cs"/>
          <w:rtl/>
          <w:lang w:bidi="ar-EG"/>
        </w:rPr>
        <w:t xml:space="preserve"> (المراجَع في دبي، </w:t>
      </w:r>
      <w:r>
        <w:rPr>
          <w:lang w:bidi="ar-EG"/>
        </w:rPr>
        <w:t>2018</w:t>
      </w:r>
      <w:r>
        <w:rPr>
          <w:rFonts w:hint="cs"/>
          <w:rtl/>
          <w:lang w:bidi="ar-EG"/>
        </w:rPr>
        <w:t>) الذي يحدد الغايات والأهداف الاستراتيجية للاتحاد وقطاعاته والتي تشجع الإدارة على أساس النتائج على تحقيقها؛</w:t>
      </w:r>
    </w:p>
    <w:p w:rsidR="00407CBD" w:rsidRPr="00AE0F8B" w:rsidRDefault="00407CBD" w:rsidP="00081D22">
      <w:pPr>
        <w:rPr>
          <w:rtl/>
          <w:lang w:bidi="ar-EG"/>
        </w:rPr>
      </w:pPr>
      <w:r w:rsidRPr="00081D22">
        <w:rPr>
          <w:rFonts w:hint="eastAsia"/>
          <w:i/>
          <w:iCs/>
          <w:rtl/>
        </w:rPr>
        <w:t>د</w:t>
      </w:r>
      <w:r w:rsidRPr="00081D22">
        <w:rPr>
          <w:i/>
          <w:iCs/>
          <w:rtl/>
        </w:rPr>
        <w:t xml:space="preserve"> )</w:t>
      </w:r>
      <w:r w:rsidRPr="00081D22">
        <w:rPr>
          <w:rtl/>
        </w:rPr>
        <w:tab/>
      </w:r>
      <w:r w:rsidRPr="00081D22">
        <w:rPr>
          <w:rFonts w:hint="eastAsia"/>
          <w:rtl/>
        </w:rPr>
        <w:t>المقرر</w:t>
      </w:r>
      <w:r w:rsidRPr="00081D22">
        <w:rPr>
          <w:rtl/>
        </w:rPr>
        <w:t xml:space="preserve"> </w:t>
      </w:r>
      <w:r>
        <w:t>5</w:t>
      </w:r>
      <w:r>
        <w:rPr>
          <w:rFonts w:hint="cs"/>
          <w:rtl/>
          <w:lang w:bidi="ar-EG"/>
        </w:rPr>
        <w:t xml:space="preserve"> (المراجَع في دبي، </w:t>
      </w:r>
      <w:r>
        <w:rPr>
          <w:lang w:bidi="ar-EG"/>
        </w:rPr>
        <w:t>2018</w:t>
      </w:r>
      <w:r>
        <w:rPr>
          <w:rFonts w:hint="cs"/>
          <w:rtl/>
          <w:lang w:bidi="ar-EG"/>
        </w:rPr>
        <w:t xml:space="preserve">) الذي يشير إلى القيود في الموارد بالنسبة للفترة </w:t>
      </w:r>
      <w:r>
        <w:rPr>
          <w:lang w:bidi="ar-EG"/>
        </w:rPr>
        <w:t>2023</w:t>
      </w:r>
      <w:r>
        <w:rPr>
          <w:lang w:bidi="ar-EG"/>
        </w:rPr>
        <w:noBreakHyphen/>
        <w:t>2020</w:t>
      </w:r>
      <w:r>
        <w:rPr>
          <w:rFonts w:hint="cs"/>
          <w:rtl/>
          <w:lang w:bidi="ar-EG"/>
        </w:rPr>
        <w:t xml:space="preserve"> ويحدد غايات وأهداف من أجل تحسين كفاءة أنشطة الاتحاد؛</w:t>
      </w:r>
    </w:p>
    <w:p w:rsidR="00407CBD" w:rsidRDefault="00407CBD" w:rsidP="00081D22">
      <w:pPr>
        <w:rPr>
          <w:rtl/>
          <w:lang w:bidi="ar-EG"/>
        </w:rPr>
      </w:pPr>
      <w:r w:rsidRPr="00081D22">
        <w:rPr>
          <w:i/>
          <w:iCs/>
          <w:rtl/>
        </w:rPr>
        <w:t>ه )</w:t>
      </w:r>
      <w:r w:rsidRPr="00081D22">
        <w:rPr>
          <w:rtl/>
        </w:rPr>
        <w:tab/>
      </w:r>
      <w:r w:rsidRPr="00081D22">
        <w:rPr>
          <w:rFonts w:hint="eastAsia"/>
          <w:rtl/>
        </w:rPr>
        <w:t>القرار</w:t>
      </w:r>
      <w:r w:rsidRPr="00081D22">
        <w:rPr>
          <w:rtl/>
        </w:rPr>
        <w:t xml:space="preserve"> </w:t>
      </w:r>
      <w:r w:rsidRPr="00081D22">
        <w:t>48</w:t>
      </w:r>
      <w:r w:rsidRPr="00081D22">
        <w:rPr>
          <w:rtl/>
          <w:lang w:bidi="ar-EG"/>
        </w:rPr>
        <w:t xml:space="preserve"> (</w:t>
      </w:r>
      <w:r w:rsidRPr="00081D22">
        <w:rPr>
          <w:rFonts w:hint="eastAsia"/>
          <w:rtl/>
          <w:lang w:bidi="ar-EG"/>
        </w:rPr>
        <w:t>المراجَع</w:t>
      </w:r>
      <w:r w:rsidRPr="00081D22">
        <w:rPr>
          <w:rtl/>
          <w:lang w:bidi="ar-EG"/>
        </w:rPr>
        <w:t xml:space="preserve"> </w:t>
      </w:r>
      <w:r w:rsidRPr="00081D22">
        <w:rPr>
          <w:rFonts w:hint="eastAsia"/>
          <w:rtl/>
          <w:lang w:bidi="ar-EG"/>
        </w:rPr>
        <w:t>في</w:t>
      </w:r>
      <w:r w:rsidRPr="00081D22">
        <w:rPr>
          <w:rtl/>
          <w:lang w:bidi="ar-EG"/>
        </w:rPr>
        <w:t xml:space="preserve"> ××××</w:t>
      </w:r>
      <w:r w:rsidRPr="00081D22">
        <w:rPr>
          <w:rFonts w:hint="eastAsia"/>
          <w:rtl/>
          <w:lang w:bidi="ar-EG"/>
        </w:rPr>
        <w:t>،</w:t>
      </w:r>
      <w:r w:rsidRPr="00081D22">
        <w:rPr>
          <w:rtl/>
          <w:lang w:bidi="ar-EG"/>
        </w:rPr>
        <w:t xml:space="preserve"> </w:t>
      </w:r>
      <w:r w:rsidRPr="00081D22">
        <w:rPr>
          <w:lang w:bidi="ar-EG"/>
        </w:rPr>
        <w:t>20</w:t>
      </w:r>
      <w:r w:rsidR="000C2DFC" w:rsidRPr="00081D22">
        <w:rPr>
          <w:lang w:bidi="ar-EG"/>
        </w:rPr>
        <w:t>XX</w:t>
      </w:r>
      <w:r w:rsidRPr="00081D22">
        <w:rPr>
          <w:rtl/>
          <w:lang w:bidi="ar-EG"/>
        </w:rPr>
        <w:t xml:space="preserve">) </w:t>
      </w:r>
      <w:r w:rsidRPr="00081D22">
        <w:rPr>
          <w:rFonts w:hint="eastAsia"/>
          <w:rtl/>
          <w:lang w:bidi="ar-EG"/>
        </w:rPr>
        <w:t>الذي</w:t>
      </w:r>
      <w:r w:rsidRPr="00081D22">
        <w:rPr>
          <w:rtl/>
          <w:lang w:bidi="ar-EG"/>
        </w:rPr>
        <w:t xml:space="preserve"> </w:t>
      </w:r>
      <w:r w:rsidRPr="00081D22">
        <w:rPr>
          <w:rFonts w:hint="eastAsia"/>
          <w:rtl/>
          <w:lang w:bidi="ar-EG"/>
        </w:rPr>
        <w:t>ينص</w:t>
      </w:r>
      <w:r w:rsidRPr="00081D22">
        <w:rPr>
          <w:rtl/>
          <w:lang w:bidi="ar-EG"/>
        </w:rPr>
        <w:t xml:space="preserve"> </w:t>
      </w:r>
      <w:r w:rsidRPr="00081D22">
        <w:rPr>
          <w:rFonts w:hint="eastAsia"/>
          <w:rtl/>
          <w:lang w:bidi="ar-EG"/>
        </w:rPr>
        <w:t>على</w:t>
      </w:r>
      <w:r w:rsidRPr="00081D22">
        <w:rPr>
          <w:rtl/>
          <w:lang w:bidi="ar-EG"/>
        </w:rPr>
        <w:t xml:space="preserve"> </w:t>
      </w:r>
      <w:r w:rsidRPr="00081D22">
        <w:rPr>
          <w:rFonts w:hint="eastAsia"/>
          <w:rtl/>
          <w:lang w:bidi="ar-EG"/>
        </w:rPr>
        <w:t>أنه</w:t>
      </w:r>
      <w:r w:rsidRPr="00081D22">
        <w:rPr>
          <w:rtl/>
          <w:lang w:bidi="ar-EG"/>
        </w:rPr>
        <w:t xml:space="preserve"> </w:t>
      </w:r>
      <w:r w:rsidRPr="00081D22">
        <w:rPr>
          <w:rFonts w:hint="eastAsia"/>
          <w:rtl/>
          <w:lang w:bidi="ar-EG"/>
        </w:rPr>
        <w:t>ينبغي</w:t>
      </w:r>
      <w:r w:rsidRPr="00081D22">
        <w:rPr>
          <w:rtl/>
          <w:lang w:bidi="ar-EG"/>
        </w:rPr>
        <w:t xml:space="preserve"> </w:t>
      </w:r>
      <w:r w:rsidRPr="00081D22">
        <w:rPr>
          <w:rFonts w:hint="eastAsia"/>
          <w:rtl/>
          <w:lang w:bidi="ar-EG"/>
        </w:rPr>
        <w:t>لعملية</w:t>
      </w:r>
      <w:r w:rsidRPr="00081D22">
        <w:rPr>
          <w:rtl/>
          <w:lang w:bidi="ar-EG"/>
        </w:rPr>
        <w:t xml:space="preserve"> </w:t>
      </w:r>
      <w:r w:rsidRPr="00081D22">
        <w:rPr>
          <w:rFonts w:hint="eastAsia"/>
          <w:rtl/>
          <w:lang w:bidi="ar-EG"/>
        </w:rPr>
        <w:t>إدارة</w:t>
      </w:r>
      <w:r w:rsidRPr="00081D22">
        <w:rPr>
          <w:rtl/>
          <w:lang w:bidi="ar-EG"/>
        </w:rPr>
        <w:t xml:space="preserve"> </w:t>
      </w:r>
      <w:r w:rsidRPr="00081D22">
        <w:rPr>
          <w:rFonts w:hint="eastAsia"/>
          <w:rtl/>
          <w:lang w:bidi="ar-EG"/>
        </w:rPr>
        <w:t>الموارد</w:t>
      </w:r>
      <w:r w:rsidRPr="00081D22">
        <w:rPr>
          <w:rtl/>
          <w:lang w:bidi="ar-EG"/>
        </w:rPr>
        <w:t xml:space="preserve"> </w:t>
      </w:r>
      <w:r w:rsidRPr="00081D22">
        <w:rPr>
          <w:rFonts w:hint="eastAsia"/>
          <w:rtl/>
          <w:lang w:bidi="ar-EG"/>
        </w:rPr>
        <w:t>البشرية</w:t>
      </w:r>
      <w:r w:rsidRPr="00081D22">
        <w:rPr>
          <w:rtl/>
          <w:lang w:bidi="ar-EG"/>
        </w:rPr>
        <w:t xml:space="preserve"> </w:t>
      </w:r>
      <w:r w:rsidRPr="00081D22">
        <w:rPr>
          <w:rFonts w:hint="eastAsia"/>
          <w:rtl/>
          <w:lang w:bidi="ar-EG"/>
        </w:rPr>
        <w:t>في</w:t>
      </w:r>
      <w:r w:rsidRPr="00081D22">
        <w:rPr>
          <w:rtl/>
          <w:lang w:bidi="ar-EG"/>
        </w:rPr>
        <w:t xml:space="preserve"> </w:t>
      </w:r>
      <w:r w:rsidRPr="00081D22">
        <w:rPr>
          <w:rFonts w:hint="eastAsia"/>
          <w:rtl/>
          <w:lang w:bidi="ar-EG"/>
        </w:rPr>
        <w:t>الاتحاد</w:t>
      </w:r>
      <w:r w:rsidRPr="00081D22">
        <w:rPr>
          <w:rtl/>
          <w:lang w:bidi="ar-EG"/>
        </w:rPr>
        <w:t xml:space="preserve"> </w:t>
      </w:r>
      <w:r w:rsidRPr="00081D22">
        <w:rPr>
          <w:rFonts w:hint="eastAsia"/>
          <w:rtl/>
          <w:lang w:bidi="ar-EG"/>
        </w:rPr>
        <w:t>وتنميتها</w:t>
      </w:r>
      <w:r w:rsidRPr="00081D22">
        <w:rPr>
          <w:rtl/>
          <w:lang w:bidi="ar-EG"/>
        </w:rPr>
        <w:t xml:space="preserve"> </w:t>
      </w:r>
      <w:r w:rsidRPr="00081D22">
        <w:rPr>
          <w:rFonts w:hint="eastAsia"/>
          <w:rtl/>
          <w:lang w:bidi="ar-EG"/>
        </w:rPr>
        <w:t>أن</w:t>
      </w:r>
      <w:r w:rsidRPr="00081D22">
        <w:rPr>
          <w:rtl/>
          <w:lang w:bidi="ar-EG"/>
        </w:rPr>
        <w:t xml:space="preserve"> </w:t>
      </w:r>
      <w:r w:rsidRPr="00081D22">
        <w:rPr>
          <w:rFonts w:hint="eastAsia"/>
          <w:rtl/>
          <w:lang w:bidi="ar-EG"/>
        </w:rPr>
        <w:t>تستمر</w:t>
      </w:r>
      <w:r w:rsidRPr="00081D22">
        <w:rPr>
          <w:rtl/>
          <w:lang w:bidi="ar-EG"/>
        </w:rPr>
        <w:t xml:space="preserve"> </w:t>
      </w:r>
      <w:r w:rsidRPr="00081D22">
        <w:rPr>
          <w:rFonts w:hint="eastAsia"/>
          <w:rtl/>
          <w:lang w:bidi="ar-EG"/>
        </w:rPr>
        <w:t>في</w:t>
      </w:r>
      <w:r w:rsidRPr="00081D22">
        <w:rPr>
          <w:rtl/>
          <w:lang w:bidi="ar-EG"/>
        </w:rPr>
        <w:t xml:space="preserve"> </w:t>
      </w:r>
      <w:r w:rsidRPr="00081D22">
        <w:rPr>
          <w:rFonts w:hint="eastAsia"/>
          <w:rtl/>
          <w:lang w:bidi="ar-EG"/>
        </w:rPr>
        <w:t>التوافق</w:t>
      </w:r>
      <w:r w:rsidRPr="00081D22">
        <w:rPr>
          <w:rtl/>
          <w:lang w:bidi="ar-EG"/>
        </w:rPr>
        <w:t xml:space="preserve"> </w:t>
      </w:r>
      <w:r w:rsidRPr="00081D22">
        <w:rPr>
          <w:rFonts w:hint="eastAsia"/>
          <w:rtl/>
          <w:lang w:bidi="ar-EG"/>
        </w:rPr>
        <w:t>مع</w:t>
      </w:r>
      <w:r w:rsidRPr="00081D22">
        <w:rPr>
          <w:rtl/>
          <w:lang w:bidi="ar-EG"/>
        </w:rPr>
        <w:t xml:space="preserve"> </w:t>
      </w:r>
      <w:r w:rsidRPr="00081D22">
        <w:rPr>
          <w:rFonts w:hint="eastAsia"/>
          <w:rtl/>
          <w:lang w:bidi="ar-EG"/>
        </w:rPr>
        <w:t>غايات</w:t>
      </w:r>
      <w:r w:rsidRPr="00081D22">
        <w:rPr>
          <w:rtl/>
          <w:lang w:bidi="ar-EG"/>
        </w:rPr>
        <w:t xml:space="preserve"> </w:t>
      </w:r>
      <w:r w:rsidRPr="00081D22">
        <w:rPr>
          <w:rFonts w:hint="eastAsia"/>
          <w:rtl/>
          <w:lang w:bidi="ar-EG"/>
        </w:rPr>
        <w:t>الاتحاد</w:t>
      </w:r>
      <w:r w:rsidRPr="00081D22">
        <w:rPr>
          <w:rtl/>
          <w:lang w:bidi="ar-EG"/>
        </w:rPr>
        <w:t xml:space="preserve"> </w:t>
      </w:r>
      <w:r w:rsidRPr="00081D22">
        <w:rPr>
          <w:rFonts w:hint="eastAsia"/>
          <w:rtl/>
          <w:lang w:bidi="ar-EG"/>
        </w:rPr>
        <w:t>وأنشطته</w:t>
      </w:r>
      <w:r w:rsidRPr="00081D22">
        <w:rPr>
          <w:rtl/>
          <w:lang w:bidi="ar-EG"/>
        </w:rPr>
        <w:t xml:space="preserve"> </w:t>
      </w:r>
      <w:r w:rsidRPr="00081D22">
        <w:rPr>
          <w:rFonts w:hint="eastAsia"/>
          <w:rtl/>
          <w:lang w:bidi="ar-EG"/>
        </w:rPr>
        <w:t>ومع</w:t>
      </w:r>
      <w:r w:rsidRPr="00081D22">
        <w:rPr>
          <w:rtl/>
          <w:lang w:bidi="ar-EG"/>
        </w:rPr>
        <w:t xml:space="preserve"> </w:t>
      </w:r>
      <w:r w:rsidRPr="00081D22">
        <w:rPr>
          <w:rFonts w:hint="eastAsia"/>
          <w:rtl/>
          <w:lang w:bidi="ar-EG"/>
        </w:rPr>
        <w:t>النظام</w:t>
      </w:r>
      <w:r w:rsidRPr="00081D22">
        <w:rPr>
          <w:rtl/>
          <w:lang w:bidi="ar-EG"/>
        </w:rPr>
        <w:t xml:space="preserve"> </w:t>
      </w:r>
      <w:r w:rsidRPr="00081D22">
        <w:rPr>
          <w:rFonts w:hint="eastAsia"/>
          <w:rtl/>
          <w:lang w:bidi="ar-EG"/>
        </w:rPr>
        <w:t>الموحد</w:t>
      </w:r>
      <w:r w:rsidRPr="00081D22">
        <w:rPr>
          <w:rtl/>
          <w:lang w:bidi="ar-EG"/>
        </w:rPr>
        <w:t xml:space="preserve"> </w:t>
      </w:r>
      <w:r w:rsidRPr="00081D22">
        <w:rPr>
          <w:rFonts w:hint="eastAsia"/>
          <w:rtl/>
          <w:lang w:bidi="ar-EG"/>
        </w:rPr>
        <w:t>للأمم</w:t>
      </w:r>
      <w:r w:rsidRPr="00081D22">
        <w:rPr>
          <w:rtl/>
          <w:lang w:bidi="ar-EG"/>
        </w:rPr>
        <w:t xml:space="preserve"> </w:t>
      </w:r>
      <w:r w:rsidRPr="00081D22">
        <w:rPr>
          <w:rFonts w:hint="eastAsia"/>
          <w:rtl/>
          <w:lang w:bidi="ar-EG"/>
        </w:rPr>
        <w:t>المتحدة،</w:t>
      </w:r>
    </w:p>
    <w:p w:rsidR="00407CBD" w:rsidRDefault="000C2DFC" w:rsidP="00081D22">
      <w:pPr>
        <w:pStyle w:val="Call"/>
        <w:rPr>
          <w:rtl/>
        </w:rPr>
      </w:pPr>
      <w:r>
        <w:rPr>
          <w:rFonts w:hint="cs"/>
          <w:rtl/>
        </w:rPr>
        <w:t>وإذ يلاحظ</w:t>
      </w:r>
    </w:p>
    <w:p w:rsidR="000C2DFC" w:rsidRDefault="006A54F6" w:rsidP="00081D22">
      <w:pPr>
        <w:rPr>
          <w:spacing w:val="4"/>
          <w:rtl/>
          <w:lang w:bidi="ar-EG"/>
        </w:rPr>
      </w:pPr>
      <w:r>
        <w:rPr>
          <w:rFonts w:hint="cs"/>
          <w:spacing w:val="4"/>
          <w:rtl/>
        </w:rPr>
        <w:t xml:space="preserve">أن الاتحاد ينبغي أن </w:t>
      </w:r>
      <w:r>
        <w:rPr>
          <w:rFonts w:hint="cs"/>
          <w:spacing w:val="4"/>
          <w:rtl/>
          <w:lang w:bidi="ar-EG"/>
        </w:rPr>
        <w:t xml:space="preserve">يكيف باستمرار </w:t>
      </w:r>
      <w:r w:rsidR="004D2F32">
        <w:rPr>
          <w:rFonts w:hint="cs"/>
          <w:spacing w:val="4"/>
          <w:rtl/>
          <w:lang w:bidi="ar-EG"/>
        </w:rPr>
        <w:t>طرائق</w:t>
      </w:r>
      <w:r w:rsidR="00C952F7">
        <w:rPr>
          <w:rFonts w:hint="cs"/>
          <w:spacing w:val="4"/>
          <w:rtl/>
          <w:lang w:bidi="ar-EG"/>
        </w:rPr>
        <w:t xml:space="preserve"> ونهج الإدارة التي يتبعها</w:t>
      </w:r>
      <w:r>
        <w:rPr>
          <w:rFonts w:hint="cs"/>
          <w:spacing w:val="4"/>
          <w:rtl/>
          <w:lang w:bidi="ar-EG"/>
        </w:rPr>
        <w:t xml:space="preserve"> </w:t>
      </w:r>
      <w:r w:rsidR="00C952F7">
        <w:rPr>
          <w:rFonts w:hint="cs"/>
          <w:spacing w:val="4"/>
          <w:rtl/>
          <w:lang w:bidi="ar-EG"/>
        </w:rPr>
        <w:t xml:space="preserve">تجاه </w:t>
      </w:r>
      <w:bookmarkStart w:id="8" w:name="_GoBack"/>
      <w:bookmarkEnd w:id="8"/>
      <w:r w:rsidR="00C952F7">
        <w:rPr>
          <w:rFonts w:hint="cs"/>
          <w:spacing w:val="4"/>
          <w:rtl/>
          <w:lang w:bidi="ar-EG"/>
        </w:rPr>
        <w:t>ا</w:t>
      </w:r>
      <w:r>
        <w:rPr>
          <w:rFonts w:hint="cs"/>
          <w:spacing w:val="4"/>
          <w:rtl/>
          <w:lang w:bidi="ar-EG"/>
        </w:rPr>
        <w:t xml:space="preserve">لتنفيذ </w:t>
      </w:r>
      <w:r w:rsidR="00C952F7">
        <w:rPr>
          <w:rFonts w:hint="cs"/>
          <w:spacing w:val="4"/>
          <w:rtl/>
          <w:lang w:bidi="ar-EG"/>
        </w:rPr>
        <w:t>لتجسيد</w:t>
      </w:r>
      <w:r>
        <w:rPr>
          <w:rFonts w:hint="cs"/>
          <w:spacing w:val="4"/>
          <w:rtl/>
          <w:lang w:bidi="ar-EG"/>
        </w:rPr>
        <w:t xml:space="preserve"> الظروف المتغيرة بسرعة في المجتمع،</w:t>
      </w:r>
    </w:p>
    <w:p w:rsidR="00407CBD" w:rsidRPr="00776251" w:rsidRDefault="00407CBD" w:rsidP="00407CBD">
      <w:pPr>
        <w:pStyle w:val="Call"/>
        <w:rPr>
          <w:rtl/>
        </w:rPr>
      </w:pPr>
      <w:r w:rsidRPr="00776251">
        <w:rPr>
          <w:rtl/>
        </w:rPr>
        <w:lastRenderedPageBreak/>
        <w:t>وإذ يعترف</w:t>
      </w:r>
    </w:p>
    <w:p w:rsidR="000C2DFC" w:rsidRPr="00AE0F8B" w:rsidRDefault="00AC2D06" w:rsidP="00081D22">
      <w:pPr>
        <w:rPr>
          <w:rtl/>
        </w:rPr>
      </w:pPr>
      <w:r>
        <w:rPr>
          <w:rFonts w:hint="cs"/>
          <w:i/>
          <w:iCs/>
          <w:rtl/>
        </w:rPr>
        <w:t xml:space="preserve"> </w:t>
      </w:r>
      <w:r w:rsidR="000C2DFC" w:rsidRPr="00AE0F8B">
        <w:rPr>
          <w:i/>
          <w:iCs/>
          <w:rtl/>
        </w:rPr>
        <w:t>أ )</w:t>
      </w:r>
      <w:r w:rsidR="000C2DFC" w:rsidRPr="00AE0F8B">
        <w:rPr>
          <w:i/>
          <w:iCs/>
          <w:rtl/>
        </w:rPr>
        <w:tab/>
      </w:r>
      <w:r w:rsidR="000C2DFC" w:rsidRPr="00AE0F8B">
        <w:rPr>
          <w:rFonts w:hint="cs"/>
          <w:rtl/>
        </w:rPr>
        <w:t>بأ</w:t>
      </w:r>
      <w:r w:rsidR="000C2DFC" w:rsidRPr="00AE0F8B">
        <w:rPr>
          <w:rtl/>
        </w:rPr>
        <w:t xml:space="preserve">ن </w:t>
      </w:r>
      <w:r w:rsidR="00C952F7" w:rsidRPr="00C952F7">
        <w:rPr>
          <w:color w:val="000000"/>
          <w:rtl/>
        </w:rPr>
        <w:t xml:space="preserve"> </w:t>
      </w:r>
      <w:r w:rsidR="00C952F7">
        <w:rPr>
          <w:color w:val="000000"/>
          <w:rtl/>
        </w:rPr>
        <w:t xml:space="preserve">الإدارة على أساس النتائج </w:t>
      </w:r>
      <w:proofErr w:type="spellStart"/>
      <w:r w:rsidR="00C952F7">
        <w:rPr>
          <w:color w:val="000000"/>
          <w:rtl/>
        </w:rPr>
        <w:t>والميزنة</w:t>
      </w:r>
      <w:proofErr w:type="spellEnd"/>
      <w:r w:rsidR="00C952F7">
        <w:rPr>
          <w:color w:val="000000"/>
          <w:rtl/>
        </w:rPr>
        <w:t xml:space="preserve"> على أساس النتائج في الاتحاد ستتطلب المزيد من التطوير في ثقافة المنظمة وإشراك الموظفين على جميع المستويات في هذه العمليات</w:t>
      </w:r>
      <w:r w:rsidR="000C2DFC" w:rsidRPr="00AE0F8B">
        <w:rPr>
          <w:rtl/>
        </w:rPr>
        <w:t>؛</w:t>
      </w:r>
    </w:p>
    <w:p w:rsidR="000C2DFC" w:rsidRDefault="000C2DFC" w:rsidP="00B53068">
      <w:pPr>
        <w:rPr>
          <w:rtl/>
        </w:rPr>
      </w:pPr>
      <w:r w:rsidRPr="00AE0F8B">
        <w:rPr>
          <w:i/>
          <w:iCs/>
          <w:rtl/>
        </w:rPr>
        <w:t>ب)</w:t>
      </w:r>
      <w:r w:rsidRPr="00AE0F8B">
        <w:rPr>
          <w:i/>
          <w:iCs/>
          <w:rtl/>
        </w:rPr>
        <w:tab/>
      </w:r>
      <w:r w:rsidRPr="00AE0F8B">
        <w:rPr>
          <w:rtl/>
        </w:rPr>
        <w:t>بأن</w:t>
      </w:r>
      <w:r w:rsidR="00B53068">
        <w:rPr>
          <w:rFonts w:hint="cs"/>
          <w:rtl/>
        </w:rPr>
        <w:t xml:space="preserve"> </w:t>
      </w:r>
      <w:r w:rsidRPr="00AE0F8B">
        <w:rPr>
          <w:rtl/>
        </w:rPr>
        <w:t xml:space="preserve">الإدارة على أساس النتائج </w:t>
      </w:r>
      <w:r>
        <w:rPr>
          <w:rFonts w:hint="cs"/>
          <w:rtl/>
        </w:rPr>
        <w:t xml:space="preserve">تتطلب </w:t>
      </w:r>
      <w:r w:rsidRPr="00AE0F8B">
        <w:rPr>
          <w:rtl/>
        </w:rPr>
        <w:t xml:space="preserve">صياغة استراتيجية شاملة تهدف إلى تغيير طريقة عمل </w:t>
      </w:r>
      <w:r>
        <w:rPr>
          <w:rFonts w:hint="cs"/>
          <w:rtl/>
        </w:rPr>
        <w:t xml:space="preserve">وكالات الأمم المتحدة ويكون توجهها المركزي </w:t>
      </w:r>
      <w:r w:rsidRPr="00AE0F8B">
        <w:rPr>
          <w:rtl/>
        </w:rPr>
        <w:t>تحسين الأداء (تحقيق</w:t>
      </w:r>
      <w:r>
        <w:rPr>
          <w:rFonts w:hint="cs"/>
          <w:rtl/>
        </w:rPr>
        <w:t xml:space="preserve"> نتائج محددة</w:t>
      </w:r>
      <w:r w:rsidRPr="00AE0F8B">
        <w:rPr>
          <w:rtl/>
        </w:rPr>
        <w:t>)؛</w:t>
      </w:r>
    </w:p>
    <w:p w:rsidR="000C2DFC" w:rsidRPr="00081D22" w:rsidRDefault="000C2DFC" w:rsidP="00132ABB">
      <w:pPr>
        <w:rPr>
          <w:highlight w:val="green"/>
          <w:rtl/>
        </w:rPr>
      </w:pPr>
      <w:r w:rsidRPr="0000767D">
        <w:rPr>
          <w:rFonts w:hint="eastAsia"/>
          <w:i/>
          <w:iCs/>
          <w:rtl/>
        </w:rPr>
        <w:t>ج</w:t>
      </w:r>
      <w:r w:rsidRPr="0000767D">
        <w:rPr>
          <w:i/>
          <w:iCs/>
          <w:rtl/>
        </w:rPr>
        <w:t>)</w:t>
      </w:r>
      <w:r w:rsidRPr="0000767D">
        <w:rPr>
          <w:rtl/>
        </w:rPr>
        <w:tab/>
      </w:r>
      <w:r w:rsidRPr="0000767D">
        <w:rPr>
          <w:rFonts w:hint="eastAsia"/>
          <w:rtl/>
        </w:rPr>
        <w:t>بالحاجة</w:t>
      </w:r>
      <w:r w:rsidRPr="0000767D">
        <w:rPr>
          <w:rtl/>
        </w:rPr>
        <w:t xml:space="preserve"> </w:t>
      </w:r>
      <w:r w:rsidRPr="0000767D">
        <w:rPr>
          <w:rFonts w:hint="eastAsia"/>
          <w:rtl/>
        </w:rPr>
        <w:t>إلى</w:t>
      </w:r>
      <w:r w:rsidRPr="0000767D">
        <w:rPr>
          <w:rtl/>
        </w:rPr>
        <w:t xml:space="preserve"> </w:t>
      </w:r>
      <w:r w:rsidRPr="0000767D">
        <w:rPr>
          <w:rFonts w:hint="eastAsia"/>
          <w:rtl/>
        </w:rPr>
        <w:t>آليات</w:t>
      </w:r>
      <w:r w:rsidRPr="0000767D">
        <w:rPr>
          <w:rtl/>
        </w:rPr>
        <w:t xml:space="preserve"> </w:t>
      </w:r>
      <w:r w:rsidRPr="0000767D">
        <w:rPr>
          <w:rFonts w:hint="eastAsia"/>
          <w:rtl/>
        </w:rPr>
        <w:t>مراقبة</w:t>
      </w:r>
      <w:r w:rsidRPr="0000767D">
        <w:rPr>
          <w:rtl/>
        </w:rPr>
        <w:t xml:space="preserve"> </w:t>
      </w:r>
      <w:r w:rsidRPr="0000767D">
        <w:rPr>
          <w:rFonts w:hint="eastAsia"/>
          <w:rtl/>
        </w:rPr>
        <w:t>فعّالة</w:t>
      </w:r>
      <w:r w:rsidRPr="0000767D">
        <w:rPr>
          <w:rtl/>
        </w:rPr>
        <w:t xml:space="preserve"> </w:t>
      </w:r>
      <w:r w:rsidR="00E543AD">
        <w:rPr>
          <w:rFonts w:hint="cs"/>
          <w:rtl/>
        </w:rPr>
        <w:t>و</w:t>
      </w:r>
      <w:r w:rsidR="00132ABB">
        <w:rPr>
          <w:rFonts w:hint="cs"/>
          <w:rtl/>
          <w:lang w:bidi="ar-EG"/>
        </w:rPr>
        <w:t xml:space="preserve">محددة </w:t>
      </w:r>
      <w:r w:rsidRPr="0000767D">
        <w:rPr>
          <w:rFonts w:hint="eastAsia"/>
          <w:rtl/>
        </w:rPr>
        <w:t>لتمكين</w:t>
      </w:r>
      <w:r w:rsidRPr="0000767D">
        <w:rPr>
          <w:rtl/>
        </w:rPr>
        <w:t xml:space="preserve"> </w:t>
      </w:r>
      <w:r w:rsidRPr="0000767D">
        <w:rPr>
          <w:rFonts w:hint="eastAsia"/>
          <w:rtl/>
        </w:rPr>
        <w:t>مجلس</w:t>
      </w:r>
      <w:r w:rsidRPr="0000767D">
        <w:rPr>
          <w:rtl/>
        </w:rPr>
        <w:t xml:space="preserve"> </w:t>
      </w:r>
      <w:r w:rsidRPr="0000767D">
        <w:rPr>
          <w:rFonts w:hint="eastAsia"/>
          <w:rtl/>
        </w:rPr>
        <w:t>الاتحاد</w:t>
      </w:r>
      <w:r w:rsidRPr="0000767D">
        <w:rPr>
          <w:rtl/>
        </w:rPr>
        <w:t xml:space="preserve"> </w:t>
      </w:r>
      <w:r w:rsidRPr="0000767D">
        <w:rPr>
          <w:rFonts w:hint="eastAsia"/>
          <w:rtl/>
        </w:rPr>
        <w:t>من</w:t>
      </w:r>
      <w:r w:rsidRPr="0000767D">
        <w:rPr>
          <w:rtl/>
        </w:rPr>
        <w:t xml:space="preserve"> </w:t>
      </w:r>
      <w:r w:rsidRPr="0000767D">
        <w:rPr>
          <w:rFonts w:hint="eastAsia"/>
          <w:rtl/>
        </w:rPr>
        <w:t>إجراء</w:t>
      </w:r>
      <w:r w:rsidRPr="0000767D">
        <w:rPr>
          <w:rtl/>
        </w:rPr>
        <w:t xml:space="preserve"> </w:t>
      </w:r>
      <w:r w:rsidRPr="0000767D">
        <w:rPr>
          <w:rFonts w:hint="eastAsia"/>
          <w:rtl/>
        </w:rPr>
        <w:t>ما يلزم</w:t>
      </w:r>
      <w:r w:rsidRPr="0000767D">
        <w:rPr>
          <w:rtl/>
        </w:rPr>
        <w:t xml:space="preserve"> </w:t>
      </w:r>
      <w:r w:rsidRPr="0000767D">
        <w:rPr>
          <w:rFonts w:hint="eastAsia"/>
          <w:rtl/>
        </w:rPr>
        <w:t>من</w:t>
      </w:r>
      <w:r w:rsidRPr="0000767D">
        <w:rPr>
          <w:rtl/>
        </w:rPr>
        <w:t xml:space="preserve"> </w:t>
      </w:r>
      <w:r w:rsidRPr="0000767D">
        <w:rPr>
          <w:rFonts w:hint="eastAsia"/>
          <w:rtl/>
        </w:rPr>
        <w:t>فحص</w:t>
      </w:r>
      <w:r w:rsidRPr="0000767D">
        <w:rPr>
          <w:rtl/>
        </w:rPr>
        <w:t xml:space="preserve"> </w:t>
      </w:r>
      <w:r w:rsidRPr="0000767D">
        <w:rPr>
          <w:rFonts w:hint="eastAsia"/>
          <w:rtl/>
        </w:rPr>
        <w:t>للتقدم</w:t>
      </w:r>
      <w:r w:rsidRPr="0000767D">
        <w:rPr>
          <w:rtl/>
        </w:rPr>
        <w:t xml:space="preserve"> </w:t>
      </w:r>
      <w:r w:rsidRPr="0000767D">
        <w:rPr>
          <w:rFonts w:hint="eastAsia"/>
          <w:rtl/>
        </w:rPr>
        <w:t>في تنسيق</w:t>
      </w:r>
      <w:r w:rsidRPr="0000767D">
        <w:rPr>
          <w:rtl/>
        </w:rPr>
        <w:t xml:space="preserve"> </w:t>
      </w:r>
      <w:r w:rsidRPr="0000767D">
        <w:rPr>
          <w:rFonts w:hint="eastAsia"/>
          <w:rtl/>
        </w:rPr>
        <w:t>الوظائف</w:t>
      </w:r>
      <w:r w:rsidRPr="0000767D">
        <w:rPr>
          <w:rtl/>
        </w:rPr>
        <w:t xml:space="preserve"> </w:t>
      </w:r>
      <w:r w:rsidRPr="0000767D">
        <w:rPr>
          <w:rFonts w:hint="eastAsia"/>
          <w:rtl/>
        </w:rPr>
        <w:t>الاستراتيجية</w:t>
      </w:r>
      <w:r w:rsidRPr="0000767D">
        <w:rPr>
          <w:rtl/>
        </w:rPr>
        <w:t xml:space="preserve"> </w:t>
      </w:r>
      <w:r w:rsidRPr="0000767D">
        <w:rPr>
          <w:rFonts w:hint="eastAsia"/>
          <w:rtl/>
        </w:rPr>
        <w:t>والتشغيلية</w:t>
      </w:r>
      <w:r w:rsidRPr="0000767D">
        <w:rPr>
          <w:rtl/>
        </w:rPr>
        <w:t xml:space="preserve"> </w:t>
      </w:r>
      <w:r w:rsidRPr="0000767D">
        <w:rPr>
          <w:rFonts w:hint="eastAsia"/>
          <w:rtl/>
        </w:rPr>
        <w:t>والمالية</w:t>
      </w:r>
      <w:r w:rsidRPr="0000767D">
        <w:rPr>
          <w:rtl/>
        </w:rPr>
        <w:t xml:space="preserve"> </w:t>
      </w:r>
      <w:r w:rsidRPr="0000767D">
        <w:rPr>
          <w:rFonts w:hint="eastAsia"/>
          <w:rtl/>
        </w:rPr>
        <w:t>وتقييم</w:t>
      </w:r>
      <w:r w:rsidRPr="0000767D">
        <w:rPr>
          <w:rtl/>
        </w:rPr>
        <w:t xml:space="preserve"> </w:t>
      </w:r>
      <w:r w:rsidRPr="0000767D">
        <w:rPr>
          <w:rFonts w:hint="eastAsia"/>
          <w:rtl/>
        </w:rPr>
        <w:t>تنفيذ</w:t>
      </w:r>
      <w:r w:rsidRPr="0000767D">
        <w:rPr>
          <w:rtl/>
        </w:rPr>
        <w:t xml:space="preserve"> </w:t>
      </w:r>
      <w:r w:rsidRPr="0000767D">
        <w:rPr>
          <w:rFonts w:hint="eastAsia"/>
          <w:rtl/>
        </w:rPr>
        <w:t>الخط</w:t>
      </w:r>
      <w:r w:rsidR="00B53068">
        <w:rPr>
          <w:rFonts w:hint="cs"/>
          <w:rtl/>
        </w:rPr>
        <w:t>ة</w:t>
      </w:r>
      <w:r w:rsidR="00132ABB">
        <w:rPr>
          <w:rFonts w:hint="cs"/>
          <w:rtl/>
        </w:rPr>
        <w:t xml:space="preserve"> الاستراتيجية</w:t>
      </w:r>
      <w:r w:rsidRPr="0000767D">
        <w:rPr>
          <w:rFonts w:hint="eastAsia"/>
          <w:rtl/>
        </w:rPr>
        <w:t>؛</w:t>
      </w:r>
    </w:p>
    <w:p w:rsidR="000C2DFC" w:rsidRDefault="000C2DFC" w:rsidP="00081D22">
      <w:pPr>
        <w:rPr>
          <w:rtl/>
        </w:rPr>
      </w:pPr>
      <w:r w:rsidRPr="00081D22">
        <w:rPr>
          <w:rFonts w:hint="eastAsia"/>
          <w:i/>
          <w:iCs/>
          <w:rtl/>
        </w:rPr>
        <w:t>د </w:t>
      </w:r>
      <w:r w:rsidRPr="00081D22">
        <w:rPr>
          <w:i/>
          <w:iCs/>
          <w:rtl/>
        </w:rPr>
        <w:t>)</w:t>
      </w:r>
      <w:r w:rsidRPr="00081D22">
        <w:rPr>
          <w:i/>
          <w:iCs/>
          <w:rtl/>
        </w:rPr>
        <w:tab/>
      </w:r>
      <w:r w:rsidRPr="00081D22">
        <w:rPr>
          <w:rFonts w:hint="eastAsia"/>
          <w:rtl/>
          <w:lang w:bidi="ar-EG"/>
        </w:rPr>
        <w:t>بضرورة</w:t>
      </w:r>
      <w:r w:rsidRPr="00081D22">
        <w:rPr>
          <w:rtl/>
          <w:lang w:bidi="ar-EG"/>
        </w:rPr>
        <w:t xml:space="preserve"> </w:t>
      </w:r>
      <w:r w:rsidRPr="00081D22">
        <w:rPr>
          <w:rFonts w:hint="eastAsia"/>
          <w:rtl/>
          <w:lang w:bidi="ar-EG"/>
        </w:rPr>
        <w:t>تنفيذ</w:t>
      </w:r>
      <w:r w:rsidRPr="00081D22">
        <w:rPr>
          <w:rtl/>
          <w:lang w:bidi="ar-EG"/>
        </w:rPr>
        <w:t xml:space="preserve"> </w:t>
      </w:r>
      <w:r w:rsidRPr="00081D22">
        <w:rPr>
          <w:rFonts w:hint="eastAsia"/>
          <w:rtl/>
          <w:lang w:bidi="ar-EG"/>
        </w:rPr>
        <w:t>توصيات</w:t>
      </w:r>
      <w:r w:rsidRPr="00081D22">
        <w:rPr>
          <w:rtl/>
          <w:lang w:bidi="ar-EG"/>
        </w:rPr>
        <w:t xml:space="preserve"> </w:t>
      </w:r>
      <w:r w:rsidRPr="00081D22">
        <w:rPr>
          <w:rFonts w:hint="eastAsia"/>
          <w:rtl/>
          <w:lang w:bidi="ar-EG"/>
        </w:rPr>
        <w:t>وحدة</w:t>
      </w:r>
      <w:r w:rsidRPr="00081D22">
        <w:rPr>
          <w:rtl/>
          <w:lang w:bidi="ar-EG"/>
        </w:rPr>
        <w:t xml:space="preserve"> </w:t>
      </w:r>
      <w:r w:rsidRPr="00081D22">
        <w:rPr>
          <w:rFonts w:hint="eastAsia"/>
          <w:rtl/>
          <w:lang w:bidi="ar-EG"/>
        </w:rPr>
        <w:t>التفتيش</w:t>
      </w:r>
      <w:r w:rsidRPr="00081D22">
        <w:rPr>
          <w:rtl/>
          <w:lang w:bidi="ar-EG"/>
        </w:rPr>
        <w:t xml:space="preserve"> </w:t>
      </w:r>
      <w:r w:rsidRPr="00081D22">
        <w:rPr>
          <w:rFonts w:hint="eastAsia"/>
          <w:rtl/>
          <w:lang w:bidi="ar-EG"/>
        </w:rPr>
        <w:t>المشتركة</w:t>
      </w:r>
      <w:r w:rsidRPr="00081D22">
        <w:rPr>
          <w:rtl/>
          <w:lang w:bidi="ar-EG"/>
        </w:rPr>
        <w:t xml:space="preserve"> </w:t>
      </w:r>
      <w:r w:rsidRPr="00081D22">
        <w:rPr>
          <w:rFonts w:hint="eastAsia"/>
          <w:rtl/>
          <w:lang w:bidi="ar-EG"/>
        </w:rPr>
        <w:t>الواردة</w:t>
      </w:r>
      <w:r w:rsidRPr="00081D22">
        <w:rPr>
          <w:rtl/>
          <w:lang w:bidi="ar-EG"/>
        </w:rPr>
        <w:t xml:space="preserve"> </w:t>
      </w:r>
      <w:r w:rsidRPr="00081D22">
        <w:rPr>
          <w:rFonts w:hint="eastAsia"/>
          <w:rtl/>
          <w:lang w:bidi="ar-EG"/>
        </w:rPr>
        <w:t>في</w:t>
      </w:r>
      <w:r w:rsidRPr="00081D22">
        <w:rPr>
          <w:rtl/>
          <w:lang w:bidi="ar-EG"/>
        </w:rPr>
        <w:t xml:space="preserve"> "</w:t>
      </w:r>
      <w:r w:rsidRPr="00081D22">
        <w:rPr>
          <w:rFonts w:hint="eastAsia"/>
          <w:rtl/>
        </w:rPr>
        <w:t>الوثيقة</w:t>
      </w:r>
      <w:r w:rsidRPr="00081D22">
        <w:rPr>
          <w:rtl/>
        </w:rPr>
        <w:t xml:space="preserve"> </w:t>
      </w:r>
      <w:r w:rsidRPr="00081D22">
        <w:rPr>
          <w:lang w:bidi="ar-EG"/>
        </w:rPr>
        <w:t>JIU/REP/2016/1</w:t>
      </w:r>
      <w:r w:rsidRPr="00081D22">
        <w:rPr>
          <w:rtl/>
        </w:rPr>
        <w:t xml:space="preserve"> </w:t>
      </w:r>
      <w:r w:rsidRPr="00081D22">
        <w:rPr>
          <w:rFonts w:hint="eastAsia"/>
          <w:rtl/>
        </w:rPr>
        <w:t>بشأن</w:t>
      </w:r>
      <w:r w:rsidRPr="00081D22">
        <w:rPr>
          <w:rtl/>
        </w:rPr>
        <w:t xml:space="preserve"> </w:t>
      </w:r>
      <w:r w:rsidRPr="00081D22">
        <w:rPr>
          <w:rFonts w:hint="eastAsia"/>
          <w:rtl/>
        </w:rPr>
        <w:t>استعراض</w:t>
      </w:r>
      <w:r w:rsidRPr="00081D22">
        <w:rPr>
          <w:rtl/>
        </w:rPr>
        <w:t xml:space="preserve"> </w:t>
      </w:r>
      <w:r w:rsidRPr="00081D22">
        <w:rPr>
          <w:rFonts w:hint="eastAsia"/>
          <w:rtl/>
        </w:rPr>
        <w:t>التنظيم</w:t>
      </w:r>
      <w:r w:rsidRPr="00081D22">
        <w:rPr>
          <w:rtl/>
        </w:rPr>
        <w:t xml:space="preserve"> </w:t>
      </w:r>
      <w:r w:rsidRPr="00081D22">
        <w:rPr>
          <w:rFonts w:hint="eastAsia"/>
          <w:rtl/>
        </w:rPr>
        <w:t>والإدارة</w:t>
      </w:r>
      <w:r w:rsidRPr="00081D22">
        <w:rPr>
          <w:rtl/>
        </w:rPr>
        <w:t xml:space="preserve"> </w:t>
      </w:r>
      <w:r w:rsidRPr="00081D22">
        <w:rPr>
          <w:rFonts w:hint="eastAsia"/>
          <w:rtl/>
        </w:rPr>
        <w:t>في</w:t>
      </w:r>
      <w:r w:rsidRPr="00081D22">
        <w:rPr>
          <w:rtl/>
        </w:rPr>
        <w:t xml:space="preserve"> </w:t>
      </w:r>
      <w:r w:rsidRPr="00081D22">
        <w:rPr>
          <w:rFonts w:hint="eastAsia"/>
          <w:rtl/>
        </w:rPr>
        <w:t>الاتحاد</w:t>
      </w:r>
      <w:r w:rsidRPr="00081D22">
        <w:rPr>
          <w:rtl/>
        </w:rPr>
        <w:t xml:space="preserve"> </w:t>
      </w:r>
      <w:r w:rsidRPr="00081D22">
        <w:rPr>
          <w:rFonts w:hint="eastAsia"/>
          <w:rtl/>
        </w:rPr>
        <w:t>الدولي</w:t>
      </w:r>
      <w:r w:rsidRPr="00081D22">
        <w:rPr>
          <w:rtl/>
        </w:rPr>
        <w:t xml:space="preserve"> </w:t>
      </w:r>
      <w:r w:rsidRPr="00081D22">
        <w:rPr>
          <w:rFonts w:hint="eastAsia"/>
          <w:rtl/>
        </w:rPr>
        <w:t>للاتصالات</w:t>
      </w:r>
      <w:r w:rsidRPr="00081D22">
        <w:rPr>
          <w:rtl/>
        </w:rPr>
        <w:t xml:space="preserve"> </w:t>
      </w:r>
      <w:r w:rsidRPr="00081D22">
        <w:rPr>
          <w:lang w:bidi="ar-EG"/>
        </w:rPr>
        <w:t>(ITU)</w:t>
      </w:r>
      <w:r w:rsidRPr="00081D22">
        <w:rPr>
          <w:rtl/>
        </w:rPr>
        <w:t>"</w:t>
      </w:r>
      <w:r w:rsidRPr="00081D22">
        <w:rPr>
          <w:rFonts w:hint="eastAsia"/>
          <w:rtl/>
        </w:rPr>
        <w:t>،</w:t>
      </w:r>
      <w:r w:rsidRPr="00081D22">
        <w:rPr>
          <w:rtl/>
        </w:rPr>
        <w:t xml:space="preserve"> </w:t>
      </w:r>
      <w:r w:rsidRPr="00081D22">
        <w:rPr>
          <w:rFonts w:hint="eastAsia"/>
          <w:rtl/>
        </w:rPr>
        <w:t>مع</w:t>
      </w:r>
      <w:r w:rsidRPr="00081D22">
        <w:rPr>
          <w:rtl/>
        </w:rPr>
        <w:t xml:space="preserve"> </w:t>
      </w:r>
      <w:r w:rsidRPr="00081D22">
        <w:rPr>
          <w:rFonts w:hint="eastAsia"/>
          <w:rtl/>
        </w:rPr>
        <w:t>مراعاة</w:t>
      </w:r>
      <w:r w:rsidRPr="00081D22">
        <w:rPr>
          <w:rtl/>
        </w:rPr>
        <w:t xml:space="preserve"> </w:t>
      </w:r>
      <w:r w:rsidRPr="00081D22">
        <w:rPr>
          <w:rFonts w:hint="eastAsia"/>
          <w:rtl/>
        </w:rPr>
        <w:t>قيمة</w:t>
      </w:r>
      <w:r w:rsidRPr="00081D22">
        <w:rPr>
          <w:rtl/>
        </w:rPr>
        <w:t xml:space="preserve"> </w:t>
      </w:r>
      <w:r w:rsidRPr="00081D22">
        <w:rPr>
          <w:rFonts w:hint="eastAsia"/>
          <w:rtl/>
        </w:rPr>
        <w:t>الإدارة</w:t>
      </w:r>
      <w:r w:rsidRPr="00081D22">
        <w:rPr>
          <w:rtl/>
        </w:rPr>
        <w:t xml:space="preserve"> </w:t>
      </w:r>
      <w:r w:rsidRPr="00081D22">
        <w:rPr>
          <w:rFonts w:hint="eastAsia"/>
          <w:rtl/>
        </w:rPr>
        <w:t>على</w:t>
      </w:r>
      <w:r w:rsidRPr="00081D22">
        <w:rPr>
          <w:rtl/>
        </w:rPr>
        <w:t xml:space="preserve"> </w:t>
      </w:r>
      <w:r w:rsidRPr="00081D22">
        <w:rPr>
          <w:rFonts w:hint="eastAsia"/>
          <w:rtl/>
        </w:rPr>
        <w:t>أساس</w:t>
      </w:r>
      <w:r w:rsidRPr="00081D22">
        <w:rPr>
          <w:rtl/>
        </w:rPr>
        <w:t xml:space="preserve"> </w:t>
      </w:r>
      <w:r w:rsidRPr="00081D22">
        <w:rPr>
          <w:rFonts w:hint="eastAsia"/>
          <w:rtl/>
        </w:rPr>
        <w:t>النتائج</w:t>
      </w:r>
      <w:r w:rsidRPr="00081D22">
        <w:rPr>
          <w:rtl/>
        </w:rPr>
        <w:t xml:space="preserve"> </w:t>
      </w:r>
      <w:r w:rsidRPr="00081D22">
        <w:rPr>
          <w:rFonts w:hint="eastAsia"/>
          <w:rtl/>
        </w:rPr>
        <w:t>في</w:t>
      </w:r>
      <w:r w:rsidRPr="00081D22">
        <w:rPr>
          <w:rtl/>
        </w:rPr>
        <w:t xml:space="preserve"> </w:t>
      </w:r>
      <w:r w:rsidRPr="00081D22">
        <w:rPr>
          <w:rFonts w:hint="eastAsia"/>
          <w:rtl/>
        </w:rPr>
        <w:t>منظومة</w:t>
      </w:r>
      <w:r w:rsidRPr="00081D22">
        <w:rPr>
          <w:rtl/>
        </w:rPr>
        <w:t xml:space="preserve"> </w:t>
      </w:r>
      <w:r w:rsidRPr="00081D22">
        <w:rPr>
          <w:rFonts w:hint="eastAsia"/>
          <w:rtl/>
        </w:rPr>
        <w:t>الأمم</w:t>
      </w:r>
      <w:r w:rsidRPr="00081D22">
        <w:rPr>
          <w:rtl/>
        </w:rPr>
        <w:t xml:space="preserve"> </w:t>
      </w:r>
      <w:r w:rsidRPr="00081D22">
        <w:rPr>
          <w:rFonts w:hint="eastAsia"/>
          <w:rtl/>
        </w:rPr>
        <w:t>المتحدة،</w:t>
      </w:r>
    </w:p>
    <w:p w:rsidR="00407CBD" w:rsidRPr="00776251" w:rsidRDefault="00407CBD" w:rsidP="00407CBD">
      <w:pPr>
        <w:pStyle w:val="Call"/>
        <w:rPr>
          <w:rtl/>
        </w:rPr>
      </w:pPr>
      <w:r w:rsidRPr="00776251">
        <w:rPr>
          <w:rtl/>
        </w:rPr>
        <w:t xml:space="preserve">وإذ </w:t>
      </w:r>
      <w:r w:rsidRPr="00776251">
        <w:rPr>
          <w:rFonts w:hint="cs"/>
          <w:rtl/>
        </w:rPr>
        <w:t>يشدد على</w:t>
      </w:r>
    </w:p>
    <w:p w:rsidR="00407CBD" w:rsidRPr="00776251" w:rsidRDefault="00407CBD" w:rsidP="00081D22">
      <w:pPr>
        <w:rPr>
          <w:rtl/>
        </w:rPr>
      </w:pPr>
      <w:r w:rsidRPr="00081D22">
        <w:rPr>
          <w:rFonts w:hint="eastAsia"/>
          <w:rtl/>
        </w:rPr>
        <w:t>أن</w:t>
      </w:r>
      <w:r w:rsidRPr="00081D22">
        <w:rPr>
          <w:rtl/>
        </w:rPr>
        <w:t xml:space="preserve"> </w:t>
      </w:r>
      <w:r w:rsidRPr="00081D22">
        <w:rPr>
          <w:rFonts w:hint="eastAsia"/>
          <w:rtl/>
        </w:rPr>
        <w:t>الغرض</w:t>
      </w:r>
      <w:r w:rsidRPr="00081D22">
        <w:rPr>
          <w:rtl/>
        </w:rPr>
        <w:t xml:space="preserve"> </w:t>
      </w:r>
      <w:r w:rsidRPr="00081D22">
        <w:rPr>
          <w:rFonts w:hint="eastAsia"/>
          <w:rtl/>
        </w:rPr>
        <w:t>من</w:t>
      </w:r>
      <w:r w:rsidRPr="00081D22">
        <w:rPr>
          <w:rtl/>
        </w:rPr>
        <w:t xml:space="preserve"> </w:t>
      </w:r>
      <w:r w:rsidR="000C2DFC" w:rsidRPr="00081D22">
        <w:rPr>
          <w:rFonts w:hint="eastAsia"/>
          <w:rtl/>
        </w:rPr>
        <w:t>الإدارة</w:t>
      </w:r>
      <w:r w:rsidR="000C2DFC" w:rsidRPr="00081D22">
        <w:rPr>
          <w:rtl/>
        </w:rPr>
        <w:t xml:space="preserve"> </w:t>
      </w:r>
      <w:r w:rsidRPr="00081D22">
        <w:rPr>
          <w:rFonts w:hint="eastAsia"/>
          <w:rtl/>
        </w:rPr>
        <w:t>على</w:t>
      </w:r>
      <w:r w:rsidRPr="00081D22">
        <w:rPr>
          <w:rtl/>
        </w:rPr>
        <w:t xml:space="preserve"> </w:t>
      </w:r>
      <w:r w:rsidRPr="00081D22">
        <w:rPr>
          <w:rFonts w:hint="eastAsia"/>
          <w:rtl/>
        </w:rPr>
        <w:t>أساس</w:t>
      </w:r>
      <w:r w:rsidRPr="00081D22">
        <w:rPr>
          <w:rtl/>
        </w:rPr>
        <w:t xml:space="preserve"> </w:t>
      </w:r>
      <w:r w:rsidRPr="00081D22">
        <w:rPr>
          <w:rFonts w:hint="eastAsia"/>
          <w:rtl/>
        </w:rPr>
        <w:t>النتائج</w:t>
      </w:r>
      <w:r w:rsidRPr="00081D22">
        <w:rPr>
          <w:rtl/>
        </w:rPr>
        <w:t xml:space="preserve"> </w:t>
      </w:r>
      <w:proofErr w:type="spellStart"/>
      <w:r w:rsidR="000C2DFC" w:rsidRPr="00081D22">
        <w:rPr>
          <w:rFonts w:hint="eastAsia"/>
          <w:rtl/>
        </w:rPr>
        <w:t>والميزنة</w:t>
      </w:r>
      <w:proofErr w:type="spellEnd"/>
      <w:r w:rsidR="000C2DFC" w:rsidRPr="00081D22">
        <w:rPr>
          <w:rtl/>
        </w:rPr>
        <w:t xml:space="preserve"> </w:t>
      </w:r>
      <w:r w:rsidRPr="00081D22">
        <w:rPr>
          <w:rFonts w:hint="eastAsia"/>
          <w:rtl/>
        </w:rPr>
        <w:t>على</w:t>
      </w:r>
      <w:r w:rsidRPr="00081D22">
        <w:rPr>
          <w:rtl/>
        </w:rPr>
        <w:t xml:space="preserve"> </w:t>
      </w:r>
      <w:r w:rsidRPr="00081D22">
        <w:rPr>
          <w:rFonts w:hint="eastAsia"/>
          <w:rtl/>
        </w:rPr>
        <w:t>أساس</w:t>
      </w:r>
      <w:r w:rsidRPr="00081D22">
        <w:rPr>
          <w:rtl/>
        </w:rPr>
        <w:t xml:space="preserve"> </w:t>
      </w:r>
      <w:r w:rsidRPr="00081D22">
        <w:rPr>
          <w:rFonts w:hint="eastAsia"/>
          <w:rtl/>
        </w:rPr>
        <w:t>النتائج</w:t>
      </w:r>
      <w:r w:rsidRPr="00081D22">
        <w:rPr>
          <w:rtl/>
        </w:rPr>
        <w:t xml:space="preserve"> </w:t>
      </w:r>
      <w:r w:rsidRPr="00081D22">
        <w:rPr>
          <w:rFonts w:hint="eastAsia"/>
          <w:rtl/>
        </w:rPr>
        <w:t>هو</w:t>
      </w:r>
      <w:r w:rsidRPr="00081D22">
        <w:rPr>
          <w:rtl/>
        </w:rPr>
        <w:t xml:space="preserve"> </w:t>
      </w:r>
      <w:r w:rsidRPr="00081D22">
        <w:rPr>
          <w:rFonts w:hint="eastAsia"/>
          <w:rtl/>
        </w:rPr>
        <w:t>ضمان</w:t>
      </w:r>
      <w:r w:rsidRPr="00081D22">
        <w:rPr>
          <w:rtl/>
        </w:rPr>
        <w:t xml:space="preserve"> </w:t>
      </w:r>
      <w:r w:rsidRPr="00081D22">
        <w:rPr>
          <w:rFonts w:hint="eastAsia"/>
          <w:rtl/>
        </w:rPr>
        <w:t>توفير</w:t>
      </w:r>
      <w:r w:rsidRPr="00081D22">
        <w:rPr>
          <w:rtl/>
        </w:rPr>
        <w:t xml:space="preserve"> </w:t>
      </w:r>
      <w:r w:rsidRPr="00081D22">
        <w:rPr>
          <w:rFonts w:hint="eastAsia"/>
          <w:rtl/>
        </w:rPr>
        <w:t>الموارد</w:t>
      </w:r>
      <w:r w:rsidRPr="00081D22">
        <w:rPr>
          <w:rtl/>
        </w:rPr>
        <w:t xml:space="preserve"> </w:t>
      </w:r>
      <w:r w:rsidRPr="00081D22">
        <w:rPr>
          <w:rFonts w:hint="eastAsia"/>
          <w:rtl/>
        </w:rPr>
        <w:t>الكافية</w:t>
      </w:r>
      <w:r w:rsidRPr="00081D22">
        <w:rPr>
          <w:rtl/>
        </w:rPr>
        <w:t xml:space="preserve"> </w:t>
      </w:r>
      <w:r w:rsidRPr="00081D22">
        <w:rPr>
          <w:rFonts w:hint="eastAsia"/>
          <w:rtl/>
        </w:rPr>
        <w:t>للأنشطة</w:t>
      </w:r>
      <w:r w:rsidRPr="00081D22">
        <w:rPr>
          <w:rtl/>
        </w:rPr>
        <w:t xml:space="preserve"> </w:t>
      </w:r>
      <w:r w:rsidRPr="00081D22">
        <w:rPr>
          <w:rFonts w:hint="eastAsia"/>
          <w:rtl/>
        </w:rPr>
        <w:t>التي</w:t>
      </w:r>
      <w:r w:rsidRPr="00081D22">
        <w:rPr>
          <w:rtl/>
        </w:rPr>
        <w:t xml:space="preserve"> </w:t>
      </w:r>
      <w:r w:rsidRPr="00081D22">
        <w:rPr>
          <w:rFonts w:hint="eastAsia"/>
          <w:rtl/>
        </w:rPr>
        <w:t>تتمتع</w:t>
      </w:r>
      <w:r w:rsidRPr="00081D22">
        <w:rPr>
          <w:rtl/>
        </w:rPr>
        <w:t xml:space="preserve"> </w:t>
      </w:r>
      <w:r w:rsidRPr="00081D22">
        <w:rPr>
          <w:rFonts w:hint="eastAsia"/>
          <w:rtl/>
        </w:rPr>
        <w:t>بأولوية</w:t>
      </w:r>
      <w:r w:rsidRPr="00081D22">
        <w:rPr>
          <w:rtl/>
        </w:rPr>
        <w:t xml:space="preserve"> </w:t>
      </w:r>
      <w:r w:rsidRPr="00081D22">
        <w:rPr>
          <w:rFonts w:hint="eastAsia"/>
          <w:rtl/>
        </w:rPr>
        <w:t>عالية</w:t>
      </w:r>
      <w:r w:rsidRPr="00081D22">
        <w:rPr>
          <w:rtl/>
        </w:rPr>
        <w:t xml:space="preserve"> </w:t>
      </w:r>
      <w:r w:rsidRPr="00081D22">
        <w:rPr>
          <w:rFonts w:hint="eastAsia"/>
          <w:rtl/>
        </w:rPr>
        <w:t>من</w:t>
      </w:r>
      <w:r w:rsidRPr="00081D22">
        <w:rPr>
          <w:rtl/>
        </w:rPr>
        <w:t xml:space="preserve"> </w:t>
      </w:r>
      <w:r w:rsidRPr="00081D22">
        <w:rPr>
          <w:rFonts w:hint="eastAsia"/>
          <w:rtl/>
        </w:rPr>
        <w:t>أجل</w:t>
      </w:r>
      <w:r w:rsidRPr="00081D22">
        <w:rPr>
          <w:rtl/>
        </w:rPr>
        <w:t xml:space="preserve"> </w:t>
      </w:r>
      <w:r w:rsidRPr="00081D22">
        <w:rPr>
          <w:rFonts w:hint="eastAsia"/>
          <w:rtl/>
        </w:rPr>
        <w:t>تحقيق</w:t>
      </w:r>
      <w:r w:rsidRPr="00081D22">
        <w:rPr>
          <w:rtl/>
        </w:rPr>
        <w:t xml:space="preserve"> </w:t>
      </w:r>
      <w:r w:rsidRPr="00081D22">
        <w:rPr>
          <w:rFonts w:hint="eastAsia"/>
          <w:rtl/>
        </w:rPr>
        <w:t>النتائج</w:t>
      </w:r>
      <w:r w:rsidRPr="00081D22">
        <w:rPr>
          <w:rtl/>
        </w:rPr>
        <w:t xml:space="preserve"> </w:t>
      </w:r>
      <w:r w:rsidRPr="00081D22">
        <w:rPr>
          <w:rFonts w:hint="eastAsia"/>
          <w:rtl/>
        </w:rPr>
        <w:t>المخطط لها</w:t>
      </w:r>
      <w:r w:rsidR="000C2DFC" w:rsidRPr="00081D22">
        <w:rPr>
          <w:rtl/>
        </w:rPr>
        <w:t xml:space="preserve"> </w:t>
      </w:r>
      <w:r w:rsidR="00132ABB">
        <w:rPr>
          <w:rFonts w:hint="cs"/>
          <w:rtl/>
        </w:rPr>
        <w:t>وضمان</w:t>
      </w:r>
      <w:r w:rsidR="00BC5F2C">
        <w:rPr>
          <w:rFonts w:hint="cs"/>
          <w:rtl/>
        </w:rPr>
        <w:t xml:space="preserve"> </w:t>
      </w:r>
      <w:r w:rsidR="00AF16EC">
        <w:rPr>
          <w:rFonts w:hint="cs"/>
          <w:rtl/>
        </w:rPr>
        <w:t>كفاءة استعمال الموارد</w:t>
      </w:r>
      <w:r w:rsidR="00BC5F2C">
        <w:rPr>
          <w:rFonts w:hint="cs"/>
          <w:rtl/>
        </w:rPr>
        <w:t>،</w:t>
      </w:r>
    </w:p>
    <w:p w:rsidR="00407CBD" w:rsidRPr="00776251" w:rsidRDefault="00407CBD" w:rsidP="00081D22">
      <w:pPr>
        <w:pStyle w:val="Call"/>
        <w:rPr>
          <w:rtl/>
          <w:lang w:bidi="ar-EG"/>
        </w:rPr>
      </w:pPr>
      <w:r w:rsidRPr="00776251">
        <w:rPr>
          <w:rtl/>
        </w:rPr>
        <w:t>يقرر أن يكلف الأمين العام</w:t>
      </w:r>
      <w:r w:rsidR="0096297C">
        <w:rPr>
          <w:rFonts w:hint="cs"/>
          <w:rtl/>
        </w:rPr>
        <w:t xml:space="preserve"> </w:t>
      </w:r>
      <w:r w:rsidR="004D2F32">
        <w:rPr>
          <w:rFonts w:hint="cs"/>
          <w:rtl/>
          <w:lang w:bidi="ar-EG"/>
        </w:rPr>
        <w:t>ولجنة التنسيق</w:t>
      </w:r>
    </w:p>
    <w:p w:rsidR="0096297C" w:rsidRDefault="0096297C" w:rsidP="00081D22">
      <w:pPr>
        <w:rPr>
          <w:rtl/>
        </w:rPr>
      </w:pPr>
      <w:r>
        <w:rPr>
          <w:lang w:val="fr-FR" w:bidi="ar-EG"/>
        </w:rPr>
        <w:t>1</w:t>
      </w:r>
      <w:r w:rsidRPr="00AE0F8B">
        <w:rPr>
          <w:rtl/>
        </w:rPr>
        <w:tab/>
      </w:r>
      <w:r w:rsidRPr="00AE0F8B">
        <w:rPr>
          <w:rFonts w:hint="cs"/>
          <w:rtl/>
        </w:rPr>
        <w:t xml:space="preserve">بمواصلة تحسين </w:t>
      </w:r>
      <w:r>
        <w:rPr>
          <w:rFonts w:hint="cs"/>
          <w:rtl/>
        </w:rPr>
        <w:t>العمليات و</w:t>
      </w:r>
      <w:r w:rsidRPr="00AE0F8B">
        <w:rPr>
          <w:rFonts w:hint="cs"/>
          <w:rtl/>
        </w:rPr>
        <w:t xml:space="preserve">المنهجيات المتصلة </w:t>
      </w:r>
      <w:r>
        <w:rPr>
          <w:rFonts w:hint="cs"/>
          <w:rtl/>
        </w:rPr>
        <w:t xml:space="preserve">بالإدارة </w:t>
      </w:r>
      <w:r w:rsidRPr="00AE0F8B">
        <w:rPr>
          <w:rtl/>
        </w:rPr>
        <w:t xml:space="preserve">على </w:t>
      </w:r>
      <w:r w:rsidRPr="00AE0F8B">
        <w:rPr>
          <w:rFonts w:hint="cs"/>
          <w:rtl/>
        </w:rPr>
        <w:t xml:space="preserve">أساس </w:t>
      </w:r>
      <w:r w:rsidRPr="00AE0F8B">
        <w:rPr>
          <w:rtl/>
        </w:rPr>
        <w:t>النتائج</w:t>
      </w:r>
      <w:r w:rsidRPr="00AE0F8B">
        <w:rPr>
          <w:rFonts w:hint="eastAsia"/>
          <w:rtl/>
        </w:rPr>
        <w:t> </w:t>
      </w:r>
      <w:r w:rsidRPr="00AE0F8B">
        <w:rPr>
          <w:lang w:bidi="ar-EG"/>
        </w:rPr>
        <w:t>(RBM)</w:t>
      </w:r>
      <w:r>
        <w:rPr>
          <w:rFonts w:hint="cs"/>
          <w:rtl/>
        </w:rPr>
        <w:t xml:space="preserve"> </w:t>
      </w:r>
      <w:proofErr w:type="spellStart"/>
      <w:r>
        <w:rPr>
          <w:rFonts w:hint="cs"/>
          <w:rtl/>
        </w:rPr>
        <w:t>والميزنة</w:t>
      </w:r>
      <w:proofErr w:type="spellEnd"/>
      <w:r>
        <w:rPr>
          <w:rFonts w:hint="cs"/>
          <w:rtl/>
        </w:rPr>
        <w:t xml:space="preserve"> على أساس النتائج</w:t>
      </w:r>
      <w:r w:rsidR="00132ABB">
        <w:rPr>
          <w:rFonts w:hint="cs"/>
          <w:rtl/>
        </w:rPr>
        <w:t xml:space="preserve"> </w:t>
      </w:r>
      <w:r w:rsidR="00132ABB">
        <w:t>(RBB)</w:t>
      </w:r>
      <w:r>
        <w:rPr>
          <w:rFonts w:hint="cs"/>
          <w:rtl/>
        </w:rPr>
        <w:t xml:space="preserve">، على </w:t>
      </w:r>
      <w:r w:rsidR="004D2F32">
        <w:rPr>
          <w:rFonts w:hint="cs"/>
          <w:rtl/>
        </w:rPr>
        <w:t xml:space="preserve">مستويات </w:t>
      </w:r>
      <w:r>
        <w:rPr>
          <w:rFonts w:hint="cs"/>
          <w:rtl/>
        </w:rPr>
        <w:t>التخطيط والتنفيذ</w:t>
      </w:r>
      <w:r w:rsidRPr="00AE0F8B">
        <w:rPr>
          <w:rFonts w:hint="cs"/>
          <w:rtl/>
        </w:rPr>
        <w:t>؛</w:t>
      </w:r>
    </w:p>
    <w:p w:rsidR="0096297C" w:rsidRPr="00081D22" w:rsidRDefault="0096297C" w:rsidP="00081D22">
      <w:pPr>
        <w:rPr>
          <w:spacing w:val="-4"/>
          <w:rtl/>
        </w:rPr>
      </w:pPr>
      <w:r w:rsidRPr="00081D22">
        <w:rPr>
          <w:spacing w:val="-4"/>
          <w:lang w:bidi="ar-EG"/>
        </w:rPr>
        <w:t>2</w:t>
      </w:r>
      <w:r w:rsidRPr="00081D22">
        <w:rPr>
          <w:spacing w:val="-4"/>
          <w:rtl/>
        </w:rPr>
        <w:tab/>
      </w:r>
      <w:r w:rsidRPr="00081D22">
        <w:rPr>
          <w:rFonts w:hint="eastAsia"/>
          <w:spacing w:val="-4"/>
          <w:rtl/>
        </w:rPr>
        <w:t>بمواصلة</w:t>
      </w:r>
      <w:r w:rsidRPr="00081D22">
        <w:rPr>
          <w:spacing w:val="-4"/>
          <w:rtl/>
        </w:rPr>
        <w:t xml:space="preserve"> </w:t>
      </w:r>
      <w:r w:rsidRPr="00081D22">
        <w:rPr>
          <w:rFonts w:hint="eastAsia"/>
          <w:spacing w:val="-4"/>
          <w:rtl/>
        </w:rPr>
        <w:t>وضع</w:t>
      </w:r>
      <w:r w:rsidRPr="00081D22">
        <w:rPr>
          <w:spacing w:val="-4"/>
          <w:rtl/>
        </w:rPr>
        <w:t xml:space="preserve"> </w:t>
      </w:r>
      <w:r w:rsidRPr="00081D22">
        <w:rPr>
          <w:rFonts w:hint="eastAsia"/>
          <w:spacing w:val="-4"/>
          <w:rtl/>
        </w:rPr>
        <w:t>إطار</w:t>
      </w:r>
      <w:r w:rsidRPr="00081D22">
        <w:rPr>
          <w:spacing w:val="-4"/>
          <w:rtl/>
        </w:rPr>
        <w:t xml:space="preserve"> </w:t>
      </w:r>
      <w:r w:rsidRPr="00081D22">
        <w:rPr>
          <w:rFonts w:hint="eastAsia"/>
          <w:spacing w:val="-4"/>
          <w:rtl/>
        </w:rPr>
        <w:t>شامل</w:t>
      </w:r>
      <w:r w:rsidRPr="00081D22">
        <w:rPr>
          <w:spacing w:val="-4"/>
          <w:rtl/>
        </w:rPr>
        <w:t xml:space="preserve"> </w:t>
      </w:r>
      <w:r w:rsidRPr="00081D22">
        <w:rPr>
          <w:rFonts w:hint="eastAsia"/>
          <w:spacing w:val="-4"/>
          <w:rtl/>
        </w:rPr>
        <w:t>لنتائج</w:t>
      </w:r>
      <w:r w:rsidRPr="00081D22">
        <w:rPr>
          <w:spacing w:val="-4"/>
          <w:rtl/>
        </w:rPr>
        <w:t xml:space="preserve"> </w:t>
      </w:r>
      <w:r w:rsidRPr="00081D22">
        <w:rPr>
          <w:rFonts w:hint="eastAsia"/>
          <w:spacing w:val="-4"/>
          <w:rtl/>
        </w:rPr>
        <w:t>الاتحاد</w:t>
      </w:r>
      <w:r w:rsidRPr="00081D22">
        <w:rPr>
          <w:spacing w:val="-4"/>
          <w:rtl/>
        </w:rPr>
        <w:t xml:space="preserve"> </w:t>
      </w:r>
      <w:r w:rsidRPr="00081D22">
        <w:rPr>
          <w:rFonts w:hint="eastAsia"/>
          <w:spacing w:val="-4"/>
          <w:rtl/>
        </w:rPr>
        <w:t>من</w:t>
      </w:r>
      <w:r w:rsidRPr="00081D22">
        <w:rPr>
          <w:spacing w:val="-4"/>
          <w:rtl/>
        </w:rPr>
        <w:t xml:space="preserve"> </w:t>
      </w:r>
      <w:r w:rsidRPr="00081D22">
        <w:rPr>
          <w:rFonts w:hint="eastAsia"/>
          <w:spacing w:val="-4"/>
          <w:rtl/>
        </w:rPr>
        <w:t>أجل</w:t>
      </w:r>
      <w:r w:rsidRPr="00081D22">
        <w:rPr>
          <w:spacing w:val="-4"/>
          <w:rtl/>
        </w:rPr>
        <w:t xml:space="preserve"> </w:t>
      </w:r>
      <w:r w:rsidRPr="00081D22">
        <w:rPr>
          <w:rFonts w:hint="eastAsia"/>
          <w:spacing w:val="-4"/>
          <w:rtl/>
        </w:rPr>
        <w:t>دعم</w:t>
      </w:r>
      <w:r w:rsidRPr="00081D22">
        <w:rPr>
          <w:spacing w:val="-4"/>
          <w:rtl/>
        </w:rPr>
        <w:t xml:space="preserve"> </w:t>
      </w:r>
      <w:r w:rsidRPr="00081D22">
        <w:rPr>
          <w:rFonts w:hint="eastAsia"/>
          <w:spacing w:val="-4"/>
          <w:rtl/>
        </w:rPr>
        <w:t>تنفيذ</w:t>
      </w:r>
      <w:r w:rsidRPr="00081D22">
        <w:rPr>
          <w:spacing w:val="-4"/>
          <w:rtl/>
        </w:rPr>
        <w:t xml:space="preserve"> </w:t>
      </w:r>
      <w:r w:rsidRPr="00081D22">
        <w:rPr>
          <w:rFonts w:hint="eastAsia"/>
          <w:spacing w:val="-4"/>
          <w:rtl/>
        </w:rPr>
        <w:t>الخطة</w:t>
      </w:r>
      <w:r w:rsidRPr="00081D22">
        <w:rPr>
          <w:spacing w:val="-4"/>
          <w:rtl/>
        </w:rPr>
        <w:t xml:space="preserve"> </w:t>
      </w:r>
      <w:r w:rsidRPr="00081D22">
        <w:rPr>
          <w:rFonts w:hint="eastAsia"/>
          <w:spacing w:val="-4"/>
          <w:rtl/>
        </w:rPr>
        <w:t>الاستراتيجية</w:t>
      </w:r>
      <w:r w:rsidRPr="00081D22">
        <w:rPr>
          <w:spacing w:val="-4"/>
          <w:rtl/>
        </w:rPr>
        <w:t xml:space="preserve"> </w:t>
      </w:r>
      <w:r w:rsidRPr="00081D22">
        <w:rPr>
          <w:rFonts w:hint="eastAsia"/>
          <w:spacing w:val="-4"/>
          <w:rtl/>
        </w:rPr>
        <w:t>و</w:t>
      </w:r>
      <w:r w:rsidR="004D2F32">
        <w:rPr>
          <w:rFonts w:hint="cs"/>
          <w:spacing w:val="-4"/>
          <w:rtl/>
        </w:rPr>
        <w:t xml:space="preserve">الربط </w:t>
      </w:r>
      <w:r w:rsidRPr="00081D22">
        <w:rPr>
          <w:rFonts w:hint="eastAsia"/>
          <w:spacing w:val="-4"/>
          <w:rtl/>
        </w:rPr>
        <w:t>بينها</w:t>
      </w:r>
      <w:r w:rsidRPr="00081D22">
        <w:rPr>
          <w:spacing w:val="-4"/>
          <w:rtl/>
        </w:rPr>
        <w:t xml:space="preserve"> </w:t>
      </w:r>
      <w:r w:rsidRPr="00081D22">
        <w:rPr>
          <w:rFonts w:hint="eastAsia"/>
          <w:spacing w:val="-4"/>
          <w:rtl/>
        </w:rPr>
        <w:t>وبين</w:t>
      </w:r>
      <w:r w:rsidRPr="00081D22">
        <w:rPr>
          <w:spacing w:val="-4"/>
          <w:rtl/>
        </w:rPr>
        <w:t xml:space="preserve"> </w:t>
      </w:r>
      <w:r w:rsidRPr="00081D22">
        <w:rPr>
          <w:rFonts w:hint="eastAsia"/>
          <w:spacing w:val="-4"/>
          <w:rtl/>
        </w:rPr>
        <w:t>الخط</w:t>
      </w:r>
      <w:r w:rsidR="00132ABB">
        <w:rPr>
          <w:rFonts w:hint="cs"/>
          <w:spacing w:val="-4"/>
          <w:rtl/>
          <w:lang w:bidi="ar-EG"/>
        </w:rPr>
        <w:t>ة</w:t>
      </w:r>
      <w:r w:rsidRPr="00081D22">
        <w:rPr>
          <w:spacing w:val="-4"/>
          <w:rtl/>
        </w:rPr>
        <w:t xml:space="preserve"> </w:t>
      </w:r>
      <w:r w:rsidRPr="00081D22">
        <w:rPr>
          <w:rFonts w:hint="eastAsia"/>
          <w:spacing w:val="-4"/>
          <w:rtl/>
        </w:rPr>
        <w:t>المالية</w:t>
      </w:r>
      <w:r w:rsidRPr="00081D22">
        <w:rPr>
          <w:spacing w:val="-4"/>
          <w:rtl/>
        </w:rPr>
        <w:t xml:space="preserve"> </w:t>
      </w:r>
      <w:r w:rsidR="00132ABB">
        <w:rPr>
          <w:rFonts w:hint="cs"/>
          <w:spacing w:val="-4"/>
          <w:rtl/>
        </w:rPr>
        <w:t xml:space="preserve">والخطط </w:t>
      </w:r>
      <w:r w:rsidRPr="00081D22">
        <w:rPr>
          <w:rFonts w:hint="eastAsia"/>
          <w:spacing w:val="-4"/>
          <w:rtl/>
        </w:rPr>
        <w:t>التشغيلية</w:t>
      </w:r>
      <w:r w:rsidRPr="00081D22">
        <w:rPr>
          <w:spacing w:val="-4"/>
          <w:rtl/>
        </w:rPr>
        <w:t xml:space="preserve"> </w:t>
      </w:r>
      <w:r w:rsidRPr="00081D22">
        <w:rPr>
          <w:rFonts w:hint="eastAsia"/>
          <w:spacing w:val="-4"/>
          <w:rtl/>
        </w:rPr>
        <w:t>والميزانية</w:t>
      </w:r>
      <w:r w:rsidRPr="00081D22">
        <w:rPr>
          <w:spacing w:val="-4"/>
          <w:rtl/>
        </w:rPr>
        <w:t xml:space="preserve"> </w:t>
      </w:r>
      <w:r w:rsidRPr="00081D22">
        <w:rPr>
          <w:rFonts w:hint="eastAsia"/>
          <w:spacing w:val="-4"/>
          <w:rtl/>
        </w:rPr>
        <w:t>وزيادة</w:t>
      </w:r>
      <w:r w:rsidRPr="00081D22">
        <w:rPr>
          <w:spacing w:val="-4"/>
          <w:rtl/>
        </w:rPr>
        <w:t xml:space="preserve"> </w:t>
      </w:r>
      <w:r w:rsidRPr="00081D22">
        <w:rPr>
          <w:rFonts w:hint="eastAsia"/>
          <w:spacing w:val="-4"/>
          <w:rtl/>
        </w:rPr>
        <w:t>قدرة</w:t>
      </w:r>
      <w:r w:rsidRPr="00081D22">
        <w:rPr>
          <w:spacing w:val="-4"/>
          <w:rtl/>
        </w:rPr>
        <w:t xml:space="preserve"> </w:t>
      </w:r>
      <w:r w:rsidRPr="00081D22">
        <w:rPr>
          <w:rFonts w:hint="eastAsia"/>
          <w:spacing w:val="-4"/>
          <w:rtl/>
        </w:rPr>
        <w:t>أعضاء</w:t>
      </w:r>
      <w:r w:rsidRPr="00081D22">
        <w:rPr>
          <w:spacing w:val="-4"/>
          <w:rtl/>
        </w:rPr>
        <w:t xml:space="preserve"> </w:t>
      </w:r>
      <w:r w:rsidRPr="00081D22">
        <w:rPr>
          <w:rFonts w:hint="eastAsia"/>
          <w:spacing w:val="-4"/>
          <w:rtl/>
        </w:rPr>
        <w:t>الاتحاد</w:t>
      </w:r>
      <w:r w:rsidRPr="00081D22">
        <w:rPr>
          <w:spacing w:val="-4"/>
          <w:rtl/>
        </w:rPr>
        <w:t xml:space="preserve"> </w:t>
      </w:r>
      <w:r w:rsidRPr="00081D22">
        <w:rPr>
          <w:rFonts w:hint="eastAsia"/>
          <w:spacing w:val="-4"/>
          <w:rtl/>
        </w:rPr>
        <w:t>على</w:t>
      </w:r>
      <w:r w:rsidRPr="00081D22">
        <w:rPr>
          <w:spacing w:val="-4"/>
          <w:rtl/>
        </w:rPr>
        <w:t xml:space="preserve"> </w:t>
      </w:r>
      <w:r w:rsidRPr="00081D22">
        <w:rPr>
          <w:rFonts w:hint="eastAsia"/>
          <w:spacing w:val="-4"/>
          <w:rtl/>
        </w:rPr>
        <w:t>تقييم</w:t>
      </w:r>
      <w:r w:rsidRPr="00081D22">
        <w:rPr>
          <w:spacing w:val="-4"/>
          <w:rtl/>
        </w:rPr>
        <w:t xml:space="preserve"> </w:t>
      </w:r>
      <w:r w:rsidRPr="00081D22">
        <w:rPr>
          <w:rFonts w:hint="eastAsia"/>
          <w:spacing w:val="-4"/>
          <w:rtl/>
        </w:rPr>
        <w:t>التقدم</w:t>
      </w:r>
      <w:r w:rsidRPr="00081D22">
        <w:rPr>
          <w:spacing w:val="-4"/>
          <w:rtl/>
        </w:rPr>
        <w:t xml:space="preserve"> </w:t>
      </w:r>
      <w:r w:rsidRPr="00081D22">
        <w:rPr>
          <w:rFonts w:hint="eastAsia"/>
          <w:spacing w:val="-4"/>
          <w:rtl/>
        </w:rPr>
        <w:t>المحرز</w:t>
      </w:r>
      <w:r w:rsidRPr="00081D22">
        <w:rPr>
          <w:spacing w:val="-4"/>
          <w:rtl/>
        </w:rPr>
        <w:t xml:space="preserve"> </w:t>
      </w:r>
      <w:r w:rsidRPr="00081D22">
        <w:rPr>
          <w:rFonts w:hint="eastAsia"/>
          <w:spacing w:val="-4"/>
          <w:rtl/>
        </w:rPr>
        <w:t>في</w:t>
      </w:r>
      <w:r w:rsidRPr="00081D22">
        <w:rPr>
          <w:spacing w:val="-4"/>
          <w:rtl/>
        </w:rPr>
        <w:t xml:space="preserve"> </w:t>
      </w:r>
      <w:r w:rsidRPr="00081D22">
        <w:rPr>
          <w:rFonts w:hint="eastAsia"/>
          <w:spacing w:val="-4"/>
          <w:rtl/>
        </w:rPr>
        <w:t>تحقيق</w:t>
      </w:r>
      <w:r w:rsidRPr="00081D22">
        <w:rPr>
          <w:spacing w:val="-4"/>
          <w:rtl/>
        </w:rPr>
        <w:t xml:space="preserve"> </w:t>
      </w:r>
      <w:r w:rsidRPr="00081D22">
        <w:rPr>
          <w:rFonts w:hint="eastAsia"/>
          <w:spacing w:val="-4"/>
          <w:rtl/>
        </w:rPr>
        <w:t>غايات</w:t>
      </w:r>
      <w:r w:rsidRPr="00081D22">
        <w:rPr>
          <w:spacing w:val="-4"/>
          <w:rtl/>
        </w:rPr>
        <w:t xml:space="preserve"> </w:t>
      </w:r>
      <w:r w:rsidRPr="00081D22">
        <w:rPr>
          <w:rFonts w:hint="eastAsia"/>
          <w:spacing w:val="-4"/>
          <w:rtl/>
        </w:rPr>
        <w:t>الاتحاد</w:t>
      </w:r>
      <w:r w:rsidR="00B05A9F">
        <w:rPr>
          <w:rFonts w:hint="cs"/>
          <w:spacing w:val="-4"/>
          <w:rtl/>
        </w:rPr>
        <w:t>؛</w:t>
      </w:r>
      <w:r w:rsidRPr="00081D22">
        <w:rPr>
          <w:spacing w:val="-4"/>
          <w:rtl/>
        </w:rPr>
        <w:t xml:space="preserve"> </w:t>
      </w:r>
    </w:p>
    <w:p w:rsidR="0096297C" w:rsidRDefault="00407CBD" w:rsidP="0096297C">
      <w:pPr>
        <w:rPr>
          <w:rtl/>
        </w:rPr>
      </w:pPr>
      <w:r w:rsidRPr="00776251">
        <w:rPr>
          <w:lang w:bidi="ar-SY"/>
        </w:rPr>
        <w:t>3</w:t>
      </w:r>
      <w:r w:rsidRPr="00776251">
        <w:rPr>
          <w:rFonts w:hint="cs"/>
          <w:rtl/>
        </w:rPr>
        <w:tab/>
      </w:r>
      <w:r w:rsidR="004D2F32">
        <w:rPr>
          <w:rFonts w:hint="cs"/>
          <w:rtl/>
        </w:rPr>
        <w:t>ب</w:t>
      </w:r>
      <w:r w:rsidR="0096297C">
        <w:rPr>
          <w:rFonts w:hint="cs"/>
          <w:rtl/>
        </w:rPr>
        <w:t xml:space="preserve">زيادة تطوير نظام </w:t>
      </w:r>
      <w:r w:rsidR="0096297C" w:rsidRPr="00AE0F8B">
        <w:rPr>
          <w:rFonts w:hint="cs"/>
          <w:rtl/>
        </w:rPr>
        <w:t xml:space="preserve">إدارة المخاطر على مستوى الاتحاد في سياق الإدارة على أساس النتائج لضمان استخدام مساهمات </w:t>
      </w:r>
      <w:r w:rsidR="0096297C">
        <w:rPr>
          <w:rFonts w:hint="cs"/>
          <w:rtl/>
        </w:rPr>
        <w:t xml:space="preserve">أعضاء الاتحاد والموارد المالية الأخرى </w:t>
      </w:r>
      <w:r w:rsidR="0096297C" w:rsidRPr="00AE0F8B">
        <w:rPr>
          <w:rFonts w:hint="cs"/>
          <w:rtl/>
        </w:rPr>
        <w:t>أفضل استخدام</w:t>
      </w:r>
      <w:r w:rsidR="0096297C">
        <w:rPr>
          <w:rFonts w:hint="cs"/>
          <w:rtl/>
        </w:rPr>
        <w:t>؛</w:t>
      </w:r>
    </w:p>
    <w:p w:rsidR="0096297C" w:rsidRDefault="0096297C" w:rsidP="00081D22">
      <w:pPr>
        <w:rPr>
          <w:rtl/>
          <w:lang w:bidi="ar-EG"/>
        </w:rPr>
      </w:pPr>
      <w:r>
        <w:t>4</w:t>
      </w:r>
      <w:r>
        <w:rPr>
          <w:rtl/>
          <w:lang w:bidi="ar-EG"/>
        </w:rPr>
        <w:tab/>
      </w:r>
      <w:r w:rsidR="004D2F32">
        <w:rPr>
          <w:rFonts w:hint="cs"/>
          <w:rtl/>
          <w:lang w:bidi="ar-EG"/>
        </w:rPr>
        <w:t xml:space="preserve">بأن تحدد الخطط التشغيلية وميزانيات </w:t>
      </w:r>
      <w:r w:rsidR="00123197">
        <w:rPr>
          <w:rFonts w:hint="cs"/>
          <w:rtl/>
          <w:lang w:bidi="ar-EG"/>
        </w:rPr>
        <w:t>فترة</w:t>
      </w:r>
      <w:r w:rsidR="004D2F32">
        <w:rPr>
          <w:rFonts w:hint="cs"/>
          <w:rtl/>
          <w:lang w:bidi="ar-EG"/>
        </w:rPr>
        <w:t xml:space="preserve"> السنتين</w:t>
      </w:r>
      <w:r w:rsidR="00601507">
        <w:rPr>
          <w:rFonts w:hint="cs"/>
          <w:rtl/>
          <w:lang w:bidi="ar-EG"/>
        </w:rPr>
        <w:t xml:space="preserve"> </w:t>
      </w:r>
      <w:r w:rsidR="00123539">
        <w:rPr>
          <w:rFonts w:hint="cs"/>
          <w:rtl/>
          <w:lang w:bidi="ar-EG"/>
        </w:rPr>
        <w:t>الخطة المتعلقة</w:t>
      </w:r>
      <w:r w:rsidR="00601507">
        <w:rPr>
          <w:rFonts w:hint="cs"/>
          <w:rtl/>
          <w:lang w:bidi="ar-EG"/>
        </w:rPr>
        <w:t xml:space="preserve"> </w:t>
      </w:r>
      <w:r w:rsidR="00123539">
        <w:rPr>
          <w:rFonts w:hint="cs"/>
          <w:rtl/>
          <w:lang w:bidi="ar-EG"/>
        </w:rPr>
        <w:t>ب</w:t>
      </w:r>
      <w:r w:rsidR="00601507">
        <w:rPr>
          <w:rFonts w:hint="cs"/>
          <w:rtl/>
          <w:lang w:bidi="ar-EG"/>
        </w:rPr>
        <w:t>أنشطة الاتحاد</w:t>
      </w:r>
      <w:r w:rsidR="00123539">
        <w:rPr>
          <w:rFonts w:hint="cs"/>
          <w:rtl/>
          <w:lang w:bidi="ar-EG"/>
        </w:rPr>
        <w:t>،</w:t>
      </w:r>
      <w:r w:rsidR="00A66578">
        <w:rPr>
          <w:rFonts w:hint="cs"/>
          <w:rtl/>
          <w:lang w:bidi="ar-EG"/>
        </w:rPr>
        <w:t xml:space="preserve"> مما يساهم</w:t>
      </w:r>
      <w:r w:rsidR="00601507">
        <w:rPr>
          <w:rFonts w:hint="cs"/>
          <w:rtl/>
          <w:lang w:bidi="ar-EG"/>
        </w:rPr>
        <w:t xml:space="preserve"> في تحقيق الأهداف والغايات</w:t>
      </w:r>
      <w:r w:rsidR="00132ABB">
        <w:rPr>
          <w:rFonts w:hint="cs"/>
          <w:rtl/>
          <w:lang w:bidi="ar-EG"/>
        </w:rPr>
        <w:t>،</w:t>
      </w:r>
      <w:r w:rsidR="00601507">
        <w:rPr>
          <w:rFonts w:hint="cs"/>
          <w:rtl/>
          <w:lang w:bidi="ar-EG"/>
        </w:rPr>
        <w:t xml:space="preserve"> والموارد المرتبطة بها؛</w:t>
      </w:r>
    </w:p>
    <w:p w:rsidR="0096297C" w:rsidRDefault="0096297C" w:rsidP="00081D22">
      <w:pPr>
        <w:rPr>
          <w:rtl/>
          <w:lang w:bidi="ar-EG"/>
        </w:rPr>
      </w:pPr>
      <w:r>
        <w:rPr>
          <w:lang w:bidi="ar-EG"/>
        </w:rPr>
        <w:t>5</w:t>
      </w:r>
      <w:r>
        <w:rPr>
          <w:rtl/>
          <w:lang w:bidi="ar-EG"/>
        </w:rPr>
        <w:tab/>
      </w:r>
      <w:r w:rsidR="00407B58">
        <w:rPr>
          <w:rFonts w:hint="cs"/>
          <w:rtl/>
          <w:lang w:bidi="ar-EG"/>
        </w:rPr>
        <w:t xml:space="preserve">بإحراز تقدم مطرد في زيادة </w:t>
      </w:r>
      <w:r w:rsidR="0079688B">
        <w:rPr>
          <w:rFonts w:hint="cs"/>
          <w:rtl/>
          <w:lang w:bidi="ar-EG"/>
        </w:rPr>
        <w:t>قدرات</w:t>
      </w:r>
      <w:r w:rsidR="00407B58">
        <w:rPr>
          <w:rFonts w:hint="cs"/>
          <w:rtl/>
          <w:lang w:bidi="ar-EG"/>
        </w:rPr>
        <w:t xml:space="preserve"> الموظفين ومساهم</w:t>
      </w:r>
      <w:r w:rsidR="00132ABB">
        <w:rPr>
          <w:rFonts w:hint="cs"/>
          <w:rtl/>
          <w:lang w:bidi="ar-EG"/>
        </w:rPr>
        <w:t>تهم</w:t>
      </w:r>
      <w:r w:rsidR="00407B58">
        <w:rPr>
          <w:rFonts w:hint="cs"/>
          <w:rtl/>
          <w:lang w:bidi="ar-EG"/>
        </w:rPr>
        <w:t xml:space="preserve"> في إطار النتائج </w:t>
      </w:r>
      <w:r w:rsidR="00123539">
        <w:rPr>
          <w:rFonts w:hint="cs"/>
          <w:rtl/>
          <w:lang w:bidi="ar-EG"/>
        </w:rPr>
        <w:t>الخاص با</w:t>
      </w:r>
      <w:r w:rsidR="00407B58">
        <w:rPr>
          <w:rFonts w:hint="cs"/>
          <w:rtl/>
          <w:lang w:bidi="ar-EG"/>
        </w:rPr>
        <w:t>لاتحاد؛</w:t>
      </w:r>
    </w:p>
    <w:p w:rsidR="0096297C" w:rsidRDefault="0096297C" w:rsidP="00E543AD">
      <w:pPr>
        <w:rPr>
          <w:rtl/>
        </w:rPr>
      </w:pPr>
      <w:r>
        <w:rPr>
          <w:lang w:bidi="ar-EG"/>
        </w:rPr>
        <w:t>6</w:t>
      </w:r>
      <w:r>
        <w:rPr>
          <w:rtl/>
          <w:lang w:bidi="ar-EG"/>
        </w:rPr>
        <w:tab/>
      </w:r>
      <w:r w:rsidRPr="0000767D">
        <w:rPr>
          <w:rFonts w:hint="cs"/>
          <w:rtl/>
        </w:rPr>
        <w:t xml:space="preserve">بتقديم المقترحات المناسبة المتعلقة بالإدارة على أساس النتائج </w:t>
      </w:r>
      <w:proofErr w:type="spellStart"/>
      <w:r w:rsidRPr="0000767D">
        <w:rPr>
          <w:rFonts w:hint="cs"/>
          <w:rtl/>
        </w:rPr>
        <w:t>والميزنة</w:t>
      </w:r>
      <w:proofErr w:type="spellEnd"/>
      <w:r w:rsidRPr="0000767D">
        <w:rPr>
          <w:rFonts w:hint="cs"/>
          <w:rtl/>
        </w:rPr>
        <w:t xml:space="preserve"> على أساس النتائج لكي ينظر فيها المجلس وذلك من أجل إدخال تغييرات على اللوائح المالية للاتحاد، مع مراعاة آراء الدول الأعضاء وتوصيات الأفرقة الاستشارية للقطاعات والمراجعين الداخليين والخارجيين واللجنة الاستشارية المستقلة للإدارة</w:t>
      </w:r>
      <w:r w:rsidR="00E543AD">
        <w:rPr>
          <w:rFonts w:hint="cs"/>
          <w:rtl/>
        </w:rPr>
        <w:t>؛</w:t>
      </w:r>
    </w:p>
    <w:p w:rsidR="0096297C" w:rsidRPr="00081D22" w:rsidRDefault="0096297C" w:rsidP="00081D22">
      <w:pPr>
        <w:rPr>
          <w:spacing w:val="6"/>
          <w:rtl/>
        </w:rPr>
      </w:pPr>
      <w:r w:rsidRPr="00127D78">
        <w:t>7</w:t>
      </w:r>
      <w:r w:rsidRPr="00127D78">
        <w:rPr>
          <w:rtl/>
          <w:lang w:bidi="ar-EG"/>
        </w:rPr>
        <w:tab/>
      </w:r>
      <w:r w:rsidR="00127D78">
        <w:rPr>
          <w:rFonts w:hint="cs"/>
          <w:spacing w:val="6"/>
          <w:rtl/>
        </w:rPr>
        <w:t xml:space="preserve">بمراقبة </w:t>
      </w:r>
      <w:r w:rsidRPr="00081D22">
        <w:rPr>
          <w:rFonts w:hint="eastAsia"/>
          <w:spacing w:val="6"/>
          <w:rtl/>
        </w:rPr>
        <w:t>تنفيذ</w:t>
      </w:r>
      <w:r w:rsidRPr="00081D22">
        <w:rPr>
          <w:spacing w:val="6"/>
          <w:rtl/>
        </w:rPr>
        <w:t xml:space="preserve"> </w:t>
      </w:r>
      <w:r w:rsidRPr="00081D22">
        <w:rPr>
          <w:rFonts w:hint="eastAsia"/>
          <w:spacing w:val="6"/>
          <w:rtl/>
        </w:rPr>
        <w:t>خطط</w:t>
      </w:r>
      <w:r w:rsidRPr="00081D22">
        <w:rPr>
          <w:spacing w:val="6"/>
          <w:rtl/>
        </w:rPr>
        <w:t xml:space="preserve"> </w:t>
      </w:r>
      <w:r w:rsidRPr="00081D22">
        <w:rPr>
          <w:rFonts w:hint="eastAsia"/>
          <w:spacing w:val="6"/>
          <w:rtl/>
        </w:rPr>
        <w:t>الاتحاد</w:t>
      </w:r>
      <w:r w:rsidRPr="00081D22">
        <w:rPr>
          <w:spacing w:val="6"/>
          <w:rtl/>
        </w:rPr>
        <w:t xml:space="preserve"> </w:t>
      </w:r>
      <w:r w:rsidRPr="00081D22">
        <w:rPr>
          <w:rFonts w:hint="eastAsia"/>
          <w:spacing w:val="6"/>
          <w:rtl/>
        </w:rPr>
        <w:t>المترابطة</w:t>
      </w:r>
      <w:r w:rsidRPr="00081D22">
        <w:rPr>
          <w:spacing w:val="6"/>
          <w:rtl/>
        </w:rPr>
        <w:t xml:space="preserve"> </w:t>
      </w:r>
      <w:r w:rsidRPr="00081D22">
        <w:rPr>
          <w:rFonts w:hint="eastAsia"/>
          <w:spacing w:val="6"/>
          <w:rtl/>
        </w:rPr>
        <w:t>باستخدام</w:t>
      </w:r>
      <w:r w:rsidRPr="00081D22">
        <w:rPr>
          <w:spacing w:val="6"/>
          <w:rtl/>
        </w:rPr>
        <w:t xml:space="preserve"> </w:t>
      </w:r>
      <w:r w:rsidRPr="00081D22">
        <w:rPr>
          <w:rFonts w:hint="eastAsia"/>
          <w:spacing w:val="6"/>
          <w:rtl/>
        </w:rPr>
        <w:t>إطار</w:t>
      </w:r>
      <w:r w:rsidRPr="00081D22">
        <w:rPr>
          <w:spacing w:val="6"/>
          <w:rtl/>
        </w:rPr>
        <w:t xml:space="preserve"> </w:t>
      </w:r>
      <w:r w:rsidRPr="00081D22">
        <w:rPr>
          <w:rFonts w:hint="eastAsia"/>
          <w:spacing w:val="6"/>
          <w:rtl/>
        </w:rPr>
        <w:t>شامل</w:t>
      </w:r>
      <w:r w:rsidRPr="00081D22">
        <w:rPr>
          <w:spacing w:val="6"/>
          <w:rtl/>
        </w:rPr>
        <w:t xml:space="preserve"> </w:t>
      </w:r>
      <w:r w:rsidRPr="00081D22">
        <w:rPr>
          <w:rFonts w:hint="eastAsia"/>
          <w:spacing w:val="6"/>
          <w:rtl/>
        </w:rPr>
        <w:t>ل</w:t>
      </w:r>
      <w:r w:rsidR="00132ABB">
        <w:rPr>
          <w:rFonts w:hint="cs"/>
          <w:spacing w:val="6"/>
          <w:rtl/>
        </w:rPr>
        <w:t>مراقبة</w:t>
      </w:r>
      <w:r w:rsidRPr="00081D22">
        <w:rPr>
          <w:spacing w:val="6"/>
          <w:rtl/>
        </w:rPr>
        <w:t xml:space="preserve"> </w:t>
      </w:r>
      <w:r w:rsidRPr="00081D22">
        <w:rPr>
          <w:rFonts w:hint="eastAsia"/>
          <w:spacing w:val="6"/>
          <w:rtl/>
        </w:rPr>
        <w:t>الأداء؛</w:t>
      </w:r>
    </w:p>
    <w:p w:rsidR="0096297C" w:rsidRDefault="0096297C" w:rsidP="00081D22">
      <w:pPr>
        <w:rPr>
          <w:rtl/>
          <w:lang w:bidi="ar-EG"/>
        </w:rPr>
      </w:pPr>
      <w:r>
        <w:t>8</w:t>
      </w:r>
      <w:r w:rsidRPr="00081D22">
        <w:rPr>
          <w:rtl/>
        </w:rPr>
        <w:tab/>
      </w:r>
      <w:r w:rsidR="006F5C96">
        <w:rPr>
          <w:rFonts w:hint="cs"/>
          <w:rtl/>
        </w:rPr>
        <w:t>ب</w:t>
      </w:r>
      <w:r w:rsidRPr="0096297C">
        <w:rPr>
          <w:rFonts w:hint="eastAsia"/>
          <w:rtl/>
        </w:rPr>
        <w:t>الاستمرار</w:t>
      </w:r>
      <w:r w:rsidRPr="0096297C">
        <w:rPr>
          <w:rtl/>
        </w:rPr>
        <w:t xml:space="preserve"> </w:t>
      </w:r>
      <w:r w:rsidRPr="0096297C">
        <w:rPr>
          <w:rFonts w:hint="eastAsia"/>
          <w:rtl/>
        </w:rPr>
        <w:t>في</w:t>
      </w:r>
      <w:r w:rsidRPr="0096297C">
        <w:rPr>
          <w:rtl/>
        </w:rPr>
        <w:t xml:space="preserve"> </w:t>
      </w:r>
      <w:r w:rsidRPr="0096297C">
        <w:rPr>
          <w:rFonts w:hint="eastAsia"/>
          <w:rtl/>
        </w:rPr>
        <w:t>تحسين</w:t>
      </w:r>
      <w:r w:rsidRPr="0096297C">
        <w:rPr>
          <w:rtl/>
        </w:rPr>
        <w:t xml:space="preserve"> </w:t>
      </w:r>
      <w:r w:rsidRPr="0096297C">
        <w:rPr>
          <w:rFonts w:hint="eastAsia"/>
          <w:rtl/>
        </w:rPr>
        <w:t>كفاءة</w:t>
      </w:r>
      <w:r w:rsidRPr="0096297C">
        <w:rPr>
          <w:rtl/>
        </w:rPr>
        <w:t xml:space="preserve"> </w:t>
      </w:r>
      <w:r w:rsidRPr="0096297C">
        <w:rPr>
          <w:rFonts w:hint="eastAsia"/>
          <w:rtl/>
        </w:rPr>
        <w:t>جميع</w:t>
      </w:r>
      <w:r w:rsidRPr="0096297C">
        <w:rPr>
          <w:rtl/>
        </w:rPr>
        <w:t xml:space="preserve"> </w:t>
      </w:r>
      <w:r w:rsidRPr="0096297C">
        <w:rPr>
          <w:rFonts w:hint="eastAsia"/>
          <w:rtl/>
        </w:rPr>
        <w:t>الأنشطة</w:t>
      </w:r>
      <w:r w:rsidRPr="0096297C">
        <w:rPr>
          <w:rtl/>
        </w:rPr>
        <w:t xml:space="preserve"> </w:t>
      </w:r>
      <w:r w:rsidRPr="0096297C">
        <w:rPr>
          <w:rFonts w:hint="eastAsia"/>
          <w:rtl/>
        </w:rPr>
        <w:t>بإزالة</w:t>
      </w:r>
      <w:r w:rsidRPr="0096297C">
        <w:rPr>
          <w:rtl/>
        </w:rPr>
        <w:t xml:space="preserve"> </w:t>
      </w:r>
      <w:r w:rsidRPr="0096297C">
        <w:rPr>
          <w:rFonts w:hint="eastAsia"/>
          <w:rtl/>
        </w:rPr>
        <w:t>الازدواجية،</w:t>
      </w:r>
      <w:r w:rsidRPr="0096297C">
        <w:rPr>
          <w:rtl/>
        </w:rPr>
        <w:t xml:space="preserve"> </w:t>
      </w:r>
      <w:r w:rsidRPr="0096297C">
        <w:rPr>
          <w:rFonts w:hint="eastAsia"/>
          <w:rtl/>
        </w:rPr>
        <w:t>مع</w:t>
      </w:r>
      <w:r w:rsidRPr="0096297C">
        <w:rPr>
          <w:rtl/>
        </w:rPr>
        <w:t xml:space="preserve"> </w:t>
      </w:r>
      <w:r w:rsidRPr="0096297C">
        <w:rPr>
          <w:rFonts w:hint="eastAsia"/>
          <w:rtl/>
        </w:rPr>
        <w:t>مراعاة</w:t>
      </w:r>
      <w:r w:rsidRPr="0096297C">
        <w:rPr>
          <w:rtl/>
        </w:rPr>
        <w:t xml:space="preserve"> </w:t>
      </w:r>
      <w:r w:rsidRPr="0096297C">
        <w:rPr>
          <w:rFonts w:hint="eastAsia"/>
          <w:rtl/>
        </w:rPr>
        <w:t>التكامل</w:t>
      </w:r>
      <w:r w:rsidRPr="0096297C">
        <w:rPr>
          <w:rtl/>
        </w:rPr>
        <w:t xml:space="preserve"> </w:t>
      </w:r>
      <w:r w:rsidRPr="0096297C">
        <w:rPr>
          <w:rFonts w:hint="eastAsia"/>
          <w:rtl/>
        </w:rPr>
        <w:t>بين</w:t>
      </w:r>
      <w:r w:rsidRPr="0096297C">
        <w:rPr>
          <w:rtl/>
        </w:rPr>
        <w:t xml:space="preserve"> </w:t>
      </w:r>
      <w:r w:rsidRPr="0096297C">
        <w:rPr>
          <w:rFonts w:hint="eastAsia"/>
          <w:rtl/>
        </w:rPr>
        <w:t>أنشطة</w:t>
      </w:r>
      <w:r w:rsidRPr="0096297C">
        <w:rPr>
          <w:rtl/>
        </w:rPr>
        <w:t xml:space="preserve"> </w:t>
      </w:r>
      <w:r w:rsidRPr="0096297C">
        <w:rPr>
          <w:rFonts w:hint="eastAsia"/>
          <w:rtl/>
        </w:rPr>
        <w:t>الاتحاد</w:t>
      </w:r>
      <w:r w:rsidRPr="0096297C">
        <w:rPr>
          <w:rtl/>
        </w:rPr>
        <w:t xml:space="preserve"> </w:t>
      </w:r>
      <w:r w:rsidRPr="0096297C">
        <w:rPr>
          <w:rFonts w:hint="eastAsia"/>
          <w:rtl/>
        </w:rPr>
        <w:t>وأنشطة</w:t>
      </w:r>
      <w:r w:rsidRPr="0096297C">
        <w:rPr>
          <w:rtl/>
        </w:rPr>
        <w:t xml:space="preserve"> </w:t>
      </w:r>
      <w:r w:rsidRPr="0096297C">
        <w:rPr>
          <w:rFonts w:hint="eastAsia"/>
          <w:rtl/>
        </w:rPr>
        <w:t>منظمات</w:t>
      </w:r>
      <w:r w:rsidRPr="0096297C">
        <w:rPr>
          <w:rtl/>
        </w:rPr>
        <w:t xml:space="preserve"> </w:t>
      </w:r>
      <w:r w:rsidRPr="0096297C">
        <w:rPr>
          <w:rFonts w:hint="eastAsia"/>
          <w:rtl/>
        </w:rPr>
        <w:t>الاتصالات</w:t>
      </w:r>
      <w:r w:rsidRPr="0096297C">
        <w:rPr>
          <w:rtl/>
        </w:rPr>
        <w:t xml:space="preserve"> </w:t>
      </w:r>
      <w:r w:rsidRPr="0096297C">
        <w:rPr>
          <w:rFonts w:hint="eastAsia"/>
          <w:rtl/>
        </w:rPr>
        <w:t>الدولية</w:t>
      </w:r>
      <w:r w:rsidRPr="0096297C">
        <w:rPr>
          <w:rtl/>
        </w:rPr>
        <w:t xml:space="preserve"> </w:t>
      </w:r>
      <w:r w:rsidRPr="0096297C">
        <w:rPr>
          <w:rFonts w:hint="eastAsia"/>
          <w:rtl/>
        </w:rPr>
        <w:t>والإقليمية</w:t>
      </w:r>
      <w:r w:rsidRPr="0096297C">
        <w:rPr>
          <w:rtl/>
        </w:rPr>
        <w:t xml:space="preserve"> </w:t>
      </w:r>
      <w:r w:rsidRPr="0096297C">
        <w:rPr>
          <w:rFonts w:hint="eastAsia"/>
          <w:rtl/>
        </w:rPr>
        <w:t>المعنية</w:t>
      </w:r>
      <w:r w:rsidRPr="0096297C">
        <w:rPr>
          <w:rtl/>
        </w:rPr>
        <w:t xml:space="preserve"> </w:t>
      </w:r>
      <w:r w:rsidRPr="0096297C">
        <w:rPr>
          <w:rFonts w:hint="eastAsia"/>
          <w:rtl/>
        </w:rPr>
        <w:t>الأخرى</w:t>
      </w:r>
      <w:r>
        <w:rPr>
          <w:rFonts w:hint="cs"/>
          <w:rtl/>
        </w:rPr>
        <w:t xml:space="preserve">، </w:t>
      </w:r>
      <w:r w:rsidR="006F5C96">
        <w:rPr>
          <w:rFonts w:hint="cs"/>
          <w:rtl/>
        </w:rPr>
        <w:t>فضلاً عن ولاية كل قطاع في الاتحاد</w:t>
      </w:r>
      <w:r w:rsidRPr="0096297C">
        <w:rPr>
          <w:rFonts w:hint="eastAsia"/>
          <w:rtl/>
        </w:rPr>
        <w:t>؛</w:t>
      </w:r>
    </w:p>
    <w:p w:rsidR="0096297C" w:rsidRDefault="0096297C" w:rsidP="00081D22">
      <w:pPr>
        <w:rPr>
          <w:rtl/>
          <w:lang w:bidi="ar-EG"/>
        </w:rPr>
      </w:pPr>
      <w:r>
        <w:rPr>
          <w:lang w:bidi="ar-EG"/>
        </w:rPr>
        <w:t>9</w:t>
      </w:r>
      <w:r>
        <w:rPr>
          <w:rtl/>
          <w:lang w:bidi="ar-EG"/>
        </w:rPr>
        <w:tab/>
      </w:r>
      <w:r w:rsidR="00AA592B">
        <w:rPr>
          <w:rFonts w:hint="cs"/>
          <w:rtl/>
          <w:lang w:bidi="ar-EG"/>
        </w:rPr>
        <w:t xml:space="preserve">بضمان الاتساق وتجنب الازدواجية بين الخطط التشغيلية وميزانيات </w:t>
      </w:r>
      <w:r w:rsidR="00123197">
        <w:rPr>
          <w:rFonts w:hint="cs"/>
          <w:rtl/>
          <w:lang w:bidi="ar-EG"/>
        </w:rPr>
        <w:t>فترة</w:t>
      </w:r>
      <w:r w:rsidR="00AA592B">
        <w:rPr>
          <w:rFonts w:hint="cs"/>
          <w:rtl/>
          <w:lang w:bidi="ar-EG"/>
        </w:rPr>
        <w:t xml:space="preserve"> السنتين، لكي يستعرضها المجلس</w:t>
      </w:r>
      <w:r w:rsidR="005B229A">
        <w:rPr>
          <w:rFonts w:hint="cs"/>
          <w:rtl/>
          <w:lang w:bidi="ar-EG"/>
        </w:rPr>
        <w:t>، مع تحديد التدابير والعناصر الخاصة التي ينبغي تضمينها؛</w:t>
      </w:r>
    </w:p>
    <w:p w:rsidR="0096297C" w:rsidRDefault="0096297C" w:rsidP="00081D22">
      <w:pPr>
        <w:rPr>
          <w:rtl/>
        </w:rPr>
      </w:pPr>
      <w:r w:rsidRPr="00081D22">
        <w:rPr>
          <w:lang w:bidi="ar-EG"/>
        </w:rPr>
        <w:t>10</w:t>
      </w:r>
      <w:r w:rsidRPr="00081D22">
        <w:rPr>
          <w:rtl/>
          <w:lang w:bidi="ar-EG"/>
        </w:rPr>
        <w:tab/>
      </w:r>
      <w:r w:rsidR="000E5726">
        <w:rPr>
          <w:rFonts w:hint="cs"/>
          <w:rtl/>
        </w:rPr>
        <w:t xml:space="preserve">بضمان </w:t>
      </w:r>
      <w:r w:rsidRPr="000E5726">
        <w:rPr>
          <w:rFonts w:hint="eastAsia"/>
          <w:rtl/>
        </w:rPr>
        <w:t>شفافية</w:t>
      </w:r>
      <w:r w:rsidRPr="000E5726">
        <w:rPr>
          <w:rtl/>
        </w:rPr>
        <w:t xml:space="preserve"> </w:t>
      </w:r>
      <w:r w:rsidRPr="000E5726">
        <w:rPr>
          <w:rFonts w:hint="eastAsia"/>
          <w:rtl/>
        </w:rPr>
        <w:t>التقارير</w:t>
      </w:r>
      <w:r w:rsidR="000E5726">
        <w:rPr>
          <w:rFonts w:hint="cs"/>
          <w:rtl/>
        </w:rPr>
        <w:t xml:space="preserve"> السنوية من خلال</w:t>
      </w:r>
      <w:r w:rsidRPr="000E5726">
        <w:rPr>
          <w:rtl/>
        </w:rPr>
        <w:t xml:space="preserve"> </w:t>
      </w:r>
      <w:r w:rsidR="00132ABB">
        <w:rPr>
          <w:rFonts w:hint="cs"/>
          <w:rtl/>
        </w:rPr>
        <w:t>توفير</w:t>
      </w:r>
      <w:r w:rsidRPr="000E5726">
        <w:rPr>
          <w:rtl/>
        </w:rPr>
        <w:t xml:space="preserve"> </w:t>
      </w:r>
      <w:r w:rsidRPr="000E5726">
        <w:rPr>
          <w:rFonts w:hint="eastAsia"/>
          <w:rtl/>
        </w:rPr>
        <w:t>المعلومات</w:t>
      </w:r>
      <w:r w:rsidRPr="000E5726">
        <w:rPr>
          <w:rtl/>
        </w:rPr>
        <w:t xml:space="preserve"> </w:t>
      </w:r>
      <w:r w:rsidRPr="000E5726">
        <w:rPr>
          <w:rFonts w:hint="eastAsia"/>
          <w:rtl/>
        </w:rPr>
        <w:t>التفصيلية</w:t>
      </w:r>
      <w:r w:rsidR="000E5726">
        <w:rPr>
          <w:rFonts w:hint="cs"/>
          <w:rtl/>
        </w:rPr>
        <w:t xml:space="preserve"> بشأن </w:t>
      </w:r>
      <w:r w:rsidR="00E62EAE">
        <w:rPr>
          <w:rFonts w:hint="cs"/>
          <w:rtl/>
        </w:rPr>
        <w:t>تخصيص</w:t>
      </w:r>
      <w:r w:rsidR="000E5726">
        <w:rPr>
          <w:rFonts w:hint="cs"/>
          <w:rtl/>
        </w:rPr>
        <w:t xml:space="preserve"> الموارد؛</w:t>
      </w:r>
    </w:p>
    <w:p w:rsidR="0000767D" w:rsidRDefault="0096297C" w:rsidP="00081D22">
      <w:pPr>
        <w:rPr>
          <w:rtl/>
        </w:rPr>
      </w:pPr>
      <w:r>
        <w:lastRenderedPageBreak/>
        <w:t>11</w:t>
      </w:r>
      <w:r>
        <w:rPr>
          <w:rtl/>
          <w:lang w:bidi="ar-EG"/>
        </w:rPr>
        <w:tab/>
      </w:r>
      <w:r w:rsidRPr="00081D22">
        <w:rPr>
          <w:rFonts w:hint="eastAsia"/>
          <w:spacing w:val="2"/>
          <w:rtl/>
        </w:rPr>
        <w:t>برصد</w:t>
      </w:r>
      <w:r w:rsidRPr="00081D22">
        <w:rPr>
          <w:spacing w:val="2"/>
          <w:rtl/>
        </w:rPr>
        <w:t xml:space="preserve"> </w:t>
      </w:r>
      <w:r w:rsidRPr="00081D22">
        <w:rPr>
          <w:rFonts w:hint="eastAsia"/>
          <w:spacing w:val="2"/>
          <w:rtl/>
        </w:rPr>
        <w:t>تنفيذ</w:t>
      </w:r>
      <w:r w:rsidRPr="00081D22">
        <w:rPr>
          <w:spacing w:val="2"/>
          <w:rtl/>
        </w:rPr>
        <w:t xml:space="preserve"> </w:t>
      </w:r>
      <w:r w:rsidRPr="00081D22">
        <w:rPr>
          <w:rFonts w:hint="eastAsia"/>
          <w:spacing w:val="2"/>
          <w:rtl/>
        </w:rPr>
        <w:t>قرارات</w:t>
      </w:r>
      <w:r w:rsidRPr="00081D22">
        <w:rPr>
          <w:spacing w:val="2"/>
          <w:rtl/>
        </w:rPr>
        <w:t xml:space="preserve"> </w:t>
      </w:r>
      <w:r w:rsidRPr="00081D22">
        <w:rPr>
          <w:rFonts w:hint="eastAsia"/>
          <w:spacing w:val="2"/>
          <w:rtl/>
        </w:rPr>
        <w:t>مؤتمر</w:t>
      </w:r>
      <w:r w:rsidRPr="00081D22">
        <w:rPr>
          <w:spacing w:val="2"/>
          <w:rtl/>
        </w:rPr>
        <w:t xml:space="preserve"> </w:t>
      </w:r>
      <w:r w:rsidRPr="00081D22">
        <w:rPr>
          <w:rFonts w:hint="eastAsia"/>
          <w:spacing w:val="2"/>
          <w:rtl/>
        </w:rPr>
        <w:t>المندوبين</w:t>
      </w:r>
      <w:r w:rsidRPr="00081D22">
        <w:rPr>
          <w:spacing w:val="2"/>
          <w:rtl/>
        </w:rPr>
        <w:t xml:space="preserve"> </w:t>
      </w:r>
      <w:r w:rsidRPr="00081D22">
        <w:rPr>
          <w:rFonts w:hint="eastAsia"/>
          <w:spacing w:val="2"/>
          <w:rtl/>
        </w:rPr>
        <w:t>المفوضين</w:t>
      </w:r>
      <w:r w:rsidRPr="00081D22">
        <w:rPr>
          <w:spacing w:val="2"/>
          <w:rtl/>
        </w:rPr>
        <w:t xml:space="preserve"> </w:t>
      </w:r>
      <w:r w:rsidRPr="00081D22">
        <w:rPr>
          <w:rFonts w:hint="eastAsia"/>
          <w:spacing w:val="2"/>
          <w:rtl/>
        </w:rPr>
        <w:t>على</w:t>
      </w:r>
      <w:r w:rsidRPr="00081D22">
        <w:rPr>
          <w:spacing w:val="2"/>
          <w:rtl/>
        </w:rPr>
        <w:t xml:space="preserve"> </w:t>
      </w:r>
      <w:r w:rsidRPr="00081D22">
        <w:rPr>
          <w:rFonts w:hint="eastAsia"/>
          <w:spacing w:val="2"/>
          <w:rtl/>
        </w:rPr>
        <w:t>أساس</w:t>
      </w:r>
      <w:r w:rsidRPr="00081D22">
        <w:rPr>
          <w:spacing w:val="2"/>
          <w:rtl/>
        </w:rPr>
        <w:t xml:space="preserve"> </w:t>
      </w:r>
      <w:r w:rsidRPr="00081D22">
        <w:rPr>
          <w:rFonts w:hint="eastAsia"/>
          <w:spacing w:val="2"/>
          <w:rtl/>
        </w:rPr>
        <w:t>سنوي</w:t>
      </w:r>
      <w:r w:rsidRPr="00081D22">
        <w:rPr>
          <w:spacing w:val="2"/>
          <w:rtl/>
        </w:rPr>
        <w:t xml:space="preserve"> </w:t>
      </w:r>
      <w:r w:rsidRPr="00081D22">
        <w:rPr>
          <w:rFonts w:hint="eastAsia"/>
          <w:spacing w:val="2"/>
          <w:rtl/>
        </w:rPr>
        <w:t>بعد</w:t>
      </w:r>
      <w:r w:rsidRPr="00081D22">
        <w:rPr>
          <w:spacing w:val="2"/>
          <w:rtl/>
        </w:rPr>
        <w:t xml:space="preserve"> </w:t>
      </w:r>
      <w:r w:rsidRPr="00081D22">
        <w:rPr>
          <w:rFonts w:hint="eastAsia"/>
          <w:spacing w:val="2"/>
          <w:rtl/>
        </w:rPr>
        <w:t>مؤتمر</w:t>
      </w:r>
      <w:r w:rsidRPr="00081D22">
        <w:rPr>
          <w:spacing w:val="2"/>
          <w:rtl/>
        </w:rPr>
        <w:t xml:space="preserve"> </w:t>
      </w:r>
      <w:r w:rsidRPr="00081D22">
        <w:rPr>
          <w:rFonts w:hint="eastAsia"/>
          <w:spacing w:val="2"/>
          <w:rtl/>
        </w:rPr>
        <w:t>المندوبين</w:t>
      </w:r>
      <w:r w:rsidRPr="00081D22">
        <w:rPr>
          <w:spacing w:val="2"/>
          <w:rtl/>
        </w:rPr>
        <w:t xml:space="preserve"> </w:t>
      </w:r>
      <w:r w:rsidRPr="00081D22">
        <w:rPr>
          <w:rFonts w:hint="eastAsia"/>
          <w:spacing w:val="2"/>
          <w:rtl/>
        </w:rPr>
        <w:t>المفوضين</w:t>
      </w:r>
      <w:r w:rsidRPr="00081D22">
        <w:rPr>
          <w:spacing w:val="2"/>
          <w:rtl/>
        </w:rPr>
        <w:t xml:space="preserve"> </w:t>
      </w:r>
      <w:r w:rsidRPr="00081D22">
        <w:rPr>
          <w:rFonts w:hint="eastAsia"/>
          <w:spacing w:val="2"/>
          <w:rtl/>
        </w:rPr>
        <w:t>لعام</w:t>
      </w:r>
      <w:r w:rsidRPr="00081D22">
        <w:rPr>
          <w:spacing w:val="2"/>
          <w:rtl/>
        </w:rPr>
        <w:t xml:space="preserve"> </w:t>
      </w:r>
      <w:r w:rsidRPr="00081D22">
        <w:rPr>
          <w:spacing w:val="2"/>
        </w:rPr>
        <w:t>2018</w:t>
      </w:r>
      <w:r w:rsidRPr="00081D22">
        <w:rPr>
          <w:spacing w:val="2"/>
          <w:rtl/>
          <w:lang w:bidi="ar-EG"/>
        </w:rPr>
        <w:t xml:space="preserve"> </w:t>
      </w:r>
      <w:r w:rsidRPr="00081D22">
        <w:rPr>
          <w:rFonts w:hint="eastAsia"/>
          <w:spacing w:val="2"/>
          <w:rtl/>
          <w:lang w:bidi="ar-EG"/>
        </w:rPr>
        <w:t>وإعداد</w:t>
      </w:r>
      <w:r w:rsidRPr="00081D22">
        <w:rPr>
          <w:spacing w:val="2"/>
          <w:rtl/>
          <w:lang w:bidi="ar-EG"/>
        </w:rPr>
        <w:t xml:space="preserve"> </w:t>
      </w:r>
      <w:r w:rsidRPr="00081D22">
        <w:rPr>
          <w:rFonts w:hint="eastAsia"/>
          <w:spacing w:val="2"/>
          <w:rtl/>
          <w:lang w:bidi="ar-EG"/>
        </w:rPr>
        <w:t>تقرير</w:t>
      </w:r>
      <w:r w:rsidRPr="00081D22">
        <w:rPr>
          <w:spacing w:val="2"/>
          <w:rtl/>
          <w:lang w:bidi="ar-EG"/>
        </w:rPr>
        <w:t xml:space="preserve"> </w:t>
      </w:r>
      <w:r w:rsidRPr="00081D22">
        <w:rPr>
          <w:rFonts w:hint="eastAsia"/>
          <w:spacing w:val="2"/>
          <w:rtl/>
          <w:lang w:bidi="ar-EG"/>
        </w:rPr>
        <w:t>يرفع</w:t>
      </w:r>
      <w:r w:rsidRPr="00081D22">
        <w:rPr>
          <w:spacing w:val="2"/>
          <w:rtl/>
          <w:lang w:bidi="ar-EG"/>
        </w:rPr>
        <w:t xml:space="preserve"> </w:t>
      </w:r>
      <w:r w:rsidRPr="00081D22">
        <w:rPr>
          <w:rFonts w:hint="eastAsia"/>
          <w:spacing w:val="2"/>
          <w:rtl/>
          <w:lang w:bidi="ar-EG"/>
        </w:rPr>
        <w:t>إلى</w:t>
      </w:r>
      <w:r w:rsidRPr="00081D22">
        <w:rPr>
          <w:spacing w:val="2"/>
          <w:rtl/>
          <w:lang w:bidi="ar-EG"/>
        </w:rPr>
        <w:t xml:space="preserve"> </w:t>
      </w:r>
      <w:r w:rsidRPr="00081D22">
        <w:rPr>
          <w:rFonts w:hint="eastAsia"/>
          <w:spacing w:val="2"/>
          <w:rtl/>
          <w:lang w:bidi="ar-EG"/>
        </w:rPr>
        <w:t>مجلس</w:t>
      </w:r>
      <w:r w:rsidRPr="00081D22">
        <w:rPr>
          <w:spacing w:val="2"/>
          <w:rtl/>
          <w:lang w:bidi="ar-EG"/>
        </w:rPr>
        <w:t xml:space="preserve"> </w:t>
      </w:r>
      <w:r w:rsidRPr="00081D22">
        <w:rPr>
          <w:rFonts w:hint="eastAsia"/>
          <w:spacing w:val="2"/>
          <w:rtl/>
          <w:lang w:bidi="ar-EG"/>
        </w:rPr>
        <w:t>الاتحاد</w:t>
      </w:r>
      <w:r w:rsidR="00ED40B8">
        <w:rPr>
          <w:rFonts w:hint="cs"/>
          <w:spacing w:val="2"/>
          <w:rtl/>
          <w:lang w:bidi="ar-EG"/>
        </w:rPr>
        <w:t>،</w:t>
      </w:r>
      <w:r w:rsidRPr="00081D22">
        <w:rPr>
          <w:spacing w:val="2"/>
          <w:rtl/>
          <w:lang w:bidi="ar-EG"/>
        </w:rPr>
        <w:t xml:space="preserve"> </w:t>
      </w:r>
      <w:r w:rsidR="00132ABB">
        <w:rPr>
          <w:rFonts w:hint="cs"/>
          <w:spacing w:val="2"/>
          <w:rtl/>
          <w:lang w:bidi="ar-EG"/>
        </w:rPr>
        <w:t>في إ</w:t>
      </w:r>
      <w:r w:rsidRPr="00081D22">
        <w:rPr>
          <w:rFonts w:hint="eastAsia"/>
          <w:spacing w:val="2"/>
          <w:rtl/>
          <w:lang w:bidi="ar-EG"/>
        </w:rPr>
        <w:t>ط</w:t>
      </w:r>
      <w:r w:rsidR="00132ABB">
        <w:rPr>
          <w:rFonts w:hint="cs"/>
          <w:spacing w:val="2"/>
          <w:rtl/>
          <w:lang w:bidi="ar-EG"/>
        </w:rPr>
        <w:t>ا</w:t>
      </w:r>
      <w:r w:rsidRPr="00081D22">
        <w:rPr>
          <w:rFonts w:hint="eastAsia"/>
          <w:spacing w:val="2"/>
          <w:rtl/>
          <w:lang w:bidi="ar-EG"/>
        </w:rPr>
        <w:t>ر</w:t>
      </w:r>
      <w:r w:rsidRPr="00081D22">
        <w:rPr>
          <w:spacing w:val="2"/>
          <w:rtl/>
          <w:lang w:bidi="ar-EG"/>
        </w:rPr>
        <w:t xml:space="preserve"> </w:t>
      </w:r>
      <w:r w:rsidRPr="00081D22">
        <w:rPr>
          <w:rFonts w:hint="eastAsia"/>
          <w:spacing w:val="2"/>
          <w:rtl/>
          <w:lang w:bidi="ar-EG"/>
        </w:rPr>
        <w:t>التقرير</w:t>
      </w:r>
      <w:r w:rsidRPr="00081D22">
        <w:rPr>
          <w:spacing w:val="2"/>
          <w:rtl/>
          <w:lang w:bidi="ar-EG"/>
        </w:rPr>
        <w:t xml:space="preserve"> </w:t>
      </w:r>
      <w:r w:rsidRPr="00081D22">
        <w:rPr>
          <w:rFonts w:hint="eastAsia"/>
          <w:spacing w:val="2"/>
          <w:rtl/>
          <w:lang w:bidi="ar-EG"/>
        </w:rPr>
        <w:t>السنوي</w:t>
      </w:r>
      <w:r w:rsidRPr="00081D22">
        <w:rPr>
          <w:spacing w:val="2"/>
          <w:rtl/>
          <w:lang w:bidi="ar-EG"/>
        </w:rPr>
        <w:t xml:space="preserve"> </w:t>
      </w:r>
      <w:r w:rsidRPr="00081D22">
        <w:rPr>
          <w:rFonts w:hint="eastAsia"/>
          <w:spacing w:val="2"/>
          <w:rtl/>
          <w:lang w:bidi="ar-EG"/>
        </w:rPr>
        <w:t>بشأن</w:t>
      </w:r>
      <w:r w:rsidRPr="00081D22">
        <w:rPr>
          <w:spacing w:val="2"/>
          <w:rtl/>
          <w:lang w:bidi="ar-EG"/>
        </w:rPr>
        <w:t xml:space="preserve"> </w:t>
      </w:r>
      <w:r w:rsidRPr="00081D22">
        <w:rPr>
          <w:rFonts w:hint="eastAsia"/>
          <w:spacing w:val="2"/>
          <w:rtl/>
          <w:lang w:bidi="ar-EG"/>
        </w:rPr>
        <w:t>تنفيذ</w:t>
      </w:r>
      <w:r w:rsidRPr="00081D22">
        <w:rPr>
          <w:spacing w:val="2"/>
          <w:rtl/>
          <w:lang w:bidi="ar-EG"/>
        </w:rPr>
        <w:t xml:space="preserve"> </w:t>
      </w:r>
      <w:r w:rsidRPr="00081D22">
        <w:rPr>
          <w:rFonts w:hint="eastAsia"/>
          <w:spacing w:val="2"/>
          <w:rtl/>
          <w:lang w:bidi="ar-EG"/>
        </w:rPr>
        <w:t>الخطة</w:t>
      </w:r>
      <w:r w:rsidRPr="00081D22">
        <w:rPr>
          <w:spacing w:val="2"/>
          <w:rtl/>
          <w:lang w:bidi="ar-EG"/>
        </w:rPr>
        <w:t xml:space="preserve"> </w:t>
      </w:r>
      <w:r w:rsidRPr="00081D22">
        <w:rPr>
          <w:rFonts w:hint="eastAsia"/>
          <w:spacing w:val="2"/>
          <w:rtl/>
          <w:lang w:bidi="ar-EG"/>
        </w:rPr>
        <w:t>الاستراتيجية</w:t>
      </w:r>
      <w:r w:rsidRPr="00081D22">
        <w:rPr>
          <w:spacing w:val="2"/>
          <w:rtl/>
          <w:lang w:bidi="ar-EG"/>
        </w:rPr>
        <w:t xml:space="preserve"> </w:t>
      </w:r>
      <w:r w:rsidRPr="00081D22">
        <w:rPr>
          <w:rFonts w:hint="eastAsia"/>
          <w:spacing w:val="2"/>
          <w:rtl/>
          <w:lang w:bidi="ar-EG"/>
        </w:rPr>
        <w:t>للاتحاد</w:t>
      </w:r>
      <w:r w:rsidRPr="00081D22">
        <w:rPr>
          <w:spacing w:val="2"/>
          <w:rtl/>
          <w:lang w:bidi="ar-EG"/>
        </w:rPr>
        <w:t xml:space="preserve"> </w:t>
      </w:r>
      <w:r w:rsidRPr="00081D22">
        <w:rPr>
          <w:rFonts w:hint="eastAsia"/>
          <w:spacing w:val="2"/>
          <w:rtl/>
          <w:lang w:bidi="ar-EG"/>
        </w:rPr>
        <w:t>وأنشطته</w:t>
      </w:r>
      <w:r w:rsidRPr="00081D22">
        <w:rPr>
          <w:spacing w:val="2"/>
          <w:rtl/>
          <w:lang w:bidi="ar-EG"/>
        </w:rPr>
        <w:t xml:space="preserve"> (</w:t>
      </w:r>
      <w:r w:rsidRPr="00081D22">
        <w:rPr>
          <w:rFonts w:hint="eastAsia"/>
          <w:spacing w:val="2"/>
          <w:rtl/>
          <w:lang w:bidi="ar-EG"/>
        </w:rPr>
        <w:t>التقرير</w:t>
      </w:r>
      <w:r w:rsidRPr="00081D22">
        <w:rPr>
          <w:spacing w:val="2"/>
          <w:rtl/>
          <w:lang w:bidi="ar-EG"/>
        </w:rPr>
        <w:t xml:space="preserve"> </w:t>
      </w:r>
      <w:r w:rsidRPr="00081D22">
        <w:rPr>
          <w:rFonts w:hint="eastAsia"/>
          <w:spacing w:val="2"/>
          <w:rtl/>
          <w:lang w:bidi="ar-EG"/>
        </w:rPr>
        <w:t>المرحلي</w:t>
      </w:r>
      <w:r w:rsidRPr="00081D22">
        <w:rPr>
          <w:spacing w:val="2"/>
          <w:rtl/>
          <w:lang w:bidi="ar-EG"/>
        </w:rPr>
        <w:t xml:space="preserve"> </w:t>
      </w:r>
      <w:r w:rsidRPr="00081D22">
        <w:rPr>
          <w:rFonts w:hint="eastAsia"/>
          <w:spacing w:val="2"/>
          <w:rtl/>
          <w:lang w:bidi="ar-EG"/>
        </w:rPr>
        <w:t>السنوي</w:t>
      </w:r>
      <w:r w:rsidRPr="00081D22">
        <w:rPr>
          <w:spacing w:val="2"/>
          <w:rtl/>
          <w:lang w:bidi="ar-EG"/>
        </w:rPr>
        <w:t xml:space="preserve"> </w:t>
      </w:r>
      <w:r w:rsidRPr="00081D22">
        <w:rPr>
          <w:rFonts w:hint="eastAsia"/>
          <w:spacing w:val="2"/>
          <w:rtl/>
          <w:lang w:bidi="ar-EG"/>
        </w:rPr>
        <w:t>للاتحاد</w:t>
      </w:r>
      <w:r w:rsidRPr="00081D22">
        <w:rPr>
          <w:spacing w:val="2"/>
          <w:rtl/>
          <w:lang w:bidi="ar-EG"/>
        </w:rPr>
        <w:t>)</w:t>
      </w:r>
      <w:r w:rsidR="00193CFC">
        <w:rPr>
          <w:rFonts w:hint="cs"/>
          <w:spacing w:val="2"/>
          <w:rtl/>
          <w:lang w:bidi="ar-EG"/>
        </w:rPr>
        <w:t>،</w:t>
      </w:r>
    </w:p>
    <w:p w:rsidR="00407CBD" w:rsidRDefault="00407CBD" w:rsidP="00407CBD">
      <w:pPr>
        <w:pStyle w:val="Call"/>
        <w:rPr>
          <w:rtl/>
        </w:rPr>
      </w:pPr>
      <w:r w:rsidRPr="00776251">
        <w:rPr>
          <w:rFonts w:hint="cs"/>
          <w:rtl/>
        </w:rPr>
        <w:t>يكلف مجلس الاتحاد</w:t>
      </w:r>
    </w:p>
    <w:p w:rsidR="00407CBD" w:rsidRPr="00776251" w:rsidRDefault="00407CBD" w:rsidP="00081D22">
      <w:pPr>
        <w:keepNext/>
        <w:keepLines/>
        <w:rPr>
          <w:rtl/>
        </w:rPr>
      </w:pPr>
      <w:r w:rsidRPr="00081D22">
        <w:rPr>
          <w:lang w:val="fr-FR" w:bidi="ar-SY"/>
        </w:rPr>
        <w:t>1</w:t>
      </w:r>
      <w:r w:rsidRPr="00081D22">
        <w:rPr>
          <w:rtl/>
        </w:rPr>
        <w:tab/>
      </w:r>
      <w:r w:rsidRPr="00081D22">
        <w:rPr>
          <w:rFonts w:hint="eastAsia"/>
          <w:rtl/>
        </w:rPr>
        <w:t>بمواصلة</w:t>
      </w:r>
      <w:r w:rsidRPr="00081D22">
        <w:rPr>
          <w:rtl/>
        </w:rPr>
        <w:t xml:space="preserve"> </w:t>
      </w:r>
      <w:r w:rsidRPr="00081D22">
        <w:rPr>
          <w:rFonts w:hint="eastAsia"/>
          <w:rtl/>
        </w:rPr>
        <w:t>اتخاذ</w:t>
      </w:r>
      <w:r w:rsidRPr="00081D22">
        <w:rPr>
          <w:rtl/>
        </w:rPr>
        <w:t xml:space="preserve"> </w:t>
      </w:r>
      <w:r w:rsidRPr="00081D22">
        <w:rPr>
          <w:rFonts w:hint="eastAsia"/>
          <w:rtl/>
        </w:rPr>
        <w:t>الإجراءات</w:t>
      </w:r>
      <w:r w:rsidRPr="00081D22">
        <w:rPr>
          <w:rtl/>
        </w:rPr>
        <w:t xml:space="preserve"> </w:t>
      </w:r>
      <w:r w:rsidRPr="00081D22">
        <w:rPr>
          <w:rFonts w:hint="eastAsia"/>
          <w:rtl/>
        </w:rPr>
        <w:t>الملائمة</w:t>
      </w:r>
      <w:r w:rsidRPr="00081D22">
        <w:rPr>
          <w:rtl/>
        </w:rPr>
        <w:t xml:space="preserve"> </w:t>
      </w:r>
      <w:r w:rsidRPr="00081D22">
        <w:rPr>
          <w:rFonts w:hint="eastAsia"/>
          <w:rtl/>
        </w:rPr>
        <w:t>لكفالة</w:t>
      </w:r>
      <w:r w:rsidRPr="00081D22">
        <w:rPr>
          <w:rtl/>
        </w:rPr>
        <w:t xml:space="preserve"> </w:t>
      </w:r>
      <w:r w:rsidRPr="00081D22">
        <w:rPr>
          <w:rFonts w:hint="eastAsia"/>
          <w:rtl/>
        </w:rPr>
        <w:t>مواصلة</w:t>
      </w:r>
      <w:r w:rsidRPr="00081D22">
        <w:rPr>
          <w:rtl/>
        </w:rPr>
        <w:t xml:space="preserve"> </w:t>
      </w:r>
      <w:r w:rsidRPr="00081D22">
        <w:rPr>
          <w:rFonts w:hint="eastAsia"/>
          <w:rtl/>
        </w:rPr>
        <w:t>التطوير</w:t>
      </w:r>
      <w:r w:rsidRPr="00081D22">
        <w:rPr>
          <w:rtl/>
        </w:rPr>
        <w:t xml:space="preserve"> </w:t>
      </w:r>
      <w:r w:rsidR="00CC17F8">
        <w:rPr>
          <w:rFonts w:hint="cs"/>
          <w:rtl/>
        </w:rPr>
        <w:t>والتطبيق</w:t>
      </w:r>
      <w:r w:rsidR="00CC17F8" w:rsidRPr="00081D22">
        <w:rPr>
          <w:rtl/>
        </w:rPr>
        <w:t xml:space="preserve"> </w:t>
      </w:r>
      <w:r w:rsidRPr="00081D22">
        <w:rPr>
          <w:rFonts w:hint="eastAsia"/>
          <w:rtl/>
        </w:rPr>
        <w:t>الملائم</w:t>
      </w:r>
      <w:r w:rsidRPr="00081D22">
        <w:rPr>
          <w:rtl/>
        </w:rPr>
        <w:t xml:space="preserve"> </w:t>
      </w:r>
      <w:r w:rsidR="0000767D" w:rsidRPr="00081D22">
        <w:rPr>
          <w:rFonts w:hint="eastAsia"/>
          <w:rtl/>
        </w:rPr>
        <w:t>للإدارة</w:t>
      </w:r>
      <w:r w:rsidR="0000767D" w:rsidRPr="00081D22">
        <w:rPr>
          <w:rtl/>
        </w:rPr>
        <w:t xml:space="preserve"> </w:t>
      </w:r>
      <w:r w:rsidRPr="00081D22">
        <w:rPr>
          <w:rFonts w:hint="eastAsia"/>
          <w:rtl/>
        </w:rPr>
        <w:t>على</w:t>
      </w:r>
      <w:r w:rsidRPr="00081D22">
        <w:rPr>
          <w:rtl/>
        </w:rPr>
        <w:t xml:space="preserve"> </w:t>
      </w:r>
      <w:r w:rsidRPr="00081D22">
        <w:rPr>
          <w:rFonts w:hint="eastAsia"/>
          <w:rtl/>
        </w:rPr>
        <w:t>أساس</w:t>
      </w:r>
      <w:r w:rsidRPr="00081D22">
        <w:rPr>
          <w:rtl/>
        </w:rPr>
        <w:t xml:space="preserve"> </w:t>
      </w:r>
      <w:r w:rsidRPr="00081D22">
        <w:rPr>
          <w:rFonts w:hint="eastAsia"/>
          <w:rtl/>
        </w:rPr>
        <w:t>النتائج</w:t>
      </w:r>
      <w:r w:rsidR="0000767D" w:rsidRPr="00081D22">
        <w:rPr>
          <w:rFonts w:hint="eastAsia"/>
          <w:rtl/>
          <w:lang w:bidi="ar-SY"/>
        </w:rPr>
        <w:t> </w:t>
      </w:r>
      <w:r w:rsidR="0000767D" w:rsidRPr="00081D22">
        <w:rPr>
          <w:lang w:bidi="ar-SY"/>
        </w:rPr>
        <w:t>(RBM)</w:t>
      </w:r>
      <w:r w:rsidR="0000767D" w:rsidRPr="00081D22">
        <w:rPr>
          <w:rtl/>
          <w:lang w:bidi="ar-EG"/>
        </w:rPr>
        <w:t xml:space="preserve"> </w:t>
      </w:r>
      <w:proofErr w:type="spellStart"/>
      <w:r w:rsidR="0000767D" w:rsidRPr="00081D22">
        <w:rPr>
          <w:rFonts w:hint="eastAsia"/>
          <w:rtl/>
        </w:rPr>
        <w:t>والميزنة</w:t>
      </w:r>
      <w:proofErr w:type="spellEnd"/>
      <w:r w:rsidR="0000767D" w:rsidRPr="00081D22">
        <w:rPr>
          <w:rtl/>
        </w:rPr>
        <w:t xml:space="preserve"> </w:t>
      </w:r>
      <w:r w:rsidRPr="00081D22">
        <w:rPr>
          <w:rFonts w:hint="eastAsia"/>
          <w:rtl/>
        </w:rPr>
        <w:t>على</w:t>
      </w:r>
      <w:r w:rsidRPr="00081D22">
        <w:rPr>
          <w:rtl/>
        </w:rPr>
        <w:t xml:space="preserve"> </w:t>
      </w:r>
      <w:r w:rsidRPr="00081D22">
        <w:rPr>
          <w:rFonts w:hint="eastAsia"/>
          <w:rtl/>
        </w:rPr>
        <w:t>أساس</w:t>
      </w:r>
      <w:r w:rsidRPr="00081D22">
        <w:rPr>
          <w:rtl/>
        </w:rPr>
        <w:t xml:space="preserve"> </w:t>
      </w:r>
      <w:r w:rsidRPr="00081D22">
        <w:rPr>
          <w:rFonts w:hint="eastAsia"/>
          <w:rtl/>
        </w:rPr>
        <w:t>النتائج</w:t>
      </w:r>
      <w:r w:rsidR="0000767D" w:rsidRPr="00081D22">
        <w:rPr>
          <w:rFonts w:hint="eastAsia"/>
          <w:rtl/>
          <w:lang w:bidi="ar-SY"/>
        </w:rPr>
        <w:t> </w:t>
      </w:r>
      <w:r w:rsidR="0000767D" w:rsidRPr="00081D22">
        <w:rPr>
          <w:lang w:bidi="ar-SY"/>
        </w:rPr>
        <w:t>(RBB)</w:t>
      </w:r>
      <w:r w:rsidRPr="00081D22">
        <w:rPr>
          <w:rtl/>
        </w:rPr>
        <w:t xml:space="preserve"> </w:t>
      </w:r>
      <w:r w:rsidRPr="00081D22">
        <w:rPr>
          <w:rFonts w:hint="eastAsia"/>
          <w:rtl/>
        </w:rPr>
        <w:t>في الاتحاد؛</w:t>
      </w:r>
    </w:p>
    <w:p w:rsidR="00407CBD" w:rsidRDefault="00407CBD" w:rsidP="00081D22">
      <w:pPr>
        <w:rPr>
          <w:rtl/>
        </w:rPr>
      </w:pPr>
      <w:r w:rsidRPr="00776251">
        <w:rPr>
          <w:lang w:val="fr-FR" w:bidi="ar-SY"/>
        </w:rPr>
        <w:t>2</w:t>
      </w:r>
      <w:r w:rsidRPr="00776251">
        <w:rPr>
          <w:rtl/>
        </w:rPr>
        <w:tab/>
        <w:t>بمتابعة تنفيذ هذا القرار في كل دورة من دوراته اللاحقة وتقديم تقرير عن ذلك إلى مؤتمر المندوبين المفوضين</w:t>
      </w:r>
      <w:r w:rsidRPr="00776251">
        <w:rPr>
          <w:rFonts w:hint="cs"/>
          <w:rtl/>
        </w:rPr>
        <w:t> </w:t>
      </w:r>
      <w:r w:rsidRPr="00776251">
        <w:rPr>
          <w:rtl/>
        </w:rPr>
        <w:t>التالي</w:t>
      </w:r>
      <w:r w:rsidR="00202C54">
        <w:rPr>
          <w:rFonts w:hint="cs"/>
          <w:rtl/>
        </w:rPr>
        <w:t>،</w:t>
      </w:r>
    </w:p>
    <w:p w:rsidR="005B7150" w:rsidRPr="005B7150" w:rsidRDefault="005B7150" w:rsidP="005B7150">
      <w:pPr>
        <w:pStyle w:val="Call"/>
        <w:rPr>
          <w:rtl/>
        </w:rPr>
      </w:pPr>
      <w:r w:rsidRPr="005B7150">
        <w:rPr>
          <w:rFonts w:hint="eastAsia"/>
          <w:rtl/>
        </w:rPr>
        <w:t>يحث</w:t>
      </w:r>
      <w:r w:rsidRPr="005B7150">
        <w:rPr>
          <w:rtl/>
        </w:rPr>
        <w:t xml:space="preserve"> </w:t>
      </w:r>
      <w:r w:rsidRPr="005B7150">
        <w:rPr>
          <w:rFonts w:hint="eastAsia"/>
          <w:rtl/>
        </w:rPr>
        <w:t>الدول</w:t>
      </w:r>
      <w:r w:rsidRPr="005B7150">
        <w:rPr>
          <w:rtl/>
        </w:rPr>
        <w:t xml:space="preserve"> </w:t>
      </w:r>
      <w:r w:rsidRPr="005B7150">
        <w:rPr>
          <w:rFonts w:hint="eastAsia"/>
          <w:rtl/>
        </w:rPr>
        <w:t>الأعضاء</w:t>
      </w:r>
    </w:p>
    <w:p w:rsidR="00407CBD" w:rsidRDefault="005B7150" w:rsidP="00A653BC">
      <w:pPr>
        <w:rPr>
          <w:rtl/>
        </w:rPr>
      </w:pPr>
      <w:r w:rsidRPr="005B7150">
        <w:rPr>
          <w:rFonts w:hint="eastAsia"/>
          <w:rtl/>
        </w:rPr>
        <w:t>على</w:t>
      </w:r>
      <w:r w:rsidRPr="005B7150">
        <w:rPr>
          <w:rtl/>
        </w:rPr>
        <w:t xml:space="preserve"> </w:t>
      </w:r>
      <w:r w:rsidR="00A653BC">
        <w:rPr>
          <w:rFonts w:hint="cs"/>
          <w:rtl/>
        </w:rPr>
        <w:t xml:space="preserve">التواصل مع </w:t>
      </w:r>
      <w:r w:rsidRPr="005B7150">
        <w:rPr>
          <w:rFonts w:hint="eastAsia"/>
          <w:rtl/>
        </w:rPr>
        <w:t>الأمانة</w:t>
      </w:r>
      <w:r w:rsidRPr="005B7150">
        <w:rPr>
          <w:rtl/>
        </w:rPr>
        <w:t xml:space="preserve"> </w:t>
      </w:r>
      <w:r w:rsidRPr="005B7150">
        <w:rPr>
          <w:rFonts w:hint="eastAsia"/>
          <w:rtl/>
        </w:rPr>
        <w:t>في مرحلة</w:t>
      </w:r>
      <w:r w:rsidRPr="005B7150">
        <w:rPr>
          <w:rtl/>
        </w:rPr>
        <w:t xml:space="preserve"> </w:t>
      </w:r>
      <w:r w:rsidRPr="005B7150">
        <w:rPr>
          <w:rFonts w:hint="eastAsia"/>
          <w:rtl/>
        </w:rPr>
        <w:t>مبكرة</w:t>
      </w:r>
      <w:r w:rsidRPr="005B7150">
        <w:rPr>
          <w:rtl/>
        </w:rPr>
        <w:t xml:space="preserve"> </w:t>
      </w:r>
      <w:r w:rsidRPr="005B7150">
        <w:rPr>
          <w:rFonts w:hint="eastAsia"/>
          <w:rtl/>
        </w:rPr>
        <w:t>من</w:t>
      </w:r>
      <w:r w:rsidRPr="005B7150">
        <w:rPr>
          <w:rtl/>
        </w:rPr>
        <w:t xml:space="preserve"> </w:t>
      </w:r>
      <w:r w:rsidRPr="005B7150">
        <w:rPr>
          <w:rFonts w:hint="eastAsia"/>
          <w:rtl/>
        </w:rPr>
        <w:t>عملية</w:t>
      </w:r>
      <w:r w:rsidRPr="005B7150">
        <w:rPr>
          <w:rtl/>
        </w:rPr>
        <w:t xml:space="preserve"> </w:t>
      </w:r>
      <w:r w:rsidRPr="005B7150">
        <w:rPr>
          <w:rFonts w:hint="eastAsia"/>
          <w:rtl/>
        </w:rPr>
        <w:t>إعداد</w:t>
      </w:r>
      <w:r w:rsidRPr="005B7150">
        <w:rPr>
          <w:rtl/>
        </w:rPr>
        <w:t xml:space="preserve"> </w:t>
      </w:r>
      <w:r w:rsidRPr="005B7150">
        <w:rPr>
          <w:rFonts w:hint="eastAsia"/>
          <w:rtl/>
        </w:rPr>
        <w:t>المقترحات</w:t>
      </w:r>
      <w:r w:rsidRPr="005B7150">
        <w:rPr>
          <w:rtl/>
        </w:rPr>
        <w:t xml:space="preserve"> </w:t>
      </w:r>
      <w:r w:rsidRPr="005B7150">
        <w:rPr>
          <w:rFonts w:hint="eastAsia"/>
          <w:rtl/>
        </w:rPr>
        <w:t>التي</w:t>
      </w:r>
      <w:r w:rsidRPr="005B7150">
        <w:rPr>
          <w:rtl/>
        </w:rPr>
        <w:t xml:space="preserve"> </w:t>
      </w:r>
      <w:r w:rsidRPr="005B7150">
        <w:rPr>
          <w:rFonts w:hint="eastAsia"/>
          <w:rtl/>
        </w:rPr>
        <w:t>تترتب</w:t>
      </w:r>
      <w:r w:rsidRPr="005B7150">
        <w:rPr>
          <w:rtl/>
        </w:rPr>
        <w:t xml:space="preserve"> </w:t>
      </w:r>
      <w:r w:rsidRPr="005B7150">
        <w:rPr>
          <w:rFonts w:hint="eastAsia"/>
          <w:rtl/>
        </w:rPr>
        <w:t>عليها</w:t>
      </w:r>
      <w:r w:rsidRPr="005B7150">
        <w:rPr>
          <w:rtl/>
        </w:rPr>
        <w:t xml:space="preserve"> </w:t>
      </w:r>
      <w:r w:rsidRPr="005B7150">
        <w:rPr>
          <w:rFonts w:hint="eastAsia"/>
          <w:rtl/>
        </w:rPr>
        <w:t>آثار</w:t>
      </w:r>
      <w:r w:rsidRPr="005B7150">
        <w:rPr>
          <w:rtl/>
        </w:rPr>
        <w:t xml:space="preserve"> </w:t>
      </w:r>
      <w:r w:rsidRPr="005B7150">
        <w:rPr>
          <w:rFonts w:hint="eastAsia"/>
          <w:rtl/>
        </w:rPr>
        <w:t>مالية،</w:t>
      </w:r>
      <w:r w:rsidRPr="005B7150">
        <w:rPr>
          <w:rtl/>
        </w:rPr>
        <w:t xml:space="preserve"> </w:t>
      </w:r>
      <w:r w:rsidRPr="005B7150">
        <w:rPr>
          <w:rFonts w:hint="eastAsia"/>
          <w:rtl/>
        </w:rPr>
        <w:t>وذلك</w:t>
      </w:r>
      <w:r w:rsidRPr="005B7150">
        <w:rPr>
          <w:rtl/>
        </w:rPr>
        <w:t xml:space="preserve"> </w:t>
      </w:r>
      <w:r w:rsidRPr="005B7150">
        <w:rPr>
          <w:rFonts w:hint="eastAsia"/>
          <w:rtl/>
        </w:rPr>
        <w:t>للتمكن</w:t>
      </w:r>
      <w:r w:rsidRPr="005B7150">
        <w:rPr>
          <w:rtl/>
        </w:rPr>
        <w:t xml:space="preserve"> </w:t>
      </w:r>
      <w:r w:rsidRPr="005B7150">
        <w:rPr>
          <w:rFonts w:hint="eastAsia"/>
          <w:rtl/>
        </w:rPr>
        <w:t>من</w:t>
      </w:r>
      <w:r w:rsidRPr="005B7150">
        <w:rPr>
          <w:rtl/>
        </w:rPr>
        <w:t xml:space="preserve"> </w:t>
      </w:r>
      <w:r w:rsidRPr="005B7150">
        <w:rPr>
          <w:rFonts w:hint="eastAsia"/>
          <w:rtl/>
        </w:rPr>
        <w:t>تحديد</w:t>
      </w:r>
      <w:r w:rsidRPr="005B7150">
        <w:rPr>
          <w:rtl/>
        </w:rPr>
        <w:t xml:space="preserve"> </w:t>
      </w:r>
      <w:r w:rsidRPr="005B7150">
        <w:rPr>
          <w:rFonts w:hint="eastAsia"/>
          <w:rtl/>
        </w:rPr>
        <w:t>خطة</w:t>
      </w:r>
      <w:r w:rsidRPr="005B7150">
        <w:rPr>
          <w:rtl/>
        </w:rPr>
        <w:t xml:space="preserve"> </w:t>
      </w:r>
      <w:r w:rsidRPr="005B7150">
        <w:rPr>
          <w:rFonts w:hint="eastAsia"/>
          <w:rtl/>
        </w:rPr>
        <w:t>العمل</w:t>
      </w:r>
      <w:r w:rsidRPr="005B7150">
        <w:rPr>
          <w:rtl/>
        </w:rPr>
        <w:t xml:space="preserve"> </w:t>
      </w:r>
      <w:r w:rsidRPr="005B7150">
        <w:rPr>
          <w:rFonts w:hint="eastAsia"/>
          <w:rtl/>
        </w:rPr>
        <w:t>والمتطلبات</w:t>
      </w:r>
      <w:r w:rsidRPr="005B7150">
        <w:rPr>
          <w:rtl/>
        </w:rPr>
        <w:t xml:space="preserve"> </w:t>
      </w:r>
      <w:r w:rsidRPr="005B7150">
        <w:rPr>
          <w:rFonts w:hint="eastAsia"/>
          <w:rtl/>
        </w:rPr>
        <w:t>ذات</w:t>
      </w:r>
      <w:r w:rsidRPr="005B7150">
        <w:rPr>
          <w:rtl/>
        </w:rPr>
        <w:t xml:space="preserve"> </w:t>
      </w:r>
      <w:r w:rsidRPr="005B7150">
        <w:rPr>
          <w:rFonts w:hint="eastAsia"/>
          <w:rtl/>
        </w:rPr>
        <w:t>الصلة</w:t>
      </w:r>
      <w:r w:rsidRPr="005B7150">
        <w:rPr>
          <w:rtl/>
        </w:rPr>
        <w:t xml:space="preserve"> </w:t>
      </w:r>
      <w:r w:rsidRPr="005B7150">
        <w:rPr>
          <w:rFonts w:hint="eastAsia"/>
          <w:rtl/>
        </w:rPr>
        <w:t>من</w:t>
      </w:r>
      <w:r w:rsidRPr="005B7150">
        <w:rPr>
          <w:rtl/>
        </w:rPr>
        <w:t xml:space="preserve"> </w:t>
      </w:r>
      <w:r w:rsidRPr="005B7150">
        <w:rPr>
          <w:rFonts w:hint="eastAsia"/>
          <w:rtl/>
        </w:rPr>
        <w:t>الموارد</w:t>
      </w:r>
      <w:r w:rsidRPr="005B7150">
        <w:rPr>
          <w:rtl/>
        </w:rPr>
        <w:t xml:space="preserve"> </w:t>
      </w:r>
      <w:r w:rsidRPr="005B7150">
        <w:rPr>
          <w:rFonts w:hint="eastAsia"/>
          <w:rtl/>
        </w:rPr>
        <w:t>اللازمة</w:t>
      </w:r>
      <w:r w:rsidRPr="005B7150">
        <w:rPr>
          <w:rtl/>
        </w:rPr>
        <w:t xml:space="preserve"> </w:t>
      </w:r>
      <w:r w:rsidRPr="005B7150">
        <w:rPr>
          <w:rFonts w:hint="eastAsia"/>
          <w:rtl/>
        </w:rPr>
        <w:t>وإدراجها</w:t>
      </w:r>
      <w:r w:rsidRPr="005B7150">
        <w:rPr>
          <w:rtl/>
        </w:rPr>
        <w:t xml:space="preserve"> </w:t>
      </w:r>
      <w:r w:rsidRPr="005B7150">
        <w:rPr>
          <w:rFonts w:hint="eastAsia"/>
          <w:rtl/>
        </w:rPr>
        <w:t>قدر</w:t>
      </w:r>
      <w:r w:rsidRPr="005B7150">
        <w:rPr>
          <w:rtl/>
        </w:rPr>
        <w:t xml:space="preserve"> </w:t>
      </w:r>
      <w:r w:rsidRPr="005B7150">
        <w:rPr>
          <w:rFonts w:hint="eastAsia"/>
          <w:rtl/>
        </w:rPr>
        <w:t>المستطاع</w:t>
      </w:r>
      <w:r w:rsidRPr="005B7150">
        <w:rPr>
          <w:rtl/>
        </w:rPr>
        <w:t xml:space="preserve"> </w:t>
      </w:r>
      <w:r w:rsidRPr="005B7150">
        <w:rPr>
          <w:rFonts w:hint="eastAsia"/>
          <w:rtl/>
        </w:rPr>
        <w:t>عملياً</w:t>
      </w:r>
      <w:r w:rsidRPr="005B7150">
        <w:rPr>
          <w:rtl/>
        </w:rPr>
        <w:t xml:space="preserve"> </w:t>
      </w:r>
      <w:r w:rsidRPr="005B7150">
        <w:rPr>
          <w:rFonts w:hint="eastAsia"/>
          <w:rtl/>
        </w:rPr>
        <w:t>في هذه المقترحات</w:t>
      </w:r>
      <w:r w:rsidRPr="005B7150">
        <w:rPr>
          <w:rtl/>
        </w:rPr>
        <w:t>.</w:t>
      </w:r>
    </w:p>
    <w:p w:rsidR="005B7150" w:rsidRPr="00776251" w:rsidRDefault="005B7150" w:rsidP="005B7150">
      <w:pPr>
        <w:spacing w:before="600"/>
        <w:jc w:val="center"/>
        <w:rPr>
          <w:sz w:val="18"/>
          <w:rtl/>
        </w:rPr>
      </w:pPr>
      <w:r>
        <w:rPr>
          <w:rFonts w:hint="cs"/>
          <w:rtl/>
        </w:rPr>
        <w:t>___________</w:t>
      </w:r>
    </w:p>
    <w:sectPr w:rsidR="005B7150" w:rsidRPr="00776251"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CBD" w:rsidRDefault="00407CBD" w:rsidP="00E07379">
      <w:pPr>
        <w:spacing w:before="0" w:line="240" w:lineRule="auto"/>
      </w:pPr>
      <w:r>
        <w:separator/>
      </w:r>
    </w:p>
  </w:endnote>
  <w:endnote w:type="continuationSeparator" w:id="0">
    <w:p w:rsidR="00407CBD" w:rsidRDefault="00407CB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2243F9" w:rsidRDefault="003267FC" w:rsidP="002243F9">
    <w:pPr>
      <w:pStyle w:val="Footer"/>
      <w:tabs>
        <w:tab w:val="clear" w:pos="5812"/>
        <w:tab w:val="right" w:pos="5670"/>
      </w:tabs>
      <w:rPr>
        <w:lang w:val="fr-CH"/>
      </w:rPr>
    </w:pPr>
    <w:r>
      <w:fldChar w:fldCharType="begin"/>
    </w:r>
    <w:r w:rsidRPr="002243F9">
      <w:rPr>
        <w:lang w:val="fr-CH"/>
      </w:rPr>
      <w:instrText xml:space="preserve"> FILENAME \p \* MERGEFORMAT </w:instrText>
    </w:r>
    <w:r>
      <w:fldChar w:fldCharType="separate"/>
    </w:r>
    <w:r w:rsidR="0095035D">
      <w:rPr>
        <w:noProof/>
        <w:lang w:val="fr-CH"/>
      </w:rPr>
      <w:t>P:\ARA\SG\CONSEIL\CWG-SFP\CWG-SFP4\000\008A.docx</w:t>
    </w:r>
    <w:r>
      <w:rPr>
        <w:noProof/>
      </w:rPr>
      <w:fldChar w:fldCharType="end"/>
    </w:r>
    <w:r w:rsidR="00BD0C50" w:rsidRPr="002243F9">
      <w:rPr>
        <w:lang w:val="fr-CH"/>
      </w:rPr>
      <w:t xml:space="preserve">   (</w:t>
    </w:r>
    <w:r w:rsidR="002243F9">
      <w:rPr>
        <w:lang w:val="fr-CH"/>
      </w:rPr>
      <w:t>433652</w:t>
    </w:r>
    <w:r w:rsidR="00BD0C50" w:rsidRPr="002243F9">
      <w:rPr>
        <w:lang w:val="fr-CH"/>
      </w:rPr>
      <w:t>)</w:t>
    </w:r>
    <w:r w:rsidR="00BD0C50" w:rsidRPr="002243F9">
      <w:rPr>
        <w:lang w:val="fr-CH"/>
      </w:rPr>
      <w:tab/>
    </w:r>
    <w:r w:rsidR="00BD0C50" w:rsidRPr="00665956">
      <w:fldChar w:fldCharType="begin"/>
    </w:r>
    <w:r w:rsidR="00BD0C50" w:rsidRPr="00665956">
      <w:instrText xml:space="preserve"> savedate \@ dd.MM.yy </w:instrText>
    </w:r>
    <w:r w:rsidR="00BD0C50" w:rsidRPr="00665956">
      <w:fldChar w:fldCharType="separate"/>
    </w:r>
    <w:r w:rsidR="00E543AD">
      <w:rPr>
        <w:noProof/>
      </w:rPr>
      <w:t>09.04.18</w:t>
    </w:r>
    <w:r w:rsidR="00BD0C50" w:rsidRPr="00665956">
      <w:fldChar w:fldCharType="end"/>
    </w:r>
    <w:r w:rsidR="00BD0C50" w:rsidRPr="002243F9">
      <w:rPr>
        <w:lang w:val="fr-CH"/>
      </w:rPr>
      <w:tab/>
    </w:r>
    <w:r w:rsidR="00BD0C50" w:rsidRPr="00665956">
      <w:fldChar w:fldCharType="begin"/>
    </w:r>
    <w:r w:rsidR="00BD0C50" w:rsidRPr="00665956">
      <w:instrText xml:space="preserve"> printdate \@ dd.MM.yy </w:instrText>
    </w:r>
    <w:r w:rsidR="00BD0C50" w:rsidRPr="00665956">
      <w:fldChar w:fldCharType="separate"/>
    </w:r>
    <w:r w:rsidR="0095035D">
      <w:rPr>
        <w:noProof/>
      </w:rPr>
      <w:t>28.03.18</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476123" w:rsidRDefault="000E4FF0" w:rsidP="002243F9">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7005B6">
      <w:rPr>
        <w:rFonts w:cs="Calibri"/>
        <w:noProof/>
        <w:lang w:val="fr-FR"/>
      </w:rPr>
      <w:t>P:\ARA\SG\CONSEIL\CWG-SFP\CWG-SFP4\000\008aA.docx</w:t>
    </w:r>
    <w:r w:rsidRPr="00476123">
      <w:rPr>
        <w:rFonts w:cs="Calibri"/>
      </w:rPr>
      <w:fldChar w:fldCharType="end"/>
    </w:r>
    <w:r w:rsidRPr="002243F9">
      <w:rPr>
        <w:rFonts w:cs="Calibri"/>
        <w:lang w:val="fr-CH"/>
      </w:rPr>
      <w:t xml:space="preserve">  </w:t>
    </w:r>
    <w:r w:rsidRPr="00476123">
      <w:rPr>
        <w:rFonts w:cs="Calibri"/>
        <w:lang w:val="fr-FR"/>
      </w:rPr>
      <w:t xml:space="preserve"> (</w:t>
    </w:r>
    <w:r w:rsidR="002243F9">
      <w:rPr>
        <w:rFonts w:cs="Calibri"/>
        <w:lang w:val="fr-FR"/>
      </w:rPr>
      <w:t>433652</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7005B6">
      <w:rPr>
        <w:rFonts w:cs="Calibri"/>
        <w:noProof/>
        <w:lang w:val="fr-FR"/>
      </w:rPr>
      <w:t>09.04.18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7005B6">
      <w:rPr>
        <w:rFonts w:cs="Calibri"/>
        <w:noProof/>
        <w:lang w:val="fr-FR"/>
      </w:rPr>
      <w:t>28.03.18</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CBD" w:rsidRDefault="00407CBD" w:rsidP="00E07379">
      <w:pPr>
        <w:spacing w:before="0" w:line="240" w:lineRule="auto"/>
      </w:pPr>
      <w:r>
        <w:separator/>
      </w:r>
    </w:p>
  </w:footnote>
  <w:footnote w:type="continuationSeparator" w:id="0">
    <w:p w:rsidR="00407CBD" w:rsidRDefault="00407CB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7005B6" w:rsidP="00126ACC">
    <w:pPr>
      <w:tabs>
        <w:tab w:val="clear" w:pos="1134"/>
        <w:tab w:val="left" w:pos="785"/>
        <w:tab w:val="center" w:pos="4680"/>
        <w:tab w:val="center" w:pos="4819"/>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7005B6">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fr-FR" w:vendorID="64" w:dllVersion="131078" w:nlCheck="1" w:checkStyle="1"/>
  <w:activeWritingStyle w:appName="MSWord" w:lang="fr-CH" w:vendorID="64" w:dllVersion="131078" w:nlCheck="1" w:checkStyle="1"/>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BD"/>
    <w:rsid w:val="0000767D"/>
    <w:rsid w:val="000124CC"/>
    <w:rsid w:val="00041F8B"/>
    <w:rsid w:val="00046444"/>
    <w:rsid w:val="00054EF0"/>
    <w:rsid w:val="0006023B"/>
    <w:rsid w:val="00081D22"/>
    <w:rsid w:val="0008638B"/>
    <w:rsid w:val="00090574"/>
    <w:rsid w:val="00092FC2"/>
    <w:rsid w:val="000A1677"/>
    <w:rsid w:val="000B407F"/>
    <w:rsid w:val="000C13C2"/>
    <w:rsid w:val="000C2DFC"/>
    <w:rsid w:val="000D4C64"/>
    <w:rsid w:val="000E4FF0"/>
    <w:rsid w:val="000E5726"/>
    <w:rsid w:val="000F0B1C"/>
    <w:rsid w:val="000F1366"/>
    <w:rsid w:val="000F1D42"/>
    <w:rsid w:val="000F4D07"/>
    <w:rsid w:val="00101086"/>
    <w:rsid w:val="00102A03"/>
    <w:rsid w:val="001040A3"/>
    <w:rsid w:val="00123197"/>
    <w:rsid w:val="00123539"/>
    <w:rsid w:val="00126ACC"/>
    <w:rsid w:val="00127D78"/>
    <w:rsid w:val="001302D3"/>
    <w:rsid w:val="00132ABB"/>
    <w:rsid w:val="00173915"/>
    <w:rsid w:val="00193CFC"/>
    <w:rsid w:val="00202C54"/>
    <w:rsid w:val="00220260"/>
    <w:rsid w:val="0022345D"/>
    <w:rsid w:val="002243F9"/>
    <w:rsid w:val="00225854"/>
    <w:rsid w:val="0023283D"/>
    <w:rsid w:val="00252E0C"/>
    <w:rsid w:val="00276881"/>
    <w:rsid w:val="002916BE"/>
    <w:rsid w:val="002978F4"/>
    <w:rsid w:val="002B028D"/>
    <w:rsid w:val="002B1F02"/>
    <w:rsid w:val="002B435E"/>
    <w:rsid w:val="002C4DAE"/>
    <w:rsid w:val="002D6669"/>
    <w:rsid w:val="002E6541"/>
    <w:rsid w:val="002F5560"/>
    <w:rsid w:val="0030486B"/>
    <w:rsid w:val="003231B9"/>
    <w:rsid w:val="003267FC"/>
    <w:rsid w:val="003275AC"/>
    <w:rsid w:val="00333D29"/>
    <w:rsid w:val="003409F4"/>
    <w:rsid w:val="00357185"/>
    <w:rsid w:val="003A4BF7"/>
    <w:rsid w:val="003B6B6B"/>
    <w:rsid w:val="003C106D"/>
    <w:rsid w:val="003C475F"/>
    <w:rsid w:val="003E4132"/>
    <w:rsid w:val="003F678F"/>
    <w:rsid w:val="00407B58"/>
    <w:rsid w:val="00407CBD"/>
    <w:rsid w:val="0042686F"/>
    <w:rsid w:val="00435A67"/>
    <w:rsid w:val="004367CE"/>
    <w:rsid w:val="00442E34"/>
    <w:rsid w:val="00443869"/>
    <w:rsid w:val="00462A8C"/>
    <w:rsid w:val="00470F92"/>
    <w:rsid w:val="004712C6"/>
    <w:rsid w:val="00476123"/>
    <w:rsid w:val="00497703"/>
    <w:rsid w:val="004D2F32"/>
    <w:rsid w:val="004F0F06"/>
    <w:rsid w:val="00501E0E"/>
    <w:rsid w:val="005204D7"/>
    <w:rsid w:val="00530420"/>
    <w:rsid w:val="0055160D"/>
    <w:rsid w:val="00552BC5"/>
    <w:rsid w:val="0055516A"/>
    <w:rsid w:val="0056374C"/>
    <w:rsid w:val="0056614F"/>
    <w:rsid w:val="0057656F"/>
    <w:rsid w:val="00576731"/>
    <w:rsid w:val="0059285F"/>
    <w:rsid w:val="005969BD"/>
    <w:rsid w:val="005A0BD7"/>
    <w:rsid w:val="005A24B1"/>
    <w:rsid w:val="005B229A"/>
    <w:rsid w:val="005B7150"/>
    <w:rsid w:val="005B7B8A"/>
    <w:rsid w:val="005D6476"/>
    <w:rsid w:val="005D6C0D"/>
    <w:rsid w:val="005E5283"/>
    <w:rsid w:val="005E58F5"/>
    <w:rsid w:val="00601507"/>
    <w:rsid w:val="00606660"/>
    <w:rsid w:val="006157A3"/>
    <w:rsid w:val="00620E60"/>
    <w:rsid w:val="0063315A"/>
    <w:rsid w:val="0065591D"/>
    <w:rsid w:val="00662C5A"/>
    <w:rsid w:val="00670AF5"/>
    <w:rsid w:val="006A54F6"/>
    <w:rsid w:val="006C1556"/>
    <w:rsid w:val="006F267F"/>
    <w:rsid w:val="006F5C96"/>
    <w:rsid w:val="006F63F7"/>
    <w:rsid w:val="006F6F03"/>
    <w:rsid w:val="007005B6"/>
    <w:rsid w:val="00706D7A"/>
    <w:rsid w:val="00720957"/>
    <w:rsid w:val="00726AEC"/>
    <w:rsid w:val="007530CA"/>
    <w:rsid w:val="00760E68"/>
    <w:rsid w:val="0079553D"/>
    <w:rsid w:val="0079688B"/>
    <w:rsid w:val="007B01CC"/>
    <w:rsid w:val="007D4F32"/>
    <w:rsid w:val="007E7C6C"/>
    <w:rsid w:val="007F6238"/>
    <w:rsid w:val="007F646C"/>
    <w:rsid w:val="00801FCD"/>
    <w:rsid w:val="00803D7E"/>
    <w:rsid w:val="00803F08"/>
    <w:rsid w:val="008235CD"/>
    <w:rsid w:val="00823A07"/>
    <w:rsid w:val="00835FEC"/>
    <w:rsid w:val="008513CB"/>
    <w:rsid w:val="00866CA4"/>
    <w:rsid w:val="00874D9C"/>
    <w:rsid w:val="00892331"/>
    <w:rsid w:val="00893414"/>
    <w:rsid w:val="008A1810"/>
    <w:rsid w:val="008B5B5D"/>
    <w:rsid w:val="00917694"/>
    <w:rsid w:val="009263CD"/>
    <w:rsid w:val="00930E6D"/>
    <w:rsid w:val="0095035D"/>
    <w:rsid w:val="00950A5B"/>
    <w:rsid w:val="0096297C"/>
    <w:rsid w:val="00972CA2"/>
    <w:rsid w:val="00982B28"/>
    <w:rsid w:val="00984EA5"/>
    <w:rsid w:val="00992593"/>
    <w:rsid w:val="009B4A03"/>
    <w:rsid w:val="009C17E1"/>
    <w:rsid w:val="009C35ED"/>
    <w:rsid w:val="009F1C12"/>
    <w:rsid w:val="009F4E4F"/>
    <w:rsid w:val="00A124CB"/>
    <w:rsid w:val="00A2167A"/>
    <w:rsid w:val="00A25A43"/>
    <w:rsid w:val="00A3295B"/>
    <w:rsid w:val="00A42AE5"/>
    <w:rsid w:val="00A52B61"/>
    <w:rsid w:val="00A64820"/>
    <w:rsid w:val="00A653BC"/>
    <w:rsid w:val="00A65F31"/>
    <w:rsid w:val="00A66578"/>
    <w:rsid w:val="00A71DD6"/>
    <w:rsid w:val="00A723C7"/>
    <w:rsid w:val="00A80E11"/>
    <w:rsid w:val="00A97F94"/>
    <w:rsid w:val="00AA592B"/>
    <w:rsid w:val="00AB1309"/>
    <w:rsid w:val="00AC2C52"/>
    <w:rsid w:val="00AC2D06"/>
    <w:rsid w:val="00AD1503"/>
    <w:rsid w:val="00AE7244"/>
    <w:rsid w:val="00AF16EC"/>
    <w:rsid w:val="00AF3FEE"/>
    <w:rsid w:val="00B02F46"/>
    <w:rsid w:val="00B05A9F"/>
    <w:rsid w:val="00B2000C"/>
    <w:rsid w:val="00B20ADE"/>
    <w:rsid w:val="00B23C4B"/>
    <w:rsid w:val="00B42911"/>
    <w:rsid w:val="00B53068"/>
    <w:rsid w:val="00B66B9A"/>
    <w:rsid w:val="00B82089"/>
    <w:rsid w:val="00B970AE"/>
    <w:rsid w:val="00BA1427"/>
    <w:rsid w:val="00BC5F2C"/>
    <w:rsid w:val="00BD0C50"/>
    <w:rsid w:val="00BE49D0"/>
    <w:rsid w:val="00BF2C38"/>
    <w:rsid w:val="00C23331"/>
    <w:rsid w:val="00C265DA"/>
    <w:rsid w:val="00C442F2"/>
    <w:rsid w:val="00C674FE"/>
    <w:rsid w:val="00C7297D"/>
    <w:rsid w:val="00C75633"/>
    <w:rsid w:val="00C8242E"/>
    <w:rsid w:val="00C82615"/>
    <w:rsid w:val="00C867DB"/>
    <w:rsid w:val="00C952F7"/>
    <w:rsid w:val="00CA2A38"/>
    <w:rsid w:val="00CA50FF"/>
    <w:rsid w:val="00CC17F8"/>
    <w:rsid w:val="00CC3CD2"/>
    <w:rsid w:val="00CC43BE"/>
    <w:rsid w:val="00CD123C"/>
    <w:rsid w:val="00CD2085"/>
    <w:rsid w:val="00CE2EE1"/>
    <w:rsid w:val="00CE70A0"/>
    <w:rsid w:val="00CF3FFD"/>
    <w:rsid w:val="00CF5ED3"/>
    <w:rsid w:val="00D0494C"/>
    <w:rsid w:val="00D14BEB"/>
    <w:rsid w:val="00D21C89"/>
    <w:rsid w:val="00D22D93"/>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543AD"/>
    <w:rsid w:val="00E62EAE"/>
    <w:rsid w:val="00E70D6A"/>
    <w:rsid w:val="00E7380C"/>
    <w:rsid w:val="00E74BE7"/>
    <w:rsid w:val="00E86CC9"/>
    <w:rsid w:val="00E96624"/>
    <w:rsid w:val="00ED40B8"/>
    <w:rsid w:val="00F03CD0"/>
    <w:rsid w:val="00F126F1"/>
    <w:rsid w:val="00F2106A"/>
    <w:rsid w:val="00F25249"/>
    <w:rsid w:val="00F36D8B"/>
    <w:rsid w:val="00F401D0"/>
    <w:rsid w:val="00F40C42"/>
    <w:rsid w:val="00F45F2B"/>
    <w:rsid w:val="00F57AE4"/>
    <w:rsid w:val="00F67150"/>
    <w:rsid w:val="00F84366"/>
    <w:rsid w:val="00F85089"/>
    <w:rsid w:val="00F85564"/>
    <w:rsid w:val="00F86CFA"/>
    <w:rsid w:val="00FB6DF3"/>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AFED369-1BF7-4B1C-9F96-6E3BECA2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qFormat/>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07CBD"/>
  </w:style>
  <w:style w:type="paragraph" w:customStyle="1" w:styleId="refbasdepage">
    <w:name w:val="ref_basdepage"/>
    <w:basedOn w:val="Normal"/>
    <w:rsid w:val="00407CBD"/>
    <w:pPr>
      <w:pBdr>
        <w:top w:val="single" w:sz="4" w:space="1" w:color="auto"/>
        <w:bottom w:val="single" w:sz="4" w:space="1" w:color="auto"/>
      </w:pBdr>
      <w:tabs>
        <w:tab w:val="left" w:pos="1871"/>
        <w:tab w:val="left" w:pos="2268"/>
      </w:tabs>
      <w:overflowPunct w:val="0"/>
      <w:autoSpaceDE w:val="0"/>
      <w:autoSpaceDN w:val="0"/>
      <w:bidi w:val="0"/>
      <w:adjustRightInd w:val="0"/>
      <w:spacing w:before="480"/>
      <w:jc w:val="left"/>
      <w:textAlignment w:val="baseline"/>
    </w:pPr>
    <w:rPr>
      <w:i/>
      <w:iCs/>
      <w:sz w:val="24"/>
      <w:szCs w:val="3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www.w3.org/XML/1998/namespace"/>
    <ds:schemaRef ds:uri="http://schemas.microsoft.com/office/2006/metadata/properties"/>
    <ds:schemaRef ds:uri="de10a323-94a9-4e93-88b4-ea964576960d"/>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089F6A2D-7DEE-4B3E-9B18-D7C01D99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Imad RIZ</cp:lastModifiedBy>
  <cp:revision>4</cp:revision>
  <cp:lastPrinted>2018-03-28T09:41:00Z</cp:lastPrinted>
  <dcterms:created xsi:type="dcterms:W3CDTF">2018-04-09T13:29:00Z</dcterms:created>
  <dcterms:modified xsi:type="dcterms:W3CDTF">2018-04-09T13:30:00Z</dcterms:modified>
  <cp:category>Conference document</cp:category>
</cp:coreProperties>
</file>