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Start w:id="1" w:name="_GoBack"/>
            <w:bookmarkEnd w:id="0"/>
            <w:bookmarkEnd w:id="1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2" w:name="ditulogo"/>
            <w:bookmarkEnd w:id="2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DD310C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520F36" w:rsidRPr="00520F36" w:rsidRDefault="00520F36" w:rsidP="009B360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AF050F">
              <w:rPr>
                <w:b/>
                <w:bCs/>
              </w:rPr>
              <w:t>11</w:t>
            </w:r>
            <w:r w:rsidR="009B3608">
              <w:rPr>
                <w:b/>
                <w:bCs/>
              </w:rPr>
              <w:t>8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6D3792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D3792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mai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6"/>
    <w:p w:rsidR="00244613" w:rsidRDefault="00244613" w:rsidP="009B3608">
      <w:pPr>
        <w:pStyle w:val="RecNo"/>
        <w:spacing w:before="480"/>
        <w:rPr>
          <w:lang w:val="fr-CH"/>
        </w:rPr>
      </w:pPr>
      <w:r w:rsidRPr="00CA4855">
        <w:rPr>
          <w:lang w:val="fr-CH"/>
        </w:rPr>
        <w:t>DéCISION</w:t>
      </w:r>
      <w:r w:rsidR="006D3792">
        <w:rPr>
          <w:lang w:val="fr-CH"/>
        </w:rPr>
        <w:t xml:space="preserve"> 60</w:t>
      </w:r>
      <w:r w:rsidR="009B3608">
        <w:rPr>
          <w:lang w:val="fr-CH"/>
        </w:rPr>
        <w:t>7</w:t>
      </w:r>
    </w:p>
    <w:p w:rsidR="006D3792" w:rsidRPr="005B0D57" w:rsidRDefault="006D3792" w:rsidP="009B3608">
      <w:pPr>
        <w:pStyle w:val="Restitle"/>
        <w:rPr>
          <w:b w:val="0"/>
          <w:bCs/>
          <w:lang w:val="fr-CH"/>
        </w:rPr>
      </w:pPr>
      <w:r w:rsidRPr="005B0D57">
        <w:rPr>
          <w:b w:val="0"/>
          <w:bCs/>
          <w:lang w:val="fr-CH"/>
        </w:rPr>
        <w:t>(</w:t>
      </w:r>
      <w:proofErr w:type="gramStart"/>
      <w:r w:rsidRPr="005B0D57">
        <w:rPr>
          <w:b w:val="0"/>
          <w:bCs/>
          <w:lang w:val="fr-CH"/>
        </w:rPr>
        <w:t>adoptée</w:t>
      </w:r>
      <w:proofErr w:type="gramEnd"/>
      <w:r w:rsidRPr="005B0D57">
        <w:rPr>
          <w:b w:val="0"/>
          <w:bCs/>
          <w:lang w:val="fr-CH"/>
        </w:rPr>
        <w:t xml:space="preserve"> à la </w:t>
      </w:r>
      <w:r w:rsidR="009B3608">
        <w:rPr>
          <w:b w:val="0"/>
          <w:bCs/>
          <w:lang w:val="fr-CH"/>
        </w:rPr>
        <w:t>neuvièm</w:t>
      </w:r>
      <w:r w:rsidRPr="005B0D57">
        <w:rPr>
          <w:b w:val="0"/>
          <w:bCs/>
          <w:lang w:val="fr-CH"/>
        </w:rPr>
        <w:t>e Séance plénière)</w:t>
      </w:r>
    </w:p>
    <w:p w:rsidR="00F71102" w:rsidRPr="00EB3224" w:rsidRDefault="00F71102" w:rsidP="00F71102">
      <w:pPr>
        <w:pStyle w:val="Restitle"/>
        <w:rPr>
          <w:lang w:val="fr-CH"/>
        </w:rPr>
      </w:pPr>
      <w:r w:rsidRPr="00EB3224">
        <w:rPr>
          <w:lang w:val="fr-CH"/>
        </w:rPr>
        <w:t xml:space="preserve">Nomination d'un remplaçant au Comité consultatif </w:t>
      </w:r>
      <w:r w:rsidRPr="00EB3224">
        <w:rPr>
          <w:lang w:val="fr-CH"/>
        </w:rPr>
        <w:br/>
        <w:t>indépendant pour les questions de gestion (CCIG)</w:t>
      </w:r>
    </w:p>
    <w:p w:rsidR="00F71102" w:rsidRPr="00EB3224" w:rsidRDefault="00F71102" w:rsidP="00F71102">
      <w:pPr>
        <w:spacing w:before="360"/>
        <w:rPr>
          <w:lang w:val="fr-CH"/>
        </w:rPr>
      </w:pPr>
      <w:r w:rsidRPr="00EB3224">
        <w:rPr>
          <w:lang w:val="fr-CH"/>
        </w:rPr>
        <w:t>Le Conseil,</w:t>
      </w:r>
    </w:p>
    <w:p w:rsidR="00F71102" w:rsidRPr="00EB3224" w:rsidRDefault="00F71102" w:rsidP="00F71102">
      <w:pPr>
        <w:pStyle w:val="Call"/>
        <w:rPr>
          <w:lang w:val="fr-CH"/>
        </w:rPr>
      </w:pPr>
      <w:proofErr w:type="gramStart"/>
      <w:r w:rsidRPr="00EB3224">
        <w:rPr>
          <w:lang w:val="fr-CH"/>
        </w:rPr>
        <w:t>considérant</w:t>
      </w:r>
      <w:proofErr w:type="gramEnd"/>
    </w:p>
    <w:p w:rsidR="00F71102" w:rsidRPr="00EB3224" w:rsidRDefault="00F71102" w:rsidP="00F71102">
      <w:pPr>
        <w:rPr>
          <w:lang w:val="fr-CH"/>
        </w:rPr>
      </w:pPr>
      <w:proofErr w:type="gramStart"/>
      <w:r w:rsidRPr="00EB3224">
        <w:rPr>
          <w:lang w:val="fr-CH"/>
        </w:rPr>
        <w:t>le</w:t>
      </w:r>
      <w:proofErr w:type="gramEnd"/>
      <w:r w:rsidRPr="00EB3224">
        <w:rPr>
          <w:lang w:val="fr-CH"/>
        </w:rPr>
        <w:t xml:space="preserve"> rapport du comité de sélection du CCIG pour la nomina</w:t>
      </w:r>
      <w:r w:rsidR="00AF6F8E">
        <w:rPr>
          <w:lang w:val="fr-CH"/>
        </w:rPr>
        <w:t>tion du remplaçant de Mme Aline </w:t>
      </w:r>
      <w:r w:rsidRPr="00EB3224">
        <w:rPr>
          <w:lang w:val="fr-CH"/>
        </w:rPr>
        <w:t>VIENNEAU, du Canada, ayant démissionné du CCIG,</w:t>
      </w:r>
    </w:p>
    <w:p w:rsidR="00F71102" w:rsidRPr="00EB3224" w:rsidRDefault="00F71102" w:rsidP="00F71102">
      <w:pPr>
        <w:pStyle w:val="Call"/>
        <w:rPr>
          <w:lang w:val="fr-CH"/>
        </w:rPr>
      </w:pPr>
      <w:proofErr w:type="gramStart"/>
      <w:r w:rsidRPr="00EB3224">
        <w:rPr>
          <w:lang w:val="fr-CH"/>
        </w:rPr>
        <w:t>tenant</w:t>
      </w:r>
      <w:proofErr w:type="gramEnd"/>
      <w:r w:rsidRPr="00EB3224">
        <w:rPr>
          <w:lang w:val="fr-CH"/>
        </w:rPr>
        <w:t xml:space="preserve"> compte</w:t>
      </w:r>
    </w:p>
    <w:p w:rsidR="00F71102" w:rsidRPr="00EB3224" w:rsidRDefault="00F71102" w:rsidP="00F71102">
      <w:pPr>
        <w:rPr>
          <w:lang w:val="fr-CH"/>
        </w:rPr>
      </w:pPr>
      <w:proofErr w:type="gramStart"/>
      <w:r w:rsidRPr="00EB3224">
        <w:rPr>
          <w:lang w:val="fr-CH"/>
        </w:rPr>
        <w:t>du</w:t>
      </w:r>
      <w:proofErr w:type="gramEnd"/>
      <w:r w:rsidRPr="00EB3224">
        <w:rPr>
          <w:lang w:val="fr-CH"/>
        </w:rPr>
        <w:t xml:space="preserve"> mandat du CCIG, figurant dans l'Annexe de la Résolution 162 (</w:t>
      </w:r>
      <w:proofErr w:type="spellStart"/>
      <w:r w:rsidRPr="00EB3224">
        <w:rPr>
          <w:lang w:val="fr-CH"/>
        </w:rPr>
        <w:t>Rév</w:t>
      </w:r>
      <w:proofErr w:type="spellEnd"/>
      <w:r w:rsidRPr="00EB3224">
        <w:rPr>
          <w:lang w:val="fr-CH"/>
        </w:rPr>
        <w:t>. Busan, 2014) de la Conférence de plénipotentiaires, et, en particulier, des dispositions énoncées dans l'Appendice B de ce mandat, afin de pourvoir un poste devenu vacant au cours d'un mandat du CCIG pour quelque raison que ce soit,</w:t>
      </w:r>
    </w:p>
    <w:p w:rsidR="00F71102" w:rsidRPr="00EB3224" w:rsidRDefault="00F71102" w:rsidP="00F71102">
      <w:pPr>
        <w:pStyle w:val="Call"/>
        <w:rPr>
          <w:lang w:val="fr-CH"/>
        </w:rPr>
      </w:pPr>
      <w:proofErr w:type="gramStart"/>
      <w:r w:rsidRPr="00EB3224">
        <w:rPr>
          <w:lang w:val="fr-CH"/>
        </w:rPr>
        <w:t>décide</w:t>
      </w:r>
      <w:proofErr w:type="gramEnd"/>
    </w:p>
    <w:p w:rsidR="00F71102" w:rsidRPr="00EB3224" w:rsidRDefault="00F71102" w:rsidP="00F71102">
      <w:pPr>
        <w:rPr>
          <w:lang w:val="fr-CH"/>
        </w:rPr>
      </w:pPr>
      <w:proofErr w:type="gramStart"/>
      <w:r w:rsidRPr="00EB3224">
        <w:rPr>
          <w:lang w:val="fr-CH"/>
        </w:rPr>
        <w:t>de</w:t>
      </w:r>
      <w:proofErr w:type="gramEnd"/>
      <w:r w:rsidRPr="00EB3224">
        <w:rPr>
          <w:lang w:val="fr-CH"/>
        </w:rPr>
        <w:t xml:space="preserve"> nommer l'experte indépendante suivante en tant que membre du CCIG, pour le rest</w:t>
      </w:r>
      <w:r>
        <w:rPr>
          <w:lang w:val="fr-CH"/>
        </w:rPr>
        <w:t>e</w:t>
      </w:r>
      <w:r w:rsidRPr="00EB3224">
        <w:rPr>
          <w:lang w:val="fr-CH"/>
        </w:rPr>
        <w:t xml:space="preserve"> du mandat du membre ayant démissionné, c'est-à-dire jusqu'au 1er janvier 2020:</w:t>
      </w:r>
    </w:p>
    <w:p w:rsidR="00F71102" w:rsidRPr="00EB3224" w:rsidRDefault="00F71102" w:rsidP="00F71102">
      <w:pPr>
        <w:jc w:val="center"/>
        <w:rPr>
          <w:lang w:val="fr-CH"/>
        </w:rPr>
      </w:pPr>
      <w:r w:rsidRPr="00EB3224">
        <w:rPr>
          <w:lang w:val="fr-CH"/>
        </w:rPr>
        <w:t>Mme Sarah HAMMER WILLIAMS, ressortissante des Etats-Unis d'Amérique.</w:t>
      </w:r>
    </w:p>
    <w:p w:rsidR="00F71102" w:rsidRPr="00EB3224" w:rsidRDefault="00F71102" w:rsidP="00F71102">
      <w:pPr>
        <w:rPr>
          <w:lang w:val="fr-CH"/>
        </w:rPr>
      </w:pPr>
    </w:p>
    <w:p w:rsidR="00F71102" w:rsidRDefault="00F71102" w:rsidP="00DD310C">
      <w:pPr>
        <w:pStyle w:val="Reasons"/>
      </w:pPr>
    </w:p>
    <w:p w:rsidR="00DD23B4" w:rsidRDefault="00F71102" w:rsidP="00AF6F8E">
      <w:pPr>
        <w:jc w:val="center"/>
      </w:pPr>
      <w:r>
        <w:t>______________</w:t>
      </w:r>
    </w:p>
    <w:sectPr w:rsidR="00DD23B4" w:rsidSect="00244613">
      <w:footerReference w:type="first" r:id="rId8"/>
      <w:pgSz w:w="11907" w:h="16840" w:code="9"/>
      <w:pgMar w:top="1418" w:right="1134" w:bottom="1418" w:left="1134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D1" w:rsidRDefault="00B744D1">
      <w:r>
        <w:separator/>
      </w:r>
    </w:p>
  </w:endnote>
  <w:endnote w:type="continuationSeparator" w:id="0">
    <w:p w:rsidR="00B744D1" w:rsidRDefault="00B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59" w:rsidRDefault="00DA1159" w:rsidP="00DA115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D1" w:rsidRDefault="00B744D1">
      <w:r>
        <w:t>____________________</w:t>
      </w:r>
    </w:p>
  </w:footnote>
  <w:footnote w:type="continuationSeparator" w:id="0">
    <w:p w:rsidR="00B744D1" w:rsidRDefault="00B7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E"/>
    <w:rsid w:val="0000714D"/>
    <w:rsid w:val="00007379"/>
    <w:rsid w:val="0002431B"/>
    <w:rsid w:val="00075FF4"/>
    <w:rsid w:val="00094F6C"/>
    <w:rsid w:val="000B1C3B"/>
    <w:rsid w:val="000D0D0A"/>
    <w:rsid w:val="00103163"/>
    <w:rsid w:val="0011459E"/>
    <w:rsid w:val="00115D93"/>
    <w:rsid w:val="001247A8"/>
    <w:rsid w:val="00134E33"/>
    <w:rsid w:val="001378C0"/>
    <w:rsid w:val="0017270C"/>
    <w:rsid w:val="0018694A"/>
    <w:rsid w:val="00196AF5"/>
    <w:rsid w:val="001A3287"/>
    <w:rsid w:val="001A6508"/>
    <w:rsid w:val="001D4C31"/>
    <w:rsid w:val="001E4D21"/>
    <w:rsid w:val="00204E77"/>
    <w:rsid w:val="00207CD1"/>
    <w:rsid w:val="00207D17"/>
    <w:rsid w:val="00210DCD"/>
    <w:rsid w:val="00244613"/>
    <w:rsid w:val="002477A2"/>
    <w:rsid w:val="002538F1"/>
    <w:rsid w:val="00263A51"/>
    <w:rsid w:val="00267E02"/>
    <w:rsid w:val="002A5D44"/>
    <w:rsid w:val="002E0BC4"/>
    <w:rsid w:val="002F1B76"/>
    <w:rsid w:val="0033568E"/>
    <w:rsid w:val="00335CCE"/>
    <w:rsid w:val="003377F6"/>
    <w:rsid w:val="003443B4"/>
    <w:rsid w:val="00355FF5"/>
    <w:rsid w:val="00361350"/>
    <w:rsid w:val="003B062F"/>
    <w:rsid w:val="003C3FAE"/>
    <w:rsid w:val="003F542E"/>
    <w:rsid w:val="004038CB"/>
    <w:rsid w:val="0040546F"/>
    <w:rsid w:val="0042404A"/>
    <w:rsid w:val="0044618F"/>
    <w:rsid w:val="0046769A"/>
    <w:rsid w:val="00475FB3"/>
    <w:rsid w:val="004B2F29"/>
    <w:rsid w:val="004C264C"/>
    <w:rsid w:val="004C34A5"/>
    <w:rsid w:val="004C37A9"/>
    <w:rsid w:val="004D74F8"/>
    <w:rsid w:val="004F259E"/>
    <w:rsid w:val="004F5B70"/>
    <w:rsid w:val="00511F1D"/>
    <w:rsid w:val="00516EF2"/>
    <w:rsid w:val="00520F36"/>
    <w:rsid w:val="00525B11"/>
    <w:rsid w:val="00540615"/>
    <w:rsid w:val="00540A6D"/>
    <w:rsid w:val="005412A6"/>
    <w:rsid w:val="00571EEA"/>
    <w:rsid w:val="00575417"/>
    <w:rsid w:val="005768E1"/>
    <w:rsid w:val="005B1938"/>
    <w:rsid w:val="005C3890"/>
    <w:rsid w:val="005F7BFE"/>
    <w:rsid w:val="00600017"/>
    <w:rsid w:val="006235CA"/>
    <w:rsid w:val="00631306"/>
    <w:rsid w:val="006643AB"/>
    <w:rsid w:val="0068301E"/>
    <w:rsid w:val="00693F83"/>
    <w:rsid w:val="006A1608"/>
    <w:rsid w:val="006D33B1"/>
    <w:rsid w:val="006D3792"/>
    <w:rsid w:val="006F417D"/>
    <w:rsid w:val="00702563"/>
    <w:rsid w:val="007210CD"/>
    <w:rsid w:val="00732045"/>
    <w:rsid w:val="007369DB"/>
    <w:rsid w:val="007630B0"/>
    <w:rsid w:val="007956C2"/>
    <w:rsid w:val="007A187E"/>
    <w:rsid w:val="007A5D3C"/>
    <w:rsid w:val="007C72C2"/>
    <w:rsid w:val="007D4436"/>
    <w:rsid w:val="007F078F"/>
    <w:rsid w:val="007F257A"/>
    <w:rsid w:val="007F3665"/>
    <w:rsid w:val="00800037"/>
    <w:rsid w:val="0084569A"/>
    <w:rsid w:val="00861D73"/>
    <w:rsid w:val="00881516"/>
    <w:rsid w:val="00882A86"/>
    <w:rsid w:val="008A4E87"/>
    <w:rsid w:val="008B3999"/>
    <w:rsid w:val="008C1A13"/>
    <w:rsid w:val="008D76E6"/>
    <w:rsid w:val="00904E0C"/>
    <w:rsid w:val="0092392D"/>
    <w:rsid w:val="0093234A"/>
    <w:rsid w:val="00972EE4"/>
    <w:rsid w:val="00984073"/>
    <w:rsid w:val="009B3608"/>
    <w:rsid w:val="009C307F"/>
    <w:rsid w:val="009C694F"/>
    <w:rsid w:val="00A2113E"/>
    <w:rsid w:val="00A23A51"/>
    <w:rsid w:val="00A24607"/>
    <w:rsid w:val="00A25CD3"/>
    <w:rsid w:val="00A325A6"/>
    <w:rsid w:val="00A529E5"/>
    <w:rsid w:val="00A56530"/>
    <w:rsid w:val="00A82767"/>
    <w:rsid w:val="00A829FC"/>
    <w:rsid w:val="00AA332F"/>
    <w:rsid w:val="00AA7BBB"/>
    <w:rsid w:val="00AB64A8"/>
    <w:rsid w:val="00AC0266"/>
    <w:rsid w:val="00AD24EC"/>
    <w:rsid w:val="00AF050F"/>
    <w:rsid w:val="00AF6F8E"/>
    <w:rsid w:val="00B12917"/>
    <w:rsid w:val="00B309F9"/>
    <w:rsid w:val="00B32B60"/>
    <w:rsid w:val="00B61619"/>
    <w:rsid w:val="00B744D1"/>
    <w:rsid w:val="00B87E48"/>
    <w:rsid w:val="00B9783D"/>
    <w:rsid w:val="00BB4545"/>
    <w:rsid w:val="00BC4CFF"/>
    <w:rsid w:val="00BC5E41"/>
    <w:rsid w:val="00BD5873"/>
    <w:rsid w:val="00BD6900"/>
    <w:rsid w:val="00BF786E"/>
    <w:rsid w:val="00C02D43"/>
    <w:rsid w:val="00C04BE3"/>
    <w:rsid w:val="00C25D29"/>
    <w:rsid w:val="00C27A7C"/>
    <w:rsid w:val="00C41086"/>
    <w:rsid w:val="00C82109"/>
    <w:rsid w:val="00CA08C0"/>
    <w:rsid w:val="00CA08ED"/>
    <w:rsid w:val="00CC32F9"/>
    <w:rsid w:val="00CD0FC8"/>
    <w:rsid w:val="00CF183B"/>
    <w:rsid w:val="00CF449E"/>
    <w:rsid w:val="00D375CD"/>
    <w:rsid w:val="00D553A2"/>
    <w:rsid w:val="00D774D3"/>
    <w:rsid w:val="00D8721D"/>
    <w:rsid w:val="00D904E8"/>
    <w:rsid w:val="00DA08C3"/>
    <w:rsid w:val="00DA1159"/>
    <w:rsid w:val="00DB5A3E"/>
    <w:rsid w:val="00DC22AA"/>
    <w:rsid w:val="00DC4CC0"/>
    <w:rsid w:val="00DD23B4"/>
    <w:rsid w:val="00DD310C"/>
    <w:rsid w:val="00DE64C6"/>
    <w:rsid w:val="00DF1CC7"/>
    <w:rsid w:val="00DF74DD"/>
    <w:rsid w:val="00E07258"/>
    <w:rsid w:val="00E24AFB"/>
    <w:rsid w:val="00E25AD0"/>
    <w:rsid w:val="00E43CF8"/>
    <w:rsid w:val="00E56567"/>
    <w:rsid w:val="00E85CA6"/>
    <w:rsid w:val="00E97C1B"/>
    <w:rsid w:val="00EB6350"/>
    <w:rsid w:val="00ED386D"/>
    <w:rsid w:val="00ED4A7B"/>
    <w:rsid w:val="00ED5466"/>
    <w:rsid w:val="00F15B57"/>
    <w:rsid w:val="00F36FF3"/>
    <w:rsid w:val="00F427DB"/>
    <w:rsid w:val="00F71102"/>
    <w:rsid w:val="00FA25C3"/>
    <w:rsid w:val="00FA5EB1"/>
    <w:rsid w:val="00FA7439"/>
    <w:rsid w:val="00FB622E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0A64C6ED-7C7A-4390-AC3C-123B86D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204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204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,Style 3,Ref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link w:val="HeadingbChar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TableText0">
    <w:name w:val="Table_Text"/>
    <w:basedOn w:val="Normal"/>
    <w:rsid w:val="00BF786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paragraph" w:customStyle="1" w:styleId="call0">
    <w:name w:val="call"/>
    <w:basedOn w:val="Normal"/>
    <w:next w:val="Normal"/>
    <w:rsid w:val="00BF786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 w:val="22"/>
      <w:szCs w:val="22"/>
      <w:lang w:val="en-US" w:eastAsia="zh-CN"/>
    </w:rPr>
  </w:style>
  <w:style w:type="paragraph" w:customStyle="1" w:styleId="Default">
    <w:name w:val="Default"/>
    <w:rsid w:val="00BF78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BF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">
    <w:name w:val="head_foot"/>
    <w:basedOn w:val="Normal"/>
    <w:next w:val="Normalaftertitle"/>
    <w:rsid w:val="00BF78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FF0000"/>
      <w:sz w:val="8"/>
      <w:lang w:val="en-GB"/>
    </w:rPr>
  </w:style>
  <w:style w:type="paragraph" w:customStyle="1" w:styleId="AnnexRef0">
    <w:name w:val="Annex_Ref"/>
    <w:basedOn w:val="Normal"/>
    <w:next w:val="Normalaftertitle"/>
    <w:rsid w:val="00BF786E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hAnsi="TiAes New Roman"/>
      <w:sz w:val="20"/>
      <w:lang w:val="en-GB" w:eastAsia="zh-CN"/>
    </w:rPr>
  </w:style>
  <w:style w:type="paragraph" w:customStyle="1" w:styleId="TableLegend0">
    <w:name w:val="Table_Legend"/>
    <w:basedOn w:val="Normal"/>
    <w:next w:val="Normal"/>
    <w:rsid w:val="00BF786E"/>
    <w:pPr>
      <w:keepNext/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Aes New Roman" w:hAnsi="TiAes New Roman"/>
      <w:sz w:val="18"/>
      <w:szCs w:val="18"/>
      <w:lang w:val="en-GB" w:eastAsia="zh-CN"/>
    </w:rPr>
  </w:style>
  <w:style w:type="paragraph" w:customStyle="1" w:styleId="AnnexTitle0">
    <w:name w:val="Annex_Title"/>
    <w:basedOn w:val="Appendixtitle"/>
    <w:next w:val="AnnexRef0"/>
    <w:rsid w:val="00BF786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0"/>
      <w:textAlignment w:val="auto"/>
    </w:pPr>
    <w:rPr>
      <w:rFonts w:ascii="Tms Rmn" w:hAnsi="Tms Rmn"/>
      <w:bCs/>
      <w:sz w:val="20"/>
      <w:lang w:val="en-GB" w:eastAsia="zh-CN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locked/>
    <w:rsid w:val="00244613"/>
    <w:rPr>
      <w:rFonts w:ascii="Calibri" w:hAnsi="Calibri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244613"/>
    <w:rPr>
      <w:rFonts w:ascii="Calibri" w:hAnsi="Calibri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44613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244613"/>
    <w:rPr>
      <w:rFonts w:ascii="Calibri" w:hAnsi="Calibri"/>
      <w:i/>
      <w:sz w:val="24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244613"/>
    <w:rPr>
      <w:rFonts w:ascii="Calibri" w:hAnsi="Calibri"/>
      <w:b/>
      <w:sz w:val="28"/>
      <w:lang w:val="fr-FR" w:eastAsia="en-US"/>
    </w:rPr>
  </w:style>
  <w:style w:type="paragraph" w:customStyle="1" w:styleId="TableHead0">
    <w:name w:val="Table_Head"/>
    <w:basedOn w:val="TableText0"/>
    <w:rsid w:val="00244613"/>
    <w:pPr>
      <w:keepNext/>
      <w:overflowPunct w:val="0"/>
      <w:autoSpaceDE w:val="0"/>
      <w:autoSpaceDN w:val="0"/>
      <w:adjustRightInd w:val="0"/>
      <w:spacing w:before="80" w:after="80"/>
      <w:jc w:val="center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244613"/>
    <w:rPr>
      <w:rFonts w:ascii="Calibri" w:hAnsi="Calibri"/>
      <w:b/>
      <w:sz w:val="24"/>
      <w:lang w:val="fr-FR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44613"/>
    <w:rPr>
      <w:rFonts w:ascii="Calibri" w:hAnsi="Calibri"/>
      <w:sz w:val="22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D8721D"/>
    <w:rPr>
      <w:rFonts w:ascii="Calibri" w:hAnsi="Calibri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0073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B744D1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B744D1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B744D1"/>
    <w:rPr>
      <w:rFonts w:ascii="Calibri" w:hAnsi="Calibri"/>
      <w:sz w:val="18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FB622E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986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607 - Nomination d'un remplaçant au Comité consultatif indépendant pour les questions de gestion (CCIG)</dc:title>
  <dc:subject>Conseil 2018</dc:subject>
  <dc:creator>Gozel, Elsa</dc:creator>
  <cp:keywords>C2018, C18</cp:keywords>
  <dc:description/>
  <cp:lastModifiedBy>Janin</cp:lastModifiedBy>
  <cp:revision>4</cp:revision>
  <cp:lastPrinted>2018-04-26T08:18:00Z</cp:lastPrinted>
  <dcterms:created xsi:type="dcterms:W3CDTF">2018-05-09T09:37:00Z</dcterms:created>
  <dcterms:modified xsi:type="dcterms:W3CDTF">2018-05-09T09:37:00Z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