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361412">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E7419F">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E7419F">
              <w:rPr>
                <w:b/>
                <w:bCs/>
                <w:color w:val="000000"/>
                <w:lang w:eastAsia="zh-CN"/>
              </w:rPr>
              <w:t>8</w:t>
            </w:r>
            <w:r w:rsidR="009625D8" w:rsidRPr="009625D8">
              <w:rPr>
                <w:rFonts w:ascii="SimSun" w:hAnsi="SimSun" w:hint="eastAsia"/>
                <w:b/>
                <w:bCs/>
                <w:color w:val="000000"/>
                <w:lang w:eastAsia="zh-CN"/>
              </w:rPr>
              <w:t>年</w:t>
            </w:r>
            <w:r w:rsidR="00E7419F">
              <w:rPr>
                <w:b/>
                <w:bCs/>
                <w:color w:val="000000"/>
                <w:lang w:eastAsia="zh-CN"/>
              </w:rPr>
              <w:t>4</w:t>
            </w:r>
            <w:r w:rsidR="009625D8" w:rsidRPr="009625D8">
              <w:rPr>
                <w:rFonts w:ascii="SimSun" w:hAnsi="SimSun" w:hint="eastAsia"/>
                <w:b/>
                <w:bCs/>
                <w:color w:val="000000"/>
                <w:lang w:eastAsia="zh-CN"/>
              </w:rPr>
              <w:t>月</w:t>
            </w:r>
            <w:r w:rsidR="002468F2">
              <w:rPr>
                <w:b/>
                <w:bCs/>
                <w:color w:val="000000"/>
                <w:lang w:eastAsia="zh-CN"/>
              </w:rPr>
              <w:t>1</w:t>
            </w:r>
            <w:r w:rsidR="00E7419F">
              <w:rPr>
                <w:rFonts w:hint="eastAsia"/>
                <w:b/>
                <w:bCs/>
                <w:color w:val="000000"/>
                <w:lang w:eastAsia="zh-CN"/>
              </w:rPr>
              <w:t>7</w:t>
            </w:r>
            <w:r w:rsidR="0098459B" w:rsidRPr="009625D8">
              <w:rPr>
                <w:b/>
                <w:bCs/>
                <w:color w:val="000000"/>
                <w:lang w:eastAsia="zh-CN"/>
              </w:rPr>
              <w:t>-</w:t>
            </w:r>
            <w:r w:rsidR="009625D8" w:rsidRPr="009625D8">
              <w:rPr>
                <w:b/>
                <w:bCs/>
                <w:color w:val="000000"/>
                <w:lang w:eastAsia="zh-CN"/>
              </w:rPr>
              <w:t>2</w:t>
            </w:r>
            <w:r w:rsidR="00E7419F">
              <w:rPr>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p>
        </w:tc>
        <w:tc>
          <w:tcPr>
            <w:tcW w:w="3120" w:type="dxa"/>
          </w:tcPr>
          <w:p w:rsidR="00700D1F" w:rsidRPr="00700D1F" w:rsidRDefault="00700D1F" w:rsidP="00C94C84">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E7419F">
              <w:rPr>
                <w:b/>
                <w:bCs/>
                <w:szCs w:val="24"/>
                <w:lang w:eastAsia="zh-CN"/>
              </w:rPr>
              <w:t>8</w:t>
            </w:r>
            <w:r w:rsidRPr="00FC5386">
              <w:rPr>
                <w:b/>
                <w:bCs/>
                <w:szCs w:val="24"/>
                <w:lang w:eastAsia="zh-CN"/>
              </w:rPr>
              <w:t>/</w:t>
            </w:r>
            <w:r w:rsidR="00C94C84">
              <w:rPr>
                <w:b/>
                <w:bCs/>
                <w:szCs w:val="24"/>
                <w:lang w:eastAsia="zh-CN"/>
              </w:rPr>
              <w:t>112</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C94C84">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E7419F">
              <w:rPr>
                <w:b/>
                <w:bCs/>
                <w:szCs w:val="24"/>
                <w:lang w:eastAsia="zh-CN"/>
              </w:rPr>
              <w:t>8</w:t>
            </w:r>
            <w:r w:rsidRPr="00FC5386">
              <w:rPr>
                <w:rFonts w:hint="eastAsia"/>
                <w:b/>
                <w:bCs/>
                <w:szCs w:val="24"/>
                <w:lang w:eastAsia="zh-CN"/>
              </w:rPr>
              <w:t>年</w:t>
            </w:r>
            <w:r w:rsidR="00C94C84">
              <w:rPr>
                <w:rFonts w:asciiTheme="minorHAnsi" w:hAnsiTheme="minorHAnsi" w:cstheme="minorHAnsi"/>
                <w:b/>
                <w:bCs/>
                <w:szCs w:val="24"/>
                <w:lang w:eastAsia="zh-CN"/>
              </w:rPr>
              <w:t>5</w:t>
            </w:r>
            <w:r w:rsidRPr="00FC5386">
              <w:rPr>
                <w:rFonts w:hint="eastAsia"/>
                <w:b/>
                <w:bCs/>
                <w:szCs w:val="24"/>
                <w:lang w:eastAsia="zh-CN"/>
              </w:rPr>
              <w:t>月</w:t>
            </w:r>
            <w:r w:rsidR="00E7419F">
              <w:rPr>
                <w:rFonts w:asciiTheme="minorHAnsi" w:hAnsiTheme="minorHAnsi" w:cstheme="minorHAnsi"/>
                <w:b/>
                <w:bCs/>
                <w:szCs w:val="24"/>
                <w:lang w:eastAsia="zh-CN"/>
              </w:rPr>
              <w:t>1</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p w:rsidR="004B08CF" w:rsidRPr="008F1B2C" w:rsidRDefault="004B08CF" w:rsidP="00C94C84">
      <w:pPr>
        <w:pStyle w:val="RecNo"/>
        <w:rPr>
          <w:lang w:eastAsia="zh-CN"/>
        </w:rPr>
      </w:pPr>
      <w:r w:rsidRPr="008F1B2C">
        <w:rPr>
          <w:rFonts w:hint="eastAsia"/>
          <w:lang w:eastAsia="zh-CN"/>
        </w:rPr>
        <w:t>第</w:t>
      </w:r>
      <w:r w:rsidR="00C94C84">
        <w:rPr>
          <w:lang w:val="fr-CH" w:eastAsia="zh-CN"/>
        </w:rPr>
        <w:t>604</w:t>
      </w:r>
      <w:r w:rsidR="00C94C84">
        <w:rPr>
          <w:rFonts w:hint="eastAsia"/>
          <w:lang w:eastAsia="zh-CN"/>
        </w:rPr>
        <w:t>号决定</w:t>
      </w:r>
      <w:bookmarkStart w:id="2" w:name="_GoBack"/>
      <w:bookmarkEnd w:id="2"/>
    </w:p>
    <w:p w:rsidR="00B41555" w:rsidRDefault="00B41555" w:rsidP="00B41555">
      <w:pPr>
        <w:pStyle w:val="Restitle"/>
        <w:rPr>
          <w:b w:val="0"/>
          <w:bCs/>
          <w:lang w:eastAsia="zh-CN"/>
        </w:rPr>
      </w:pPr>
      <w:r>
        <w:rPr>
          <w:rFonts w:hint="eastAsia"/>
          <w:b w:val="0"/>
          <w:bCs/>
          <w:lang w:eastAsia="zh-CN"/>
        </w:rPr>
        <w:t>（在第七次全体会议上批准）</w:t>
      </w:r>
    </w:p>
    <w:p w:rsidR="004B08CF" w:rsidRPr="008F1B2C" w:rsidRDefault="004B08CF" w:rsidP="008F44BC">
      <w:pPr>
        <w:pStyle w:val="RecTitle0"/>
      </w:pPr>
      <w:r w:rsidRPr="008F1B2C">
        <w:rPr>
          <w:rFonts w:hint="eastAsia"/>
        </w:rPr>
        <w:t>理事会</w:t>
      </w:r>
      <w:r w:rsidR="008F44BC" w:rsidRPr="008F1B2C">
        <w:t>201</w:t>
      </w:r>
      <w:r w:rsidR="008F44BC" w:rsidRPr="008F1B2C">
        <w:rPr>
          <w:rFonts w:hint="eastAsia"/>
        </w:rPr>
        <w:t>9</w:t>
      </w:r>
      <w:r w:rsidR="00BF0645" w:rsidRPr="008F1B2C">
        <w:rPr>
          <w:rFonts w:hint="eastAsia"/>
        </w:rPr>
        <w:t>、</w:t>
      </w:r>
      <w:r w:rsidR="008F44BC">
        <w:t>2020</w:t>
      </w:r>
      <w:r w:rsidRPr="008F1B2C">
        <w:rPr>
          <w:rFonts w:hint="eastAsia"/>
        </w:rPr>
        <w:t>和</w:t>
      </w:r>
      <w:r w:rsidR="00BF0645" w:rsidRPr="008F1B2C">
        <w:t>20</w:t>
      </w:r>
      <w:r w:rsidR="008F44BC">
        <w:rPr>
          <w:rFonts w:hint="eastAsia"/>
        </w:rPr>
        <w:t>21</w:t>
      </w:r>
      <w:r w:rsidRPr="008F1B2C">
        <w:rPr>
          <w:rFonts w:hint="eastAsia"/>
        </w:rPr>
        <w:t>年会议的日期和会期</w:t>
      </w:r>
    </w:p>
    <w:p w:rsidR="004B08CF" w:rsidRDefault="004B08CF" w:rsidP="008F1B2C">
      <w:pPr>
        <w:rPr>
          <w:lang w:eastAsia="zh-CN"/>
        </w:rPr>
      </w:pPr>
      <w:r>
        <w:rPr>
          <w:rFonts w:hint="eastAsia"/>
          <w:lang w:eastAsia="zh-CN"/>
        </w:rPr>
        <w:t>理事会，</w:t>
      </w:r>
    </w:p>
    <w:p w:rsidR="004B08CF" w:rsidRPr="008F1B2C" w:rsidRDefault="004B08CF" w:rsidP="008F1B2C">
      <w:pPr>
        <w:pStyle w:val="Call"/>
        <w:rPr>
          <w:rFonts w:eastAsia="STKaiti"/>
          <w:lang w:eastAsia="zh-CN"/>
        </w:rPr>
      </w:pPr>
      <w:r w:rsidRPr="008F1B2C">
        <w:rPr>
          <w:rFonts w:eastAsia="STKaiti" w:hint="eastAsia"/>
          <w:lang w:eastAsia="zh-CN"/>
        </w:rPr>
        <w:t>忆及</w:t>
      </w:r>
    </w:p>
    <w:p w:rsidR="004B08CF" w:rsidRDefault="008F1B2C" w:rsidP="00B41555">
      <w:pPr>
        <w:rPr>
          <w:highlight w:val="yellow"/>
          <w:lang w:eastAsia="zh-CN"/>
        </w:rPr>
      </w:pPr>
      <w:r w:rsidRPr="00C54EDF">
        <w:rPr>
          <w:i/>
          <w:iCs/>
          <w:lang w:eastAsia="zh-CN"/>
        </w:rPr>
        <w:t>a)</w:t>
      </w:r>
      <w:r>
        <w:rPr>
          <w:lang w:eastAsia="zh-CN"/>
        </w:rPr>
        <w:tab/>
      </w:r>
      <w:r w:rsidR="004B08CF" w:rsidRPr="00DC753B">
        <w:rPr>
          <w:rFonts w:hint="eastAsia"/>
          <w:lang w:eastAsia="zh-CN"/>
        </w:rPr>
        <w:t>全权代表大会第</w:t>
      </w:r>
      <w:r w:rsidR="004B08CF" w:rsidRPr="00DC753B">
        <w:rPr>
          <w:rFonts w:hint="eastAsia"/>
          <w:lang w:eastAsia="zh-CN"/>
        </w:rPr>
        <w:t>77</w:t>
      </w:r>
      <w:r w:rsidR="004B08CF" w:rsidRPr="00DC753B">
        <w:rPr>
          <w:rFonts w:hint="eastAsia"/>
          <w:lang w:eastAsia="zh-CN"/>
        </w:rPr>
        <w:t>号决议（</w:t>
      </w:r>
      <w:r w:rsidR="004B08CF" w:rsidRPr="00DC753B">
        <w:rPr>
          <w:lang w:eastAsia="zh-CN"/>
        </w:rPr>
        <w:t>2014</w:t>
      </w:r>
      <w:r w:rsidR="004B08CF" w:rsidRPr="00DC753B">
        <w:rPr>
          <w:rFonts w:hint="eastAsia"/>
          <w:lang w:eastAsia="zh-CN"/>
        </w:rPr>
        <w:t>年，釜山，修订版）责成理事会</w:t>
      </w:r>
      <w:r w:rsidRPr="008F1B2C">
        <w:rPr>
          <w:rFonts w:ascii="SimSun" w:hAnsi="SimSun" w:cs="Calibri"/>
          <w:lang w:eastAsia="zh-CN"/>
        </w:rPr>
        <w:t>“</w:t>
      </w:r>
      <w:r w:rsidR="004B08CF" w:rsidRPr="00DC753B">
        <w:rPr>
          <w:rFonts w:hint="eastAsia"/>
          <w:lang w:eastAsia="zh-CN"/>
        </w:rPr>
        <w:t>在每届例会上将</w:t>
      </w:r>
      <w:r w:rsidR="00B41555" w:rsidRPr="00DC753B">
        <w:rPr>
          <w:rFonts w:hint="eastAsia"/>
          <w:lang w:eastAsia="zh-CN"/>
        </w:rPr>
        <w:t>理事会</w:t>
      </w:r>
      <w:r w:rsidR="004B08CF" w:rsidRPr="00DC753B">
        <w:rPr>
          <w:rFonts w:hint="eastAsia"/>
          <w:lang w:eastAsia="zh-CN"/>
        </w:rPr>
        <w:t>之后三届会议安排在</w:t>
      </w:r>
      <w:r w:rsidR="004B08CF" w:rsidRPr="00DC753B">
        <w:rPr>
          <w:rFonts w:hint="eastAsia"/>
          <w:lang w:eastAsia="zh-CN"/>
        </w:rPr>
        <w:t>6</w:t>
      </w:r>
      <w:r w:rsidR="004B08CF" w:rsidRPr="00DC753B">
        <w:rPr>
          <w:rFonts w:hint="eastAsia"/>
          <w:lang w:eastAsia="zh-CN"/>
        </w:rPr>
        <w:t>月至</w:t>
      </w:r>
      <w:r w:rsidR="004B08CF" w:rsidRPr="00DC753B">
        <w:rPr>
          <w:rFonts w:hint="eastAsia"/>
          <w:lang w:eastAsia="zh-CN"/>
        </w:rPr>
        <w:t>7</w:t>
      </w:r>
      <w:r w:rsidR="004B08CF" w:rsidRPr="00DC753B">
        <w:rPr>
          <w:rFonts w:hint="eastAsia"/>
          <w:lang w:eastAsia="zh-CN"/>
        </w:rPr>
        <w:t>月并对此进行滚动式审议</w:t>
      </w:r>
      <w:r w:rsidRPr="008F1B2C">
        <w:rPr>
          <w:rFonts w:ascii="SimSun" w:hAnsi="SimSun" w:cs="Calibri"/>
          <w:lang w:eastAsia="zh-CN"/>
        </w:rPr>
        <w:t>”</w:t>
      </w:r>
      <w:r w:rsidR="004B08CF">
        <w:rPr>
          <w:rFonts w:eastAsiaTheme="minorEastAsia" w:cs="Calibri" w:hint="eastAsia"/>
          <w:lang w:eastAsia="zh-CN"/>
        </w:rPr>
        <w:t>；</w:t>
      </w:r>
    </w:p>
    <w:p w:rsidR="00021BC5" w:rsidRPr="00DC753B" w:rsidRDefault="008F1B2C" w:rsidP="00021BC5">
      <w:pPr>
        <w:rPr>
          <w:lang w:eastAsia="zh-CN"/>
        </w:rPr>
      </w:pPr>
      <w:bookmarkStart w:id="3" w:name="lt_pId045"/>
      <w:r w:rsidRPr="00C54EDF">
        <w:rPr>
          <w:i/>
          <w:iCs/>
          <w:lang w:val="fr-CH" w:eastAsia="zh-CN"/>
        </w:rPr>
        <w:t>b)</w:t>
      </w:r>
      <w:r>
        <w:rPr>
          <w:lang w:val="fr-CH" w:eastAsia="zh-CN"/>
        </w:rPr>
        <w:tab/>
      </w:r>
      <w:r w:rsidR="00021BC5" w:rsidRPr="00DC753B">
        <w:rPr>
          <w:rFonts w:hint="eastAsia"/>
          <w:lang w:eastAsia="zh-CN"/>
        </w:rPr>
        <w:t>全权代表大会第</w:t>
      </w:r>
      <w:r w:rsidR="00021BC5" w:rsidRPr="00DC753B">
        <w:rPr>
          <w:lang w:eastAsia="zh-CN"/>
        </w:rPr>
        <w:t>111</w:t>
      </w:r>
      <w:r w:rsidR="00021BC5" w:rsidRPr="00DC753B">
        <w:rPr>
          <w:rFonts w:hint="eastAsia"/>
          <w:lang w:eastAsia="zh-CN"/>
        </w:rPr>
        <w:t>号决议（</w:t>
      </w:r>
      <w:r w:rsidR="00021BC5" w:rsidRPr="00DC753B">
        <w:rPr>
          <w:lang w:eastAsia="zh-CN"/>
        </w:rPr>
        <w:t>2014</w:t>
      </w:r>
      <w:r w:rsidR="00021BC5" w:rsidRPr="00DC753B">
        <w:rPr>
          <w:rFonts w:hint="eastAsia"/>
          <w:lang w:eastAsia="zh-CN"/>
        </w:rPr>
        <w:t>年，釜山，修订版）做出</w:t>
      </w:r>
      <w:r w:rsidR="00021BC5">
        <w:rPr>
          <w:rFonts w:hint="eastAsia"/>
          <w:lang w:eastAsia="zh-CN"/>
        </w:rPr>
        <w:t>的</w:t>
      </w:r>
      <w:r w:rsidR="00021BC5" w:rsidRPr="00DC753B">
        <w:rPr>
          <w:rFonts w:hint="eastAsia"/>
          <w:lang w:eastAsia="zh-CN"/>
        </w:rPr>
        <w:t>决议，“国际电联及其成员国应尽力避免将国际电联的任何大会或全会的计划会期安排在一成员国认为是主要的宗教节日期间”，</w:t>
      </w:r>
    </w:p>
    <w:bookmarkEnd w:id="3"/>
    <w:p w:rsidR="004B08CF" w:rsidRPr="00A27369" w:rsidRDefault="00021BC5" w:rsidP="008F1B2C">
      <w:pPr>
        <w:pStyle w:val="Call"/>
        <w:rPr>
          <w:rFonts w:eastAsia="STKaiti"/>
          <w:lang w:eastAsia="zh-CN"/>
        </w:rPr>
      </w:pPr>
      <w:r w:rsidRPr="00A27369">
        <w:rPr>
          <w:rFonts w:eastAsia="STKaiti" w:hint="eastAsia"/>
          <w:lang w:eastAsia="zh-CN"/>
        </w:rPr>
        <w:t>注意到</w:t>
      </w:r>
    </w:p>
    <w:p w:rsidR="00021BC5" w:rsidRDefault="002819DB" w:rsidP="002819DB">
      <w:pPr>
        <w:ind w:firstLineChars="200" w:firstLine="480"/>
        <w:rPr>
          <w:lang w:eastAsia="zh-CN"/>
        </w:rPr>
      </w:pPr>
      <w:r w:rsidRPr="00A27369">
        <w:rPr>
          <w:rFonts w:hint="eastAsia"/>
          <w:lang w:val="fr-CH" w:eastAsia="zh-CN"/>
        </w:rPr>
        <w:t>理事会</w:t>
      </w:r>
      <w:hyperlink r:id="rId9" w:history="1">
        <w:r w:rsidRPr="00A27369">
          <w:rPr>
            <w:rFonts w:hint="eastAsia"/>
            <w:lang w:val="fr-CH" w:eastAsia="zh-CN"/>
          </w:rPr>
          <w:t>第</w:t>
        </w:r>
        <w:r w:rsidRPr="00A27369">
          <w:rPr>
            <w:lang w:val="fr-CH" w:eastAsia="zh-CN"/>
          </w:rPr>
          <w:t>5</w:t>
        </w:r>
        <w:r w:rsidRPr="00A27369">
          <w:rPr>
            <w:rFonts w:hint="eastAsia"/>
            <w:lang w:val="fr-CH" w:eastAsia="zh-CN"/>
          </w:rPr>
          <w:t>99</w:t>
        </w:r>
        <w:r w:rsidRPr="00A27369">
          <w:rPr>
            <w:rFonts w:hint="eastAsia"/>
            <w:lang w:val="fr-CH" w:eastAsia="zh-CN"/>
          </w:rPr>
          <w:t>号决定</w:t>
        </w:r>
      </w:hyperlink>
      <w:r w:rsidR="00A27369">
        <w:rPr>
          <w:rFonts w:hint="eastAsia"/>
          <w:lang w:val="fr-CH" w:eastAsia="zh-CN"/>
        </w:rPr>
        <w:t>确定了理事会</w:t>
      </w:r>
      <w:r w:rsidR="00A27369">
        <w:rPr>
          <w:lang w:val="fr-CH" w:eastAsia="zh-CN"/>
        </w:rPr>
        <w:t>201</w:t>
      </w:r>
      <w:r w:rsidR="00A27369">
        <w:rPr>
          <w:rFonts w:hint="eastAsia"/>
          <w:lang w:val="fr-CH" w:eastAsia="zh-CN"/>
        </w:rPr>
        <w:t>9</w:t>
      </w:r>
      <w:r w:rsidR="00A27369">
        <w:rPr>
          <w:rFonts w:hint="eastAsia"/>
          <w:lang w:val="fr-CH" w:eastAsia="zh-CN"/>
        </w:rPr>
        <w:t>年和</w:t>
      </w:r>
      <w:r w:rsidR="00A27369">
        <w:rPr>
          <w:lang w:val="fr-CH" w:eastAsia="zh-CN"/>
        </w:rPr>
        <w:t>2020</w:t>
      </w:r>
      <w:r w:rsidR="00A27369">
        <w:rPr>
          <w:rFonts w:hint="eastAsia"/>
          <w:lang w:val="fr-CH" w:eastAsia="zh-CN"/>
        </w:rPr>
        <w:t>年会议</w:t>
      </w:r>
      <w:r>
        <w:rPr>
          <w:rFonts w:hint="eastAsia"/>
          <w:lang w:val="fr-CH" w:eastAsia="zh-CN"/>
        </w:rPr>
        <w:t>的</w:t>
      </w:r>
      <w:r w:rsidR="00A27369">
        <w:rPr>
          <w:rFonts w:hint="eastAsia"/>
          <w:lang w:val="fr-CH" w:eastAsia="zh-CN"/>
        </w:rPr>
        <w:t>日期</w:t>
      </w:r>
      <w:r w:rsidR="00A27369">
        <w:rPr>
          <w:rFonts w:hint="eastAsia"/>
          <w:lang w:eastAsia="zh-CN"/>
        </w:rPr>
        <w:t>并将</w:t>
      </w:r>
      <w:r w:rsidR="00A27369">
        <w:rPr>
          <w:lang w:val="fr-CH" w:eastAsia="zh-CN"/>
        </w:rPr>
        <w:t>2020</w:t>
      </w:r>
      <w:r w:rsidR="00A27369">
        <w:rPr>
          <w:rFonts w:hint="eastAsia"/>
          <w:lang w:val="fr-CH" w:eastAsia="zh-CN"/>
        </w:rPr>
        <w:t>年</w:t>
      </w:r>
      <w:r w:rsidR="00A27369">
        <w:rPr>
          <w:rFonts w:hint="eastAsia"/>
          <w:lang w:eastAsia="zh-CN"/>
        </w:rPr>
        <w:t>会议的会期延长至九个工作日，</w:t>
      </w:r>
    </w:p>
    <w:p w:rsidR="00A27369" w:rsidRPr="00A27369" w:rsidRDefault="00A27369" w:rsidP="00A27369">
      <w:pPr>
        <w:pStyle w:val="Call"/>
        <w:rPr>
          <w:rFonts w:eastAsia="STKaiti"/>
          <w:lang w:eastAsia="zh-CN"/>
        </w:rPr>
      </w:pPr>
      <w:r>
        <w:rPr>
          <w:rFonts w:eastAsia="STKaiti" w:hint="eastAsia"/>
          <w:lang w:eastAsia="zh-CN"/>
        </w:rPr>
        <w:t>考虑</w:t>
      </w:r>
      <w:r w:rsidRPr="00A27369">
        <w:rPr>
          <w:rFonts w:eastAsia="STKaiti" w:hint="eastAsia"/>
          <w:lang w:eastAsia="zh-CN"/>
        </w:rPr>
        <w:t>到</w:t>
      </w:r>
    </w:p>
    <w:p w:rsidR="00A27369" w:rsidRPr="00021BC5" w:rsidRDefault="00110AF9" w:rsidP="002819DB">
      <w:pPr>
        <w:ind w:firstLineChars="200" w:firstLine="480"/>
        <w:rPr>
          <w:lang w:eastAsia="zh-CN"/>
        </w:rPr>
      </w:pPr>
      <w:r>
        <w:rPr>
          <w:rFonts w:hint="eastAsia"/>
          <w:lang w:val="fr-CH" w:eastAsia="zh-CN"/>
        </w:rPr>
        <w:t>为</w:t>
      </w:r>
      <w:r>
        <w:rPr>
          <w:rFonts w:asciiTheme="minorEastAsia" w:eastAsiaTheme="minorEastAsia" w:hAnsiTheme="minorEastAsia" w:hint="eastAsia"/>
          <w:szCs w:val="24"/>
          <w:lang w:eastAsia="zh-CN"/>
        </w:rPr>
        <w:t>方便规划其它国际电联活动起见，有必要</w:t>
      </w:r>
      <w:r w:rsidR="002819DB">
        <w:rPr>
          <w:rFonts w:asciiTheme="minorEastAsia" w:eastAsiaTheme="minorEastAsia" w:hAnsiTheme="minorEastAsia" w:hint="eastAsia"/>
          <w:szCs w:val="24"/>
          <w:lang w:eastAsia="zh-CN"/>
        </w:rPr>
        <w:t>尽量</w:t>
      </w:r>
      <w:r>
        <w:rPr>
          <w:rFonts w:asciiTheme="minorEastAsia" w:eastAsiaTheme="minorEastAsia" w:hAnsiTheme="minorEastAsia" w:hint="eastAsia"/>
          <w:szCs w:val="24"/>
          <w:lang w:eastAsia="zh-CN"/>
        </w:rPr>
        <w:t>将每年理事会例会安排在相同的时间段</w:t>
      </w:r>
      <w:r w:rsidR="00A27369">
        <w:rPr>
          <w:rFonts w:hint="eastAsia"/>
          <w:lang w:eastAsia="zh-CN"/>
        </w:rPr>
        <w:t>，</w:t>
      </w:r>
    </w:p>
    <w:p w:rsidR="00A27369" w:rsidRPr="00A27369" w:rsidRDefault="00A27369" w:rsidP="00A27369">
      <w:pPr>
        <w:pStyle w:val="Call"/>
        <w:rPr>
          <w:rFonts w:eastAsia="STKaiti"/>
          <w:lang w:eastAsia="zh-CN"/>
        </w:rPr>
      </w:pPr>
      <w:r>
        <w:rPr>
          <w:rFonts w:eastAsia="STKaiti" w:hint="eastAsia"/>
          <w:lang w:eastAsia="zh-CN"/>
        </w:rPr>
        <w:t>进一步考虑</w:t>
      </w:r>
      <w:r w:rsidRPr="00A27369">
        <w:rPr>
          <w:rFonts w:eastAsia="STKaiti" w:hint="eastAsia"/>
          <w:lang w:eastAsia="zh-CN"/>
        </w:rPr>
        <w:t>到</w:t>
      </w:r>
    </w:p>
    <w:p w:rsidR="00A27369" w:rsidRPr="00021BC5" w:rsidRDefault="00110AF9" w:rsidP="00DA18C1">
      <w:pPr>
        <w:ind w:firstLineChars="200" w:firstLine="480"/>
        <w:rPr>
          <w:lang w:eastAsia="zh-CN"/>
        </w:rPr>
      </w:pPr>
      <w:r>
        <w:rPr>
          <w:rFonts w:asciiTheme="minorEastAsia" w:eastAsiaTheme="minorEastAsia" w:hAnsiTheme="minorEastAsia" w:hint="eastAsia"/>
          <w:szCs w:val="24"/>
          <w:lang w:eastAsia="zh-CN"/>
        </w:rPr>
        <w:t>有必要为外部审计员准备</w:t>
      </w:r>
      <w:r w:rsidR="002819DB">
        <w:rPr>
          <w:rFonts w:asciiTheme="minorEastAsia" w:eastAsiaTheme="minorEastAsia" w:hAnsiTheme="minorEastAsia" w:hint="eastAsia"/>
          <w:szCs w:val="24"/>
          <w:lang w:eastAsia="zh-CN"/>
        </w:rPr>
        <w:t>提交给理事会的国际电联财务状况</w:t>
      </w:r>
      <w:r>
        <w:rPr>
          <w:rFonts w:asciiTheme="minorEastAsia" w:eastAsiaTheme="minorEastAsia" w:hAnsiTheme="minorEastAsia" w:hint="eastAsia"/>
          <w:szCs w:val="24"/>
          <w:lang w:eastAsia="zh-CN"/>
        </w:rPr>
        <w:t>报告留出时间</w:t>
      </w:r>
      <w:r w:rsidR="00A27369">
        <w:rPr>
          <w:rFonts w:hint="eastAsia"/>
          <w:lang w:eastAsia="zh-CN"/>
        </w:rPr>
        <w:t>，</w:t>
      </w:r>
    </w:p>
    <w:p w:rsidR="004B08CF" w:rsidRPr="008F1B2C" w:rsidRDefault="004B08CF" w:rsidP="008F1B2C">
      <w:pPr>
        <w:pStyle w:val="Call"/>
        <w:rPr>
          <w:rFonts w:eastAsia="STKaiti"/>
          <w:lang w:eastAsia="zh-CN"/>
        </w:rPr>
      </w:pPr>
      <w:r w:rsidRPr="008F1B2C">
        <w:rPr>
          <w:rFonts w:eastAsia="STKaiti" w:hint="eastAsia"/>
          <w:lang w:eastAsia="zh-CN"/>
        </w:rPr>
        <w:t>做出决定</w:t>
      </w:r>
    </w:p>
    <w:p w:rsidR="0019134E" w:rsidRPr="00D57D83" w:rsidRDefault="004B08CF" w:rsidP="00D57D83">
      <w:pPr>
        <w:ind w:firstLineChars="200" w:firstLine="480"/>
        <w:rPr>
          <w:lang w:eastAsia="zh-CN"/>
        </w:rPr>
      </w:pPr>
      <w:r w:rsidRPr="00D57D83">
        <w:rPr>
          <w:rFonts w:hint="eastAsia"/>
          <w:lang w:eastAsia="zh-CN"/>
        </w:rPr>
        <w:t>理事会</w:t>
      </w:r>
      <w:r w:rsidR="00110AF9" w:rsidRPr="00D57D83">
        <w:rPr>
          <w:lang w:eastAsia="zh-CN"/>
        </w:rPr>
        <w:t>201</w:t>
      </w:r>
      <w:r w:rsidR="00110AF9" w:rsidRPr="00D57D83">
        <w:rPr>
          <w:rFonts w:hint="eastAsia"/>
          <w:lang w:eastAsia="zh-CN"/>
        </w:rPr>
        <w:t>9</w:t>
      </w:r>
      <w:r w:rsidR="00110AF9" w:rsidRPr="00D57D83">
        <w:rPr>
          <w:rFonts w:hint="eastAsia"/>
          <w:lang w:eastAsia="zh-CN"/>
        </w:rPr>
        <w:t>年</w:t>
      </w:r>
      <w:r w:rsidRPr="00D57D83">
        <w:rPr>
          <w:rFonts w:hint="eastAsia"/>
          <w:lang w:eastAsia="zh-CN"/>
        </w:rPr>
        <w:t>会议将在日内瓦召开，为期</w:t>
      </w:r>
      <w:r w:rsidR="00110AF9" w:rsidRPr="00D57D83">
        <w:rPr>
          <w:rFonts w:hint="eastAsia"/>
          <w:lang w:eastAsia="zh-CN"/>
        </w:rPr>
        <w:t>九</w:t>
      </w:r>
      <w:r w:rsidRPr="00D57D83">
        <w:rPr>
          <w:rFonts w:hint="eastAsia"/>
          <w:lang w:eastAsia="zh-CN"/>
        </w:rPr>
        <w:t>个工作日，</w:t>
      </w:r>
      <w:r w:rsidR="00110AF9" w:rsidRPr="002819DB">
        <w:rPr>
          <w:rFonts w:hint="eastAsia"/>
          <w:lang w:eastAsia="zh-CN"/>
        </w:rPr>
        <w:t>自</w:t>
      </w:r>
      <w:r w:rsidR="00110AF9" w:rsidRPr="002819DB">
        <w:rPr>
          <w:b/>
          <w:bCs/>
          <w:lang w:eastAsia="zh-CN"/>
        </w:rPr>
        <w:t>2019</w:t>
      </w:r>
      <w:r w:rsidR="00110AF9" w:rsidRPr="002819DB">
        <w:rPr>
          <w:rFonts w:hint="eastAsia"/>
          <w:b/>
          <w:bCs/>
          <w:lang w:eastAsia="zh-CN"/>
        </w:rPr>
        <w:t>年</w:t>
      </w:r>
      <w:r w:rsidR="00110AF9" w:rsidRPr="002819DB">
        <w:rPr>
          <w:b/>
          <w:bCs/>
          <w:lang w:eastAsia="zh-CN"/>
        </w:rPr>
        <w:t>6</w:t>
      </w:r>
      <w:r w:rsidR="00110AF9" w:rsidRPr="002819DB">
        <w:rPr>
          <w:rFonts w:hint="eastAsia"/>
          <w:b/>
          <w:bCs/>
          <w:lang w:eastAsia="zh-CN"/>
        </w:rPr>
        <w:t>月</w:t>
      </w:r>
      <w:r w:rsidR="00110AF9" w:rsidRPr="002819DB">
        <w:rPr>
          <w:b/>
          <w:bCs/>
          <w:lang w:eastAsia="zh-CN"/>
        </w:rPr>
        <w:t>10</w:t>
      </w:r>
      <w:r w:rsidR="00110AF9" w:rsidRPr="002819DB">
        <w:rPr>
          <w:rFonts w:hint="eastAsia"/>
          <w:b/>
          <w:bCs/>
          <w:lang w:eastAsia="zh-CN"/>
        </w:rPr>
        <w:t>日（星期一）</w:t>
      </w:r>
      <w:r w:rsidR="00110AF9" w:rsidRPr="002819DB">
        <w:rPr>
          <w:rFonts w:hint="eastAsia"/>
          <w:lang w:eastAsia="zh-CN"/>
        </w:rPr>
        <w:t>至</w:t>
      </w:r>
      <w:r w:rsidR="00E03743">
        <w:rPr>
          <w:lang w:eastAsia="zh-CN"/>
        </w:rPr>
        <w:br/>
      </w:r>
      <w:r w:rsidR="00110AF9" w:rsidRPr="002819DB">
        <w:rPr>
          <w:b/>
          <w:bCs/>
          <w:lang w:eastAsia="zh-CN"/>
        </w:rPr>
        <w:t>6</w:t>
      </w:r>
      <w:r w:rsidR="00110AF9" w:rsidRPr="002819DB">
        <w:rPr>
          <w:rFonts w:hint="eastAsia"/>
          <w:b/>
          <w:bCs/>
          <w:lang w:eastAsia="zh-CN"/>
        </w:rPr>
        <w:t>月</w:t>
      </w:r>
      <w:r w:rsidR="00110AF9" w:rsidRPr="002819DB">
        <w:rPr>
          <w:b/>
          <w:bCs/>
          <w:lang w:eastAsia="zh-CN"/>
        </w:rPr>
        <w:t>20</w:t>
      </w:r>
      <w:r w:rsidR="00110AF9" w:rsidRPr="002819DB">
        <w:rPr>
          <w:rFonts w:hint="eastAsia"/>
          <w:b/>
          <w:bCs/>
          <w:lang w:eastAsia="zh-CN"/>
        </w:rPr>
        <w:t>日（星期四）</w:t>
      </w:r>
      <w:r w:rsidR="00D57D83">
        <w:rPr>
          <w:rFonts w:hint="eastAsia"/>
          <w:lang w:eastAsia="zh-CN"/>
        </w:rPr>
        <w:t>；</w:t>
      </w:r>
    </w:p>
    <w:p w:rsidR="00D57D83" w:rsidRDefault="0019134E" w:rsidP="00E03743">
      <w:pPr>
        <w:ind w:firstLineChars="200" w:firstLine="480"/>
        <w:rPr>
          <w:lang w:eastAsia="zh-CN"/>
        </w:rPr>
      </w:pPr>
      <w:r w:rsidRPr="00D57D83">
        <w:rPr>
          <w:rFonts w:hint="eastAsia"/>
          <w:lang w:eastAsia="zh-CN"/>
        </w:rPr>
        <w:t>理事会</w:t>
      </w:r>
      <w:r w:rsidRPr="00D57D83">
        <w:rPr>
          <w:lang w:eastAsia="zh-CN"/>
        </w:rPr>
        <w:t>2020</w:t>
      </w:r>
      <w:r w:rsidRPr="00D57D83">
        <w:rPr>
          <w:rFonts w:hint="eastAsia"/>
          <w:lang w:eastAsia="zh-CN"/>
        </w:rPr>
        <w:t>年会议将在日内瓦召开，为期九个工作日，</w:t>
      </w:r>
      <w:r w:rsidRPr="002819DB">
        <w:rPr>
          <w:rFonts w:hint="eastAsia"/>
          <w:lang w:eastAsia="zh-CN"/>
        </w:rPr>
        <w:t>自</w:t>
      </w:r>
      <w:r w:rsidRPr="002819DB">
        <w:rPr>
          <w:b/>
          <w:bCs/>
          <w:lang w:eastAsia="zh-CN"/>
        </w:rPr>
        <w:t>2020</w:t>
      </w:r>
      <w:r w:rsidRPr="002819DB">
        <w:rPr>
          <w:rFonts w:hint="eastAsia"/>
          <w:b/>
          <w:bCs/>
          <w:lang w:eastAsia="zh-CN"/>
        </w:rPr>
        <w:t>年</w:t>
      </w:r>
      <w:r w:rsidRPr="002819DB">
        <w:rPr>
          <w:rFonts w:hint="eastAsia"/>
          <w:b/>
          <w:bCs/>
          <w:lang w:eastAsia="zh-CN"/>
        </w:rPr>
        <w:t>6</w:t>
      </w:r>
      <w:r w:rsidRPr="002819DB">
        <w:rPr>
          <w:rFonts w:hint="eastAsia"/>
          <w:b/>
          <w:bCs/>
          <w:lang w:eastAsia="zh-CN"/>
        </w:rPr>
        <w:t>月</w:t>
      </w:r>
      <w:r w:rsidRPr="002819DB">
        <w:rPr>
          <w:b/>
          <w:bCs/>
          <w:lang w:eastAsia="zh-CN"/>
        </w:rPr>
        <w:t>9</w:t>
      </w:r>
      <w:r w:rsidRPr="002819DB">
        <w:rPr>
          <w:rFonts w:hint="eastAsia"/>
          <w:b/>
          <w:bCs/>
          <w:lang w:eastAsia="zh-CN"/>
        </w:rPr>
        <w:t>日（星期二）</w:t>
      </w:r>
      <w:r w:rsidRPr="002819DB">
        <w:rPr>
          <w:rFonts w:hint="eastAsia"/>
          <w:lang w:eastAsia="zh-CN"/>
        </w:rPr>
        <w:t>至</w:t>
      </w:r>
      <w:r w:rsidR="00E03743">
        <w:rPr>
          <w:lang w:eastAsia="zh-CN"/>
        </w:rPr>
        <w:br/>
      </w:r>
      <w:r w:rsidRPr="002819DB">
        <w:rPr>
          <w:rFonts w:hint="eastAsia"/>
          <w:b/>
          <w:bCs/>
          <w:lang w:eastAsia="zh-CN"/>
        </w:rPr>
        <w:t>6</w:t>
      </w:r>
      <w:r w:rsidRPr="002819DB">
        <w:rPr>
          <w:rFonts w:hint="eastAsia"/>
          <w:b/>
          <w:bCs/>
          <w:lang w:eastAsia="zh-CN"/>
        </w:rPr>
        <w:t>月</w:t>
      </w:r>
      <w:r w:rsidRPr="002819DB">
        <w:rPr>
          <w:b/>
          <w:bCs/>
          <w:lang w:eastAsia="zh-CN"/>
        </w:rPr>
        <w:t>19</w:t>
      </w:r>
      <w:r w:rsidRPr="002819DB">
        <w:rPr>
          <w:rFonts w:hint="eastAsia"/>
          <w:b/>
          <w:bCs/>
          <w:lang w:eastAsia="zh-CN"/>
        </w:rPr>
        <w:t>日（星期五）</w:t>
      </w:r>
      <w:r w:rsidR="00D57D83">
        <w:rPr>
          <w:rFonts w:hint="eastAsia"/>
          <w:lang w:eastAsia="zh-CN"/>
        </w:rPr>
        <w:t>；</w:t>
      </w:r>
    </w:p>
    <w:p w:rsidR="0019134E" w:rsidRPr="001B4838" w:rsidRDefault="0019134E" w:rsidP="00E03743">
      <w:pPr>
        <w:ind w:firstLineChars="200" w:firstLine="480"/>
        <w:rPr>
          <w:lang w:eastAsia="zh-CN"/>
        </w:rPr>
      </w:pPr>
      <w:r w:rsidRPr="00D57D83">
        <w:rPr>
          <w:rFonts w:hint="eastAsia"/>
          <w:lang w:eastAsia="zh-CN"/>
        </w:rPr>
        <w:t>理事会</w:t>
      </w:r>
      <w:r w:rsidRPr="00D57D83">
        <w:rPr>
          <w:lang w:eastAsia="zh-CN"/>
        </w:rPr>
        <w:t>2021</w:t>
      </w:r>
      <w:r w:rsidRPr="00D57D83">
        <w:rPr>
          <w:rFonts w:hint="eastAsia"/>
          <w:lang w:eastAsia="zh-CN"/>
        </w:rPr>
        <w:t>年会议将在日内瓦召开，为期九个工作日，</w:t>
      </w:r>
      <w:r w:rsidRPr="002819DB">
        <w:rPr>
          <w:rFonts w:hint="eastAsia"/>
          <w:lang w:eastAsia="zh-CN"/>
        </w:rPr>
        <w:t>自</w:t>
      </w:r>
      <w:r w:rsidRPr="002819DB">
        <w:rPr>
          <w:b/>
          <w:bCs/>
          <w:lang w:eastAsia="zh-CN"/>
        </w:rPr>
        <w:t>2021</w:t>
      </w:r>
      <w:r w:rsidRPr="002819DB">
        <w:rPr>
          <w:rFonts w:hint="eastAsia"/>
          <w:b/>
          <w:bCs/>
          <w:lang w:eastAsia="zh-CN"/>
        </w:rPr>
        <w:t>年</w:t>
      </w:r>
      <w:r w:rsidRPr="002819DB">
        <w:rPr>
          <w:rFonts w:hint="eastAsia"/>
          <w:b/>
          <w:bCs/>
          <w:lang w:eastAsia="zh-CN"/>
        </w:rPr>
        <w:t>6</w:t>
      </w:r>
      <w:r w:rsidRPr="002819DB">
        <w:rPr>
          <w:rFonts w:hint="eastAsia"/>
          <w:b/>
          <w:bCs/>
          <w:lang w:eastAsia="zh-CN"/>
        </w:rPr>
        <w:t>月</w:t>
      </w:r>
      <w:r w:rsidRPr="002819DB">
        <w:rPr>
          <w:b/>
          <w:bCs/>
          <w:lang w:eastAsia="zh-CN"/>
        </w:rPr>
        <w:t>8</w:t>
      </w:r>
      <w:r w:rsidRPr="002819DB">
        <w:rPr>
          <w:rFonts w:hint="eastAsia"/>
          <w:b/>
          <w:bCs/>
          <w:lang w:eastAsia="zh-CN"/>
        </w:rPr>
        <w:t>日（星期二）</w:t>
      </w:r>
      <w:r w:rsidRPr="002819DB">
        <w:rPr>
          <w:rFonts w:hint="eastAsia"/>
          <w:lang w:eastAsia="zh-CN"/>
        </w:rPr>
        <w:t>至</w:t>
      </w:r>
      <w:r w:rsidR="00E03743">
        <w:rPr>
          <w:lang w:eastAsia="zh-CN"/>
        </w:rPr>
        <w:br/>
      </w:r>
      <w:r w:rsidRPr="002819DB">
        <w:rPr>
          <w:rFonts w:hint="eastAsia"/>
          <w:b/>
          <w:bCs/>
          <w:lang w:eastAsia="zh-CN"/>
        </w:rPr>
        <w:t>6</w:t>
      </w:r>
      <w:r w:rsidRPr="002819DB">
        <w:rPr>
          <w:rFonts w:hint="eastAsia"/>
          <w:b/>
          <w:bCs/>
          <w:lang w:eastAsia="zh-CN"/>
        </w:rPr>
        <w:t>月</w:t>
      </w:r>
      <w:r w:rsidRPr="002819DB">
        <w:rPr>
          <w:b/>
          <w:bCs/>
          <w:lang w:eastAsia="zh-CN"/>
        </w:rPr>
        <w:t>18</w:t>
      </w:r>
      <w:r w:rsidRPr="002819DB">
        <w:rPr>
          <w:rFonts w:hint="eastAsia"/>
          <w:b/>
          <w:bCs/>
          <w:lang w:eastAsia="zh-CN"/>
        </w:rPr>
        <w:t>日（星期五）</w:t>
      </w:r>
      <w:r w:rsidRPr="00D57D83">
        <w:rPr>
          <w:rFonts w:hint="eastAsia"/>
          <w:lang w:eastAsia="zh-CN"/>
        </w:rPr>
        <w:t>。</w:t>
      </w:r>
    </w:p>
    <w:p w:rsidR="00A006E2" w:rsidRDefault="00A006E2" w:rsidP="00C94C84">
      <w:pPr>
        <w:jc w:val="center"/>
        <w:rPr>
          <w:lang w:eastAsia="zh-CN"/>
        </w:rPr>
      </w:pPr>
      <w:r>
        <w:rPr>
          <w:lang w:eastAsia="zh-CN"/>
        </w:rPr>
        <w:t>______________</w:t>
      </w:r>
    </w:p>
    <w:sectPr w:rsidR="00A006E2" w:rsidSect="006C36CD">
      <w:head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C78" w:rsidRDefault="00681C78">
      <w:r>
        <w:separator/>
      </w:r>
    </w:p>
  </w:endnote>
  <w:endnote w:type="continuationSeparator" w:id="0">
    <w:p w:rsidR="00681C78" w:rsidRDefault="0068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altName w:val="MS Gothic"/>
    <w:charset w:val="80"/>
    <w:family w:val="auto"/>
    <w:pitch w:val="variable"/>
    <w:sig w:usb0="00000000" w:usb1="7AC7FFFF" w:usb2="00000012" w:usb3="00000000" w:csb0="0002000D"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C78" w:rsidRDefault="00681C78"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681C78" w:rsidRPr="00C24213" w:rsidRDefault="00C24213" w:rsidP="00E03743">
    <w:pPr>
      <w:pStyle w:val="Footer"/>
      <w:rPr>
        <w:color w:val="D9D9D9" w:themeColor="background1" w:themeShade="D9"/>
      </w:rPr>
    </w:pPr>
    <w:r w:rsidRPr="00C24213">
      <w:rPr>
        <w:color w:val="D9D9D9" w:themeColor="background1" w:themeShade="D9"/>
      </w:rPr>
      <w:fldChar w:fldCharType="begin"/>
    </w:r>
    <w:r w:rsidRPr="00C24213">
      <w:rPr>
        <w:color w:val="D9D9D9" w:themeColor="background1" w:themeShade="D9"/>
      </w:rPr>
      <w:instrText xml:space="preserve"> FILENAME \p  \* MERGEFORMAT </w:instrText>
    </w:r>
    <w:r w:rsidRPr="00C24213">
      <w:rPr>
        <w:color w:val="D9D9D9" w:themeColor="background1" w:themeShade="D9"/>
      </w:rPr>
      <w:fldChar w:fldCharType="separate"/>
    </w:r>
    <w:r w:rsidR="00E03743" w:rsidRPr="00C24213">
      <w:rPr>
        <w:color w:val="D9D9D9" w:themeColor="background1" w:themeShade="D9"/>
      </w:rPr>
      <w:t>P:\CHI\SG\CONSEIL\C18\100\112C.docx</w:t>
    </w:r>
    <w:r w:rsidRPr="00C24213">
      <w:rPr>
        <w:color w:val="D9D9D9" w:themeColor="background1" w:themeShade="D9"/>
      </w:rPr>
      <w:fldChar w:fldCharType="end"/>
    </w:r>
    <w:r w:rsidR="00E03743" w:rsidRPr="00C24213">
      <w:rPr>
        <w:color w:val="D9D9D9" w:themeColor="background1" w:themeShade="D9"/>
      </w:rPr>
      <w:t xml:space="preserve"> (</w:t>
    </w:r>
    <w:r w:rsidR="00E03743" w:rsidRPr="00C24213">
      <w:rPr>
        <w:rFonts w:hint="eastAsia"/>
        <w:color w:val="D9D9D9" w:themeColor="background1" w:themeShade="D9"/>
        <w:lang w:eastAsia="zh-CN"/>
      </w:rPr>
      <w:t>436077</w:t>
    </w:r>
    <w:r w:rsidR="00E03743" w:rsidRPr="00C24213">
      <w:rPr>
        <w:color w:val="D9D9D9" w:themeColor="background1" w:themeShade="D9"/>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C78" w:rsidRDefault="00681C78">
      <w:r>
        <w:t>____________________</w:t>
      </w:r>
    </w:p>
  </w:footnote>
  <w:footnote w:type="continuationSeparator" w:id="0">
    <w:p w:rsidR="00681C78" w:rsidRDefault="00681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C78" w:rsidRDefault="00681C78" w:rsidP="00CE6F22">
    <w:pPr>
      <w:pStyle w:val="Header"/>
    </w:pPr>
    <w:r>
      <w:fldChar w:fldCharType="begin"/>
    </w:r>
    <w:r>
      <w:instrText>PAGE</w:instrText>
    </w:r>
    <w:r>
      <w:fldChar w:fldCharType="separate"/>
    </w:r>
    <w:r w:rsidR="00B41555">
      <w:rPr>
        <w:noProof/>
      </w:rPr>
      <w:t>2</w:t>
    </w:r>
    <w:r>
      <w:rPr>
        <w:noProof/>
      </w:rPr>
      <w:fldChar w:fldCharType="end"/>
    </w:r>
  </w:p>
  <w:p w:rsidR="00681C78" w:rsidRDefault="00681C78" w:rsidP="00D57D83">
    <w:pPr>
      <w:pStyle w:val="Header"/>
      <w:rPr>
        <w:lang w:eastAsia="zh-CN"/>
      </w:rPr>
    </w:pPr>
    <w:r>
      <w:t>C1</w:t>
    </w:r>
    <w:r w:rsidR="00D57D83">
      <w:rPr>
        <w:lang w:eastAsia="zh-CN"/>
      </w:rPr>
      <w:t>8</w:t>
    </w:r>
    <w:r>
      <w:t>/</w:t>
    </w:r>
    <w:r>
      <w:rPr>
        <w:lang w:eastAsia="zh-CN"/>
      </w:rPr>
      <w:t>2</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B12B51"/>
    <w:multiLevelType w:val="hybridMultilevel"/>
    <w:tmpl w:val="96C0EEF0"/>
    <w:lvl w:ilvl="0" w:tplc="F9C477A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678001E"/>
    <w:multiLevelType w:val="hybridMultilevel"/>
    <w:tmpl w:val="ABD2279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9E1197D"/>
    <w:multiLevelType w:val="hybridMultilevel"/>
    <w:tmpl w:val="FADA2BB8"/>
    <w:lvl w:ilvl="0" w:tplc="8EE8D558">
      <w:start w:val="4"/>
      <w:numFmt w:val="bullet"/>
      <w:lvlText w:val="-"/>
      <w:lvlJc w:val="left"/>
      <w:pPr>
        <w:ind w:left="720" w:hanging="360"/>
      </w:pPr>
      <w:rPr>
        <w:rFonts w:ascii="Calibri" w:eastAsia="ヒラギノ角ゴ Pro W3"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124455C"/>
    <w:multiLevelType w:val="hybridMultilevel"/>
    <w:tmpl w:val="0E7E459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42326B"/>
    <w:multiLevelType w:val="hybridMultilevel"/>
    <w:tmpl w:val="53F086E2"/>
    <w:lvl w:ilvl="0" w:tplc="6686B78A">
      <w:start w:val="1"/>
      <w:numFmt w:val="lowerLetter"/>
      <w:lvlText w:val="%1)"/>
      <w:lvlJc w:val="left"/>
      <w:pPr>
        <w:ind w:left="360" w:hanging="360"/>
      </w:pPr>
      <w:rPr>
        <w:i/>
        <w:iCs/>
      </w:rPr>
    </w:lvl>
    <w:lvl w:ilvl="1" w:tplc="CFF0BEAA">
      <w:start w:val="1"/>
      <w:numFmt w:val="lowerLetter"/>
      <w:lvlText w:val="%2."/>
      <w:lvlJc w:val="left"/>
      <w:pPr>
        <w:ind w:left="1080" w:hanging="360"/>
      </w:pPr>
    </w:lvl>
    <w:lvl w:ilvl="2" w:tplc="34EED646">
      <w:start w:val="1"/>
      <w:numFmt w:val="lowerRoman"/>
      <w:lvlText w:val="%3."/>
      <w:lvlJc w:val="right"/>
      <w:pPr>
        <w:ind w:left="1800" w:hanging="180"/>
      </w:pPr>
    </w:lvl>
    <w:lvl w:ilvl="3" w:tplc="C03421C8">
      <w:start w:val="1"/>
      <w:numFmt w:val="decimal"/>
      <w:lvlText w:val="%4."/>
      <w:lvlJc w:val="left"/>
      <w:pPr>
        <w:ind w:left="2520" w:hanging="360"/>
      </w:pPr>
    </w:lvl>
    <w:lvl w:ilvl="4" w:tplc="55007D0E">
      <w:start w:val="1"/>
      <w:numFmt w:val="lowerLetter"/>
      <w:lvlText w:val="%5."/>
      <w:lvlJc w:val="left"/>
      <w:pPr>
        <w:ind w:left="3240" w:hanging="360"/>
      </w:pPr>
    </w:lvl>
    <w:lvl w:ilvl="5" w:tplc="24BEF770">
      <w:start w:val="1"/>
      <w:numFmt w:val="lowerRoman"/>
      <w:lvlText w:val="%6."/>
      <w:lvlJc w:val="right"/>
      <w:pPr>
        <w:ind w:left="3960" w:hanging="180"/>
      </w:pPr>
    </w:lvl>
    <w:lvl w:ilvl="6" w:tplc="0EA427BE">
      <w:start w:val="1"/>
      <w:numFmt w:val="decimal"/>
      <w:lvlText w:val="%7."/>
      <w:lvlJc w:val="left"/>
      <w:pPr>
        <w:ind w:left="4680" w:hanging="360"/>
      </w:pPr>
    </w:lvl>
    <w:lvl w:ilvl="7" w:tplc="2D244D84">
      <w:start w:val="1"/>
      <w:numFmt w:val="lowerLetter"/>
      <w:lvlText w:val="%8."/>
      <w:lvlJc w:val="left"/>
      <w:pPr>
        <w:ind w:left="5400" w:hanging="360"/>
      </w:pPr>
    </w:lvl>
    <w:lvl w:ilvl="8" w:tplc="349458EE">
      <w:start w:val="1"/>
      <w:numFmt w:val="lowerRoman"/>
      <w:lvlText w:val="%9."/>
      <w:lvlJc w:val="right"/>
      <w:pPr>
        <w:ind w:left="6120" w:hanging="180"/>
      </w:pPr>
    </w:lvl>
  </w:abstractNum>
  <w:abstractNum w:abstractNumId="1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7"/>
  </w:num>
  <w:num w:numId="5">
    <w:abstractNumId w:val="11"/>
  </w:num>
  <w:num w:numId="6">
    <w:abstractNumId w:val="8"/>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18C"/>
    <w:rsid w:val="00001B77"/>
    <w:rsid w:val="0000517A"/>
    <w:rsid w:val="00021BC5"/>
    <w:rsid w:val="000404D2"/>
    <w:rsid w:val="00053FB2"/>
    <w:rsid w:val="000853C0"/>
    <w:rsid w:val="000A1C21"/>
    <w:rsid w:val="000C7E32"/>
    <w:rsid w:val="000D15EA"/>
    <w:rsid w:val="000E601F"/>
    <w:rsid w:val="00100D84"/>
    <w:rsid w:val="00110AF9"/>
    <w:rsid w:val="00123721"/>
    <w:rsid w:val="00124C9D"/>
    <w:rsid w:val="00127AEA"/>
    <w:rsid w:val="00157773"/>
    <w:rsid w:val="0018251A"/>
    <w:rsid w:val="00190272"/>
    <w:rsid w:val="0019134E"/>
    <w:rsid w:val="00193244"/>
    <w:rsid w:val="00195C6C"/>
    <w:rsid w:val="00195FED"/>
    <w:rsid w:val="001A4BD6"/>
    <w:rsid w:val="001A4E6A"/>
    <w:rsid w:val="001B4838"/>
    <w:rsid w:val="001C2CE6"/>
    <w:rsid w:val="001D5A18"/>
    <w:rsid w:val="00207131"/>
    <w:rsid w:val="002104F6"/>
    <w:rsid w:val="002468F2"/>
    <w:rsid w:val="00280EB8"/>
    <w:rsid w:val="002819DB"/>
    <w:rsid w:val="002855E2"/>
    <w:rsid w:val="002A1521"/>
    <w:rsid w:val="002A6670"/>
    <w:rsid w:val="002E6DE6"/>
    <w:rsid w:val="00303502"/>
    <w:rsid w:val="00324706"/>
    <w:rsid w:val="00325C25"/>
    <w:rsid w:val="00357D40"/>
    <w:rsid w:val="00361412"/>
    <w:rsid w:val="00372B20"/>
    <w:rsid w:val="00372C8F"/>
    <w:rsid w:val="00380ECE"/>
    <w:rsid w:val="00393DDF"/>
    <w:rsid w:val="00397F55"/>
    <w:rsid w:val="003B4454"/>
    <w:rsid w:val="003F1415"/>
    <w:rsid w:val="003F4B51"/>
    <w:rsid w:val="0040144C"/>
    <w:rsid w:val="00403EB7"/>
    <w:rsid w:val="00417261"/>
    <w:rsid w:val="00430BF0"/>
    <w:rsid w:val="004415DD"/>
    <w:rsid w:val="004672E6"/>
    <w:rsid w:val="00474ED1"/>
    <w:rsid w:val="00493085"/>
    <w:rsid w:val="004A36EC"/>
    <w:rsid w:val="004B08CF"/>
    <w:rsid w:val="004D163F"/>
    <w:rsid w:val="004E4BFF"/>
    <w:rsid w:val="004F2598"/>
    <w:rsid w:val="005403F7"/>
    <w:rsid w:val="00540632"/>
    <w:rsid w:val="00541CF4"/>
    <w:rsid w:val="005451E8"/>
    <w:rsid w:val="005507F2"/>
    <w:rsid w:val="00552A1B"/>
    <w:rsid w:val="005759CC"/>
    <w:rsid w:val="005A72E1"/>
    <w:rsid w:val="005C6632"/>
    <w:rsid w:val="005D1C9E"/>
    <w:rsid w:val="00654257"/>
    <w:rsid w:val="0065435A"/>
    <w:rsid w:val="00657009"/>
    <w:rsid w:val="00681C78"/>
    <w:rsid w:val="006A2DD3"/>
    <w:rsid w:val="006A5AF8"/>
    <w:rsid w:val="006C146C"/>
    <w:rsid w:val="006C36CD"/>
    <w:rsid w:val="006E75DE"/>
    <w:rsid w:val="00700D1F"/>
    <w:rsid w:val="007205CB"/>
    <w:rsid w:val="00726073"/>
    <w:rsid w:val="00734FE8"/>
    <w:rsid w:val="007360CE"/>
    <w:rsid w:val="0073744B"/>
    <w:rsid w:val="00772315"/>
    <w:rsid w:val="00775157"/>
    <w:rsid w:val="007813AE"/>
    <w:rsid w:val="007864B6"/>
    <w:rsid w:val="007A37DB"/>
    <w:rsid w:val="007D043F"/>
    <w:rsid w:val="007E189D"/>
    <w:rsid w:val="00802013"/>
    <w:rsid w:val="00811259"/>
    <w:rsid w:val="00813AA2"/>
    <w:rsid w:val="008173A3"/>
    <w:rsid w:val="0086059C"/>
    <w:rsid w:val="00864589"/>
    <w:rsid w:val="00882EF4"/>
    <w:rsid w:val="00890AFB"/>
    <w:rsid w:val="00890FC4"/>
    <w:rsid w:val="00895905"/>
    <w:rsid w:val="008C0431"/>
    <w:rsid w:val="008D29A9"/>
    <w:rsid w:val="008F1B2C"/>
    <w:rsid w:val="008F3AD8"/>
    <w:rsid w:val="008F44BC"/>
    <w:rsid w:val="009108E6"/>
    <w:rsid w:val="009258CB"/>
    <w:rsid w:val="0093362E"/>
    <w:rsid w:val="009406E7"/>
    <w:rsid w:val="00944563"/>
    <w:rsid w:val="00953160"/>
    <w:rsid w:val="009625D8"/>
    <w:rsid w:val="0098459B"/>
    <w:rsid w:val="00997185"/>
    <w:rsid w:val="009C2458"/>
    <w:rsid w:val="009C4A7B"/>
    <w:rsid w:val="009C6123"/>
    <w:rsid w:val="009D1E03"/>
    <w:rsid w:val="009F1E3E"/>
    <w:rsid w:val="009F25A8"/>
    <w:rsid w:val="00A006E2"/>
    <w:rsid w:val="00A04484"/>
    <w:rsid w:val="00A1213C"/>
    <w:rsid w:val="00A272FF"/>
    <w:rsid w:val="00A27369"/>
    <w:rsid w:val="00AB1E11"/>
    <w:rsid w:val="00AB42C1"/>
    <w:rsid w:val="00AC516F"/>
    <w:rsid w:val="00AE2926"/>
    <w:rsid w:val="00B0184B"/>
    <w:rsid w:val="00B035CD"/>
    <w:rsid w:val="00B0769D"/>
    <w:rsid w:val="00B217F8"/>
    <w:rsid w:val="00B332EA"/>
    <w:rsid w:val="00B33F9D"/>
    <w:rsid w:val="00B40A53"/>
    <w:rsid w:val="00B41555"/>
    <w:rsid w:val="00B45365"/>
    <w:rsid w:val="00B46A65"/>
    <w:rsid w:val="00B60184"/>
    <w:rsid w:val="00B62D20"/>
    <w:rsid w:val="00B81E75"/>
    <w:rsid w:val="00BA04F3"/>
    <w:rsid w:val="00BA24A5"/>
    <w:rsid w:val="00BB49E8"/>
    <w:rsid w:val="00BB6501"/>
    <w:rsid w:val="00BD1A5A"/>
    <w:rsid w:val="00BD7A9B"/>
    <w:rsid w:val="00BD7BE1"/>
    <w:rsid w:val="00BF0645"/>
    <w:rsid w:val="00BF416B"/>
    <w:rsid w:val="00C1344A"/>
    <w:rsid w:val="00C237CE"/>
    <w:rsid w:val="00C24213"/>
    <w:rsid w:val="00C365BD"/>
    <w:rsid w:val="00C54EDF"/>
    <w:rsid w:val="00C55D05"/>
    <w:rsid w:val="00C64E4E"/>
    <w:rsid w:val="00C66E64"/>
    <w:rsid w:val="00C761A0"/>
    <w:rsid w:val="00C85F7E"/>
    <w:rsid w:val="00C94C84"/>
    <w:rsid w:val="00CD47F0"/>
    <w:rsid w:val="00CD5566"/>
    <w:rsid w:val="00CD64D7"/>
    <w:rsid w:val="00CE6F22"/>
    <w:rsid w:val="00CF41F6"/>
    <w:rsid w:val="00CF7D3E"/>
    <w:rsid w:val="00D02B4E"/>
    <w:rsid w:val="00D03220"/>
    <w:rsid w:val="00D36817"/>
    <w:rsid w:val="00D46685"/>
    <w:rsid w:val="00D5666C"/>
    <w:rsid w:val="00D57D83"/>
    <w:rsid w:val="00D666BC"/>
    <w:rsid w:val="00D667EA"/>
    <w:rsid w:val="00D83542"/>
    <w:rsid w:val="00D92F45"/>
    <w:rsid w:val="00D94637"/>
    <w:rsid w:val="00D9725C"/>
    <w:rsid w:val="00DA18C1"/>
    <w:rsid w:val="00DA7006"/>
    <w:rsid w:val="00DC6427"/>
    <w:rsid w:val="00DD66A1"/>
    <w:rsid w:val="00DE196D"/>
    <w:rsid w:val="00DF6B49"/>
    <w:rsid w:val="00E03743"/>
    <w:rsid w:val="00E067C5"/>
    <w:rsid w:val="00E1288E"/>
    <w:rsid w:val="00E265BF"/>
    <w:rsid w:val="00E378D8"/>
    <w:rsid w:val="00E430D4"/>
    <w:rsid w:val="00E43A12"/>
    <w:rsid w:val="00E60360"/>
    <w:rsid w:val="00E67C67"/>
    <w:rsid w:val="00E7419F"/>
    <w:rsid w:val="00E77476"/>
    <w:rsid w:val="00E8118C"/>
    <w:rsid w:val="00E8228B"/>
    <w:rsid w:val="00EA0E76"/>
    <w:rsid w:val="00EE5706"/>
    <w:rsid w:val="00EF1BD6"/>
    <w:rsid w:val="00EF373D"/>
    <w:rsid w:val="00F11595"/>
    <w:rsid w:val="00F13BC9"/>
    <w:rsid w:val="00F32696"/>
    <w:rsid w:val="00F357B2"/>
    <w:rsid w:val="00F36556"/>
    <w:rsid w:val="00F46033"/>
    <w:rsid w:val="00F555FB"/>
    <w:rsid w:val="00F70622"/>
    <w:rsid w:val="00F85624"/>
    <w:rsid w:val="00F87C05"/>
    <w:rsid w:val="00F93191"/>
    <w:rsid w:val="00F93A17"/>
    <w:rsid w:val="00FA2AF6"/>
    <w:rsid w:val="00FB073D"/>
    <w:rsid w:val="00FB771F"/>
    <w:rsid w:val="00FC5386"/>
    <w:rsid w:val="00FF75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2C787583-981A-4AD5-9A65-DBBF5D8B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semiHidden/>
    <w:rsid w:val="006C36CD"/>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RecTitle0">
    <w:name w:val="Rec_Title"/>
    <w:basedOn w:val="Normal"/>
    <w:next w:val="Heading1"/>
    <w:rsid w:val="004B08CF"/>
    <w:pPr>
      <w:keepNext/>
      <w:keepLines/>
      <w:tabs>
        <w:tab w:val="clear" w:pos="794"/>
        <w:tab w:val="clear" w:pos="1191"/>
        <w:tab w:val="clear" w:pos="1588"/>
        <w:tab w:val="clear" w:pos="1985"/>
      </w:tabs>
      <w:overflowPunct/>
      <w:autoSpaceDE/>
      <w:autoSpaceDN/>
      <w:adjustRightInd/>
      <w:spacing w:before="240" w:after="200" w:line="276" w:lineRule="auto"/>
      <w:ind w:left="714" w:hanging="357"/>
      <w:jc w:val="center"/>
      <w:textAlignment w:val="auto"/>
    </w:pPr>
    <w:rPr>
      <w:rFonts w:asciiTheme="minorHAnsi" w:eastAsiaTheme="minorEastAsia" w:hAnsiTheme="minorHAnsi" w:cstheme="minorBidi"/>
      <w:b/>
      <w:caps/>
      <w:sz w:val="28"/>
      <w:szCs w:val="22"/>
      <w:lang w:val="en-US" w:eastAsia="zh-CN"/>
    </w:rPr>
  </w:style>
  <w:style w:type="paragraph" w:customStyle="1" w:styleId="Body">
    <w:name w:val="Body"/>
    <w:rsid w:val="004B08CF"/>
    <w:rPr>
      <w:rFonts w:ascii="Helvetica" w:eastAsia="ヒラギノ角ゴ Pro W3" w:hAnsi="Helvetica"/>
      <w:color w:val="000000"/>
      <w:sz w:val="24"/>
      <w:lang w:eastAsia="en-US"/>
    </w:rPr>
  </w:style>
  <w:style w:type="paragraph" w:customStyle="1" w:styleId="call0">
    <w:name w:val="call"/>
    <w:basedOn w:val="Normal"/>
    <w:next w:val="Normal"/>
    <w:rsid w:val="004B08CF"/>
    <w:pPr>
      <w:keepNext/>
      <w:keepLines/>
      <w:tabs>
        <w:tab w:val="clear" w:pos="794"/>
        <w:tab w:val="clear" w:pos="1191"/>
        <w:tab w:val="clear" w:pos="1588"/>
        <w:tab w:val="clear" w:pos="1985"/>
        <w:tab w:val="left" w:pos="567"/>
        <w:tab w:val="left" w:pos="1134"/>
        <w:tab w:val="left" w:pos="1701"/>
        <w:tab w:val="left" w:pos="2268"/>
        <w:tab w:val="left" w:pos="2835"/>
      </w:tabs>
      <w:spacing w:before="160"/>
      <w:ind w:left="794" w:hanging="357"/>
      <w:textAlignment w:val="auto"/>
    </w:pPr>
    <w:rPr>
      <w:rFonts w:eastAsia="Times New Roman"/>
      <w:i/>
    </w:rPr>
  </w:style>
  <w:style w:type="character" w:customStyle="1" w:styleId="RestitleChar">
    <w:name w:val="Res_title Char"/>
    <w:basedOn w:val="DefaultParagraphFont"/>
    <w:link w:val="Restitle"/>
    <w:locked/>
    <w:rsid w:val="00B41555"/>
    <w:rPr>
      <w:rFonts w:ascii="Calibri" w:hAnsi="Calibr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933774916">
      <w:bodyDiv w:val="1"/>
      <w:marLeft w:val="0"/>
      <w:marRight w:val="0"/>
      <w:marTop w:val="0"/>
      <w:marBottom w:val="0"/>
      <w:divBdr>
        <w:top w:val="none" w:sz="0" w:space="0" w:color="auto"/>
        <w:left w:val="none" w:sz="0" w:space="0" w:color="auto"/>
        <w:bottom w:val="none" w:sz="0" w:space="0" w:color="auto"/>
        <w:right w:val="none" w:sz="0" w:space="0" w:color="auto"/>
      </w:divBdr>
    </w:div>
    <w:div w:id="2010211472">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S15-CL-C-0115/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FCD5E-3CE4-4F67-924E-650726734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188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Dates and duration / C19, C20 and C21</vt:lpstr>
    </vt:vector>
  </TitlesOfParts>
  <Manager>General Secretariat - Pool</Manager>
  <Company>International Telecommunication Union (ITU)</Company>
  <LinksUpToDate>false</LinksUpToDate>
  <CharactersWithSpaces>676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604 - Dates and duration of the 2019, 2020 and 2021 sessions of the Council</dc:title>
  <dc:subject>Council 2018</dc:subject>
  <dc:creator>Tang, Ting</dc:creator>
  <cp:keywords>C2018, C18</cp:keywords>
  <dc:description/>
  <cp:lastModifiedBy>Brouard, Ricarda</cp:lastModifiedBy>
  <cp:revision>2</cp:revision>
  <cp:lastPrinted>2018-05-11T07:30:00Z</cp:lastPrinted>
  <dcterms:created xsi:type="dcterms:W3CDTF">2018-05-24T09:16:00Z</dcterms:created>
  <dcterms:modified xsi:type="dcterms:W3CDTF">2018-05-24T09:16:00Z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