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833C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833C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833CE">
              <w:rPr>
                <w:b/>
                <w:bCs/>
                <w:lang w:val="ru-RU"/>
              </w:rPr>
              <w:t>1</w:t>
            </w:r>
            <w:r w:rsidR="00A01CF9" w:rsidRPr="006833CE">
              <w:rPr>
                <w:b/>
                <w:bCs/>
                <w:lang w:val="ru-RU"/>
              </w:rPr>
              <w:t>7</w:t>
            </w:r>
            <w:r w:rsidR="006833CE" w:rsidRPr="006833CE">
              <w:rPr>
                <w:b/>
                <w:bCs/>
                <w:lang w:val="ru-RU"/>
              </w:rPr>
              <w:t>−</w:t>
            </w:r>
            <w:r w:rsidR="008B62B4" w:rsidRPr="006833CE">
              <w:rPr>
                <w:b/>
                <w:bCs/>
                <w:lang w:val="ru-RU"/>
              </w:rPr>
              <w:t>2</w:t>
            </w:r>
            <w:r w:rsidR="00A01CF9" w:rsidRPr="006833CE">
              <w:rPr>
                <w:b/>
                <w:bCs/>
                <w:lang w:val="ru-RU"/>
              </w:rPr>
              <w:t>7</w:t>
            </w:r>
            <w:r w:rsidR="00A01CF9" w:rsidRPr="006833CE">
              <w:rPr>
                <w:b/>
                <w:szCs w:val="22"/>
                <w:lang w:val="ru-RU"/>
              </w:rPr>
              <w:t xml:space="preserve"> апреля</w:t>
            </w:r>
            <w:r w:rsidR="00A01CF9" w:rsidRPr="006833CE">
              <w:rPr>
                <w:b/>
                <w:bCs/>
                <w:lang w:val="ru-RU"/>
              </w:rPr>
              <w:t xml:space="preserve"> </w:t>
            </w:r>
            <w:r w:rsidR="00225368" w:rsidRPr="006833CE">
              <w:rPr>
                <w:b/>
                <w:bCs/>
                <w:lang w:val="ru-RU"/>
              </w:rPr>
              <w:t>201</w:t>
            </w:r>
            <w:r w:rsidR="00A01CF9" w:rsidRPr="006833CE">
              <w:rPr>
                <w:b/>
                <w:bCs/>
                <w:lang w:val="ru-RU"/>
              </w:rPr>
              <w:t>8</w:t>
            </w:r>
            <w:r w:rsidR="00225368" w:rsidRPr="006833C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F9685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96851">
              <w:rPr>
                <w:b/>
                <w:bCs/>
                <w:caps/>
                <w:color w:val="000000"/>
                <w:szCs w:val="22"/>
              </w:rPr>
              <w:t>ADM 3</w:t>
            </w:r>
          </w:p>
        </w:tc>
        <w:tc>
          <w:tcPr>
            <w:tcW w:w="3120" w:type="dxa"/>
          </w:tcPr>
          <w:p w:rsidR="00BC7BC0" w:rsidRPr="001E6719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96851">
              <w:rPr>
                <w:b/>
                <w:bCs/>
                <w:szCs w:val="22"/>
                <w:lang w:val="en-US"/>
              </w:rPr>
              <w:t>100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96851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6 апреля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833CE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F96851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CD61C6">
        <w:trPr>
          <w:cantSplit/>
        </w:trPr>
        <w:tc>
          <w:tcPr>
            <w:tcW w:w="10031" w:type="dxa"/>
            <w:gridSpan w:val="2"/>
          </w:tcPr>
          <w:p w:rsidR="00BC7BC0" w:rsidRPr="00CD61C6" w:rsidRDefault="00F96851" w:rsidP="00CD61C6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CD61C6">
              <w:rPr>
                <w:lang w:val="ru-RU"/>
              </w:rPr>
              <w:t xml:space="preserve">Отчет о ходе </w:t>
            </w:r>
            <w:r w:rsidR="00CD61C6">
              <w:rPr>
                <w:lang w:val="ru-RU"/>
              </w:rPr>
              <w:t>выполнении</w:t>
            </w:r>
            <w:r w:rsidRPr="00CD61C6">
              <w:rPr>
                <w:lang w:val="ru-RU"/>
              </w:rPr>
              <w:t xml:space="preserve"> решений 600 и 601 совета (</w:t>
            </w:r>
            <w:r w:rsidRPr="00775D63">
              <w:t>UIFN</w:t>
            </w:r>
            <w:r w:rsidRPr="00CD61C6">
              <w:rPr>
                <w:lang w:val="ru-RU"/>
              </w:rPr>
              <w:t xml:space="preserve">, </w:t>
            </w:r>
            <w:r w:rsidRPr="00775D63">
              <w:t>IIN</w:t>
            </w:r>
            <w:r w:rsidRPr="00CD61C6">
              <w:rPr>
                <w:lang w:val="ru-RU"/>
              </w:rPr>
              <w:t>)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D61C6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833CE" w:rsidRDefault="002D2F57" w:rsidP="006833CE">
            <w:pPr>
              <w:pStyle w:val="Headingb"/>
              <w:rPr>
                <w:lang w:val="ru-RU"/>
              </w:rPr>
            </w:pPr>
            <w:r w:rsidRPr="006833CE">
              <w:rPr>
                <w:lang w:val="ru-RU"/>
              </w:rPr>
              <w:t>Резюме</w:t>
            </w:r>
          </w:p>
          <w:p w:rsidR="002D2F57" w:rsidRPr="00F96851" w:rsidRDefault="00CD61C6" w:rsidP="00CD61C6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январе 2018 года</w:t>
            </w:r>
            <w:r>
              <w:rPr>
                <w:lang w:val="ru-RU"/>
              </w:rPr>
              <w:t xml:space="preserve"> </w:t>
            </w:r>
            <w:r w:rsidR="00F96851">
              <w:rPr>
                <w:lang w:val="ru-RU"/>
              </w:rPr>
              <w:t xml:space="preserve">Секретариат МСЭ представил </w:t>
            </w:r>
            <w:r w:rsidR="00F96851" w:rsidRPr="00F96851">
              <w:rPr>
                <w:lang w:val="ru-RU"/>
              </w:rPr>
              <w:t xml:space="preserve">РГС-ФЛР </w:t>
            </w:r>
            <w:r w:rsidR="00F96851">
              <w:rPr>
                <w:lang w:val="ru-RU"/>
              </w:rPr>
              <w:t xml:space="preserve">отчет о ходе </w:t>
            </w:r>
            <w:r>
              <w:rPr>
                <w:lang w:val="ru-RU"/>
              </w:rPr>
              <w:t>выполнения</w:t>
            </w:r>
            <w:r w:rsidR="00F96851">
              <w:rPr>
                <w:lang w:val="ru-RU"/>
              </w:rPr>
              <w:t xml:space="preserve"> Решений 600 и 601 Совета. По итогам обсуждения в </w:t>
            </w:r>
            <w:r w:rsidR="00F96851" w:rsidRPr="00F96851">
              <w:rPr>
                <w:lang w:val="ru-RU"/>
              </w:rPr>
              <w:t>РГС-ФЛР</w:t>
            </w:r>
            <w:r w:rsidR="00F96851">
              <w:rPr>
                <w:lang w:val="ru-RU"/>
              </w:rPr>
              <w:t xml:space="preserve"> </w:t>
            </w:r>
            <w:r w:rsidR="00824CBC">
              <w:rPr>
                <w:lang w:val="ru-RU"/>
              </w:rPr>
              <w:t>первое</w:t>
            </w:r>
            <w:r w:rsidR="001A7C61">
              <w:rPr>
                <w:lang w:val="ru-RU"/>
              </w:rPr>
              <w:t xml:space="preserve"> </w:t>
            </w:r>
            <w:r w:rsidR="00F96851">
              <w:rPr>
                <w:lang w:val="ru-RU"/>
              </w:rPr>
              <w:t>предложение</w:t>
            </w:r>
            <w:r w:rsidR="00FE0BCB">
              <w:rPr>
                <w:lang w:val="ru-RU"/>
              </w:rPr>
              <w:t xml:space="preserve"> воспроизводится в настоящем документе без изменений</w:t>
            </w:r>
            <w:r w:rsidR="00F96851">
              <w:rPr>
                <w:lang w:val="ru-RU"/>
              </w:rPr>
              <w:t>:</w:t>
            </w:r>
          </w:p>
          <w:p w:rsidR="002D2F57" w:rsidRPr="00FE0BCB" w:rsidRDefault="00775D63" w:rsidP="00775D63">
            <w:pPr>
              <w:pStyle w:val="enumlev1"/>
              <w:rPr>
                <w:lang w:val="ru-RU"/>
              </w:rPr>
            </w:pPr>
            <w:r w:rsidRPr="00775D63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892081" w:rsidRPr="00FE0BCB">
              <w:rPr>
                <w:lang w:val="ru-RU"/>
              </w:rPr>
              <w:t>Национальным администрациям</w:t>
            </w:r>
            <w:r w:rsidR="00E5430B">
              <w:rPr>
                <w:lang w:val="ru-RU"/>
              </w:rPr>
              <w:t>/регуляторным</w:t>
            </w:r>
            <w:r w:rsidR="00892081" w:rsidRPr="00FE0BCB">
              <w:rPr>
                <w:lang w:val="ru-RU"/>
              </w:rPr>
              <w:t xml:space="preserve"> органам предлагается назначить координатора, который будет </w:t>
            </w:r>
            <w:r w:rsidR="00B8570B">
              <w:rPr>
                <w:lang w:val="ru-RU"/>
              </w:rPr>
              <w:t>предоставлять</w:t>
            </w:r>
            <w:r w:rsidR="00D9150A">
              <w:rPr>
                <w:lang w:val="ru-RU"/>
              </w:rPr>
              <w:t xml:space="preserve"> </w:t>
            </w:r>
            <w:r w:rsidR="00892081" w:rsidRPr="00FE0BCB">
              <w:rPr>
                <w:color w:val="000000"/>
                <w:lang w:val="ru-RU"/>
              </w:rPr>
              <w:t>актуальные контактные данны</w:t>
            </w:r>
            <w:r w:rsidR="00D9150A">
              <w:rPr>
                <w:color w:val="000000"/>
                <w:lang w:val="ru-RU"/>
              </w:rPr>
              <w:t xml:space="preserve">е </w:t>
            </w:r>
            <w:r w:rsidR="00892081" w:rsidRPr="00FE0BCB">
              <w:rPr>
                <w:color w:val="000000"/>
                <w:lang w:val="ru-RU"/>
              </w:rPr>
              <w:t>поставщиков услуг UIFN</w:t>
            </w:r>
            <w:r w:rsidR="00892081" w:rsidRPr="00FE0BCB">
              <w:rPr>
                <w:lang w:val="ru-RU"/>
              </w:rPr>
              <w:t xml:space="preserve"> (</w:t>
            </w:r>
            <w:r w:rsidR="00892081" w:rsidRPr="00FE0BCB">
              <w:rPr>
                <w:color w:val="000000"/>
                <w:lang w:val="ru-RU"/>
              </w:rPr>
              <w:t>ПЭО</w:t>
            </w:r>
            <w:r w:rsidR="00892081" w:rsidRPr="00FE0BCB">
              <w:rPr>
                <w:lang w:val="ru-RU"/>
              </w:rPr>
              <w:t>)</w:t>
            </w:r>
            <w:r w:rsidR="00D9150A">
              <w:rPr>
                <w:lang w:val="ru-RU"/>
              </w:rPr>
              <w:t xml:space="preserve"> и </w:t>
            </w:r>
            <w:r w:rsidR="00E5430B">
              <w:rPr>
                <w:lang w:val="ru-RU"/>
              </w:rPr>
              <w:t>получателей ресурсов</w:t>
            </w:r>
            <w:r w:rsidR="00892081" w:rsidRPr="00FE0BCB">
              <w:rPr>
                <w:lang w:val="ru-RU"/>
              </w:rPr>
              <w:t xml:space="preserve"> IIN</w:t>
            </w:r>
            <w:r w:rsidR="00B8570B">
              <w:rPr>
                <w:lang w:val="ru-RU"/>
              </w:rPr>
              <w:t xml:space="preserve"> или </w:t>
            </w:r>
            <w:r w:rsidR="001A7C61">
              <w:rPr>
                <w:lang w:val="ru-RU"/>
              </w:rPr>
              <w:t xml:space="preserve">заниматься </w:t>
            </w:r>
            <w:r w:rsidR="00B8570B">
              <w:rPr>
                <w:lang w:val="ru-RU"/>
              </w:rPr>
              <w:t>поиск</w:t>
            </w:r>
            <w:r w:rsidR="001A7C61">
              <w:rPr>
                <w:lang w:val="ru-RU"/>
              </w:rPr>
              <w:t>ом</w:t>
            </w:r>
            <w:r w:rsidR="00B8570B">
              <w:rPr>
                <w:lang w:val="ru-RU"/>
              </w:rPr>
              <w:t xml:space="preserve"> этих данных,</w:t>
            </w:r>
          </w:p>
          <w:p w:rsidR="00FE0BCB" w:rsidRDefault="00FE0BCB" w:rsidP="006833CE">
            <w:pPr>
              <w:rPr>
                <w:lang w:val="ru-RU"/>
              </w:rPr>
            </w:pPr>
            <w:r>
              <w:rPr>
                <w:lang w:val="ru-RU"/>
              </w:rPr>
              <w:t xml:space="preserve">а второе предложение, представленное в </w:t>
            </w:r>
            <w:r w:rsidRPr="00F96851">
              <w:rPr>
                <w:lang w:val="ru-RU"/>
              </w:rPr>
              <w:t>РГС-ФЛР</w:t>
            </w:r>
            <w:r>
              <w:rPr>
                <w:lang w:val="ru-RU"/>
              </w:rPr>
              <w:t>, приводится в измененном виде:</w:t>
            </w:r>
          </w:p>
          <w:p w:rsidR="00FE0BCB" w:rsidRDefault="00775D63" w:rsidP="00CD61C6">
            <w:pPr>
              <w:pStyle w:val="enumlev1"/>
              <w:rPr>
                <w:lang w:val="ru-RU"/>
              </w:rPr>
            </w:pPr>
            <w:r w:rsidRPr="00775D63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FE0BCB">
              <w:rPr>
                <w:lang w:val="ru-RU"/>
              </w:rPr>
              <w:t xml:space="preserve">В случае если </w:t>
            </w:r>
            <w:r w:rsidR="00CC4B42">
              <w:rPr>
                <w:lang w:val="ru-RU"/>
              </w:rPr>
              <w:t>национальн</w:t>
            </w:r>
            <w:r w:rsidR="00CD61C6">
              <w:rPr>
                <w:lang w:val="ru-RU"/>
              </w:rPr>
              <w:t>ые</w:t>
            </w:r>
            <w:r w:rsidR="00CC4B42">
              <w:rPr>
                <w:lang w:val="ru-RU"/>
              </w:rPr>
              <w:t xml:space="preserve"> администраци</w:t>
            </w:r>
            <w:r w:rsidR="00CD61C6">
              <w:rPr>
                <w:lang w:val="ru-RU"/>
              </w:rPr>
              <w:t>и</w:t>
            </w:r>
            <w:r w:rsidR="00CC4B42">
              <w:rPr>
                <w:lang w:val="ru-RU"/>
              </w:rPr>
              <w:t>/регуляторны</w:t>
            </w:r>
            <w:r w:rsidR="00CD61C6">
              <w:rPr>
                <w:lang w:val="ru-RU"/>
              </w:rPr>
              <w:t>е</w:t>
            </w:r>
            <w:r w:rsidR="00CC4B42">
              <w:rPr>
                <w:lang w:val="ru-RU"/>
              </w:rPr>
              <w:t xml:space="preserve"> орган</w:t>
            </w:r>
            <w:r w:rsidR="00CD61C6">
              <w:rPr>
                <w:lang w:val="ru-RU"/>
              </w:rPr>
              <w:t>ы</w:t>
            </w:r>
            <w:r w:rsidR="00CC4B42">
              <w:rPr>
                <w:lang w:val="ru-RU"/>
              </w:rPr>
              <w:t xml:space="preserve"> потерял</w:t>
            </w:r>
            <w:r w:rsidR="00CD61C6">
              <w:rPr>
                <w:lang w:val="ru-RU"/>
              </w:rPr>
              <w:t>и</w:t>
            </w:r>
            <w:r w:rsidR="00CC4B42">
              <w:rPr>
                <w:lang w:val="ru-RU"/>
              </w:rPr>
              <w:t xml:space="preserve"> связь с </w:t>
            </w:r>
            <w:r w:rsidR="00CD61C6">
              <w:rPr>
                <w:lang w:val="ru-RU"/>
              </w:rPr>
              <w:t>какими-либо</w:t>
            </w:r>
            <w:r w:rsidR="00E5430B">
              <w:rPr>
                <w:lang w:val="ru-RU"/>
              </w:rPr>
              <w:t xml:space="preserve"> организаци</w:t>
            </w:r>
            <w:r w:rsidR="00CD61C6">
              <w:rPr>
                <w:lang w:val="ru-RU"/>
              </w:rPr>
              <w:t>ями</w:t>
            </w:r>
            <w:r w:rsidR="00E5430B">
              <w:rPr>
                <w:lang w:val="ru-RU"/>
              </w:rPr>
              <w:t xml:space="preserve"> и </w:t>
            </w:r>
            <w:r w:rsidR="001A7C61">
              <w:rPr>
                <w:lang w:val="ru-RU"/>
              </w:rPr>
              <w:t xml:space="preserve">не </w:t>
            </w:r>
            <w:r w:rsidR="00E5430B">
              <w:rPr>
                <w:lang w:val="ru-RU"/>
              </w:rPr>
              <w:t>смо</w:t>
            </w:r>
            <w:r w:rsidR="00CD61C6">
              <w:rPr>
                <w:lang w:val="ru-RU"/>
              </w:rPr>
              <w:t>гу</w:t>
            </w:r>
            <w:r w:rsidR="00E5430B">
              <w:rPr>
                <w:lang w:val="ru-RU"/>
              </w:rPr>
              <w:t>т</w:t>
            </w:r>
            <w:r w:rsidR="00FE0BCB">
              <w:rPr>
                <w:lang w:val="ru-RU"/>
              </w:rPr>
              <w:t xml:space="preserve"> </w:t>
            </w:r>
            <w:r w:rsidR="001A7C61">
              <w:rPr>
                <w:lang w:val="ru-RU"/>
              </w:rPr>
              <w:t xml:space="preserve">установить </w:t>
            </w:r>
            <w:r w:rsidR="00CD61C6">
              <w:rPr>
                <w:lang w:val="ru-RU"/>
              </w:rPr>
              <w:t>их</w:t>
            </w:r>
            <w:r w:rsidR="001A7C61">
              <w:rPr>
                <w:lang w:val="ru-RU"/>
              </w:rPr>
              <w:t xml:space="preserve"> </w:t>
            </w:r>
            <w:r w:rsidR="00FE0BCB">
              <w:rPr>
                <w:lang w:val="ru-RU"/>
              </w:rPr>
              <w:t xml:space="preserve">новые контактные данные </w:t>
            </w:r>
            <w:r w:rsidR="001A7C61">
              <w:rPr>
                <w:lang w:val="ru-RU"/>
              </w:rPr>
              <w:t>к</w:t>
            </w:r>
            <w:r w:rsidR="00FE0BCB">
              <w:rPr>
                <w:lang w:val="ru-RU"/>
              </w:rPr>
              <w:t xml:space="preserve"> </w:t>
            </w:r>
            <w:r w:rsidR="00E5430B">
              <w:rPr>
                <w:lang w:val="ru-RU"/>
              </w:rPr>
              <w:t>начал</w:t>
            </w:r>
            <w:r w:rsidR="001A7C61">
              <w:rPr>
                <w:lang w:val="ru-RU"/>
              </w:rPr>
              <w:t>у</w:t>
            </w:r>
            <w:r w:rsidR="00E5430B">
              <w:rPr>
                <w:lang w:val="ru-RU"/>
              </w:rPr>
              <w:t xml:space="preserve"> сессии </w:t>
            </w:r>
            <w:r w:rsidR="00FE0BCB">
              <w:rPr>
                <w:lang w:val="ru-RU"/>
              </w:rPr>
              <w:t>Совета 2019 года</w:t>
            </w:r>
            <w:r w:rsidR="00CC4B42">
              <w:rPr>
                <w:lang w:val="ru-RU"/>
              </w:rPr>
              <w:t>, то</w:t>
            </w:r>
            <w:r w:rsidR="00FE0BCB">
              <w:rPr>
                <w:lang w:val="ru-RU"/>
              </w:rPr>
              <w:t xml:space="preserve"> </w:t>
            </w:r>
            <w:r w:rsidR="00CC4B42">
              <w:rPr>
                <w:lang w:val="ru-RU"/>
              </w:rPr>
              <w:t xml:space="preserve">все </w:t>
            </w:r>
            <w:r w:rsidR="001A7C61">
              <w:rPr>
                <w:lang w:val="ru-RU"/>
              </w:rPr>
              <w:t xml:space="preserve">записи, относящиеся к </w:t>
            </w:r>
            <w:r w:rsidR="00CD61C6">
              <w:rPr>
                <w:lang w:val="ru-RU"/>
              </w:rPr>
              <w:t>этим</w:t>
            </w:r>
            <w:r w:rsidR="00CC4B42">
              <w:rPr>
                <w:lang w:val="ru-RU"/>
              </w:rPr>
              <w:t xml:space="preserve"> </w:t>
            </w:r>
            <w:r w:rsidR="00D9150A">
              <w:rPr>
                <w:lang w:val="ru-RU"/>
              </w:rPr>
              <w:t>о</w:t>
            </w:r>
            <w:r w:rsidR="00E5430B">
              <w:rPr>
                <w:lang w:val="ru-RU"/>
              </w:rPr>
              <w:t>рганизациям</w:t>
            </w:r>
            <w:r w:rsidR="00CC4B42">
              <w:rPr>
                <w:lang w:val="ru-RU"/>
              </w:rPr>
              <w:t>, будут удалены из базы данных МСЭ на осно</w:t>
            </w:r>
            <w:r w:rsidR="00E5430B">
              <w:rPr>
                <w:lang w:val="ru-RU"/>
              </w:rPr>
              <w:t>ве подтв</w:t>
            </w:r>
            <w:r w:rsidR="00824CBC">
              <w:rPr>
                <w:lang w:val="ru-RU"/>
              </w:rPr>
              <w:t>ерждени</w:t>
            </w:r>
            <w:r w:rsidR="00CD61C6">
              <w:rPr>
                <w:lang w:val="ru-RU"/>
              </w:rPr>
              <w:t>й</w:t>
            </w:r>
            <w:r w:rsidR="00824CBC">
              <w:rPr>
                <w:lang w:val="ru-RU"/>
              </w:rPr>
              <w:t>/уведомлени</w:t>
            </w:r>
            <w:r w:rsidR="00CD61C6">
              <w:rPr>
                <w:lang w:val="ru-RU"/>
              </w:rPr>
              <w:t>й</w:t>
            </w:r>
            <w:r w:rsidR="00824CBC">
              <w:rPr>
                <w:lang w:val="ru-RU"/>
              </w:rPr>
              <w:t xml:space="preserve"> со стороны </w:t>
            </w:r>
            <w:r w:rsidR="00CD61C6">
              <w:rPr>
                <w:lang w:val="ru-RU"/>
              </w:rPr>
              <w:t xml:space="preserve">национальных </w:t>
            </w:r>
            <w:r w:rsidR="00CC4B42">
              <w:rPr>
                <w:lang w:val="ru-RU"/>
              </w:rPr>
              <w:t>администраци</w:t>
            </w:r>
            <w:r w:rsidR="00E5430B">
              <w:rPr>
                <w:lang w:val="ru-RU"/>
              </w:rPr>
              <w:t>й/регуляторных</w:t>
            </w:r>
            <w:r w:rsidR="00CC4B42">
              <w:rPr>
                <w:lang w:val="ru-RU"/>
              </w:rPr>
              <w:t xml:space="preserve"> орган</w:t>
            </w:r>
            <w:r w:rsidR="00E5430B">
              <w:rPr>
                <w:lang w:val="ru-RU"/>
              </w:rPr>
              <w:t>ов</w:t>
            </w:r>
            <w:r w:rsidR="00CC4B42">
              <w:rPr>
                <w:lang w:val="ru-RU"/>
              </w:rPr>
              <w:t>.</w:t>
            </w:r>
          </w:p>
          <w:p w:rsidR="00CC4B42" w:rsidRPr="006833CE" w:rsidRDefault="00CC4B42" w:rsidP="00CC4B42">
            <w:pPr>
              <w:pStyle w:val="Headingb"/>
              <w:rPr>
                <w:lang w:val="ru-RU"/>
              </w:rPr>
            </w:pPr>
            <w:r w:rsidRPr="006833CE">
              <w:rPr>
                <w:lang w:val="ru-RU"/>
              </w:rPr>
              <w:t>Необходимые действия</w:t>
            </w:r>
          </w:p>
          <w:p w:rsidR="00CC4B42" w:rsidRPr="00D9150A" w:rsidRDefault="00D9150A" w:rsidP="00D9150A">
            <w:pPr>
              <w:rPr>
                <w:lang w:val="ru-RU"/>
              </w:rPr>
            </w:pPr>
            <w:r w:rsidRPr="00D9150A">
              <w:rPr>
                <w:color w:val="000000"/>
                <w:lang w:val="ru-RU"/>
              </w:rPr>
              <w:t xml:space="preserve">Совету предлагается </w:t>
            </w:r>
            <w:r w:rsidRPr="00D9150A">
              <w:rPr>
                <w:b/>
                <w:color w:val="000000"/>
                <w:lang w:val="ru-RU"/>
              </w:rPr>
              <w:t>принять к сведению</w:t>
            </w:r>
            <w:r>
              <w:rPr>
                <w:color w:val="000000"/>
                <w:lang w:val="ru-RU"/>
              </w:rPr>
              <w:t xml:space="preserve"> первое</w:t>
            </w:r>
            <w:r w:rsidRPr="00D9150A">
              <w:rPr>
                <w:color w:val="000000"/>
                <w:lang w:val="ru-RU"/>
              </w:rPr>
              <w:t xml:space="preserve"> предложение</w:t>
            </w:r>
            <w:r>
              <w:rPr>
                <w:color w:val="000000"/>
                <w:lang w:val="ru-RU"/>
              </w:rPr>
              <w:t xml:space="preserve"> и </w:t>
            </w:r>
            <w:r w:rsidRPr="00D9150A">
              <w:rPr>
                <w:b/>
                <w:color w:val="000000"/>
                <w:lang w:val="ru-RU"/>
              </w:rPr>
              <w:t xml:space="preserve">одобрить </w:t>
            </w:r>
            <w:r>
              <w:rPr>
                <w:color w:val="000000"/>
                <w:lang w:val="ru-RU"/>
              </w:rPr>
              <w:t>пересмотренное второе предложение.</w:t>
            </w:r>
          </w:p>
          <w:p w:rsidR="002D2F57" w:rsidRPr="006833CE" w:rsidRDefault="002D2F57" w:rsidP="006833CE">
            <w:pPr>
              <w:pStyle w:val="Headingb"/>
              <w:rPr>
                <w:lang w:val="ru-RU"/>
              </w:rPr>
            </w:pPr>
            <w:r w:rsidRPr="006833CE">
              <w:rPr>
                <w:lang w:val="ru-RU"/>
              </w:rPr>
              <w:t>Справочные материалы</w:t>
            </w:r>
          </w:p>
          <w:p w:rsidR="002D2F57" w:rsidRPr="00D9150A" w:rsidRDefault="00CD61C6" w:rsidP="006833CE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D9150A" w:rsidRPr="00720A57">
                <w:rPr>
                  <w:rStyle w:val="Hyperlink"/>
                  <w:rFonts w:asciiTheme="minorHAnsi" w:hAnsiTheme="minorHAnsi" w:cstheme="majorBidi"/>
                  <w:lang w:val="en-US"/>
                </w:rPr>
                <w:t>C</w:t>
              </w:r>
              <w:r w:rsidR="00D9150A" w:rsidRPr="00D9150A">
                <w:rPr>
                  <w:rStyle w:val="Hyperlink"/>
                  <w:rFonts w:asciiTheme="minorHAnsi" w:hAnsiTheme="minorHAnsi" w:cstheme="majorBidi"/>
                  <w:lang w:val="ru-RU"/>
                </w:rPr>
                <w:t>17/133</w:t>
              </w:r>
            </w:hyperlink>
            <w:r w:rsidR="00D9150A" w:rsidRPr="00D9150A">
              <w:rPr>
                <w:rFonts w:asciiTheme="minorHAnsi" w:hAnsiTheme="minorHAnsi" w:cstheme="majorBidi"/>
                <w:color w:val="000000"/>
                <w:lang w:val="ru-RU"/>
              </w:rPr>
              <w:t xml:space="preserve">, </w:t>
            </w:r>
            <w:hyperlink r:id="rId9" w:history="1">
              <w:r w:rsidR="00D9150A" w:rsidRPr="00720A57">
                <w:rPr>
                  <w:rStyle w:val="Hyperlink"/>
                  <w:rFonts w:asciiTheme="minorHAnsi" w:hAnsiTheme="minorHAnsi" w:cstheme="majorBidi"/>
                  <w:lang w:val="en-US"/>
                </w:rPr>
                <w:t>C</w:t>
              </w:r>
              <w:r w:rsidR="00D9150A" w:rsidRPr="00D9150A">
                <w:rPr>
                  <w:rStyle w:val="Hyperlink"/>
                  <w:rFonts w:asciiTheme="minorHAnsi" w:hAnsiTheme="minorHAnsi" w:cstheme="majorBidi"/>
                  <w:lang w:val="ru-RU"/>
                </w:rPr>
                <w:t>17/134</w:t>
              </w:r>
            </w:hyperlink>
            <w:r w:rsidR="00D9150A" w:rsidRPr="00D9150A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10" w:history="1">
              <w:r w:rsidR="00D9150A" w:rsidRPr="00720A57">
                <w:rPr>
                  <w:rStyle w:val="Hyperlink"/>
                  <w:rFonts w:asciiTheme="minorHAnsi" w:hAnsiTheme="minorHAnsi"/>
                  <w:lang w:val="en-US"/>
                </w:rPr>
                <w:t>CWG</w:t>
              </w:r>
              <w:r w:rsidR="00D9150A" w:rsidRPr="00D9150A">
                <w:rPr>
                  <w:rStyle w:val="Hyperlink"/>
                  <w:rFonts w:asciiTheme="minorHAnsi" w:hAnsiTheme="minorHAnsi"/>
                  <w:lang w:val="ru-RU"/>
                </w:rPr>
                <w:t>-</w:t>
              </w:r>
              <w:r w:rsidR="00D9150A" w:rsidRPr="00720A57">
                <w:rPr>
                  <w:rStyle w:val="Hyperlink"/>
                  <w:rFonts w:asciiTheme="minorHAnsi" w:hAnsiTheme="minorHAnsi"/>
                  <w:lang w:val="en-US"/>
                </w:rPr>
                <w:t>FHR</w:t>
              </w:r>
              <w:r w:rsidR="00D9150A" w:rsidRPr="00D915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 xml:space="preserve"> 8/18</w:t>
              </w:r>
            </w:hyperlink>
            <w:r w:rsidR="00D9150A" w:rsidRPr="00D9150A">
              <w:rPr>
                <w:rFonts w:asciiTheme="minorHAnsi" w:hAnsiTheme="minorHAnsi"/>
                <w:lang w:val="ru-RU"/>
              </w:rPr>
              <w:t xml:space="preserve">, </w:t>
            </w:r>
            <w:hyperlink r:id="rId11" w:history="1">
              <w:r w:rsidR="00D9150A" w:rsidRPr="00720A57">
                <w:rPr>
                  <w:rStyle w:val="Hyperlink"/>
                  <w:rFonts w:asciiTheme="minorHAnsi" w:hAnsiTheme="minorHAnsi"/>
                  <w:lang w:val="en-US"/>
                </w:rPr>
                <w:t>CWG</w:t>
              </w:r>
              <w:r w:rsidR="00D9150A" w:rsidRPr="00D9150A">
                <w:rPr>
                  <w:rStyle w:val="Hyperlink"/>
                  <w:rFonts w:asciiTheme="minorHAnsi" w:hAnsiTheme="minorHAnsi"/>
                  <w:lang w:val="ru-RU"/>
                </w:rPr>
                <w:t>-</w:t>
              </w:r>
              <w:r w:rsidR="00D9150A" w:rsidRPr="00720A57">
                <w:rPr>
                  <w:rStyle w:val="Hyperlink"/>
                  <w:rFonts w:asciiTheme="minorHAnsi" w:hAnsiTheme="minorHAnsi"/>
                  <w:lang w:val="en-US"/>
                </w:rPr>
                <w:t>FHR</w:t>
              </w:r>
              <w:r w:rsidR="00D9150A" w:rsidRPr="00D915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 xml:space="preserve"> 8/28</w:t>
              </w:r>
            </w:hyperlink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6833CE" w:rsidRDefault="00D9150A" w:rsidP="00775D63">
      <w:pPr>
        <w:pStyle w:val="Headingb"/>
        <w:rPr>
          <w:lang w:val="ru-RU"/>
        </w:rPr>
      </w:pPr>
      <w:r w:rsidRPr="00D9150A">
        <w:rPr>
          <w:lang w:val="ru-RU"/>
        </w:rPr>
        <w:t>Базовая информация</w:t>
      </w:r>
    </w:p>
    <w:p w:rsidR="00D9150A" w:rsidRDefault="00D9150A" w:rsidP="00CD61C6">
      <w:pPr>
        <w:rPr>
          <w:color w:val="000000"/>
          <w:lang w:val="ru-RU"/>
        </w:rPr>
      </w:pPr>
      <w:r w:rsidRPr="00D9150A">
        <w:rPr>
          <w:rFonts w:asciiTheme="minorHAnsi" w:hAnsiTheme="minorHAnsi" w:cstheme="majorBidi"/>
          <w:color w:val="000000"/>
          <w:lang w:val="ru-RU"/>
        </w:rPr>
        <w:t xml:space="preserve">Секретариат МСЭ находится в процессе </w:t>
      </w:r>
      <w:r w:rsidR="00CD61C6">
        <w:rPr>
          <w:rFonts w:asciiTheme="minorHAnsi" w:hAnsiTheme="minorHAnsi" w:cstheme="majorBidi"/>
          <w:color w:val="000000"/>
          <w:lang w:val="ru-RU"/>
        </w:rPr>
        <w:t>выполнения</w:t>
      </w:r>
      <w:r w:rsidRPr="00D9150A">
        <w:rPr>
          <w:rFonts w:asciiTheme="minorHAnsi" w:hAnsiTheme="minorHAnsi" w:cstheme="majorBidi"/>
          <w:color w:val="000000"/>
          <w:lang w:val="ru-RU"/>
        </w:rPr>
        <w:t xml:space="preserve"> </w:t>
      </w:r>
      <w:r w:rsidR="001A7C61" w:rsidRPr="00D9150A">
        <w:rPr>
          <w:lang w:val="ru-RU"/>
        </w:rPr>
        <w:t xml:space="preserve">Решений 600 </w:t>
      </w:r>
      <w:r w:rsidR="001A7C61" w:rsidRPr="00D9150A">
        <w:rPr>
          <w:rFonts w:asciiTheme="minorHAnsi" w:hAnsiTheme="minorHAnsi" w:cstheme="majorBidi"/>
          <w:color w:val="000000"/>
          <w:lang w:val="ru-RU"/>
        </w:rPr>
        <w:t>(</w:t>
      </w:r>
      <w:hyperlink r:id="rId12" w:history="1">
        <w:r w:rsidR="001A7C61" w:rsidRPr="00D9150A">
          <w:rPr>
            <w:rStyle w:val="Hyperlink"/>
            <w:rFonts w:asciiTheme="minorHAnsi" w:hAnsiTheme="minorHAnsi" w:cstheme="majorBidi"/>
          </w:rPr>
          <w:t>C</w:t>
        </w:r>
        <w:r w:rsidR="001A7C61" w:rsidRPr="00D9150A">
          <w:rPr>
            <w:rStyle w:val="Hyperlink"/>
            <w:rFonts w:asciiTheme="minorHAnsi" w:hAnsiTheme="minorHAnsi" w:cstheme="majorBidi"/>
            <w:lang w:val="ru-RU"/>
          </w:rPr>
          <w:t>17/133</w:t>
        </w:r>
      </w:hyperlink>
      <w:r w:rsidR="001A7C61" w:rsidRPr="00D9150A">
        <w:rPr>
          <w:rFonts w:asciiTheme="minorHAnsi" w:hAnsiTheme="minorHAnsi" w:cstheme="majorBidi"/>
          <w:color w:val="000000"/>
          <w:lang w:val="ru-RU"/>
        </w:rPr>
        <w:t xml:space="preserve">) </w:t>
      </w:r>
      <w:r w:rsidR="001A7C61" w:rsidRPr="00D9150A">
        <w:rPr>
          <w:lang w:val="ru-RU"/>
        </w:rPr>
        <w:t xml:space="preserve">и 601 </w:t>
      </w:r>
      <w:r w:rsidR="001A7C61" w:rsidRPr="00D9150A">
        <w:rPr>
          <w:rFonts w:asciiTheme="minorHAnsi" w:hAnsiTheme="minorHAnsi" w:cstheme="majorBidi"/>
          <w:color w:val="000000"/>
          <w:lang w:val="ru-RU"/>
        </w:rPr>
        <w:t>(</w:t>
      </w:r>
      <w:hyperlink r:id="rId13" w:history="1">
        <w:r w:rsidR="001A7C61" w:rsidRPr="00D9150A">
          <w:rPr>
            <w:rStyle w:val="Hyperlink"/>
            <w:rFonts w:asciiTheme="minorHAnsi" w:hAnsiTheme="minorHAnsi" w:cstheme="majorBidi"/>
          </w:rPr>
          <w:t>C</w:t>
        </w:r>
        <w:r w:rsidR="001A7C61" w:rsidRPr="00D9150A">
          <w:rPr>
            <w:rStyle w:val="Hyperlink"/>
            <w:rFonts w:asciiTheme="minorHAnsi" w:hAnsiTheme="minorHAnsi" w:cstheme="majorBidi"/>
            <w:lang w:val="ru-RU"/>
          </w:rPr>
          <w:t>17/134</w:t>
        </w:r>
      </w:hyperlink>
      <w:r w:rsidR="001A7C61" w:rsidRPr="00D9150A">
        <w:rPr>
          <w:rFonts w:asciiTheme="minorHAnsi" w:hAnsiTheme="minorHAnsi" w:cstheme="majorBidi"/>
          <w:color w:val="000000"/>
          <w:lang w:val="ru-RU"/>
        </w:rPr>
        <w:t>)</w:t>
      </w:r>
      <w:r w:rsidR="001A7C61">
        <w:rPr>
          <w:rFonts w:asciiTheme="minorHAnsi" w:hAnsiTheme="minorHAnsi" w:cstheme="majorBidi"/>
          <w:color w:val="000000"/>
          <w:lang w:val="ru-RU"/>
        </w:rPr>
        <w:t xml:space="preserve"> Совета с тех пор, как они были утверждены на сессии 2017 года</w:t>
      </w:r>
      <w:r w:rsidRPr="00D9150A">
        <w:rPr>
          <w:rFonts w:asciiTheme="minorHAnsi" w:hAnsiTheme="minorHAnsi" w:cstheme="majorBidi"/>
          <w:color w:val="000000"/>
          <w:lang w:val="ru-RU"/>
        </w:rPr>
        <w:t xml:space="preserve">. </w:t>
      </w:r>
      <w:r>
        <w:rPr>
          <w:rFonts w:asciiTheme="minorHAnsi" w:hAnsiTheme="minorHAnsi" w:cstheme="majorBidi"/>
          <w:color w:val="000000"/>
          <w:lang w:val="ru-RU"/>
        </w:rPr>
        <w:t xml:space="preserve">Секретариат МСЭ представил отчет о ходе реализации </w:t>
      </w:r>
      <w:r w:rsidRPr="00D9150A">
        <w:rPr>
          <w:rFonts w:asciiTheme="minorHAnsi" w:hAnsiTheme="minorHAnsi"/>
          <w:spacing w:val="4"/>
          <w:szCs w:val="24"/>
          <w:lang w:val="ru-RU"/>
        </w:rPr>
        <w:t>(</w:t>
      </w:r>
      <w:hyperlink r:id="rId14" w:history="1">
        <w:r w:rsidRPr="00A0212E">
          <w:rPr>
            <w:rStyle w:val="Hyperlink"/>
            <w:rFonts w:asciiTheme="minorHAnsi" w:hAnsiTheme="minorHAnsi"/>
            <w:spacing w:val="4"/>
            <w:szCs w:val="24"/>
            <w:lang w:val="en-US"/>
          </w:rPr>
          <w:t>CWG</w:t>
        </w:r>
        <w:r w:rsidRPr="00D9150A">
          <w:rPr>
            <w:rStyle w:val="Hyperlink"/>
            <w:rFonts w:asciiTheme="minorHAnsi" w:hAnsiTheme="minorHAnsi"/>
            <w:spacing w:val="4"/>
            <w:szCs w:val="24"/>
            <w:lang w:val="ru-RU"/>
          </w:rPr>
          <w:t>-</w:t>
        </w:r>
        <w:r w:rsidRPr="00A0212E">
          <w:rPr>
            <w:rStyle w:val="Hyperlink"/>
            <w:rFonts w:asciiTheme="minorHAnsi" w:hAnsiTheme="minorHAnsi"/>
            <w:spacing w:val="4"/>
            <w:szCs w:val="24"/>
            <w:lang w:val="en-US"/>
          </w:rPr>
          <w:t>FHR</w:t>
        </w:r>
        <w:r w:rsidRPr="00D9150A">
          <w:rPr>
            <w:rStyle w:val="Hyperlink"/>
            <w:rFonts w:asciiTheme="minorHAnsi" w:hAnsiTheme="minorHAnsi"/>
            <w:spacing w:val="4"/>
            <w:szCs w:val="24"/>
            <w:lang w:val="ru-RU"/>
          </w:rPr>
          <w:t xml:space="preserve"> 8/18</w:t>
        </w:r>
      </w:hyperlink>
      <w:r w:rsidRPr="00D9150A">
        <w:rPr>
          <w:rFonts w:asciiTheme="minorHAnsi" w:hAnsiTheme="minorHAnsi"/>
          <w:spacing w:val="4"/>
          <w:szCs w:val="24"/>
          <w:lang w:val="ru-RU"/>
        </w:rPr>
        <w:t>)</w:t>
      </w:r>
      <w:r>
        <w:rPr>
          <w:rFonts w:asciiTheme="minorHAnsi" w:hAnsiTheme="minorHAnsi"/>
          <w:spacing w:val="4"/>
          <w:szCs w:val="24"/>
          <w:lang w:val="ru-RU"/>
        </w:rPr>
        <w:t xml:space="preserve"> на восьмом </w:t>
      </w:r>
      <w:r w:rsidR="00C06098">
        <w:rPr>
          <w:color w:val="000000"/>
          <w:lang w:val="ru-RU"/>
        </w:rPr>
        <w:t>собрании</w:t>
      </w:r>
      <w:r w:rsidRPr="00D9150A">
        <w:rPr>
          <w:color w:val="000000"/>
          <w:lang w:val="ru-RU"/>
        </w:rPr>
        <w:t xml:space="preserve"> РГС-ФЛР</w:t>
      </w:r>
      <w:r w:rsidR="00C06098">
        <w:rPr>
          <w:color w:val="000000"/>
          <w:lang w:val="ru-RU"/>
        </w:rPr>
        <w:t xml:space="preserve"> (22–23 января 2018 года), а также высказал несколько замечаний и выдвинул два предложения. В документе </w:t>
      </w:r>
      <w:r w:rsidR="00C06098" w:rsidRPr="00C06098">
        <w:rPr>
          <w:rFonts w:asciiTheme="minorHAnsi" w:hAnsiTheme="minorHAnsi"/>
          <w:szCs w:val="24"/>
          <w:lang w:val="ru-RU"/>
        </w:rPr>
        <w:t>(</w:t>
      </w:r>
      <w:hyperlink r:id="rId15" w:history="1">
        <w:r w:rsidR="00C06098" w:rsidRPr="00720A57">
          <w:rPr>
            <w:rStyle w:val="Hyperlink"/>
            <w:rFonts w:asciiTheme="minorHAnsi" w:hAnsiTheme="minorHAnsi"/>
          </w:rPr>
          <w:t>CWG</w:t>
        </w:r>
        <w:r w:rsidR="00C06098" w:rsidRPr="00C06098">
          <w:rPr>
            <w:rStyle w:val="Hyperlink"/>
            <w:rFonts w:asciiTheme="minorHAnsi" w:hAnsiTheme="minorHAnsi"/>
            <w:lang w:val="ru-RU"/>
          </w:rPr>
          <w:t>-</w:t>
        </w:r>
        <w:r w:rsidR="00C06098" w:rsidRPr="00720A57">
          <w:rPr>
            <w:rStyle w:val="Hyperlink"/>
            <w:rFonts w:asciiTheme="minorHAnsi" w:hAnsiTheme="minorHAnsi"/>
          </w:rPr>
          <w:t>FHR</w:t>
        </w:r>
        <w:r w:rsidR="00C06098" w:rsidRPr="00C06098">
          <w:rPr>
            <w:rStyle w:val="Hyperlink"/>
            <w:rFonts w:asciiTheme="minorHAnsi" w:hAnsiTheme="minorHAnsi"/>
            <w:szCs w:val="24"/>
            <w:lang w:val="ru-RU"/>
          </w:rPr>
          <w:t xml:space="preserve"> 8/28</w:t>
        </w:r>
      </w:hyperlink>
      <w:r w:rsidR="00C06098" w:rsidRPr="00C06098">
        <w:rPr>
          <w:rFonts w:asciiTheme="minorHAnsi" w:hAnsiTheme="minorHAnsi"/>
          <w:lang w:val="ru-RU"/>
        </w:rPr>
        <w:t>)</w:t>
      </w:r>
      <w:r w:rsidR="00C06098">
        <w:rPr>
          <w:rFonts w:asciiTheme="minorHAnsi" w:hAnsiTheme="minorHAnsi"/>
          <w:lang w:val="ru-RU"/>
        </w:rPr>
        <w:t xml:space="preserve"> содержится резюме обсуждения, состоявшегося на </w:t>
      </w:r>
      <w:r w:rsidR="00C06098">
        <w:rPr>
          <w:color w:val="000000"/>
          <w:lang w:val="ru-RU"/>
        </w:rPr>
        <w:t>собрании</w:t>
      </w:r>
      <w:r w:rsidR="00C06098" w:rsidRPr="00D9150A">
        <w:rPr>
          <w:color w:val="000000"/>
          <w:lang w:val="ru-RU"/>
        </w:rPr>
        <w:t xml:space="preserve"> РГС-ФЛР</w:t>
      </w:r>
      <w:r w:rsidR="00C06098">
        <w:rPr>
          <w:color w:val="000000"/>
          <w:lang w:val="ru-RU"/>
        </w:rPr>
        <w:t>.</w:t>
      </w:r>
    </w:p>
    <w:p w:rsidR="00C06098" w:rsidRPr="00C06098" w:rsidRDefault="00775D63" w:rsidP="00775D63">
      <w:pPr>
        <w:pStyle w:val="Heading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C06098" w:rsidRPr="00C06098">
        <w:rPr>
          <w:lang w:val="ru-RU"/>
        </w:rPr>
        <w:t xml:space="preserve">Статус контактных данных поставщиков услуг </w:t>
      </w:r>
      <w:r w:rsidR="00C06098" w:rsidRPr="00C06098">
        <w:rPr>
          <w:color w:val="000000"/>
          <w:lang w:val="ru-RU"/>
        </w:rPr>
        <w:t>UIFN</w:t>
      </w:r>
      <w:r w:rsidR="00C06098" w:rsidRPr="00C06098">
        <w:rPr>
          <w:lang w:val="ru-RU"/>
        </w:rPr>
        <w:t xml:space="preserve"> и </w:t>
      </w:r>
      <w:r w:rsidR="001A7C61">
        <w:rPr>
          <w:lang w:val="ru-RU"/>
        </w:rPr>
        <w:t>получателей</w:t>
      </w:r>
      <w:r w:rsidR="00E5430B">
        <w:rPr>
          <w:lang w:val="ru-RU"/>
        </w:rPr>
        <w:t xml:space="preserve"> ресурсов</w:t>
      </w:r>
      <w:r w:rsidR="00C06098" w:rsidRPr="00C06098">
        <w:rPr>
          <w:lang w:val="ru-RU"/>
        </w:rPr>
        <w:t xml:space="preserve"> IIN</w:t>
      </w:r>
    </w:p>
    <w:p w:rsidR="00C06098" w:rsidRDefault="00C06098" w:rsidP="00C06098">
      <w:pPr>
        <w:rPr>
          <w:lang w:val="ru-RU"/>
        </w:rPr>
      </w:pPr>
      <w:r w:rsidRPr="00C06098">
        <w:rPr>
          <w:color w:val="000000"/>
          <w:lang w:val="ru-RU"/>
        </w:rPr>
        <w:t>БСЭ</w:t>
      </w:r>
      <w:r>
        <w:rPr>
          <w:color w:val="000000"/>
          <w:lang w:val="ru-RU"/>
        </w:rPr>
        <w:t xml:space="preserve"> начало процесс оповещения 166 поставщиков услуг </w:t>
      </w:r>
      <w:r w:rsidRPr="00C06098">
        <w:rPr>
          <w:color w:val="000000"/>
          <w:lang w:val="ru-RU"/>
        </w:rPr>
        <w:t xml:space="preserve">UIFN </w:t>
      </w:r>
      <w:r w:rsidR="001A7C61">
        <w:rPr>
          <w:color w:val="000000"/>
          <w:lang w:val="ru-RU"/>
        </w:rPr>
        <w:t>(</w:t>
      </w:r>
      <w:r w:rsidRPr="00C06098">
        <w:rPr>
          <w:color w:val="000000"/>
          <w:lang w:val="ru-RU"/>
        </w:rPr>
        <w:t>универсальных международных номеров услуги бесплатного вызова</w:t>
      </w:r>
      <w:r>
        <w:rPr>
          <w:color w:val="000000"/>
          <w:lang w:val="ru-RU"/>
        </w:rPr>
        <w:t xml:space="preserve">) и 787 </w:t>
      </w:r>
      <w:r w:rsidR="00E5430B">
        <w:rPr>
          <w:color w:val="000000"/>
          <w:lang w:val="ru-RU"/>
        </w:rPr>
        <w:t>получателей ресурсов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IIN</w:t>
      </w:r>
      <w:r>
        <w:rPr>
          <w:color w:val="000000"/>
          <w:lang w:val="ru-RU"/>
        </w:rPr>
        <w:t xml:space="preserve"> (и</w:t>
      </w:r>
      <w:r w:rsidR="001A7C61">
        <w:rPr>
          <w:color w:val="000000"/>
          <w:lang w:val="ru-RU"/>
        </w:rPr>
        <w:t>дентификационных</w:t>
      </w:r>
      <w:r w:rsidRPr="00C06098">
        <w:rPr>
          <w:color w:val="000000"/>
          <w:lang w:val="ru-RU"/>
        </w:rPr>
        <w:t xml:space="preserve"> номер</w:t>
      </w:r>
      <w:r w:rsidR="001A7C61">
        <w:rPr>
          <w:color w:val="000000"/>
          <w:lang w:val="ru-RU"/>
        </w:rPr>
        <w:t>ов</w:t>
      </w:r>
      <w:r w:rsidRPr="00C06098">
        <w:rPr>
          <w:color w:val="000000"/>
          <w:lang w:val="ru-RU"/>
        </w:rPr>
        <w:t xml:space="preserve"> эмитента</w:t>
      </w:r>
      <w:r>
        <w:rPr>
          <w:color w:val="000000"/>
          <w:lang w:val="ru-RU"/>
        </w:rPr>
        <w:t xml:space="preserve">). </w:t>
      </w:r>
      <w:r w:rsidRPr="00C06098">
        <w:rPr>
          <w:lang w:val="ru-RU"/>
        </w:rPr>
        <w:t xml:space="preserve">Усовершенствованные системы присвоения и регистрации номеров </w:t>
      </w:r>
      <w:r>
        <w:t>UIFN</w:t>
      </w:r>
      <w:r w:rsidRPr="00C06098">
        <w:rPr>
          <w:lang w:val="ru-RU"/>
        </w:rPr>
        <w:t xml:space="preserve"> и </w:t>
      </w:r>
      <w:r>
        <w:t>IIN</w:t>
      </w:r>
      <w:r w:rsidRPr="00C06098">
        <w:rPr>
          <w:lang w:val="ru-RU"/>
        </w:rPr>
        <w:t xml:space="preserve"> начали действовать с 16</w:t>
      </w:r>
      <w:r>
        <w:t> </w:t>
      </w:r>
      <w:r w:rsidRPr="00C06098">
        <w:rPr>
          <w:lang w:val="ru-RU"/>
        </w:rPr>
        <w:t>января</w:t>
      </w:r>
      <w:r>
        <w:t> </w:t>
      </w:r>
      <w:r w:rsidRPr="00C06098">
        <w:rPr>
          <w:lang w:val="ru-RU"/>
        </w:rPr>
        <w:t>2018 года</w:t>
      </w:r>
      <w:r w:rsidR="00D41DD7">
        <w:rPr>
          <w:lang w:val="ru-RU"/>
        </w:rPr>
        <w:t>. По состоянию на</w:t>
      </w:r>
      <w:r w:rsidR="001A7C61">
        <w:rPr>
          <w:lang w:val="ru-RU"/>
        </w:rPr>
        <w:t xml:space="preserve"> конец</w:t>
      </w:r>
      <w:r w:rsidR="00D41DD7">
        <w:rPr>
          <w:lang w:val="ru-RU"/>
        </w:rPr>
        <w:t xml:space="preserve"> март</w:t>
      </w:r>
      <w:r w:rsidR="001A7C61">
        <w:rPr>
          <w:lang w:val="ru-RU"/>
        </w:rPr>
        <w:t>а</w:t>
      </w:r>
      <w:r w:rsidR="00D41DD7">
        <w:rPr>
          <w:lang w:val="ru-RU"/>
        </w:rPr>
        <w:t xml:space="preserve"> 2018 года </w:t>
      </w:r>
      <w:r w:rsidR="00D41DD7" w:rsidRPr="00C06098">
        <w:rPr>
          <w:lang w:val="ru-RU"/>
        </w:rPr>
        <w:t xml:space="preserve">с помощью </w:t>
      </w:r>
      <w:r w:rsidR="00D41DD7">
        <w:rPr>
          <w:lang w:val="ru-RU"/>
        </w:rPr>
        <w:t>усовершенствованных</w:t>
      </w:r>
      <w:r w:rsidR="00D41DD7" w:rsidRPr="00C06098">
        <w:rPr>
          <w:lang w:val="ru-RU"/>
        </w:rPr>
        <w:t xml:space="preserve"> систем</w:t>
      </w:r>
      <w:r w:rsidR="00604074">
        <w:rPr>
          <w:lang w:val="ru-RU"/>
        </w:rPr>
        <w:t xml:space="preserve"> было зарезервировано или присвоено 156</w:t>
      </w:r>
      <w:r w:rsidR="00D41DD7">
        <w:rPr>
          <w:lang w:val="ru-RU"/>
        </w:rPr>
        <w:t xml:space="preserve"> </w:t>
      </w:r>
      <w:r w:rsidR="00604074">
        <w:rPr>
          <w:lang w:val="ru-RU"/>
        </w:rPr>
        <w:t>новых</w:t>
      </w:r>
      <w:r w:rsidR="001A7C61">
        <w:rPr>
          <w:lang w:val="ru-RU"/>
        </w:rPr>
        <w:t xml:space="preserve"> </w:t>
      </w:r>
      <w:r w:rsidR="00D41DD7">
        <w:rPr>
          <w:lang w:val="ru-RU"/>
        </w:rPr>
        <w:t>номер</w:t>
      </w:r>
      <w:r w:rsidR="00604074">
        <w:rPr>
          <w:lang w:val="ru-RU"/>
        </w:rPr>
        <w:t>ов</w:t>
      </w:r>
      <w:r w:rsidR="00D41DD7" w:rsidRPr="00C06098">
        <w:rPr>
          <w:lang w:val="ru-RU"/>
        </w:rPr>
        <w:t xml:space="preserve"> </w:t>
      </w:r>
      <w:r w:rsidR="00D41DD7">
        <w:t>UIFN</w:t>
      </w:r>
      <w:r w:rsidR="00D41DD7">
        <w:rPr>
          <w:lang w:val="ru-RU"/>
        </w:rPr>
        <w:t xml:space="preserve"> </w:t>
      </w:r>
      <w:r w:rsidRPr="00C06098">
        <w:rPr>
          <w:lang w:val="ru-RU"/>
        </w:rPr>
        <w:t>в соответствии с новой структурой сборов, утвержденной Решением</w:t>
      </w:r>
      <w:r>
        <w:t> </w:t>
      </w:r>
      <w:r w:rsidR="001A7C61">
        <w:rPr>
          <w:lang w:val="ru-RU"/>
        </w:rPr>
        <w:t>600 Совета;</w:t>
      </w:r>
      <w:r w:rsidRPr="00C06098">
        <w:rPr>
          <w:lang w:val="ru-RU"/>
        </w:rPr>
        <w:t xml:space="preserve"> </w:t>
      </w:r>
      <w:r w:rsidR="00D41DD7">
        <w:rPr>
          <w:lang w:val="ru-RU"/>
        </w:rPr>
        <w:t>было зарегистрировано шесть новых номеров</w:t>
      </w:r>
      <w:r w:rsidR="00D41DD7" w:rsidRPr="00D41DD7">
        <w:rPr>
          <w:lang w:val="ru-RU"/>
        </w:rPr>
        <w:t xml:space="preserve"> </w:t>
      </w:r>
      <w:r w:rsidR="00D41DD7">
        <w:t>IIN</w:t>
      </w:r>
      <w:r w:rsidR="00D41DD7">
        <w:rPr>
          <w:lang w:val="ru-RU"/>
        </w:rPr>
        <w:t xml:space="preserve"> </w:t>
      </w:r>
      <w:r w:rsidR="00D41DD7" w:rsidRPr="00C06098">
        <w:rPr>
          <w:lang w:val="ru-RU"/>
        </w:rPr>
        <w:t>в соответствии с новой структурой сборов, утвержденной Решением</w:t>
      </w:r>
      <w:r w:rsidR="00D41DD7">
        <w:t> </w:t>
      </w:r>
      <w:r w:rsidR="00D41DD7">
        <w:rPr>
          <w:lang w:val="ru-RU"/>
        </w:rPr>
        <w:t>601</w:t>
      </w:r>
      <w:r w:rsidR="00D41DD7" w:rsidRPr="00C06098">
        <w:rPr>
          <w:lang w:val="ru-RU"/>
        </w:rPr>
        <w:t xml:space="preserve"> Совета</w:t>
      </w:r>
      <w:r w:rsidRPr="00D41DD7">
        <w:rPr>
          <w:lang w:val="ru-RU"/>
        </w:rPr>
        <w:t>.</w:t>
      </w:r>
    </w:p>
    <w:p w:rsidR="00D41DD7" w:rsidRDefault="00D41DD7" w:rsidP="00C06098">
      <w:pPr>
        <w:rPr>
          <w:lang w:val="ru-RU"/>
        </w:rPr>
      </w:pPr>
      <w:r>
        <w:rPr>
          <w:lang w:val="ru-RU"/>
        </w:rPr>
        <w:t>Кроме того, по состоянию на март 2018 года</w:t>
      </w:r>
    </w:p>
    <w:p w:rsidR="00D41DD7" w:rsidRPr="001A7C61" w:rsidRDefault="00775D63" w:rsidP="00775D63">
      <w:pPr>
        <w:pStyle w:val="enumlev1"/>
        <w:rPr>
          <w:lang w:val="ru-RU"/>
        </w:rPr>
      </w:pPr>
      <w:r w:rsidRPr="00775D63">
        <w:rPr>
          <w:lang w:val="ru-RU"/>
        </w:rPr>
        <w:lastRenderedPageBreak/>
        <w:t>•</w:t>
      </w:r>
      <w:r w:rsidRPr="00775D63">
        <w:rPr>
          <w:lang w:val="ru-RU"/>
        </w:rPr>
        <w:tab/>
      </w:r>
      <w:r w:rsidR="00D41DD7" w:rsidRPr="00A0212E">
        <w:rPr>
          <w:lang w:val="en-US"/>
        </w:rPr>
        <w:t>UIFN</w:t>
      </w:r>
      <w:r w:rsidR="00D41DD7" w:rsidRPr="00EC65EF">
        <w:rPr>
          <w:lang w:val="ru-RU"/>
        </w:rPr>
        <w:t xml:space="preserve">: </w:t>
      </w:r>
      <w:r w:rsidR="00EC65EF">
        <w:rPr>
          <w:lang w:val="ru-RU"/>
        </w:rPr>
        <w:t>Продолжается</w:t>
      </w:r>
      <w:r w:rsidR="00EC65EF" w:rsidRPr="00EC65EF">
        <w:rPr>
          <w:lang w:val="ru-RU"/>
        </w:rPr>
        <w:t xml:space="preserve"> </w:t>
      </w:r>
      <w:r w:rsidR="00EC65EF">
        <w:rPr>
          <w:lang w:val="ru-RU"/>
        </w:rPr>
        <w:t>поиск</w:t>
      </w:r>
      <w:r w:rsidR="00EC65EF" w:rsidRPr="00EC65EF">
        <w:rPr>
          <w:lang w:val="ru-RU"/>
        </w:rPr>
        <w:t xml:space="preserve"> </w:t>
      </w:r>
      <w:r w:rsidR="00EC65EF">
        <w:rPr>
          <w:lang w:val="ru-RU"/>
        </w:rPr>
        <w:t>дополнительной</w:t>
      </w:r>
      <w:r w:rsidR="00EC65EF" w:rsidRPr="00EC65EF">
        <w:rPr>
          <w:lang w:val="ru-RU"/>
        </w:rPr>
        <w:t xml:space="preserve"> </w:t>
      </w:r>
      <w:r w:rsidR="00EC65EF">
        <w:rPr>
          <w:lang w:val="ru-RU"/>
        </w:rPr>
        <w:t>информации</w:t>
      </w:r>
      <w:r w:rsidR="00EC65EF" w:rsidRPr="00EC65EF">
        <w:rPr>
          <w:lang w:val="ru-RU"/>
        </w:rPr>
        <w:t xml:space="preserve"> </w:t>
      </w:r>
      <w:r w:rsidR="00EC65EF">
        <w:rPr>
          <w:lang w:val="ru-RU"/>
        </w:rPr>
        <w:t>по</w:t>
      </w:r>
      <w:r w:rsidR="00EC65EF" w:rsidRPr="00EC65EF">
        <w:rPr>
          <w:lang w:val="ru-RU"/>
        </w:rPr>
        <w:t xml:space="preserve"> 15 </w:t>
      </w:r>
      <w:r w:rsidR="00EC65EF">
        <w:rPr>
          <w:lang w:val="ru-RU"/>
        </w:rPr>
        <w:t>из</w:t>
      </w:r>
      <w:r w:rsidR="00D41DD7" w:rsidRPr="00EC65EF">
        <w:rPr>
          <w:lang w:val="ru-RU"/>
        </w:rPr>
        <w:t xml:space="preserve"> 166 </w:t>
      </w:r>
      <w:r w:rsidR="00D41DD7">
        <w:rPr>
          <w:lang w:val="ru-RU"/>
        </w:rPr>
        <w:t>поставщиков</w:t>
      </w:r>
      <w:r w:rsidR="00D41DD7" w:rsidRPr="00EC65EF">
        <w:rPr>
          <w:lang w:val="ru-RU"/>
        </w:rPr>
        <w:t xml:space="preserve"> </w:t>
      </w:r>
      <w:r w:rsidR="00D41DD7">
        <w:rPr>
          <w:lang w:val="ru-RU"/>
        </w:rPr>
        <w:t>услуг</w:t>
      </w:r>
      <w:r w:rsidR="00EC65EF" w:rsidRPr="00EC65EF">
        <w:rPr>
          <w:lang w:val="ru-RU"/>
        </w:rPr>
        <w:t xml:space="preserve"> (</w:t>
      </w:r>
      <w:r w:rsidR="001A7C61">
        <w:rPr>
          <w:lang w:val="ru-RU"/>
        </w:rPr>
        <w:t xml:space="preserve">в частности, </w:t>
      </w:r>
      <w:r w:rsidR="00EC65EF">
        <w:rPr>
          <w:lang w:val="ru-RU"/>
        </w:rPr>
        <w:t>отсутствуют актуальные контактные данные).</w:t>
      </w:r>
      <w:r w:rsidR="00EC65EF" w:rsidRPr="00EC65EF">
        <w:rPr>
          <w:lang w:val="ru-RU"/>
        </w:rPr>
        <w:t xml:space="preserve"> </w:t>
      </w:r>
    </w:p>
    <w:p w:rsidR="00D41DD7" w:rsidRPr="009E0CD3" w:rsidRDefault="00775D63" w:rsidP="00775D63">
      <w:pPr>
        <w:pStyle w:val="enumlev1"/>
        <w:rPr>
          <w:lang w:val="ru-RU"/>
        </w:rPr>
      </w:pPr>
      <w:r w:rsidRPr="00775D63">
        <w:rPr>
          <w:lang w:val="ru-RU"/>
        </w:rPr>
        <w:t>•</w:t>
      </w:r>
      <w:r w:rsidRPr="00775D63">
        <w:rPr>
          <w:lang w:val="ru-RU"/>
        </w:rPr>
        <w:tab/>
      </w:r>
      <w:r w:rsidR="00D41DD7" w:rsidRPr="00A0212E">
        <w:rPr>
          <w:lang w:val="en-US"/>
        </w:rPr>
        <w:t>IIN</w:t>
      </w:r>
      <w:r w:rsidR="00D41DD7" w:rsidRPr="009E0CD3">
        <w:rPr>
          <w:lang w:val="ru-RU"/>
        </w:rPr>
        <w:t xml:space="preserve">: </w:t>
      </w:r>
      <w:r w:rsidR="00EC65EF">
        <w:rPr>
          <w:lang w:val="ru-RU"/>
        </w:rPr>
        <w:t>Из</w:t>
      </w:r>
      <w:r w:rsidR="00EC65EF" w:rsidRPr="009E0CD3">
        <w:rPr>
          <w:lang w:val="ru-RU"/>
        </w:rPr>
        <w:t xml:space="preserve"> 787</w:t>
      </w:r>
      <w:r w:rsidR="001A7C61">
        <w:rPr>
          <w:lang w:val="ru-RU"/>
        </w:rPr>
        <w:t xml:space="preserve"> получателей по 288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неизвестны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адреса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электронной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почты</w:t>
      </w:r>
      <w:r w:rsidR="00EC65EF" w:rsidRPr="009E0CD3">
        <w:rPr>
          <w:lang w:val="ru-RU"/>
        </w:rPr>
        <w:t xml:space="preserve">, </w:t>
      </w:r>
      <w:r w:rsidR="001A7C61">
        <w:rPr>
          <w:lang w:val="ru-RU"/>
        </w:rPr>
        <w:t xml:space="preserve">по </w:t>
      </w:r>
      <w:r w:rsidR="001A7C61" w:rsidRPr="009E0CD3">
        <w:rPr>
          <w:lang w:val="ru-RU"/>
        </w:rPr>
        <w:t xml:space="preserve">142 </w:t>
      </w:r>
      <w:r w:rsidR="001A7C61">
        <w:rPr>
          <w:lang w:val="ru-RU"/>
        </w:rPr>
        <w:t xml:space="preserve">получателям </w:t>
      </w:r>
      <w:r w:rsidR="00EC65EF">
        <w:rPr>
          <w:lang w:val="ru-RU"/>
        </w:rPr>
        <w:t>не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удалось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получить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обновленные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контактные</w:t>
      </w:r>
      <w:r w:rsidR="00EC65EF" w:rsidRPr="009E0CD3">
        <w:rPr>
          <w:lang w:val="ru-RU"/>
        </w:rPr>
        <w:t xml:space="preserve"> </w:t>
      </w:r>
      <w:r w:rsidR="00EC65EF">
        <w:rPr>
          <w:lang w:val="ru-RU"/>
        </w:rPr>
        <w:t>данные</w:t>
      </w:r>
      <w:r w:rsidR="00EC65EF" w:rsidRPr="009E0CD3">
        <w:rPr>
          <w:lang w:val="ru-RU"/>
        </w:rPr>
        <w:t xml:space="preserve"> (</w:t>
      </w:r>
      <w:r w:rsidR="001A7C61">
        <w:rPr>
          <w:lang w:val="ru-RU"/>
        </w:rPr>
        <w:t>письма, направляемые на их электронные адреса, не доставляются).</w:t>
      </w:r>
    </w:p>
    <w:p w:rsidR="00EC65EF" w:rsidRPr="009E0CD3" w:rsidRDefault="00775D63" w:rsidP="00775D63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EC65EF" w:rsidRPr="009E0CD3">
        <w:rPr>
          <w:lang w:val="ru-RU"/>
        </w:rPr>
        <w:t>Первое предложение, представленное на восьмо</w:t>
      </w:r>
      <w:r w:rsidR="009E0CD3" w:rsidRPr="009E0CD3">
        <w:rPr>
          <w:lang w:val="ru-RU"/>
        </w:rPr>
        <w:t xml:space="preserve">м </w:t>
      </w:r>
      <w:r w:rsidR="009E0CD3" w:rsidRPr="009E0CD3">
        <w:rPr>
          <w:color w:val="000000"/>
          <w:lang w:val="ru-RU"/>
        </w:rPr>
        <w:t>собрании РГС-ФЛР</w:t>
      </w:r>
    </w:p>
    <w:p w:rsidR="009E0CD3" w:rsidRDefault="009E0CD3" w:rsidP="00775D63">
      <w:pPr>
        <w:rPr>
          <w:lang w:val="ru-RU"/>
        </w:rPr>
      </w:pPr>
      <w:r>
        <w:rPr>
          <w:lang w:val="ru-RU"/>
        </w:rPr>
        <w:t xml:space="preserve">Первое предложение, представленное </w:t>
      </w:r>
      <w:r w:rsidRPr="00775D63">
        <w:rPr>
          <w:rFonts w:asciiTheme="minorHAnsi" w:hAnsiTheme="minorHAnsi" w:cstheme="majorBidi"/>
          <w:color w:val="000000"/>
          <w:lang w:val="ru-RU"/>
        </w:rPr>
        <w:t>Секретариатом</w:t>
      </w:r>
      <w:r>
        <w:rPr>
          <w:lang w:val="ru-RU"/>
        </w:rPr>
        <w:t xml:space="preserve"> МСЭ в </w:t>
      </w:r>
      <w:r w:rsidRPr="009E0CD3">
        <w:rPr>
          <w:lang w:val="ru-RU"/>
        </w:rPr>
        <w:t>РГС-ФЛР</w:t>
      </w:r>
      <w:r>
        <w:rPr>
          <w:lang w:val="ru-RU"/>
        </w:rPr>
        <w:t xml:space="preserve"> в январе 2018 года, </w:t>
      </w:r>
      <w:r w:rsidR="001A7C61">
        <w:rPr>
          <w:lang w:val="ru-RU"/>
        </w:rPr>
        <w:t>заключалось в следующе</w:t>
      </w:r>
      <w:r>
        <w:rPr>
          <w:lang w:val="ru-RU"/>
        </w:rPr>
        <w:t>м:</w:t>
      </w:r>
    </w:p>
    <w:p w:rsidR="009E0CD3" w:rsidRDefault="00775D63" w:rsidP="00A3185B">
      <w:pPr>
        <w:snapToGrid w:val="0"/>
        <w:ind w:left="900"/>
        <w:rPr>
          <w:lang w:val="ru-RU"/>
        </w:rPr>
      </w:pPr>
      <w:r>
        <w:rPr>
          <w:lang w:val="ru-RU"/>
        </w:rPr>
        <w:t>"14</w:t>
      </w:r>
      <w:r>
        <w:rPr>
          <w:lang w:val="ru-RU"/>
        </w:rPr>
        <w:tab/>
      </w:r>
      <w:r w:rsidR="009E0CD3" w:rsidRPr="009E0CD3">
        <w:rPr>
          <w:lang w:val="ru-RU"/>
        </w:rPr>
        <w:t>Национал</w:t>
      </w:r>
      <w:r w:rsidR="001A7C61">
        <w:rPr>
          <w:lang w:val="ru-RU"/>
        </w:rPr>
        <w:t>ьным администрациям/</w:t>
      </w:r>
      <w:r w:rsidR="001A7C61" w:rsidRPr="00775D63">
        <w:rPr>
          <w:rFonts w:asciiTheme="minorHAnsi" w:hAnsiTheme="minorHAnsi" w:cstheme="majorBidi"/>
          <w:color w:val="000000"/>
          <w:lang w:val="ru-RU"/>
        </w:rPr>
        <w:t>регуляторным</w:t>
      </w:r>
      <w:r w:rsidR="009E0CD3" w:rsidRPr="009E0CD3">
        <w:rPr>
          <w:lang w:val="ru-RU"/>
        </w:rPr>
        <w:t xml:space="preserve"> органам предлагается назначить координатора, который будет предоставлять актуальные контактные данные поставщиков услуг UIFN (П</w:t>
      </w:r>
      <w:r w:rsidR="009E0CD3">
        <w:rPr>
          <w:lang w:val="ru-RU"/>
        </w:rPr>
        <w:t xml:space="preserve">ЭО) и </w:t>
      </w:r>
      <w:r w:rsidR="00E5430B" w:rsidRPr="00A3185B">
        <w:rPr>
          <w:iCs/>
          <w:lang w:val="ru-RU" w:eastAsia="ru-RU" w:bidi="ru-RU"/>
        </w:rPr>
        <w:t>получателей</w:t>
      </w:r>
      <w:r w:rsidR="009E0CD3">
        <w:rPr>
          <w:lang w:val="ru-RU"/>
        </w:rPr>
        <w:t xml:space="preserve"> </w:t>
      </w:r>
      <w:r w:rsidR="00E5430B">
        <w:rPr>
          <w:lang w:val="ru-RU"/>
        </w:rPr>
        <w:t xml:space="preserve">ресурсов </w:t>
      </w:r>
      <w:r w:rsidR="009E0CD3">
        <w:rPr>
          <w:lang w:val="ru-RU"/>
        </w:rPr>
        <w:t>IIN</w:t>
      </w:r>
      <w:r w:rsidR="001A7C61">
        <w:rPr>
          <w:lang w:val="ru-RU"/>
        </w:rPr>
        <w:t xml:space="preserve"> или заниматься поиском этих данных</w:t>
      </w:r>
      <w:r>
        <w:rPr>
          <w:lang w:val="ru-RU"/>
        </w:rPr>
        <w:t>"</w:t>
      </w:r>
      <w:r w:rsidR="009E0CD3">
        <w:rPr>
          <w:lang w:val="ru-RU"/>
        </w:rPr>
        <w:t xml:space="preserve">. </w:t>
      </w:r>
    </w:p>
    <w:p w:rsidR="009E0CD3" w:rsidRDefault="009E0CD3" w:rsidP="009E0CD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" w:after="120"/>
        <w:jc w:val="both"/>
        <w:rPr>
          <w:lang w:val="ru-RU"/>
        </w:rPr>
      </w:pPr>
      <w:r>
        <w:rPr>
          <w:lang w:val="ru-RU"/>
        </w:rPr>
        <w:t xml:space="preserve">В отчете о </w:t>
      </w:r>
      <w:r w:rsidRPr="009E0CD3">
        <w:rPr>
          <w:lang w:val="ru-RU"/>
        </w:rPr>
        <w:t>собрании РГС-ФЛР</w:t>
      </w:r>
      <w:r>
        <w:rPr>
          <w:lang w:val="ru-RU"/>
        </w:rPr>
        <w:t xml:space="preserve"> состоявшееся обсуждение было резюмировано следующим образом:</w:t>
      </w:r>
    </w:p>
    <w:p w:rsidR="009E0CD3" w:rsidRDefault="00775D63" w:rsidP="00A3185B">
      <w:pPr>
        <w:tabs>
          <w:tab w:val="clear" w:pos="1191"/>
        </w:tabs>
        <w:ind w:left="810"/>
        <w:rPr>
          <w:lang w:val="ru-RU"/>
        </w:rPr>
      </w:pPr>
      <w:r>
        <w:rPr>
          <w:lang w:val="ru-RU"/>
        </w:rPr>
        <w:t>"2.13</w:t>
      </w:r>
      <w:r>
        <w:rPr>
          <w:lang w:val="ru-RU"/>
        </w:rPr>
        <w:tab/>
      </w:r>
      <w:r w:rsidR="009E0CD3" w:rsidRPr="009E0CD3">
        <w:rPr>
          <w:lang w:val="ru-RU"/>
        </w:rPr>
        <w:t>В связи с предложением</w:t>
      </w:r>
      <w:r w:rsidR="009E0CD3">
        <w:t> </w:t>
      </w:r>
      <w:r w:rsidR="009E0CD3" w:rsidRPr="009E0CD3">
        <w:rPr>
          <w:lang w:val="ru-RU"/>
        </w:rPr>
        <w:t xml:space="preserve">1, </w:t>
      </w:r>
      <w:r w:rsidR="009E0CD3" w:rsidRPr="00775D63">
        <w:rPr>
          <w:rFonts w:asciiTheme="minorHAnsi" w:hAnsiTheme="minorHAnsi" w:cstheme="majorBidi"/>
          <w:color w:val="000000"/>
          <w:lang w:val="ru-RU"/>
        </w:rPr>
        <w:t>касающимся</w:t>
      </w:r>
      <w:r w:rsidR="009E0CD3" w:rsidRPr="009E0CD3">
        <w:rPr>
          <w:lang w:val="ru-RU"/>
        </w:rPr>
        <w:t xml:space="preserve"> сбора актуальных контактных данных, у некоторых делегатов </w:t>
      </w:r>
      <w:r w:rsidR="009E0CD3" w:rsidRPr="00A3185B">
        <w:rPr>
          <w:iCs/>
          <w:lang w:val="ru-RU" w:eastAsia="ru-RU" w:bidi="ru-RU"/>
        </w:rPr>
        <w:t>возник</w:t>
      </w:r>
      <w:r w:rsidR="009E0CD3" w:rsidRPr="009E0CD3">
        <w:rPr>
          <w:lang w:val="ru-RU"/>
        </w:rPr>
        <w:t xml:space="preserve"> вопрос о том, не ляжет ли это предложение дополнительным бременем на Государства-Члены</w:t>
      </w:r>
      <w:r w:rsidR="009E0CD3">
        <w:rPr>
          <w:lang w:val="ru-RU"/>
        </w:rPr>
        <w:t>.</w:t>
      </w:r>
    </w:p>
    <w:p w:rsidR="009E0CD3" w:rsidRPr="009E0CD3" w:rsidRDefault="00A3185B" w:rsidP="00A3185B">
      <w:pPr>
        <w:snapToGrid w:val="0"/>
        <w:ind w:left="900"/>
        <w:rPr>
          <w:lang w:val="ru-RU" w:eastAsia="ru-RU" w:bidi="ru-RU"/>
        </w:rPr>
      </w:pPr>
      <w:r>
        <w:rPr>
          <w:lang w:val="ru-RU"/>
        </w:rPr>
        <w:t>2.14</w:t>
      </w:r>
      <w:r>
        <w:rPr>
          <w:lang w:val="ru-RU"/>
        </w:rPr>
        <w:tab/>
      </w:r>
      <w:r w:rsidR="009E0CD3" w:rsidRPr="009E0CD3">
        <w:rPr>
          <w:lang w:val="ru-RU" w:eastAsia="ru-RU" w:bidi="ru-RU"/>
        </w:rPr>
        <w:t xml:space="preserve">Секретариат пояснил, что данное предложение – это напоминание о предложении </w:t>
      </w:r>
      <w:r w:rsidR="009E0CD3" w:rsidRPr="009E0CD3">
        <w:rPr>
          <w:lang w:val="ru-RU"/>
        </w:rPr>
        <w:t>Государствам</w:t>
      </w:r>
      <w:r w:rsidR="009E0CD3" w:rsidRPr="009E0CD3">
        <w:rPr>
          <w:lang w:val="ru-RU" w:eastAsia="ru-RU" w:bidi="ru-RU"/>
        </w:rPr>
        <w:t xml:space="preserve">-Членам </w:t>
      </w:r>
      <w:r w:rsidR="009E0CD3" w:rsidRPr="00775D63">
        <w:rPr>
          <w:rFonts w:asciiTheme="minorHAnsi" w:hAnsiTheme="minorHAnsi" w:cstheme="majorBidi"/>
          <w:color w:val="000000"/>
          <w:lang w:val="ru-RU"/>
        </w:rPr>
        <w:t>организовать</w:t>
      </w:r>
      <w:r w:rsidR="009E0CD3" w:rsidRPr="009E0CD3">
        <w:rPr>
          <w:lang w:val="ru-RU" w:eastAsia="ru-RU" w:bidi="ru-RU"/>
        </w:rPr>
        <w:t xml:space="preserve"> ведение актуального перечня признанных эксплуатационных организаций (ПЭО) на веб-сайте МСЭ </w:t>
      </w:r>
      <w:hyperlink r:id="rId16">
        <w:r w:rsidR="009E0CD3" w:rsidRPr="009E0CD3">
          <w:rPr>
            <w:color w:val="0000FF"/>
            <w:u w:val="single"/>
            <w:lang w:val="ru-RU" w:eastAsia="ru-RU" w:bidi="ru-RU"/>
          </w:rPr>
          <w:t>https://www.itu.int/en/ITU-T/inr/Pages/roa.aspx</w:t>
        </w:r>
      </w:hyperlink>
      <w:r w:rsidR="009E0CD3" w:rsidRPr="009E0CD3">
        <w:rPr>
          <w:lang w:val="ru-RU" w:eastAsia="ru-RU" w:bidi="ru-RU"/>
        </w:rPr>
        <w:t>:</w:t>
      </w:r>
    </w:p>
    <w:p w:rsidR="009E0CD3" w:rsidRDefault="001A7C61" w:rsidP="00A3185B">
      <w:pPr>
        <w:snapToGrid w:val="0"/>
        <w:ind w:left="900"/>
        <w:rPr>
          <w:lang w:val="ru-RU" w:eastAsia="ru-RU" w:bidi="ru-RU"/>
        </w:rPr>
      </w:pPr>
      <w:r w:rsidRPr="009E0CD3">
        <w:rPr>
          <w:i/>
          <w:lang w:val="ru-RU" w:eastAsia="ru-RU" w:bidi="ru-RU"/>
        </w:rPr>
        <w:t xml:space="preserve">Администрациям </w:t>
      </w:r>
      <w:r>
        <w:rPr>
          <w:i/>
          <w:lang w:val="ru-RU" w:eastAsia="ru-RU" w:bidi="ru-RU"/>
        </w:rPr>
        <w:t xml:space="preserve">Государств-Членов предлагается </w:t>
      </w:r>
      <w:r w:rsidR="009E0CD3" w:rsidRPr="009E0CD3">
        <w:rPr>
          <w:i/>
          <w:lang w:val="ru-RU" w:eastAsia="ru-RU" w:bidi="ru-RU"/>
        </w:rPr>
        <w:t xml:space="preserve">сообщить в БСЭ, на добровольной основе, обо всех объединениях, имеющих статус ПЭО в соответствии со Статьей 6 Устава МСЭ и пп. 1007 и 1008 Приложения к Уставу МСЭ, используя </w:t>
      </w:r>
      <w:r>
        <w:rPr>
          <w:i/>
          <w:lang w:val="ru-RU" w:eastAsia="ru-RU" w:bidi="ru-RU"/>
        </w:rPr>
        <w:t>уведомления в форме перечня признанных эксплуатационных организаций (ПЭО)</w:t>
      </w:r>
      <w:r w:rsidR="009E0CD3" w:rsidRPr="009E0CD3">
        <w:rPr>
          <w:i/>
          <w:lang w:val="ru-RU" w:eastAsia="ru-RU" w:bidi="ru-RU"/>
        </w:rPr>
        <w:t xml:space="preserve">. Администрации </w:t>
      </w:r>
      <w:r>
        <w:rPr>
          <w:i/>
          <w:lang w:val="ru-RU" w:eastAsia="ru-RU" w:bidi="ru-RU"/>
        </w:rPr>
        <w:t xml:space="preserve">могут либо предоставить перечень, </w:t>
      </w:r>
      <w:r w:rsidR="009E0CD3" w:rsidRPr="009E0CD3">
        <w:rPr>
          <w:i/>
          <w:lang w:val="ru-RU" w:eastAsia="ru-RU" w:bidi="ru-RU"/>
        </w:rPr>
        <w:t>либо указать веб</w:t>
      </w:r>
      <w:r w:rsidR="009E0CD3" w:rsidRPr="009E0CD3">
        <w:rPr>
          <w:lang w:val="ru-RU" w:eastAsia="ru-RU" w:bidi="ru-RU"/>
        </w:rPr>
        <w:noBreakHyphen/>
      </w:r>
      <w:r w:rsidR="009E0CD3" w:rsidRPr="009E0CD3">
        <w:rPr>
          <w:i/>
          <w:lang w:val="ru-RU" w:eastAsia="ru-RU" w:bidi="ru-RU"/>
        </w:rPr>
        <w:t>сайт, на котором можно найти соответствующую информацию</w:t>
      </w:r>
      <w:r w:rsidR="00775D63" w:rsidRPr="00775D63">
        <w:rPr>
          <w:iCs/>
          <w:lang w:val="ru-RU" w:eastAsia="ru-RU" w:bidi="ru-RU"/>
        </w:rPr>
        <w:t>"</w:t>
      </w:r>
      <w:r w:rsidR="009E0CD3" w:rsidRPr="00775D63">
        <w:rPr>
          <w:iCs/>
          <w:lang w:val="ru-RU" w:eastAsia="ru-RU" w:bidi="ru-RU"/>
        </w:rPr>
        <w:t>.</w:t>
      </w:r>
    </w:p>
    <w:p w:rsidR="009E0CD3" w:rsidRPr="007B0363" w:rsidRDefault="00775D63" w:rsidP="00775D63">
      <w:pPr>
        <w:pStyle w:val="Heading1"/>
        <w:rPr>
          <w:lang w:val="ru-RU" w:eastAsia="ru-RU" w:bidi="ru-RU"/>
        </w:rPr>
      </w:pPr>
      <w:r>
        <w:rPr>
          <w:lang w:val="ru-RU" w:eastAsia="ru-RU" w:bidi="ru-RU"/>
        </w:rPr>
        <w:t>3</w:t>
      </w:r>
      <w:r>
        <w:rPr>
          <w:lang w:val="ru-RU" w:eastAsia="ru-RU" w:bidi="ru-RU"/>
        </w:rPr>
        <w:tab/>
      </w:r>
      <w:r w:rsidR="009E0CD3">
        <w:rPr>
          <w:lang w:val="ru-RU" w:eastAsia="ru-RU" w:bidi="ru-RU"/>
        </w:rPr>
        <w:t xml:space="preserve">Второе предложение, представленное на восьмом собрании </w:t>
      </w:r>
      <w:r w:rsidR="009E0CD3" w:rsidRPr="009E0CD3">
        <w:rPr>
          <w:color w:val="000000"/>
          <w:lang w:val="ru-RU"/>
        </w:rPr>
        <w:t>РГС-ФЛР</w:t>
      </w:r>
    </w:p>
    <w:p w:rsidR="007B0363" w:rsidRPr="009E0CD3" w:rsidRDefault="007B0363" w:rsidP="00775D63">
      <w:pPr>
        <w:rPr>
          <w:b/>
          <w:iCs/>
          <w:lang w:val="ru-RU" w:eastAsia="ru-RU" w:bidi="ru-RU"/>
        </w:rPr>
      </w:pPr>
      <w:r>
        <w:rPr>
          <w:lang w:val="ru-RU"/>
        </w:rPr>
        <w:t xml:space="preserve">Второе предложение, </w:t>
      </w:r>
      <w:r w:rsidRPr="00775D63">
        <w:rPr>
          <w:rFonts w:asciiTheme="minorHAnsi" w:hAnsiTheme="minorHAnsi" w:cstheme="majorBidi"/>
          <w:color w:val="000000"/>
          <w:lang w:val="ru-RU"/>
        </w:rPr>
        <w:t>представленное</w:t>
      </w:r>
      <w:r>
        <w:rPr>
          <w:lang w:val="ru-RU"/>
        </w:rPr>
        <w:t xml:space="preserve"> Секретариатом МСЭ в </w:t>
      </w:r>
      <w:r w:rsidRPr="009E0CD3">
        <w:rPr>
          <w:lang w:val="ru-RU"/>
        </w:rPr>
        <w:t>РГС-ФЛР</w:t>
      </w:r>
      <w:r>
        <w:rPr>
          <w:lang w:val="ru-RU"/>
        </w:rPr>
        <w:t xml:space="preserve"> в январе 2018 года, было следующим:</w:t>
      </w:r>
    </w:p>
    <w:p w:rsidR="009E0CD3" w:rsidRDefault="00A3185B" w:rsidP="00CD61C6">
      <w:pPr>
        <w:snapToGrid w:val="0"/>
        <w:ind w:left="900"/>
        <w:rPr>
          <w:iCs/>
          <w:lang w:val="ru-RU" w:eastAsia="ru-RU" w:bidi="ru-RU"/>
        </w:rPr>
      </w:pPr>
      <w:r>
        <w:rPr>
          <w:iCs/>
          <w:lang w:val="ru-RU" w:eastAsia="ru-RU" w:bidi="ru-RU"/>
        </w:rPr>
        <w:t>"</w:t>
      </w:r>
      <w:r w:rsidR="009E0CD3" w:rsidRPr="009E0CD3">
        <w:rPr>
          <w:iCs/>
          <w:lang w:val="ru-RU" w:eastAsia="ru-RU" w:bidi="ru-RU"/>
        </w:rPr>
        <w:t>15</w:t>
      </w:r>
      <w:r>
        <w:rPr>
          <w:iCs/>
          <w:lang w:val="ru-RU" w:eastAsia="ru-RU" w:bidi="ru-RU"/>
        </w:rPr>
        <w:tab/>
      </w:r>
      <w:r w:rsidR="009E0CD3" w:rsidRPr="009E0CD3">
        <w:rPr>
          <w:iCs/>
          <w:lang w:val="ru-RU" w:eastAsia="ru-RU" w:bidi="ru-RU"/>
        </w:rPr>
        <w:t>В сл</w:t>
      </w:r>
      <w:r w:rsidR="009E0CD3" w:rsidRPr="00A3185B">
        <w:rPr>
          <w:lang w:val="ru-RU"/>
        </w:rPr>
        <w:t>у</w:t>
      </w:r>
      <w:r w:rsidR="009E0CD3" w:rsidRPr="009E0CD3">
        <w:rPr>
          <w:iCs/>
          <w:lang w:val="ru-RU" w:eastAsia="ru-RU" w:bidi="ru-RU"/>
        </w:rPr>
        <w:t>чае если национальн</w:t>
      </w:r>
      <w:r w:rsidR="00CD61C6">
        <w:rPr>
          <w:iCs/>
          <w:lang w:val="ru-RU" w:eastAsia="ru-RU" w:bidi="ru-RU"/>
        </w:rPr>
        <w:t>ые</w:t>
      </w:r>
      <w:r w:rsidR="009E0CD3" w:rsidRPr="009E0CD3">
        <w:rPr>
          <w:iCs/>
          <w:lang w:val="ru-RU" w:eastAsia="ru-RU" w:bidi="ru-RU"/>
        </w:rPr>
        <w:t xml:space="preserve"> администраци</w:t>
      </w:r>
      <w:r w:rsidR="00CD61C6">
        <w:rPr>
          <w:iCs/>
          <w:lang w:val="ru-RU" w:eastAsia="ru-RU" w:bidi="ru-RU"/>
        </w:rPr>
        <w:t>и</w:t>
      </w:r>
      <w:r w:rsidR="009E0CD3" w:rsidRPr="009E0CD3">
        <w:rPr>
          <w:iCs/>
          <w:lang w:val="ru-RU" w:eastAsia="ru-RU" w:bidi="ru-RU"/>
        </w:rPr>
        <w:t>/регуляторны</w:t>
      </w:r>
      <w:r w:rsidR="00CD61C6">
        <w:rPr>
          <w:iCs/>
          <w:lang w:val="ru-RU" w:eastAsia="ru-RU" w:bidi="ru-RU"/>
        </w:rPr>
        <w:t>е</w:t>
      </w:r>
      <w:r w:rsidR="009E0CD3" w:rsidRPr="009E0CD3">
        <w:rPr>
          <w:iCs/>
          <w:lang w:val="ru-RU" w:eastAsia="ru-RU" w:bidi="ru-RU"/>
        </w:rPr>
        <w:t xml:space="preserve"> орган</w:t>
      </w:r>
      <w:r w:rsidR="00CD61C6">
        <w:rPr>
          <w:iCs/>
          <w:lang w:val="ru-RU" w:eastAsia="ru-RU" w:bidi="ru-RU"/>
        </w:rPr>
        <w:t>ы</w:t>
      </w:r>
      <w:r w:rsidR="009E0CD3" w:rsidRPr="009E0CD3">
        <w:rPr>
          <w:iCs/>
          <w:lang w:val="ru-RU" w:eastAsia="ru-RU" w:bidi="ru-RU"/>
        </w:rPr>
        <w:t xml:space="preserve"> потерял</w:t>
      </w:r>
      <w:r w:rsidR="00CD61C6">
        <w:rPr>
          <w:iCs/>
          <w:lang w:val="ru-RU" w:eastAsia="ru-RU" w:bidi="ru-RU"/>
        </w:rPr>
        <w:t>и</w:t>
      </w:r>
      <w:r w:rsidR="009E0CD3" w:rsidRPr="009E0CD3">
        <w:rPr>
          <w:iCs/>
          <w:lang w:val="ru-RU" w:eastAsia="ru-RU" w:bidi="ru-RU"/>
        </w:rPr>
        <w:t xml:space="preserve"> связь с </w:t>
      </w:r>
      <w:r w:rsidR="00CD61C6">
        <w:rPr>
          <w:iCs/>
          <w:lang w:val="ru-RU" w:eastAsia="ru-RU" w:bidi="ru-RU"/>
        </w:rPr>
        <w:t>какими-либо</w:t>
      </w:r>
      <w:r w:rsidR="007B0363">
        <w:rPr>
          <w:iCs/>
          <w:lang w:val="ru-RU" w:eastAsia="ru-RU" w:bidi="ru-RU"/>
        </w:rPr>
        <w:t xml:space="preserve"> </w:t>
      </w:r>
      <w:r w:rsidR="007B0363" w:rsidRPr="00A3185B">
        <w:rPr>
          <w:lang w:val="ru-RU"/>
        </w:rPr>
        <w:t>организаци</w:t>
      </w:r>
      <w:r w:rsidR="00CD61C6">
        <w:rPr>
          <w:lang w:val="ru-RU"/>
        </w:rPr>
        <w:t>ями</w:t>
      </w:r>
      <w:r w:rsidR="007B0363">
        <w:rPr>
          <w:iCs/>
          <w:lang w:val="ru-RU" w:eastAsia="ru-RU" w:bidi="ru-RU"/>
        </w:rPr>
        <w:t xml:space="preserve"> и не смо</w:t>
      </w:r>
      <w:r w:rsidR="00CD61C6">
        <w:rPr>
          <w:iCs/>
          <w:lang w:val="ru-RU" w:eastAsia="ru-RU" w:bidi="ru-RU"/>
        </w:rPr>
        <w:t>гу</w:t>
      </w:r>
      <w:r w:rsidR="007B0363">
        <w:rPr>
          <w:iCs/>
          <w:lang w:val="ru-RU" w:eastAsia="ru-RU" w:bidi="ru-RU"/>
        </w:rPr>
        <w:t xml:space="preserve">т установить </w:t>
      </w:r>
      <w:r w:rsidR="00CD61C6">
        <w:rPr>
          <w:iCs/>
          <w:lang w:val="ru-RU" w:eastAsia="ru-RU" w:bidi="ru-RU"/>
        </w:rPr>
        <w:t>их</w:t>
      </w:r>
      <w:r w:rsidR="007B0363">
        <w:rPr>
          <w:iCs/>
          <w:lang w:val="ru-RU" w:eastAsia="ru-RU" w:bidi="ru-RU"/>
        </w:rPr>
        <w:t xml:space="preserve"> новые контактные данные до 30</w:t>
      </w:r>
      <w:r w:rsidR="00CD61C6">
        <w:rPr>
          <w:iCs/>
          <w:lang w:val="ru-RU" w:eastAsia="ru-RU" w:bidi="ru-RU"/>
        </w:rPr>
        <w:t> </w:t>
      </w:r>
      <w:r w:rsidR="007B0363">
        <w:rPr>
          <w:iCs/>
          <w:lang w:val="ru-RU" w:eastAsia="ru-RU" w:bidi="ru-RU"/>
        </w:rPr>
        <w:t>июня 2018</w:t>
      </w:r>
      <w:r w:rsidR="009E0CD3" w:rsidRPr="009E0CD3">
        <w:rPr>
          <w:iCs/>
          <w:lang w:val="ru-RU" w:eastAsia="ru-RU" w:bidi="ru-RU"/>
        </w:rPr>
        <w:t xml:space="preserve"> года, то все записи, относящиеся к </w:t>
      </w:r>
      <w:r w:rsidR="00CD61C6">
        <w:rPr>
          <w:iCs/>
          <w:lang w:val="ru-RU" w:eastAsia="ru-RU" w:bidi="ru-RU"/>
        </w:rPr>
        <w:t>этим</w:t>
      </w:r>
      <w:r w:rsidR="007B0363">
        <w:rPr>
          <w:iCs/>
          <w:lang w:val="ru-RU" w:eastAsia="ru-RU" w:bidi="ru-RU"/>
        </w:rPr>
        <w:t xml:space="preserve"> организациям</w:t>
      </w:r>
      <w:r w:rsidR="009E0CD3" w:rsidRPr="009E0CD3">
        <w:rPr>
          <w:iCs/>
          <w:lang w:val="ru-RU" w:eastAsia="ru-RU" w:bidi="ru-RU"/>
        </w:rPr>
        <w:t>, будут удалены из базы данных МСЭ на осн</w:t>
      </w:r>
      <w:r w:rsidR="007B0363">
        <w:rPr>
          <w:iCs/>
          <w:lang w:val="ru-RU" w:eastAsia="ru-RU" w:bidi="ru-RU"/>
        </w:rPr>
        <w:t>ове подтверждени</w:t>
      </w:r>
      <w:r w:rsidR="00CD61C6">
        <w:rPr>
          <w:iCs/>
          <w:lang w:val="ru-RU" w:eastAsia="ru-RU" w:bidi="ru-RU"/>
        </w:rPr>
        <w:t>й</w:t>
      </w:r>
      <w:r w:rsidR="007B0363">
        <w:rPr>
          <w:iCs/>
          <w:lang w:val="ru-RU" w:eastAsia="ru-RU" w:bidi="ru-RU"/>
        </w:rPr>
        <w:t>/уведомлени</w:t>
      </w:r>
      <w:r w:rsidR="00CD61C6">
        <w:rPr>
          <w:iCs/>
          <w:lang w:val="ru-RU" w:eastAsia="ru-RU" w:bidi="ru-RU"/>
        </w:rPr>
        <w:t>й</w:t>
      </w:r>
      <w:r w:rsidR="007B0363">
        <w:rPr>
          <w:iCs/>
          <w:lang w:val="ru-RU" w:eastAsia="ru-RU" w:bidi="ru-RU"/>
        </w:rPr>
        <w:t xml:space="preserve"> со стороны</w:t>
      </w:r>
      <w:r w:rsidR="009E0CD3" w:rsidRPr="009E0CD3">
        <w:rPr>
          <w:iCs/>
          <w:lang w:val="ru-RU" w:eastAsia="ru-RU" w:bidi="ru-RU"/>
        </w:rPr>
        <w:t xml:space="preserve"> </w:t>
      </w:r>
      <w:r w:rsidR="00CD61C6">
        <w:rPr>
          <w:iCs/>
          <w:lang w:val="ru-RU" w:eastAsia="ru-RU" w:bidi="ru-RU"/>
        </w:rPr>
        <w:t xml:space="preserve">национальных </w:t>
      </w:r>
      <w:r w:rsidR="009E0CD3" w:rsidRPr="009E0CD3">
        <w:rPr>
          <w:iCs/>
          <w:lang w:val="ru-RU" w:eastAsia="ru-RU" w:bidi="ru-RU"/>
        </w:rPr>
        <w:t>администраци</w:t>
      </w:r>
      <w:r w:rsidR="00CD61C6">
        <w:rPr>
          <w:iCs/>
          <w:lang w:val="ru-RU" w:eastAsia="ru-RU" w:bidi="ru-RU"/>
        </w:rPr>
        <w:t>й</w:t>
      </w:r>
      <w:r w:rsidR="009E0CD3" w:rsidRPr="009E0CD3">
        <w:rPr>
          <w:iCs/>
          <w:lang w:val="ru-RU" w:eastAsia="ru-RU" w:bidi="ru-RU"/>
        </w:rPr>
        <w:t>/регуляторн</w:t>
      </w:r>
      <w:r w:rsidR="00CD61C6">
        <w:rPr>
          <w:iCs/>
          <w:lang w:val="ru-RU" w:eastAsia="ru-RU" w:bidi="ru-RU"/>
        </w:rPr>
        <w:t>ых</w:t>
      </w:r>
      <w:r w:rsidR="009E0CD3" w:rsidRPr="009E0CD3">
        <w:rPr>
          <w:iCs/>
          <w:lang w:val="ru-RU" w:eastAsia="ru-RU" w:bidi="ru-RU"/>
        </w:rPr>
        <w:t xml:space="preserve"> орган</w:t>
      </w:r>
      <w:r w:rsidR="00CD61C6">
        <w:rPr>
          <w:iCs/>
          <w:lang w:val="ru-RU" w:eastAsia="ru-RU" w:bidi="ru-RU"/>
        </w:rPr>
        <w:t>ов</w:t>
      </w:r>
      <w:bookmarkStart w:id="3" w:name="_GoBack"/>
      <w:bookmarkEnd w:id="3"/>
      <w:r>
        <w:rPr>
          <w:iCs/>
          <w:lang w:val="ru-RU" w:eastAsia="ru-RU" w:bidi="ru-RU"/>
        </w:rPr>
        <w:t>"</w:t>
      </w:r>
      <w:r w:rsidR="009E0CD3" w:rsidRPr="009E0CD3">
        <w:rPr>
          <w:iCs/>
          <w:lang w:val="ru-RU" w:eastAsia="ru-RU" w:bidi="ru-RU"/>
        </w:rPr>
        <w:t>.</w:t>
      </w:r>
    </w:p>
    <w:p w:rsidR="009E0CD3" w:rsidRDefault="009E0CD3" w:rsidP="00704C03">
      <w:pPr>
        <w:rPr>
          <w:iCs/>
          <w:lang w:val="ru-RU" w:eastAsia="ru-RU" w:bidi="ru-RU"/>
        </w:rPr>
      </w:pPr>
      <w:r>
        <w:rPr>
          <w:iCs/>
          <w:lang w:val="ru-RU" w:eastAsia="ru-RU" w:bidi="ru-RU"/>
        </w:rPr>
        <w:t xml:space="preserve">В отчете о собрании </w:t>
      </w:r>
      <w:r w:rsidRPr="009E0CD3">
        <w:rPr>
          <w:iCs/>
          <w:lang w:val="ru-RU" w:eastAsia="ru-RU" w:bidi="ru-RU"/>
        </w:rPr>
        <w:t>РГС-</w:t>
      </w:r>
      <w:r w:rsidRPr="00775D63">
        <w:rPr>
          <w:rFonts w:asciiTheme="minorHAnsi" w:hAnsiTheme="minorHAnsi" w:cstheme="majorBidi"/>
          <w:color w:val="000000"/>
          <w:lang w:val="ru-RU"/>
        </w:rPr>
        <w:t>ФЛР</w:t>
      </w:r>
      <w:r w:rsidRPr="009E0CD3">
        <w:rPr>
          <w:iCs/>
          <w:lang w:val="ru-RU" w:eastAsia="ru-RU" w:bidi="ru-RU"/>
        </w:rPr>
        <w:t xml:space="preserve"> </w:t>
      </w:r>
      <w:r>
        <w:rPr>
          <w:iCs/>
          <w:lang w:val="ru-RU" w:eastAsia="ru-RU" w:bidi="ru-RU"/>
        </w:rPr>
        <w:t>говорится следующее:</w:t>
      </w:r>
    </w:p>
    <w:p w:rsidR="00704C03" w:rsidRPr="00704C03" w:rsidRDefault="00A3185B" w:rsidP="00704C03">
      <w:pPr>
        <w:snapToGrid w:val="0"/>
        <w:ind w:left="900"/>
        <w:rPr>
          <w:szCs w:val="22"/>
          <w:lang w:val="ru-RU"/>
        </w:rPr>
      </w:pPr>
      <w:r>
        <w:rPr>
          <w:lang w:val="ru-RU"/>
        </w:rPr>
        <w:t>"</w:t>
      </w:r>
      <w:r w:rsidR="00704C03">
        <w:rPr>
          <w:lang w:val="ru-RU"/>
        </w:rPr>
        <w:t>2.15</w:t>
      </w:r>
      <w:r w:rsidR="00704C03" w:rsidRPr="00704C03">
        <w:rPr>
          <w:lang w:val="ru-RU"/>
        </w:rPr>
        <w:tab/>
        <w:t>Что касается предложения</w:t>
      </w:r>
      <w:r w:rsidR="00704C03">
        <w:t> </w:t>
      </w:r>
      <w:r w:rsidR="00704C03" w:rsidRPr="00704C03">
        <w:rPr>
          <w:lang w:val="ru-RU"/>
        </w:rPr>
        <w:t>2, некоторые Государства-Члены выразили обеспокоенность по</w:t>
      </w:r>
      <w:r w:rsidR="00704C03">
        <w:t> </w:t>
      </w:r>
      <w:r w:rsidR="00704C03" w:rsidRPr="00704C03">
        <w:rPr>
          <w:lang w:val="ru-RU"/>
        </w:rPr>
        <w:t>поводу последствий удаления записей из базы данных МСЭ, а также по поводу того, что предельный срок 30</w:t>
      </w:r>
      <w:r w:rsidR="00704C03">
        <w:t> </w:t>
      </w:r>
      <w:r w:rsidR="00704C03" w:rsidRPr="00704C03">
        <w:rPr>
          <w:lang w:val="ru-RU"/>
        </w:rPr>
        <w:t>июня 2018</w:t>
      </w:r>
      <w:r w:rsidR="00704C03">
        <w:t> </w:t>
      </w:r>
      <w:r w:rsidR="00704C03" w:rsidRPr="00704C03">
        <w:rPr>
          <w:lang w:val="ru-RU"/>
        </w:rPr>
        <w:t xml:space="preserve">года недостаточен для соблюдения всех необходимых юридических формальностей на национальном уровне. </w:t>
      </w:r>
    </w:p>
    <w:p w:rsidR="00704C03" w:rsidRPr="00704C03" w:rsidRDefault="00704C03" w:rsidP="00704C03">
      <w:pPr>
        <w:snapToGrid w:val="0"/>
        <w:ind w:left="900"/>
        <w:rPr>
          <w:szCs w:val="22"/>
          <w:lang w:val="ru-RU"/>
        </w:rPr>
      </w:pPr>
      <w:r>
        <w:rPr>
          <w:lang w:val="ru-RU"/>
        </w:rPr>
        <w:t>2.16</w:t>
      </w:r>
      <w:r w:rsidRPr="00704C03">
        <w:rPr>
          <w:lang w:val="ru-RU"/>
        </w:rPr>
        <w:tab/>
        <w:t>Секретариат пояснил, что для удаления записей из базы данных МСЭ потребуются уведомления или подтверждения со стороны национальных администраций/регуляторных органов. Срок 30</w:t>
      </w:r>
      <w:r>
        <w:t> </w:t>
      </w:r>
      <w:r w:rsidRPr="00704C03">
        <w:rPr>
          <w:lang w:val="ru-RU"/>
        </w:rPr>
        <w:t>июня 2018</w:t>
      </w:r>
      <w:r>
        <w:t> </w:t>
      </w:r>
      <w:r w:rsidRPr="00704C03">
        <w:rPr>
          <w:lang w:val="ru-RU"/>
        </w:rPr>
        <w:t>года следует пересмотреть, чтобы предоставить необходимый запас времени Государствам-Членам.</w:t>
      </w:r>
    </w:p>
    <w:p w:rsidR="00704C03" w:rsidRDefault="00704C03" w:rsidP="00A3185B">
      <w:pPr>
        <w:snapToGrid w:val="0"/>
        <w:ind w:left="900"/>
        <w:rPr>
          <w:lang w:val="ru-RU"/>
        </w:rPr>
      </w:pPr>
      <w:r>
        <w:rPr>
          <w:lang w:val="ru-RU"/>
        </w:rPr>
        <w:lastRenderedPageBreak/>
        <w:t>2.17</w:t>
      </w:r>
      <w:r w:rsidRPr="00704C03">
        <w:rPr>
          <w:lang w:val="ru-RU"/>
        </w:rPr>
        <w:tab/>
        <w:t>Председатель предложил Секретариату подготовить документ к Совету 2018 года для обсуждения вопроса пересмотра предложения 2</w:t>
      </w:r>
      <w:r w:rsidR="00A3185B">
        <w:rPr>
          <w:lang w:val="ru-RU"/>
        </w:rPr>
        <w:t>"</w:t>
      </w:r>
      <w:r w:rsidRPr="00704C03">
        <w:rPr>
          <w:lang w:val="ru-RU"/>
        </w:rPr>
        <w:t>.</w:t>
      </w:r>
    </w:p>
    <w:p w:rsidR="00704C03" w:rsidRDefault="00704C03" w:rsidP="00A3185B">
      <w:pPr>
        <w:rPr>
          <w:rFonts w:asciiTheme="minorHAnsi" w:hAnsiTheme="minorHAnsi"/>
          <w:szCs w:val="24"/>
          <w:lang w:val="ru-RU"/>
        </w:rPr>
      </w:pPr>
      <w:r>
        <w:rPr>
          <w:lang w:val="ru-RU"/>
        </w:rPr>
        <w:t xml:space="preserve">После проведения неофициальной консультации Секретариат МСЭ предлагает перенести крайний срок с </w:t>
      </w:r>
      <w:r w:rsidR="00A3185B">
        <w:rPr>
          <w:lang w:val="ru-RU"/>
        </w:rPr>
        <w:t>"</w:t>
      </w:r>
      <w:r>
        <w:rPr>
          <w:lang w:val="ru-RU"/>
        </w:rPr>
        <w:t xml:space="preserve">30 </w:t>
      </w:r>
      <w:r w:rsidRPr="00775D63">
        <w:rPr>
          <w:rFonts w:asciiTheme="minorHAnsi" w:hAnsiTheme="minorHAnsi" w:cstheme="majorBidi"/>
          <w:color w:val="000000"/>
          <w:lang w:val="ru-RU"/>
        </w:rPr>
        <w:t>июня</w:t>
      </w:r>
      <w:r>
        <w:rPr>
          <w:lang w:val="ru-RU"/>
        </w:rPr>
        <w:t xml:space="preserve"> 2018 года</w:t>
      </w:r>
      <w:r w:rsidR="00A3185B">
        <w:rPr>
          <w:lang w:val="ru-RU"/>
        </w:rPr>
        <w:t>"</w:t>
      </w:r>
      <w:r>
        <w:rPr>
          <w:lang w:val="ru-RU"/>
        </w:rPr>
        <w:t xml:space="preserve"> на </w:t>
      </w:r>
      <w:r w:rsidR="00A3185B">
        <w:rPr>
          <w:lang w:val="ru-RU"/>
        </w:rPr>
        <w:t>"</w:t>
      </w:r>
      <w:r w:rsidR="007B0363">
        <w:rPr>
          <w:lang w:val="ru-RU"/>
        </w:rPr>
        <w:t>начало</w:t>
      </w:r>
      <w:r>
        <w:rPr>
          <w:lang w:val="ru-RU"/>
        </w:rPr>
        <w:t xml:space="preserve"> сессии</w:t>
      </w:r>
      <w:r w:rsidR="007B0363">
        <w:rPr>
          <w:lang w:val="ru-RU"/>
        </w:rPr>
        <w:t xml:space="preserve"> </w:t>
      </w:r>
      <w:r>
        <w:rPr>
          <w:lang w:val="ru-RU"/>
        </w:rPr>
        <w:t>Совета МСЭ 2019 года</w:t>
      </w:r>
      <w:r w:rsidR="00A3185B">
        <w:rPr>
          <w:lang w:val="ru-RU"/>
        </w:rPr>
        <w:t>"</w:t>
      </w:r>
      <w:r>
        <w:rPr>
          <w:lang w:val="ru-RU"/>
        </w:rPr>
        <w:t xml:space="preserve">. Контактные данные поставщиков услуг </w:t>
      </w:r>
      <w:r w:rsidRPr="00720A57">
        <w:rPr>
          <w:rFonts w:asciiTheme="minorHAnsi" w:hAnsiTheme="minorHAnsi"/>
          <w:szCs w:val="24"/>
          <w:lang w:val="en-US"/>
        </w:rPr>
        <w:t>UIFN</w:t>
      </w:r>
      <w:r>
        <w:rPr>
          <w:rFonts w:asciiTheme="minorHAnsi" w:hAnsiTheme="minorHAnsi"/>
          <w:szCs w:val="24"/>
          <w:lang w:val="ru-RU"/>
        </w:rPr>
        <w:t xml:space="preserve"> </w:t>
      </w:r>
      <w:r w:rsidRPr="00704C03">
        <w:rPr>
          <w:rFonts w:asciiTheme="minorHAnsi" w:hAnsiTheme="minorHAnsi"/>
          <w:szCs w:val="24"/>
          <w:lang w:val="ru-RU"/>
        </w:rPr>
        <w:t>(</w:t>
      </w:r>
      <w:hyperlink r:id="rId17" w:history="1">
        <w:r w:rsidRPr="00720A57">
          <w:rPr>
            <w:rStyle w:val="Hyperlink"/>
            <w:rFonts w:asciiTheme="minorHAnsi" w:hAnsiTheme="minorHAnsi"/>
            <w:szCs w:val="24"/>
            <w:lang w:val="en-US"/>
          </w:rPr>
          <w:t>https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www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itu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int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en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ITU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inr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unum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Pages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uifn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service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provider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aspx</w:t>
        </w:r>
      </w:hyperlink>
      <w:r w:rsidRPr="00704C03">
        <w:rPr>
          <w:rFonts w:asciiTheme="minorHAnsi" w:hAnsiTheme="minorHAnsi"/>
          <w:szCs w:val="24"/>
          <w:lang w:val="ru-RU"/>
        </w:rPr>
        <w:t>)</w:t>
      </w:r>
      <w:r>
        <w:rPr>
          <w:rFonts w:asciiTheme="minorHAnsi" w:hAnsiTheme="minorHAnsi"/>
          <w:szCs w:val="24"/>
          <w:lang w:val="ru-RU"/>
        </w:rPr>
        <w:t xml:space="preserve"> и </w:t>
      </w:r>
      <w:r w:rsidR="00E5430B">
        <w:rPr>
          <w:lang w:val="ru-RU"/>
        </w:rPr>
        <w:t>получателей ресурсов</w:t>
      </w:r>
      <w:r>
        <w:rPr>
          <w:lang w:val="ru-RU"/>
        </w:rPr>
        <w:t xml:space="preserve"> IIN опубликованы на веб-сайте МСЭ </w:t>
      </w:r>
      <w:r w:rsidRPr="00704C03">
        <w:rPr>
          <w:rFonts w:asciiTheme="minorHAnsi" w:hAnsiTheme="minorHAnsi"/>
          <w:szCs w:val="24"/>
          <w:lang w:val="ru-RU"/>
        </w:rPr>
        <w:t>(</w:t>
      </w:r>
      <w:hyperlink r:id="rId18" w:history="1">
        <w:r w:rsidRPr="00720A57">
          <w:rPr>
            <w:rStyle w:val="Hyperlink"/>
            <w:rFonts w:asciiTheme="minorHAnsi" w:hAnsiTheme="minorHAnsi"/>
            <w:szCs w:val="24"/>
            <w:lang w:val="en-US"/>
          </w:rPr>
          <w:t>https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www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itu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int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net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itu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inrdb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secured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e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118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iin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aspx</w:t>
        </w:r>
      </w:hyperlink>
      <w:r w:rsidRPr="00704C03">
        <w:rPr>
          <w:rFonts w:asciiTheme="minorHAnsi" w:hAnsiTheme="minorHAnsi"/>
          <w:szCs w:val="24"/>
          <w:lang w:val="ru-RU"/>
        </w:rPr>
        <w:t>).</w:t>
      </w:r>
      <w:r>
        <w:rPr>
          <w:rFonts w:asciiTheme="minorHAnsi" w:hAnsiTheme="minorHAnsi"/>
          <w:szCs w:val="24"/>
          <w:lang w:val="ru-RU"/>
        </w:rPr>
        <w:t xml:space="preserve"> </w:t>
      </w:r>
      <w:r>
        <w:rPr>
          <w:lang w:val="ru-RU"/>
        </w:rPr>
        <w:t xml:space="preserve">Контактные данные </w:t>
      </w:r>
      <w:r w:rsidR="00E5430B">
        <w:rPr>
          <w:lang w:val="ru-RU"/>
        </w:rPr>
        <w:t>получателей ресурсов</w:t>
      </w:r>
      <w:r w:rsidR="007B0363">
        <w:rPr>
          <w:lang w:val="ru-RU"/>
        </w:rPr>
        <w:t xml:space="preserve"> IIN </w:t>
      </w:r>
      <w:r>
        <w:rPr>
          <w:lang w:val="ru-RU"/>
        </w:rPr>
        <w:t xml:space="preserve">также опубликованы в </w:t>
      </w:r>
      <w:r>
        <w:rPr>
          <w:color w:val="000000"/>
          <w:lang w:val="ru-RU"/>
        </w:rPr>
        <w:t xml:space="preserve">Оперативном </w:t>
      </w:r>
      <w:r w:rsidRPr="00704C03">
        <w:rPr>
          <w:color w:val="000000"/>
          <w:lang w:val="ru-RU"/>
        </w:rPr>
        <w:t>бюллете</w:t>
      </w:r>
      <w:r>
        <w:rPr>
          <w:color w:val="000000"/>
          <w:lang w:val="ru-RU"/>
        </w:rPr>
        <w:t>не</w:t>
      </w:r>
      <w:r w:rsidRPr="00704C03">
        <w:rPr>
          <w:color w:val="000000"/>
          <w:lang w:val="ru-RU"/>
        </w:rPr>
        <w:t xml:space="preserve"> МСЭ</w:t>
      </w:r>
      <w:r>
        <w:rPr>
          <w:color w:val="000000"/>
          <w:lang w:val="ru-RU"/>
        </w:rPr>
        <w:t xml:space="preserve"> </w:t>
      </w:r>
      <w:r w:rsidRPr="00704C03">
        <w:rPr>
          <w:rFonts w:asciiTheme="minorHAnsi" w:hAnsiTheme="minorHAnsi"/>
          <w:szCs w:val="24"/>
          <w:lang w:val="ru-RU"/>
        </w:rPr>
        <w:t>(</w:t>
      </w:r>
      <w:hyperlink r:id="rId19" w:history="1">
        <w:r w:rsidRPr="00720A57">
          <w:rPr>
            <w:rStyle w:val="Hyperlink"/>
            <w:rFonts w:asciiTheme="minorHAnsi" w:hAnsiTheme="minorHAnsi"/>
            <w:szCs w:val="24"/>
            <w:lang w:val="en-US"/>
          </w:rPr>
          <w:t>https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www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itu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int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pub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T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SP</w:t>
        </w:r>
        <w:r w:rsidRPr="00704C03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720A57">
          <w:rPr>
            <w:rStyle w:val="Hyperlink"/>
            <w:rFonts w:asciiTheme="minorHAnsi" w:hAnsiTheme="minorHAnsi"/>
            <w:szCs w:val="24"/>
            <w:lang w:val="en-US"/>
          </w:rPr>
          <w:t>e</w:t>
        </w:r>
      </w:hyperlink>
      <w:r w:rsidRPr="00704C03">
        <w:rPr>
          <w:rFonts w:asciiTheme="minorHAnsi" w:hAnsiTheme="minorHAnsi"/>
          <w:szCs w:val="24"/>
          <w:lang w:val="ru-RU"/>
        </w:rPr>
        <w:t>)</w:t>
      </w:r>
      <w:r>
        <w:rPr>
          <w:rFonts w:asciiTheme="minorHAnsi" w:hAnsiTheme="minorHAnsi"/>
          <w:szCs w:val="24"/>
          <w:lang w:val="ru-RU"/>
        </w:rPr>
        <w:t xml:space="preserve"> и находятся в открытом доступе. </w:t>
      </w:r>
    </w:p>
    <w:p w:rsidR="00704C03" w:rsidRDefault="00775D63" w:rsidP="00775D63">
      <w:pPr>
        <w:pStyle w:val="Heading1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704C03" w:rsidRPr="00704C03">
        <w:rPr>
          <w:lang w:val="ru-RU"/>
        </w:rPr>
        <w:t xml:space="preserve">Заключение </w:t>
      </w:r>
    </w:p>
    <w:p w:rsidR="00F41E2A" w:rsidRPr="00F41E2A" w:rsidRDefault="00F41E2A" w:rsidP="00775D63">
      <w:pPr>
        <w:rPr>
          <w:szCs w:val="22"/>
          <w:lang w:val="ru-RU"/>
        </w:rPr>
      </w:pPr>
      <w:r w:rsidRPr="00F41E2A">
        <w:rPr>
          <w:lang w:val="ru-RU"/>
        </w:rPr>
        <w:t xml:space="preserve">Совету </w:t>
      </w:r>
      <w:r w:rsidRPr="00775D63">
        <w:rPr>
          <w:rFonts w:asciiTheme="minorHAnsi" w:hAnsiTheme="minorHAnsi" w:cstheme="majorBidi"/>
          <w:color w:val="000000"/>
          <w:lang w:val="ru-RU"/>
        </w:rPr>
        <w:t>предлагается</w:t>
      </w:r>
      <w:r w:rsidRPr="00F41E2A">
        <w:rPr>
          <w:lang w:val="ru-RU"/>
        </w:rPr>
        <w:t xml:space="preserve"> </w:t>
      </w:r>
      <w:r w:rsidR="007B0363">
        <w:rPr>
          <w:lang w:val="ru-RU"/>
        </w:rPr>
        <w:t>принять к сведению первое предложение</w:t>
      </w:r>
      <w:r w:rsidRPr="00F41E2A">
        <w:rPr>
          <w:lang w:val="ru-RU"/>
        </w:rPr>
        <w:t>, а также рассмотреть пересмотр</w:t>
      </w:r>
      <w:r>
        <w:rPr>
          <w:lang w:val="ru-RU"/>
        </w:rPr>
        <w:t xml:space="preserve">енное </w:t>
      </w:r>
      <w:r w:rsidR="007B0363">
        <w:rPr>
          <w:lang w:val="ru-RU"/>
        </w:rPr>
        <w:t xml:space="preserve">второе </w:t>
      </w:r>
      <w:r>
        <w:rPr>
          <w:lang w:val="ru-RU"/>
        </w:rPr>
        <w:t>предложение</w:t>
      </w:r>
      <w:r w:rsidRPr="00F41E2A">
        <w:rPr>
          <w:lang w:val="ru-RU"/>
        </w:rPr>
        <w:t>.</w:t>
      </w:r>
    </w:p>
    <w:p w:rsidR="00F41E2A" w:rsidRPr="00720A57" w:rsidRDefault="00F41E2A" w:rsidP="00F41E2A">
      <w:pPr>
        <w:snapToGrid w:val="0"/>
        <w:spacing w:before="840"/>
        <w:jc w:val="center"/>
        <w:rPr>
          <w:rFonts w:asciiTheme="minorHAnsi" w:hAnsiTheme="minorHAnsi"/>
        </w:rPr>
      </w:pPr>
      <w:r w:rsidRPr="00775D63">
        <w:rPr>
          <w:rFonts w:asciiTheme="minorHAnsi" w:hAnsiTheme="minorHAnsi"/>
          <w:lang w:val="ru-RU"/>
        </w:rPr>
        <w:t>____________</w:t>
      </w:r>
      <w:r w:rsidRPr="00720A57">
        <w:rPr>
          <w:rFonts w:asciiTheme="minorHAnsi" w:hAnsiTheme="minorHAnsi"/>
        </w:rPr>
        <w:t>_____</w:t>
      </w:r>
    </w:p>
    <w:sectPr w:rsidR="00F41E2A" w:rsidRPr="00720A57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CE" w:rsidRDefault="006833CE">
      <w:r>
        <w:separator/>
      </w:r>
    </w:p>
  </w:endnote>
  <w:endnote w:type="continuationSeparator" w:id="0">
    <w:p w:rsidR="006833CE" w:rsidRDefault="006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775D63" w:rsidRDefault="00707304" w:rsidP="009B0BAE">
    <w:pPr>
      <w:pStyle w:val="Footer"/>
      <w:rPr>
        <w:sz w:val="18"/>
        <w:szCs w:val="18"/>
      </w:rPr>
    </w:pPr>
    <w:r>
      <w:fldChar w:fldCharType="begin"/>
    </w:r>
    <w:r w:rsidRPr="00775D63">
      <w:instrText xml:space="preserve"> FILENAME \p  \* MERGEFORMAT </w:instrText>
    </w:r>
    <w:r>
      <w:fldChar w:fldCharType="separate"/>
    </w:r>
    <w:r w:rsidR="00A3185B">
      <w:t>P:\RUS\SG\CONSEIL\C18\100\100R.docx</w:t>
    </w:r>
    <w:r>
      <w:rPr>
        <w:lang w:val="en-US"/>
      </w:rPr>
      <w:fldChar w:fldCharType="end"/>
    </w:r>
    <w:r w:rsidR="000E568E" w:rsidRPr="00775D63">
      <w:t xml:space="preserve"> (</w:t>
    </w:r>
    <w:r w:rsidR="00A3185B" w:rsidRPr="00A3185B">
      <w:t>434624</w:t>
    </w:r>
    <w:r w:rsidR="000E568E" w:rsidRPr="00775D63">
      <w:t>)</w:t>
    </w:r>
    <w:r w:rsidR="000E568E" w:rsidRPr="00775D63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D61C6">
      <w:t>13.04.18</w:t>
    </w:r>
    <w:r w:rsidR="002D48C5">
      <w:fldChar w:fldCharType="end"/>
    </w:r>
    <w:r w:rsidR="000E568E" w:rsidRPr="00775D63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3185B">
      <w:t>13.04.18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3185B" w:rsidRDefault="00A3185B" w:rsidP="00A3185B">
    <w:pPr>
      <w:pStyle w:val="Footer"/>
      <w:rPr>
        <w:sz w:val="18"/>
        <w:szCs w:val="18"/>
      </w:rPr>
    </w:pPr>
    <w:r>
      <w:fldChar w:fldCharType="begin"/>
    </w:r>
    <w:r w:rsidRPr="00775D63">
      <w:instrText xml:space="preserve"> FILENAME \p  \* MERGEFORMAT </w:instrText>
    </w:r>
    <w:r>
      <w:fldChar w:fldCharType="separate"/>
    </w:r>
    <w:r>
      <w:t>P:\RUS\SG\CONSEIL\C18\100\100R.docx</w:t>
    </w:r>
    <w:r>
      <w:rPr>
        <w:lang w:val="en-US"/>
      </w:rPr>
      <w:fldChar w:fldCharType="end"/>
    </w:r>
    <w:r w:rsidRPr="00775D63">
      <w:t xml:space="preserve"> (</w:t>
    </w:r>
    <w:r w:rsidRPr="00A3185B">
      <w:t>434624</w:t>
    </w:r>
    <w:r w:rsidRPr="00775D63">
      <w:t>)</w:t>
    </w:r>
    <w:r w:rsidRPr="00775D63">
      <w:tab/>
    </w:r>
    <w:r>
      <w:fldChar w:fldCharType="begin"/>
    </w:r>
    <w:r>
      <w:instrText xml:space="preserve"> SAVEDATE \@ DD.MM.YY </w:instrText>
    </w:r>
    <w:r>
      <w:fldChar w:fldCharType="separate"/>
    </w:r>
    <w:r w:rsidR="00CD61C6">
      <w:t>13.04.18</w:t>
    </w:r>
    <w:r>
      <w:fldChar w:fldCharType="end"/>
    </w:r>
    <w:r w:rsidRPr="00775D63">
      <w:tab/>
    </w:r>
    <w:r>
      <w:fldChar w:fldCharType="begin"/>
    </w:r>
    <w:r>
      <w:instrText xml:space="preserve"> PRINTDATE \@ DD.MM.YY </w:instrText>
    </w:r>
    <w:r>
      <w:fldChar w:fldCharType="separate"/>
    </w:r>
    <w:r>
      <w:t>13.04.18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CE" w:rsidRDefault="006833CE">
      <w:r>
        <w:t>____________________</w:t>
      </w:r>
    </w:p>
  </w:footnote>
  <w:footnote w:type="continuationSeparator" w:id="0">
    <w:p w:rsidR="006833CE" w:rsidRDefault="0068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D61C6">
      <w:rPr>
        <w:noProof/>
      </w:rPr>
      <w:t>2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 w:rsidR="00B8570B">
      <w:t>/100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9F6C46"/>
    <w:multiLevelType w:val="hybridMultilevel"/>
    <w:tmpl w:val="1BE8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E2674"/>
    <w:multiLevelType w:val="hybridMultilevel"/>
    <w:tmpl w:val="93C0BA2C"/>
    <w:lvl w:ilvl="0" w:tplc="2C94B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850AA"/>
    <w:multiLevelType w:val="hybridMultilevel"/>
    <w:tmpl w:val="48C05550"/>
    <w:lvl w:ilvl="0" w:tplc="A13E6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569B4"/>
    <w:rsid w:val="00080E82"/>
    <w:rsid w:val="000E568E"/>
    <w:rsid w:val="0014734F"/>
    <w:rsid w:val="0015710D"/>
    <w:rsid w:val="00163A32"/>
    <w:rsid w:val="00192B41"/>
    <w:rsid w:val="001A7C6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04074"/>
    <w:rsid w:val="006833CE"/>
    <w:rsid w:val="006E2D42"/>
    <w:rsid w:val="00703676"/>
    <w:rsid w:val="00704C03"/>
    <w:rsid w:val="00707304"/>
    <w:rsid w:val="00732269"/>
    <w:rsid w:val="00775D63"/>
    <w:rsid w:val="00785ABD"/>
    <w:rsid w:val="007A2DD4"/>
    <w:rsid w:val="007B0363"/>
    <w:rsid w:val="007D38B5"/>
    <w:rsid w:val="007E7EA0"/>
    <w:rsid w:val="00807255"/>
    <w:rsid w:val="0081023E"/>
    <w:rsid w:val="008173AA"/>
    <w:rsid w:val="00824CBC"/>
    <w:rsid w:val="00840A14"/>
    <w:rsid w:val="00892081"/>
    <w:rsid w:val="008B0EE9"/>
    <w:rsid w:val="008B62B4"/>
    <w:rsid w:val="008D2D7B"/>
    <w:rsid w:val="008E0737"/>
    <w:rsid w:val="008F7C2C"/>
    <w:rsid w:val="00940E96"/>
    <w:rsid w:val="009B0BAE"/>
    <w:rsid w:val="009C1C89"/>
    <w:rsid w:val="009E0CD3"/>
    <w:rsid w:val="009F3448"/>
    <w:rsid w:val="00A01CF9"/>
    <w:rsid w:val="00A3185B"/>
    <w:rsid w:val="00A32955"/>
    <w:rsid w:val="00A71773"/>
    <w:rsid w:val="00AE2C85"/>
    <w:rsid w:val="00B12A37"/>
    <w:rsid w:val="00B63EF2"/>
    <w:rsid w:val="00B8570B"/>
    <w:rsid w:val="00BA7D89"/>
    <w:rsid w:val="00BC0D39"/>
    <w:rsid w:val="00BC7BC0"/>
    <w:rsid w:val="00BD57B7"/>
    <w:rsid w:val="00BE63E2"/>
    <w:rsid w:val="00C06098"/>
    <w:rsid w:val="00CC4B42"/>
    <w:rsid w:val="00CD2009"/>
    <w:rsid w:val="00CD61C6"/>
    <w:rsid w:val="00CF629C"/>
    <w:rsid w:val="00D41DD7"/>
    <w:rsid w:val="00D901FF"/>
    <w:rsid w:val="00D9150A"/>
    <w:rsid w:val="00D92EEA"/>
    <w:rsid w:val="00DA5D4E"/>
    <w:rsid w:val="00E176BA"/>
    <w:rsid w:val="00E423EC"/>
    <w:rsid w:val="00E5430B"/>
    <w:rsid w:val="00E55121"/>
    <w:rsid w:val="00EB4FCB"/>
    <w:rsid w:val="00EC65EF"/>
    <w:rsid w:val="00EC6BC5"/>
    <w:rsid w:val="00F35898"/>
    <w:rsid w:val="00F41E2A"/>
    <w:rsid w:val="00F5225B"/>
    <w:rsid w:val="00F96851"/>
    <w:rsid w:val="00FE0BC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Default">
    <w:name w:val="Default"/>
    <w:rsid w:val="00F96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BC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29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295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en" TargetMode="External"/><Relationship Id="rId13" Type="http://schemas.openxmlformats.org/officeDocument/2006/relationships/hyperlink" Target="https://www.itu.int/md/S17-CL-C-0134/en" TargetMode="External"/><Relationship Id="rId18" Type="http://schemas.openxmlformats.org/officeDocument/2006/relationships/hyperlink" Target="https://www.itu.int/net/itu-t/inrdb/secured/e118iin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33/en" TargetMode="External"/><Relationship Id="rId17" Type="http://schemas.openxmlformats.org/officeDocument/2006/relationships/hyperlink" Target="https://www.itu.int/en/ITU-T/inr/unum/Pages/uifn-service-provider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inr/Pages/roa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FHRM8-C-0028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CWGFHRM8-C-002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CLCWGFHRM8-C-0018/en" TargetMode="External"/><Relationship Id="rId19" Type="http://schemas.openxmlformats.org/officeDocument/2006/relationships/hyperlink" Target="https://www.itu.int/pub/T-SP/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en" TargetMode="External"/><Relationship Id="rId14" Type="http://schemas.openxmlformats.org/officeDocument/2006/relationships/hyperlink" Target="https://www.itu.int/md/S18-CLCWGFHRM8-C-0018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</TotalTime>
  <Pages>3</Pages>
  <Words>774</Words>
  <Characters>6200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2</cp:revision>
  <cp:lastPrinted>2018-04-13T07:34:00Z</cp:lastPrinted>
  <dcterms:created xsi:type="dcterms:W3CDTF">2018-04-13T13:36:00Z</dcterms:created>
  <dcterms:modified xsi:type="dcterms:W3CDTF">2018-04-13T13:36:00Z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