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6E79E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6E79E2">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6E79E2">
            <w:pPr>
              <w:spacing w:before="0" w:after="48"/>
              <w:rPr>
                <w:b/>
                <w:smallCaps/>
                <w:szCs w:val="24"/>
              </w:rPr>
            </w:pPr>
          </w:p>
        </w:tc>
        <w:tc>
          <w:tcPr>
            <w:tcW w:w="3120" w:type="dxa"/>
            <w:tcBorders>
              <w:bottom w:val="single" w:sz="12" w:space="0" w:color="auto"/>
            </w:tcBorders>
          </w:tcPr>
          <w:p w:rsidR="00700D1F" w:rsidRPr="00617BE4" w:rsidRDefault="00700D1F" w:rsidP="006E79E2">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6E79E2">
            <w:pPr>
              <w:spacing w:before="0" w:after="48"/>
              <w:rPr>
                <w:b/>
                <w:smallCaps/>
                <w:szCs w:val="24"/>
              </w:rPr>
            </w:pPr>
          </w:p>
        </w:tc>
        <w:tc>
          <w:tcPr>
            <w:tcW w:w="3120" w:type="dxa"/>
            <w:tcBorders>
              <w:top w:val="single" w:sz="12" w:space="0" w:color="auto"/>
            </w:tcBorders>
          </w:tcPr>
          <w:p w:rsidR="00700D1F" w:rsidRPr="00617BE4" w:rsidRDefault="00700D1F" w:rsidP="006E79E2">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E79E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3E5D0F">
              <w:rPr>
                <w:b/>
              </w:rPr>
              <w:t>1</w:t>
            </w:r>
            <w:r w:rsidR="00B40A53">
              <w:rPr>
                <w:b/>
              </w:rPr>
              <w:t>.</w:t>
            </w:r>
            <w:r w:rsidR="003E5D0F">
              <w:rPr>
                <w:b/>
                <w:lang w:eastAsia="zh-CN"/>
              </w:rPr>
              <w:t>1</w:t>
            </w:r>
          </w:p>
        </w:tc>
        <w:tc>
          <w:tcPr>
            <w:tcW w:w="3120" w:type="dxa"/>
          </w:tcPr>
          <w:p w:rsidR="00700D1F" w:rsidRPr="00700D1F" w:rsidRDefault="00700D1F" w:rsidP="006E79E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3E5D0F">
              <w:rPr>
                <w:b/>
                <w:bCs/>
                <w:szCs w:val="24"/>
                <w:lang w:eastAsia="zh-CN"/>
              </w:rPr>
              <w:t>82</w:t>
            </w:r>
            <w:r w:rsidRPr="00FC5386">
              <w:rPr>
                <w:b/>
                <w:bCs/>
                <w:szCs w:val="24"/>
                <w:lang w:eastAsia="zh-CN"/>
              </w:rPr>
              <w:t>-C</w:t>
            </w:r>
          </w:p>
        </w:tc>
      </w:tr>
      <w:bookmarkEnd w:id="1"/>
      <w:tr w:rsidR="00700D1F">
        <w:trPr>
          <w:cantSplit/>
          <w:trHeight w:val="23"/>
        </w:trPr>
        <w:tc>
          <w:tcPr>
            <w:tcW w:w="6911" w:type="dxa"/>
            <w:vMerge/>
          </w:tcPr>
          <w:p w:rsidR="00700D1F" w:rsidRDefault="00700D1F" w:rsidP="006E79E2">
            <w:pPr>
              <w:tabs>
                <w:tab w:val="left" w:pos="851"/>
              </w:tabs>
              <w:rPr>
                <w:b/>
                <w:lang w:eastAsia="zh-CN"/>
              </w:rPr>
            </w:pPr>
          </w:p>
        </w:tc>
        <w:tc>
          <w:tcPr>
            <w:tcW w:w="3120" w:type="dxa"/>
          </w:tcPr>
          <w:p w:rsidR="00700D1F" w:rsidRPr="00FC5386" w:rsidRDefault="00700D1F" w:rsidP="006E79E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3E5D0F">
              <w:rPr>
                <w:rFonts w:asciiTheme="minorHAnsi" w:hAnsiTheme="minorHAnsi" w:cstheme="minorHAnsi"/>
                <w:b/>
                <w:bCs/>
                <w:szCs w:val="24"/>
                <w:lang w:eastAsia="zh-CN"/>
              </w:rPr>
              <w:t>4</w:t>
            </w:r>
            <w:r w:rsidRPr="00FC5386">
              <w:rPr>
                <w:rFonts w:hint="eastAsia"/>
                <w:b/>
                <w:bCs/>
                <w:szCs w:val="24"/>
                <w:lang w:eastAsia="zh-CN"/>
              </w:rPr>
              <w:t>月</w:t>
            </w:r>
            <w:r w:rsidR="003E5D0F">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6E79E2">
            <w:pPr>
              <w:tabs>
                <w:tab w:val="left" w:pos="851"/>
              </w:tabs>
              <w:rPr>
                <w:b/>
                <w:lang w:eastAsia="zh-CN"/>
              </w:rPr>
            </w:pPr>
          </w:p>
        </w:tc>
        <w:tc>
          <w:tcPr>
            <w:tcW w:w="3120" w:type="dxa"/>
          </w:tcPr>
          <w:p w:rsidR="00700D1F" w:rsidRPr="00FC5386" w:rsidRDefault="00700D1F" w:rsidP="006E79E2">
            <w:pPr>
              <w:tabs>
                <w:tab w:val="left" w:pos="993"/>
              </w:tabs>
              <w:spacing w:before="0"/>
              <w:rPr>
                <w:rFonts w:ascii="SimSun" w:hAnsi="SimSun"/>
                <w:b/>
                <w:bCs/>
                <w:szCs w:val="24"/>
                <w:lang w:eastAsia="zh-CN"/>
              </w:rPr>
            </w:pPr>
            <w:r w:rsidRPr="00FC5386">
              <w:rPr>
                <w:rFonts w:hint="eastAsia"/>
                <w:b/>
                <w:bCs/>
                <w:szCs w:val="24"/>
                <w:lang w:eastAsia="zh-CN"/>
              </w:rPr>
              <w:t>原文：</w:t>
            </w:r>
            <w:r w:rsidR="003E5D0F">
              <w:rPr>
                <w:rFonts w:hint="eastAsia"/>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6E79E2">
            <w:pPr>
              <w:pStyle w:val="Source"/>
              <w:rPr>
                <w:lang w:eastAsia="zh-CN"/>
              </w:rPr>
            </w:pPr>
            <w:r>
              <w:rPr>
                <w:rFonts w:ascii="Times New Roman Bold" w:hAnsi="Times New Roman Bold" w:hint="eastAsia"/>
                <w:lang w:val="fr-CH" w:eastAsia="zh-CN"/>
              </w:rPr>
              <w:t>秘书长的</w:t>
            </w:r>
            <w:r w:rsidR="00754ECE">
              <w:rPr>
                <w:rFonts w:ascii="Times New Roman Bold" w:hAnsi="Times New Roman Bold" w:hint="eastAsia"/>
                <w:lang w:eastAsia="zh-CN"/>
              </w:rPr>
              <w:t>说明</w:t>
            </w:r>
          </w:p>
        </w:tc>
      </w:tr>
      <w:tr w:rsidR="0093362E">
        <w:trPr>
          <w:cantSplit/>
        </w:trPr>
        <w:tc>
          <w:tcPr>
            <w:tcW w:w="10031" w:type="dxa"/>
          </w:tcPr>
          <w:p w:rsidR="0093362E" w:rsidRDefault="00754ECE" w:rsidP="006E79E2">
            <w:pPr>
              <w:pStyle w:val="Title1"/>
              <w:rPr>
                <w:bCs/>
                <w:lang w:eastAsia="zh-CN"/>
              </w:rPr>
            </w:pPr>
            <w:r>
              <w:rPr>
                <w:rFonts w:hint="eastAsia"/>
                <w:lang w:eastAsia="zh-CN"/>
              </w:rPr>
              <w:t>俄罗斯联邦提交的文稿</w:t>
            </w:r>
          </w:p>
        </w:tc>
      </w:tr>
      <w:tr w:rsidR="00754ECE">
        <w:trPr>
          <w:cantSplit/>
        </w:trPr>
        <w:tc>
          <w:tcPr>
            <w:tcW w:w="10031" w:type="dxa"/>
          </w:tcPr>
          <w:p w:rsidR="00754ECE" w:rsidRDefault="0064197A" w:rsidP="006E79E2">
            <w:pPr>
              <w:pStyle w:val="Title2"/>
              <w:rPr>
                <w:bCs/>
                <w:lang w:eastAsia="zh-CN"/>
              </w:rPr>
            </w:pPr>
            <w:bookmarkStart w:id="2" w:name="_Toc413838420"/>
            <w:bookmarkStart w:id="3" w:name="_Toc407024800"/>
            <w:r w:rsidRPr="009F0EB5">
              <w:rPr>
                <w:rFonts w:hint="eastAsia"/>
                <w:lang w:eastAsia="zh-CN"/>
              </w:rPr>
              <w:t>国际电联在落实信息社会世界高峰会议成果</w:t>
            </w:r>
            <w:r w:rsidR="00762F9D" w:rsidRPr="009F0EB5">
              <w:rPr>
                <w:rFonts w:hint="eastAsia"/>
                <w:lang w:eastAsia="zh-CN"/>
              </w:rPr>
              <w:t>和</w:t>
            </w:r>
            <w:r w:rsidR="00762F9D" w:rsidRPr="009F0EB5">
              <w:rPr>
                <w:lang w:eastAsia="zh-CN"/>
              </w:rPr>
              <w:br/>
              <w:t>2030</w:t>
            </w:r>
            <w:r w:rsidR="00762F9D" w:rsidRPr="009F0EB5">
              <w:rPr>
                <w:rFonts w:hint="eastAsia"/>
                <w:lang w:eastAsia="zh-CN"/>
              </w:rPr>
              <w:t>年可持续发展议程</w:t>
            </w:r>
            <w:r w:rsidRPr="009F0EB5">
              <w:rPr>
                <w:rFonts w:hint="eastAsia"/>
                <w:lang w:eastAsia="zh-CN"/>
              </w:rPr>
              <w:t>方面</w:t>
            </w:r>
            <w:r w:rsidR="00762F9D" w:rsidRPr="009F0EB5">
              <w:rPr>
                <w:rFonts w:hint="eastAsia"/>
                <w:lang w:eastAsia="zh-CN"/>
              </w:rPr>
              <w:t>以及</w:t>
            </w:r>
            <w:r>
              <w:rPr>
                <w:lang w:eastAsia="zh-CN"/>
              </w:rPr>
              <w:br/>
            </w:r>
            <w:r>
              <w:rPr>
                <w:rFonts w:hint="eastAsia"/>
                <w:lang w:eastAsia="zh-CN"/>
              </w:rPr>
              <w:t>在联合国大会对落实情况全面审查中的作用</w:t>
            </w:r>
            <w:bookmarkEnd w:id="2"/>
            <w:bookmarkEnd w:id="3"/>
          </w:p>
        </w:tc>
      </w:tr>
    </w:tbl>
    <w:p w:rsidR="00754ECE" w:rsidRDefault="00754ECE" w:rsidP="006E79E2">
      <w:pPr>
        <w:rPr>
          <w:lang w:eastAsia="zh-CN"/>
        </w:rPr>
      </w:pPr>
    </w:p>
    <w:p w:rsidR="00754ECE" w:rsidRDefault="00754ECE" w:rsidP="006E79E2">
      <w:pPr>
        <w:pStyle w:val="Normalaftertitle"/>
        <w:spacing w:before="720"/>
        <w:ind w:firstLineChars="200" w:firstLine="480"/>
        <w:rPr>
          <w:lang w:eastAsia="zh-CN"/>
        </w:rPr>
      </w:pPr>
      <w:r>
        <w:rPr>
          <w:rFonts w:hint="eastAsia"/>
          <w:lang w:eastAsia="zh-CN"/>
        </w:rPr>
        <w:t>我荣幸地向各理事国转呈</w:t>
      </w:r>
      <w:r w:rsidR="009F0EB5">
        <w:rPr>
          <w:rFonts w:hint="eastAsia"/>
          <w:lang w:eastAsia="zh-CN"/>
        </w:rPr>
        <w:t>一份由</w:t>
      </w:r>
      <w:r>
        <w:rPr>
          <w:rFonts w:hint="eastAsia"/>
          <w:b/>
          <w:bCs/>
          <w:lang w:eastAsia="zh-CN"/>
        </w:rPr>
        <w:t>俄罗斯联邦</w:t>
      </w:r>
      <w:r>
        <w:rPr>
          <w:rFonts w:hint="eastAsia"/>
          <w:lang w:eastAsia="zh-CN"/>
        </w:rPr>
        <w:t>提交的文稿。</w:t>
      </w:r>
    </w:p>
    <w:p w:rsidR="00754ECE" w:rsidRPr="00762F9D" w:rsidRDefault="00754ECE" w:rsidP="006E79E2">
      <w:pPr>
        <w:tabs>
          <w:tab w:val="clear" w:pos="794"/>
          <w:tab w:val="clear" w:pos="1191"/>
          <w:tab w:val="clear" w:pos="1588"/>
          <w:tab w:val="clear" w:pos="1985"/>
          <w:tab w:val="center" w:pos="7513"/>
        </w:tabs>
        <w:spacing w:before="720"/>
        <w:rPr>
          <w:lang w:eastAsia="zh-CN"/>
        </w:rPr>
      </w:pPr>
      <w:r>
        <w:rPr>
          <w:rFonts w:asciiTheme="minorHAnsi" w:hAnsiTheme="minorHAnsi" w:cstheme="minorHAnsi"/>
          <w:lang w:eastAsia="zh-CN"/>
        </w:rPr>
        <w:tab/>
      </w:r>
      <w:r>
        <w:rPr>
          <w:rFonts w:asciiTheme="majorBidi" w:hAnsiTheme="majorBidi" w:cstheme="majorBidi" w:hint="eastAsia"/>
          <w:lang w:eastAsia="zh-CN"/>
        </w:rPr>
        <w:t>秘书长</w:t>
      </w:r>
      <w:r>
        <w:rPr>
          <w:rFonts w:asciiTheme="majorBidi" w:hAnsiTheme="majorBidi" w:cstheme="majorBidi"/>
          <w:lang w:eastAsia="zh-CN"/>
        </w:rPr>
        <w:br/>
      </w:r>
      <w:r>
        <w:rPr>
          <w:rFonts w:asciiTheme="majorBidi" w:hAnsiTheme="majorBidi" w:cstheme="majorBidi"/>
          <w:lang w:eastAsia="zh-CN"/>
        </w:rPr>
        <w:tab/>
      </w:r>
      <w:r>
        <w:rPr>
          <w:rFonts w:asciiTheme="majorBidi" w:hAnsiTheme="majorBidi" w:cstheme="majorBidi" w:hint="eastAsia"/>
          <w:lang w:eastAsia="zh-CN"/>
        </w:rPr>
        <w:t>赵厚麟</w:t>
      </w:r>
    </w:p>
    <w:p w:rsidR="00754ECE" w:rsidRPr="00762F9D" w:rsidRDefault="00754ECE" w:rsidP="006E79E2">
      <w:pPr>
        <w:tabs>
          <w:tab w:val="left" w:pos="720"/>
        </w:tabs>
        <w:overflowPunct/>
        <w:autoSpaceDE/>
        <w:adjustRightInd/>
        <w:spacing w:before="0"/>
        <w:rPr>
          <w:lang w:eastAsia="zh-CN"/>
        </w:rPr>
      </w:pPr>
      <w:r w:rsidRPr="00762F9D">
        <w:rPr>
          <w:lang w:eastAsia="zh-CN"/>
        </w:rPr>
        <w:br w:type="page"/>
      </w:r>
    </w:p>
    <w:p w:rsidR="0093362E" w:rsidRDefault="00E120F5" w:rsidP="006E79E2">
      <w:pPr>
        <w:pStyle w:val="Source"/>
        <w:rPr>
          <w:lang w:eastAsia="zh-CN"/>
        </w:rPr>
      </w:pPr>
      <w:r>
        <w:rPr>
          <w:rFonts w:hint="eastAsia"/>
          <w:lang w:eastAsia="zh-CN"/>
        </w:rPr>
        <w:lastRenderedPageBreak/>
        <w:t>俄罗斯联邦</w:t>
      </w:r>
    </w:p>
    <w:p w:rsidR="00E120F5" w:rsidRPr="00E120F5" w:rsidRDefault="00E120F5" w:rsidP="006E79E2">
      <w:pPr>
        <w:pStyle w:val="Title1"/>
        <w:rPr>
          <w:lang w:eastAsia="zh-CN"/>
        </w:rPr>
      </w:pPr>
      <w:r w:rsidRPr="009F0EB5">
        <w:rPr>
          <w:rFonts w:hint="eastAsia"/>
          <w:lang w:eastAsia="zh-CN"/>
        </w:rPr>
        <w:t>国际电联在落实信息社会世界高峰会议成果</w:t>
      </w:r>
      <w:r w:rsidR="00762F9D" w:rsidRPr="009F0EB5">
        <w:rPr>
          <w:rFonts w:hint="eastAsia"/>
          <w:lang w:eastAsia="zh-CN"/>
        </w:rPr>
        <w:t>和</w:t>
      </w:r>
      <w:r w:rsidR="00762F9D" w:rsidRPr="009F0EB5">
        <w:rPr>
          <w:lang w:eastAsia="zh-CN"/>
        </w:rPr>
        <w:br/>
        <w:t>2030</w:t>
      </w:r>
      <w:r w:rsidR="00762F9D" w:rsidRPr="009F0EB5">
        <w:rPr>
          <w:rFonts w:hint="eastAsia"/>
          <w:lang w:eastAsia="zh-CN"/>
        </w:rPr>
        <w:t>年可持续发展议程</w:t>
      </w:r>
      <w:r w:rsidRPr="009F0EB5">
        <w:rPr>
          <w:rFonts w:hint="eastAsia"/>
          <w:lang w:eastAsia="zh-CN"/>
        </w:rPr>
        <w:t>方面</w:t>
      </w:r>
      <w:r w:rsidR="00762F9D" w:rsidRPr="009F0EB5">
        <w:rPr>
          <w:rFonts w:hint="eastAsia"/>
          <w:lang w:eastAsia="zh-CN"/>
        </w:rPr>
        <w:t>以及</w:t>
      </w:r>
      <w:r w:rsidRPr="009F0EB5">
        <w:rPr>
          <w:lang w:eastAsia="zh-CN"/>
        </w:rPr>
        <w:br/>
      </w:r>
      <w:r w:rsidRPr="009F0EB5">
        <w:rPr>
          <w:rFonts w:hint="eastAsia"/>
          <w:lang w:eastAsia="zh-CN"/>
        </w:rPr>
        <w:t>在联合国大会对落实情况全面审查中的作用</w:t>
      </w:r>
    </w:p>
    <w:p w:rsidR="006C4A96" w:rsidRPr="00D10FBC" w:rsidRDefault="009F0EB5" w:rsidP="007D75ED">
      <w:pPr>
        <w:pStyle w:val="Heading1"/>
        <w:rPr>
          <w:lang w:eastAsia="zh-CN"/>
        </w:rPr>
      </w:pPr>
      <w:r>
        <w:rPr>
          <w:lang w:eastAsia="zh-CN"/>
        </w:rPr>
        <w:t>1</w:t>
      </w:r>
      <w:r>
        <w:rPr>
          <w:lang w:eastAsia="zh-CN"/>
        </w:rPr>
        <w:tab/>
      </w:r>
      <w:r w:rsidR="00762F9D">
        <w:rPr>
          <w:rFonts w:hint="eastAsia"/>
          <w:lang w:eastAsia="zh-CN"/>
        </w:rPr>
        <w:t>引言</w:t>
      </w:r>
    </w:p>
    <w:p w:rsidR="006C4A96" w:rsidRPr="00D10FBC" w:rsidRDefault="00762F9D" w:rsidP="007D75ED">
      <w:pPr>
        <w:ind w:firstLineChars="200" w:firstLine="480"/>
        <w:rPr>
          <w:lang w:eastAsia="zh-CN"/>
        </w:rPr>
      </w:pPr>
      <w:r w:rsidRPr="00D10FBC">
        <w:rPr>
          <w:lang w:eastAsia="zh-CN"/>
        </w:rPr>
        <w:t>РР-14</w:t>
      </w:r>
      <w:r w:rsidRPr="00762F9D">
        <w:rPr>
          <w:rFonts w:hint="eastAsia"/>
          <w:lang w:eastAsia="zh-CN"/>
        </w:rPr>
        <w:t>之后，在</w:t>
      </w:r>
      <w:r w:rsidR="009F0EB5" w:rsidRPr="009F0EB5">
        <w:rPr>
          <w:rFonts w:hint="eastAsia"/>
          <w:lang w:eastAsia="zh-CN"/>
        </w:rPr>
        <w:t>理事会信息社会世界峰会工作组</w:t>
      </w:r>
      <w:r w:rsidR="009F0EB5">
        <w:rPr>
          <w:rFonts w:hint="eastAsia"/>
          <w:lang w:eastAsia="zh-CN"/>
        </w:rPr>
        <w:t>（</w:t>
      </w:r>
      <w:r w:rsidRPr="00D10FBC">
        <w:rPr>
          <w:lang w:eastAsia="zh-CN"/>
        </w:rPr>
        <w:t>CWG-WSIS</w:t>
      </w:r>
      <w:r w:rsidR="009F0EB5">
        <w:rPr>
          <w:rFonts w:hint="eastAsia"/>
          <w:lang w:eastAsia="zh-CN"/>
        </w:rPr>
        <w:t>）</w:t>
      </w:r>
      <w:r>
        <w:rPr>
          <w:rFonts w:hint="eastAsia"/>
          <w:lang w:eastAsia="zh-CN"/>
        </w:rPr>
        <w:t>职责</w:t>
      </w:r>
      <w:r w:rsidRPr="00762F9D">
        <w:rPr>
          <w:rFonts w:hint="eastAsia"/>
          <w:lang w:eastAsia="zh-CN"/>
        </w:rPr>
        <w:t>范围所</w:t>
      </w:r>
      <w:r>
        <w:rPr>
          <w:rFonts w:hint="eastAsia"/>
          <w:lang w:eastAsia="zh-CN"/>
        </w:rPr>
        <w:t>涉及的领域</w:t>
      </w:r>
      <w:r w:rsidR="009F0EB5">
        <w:rPr>
          <w:rFonts w:hint="eastAsia"/>
          <w:lang w:eastAsia="zh-CN"/>
        </w:rPr>
        <w:t>内</w:t>
      </w:r>
      <w:r>
        <w:rPr>
          <w:rFonts w:hint="eastAsia"/>
          <w:lang w:eastAsia="zh-CN"/>
        </w:rPr>
        <w:t>有</w:t>
      </w:r>
      <w:r w:rsidRPr="00762F9D">
        <w:rPr>
          <w:rFonts w:hint="eastAsia"/>
          <w:lang w:eastAsia="zh-CN"/>
        </w:rPr>
        <w:t>两次全球性</w:t>
      </w:r>
      <w:r>
        <w:rPr>
          <w:rFonts w:hint="eastAsia"/>
          <w:lang w:eastAsia="zh-CN"/>
        </w:rPr>
        <w:t>活动：</w:t>
      </w:r>
    </w:p>
    <w:p w:rsidR="006C4A96" w:rsidRPr="00D10FBC" w:rsidRDefault="007D75ED" w:rsidP="007D75ED">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762F9D" w:rsidRPr="00762F9D">
        <w:rPr>
          <w:rFonts w:hint="eastAsia"/>
          <w:szCs w:val="24"/>
          <w:lang w:eastAsia="zh-CN"/>
        </w:rPr>
        <w:t>2015</w:t>
      </w:r>
      <w:r w:rsidR="00762F9D" w:rsidRPr="00762F9D">
        <w:rPr>
          <w:rFonts w:hint="eastAsia"/>
          <w:szCs w:val="24"/>
          <w:lang w:eastAsia="zh-CN"/>
        </w:rPr>
        <w:t>年</w:t>
      </w:r>
      <w:r w:rsidR="00762F9D" w:rsidRPr="00762F9D">
        <w:rPr>
          <w:rFonts w:hint="eastAsia"/>
          <w:szCs w:val="24"/>
          <w:lang w:eastAsia="zh-CN"/>
        </w:rPr>
        <w:t>9</w:t>
      </w:r>
      <w:r w:rsidR="00762F9D" w:rsidRPr="00762F9D">
        <w:rPr>
          <w:rFonts w:hint="eastAsia"/>
          <w:szCs w:val="24"/>
          <w:lang w:eastAsia="zh-CN"/>
        </w:rPr>
        <w:t>月</w:t>
      </w:r>
      <w:r w:rsidR="00762F9D" w:rsidRPr="00D10FBC">
        <w:rPr>
          <w:bCs/>
          <w:szCs w:val="24"/>
          <w:lang w:eastAsia="zh-CN"/>
        </w:rPr>
        <w:t>25</w:t>
      </w:r>
      <w:r w:rsidR="00762F9D">
        <w:rPr>
          <w:rFonts w:hint="eastAsia"/>
          <w:bCs/>
          <w:szCs w:val="24"/>
          <w:lang w:eastAsia="zh-CN"/>
        </w:rPr>
        <w:t>-</w:t>
      </w:r>
      <w:r w:rsidR="00762F9D" w:rsidRPr="00D10FBC">
        <w:rPr>
          <w:bCs/>
          <w:szCs w:val="24"/>
          <w:lang w:eastAsia="zh-CN"/>
        </w:rPr>
        <w:t>27</w:t>
      </w:r>
      <w:r w:rsidR="00762F9D" w:rsidRPr="00762F9D">
        <w:rPr>
          <w:rFonts w:hint="eastAsia"/>
          <w:szCs w:val="24"/>
          <w:lang w:eastAsia="zh-CN"/>
        </w:rPr>
        <w:t>日举行的</w:t>
      </w:r>
      <w:r w:rsidR="00F22F39" w:rsidRPr="00F22F39">
        <w:rPr>
          <w:rFonts w:hint="eastAsia"/>
          <w:szCs w:val="24"/>
          <w:lang w:eastAsia="zh-CN"/>
        </w:rPr>
        <w:t>联合国可持续发展峰会</w:t>
      </w:r>
      <w:r w:rsidR="00762F9D" w:rsidRPr="00762F9D">
        <w:rPr>
          <w:rFonts w:hint="eastAsia"/>
          <w:szCs w:val="24"/>
          <w:lang w:eastAsia="zh-CN"/>
        </w:rPr>
        <w:t>通过</w:t>
      </w:r>
      <w:r w:rsidR="00F22F39">
        <w:rPr>
          <w:rFonts w:hint="eastAsia"/>
          <w:szCs w:val="24"/>
          <w:lang w:eastAsia="zh-CN"/>
        </w:rPr>
        <w:t>了第</w:t>
      </w:r>
      <w:r w:rsidR="00F22F39" w:rsidRPr="00D10FBC">
        <w:rPr>
          <w:bCs/>
          <w:szCs w:val="24"/>
          <w:lang w:eastAsia="zh-CN"/>
        </w:rPr>
        <w:t>A/70/1</w:t>
      </w:r>
      <w:r w:rsidR="00F22F39">
        <w:rPr>
          <w:rFonts w:hint="eastAsia"/>
          <w:bCs/>
          <w:szCs w:val="24"/>
          <w:lang w:eastAsia="zh-CN"/>
        </w:rPr>
        <w:t>号决议“</w:t>
      </w:r>
      <w:r w:rsidR="00F22F39" w:rsidRPr="00F22F39">
        <w:rPr>
          <w:rFonts w:hint="eastAsia"/>
          <w:szCs w:val="24"/>
          <w:lang w:eastAsia="zh-CN"/>
        </w:rPr>
        <w:t>变革我们的世界：</w:t>
      </w:r>
      <w:r w:rsidR="00F22F39" w:rsidRPr="00F22F39">
        <w:rPr>
          <w:rFonts w:hint="eastAsia"/>
          <w:szCs w:val="24"/>
          <w:lang w:eastAsia="zh-CN"/>
        </w:rPr>
        <w:t>2030</w:t>
      </w:r>
      <w:r w:rsidR="00F22F39" w:rsidRPr="00F22F39">
        <w:rPr>
          <w:rFonts w:hint="eastAsia"/>
          <w:szCs w:val="24"/>
          <w:lang w:eastAsia="zh-CN"/>
        </w:rPr>
        <w:t>年可持续发展议程</w:t>
      </w:r>
      <w:r w:rsidR="00F22F39">
        <w:rPr>
          <w:rFonts w:hint="eastAsia"/>
          <w:szCs w:val="24"/>
          <w:lang w:eastAsia="zh-CN"/>
        </w:rPr>
        <w:t>”；</w:t>
      </w:r>
    </w:p>
    <w:p w:rsidR="006C4A96" w:rsidRPr="00D10FBC" w:rsidRDefault="007D75ED" w:rsidP="007D75ED">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F22F39" w:rsidRPr="00D10FBC">
        <w:rPr>
          <w:szCs w:val="24"/>
          <w:lang w:eastAsia="zh-CN"/>
        </w:rPr>
        <w:t>2015</w:t>
      </w:r>
      <w:r w:rsidR="00F22F39">
        <w:rPr>
          <w:rFonts w:hint="eastAsia"/>
          <w:szCs w:val="24"/>
          <w:lang w:eastAsia="zh-CN"/>
        </w:rPr>
        <w:t>年</w:t>
      </w:r>
      <w:r w:rsidR="00F22F39">
        <w:rPr>
          <w:rFonts w:hint="eastAsia"/>
          <w:szCs w:val="24"/>
          <w:lang w:eastAsia="zh-CN"/>
        </w:rPr>
        <w:t>12</w:t>
      </w:r>
      <w:r w:rsidR="00F22F39">
        <w:rPr>
          <w:rFonts w:hint="eastAsia"/>
          <w:szCs w:val="24"/>
          <w:lang w:eastAsia="zh-CN"/>
        </w:rPr>
        <w:t>月</w:t>
      </w:r>
      <w:r w:rsidR="00F22F39" w:rsidRPr="00D10FBC">
        <w:rPr>
          <w:szCs w:val="24"/>
          <w:lang w:eastAsia="zh-CN"/>
        </w:rPr>
        <w:t>14</w:t>
      </w:r>
      <w:r w:rsidR="00F22F39">
        <w:rPr>
          <w:rFonts w:hint="eastAsia"/>
          <w:szCs w:val="24"/>
          <w:lang w:eastAsia="zh-CN"/>
        </w:rPr>
        <w:t>-</w:t>
      </w:r>
      <w:r w:rsidR="00F22F39" w:rsidRPr="00D10FBC">
        <w:rPr>
          <w:szCs w:val="24"/>
          <w:lang w:eastAsia="zh-CN"/>
        </w:rPr>
        <w:t>16</w:t>
      </w:r>
      <w:r w:rsidR="00F22F39">
        <w:rPr>
          <w:rFonts w:hint="eastAsia"/>
          <w:szCs w:val="24"/>
          <w:lang w:eastAsia="zh-CN"/>
        </w:rPr>
        <w:t>日举行的有关信息社会世界高峰会议（</w:t>
      </w:r>
      <w:r w:rsidR="00F22F39">
        <w:rPr>
          <w:szCs w:val="24"/>
          <w:lang w:eastAsia="zh-CN"/>
        </w:rPr>
        <w:t>WSIS</w:t>
      </w:r>
      <w:r w:rsidR="00F22F39">
        <w:rPr>
          <w:rFonts w:hint="eastAsia"/>
          <w:szCs w:val="24"/>
          <w:lang w:eastAsia="zh-CN"/>
        </w:rPr>
        <w:t>）成果落实情况</w:t>
      </w:r>
      <w:r w:rsidR="00DC4622">
        <w:rPr>
          <w:rFonts w:hint="eastAsia"/>
          <w:szCs w:val="24"/>
          <w:lang w:eastAsia="zh-CN"/>
        </w:rPr>
        <w:t>全面审查</w:t>
      </w:r>
      <w:r w:rsidR="00F22F39">
        <w:rPr>
          <w:rFonts w:hint="eastAsia"/>
          <w:szCs w:val="24"/>
          <w:lang w:eastAsia="zh-CN"/>
        </w:rPr>
        <w:t>的联合国大会高级别会议通过了第</w:t>
      </w:r>
      <w:r w:rsidR="00F22F39" w:rsidRPr="00D10FBC">
        <w:rPr>
          <w:szCs w:val="24"/>
          <w:lang w:eastAsia="zh-CN"/>
        </w:rPr>
        <w:t>A/70/125</w:t>
      </w:r>
      <w:r w:rsidR="00F22F39">
        <w:rPr>
          <w:rFonts w:hint="eastAsia"/>
          <w:szCs w:val="24"/>
          <w:lang w:eastAsia="zh-CN"/>
        </w:rPr>
        <w:t>号决议“关于信息社会世界峰会成果落实情全面审查的大会高级别会议成果文件”。</w:t>
      </w:r>
    </w:p>
    <w:p w:rsidR="006C4A96" w:rsidRPr="00D10FBC" w:rsidRDefault="00F22F39" w:rsidP="007D75ED">
      <w:pPr>
        <w:ind w:firstLineChars="200" w:firstLine="480"/>
        <w:rPr>
          <w:lang w:eastAsia="zh-CN"/>
        </w:rPr>
      </w:pPr>
      <w:r w:rsidRPr="00F22F39">
        <w:rPr>
          <w:rFonts w:hint="eastAsia"/>
          <w:lang w:eastAsia="zh-CN"/>
        </w:rPr>
        <w:t>这些文件</w:t>
      </w:r>
      <w:r>
        <w:rPr>
          <w:rFonts w:hint="eastAsia"/>
          <w:lang w:eastAsia="zh-CN"/>
        </w:rPr>
        <w:t>明确</w:t>
      </w:r>
      <w:r w:rsidRPr="00F22F39">
        <w:rPr>
          <w:rFonts w:hint="eastAsia"/>
          <w:lang w:eastAsia="zh-CN"/>
        </w:rPr>
        <w:t>了</w:t>
      </w:r>
      <w:r w:rsidRPr="00F22F39">
        <w:rPr>
          <w:rFonts w:hint="eastAsia"/>
          <w:lang w:eastAsia="zh-CN"/>
        </w:rPr>
        <w:t>2030</w:t>
      </w:r>
      <w:r w:rsidRPr="00F22F39">
        <w:rPr>
          <w:rFonts w:hint="eastAsia"/>
          <w:lang w:eastAsia="zh-CN"/>
        </w:rPr>
        <w:t>年</w:t>
      </w:r>
      <w:r>
        <w:rPr>
          <w:rFonts w:hint="eastAsia"/>
          <w:lang w:eastAsia="zh-CN"/>
        </w:rPr>
        <w:t>之前</w:t>
      </w:r>
      <w:r w:rsidRPr="00F22F39">
        <w:rPr>
          <w:rFonts w:hint="eastAsia"/>
          <w:lang w:eastAsia="zh-CN"/>
        </w:rPr>
        <w:t>国际电联</w:t>
      </w:r>
      <w:r w:rsidR="00EA21DB">
        <w:rPr>
          <w:rFonts w:hint="eastAsia"/>
          <w:lang w:eastAsia="zh-CN"/>
        </w:rPr>
        <w:t>要</w:t>
      </w:r>
      <w:r w:rsidRPr="00F22F39">
        <w:rPr>
          <w:rFonts w:hint="eastAsia"/>
          <w:lang w:eastAsia="zh-CN"/>
        </w:rPr>
        <w:t>在</w:t>
      </w:r>
      <w:r w:rsidRPr="00D10FBC">
        <w:rPr>
          <w:lang w:eastAsia="zh-CN"/>
        </w:rPr>
        <w:t>WSIS</w:t>
      </w:r>
      <w:r w:rsidRPr="00F22F39">
        <w:rPr>
          <w:rFonts w:hint="eastAsia"/>
          <w:lang w:eastAsia="zh-CN"/>
        </w:rPr>
        <w:t>和可持续发展目标</w:t>
      </w:r>
      <w:r>
        <w:rPr>
          <w:rFonts w:hint="eastAsia"/>
          <w:lang w:eastAsia="zh-CN"/>
        </w:rPr>
        <w:t>背景下</w:t>
      </w:r>
      <w:r w:rsidR="00F74017">
        <w:rPr>
          <w:rFonts w:hint="eastAsia"/>
          <w:lang w:eastAsia="zh-CN"/>
        </w:rPr>
        <w:t>开展</w:t>
      </w:r>
      <w:r>
        <w:rPr>
          <w:rFonts w:hint="eastAsia"/>
          <w:lang w:eastAsia="zh-CN"/>
        </w:rPr>
        <w:t>的</w:t>
      </w:r>
      <w:r w:rsidRPr="00F22F39">
        <w:rPr>
          <w:rFonts w:hint="eastAsia"/>
          <w:lang w:eastAsia="zh-CN"/>
        </w:rPr>
        <w:t>活动</w:t>
      </w:r>
      <w:r>
        <w:rPr>
          <w:rFonts w:hint="eastAsia"/>
          <w:lang w:eastAsia="zh-CN"/>
        </w:rPr>
        <w:t>。</w:t>
      </w:r>
    </w:p>
    <w:p w:rsidR="006C4A96" w:rsidRPr="00D10FBC" w:rsidRDefault="00F74017" w:rsidP="007D75ED">
      <w:pPr>
        <w:ind w:firstLineChars="200" w:firstLine="480"/>
        <w:rPr>
          <w:lang w:eastAsia="zh-CN"/>
        </w:rPr>
      </w:pPr>
      <w:r w:rsidRPr="00F74017">
        <w:rPr>
          <w:rFonts w:hint="eastAsia"/>
          <w:lang w:eastAsia="zh-CN"/>
        </w:rPr>
        <w:t>2016</w:t>
      </w:r>
      <w:r w:rsidRPr="00F74017">
        <w:rPr>
          <w:rFonts w:hint="eastAsia"/>
          <w:lang w:eastAsia="zh-CN"/>
        </w:rPr>
        <w:t>年，国际电联理事会根据联合国</w:t>
      </w:r>
      <w:r>
        <w:rPr>
          <w:rFonts w:hint="eastAsia"/>
          <w:lang w:eastAsia="zh-CN"/>
        </w:rPr>
        <w:t>相关</w:t>
      </w:r>
      <w:r w:rsidRPr="00F74017">
        <w:rPr>
          <w:rFonts w:hint="eastAsia"/>
          <w:lang w:eastAsia="zh-CN"/>
        </w:rPr>
        <w:t>决议修订了第</w:t>
      </w:r>
      <w:r w:rsidRPr="00F74017">
        <w:rPr>
          <w:rFonts w:hint="eastAsia"/>
          <w:lang w:eastAsia="zh-CN"/>
        </w:rPr>
        <w:t>1332</w:t>
      </w:r>
      <w:r w:rsidRPr="00F74017">
        <w:rPr>
          <w:rFonts w:hint="eastAsia"/>
          <w:lang w:eastAsia="zh-CN"/>
        </w:rPr>
        <w:t>号决议</w:t>
      </w:r>
      <w:r>
        <w:rPr>
          <w:rFonts w:hint="eastAsia"/>
          <w:lang w:eastAsia="zh-CN"/>
        </w:rPr>
        <w:t>（</w:t>
      </w:r>
      <w:r w:rsidRPr="00F74017">
        <w:rPr>
          <w:rFonts w:hint="eastAsia"/>
          <w:lang w:eastAsia="zh-CN"/>
        </w:rPr>
        <w:t>2016</w:t>
      </w:r>
      <w:r w:rsidRPr="00F74017">
        <w:rPr>
          <w:rFonts w:hint="eastAsia"/>
          <w:lang w:eastAsia="zh-CN"/>
        </w:rPr>
        <w:t>年修订版</w:t>
      </w:r>
      <w:r>
        <w:rPr>
          <w:rFonts w:hint="eastAsia"/>
          <w:lang w:eastAsia="zh-CN"/>
        </w:rPr>
        <w:t>），确定了</w:t>
      </w:r>
      <w:r w:rsidRPr="00F74017">
        <w:rPr>
          <w:rFonts w:hint="eastAsia"/>
          <w:lang w:eastAsia="zh-CN"/>
        </w:rPr>
        <w:t>国际电联在</w:t>
      </w:r>
      <w:r>
        <w:rPr>
          <w:rFonts w:hint="eastAsia"/>
          <w:lang w:eastAsia="zh-CN"/>
        </w:rPr>
        <w:t>落实</w:t>
      </w:r>
      <w:r w:rsidRPr="00D10FBC">
        <w:rPr>
          <w:lang w:eastAsia="zh-CN"/>
        </w:rPr>
        <w:t>WSIS</w:t>
      </w:r>
      <w:r w:rsidRPr="00F74017">
        <w:rPr>
          <w:rFonts w:hint="eastAsia"/>
          <w:lang w:eastAsia="zh-CN"/>
        </w:rPr>
        <w:t>成果和</w:t>
      </w:r>
      <w:r>
        <w:rPr>
          <w:rFonts w:hint="eastAsia"/>
          <w:lang w:eastAsia="zh-CN"/>
        </w:rPr>
        <w:t>实现可持续发展目标方面的作用，</w:t>
      </w:r>
      <w:r w:rsidRPr="00F74017">
        <w:rPr>
          <w:rFonts w:hint="eastAsia"/>
          <w:lang w:eastAsia="zh-CN"/>
        </w:rPr>
        <w:t>并相应修订了</w:t>
      </w:r>
      <w:r w:rsidR="00EA21DB">
        <w:rPr>
          <w:lang w:eastAsia="zh-CN"/>
        </w:rPr>
        <w:br/>
      </w:r>
      <w:r w:rsidRPr="00D10FBC">
        <w:rPr>
          <w:lang w:eastAsia="zh-CN"/>
        </w:rPr>
        <w:t>CWG-WSIS</w:t>
      </w:r>
      <w:r>
        <w:rPr>
          <w:rFonts w:hint="eastAsia"/>
          <w:lang w:eastAsia="zh-CN"/>
        </w:rPr>
        <w:t>的职责</w:t>
      </w:r>
      <w:r w:rsidRPr="00F74017">
        <w:rPr>
          <w:rFonts w:hint="eastAsia"/>
          <w:lang w:eastAsia="zh-CN"/>
        </w:rPr>
        <w:t>范围</w:t>
      </w:r>
      <w:r>
        <w:rPr>
          <w:rFonts w:hint="eastAsia"/>
          <w:lang w:eastAsia="zh-CN"/>
        </w:rPr>
        <w:t>。</w:t>
      </w:r>
    </w:p>
    <w:p w:rsidR="003102CA" w:rsidRPr="00D10FBC" w:rsidRDefault="003102CA" w:rsidP="007D75ED">
      <w:pPr>
        <w:ind w:firstLineChars="200" w:firstLine="480"/>
        <w:rPr>
          <w:lang w:eastAsia="zh-CN"/>
        </w:rPr>
      </w:pPr>
      <w:r w:rsidRPr="003102CA">
        <w:rPr>
          <w:rFonts w:hint="eastAsia"/>
          <w:lang w:eastAsia="zh-CN"/>
        </w:rPr>
        <w:t>2018</w:t>
      </w:r>
      <w:r w:rsidRPr="003102CA">
        <w:rPr>
          <w:rFonts w:hint="eastAsia"/>
          <w:lang w:eastAsia="zh-CN"/>
        </w:rPr>
        <w:t>年</w:t>
      </w:r>
      <w:r w:rsidRPr="003102CA">
        <w:rPr>
          <w:rFonts w:hint="eastAsia"/>
          <w:lang w:eastAsia="zh-CN"/>
        </w:rPr>
        <w:t>1</w:t>
      </w:r>
      <w:r w:rsidRPr="003102CA">
        <w:rPr>
          <w:rFonts w:hint="eastAsia"/>
          <w:lang w:eastAsia="zh-CN"/>
        </w:rPr>
        <w:t>月，联合国宽带促进可持续发展委员会在达沃斯提出</w:t>
      </w:r>
      <w:r w:rsidRPr="003102CA">
        <w:rPr>
          <w:rFonts w:hint="eastAsia"/>
          <w:lang w:eastAsia="zh-CN"/>
        </w:rPr>
        <w:t>2025</w:t>
      </w:r>
      <w:r w:rsidRPr="003102CA">
        <w:rPr>
          <w:rFonts w:hint="eastAsia"/>
          <w:lang w:eastAsia="zh-CN"/>
        </w:rPr>
        <w:t>年具体目标</w:t>
      </w:r>
      <w:r>
        <w:rPr>
          <w:rFonts w:hint="eastAsia"/>
          <w:lang w:eastAsia="zh-CN"/>
        </w:rPr>
        <w:t>，</w:t>
      </w:r>
      <w:r w:rsidRPr="003102CA">
        <w:rPr>
          <w:rFonts w:hint="eastAsia"/>
          <w:lang w:eastAsia="zh-CN"/>
        </w:rPr>
        <w:t>支持</w:t>
      </w:r>
      <w:r>
        <w:rPr>
          <w:rFonts w:hint="eastAsia"/>
          <w:lang w:eastAsia="zh-CN"/>
        </w:rPr>
        <w:t>“</w:t>
      </w:r>
      <w:r w:rsidRPr="003102CA">
        <w:rPr>
          <w:rFonts w:hint="eastAsia"/>
          <w:lang w:eastAsia="zh-CN"/>
        </w:rPr>
        <w:t>实现另一半人口的连接</w:t>
      </w:r>
      <w:r>
        <w:rPr>
          <w:rFonts w:hint="eastAsia"/>
          <w:lang w:eastAsia="zh-CN"/>
        </w:rPr>
        <w:t>”举措。</w:t>
      </w:r>
    </w:p>
    <w:p w:rsidR="003102CA" w:rsidRPr="00D10FBC" w:rsidRDefault="003102CA" w:rsidP="007D75ED">
      <w:pPr>
        <w:ind w:firstLineChars="200" w:firstLine="480"/>
        <w:rPr>
          <w:lang w:eastAsia="zh-CN"/>
        </w:rPr>
      </w:pPr>
      <w:r w:rsidRPr="003102CA">
        <w:rPr>
          <w:rFonts w:hint="eastAsia"/>
          <w:lang w:eastAsia="zh-CN"/>
        </w:rPr>
        <w:t>这些</w:t>
      </w:r>
      <w:r>
        <w:rPr>
          <w:rFonts w:hint="eastAsia"/>
          <w:lang w:eastAsia="zh-CN"/>
        </w:rPr>
        <w:t>具体</w:t>
      </w:r>
      <w:r w:rsidRPr="003102CA">
        <w:rPr>
          <w:rFonts w:hint="eastAsia"/>
          <w:lang w:eastAsia="zh-CN"/>
        </w:rPr>
        <w:t>目标旨在</w:t>
      </w:r>
      <w:r w:rsidR="0055234C" w:rsidRPr="0055234C">
        <w:rPr>
          <w:rFonts w:hint="eastAsia"/>
          <w:lang w:eastAsia="zh-CN"/>
        </w:rPr>
        <w:t>扩展宽带基础设施，加大世界各国</w:t>
      </w:r>
      <w:r w:rsidR="0055234C">
        <w:rPr>
          <w:rFonts w:hint="eastAsia"/>
          <w:lang w:eastAsia="zh-CN"/>
        </w:rPr>
        <w:t>人民</w:t>
      </w:r>
      <w:r w:rsidR="0055234C" w:rsidRPr="0055234C">
        <w:rPr>
          <w:rFonts w:hint="eastAsia"/>
          <w:lang w:eastAsia="zh-CN"/>
        </w:rPr>
        <w:t>对互联网的接入和使用，支持可持续发展目标</w:t>
      </w:r>
      <w:r w:rsidR="0055234C">
        <w:rPr>
          <w:rFonts w:hint="eastAsia"/>
          <w:lang w:eastAsia="zh-CN"/>
        </w:rPr>
        <w:t>的</w:t>
      </w:r>
      <w:r w:rsidR="0055234C" w:rsidRPr="0055234C">
        <w:rPr>
          <w:rFonts w:hint="eastAsia"/>
          <w:lang w:eastAsia="zh-CN"/>
        </w:rPr>
        <w:t>实现</w:t>
      </w:r>
      <w:r w:rsidR="0055234C">
        <w:rPr>
          <w:rFonts w:hint="eastAsia"/>
          <w:lang w:eastAsia="zh-CN"/>
        </w:rPr>
        <w:t>。</w:t>
      </w:r>
    </w:p>
    <w:p w:rsidR="0055234C" w:rsidRPr="00D10FBC" w:rsidRDefault="0055234C" w:rsidP="007D75ED">
      <w:pPr>
        <w:ind w:firstLineChars="200" w:firstLine="480"/>
        <w:rPr>
          <w:lang w:eastAsia="zh-CN"/>
        </w:rPr>
      </w:pPr>
      <w:r w:rsidRPr="0055234C">
        <w:rPr>
          <w:rFonts w:hint="eastAsia"/>
          <w:lang w:eastAsia="zh-CN"/>
        </w:rPr>
        <w:t>实际上，宽带委员会扩</w:t>
      </w:r>
      <w:r>
        <w:rPr>
          <w:rFonts w:hint="eastAsia"/>
          <w:lang w:eastAsia="zh-CN"/>
        </w:rPr>
        <w:t>展</w:t>
      </w:r>
      <w:r w:rsidRPr="0055234C">
        <w:rPr>
          <w:rFonts w:hint="eastAsia"/>
          <w:lang w:eastAsia="zh-CN"/>
        </w:rPr>
        <w:t>了国际电联的</w:t>
      </w:r>
      <w:r>
        <w:rPr>
          <w:rFonts w:hint="eastAsia"/>
          <w:lang w:eastAsia="zh-CN"/>
        </w:rPr>
        <w:t>“</w:t>
      </w:r>
      <w:r w:rsidRPr="0055234C">
        <w:rPr>
          <w:rFonts w:hint="eastAsia"/>
          <w:lang w:eastAsia="zh-CN"/>
        </w:rPr>
        <w:t>连通目标</w:t>
      </w:r>
      <w:r w:rsidRPr="0055234C">
        <w:rPr>
          <w:rFonts w:hint="eastAsia"/>
          <w:lang w:eastAsia="zh-CN"/>
        </w:rPr>
        <w:t>2020</w:t>
      </w:r>
      <w:r>
        <w:rPr>
          <w:rFonts w:hint="eastAsia"/>
          <w:lang w:eastAsia="zh-CN"/>
        </w:rPr>
        <w:t>议程”</w:t>
      </w:r>
      <w:r w:rsidRPr="0055234C">
        <w:rPr>
          <w:rFonts w:hint="eastAsia"/>
          <w:lang w:eastAsia="zh-CN"/>
        </w:rPr>
        <w:t>（</w:t>
      </w:r>
      <w:r>
        <w:rPr>
          <w:lang w:eastAsia="zh-CN"/>
        </w:rPr>
        <w:t>PP-</w:t>
      </w:r>
      <w:r w:rsidRPr="00D10FBC">
        <w:rPr>
          <w:lang w:eastAsia="zh-CN"/>
        </w:rPr>
        <w:t>14</w:t>
      </w:r>
      <w:r w:rsidRPr="0055234C">
        <w:rPr>
          <w:rFonts w:hint="eastAsia"/>
          <w:lang w:eastAsia="zh-CN"/>
        </w:rPr>
        <w:t>第</w:t>
      </w:r>
      <w:r w:rsidRPr="0055234C">
        <w:rPr>
          <w:rFonts w:hint="eastAsia"/>
          <w:lang w:eastAsia="zh-CN"/>
        </w:rPr>
        <w:t>200</w:t>
      </w:r>
      <w:r w:rsidRPr="0055234C">
        <w:rPr>
          <w:rFonts w:hint="eastAsia"/>
          <w:lang w:eastAsia="zh-CN"/>
        </w:rPr>
        <w:t>号决议</w:t>
      </w:r>
      <w:r>
        <w:rPr>
          <w:rFonts w:hint="eastAsia"/>
          <w:lang w:eastAsia="zh-CN"/>
        </w:rPr>
        <w:t>），</w:t>
      </w:r>
      <w:r w:rsidR="00EA21DB">
        <w:rPr>
          <w:rFonts w:hint="eastAsia"/>
          <w:lang w:eastAsia="zh-CN"/>
        </w:rPr>
        <w:t>尤其</w:t>
      </w:r>
      <w:r w:rsidRPr="0055234C">
        <w:rPr>
          <w:rFonts w:hint="eastAsia"/>
          <w:lang w:eastAsia="zh-CN"/>
        </w:rPr>
        <w:t>是因为国际电联是参与实现这些成果的主要协调组织</w:t>
      </w:r>
      <w:r>
        <w:rPr>
          <w:rFonts w:hint="eastAsia"/>
          <w:lang w:eastAsia="zh-CN"/>
        </w:rPr>
        <w:t>。</w:t>
      </w:r>
    </w:p>
    <w:p w:rsidR="0055234C" w:rsidRPr="00D10FBC" w:rsidRDefault="0055234C" w:rsidP="007D75ED">
      <w:pPr>
        <w:ind w:firstLineChars="200" w:firstLine="480"/>
        <w:rPr>
          <w:lang w:eastAsia="zh-CN"/>
        </w:rPr>
      </w:pPr>
      <w:r w:rsidRPr="0055234C">
        <w:rPr>
          <w:rFonts w:hint="eastAsia"/>
          <w:lang w:eastAsia="zh-CN"/>
        </w:rPr>
        <w:t>在</w:t>
      </w:r>
      <w:r>
        <w:rPr>
          <w:rFonts w:hint="eastAsia"/>
          <w:lang w:eastAsia="zh-CN"/>
        </w:rPr>
        <w:t>此</w:t>
      </w:r>
      <w:r w:rsidRPr="0055234C">
        <w:rPr>
          <w:rFonts w:hint="eastAsia"/>
          <w:lang w:eastAsia="zh-CN"/>
        </w:rPr>
        <w:t>方面，根据宽带委员会的</w:t>
      </w:r>
      <w:r>
        <w:rPr>
          <w:rFonts w:hint="eastAsia"/>
          <w:lang w:eastAsia="zh-CN"/>
        </w:rPr>
        <w:t>具体</w:t>
      </w:r>
      <w:r w:rsidR="001B241B">
        <w:rPr>
          <w:rFonts w:hint="eastAsia"/>
          <w:lang w:eastAsia="zh-CN"/>
        </w:rPr>
        <w:t>目标</w:t>
      </w:r>
      <w:r>
        <w:rPr>
          <w:rFonts w:hint="eastAsia"/>
          <w:lang w:eastAsia="zh-CN"/>
        </w:rPr>
        <w:t>确定</w:t>
      </w:r>
      <w:r w:rsidR="002345C9">
        <w:rPr>
          <w:rFonts w:hint="eastAsia"/>
          <w:lang w:eastAsia="zh-CN"/>
        </w:rPr>
        <w:t>了</w:t>
      </w:r>
      <w:r w:rsidRPr="0055234C">
        <w:rPr>
          <w:rFonts w:hint="eastAsia"/>
          <w:lang w:eastAsia="zh-CN"/>
        </w:rPr>
        <w:t>2025</w:t>
      </w:r>
      <w:r w:rsidRPr="0055234C">
        <w:rPr>
          <w:rFonts w:hint="eastAsia"/>
          <w:lang w:eastAsia="zh-CN"/>
        </w:rPr>
        <w:t>年</w:t>
      </w:r>
      <w:r>
        <w:rPr>
          <w:rFonts w:hint="eastAsia"/>
          <w:lang w:eastAsia="zh-CN"/>
        </w:rPr>
        <w:t>之前</w:t>
      </w:r>
      <w:r w:rsidR="001B241B">
        <w:rPr>
          <w:rFonts w:hint="eastAsia"/>
          <w:lang w:eastAsia="zh-CN"/>
        </w:rPr>
        <w:t>的基准，并</w:t>
      </w:r>
      <w:r w:rsidR="001B241B" w:rsidRPr="0055234C">
        <w:rPr>
          <w:rFonts w:hint="eastAsia"/>
          <w:lang w:eastAsia="zh-CN"/>
        </w:rPr>
        <w:t>在</w:t>
      </w:r>
      <w:r w:rsidR="001B241B">
        <w:rPr>
          <w:rFonts w:hint="eastAsia"/>
          <w:lang w:eastAsia="zh-CN"/>
        </w:rPr>
        <w:t>考虑到实现可持续发展目标的基础上确定</w:t>
      </w:r>
      <w:r w:rsidR="002345C9">
        <w:rPr>
          <w:rFonts w:hint="eastAsia"/>
          <w:lang w:eastAsia="zh-CN"/>
        </w:rPr>
        <w:t>了</w:t>
      </w:r>
      <w:r w:rsidRPr="00D10FBC">
        <w:rPr>
          <w:lang w:eastAsia="zh-CN"/>
        </w:rPr>
        <w:t>2030</w:t>
      </w:r>
      <w:r>
        <w:rPr>
          <w:rFonts w:hint="eastAsia"/>
          <w:lang w:eastAsia="zh-CN"/>
        </w:rPr>
        <w:t>年之前的基准，</w:t>
      </w:r>
      <w:r w:rsidR="002345C9">
        <w:rPr>
          <w:rFonts w:hint="eastAsia"/>
          <w:lang w:eastAsia="zh-CN"/>
        </w:rPr>
        <w:t>因此</w:t>
      </w:r>
      <w:r>
        <w:rPr>
          <w:rFonts w:hint="eastAsia"/>
          <w:lang w:eastAsia="zh-CN"/>
        </w:rPr>
        <w:t>在</w:t>
      </w:r>
      <w:r w:rsidRPr="00D10FBC">
        <w:rPr>
          <w:lang w:eastAsia="zh-CN"/>
        </w:rPr>
        <w:t>PP</w:t>
      </w:r>
      <w:r>
        <w:rPr>
          <w:lang w:eastAsia="zh-CN"/>
        </w:rPr>
        <w:t>-</w:t>
      </w:r>
      <w:r w:rsidRPr="00D10FBC">
        <w:rPr>
          <w:lang w:eastAsia="zh-CN"/>
        </w:rPr>
        <w:t>18</w:t>
      </w:r>
      <w:r w:rsidR="001B241B">
        <w:rPr>
          <w:rFonts w:hint="eastAsia"/>
          <w:lang w:eastAsia="zh-CN"/>
        </w:rPr>
        <w:t>上</w:t>
      </w:r>
      <w:r>
        <w:rPr>
          <w:rFonts w:hint="eastAsia"/>
          <w:lang w:eastAsia="zh-CN"/>
        </w:rPr>
        <w:t>审议</w:t>
      </w:r>
      <w:r w:rsidRPr="0055234C">
        <w:rPr>
          <w:rFonts w:hint="eastAsia"/>
          <w:lang w:eastAsia="zh-CN"/>
        </w:rPr>
        <w:t>第</w:t>
      </w:r>
      <w:r w:rsidRPr="0055234C">
        <w:rPr>
          <w:rFonts w:hint="eastAsia"/>
          <w:lang w:eastAsia="zh-CN"/>
        </w:rPr>
        <w:t>200</w:t>
      </w:r>
      <w:r w:rsidRPr="0055234C">
        <w:rPr>
          <w:rFonts w:hint="eastAsia"/>
          <w:lang w:eastAsia="zh-CN"/>
        </w:rPr>
        <w:t>号决议</w:t>
      </w:r>
      <w:r>
        <w:rPr>
          <w:rFonts w:hint="eastAsia"/>
          <w:lang w:eastAsia="zh-CN"/>
        </w:rPr>
        <w:t>是有益的。</w:t>
      </w:r>
      <w:r w:rsidRPr="0055234C">
        <w:rPr>
          <w:rFonts w:hint="eastAsia"/>
          <w:lang w:eastAsia="zh-CN"/>
        </w:rPr>
        <w:t>电信发展局</w:t>
      </w:r>
      <w:r w:rsidR="001B241B">
        <w:rPr>
          <w:rFonts w:hint="eastAsia"/>
          <w:lang w:eastAsia="zh-CN"/>
        </w:rPr>
        <w:t>有必要</w:t>
      </w:r>
      <w:r w:rsidR="002345C9">
        <w:rPr>
          <w:rFonts w:hint="eastAsia"/>
          <w:lang w:eastAsia="zh-CN"/>
        </w:rPr>
        <w:t>就在规定</w:t>
      </w:r>
      <w:r w:rsidRPr="0055234C">
        <w:rPr>
          <w:rFonts w:hint="eastAsia"/>
          <w:lang w:eastAsia="zh-CN"/>
        </w:rPr>
        <w:t>时间内</w:t>
      </w:r>
      <w:r w:rsidR="00B771EF">
        <w:rPr>
          <w:rFonts w:hint="eastAsia"/>
          <w:lang w:eastAsia="zh-CN"/>
        </w:rPr>
        <w:t>实现所述目标的</w:t>
      </w:r>
      <w:r w:rsidR="001B241B">
        <w:rPr>
          <w:rFonts w:hint="eastAsia"/>
          <w:lang w:eastAsia="zh-CN"/>
        </w:rPr>
        <w:t>现实性</w:t>
      </w:r>
      <w:r w:rsidR="00B771EF">
        <w:rPr>
          <w:rFonts w:hint="eastAsia"/>
          <w:lang w:eastAsia="zh-CN"/>
        </w:rPr>
        <w:t>对这些数字</w:t>
      </w:r>
      <w:r w:rsidRPr="0055234C">
        <w:rPr>
          <w:rFonts w:hint="eastAsia"/>
          <w:lang w:eastAsia="zh-CN"/>
        </w:rPr>
        <w:t>进行分析</w:t>
      </w:r>
      <w:r w:rsidR="00B771EF">
        <w:rPr>
          <w:rFonts w:hint="eastAsia"/>
          <w:lang w:eastAsia="zh-CN"/>
        </w:rPr>
        <w:t>。</w:t>
      </w:r>
    </w:p>
    <w:p w:rsidR="006C4A96" w:rsidRPr="00D10FBC" w:rsidRDefault="00B771EF" w:rsidP="007D75ED">
      <w:pPr>
        <w:ind w:firstLineChars="200" w:firstLine="480"/>
        <w:rPr>
          <w:lang w:eastAsia="zh-CN"/>
        </w:rPr>
      </w:pPr>
      <w:r>
        <w:rPr>
          <w:rFonts w:hint="eastAsia"/>
          <w:lang w:eastAsia="zh-CN"/>
        </w:rPr>
        <w:t>根据第</w:t>
      </w:r>
      <w:r w:rsidRPr="003F0725">
        <w:rPr>
          <w:lang w:eastAsia="zh-CN"/>
        </w:rPr>
        <w:t>A/70/125</w:t>
      </w:r>
      <w:r>
        <w:rPr>
          <w:rFonts w:hint="eastAsia"/>
          <w:lang w:eastAsia="zh-CN"/>
        </w:rPr>
        <w:t>号决议，联合国大会决定于</w:t>
      </w:r>
      <w:r w:rsidR="00E120F5">
        <w:rPr>
          <w:rFonts w:hint="eastAsia"/>
          <w:lang w:eastAsia="zh-CN"/>
        </w:rPr>
        <w:t>2025</w:t>
      </w:r>
      <w:r w:rsidR="00E120F5">
        <w:rPr>
          <w:rFonts w:hint="eastAsia"/>
          <w:lang w:eastAsia="zh-CN"/>
        </w:rPr>
        <w:t>年举行</w:t>
      </w:r>
      <w:r>
        <w:rPr>
          <w:rFonts w:hint="eastAsia"/>
          <w:lang w:eastAsia="zh-CN"/>
        </w:rPr>
        <w:t>有关</w:t>
      </w:r>
      <w:r w:rsidRPr="003F0725">
        <w:rPr>
          <w:lang w:eastAsia="zh-CN"/>
        </w:rPr>
        <w:t>WSIS</w:t>
      </w:r>
      <w:r w:rsidR="00E120F5">
        <w:rPr>
          <w:rFonts w:hint="eastAsia"/>
          <w:lang w:eastAsia="zh-CN"/>
        </w:rPr>
        <w:t>成果</w:t>
      </w:r>
      <w:r>
        <w:rPr>
          <w:rFonts w:hint="eastAsia"/>
          <w:lang w:eastAsia="zh-CN"/>
        </w:rPr>
        <w:t>落实情况全面审查的高级别会</w:t>
      </w:r>
      <w:r w:rsidR="002345C9">
        <w:rPr>
          <w:rFonts w:hint="eastAsia"/>
          <w:lang w:eastAsia="zh-CN"/>
        </w:rPr>
        <w:t>议</w:t>
      </w:r>
      <w:r>
        <w:rPr>
          <w:rFonts w:hint="eastAsia"/>
          <w:lang w:eastAsia="zh-CN"/>
        </w:rPr>
        <w:t>，</w:t>
      </w:r>
      <w:proofErr w:type="gramStart"/>
      <w:r w:rsidR="00CA4ADD">
        <w:rPr>
          <w:rFonts w:hint="eastAsia"/>
          <w:lang w:eastAsia="zh-CN"/>
        </w:rPr>
        <w:t>所有利益</w:t>
      </w:r>
      <w:proofErr w:type="gramEnd"/>
      <w:r w:rsidR="00CA4ADD">
        <w:rPr>
          <w:rFonts w:hint="eastAsia"/>
          <w:lang w:eastAsia="zh-CN"/>
        </w:rPr>
        <w:t>攸关方</w:t>
      </w:r>
      <w:r w:rsidR="002345C9">
        <w:rPr>
          <w:rFonts w:hint="eastAsia"/>
          <w:lang w:eastAsia="zh-CN"/>
        </w:rPr>
        <w:t>均</w:t>
      </w:r>
      <w:r w:rsidR="00CA4ADD">
        <w:rPr>
          <w:rFonts w:hint="eastAsia"/>
          <w:lang w:eastAsia="zh-CN"/>
        </w:rPr>
        <w:t>参与和</w:t>
      </w:r>
      <w:r w:rsidR="00E120F5">
        <w:rPr>
          <w:rFonts w:hint="eastAsia"/>
          <w:lang w:eastAsia="zh-CN"/>
        </w:rPr>
        <w:t>投入</w:t>
      </w:r>
      <w:r w:rsidR="002345C9">
        <w:rPr>
          <w:rFonts w:hint="eastAsia"/>
          <w:lang w:eastAsia="zh-CN"/>
        </w:rPr>
        <w:t>会议进程</w:t>
      </w:r>
      <w:r w:rsidR="00CA4ADD">
        <w:rPr>
          <w:rFonts w:hint="eastAsia"/>
          <w:lang w:eastAsia="zh-CN"/>
        </w:rPr>
        <w:t>，</w:t>
      </w:r>
      <w:r w:rsidR="00E120F5">
        <w:rPr>
          <w:rFonts w:hint="eastAsia"/>
          <w:lang w:eastAsia="zh-CN"/>
        </w:rPr>
        <w:t>包括</w:t>
      </w:r>
      <w:r w:rsidR="00CA4ADD">
        <w:rPr>
          <w:rFonts w:hint="eastAsia"/>
          <w:lang w:eastAsia="zh-CN"/>
        </w:rPr>
        <w:t>筹备进程</w:t>
      </w:r>
      <w:r w:rsidR="00E120F5">
        <w:rPr>
          <w:rFonts w:hint="eastAsia"/>
          <w:lang w:eastAsia="zh-CN"/>
        </w:rPr>
        <w:t>，目的是盘点</w:t>
      </w:r>
      <w:r w:rsidR="00CA4ADD">
        <w:rPr>
          <w:rFonts w:hint="eastAsia"/>
          <w:lang w:eastAsia="zh-CN"/>
        </w:rPr>
        <w:t>在</w:t>
      </w:r>
      <w:r w:rsidR="00CA4ADD" w:rsidRPr="003F0725">
        <w:rPr>
          <w:lang w:eastAsia="zh-CN"/>
        </w:rPr>
        <w:t>WSIS</w:t>
      </w:r>
      <w:r w:rsidR="00CA4ADD">
        <w:rPr>
          <w:rFonts w:hint="eastAsia"/>
          <w:lang w:eastAsia="zh-CN"/>
        </w:rPr>
        <w:t>成果落实方面的</w:t>
      </w:r>
      <w:r w:rsidR="00E120F5">
        <w:rPr>
          <w:rFonts w:hint="eastAsia"/>
          <w:lang w:eastAsia="zh-CN"/>
        </w:rPr>
        <w:t>进展</w:t>
      </w:r>
      <w:r w:rsidR="00CA4ADD">
        <w:rPr>
          <w:rFonts w:hint="eastAsia"/>
          <w:lang w:eastAsia="zh-CN"/>
        </w:rPr>
        <w:t>。还</w:t>
      </w:r>
      <w:r w:rsidR="00E120F5">
        <w:rPr>
          <w:rFonts w:hint="eastAsia"/>
          <w:lang w:eastAsia="zh-CN"/>
        </w:rPr>
        <w:t>建议将高级别会议的成果</w:t>
      </w:r>
      <w:r w:rsidR="002345C9">
        <w:rPr>
          <w:rFonts w:hint="eastAsia"/>
          <w:lang w:eastAsia="zh-CN"/>
        </w:rPr>
        <w:t>文件</w:t>
      </w:r>
      <w:r w:rsidR="00CA4ADD">
        <w:rPr>
          <w:rFonts w:hint="eastAsia"/>
          <w:lang w:eastAsia="zh-CN"/>
        </w:rPr>
        <w:t>用于</w:t>
      </w:r>
      <w:r w:rsidR="002345C9">
        <w:rPr>
          <w:rFonts w:hint="eastAsia"/>
          <w:lang w:eastAsia="zh-CN"/>
        </w:rPr>
        <w:t>对</w:t>
      </w:r>
      <w:r w:rsidR="00E120F5">
        <w:rPr>
          <w:rFonts w:hint="eastAsia"/>
          <w:lang w:eastAsia="zh-CN"/>
        </w:rPr>
        <w:t>《</w:t>
      </w:r>
      <w:r w:rsidR="00E120F5">
        <w:rPr>
          <w:rFonts w:hint="eastAsia"/>
          <w:lang w:eastAsia="zh-CN"/>
        </w:rPr>
        <w:t>2030</w:t>
      </w:r>
      <w:r w:rsidR="00E120F5">
        <w:rPr>
          <w:rFonts w:hint="eastAsia"/>
          <w:lang w:eastAsia="zh-CN"/>
        </w:rPr>
        <w:t>年可持续发展议程》</w:t>
      </w:r>
      <w:r w:rsidR="00CA4ADD">
        <w:rPr>
          <w:rFonts w:hint="eastAsia"/>
          <w:lang w:eastAsia="zh-CN"/>
        </w:rPr>
        <w:t>执行情况</w:t>
      </w:r>
      <w:r w:rsidR="002345C9">
        <w:rPr>
          <w:rFonts w:hint="eastAsia"/>
          <w:lang w:eastAsia="zh-CN"/>
        </w:rPr>
        <w:t>的审查</w:t>
      </w:r>
      <w:r w:rsidR="00CA4ADD">
        <w:rPr>
          <w:rFonts w:hint="eastAsia"/>
          <w:lang w:eastAsia="zh-CN"/>
        </w:rPr>
        <w:t>。</w:t>
      </w:r>
    </w:p>
    <w:p w:rsidR="00CA4ADD" w:rsidRPr="00D10FBC" w:rsidRDefault="00CA4ADD" w:rsidP="007D75ED">
      <w:pPr>
        <w:ind w:firstLineChars="200" w:firstLine="480"/>
        <w:rPr>
          <w:lang w:eastAsia="zh-CN"/>
        </w:rPr>
      </w:pPr>
      <w:r>
        <w:rPr>
          <w:rFonts w:hint="eastAsia"/>
          <w:lang w:eastAsia="zh-CN"/>
        </w:rPr>
        <w:t>在</w:t>
      </w:r>
      <w:r w:rsidRPr="00CA4ADD">
        <w:rPr>
          <w:rFonts w:hint="eastAsia"/>
          <w:lang w:eastAsia="zh-CN"/>
        </w:rPr>
        <w:t>2030</w:t>
      </w:r>
      <w:r w:rsidRPr="00CA4ADD">
        <w:rPr>
          <w:rFonts w:hint="eastAsia"/>
          <w:lang w:eastAsia="zh-CN"/>
        </w:rPr>
        <w:t>年</w:t>
      </w:r>
      <w:r>
        <w:rPr>
          <w:rFonts w:hint="eastAsia"/>
          <w:lang w:eastAsia="zh-CN"/>
        </w:rPr>
        <w:t>之前，</w:t>
      </w:r>
      <w:r w:rsidRPr="00CA4ADD">
        <w:rPr>
          <w:rFonts w:hint="eastAsia"/>
          <w:lang w:eastAsia="zh-CN"/>
        </w:rPr>
        <w:t>联合国大会计划在</w:t>
      </w:r>
      <w:r w:rsidRPr="00CA4ADD">
        <w:rPr>
          <w:rFonts w:hint="eastAsia"/>
          <w:lang w:eastAsia="zh-CN"/>
        </w:rPr>
        <w:t>2019</w:t>
      </w:r>
      <w:r w:rsidRPr="00CA4ADD">
        <w:rPr>
          <w:rFonts w:hint="eastAsia"/>
          <w:lang w:eastAsia="zh-CN"/>
        </w:rPr>
        <w:t>年</w:t>
      </w:r>
      <w:r>
        <w:rPr>
          <w:rFonts w:hint="eastAsia"/>
          <w:lang w:eastAsia="zh-CN"/>
        </w:rPr>
        <w:t>、</w:t>
      </w:r>
      <w:r w:rsidRPr="00CA4ADD">
        <w:rPr>
          <w:rFonts w:hint="eastAsia"/>
          <w:lang w:eastAsia="zh-CN"/>
        </w:rPr>
        <w:t>2023</w:t>
      </w:r>
      <w:r w:rsidRPr="00CA4ADD">
        <w:rPr>
          <w:rFonts w:hint="eastAsia"/>
          <w:lang w:eastAsia="zh-CN"/>
        </w:rPr>
        <w:t>年和</w:t>
      </w:r>
      <w:r w:rsidRPr="00CA4ADD">
        <w:rPr>
          <w:rFonts w:hint="eastAsia"/>
          <w:lang w:eastAsia="zh-CN"/>
        </w:rPr>
        <w:t>2027</w:t>
      </w:r>
      <w:r w:rsidRPr="00CA4ADD">
        <w:rPr>
          <w:rFonts w:hint="eastAsia"/>
          <w:lang w:eastAsia="zh-CN"/>
        </w:rPr>
        <w:t>年</w:t>
      </w:r>
      <w:r>
        <w:rPr>
          <w:rFonts w:hint="eastAsia"/>
          <w:lang w:eastAsia="zh-CN"/>
        </w:rPr>
        <w:t>在大会主持下举办可持续发展问题高级别政治论坛。</w:t>
      </w:r>
    </w:p>
    <w:p w:rsidR="00CA4ADD" w:rsidRPr="00D10FBC" w:rsidRDefault="00CA4ADD" w:rsidP="007D75ED">
      <w:pPr>
        <w:ind w:firstLineChars="200" w:firstLine="480"/>
        <w:rPr>
          <w:lang w:eastAsia="zh-CN"/>
        </w:rPr>
      </w:pPr>
      <w:r w:rsidRPr="00CA4ADD">
        <w:rPr>
          <w:rFonts w:hint="eastAsia"/>
          <w:lang w:eastAsia="zh-CN"/>
        </w:rPr>
        <w:t>国际</w:t>
      </w:r>
      <w:proofErr w:type="gramStart"/>
      <w:r w:rsidRPr="00CA4ADD">
        <w:rPr>
          <w:rFonts w:hint="eastAsia"/>
          <w:lang w:eastAsia="zh-CN"/>
        </w:rPr>
        <w:t>电联应</w:t>
      </w:r>
      <w:r w:rsidR="00583E70">
        <w:rPr>
          <w:rFonts w:hint="eastAsia"/>
          <w:lang w:eastAsia="zh-CN"/>
        </w:rPr>
        <w:t>根据</w:t>
      </w:r>
      <w:proofErr w:type="gramEnd"/>
      <w:r>
        <w:rPr>
          <w:rFonts w:hint="eastAsia"/>
          <w:lang w:eastAsia="zh-CN"/>
        </w:rPr>
        <w:t>其</w:t>
      </w:r>
      <w:r w:rsidRPr="00CA4ADD">
        <w:rPr>
          <w:rFonts w:hint="eastAsia"/>
          <w:lang w:eastAsia="zh-CN"/>
        </w:rPr>
        <w:t>举办</w:t>
      </w:r>
      <w:r w:rsidRPr="00CA4ADD">
        <w:rPr>
          <w:rFonts w:hint="eastAsia"/>
          <w:lang w:eastAsia="zh-CN"/>
        </w:rPr>
        <w:t>2014</w:t>
      </w:r>
      <w:r w:rsidRPr="00CA4ADD">
        <w:rPr>
          <w:rFonts w:hint="eastAsia"/>
          <w:lang w:eastAsia="zh-CN"/>
        </w:rPr>
        <w:t>年</w:t>
      </w:r>
      <w:r>
        <w:rPr>
          <w:lang w:eastAsia="zh-CN"/>
        </w:rPr>
        <w:t>WSIS+10</w:t>
      </w:r>
      <w:r w:rsidR="002345C9">
        <w:rPr>
          <w:rFonts w:hint="eastAsia"/>
          <w:lang w:eastAsia="zh-CN"/>
        </w:rPr>
        <w:t>高级别会议及</w:t>
      </w:r>
      <w:r w:rsidR="00583E70">
        <w:rPr>
          <w:rFonts w:hint="eastAsia"/>
          <w:lang w:eastAsia="zh-CN"/>
        </w:rPr>
        <w:t>多边筹备进程</w:t>
      </w:r>
      <w:r w:rsidRPr="00CA4ADD">
        <w:rPr>
          <w:rFonts w:hint="eastAsia"/>
          <w:lang w:eastAsia="zh-CN"/>
        </w:rPr>
        <w:t>的经验</w:t>
      </w:r>
      <w:r w:rsidR="00583E70">
        <w:rPr>
          <w:rFonts w:hint="eastAsia"/>
          <w:lang w:eastAsia="zh-CN"/>
        </w:rPr>
        <w:t>确定其在</w:t>
      </w:r>
      <w:r w:rsidR="002345C9">
        <w:rPr>
          <w:rFonts w:hint="eastAsia"/>
          <w:lang w:eastAsia="zh-CN"/>
        </w:rPr>
        <w:t>上述</w:t>
      </w:r>
      <w:r w:rsidR="00583E70">
        <w:rPr>
          <w:rFonts w:hint="eastAsia"/>
          <w:lang w:eastAsia="zh-CN"/>
        </w:rPr>
        <w:t>高级别会议筹备进程</w:t>
      </w:r>
      <w:r w:rsidRPr="00CA4ADD">
        <w:rPr>
          <w:rFonts w:hint="eastAsia"/>
          <w:lang w:eastAsia="zh-CN"/>
        </w:rPr>
        <w:t>中的作用</w:t>
      </w:r>
      <w:r w:rsidR="00583E70">
        <w:rPr>
          <w:rFonts w:hint="eastAsia"/>
          <w:lang w:eastAsia="zh-CN"/>
        </w:rPr>
        <w:t>。</w:t>
      </w:r>
    </w:p>
    <w:p w:rsidR="00583E70" w:rsidRPr="00D10FBC" w:rsidRDefault="00583E70" w:rsidP="007D75ED">
      <w:pPr>
        <w:ind w:firstLineChars="200" w:firstLine="480"/>
        <w:rPr>
          <w:lang w:eastAsia="zh-CN"/>
        </w:rPr>
      </w:pPr>
      <w:r>
        <w:rPr>
          <w:rFonts w:hint="eastAsia"/>
          <w:lang w:eastAsia="zh-CN"/>
        </w:rPr>
        <w:t>在</w:t>
      </w:r>
      <w:r w:rsidRPr="00583E70">
        <w:rPr>
          <w:rFonts w:hint="eastAsia"/>
          <w:lang w:eastAsia="zh-CN"/>
        </w:rPr>
        <w:t>评估</w:t>
      </w:r>
      <w:r w:rsidRPr="00D10FBC">
        <w:rPr>
          <w:lang w:eastAsia="zh-CN"/>
        </w:rPr>
        <w:t>PP-14</w:t>
      </w:r>
      <w:r w:rsidRPr="00583E70">
        <w:rPr>
          <w:rFonts w:hint="eastAsia"/>
          <w:lang w:eastAsia="zh-CN"/>
        </w:rPr>
        <w:t>以来</w:t>
      </w:r>
      <w:r w:rsidRPr="00D10FBC">
        <w:rPr>
          <w:lang w:eastAsia="zh-CN"/>
        </w:rPr>
        <w:t>CWG-WSIS</w:t>
      </w:r>
      <w:r w:rsidRPr="00583E70">
        <w:rPr>
          <w:rFonts w:hint="eastAsia"/>
          <w:lang w:eastAsia="zh-CN"/>
        </w:rPr>
        <w:t>的工作</w:t>
      </w:r>
      <w:r>
        <w:rPr>
          <w:rFonts w:hint="eastAsia"/>
          <w:lang w:eastAsia="zh-CN"/>
        </w:rPr>
        <w:t>时</w:t>
      </w:r>
      <w:r w:rsidRPr="00583E70">
        <w:rPr>
          <w:rFonts w:hint="eastAsia"/>
          <w:lang w:eastAsia="zh-CN"/>
        </w:rPr>
        <w:t>，我们认为</w:t>
      </w:r>
      <w:r>
        <w:rPr>
          <w:rFonts w:hint="eastAsia"/>
          <w:lang w:eastAsia="zh-CN"/>
        </w:rPr>
        <w:t>该工作组的</w:t>
      </w:r>
      <w:r w:rsidRPr="00583E70">
        <w:rPr>
          <w:rFonts w:hint="eastAsia"/>
          <w:lang w:eastAsia="zh-CN"/>
        </w:rPr>
        <w:t>活动对国际电</w:t>
      </w:r>
      <w:proofErr w:type="gramStart"/>
      <w:r w:rsidRPr="00583E70">
        <w:rPr>
          <w:rFonts w:hint="eastAsia"/>
          <w:lang w:eastAsia="zh-CN"/>
        </w:rPr>
        <w:t>联所有</w:t>
      </w:r>
      <w:proofErr w:type="gramEnd"/>
      <w:r w:rsidRPr="00583E70">
        <w:rPr>
          <w:rFonts w:hint="eastAsia"/>
          <w:lang w:eastAsia="zh-CN"/>
        </w:rPr>
        <w:t>成员都非常有</w:t>
      </w:r>
      <w:r w:rsidR="002D13AA">
        <w:rPr>
          <w:rFonts w:hint="eastAsia"/>
          <w:lang w:eastAsia="zh-CN"/>
        </w:rPr>
        <w:t>益</w:t>
      </w:r>
      <w:r w:rsidRPr="00583E70">
        <w:rPr>
          <w:rFonts w:hint="eastAsia"/>
          <w:lang w:eastAsia="zh-CN"/>
        </w:rPr>
        <w:t>和重要</w:t>
      </w:r>
      <w:r>
        <w:rPr>
          <w:rFonts w:hint="eastAsia"/>
          <w:lang w:eastAsia="zh-CN"/>
        </w:rPr>
        <w:t>。</w:t>
      </w:r>
    </w:p>
    <w:p w:rsidR="006C4A96" w:rsidRPr="00D10FBC" w:rsidRDefault="00525766" w:rsidP="007D75ED">
      <w:pPr>
        <w:ind w:firstLineChars="200" w:firstLine="480"/>
        <w:rPr>
          <w:lang w:eastAsia="zh-CN"/>
        </w:rPr>
      </w:pPr>
      <w:r w:rsidRPr="00FB7016">
        <w:rPr>
          <w:rFonts w:hint="eastAsia"/>
          <w:lang w:eastAsia="zh-CN"/>
        </w:rPr>
        <w:lastRenderedPageBreak/>
        <w:t>联合国</w:t>
      </w:r>
      <w:r w:rsidRPr="00FB7016">
        <w:rPr>
          <w:lang w:eastAsia="zh-CN"/>
        </w:rPr>
        <w:t>大会</w:t>
      </w:r>
      <w:r w:rsidR="00583E70">
        <w:rPr>
          <w:rFonts w:hint="eastAsia"/>
          <w:lang w:eastAsia="zh-CN"/>
        </w:rPr>
        <w:t>有关</w:t>
      </w:r>
      <w:r w:rsidRPr="00FB7016">
        <w:rPr>
          <w:rFonts w:eastAsia="Times New Roman"/>
          <w:lang w:eastAsia="zh-CN"/>
        </w:rPr>
        <w:t>WSIS</w:t>
      </w:r>
      <w:r w:rsidRPr="00FB7016">
        <w:rPr>
          <w:rFonts w:hint="eastAsia"/>
          <w:lang w:eastAsia="zh-CN"/>
        </w:rPr>
        <w:t>成果</w:t>
      </w:r>
      <w:r w:rsidRPr="00FB7016">
        <w:rPr>
          <w:lang w:eastAsia="zh-CN"/>
        </w:rPr>
        <w:t>落实</w:t>
      </w:r>
      <w:r w:rsidR="00583E70">
        <w:rPr>
          <w:rFonts w:hint="eastAsia"/>
          <w:lang w:eastAsia="zh-CN"/>
        </w:rPr>
        <w:t>情况</w:t>
      </w:r>
      <w:r w:rsidRPr="00FB7016">
        <w:rPr>
          <w:lang w:eastAsia="zh-CN"/>
        </w:rPr>
        <w:t>全面审</w:t>
      </w:r>
      <w:bookmarkStart w:id="4" w:name="_GoBack"/>
      <w:bookmarkEnd w:id="4"/>
      <w:r w:rsidRPr="00FB7016">
        <w:rPr>
          <w:lang w:eastAsia="zh-CN"/>
        </w:rPr>
        <w:t>查</w:t>
      </w:r>
      <w:r w:rsidR="00583E70">
        <w:rPr>
          <w:rFonts w:hint="eastAsia"/>
          <w:lang w:eastAsia="zh-CN"/>
        </w:rPr>
        <w:t>的成果文件</w:t>
      </w:r>
      <w:r w:rsidRPr="00FB7016">
        <w:rPr>
          <w:lang w:eastAsia="zh-CN"/>
        </w:rPr>
        <w:t>（</w:t>
      </w:r>
      <w:r w:rsidRPr="00FB7016">
        <w:rPr>
          <w:rFonts w:hint="eastAsia"/>
          <w:lang w:eastAsia="zh-CN"/>
        </w:rPr>
        <w:t>第</w:t>
      </w:r>
      <w:r w:rsidRPr="00FB7016">
        <w:rPr>
          <w:rFonts w:eastAsia="Times New Roman"/>
          <w:lang w:eastAsia="zh-CN"/>
        </w:rPr>
        <w:t>A/70/125</w:t>
      </w:r>
      <w:r w:rsidRPr="00FB7016">
        <w:rPr>
          <w:rFonts w:hint="eastAsia"/>
          <w:lang w:eastAsia="zh-CN"/>
        </w:rPr>
        <w:t>号</w:t>
      </w:r>
      <w:r w:rsidRPr="00FB7016">
        <w:rPr>
          <w:lang w:eastAsia="zh-CN"/>
        </w:rPr>
        <w:t>决议）呼吁</w:t>
      </w:r>
      <w:r w:rsidR="00583E70">
        <w:rPr>
          <w:rFonts w:hint="eastAsia"/>
          <w:lang w:eastAsia="zh-CN"/>
        </w:rPr>
        <w:t>密切协调</w:t>
      </w:r>
      <w:r w:rsidRPr="00FB7016">
        <w:rPr>
          <w:lang w:eastAsia="zh-CN"/>
        </w:rPr>
        <w:t>WSIS</w:t>
      </w:r>
      <w:r w:rsidR="00583E70">
        <w:rPr>
          <w:rFonts w:hint="eastAsia"/>
          <w:lang w:eastAsia="zh-CN"/>
        </w:rPr>
        <w:t>成果落实</w:t>
      </w:r>
      <w:r w:rsidR="002D13AA">
        <w:rPr>
          <w:rFonts w:hint="eastAsia"/>
          <w:lang w:eastAsia="zh-CN"/>
        </w:rPr>
        <w:t>工作</w:t>
      </w:r>
      <w:r w:rsidRPr="00FB7016">
        <w:rPr>
          <w:rFonts w:hint="eastAsia"/>
          <w:lang w:eastAsia="zh-CN"/>
        </w:rPr>
        <w:t>与</w:t>
      </w:r>
      <w:r w:rsidRPr="00FB7016">
        <w:rPr>
          <w:rFonts w:cs="Microsoft YaHei"/>
          <w:lang w:eastAsia="zh-CN"/>
        </w:rPr>
        <w:t>《</w:t>
      </w:r>
      <w:r w:rsidRPr="00FB7016">
        <w:rPr>
          <w:rFonts w:cs="Microsoft YaHei"/>
          <w:lang w:eastAsia="zh-CN"/>
        </w:rPr>
        <w:t>2030</w:t>
      </w:r>
      <w:r w:rsidRPr="00FB7016">
        <w:rPr>
          <w:rFonts w:cs="Microsoft YaHei"/>
          <w:lang w:eastAsia="zh-CN"/>
        </w:rPr>
        <w:t>年可持续发展议程》（第</w:t>
      </w:r>
      <w:r w:rsidRPr="00FB7016">
        <w:rPr>
          <w:lang w:eastAsia="zh-CN"/>
        </w:rPr>
        <w:t>A/70/1</w:t>
      </w:r>
      <w:r w:rsidRPr="00FB7016">
        <w:rPr>
          <w:lang w:eastAsia="zh-CN"/>
        </w:rPr>
        <w:t>号决议</w:t>
      </w:r>
      <w:r w:rsidRPr="00FB7016">
        <w:rPr>
          <w:rFonts w:cs="Microsoft YaHei"/>
          <w:lang w:eastAsia="zh-CN"/>
        </w:rPr>
        <w:t>）</w:t>
      </w:r>
      <w:r w:rsidR="00583E70">
        <w:rPr>
          <w:rFonts w:cs="Microsoft YaHei" w:hint="eastAsia"/>
          <w:lang w:eastAsia="zh-CN"/>
        </w:rPr>
        <w:t>相关活动，根据该成果文件，</w:t>
      </w:r>
      <w:r w:rsidR="00583E70" w:rsidRPr="00583E70">
        <w:rPr>
          <w:rFonts w:cs="Microsoft YaHei" w:hint="eastAsia"/>
          <w:lang w:eastAsia="zh-CN"/>
        </w:rPr>
        <w:t>工作组</w:t>
      </w:r>
      <w:r w:rsidR="002D13AA">
        <w:rPr>
          <w:rFonts w:cs="Microsoft YaHei" w:hint="eastAsia"/>
          <w:lang w:eastAsia="zh-CN"/>
        </w:rPr>
        <w:t>在</w:t>
      </w:r>
      <w:r w:rsidR="00583E70" w:rsidRPr="00583E70">
        <w:rPr>
          <w:rFonts w:cs="Microsoft YaHei" w:hint="eastAsia"/>
          <w:lang w:eastAsia="zh-CN"/>
        </w:rPr>
        <w:t>PP-18</w:t>
      </w:r>
      <w:r w:rsidR="00583E70" w:rsidRPr="00583E70">
        <w:rPr>
          <w:rFonts w:cs="Microsoft YaHei" w:hint="eastAsia"/>
          <w:lang w:eastAsia="zh-CN"/>
        </w:rPr>
        <w:t>之</w:t>
      </w:r>
      <w:r w:rsidR="00F37847">
        <w:rPr>
          <w:rFonts w:cs="Microsoft YaHei" w:hint="eastAsia"/>
          <w:lang w:eastAsia="zh-CN"/>
        </w:rPr>
        <w:t>后</w:t>
      </w:r>
      <w:r w:rsidR="002D13AA">
        <w:rPr>
          <w:rFonts w:cs="Microsoft YaHei" w:hint="eastAsia"/>
          <w:lang w:eastAsia="zh-CN"/>
        </w:rPr>
        <w:t>继续开展工作具有实际意义，考虑到</w:t>
      </w:r>
      <w:r w:rsidR="00A44106">
        <w:rPr>
          <w:rFonts w:cs="Microsoft YaHei" w:hint="eastAsia"/>
          <w:lang w:eastAsia="zh-CN"/>
        </w:rPr>
        <w:t>根据理事会第</w:t>
      </w:r>
      <w:r w:rsidR="00A44106" w:rsidRPr="00583E70">
        <w:rPr>
          <w:rFonts w:cs="Microsoft YaHei" w:hint="eastAsia"/>
          <w:lang w:eastAsia="zh-CN"/>
        </w:rPr>
        <w:t>1332</w:t>
      </w:r>
      <w:r w:rsidR="00A44106" w:rsidRPr="00583E70">
        <w:rPr>
          <w:rFonts w:cs="Microsoft YaHei" w:hint="eastAsia"/>
          <w:lang w:eastAsia="zh-CN"/>
        </w:rPr>
        <w:t>号决议</w:t>
      </w:r>
      <w:r w:rsidR="00A44106">
        <w:rPr>
          <w:rFonts w:cs="Microsoft YaHei" w:hint="eastAsia"/>
          <w:lang w:eastAsia="zh-CN"/>
        </w:rPr>
        <w:t>（</w:t>
      </w:r>
      <w:r w:rsidR="00A44106" w:rsidRPr="00583E70">
        <w:rPr>
          <w:rFonts w:cs="Microsoft YaHei" w:hint="eastAsia"/>
          <w:lang w:eastAsia="zh-CN"/>
        </w:rPr>
        <w:t>2016</w:t>
      </w:r>
      <w:r w:rsidR="00A44106" w:rsidRPr="00583E70">
        <w:rPr>
          <w:rFonts w:cs="Microsoft YaHei" w:hint="eastAsia"/>
          <w:lang w:eastAsia="zh-CN"/>
        </w:rPr>
        <w:t>年修订版</w:t>
      </w:r>
      <w:r w:rsidR="00A44106">
        <w:rPr>
          <w:rFonts w:cs="Microsoft YaHei" w:hint="eastAsia"/>
          <w:lang w:eastAsia="zh-CN"/>
        </w:rPr>
        <w:t>）</w:t>
      </w:r>
      <w:r w:rsidR="002D13AA">
        <w:rPr>
          <w:rFonts w:cs="Microsoft YaHei" w:hint="eastAsia"/>
          <w:lang w:eastAsia="zh-CN"/>
        </w:rPr>
        <w:t>工作组的职责范围得到扩展，</w:t>
      </w:r>
      <w:r w:rsidR="00583E70" w:rsidRPr="00583E70">
        <w:rPr>
          <w:rFonts w:cs="Microsoft YaHei" w:hint="eastAsia"/>
          <w:lang w:eastAsia="zh-CN"/>
        </w:rPr>
        <w:t>将其重命名为理事会</w:t>
      </w:r>
      <w:r w:rsidR="00F37847" w:rsidRPr="00583E70">
        <w:rPr>
          <w:rFonts w:cs="Microsoft YaHei" w:hint="eastAsia"/>
          <w:lang w:eastAsia="zh-CN"/>
        </w:rPr>
        <w:t>落实</w:t>
      </w:r>
      <w:r w:rsidR="00583E70" w:rsidRPr="00583E70">
        <w:rPr>
          <w:rFonts w:cs="Microsoft YaHei" w:hint="eastAsia"/>
          <w:lang w:eastAsia="zh-CN"/>
        </w:rPr>
        <w:t>WSIS</w:t>
      </w:r>
      <w:r w:rsidR="00583E70" w:rsidRPr="00583E70">
        <w:rPr>
          <w:rFonts w:cs="Microsoft YaHei" w:hint="eastAsia"/>
          <w:lang w:eastAsia="zh-CN"/>
        </w:rPr>
        <w:t>成果和实现可持续发展目标工作组</w:t>
      </w:r>
      <w:r w:rsidR="00F37847">
        <w:rPr>
          <w:rFonts w:cs="Microsoft YaHei" w:hint="eastAsia"/>
          <w:lang w:eastAsia="zh-CN"/>
        </w:rPr>
        <w:t>（</w:t>
      </w:r>
      <w:r w:rsidR="00F37847">
        <w:rPr>
          <w:lang w:eastAsia="zh-CN"/>
        </w:rPr>
        <w:t>CWG-WSIS&amp;SDG</w:t>
      </w:r>
      <w:r w:rsidR="00F37847">
        <w:rPr>
          <w:rFonts w:cs="Microsoft YaHei" w:hint="eastAsia"/>
          <w:lang w:eastAsia="zh-CN"/>
        </w:rPr>
        <w:t>）。</w:t>
      </w:r>
    </w:p>
    <w:p w:rsidR="006C4A96" w:rsidRPr="00D10FBC" w:rsidRDefault="00A44106" w:rsidP="007D75ED">
      <w:pPr>
        <w:pStyle w:val="Heading1"/>
        <w:rPr>
          <w:lang w:eastAsia="zh-CN"/>
        </w:rPr>
      </w:pPr>
      <w:r>
        <w:rPr>
          <w:lang w:eastAsia="zh-CN"/>
        </w:rPr>
        <w:t>2</w:t>
      </w:r>
      <w:r>
        <w:rPr>
          <w:lang w:eastAsia="zh-CN"/>
        </w:rPr>
        <w:tab/>
      </w:r>
      <w:r w:rsidR="00F37847">
        <w:rPr>
          <w:rFonts w:hint="eastAsia"/>
          <w:lang w:eastAsia="zh-CN"/>
        </w:rPr>
        <w:t>建议</w:t>
      </w:r>
    </w:p>
    <w:p w:rsidR="006C4A96" w:rsidRPr="00D10FBC" w:rsidRDefault="006C4A96" w:rsidP="006E79E2">
      <w:pPr>
        <w:rPr>
          <w:lang w:eastAsia="zh-CN"/>
        </w:rPr>
      </w:pPr>
      <w:r w:rsidRPr="00D10FBC">
        <w:rPr>
          <w:lang w:eastAsia="zh-CN"/>
        </w:rPr>
        <w:t>2.1</w:t>
      </w:r>
      <w:r w:rsidR="00A44106">
        <w:rPr>
          <w:lang w:eastAsia="zh-CN"/>
        </w:rPr>
        <w:tab/>
      </w:r>
      <w:r w:rsidR="00F37847">
        <w:rPr>
          <w:rFonts w:hint="eastAsia"/>
          <w:lang w:eastAsia="zh-CN"/>
        </w:rPr>
        <w:t>注意到</w:t>
      </w:r>
      <w:r w:rsidR="00F37847" w:rsidRPr="00F37847">
        <w:rPr>
          <w:rFonts w:hint="eastAsia"/>
          <w:lang w:eastAsia="zh-CN"/>
        </w:rPr>
        <w:t>国际电联</w:t>
      </w:r>
      <w:r w:rsidR="00F37847">
        <w:rPr>
          <w:rFonts w:hint="eastAsia"/>
          <w:lang w:eastAsia="zh-CN"/>
        </w:rPr>
        <w:t>根据其职责范围在</w:t>
      </w:r>
      <w:r w:rsidR="00F37847">
        <w:rPr>
          <w:lang w:eastAsia="zh-CN"/>
        </w:rPr>
        <w:t>WSIS</w:t>
      </w:r>
      <w:r w:rsidR="00F37847" w:rsidRPr="00F37847">
        <w:rPr>
          <w:rFonts w:hint="eastAsia"/>
          <w:lang w:eastAsia="zh-CN"/>
        </w:rPr>
        <w:t>成果</w:t>
      </w:r>
      <w:r w:rsidR="00F37847">
        <w:rPr>
          <w:rFonts w:hint="eastAsia"/>
          <w:lang w:val="en-US" w:eastAsia="zh-CN"/>
        </w:rPr>
        <w:t>落实</w:t>
      </w:r>
      <w:r w:rsidR="00F37847" w:rsidRPr="00F37847">
        <w:rPr>
          <w:rFonts w:hint="eastAsia"/>
          <w:lang w:eastAsia="zh-CN"/>
        </w:rPr>
        <w:t>和实现可持续发展目标</w:t>
      </w:r>
      <w:r w:rsidR="00F37847">
        <w:rPr>
          <w:rFonts w:hint="eastAsia"/>
          <w:lang w:eastAsia="zh-CN"/>
        </w:rPr>
        <w:t>进程中所发挥的主导作用，</w:t>
      </w:r>
      <w:r w:rsidR="00F37847" w:rsidRPr="00F37847">
        <w:rPr>
          <w:rFonts w:hint="eastAsia"/>
          <w:lang w:eastAsia="zh-CN"/>
        </w:rPr>
        <w:t>认可国际电联</w:t>
      </w:r>
      <w:r w:rsidR="00F37847">
        <w:rPr>
          <w:rFonts w:hint="eastAsia"/>
          <w:lang w:eastAsia="zh-CN"/>
        </w:rPr>
        <w:t>有关</w:t>
      </w:r>
      <w:r w:rsidR="00F37847">
        <w:rPr>
          <w:lang w:eastAsia="zh-CN"/>
        </w:rPr>
        <w:t>WSIS</w:t>
      </w:r>
      <w:r w:rsidR="00F37847" w:rsidRPr="00F37847">
        <w:rPr>
          <w:rFonts w:hint="eastAsia"/>
          <w:lang w:eastAsia="zh-CN"/>
        </w:rPr>
        <w:t>成果</w:t>
      </w:r>
      <w:r w:rsidR="00F37847">
        <w:rPr>
          <w:rFonts w:hint="eastAsia"/>
          <w:lang w:eastAsia="zh-CN"/>
        </w:rPr>
        <w:t>落实</w:t>
      </w:r>
      <w:r w:rsidR="00F37847" w:rsidRPr="00F37847">
        <w:rPr>
          <w:rFonts w:hint="eastAsia"/>
          <w:lang w:eastAsia="zh-CN"/>
        </w:rPr>
        <w:t>和实现可持续发展目标的报告</w:t>
      </w:r>
      <w:r w:rsidR="00F37847">
        <w:rPr>
          <w:rFonts w:hint="eastAsia"/>
          <w:lang w:eastAsia="zh-CN"/>
        </w:rPr>
        <w:t>。</w:t>
      </w:r>
    </w:p>
    <w:p w:rsidR="006C4A96" w:rsidRPr="00D10FBC" w:rsidRDefault="006C4A96" w:rsidP="006E79E2">
      <w:pPr>
        <w:rPr>
          <w:lang w:eastAsia="zh-CN"/>
        </w:rPr>
      </w:pPr>
      <w:r w:rsidRPr="00D10FBC">
        <w:rPr>
          <w:lang w:eastAsia="zh-CN"/>
        </w:rPr>
        <w:t>2.2</w:t>
      </w:r>
      <w:r w:rsidR="00A44106">
        <w:rPr>
          <w:lang w:eastAsia="zh-CN"/>
        </w:rPr>
        <w:tab/>
      </w:r>
      <w:r w:rsidR="00F37847" w:rsidRPr="00F37847">
        <w:rPr>
          <w:rFonts w:hint="eastAsia"/>
          <w:lang w:eastAsia="zh-CN"/>
        </w:rPr>
        <w:t>根据宽带委员会</w:t>
      </w:r>
      <w:r w:rsidR="00F37847">
        <w:rPr>
          <w:rFonts w:hint="eastAsia"/>
          <w:lang w:eastAsia="zh-CN"/>
        </w:rPr>
        <w:t>提出的</w:t>
      </w:r>
      <w:r w:rsidR="00F37847" w:rsidRPr="00F37847">
        <w:rPr>
          <w:rFonts w:hint="eastAsia"/>
          <w:lang w:eastAsia="zh-CN"/>
        </w:rPr>
        <w:t>2025</w:t>
      </w:r>
      <w:r w:rsidR="00F37847" w:rsidRPr="00F37847">
        <w:rPr>
          <w:rFonts w:hint="eastAsia"/>
          <w:lang w:eastAsia="zh-CN"/>
        </w:rPr>
        <w:t>年</w:t>
      </w:r>
      <w:r w:rsidR="00F37847">
        <w:rPr>
          <w:rFonts w:hint="eastAsia"/>
          <w:lang w:eastAsia="zh-CN"/>
        </w:rPr>
        <w:t>具体</w:t>
      </w:r>
      <w:r w:rsidR="00F37847" w:rsidRPr="00F37847">
        <w:rPr>
          <w:rFonts w:hint="eastAsia"/>
          <w:lang w:eastAsia="zh-CN"/>
        </w:rPr>
        <w:t>目标</w:t>
      </w:r>
      <w:r w:rsidR="00F37847">
        <w:rPr>
          <w:rFonts w:hint="eastAsia"/>
          <w:lang w:eastAsia="zh-CN"/>
        </w:rPr>
        <w:t>，</w:t>
      </w:r>
      <w:r w:rsidR="00F37847" w:rsidRPr="00F37847">
        <w:rPr>
          <w:rFonts w:hint="eastAsia"/>
          <w:lang w:eastAsia="zh-CN"/>
        </w:rPr>
        <w:t>将国际电联</w:t>
      </w:r>
      <w:r w:rsidR="00F37847">
        <w:rPr>
          <w:rFonts w:hint="eastAsia"/>
          <w:lang w:eastAsia="zh-CN"/>
        </w:rPr>
        <w:t>“</w:t>
      </w:r>
      <w:r w:rsidR="00F37847" w:rsidRPr="00F37847">
        <w:rPr>
          <w:rFonts w:hint="eastAsia"/>
          <w:lang w:eastAsia="zh-CN"/>
        </w:rPr>
        <w:t>连通目标</w:t>
      </w:r>
      <w:r w:rsidR="00F37847" w:rsidRPr="00F37847">
        <w:rPr>
          <w:rFonts w:hint="eastAsia"/>
          <w:lang w:eastAsia="zh-CN"/>
        </w:rPr>
        <w:t>2020</w:t>
      </w:r>
      <w:r w:rsidR="00F37847">
        <w:rPr>
          <w:rFonts w:hint="eastAsia"/>
          <w:lang w:eastAsia="zh-CN"/>
        </w:rPr>
        <w:t>议程”</w:t>
      </w:r>
      <w:r w:rsidR="00F37847" w:rsidRPr="00F37847">
        <w:rPr>
          <w:rFonts w:hint="eastAsia"/>
          <w:lang w:eastAsia="zh-CN"/>
        </w:rPr>
        <w:t>改革为</w:t>
      </w:r>
      <w:r w:rsidR="00F37847">
        <w:rPr>
          <w:rFonts w:hint="eastAsia"/>
          <w:lang w:eastAsia="zh-CN"/>
        </w:rPr>
        <w:t>“</w:t>
      </w:r>
      <w:r w:rsidR="00A44106">
        <w:rPr>
          <w:rFonts w:hint="eastAsia"/>
          <w:lang w:eastAsia="zh-CN"/>
        </w:rPr>
        <w:t>支持实现</w:t>
      </w:r>
      <w:r w:rsidR="00A44106" w:rsidRPr="00F37847">
        <w:rPr>
          <w:rFonts w:hint="eastAsia"/>
          <w:lang w:eastAsia="zh-CN"/>
        </w:rPr>
        <w:t>可持续发展目标</w:t>
      </w:r>
      <w:r w:rsidR="00A44106">
        <w:rPr>
          <w:rFonts w:hint="eastAsia"/>
          <w:lang w:eastAsia="zh-CN"/>
        </w:rPr>
        <w:t>的</w:t>
      </w:r>
      <w:r w:rsidR="00F37847" w:rsidRPr="00F37847">
        <w:rPr>
          <w:rFonts w:hint="eastAsia"/>
          <w:lang w:eastAsia="zh-CN"/>
        </w:rPr>
        <w:t>连通目标</w:t>
      </w:r>
      <w:r w:rsidR="00F37847" w:rsidRPr="00F37847">
        <w:rPr>
          <w:rFonts w:hint="eastAsia"/>
          <w:lang w:eastAsia="zh-CN"/>
        </w:rPr>
        <w:t>2020</w:t>
      </w:r>
      <w:r w:rsidR="00F37847">
        <w:rPr>
          <w:rFonts w:hint="eastAsia"/>
          <w:lang w:eastAsia="zh-CN"/>
        </w:rPr>
        <w:t>议程”。</w:t>
      </w:r>
    </w:p>
    <w:p w:rsidR="002806F9" w:rsidRPr="00D10FBC" w:rsidRDefault="006C4A96" w:rsidP="006E79E2">
      <w:pPr>
        <w:rPr>
          <w:lang w:eastAsia="zh-CN"/>
        </w:rPr>
      </w:pPr>
      <w:r w:rsidRPr="00D10FBC">
        <w:rPr>
          <w:lang w:eastAsia="zh-CN"/>
        </w:rPr>
        <w:t>2.3</w:t>
      </w:r>
      <w:r w:rsidR="00A44106">
        <w:rPr>
          <w:lang w:eastAsia="zh-CN"/>
        </w:rPr>
        <w:tab/>
      </w:r>
      <w:r w:rsidR="00992525">
        <w:rPr>
          <w:rFonts w:hint="eastAsia"/>
          <w:lang w:eastAsia="zh-CN"/>
        </w:rPr>
        <w:t>基于国际电联在多边</w:t>
      </w:r>
      <w:r w:rsidR="00A44106">
        <w:rPr>
          <w:rFonts w:hint="eastAsia"/>
          <w:lang w:eastAsia="zh-CN"/>
        </w:rPr>
        <w:t>框架下</w:t>
      </w:r>
      <w:r w:rsidR="00992525">
        <w:rPr>
          <w:rFonts w:hint="eastAsia"/>
          <w:lang w:eastAsia="zh-CN"/>
        </w:rPr>
        <w:t>组织和举办</w:t>
      </w:r>
      <w:r w:rsidR="00992525">
        <w:rPr>
          <w:lang w:eastAsia="zh-CN"/>
        </w:rPr>
        <w:t>2014</w:t>
      </w:r>
      <w:r w:rsidR="00992525">
        <w:rPr>
          <w:rFonts w:hint="eastAsia"/>
          <w:lang w:eastAsia="zh-CN"/>
        </w:rPr>
        <w:t>年</w:t>
      </w:r>
      <w:r w:rsidR="00992525">
        <w:rPr>
          <w:lang w:eastAsia="zh-CN"/>
        </w:rPr>
        <w:t>WSIS+10</w:t>
      </w:r>
      <w:r w:rsidR="00992525">
        <w:rPr>
          <w:rFonts w:hint="eastAsia"/>
          <w:lang w:eastAsia="zh-CN"/>
        </w:rPr>
        <w:t>高级别会议方面的经验，</w:t>
      </w:r>
      <w:r w:rsidR="002806F9">
        <w:rPr>
          <w:rFonts w:hint="eastAsia"/>
          <w:lang w:eastAsia="zh-CN"/>
        </w:rPr>
        <w:t>责成</w:t>
      </w:r>
      <w:r w:rsidR="002806F9" w:rsidRPr="002806F9">
        <w:rPr>
          <w:rFonts w:hint="eastAsia"/>
          <w:lang w:eastAsia="zh-CN"/>
        </w:rPr>
        <w:t>作为联合国信息社会小组</w:t>
      </w:r>
      <w:r w:rsidR="002806F9">
        <w:rPr>
          <w:rFonts w:hint="eastAsia"/>
          <w:lang w:eastAsia="zh-CN"/>
        </w:rPr>
        <w:t>（</w:t>
      </w:r>
      <w:r w:rsidR="002806F9" w:rsidRPr="00E92D50">
        <w:rPr>
          <w:lang w:eastAsia="zh-CN"/>
        </w:rPr>
        <w:t>UNGIS</w:t>
      </w:r>
      <w:r w:rsidR="002806F9">
        <w:rPr>
          <w:rFonts w:hint="eastAsia"/>
          <w:lang w:eastAsia="zh-CN"/>
        </w:rPr>
        <w:t>）</w:t>
      </w:r>
      <w:r w:rsidR="002806F9" w:rsidRPr="002806F9">
        <w:rPr>
          <w:rFonts w:hint="eastAsia"/>
          <w:lang w:eastAsia="zh-CN"/>
        </w:rPr>
        <w:t>主席</w:t>
      </w:r>
      <w:r w:rsidR="002806F9" w:rsidRPr="002806F9">
        <w:rPr>
          <w:rFonts w:hint="eastAsia"/>
          <w:lang w:eastAsia="zh-CN"/>
        </w:rPr>
        <w:t>/</w:t>
      </w:r>
      <w:r w:rsidR="002806F9" w:rsidRPr="002806F9">
        <w:rPr>
          <w:rFonts w:hint="eastAsia"/>
          <w:lang w:eastAsia="zh-CN"/>
        </w:rPr>
        <w:t>副主席的国际电联秘书长启动一个</w:t>
      </w:r>
      <w:r w:rsidR="002806F9">
        <w:rPr>
          <w:rFonts w:hint="eastAsia"/>
          <w:lang w:eastAsia="zh-CN"/>
        </w:rPr>
        <w:t>有关</w:t>
      </w:r>
      <w:r w:rsidR="00992525" w:rsidRPr="002806F9">
        <w:rPr>
          <w:rFonts w:hint="eastAsia"/>
          <w:lang w:eastAsia="zh-CN"/>
        </w:rPr>
        <w:t>2025</w:t>
      </w:r>
      <w:r w:rsidR="00992525" w:rsidRPr="002806F9">
        <w:rPr>
          <w:rFonts w:hint="eastAsia"/>
          <w:lang w:eastAsia="zh-CN"/>
        </w:rPr>
        <w:t>年</w:t>
      </w:r>
      <w:r w:rsidR="00992525">
        <w:rPr>
          <w:lang w:eastAsia="zh-CN"/>
        </w:rPr>
        <w:t>WSIS</w:t>
      </w:r>
      <w:r w:rsidR="00992525">
        <w:rPr>
          <w:rFonts w:hint="eastAsia"/>
          <w:lang w:eastAsia="zh-CN"/>
        </w:rPr>
        <w:t>成果落实情况全面审查</w:t>
      </w:r>
      <w:r w:rsidR="00992525" w:rsidRPr="002806F9">
        <w:rPr>
          <w:rFonts w:hint="eastAsia"/>
          <w:lang w:eastAsia="zh-CN"/>
        </w:rPr>
        <w:t>筹备工作</w:t>
      </w:r>
      <w:r w:rsidR="00992525">
        <w:rPr>
          <w:rFonts w:hint="eastAsia"/>
          <w:lang w:eastAsia="zh-CN"/>
        </w:rPr>
        <w:t>的开放包容</w:t>
      </w:r>
      <w:r w:rsidR="00992525" w:rsidRPr="00992525">
        <w:rPr>
          <w:rFonts w:hint="eastAsia"/>
          <w:lang w:eastAsia="zh-CN"/>
        </w:rPr>
        <w:t>的</w:t>
      </w:r>
      <w:r w:rsidR="002806F9" w:rsidRPr="002806F9">
        <w:rPr>
          <w:rFonts w:hint="eastAsia"/>
          <w:lang w:eastAsia="zh-CN"/>
        </w:rPr>
        <w:t>多边磋商进程</w:t>
      </w:r>
      <w:r w:rsidR="00992525">
        <w:rPr>
          <w:rFonts w:hint="eastAsia"/>
          <w:lang w:eastAsia="zh-CN"/>
        </w:rPr>
        <w:t>，并</w:t>
      </w:r>
      <w:r w:rsidR="002806F9" w:rsidRPr="002806F9">
        <w:rPr>
          <w:rFonts w:hint="eastAsia"/>
          <w:lang w:eastAsia="zh-CN"/>
        </w:rPr>
        <w:t>在</w:t>
      </w:r>
      <w:r w:rsidR="002806F9" w:rsidRPr="002806F9">
        <w:rPr>
          <w:rFonts w:hint="eastAsia"/>
          <w:lang w:eastAsia="zh-CN"/>
        </w:rPr>
        <w:t>PP-22</w:t>
      </w:r>
      <w:r w:rsidR="00992525">
        <w:rPr>
          <w:rFonts w:hint="eastAsia"/>
          <w:lang w:eastAsia="zh-CN"/>
        </w:rPr>
        <w:t>上介绍</w:t>
      </w:r>
      <w:r w:rsidR="002806F9" w:rsidRPr="002806F9">
        <w:rPr>
          <w:rFonts w:hint="eastAsia"/>
          <w:lang w:eastAsia="zh-CN"/>
        </w:rPr>
        <w:t>磋商的结果</w:t>
      </w:r>
      <w:r w:rsidR="00992525">
        <w:rPr>
          <w:rFonts w:hint="eastAsia"/>
          <w:lang w:eastAsia="zh-CN"/>
        </w:rPr>
        <w:t>。</w:t>
      </w:r>
    </w:p>
    <w:p w:rsidR="00992525" w:rsidRPr="00D10FBC" w:rsidRDefault="006C4A96" w:rsidP="006E79E2">
      <w:pPr>
        <w:rPr>
          <w:lang w:eastAsia="zh-CN"/>
        </w:rPr>
      </w:pPr>
      <w:r w:rsidRPr="00D10FBC">
        <w:rPr>
          <w:lang w:eastAsia="zh-CN"/>
        </w:rPr>
        <w:t>2.4</w:t>
      </w:r>
      <w:r w:rsidR="00A44106">
        <w:rPr>
          <w:lang w:eastAsia="zh-CN"/>
        </w:rPr>
        <w:tab/>
      </w:r>
      <w:r w:rsidR="00992525">
        <w:rPr>
          <w:rFonts w:hint="eastAsia"/>
          <w:lang w:eastAsia="zh-CN"/>
        </w:rPr>
        <w:t>责成</w:t>
      </w:r>
      <w:r w:rsidR="00992525" w:rsidRPr="00992525">
        <w:rPr>
          <w:rFonts w:hint="eastAsia"/>
          <w:lang w:eastAsia="zh-CN"/>
        </w:rPr>
        <w:t>国际电联秘书长</w:t>
      </w:r>
      <w:r w:rsidR="00992525">
        <w:rPr>
          <w:rFonts w:hint="eastAsia"/>
          <w:lang w:eastAsia="zh-CN"/>
        </w:rPr>
        <w:t>起草一份有关</w:t>
      </w:r>
      <w:r w:rsidR="00992525" w:rsidRPr="00992525">
        <w:rPr>
          <w:rFonts w:hint="eastAsia"/>
          <w:lang w:eastAsia="zh-CN"/>
        </w:rPr>
        <w:t>国际电联四年</w:t>
      </w:r>
      <w:r w:rsidR="00992525">
        <w:rPr>
          <w:rFonts w:hint="eastAsia"/>
          <w:lang w:eastAsia="zh-CN"/>
        </w:rPr>
        <w:t>来落实《</w:t>
      </w:r>
      <w:r w:rsidR="00992525" w:rsidRPr="00992525">
        <w:rPr>
          <w:rFonts w:hint="eastAsia"/>
          <w:lang w:eastAsia="zh-CN"/>
        </w:rPr>
        <w:t>2030</w:t>
      </w:r>
      <w:r w:rsidR="00992525">
        <w:rPr>
          <w:rFonts w:hint="eastAsia"/>
          <w:lang w:eastAsia="zh-CN"/>
        </w:rPr>
        <w:t>年可持续发展议程》情况的详细的审查文件，</w:t>
      </w:r>
      <w:r w:rsidR="00992525" w:rsidRPr="00992525">
        <w:rPr>
          <w:rFonts w:hint="eastAsia"/>
          <w:lang w:eastAsia="zh-CN"/>
        </w:rPr>
        <w:t>并提交</w:t>
      </w:r>
      <w:r w:rsidR="00992525">
        <w:rPr>
          <w:lang w:eastAsia="zh-CN"/>
        </w:rPr>
        <w:t>2019</w:t>
      </w:r>
      <w:r w:rsidR="00992525">
        <w:rPr>
          <w:rFonts w:hint="eastAsia"/>
          <w:lang w:eastAsia="zh-CN"/>
        </w:rPr>
        <w:t>年初召开的</w:t>
      </w:r>
      <w:r w:rsidR="00992525" w:rsidRPr="00992525">
        <w:rPr>
          <w:rFonts w:hint="eastAsia"/>
          <w:lang w:eastAsia="zh-CN"/>
        </w:rPr>
        <w:t>CWG-WSIS</w:t>
      </w:r>
      <w:r w:rsidR="00992525">
        <w:rPr>
          <w:rFonts w:hint="eastAsia"/>
          <w:lang w:eastAsia="zh-CN"/>
        </w:rPr>
        <w:t>会议审议，考虑到理事会</w:t>
      </w:r>
      <w:r w:rsidR="00992525">
        <w:rPr>
          <w:lang w:eastAsia="zh-CN"/>
        </w:rPr>
        <w:t>2019</w:t>
      </w:r>
      <w:r w:rsidR="00992525">
        <w:rPr>
          <w:rFonts w:hint="eastAsia"/>
          <w:lang w:eastAsia="zh-CN"/>
        </w:rPr>
        <w:t>年会议将于</w:t>
      </w:r>
      <w:r w:rsidR="00992525">
        <w:rPr>
          <w:lang w:eastAsia="zh-CN"/>
        </w:rPr>
        <w:t>2019</w:t>
      </w:r>
      <w:r w:rsidR="00992525">
        <w:rPr>
          <w:rFonts w:hint="eastAsia"/>
          <w:lang w:eastAsia="zh-CN"/>
        </w:rPr>
        <w:t>年</w:t>
      </w:r>
      <w:r w:rsidR="00992525">
        <w:rPr>
          <w:rFonts w:hint="eastAsia"/>
          <w:lang w:eastAsia="zh-CN"/>
        </w:rPr>
        <w:t>6</w:t>
      </w:r>
      <w:r w:rsidR="00992525">
        <w:rPr>
          <w:rFonts w:hint="eastAsia"/>
          <w:lang w:eastAsia="zh-CN"/>
        </w:rPr>
        <w:t>月举行，随后由</w:t>
      </w:r>
      <w:r w:rsidR="00992525" w:rsidRPr="00992525">
        <w:rPr>
          <w:rFonts w:hint="eastAsia"/>
          <w:lang w:eastAsia="zh-CN"/>
        </w:rPr>
        <w:t>理事会主席提交联合国</w:t>
      </w:r>
      <w:r w:rsidR="00992525">
        <w:rPr>
          <w:rFonts w:hint="eastAsia"/>
          <w:lang w:eastAsia="zh-CN"/>
        </w:rPr>
        <w:t>大会</w:t>
      </w:r>
      <w:r w:rsidR="00992525">
        <w:rPr>
          <w:lang w:eastAsia="zh-CN"/>
        </w:rPr>
        <w:t>HLPF-19</w:t>
      </w:r>
      <w:r w:rsidR="00992525">
        <w:rPr>
          <w:rFonts w:hint="eastAsia"/>
          <w:lang w:eastAsia="zh-CN"/>
        </w:rPr>
        <w:t>。</w:t>
      </w:r>
    </w:p>
    <w:p w:rsidR="00992525" w:rsidRPr="00D10FBC" w:rsidRDefault="006C4A96" w:rsidP="006E79E2">
      <w:pPr>
        <w:rPr>
          <w:lang w:eastAsia="zh-CN"/>
        </w:rPr>
      </w:pPr>
      <w:r w:rsidRPr="00D10FBC">
        <w:rPr>
          <w:lang w:eastAsia="zh-CN"/>
        </w:rPr>
        <w:t>2.5</w:t>
      </w:r>
      <w:r w:rsidR="004A2475">
        <w:rPr>
          <w:lang w:eastAsia="zh-CN"/>
        </w:rPr>
        <w:tab/>
      </w:r>
      <w:r w:rsidR="00992525" w:rsidRPr="00992525">
        <w:rPr>
          <w:rFonts w:hint="eastAsia"/>
          <w:lang w:eastAsia="zh-CN"/>
        </w:rPr>
        <w:t>继续</w:t>
      </w:r>
      <w:r w:rsidR="00992525" w:rsidRPr="004D51B6">
        <w:rPr>
          <w:lang w:eastAsia="zh-CN"/>
        </w:rPr>
        <w:t>CWG-WSIS</w:t>
      </w:r>
      <w:r w:rsidR="00992525" w:rsidRPr="00992525">
        <w:rPr>
          <w:rFonts w:hint="eastAsia"/>
          <w:lang w:eastAsia="zh-CN"/>
        </w:rPr>
        <w:t>的工作，将其重新命名为理事会</w:t>
      </w:r>
      <w:r w:rsidR="004A2475" w:rsidRPr="00992525">
        <w:rPr>
          <w:rFonts w:hint="eastAsia"/>
          <w:lang w:eastAsia="zh-CN"/>
        </w:rPr>
        <w:t>落实</w:t>
      </w:r>
      <w:r w:rsidR="00992525" w:rsidRPr="00992525">
        <w:rPr>
          <w:rFonts w:hint="eastAsia"/>
          <w:lang w:eastAsia="zh-CN"/>
        </w:rPr>
        <w:t>WSIS</w:t>
      </w:r>
      <w:r w:rsidR="00992525" w:rsidRPr="00992525">
        <w:rPr>
          <w:rFonts w:hint="eastAsia"/>
          <w:lang w:eastAsia="zh-CN"/>
        </w:rPr>
        <w:t>成果和</w:t>
      </w:r>
      <w:r w:rsidR="00992525" w:rsidRPr="00992525">
        <w:rPr>
          <w:rFonts w:hint="eastAsia"/>
          <w:lang w:eastAsia="zh-CN"/>
        </w:rPr>
        <w:t>2030</w:t>
      </w:r>
      <w:r w:rsidR="003A6675">
        <w:rPr>
          <w:rFonts w:hint="eastAsia"/>
          <w:lang w:eastAsia="zh-CN"/>
        </w:rPr>
        <w:t>年可持续发展议程</w:t>
      </w:r>
      <w:r w:rsidR="00992525" w:rsidRPr="00992525">
        <w:rPr>
          <w:rFonts w:hint="eastAsia"/>
          <w:lang w:eastAsia="zh-CN"/>
        </w:rPr>
        <w:t>工作组</w:t>
      </w:r>
      <w:r w:rsidR="003A6675">
        <w:rPr>
          <w:rFonts w:hint="eastAsia"/>
          <w:lang w:eastAsia="zh-CN"/>
        </w:rPr>
        <w:t>（</w:t>
      </w:r>
      <w:r w:rsidR="003A6675" w:rsidRPr="002150A2">
        <w:rPr>
          <w:lang w:eastAsia="zh-CN"/>
        </w:rPr>
        <w:t>CWG-WSIS&amp;SDG</w:t>
      </w:r>
      <w:r w:rsidR="003A6675">
        <w:rPr>
          <w:rFonts w:hint="eastAsia"/>
          <w:lang w:eastAsia="zh-CN"/>
        </w:rPr>
        <w:t>）</w:t>
      </w:r>
    </w:p>
    <w:p w:rsidR="006C4A96" w:rsidRDefault="006C4A96" w:rsidP="006E79E2">
      <w:pPr>
        <w:rPr>
          <w:lang w:eastAsia="zh-CN"/>
        </w:rPr>
      </w:pPr>
      <w:r>
        <w:rPr>
          <w:lang w:eastAsia="zh-CN"/>
        </w:rPr>
        <w:t>2.6</w:t>
      </w:r>
      <w:r>
        <w:rPr>
          <w:lang w:eastAsia="zh-CN"/>
        </w:rPr>
        <w:tab/>
      </w:r>
      <w:r w:rsidR="003A6675">
        <w:rPr>
          <w:rStyle w:val="href"/>
          <w:rFonts w:hint="eastAsia"/>
        </w:rPr>
        <w:t>对</w:t>
      </w:r>
      <w:r w:rsidR="00525766">
        <w:rPr>
          <w:rStyle w:val="href"/>
          <w:rFonts w:hint="eastAsia"/>
        </w:rPr>
        <w:t>第</w:t>
      </w:r>
      <w:r w:rsidR="00525766">
        <w:rPr>
          <w:rStyle w:val="href"/>
        </w:rPr>
        <w:t>140</w:t>
      </w:r>
      <w:r w:rsidR="00525766">
        <w:rPr>
          <w:rStyle w:val="href"/>
          <w:rFonts w:hint="eastAsia"/>
        </w:rPr>
        <w:t>号决议</w:t>
      </w:r>
      <w:r w:rsidR="003A6675">
        <w:rPr>
          <w:rStyle w:val="href"/>
          <w:rFonts w:hint="eastAsia"/>
        </w:rPr>
        <w:t>进行必要修改，将其标题改为：</w:t>
      </w:r>
      <w:r w:rsidR="00525766">
        <w:rPr>
          <w:rStyle w:val="href"/>
          <w:rFonts w:hint="eastAsia"/>
        </w:rPr>
        <w:t>“</w:t>
      </w:r>
      <w:r w:rsidR="003A6675" w:rsidRPr="00675593">
        <w:rPr>
          <w:rFonts w:hint="eastAsia"/>
          <w:lang w:eastAsia="zh-CN"/>
        </w:rPr>
        <w:t>国际电联在落实信息社会世界高峰会议成果</w:t>
      </w:r>
      <w:r w:rsidR="00525766" w:rsidRPr="00675593">
        <w:rPr>
          <w:rFonts w:hint="eastAsia"/>
          <w:lang w:eastAsia="zh-CN"/>
        </w:rPr>
        <w:t>和</w:t>
      </w:r>
      <w:r w:rsidR="003A6675" w:rsidRPr="00675593">
        <w:rPr>
          <w:lang w:eastAsia="zh-CN"/>
        </w:rPr>
        <w:t>2030</w:t>
      </w:r>
      <w:r w:rsidR="003A6675" w:rsidRPr="00675593">
        <w:rPr>
          <w:rFonts w:hint="eastAsia"/>
          <w:lang w:eastAsia="zh-CN"/>
        </w:rPr>
        <w:t>年可持续发展议程方面以及</w:t>
      </w:r>
      <w:r w:rsidR="00525766" w:rsidRPr="00675593">
        <w:rPr>
          <w:rFonts w:hint="eastAsia"/>
          <w:lang w:eastAsia="zh-CN"/>
        </w:rPr>
        <w:t>在联合国大会对落实情况全面审查中的作用”</w:t>
      </w:r>
      <w:r w:rsidR="00675593" w:rsidRPr="00675593">
        <w:rPr>
          <w:rFonts w:hint="eastAsia"/>
          <w:lang w:eastAsia="zh-CN"/>
        </w:rPr>
        <w:t>。</w:t>
      </w:r>
    </w:p>
    <w:p w:rsidR="006C4A96" w:rsidRPr="00D10FBC" w:rsidRDefault="006C4A96" w:rsidP="006E79E2">
      <w:pPr>
        <w:rPr>
          <w:lang w:eastAsia="zh-CN"/>
        </w:rPr>
      </w:pPr>
    </w:p>
    <w:p w:rsidR="006C4A96" w:rsidRPr="00D10FBC" w:rsidRDefault="006C4A96" w:rsidP="006E79E2">
      <w:pPr>
        <w:jc w:val="center"/>
      </w:pPr>
      <w:r w:rsidRPr="00D10FBC">
        <w:t>______________</w:t>
      </w:r>
    </w:p>
    <w:sectPr w:rsidR="006C4A96" w:rsidRPr="00D10FB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F91" w:rsidRDefault="00396F91">
      <w:r>
        <w:separator/>
      </w:r>
    </w:p>
  </w:endnote>
  <w:endnote w:type="continuationSeparator" w:id="0">
    <w:p w:rsidR="00396F91" w:rsidRDefault="0039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96" w:rsidRDefault="006E79E2" w:rsidP="007D75ED">
    <w:pPr>
      <w:pStyle w:val="Footer"/>
    </w:pPr>
    <w:fldSimple w:instr=" FILENAME \p  \* MERGEFORMAT ">
      <w:r w:rsidR="007D75ED">
        <w:t>P:\CHI\SG\CONSEIL\C18\000\082C.docx</w:t>
      </w:r>
    </w:fldSimple>
    <w:r w:rsidR="006C4A96">
      <w:t xml:space="preserve"> (434479)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7D75ED" w:rsidP="007D75ED">
    <w:pPr>
      <w:pStyle w:val="Footer"/>
    </w:pPr>
    <w:r>
      <w:fldChar w:fldCharType="begin"/>
    </w:r>
    <w:r>
      <w:instrText xml:space="preserve"> FILENAME \p  \* MERGEFORMAT </w:instrText>
    </w:r>
    <w:r>
      <w:fldChar w:fldCharType="separate"/>
    </w:r>
    <w:r>
      <w:t>P:\CHI\SG\CONSEIL\C18\000\082C.docx</w:t>
    </w:r>
    <w:r>
      <w:fldChar w:fldCharType="end"/>
    </w:r>
    <w:r w:rsidR="00864589">
      <w:t xml:space="preserve"> (</w:t>
    </w:r>
    <w:r w:rsidR="0064197A">
      <w:t>434479</w:t>
    </w:r>
    <w:r w:rsidR="0086458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F91" w:rsidRDefault="00396F91">
      <w:r>
        <w:t>____________________</w:t>
      </w:r>
    </w:p>
  </w:footnote>
  <w:footnote w:type="continuationSeparator" w:id="0">
    <w:p w:rsidR="00396F91" w:rsidRDefault="00396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D75ED">
      <w:rPr>
        <w:noProof/>
      </w:rPr>
      <w:t>3</w:t>
    </w:r>
    <w:r>
      <w:rPr>
        <w:noProof/>
      </w:rPr>
      <w:fldChar w:fldCharType="end"/>
    </w:r>
  </w:p>
  <w:p w:rsidR="00AC516F" w:rsidRDefault="0098459B" w:rsidP="006C4A96">
    <w:pPr>
      <w:pStyle w:val="Header"/>
      <w:rPr>
        <w:lang w:eastAsia="zh-CN"/>
      </w:rPr>
    </w:pPr>
    <w:r>
      <w:t>C1</w:t>
    </w:r>
    <w:r w:rsidR="00D21F11">
      <w:rPr>
        <w:lang w:eastAsia="zh-CN"/>
      </w:rPr>
      <w:t>8</w:t>
    </w:r>
    <w:r w:rsidR="004672E6">
      <w:t>/</w:t>
    </w:r>
    <w:r w:rsidR="006C4A96">
      <w:rPr>
        <w:lang w:eastAsia="zh-CN"/>
      </w:rPr>
      <w:t>82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AE404A"/>
    <w:multiLevelType w:val="hybridMultilevel"/>
    <w:tmpl w:val="BE56884C"/>
    <w:lvl w:ilvl="0" w:tplc="0EE0EC74">
      <w:start w:val="25"/>
      <w:numFmt w:val="bullet"/>
      <w:lvlText w:val="-"/>
      <w:lvlJc w:val="left"/>
      <w:pPr>
        <w:ind w:left="644" w:hanging="360"/>
      </w:pPr>
      <w:rPr>
        <w:rFonts w:ascii="Calibri" w:eastAsiaTheme="minorHAnsi" w:hAnsi="Calibri"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91"/>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B241B"/>
    <w:rsid w:val="001D5A18"/>
    <w:rsid w:val="002345C9"/>
    <w:rsid w:val="002806F9"/>
    <w:rsid w:val="00280EB8"/>
    <w:rsid w:val="002A6670"/>
    <w:rsid w:val="002D13AA"/>
    <w:rsid w:val="00303502"/>
    <w:rsid w:val="003102CA"/>
    <w:rsid w:val="00325C25"/>
    <w:rsid w:val="00372C8F"/>
    <w:rsid w:val="00380ECE"/>
    <w:rsid w:val="00393DDF"/>
    <w:rsid w:val="00396F91"/>
    <w:rsid w:val="00397F55"/>
    <w:rsid w:val="003A6675"/>
    <w:rsid w:val="003B4454"/>
    <w:rsid w:val="003C2E37"/>
    <w:rsid w:val="003E5D0F"/>
    <w:rsid w:val="003F1415"/>
    <w:rsid w:val="0040144C"/>
    <w:rsid w:val="00403EB7"/>
    <w:rsid w:val="00430BF0"/>
    <w:rsid w:val="004672E6"/>
    <w:rsid w:val="00474ED1"/>
    <w:rsid w:val="00493085"/>
    <w:rsid w:val="004A2475"/>
    <w:rsid w:val="004A36EC"/>
    <w:rsid w:val="004D163F"/>
    <w:rsid w:val="004E4BFF"/>
    <w:rsid w:val="004F2598"/>
    <w:rsid w:val="00525766"/>
    <w:rsid w:val="005403F7"/>
    <w:rsid w:val="00540632"/>
    <w:rsid w:val="00541CF4"/>
    <w:rsid w:val="005451E8"/>
    <w:rsid w:val="005507F2"/>
    <w:rsid w:val="0055234C"/>
    <w:rsid w:val="005759CC"/>
    <w:rsid w:val="00583E70"/>
    <w:rsid w:val="005A72E1"/>
    <w:rsid w:val="005C6632"/>
    <w:rsid w:val="005D1C9E"/>
    <w:rsid w:val="0064197A"/>
    <w:rsid w:val="00654257"/>
    <w:rsid w:val="0065435A"/>
    <w:rsid w:val="00675593"/>
    <w:rsid w:val="006A2DD3"/>
    <w:rsid w:val="006A5AF8"/>
    <w:rsid w:val="006C36CD"/>
    <w:rsid w:val="006C4A96"/>
    <w:rsid w:val="006E79E2"/>
    <w:rsid w:val="00700D1F"/>
    <w:rsid w:val="007205CB"/>
    <w:rsid w:val="00726073"/>
    <w:rsid w:val="00734FE8"/>
    <w:rsid w:val="007360CE"/>
    <w:rsid w:val="00754ECE"/>
    <w:rsid w:val="00762F9D"/>
    <w:rsid w:val="00772315"/>
    <w:rsid w:val="00775157"/>
    <w:rsid w:val="007813AE"/>
    <w:rsid w:val="007A37DB"/>
    <w:rsid w:val="007D75ED"/>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2525"/>
    <w:rsid w:val="00997185"/>
    <w:rsid w:val="009C2458"/>
    <w:rsid w:val="009C4A7B"/>
    <w:rsid w:val="009C6123"/>
    <w:rsid w:val="009F0EB5"/>
    <w:rsid w:val="009F1E3E"/>
    <w:rsid w:val="00A1213C"/>
    <w:rsid w:val="00A272FF"/>
    <w:rsid w:val="00A44106"/>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771EF"/>
    <w:rsid w:val="00B81E75"/>
    <w:rsid w:val="00BD1A5A"/>
    <w:rsid w:val="00BD7A9B"/>
    <w:rsid w:val="00BD7BE1"/>
    <w:rsid w:val="00BF416B"/>
    <w:rsid w:val="00C37D4E"/>
    <w:rsid w:val="00C64E4E"/>
    <w:rsid w:val="00C66E64"/>
    <w:rsid w:val="00C761A0"/>
    <w:rsid w:val="00C85F7E"/>
    <w:rsid w:val="00C90D53"/>
    <w:rsid w:val="00CA4ADD"/>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4622"/>
    <w:rsid w:val="00DC6427"/>
    <w:rsid w:val="00DD66A1"/>
    <w:rsid w:val="00DE196D"/>
    <w:rsid w:val="00DF6B49"/>
    <w:rsid w:val="00E067C5"/>
    <w:rsid w:val="00E120F5"/>
    <w:rsid w:val="00E265BF"/>
    <w:rsid w:val="00E378D8"/>
    <w:rsid w:val="00E43A12"/>
    <w:rsid w:val="00E67C67"/>
    <w:rsid w:val="00E77476"/>
    <w:rsid w:val="00E8228B"/>
    <w:rsid w:val="00E864ED"/>
    <w:rsid w:val="00EA21DB"/>
    <w:rsid w:val="00EE5706"/>
    <w:rsid w:val="00EF373D"/>
    <w:rsid w:val="00F11595"/>
    <w:rsid w:val="00F13BC9"/>
    <w:rsid w:val="00F22F39"/>
    <w:rsid w:val="00F357B2"/>
    <w:rsid w:val="00F36556"/>
    <w:rsid w:val="00F37847"/>
    <w:rsid w:val="00F705DF"/>
    <w:rsid w:val="00F70622"/>
    <w:rsid w:val="00F74017"/>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6A45F5C-BC67-4469-9C5A-389D2C76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ref">
    <w:name w:val="href"/>
    <w:basedOn w:val="DefaultParagraphFont"/>
    <w:qFormat/>
    <w:rsid w:val="0052576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45711977">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DA81-5BC4-420E-B9D9-0337B21C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4</TotalTime>
  <Pages>3</Pages>
  <Words>1617</Words>
  <Characters>417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Tang, Ting</cp:lastModifiedBy>
  <cp:revision>3</cp:revision>
  <cp:lastPrinted>2018-04-13T11:44:00Z</cp:lastPrinted>
  <dcterms:created xsi:type="dcterms:W3CDTF">2018-04-13T12:11:00Z</dcterms:created>
  <dcterms:modified xsi:type="dcterms:W3CDTF">2018-04-13T12:15:00Z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