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64EB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64EB5">
              <w:rPr>
                <w:b/>
              </w:rPr>
              <w:t>PL</w:t>
            </w:r>
            <w:r w:rsidR="00E86F9B">
              <w:rPr>
                <w:b/>
              </w:rPr>
              <w:t xml:space="preserve"> 1</w:t>
            </w:r>
            <w:r w:rsidR="00364EB5">
              <w:rPr>
                <w:b/>
              </w:rPr>
              <w:t>.5</w:t>
            </w:r>
          </w:p>
        </w:tc>
        <w:tc>
          <w:tcPr>
            <w:tcW w:w="3120" w:type="dxa"/>
          </w:tcPr>
          <w:p w:rsidR="00700D1F" w:rsidRPr="00700D1F" w:rsidRDefault="00700D1F" w:rsidP="00364EB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86F9B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="00364EB5">
              <w:rPr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E5B35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E5B35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712224" w:rsidP="00364EB5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秘书长的</w:t>
            </w:r>
            <w:r w:rsidR="00364EB5">
              <w:rPr>
                <w:rFonts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1C26D8" w:rsidP="00715B7B">
            <w:pPr>
              <w:pStyle w:val="Title1"/>
              <w:rPr>
                <w:bCs/>
                <w:lang w:eastAsia="zh-CN"/>
              </w:rPr>
            </w:pPr>
            <w:bookmarkStart w:id="2" w:name="lt_pId013"/>
            <w:r w:rsidRPr="001C26D8">
              <w:rPr>
                <w:rFonts w:asciiTheme="minorHAnsi" w:hAnsiTheme="minorHAnsi" w:cs="Times New Roman Bold" w:hint="eastAsia"/>
                <w:bCs/>
                <w:szCs w:val="28"/>
                <w:lang w:eastAsia="zh-CN"/>
              </w:rPr>
              <w:t>关于国际移动设备识别（</w:t>
            </w:r>
            <w:r w:rsidRPr="001C26D8">
              <w:rPr>
                <w:rFonts w:asciiTheme="minorHAnsi" w:hAnsiTheme="minorHAnsi" w:cs="Times New Roman Bold" w:hint="eastAsia"/>
                <w:bCs/>
                <w:szCs w:val="28"/>
                <w:lang w:eastAsia="zh-CN"/>
              </w:rPr>
              <w:t>IMEI</w:t>
            </w:r>
            <w:r w:rsidRPr="001C26D8">
              <w:rPr>
                <w:rFonts w:asciiTheme="minorHAnsi" w:hAnsiTheme="minorHAnsi" w:cs="Times New Roman Bold" w:hint="eastAsia"/>
                <w:bCs/>
                <w:szCs w:val="28"/>
                <w:lang w:eastAsia="zh-CN"/>
              </w:rPr>
              <w:t>）号码</w:t>
            </w:r>
            <w:r w:rsidR="00715B7B">
              <w:rPr>
                <w:rFonts w:asciiTheme="minorHAnsi" w:hAnsiTheme="minorHAnsi" w:cs="Times New Roman Bold" w:hint="eastAsia"/>
                <w:bCs/>
                <w:szCs w:val="28"/>
                <w:lang w:eastAsia="zh-CN"/>
              </w:rPr>
              <w:t>在</w:t>
            </w:r>
            <w:r w:rsidR="00715B7B" w:rsidRPr="001C26D8">
              <w:rPr>
                <w:rFonts w:asciiTheme="minorHAnsi" w:hAnsiTheme="minorHAnsi" w:cs="Times New Roman Bold" w:hint="eastAsia"/>
                <w:bCs/>
                <w:szCs w:val="28"/>
                <w:lang w:eastAsia="zh-CN"/>
              </w:rPr>
              <w:t>手机中</w:t>
            </w:r>
            <w:r w:rsidRPr="001C26D8">
              <w:rPr>
                <w:rFonts w:asciiTheme="minorHAnsi" w:hAnsiTheme="minorHAnsi" w:cs="Times New Roman Bold" w:hint="eastAsia"/>
                <w:bCs/>
                <w:szCs w:val="28"/>
                <w:lang w:eastAsia="zh-CN"/>
              </w:rPr>
              <w:t>的滥用情况报告</w:t>
            </w:r>
            <w:bookmarkEnd w:id="2"/>
          </w:p>
        </w:tc>
      </w:tr>
    </w:tbl>
    <w:p w:rsidR="00AF2538" w:rsidRPr="00813E5E" w:rsidRDefault="00364EB5" w:rsidP="00364EB5">
      <w:pPr>
        <w:tabs>
          <w:tab w:val="clear" w:pos="794"/>
          <w:tab w:val="clear" w:pos="1191"/>
          <w:tab w:val="clear" w:pos="1588"/>
          <w:tab w:val="clear" w:pos="1985"/>
          <w:tab w:val="left" w:pos="6499"/>
        </w:tabs>
        <w:rPr>
          <w:lang w:eastAsia="zh-CN"/>
        </w:rPr>
      </w:pPr>
      <w:r>
        <w:rPr>
          <w:lang w:eastAsia="zh-CN"/>
        </w:rPr>
        <w:tab/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F2538" w:rsidRPr="00813E5E" w:rsidTr="00C543D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538" w:rsidRPr="00813E5E" w:rsidRDefault="005B2322" w:rsidP="00C543DF">
            <w:pPr>
              <w:pStyle w:val="Headingb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:rsidR="00AF2538" w:rsidRDefault="005B2322" w:rsidP="00B268C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依据理事会</w:t>
            </w:r>
            <w:r>
              <w:rPr>
                <w:rFonts w:hint="eastAsia"/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会议的决定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电信标准化局主任</w:t>
            </w:r>
            <w:r w:rsidR="00715B7B">
              <w:rPr>
                <w:rFonts w:hint="eastAsia"/>
                <w:lang w:eastAsia="zh-CN"/>
              </w:rPr>
              <w:t>与</w:t>
            </w:r>
            <w:r>
              <w:rPr>
                <w:lang w:eastAsia="zh-CN"/>
              </w:rPr>
              <w:t>GSM</w:t>
            </w:r>
            <w:r>
              <w:rPr>
                <w:lang w:eastAsia="zh-CN"/>
              </w:rPr>
              <w:t>协会（</w:t>
            </w:r>
            <w:r>
              <w:rPr>
                <w:rFonts w:hint="eastAsia"/>
                <w:lang w:eastAsia="zh-CN"/>
              </w:rPr>
              <w:t>GSM</w:t>
            </w:r>
            <w:r>
              <w:rPr>
                <w:lang w:eastAsia="zh-CN"/>
              </w:rPr>
              <w:t>A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就</w:t>
            </w:r>
            <w:r>
              <w:rPr>
                <w:lang w:eastAsia="zh-CN"/>
              </w:rPr>
              <w:t>国际移动设备识别（</w:t>
            </w:r>
            <w:r>
              <w:rPr>
                <w:rFonts w:hint="eastAsia"/>
                <w:lang w:eastAsia="zh-CN"/>
              </w:rPr>
              <w:t>IMEI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号码</w:t>
            </w:r>
            <w:r>
              <w:rPr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手机</w:t>
            </w:r>
            <w:r>
              <w:rPr>
                <w:lang w:eastAsia="zh-CN"/>
              </w:rPr>
              <w:t>中的滥用进行了沟通。</w:t>
            </w:r>
          </w:p>
          <w:p w:rsidR="00AF2538" w:rsidRDefault="005B2322" w:rsidP="00B268C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理事会财务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人力资源工作组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进行的讨论后，电信标准化局主任和</w:t>
            </w:r>
            <w:r>
              <w:rPr>
                <w:lang w:eastAsia="zh-CN"/>
              </w:rPr>
              <w:t>GSMA</w:t>
            </w:r>
            <w:r>
              <w:rPr>
                <w:lang w:eastAsia="zh-CN"/>
              </w:rPr>
              <w:t>之间又开展了进一步交流。</w:t>
            </w:r>
          </w:p>
          <w:p w:rsidR="00AF2538" w:rsidRPr="00813E5E" w:rsidRDefault="005B2322" w:rsidP="00B268C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 w:rsidR="00715B7B">
              <w:rPr>
                <w:lang w:eastAsia="zh-CN"/>
              </w:rPr>
              <w:t>报告总结了讨论和交流</w:t>
            </w:r>
            <w:r>
              <w:rPr>
                <w:lang w:eastAsia="zh-CN"/>
              </w:rPr>
              <w:t>情况。</w:t>
            </w:r>
          </w:p>
          <w:p w:rsidR="00AF2538" w:rsidRPr="00813E5E" w:rsidRDefault="005B2322" w:rsidP="005B2322">
            <w:pPr>
              <w:pStyle w:val="Headingb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</w:t>
            </w:r>
            <w:r>
              <w:rPr>
                <w:lang w:eastAsia="zh-CN"/>
              </w:rPr>
              <w:t>采取的行动</w:t>
            </w:r>
          </w:p>
          <w:p w:rsidR="00AF2538" w:rsidRPr="00813E5E" w:rsidRDefault="00715B7B" w:rsidP="00B268C0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请</w:t>
            </w:r>
            <w:r w:rsidR="005B2322">
              <w:rPr>
                <w:rFonts w:asciiTheme="minorHAnsi" w:hAnsiTheme="minorHAnsi"/>
                <w:lang w:eastAsia="zh-CN"/>
              </w:rPr>
              <w:t>理事会</w:t>
            </w:r>
            <w:r w:rsidR="005B2322">
              <w:rPr>
                <w:rFonts w:asciiTheme="minorHAnsi" w:hAnsiTheme="minorHAnsi" w:hint="eastAsia"/>
                <w:b/>
                <w:bCs/>
                <w:lang w:eastAsia="zh-CN"/>
              </w:rPr>
              <w:t>将</w:t>
            </w:r>
            <w:r w:rsidR="005B2322">
              <w:rPr>
                <w:rFonts w:asciiTheme="minorHAnsi" w:hAnsiTheme="minorHAnsi"/>
                <w:b/>
                <w:bCs/>
                <w:lang w:eastAsia="zh-CN"/>
              </w:rPr>
              <w:t>本报告记录在案</w:t>
            </w:r>
            <w:r w:rsidR="005B2322">
              <w:rPr>
                <w:rFonts w:asciiTheme="minorHAnsi" w:hAnsiTheme="minorHAnsi" w:hint="eastAsia"/>
                <w:lang w:eastAsia="zh-CN"/>
              </w:rPr>
              <w:t>。</w:t>
            </w:r>
          </w:p>
          <w:p w:rsidR="00AF2538" w:rsidRPr="00813E5E" w:rsidRDefault="00AF2538" w:rsidP="00C543DF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813E5E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:rsidR="00AF2538" w:rsidRPr="00813E5E" w:rsidRDefault="005B2322" w:rsidP="005B2322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</w:t>
            </w:r>
            <w:r>
              <w:rPr>
                <w:lang w:eastAsia="zh-CN"/>
              </w:rPr>
              <w:t>文件</w:t>
            </w:r>
          </w:p>
          <w:p w:rsidR="00AF2538" w:rsidRPr="00813E5E" w:rsidRDefault="0030136C" w:rsidP="005B2322">
            <w:pPr>
              <w:spacing w:after="120"/>
              <w:rPr>
                <w:i/>
                <w:iCs/>
                <w:lang w:eastAsia="zh-CN"/>
              </w:rPr>
            </w:pPr>
            <w:hyperlink r:id="rId9" w:history="1">
              <w:r w:rsidR="00AF2538" w:rsidRPr="00CA4E38">
                <w:rPr>
                  <w:rStyle w:val="Hyperlink"/>
                  <w:rFonts w:asciiTheme="minorHAnsi" w:hAnsiTheme="minorHAnsi" w:cstheme="majorBidi"/>
                  <w:lang w:eastAsia="zh-CN"/>
                </w:rPr>
                <w:t>C17/87</w:t>
              </w:r>
            </w:hyperlink>
            <w:r w:rsidR="005B2322">
              <w:rPr>
                <w:rFonts w:asciiTheme="minorHAnsi" w:hAnsiTheme="minorHAnsi" w:hint="eastAsia"/>
                <w:lang w:eastAsia="zh-CN"/>
              </w:rPr>
              <w:t>号</w:t>
            </w:r>
            <w:r w:rsidR="005B2322">
              <w:rPr>
                <w:rFonts w:asciiTheme="minorHAnsi" w:hAnsiTheme="minorHAnsi"/>
                <w:lang w:eastAsia="zh-CN"/>
              </w:rPr>
              <w:t>文件、</w:t>
            </w:r>
            <w:hyperlink r:id="rId10" w:history="1">
              <w:r w:rsidR="00AF2538" w:rsidRPr="00CA4E38">
                <w:rPr>
                  <w:rStyle w:val="Hyperlink"/>
                  <w:rFonts w:asciiTheme="minorHAnsi" w:hAnsiTheme="minorHAnsi" w:cstheme="majorBidi"/>
                  <w:lang w:eastAsia="zh-CN"/>
                </w:rPr>
                <w:t>C17/124</w:t>
              </w:r>
            </w:hyperlink>
            <w:r w:rsidR="005B2322" w:rsidRPr="00AE5B35">
              <w:rPr>
                <w:rStyle w:val="Hyperlink"/>
                <w:rFonts w:hint="eastAsia"/>
                <w:color w:val="auto"/>
                <w:u w:val="none"/>
              </w:rPr>
              <w:t>、</w:t>
            </w:r>
            <w:hyperlink r:id="rId11" w:history="1">
              <w:r w:rsidR="00AF2538" w:rsidRPr="0005637F">
                <w:rPr>
                  <w:rStyle w:val="Hyperlink"/>
                  <w:rFonts w:asciiTheme="minorHAnsi" w:hAnsiTheme="minorHAnsi"/>
                  <w:lang w:val="en-US" w:eastAsia="zh-CN"/>
                </w:rPr>
                <w:t>CWG-FHR 8/19</w:t>
              </w:r>
            </w:hyperlink>
            <w:r w:rsidR="005B2322">
              <w:rPr>
                <w:rFonts w:asciiTheme="minorHAnsi" w:hAnsiTheme="minorHAnsi" w:hint="eastAsia"/>
                <w:lang w:eastAsia="zh-CN"/>
              </w:rPr>
              <w:t>号</w:t>
            </w:r>
            <w:r w:rsidR="005B2322">
              <w:rPr>
                <w:rFonts w:asciiTheme="minorHAnsi" w:hAnsiTheme="minorHAnsi"/>
                <w:lang w:eastAsia="zh-CN"/>
              </w:rPr>
              <w:t>文件</w:t>
            </w:r>
          </w:p>
        </w:tc>
      </w:tr>
    </w:tbl>
    <w:p w:rsidR="00AF2538" w:rsidRPr="00001FFB" w:rsidRDefault="00AF2538" w:rsidP="00B268C0">
      <w:pPr>
        <w:pStyle w:val="Heading1"/>
        <w:rPr>
          <w:lang w:eastAsia="zh-CN"/>
        </w:rPr>
      </w:pPr>
      <w:bookmarkStart w:id="3" w:name="dstart"/>
      <w:bookmarkStart w:id="4" w:name="dbreak"/>
      <w:bookmarkEnd w:id="3"/>
      <w:bookmarkEnd w:id="4"/>
      <w:r>
        <w:rPr>
          <w:lang w:eastAsia="zh-CN"/>
        </w:rPr>
        <w:t>1</w:t>
      </w:r>
      <w:r w:rsidRPr="00771C97">
        <w:rPr>
          <w:lang w:eastAsia="zh-CN"/>
        </w:rPr>
        <w:tab/>
      </w:r>
      <w:r w:rsidR="005B2322">
        <w:rPr>
          <w:rFonts w:hint="eastAsia"/>
          <w:lang w:eastAsia="zh-CN"/>
        </w:rPr>
        <w:t>背景</w:t>
      </w:r>
    </w:p>
    <w:p w:rsidR="00AF2538" w:rsidRPr="005A6694" w:rsidRDefault="005B2322" w:rsidP="00B268C0">
      <w:pPr>
        <w:ind w:firstLineChars="200" w:firstLine="480"/>
        <w:rPr>
          <w:lang w:val="en" w:eastAsia="zh-CN"/>
        </w:rPr>
      </w:pPr>
      <w:r>
        <w:rPr>
          <w:rFonts w:hint="eastAsia"/>
          <w:lang w:val="en" w:eastAsia="zh-CN"/>
        </w:rPr>
        <w:t>国际电</w:t>
      </w:r>
      <w:proofErr w:type="gramStart"/>
      <w:r>
        <w:rPr>
          <w:rFonts w:hint="eastAsia"/>
          <w:lang w:val="en" w:eastAsia="zh-CN"/>
        </w:rPr>
        <w:t>联</w:t>
      </w:r>
      <w:r>
        <w:rPr>
          <w:lang w:val="en" w:eastAsia="zh-CN"/>
        </w:rPr>
        <w:t>许多</w:t>
      </w:r>
      <w:proofErr w:type="gramEnd"/>
      <w:r>
        <w:rPr>
          <w:lang w:val="en" w:eastAsia="zh-CN"/>
        </w:rPr>
        <w:t>成员国（</w:t>
      </w:r>
      <w:r>
        <w:rPr>
          <w:rFonts w:hint="eastAsia"/>
          <w:lang w:val="en" w:eastAsia="zh-CN"/>
        </w:rPr>
        <w:t>印度</w:t>
      </w:r>
      <w:r>
        <w:rPr>
          <w:lang w:val="en" w:eastAsia="zh-CN"/>
        </w:rPr>
        <w:t>、孟加拉、尼日利亚、乌干达和突尼斯）</w:t>
      </w:r>
      <w:r>
        <w:rPr>
          <w:rFonts w:hint="eastAsia"/>
          <w:lang w:val="en" w:eastAsia="zh-CN"/>
        </w:rPr>
        <w:t>向</w:t>
      </w:r>
      <w:r>
        <w:rPr>
          <w:lang w:val="en" w:eastAsia="zh-CN"/>
        </w:rPr>
        <w:t>理事会</w:t>
      </w:r>
      <w:r>
        <w:rPr>
          <w:rFonts w:hint="eastAsia"/>
          <w:lang w:val="en" w:eastAsia="zh-CN"/>
        </w:rPr>
        <w:t>201</w:t>
      </w:r>
      <w:r>
        <w:rPr>
          <w:lang w:val="en" w:eastAsia="zh-CN"/>
        </w:rPr>
        <w:t>7</w:t>
      </w:r>
      <w:r>
        <w:rPr>
          <w:rFonts w:hint="eastAsia"/>
          <w:lang w:val="en" w:eastAsia="zh-CN"/>
        </w:rPr>
        <w:t>年</w:t>
      </w:r>
      <w:r>
        <w:rPr>
          <w:lang w:val="en" w:eastAsia="zh-CN"/>
        </w:rPr>
        <w:t>会议提交了联合文稿</w:t>
      </w:r>
      <w:r w:rsidR="00AE5B35">
        <w:rPr>
          <w:lang w:val="en" w:eastAsia="zh-CN"/>
        </w:rPr>
        <w:t>（</w:t>
      </w:r>
      <w:r>
        <w:rPr>
          <w:rFonts w:hint="eastAsia"/>
          <w:lang w:val="en" w:eastAsia="zh-CN"/>
        </w:rPr>
        <w:t>C</w:t>
      </w:r>
      <w:r>
        <w:rPr>
          <w:lang w:val="en" w:eastAsia="zh-CN"/>
        </w:rPr>
        <w:t>17</w:t>
      </w:r>
      <w:r>
        <w:rPr>
          <w:rFonts w:hint="eastAsia"/>
          <w:lang w:val="en" w:eastAsia="zh-CN"/>
        </w:rPr>
        <w:t>/87</w:t>
      </w:r>
      <w:r>
        <w:rPr>
          <w:rFonts w:hint="eastAsia"/>
          <w:lang w:val="en" w:eastAsia="zh-CN"/>
        </w:rPr>
        <w:t>号</w:t>
      </w:r>
      <w:r>
        <w:rPr>
          <w:lang w:val="en" w:eastAsia="zh-CN"/>
        </w:rPr>
        <w:t>文件</w:t>
      </w:r>
      <w:r>
        <w:rPr>
          <w:rFonts w:hint="eastAsia"/>
          <w:lang w:val="en" w:eastAsia="zh-CN"/>
        </w:rPr>
        <w:t xml:space="preserve"> </w:t>
      </w:r>
      <w:r w:rsidRPr="005B2322">
        <w:rPr>
          <w:lang w:val="en" w:eastAsia="zh-CN"/>
        </w:rPr>
        <w:t>–</w:t>
      </w:r>
      <w:r w:rsidR="00227CA9">
        <w:rPr>
          <w:lang w:val="en" w:eastAsia="zh-CN"/>
        </w:rPr>
        <w:t xml:space="preserve"> </w:t>
      </w:r>
      <w:r w:rsidR="00AE5B35" w:rsidRPr="00AE5B35">
        <w:rPr>
          <w:rFonts w:ascii="SimSun" w:hAnsi="SimSun"/>
          <w:lang w:val="en" w:eastAsia="zh-CN"/>
        </w:rPr>
        <w:t>“</w:t>
      </w:r>
      <w:r w:rsidR="00EC41B1" w:rsidRPr="00EC41B1">
        <w:rPr>
          <w:rFonts w:hint="eastAsia"/>
          <w:lang w:val="en" w:eastAsia="zh-CN"/>
        </w:rPr>
        <w:t>国际移动设备</w:t>
      </w:r>
      <w:r w:rsidR="00715B7B">
        <w:rPr>
          <w:rFonts w:hint="eastAsia"/>
          <w:lang w:val="en" w:eastAsia="zh-CN"/>
        </w:rPr>
        <w:t>识别</w:t>
      </w:r>
      <w:r w:rsidR="00AE5B35">
        <w:rPr>
          <w:rFonts w:hint="eastAsia"/>
          <w:lang w:val="en" w:eastAsia="zh-CN"/>
        </w:rPr>
        <w:t>（</w:t>
      </w:r>
      <w:r w:rsidR="00EC41B1" w:rsidRPr="00EC41B1">
        <w:rPr>
          <w:rFonts w:hint="eastAsia"/>
          <w:lang w:val="en" w:eastAsia="zh-CN"/>
        </w:rPr>
        <w:t>IMEI</w:t>
      </w:r>
      <w:r w:rsidR="00AE5B35">
        <w:rPr>
          <w:rFonts w:hint="eastAsia"/>
          <w:lang w:val="en" w:eastAsia="zh-CN"/>
        </w:rPr>
        <w:t>）</w:t>
      </w:r>
      <w:r w:rsidR="00715B7B">
        <w:rPr>
          <w:rFonts w:hint="eastAsia"/>
          <w:lang w:val="en" w:eastAsia="zh-CN"/>
        </w:rPr>
        <w:t>号码</w:t>
      </w:r>
      <w:r w:rsidR="00715B7B">
        <w:rPr>
          <w:lang w:val="en" w:eastAsia="zh-CN"/>
        </w:rPr>
        <w:t>在手机</w:t>
      </w:r>
      <w:r w:rsidR="00715B7B">
        <w:rPr>
          <w:rFonts w:hint="eastAsia"/>
          <w:lang w:val="en" w:eastAsia="zh-CN"/>
        </w:rPr>
        <w:t>上</w:t>
      </w:r>
      <w:r w:rsidR="00715B7B">
        <w:rPr>
          <w:lang w:val="en" w:eastAsia="zh-CN"/>
        </w:rPr>
        <w:t>的实施以应对安全挑战</w:t>
      </w:r>
      <w:r w:rsidR="00EC41B1" w:rsidRPr="00EC41B1">
        <w:rPr>
          <w:rFonts w:hint="eastAsia"/>
          <w:lang w:val="en" w:eastAsia="zh-CN"/>
        </w:rPr>
        <w:t>的提案</w:t>
      </w:r>
      <w:r w:rsidR="00AE5B35" w:rsidRPr="00AE5B35">
        <w:rPr>
          <w:rFonts w:ascii="SimSun" w:hAnsi="SimSun"/>
          <w:lang w:val="en" w:eastAsia="zh-CN"/>
        </w:rPr>
        <w:t>”</w:t>
      </w:r>
      <w:r w:rsidR="00AE5B35">
        <w:rPr>
          <w:lang w:val="en" w:eastAsia="zh-CN"/>
        </w:rPr>
        <w:t>）</w:t>
      </w:r>
      <w:r>
        <w:rPr>
          <w:rFonts w:hint="eastAsia"/>
          <w:lang w:val="en" w:eastAsia="zh-CN"/>
        </w:rPr>
        <w:t>。</w:t>
      </w:r>
      <w:r>
        <w:rPr>
          <w:lang w:val="en" w:eastAsia="zh-CN"/>
        </w:rPr>
        <w:t>目前</w:t>
      </w:r>
      <w:r>
        <w:rPr>
          <w:rFonts w:hint="eastAsia"/>
          <w:lang w:val="en" w:eastAsia="zh-CN"/>
        </w:rPr>
        <w:t>，</w:t>
      </w:r>
      <w:r>
        <w:rPr>
          <w:lang w:val="en" w:eastAsia="zh-CN"/>
        </w:rPr>
        <w:t>IMEI</w:t>
      </w:r>
      <w:r>
        <w:rPr>
          <w:lang w:val="en" w:eastAsia="zh-CN"/>
        </w:rPr>
        <w:t>可以现场</w:t>
      </w:r>
      <w:r w:rsidR="00715B7B">
        <w:rPr>
          <w:rFonts w:hint="eastAsia"/>
          <w:lang w:val="en" w:eastAsia="zh-CN"/>
        </w:rPr>
        <w:t>编程</w:t>
      </w:r>
      <w:r>
        <w:rPr>
          <w:lang w:val="en" w:eastAsia="zh-CN"/>
        </w:rPr>
        <w:t>并方便修改，从而</w:t>
      </w:r>
      <w:r w:rsidR="00D01D03">
        <w:rPr>
          <w:rFonts w:hint="eastAsia"/>
          <w:lang w:val="en" w:eastAsia="zh-CN"/>
        </w:rPr>
        <w:t>带来</w:t>
      </w:r>
      <w:r>
        <w:rPr>
          <w:lang w:val="en" w:eastAsia="zh-CN"/>
        </w:rPr>
        <w:t>安全挑战</w:t>
      </w:r>
      <w:r w:rsidR="00D01D03">
        <w:rPr>
          <w:rFonts w:hint="eastAsia"/>
          <w:lang w:val="en" w:eastAsia="zh-CN"/>
        </w:rPr>
        <w:t>，</w:t>
      </w:r>
      <w:r w:rsidR="00D01D03">
        <w:rPr>
          <w:lang w:val="en" w:eastAsia="zh-CN"/>
        </w:rPr>
        <w:t>而且</w:t>
      </w:r>
      <w:r w:rsidR="00D01D03">
        <w:rPr>
          <w:rFonts w:hint="eastAsia"/>
          <w:lang w:val="en" w:eastAsia="zh-CN"/>
        </w:rPr>
        <w:t>可能</w:t>
      </w:r>
      <w:r w:rsidR="00D01D03">
        <w:rPr>
          <w:lang w:val="en" w:eastAsia="zh-CN"/>
        </w:rPr>
        <w:t>出现</w:t>
      </w:r>
      <w:r>
        <w:rPr>
          <w:rFonts w:hint="eastAsia"/>
          <w:lang w:val="en" w:eastAsia="zh-CN"/>
        </w:rPr>
        <w:t>多部</w:t>
      </w:r>
      <w:r w:rsidR="00D01D03">
        <w:rPr>
          <w:lang w:val="en" w:eastAsia="zh-CN"/>
        </w:rPr>
        <w:t>手机具有相</w:t>
      </w:r>
      <w:r w:rsidR="00D01D03">
        <w:rPr>
          <w:rFonts w:hint="eastAsia"/>
          <w:lang w:val="en" w:eastAsia="zh-CN"/>
        </w:rPr>
        <w:t>同</w:t>
      </w:r>
      <w:r>
        <w:rPr>
          <w:lang w:val="en" w:eastAsia="zh-CN"/>
        </w:rPr>
        <w:t>IMEI</w:t>
      </w:r>
      <w:r>
        <w:rPr>
          <w:lang w:val="en" w:eastAsia="zh-CN"/>
        </w:rPr>
        <w:t>号码的情况。</w:t>
      </w:r>
      <w:r>
        <w:rPr>
          <w:rFonts w:hint="eastAsia"/>
          <w:lang w:val="en" w:eastAsia="zh-CN"/>
        </w:rPr>
        <w:t>这</w:t>
      </w:r>
      <w:r w:rsidR="00D01D03">
        <w:rPr>
          <w:rFonts w:hint="eastAsia"/>
          <w:lang w:val="en" w:eastAsia="zh-CN"/>
        </w:rPr>
        <w:t>不符合</w:t>
      </w:r>
      <w:r>
        <w:rPr>
          <w:lang w:val="en" w:eastAsia="zh-CN"/>
        </w:rPr>
        <w:t>3GPP</w:t>
      </w:r>
      <w:r>
        <w:rPr>
          <w:lang w:val="en" w:eastAsia="zh-CN"/>
        </w:rPr>
        <w:t>目前的</w:t>
      </w:r>
      <w:r>
        <w:rPr>
          <w:lang w:val="en" w:eastAsia="zh-CN"/>
        </w:rPr>
        <w:t>TS 22.016</w:t>
      </w:r>
      <w:r>
        <w:rPr>
          <w:rFonts w:hint="eastAsia"/>
          <w:lang w:val="en" w:eastAsia="zh-CN"/>
        </w:rPr>
        <w:t>标准</w:t>
      </w:r>
      <w:r>
        <w:rPr>
          <w:lang w:val="en" w:eastAsia="zh-CN"/>
        </w:rPr>
        <w:t>（</w:t>
      </w:r>
      <w:r>
        <w:rPr>
          <w:rFonts w:hint="eastAsia"/>
          <w:lang w:val="en" w:eastAsia="zh-CN"/>
        </w:rPr>
        <w:t>国际</w:t>
      </w:r>
      <w:r>
        <w:rPr>
          <w:lang w:val="en" w:eastAsia="zh-CN"/>
        </w:rPr>
        <w:t>移动电台设备识别</w:t>
      </w:r>
      <w:r w:rsidR="00D01D03">
        <w:rPr>
          <w:rFonts w:hint="eastAsia"/>
          <w:lang w:val="en" w:eastAsia="zh-CN"/>
        </w:rPr>
        <w:t>码</w:t>
      </w:r>
      <w:r>
        <w:rPr>
          <w:rFonts w:hint="eastAsia"/>
          <w:lang w:val="en" w:eastAsia="zh-CN"/>
        </w:rPr>
        <w:t>（</w:t>
      </w:r>
      <w:r>
        <w:rPr>
          <w:rFonts w:hint="eastAsia"/>
          <w:lang w:val="en" w:eastAsia="zh-CN"/>
        </w:rPr>
        <w:t>IMEI</w:t>
      </w:r>
      <w:r>
        <w:rPr>
          <w:rFonts w:hint="eastAsia"/>
          <w:lang w:val="en" w:eastAsia="zh-CN"/>
        </w:rPr>
        <w:t>）</w:t>
      </w:r>
      <w:r>
        <w:rPr>
          <w:lang w:val="en" w:eastAsia="zh-CN"/>
        </w:rPr>
        <w:t>）</w:t>
      </w:r>
      <w:r w:rsidR="00D01D03">
        <w:rPr>
          <w:rFonts w:hint="eastAsia"/>
          <w:lang w:val="en" w:eastAsia="zh-CN"/>
        </w:rPr>
        <w:t>。该标准</w:t>
      </w:r>
      <w:r w:rsidR="00D01D03">
        <w:rPr>
          <w:lang w:val="en" w:eastAsia="zh-CN"/>
        </w:rPr>
        <w:t>指出，</w:t>
      </w:r>
      <w:r w:rsidR="00227CA9" w:rsidRPr="00227CA9">
        <w:rPr>
          <w:rFonts w:hint="eastAsia"/>
          <w:lang w:eastAsia="zh-CN"/>
        </w:rPr>
        <w:t>“</w:t>
      </w:r>
      <w:r w:rsidR="00227CA9" w:rsidRPr="00227CA9">
        <w:rPr>
          <w:lang w:eastAsia="zh-CN"/>
        </w:rPr>
        <w:t>IMEI</w:t>
      </w:r>
      <w:r w:rsidR="00227CA9" w:rsidRPr="00227CA9">
        <w:rPr>
          <w:rFonts w:hint="eastAsia"/>
          <w:lang w:eastAsia="zh-CN"/>
        </w:rPr>
        <w:t>须具有唯一性且在移动设备（</w:t>
      </w:r>
      <w:r w:rsidR="00227CA9" w:rsidRPr="00227CA9">
        <w:rPr>
          <w:lang w:eastAsia="zh-CN"/>
        </w:rPr>
        <w:t>ME</w:t>
      </w:r>
      <w:r w:rsidR="00227CA9" w:rsidRPr="00227CA9">
        <w:rPr>
          <w:rFonts w:hint="eastAsia"/>
          <w:lang w:eastAsia="zh-CN"/>
        </w:rPr>
        <w:t>）的最后生产过程结束后不得修改。该号码须防止任何形式（例如，物理、电子和软件）的篡改，</w:t>
      </w:r>
      <w:r w:rsidR="00D01D03">
        <w:rPr>
          <w:rFonts w:hint="eastAsia"/>
          <w:lang w:eastAsia="zh-CN"/>
        </w:rPr>
        <w:t>包括</w:t>
      </w:r>
      <w:r w:rsidR="00227CA9" w:rsidRPr="00227CA9">
        <w:rPr>
          <w:rFonts w:hint="eastAsia"/>
          <w:lang w:eastAsia="zh-CN"/>
        </w:rPr>
        <w:t>利用和修改。”</w:t>
      </w:r>
      <w:r w:rsidR="00C01C22">
        <w:rPr>
          <w:rFonts w:hint="eastAsia"/>
          <w:lang w:val="en" w:eastAsia="zh-CN"/>
        </w:rPr>
        <w:t>GSMA</w:t>
      </w:r>
      <w:r w:rsidR="00C01C22">
        <w:rPr>
          <w:lang w:val="en" w:eastAsia="zh-CN"/>
        </w:rPr>
        <w:t xml:space="preserve"> TS</w:t>
      </w:r>
      <w:r w:rsidR="00C01C22">
        <w:rPr>
          <w:rFonts w:hint="eastAsia"/>
          <w:lang w:val="en" w:eastAsia="zh-CN"/>
        </w:rPr>
        <w:t>.06</w:t>
      </w:r>
      <w:r w:rsidR="00C01C22">
        <w:rPr>
          <w:rFonts w:hint="eastAsia"/>
          <w:lang w:val="en" w:eastAsia="zh-CN"/>
        </w:rPr>
        <w:t>号</w:t>
      </w:r>
      <w:r w:rsidR="00C01C22">
        <w:rPr>
          <w:lang w:val="en" w:eastAsia="zh-CN"/>
        </w:rPr>
        <w:t>文件</w:t>
      </w:r>
      <w:r w:rsidR="00C01C22">
        <w:rPr>
          <w:rFonts w:hint="eastAsia"/>
          <w:lang w:val="en" w:eastAsia="zh-CN"/>
        </w:rPr>
        <w:t>（</w:t>
      </w:r>
      <w:r w:rsidR="00C01C22">
        <w:rPr>
          <w:lang w:val="en" w:eastAsia="zh-CN"/>
        </w:rPr>
        <w:t>IMEI</w:t>
      </w:r>
      <w:r w:rsidR="00C01C22">
        <w:rPr>
          <w:lang w:val="en" w:eastAsia="zh-CN"/>
        </w:rPr>
        <w:t>的分配和批准程序</w:t>
      </w:r>
      <w:r w:rsidR="00C01C22">
        <w:rPr>
          <w:rFonts w:hint="eastAsia"/>
          <w:lang w:val="en" w:eastAsia="zh-CN"/>
        </w:rPr>
        <w:t>）</w:t>
      </w:r>
      <w:r w:rsidR="00C01C22">
        <w:rPr>
          <w:lang w:val="en" w:eastAsia="zh-CN"/>
        </w:rPr>
        <w:t>指出，机型分配持有者</w:t>
      </w:r>
      <w:r w:rsidR="00C01C22">
        <w:rPr>
          <w:rFonts w:hint="eastAsia"/>
          <w:lang w:val="en" w:eastAsia="zh-CN"/>
        </w:rPr>
        <w:t>有</w:t>
      </w:r>
      <w:r w:rsidR="00C01C22">
        <w:rPr>
          <w:lang w:val="en" w:eastAsia="zh-CN"/>
        </w:rPr>
        <w:t>责任</w:t>
      </w:r>
      <w:r w:rsidR="00C01C22">
        <w:rPr>
          <w:rFonts w:hint="eastAsia"/>
          <w:lang w:val="en" w:eastAsia="zh-CN"/>
        </w:rPr>
        <w:t>“确保</w:t>
      </w:r>
      <w:r w:rsidR="00C01C22">
        <w:rPr>
          <w:lang w:val="en" w:eastAsia="zh-CN"/>
        </w:rPr>
        <w:t>IMEI</w:t>
      </w:r>
      <w:r w:rsidR="00C01C22">
        <w:rPr>
          <w:lang w:val="en" w:eastAsia="zh-CN"/>
        </w:rPr>
        <w:t>的安全和完整性</w:t>
      </w:r>
      <w:r w:rsidR="00C01C22">
        <w:rPr>
          <w:rFonts w:hint="eastAsia"/>
          <w:lang w:val="en" w:eastAsia="zh-CN"/>
        </w:rPr>
        <w:t>”（第</w:t>
      </w:r>
      <w:r w:rsidR="00C01C22">
        <w:rPr>
          <w:rFonts w:hint="eastAsia"/>
          <w:lang w:val="en" w:eastAsia="zh-CN"/>
        </w:rPr>
        <w:t>16</w:t>
      </w:r>
      <w:r w:rsidR="00C01C22">
        <w:rPr>
          <w:rFonts w:hint="eastAsia"/>
          <w:lang w:val="en" w:eastAsia="zh-CN"/>
        </w:rPr>
        <w:t>条）。</w:t>
      </w:r>
    </w:p>
    <w:p w:rsidR="00AF2538" w:rsidRPr="009B4A01" w:rsidRDefault="00C01C22" w:rsidP="00B268C0">
      <w:pPr>
        <w:ind w:firstLineChars="200" w:firstLine="480"/>
        <w:rPr>
          <w:b/>
          <w:bCs/>
          <w:szCs w:val="24"/>
          <w:lang w:val="en" w:eastAsia="zh-CN"/>
        </w:rPr>
      </w:pPr>
      <w:r>
        <w:rPr>
          <w:rFonts w:hint="eastAsia"/>
          <w:bCs/>
          <w:szCs w:val="24"/>
          <w:lang w:val="en" w:eastAsia="zh-CN"/>
        </w:rPr>
        <w:t>国际电联</w:t>
      </w:r>
      <w:r>
        <w:rPr>
          <w:bCs/>
          <w:szCs w:val="24"/>
          <w:lang w:val="en" w:eastAsia="zh-CN"/>
        </w:rPr>
        <w:t>理事会摘要记录（</w:t>
      </w:r>
      <w:hyperlink r:id="rId12" w:history="1">
        <w:r w:rsidR="00AF2538" w:rsidRPr="009B4A01">
          <w:rPr>
            <w:rStyle w:val="Hyperlink"/>
            <w:rFonts w:asciiTheme="minorHAnsi" w:hAnsiTheme="minorHAnsi"/>
            <w:bCs/>
            <w:szCs w:val="24"/>
            <w:lang w:val="en" w:eastAsia="zh-CN"/>
          </w:rPr>
          <w:t>C17/124</w:t>
        </w:r>
      </w:hyperlink>
      <w:r>
        <w:rPr>
          <w:rFonts w:hint="eastAsia"/>
          <w:bCs/>
          <w:szCs w:val="24"/>
          <w:lang w:val="en" w:eastAsia="zh-CN"/>
        </w:rPr>
        <w:t>号</w:t>
      </w:r>
      <w:r>
        <w:rPr>
          <w:bCs/>
          <w:szCs w:val="24"/>
          <w:lang w:val="en" w:eastAsia="zh-CN"/>
        </w:rPr>
        <w:t>文件）</w:t>
      </w:r>
      <w:r>
        <w:rPr>
          <w:rFonts w:hint="eastAsia"/>
          <w:bCs/>
          <w:szCs w:val="24"/>
          <w:lang w:val="en" w:eastAsia="zh-CN"/>
        </w:rPr>
        <w:t>指出</w:t>
      </w:r>
      <w:r>
        <w:rPr>
          <w:bCs/>
          <w:szCs w:val="24"/>
          <w:lang w:val="en" w:eastAsia="zh-CN"/>
        </w:rPr>
        <w:t>：</w:t>
      </w:r>
    </w:p>
    <w:p w:rsidR="00AF2538" w:rsidRPr="00B268C0" w:rsidRDefault="000E6C5C" w:rsidP="00AE5B35">
      <w:pPr>
        <w:ind w:left="482" w:firstLineChars="200" w:firstLine="480"/>
        <w:rPr>
          <w:rFonts w:asciiTheme="minorHAnsi" w:eastAsia="STKaiti" w:hAnsiTheme="minorHAnsi"/>
          <w:b/>
          <w:szCs w:val="24"/>
          <w:lang w:val="en" w:eastAsia="zh-CN"/>
        </w:rPr>
      </w:pPr>
      <w:bookmarkStart w:id="5" w:name="lt_pId030"/>
      <w:r w:rsidRPr="00B268C0">
        <w:rPr>
          <w:rFonts w:eastAsia="STKaiti" w:hint="eastAsia"/>
          <w:lang w:eastAsia="zh-CN"/>
        </w:rPr>
        <w:t>“会上发言的理事均认为该问题对于社会经济，尤其是安全有非常严重的影响。应通过将国家计划和国际合作活动相结合的方法来处理这一问题，目的是至少确保</w:t>
      </w:r>
      <w:r w:rsidRPr="00B268C0">
        <w:rPr>
          <w:rFonts w:eastAsia="STKaiti"/>
          <w:lang w:eastAsia="zh-CN"/>
        </w:rPr>
        <w:t>IMEI</w:t>
      </w:r>
      <w:r w:rsidRPr="00B268C0">
        <w:rPr>
          <w:rFonts w:eastAsia="STKaiti" w:hint="eastAsia"/>
          <w:lang w:eastAsia="zh-CN"/>
        </w:rPr>
        <w:t>号</w:t>
      </w:r>
      <w:r w:rsidRPr="00B268C0">
        <w:rPr>
          <w:rFonts w:eastAsia="STKaiti" w:hint="eastAsia"/>
          <w:lang w:eastAsia="zh-CN"/>
        </w:rPr>
        <w:lastRenderedPageBreak/>
        <w:t>码不可删除，也不可重新编程。</w:t>
      </w:r>
      <w:bookmarkStart w:id="6" w:name="lt_pId032"/>
      <w:bookmarkEnd w:id="5"/>
      <w:r w:rsidRPr="00B268C0">
        <w:rPr>
          <w:rFonts w:eastAsia="STKaiti" w:hint="eastAsia"/>
          <w:lang w:eastAsia="zh-CN"/>
        </w:rPr>
        <w:t>”</w:t>
      </w:r>
      <w:r w:rsidR="002C5787" w:rsidRPr="00B268C0">
        <w:rPr>
          <w:rFonts w:eastAsia="STKaiti" w:cs="Simplified Arabic Fixed"/>
          <w:szCs w:val="24"/>
          <w:lang w:val="en" w:eastAsia="zh-CN"/>
        </w:rPr>
        <w:t>国际电联理事会责成电信标准化局主任</w:t>
      </w:r>
      <w:r w:rsidR="00AE5B35" w:rsidRPr="00B268C0">
        <w:rPr>
          <w:rFonts w:eastAsia="STKaiti" w:hint="eastAsia"/>
          <w:lang w:eastAsia="zh-CN"/>
        </w:rPr>
        <w:t>“</w:t>
      </w:r>
      <w:r w:rsidR="00834BBE" w:rsidRPr="00B268C0">
        <w:rPr>
          <w:rFonts w:eastAsia="STKaiti" w:hint="eastAsia"/>
          <w:lang w:eastAsia="zh-CN"/>
        </w:rPr>
        <w:t>开始与</w:t>
      </w:r>
      <w:r w:rsidR="00834BBE" w:rsidRPr="00B268C0">
        <w:rPr>
          <w:rFonts w:eastAsia="STKaiti"/>
          <w:lang w:eastAsia="zh-CN"/>
        </w:rPr>
        <w:t>GSMA</w:t>
      </w:r>
      <w:r w:rsidR="00834BBE" w:rsidRPr="00B268C0">
        <w:rPr>
          <w:rFonts w:eastAsia="STKaiti" w:hint="eastAsia"/>
          <w:lang w:eastAsia="zh-CN"/>
        </w:rPr>
        <w:t>协作，</w:t>
      </w:r>
      <w:r w:rsidR="002C5787" w:rsidRPr="00B268C0">
        <w:rPr>
          <w:rFonts w:eastAsia="STKaiti" w:hint="eastAsia"/>
          <w:lang w:eastAsia="zh-CN"/>
        </w:rPr>
        <w:t>并</w:t>
      </w:r>
      <w:r w:rsidR="00834BBE" w:rsidRPr="00B268C0">
        <w:rPr>
          <w:rFonts w:eastAsia="STKaiti" w:hint="eastAsia"/>
          <w:lang w:eastAsia="zh-CN"/>
        </w:rPr>
        <w:t>在一封</w:t>
      </w:r>
      <w:r w:rsidR="002C5787" w:rsidRPr="00B268C0">
        <w:rPr>
          <w:rFonts w:eastAsia="STKaiti" w:hint="eastAsia"/>
          <w:lang w:eastAsia="zh-CN"/>
        </w:rPr>
        <w:t>致</w:t>
      </w:r>
      <w:r w:rsidR="002C5787" w:rsidRPr="00B268C0">
        <w:rPr>
          <w:rFonts w:eastAsia="STKaiti"/>
          <w:lang w:eastAsia="zh-CN"/>
        </w:rPr>
        <w:t>GSMA</w:t>
      </w:r>
      <w:r w:rsidR="00834BBE" w:rsidRPr="00B268C0">
        <w:rPr>
          <w:rFonts w:eastAsia="STKaiti" w:hint="eastAsia"/>
          <w:lang w:eastAsia="zh-CN"/>
        </w:rPr>
        <w:t>信函中强调此</w:t>
      </w:r>
      <w:r w:rsidR="002C5787" w:rsidRPr="00B268C0">
        <w:rPr>
          <w:rFonts w:eastAsia="STKaiti" w:hint="eastAsia"/>
          <w:lang w:eastAsia="zh-CN"/>
        </w:rPr>
        <w:t>项</w:t>
      </w:r>
      <w:r w:rsidR="00834BBE" w:rsidRPr="00B268C0">
        <w:rPr>
          <w:rFonts w:eastAsia="STKaiti" w:hint="eastAsia"/>
          <w:lang w:eastAsia="zh-CN"/>
        </w:rPr>
        <w:t>事宜，以解决</w:t>
      </w:r>
      <w:r w:rsidR="00834BBE" w:rsidRPr="00B268C0">
        <w:rPr>
          <w:rFonts w:eastAsia="STKaiti"/>
          <w:lang w:eastAsia="zh-CN"/>
        </w:rPr>
        <w:t>IMEI</w:t>
      </w:r>
      <w:r w:rsidR="00834BBE" w:rsidRPr="00B268C0">
        <w:rPr>
          <w:rFonts w:eastAsia="STKaiti" w:hint="eastAsia"/>
          <w:lang w:eastAsia="zh-CN"/>
        </w:rPr>
        <w:t>号码问题。</w:t>
      </w:r>
      <w:bookmarkEnd w:id="6"/>
      <w:r w:rsidR="00834BBE" w:rsidRPr="00B268C0">
        <w:rPr>
          <w:rFonts w:eastAsia="STKaiti" w:hint="eastAsia"/>
          <w:lang w:eastAsia="zh-CN"/>
        </w:rPr>
        <w:t>”</w:t>
      </w:r>
    </w:p>
    <w:p w:rsidR="00AF2538" w:rsidRPr="00001FFB" w:rsidRDefault="00AF2538" w:rsidP="00B268C0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001FFB">
        <w:rPr>
          <w:lang w:eastAsia="zh-CN"/>
        </w:rPr>
        <w:tab/>
      </w:r>
      <w:r w:rsidR="00C01C22">
        <w:rPr>
          <w:rFonts w:hint="eastAsia"/>
          <w:lang w:eastAsia="zh-CN"/>
        </w:rPr>
        <w:t>国际电联</w:t>
      </w:r>
      <w:r w:rsidR="00C01C22">
        <w:rPr>
          <w:lang w:eastAsia="zh-CN"/>
        </w:rPr>
        <w:t>与</w:t>
      </w:r>
      <w:r w:rsidR="00C01C22">
        <w:rPr>
          <w:lang w:eastAsia="zh-CN"/>
        </w:rPr>
        <w:t>GSMA</w:t>
      </w:r>
      <w:r w:rsidR="00C01C22">
        <w:rPr>
          <w:lang w:eastAsia="zh-CN"/>
        </w:rPr>
        <w:t>的交流</w:t>
      </w:r>
    </w:p>
    <w:p w:rsidR="00AF2538" w:rsidRPr="00001FFB" w:rsidRDefault="00C01C22" w:rsidP="00B268C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电信</w:t>
      </w:r>
      <w:r>
        <w:rPr>
          <w:lang w:val="en-US" w:eastAsia="zh-CN"/>
        </w:rPr>
        <w:t>标准化局主任于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致函</w:t>
      </w:r>
      <w:r>
        <w:rPr>
          <w:lang w:val="en-US" w:eastAsia="zh-CN"/>
        </w:rPr>
        <w:t>GSMA</w:t>
      </w:r>
      <w:r>
        <w:rPr>
          <w:rFonts w:hint="eastAsia"/>
          <w:lang w:val="en-US" w:eastAsia="zh-CN"/>
        </w:rPr>
        <w:t>总</w:t>
      </w:r>
      <w:r>
        <w:rPr>
          <w:lang w:val="en-US" w:eastAsia="zh-CN"/>
        </w:rPr>
        <w:t>干事：</w:t>
      </w:r>
    </w:p>
    <w:p w:rsidR="00AF2538" w:rsidRPr="00B268C0" w:rsidRDefault="00B268C0" w:rsidP="00B268C0">
      <w:pPr>
        <w:ind w:left="482" w:firstLineChars="200" w:firstLine="480"/>
        <w:rPr>
          <w:rFonts w:eastAsia="STKaiti"/>
          <w:lang w:val="en-US" w:eastAsia="zh-CN"/>
        </w:rPr>
      </w:pPr>
      <w:r>
        <w:rPr>
          <w:rFonts w:eastAsia="STKaiti" w:hint="eastAsia"/>
          <w:lang w:val="en-US" w:eastAsia="zh-CN"/>
        </w:rPr>
        <w:t>“</w:t>
      </w:r>
      <w:r>
        <w:rPr>
          <w:rFonts w:eastAsia="STKaiti"/>
          <w:lang w:val="en-US" w:eastAsia="zh-CN"/>
        </w:rPr>
        <w:t>[…]</w:t>
      </w:r>
      <w:r w:rsidR="00C01C22" w:rsidRPr="00B268C0">
        <w:rPr>
          <w:rFonts w:eastAsia="STKaiti" w:hint="eastAsia"/>
          <w:lang w:val="en-US" w:eastAsia="zh-CN"/>
        </w:rPr>
        <w:t>鉴于</w:t>
      </w:r>
      <w:r w:rsidR="00C01C22" w:rsidRPr="00B268C0">
        <w:rPr>
          <w:rFonts w:eastAsia="STKaiti"/>
          <w:lang w:val="en-US" w:eastAsia="zh-CN"/>
        </w:rPr>
        <w:t>上述情况，作为</w:t>
      </w:r>
      <w:r w:rsidR="00C01C22" w:rsidRPr="00B268C0">
        <w:rPr>
          <w:rFonts w:eastAsia="STKaiti" w:hint="eastAsia"/>
          <w:lang w:val="en-US" w:eastAsia="zh-CN"/>
        </w:rPr>
        <w:t>加强</w:t>
      </w:r>
      <w:r w:rsidR="00C01C22" w:rsidRPr="00B268C0">
        <w:rPr>
          <w:rFonts w:eastAsia="STKaiti"/>
          <w:lang w:val="en-US" w:eastAsia="zh-CN"/>
        </w:rPr>
        <w:t>使用</w:t>
      </w:r>
      <w:r w:rsidR="00C01C22" w:rsidRPr="00B268C0">
        <w:rPr>
          <w:rFonts w:eastAsia="STKaiti"/>
          <w:lang w:val="en-US" w:eastAsia="zh-CN"/>
        </w:rPr>
        <w:t>ICT</w:t>
      </w:r>
      <w:r w:rsidR="00C01C22" w:rsidRPr="00B268C0">
        <w:rPr>
          <w:rFonts w:eastAsia="STKaiti"/>
          <w:lang w:val="en-US" w:eastAsia="zh-CN"/>
        </w:rPr>
        <w:t>的</w:t>
      </w:r>
      <w:r w:rsidR="00C01C22" w:rsidRPr="00B268C0">
        <w:rPr>
          <w:rFonts w:eastAsia="STKaiti" w:hint="eastAsia"/>
          <w:lang w:val="en-US" w:eastAsia="zh-CN"/>
        </w:rPr>
        <w:t>信心</w:t>
      </w:r>
      <w:r w:rsidR="00C01C22" w:rsidRPr="00B268C0">
        <w:rPr>
          <w:rFonts w:eastAsia="STKaiti"/>
          <w:lang w:val="en-US" w:eastAsia="zh-CN"/>
        </w:rPr>
        <w:t>和提高安全性</w:t>
      </w:r>
      <w:r w:rsidR="00C01C22" w:rsidRPr="00B268C0">
        <w:rPr>
          <w:rFonts w:eastAsia="STKaiti" w:hint="eastAsia"/>
          <w:lang w:val="en-US" w:eastAsia="zh-CN"/>
        </w:rPr>
        <w:t>的</w:t>
      </w:r>
      <w:r w:rsidR="00C01C22" w:rsidRPr="00B268C0">
        <w:rPr>
          <w:rFonts w:eastAsia="STKaiti"/>
          <w:lang w:val="en-US" w:eastAsia="zh-CN"/>
        </w:rPr>
        <w:t>重要衡量手段，国际电联请各成员国注意，</w:t>
      </w:r>
      <w:r w:rsidR="00C01C22" w:rsidRPr="00B268C0">
        <w:rPr>
          <w:rFonts w:eastAsia="STKaiti" w:hint="eastAsia"/>
          <w:lang w:val="en-US" w:eastAsia="zh-CN"/>
        </w:rPr>
        <w:t>3GPP</w:t>
      </w:r>
      <w:r w:rsidR="00C01C22" w:rsidRPr="00B268C0">
        <w:rPr>
          <w:rFonts w:eastAsia="STKaiti" w:hint="eastAsia"/>
          <w:lang w:val="en-US" w:eastAsia="zh-CN"/>
        </w:rPr>
        <w:t>的</w:t>
      </w:r>
      <w:r w:rsidR="00C01C22" w:rsidRPr="00B268C0">
        <w:rPr>
          <w:rFonts w:eastAsia="STKaiti"/>
          <w:lang w:val="en-US" w:eastAsia="zh-CN"/>
        </w:rPr>
        <w:t>标准和</w:t>
      </w:r>
      <w:r w:rsidR="00C01C22" w:rsidRPr="00B268C0">
        <w:rPr>
          <w:rFonts w:eastAsia="STKaiti"/>
          <w:lang w:val="en-US" w:eastAsia="zh-CN"/>
        </w:rPr>
        <w:t>GSMA</w:t>
      </w:r>
      <w:r w:rsidR="00C01C22" w:rsidRPr="00B268C0">
        <w:rPr>
          <w:rFonts w:eastAsia="STKaiti"/>
          <w:lang w:val="en-US" w:eastAsia="zh-CN"/>
        </w:rPr>
        <w:t>定义的有关保护</w:t>
      </w:r>
      <w:r w:rsidR="00C01C22" w:rsidRPr="00B268C0">
        <w:rPr>
          <w:rFonts w:eastAsia="STKaiti"/>
          <w:lang w:val="en-US" w:eastAsia="zh-CN"/>
        </w:rPr>
        <w:t>IMEI</w:t>
      </w:r>
      <w:r w:rsidR="00C01C22" w:rsidRPr="00B268C0">
        <w:rPr>
          <w:rFonts w:eastAsia="STKaiti"/>
          <w:lang w:val="en-US" w:eastAsia="zh-CN"/>
        </w:rPr>
        <w:t>完整性的</w:t>
      </w:r>
      <w:r w:rsidR="00C01C22" w:rsidRPr="00B268C0">
        <w:rPr>
          <w:rFonts w:eastAsia="STKaiti" w:hint="eastAsia"/>
          <w:lang w:val="en-US" w:eastAsia="zh-CN"/>
        </w:rPr>
        <w:t>文件</w:t>
      </w:r>
      <w:r w:rsidR="00C01C22" w:rsidRPr="00B268C0">
        <w:rPr>
          <w:rFonts w:eastAsia="STKaiti"/>
          <w:lang w:val="en-US" w:eastAsia="zh-CN"/>
        </w:rPr>
        <w:t>未能得到遵守，同时</w:t>
      </w:r>
      <w:r w:rsidR="00C01C22" w:rsidRPr="00B268C0">
        <w:rPr>
          <w:rFonts w:eastAsia="STKaiti" w:hint="eastAsia"/>
          <w:lang w:val="en-US" w:eastAsia="zh-CN"/>
        </w:rPr>
        <w:t>提请</w:t>
      </w:r>
      <w:r w:rsidR="00C01C22" w:rsidRPr="00B268C0">
        <w:rPr>
          <w:rFonts w:eastAsia="STKaiti"/>
          <w:lang w:val="en-US" w:eastAsia="zh-CN"/>
        </w:rPr>
        <w:t>GSMA</w:t>
      </w:r>
      <w:r w:rsidR="00C01C22" w:rsidRPr="00B268C0">
        <w:rPr>
          <w:rFonts w:eastAsia="STKaiti" w:hint="eastAsia"/>
          <w:lang w:val="en-US" w:eastAsia="zh-CN"/>
        </w:rPr>
        <w:t>关注</w:t>
      </w:r>
      <w:r w:rsidR="00C01C22" w:rsidRPr="00B268C0">
        <w:rPr>
          <w:rFonts w:eastAsia="STKaiti"/>
          <w:lang w:val="en-US" w:eastAsia="zh-CN"/>
        </w:rPr>
        <w:t>这一情况并请</w:t>
      </w:r>
      <w:r w:rsidR="00C01C22" w:rsidRPr="00B268C0">
        <w:rPr>
          <w:rFonts w:eastAsia="STKaiti"/>
          <w:lang w:val="en-US" w:eastAsia="zh-CN"/>
        </w:rPr>
        <w:t>GSMA</w:t>
      </w:r>
      <w:r w:rsidR="00C01C22" w:rsidRPr="00B268C0">
        <w:rPr>
          <w:rFonts w:eastAsia="STKaiti" w:hint="eastAsia"/>
          <w:lang w:val="en-US" w:eastAsia="zh-CN"/>
        </w:rPr>
        <w:t>在</w:t>
      </w:r>
      <w:r w:rsidR="00C01C22" w:rsidRPr="00B268C0">
        <w:rPr>
          <w:rFonts w:eastAsia="STKaiti"/>
          <w:lang w:val="en-US" w:eastAsia="zh-CN"/>
        </w:rPr>
        <w:t>此方面与国际电联采取必要的行动。</w:t>
      </w:r>
    </w:p>
    <w:p w:rsidR="00AF2538" w:rsidRPr="00B268C0" w:rsidRDefault="00C01C22" w:rsidP="00B268C0">
      <w:pPr>
        <w:ind w:left="482" w:firstLineChars="200" w:firstLine="480"/>
        <w:rPr>
          <w:rFonts w:eastAsia="STKaiti"/>
          <w:lang w:val="en-US" w:eastAsia="zh-CN"/>
        </w:rPr>
      </w:pPr>
      <w:r w:rsidRPr="00B268C0">
        <w:rPr>
          <w:rFonts w:eastAsia="STKaiti" w:hint="eastAsia"/>
          <w:lang w:val="en-US" w:eastAsia="zh-CN"/>
        </w:rPr>
        <w:t>借此机会</w:t>
      </w:r>
      <w:r w:rsidRPr="00B268C0">
        <w:rPr>
          <w:rFonts w:eastAsia="STKaiti"/>
          <w:lang w:val="en-US" w:eastAsia="zh-CN"/>
        </w:rPr>
        <w:t>，我想请您参加</w:t>
      </w:r>
      <w:r w:rsidRPr="00B268C0">
        <w:rPr>
          <w:rFonts w:eastAsia="STKaiti"/>
          <w:lang w:val="en-US" w:eastAsia="zh-CN"/>
        </w:rPr>
        <w:t>ITU-T</w:t>
      </w:r>
      <w:r w:rsidRPr="00B268C0">
        <w:rPr>
          <w:rFonts w:eastAsia="STKaiti"/>
          <w:lang w:val="en-US" w:eastAsia="zh-CN"/>
        </w:rPr>
        <w:t>第</w:t>
      </w:r>
      <w:r w:rsidR="002C5787" w:rsidRPr="00B268C0">
        <w:rPr>
          <w:rFonts w:eastAsia="STKaiti" w:hint="eastAsia"/>
          <w:lang w:val="en-US" w:eastAsia="zh-CN"/>
        </w:rPr>
        <w:t>11</w:t>
      </w:r>
      <w:r w:rsidRPr="00B268C0">
        <w:rPr>
          <w:rFonts w:eastAsia="STKaiti"/>
          <w:lang w:val="en-US" w:eastAsia="zh-CN"/>
        </w:rPr>
        <w:t>研究组将于</w:t>
      </w:r>
      <w:r w:rsidRPr="00B268C0">
        <w:rPr>
          <w:rFonts w:eastAsia="STKaiti" w:hint="eastAsia"/>
          <w:lang w:val="en-US" w:eastAsia="zh-CN"/>
        </w:rPr>
        <w:t>2017</w:t>
      </w:r>
      <w:r w:rsidRPr="00B268C0">
        <w:rPr>
          <w:rFonts w:eastAsia="STKaiti" w:hint="eastAsia"/>
          <w:lang w:val="en-US" w:eastAsia="zh-CN"/>
        </w:rPr>
        <w:t>年</w:t>
      </w:r>
      <w:r w:rsidRPr="00B268C0">
        <w:rPr>
          <w:rFonts w:eastAsia="STKaiti" w:hint="eastAsia"/>
          <w:lang w:val="en-US" w:eastAsia="zh-CN"/>
        </w:rPr>
        <w:t>11</w:t>
      </w:r>
      <w:r w:rsidRPr="00B268C0">
        <w:rPr>
          <w:rFonts w:eastAsia="STKaiti" w:hint="eastAsia"/>
          <w:lang w:val="en-US" w:eastAsia="zh-CN"/>
        </w:rPr>
        <w:t>月</w:t>
      </w:r>
      <w:r w:rsidRPr="00B268C0">
        <w:rPr>
          <w:rFonts w:eastAsia="STKaiti" w:hint="eastAsia"/>
          <w:lang w:val="en-US" w:eastAsia="zh-CN"/>
        </w:rPr>
        <w:t>8</w:t>
      </w:r>
      <w:r w:rsidRPr="00B268C0">
        <w:rPr>
          <w:rFonts w:eastAsia="STKaiti"/>
          <w:lang w:val="en-US" w:eastAsia="zh-CN"/>
        </w:rPr>
        <w:t>-17</w:t>
      </w:r>
      <w:r w:rsidRPr="00B268C0">
        <w:rPr>
          <w:rFonts w:eastAsia="STKaiti" w:hint="eastAsia"/>
          <w:lang w:val="en-US" w:eastAsia="zh-CN"/>
        </w:rPr>
        <w:t>日</w:t>
      </w:r>
      <w:r w:rsidRPr="00B268C0">
        <w:rPr>
          <w:rFonts w:eastAsia="STKaiti"/>
          <w:lang w:val="en-US" w:eastAsia="zh-CN"/>
        </w:rPr>
        <w:t>在日内瓦召开的下次会议。</w:t>
      </w:r>
      <w:r w:rsidRPr="00B268C0">
        <w:rPr>
          <w:rFonts w:eastAsia="STKaiti"/>
          <w:lang w:val="en-US" w:eastAsia="zh-CN"/>
        </w:rPr>
        <w:t>ITU-T</w:t>
      </w:r>
      <w:r w:rsidRPr="00B268C0">
        <w:rPr>
          <w:rFonts w:eastAsia="STKaiti"/>
          <w:lang w:val="en-US" w:eastAsia="zh-CN"/>
        </w:rPr>
        <w:t>第</w:t>
      </w:r>
      <w:r w:rsidRPr="00B268C0">
        <w:rPr>
          <w:rFonts w:eastAsia="STKaiti" w:hint="eastAsia"/>
          <w:lang w:val="en-US" w:eastAsia="zh-CN"/>
        </w:rPr>
        <w:t>11</w:t>
      </w:r>
      <w:r w:rsidRPr="00B268C0">
        <w:rPr>
          <w:rFonts w:eastAsia="STKaiti" w:hint="eastAsia"/>
          <w:lang w:val="en-US" w:eastAsia="zh-CN"/>
        </w:rPr>
        <w:t>研究组</w:t>
      </w:r>
      <w:r w:rsidRPr="00B268C0">
        <w:rPr>
          <w:rFonts w:eastAsia="STKaiti"/>
          <w:lang w:val="en-US" w:eastAsia="zh-CN"/>
        </w:rPr>
        <w:t>也是有关打击假冒和盗用</w:t>
      </w:r>
      <w:r w:rsidRPr="00B268C0">
        <w:rPr>
          <w:rFonts w:eastAsia="STKaiti"/>
          <w:lang w:val="en-US" w:eastAsia="zh-CN"/>
        </w:rPr>
        <w:t>ICT</w:t>
      </w:r>
      <w:r w:rsidRPr="00B268C0">
        <w:rPr>
          <w:rFonts w:eastAsia="STKaiti"/>
          <w:lang w:val="en-US" w:eastAsia="zh-CN"/>
        </w:rPr>
        <w:t>设备的牵头研究组。或许</w:t>
      </w:r>
      <w:r w:rsidRPr="00B268C0">
        <w:rPr>
          <w:rFonts w:eastAsia="STKaiti" w:hint="eastAsia"/>
          <w:lang w:val="en-US" w:eastAsia="zh-CN"/>
        </w:rPr>
        <w:t>此次</w:t>
      </w:r>
      <w:r w:rsidRPr="00B268C0">
        <w:rPr>
          <w:rFonts w:eastAsia="STKaiti"/>
          <w:lang w:val="en-US" w:eastAsia="zh-CN"/>
        </w:rPr>
        <w:t>会议可以为</w:t>
      </w:r>
      <w:r w:rsidRPr="00B268C0">
        <w:rPr>
          <w:rFonts w:eastAsia="STKaiti" w:hint="eastAsia"/>
          <w:lang w:val="en-US" w:eastAsia="zh-CN"/>
        </w:rPr>
        <w:t>举办</w:t>
      </w:r>
      <w:r w:rsidRPr="00B268C0">
        <w:rPr>
          <w:rFonts w:eastAsia="STKaiti"/>
          <w:lang w:val="en-US" w:eastAsia="zh-CN"/>
        </w:rPr>
        <w:t>有关各方讨论该事宜</w:t>
      </w:r>
      <w:r w:rsidRPr="00B268C0">
        <w:rPr>
          <w:rFonts w:eastAsia="STKaiti" w:hint="eastAsia"/>
          <w:lang w:val="en-US" w:eastAsia="zh-CN"/>
        </w:rPr>
        <w:t>的</w:t>
      </w:r>
      <w:r w:rsidRPr="00B268C0">
        <w:rPr>
          <w:rFonts w:eastAsia="STKaiti"/>
          <w:lang w:val="en-US" w:eastAsia="zh-CN"/>
        </w:rPr>
        <w:t>非正式会议提供机遇。</w:t>
      </w:r>
    </w:p>
    <w:p w:rsidR="00AF2538" w:rsidRPr="00B268C0" w:rsidRDefault="00C01C22" w:rsidP="00B268C0">
      <w:pPr>
        <w:ind w:left="482" w:firstLineChars="200" w:firstLine="480"/>
        <w:rPr>
          <w:rFonts w:eastAsia="STKaiti"/>
          <w:lang w:val="en-US" w:eastAsia="zh-CN"/>
        </w:rPr>
      </w:pPr>
      <w:r w:rsidRPr="00B268C0">
        <w:rPr>
          <w:rFonts w:eastAsia="STKaiti" w:hint="eastAsia"/>
          <w:lang w:val="en-US" w:eastAsia="zh-CN"/>
        </w:rPr>
        <w:t>我</w:t>
      </w:r>
      <w:r w:rsidRPr="00B268C0">
        <w:rPr>
          <w:rFonts w:eastAsia="STKaiti"/>
          <w:lang w:val="en-US" w:eastAsia="zh-CN"/>
        </w:rPr>
        <w:t>期待着与</w:t>
      </w:r>
      <w:r w:rsidRPr="00B268C0">
        <w:rPr>
          <w:rFonts w:eastAsia="STKaiti"/>
          <w:lang w:val="en-US" w:eastAsia="zh-CN"/>
        </w:rPr>
        <w:t>GSMA</w:t>
      </w:r>
      <w:r w:rsidRPr="00B268C0">
        <w:rPr>
          <w:rFonts w:eastAsia="STKaiti"/>
          <w:lang w:val="en-US" w:eastAsia="zh-CN"/>
        </w:rPr>
        <w:t>和</w:t>
      </w:r>
      <w:r w:rsidRPr="00B268C0">
        <w:rPr>
          <w:rFonts w:eastAsia="STKaiti" w:hint="eastAsia"/>
          <w:lang w:val="en-US" w:eastAsia="zh-CN"/>
        </w:rPr>
        <w:t>3</w:t>
      </w:r>
      <w:r w:rsidRPr="00B268C0">
        <w:rPr>
          <w:rFonts w:eastAsia="STKaiti"/>
          <w:lang w:val="en-US" w:eastAsia="zh-CN"/>
        </w:rPr>
        <w:t>GPP</w:t>
      </w:r>
      <w:r w:rsidRPr="00B268C0">
        <w:rPr>
          <w:rFonts w:eastAsia="STKaiti"/>
          <w:lang w:val="en-US" w:eastAsia="zh-CN"/>
        </w:rPr>
        <w:t>就此问题继续开展富有成效的合作。</w:t>
      </w:r>
      <w:r w:rsidR="00B268C0">
        <w:rPr>
          <w:rFonts w:eastAsia="STKaiti" w:hint="eastAsia"/>
          <w:lang w:val="en-US" w:eastAsia="zh-CN"/>
        </w:rPr>
        <w:t>”</w:t>
      </w:r>
    </w:p>
    <w:p w:rsidR="00AF2538" w:rsidRPr="00001FFB" w:rsidRDefault="002C5787" w:rsidP="00B268C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标准化</w:t>
      </w:r>
      <w:r>
        <w:rPr>
          <w:lang w:val="en-US" w:eastAsia="zh-CN"/>
        </w:rPr>
        <w:t>局主任</w:t>
      </w:r>
      <w:r>
        <w:rPr>
          <w:rFonts w:hint="eastAsia"/>
          <w:lang w:val="en-US" w:eastAsia="zh-CN"/>
        </w:rPr>
        <w:t>于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向</w:t>
      </w:r>
      <w:r>
        <w:rPr>
          <w:rFonts w:hint="eastAsia"/>
          <w:lang w:val="en-US" w:eastAsia="zh-CN"/>
        </w:rPr>
        <w:t>GSMA</w:t>
      </w:r>
      <w:r w:rsidR="00C01C22">
        <w:rPr>
          <w:rFonts w:hint="eastAsia"/>
          <w:lang w:val="en-US" w:eastAsia="zh-CN"/>
        </w:rPr>
        <w:t>发出</w:t>
      </w:r>
      <w:r w:rsidR="00C01C22">
        <w:rPr>
          <w:lang w:val="en-US" w:eastAsia="zh-CN"/>
        </w:rPr>
        <w:t>提醒函后从</w:t>
      </w:r>
      <w:r w:rsidR="00C01C22">
        <w:rPr>
          <w:lang w:val="en-US" w:eastAsia="zh-CN"/>
        </w:rPr>
        <w:t>GSMA</w:t>
      </w:r>
      <w:r w:rsidR="00C01C22">
        <w:rPr>
          <w:lang w:val="en-US" w:eastAsia="zh-CN"/>
        </w:rPr>
        <w:t>收到了以下回复：</w:t>
      </w:r>
    </w:p>
    <w:p w:rsidR="00AF2538" w:rsidRPr="00B268C0" w:rsidRDefault="00B268C0" w:rsidP="00B268C0">
      <w:pPr>
        <w:ind w:left="482" w:firstLineChars="200" w:firstLine="480"/>
        <w:rPr>
          <w:rFonts w:eastAsia="STKaiti"/>
          <w:lang w:val="en-US" w:eastAsia="zh-CN"/>
        </w:rPr>
      </w:pPr>
      <w:r>
        <w:rPr>
          <w:rFonts w:eastAsia="STKaiti" w:hint="eastAsia"/>
          <w:lang w:val="en-US" w:eastAsia="zh-CN"/>
        </w:rPr>
        <w:t>“</w:t>
      </w:r>
      <w:r w:rsidR="00C01C22" w:rsidRPr="00B268C0">
        <w:rPr>
          <w:rFonts w:eastAsia="STKaiti" w:hint="eastAsia"/>
          <w:lang w:val="en-US" w:eastAsia="zh-CN"/>
        </w:rPr>
        <w:t>感谢</w:t>
      </w:r>
      <w:r w:rsidR="00C01C22" w:rsidRPr="00B268C0">
        <w:rPr>
          <w:rFonts w:eastAsia="STKaiti"/>
          <w:lang w:val="en-US" w:eastAsia="zh-CN"/>
        </w:rPr>
        <w:t>您</w:t>
      </w:r>
      <w:r w:rsidR="002C5787" w:rsidRPr="00B268C0">
        <w:rPr>
          <w:rFonts w:eastAsia="STKaiti" w:hint="eastAsia"/>
          <w:lang w:val="en-US" w:eastAsia="zh-CN"/>
        </w:rPr>
        <w:t>有关</w:t>
      </w:r>
      <w:r w:rsidR="00C01C22" w:rsidRPr="00B268C0">
        <w:rPr>
          <w:rFonts w:eastAsia="STKaiti"/>
          <w:lang w:val="en-US" w:eastAsia="zh-CN"/>
        </w:rPr>
        <w:t>国际电联理事会</w:t>
      </w:r>
      <w:r w:rsidR="00C01C22" w:rsidRPr="00B268C0">
        <w:rPr>
          <w:rFonts w:eastAsia="STKaiti" w:hint="eastAsia"/>
          <w:lang w:val="en-US" w:eastAsia="zh-CN"/>
        </w:rPr>
        <w:t>20</w:t>
      </w:r>
      <w:r w:rsidR="00C01C22" w:rsidRPr="00B268C0">
        <w:rPr>
          <w:rFonts w:eastAsia="STKaiti"/>
          <w:lang w:val="en-US" w:eastAsia="zh-CN"/>
        </w:rPr>
        <w:t>17</w:t>
      </w:r>
      <w:r w:rsidR="00C01C22" w:rsidRPr="00B268C0">
        <w:rPr>
          <w:rFonts w:eastAsia="STKaiti" w:hint="eastAsia"/>
          <w:lang w:val="en-US" w:eastAsia="zh-CN"/>
        </w:rPr>
        <w:t>年</w:t>
      </w:r>
      <w:r w:rsidR="00C01C22" w:rsidRPr="00B268C0">
        <w:rPr>
          <w:rFonts w:eastAsia="STKaiti"/>
          <w:lang w:val="en-US" w:eastAsia="zh-CN"/>
        </w:rPr>
        <w:t>会议围绕</w:t>
      </w:r>
      <w:r w:rsidR="00C01C22" w:rsidRPr="00B268C0">
        <w:rPr>
          <w:rFonts w:eastAsia="STKaiti"/>
          <w:lang w:val="en-US" w:eastAsia="zh-CN"/>
        </w:rPr>
        <w:t>IMEI</w:t>
      </w:r>
      <w:r w:rsidR="00C01C22" w:rsidRPr="00B268C0">
        <w:rPr>
          <w:rFonts w:eastAsia="STKaiti"/>
          <w:lang w:val="en-US" w:eastAsia="zh-CN"/>
        </w:rPr>
        <w:t>安全性开展的讨论的信函。</w:t>
      </w:r>
      <w:r w:rsidR="00C01C22" w:rsidRPr="00B268C0">
        <w:rPr>
          <w:rFonts w:eastAsia="STKaiti" w:hint="eastAsia"/>
          <w:lang w:val="en-US" w:eastAsia="zh-CN"/>
        </w:rPr>
        <w:t>G</w:t>
      </w:r>
      <w:r w:rsidR="00C01C22" w:rsidRPr="00B268C0">
        <w:rPr>
          <w:rFonts w:eastAsia="STKaiti"/>
          <w:lang w:val="en-US" w:eastAsia="zh-CN"/>
        </w:rPr>
        <w:t>SMA</w:t>
      </w:r>
      <w:r w:rsidR="00C01C22" w:rsidRPr="00B268C0">
        <w:rPr>
          <w:rFonts w:eastAsia="STKaiti" w:hint="eastAsia"/>
          <w:lang w:val="en-US" w:eastAsia="zh-CN"/>
        </w:rPr>
        <w:t>已</w:t>
      </w:r>
      <w:r w:rsidR="00C01C22" w:rsidRPr="00B268C0">
        <w:rPr>
          <w:rFonts w:eastAsia="STKaiti"/>
          <w:lang w:val="en-US" w:eastAsia="zh-CN"/>
        </w:rPr>
        <w:t>意识到该问题，我们</w:t>
      </w:r>
      <w:r w:rsidR="002C5787" w:rsidRPr="00B268C0">
        <w:rPr>
          <w:rFonts w:eastAsia="STKaiti" w:hint="eastAsia"/>
          <w:lang w:val="en-US" w:eastAsia="zh-CN"/>
        </w:rPr>
        <w:t>已</w:t>
      </w:r>
      <w:r w:rsidR="002C5787" w:rsidRPr="00B268C0">
        <w:rPr>
          <w:rFonts w:eastAsia="STKaiti"/>
          <w:lang w:val="en-US" w:eastAsia="zh-CN"/>
        </w:rPr>
        <w:t>与相关国家接触，以便讨论</w:t>
      </w:r>
      <w:r w:rsidR="00C01C22" w:rsidRPr="00B268C0">
        <w:rPr>
          <w:rFonts w:eastAsia="STKaiti"/>
          <w:lang w:val="en-US" w:eastAsia="zh-CN"/>
        </w:rPr>
        <w:t>如何解决人们关注的问题。我们</w:t>
      </w:r>
      <w:r w:rsidR="00C01C22" w:rsidRPr="00B268C0">
        <w:rPr>
          <w:rFonts w:eastAsia="STKaiti" w:hint="eastAsia"/>
          <w:lang w:val="en-US" w:eastAsia="zh-CN"/>
        </w:rPr>
        <w:t>认为</w:t>
      </w:r>
      <w:r w:rsidR="00C01C22" w:rsidRPr="00B268C0">
        <w:rPr>
          <w:rFonts w:eastAsia="STKaiti"/>
          <w:lang w:val="en-US" w:eastAsia="zh-CN"/>
        </w:rPr>
        <w:t>，我们与国际电联和一些成员国持有相同的看法，即</w:t>
      </w:r>
      <w:r w:rsidR="00C01C22" w:rsidRPr="00B268C0">
        <w:rPr>
          <w:rFonts w:eastAsia="STKaiti"/>
          <w:lang w:val="en-US" w:eastAsia="zh-CN"/>
        </w:rPr>
        <w:t>IMEI</w:t>
      </w:r>
      <w:r w:rsidR="00C01C22" w:rsidRPr="00B268C0">
        <w:rPr>
          <w:rFonts w:eastAsia="STKaiti"/>
          <w:lang w:val="en-US" w:eastAsia="zh-CN"/>
        </w:rPr>
        <w:t>安全要求并</w:t>
      </w:r>
      <w:r w:rsidR="00C01C22" w:rsidRPr="00B268C0">
        <w:rPr>
          <w:rFonts w:eastAsia="STKaiti" w:hint="eastAsia"/>
          <w:lang w:val="en-US" w:eastAsia="zh-CN"/>
        </w:rPr>
        <w:t>未</w:t>
      </w:r>
      <w:r w:rsidR="00C01C22" w:rsidRPr="00B268C0">
        <w:rPr>
          <w:rFonts w:eastAsia="STKaiti"/>
          <w:lang w:val="en-US" w:eastAsia="zh-CN"/>
        </w:rPr>
        <w:t>得到全面遵守。</w:t>
      </w:r>
      <w:r w:rsidR="00C01C22" w:rsidRPr="00B268C0">
        <w:rPr>
          <w:rFonts w:eastAsia="STKaiti" w:hint="eastAsia"/>
          <w:lang w:val="en-US" w:eastAsia="zh-CN"/>
        </w:rPr>
        <w:t>应</w:t>
      </w:r>
      <w:r w:rsidR="00C01C22" w:rsidRPr="00B268C0">
        <w:rPr>
          <w:rFonts w:eastAsia="STKaiti"/>
          <w:lang w:val="en-US" w:eastAsia="zh-CN"/>
        </w:rPr>
        <w:t>注意到，遵守</w:t>
      </w:r>
      <w:r w:rsidR="00C01C22" w:rsidRPr="00B268C0">
        <w:rPr>
          <w:rFonts w:eastAsia="STKaiti"/>
          <w:lang w:val="en-US" w:eastAsia="zh-CN"/>
        </w:rPr>
        <w:t>IMEI</w:t>
      </w:r>
      <w:r w:rsidR="00C01C22" w:rsidRPr="00B268C0">
        <w:rPr>
          <w:rFonts w:eastAsia="STKaiti"/>
          <w:lang w:val="en-US" w:eastAsia="zh-CN"/>
        </w:rPr>
        <w:t>的安全要求是各设备制造商的责任，并非所有合法的制造商都关注安全问题。</w:t>
      </w:r>
    </w:p>
    <w:p w:rsidR="00AF2538" w:rsidRPr="00B268C0" w:rsidRDefault="000330DA" w:rsidP="00B268C0">
      <w:pPr>
        <w:ind w:left="482" w:firstLineChars="200" w:firstLine="480"/>
        <w:rPr>
          <w:rFonts w:eastAsia="STKaiti"/>
          <w:lang w:val="en-US" w:eastAsia="zh-CN"/>
        </w:rPr>
      </w:pPr>
      <w:r w:rsidRPr="00B268C0">
        <w:rPr>
          <w:rFonts w:eastAsia="STKaiti"/>
          <w:lang w:val="en-US" w:eastAsia="zh-CN"/>
        </w:rPr>
        <w:t>GSMA</w:t>
      </w:r>
      <w:r w:rsidRPr="00B268C0">
        <w:rPr>
          <w:rFonts w:eastAsia="STKaiti"/>
          <w:lang w:val="en-US" w:eastAsia="zh-CN"/>
        </w:rPr>
        <w:t>将继续与所有利益攸关方合作，尤其是那些</w:t>
      </w:r>
      <w:r w:rsidRPr="00B268C0">
        <w:rPr>
          <w:rFonts w:eastAsia="STKaiti" w:hint="eastAsia"/>
          <w:lang w:val="en-US" w:eastAsia="zh-CN"/>
        </w:rPr>
        <w:t>与</w:t>
      </w:r>
      <w:r w:rsidRPr="00B268C0">
        <w:rPr>
          <w:rFonts w:eastAsia="STKaiti"/>
          <w:lang w:val="en-US" w:eastAsia="zh-CN"/>
        </w:rPr>
        <w:t>安全要求不符的制造商。此外</w:t>
      </w:r>
      <w:r w:rsidRPr="00B268C0">
        <w:rPr>
          <w:rFonts w:eastAsia="STKaiti" w:hint="eastAsia"/>
          <w:lang w:val="en-US" w:eastAsia="zh-CN"/>
        </w:rPr>
        <w:t>，</w:t>
      </w:r>
      <w:r w:rsidRPr="00B268C0">
        <w:rPr>
          <w:rFonts w:eastAsia="STKaiti"/>
          <w:lang w:val="en-US" w:eastAsia="zh-CN"/>
        </w:rPr>
        <w:t>最近我们开始了一项行动计划，以提高制造商对</w:t>
      </w:r>
      <w:r w:rsidRPr="00B268C0">
        <w:rPr>
          <w:rFonts w:eastAsia="STKaiti"/>
          <w:lang w:val="en-US" w:eastAsia="zh-CN"/>
        </w:rPr>
        <w:t>IMEI</w:t>
      </w:r>
      <w:r w:rsidRPr="00B268C0">
        <w:rPr>
          <w:rFonts w:eastAsia="STKaiti"/>
          <w:lang w:val="en-US" w:eastAsia="zh-CN"/>
        </w:rPr>
        <w:t>安全必要性的认识，我们希望</w:t>
      </w:r>
      <w:r w:rsidRPr="00B268C0">
        <w:rPr>
          <w:rFonts w:eastAsia="STKaiti" w:hint="eastAsia"/>
          <w:lang w:val="en-US" w:eastAsia="zh-CN"/>
        </w:rPr>
        <w:t>确保</w:t>
      </w:r>
      <w:r w:rsidRPr="00B268C0">
        <w:rPr>
          <w:rFonts w:eastAsia="STKaiti"/>
          <w:lang w:val="en-US" w:eastAsia="zh-CN"/>
        </w:rPr>
        <w:t>这些制造商</w:t>
      </w:r>
      <w:r w:rsidRPr="00B268C0">
        <w:rPr>
          <w:rFonts w:eastAsia="STKaiti" w:hint="eastAsia"/>
          <w:lang w:val="en-US" w:eastAsia="zh-CN"/>
        </w:rPr>
        <w:t>再次</w:t>
      </w:r>
      <w:r w:rsidRPr="00B268C0">
        <w:rPr>
          <w:rFonts w:eastAsia="STKaiti"/>
          <w:lang w:val="en-US" w:eastAsia="zh-CN"/>
        </w:rPr>
        <w:t>对</w:t>
      </w:r>
      <w:r w:rsidRPr="00B268C0">
        <w:rPr>
          <w:rFonts w:eastAsia="STKaiti"/>
          <w:lang w:val="en-US" w:eastAsia="zh-CN"/>
        </w:rPr>
        <w:t>IMEI</w:t>
      </w:r>
      <w:r w:rsidRPr="00B268C0">
        <w:rPr>
          <w:rFonts w:eastAsia="STKaiti"/>
          <w:lang w:val="en-US" w:eastAsia="zh-CN"/>
        </w:rPr>
        <w:t>安全做出承诺。最后</w:t>
      </w:r>
      <w:r w:rsidRPr="00B268C0">
        <w:rPr>
          <w:rFonts w:eastAsia="STKaiti" w:hint="eastAsia"/>
          <w:lang w:val="en-US" w:eastAsia="zh-CN"/>
        </w:rPr>
        <w:t>，</w:t>
      </w:r>
      <w:r w:rsidRPr="00B268C0">
        <w:rPr>
          <w:rFonts w:eastAsia="STKaiti"/>
          <w:lang w:val="en-US" w:eastAsia="zh-CN"/>
        </w:rPr>
        <w:t>GSMA</w:t>
      </w:r>
      <w:r w:rsidRPr="00B268C0">
        <w:rPr>
          <w:rFonts w:eastAsia="STKaiti"/>
          <w:lang w:val="en-US" w:eastAsia="zh-CN"/>
        </w:rPr>
        <w:t>将继续参加</w:t>
      </w:r>
      <w:r w:rsidRPr="00B268C0">
        <w:rPr>
          <w:rFonts w:eastAsia="STKaiti"/>
          <w:lang w:val="en-US" w:eastAsia="zh-CN"/>
        </w:rPr>
        <w:t>ITU-T</w:t>
      </w:r>
      <w:r w:rsidRPr="00B268C0">
        <w:rPr>
          <w:rFonts w:eastAsia="STKaiti"/>
          <w:lang w:val="en-US" w:eastAsia="zh-CN"/>
        </w:rPr>
        <w:t>第</w:t>
      </w:r>
      <w:r w:rsidRPr="00B268C0">
        <w:rPr>
          <w:rFonts w:eastAsia="STKaiti" w:hint="eastAsia"/>
          <w:lang w:val="en-US" w:eastAsia="zh-CN"/>
        </w:rPr>
        <w:t>11</w:t>
      </w:r>
      <w:r w:rsidRPr="00B268C0">
        <w:rPr>
          <w:rFonts w:eastAsia="STKaiti" w:hint="eastAsia"/>
          <w:lang w:val="en-US" w:eastAsia="zh-CN"/>
        </w:rPr>
        <w:t>研究</w:t>
      </w:r>
      <w:r w:rsidR="002C5787" w:rsidRPr="00B268C0">
        <w:rPr>
          <w:rFonts w:eastAsia="STKaiti"/>
          <w:lang w:val="en-US" w:eastAsia="zh-CN"/>
        </w:rPr>
        <w:t>组的活动，我们期待着</w:t>
      </w:r>
      <w:r w:rsidRPr="00B268C0">
        <w:rPr>
          <w:rFonts w:eastAsia="STKaiti" w:hint="eastAsia"/>
          <w:lang w:val="en-US" w:eastAsia="zh-CN"/>
        </w:rPr>
        <w:t>11</w:t>
      </w:r>
      <w:r w:rsidRPr="00B268C0">
        <w:rPr>
          <w:rFonts w:eastAsia="STKaiti" w:hint="eastAsia"/>
          <w:lang w:val="en-US" w:eastAsia="zh-CN"/>
        </w:rPr>
        <w:t>月</w:t>
      </w:r>
      <w:r w:rsidR="002C5787" w:rsidRPr="00B268C0">
        <w:rPr>
          <w:rFonts w:eastAsia="STKaiti" w:hint="eastAsia"/>
          <w:lang w:val="en-US" w:eastAsia="zh-CN"/>
        </w:rPr>
        <w:t>召开</w:t>
      </w:r>
      <w:r w:rsidRPr="00B268C0">
        <w:rPr>
          <w:rFonts w:eastAsia="STKaiti"/>
          <w:lang w:val="en-US" w:eastAsia="zh-CN"/>
        </w:rPr>
        <w:t>的下次会议</w:t>
      </w:r>
      <w:r w:rsidR="002C5787" w:rsidRPr="00B268C0">
        <w:rPr>
          <w:rFonts w:eastAsia="STKaiti" w:hint="eastAsia"/>
          <w:lang w:val="en-US" w:eastAsia="zh-CN"/>
        </w:rPr>
        <w:t>将</w:t>
      </w:r>
      <w:r w:rsidRPr="00B268C0">
        <w:rPr>
          <w:rFonts w:eastAsia="STKaiti"/>
          <w:lang w:val="en-US" w:eastAsia="zh-CN"/>
        </w:rPr>
        <w:t>继续就此问题开展讨论。</w:t>
      </w:r>
      <w:r w:rsidR="00B268C0">
        <w:rPr>
          <w:rFonts w:eastAsia="STKaiti" w:hint="eastAsia"/>
          <w:lang w:val="en-US" w:eastAsia="zh-CN"/>
        </w:rPr>
        <w:t>”</w:t>
      </w:r>
    </w:p>
    <w:p w:rsidR="00AF2538" w:rsidRDefault="000330DA" w:rsidP="00B268C0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电信标准化局</w:t>
      </w:r>
      <w:r>
        <w:rPr>
          <w:lang w:val="en-US" w:eastAsia="zh-CN"/>
        </w:rPr>
        <w:t>主任就此事宜向</w:t>
      </w:r>
      <w:r w:rsidR="00AF2538">
        <w:rPr>
          <w:lang w:val="en-US" w:eastAsia="zh-CN"/>
        </w:rPr>
        <w:t>CWG-FHR</w:t>
      </w:r>
      <w:r>
        <w:rPr>
          <w:lang w:val="en-US" w:eastAsia="zh-CN"/>
        </w:rPr>
        <w:t xml:space="preserve"> 2018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会议</w:t>
      </w:r>
      <w:r>
        <w:rPr>
          <w:rFonts w:hint="eastAsia"/>
          <w:lang w:val="en-US" w:eastAsia="zh-CN"/>
        </w:rPr>
        <w:t>做出</w:t>
      </w:r>
      <w:r>
        <w:rPr>
          <w:lang w:val="en-US" w:eastAsia="zh-CN"/>
        </w:rPr>
        <w:t>报告（</w:t>
      </w:r>
      <w:hyperlink r:id="rId13" w:history="1">
        <w:r w:rsidR="00AF2538" w:rsidRPr="0005637F">
          <w:rPr>
            <w:rStyle w:val="Hyperlink"/>
            <w:rFonts w:asciiTheme="minorHAnsi" w:hAnsiTheme="minorHAnsi"/>
            <w:lang w:val="en-US" w:eastAsia="zh-CN"/>
          </w:rPr>
          <w:t>CWG-FHR 8/19</w:t>
        </w:r>
      </w:hyperlink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文件）。</w:t>
      </w:r>
      <w:r w:rsidR="00C543DF">
        <w:rPr>
          <w:rFonts w:hint="eastAsia"/>
          <w:lang w:val="en-US" w:eastAsia="zh-CN"/>
        </w:rPr>
        <w:t>理事会</w:t>
      </w:r>
      <w:r w:rsidR="00C543DF">
        <w:rPr>
          <w:lang w:val="en-US" w:eastAsia="zh-CN"/>
        </w:rPr>
        <w:t>互联网工作组（</w:t>
      </w:r>
      <w:r w:rsidR="00C543DF">
        <w:rPr>
          <w:rFonts w:hint="eastAsia"/>
          <w:lang w:val="en-US" w:eastAsia="zh-CN"/>
        </w:rPr>
        <w:t>CWG</w:t>
      </w:r>
      <w:r w:rsidR="00C543DF">
        <w:rPr>
          <w:lang w:val="en-US" w:eastAsia="zh-CN"/>
        </w:rPr>
        <w:t>-Internet</w:t>
      </w:r>
      <w:r w:rsidR="00C543DF">
        <w:rPr>
          <w:lang w:val="en-US" w:eastAsia="zh-CN"/>
        </w:rPr>
        <w:t>）</w:t>
      </w:r>
      <w:r w:rsidR="002C5787">
        <w:rPr>
          <w:rFonts w:hint="eastAsia"/>
          <w:lang w:val="en-US" w:eastAsia="zh-CN"/>
        </w:rPr>
        <w:t>会议</w:t>
      </w:r>
      <w:r w:rsidR="00C543DF">
        <w:rPr>
          <w:rFonts w:hint="eastAsia"/>
          <w:lang w:val="en-US" w:eastAsia="zh-CN"/>
        </w:rPr>
        <w:t>亦</w:t>
      </w:r>
      <w:r w:rsidR="00C543DF">
        <w:rPr>
          <w:lang w:val="en-US" w:eastAsia="zh-CN"/>
        </w:rPr>
        <w:t>讨论了该问题。</w:t>
      </w:r>
      <w:r w:rsidR="00C543DF">
        <w:rPr>
          <w:rFonts w:hint="eastAsia"/>
          <w:lang w:val="en-US" w:eastAsia="zh-CN"/>
        </w:rPr>
        <w:t>根据</w:t>
      </w:r>
      <w:r w:rsidR="00C543DF">
        <w:rPr>
          <w:lang w:val="en-US" w:eastAsia="zh-CN"/>
        </w:rPr>
        <w:t>一些成员国提出的继续与</w:t>
      </w:r>
      <w:r w:rsidR="00C543DF">
        <w:rPr>
          <w:lang w:val="en-US" w:eastAsia="zh-CN"/>
        </w:rPr>
        <w:t>GSMA</w:t>
      </w:r>
      <w:r w:rsidR="00C543DF">
        <w:rPr>
          <w:lang w:val="en-US" w:eastAsia="zh-CN"/>
        </w:rPr>
        <w:t>和</w:t>
      </w:r>
      <w:r w:rsidR="00C543DF">
        <w:rPr>
          <w:rFonts w:hint="eastAsia"/>
          <w:lang w:val="en-US" w:eastAsia="zh-CN"/>
        </w:rPr>
        <w:t>3</w:t>
      </w:r>
      <w:r w:rsidR="00C543DF">
        <w:rPr>
          <w:lang w:val="en-US" w:eastAsia="zh-CN"/>
        </w:rPr>
        <w:t>GPP</w:t>
      </w:r>
      <w:r w:rsidR="00C543DF">
        <w:rPr>
          <w:lang w:val="en-US" w:eastAsia="zh-CN"/>
        </w:rPr>
        <w:t>研究该问题的要求，电信标准</w:t>
      </w:r>
      <w:r w:rsidR="00C543DF">
        <w:rPr>
          <w:rFonts w:hint="eastAsia"/>
          <w:lang w:val="en-US" w:eastAsia="zh-CN"/>
        </w:rPr>
        <w:t>化</w:t>
      </w:r>
      <w:r w:rsidR="00C543DF">
        <w:rPr>
          <w:lang w:val="en-US" w:eastAsia="zh-CN"/>
        </w:rPr>
        <w:t>局主任于</w:t>
      </w:r>
      <w:r w:rsidR="00C543DF">
        <w:rPr>
          <w:rFonts w:hint="eastAsia"/>
          <w:lang w:val="en-US" w:eastAsia="zh-CN"/>
        </w:rPr>
        <w:t>2018</w:t>
      </w:r>
      <w:r w:rsidR="00C543DF">
        <w:rPr>
          <w:rFonts w:hint="eastAsia"/>
          <w:lang w:val="en-US" w:eastAsia="zh-CN"/>
        </w:rPr>
        <w:t>年</w:t>
      </w:r>
      <w:r w:rsidR="00C543DF">
        <w:rPr>
          <w:rFonts w:hint="eastAsia"/>
          <w:lang w:val="en-US" w:eastAsia="zh-CN"/>
        </w:rPr>
        <w:t>2</w:t>
      </w:r>
      <w:r w:rsidR="00C543DF">
        <w:rPr>
          <w:rFonts w:hint="eastAsia"/>
          <w:lang w:val="en-US" w:eastAsia="zh-CN"/>
        </w:rPr>
        <w:t>月请</w:t>
      </w:r>
      <w:r w:rsidR="00C543DF">
        <w:rPr>
          <w:lang w:val="en-US" w:eastAsia="zh-CN"/>
        </w:rPr>
        <w:t>GSMA</w:t>
      </w:r>
      <w:r w:rsidR="00C543DF">
        <w:rPr>
          <w:lang w:val="en-US" w:eastAsia="zh-CN"/>
        </w:rPr>
        <w:t>就为解决</w:t>
      </w:r>
      <w:r w:rsidR="00C543DF">
        <w:rPr>
          <w:lang w:val="en-US" w:eastAsia="zh-CN"/>
        </w:rPr>
        <w:t>IMEI</w:t>
      </w:r>
      <w:r w:rsidR="00C543DF">
        <w:rPr>
          <w:lang w:val="en-US" w:eastAsia="zh-CN"/>
        </w:rPr>
        <w:t>号码滥用问题采取的成功步骤做出进一步澄清：</w:t>
      </w:r>
    </w:p>
    <w:p w:rsidR="00AF2538" w:rsidRPr="00AE5B35" w:rsidRDefault="00AF2538" w:rsidP="00B268C0">
      <w:pPr>
        <w:ind w:left="482" w:firstLineChars="200" w:firstLine="480"/>
        <w:rPr>
          <w:rFonts w:asciiTheme="minorHAnsi" w:hAnsiTheme="minorHAnsi" w:cstheme="minorHAnsi"/>
          <w:i/>
          <w:lang w:eastAsia="zh-CN"/>
        </w:rPr>
      </w:pPr>
      <w:r w:rsidRPr="007E6B1D">
        <w:rPr>
          <w:rFonts w:ascii="STKaiti" w:eastAsia="STKaiti" w:hAnsi="STKaiti"/>
          <w:iCs/>
          <w:lang w:val="en-US" w:eastAsia="zh-CN"/>
        </w:rPr>
        <w:t>“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感谢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您在收到我方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2017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年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7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月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20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日信函后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于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2017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年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12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月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18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日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就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IMEI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号码在移动手机中的滥用问题做出的回复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。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理事会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在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2018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年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1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月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25-26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日召开的中期会议上对此问题</w:t>
      </w:r>
      <w:r w:rsidR="00050145" w:rsidRPr="00AE5B35">
        <w:rPr>
          <w:rFonts w:asciiTheme="minorHAnsi" w:eastAsia="STKaiti" w:hAnsiTheme="minorHAnsi" w:cstheme="minorHAnsi"/>
          <w:iCs/>
          <w:lang w:val="en-US" w:eastAsia="zh-CN"/>
        </w:rPr>
        <w:t>（其中包括您的回复）</w:t>
      </w:r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再次进行了讨论。理事会中期会议的报告见以下网站：</w:t>
      </w:r>
      <w:hyperlink r:id="rId14" w:history="1">
        <w:r w:rsidR="00B74D91" w:rsidRPr="00AE5B35">
          <w:rPr>
            <w:rStyle w:val="Hyperlink"/>
            <w:rFonts w:asciiTheme="minorHAnsi" w:hAnsiTheme="minorHAnsi" w:cstheme="minorHAnsi"/>
            <w:lang w:eastAsia="zh-CN"/>
          </w:rPr>
          <w:t>https://www.itu.int/md/S18-RCLINTPOL11-C-0011/en</w:t>
        </w:r>
      </w:hyperlink>
      <w:r w:rsidR="00C543DF" w:rsidRPr="00AE5B35">
        <w:rPr>
          <w:rFonts w:asciiTheme="minorHAnsi" w:eastAsia="STKaiti" w:hAnsiTheme="minorHAnsi" w:cstheme="minorHAnsi"/>
          <w:iCs/>
          <w:lang w:val="en-US" w:eastAsia="zh-CN"/>
        </w:rPr>
        <w:t>：</w:t>
      </w:r>
    </w:p>
    <w:p w:rsidR="00AF2538" w:rsidRPr="007E6B1D" w:rsidRDefault="00C543DF" w:rsidP="00B268C0">
      <w:pPr>
        <w:ind w:left="482"/>
        <w:rPr>
          <w:rFonts w:ascii="STKaiti" w:eastAsia="STKaiti" w:hAnsi="STKaiti"/>
          <w:iCs/>
          <w:lang w:eastAsia="zh-CN"/>
        </w:rPr>
      </w:pPr>
      <w:r w:rsidRPr="007E6B1D">
        <w:rPr>
          <w:rFonts w:ascii="STKaiti" w:eastAsia="STKaiti" w:hAnsi="STKaiti"/>
          <w:iCs/>
          <w:lang w:eastAsia="zh-CN"/>
        </w:rPr>
        <w:t>引</w:t>
      </w:r>
      <w:r w:rsidR="00050145">
        <w:rPr>
          <w:rFonts w:ascii="STKaiti" w:eastAsia="STKaiti" w:hAnsi="STKaiti" w:hint="eastAsia"/>
          <w:iCs/>
          <w:lang w:eastAsia="zh-CN"/>
        </w:rPr>
        <w:t>文</w:t>
      </w:r>
      <w:r w:rsidR="00050145" w:rsidRPr="007E6B1D">
        <w:rPr>
          <w:rFonts w:ascii="STKaiti" w:eastAsia="STKaiti" w:hAnsi="STKaiti" w:hint="eastAsia"/>
          <w:iCs/>
          <w:lang w:eastAsia="zh-CN"/>
        </w:rPr>
        <w:t>开始</w:t>
      </w:r>
    </w:p>
    <w:p w:rsidR="00AF2538" w:rsidRPr="00AE5B35" w:rsidRDefault="00AF2538" w:rsidP="00AE5B35">
      <w:pPr>
        <w:spacing w:after="120" w:line="252" w:lineRule="auto"/>
        <w:ind w:left="482"/>
        <w:jc w:val="both"/>
        <w:rPr>
          <w:rFonts w:asciiTheme="minorHAnsi" w:hAnsiTheme="minorHAnsi" w:cstheme="minorHAnsi"/>
          <w:b/>
          <w:bCs/>
          <w:i/>
          <w:lang w:eastAsia="zh-CN"/>
        </w:rPr>
      </w:pPr>
      <w:r w:rsidRPr="00AE5B35">
        <w:rPr>
          <w:rFonts w:asciiTheme="minorHAnsi" w:hAnsiTheme="minorHAnsi" w:cstheme="minorHAnsi"/>
          <w:b/>
          <w:bCs/>
          <w:iCs/>
          <w:lang w:eastAsia="zh-CN"/>
        </w:rPr>
        <w:t>7.2</w:t>
      </w:r>
      <w:r w:rsidR="00AE5B35" w:rsidRPr="00AE5B35">
        <w:rPr>
          <w:rFonts w:asciiTheme="minorHAnsi" w:hAnsiTheme="minorHAnsi" w:cstheme="minorHAnsi"/>
          <w:b/>
          <w:bCs/>
          <w:iCs/>
          <w:lang w:eastAsia="zh-CN"/>
        </w:rPr>
        <w:tab/>
      </w:r>
      <w:r w:rsidRPr="00AE5B35">
        <w:rPr>
          <w:rFonts w:asciiTheme="minorHAnsi" w:hAnsiTheme="minorHAnsi" w:cstheme="minorHAnsi"/>
          <w:b/>
          <w:bCs/>
          <w:iCs/>
          <w:lang w:eastAsia="zh-CN"/>
        </w:rPr>
        <w:tab/>
      </w:r>
      <w:r w:rsidR="00C543D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有关</w:t>
      </w:r>
      <w:r w:rsidR="00C543D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CWG-FHR 8/19</w:t>
      </w:r>
      <w:r w:rsidR="00C543D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号文件</w:t>
      </w:r>
      <w:r w:rsidR="00AE5B35">
        <w:rPr>
          <w:rFonts w:asciiTheme="minorHAnsi" w:eastAsia="STKaiti" w:hAnsiTheme="minorHAnsi" w:cstheme="minorHAnsi" w:hint="eastAsia"/>
          <w:b/>
          <w:bCs/>
          <w:iCs/>
          <w:lang w:eastAsia="zh-CN"/>
        </w:rPr>
        <w:t>“</w:t>
      </w:r>
      <w:r w:rsidR="00EB348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关于国际移动设备识别（</w:t>
      </w:r>
      <w:r w:rsidR="00EB348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IMEI</w:t>
      </w:r>
      <w:r w:rsidR="00EB348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）号码</w:t>
      </w:r>
      <w:r w:rsidR="00050145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在手机中</w:t>
      </w:r>
      <w:r w:rsidR="00EB348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的滥用情况报告</w:t>
      </w:r>
      <w:r w:rsidR="00AE5B35">
        <w:rPr>
          <w:rFonts w:asciiTheme="minorHAnsi" w:eastAsia="STKaiti" w:hAnsiTheme="minorHAnsi" w:cstheme="minorHAnsi" w:hint="eastAsia"/>
          <w:b/>
          <w:bCs/>
          <w:iCs/>
          <w:lang w:eastAsia="zh-CN"/>
        </w:rPr>
        <w:t>”</w:t>
      </w:r>
      <w:r w:rsidR="00C543DF" w:rsidRPr="00AE5B35">
        <w:rPr>
          <w:rFonts w:asciiTheme="minorHAnsi" w:eastAsia="STKaiti" w:hAnsiTheme="minorHAnsi" w:cstheme="minorHAnsi"/>
          <w:b/>
          <w:bCs/>
          <w:iCs/>
          <w:lang w:eastAsia="zh-CN"/>
        </w:rPr>
        <w:t>的讨论</w:t>
      </w:r>
    </w:p>
    <w:p w:rsidR="00AF2538" w:rsidRPr="00AE5B35" w:rsidRDefault="00B268C0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asciiTheme="minorHAnsi" w:eastAsia="STKaiti" w:hAnsiTheme="minorHAnsi" w:cstheme="minorHAnsi"/>
          <w:lang w:eastAsia="zh-CN"/>
        </w:rPr>
      </w:pPr>
      <w:r w:rsidRPr="00B268C0">
        <w:rPr>
          <w:rFonts w:eastAsia="STKaiti"/>
          <w:lang w:eastAsia="zh-CN"/>
        </w:rPr>
        <w:t>•</w:t>
      </w:r>
      <w:r w:rsidRPr="00B268C0">
        <w:rPr>
          <w:rFonts w:eastAsia="STKaiti"/>
          <w:lang w:eastAsia="zh-CN"/>
        </w:rPr>
        <w:tab/>
      </w:r>
      <w:r w:rsidR="00C543DF" w:rsidRPr="00AE5B35">
        <w:rPr>
          <w:rFonts w:asciiTheme="minorHAnsi" w:eastAsia="STKaiti" w:hAnsiTheme="minorHAnsi" w:cstheme="minorHAnsi"/>
          <w:lang w:eastAsia="zh-CN"/>
        </w:rPr>
        <w:t>印度要求将电信标准化局主任提交</w:t>
      </w:r>
      <w:r w:rsidR="00AF2538" w:rsidRPr="00AE5B35">
        <w:rPr>
          <w:rFonts w:asciiTheme="minorHAnsi" w:eastAsia="STKaiti" w:hAnsiTheme="minorHAnsi" w:cstheme="minorHAnsi"/>
          <w:lang w:eastAsia="zh-CN"/>
        </w:rPr>
        <w:t>CWG-FHR</w:t>
      </w:r>
      <w:r w:rsidR="00C543DF" w:rsidRPr="00AE5B35">
        <w:rPr>
          <w:rFonts w:asciiTheme="minorHAnsi" w:eastAsia="STKaiti" w:hAnsiTheme="minorHAnsi" w:cstheme="minorHAnsi"/>
          <w:lang w:eastAsia="zh-CN"/>
        </w:rPr>
        <w:t>的报告（</w:t>
      </w:r>
      <w:hyperlink r:id="rId15" w:history="1">
        <w:r w:rsidR="00AF2538" w:rsidRPr="00AE5B35">
          <w:rPr>
            <w:rStyle w:val="Hyperlink"/>
            <w:rFonts w:asciiTheme="minorHAnsi" w:eastAsia="STKaiti" w:hAnsiTheme="minorHAnsi" w:cstheme="minorHAnsi"/>
            <w:iCs/>
            <w:lang w:eastAsia="zh-CN"/>
          </w:rPr>
          <w:t>CWG-FHR 8/19</w:t>
        </w:r>
      </w:hyperlink>
      <w:r w:rsidR="00C543DF" w:rsidRPr="00AE5B35">
        <w:rPr>
          <w:rFonts w:asciiTheme="minorHAnsi" w:eastAsia="STKaiti" w:hAnsiTheme="minorHAnsi" w:cstheme="minorHAnsi"/>
          <w:lang w:eastAsia="zh-CN"/>
        </w:rPr>
        <w:t>号文件）提交理事会</w:t>
      </w:r>
      <w:r w:rsidR="00C543DF" w:rsidRPr="00AE5B35">
        <w:rPr>
          <w:rFonts w:asciiTheme="minorHAnsi" w:eastAsia="STKaiti" w:hAnsiTheme="minorHAnsi" w:cstheme="minorHAnsi"/>
          <w:lang w:eastAsia="zh-CN"/>
        </w:rPr>
        <w:t>2018</w:t>
      </w:r>
      <w:r w:rsidR="00C543DF" w:rsidRPr="00AE5B35">
        <w:rPr>
          <w:rFonts w:asciiTheme="minorHAnsi" w:eastAsia="STKaiti" w:hAnsiTheme="minorHAnsi" w:cstheme="minorHAnsi"/>
          <w:lang w:eastAsia="zh-CN"/>
        </w:rPr>
        <w:t>年会议。印度指出，</w:t>
      </w:r>
      <w:r w:rsidR="00C543DF" w:rsidRPr="00AE5B35">
        <w:rPr>
          <w:rFonts w:asciiTheme="minorHAnsi" w:eastAsia="STKaiti" w:hAnsiTheme="minorHAnsi" w:cstheme="minorHAnsi"/>
          <w:lang w:eastAsia="zh-CN"/>
        </w:rPr>
        <w:t>GSMA</w:t>
      </w:r>
      <w:r w:rsidR="00C543DF" w:rsidRPr="00AE5B35">
        <w:rPr>
          <w:rFonts w:asciiTheme="minorHAnsi" w:eastAsia="STKaiti" w:hAnsiTheme="minorHAnsi" w:cstheme="minorHAnsi"/>
          <w:lang w:eastAsia="zh-CN"/>
        </w:rPr>
        <w:t>收到的回复不够全面，因此请电信标准化局主任继续</w:t>
      </w:r>
      <w:r w:rsidR="00050145" w:rsidRPr="00AE5B35">
        <w:rPr>
          <w:rFonts w:asciiTheme="minorHAnsi" w:eastAsia="STKaiti" w:hAnsiTheme="minorHAnsi" w:cstheme="minorHAnsi"/>
          <w:lang w:eastAsia="zh-CN"/>
        </w:rPr>
        <w:t>研究</w:t>
      </w:r>
      <w:r w:rsidR="00C543DF" w:rsidRPr="00AE5B35">
        <w:rPr>
          <w:rFonts w:asciiTheme="minorHAnsi" w:eastAsia="STKaiti" w:hAnsiTheme="minorHAnsi" w:cstheme="minorHAnsi"/>
          <w:lang w:eastAsia="zh-CN"/>
        </w:rPr>
        <w:t>此项事宜。</w:t>
      </w:r>
    </w:p>
    <w:p w:rsidR="00AF2538" w:rsidRPr="00B268C0" w:rsidRDefault="00B268C0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eastAsia="STKaiti"/>
          <w:lang w:eastAsia="zh-CN"/>
        </w:rPr>
      </w:pPr>
      <w:r w:rsidRPr="00B268C0">
        <w:rPr>
          <w:rFonts w:eastAsia="STKaiti"/>
          <w:lang w:eastAsia="zh-CN"/>
        </w:rPr>
        <w:lastRenderedPageBreak/>
        <w:t>•</w:t>
      </w:r>
      <w:r w:rsidRPr="00B268C0">
        <w:rPr>
          <w:rFonts w:eastAsia="STKaiti"/>
          <w:lang w:eastAsia="zh-CN"/>
        </w:rPr>
        <w:tab/>
      </w:r>
      <w:r w:rsidR="00C543DF" w:rsidRPr="00B268C0">
        <w:rPr>
          <w:rFonts w:eastAsia="STKaiti" w:hint="eastAsia"/>
          <w:lang w:eastAsia="zh-CN"/>
        </w:rPr>
        <w:t>一些</w:t>
      </w:r>
      <w:r w:rsidR="00C543DF" w:rsidRPr="00B268C0">
        <w:rPr>
          <w:rFonts w:eastAsia="STKaiti"/>
          <w:lang w:eastAsia="zh-CN"/>
        </w:rPr>
        <w:t>成员国</w:t>
      </w:r>
      <w:r w:rsidR="00C543DF" w:rsidRPr="00B268C0">
        <w:rPr>
          <w:rFonts w:eastAsia="STKaiti" w:hint="eastAsia"/>
          <w:lang w:eastAsia="zh-CN"/>
        </w:rPr>
        <w:t>指出</w:t>
      </w:r>
      <w:r w:rsidR="00C543DF" w:rsidRPr="00B268C0">
        <w:rPr>
          <w:rFonts w:eastAsia="STKaiti"/>
          <w:lang w:eastAsia="zh-CN"/>
        </w:rPr>
        <w:t>，</w:t>
      </w:r>
      <w:r w:rsidR="00C543DF" w:rsidRPr="00B268C0">
        <w:rPr>
          <w:rFonts w:eastAsia="STKaiti"/>
          <w:lang w:eastAsia="zh-CN"/>
        </w:rPr>
        <w:t>CWG-FHR</w:t>
      </w:r>
      <w:r w:rsidR="00C543DF" w:rsidRPr="00B268C0">
        <w:rPr>
          <w:rFonts w:eastAsia="STKaiti"/>
          <w:lang w:eastAsia="zh-CN"/>
        </w:rPr>
        <w:t>和理事会</w:t>
      </w:r>
      <w:r w:rsidR="00C543DF" w:rsidRPr="00B268C0">
        <w:rPr>
          <w:rFonts w:eastAsia="STKaiti" w:hint="eastAsia"/>
          <w:lang w:eastAsia="zh-CN"/>
        </w:rPr>
        <w:t>2017</w:t>
      </w:r>
      <w:r w:rsidR="00C543DF" w:rsidRPr="00B268C0">
        <w:rPr>
          <w:rFonts w:eastAsia="STKaiti" w:hint="eastAsia"/>
          <w:lang w:eastAsia="zh-CN"/>
        </w:rPr>
        <w:t>年会议</w:t>
      </w:r>
      <w:r w:rsidR="00C543DF" w:rsidRPr="00B268C0">
        <w:rPr>
          <w:rFonts w:eastAsia="STKaiti"/>
          <w:lang w:eastAsia="zh-CN"/>
        </w:rPr>
        <w:t>已讨论了这一议题，并就</w:t>
      </w:r>
      <w:r w:rsidR="00C543DF" w:rsidRPr="00B268C0">
        <w:rPr>
          <w:rFonts w:eastAsia="STKaiti"/>
          <w:lang w:eastAsia="zh-CN"/>
        </w:rPr>
        <w:t>CWG Internet</w:t>
      </w:r>
      <w:r w:rsidR="00C543DF" w:rsidRPr="00B268C0">
        <w:rPr>
          <w:rFonts w:eastAsia="STKaiti"/>
          <w:lang w:eastAsia="zh-CN"/>
        </w:rPr>
        <w:t>预期</w:t>
      </w:r>
      <w:r w:rsidR="00050145" w:rsidRPr="00B268C0">
        <w:rPr>
          <w:rFonts w:eastAsia="STKaiti" w:hint="eastAsia"/>
          <w:lang w:eastAsia="zh-CN"/>
        </w:rPr>
        <w:t>就此</w:t>
      </w:r>
      <w:r w:rsidR="00050145" w:rsidRPr="00B268C0">
        <w:rPr>
          <w:rFonts w:eastAsia="STKaiti"/>
          <w:lang w:eastAsia="zh-CN"/>
        </w:rPr>
        <w:t>事宜</w:t>
      </w:r>
      <w:r w:rsidR="00C543DF" w:rsidRPr="00B268C0">
        <w:rPr>
          <w:rFonts w:eastAsia="STKaiti"/>
          <w:lang w:eastAsia="zh-CN"/>
        </w:rPr>
        <w:t>开展的行动</w:t>
      </w:r>
      <w:r w:rsidR="00C543DF" w:rsidRPr="00B268C0">
        <w:rPr>
          <w:rFonts w:eastAsia="STKaiti" w:hint="eastAsia"/>
          <w:lang w:eastAsia="zh-CN"/>
        </w:rPr>
        <w:t>做出</w:t>
      </w:r>
      <w:r w:rsidR="00C543DF" w:rsidRPr="00B268C0">
        <w:rPr>
          <w:rFonts w:eastAsia="STKaiti"/>
          <w:lang w:eastAsia="zh-CN"/>
        </w:rPr>
        <w:t>了进一步澄清。</w:t>
      </w:r>
    </w:p>
    <w:p w:rsidR="00AF2538" w:rsidRPr="00B268C0" w:rsidRDefault="00B268C0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eastAsia="STKaiti"/>
          <w:lang w:eastAsia="zh-CN"/>
        </w:rPr>
      </w:pPr>
      <w:r w:rsidRPr="00B268C0">
        <w:rPr>
          <w:rFonts w:eastAsia="STKaiti"/>
          <w:lang w:eastAsia="zh-CN"/>
        </w:rPr>
        <w:t>•</w:t>
      </w:r>
      <w:r w:rsidRPr="00B268C0">
        <w:rPr>
          <w:rFonts w:eastAsia="STKaiti"/>
          <w:lang w:eastAsia="zh-CN"/>
        </w:rPr>
        <w:tab/>
      </w:r>
      <w:r w:rsidR="00C543DF" w:rsidRPr="00B268C0">
        <w:rPr>
          <w:rFonts w:eastAsia="STKaiti" w:hint="eastAsia"/>
          <w:lang w:eastAsia="zh-CN"/>
        </w:rPr>
        <w:t>一些</w:t>
      </w:r>
      <w:r w:rsidR="00C543DF" w:rsidRPr="00B268C0">
        <w:rPr>
          <w:rFonts w:eastAsia="STKaiti"/>
          <w:lang w:eastAsia="zh-CN"/>
        </w:rPr>
        <w:t>成员国指出，该</w:t>
      </w:r>
      <w:r w:rsidR="00C543DF" w:rsidRPr="00B268C0">
        <w:rPr>
          <w:rFonts w:eastAsia="STKaiti" w:hint="eastAsia"/>
          <w:lang w:eastAsia="zh-CN"/>
        </w:rPr>
        <w:t>问题</w:t>
      </w:r>
      <w:r w:rsidR="00C543DF" w:rsidRPr="00B268C0">
        <w:rPr>
          <w:rFonts w:eastAsia="STKaiti"/>
          <w:lang w:eastAsia="zh-CN"/>
        </w:rPr>
        <w:t>涉及</w:t>
      </w:r>
      <w:r w:rsidR="00C543DF" w:rsidRPr="00B268C0">
        <w:rPr>
          <w:rFonts w:eastAsia="STKaiti"/>
          <w:lang w:eastAsia="zh-CN"/>
        </w:rPr>
        <w:t>ICT</w:t>
      </w:r>
      <w:r w:rsidR="00C543DF" w:rsidRPr="00B268C0">
        <w:rPr>
          <w:rFonts w:eastAsia="STKaiti"/>
          <w:lang w:eastAsia="zh-CN"/>
        </w:rPr>
        <w:t>使用的安全性，</w:t>
      </w:r>
      <w:r w:rsidR="00C543DF" w:rsidRPr="00B268C0">
        <w:rPr>
          <w:rFonts w:eastAsia="STKaiti" w:hint="eastAsia"/>
          <w:lang w:eastAsia="zh-CN"/>
        </w:rPr>
        <w:t>属于</w:t>
      </w:r>
      <w:r w:rsidR="00C543DF" w:rsidRPr="00B268C0">
        <w:rPr>
          <w:rFonts w:eastAsia="STKaiti"/>
          <w:lang w:eastAsia="zh-CN"/>
        </w:rPr>
        <w:t>理事会互联网工作组的职责。</w:t>
      </w:r>
    </w:p>
    <w:p w:rsidR="00AF2538" w:rsidRPr="00B268C0" w:rsidRDefault="00B268C0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eastAsia="STKaiti"/>
          <w:lang w:eastAsia="zh-CN"/>
        </w:rPr>
      </w:pPr>
      <w:r w:rsidRPr="00B268C0">
        <w:rPr>
          <w:rFonts w:eastAsia="STKaiti"/>
          <w:lang w:eastAsia="zh-CN"/>
        </w:rPr>
        <w:t>•</w:t>
      </w:r>
      <w:r w:rsidRPr="00B268C0">
        <w:rPr>
          <w:rFonts w:eastAsia="STKaiti"/>
          <w:lang w:eastAsia="zh-CN"/>
        </w:rPr>
        <w:tab/>
      </w:r>
      <w:r w:rsidR="00C543DF" w:rsidRPr="00B268C0">
        <w:rPr>
          <w:rFonts w:eastAsia="STKaiti" w:hint="eastAsia"/>
          <w:lang w:eastAsia="zh-CN"/>
        </w:rPr>
        <w:t>一些成员国</w:t>
      </w:r>
      <w:r w:rsidR="00C543DF" w:rsidRPr="00B268C0">
        <w:rPr>
          <w:rFonts w:eastAsia="STKaiti"/>
          <w:lang w:eastAsia="zh-CN"/>
        </w:rPr>
        <w:t>表示，电信标准化局应在处理有关</w:t>
      </w:r>
      <w:r w:rsidR="00C543DF" w:rsidRPr="00B268C0">
        <w:rPr>
          <w:rFonts w:eastAsia="STKaiti"/>
          <w:lang w:eastAsia="zh-CN"/>
        </w:rPr>
        <w:t>IMEI</w:t>
      </w:r>
      <w:r w:rsidR="00C543DF" w:rsidRPr="00B268C0">
        <w:rPr>
          <w:rFonts w:eastAsia="STKaiti"/>
          <w:lang w:eastAsia="zh-CN"/>
        </w:rPr>
        <w:t>标准</w:t>
      </w:r>
      <w:r w:rsidR="00C543DF" w:rsidRPr="00B268C0">
        <w:rPr>
          <w:rFonts w:eastAsia="STKaiti" w:hint="eastAsia"/>
          <w:lang w:eastAsia="zh-CN"/>
        </w:rPr>
        <w:t>问题</w:t>
      </w:r>
      <w:r w:rsidR="00C543DF" w:rsidRPr="00B268C0">
        <w:rPr>
          <w:rFonts w:eastAsia="STKaiti"/>
          <w:lang w:eastAsia="zh-CN"/>
        </w:rPr>
        <w:t>的论坛中与</w:t>
      </w:r>
      <w:r w:rsidR="00C543DF" w:rsidRPr="00B268C0">
        <w:rPr>
          <w:rFonts w:eastAsia="STKaiti"/>
          <w:lang w:eastAsia="zh-CN"/>
        </w:rPr>
        <w:t>GSMA</w:t>
      </w:r>
      <w:r w:rsidR="00C543DF" w:rsidRPr="00B268C0">
        <w:rPr>
          <w:rFonts w:eastAsia="STKaiti"/>
          <w:lang w:eastAsia="zh-CN"/>
        </w:rPr>
        <w:t>和</w:t>
      </w:r>
      <w:r w:rsidR="00C543DF" w:rsidRPr="00B268C0">
        <w:rPr>
          <w:rFonts w:eastAsia="STKaiti" w:hint="eastAsia"/>
          <w:lang w:eastAsia="zh-CN"/>
        </w:rPr>
        <w:t>3</w:t>
      </w:r>
      <w:r w:rsidR="00C543DF" w:rsidRPr="00B268C0">
        <w:rPr>
          <w:rFonts w:eastAsia="STKaiti"/>
          <w:lang w:eastAsia="zh-CN"/>
        </w:rPr>
        <w:t>GPP</w:t>
      </w:r>
      <w:r w:rsidR="00C543DF" w:rsidRPr="00B268C0">
        <w:rPr>
          <w:rFonts w:eastAsia="STKaiti"/>
          <w:lang w:eastAsia="zh-CN"/>
        </w:rPr>
        <w:t>继续探讨该问题。</w:t>
      </w:r>
    </w:p>
    <w:p w:rsidR="00AF2538" w:rsidRPr="00B268C0" w:rsidRDefault="00B268C0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asciiTheme="minorHAnsi" w:hAnsiTheme="minorHAnsi"/>
          <w:i/>
          <w:lang w:eastAsia="zh-CN"/>
        </w:rPr>
      </w:pPr>
      <w:r w:rsidRPr="00B268C0">
        <w:rPr>
          <w:rFonts w:eastAsia="STKaiti"/>
          <w:lang w:eastAsia="zh-CN"/>
        </w:rPr>
        <w:t>•</w:t>
      </w:r>
      <w:r w:rsidRPr="00B268C0">
        <w:rPr>
          <w:rFonts w:eastAsia="STKaiti"/>
          <w:lang w:eastAsia="zh-CN"/>
        </w:rPr>
        <w:tab/>
      </w:r>
      <w:r w:rsidR="00C543DF" w:rsidRPr="00B268C0">
        <w:rPr>
          <w:rFonts w:eastAsia="STKaiti" w:hint="eastAsia"/>
          <w:lang w:eastAsia="zh-CN"/>
        </w:rPr>
        <w:t>一些</w:t>
      </w:r>
      <w:r w:rsidR="00C543DF" w:rsidRPr="00B268C0">
        <w:rPr>
          <w:rFonts w:eastAsia="STKaiti"/>
          <w:lang w:eastAsia="zh-CN"/>
        </w:rPr>
        <w:t>成员国</w:t>
      </w:r>
      <w:r w:rsidR="00C543DF" w:rsidRPr="00B268C0">
        <w:rPr>
          <w:rFonts w:eastAsia="STKaiti" w:hint="eastAsia"/>
          <w:lang w:eastAsia="zh-CN"/>
        </w:rPr>
        <w:t>指出</w:t>
      </w:r>
      <w:r w:rsidR="00C543DF" w:rsidRPr="00B268C0">
        <w:rPr>
          <w:rFonts w:eastAsia="STKaiti"/>
          <w:lang w:eastAsia="zh-CN"/>
        </w:rPr>
        <w:t>，所讨论的问题与标准制定和修订无关，但与标准的实施和执行相关。</w:t>
      </w:r>
    </w:p>
    <w:p w:rsidR="00AF2538" w:rsidRPr="007E6B1D" w:rsidRDefault="00050145" w:rsidP="00D43FFC">
      <w:pPr>
        <w:ind w:left="482"/>
        <w:rPr>
          <w:rFonts w:ascii="STKaiti" w:eastAsia="STKaiti" w:hAnsi="STKaiti" w:cs="Calibri"/>
          <w:iCs/>
          <w:lang w:eastAsia="zh-CN"/>
        </w:rPr>
      </w:pPr>
      <w:r>
        <w:rPr>
          <w:rFonts w:ascii="STKaiti" w:eastAsia="STKaiti" w:hAnsi="STKaiti" w:cs="Calibri" w:hint="eastAsia"/>
          <w:iCs/>
          <w:lang w:eastAsia="zh-CN"/>
        </w:rPr>
        <w:t>引文</w:t>
      </w:r>
      <w:r w:rsidR="00C543DF" w:rsidRPr="007E6B1D">
        <w:rPr>
          <w:rFonts w:ascii="STKaiti" w:eastAsia="STKaiti" w:hAnsi="STKaiti" w:cs="Calibri"/>
          <w:iCs/>
          <w:lang w:eastAsia="zh-CN"/>
        </w:rPr>
        <w:t>结束</w:t>
      </w:r>
    </w:p>
    <w:p w:rsidR="00AF2538" w:rsidRPr="0030136C" w:rsidRDefault="00C543DF" w:rsidP="0030136C">
      <w:pPr>
        <w:ind w:left="482" w:firstLineChars="200" w:firstLine="480"/>
        <w:rPr>
          <w:rFonts w:asciiTheme="minorHAnsi" w:hAnsiTheme="minorHAnsi" w:cstheme="minorHAnsi"/>
          <w:i/>
          <w:lang w:eastAsia="zh-CN"/>
        </w:rPr>
      </w:pPr>
      <w:r w:rsidRPr="0030136C">
        <w:rPr>
          <w:rFonts w:asciiTheme="minorHAnsi" w:eastAsia="STKaiti" w:hAnsiTheme="minorHAnsi" w:cstheme="minorHAnsi"/>
          <w:iCs/>
          <w:lang w:eastAsia="zh-CN"/>
        </w:rPr>
        <w:t>国际电联将于</w:t>
      </w:r>
      <w:r w:rsidRPr="0030136C">
        <w:rPr>
          <w:rFonts w:asciiTheme="minorHAnsi" w:eastAsia="STKaiti" w:hAnsiTheme="minorHAnsi" w:cstheme="minorHAnsi"/>
          <w:iCs/>
          <w:lang w:eastAsia="zh-CN"/>
        </w:rPr>
        <w:t>2018</w:t>
      </w:r>
      <w:r w:rsidRPr="0030136C">
        <w:rPr>
          <w:rFonts w:asciiTheme="minorHAnsi" w:eastAsia="STKaiti" w:hAnsiTheme="minorHAnsi" w:cstheme="minorHAnsi"/>
          <w:iCs/>
          <w:lang w:eastAsia="zh-CN"/>
        </w:rPr>
        <w:t>年</w:t>
      </w:r>
      <w:r w:rsidRPr="0030136C">
        <w:rPr>
          <w:rFonts w:asciiTheme="minorHAnsi" w:eastAsia="STKaiti" w:hAnsiTheme="minorHAnsi" w:cstheme="minorHAnsi"/>
          <w:iCs/>
          <w:lang w:eastAsia="zh-CN"/>
        </w:rPr>
        <w:t>4</w:t>
      </w:r>
      <w:r w:rsidRPr="0030136C">
        <w:rPr>
          <w:rFonts w:asciiTheme="minorHAnsi" w:eastAsia="STKaiti" w:hAnsiTheme="minorHAnsi" w:cstheme="minorHAnsi"/>
          <w:iCs/>
          <w:lang w:eastAsia="zh-CN"/>
        </w:rPr>
        <w:t>月</w:t>
      </w:r>
      <w:r w:rsidRPr="0030136C">
        <w:rPr>
          <w:rFonts w:asciiTheme="minorHAnsi" w:eastAsia="STKaiti" w:hAnsiTheme="minorHAnsi" w:cstheme="minorHAnsi"/>
          <w:iCs/>
          <w:lang w:eastAsia="zh-CN"/>
        </w:rPr>
        <w:t>17-27</w:t>
      </w:r>
      <w:r w:rsidRPr="0030136C">
        <w:rPr>
          <w:rFonts w:asciiTheme="minorHAnsi" w:eastAsia="STKaiti" w:hAnsiTheme="minorHAnsi" w:cstheme="minorHAnsi"/>
          <w:iCs/>
          <w:lang w:eastAsia="zh-CN"/>
        </w:rPr>
        <w:t>日召开的理事会会议将继续对此议题进行讨论。</w:t>
      </w:r>
      <w:r w:rsidR="00050145" w:rsidRPr="0030136C">
        <w:rPr>
          <w:rFonts w:asciiTheme="minorHAnsi" w:eastAsia="STKaiti" w:hAnsiTheme="minorHAnsi" w:cstheme="minorHAnsi"/>
          <w:iCs/>
          <w:lang w:eastAsia="zh-CN"/>
        </w:rPr>
        <w:t>是否可以</w:t>
      </w:r>
      <w:r w:rsidRPr="0030136C">
        <w:rPr>
          <w:rFonts w:asciiTheme="minorHAnsi" w:eastAsia="STKaiti" w:hAnsiTheme="minorHAnsi" w:cstheme="minorHAnsi"/>
          <w:iCs/>
          <w:lang w:eastAsia="zh-CN"/>
        </w:rPr>
        <w:t>在</w:t>
      </w:r>
      <w:r w:rsidR="00F7282D" w:rsidRPr="0030136C">
        <w:rPr>
          <w:rFonts w:asciiTheme="minorHAnsi" w:eastAsia="STKaiti" w:hAnsiTheme="minorHAnsi" w:cstheme="minorHAnsi"/>
          <w:iCs/>
          <w:lang w:eastAsia="zh-CN"/>
        </w:rPr>
        <w:t>我向国际电联理事会提交的报告中纳入</w:t>
      </w:r>
      <w:r w:rsidR="00F7282D" w:rsidRPr="0030136C">
        <w:rPr>
          <w:rFonts w:asciiTheme="minorHAnsi" w:eastAsia="STKaiti" w:hAnsiTheme="minorHAnsi" w:cstheme="minorHAnsi"/>
          <w:iCs/>
          <w:lang w:eastAsia="zh-CN"/>
        </w:rPr>
        <w:t>GSMA</w:t>
      </w:r>
      <w:r w:rsidR="00F7282D" w:rsidRPr="0030136C">
        <w:rPr>
          <w:rFonts w:asciiTheme="minorHAnsi" w:eastAsia="STKaiti" w:hAnsiTheme="minorHAnsi" w:cstheme="minorHAnsi"/>
          <w:iCs/>
          <w:lang w:eastAsia="zh-CN"/>
        </w:rPr>
        <w:t>为解决</w:t>
      </w:r>
      <w:r w:rsidR="00F7282D" w:rsidRPr="0030136C">
        <w:rPr>
          <w:rFonts w:asciiTheme="minorHAnsi" w:eastAsia="STKaiti" w:hAnsiTheme="minorHAnsi" w:cstheme="minorHAnsi"/>
          <w:iCs/>
          <w:lang w:eastAsia="zh-CN"/>
        </w:rPr>
        <w:t>IMEI</w:t>
      </w:r>
      <w:r w:rsidR="00F7282D" w:rsidRPr="0030136C">
        <w:rPr>
          <w:rFonts w:asciiTheme="minorHAnsi" w:eastAsia="STKaiti" w:hAnsiTheme="minorHAnsi" w:cstheme="minorHAnsi"/>
          <w:iCs/>
          <w:lang w:eastAsia="zh-CN"/>
        </w:rPr>
        <w:t>号码滥用问题采取的成功步骤？</w:t>
      </w:r>
      <w:r w:rsidR="0030136C">
        <w:rPr>
          <w:rFonts w:asciiTheme="minorHAnsi" w:eastAsia="STKaiti" w:hAnsiTheme="minorHAnsi" w:cstheme="minorHAnsi" w:hint="eastAsia"/>
          <w:iCs/>
          <w:lang w:eastAsia="zh-CN"/>
        </w:rPr>
        <w:t>”</w:t>
      </w:r>
    </w:p>
    <w:p w:rsidR="00AF2538" w:rsidRDefault="00AF2538" w:rsidP="00B268C0">
      <w:pPr>
        <w:ind w:firstLineChars="200" w:firstLine="480"/>
        <w:rPr>
          <w:rFonts w:cs="Calibri"/>
        </w:rPr>
      </w:pPr>
      <w:r>
        <w:rPr>
          <w:lang w:val="en-US"/>
        </w:rPr>
        <w:t>GSMA</w:t>
      </w:r>
      <w:r w:rsidR="00F7282D">
        <w:rPr>
          <w:rFonts w:hint="eastAsia"/>
          <w:lang w:val="en-US" w:eastAsia="zh-CN"/>
        </w:rPr>
        <w:t>于</w:t>
      </w:r>
      <w:r w:rsidR="00F7282D">
        <w:rPr>
          <w:rFonts w:hint="eastAsia"/>
          <w:lang w:val="en-US" w:eastAsia="zh-CN"/>
        </w:rPr>
        <w:t>2018</w:t>
      </w:r>
      <w:r w:rsidR="00F7282D">
        <w:rPr>
          <w:rFonts w:hint="eastAsia"/>
          <w:lang w:val="en-US" w:eastAsia="zh-CN"/>
        </w:rPr>
        <w:t>年</w:t>
      </w:r>
      <w:r w:rsidR="00F7282D">
        <w:rPr>
          <w:rFonts w:hint="eastAsia"/>
          <w:lang w:val="en-US" w:eastAsia="zh-CN"/>
        </w:rPr>
        <w:t>3</w:t>
      </w:r>
      <w:r w:rsidR="00F7282D">
        <w:rPr>
          <w:rFonts w:hint="eastAsia"/>
          <w:lang w:val="en-US" w:eastAsia="zh-CN"/>
        </w:rPr>
        <w:t>月做出</w:t>
      </w:r>
      <w:r w:rsidR="00F7282D">
        <w:rPr>
          <w:lang w:val="en-US" w:eastAsia="zh-CN"/>
        </w:rPr>
        <w:t>回复：</w:t>
      </w:r>
    </w:p>
    <w:p w:rsidR="00AF2538" w:rsidRPr="007E6B1D" w:rsidRDefault="00D43FFC" w:rsidP="00D43FFC">
      <w:pPr>
        <w:ind w:left="482" w:firstLineChars="200" w:firstLine="480"/>
        <w:rPr>
          <w:rFonts w:ascii="STKaiti" w:eastAsia="STKaiti" w:hAnsi="STKaiti" w:cs="Calibri"/>
          <w:iCs/>
          <w:lang w:eastAsia="zh-CN"/>
        </w:rPr>
      </w:pPr>
      <w:r>
        <w:rPr>
          <w:rFonts w:ascii="STKaiti" w:eastAsia="STKaiti" w:hAnsi="STKaiti" w:cs="Calibri"/>
          <w:iCs/>
          <w:lang w:eastAsia="zh-CN"/>
        </w:rPr>
        <w:t>“</w:t>
      </w:r>
      <w:r w:rsidRPr="0030136C">
        <w:rPr>
          <w:rFonts w:asciiTheme="minorHAnsi" w:eastAsia="STKaiti" w:hAnsiTheme="minorHAnsi" w:cstheme="minorHAnsi"/>
          <w:iCs/>
          <w:lang w:eastAsia="zh-CN"/>
        </w:rPr>
        <w:t>[…</w:t>
      </w:r>
      <w:proofErr w:type="gramStart"/>
      <w:r w:rsidRPr="0030136C">
        <w:rPr>
          <w:rFonts w:asciiTheme="minorHAnsi" w:eastAsia="STKaiti" w:hAnsiTheme="minorHAnsi" w:cstheme="minorHAnsi"/>
          <w:iCs/>
          <w:lang w:eastAsia="zh-CN"/>
        </w:rPr>
        <w:t>]</w:t>
      </w:r>
      <w:r w:rsidR="00F7282D" w:rsidRPr="0030136C">
        <w:rPr>
          <w:rFonts w:asciiTheme="minorHAnsi" w:eastAsia="STKaiti" w:hAnsiTheme="minorHAnsi" w:cstheme="minorHAnsi"/>
          <w:iCs/>
          <w:lang w:eastAsia="zh-CN"/>
        </w:rPr>
        <w:t>我想提出以下几点</w:t>
      </w:r>
      <w:proofErr w:type="gramEnd"/>
      <w:r w:rsidR="00F7282D" w:rsidRPr="0030136C">
        <w:rPr>
          <w:rFonts w:asciiTheme="minorHAnsi" w:eastAsia="STKaiti" w:hAnsiTheme="minorHAnsi" w:cstheme="minorHAnsi"/>
          <w:iCs/>
          <w:lang w:eastAsia="zh-CN"/>
        </w:rPr>
        <w:t>：</w:t>
      </w:r>
    </w:p>
    <w:p w:rsidR="00AF2538" w:rsidRPr="00D43FFC" w:rsidRDefault="00D43FFC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asciiTheme="minorHAnsi" w:eastAsia="STKaiti" w:hAnsiTheme="minorHAnsi" w:cstheme="minorHAnsi"/>
          <w:iCs/>
          <w:lang w:eastAsia="zh-CN"/>
        </w:rPr>
      </w:pPr>
      <w:r>
        <w:rPr>
          <w:rFonts w:asciiTheme="minorHAnsi" w:eastAsia="STKaiti" w:hAnsiTheme="minorHAnsi" w:cstheme="minorHAnsi"/>
          <w:iCs/>
          <w:lang w:eastAsia="zh-CN"/>
        </w:rPr>
        <w:t>1</w:t>
      </w:r>
      <w:r>
        <w:rPr>
          <w:rFonts w:asciiTheme="minorHAnsi" w:eastAsia="STKaiti" w:hAnsiTheme="minorHAnsi" w:cstheme="minorHAnsi" w:hint="eastAsia"/>
          <w:iCs/>
          <w:lang w:eastAsia="zh-CN"/>
        </w:rPr>
        <w:t>)</w:t>
      </w:r>
      <w:r>
        <w:rPr>
          <w:rFonts w:asciiTheme="minorHAnsi" w:eastAsia="STKaiti" w:hAnsiTheme="minorHAnsi" w:cstheme="minorHAnsi"/>
          <w:iCs/>
          <w:lang w:eastAsia="zh-CN"/>
        </w:rPr>
        <w:tab/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获悉国际电联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2018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年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1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月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25-26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日理事会会议对此问题的讨论通报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，我们深表谢意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。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GSMA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的一位代表参加了这次会议。我们注意到，在理事会的讨论中，成员国对讨论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安全问题没有兴趣。会议主席亦注意到此问题。</w:t>
      </w:r>
    </w:p>
    <w:p w:rsidR="00AF2538" w:rsidRPr="00D43FFC" w:rsidRDefault="00D43FFC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asciiTheme="minorHAnsi" w:eastAsia="STKaiti" w:hAnsiTheme="minorHAnsi" w:cstheme="minorHAnsi"/>
          <w:iCs/>
          <w:lang w:eastAsia="zh-CN"/>
        </w:rPr>
      </w:pPr>
      <w:r>
        <w:rPr>
          <w:rFonts w:asciiTheme="minorHAnsi" w:eastAsia="STKaiti" w:hAnsiTheme="minorHAnsi" w:cstheme="minorHAnsi"/>
          <w:iCs/>
          <w:lang w:eastAsia="zh-CN"/>
        </w:rPr>
        <w:t>2)</w:t>
      </w:r>
      <w:r>
        <w:rPr>
          <w:rFonts w:asciiTheme="minorHAnsi" w:eastAsia="STKaiti" w:hAnsiTheme="minorHAnsi" w:cstheme="minorHAnsi"/>
          <w:iCs/>
          <w:lang w:eastAsia="zh-CN"/>
        </w:rPr>
        <w:tab/>
      </w:r>
      <w:r w:rsidR="00F7282D" w:rsidRPr="00D43FFC">
        <w:rPr>
          <w:rFonts w:eastAsia="STKaiti"/>
          <w:lang w:eastAsia="zh-CN"/>
        </w:rPr>
        <w:t>GSMA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对国际电联理事会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给予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3GPP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在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设备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识别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标准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方面的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责任和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GSMA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在管理和分配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识别码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服务方面的作用的认可表示感谢。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GSMA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注意到国际电联理事会的观点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。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目前的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担忧的问题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与标准化关系甚微，更多涉及现有标准的执行。我们希望能够对理事会互联网工作组（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CWG-Internet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）就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提出的建议给予更深刻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地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理解。</w:t>
      </w:r>
    </w:p>
    <w:p w:rsidR="00AF2538" w:rsidRPr="00D43FFC" w:rsidRDefault="00D43FFC" w:rsidP="00D43FFC">
      <w:pPr>
        <w:pStyle w:val="enumlev2"/>
        <w:tabs>
          <w:tab w:val="clear" w:pos="794"/>
          <w:tab w:val="left" w:pos="1049"/>
        </w:tabs>
        <w:ind w:left="1049" w:hanging="567"/>
        <w:rPr>
          <w:rFonts w:asciiTheme="minorHAnsi" w:eastAsia="STKaiti" w:hAnsiTheme="minorHAnsi" w:cstheme="minorHAnsi"/>
          <w:iCs/>
          <w:lang w:eastAsia="zh-CN"/>
        </w:rPr>
      </w:pPr>
      <w:r>
        <w:rPr>
          <w:rFonts w:asciiTheme="minorHAnsi" w:eastAsia="STKaiti" w:hAnsiTheme="minorHAnsi" w:cstheme="minorHAnsi"/>
          <w:iCs/>
          <w:lang w:eastAsia="zh-CN"/>
        </w:rPr>
        <w:t>3)</w:t>
      </w:r>
      <w:r>
        <w:rPr>
          <w:rFonts w:asciiTheme="minorHAnsi" w:eastAsia="STKaiti" w:hAnsiTheme="minorHAnsi" w:cstheme="minorHAnsi"/>
          <w:iCs/>
          <w:lang w:eastAsia="zh-CN"/>
        </w:rPr>
        <w:tab/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GSMA 4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月将推出新的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安全监测和报告服务。这项外包服务将对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的实施进行监测和报告，收集有关手机和平台安全问题的数据，以便修订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号码。这些数据将为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GSMA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提供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有的放矢地</w:t>
      </w:r>
      <w:r w:rsidR="00F7282D" w:rsidRPr="00D43FFC">
        <w:rPr>
          <w:rFonts w:asciiTheme="minorHAnsi" w:eastAsia="STKaiti" w:hAnsiTheme="minorHAnsi" w:cstheme="minorHAnsi"/>
          <w:iCs/>
          <w:lang w:eastAsia="zh-CN"/>
        </w:rPr>
        <w:t>解决安全问题的能力。我们相信这将解决所有悬而未决的问题。</w:t>
      </w:r>
    </w:p>
    <w:p w:rsidR="00AF2538" w:rsidRPr="00D43FFC" w:rsidRDefault="00F7282D" w:rsidP="00D43FFC">
      <w:pPr>
        <w:ind w:left="482" w:firstLineChars="200" w:firstLine="480"/>
        <w:rPr>
          <w:rFonts w:asciiTheme="minorHAnsi" w:eastAsia="STKaiti" w:hAnsiTheme="minorHAnsi" w:cstheme="minorHAnsi"/>
          <w:iCs/>
          <w:lang w:eastAsia="zh-CN"/>
        </w:rPr>
      </w:pPr>
      <w:r w:rsidRPr="00D43FFC">
        <w:rPr>
          <w:rFonts w:asciiTheme="minorHAnsi" w:eastAsia="STKaiti" w:hAnsiTheme="minorHAnsi" w:cstheme="minorHAnsi"/>
          <w:iCs/>
          <w:lang w:eastAsia="zh-CN"/>
        </w:rPr>
        <w:t>有关这项新服务的信息和</w:t>
      </w:r>
      <w:r w:rsidRPr="00D43FFC">
        <w:rPr>
          <w:rFonts w:asciiTheme="minorHAnsi" w:eastAsia="STKaiti" w:hAnsiTheme="minorHAnsi" w:cstheme="minorHAnsi"/>
          <w:iCs/>
          <w:lang w:eastAsia="zh-CN"/>
        </w:rPr>
        <w:t>GSMA</w:t>
      </w:r>
      <w:r w:rsidRPr="00D43FFC">
        <w:rPr>
          <w:rFonts w:asciiTheme="minorHAnsi" w:eastAsia="STKaiti" w:hAnsiTheme="minorHAnsi" w:cstheme="minorHAnsi"/>
          <w:iCs/>
          <w:lang w:eastAsia="zh-CN"/>
        </w:rPr>
        <w:t>针对</w:t>
      </w:r>
      <w:r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Pr="00D43FFC">
        <w:rPr>
          <w:rFonts w:asciiTheme="minorHAnsi" w:eastAsia="STKaiti" w:hAnsiTheme="minorHAnsi" w:cstheme="minorHAnsi"/>
          <w:iCs/>
          <w:lang w:eastAsia="zh-CN"/>
        </w:rPr>
        <w:t>安全所持观点，请查阅所附</w:t>
      </w:r>
      <w:r w:rsidRPr="00D43FFC">
        <w:rPr>
          <w:rFonts w:asciiTheme="minorHAnsi" w:eastAsia="STKaiti" w:hAnsiTheme="minorHAnsi" w:cstheme="minorHAnsi"/>
          <w:iCs/>
          <w:lang w:eastAsia="zh-CN"/>
        </w:rPr>
        <w:t>GSMA</w:t>
      </w:r>
      <w:r w:rsidRPr="00D43FFC">
        <w:rPr>
          <w:rFonts w:asciiTheme="minorHAnsi" w:eastAsia="STKaiti" w:hAnsiTheme="minorHAnsi" w:cstheme="minorHAnsi"/>
          <w:iCs/>
          <w:lang w:eastAsia="zh-CN"/>
        </w:rPr>
        <w:t>简要说明，</w:t>
      </w:r>
      <w:r w:rsidR="00050145" w:rsidRPr="00D43FFC">
        <w:rPr>
          <w:rFonts w:asciiTheme="minorHAnsi" w:eastAsia="STKaiti" w:hAnsiTheme="minorHAnsi" w:cstheme="minorHAnsi"/>
          <w:iCs/>
          <w:lang w:eastAsia="zh-CN"/>
        </w:rPr>
        <w:t>此外，我</w:t>
      </w:r>
      <w:r w:rsidRPr="00D43FFC">
        <w:rPr>
          <w:rFonts w:asciiTheme="minorHAnsi" w:eastAsia="STKaiti" w:hAnsiTheme="minorHAnsi" w:cstheme="minorHAnsi"/>
          <w:iCs/>
          <w:lang w:eastAsia="zh-CN"/>
        </w:rPr>
        <w:t>相信我们将继续与</w:t>
      </w:r>
      <w:proofErr w:type="gramStart"/>
      <w:r w:rsidRPr="00D43FFC">
        <w:rPr>
          <w:rFonts w:asciiTheme="minorHAnsi" w:eastAsia="STKaiti" w:hAnsiTheme="minorHAnsi" w:cstheme="minorHAnsi"/>
          <w:iCs/>
          <w:lang w:eastAsia="zh-CN"/>
        </w:rPr>
        <w:t>所有利益</w:t>
      </w:r>
      <w:proofErr w:type="gramEnd"/>
      <w:r w:rsidRPr="00D43FFC">
        <w:rPr>
          <w:rFonts w:asciiTheme="minorHAnsi" w:eastAsia="STKaiti" w:hAnsiTheme="minorHAnsi" w:cstheme="minorHAnsi"/>
          <w:iCs/>
          <w:lang w:eastAsia="zh-CN"/>
        </w:rPr>
        <w:t>攸关方接触，包括关心</w:t>
      </w:r>
      <w:r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Pr="00D43FFC">
        <w:rPr>
          <w:rFonts w:asciiTheme="minorHAnsi" w:eastAsia="STKaiti" w:hAnsiTheme="minorHAnsi" w:cstheme="minorHAnsi"/>
          <w:iCs/>
          <w:lang w:eastAsia="zh-CN"/>
        </w:rPr>
        <w:t>安全的所有国家。我们正在与印度就此问题开展直接对话。</w:t>
      </w:r>
    </w:p>
    <w:p w:rsidR="00AF2538" w:rsidRPr="00D43FFC" w:rsidRDefault="00F7282D" w:rsidP="00D43FFC">
      <w:pPr>
        <w:ind w:left="482" w:firstLineChars="200" w:firstLine="480"/>
        <w:rPr>
          <w:rFonts w:asciiTheme="minorHAnsi" w:hAnsiTheme="minorHAnsi" w:cstheme="minorHAnsi"/>
          <w:i/>
          <w:lang w:eastAsia="zh-CN"/>
        </w:rPr>
      </w:pPr>
      <w:r w:rsidRPr="00D43FFC">
        <w:rPr>
          <w:rFonts w:asciiTheme="minorHAnsi" w:eastAsia="STKaiti" w:hAnsiTheme="minorHAnsi" w:cstheme="minorHAnsi"/>
          <w:iCs/>
          <w:lang w:eastAsia="zh-CN"/>
        </w:rPr>
        <w:t>最后，我想重申，</w:t>
      </w:r>
      <w:r w:rsidRPr="00D43FFC">
        <w:rPr>
          <w:rFonts w:asciiTheme="minorHAnsi" w:eastAsia="STKaiti" w:hAnsiTheme="minorHAnsi" w:cstheme="minorHAnsi"/>
          <w:iCs/>
          <w:lang w:eastAsia="zh-CN"/>
        </w:rPr>
        <w:t>IMEI</w:t>
      </w:r>
      <w:r w:rsidRPr="00D43FFC">
        <w:rPr>
          <w:rFonts w:asciiTheme="minorHAnsi" w:eastAsia="STKaiti" w:hAnsiTheme="minorHAnsi" w:cstheme="minorHAnsi"/>
          <w:iCs/>
          <w:lang w:eastAsia="zh-CN"/>
        </w:rPr>
        <w:t>的技术标准掌握在</w:t>
      </w:r>
      <w:r w:rsidRPr="00D43FFC">
        <w:rPr>
          <w:rFonts w:asciiTheme="minorHAnsi" w:eastAsia="STKaiti" w:hAnsiTheme="minorHAnsi" w:cstheme="minorHAnsi"/>
          <w:iCs/>
          <w:lang w:eastAsia="zh-CN"/>
        </w:rPr>
        <w:t>3GPP</w:t>
      </w:r>
      <w:r w:rsidRPr="00D43FFC">
        <w:rPr>
          <w:rFonts w:asciiTheme="minorHAnsi" w:eastAsia="STKaiti" w:hAnsiTheme="minorHAnsi" w:cstheme="minorHAnsi"/>
          <w:iCs/>
          <w:lang w:eastAsia="zh-CN"/>
        </w:rPr>
        <w:t>手中。对此标准的任何修改必须由</w:t>
      </w:r>
      <w:r w:rsidRPr="00D43FFC">
        <w:rPr>
          <w:rFonts w:asciiTheme="minorHAnsi" w:eastAsia="STKaiti" w:hAnsiTheme="minorHAnsi" w:cstheme="minorHAnsi"/>
          <w:iCs/>
          <w:lang w:eastAsia="zh-CN"/>
        </w:rPr>
        <w:t>3GPP</w:t>
      </w:r>
      <w:r w:rsidRPr="00D43FFC">
        <w:rPr>
          <w:rFonts w:asciiTheme="minorHAnsi" w:eastAsia="STKaiti" w:hAnsiTheme="minorHAnsi" w:cstheme="minorHAnsi"/>
          <w:iCs/>
          <w:lang w:eastAsia="zh-CN"/>
        </w:rPr>
        <w:t>成员在工作中完成。国际电联不持有该标准，其成员也无责任对此标准开展任何工作。我们建议通过国际电</w:t>
      </w:r>
      <w:proofErr w:type="gramStart"/>
      <w:r w:rsidRPr="00D43FFC">
        <w:rPr>
          <w:rFonts w:asciiTheme="minorHAnsi" w:eastAsia="STKaiti" w:hAnsiTheme="minorHAnsi" w:cstheme="minorHAnsi"/>
          <w:iCs/>
          <w:lang w:eastAsia="zh-CN"/>
        </w:rPr>
        <w:t>联参加</w:t>
      </w:r>
      <w:proofErr w:type="gramEnd"/>
      <w:r w:rsidRPr="00D43FFC">
        <w:rPr>
          <w:rFonts w:asciiTheme="minorHAnsi" w:eastAsia="STKaiti" w:hAnsiTheme="minorHAnsi" w:cstheme="minorHAnsi"/>
          <w:iCs/>
          <w:lang w:eastAsia="zh-CN"/>
        </w:rPr>
        <w:t>相关</w:t>
      </w:r>
      <w:r w:rsidRPr="00D43FFC">
        <w:rPr>
          <w:rFonts w:asciiTheme="minorHAnsi" w:eastAsia="STKaiti" w:hAnsiTheme="minorHAnsi" w:cstheme="minorHAnsi"/>
          <w:iCs/>
          <w:lang w:eastAsia="zh-CN"/>
        </w:rPr>
        <w:t>3GPP</w:t>
      </w:r>
      <w:r w:rsidRPr="00D43FFC">
        <w:rPr>
          <w:rFonts w:asciiTheme="minorHAnsi" w:eastAsia="STKaiti" w:hAnsiTheme="minorHAnsi" w:cstheme="minorHAnsi"/>
          <w:iCs/>
          <w:lang w:eastAsia="zh-CN"/>
        </w:rPr>
        <w:t>的讨论解决</w:t>
      </w:r>
      <w:r w:rsidR="00910785" w:rsidRPr="00D43FFC">
        <w:rPr>
          <w:rFonts w:asciiTheme="minorHAnsi" w:eastAsia="STKaiti" w:hAnsiTheme="minorHAnsi" w:cstheme="minorHAnsi"/>
          <w:iCs/>
          <w:lang w:eastAsia="zh-CN"/>
        </w:rPr>
        <w:t>所有</w:t>
      </w:r>
      <w:r w:rsidRPr="00D43FFC">
        <w:rPr>
          <w:rFonts w:asciiTheme="minorHAnsi" w:eastAsia="STKaiti" w:hAnsiTheme="minorHAnsi" w:cstheme="minorHAnsi"/>
          <w:iCs/>
          <w:lang w:eastAsia="zh-CN"/>
        </w:rPr>
        <w:t>人们关注的问题</w:t>
      </w:r>
      <w:proofErr w:type="gramStart"/>
      <w:r w:rsidR="00D43FFC" w:rsidRPr="007E6B1D">
        <w:rPr>
          <w:rFonts w:ascii="STKaiti" w:eastAsia="STKaiti" w:hAnsi="STKaiti" w:cs="Calibri"/>
          <w:iCs/>
          <w:lang w:eastAsia="zh-CN"/>
        </w:rPr>
        <w:t>”</w:t>
      </w:r>
      <w:proofErr w:type="gramEnd"/>
      <w:r w:rsidRPr="00D43FFC">
        <w:rPr>
          <w:rFonts w:asciiTheme="minorHAnsi" w:eastAsia="STKaiti" w:hAnsiTheme="minorHAnsi" w:cstheme="minorHAnsi"/>
          <w:iCs/>
          <w:lang w:eastAsia="zh-CN"/>
        </w:rPr>
        <w:t>。</w:t>
      </w:r>
    </w:p>
    <w:p w:rsidR="00AF2538" w:rsidRPr="00F7282D" w:rsidRDefault="00F7282D" w:rsidP="00D43FFC">
      <w:pPr>
        <w:ind w:firstLineChars="200" w:firstLine="480"/>
        <w:rPr>
          <w:rFonts w:asciiTheme="minorHAnsi" w:hAnsiTheme="minorHAnsi" w:cs="Calibri"/>
          <w:lang w:eastAsia="zh-CN"/>
        </w:rPr>
      </w:pPr>
      <w:r>
        <w:rPr>
          <w:rFonts w:asciiTheme="minorHAnsi" w:hAnsiTheme="minorHAnsi" w:cs="Calibri"/>
          <w:lang w:eastAsia="zh-CN"/>
        </w:rPr>
        <w:t>GSMA</w:t>
      </w:r>
      <w:r>
        <w:rPr>
          <w:rFonts w:asciiTheme="minorHAnsi" w:hAnsiTheme="minorHAnsi" w:cs="Calibri"/>
          <w:lang w:eastAsia="zh-CN"/>
        </w:rPr>
        <w:t>简要说明见情况通报文件（</w:t>
      </w:r>
      <w:hyperlink r:id="rId16" w:history="1">
        <w:r w:rsidR="00AF2538" w:rsidRPr="00CE48C5">
          <w:rPr>
            <w:rStyle w:val="Hyperlink"/>
            <w:rFonts w:asciiTheme="minorHAnsi" w:hAnsiTheme="minorHAnsi" w:cs="Calibri"/>
            <w:lang w:eastAsia="zh-CN"/>
          </w:rPr>
          <w:t>INF/9</w:t>
        </w:r>
      </w:hyperlink>
      <w:r>
        <w:rPr>
          <w:rFonts w:asciiTheme="minorHAnsi" w:hAnsiTheme="minorHAnsi" w:cs="Calibri" w:hint="eastAsia"/>
          <w:lang w:eastAsia="zh-CN"/>
        </w:rPr>
        <w:t>号</w:t>
      </w:r>
      <w:r>
        <w:rPr>
          <w:rFonts w:asciiTheme="minorHAnsi" w:hAnsiTheme="minorHAnsi" w:cs="Calibri"/>
          <w:lang w:eastAsia="zh-CN"/>
        </w:rPr>
        <w:t>文件</w:t>
      </w:r>
      <w:r>
        <w:rPr>
          <w:rFonts w:asciiTheme="minorHAnsi" w:hAnsiTheme="minorHAnsi" w:cs="Calibri" w:hint="eastAsia"/>
          <w:lang w:eastAsia="zh-CN"/>
        </w:rPr>
        <w:t>）</w:t>
      </w:r>
      <w:r>
        <w:rPr>
          <w:rFonts w:asciiTheme="minorHAnsi" w:hAnsiTheme="minorHAnsi" w:cs="Calibri"/>
          <w:lang w:eastAsia="zh-CN"/>
        </w:rPr>
        <w:t>。</w:t>
      </w:r>
    </w:p>
    <w:p w:rsidR="00AF2538" w:rsidRPr="00001FFB" w:rsidRDefault="00AF2538" w:rsidP="00D43FFC">
      <w:pPr>
        <w:pStyle w:val="Heading1"/>
        <w:rPr>
          <w:lang w:eastAsia="zh-CN"/>
        </w:rPr>
      </w:pPr>
      <w:r>
        <w:rPr>
          <w:lang w:eastAsia="zh-CN"/>
        </w:rPr>
        <w:t>3</w:t>
      </w:r>
      <w:r w:rsidRPr="00001FFB">
        <w:rPr>
          <w:lang w:eastAsia="zh-CN"/>
        </w:rPr>
        <w:tab/>
      </w:r>
      <w:r w:rsidR="00F7282D">
        <w:rPr>
          <w:rFonts w:hint="eastAsia"/>
          <w:lang w:eastAsia="zh-CN"/>
        </w:rPr>
        <w:t>结论</w:t>
      </w:r>
    </w:p>
    <w:p w:rsidR="00AF2538" w:rsidRDefault="00F7282D" w:rsidP="00D43FFC">
      <w:pPr>
        <w:ind w:firstLineChars="200" w:firstLine="480"/>
        <w:rPr>
          <w:lang w:val="en" w:eastAsia="zh-CN"/>
        </w:rPr>
      </w:pPr>
      <w:r>
        <w:rPr>
          <w:rFonts w:hint="eastAsia"/>
          <w:lang w:val="en" w:eastAsia="zh-CN"/>
        </w:rPr>
        <w:t>请国际电联</w:t>
      </w:r>
      <w:r>
        <w:rPr>
          <w:lang w:val="en" w:eastAsia="zh-CN"/>
        </w:rPr>
        <w:t>成员将有关</w:t>
      </w:r>
      <w:r>
        <w:rPr>
          <w:lang w:val="en" w:eastAsia="zh-CN"/>
        </w:rPr>
        <w:t>IMEI</w:t>
      </w:r>
      <w:r>
        <w:rPr>
          <w:lang w:val="en" w:eastAsia="zh-CN"/>
        </w:rPr>
        <w:t>安全方面的进一步忧虑直接提交</w:t>
      </w:r>
      <w:r>
        <w:rPr>
          <w:lang w:val="en" w:eastAsia="zh-CN"/>
        </w:rPr>
        <w:t>GSMA</w:t>
      </w:r>
      <w:r>
        <w:rPr>
          <w:rFonts w:hint="eastAsia"/>
          <w:lang w:val="en" w:eastAsia="zh-CN"/>
        </w:rPr>
        <w:t>和</w:t>
      </w:r>
      <w:r>
        <w:rPr>
          <w:rFonts w:hint="eastAsia"/>
          <w:lang w:val="en" w:eastAsia="zh-CN"/>
        </w:rPr>
        <w:t>3</w:t>
      </w:r>
      <w:r>
        <w:rPr>
          <w:lang w:val="en" w:eastAsia="zh-CN"/>
        </w:rPr>
        <w:t>GPP</w:t>
      </w:r>
      <w:r>
        <w:rPr>
          <w:lang w:val="en" w:eastAsia="zh-CN"/>
        </w:rPr>
        <w:t>。</w:t>
      </w:r>
    </w:p>
    <w:p w:rsidR="00AF2538" w:rsidRDefault="00F7282D" w:rsidP="00D43FFC">
      <w:pPr>
        <w:ind w:firstLineChars="200" w:firstLine="480"/>
        <w:rPr>
          <w:lang w:val="en" w:eastAsia="zh-CN"/>
        </w:rPr>
      </w:pPr>
      <w:r>
        <w:rPr>
          <w:lang w:val="en" w:eastAsia="zh-CN"/>
        </w:rPr>
        <w:lastRenderedPageBreak/>
        <w:t>IMEI</w:t>
      </w:r>
      <w:r>
        <w:rPr>
          <w:lang w:val="en" w:eastAsia="zh-CN"/>
        </w:rPr>
        <w:t>的实施和其他打击假冒</w:t>
      </w:r>
      <w:r>
        <w:rPr>
          <w:rFonts w:hint="eastAsia"/>
          <w:lang w:val="en" w:eastAsia="zh-CN"/>
        </w:rPr>
        <w:t>和</w:t>
      </w:r>
      <w:r>
        <w:rPr>
          <w:lang w:val="en" w:eastAsia="zh-CN"/>
        </w:rPr>
        <w:t>盗用</w:t>
      </w:r>
      <w:r>
        <w:rPr>
          <w:lang w:val="en" w:eastAsia="zh-CN"/>
        </w:rPr>
        <w:t>ICT</w:t>
      </w:r>
      <w:r>
        <w:rPr>
          <w:rFonts w:hint="eastAsia"/>
          <w:lang w:val="en" w:eastAsia="zh-CN"/>
        </w:rPr>
        <w:t>设备</w:t>
      </w:r>
      <w:r>
        <w:rPr>
          <w:lang w:val="en" w:eastAsia="zh-CN"/>
        </w:rPr>
        <w:t>的标识符</w:t>
      </w:r>
      <w:r w:rsidR="00720943">
        <w:rPr>
          <w:rFonts w:hint="eastAsia"/>
          <w:lang w:val="en" w:eastAsia="zh-CN"/>
        </w:rPr>
        <w:t>属于</w:t>
      </w:r>
      <w:r w:rsidR="00720943">
        <w:rPr>
          <w:lang w:val="en" w:eastAsia="zh-CN"/>
        </w:rPr>
        <w:t>ITU-T</w:t>
      </w:r>
      <w:r w:rsidR="00720943">
        <w:rPr>
          <w:lang w:val="en" w:eastAsia="zh-CN"/>
        </w:rPr>
        <w:t>第</w:t>
      </w:r>
      <w:r w:rsidR="00720943">
        <w:rPr>
          <w:rFonts w:hint="eastAsia"/>
          <w:lang w:val="en" w:eastAsia="zh-CN"/>
        </w:rPr>
        <w:t>11</w:t>
      </w:r>
      <w:r w:rsidR="00720943">
        <w:rPr>
          <w:rFonts w:hint="eastAsia"/>
          <w:lang w:val="en" w:eastAsia="zh-CN"/>
        </w:rPr>
        <w:t>研究组</w:t>
      </w:r>
      <w:r w:rsidR="00720943">
        <w:rPr>
          <w:lang w:val="en" w:eastAsia="zh-CN"/>
        </w:rPr>
        <w:t>的标准化活动。</w:t>
      </w:r>
      <w:r w:rsidR="00720943">
        <w:rPr>
          <w:rFonts w:hint="eastAsia"/>
          <w:lang w:val="en" w:eastAsia="zh-CN"/>
        </w:rPr>
        <w:t>请国际电</w:t>
      </w:r>
      <w:proofErr w:type="gramStart"/>
      <w:r w:rsidR="00720943">
        <w:rPr>
          <w:rFonts w:hint="eastAsia"/>
          <w:lang w:val="en" w:eastAsia="zh-CN"/>
        </w:rPr>
        <w:t>联</w:t>
      </w:r>
      <w:r w:rsidR="00720943">
        <w:rPr>
          <w:lang w:val="en" w:eastAsia="zh-CN"/>
        </w:rPr>
        <w:t>所有</w:t>
      </w:r>
      <w:proofErr w:type="gramEnd"/>
      <w:r w:rsidR="00720943">
        <w:rPr>
          <w:lang w:val="en" w:eastAsia="zh-CN"/>
        </w:rPr>
        <w:t>相关成员</w:t>
      </w:r>
      <w:r w:rsidR="00720943">
        <w:rPr>
          <w:rFonts w:hint="eastAsia"/>
          <w:lang w:val="en" w:eastAsia="zh-CN"/>
        </w:rPr>
        <w:t>为</w:t>
      </w:r>
      <w:r w:rsidR="00720943">
        <w:rPr>
          <w:lang w:val="en" w:eastAsia="zh-CN"/>
        </w:rPr>
        <w:t>ITU-T</w:t>
      </w:r>
      <w:r w:rsidR="00720943">
        <w:rPr>
          <w:lang w:val="en" w:eastAsia="zh-CN"/>
        </w:rPr>
        <w:t>第</w:t>
      </w:r>
      <w:r w:rsidR="00720943">
        <w:rPr>
          <w:rFonts w:hint="eastAsia"/>
          <w:lang w:val="en" w:eastAsia="zh-CN"/>
        </w:rPr>
        <w:t>11</w:t>
      </w:r>
      <w:r w:rsidR="00720943">
        <w:rPr>
          <w:rFonts w:hint="eastAsia"/>
          <w:lang w:val="en" w:eastAsia="zh-CN"/>
        </w:rPr>
        <w:t>研究</w:t>
      </w:r>
      <w:proofErr w:type="gramStart"/>
      <w:r w:rsidR="00720943">
        <w:rPr>
          <w:rFonts w:hint="eastAsia"/>
          <w:lang w:val="en" w:eastAsia="zh-CN"/>
        </w:rPr>
        <w:t>组</w:t>
      </w:r>
      <w:r w:rsidR="00910785">
        <w:rPr>
          <w:rFonts w:hint="eastAsia"/>
          <w:lang w:val="en" w:eastAsia="zh-CN"/>
        </w:rPr>
        <w:t>在此</w:t>
      </w:r>
      <w:proofErr w:type="gramEnd"/>
      <w:r w:rsidR="00720943">
        <w:rPr>
          <w:lang w:val="en" w:eastAsia="zh-CN"/>
        </w:rPr>
        <w:t>方面的工作</w:t>
      </w:r>
      <w:r w:rsidR="00720943">
        <w:rPr>
          <w:rFonts w:hint="eastAsia"/>
          <w:lang w:val="en" w:eastAsia="zh-CN"/>
        </w:rPr>
        <w:t>做出</w:t>
      </w:r>
      <w:r w:rsidR="00720943">
        <w:rPr>
          <w:lang w:val="en" w:eastAsia="zh-CN"/>
        </w:rPr>
        <w:t>贡献。</w:t>
      </w:r>
      <w:r w:rsidR="00720943">
        <w:rPr>
          <w:lang w:val="en" w:eastAsia="zh-CN"/>
        </w:rPr>
        <w:t>ITU-T</w:t>
      </w:r>
      <w:r w:rsidR="00720943">
        <w:rPr>
          <w:lang w:val="en" w:eastAsia="zh-CN"/>
        </w:rPr>
        <w:t>第</w:t>
      </w:r>
      <w:r w:rsidR="00720943">
        <w:rPr>
          <w:rFonts w:hint="eastAsia"/>
          <w:lang w:val="en" w:eastAsia="zh-CN"/>
        </w:rPr>
        <w:t>11</w:t>
      </w:r>
      <w:r w:rsidR="00720943">
        <w:rPr>
          <w:rFonts w:hint="eastAsia"/>
          <w:lang w:val="en" w:eastAsia="zh-CN"/>
        </w:rPr>
        <w:t>研究组</w:t>
      </w:r>
      <w:r w:rsidR="00720943">
        <w:rPr>
          <w:lang w:val="en" w:eastAsia="zh-CN"/>
        </w:rPr>
        <w:t>下次会议将于</w:t>
      </w:r>
      <w:r w:rsidR="00720943">
        <w:rPr>
          <w:rFonts w:hint="eastAsia"/>
          <w:lang w:val="en" w:eastAsia="zh-CN"/>
        </w:rPr>
        <w:t>2018</w:t>
      </w:r>
      <w:r w:rsidR="00720943">
        <w:rPr>
          <w:rFonts w:hint="eastAsia"/>
          <w:lang w:val="en" w:eastAsia="zh-CN"/>
        </w:rPr>
        <w:t>年</w:t>
      </w:r>
      <w:r w:rsidR="00720943">
        <w:rPr>
          <w:rFonts w:hint="eastAsia"/>
          <w:lang w:val="en" w:eastAsia="zh-CN"/>
        </w:rPr>
        <w:t>7</w:t>
      </w:r>
      <w:r w:rsidR="00720943">
        <w:rPr>
          <w:rFonts w:hint="eastAsia"/>
          <w:lang w:val="en" w:eastAsia="zh-CN"/>
        </w:rPr>
        <w:t>月</w:t>
      </w:r>
      <w:r w:rsidR="00720943">
        <w:rPr>
          <w:rFonts w:hint="eastAsia"/>
          <w:lang w:val="en" w:eastAsia="zh-CN"/>
        </w:rPr>
        <w:t>18</w:t>
      </w:r>
      <w:r w:rsidR="00720943">
        <w:rPr>
          <w:lang w:val="en" w:eastAsia="zh-CN"/>
        </w:rPr>
        <w:t>-27</w:t>
      </w:r>
      <w:r w:rsidR="00720943">
        <w:rPr>
          <w:rFonts w:hint="eastAsia"/>
          <w:lang w:val="en" w:eastAsia="zh-CN"/>
        </w:rPr>
        <w:t>日在日内瓦</w:t>
      </w:r>
      <w:bookmarkStart w:id="7" w:name="_GoBack"/>
      <w:bookmarkEnd w:id="7"/>
      <w:r w:rsidR="00720943">
        <w:rPr>
          <w:lang w:val="en" w:eastAsia="zh-CN"/>
        </w:rPr>
        <w:t>召开。</w:t>
      </w:r>
    </w:p>
    <w:p w:rsidR="00D43FFC" w:rsidRDefault="00D43FFC" w:rsidP="0032202E">
      <w:pPr>
        <w:pStyle w:val="Reasons"/>
      </w:pPr>
    </w:p>
    <w:p w:rsidR="00D43FFC" w:rsidRDefault="00D43FFC">
      <w:pPr>
        <w:jc w:val="center"/>
      </w:pPr>
      <w:r>
        <w:t>______________</w:t>
      </w:r>
    </w:p>
    <w:sectPr w:rsidR="00D43FFC" w:rsidSect="00AF2538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DF" w:rsidRDefault="00C543DF">
      <w:r>
        <w:separator/>
      </w:r>
    </w:p>
  </w:endnote>
  <w:endnote w:type="continuationSeparator" w:id="0">
    <w:p w:rsidR="00C543DF" w:rsidRDefault="00C5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DF" w:rsidRPr="004E4BFF" w:rsidRDefault="00910785" w:rsidP="00353E88">
    <w:pPr>
      <w:pStyle w:val="Footer"/>
    </w:pPr>
    <w:fldSimple w:instr=" FILENAME \p  \* MERGEFORMAT ">
      <w:r w:rsidR="000560AB">
        <w:t>P:\CHI\SG\CONSEIL\C18\000\076C.docx</w:t>
      </w:r>
    </w:fldSimple>
    <w:r w:rsidR="00C543DF">
      <w:t xml:space="preserve"> (434</w:t>
    </w:r>
    <w:r w:rsidR="00353E88">
      <w:t>445</w:t>
    </w:r>
    <w:r w:rsidR="00C543D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DF" w:rsidRDefault="00C543D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C543DF" w:rsidRDefault="00910785" w:rsidP="00353E88">
    <w:pPr>
      <w:pStyle w:val="Footer"/>
    </w:pPr>
    <w:fldSimple w:instr=" FILENAME \p  \* MERGEFORMAT ">
      <w:r w:rsidR="000560AB">
        <w:t>P:\CHI\SG\CONSEIL\C18\000\076C.docx</w:t>
      </w:r>
    </w:fldSimple>
    <w:r w:rsidR="00C543DF">
      <w:t xml:space="preserve"> (434</w:t>
    </w:r>
    <w:r w:rsidR="00353E88">
      <w:t>445</w:t>
    </w:r>
    <w:r w:rsidR="00C543DF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DF" w:rsidRDefault="00C543DF">
      <w:r>
        <w:t>____________________</w:t>
      </w:r>
    </w:p>
  </w:footnote>
  <w:footnote w:type="continuationSeparator" w:id="0">
    <w:p w:rsidR="00C543DF" w:rsidRDefault="00C5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DF" w:rsidRDefault="00C543D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0136C">
      <w:rPr>
        <w:noProof/>
      </w:rPr>
      <w:t>4</w:t>
    </w:r>
    <w:r>
      <w:rPr>
        <w:noProof/>
      </w:rPr>
      <w:fldChar w:fldCharType="end"/>
    </w:r>
  </w:p>
  <w:p w:rsidR="00C543DF" w:rsidRDefault="00C543DF" w:rsidP="00353E88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rFonts w:hint="eastAsia"/>
        <w:lang w:eastAsia="zh-CN"/>
      </w:rPr>
      <w:t>7</w:t>
    </w:r>
    <w:r w:rsidR="00353E88">
      <w:rPr>
        <w:lang w:eastAsia="zh-CN"/>
      </w:rPr>
      <w:t>6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E7B10"/>
    <w:multiLevelType w:val="hybridMultilevel"/>
    <w:tmpl w:val="9D4C1248"/>
    <w:lvl w:ilvl="0" w:tplc="3D844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246C9"/>
    <w:multiLevelType w:val="hybridMultilevel"/>
    <w:tmpl w:val="8A62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36"/>
    <w:rsid w:val="00001B77"/>
    <w:rsid w:val="0000517A"/>
    <w:rsid w:val="00031E72"/>
    <w:rsid w:val="000330DA"/>
    <w:rsid w:val="000404D2"/>
    <w:rsid w:val="00050145"/>
    <w:rsid w:val="000560AB"/>
    <w:rsid w:val="000853C0"/>
    <w:rsid w:val="000A1C21"/>
    <w:rsid w:val="000C627A"/>
    <w:rsid w:val="000D15EA"/>
    <w:rsid w:val="000E6C5C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C26D8"/>
    <w:rsid w:val="001D5A18"/>
    <w:rsid w:val="001F079F"/>
    <w:rsid w:val="00227CA9"/>
    <w:rsid w:val="00280EB8"/>
    <w:rsid w:val="002A6670"/>
    <w:rsid w:val="002C5787"/>
    <w:rsid w:val="0030136C"/>
    <w:rsid w:val="00303502"/>
    <w:rsid w:val="00325C25"/>
    <w:rsid w:val="00353E88"/>
    <w:rsid w:val="00364EB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208EA"/>
    <w:rsid w:val="00430BF0"/>
    <w:rsid w:val="0044376D"/>
    <w:rsid w:val="004672E6"/>
    <w:rsid w:val="00474ED1"/>
    <w:rsid w:val="00493085"/>
    <w:rsid w:val="004A36EC"/>
    <w:rsid w:val="004D163F"/>
    <w:rsid w:val="004E4BFF"/>
    <w:rsid w:val="004F2598"/>
    <w:rsid w:val="00530455"/>
    <w:rsid w:val="005403F7"/>
    <w:rsid w:val="00540632"/>
    <w:rsid w:val="00541CF4"/>
    <w:rsid w:val="005451E8"/>
    <w:rsid w:val="005507F2"/>
    <w:rsid w:val="00561E81"/>
    <w:rsid w:val="005759CC"/>
    <w:rsid w:val="005A64FB"/>
    <w:rsid w:val="005A72E1"/>
    <w:rsid w:val="005B2322"/>
    <w:rsid w:val="005C6632"/>
    <w:rsid w:val="005D1C9E"/>
    <w:rsid w:val="00654257"/>
    <w:rsid w:val="0065435A"/>
    <w:rsid w:val="006A2DD3"/>
    <w:rsid w:val="006A5AF8"/>
    <w:rsid w:val="006C36CD"/>
    <w:rsid w:val="00700D1F"/>
    <w:rsid w:val="00712224"/>
    <w:rsid w:val="00715B7B"/>
    <w:rsid w:val="007205CB"/>
    <w:rsid w:val="00720943"/>
    <w:rsid w:val="00726073"/>
    <w:rsid w:val="00734FE8"/>
    <w:rsid w:val="00735956"/>
    <w:rsid w:val="007360CE"/>
    <w:rsid w:val="00772315"/>
    <w:rsid w:val="00775157"/>
    <w:rsid w:val="007813AE"/>
    <w:rsid w:val="007A37DB"/>
    <w:rsid w:val="007D6526"/>
    <w:rsid w:val="007E189D"/>
    <w:rsid w:val="007E6B1D"/>
    <w:rsid w:val="00811259"/>
    <w:rsid w:val="00813AA2"/>
    <w:rsid w:val="008173A3"/>
    <w:rsid w:val="00834BBE"/>
    <w:rsid w:val="0086059C"/>
    <w:rsid w:val="00864589"/>
    <w:rsid w:val="00890AFB"/>
    <w:rsid w:val="00890FC4"/>
    <w:rsid w:val="00895905"/>
    <w:rsid w:val="008F7F36"/>
    <w:rsid w:val="00910785"/>
    <w:rsid w:val="009164A9"/>
    <w:rsid w:val="009258CB"/>
    <w:rsid w:val="0093362E"/>
    <w:rsid w:val="009417C9"/>
    <w:rsid w:val="00944563"/>
    <w:rsid w:val="00953160"/>
    <w:rsid w:val="009625D8"/>
    <w:rsid w:val="0098459B"/>
    <w:rsid w:val="00997185"/>
    <w:rsid w:val="009C2458"/>
    <w:rsid w:val="009C4A7B"/>
    <w:rsid w:val="009C6123"/>
    <w:rsid w:val="009D2BD7"/>
    <w:rsid w:val="009F1E3E"/>
    <w:rsid w:val="00A1213C"/>
    <w:rsid w:val="00A272FF"/>
    <w:rsid w:val="00A5354B"/>
    <w:rsid w:val="00A71B57"/>
    <w:rsid w:val="00AB42C1"/>
    <w:rsid w:val="00AC516F"/>
    <w:rsid w:val="00AE2926"/>
    <w:rsid w:val="00AE5B35"/>
    <w:rsid w:val="00AF2538"/>
    <w:rsid w:val="00B0184B"/>
    <w:rsid w:val="00B035CD"/>
    <w:rsid w:val="00B0769D"/>
    <w:rsid w:val="00B217F8"/>
    <w:rsid w:val="00B268C0"/>
    <w:rsid w:val="00B332EA"/>
    <w:rsid w:val="00B40A53"/>
    <w:rsid w:val="00B45365"/>
    <w:rsid w:val="00B46A65"/>
    <w:rsid w:val="00B60184"/>
    <w:rsid w:val="00B62D20"/>
    <w:rsid w:val="00B74D91"/>
    <w:rsid w:val="00B81E75"/>
    <w:rsid w:val="00BD1A5A"/>
    <w:rsid w:val="00BD7A9B"/>
    <w:rsid w:val="00BD7BE1"/>
    <w:rsid w:val="00BF416B"/>
    <w:rsid w:val="00C01C22"/>
    <w:rsid w:val="00C543DF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1D03"/>
    <w:rsid w:val="00D02B4E"/>
    <w:rsid w:val="00D21F11"/>
    <w:rsid w:val="00D36817"/>
    <w:rsid w:val="00D43FFC"/>
    <w:rsid w:val="00D5641C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86F9B"/>
    <w:rsid w:val="00EB348F"/>
    <w:rsid w:val="00EC41B1"/>
    <w:rsid w:val="00EE5706"/>
    <w:rsid w:val="00EF373D"/>
    <w:rsid w:val="00F11595"/>
    <w:rsid w:val="00F13BC9"/>
    <w:rsid w:val="00F357B2"/>
    <w:rsid w:val="00F36556"/>
    <w:rsid w:val="00F705DF"/>
    <w:rsid w:val="00F70622"/>
    <w:rsid w:val="00F7282D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723D3DF-3239-42EC-A531-7579FF11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de nota al pie,Error-Fußnotenzeichen5,Error-Fußnotenzeichen6,Error-Fußnotenzeichen3,Error-Fußnot...,Footnote,Style 12,(NECG) Footnote Reference,FR,Style 13,Style 124,o,fr,ftr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rsid w:val="001F079F"/>
    <w:rPr>
      <w:rFonts w:ascii="Calibri" w:hAnsi="Calibri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1F079F"/>
    <w:rPr>
      <w:rFonts w:ascii="Calibri" w:hAnsi="Calibri"/>
      <w:caps/>
      <w:sz w:val="28"/>
      <w:lang w:val="en-GB" w:eastAsia="en-US"/>
    </w:rPr>
  </w:style>
  <w:style w:type="paragraph" w:customStyle="1" w:styleId="TableText0">
    <w:name w:val="Table_Text"/>
    <w:basedOn w:val="Tablelegend"/>
    <w:rsid w:val="001F079F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60" w:after="60"/>
      <w:jc w:val="both"/>
    </w:pPr>
    <w:rPr>
      <w:rFonts w:asciiTheme="minorHAnsi" w:hAnsiTheme="minorHAnsi"/>
      <w:sz w:val="18"/>
    </w:rPr>
  </w:style>
  <w:style w:type="paragraph" w:customStyle="1" w:styleId="TableHead0">
    <w:name w:val="Table_Head"/>
    <w:basedOn w:val="TableText0"/>
    <w:rsid w:val="001F07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rsid w:val="001F0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79F"/>
    <w:rPr>
      <w:rFonts w:ascii="Tahoma" w:hAnsi="Tahoma" w:cs="Tahoma"/>
      <w:sz w:val="16"/>
      <w:szCs w:val="16"/>
      <w:lang w:val="en-GB" w:eastAsia="en-US"/>
    </w:rPr>
  </w:style>
  <w:style w:type="paragraph" w:customStyle="1" w:styleId="Headingb0">
    <w:name w:val="Heading b"/>
    <w:basedOn w:val="Heading3"/>
    <w:rsid w:val="001F079F"/>
    <w:pPr>
      <w:keepLines w:val="0"/>
      <w:spacing w:before="240" w:after="60"/>
      <w:jc w:val="both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TabletextChar">
    <w:name w:val="Table_text Char"/>
    <w:basedOn w:val="DefaultParagraphFont"/>
    <w:link w:val="Tabletext"/>
    <w:uiPriority w:val="99"/>
    <w:qFormat/>
    <w:rsid w:val="001F079F"/>
    <w:rPr>
      <w:rFonts w:ascii="Calibri" w:hAnsi="Calibri"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AF253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FHRM8-C-0019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24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INF-0009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FHRM8-C-001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FHRM8-C-0019/en" TargetMode="External"/><Relationship Id="rId10" Type="http://schemas.openxmlformats.org/officeDocument/2006/relationships/hyperlink" Target="https://www.itu.int/md/S17-CL-C-0124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87/en" TargetMode="External"/><Relationship Id="rId14" Type="http://schemas.openxmlformats.org/officeDocument/2006/relationships/hyperlink" Target="https://www.itu.int/md/S18-RCLINTPOL11-C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EC3B-EB70-49D8-9EEB-77A285F8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21</TotalTime>
  <Pages>4</Pages>
  <Words>2498</Words>
  <Characters>1154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5</cp:revision>
  <cp:lastPrinted>2015-02-24T13:23:00Z</cp:lastPrinted>
  <dcterms:created xsi:type="dcterms:W3CDTF">2018-04-16T15:43:00Z</dcterms:created>
  <dcterms:modified xsi:type="dcterms:W3CDTF">2018-04-16T16:06:00Z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