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0168A" w:rsidRPr="001470C7" w:rsidTr="007D66C9">
        <w:trPr>
          <w:cantSplit/>
        </w:trPr>
        <w:tc>
          <w:tcPr>
            <w:tcW w:w="6911" w:type="dxa"/>
          </w:tcPr>
          <w:p w:rsidR="0020168A" w:rsidRPr="001470C7" w:rsidRDefault="0020168A" w:rsidP="007D66C9">
            <w:pPr>
              <w:spacing w:before="360" w:after="48" w:line="240" w:lineRule="atLeast"/>
              <w:rPr>
                <w:position w:val="6"/>
                <w:lang w:val="ru-RU"/>
              </w:rPr>
            </w:pPr>
            <w:r w:rsidRPr="00F0152B">
              <w:rPr>
                <w:b/>
                <w:smallCaps/>
                <w:sz w:val="28"/>
                <w:szCs w:val="28"/>
                <w:lang w:val="ru-RU"/>
              </w:rPr>
              <w:t>СОВЕТ 2018</w:t>
            </w:r>
            <w:r w:rsidRPr="00F0152B">
              <w:rPr>
                <w:b/>
                <w:smallCaps/>
                <w:sz w:val="24"/>
                <w:szCs w:val="24"/>
                <w:lang w:val="ru-RU"/>
              </w:rPr>
              <w:br/>
            </w:r>
            <w:r>
              <w:rPr>
                <w:rFonts w:cs="Arial"/>
                <w:b/>
                <w:bCs/>
                <w:szCs w:val="22"/>
                <w:lang w:val="ru-RU"/>
              </w:rPr>
              <w:t>Заключительное заседание</w:t>
            </w:r>
            <w:r w:rsidRPr="00F0152B">
              <w:rPr>
                <w:b/>
                <w:bCs/>
                <w:szCs w:val="22"/>
                <w:lang w:val="ru-RU"/>
              </w:rPr>
              <w:t xml:space="preserve">, </w:t>
            </w:r>
            <w:r>
              <w:rPr>
                <w:b/>
                <w:bCs/>
                <w:szCs w:val="22"/>
                <w:lang w:val="ru-RU"/>
              </w:rPr>
              <w:t xml:space="preserve">Дубай, </w:t>
            </w:r>
            <w:r w:rsidRPr="00F0152B">
              <w:rPr>
                <w:b/>
                <w:bCs/>
                <w:szCs w:val="22"/>
                <w:lang w:val="ru-RU"/>
              </w:rPr>
              <w:t>27</w:t>
            </w:r>
            <w:r w:rsidRPr="00F0152B">
              <w:rPr>
                <w:b/>
                <w:bCs/>
                <w:lang w:val="ru-RU"/>
              </w:rPr>
              <w:t xml:space="preserve"> </w:t>
            </w:r>
            <w:r>
              <w:rPr>
                <w:b/>
                <w:bCs/>
                <w:lang w:val="ru-RU"/>
              </w:rPr>
              <w:t>октября</w:t>
            </w:r>
            <w:r w:rsidRPr="00F0152B">
              <w:rPr>
                <w:b/>
                <w:bCs/>
                <w:lang w:val="ru-RU"/>
              </w:rPr>
              <w:t xml:space="preserve"> 2018 года</w:t>
            </w:r>
          </w:p>
        </w:tc>
        <w:tc>
          <w:tcPr>
            <w:tcW w:w="3120" w:type="dxa"/>
          </w:tcPr>
          <w:p w:rsidR="0020168A" w:rsidRPr="001470C7" w:rsidRDefault="0020168A" w:rsidP="007D66C9">
            <w:pPr>
              <w:spacing w:before="0" w:line="240" w:lineRule="atLeast"/>
              <w:rPr>
                <w:lang w:val="ru-RU"/>
              </w:rPr>
            </w:pPr>
            <w:bookmarkStart w:id="0" w:name="ditulogo"/>
            <w:bookmarkEnd w:id="0"/>
            <w:r w:rsidRPr="001470C7">
              <w:rPr>
                <w:noProof/>
                <w:lang w:val="en-US" w:eastAsia="zh-CN"/>
              </w:rPr>
              <w:drawing>
                <wp:inline distT="0" distB="0" distL="0" distR="0" wp14:anchorId="2D06894D" wp14:editId="6ECE0C09">
                  <wp:extent cx="1314450" cy="695325"/>
                  <wp:effectExtent l="0" t="0" r="0" b="9525"/>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20168A" w:rsidRPr="001470C7" w:rsidTr="007D66C9">
        <w:trPr>
          <w:cantSplit/>
        </w:trPr>
        <w:tc>
          <w:tcPr>
            <w:tcW w:w="6911" w:type="dxa"/>
            <w:tcBorders>
              <w:bottom w:val="single" w:sz="12" w:space="0" w:color="auto"/>
            </w:tcBorders>
          </w:tcPr>
          <w:p w:rsidR="0020168A" w:rsidRPr="001470C7" w:rsidRDefault="0020168A" w:rsidP="007D66C9">
            <w:pPr>
              <w:spacing w:before="0" w:after="48" w:line="240" w:lineRule="atLeast"/>
              <w:rPr>
                <w:b/>
                <w:smallCaps/>
                <w:szCs w:val="24"/>
                <w:lang w:val="ru-RU"/>
              </w:rPr>
            </w:pPr>
          </w:p>
        </w:tc>
        <w:tc>
          <w:tcPr>
            <w:tcW w:w="3120" w:type="dxa"/>
            <w:tcBorders>
              <w:bottom w:val="single" w:sz="12" w:space="0" w:color="auto"/>
            </w:tcBorders>
          </w:tcPr>
          <w:p w:rsidR="0020168A" w:rsidRPr="001470C7" w:rsidRDefault="0020168A" w:rsidP="007D66C9">
            <w:pPr>
              <w:spacing w:before="0" w:line="240" w:lineRule="atLeast"/>
              <w:rPr>
                <w:szCs w:val="24"/>
                <w:lang w:val="ru-RU"/>
              </w:rPr>
            </w:pPr>
          </w:p>
        </w:tc>
      </w:tr>
      <w:tr w:rsidR="0020168A" w:rsidRPr="001470C7" w:rsidTr="007D66C9">
        <w:trPr>
          <w:cantSplit/>
        </w:trPr>
        <w:tc>
          <w:tcPr>
            <w:tcW w:w="6911" w:type="dxa"/>
            <w:tcBorders>
              <w:top w:val="single" w:sz="12" w:space="0" w:color="auto"/>
            </w:tcBorders>
          </w:tcPr>
          <w:p w:rsidR="0020168A" w:rsidRPr="001470C7" w:rsidRDefault="0020168A" w:rsidP="007D66C9">
            <w:pPr>
              <w:spacing w:before="0"/>
              <w:rPr>
                <w:b/>
                <w:smallCaps/>
                <w:szCs w:val="24"/>
                <w:lang w:val="ru-RU"/>
              </w:rPr>
            </w:pPr>
          </w:p>
        </w:tc>
        <w:tc>
          <w:tcPr>
            <w:tcW w:w="3120" w:type="dxa"/>
            <w:tcBorders>
              <w:top w:val="single" w:sz="12" w:space="0" w:color="auto"/>
            </w:tcBorders>
          </w:tcPr>
          <w:p w:rsidR="0020168A" w:rsidRPr="001470C7" w:rsidRDefault="0020168A" w:rsidP="007D66C9">
            <w:pPr>
              <w:spacing w:before="0"/>
              <w:rPr>
                <w:szCs w:val="24"/>
                <w:lang w:val="ru-RU"/>
              </w:rPr>
            </w:pPr>
          </w:p>
        </w:tc>
      </w:tr>
      <w:tr w:rsidR="0020168A" w:rsidRPr="001470C7" w:rsidTr="007D66C9">
        <w:trPr>
          <w:cantSplit/>
          <w:trHeight w:val="23"/>
        </w:trPr>
        <w:tc>
          <w:tcPr>
            <w:tcW w:w="6911" w:type="dxa"/>
            <w:vMerge w:val="restart"/>
          </w:tcPr>
          <w:p w:rsidR="0020168A" w:rsidRPr="001470C7" w:rsidRDefault="0020168A" w:rsidP="007D66C9">
            <w:pPr>
              <w:tabs>
                <w:tab w:val="left" w:pos="851"/>
              </w:tabs>
              <w:spacing w:before="0"/>
              <w:rPr>
                <w:b/>
                <w:lang w:val="ru-RU"/>
              </w:rPr>
            </w:pPr>
            <w:bookmarkStart w:id="1" w:name="dmeeting" w:colFirst="0" w:colLast="0"/>
            <w:bookmarkStart w:id="2" w:name="dnum" w:colFirst="1" w:colLast="1"/>
            <w:r w:rsidRPr="001470C7">
              <w:rPr>
                <w:b/>
                <w:lang w:val="ru-RU"/>
              </w:rPr>
              <w:t>Пункт повестки дня: ADM 10</w:t>
            </w:r>
          </w:p>
        </w:tc>
        <w:tc>
          <w:tcPr>
            <w:tcW w:w="3120" w:type="dxa"/>
          </w:tcPr>
          <w:p w:rsidR="0020168A" w:rsidRPr="001470C7" w:rsidRDefault="0020168A" w:rsidP="007D66C9">
            <w:pPr>
              <w:tabs>
                <w:tab w:val="left" w:pos="851"/>
              </w:tabs>
              <w:spacing w:before="0"/>
              <w:rPr>
                <w:b/>
                <w:lang w:val="ru-RU"/>
              </w:rPr>
            </w:pPr>
            <w:r w:rsidRPr="001470C7">
              <w:rPr>
                <w:b/>
                <w:lang w:val="ru-RU"/>
              </w:rPr>
              <w:t>Документ C1</w:t>
            </w:r>
            <w:r>
              <w:rPr>
                <w:b/>
                <w:lang w:val="ru-RU"/>
              </w:rPr>
              <w:t>8</w:t>
            </w:r>
            <w:r w:rsidRPr="001470C7">
              <w:rPr>
                <w:b/>
                <w:lang w:val="ru-RU"/>
              </w:rPr>
              <w:t>/41-R</w:t>
            </w:r>
          </w:p>
        </w:tc>
      </w:tr>
      <w:tr w:rsidR="0020168A" w:rsidRPr="001470C7" w:rsidTr="007D66C9">
        <w:trPr>
          <w:cantSplit/>
          <w:trHeight w:val="23"/>
        </w:trPr>
        <w:tc>
          <w:tcPr>
            <w:tcW w:w="6911" w:type="dxa"/>
            <w:vMerge/>
          </w:tcPr>
          <w:p w:rsidR="0020168A" w:rsidRPr="001470C7" w:rsidRDefault="0020168A" w:rsidP="007D66C9">
            <w:pPr>
              <w:tabs>
                <w:tab w:val="left" w:pos="851"/>
              </w:tabs>
              <w:spacing w:before="0"/>
              <w:rPr>
                <w:b/>
                <w:lang w:val="ru-RU"/>
              </w:rPr>
            </w:pPr>
            <w:bookmarkStart w:id="3" w:name="ddate" w:colFirst="1" w:colLast="1"/>
            <w:bookmarkEnd w:id="1"/>
            <w:bookmarkEnd w:id="2"/>
          </w:p>
        </w:tc>
        <w:tc>
          <w:tcPr>
            <w:tcW w:w="3120" w:type="dxa"/>
          </w:tcPr>
          <w:p w:rsidR="0020168A" w:rsidRPr="001470C7" w:rsidRDefault="0020168A" w:rsidP="007D66C9">
            <w:pPr>
              <w:tabs>
                <w:tab w:val="left" w:pos="993"/>
              </w:tabs>
              <w:spacing w:before="0"/>
              <w:rPr>
                <w:b/>
                <w:lang w:val="ru-RU"/>
              </w:rPr>
            </w:pPr>
            <w:r>
              <w:rPr>
                <w:b/>
                <w:lang w:val="ru-RU"/>
              </w:rPr>
              <w:t>23 июля</w:t>
            </w:r>
            <w:r w:rsidRPr="001470C7">
              <w:rPr>
                <w:b/>
                <w:lang w:val="ru-RU"/>
              </w:rPr>
              <w:t xml:space="preserve"> 201</w:t>
            </w:r>
            <w:r>
              <w:rPr>
                <w:b/>
                <w:lang w:val="ru-RU"/>
              </w:rPr>
              <w:t>8</w:t>
            </w:r>
            <w:r w:rsidRPr="001470C7">
              <w:rPr>
                <w:b/>
                <w:lang w:val="ru-RU"/>
              </w:rPr>
              <w:t xml:space="preserve"> года</w:t>
            </w:r>
          </w:p>
        </w:tc>
      </w:tr>
      <w:tr w:rsidR="0020168A" w:rsidRPr="001470C7" w:rsidTr="007D66C9">
        <w:trPr>
          <w:cantSplit/>
          <w:trHeight w:val="23"/>
        </w:trPr>
        <w:tc>
          <w:tcPr>
            <w:tcW w:w="6911" w:type="dxa"/>
            <w:vMerge/>
          </w:tcPr>
          <w:p w:rsidR="0020168A" w:rsidRPr="001470C7" w:rsidRDefault="0020168A" w:rsidP="007D66C9">
            <w:pPr>
              <w:tabs>
                <w:tab w:val="left" w:pos="851"/>
              </w:tabs>
              <w:spacing w:before="0"/>
              <w:rPr>
                <w:b/>
                <w:lang w:val="ru-RU"/>
              </w:rPr>
            </w:pPr>
            <w:bookmarkStart w:id="4" w:name="dorlang" w:colFirst="1" w:colLast="1"/>
            <w:bookmarkEnd w:id="3"/>
          </w:p>
        </w:tc>
        <w:tc>
          <w:tcPr>
            <w:tcW w:w="3120" w:type="dxa"/>
          </w:tcPr>
          <w:p w:rsidR="0020168A" w:rsidRPr="001470C7" w:rsidRDefault="0020168A" w:rsidP="007D66C9">
            <w:pPr>
              <w:tabs>
                <w:tab w:val="left" w:pos="993"/>
              </w:tabs>
              <w:spacing w:before="0"/>
              <w:rPr>
                <w:b/>
                <w:lang w:val="ru-RU"/>
              </w:rPr>
            </w:pPr>
            <w:r w:rsidRPr="001470C7">
              <w:rPr>
                <w:b/>
                <w:lang w:val="ru-RU"/>
              </w:rPr>
              <w:t>Оригинал: английский</w:t>
            </w:r>
          </w:p>
        </w:tc>
      </w:tr>
      <w:tr w:rsidR="0020168A" w:rsidRPr="001470C7" w:rsidTr="007D66C9">
        <w:trPr>
          <w:cantSplit/>
        </w:trPr>
        <w:tc>
          <w:tcPr>
            <w:tcW w:w="10031" w:type="dxa"/>
            <w:gridSpan w:val="2"/>
          </w:tcPr>
          <w:p w:rsidR="0020168A" w:rsidRPr="001470C7" w:rsidRDefault="0020168A" w:rsidP="007D66C9">
            <w:pPr>
              <w:pStyle w:val="Source"/>
              <w:rPr>
                <w:szCs w:val="22"/>
                <w:lang w:val="ru-RU"/>
              </w:rPr>
            </w:pPr>
            <w:bookmarkStart w:id="5" w:name="dsource" w:colFirst="0" w:colLast="0"/>
            <w:bookmarkEnd w:id="4"/>
            <w:r w:rsidRPr="001470C7">
              <w:rPr>
                <w:lang w:val="ru-RU"/>
              </w:rPr>
              <w:t>Отчет Генерального секретаря</w:t>
            </w:r>
          </w:p>
        </w:tc>
      </w:tr>
      <w:tr w:rsidR="0020168A" w:rsidRPr="00AE391B" w:rsidTr="007D66C9">
        <w:trPr>
          <w:cantSplit/>
        </w:trPr>
        <w:tc>
          <w:tcPr>
            <w:tcW w:w="10031" w:type="dxa"/>
            <w:gridSpan w:val="2"/>
          </w:tcPr>
          <w:p w:rsidR="0020168A" w:rsidRPr="001470C7" w:rsidRDefault="0020168A" w:rsidP="007D66C9">
            <w:pPr>
              <w:pStyle w:val="Title1"/>
              <w:rPr>
                <w:szCs w:val="22"/>
                <w:lang w:val="ru-RU"/>
              </w:rPr>
            </w:pPr>
            <w:bookmarkStart w:id="6" w:name="dtitle1" w:colFirst="0" w:colLast="0"/>
            <w:bookmarkEnd w:id="5"/>
            <w:r w:rsidRPr="001470C7">
              <w:rPr>
                <w:lang w:val="ru-RU"/>
              </w:rPr>
              <w:t xml:space="preserve">внешняя АУДИТОРСКАЯ проверка счетов СОЮЗА, относящихся </w:t>
            </w:r>
            <w:r w:rsidRPr="001470C7">
              <w:rPr>
                <w:lang w:val="ru-RU"/>
              </w:rPr>
              <w:br/>
              <w:t>к Всемирному мероприятию ITU Telecom-201</w:t>
            </w:r>
            <w:r>
              <w:rPr>
                <w:lang w:val="ru-RU"/>
              </w:rPr>
              <w:t>7</w:t>
            </w:r>
          </w:p>
        </w:tc>
      </w:tr>
      <w:bookmarkEnd w:id="6"/>
    </w:tbl>
    <w:p w:rsidR="0020168A" w:rsidRPr="001470C7" w:rsidRDefault="0020168A" w:rsidP="0020168A">
      <w:pPr>
        <w:spacing w:before="240"/>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0168A" w:rsidRPr="00AE391B" w:rsidTr="007D66C9">
        <w:trPr>
          <w:trHeight w:val="3372"/>
        </w:trPr>
        <w:tc>
          <w:tcPr>
            <w:tcW w:w="8080" w:type="dxa"/>
            <w:tcBorders>
              <w:top w:val="single" w:sz="12" w:space="0" w:color="auto"/>
              <w:left w:val="single" w:sz="12" w:space="0" w:color="auto"/>
              <w:bottom w:val="single" w:sz="12" w:space="0" w:color="auto"/>
              <w:right w:val="single" w:sz="12" w:space="0" w:color="auto"/>
            </w:tcBorders>
          </w:tcPr>
          <w:p w:rsidR="0020168A" w:rsidRPr="001470C7" w:rsidRDefault="0020168A" w:rsidP="007D66C9">
            <w:pPr>
              <w:pStyle w:val="Headingb"/>
              <w:rPr>
                <w:lang w:val="ru-RU"/>
              </w:rPr>
            </w:pPr>
            <w:bookmarkStart w:id="7" w:name="_Toc358196984"/>
            <w:bookmarkStart w:id="8" w:name="_Toc358197245"/>
            <w:bookmarkStart w:id="9" w:name="_Toc399768422"/>
            <w:bookmarkStart w:id="10" w:name="_Toc399768566"/>
            <w:bookmarkStart w:id="11" w:name="_Toc452123325"/>
            <w:r w:rsidRPr="001470C7">
              <w:rPr>
                <w:lang w:val="ru-RU"/>
              </w:rPr>
              <w:t>Резюме</w:t>
            </w:r>
            <w:bookmarkEnd w:id="7"/>
            <w:bookmarkEnd w:id="8"/>
            <w:bookmarkEnd w:id="9"/>
            <w:bookmarkEnd w:id="10"/>
            <w:bookmarkEnd w:id="11"/>
          </w:p>
          <w:p w:rsidR="0020168A" w:rsidRPr="001470C7" w:rsidRDefault="0020168A" w:rsidP="007D66C9">
            <w:pPr>
              <w:rPr>
                <w:lang w:val="ru-RU"/>
              </w:rPr>
            </w:pPr>
            <w:r w:rsidRPr="001470C7">
              <w:rPr>
                <w:lang w:val="ru-RU"/>
              </w:rPr>
              <w:t>Отчет Внешнего аудитора охватывает счета выставки Всемирного мероприятия ITU Telecom-201</w:t>
            </w:r>
            <w:r>
              <w:rPr>
                <w:lang w:val="ru-RU"/>
              </w:rPr>
              <w:t>7</w:t>
            </w:r>
            <w:r w:rsidRPr="001470C7">
              <w:rPr>
                <w:lang w:val="ru-RU"/>
              </w:rPr>
              <w:t>.</w:t>
            </w:r>
          </w:p>
          <w:p w:rsidR="0020168A" w:rsidRPr="001470C7" w:rsidRDefault="0020168A" w:rsidP="007D66C9">
            <w:pPr>
              <w:pStyle w:val="Headingb"/>
              <w:rPr>
                <w:lang w:val="ru-RU"/>
              </w:rPr>
            </w:pPr>
            <w:bookmarkStart w:id="12" w:name="_Toc358196985"/>
            <w:bookmarkStart w:id="13" w:name="_Toc358197246"/>
            <w:bookmarkStart w:id="14" w:name="_Toc399768423"/>
            <w:bookmarkStart w:id="15" w:name="_Toc399768567"/>
            <w:bookmarkStart w:id="16" w:name="_Toc452123326"/>
            <w:r w:rsidRPr="001470C7">
              <w:rPr>
                <w:lang w:val="ru-RU"/>
              </w:rPr>
              <w:t>Необходимые действия</w:t>
            </w:r>
            <w:bookmarkEnd w:id="12"/>
            <w:bookmarkEnd w:id="13"/>
            <w:bookmarkEnd w:id="14"/>
            <w:bookmarkEnd w:id="15"/>
            <w:bookmarkEnd w:id="16"/>
          </w:p>
          <w:p w:rsidR="0020168A" w:rsidRPr="001470C7" w:rsidRDefault="0020168A" w:rsidP="007D66C9">
            <w:pPr>
              <w:rPr>
                <w:lang w:val="ru-RU"/>
              </w:rPr>
            </w:pPr>
            <w:r w:rsidRPr="001470C7">
              <w:rPr>
                <w:lang w:val="ru-RU"/>
              </w:rPr>
              <w:t xml:space="preserve">Совету предлагается рассмотреть отчет Внешнего аудитора </w:t>
            </w:r>
            <w:r>
              <w:rPr>
                <w:lang w:val="ru-RU"/>
              </w:rPr>
              <w:t xml:space="preserve">по </w:t>
            </w:r>
            <w:r w:rsidRPr="001470C7">
              <w:rPr>
                <w:lang w:val="ru-RU"/>
              </w:rPr>
              <w:t>счет</w:t>
            </w:r>
            <w:r>
              <w:rPr>
                <w:lang w:val="ru-RU"/>
              </w:rPr>
              <w:t>ам</w:t>
            </w:r>
            <w:r w:rsidRPr="001470C7">
              <w:rPr>
                <w:lang w:val="ru-RU"/>
              </w:rPr>
              <w:t xml:space="preserve"> за 201</w:t>
            </w:r>
            <w:r>
              <w:rPr>
                <w:lang w:val="ru-RU"/>
              </w:rPr>
              <w:t>7</w:t>
            </w:r>
            <w:r w:rsidRPr="001470C7">
              <w:rPr>
                <w:lang w:val="ru-RU"/>
              </w:rPr>
              <w:t> год и </w:t>
            </w:r>
            <w:r w:rsidRPr="001470C7">
              <w:rPr>
                <w:b/>
                <w:bCs/>
                <w:lang w:val="ru-RU"/>
              </w:rPr>
              <w:t>утвердить</w:t>
            </w:r>
            <w:r w:rsidRPr="001470C7">
              <w:rPr>
                <w:lang w:val="ru-RU"/>
              </w:rPr>
              <w:t xml:space="preserve"> счета в том виде, в каком они были проверены.</w:t>
            </w:r>
          </w:p>
          <w:p w:rsidR="0020168A" w:rsidRPr="001470C7" w:rsidRDefault="0020168A" w:rsidP="007D66C9">
            <w:pPr>
              <w:spacing w:before="240"/>
              <w:jc w:val="center"/>
              <w:rPr>
                <w:caps/>
                <w:szCs w:val="22"/>
                <w:lang w:val="ru-RU"/>
              </w:rPr>
            </w:pPr>
            <w:r w:rsidRPr="001470C7">
              <w:rPr>
                <w:caps/>
                <w:szCs w:val="22"/>
                <w:lang w:val="ru-RU"/>
              </w:rPr>
              <w:t>____________</w:t>
            </w:r>
          </w:p>
          <w:p w:rsidR="0020168A" w:rsidRPr="001470C7" w:rsidRDefault="0020168A" w:rsidP="007D66C9">
            <w:pPr>
              <w:pStyle w:val="Headingb"/>
              <w:rPr>
                <w:lang w:val="ru-RU"/>
              </w:rPr>
            </w:pPr>
            <w:bookmarkStart w:id="17" w:name="_Toc358196986"/>
            <w:bookmarkStart w:id="18" w:name="_Toc358197247"/>
            <w:bookmarkStart w:id="19" w:name="_Toc399768424"/>
            <w:bookmarkStart w:id="20" w:name="_Toc399768568"/>
            <w:bookmarkStart w:id="21" w:name="_Toc452123327"/>
            <w:r w:rsidRPr="001470C7">
              <w:rPr>
                <w:lang w:val="ru-RU"/>
              </w:rPr>
              <w:t>Справочные материалы</w:t>
            </w:r>
            <w:bookmarkEnd w:id="17"/>
            <w:bookmarkEnd w:id="18"/>
            <w:bookmarkEnd w:id="19"/>
            <w:bookmarkEnd w:id="20"/>
            <w:bookmarkEnd w:id="21"/>
          </w:p>
          <w:p w:rsidR="0020168A" w:rsidRPr="001470C7" w:rsidRDefault="00D7293E" w:rsidP="007D66C9">
            <w:pPr>
              <w:spacing w:after="120"/>
              <w:rPr>
                <w:i/>
                <w:iCs/>
                <w:lang w:val="ru-RU"/>
              </w:rPr>
            </w:pPr>
            <w:hyperlink r:id="rId9" w:history="1">
              <w:r w:rsidR="0020168A" w:rsidRPr="001470C7">
                <w:rPr>
                  <w:rStyle w:val="Hyperlink"/>
                  <w:i/>
                  <w:iCs/>
                  <w:lang w:val="ru-RU"/>
                </w:rPr>
                <w:t>Финансовый регламент (издание 2010 г.)</w:t>
              </w:r>
            </w:hyperlink>
            <w:r w:rsidR="0020168A" w:rsidRPr="001470C7">
              <w:rPr>
                <w:i/>
                <w:iCs/>
                <w:lang w:val="ru-RU"/>
              </w:rPr>
              <w:t>: Статья 28 и Дополнительные полномочия</w:t>
            </w:r>
          </w:p>
        </w:tc>
      </w:tr>
    </w:tbl>
    <w:p w:rsidR="0020168A" w:rsidRPr="001470C7" w:rsidRDefault="0020168A" w:rsidP="0020168A">
      <w:pPr>
        <w:rPr>
          <w:lang w:val="ru-RU"/>
        </w:rPr>
      </w:pPr>
    </w:p>
    <w:p w:rsidR="0020168A" w:rsidRPr="001470C7" w:rsidRDefault="0020168A" w:rsidP="0020168A">
      <w:pPr>
        <w:spacing w:before="4000"/>
        <w:ind w:left="4253" w:right="108"/>
        <w:rPr>
          <w:lang w:val="ru-RU"/>
        </w:rPr>
      </w:pPr>
      <w:r w:rsidRPr="001470C7">
        <w:rPr>
          <w:noProof/>
          <w:lang w:val="en-US" w:eastAsia="zh-CN"/>
        </w:rPr>
        <w:lastRenderedPageBreak/>
        <w:drawing>
          <wp:inline distT="0" distB="0" distL="0" distR="0" wp14:anchorId="71B0B6E5" wp14:editId="23655253">
            <wp:extent cx="878205" cy="9817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8205" cy="981710"/>
                    </a:xfrm>
                    <a:prstGeom prst="rect">
                      <a:avLst/>
                    </a:prstGeom>
                    <a:noFill/>
                  </pic:spPr>
                </pic:pic>
              </a:graphicData>
            </a:graphic>
          </wp:inline>
        </w:drawing>
      </w:r>
    </w:p>
    <w:p w:rsidR="0020168A" w:rsidRPr="001470C7" w:rsidRDefault="0020168A" w:rsidP="0020168A">
      <w:pPr>
        <w:ind w:right="107"/>
        <w:jc w:val="center"/>
        <w:rPr>
          <w:lang w:val="ru-RU"/>
        </w:rPr>
      </w:pPr>
      <w:r w:rsidRPr="001470C7">
        <w:rPr>
          <w:rFonts w:ascii="Kunstler Script" w:hAnsi="Kunstler Script"/>
          <w:sz w:val="72"/>
          <w:szCs w:val="72"/>
          <w:lang w:val="ru-RU"/>
        </w:rPr>
        <w:t>Corte dei conti</w:t>
      </w:r>
    </w:p>
    <w:p w:rsidR="0020168A" w:rsidRPr="001470C7" w:rsidRDefault="0020168A" w:rsidP="0020168A">
      <w:pPr>
        <w:jc w:val="center"/>
        <w:rPr>
          <w:lang w:val="ru-RU"/>
        </w:rPr>
      </w:pPr>
      <w:r w:rsidRPr="001470C7">
        <w:rPr>
          <w:lang w:val="ru-RU"/>
        </w:rPr>
        <w:t>Государственная счетная палата Италии</w:t>
      </w:r>
    </w:p>
    <w:p w:rsidR="0020168A" w:rsidRPr="001470C7" w:rsidRDefault="0020168A" w:rsidP="0020168A">
      <w:pPr>
        <w:spacing w:before="4000"/>
        <w:jc w:val="center"/>
        <w:rPr>
          <w:sz w:val="26"/>
          <w:szCs w:val="26"/>
          <w:lang w:val="ru-RU"/>
        </w:rPr>
      </w:pPr>
      <w:r w:rsidRPr="001470C7">
        <w:rPr>
          <w:sz w:val="26"/>
          <w:szCs w:val="26"/>
          <w:lang w:val="ru-RU"/>
        </w:rPr>
        <w:t>ОТЧЕТ ВНЕШНЕГО АУДИТОРА</w:t>
      </w:r>
    </w:p>
    <w:p w:rsidR="0020168A" w:rsidRPr="001470C7" w:rsidRDefault="0020168A" w:rsidP="0020168A">
      <w:pPr>
        <w:spacing w:before="5400"/>
        <w:jc w:val="center"/>
        <w:rPr>
          <w:rFonts w:cs="Calibri"/>
          <w:lang w:val="ru-RU"/>
        </w:rPr>
      </w:pPr>
      <w:r w:rsidRPr="001470C7">
        <w:rPr>
          <w:lang w:val="ru-RU"/>
        </w:rPr>
        <w:t xml:space="preserve">Аудиторская проверка </w:t>
      </w:r>
      <w:r w:rsidRPr="001470C7">
        <w:rPr>
          <w:lang w:val="ru-RU"/>
        </w:rPr>
        <w:br/>
        <w:t>ВСЕМИРНОГО МЕРОПРИЯТИЯ ITU TELECOM-201</w:t>
      </w:r>
      <w:r w:rsidRPr="0061593F">
        <w:rPr>
          <w:lang w:val="ru-RU"/>
        </w:rPr>
        <w:t>7</w:t>
      </w:r>
      <w:r w:rsidRPr="001470C7">
        <w:rPr>
          <w:lang w:val="ru-RU"/>
        </w:rPr>
        <w:br/>
      </w:r>
      <w:r w:rsidRPr="0061593F">
        <w:rPr>
          <w:lang w:val="ru-RU"/>
        </w:rPr>
        <w:t xml:space="preserve">22 </w:t>
      </w:r>
      <w:r>
        <w:rPr>
          <w:lang w:val="ru-RU"/>
        </w:rPr>
        <w:t>июня</w:t>
      </w:r>
      <w:r w:rsidRPr="001470C7">
        <w:rPr>
          <w:lang w:val="ru-RU"/>
        </w:rPr>
        <w:t xml:space="preserve"> </w:t>
      </w:r>
      <w:r w:rsidRPr="001470C7">
        <w:rPr>
          <w:rFonts w:cs="Calibri"/>
          <w:lang w:val="ru-RU"/>
        </w:rPr>
        <w:t>201</w:t>
      </w:r>
      <w:r>
        <w:rPr>
          <w:rFonts w:cs="Calibri"/>
          <w:lang w:val="ru-RU"/>
        </w:rPr>
        <w:t>8</w:t>
      </w:r>
      <w:r w:rsidRPr="001470C7">
        <w:rPr>
          <w:rFonts w:cs="Calibri"/>
          <w:lang w:val="ru-RU"/>
        </w:rPr>
        <w:t xml:space="preserve"> года</w:t>
      </w:r>
    </w:p>
    <w:p w:rsidR="0020168A" w:rsidRPr="001470C7" w:rsidRDefault="0020168A" w:rsidP="0020168A">
      <w:pPr>
        <w:keepNext/>
        <w:keepLines/>
        <w:pageBreakBefore/>
        <w:spacing w:before="360"/>
        <w:jc w:val="center"/>
        <w:rPr>
          <w:szCs w:val="22"/>
          <w:lang w:val="ru-RU"/>
        </w:rPr>
      </w:pPr>
      <w:r w:rsidRPr="001470C7">
        <w:rPr>
          <w:szCs w:val="22"/>
          <w:lang w:val="ru-RU"/>
        </w:rPr>
        <w:lastRenderedPageBreak/>
        <w:t>СОДЕРЖАНИЕ</w:t>
      </w:r>
    </w:p>
    <w:p w:rsidR="0020168A" w:rsidRPr="001470C7" w:rsidRDefault="0020168A" w:rsidP="0020168A">
      <w:pPr>
        <w:spacing w:before="240"/>
        <w:jc w:val="right"/>
        <w:rPr>
          <w:lang w:val="ru-RU"/>
        </w:rPr>
      </w:pPr>
      <w:r w:rsidRPr="001470C7">
        <w:rPr>
          <w:b/>
          <w:bCs/>
          <w:lang w:val="ru-RU"/>
        </w:rPr>
        <w:t>Стр</w:t>
      </w:r>
      <w:r w:rsidRPr="001470C7">
        <w:rPr>
          <w:lang w:val="ru-RU"/>
        </w:rPr>
        <w:t>.</w:t>
      </w:r>
    </w:p>
    <w:p w:rsidR="000D791A" w:rsidRDefault="00137E2C" w:rsidP="000D791A">
      <w:pPr>
        <w:pStyle w:val="TOC1"/>
        <w:tabs>
          <w:tab w:val="clear" w:pos="7938"/>
          <w:tab w:val="clear" w:pos="8789"/>
          <w:tab w:val="left" w:leader="dot" w:pos="9498"/>
          <w:tab w:val="center" w:pos="9639"/>
        </w:tabs>
        <w:rPr>
          <w:rFonts w:asciiTheme="minorHAnsi" w:eastAsiaTheme="minorEastAsia" w:hAnsiTheme="minorHAnsi" w:cstheme="minorBidi"/>
          <w:noProof/>
          <w:szCs w:val="22"/>
          <w:lang w:val="en-US" w:eastAsia="zh-CN"/>
        </w:rPr>
      </w:pPr>
      <w:r>
        <w:rPr>
          <w:lang w:val="ru-RU"/>
        </w:rPr>
        <w:fldChar w:fldCharType="begin"/>
      </w:r>
      <w:r>
        <w:rPr>
          <w:lang w:val="ru-RU"/>
        </w:rPr>
        <w:instrText xml:space="preserve"> TOC \o "1-1" \h \z \t "Heading 2,1,Heading 3,1,Annex_No,1,Annex_title,1" </w:instrText>
      </w:r>
      <w:r>
        <w:rPr>
          <w:lang w:val="ru-RU"/>
        </w:rPr>
        <w:fldChar w:fldCharType="separate"/>
      </w:r>
      <w:hyperlink w:anchor="_Toc522632613" w:history="1">
        <w:r w:rsidR="000D791A" w:rsidRPr="000D791A">
          <w:rPr>
            <w:rStyle w:val="Hyperlink"/>
            <w:b/>
            <w:bCs/>
            <w:noProof/>
            <w:lang w:val="ru-RU"/>
          </w:rPr>
          <w:t>РЕЗЮМЕ ОТЧЕТА ОБ АУДИТОРСКОЙ ПРОВЕРКЕ</w:t>
        </w:r>
        <w:r w:rsidR="000D791A">
          <w:rPr>
            <w:noProof/>
            <w:webHidden/>
          </w:rPr>
          <w:tab/>
        </w:r>
        <w:r w:rsidR="000D791A" w:rsidRPr="000D791A">
          <w:rPr>
            <w:b/>
            <w:bCs/>
            <w:noProof/>
            <w:webHidden/>
          </w:rPr>
          <w:fldChar w:fldCharType="begin"/>
        </w:r>
        <w:r w:rsidR="000D791A" w:rsidRPr="000D791A">
          <w:rPr>
            <w:b/>
            <w:bCs/>
            <w:noProof/>
            <w:webHidden/>
          </w:rPr>
          <w:instrText xml:space="preserve"> PAGEREF _Toc522632613 \h </w:instrText>
        </w:r>
        <w:r w:rsidR="000D791A" w:rsidRPr="000D791A">
          <w:rPr>
            <w:b/>
            <w:bCs/>
            <w:noProof/>
            <w:webHidden/>
          </w:rPr>
        </w:r>
        <w:r w:rsidR="000D791A" w:rsidRPr="000D791A">
          <w:rPr>
            <w:b/>
            <w:bCs/>
            <w:noProof/>
            <w:webHidden/>
          </w:rPr>
          <w:fldChar w:fldCharType="separate"/>
        </w:r>
        <w:r w:rsidR="007D66C9">
          <w:rPr>
            <w:b/>
            <w:bCs/>
            <w:noProof/>
            <w:webHidden/>
          </w:rPr>
          <w:t>5</w:t>
        </w:r>
        <w:r w:rsidR="000D791A" w:rsidRPr="000D791A">
          <w:rPr>
            <w:b/>
            <w:bCs/>
            <w:noProof/>
            <w:webHidden/>
          </w:rPr>
          <w:fldChar w:fldCharType="end"/>
        </w:r>
      </w:hyperlink>
    </w:p>
    <w:p w:rsidR="000D791A" w:rsidRDefault="00D7293E" w:rsidP="000D791A">
      <w:pPr>
        <w:pStyle w:val="TOC1"/>
        <w:tabs>
          <w:tab w:val="clear" w:pos="7938"/>
          <w:tab w:val="clear" w:pos="8789"/>
          <w:tab w:val="left" w:leader="dot" w:pos="9498"/>
          <w:tab w:val="center" w:pos="9639"/>
        </w:tabs>
        <w:rPr>
          <w:rFonts w:asciiTheme="minorHAnsi" w:eastAsiaTheme="minorEastAsia" w:hAnsiTheme="minorHAnsi" w:cstheme="minorBidi"/>
          <w:noProof/>
          <w:szCs w:val="22"/>
          <w:lang w:val="en-US" w:eastAsia="zh-CN"/>
        </w:rPr>
      </w:pPr>
      <w:hyperlink w:anchor="_Toc522632614" w:history="1">
        <w:r w:rsidR="000D791A" w:rsidRPr="00C86B65">
          <w:rPr>
            <w:rStyle w:val="Hyperlink"/>
            <w:noProof/>
            <w:lang w:val="ru-RU"/>
          </w:rPr>
          <w:t>Правовая основа и сфера охвата аудиторской проверки</w:t>
        </w:r>
        <w:r w:rsidR="000D791A">
          <w:rPr>
            <w:noProof/>
            <w:webHidden/>
          </w:rPr>
          <w:tab/>
        </w:r>
        <w:r w:rsidR="000D791A">
          <w:rPr>
            <w:noProof/>
            <w:webHidden/>
          </w:rPr>
          <w:fldChar w:fldCharType="begin"/>
        </w:r>
        <w:r w:rsidR="000D791A">
          <w:rPr>
            <w:noProof/>
            <w:webHidden/>
          </w:rPr>
          <w:instrText xml:space="preserve"> PAGEREF _Toc522632614 \h </w:instrText>
        </w:r>
        <w:r w:rsidR="000D791A">
          <w:rPr>
            <w:noProof/>
            <w:webHidden/>
          </w:rPr>
        </w:r>
        <w:r w:rsidR="000D791A">
          <w:rPr>
            <w:noProof/>
            <w:webHidden/>
          </w:rPr>
          <w:fldChar w:fldCharType="separate"/>
        </w:r>
        <w:r w:rsidR="007D66C9">
          <w:rPr>
            <w:noProof/>
            <w:webHidden/>
          </w:rPr>
          <w:t>5</w:t>
        </w:r>
        <w:r w:rsidR="000D791A">
          <w:rPr>
            <w:noProof/>
            <w:webHidden/>
          </w:rPr>
          <w:fldChar w:fldCharType="end"/>
        </w:r>
      </w:hyperlink>
    </w:p>
    <w:p w:rsidR="000D791A" w:rsidRDefault="00D7293E" w:rsidP="000D791A">
      <w:pPr>
        <w:pStyle w:val="TOC1"/>
        <w:tabs>
          <w:tab w:val="clear" w:pos="7938"/>
          <w:tab w:val="clear" w:pos="8789"/>
          <w:tab w:val="left" w:leader="dot" w:pos="9498"/>
          <w:tab w:val="center" w:pos="9639"/>
        </w:tabs>
        <w:rPr>
          <w:rFonts w:asciiTheme="minorHAnsi" w:eastAsiaTheme="minorEastAsia" w:hAnsiTheme="minorHAnsi" w:cstheme="minorBidi"/>
          <w:noProof/>
          <w:szCs w:val="22"/>
          <w:lang w:val="en-US" w:eastAsia="zh-CN"/>
        </w:rPr>
      </w:pPr>
      <w:hyperlink w:anchor="_Toc522632615" w:history="1">
        <w:r w:rsidR="000D791A" w:rsidRPr="00C86B65">
          <w:rPr>
            <w:rStyle w:val="Hyperlink"/>
            <w:noProof/>
            <w:lang w:val="ru-RU"/>
          </w:rPr>
          <w:t>Выражения признательности</w:t>
        </w:r>
        <w:r w:rsidR="000D791A">
          <w:rPr>
            <w:noProof/>
            <w:webHidden/>
          </w:rPr>
          <w:tab/>
        </w:r>
        <w:r w:rsidR="000D791A">
          <w:rPr>
            <w:noProof/>
            <w:webHidden/>
          </w:rPr>
          <w:fldChar w:fldCharType="begin"/>
        </w:r>
        <w:r w:rsidR="000D791A">
          <w:rPr>
            <w:noProof/>
            <w:webHidden/>
          </w:rPr>
          <w:instrText xml:space="preserve"> PAGEREF _Toc522632615 \h </w:instrText>
        </w:r>
        <w:r w:rsidR="000D791A">
          <w:rPr>
            <w:noProof/>
            <w:webHidden/>
          </w:rPr>
        </w:r>
        <w:r w:rsidR="000D791A">
          <w:rPr>
            <w:noProof/>
            <w:webHidden/>
          </w:rPr>
          <w:fldChar w:fldCharType="separate"/>
        </w:r>
        <w:r w:rsidR="007D66C9">
          <w:rPr>
            <w:noProof/>
            <w:webHidden/>
          </w:rPr>
          <w:t>6</w:t>
        </w:r>
        <w:r w:rsidR="000D791A">
          <w:rPr>
            <w:noProof/>
            <w:webHidden/>
          </w:rPr>
          <w:fldChar w:fldCharType="end"/>
        </w:r>
      </w:hyperlink>
    </w:p>
    <w:p w:rsidR="000D791A" w:rsidRDefault="00D7293E" w:rsidP="000D791A">
      <w:pPr>
        <w:pStyle w:val="TOC1"/>
        <w:tabs>
          <w:tab w:val="clear" w:pos="7938"/>
          <w:tab w:val="clear" w:pos="8789"/>
          <w:tab w:val="left" w:leader="dot" w:pos="9498"/>
          <w:tab w:val="center" w:pos="9639"/>
        </w:tabs>
        <w:rPr>
          <w:rFonts w:asciiTheme="minorHAnsi" w:eastAsiaTheme="minorEastAsia" w:hAnsiTheme="minorHAnsi" w:cstheme="minorBidi"/>
          <w:noProof/>
          <w:szCs w:val="22"/>
          <w:lang w:val="en-US" w:eastAsia="zh-CN"/>
        </w:rPr>
      </w:pPr>
      <w:hyperlink w:anchor="_Toc522632616" w:history="1">
        <w:r w:rsidR="000D791A" w:rsidRPr="000D791A">
          <w:rPr>
            <w:rStyle w:val="Hyperlink"/>
            <w:b/>
            <w:bCs/>
            <w:noProof/>
            <w:lang w:val="ru-RU"/>
          </w:rPr>
          <w:t>ОБЩАЯ СТРУКТУРА И ОСНОВНЫЕ ПОКАЗАТЕЛИ</w:t>
        </w:r>
        <w:r w:rsidR="000D791A">
          <w:rPr>
            <w:noProof/>
            <w:webHidden/>
          </w:rPr>
          <w:tab/>
        </w:r>
        <w:r w:rsidR="000D791A" w:rsidRPr="000D791A">
          <w:rPr>
            <w:b/>
            <w:bCs/>
            <w:noProof/>
            <w:webHidden/>
          </w:rPr>
          <w:fldChar w:fldCharType="begin"/>
        </w:r>
        <w:r w:rsidR="000D791A" w:rsidRPr="000D791A">
          <w:rPr>
            <w:b/>
            <w:bCs/>
            <w:noProof/>
            <w:webHidden/>
          </w:rPr>
          <w:instrText xml:space="preserve"> PAGEREF _Toc522632616 \h </w:instrText>
        </w:r>
        <w:r w:rsidR="000D791A" w:rsidRPr="000D791A">
          <w:rPr>
            <w:b/>
            <w:bCs/>
            <w:noProof/>
            <w:webHidden/>
          </w:rPr>
        </w:r>
        <w:r w:rsidR="000D791A" w:rsidRPr="000D791A">
          <w:rPr>
            <w:b/>
            <w:bCs/>
            <w:noProof/>
            <w:webHidden/>
          </w:rPr>
          <w:fldChar w:fldCharType="separate"/>
        </w:r>
        <w:r w:rsidR="007D66C9">
          <w:rPr>
            <w:b/>
            <w:bCs/>
            <w:noProof/>
            <w:webHidden/>
          </w:rPr>
          <w:t>6</w:t>
        </w:r>
        <w:r w:rsidR="000D791A" w:rsidRPr="000D791A">
          <w:rPr>
            <w:b/>
            <w:bCs/>
            <w:noProof/>
            <w:webHidden/>
          </w:rPr>
          <w:fldChar w:fldCharType="end"/>
        </w:r>
      </w:hyperlink>
    </w:p>
    <w:p w:rsidR="000D791A" w:rsidRDefault="00D7293E" w:rsidP="000D791A">
      <w:pPr>
        <w:pStyle w:val="TOC1"/>
        <w:tabs>
          <w:tab w:val="clear" w:pos="7938"/>
          <w:tab w:val="clear" w:pos="8789"/>
          <w:tab w:val="left" w:leader="dot" w:pos="9498"/>
          <w:tab w:val="center" w:pos="9639"/>
        </w:tabs>
        <w:rPr>
          <w:rFonts w:asciiTheme="minorHAnsi" w:eastAsiaTheme="minorEastAsia" w:hAnsiTheme="minorHAnsi" w:cstheme="minorBidi"/>
          <w:noProof/>
          <w:szCs w:val="22"/>
          <w:lang w:val="en-US" w:eastAsia="zh-CN"/>
        </w:rPr>
      </w:pPr>
      <w:hyperlink w:anchor="_Toc522632617" w:history="1">
        <w:r w:rsidR="000D791A" w:rsidRPr="00C86B65">
          <w:rPr>
            <w:rStyle w:val="Hyperlink"/>
            <w:noProof/>
            <w:lang w:val="ru-RU"/>
          </w:rPr>
          <w:t>Оборотный выставочный фонд</w:t>
        </w:r>
        <w:r w:rsidR="000D791A">
          <w:rPr>
            <w:noProof/>
            <w:webHidden/>
          </w:rPr>
          <w:tab/>
        </w:r>
        <w:r w:rsidR="000D791A">
          <w:rPr>
            <w:noProof/>
            <w:webHidden/>
          </w:rPr>
          <w:fldChar w:fldCharType="begin"/>
        </w:r>
        <w:r w:rsidR="000D791A">
          <w:rPr>
            <w:noProof/>
            <w:webHidden/>
          </w:rPr>
          <w:instrText xml:space="preserve"> PAGEREF _Toc522632617 \h </w:instrText>
        </w:r>
        <w:r w:rsidR="000D791A">
          <w:rPr>
            <w:noProof/>
            <w:webHidden/>
          </w:rPr>
        </w:r>
        <w:r w:rsidR="000D791A">
          <w:rPr>
            <w:noProof/>
            <w:webHidden/>
          </w:rPr>
          <w:fldChar w:fldCharType="separate"/>
        </w:r>
        <w:r w:rsidR="007D66C9">
          <w:rPr>
            <w:noProof/>
            <w:webHidden/>
          </w:rPr>
          <w:t>7</w:t>
        </w:r>
        <w:r w:rsidR="000D791A">
          <w:rPr>
            <w:noProof/>
            <w:webHidden/>
          </w:rPr>
          <w:fldChar w:fldCharType="end"/>
        </w:r>
      </w:hyperlink>
    </w:p>
    <w:p w:rsidR="000D791A" w:rsidRDefault="00D7293E" w:rsidP="000D791A">
      <w:pPr>
        <w:pStyle w:val="TOC1"/>
        <w:tabs>
          <w:tab w:val="clear" w:pos="7938"/>
          <w:tab w:val="clear" w:pos="8789"/>
          <w:tab w:val="left" w:leader="dot" w:pos="9498"/>
          <w:tab w:val="center" w:pos="9639"/>
        </w:tabs>
        <w:rPr>
          <w:rFonts w:asciiTheme="minorHAnsi" w:eastAsiaTheme="minorEastAsia" w:hAnsiTheme="minorHAnsi" w:cstheme="minorBidi"/>
          <w:noProof/>
          <w:szCs w:val="22"/>
          <w:lang w:val="en-US" w:eastAsia="zh-CN"/>
        </w:rPr>
      </w:pPr>
      <w:hyperlink w:anchor="_Toc522632618" w:history="1">
        <w:r w:rsidR="000D791A" w:rsidRPr="00C86B65">
          <w:rPr>
            <w:rStyle w:val="Hyperlink"/>
            <w:noProof/>
            <w:lang w:val="ru-RU"/>
          </w:rPr>
          <w:t>Сроки выполнения надлежащих действий</w:t>
        </w:r>
        <w:r w:rsidR="000D791A">
          <w:rPr>
            <w:noProof/>
            <w:webHidden/>
          </w:rPr>
          <w:tab/>
        </w:r>
        <w:r w:rsidR="000D791A">
          <w:rPr>
            <w:noProof/>
            <w:webHidden/>
          </w:rPr>
          <w:fldChar w:fldCharType="begin"/>
        </w:r>
        <w:r w:rsidR="000D791A">
          <w:rPr>
            <w:noProof/>
            <w:webHidden/>
          </w:rPr>
          <w:instrText xml:space="preserve"> PAGEREF _Toc522632618 \h </w:instrText>
        </w:r>
        <w:r w:rsidR="000D791A">
          <w:rPr>
            <w:noProof/>
            <w:webHidden/>
          </w:rPr>
        </w:r>
        <w:r w:rsidR="000D791A">
          <w:rPr>
            <w:noProof/>
            <w:webHidden/>
          </w:rPr>
          <w:fldChar w:fldCharType="separate"/>
        </w:r>
        <w:r w:rsidR="007D66C9">
          <w:rPr>
            <w:noProof/>
            <w:webHidden/>
          </w:rPr>
          <w:t>7</w:t>
        </w:r>
        <w:r w:rsidR="000D791A">
          <w:rPr>
            <w:noProof/>
            <w:webHidden/>
          </w:rPr>
          <w:fldChar w:fldCharType="end"/>
        </w:r>
      </w:hyperlink>
    </w:p>
    <w:p w:rsidR="000D791A" w:rsidRDefault="00D7293E" w:rsidP="000D791A">
      <w:pPr>
        <w:pStyle w:val="TOC1"/>
        <w:tabs>
          <w:tab w:val="clear" w:pos="7938"/>
          <w:tab w:val="clear" w:pos="8789"/>
          <w:tab w:val="left" w:leader="dot" w:pos="9498"/>
          <w:tab w:val="center" w:pos="9639"/>
        </w:tabs>
        <w:rPr>
          <w:rFonts w:asciiTheme="minorHAnsi" w:eastAsiaTheme="minorEastAsia" w:hAnsiTheme="minorHAnsi" w:cstheme="minorBidi"/>
          <w:noProof/>
          <w:szCs w:val="22"/>
          <w:lang w:val="en-US" w:eastAsia="zh-CN"/>
        </w:rPr>
      </w:pPr>
      <w:hyperlink w:anchor="_Toc522632619" w:history="1">
        <w:r w:rsidR="000D791A" w:rsidRPr="00C86B65">
          <w:rPr>
            <w:rStyle w:val="Hyperlink"/>
            <w:noProof/>
            <w:lang w:val="ru-RU"/>
          </w:rPr>
          <w:t xml:space="preserve">Отчетность о мероприятии: увязка общих задач Резолюции 11 (Пересм. Пусан, 2014 г.) с KPI </w:t>
        </w:r>
        <w:r w:rsidR="000D791A">
          <w:rPr>
            <w:rStyle w:val="Hyperlink"/>
            <w:noProof/>
            <w:lang w:val="ru-RU"/>
          </w:rPr>
          <w:br/>
        </w:r>
        <w:r w:rsidR="000D791A" w:rsidRPr="00C86B65">
          <w:rPr>
            <w:rStyle w:val="Hyperlink"/>
            <w:noProof/>
            <w:lang w:val="ru-RU"/>
          </w:rPr>
          <w:t>и результатами</w:t>
        </w:r>
        <w:r w:rsidR="000D791A">
          <w:rPr>
            <w:noProof/>
            <w:webHidden/>
          </w:rPr>
          <w:tab/>
        </w:r>
        <w:r w:rsidR="000D791A">
          <w:rPr>
            <w:noProof/>
            <w:webHidden/>
          </w:rPr>
          <w:fldChar w:fldCharType="begin"/>
        </w:r>
        <w:r w:rsidR="000D791A">
          <w:rPr>
            <w:noProof/>
            <w:webHidden/>
          </w:rPr>
          <w:instrText xml:space="preserve"> PAGEREF _Toc522632619 \h </w:instrText>
        </w:r>
        <w:r w:rsidR="000D791A">
          <w:rPr>
            <w:noProof/>
            <w:webHidden/>
          </w:rPr>
        </w:r>
        <w:r w:rsidR="000D791A">
          <w:rPr>
            <w:noProof/>
            <w:webHidden/>
          </w:rPr>
          <w:fldChar w:fldCharType="separate"/>
        </w:r>
        <w:r w:rsidR="007D66C9">
          <w:rPr>
            <w:noProof/>
            <w:webHidden/>
          </w:rPr>
          <w:t>7</w:t>
        </w:r>
        <w:r w:rsidR="000D791A">
          <w:rPr>
            <w:noProof/>
            <w:webHidden/>
          </w:rPr>
          <w:fldChar w:fldCharType="end"/>
        </w:r>
      </w:hyperlink>
    </w:p>
    <w:p w:rsidR="000D791A" w:rsidRDefault="00D7293E" w:rsidP="000D791A">
      <w:pPr>
        <w:pStyle w:val="TOC1"/>
        <w:tabs>
          <w:tab w:val="clear" w:pos="7938"/>
          <w:tab w:val="clear" w:pos="8789"/>
          <w:tab w:val="left" w:leader="dot" w:pos="9498"/>
          <w:tab w:val="center" w:pos="9639"/>
        </w:tabs>
        <w:rPr>
          <w:rFonts w:asciiTheme="minorHAnsi" w:eastAsiaTheme="minorEastAsia" w:hAnsiTheme="minorHAnsi" w:cstheme="minorBidi"/>
          <w:noProof/>
          <w:szCs w:val="22"/>
          <w:lang w:val="en-US" w:eastAsia="zh-CN"/>
        </w:rPr>
      </w:pPr>
      <w:hyperlink w:anchor="_Toc522632620" w:history="1">
        <w:r w:rsidR="000D791A" w:rsidRPr="00C86B65">
          <w:rPr>
            <w:rStyle w:val="Hyperlink"/>
            <w:noProof/>
            <w:lang w:val="ru-RU"/>
          </w:rPr>
          <w:t>Процесс проведения конкурса</w:t>
        </w:r>
        <w:r w:rsidR="000D791A">
          <w:rPr>
            <w:noProof/>
            <w:webHidden/>
          </w:rPr>
          <w:tab/>
        </w:r>
        <w:r w:rsidR="000D791A">
          <w:rPr>
            <w:noProof/>
            <w:webHidden/>
          </w:rPr>
          <w:fldChar w:fldCharType="begin"/>
        </w:r>
        <w:r w:rsidR="000D791A">
          <w:rPr>
            <w:noProof/>
            <w:webHidden/>
          </w:rPr>
          <w:instrText xml:space="preserve"> PAGEREF _Toc522632620 \h </w:instrText>
        </w:r>
        <w:r w:rsidR="000D791A">
          <w:rPr>
            <w:noProof/>
            <w:webHidden/>
          </w:rPr>
        </w:r>
        <w:r w:rsidR="000D791A">
          <w:rPr>
            <w:noProof/>
            <w:webHidden/>
          </w:rPr>
          <w:fldChar w:fldCharType="separate"/>
        </w:r>
        <w:r w:rsidR="007D66C9">
          <w:rPr>
            <w:noProof/>
            <w:webHidden/>
          </w:rPr>
          <w:t>8</w:t>
        </w:r>
        <w:r w:rsidR="000D791A">
          <w:rPr>
            <w:noProof/>
            <w:webHidden/>
          </w:rPr>
          <w:fldChar w:fldCharType="end"/>
        </w:r>
      </w:hyperlink>
    </w:p>
    <w:p w:rsidR="000D791A" w:rsidRDefault="00D7293E" w:rsidP="000D791A">
      <w:pPr>
        <w:pStyle w:val="TOC1"/>
        <w:tabs>
          <w:tab w:val="clear" w:pos="7938"/>
          <w:tab w:val="clear" w:pos="8789"/>
          <w:tab w:val="left" w:leader="dot" w:pos="9498"/>
          <w:tab w:val="center" w:pos="9639"/>
        </w:tabs>
        <w:rPr>
          <w:rFonts w:asciiTheme="minorHAnsi" w:eastAsiaTheme="minorEastAsia" w:hAnsiTheme="minorHAnsi" w:cstheme="minorBidi"/>
          <w:noProof/>
          <w:szCs w:val="22"/>
          <w:lang w:val="en-US" w:eastAsia="zh-CN"/>
        </w:rPr>
      </w:pPr>
      <w:hyperlink w:anchor="_Toc522632621" w:history="1">
        <w:r w:rsidR="000D791A" w:rsidRPr="00C86B65">
          <w:rPr>
            <w:rStyle w:val="Hyperlink"/>
            <w:noProof/>
            <w:lang w:val="ru-RU"/>
          </w:rPr>
          <w:t>Сравнение предусмотренных в бюджете сумм и фактических результатов</w:t>
        </w:r>
        <w:r w:rsidR="000D791A">
          <w:rPr>
            <w:noProof/>
            <w:webHidden/>
          </w:rPr>
          <w:tab/>
        </w:r>
        <w:r w:rsidR="000D791A">
          <w:rPr>
            <w:noProof/>
            <w:webHidden/>
          </w:rPr>
          <w:fldChar w:fldCharType="begin"/>
        </w:r>
        <w:r w:rsidR="000D791A">
          <w:rPr>
            <w:noProof/>
            <w:webHidden/>
          </w:rPr>
          <w:instrText xml:space="preserve"> PAGEREF _Toc522632621 \h </w:instrText>
        </w:r>
        <w:r w:rsidR="000D791A">
          <w:rPr>
            <w:noProof/>
            <w:webHidden/>
          </w:rPr>
        </w:r>
        <w:r w:rsidR="000D791A">
          <w:rPr>
            <w:noProof/>
            <w:webHidden/>
          </w:rPr>
          <w:fldChar w:fldCharType="separate"/>
        </w:r>
        <w:r w:rsidR="007D66C9">
          <w:rPr>
            <w:noProof/>
            <w:webHidden/>
          </w:rPr>
          <w:t>8</w:t>
        </w:r>
        <w:r w:rsidR="000D791A">
          <w:rPr>
            <w:noProof/>
            <w:webHidden/>
          </w:rPr>
          <w:fldChar w:fldCharType="end"/>
        </w:r>
      </w:hyperlink>
    </w:p>
    <w:p w:rsidR="000D791A" w:rsidRDefault="00D7293E" w:rsidP="000D791A">
      <w:pPr>
        <w:pStyle w:val="TOC1"/>
        <w:tabs>
          <w:tab w:val="clear" w:pos="7938"/>
          <w:tab w:val="clear" w:pos="8789"/>
          <w:tab w:val="left" w:leader="dot" w:pos="9498"/>
          <w:tab w:val="center" w:pos="9639"/>
        </w:tabs>
        <w:rPr>
          <w:rFonts w:asciiTheme="minorHAnsi" w:eastAsiaTheme="minorEastAsia" w:hAnsiTheme="minorHAnsi" w:cstheme="minorBidi"/>
          <w:noProof/>
          <w:szCs w:val="22"/>
          <w:lang w:val="en-US" w:eastAsia="zh-CN"/>
        </w:rPr>
      </w:pPr>
      <w:hyperlink w:anchor="_Toc522632622" w:history="1">
        <w:r w:rsidR="000D791A" w:rsidRPr="000D791A">
          <w:rPr>
            <w:rStyle w:val="Hyperlink"/>
            <w:b/>
            <w:bCs/>
            <w:noProof/>
            <w:lang w:val="ru-RU"/>
          </w:rPr>
          <w:t>ДОХОДЫ</w:t>
        </w:r>
        <w:r w:rsidR="000D791A">
          <w:rPr>
            <w:noProof/>
            <w:webHidden/>
          </w:rPr>
          <w:tab/>
        </w:r>
        <w:r w:rsidR="000D791A" w:rsidRPr="000D791A">
          <w:rPr>
            <w:b/>
            <w:bCs/>
            <w:noProof/>
            <w:webHidden/>
          </w:rPr>
          <w:fldChar w:fldCharType="begin"/>
        </w:r>
        <w:r w:rsidR="000D791A" w:rsidRPr="000D791A">
          <w:rPr>
            <w:b/>
            <w:bCs/>
            <w:noProof/>
            <w:webHidden/>
          </w:rPr>
          <w:instrText xml:space="preserve"> PAGEREF _Toc522632622 \h </w:instrText>
        </w:r>
        <w:r w:rsidR="000D791A" w:rsidRPr="000D791A">
          <w:rPr>
            <w:b/>
            <w:bCs/>
            <w:noProof/>
            <w:webHidden/>
          </w:rPr>
        </w:r>
        <w:r w:rsidR="000D791A" w:rsidRPr="000D791A">
          <w:rPr>
            <w:b/>
            <w:bCs/>
            <w:noProof/>
            <w:webHidden/>
          </w:rPr>
          <w:fldChar w:fldCharType="separate"/>
        </w:r>
        <w:r w:rsidR="007D66C9">
          <w:rPr>
            <w:b/>
            <w:bCs/>
            <w:noProof/>
            <w:webHidden/>
          </w:rPr>
          <w:t>9</w:t>
        </w:r>
        <w:r w:rsidR="000D791A" w:rsidRPr="000D791A">
          <w:rPr>
            <w:b/>
            <w:bCs/>
            <w:noProof/>
            <w:webHidden/>
          </w:rPr>
          <w:fldChar w:fldCharType="end"/>
        </w:r>
      </w:hyperlink>
    </w:p>
    <w:p w:rsidR="000D791A" w:rsidRDefault="00D7293E" w:rsidP="000D791A">
      <w:pPr>
        <w:pStyle w:val="TOC1"/>
        <w:tabs>
          <w:tab w:val="clear" w:pos="7938"/>
          <w:tab w:val="clear" w:pos="8789"/>
          <w:tab w:val="left" w:leader="dot" w:pos="9498"/>
          <w:tab w:val="center" w:pos="9639"/>
        </w:tabs>
        <w:rPr>
          <w:rFonts w:asciiTheme="minorHAnsi" w:eastAsiaTheme="minorEastAsia" w:hAnsiTheme="minorHAnsi" w:cstheme="minorBidi"/>
          <w:noProof/>
          <w:szCs w:val="22"/>
          <w:lang w:val="en-US" w:eastAsia="zh-CN"/>
        </w:rPr>
      </w:pPr>
      <w:hyperlink w:anchor="_Toc522632623" w:history="1">
        <w:r w:rsidR="000D791A" w:rsidRPr="00C86B65">
          <w:rPr>
            <w:rStyle w:val="Hyperlink"/>
            <w:noProof/>
            <w:lang w:val="ru-RU"/>
          </w:rPr>
          <w:t>Спонсоры</w:t>
        </w:r>
        <w:r w:rsidR="000D791A">
          <w:rPr>
            <w:noProof/>
            <w:webHidden/>
          </w:rPr>
          <w:tab/>
        </w:r>
        <w:r w:rsidR="000D791A">
          <w:rPr>
            <w:noProof/>
            <w:webHidden/>
          </w:rPr>
          <w:fldChar w:fldCharType="begin"/>
        </w:r>
        <w:r w:rsidR="000D791A">
          <w:rPr>
            <w:noProof/>
            <w:webHidden/>
          </w:rPr>
          <w:instrText xml:space="preserve"> PAGEREF _Toc522632623 \h </w:instrText>
        </w:r>
        <w:r w:rsidR="000D791A">
          <w:rPr>
            <w:noProof/>
            <w:webHidden/>
          </w:rPr>
        </w:r>
        <w:r w:rsidR="000D791A">
          <w:rPr>
            <w:noProof/>
            <w:webHidden/>
          </w:rPr>
          <w:fldChar w:fldCharType="separate"/>
        </w:r>
        <w:r w:rsidR="007D66C9">
          <w:rPr>
            <w:noProof/>
            <w:webHidden/>
          </w:rPr>
          <w:t>9</w:t>
        </w:r>
        <w:r w:rsidR="000D791A">
          <w:rPr>
            <w:noProof/>
            <w:webHidden/>
          </w:rPr>
          <w:fldChar w:fldCharType="end"/>
        </w:r>
      </w:hyperlink>
    </w:p>
    <w:p w:rsidR="000D791A" w:rsidRDefault="00D7293E" w:rsidP="000D791A">
      <w:pPr>
        <w:pStyle w:val="TOC1"/>
        <w:tabs>
          <w:tab w:val="clear" w:pos="7938"/>
          <w:tab w:val="clear" w:pos="8789"/>
          <w:tab w:val="left" w:leader="dot" w:pos="9356"/>
          <w:tab w:val="center" w:pos="9639"/>
        </w:tabs>
        <w:rPr>
          <w:rFonts w:asciiTheme="minorHAnsi" w:eastAsiaTheme="minorEastAsia" w:hAnsiTheme="minorHAnsi" w:cstheme="minorBidi"/>
          <w:noProof/>
          <w:szCs w:val="22"/>
          <w:lang w:val="en-US" w:eastAsia="zh-CN"/>
        </w:rPr>
      </w:pPr>
      <w:hyperlink w:anchor="_Toc522632624" w:history="1">
        <w:r w:rsidR="000D791A" w:rsidRPr="00C86B65">
          <w:rPr>
            <w:rStyle w:val="Hyperlink"/>
            <w:noProof/>
            <w:lang w:val="ru-RU"/>
          </w:rPr>
          <w:t>Выставка</w:t>
        </w:r>
        <w:r w:rsidR="000D791A">
          <w:rPr>
            <w:noProof/>
            <w:webHidden/>
          </w:rPr>
          <w:tab/>
        </w:r>
        <w:r w:rsidR="000D791A">
          <w:rPr>
            <w:noProof/>
            <w:webHidden/>
          </w:rPr>
          <w:fldChar w:fldCharType="begin"/>
        </w:r>
        <w:r w:rsidR="000D791A">
          <w:rPr>
            <w:noProof/>
            <w:webHidden/>
          </w:rPr>
          <w:instrText xml:space="preserve"> PAGEREF _Toc522632624 \h </w:instrText>
        </w:r>
        <w:r w:rsidR="000D791A">
          <w:rPr>
            <w:noProof/>
            <w:webHidden/>
          </w:rPr>
        </w:r>
        <w:r w:rsidR="000D791A">
          <w:rPr>
            <w:noProof/>
            <w:webHidden/>
          </w:rPr>
          <w:fldChar w:fldCharType="separate"/>
        </w:r>
        <w:r w:rsidR="007D66C9">
          <w:rPr>
            <w:noProof/>
            <w:webHidden/>
          </w:rPr>
          <w:t>11</w:t>
        </w:r>
        <w:r w:rsidR="000D791A">
          <w:rPr>
            <w:noProof/>
            <w:webHidden/>
          </w:rPr>
          <w:fldChar w:fldCharType="end"/>
        </w:r>
      </w:hyperlink>
    </w:p>
    <w:p w:rsidR="000D791A" w:rsidRDefault="00D7293E" w:rsidP="000D791A">
      <w:pPr>
        <w:pStyle w:val="TOC1"/>
        <w:tabs>
          <w:tab w:val="clear" w:pos="7938"/>
          <w:tab w:val="clear" w:pos="8789"/>
          <w:tab w:val="left" w:leader="dot" w:pos="9356"/>
          <w:tab w:val="center" w:pos="9639"/>
        </w:tabs>
        <w:rPr>
          <w:rFonts w:asciiTheme="minorHAnsi" w:eastAsiaTheme="minorEastAsia" w:hAnsiTheme="minorHAnsi" w:cstheme="minorBidi"/>
          <w:noProof/>
          <w:szCs w:val="22"/>
          <w:lang w:val="en-US" w:eastAsia="zh-CN"/>
        </w:rPr>
      </w:pPr>
      <w:hyperlink w:anchor="_Toc522632625" w:history="1">
        <w:r w:rsidR="000D791A" w:rsidRPr="00C86B65">
          <w:rPr>
            <w:rStyle w:val="Hyperlink"/>
            <w:noProof/>
            <w:lang w:val="ru-RU"/>
          </w:rPr>
          <w:t>Скидки</w:t>
        </w:r>
        <w:r w:rsidR="000D791A">
          <w:rPr>
            <w:noProof/>
            <w:webHidden/>
          </w:rPr>
          <w:tab/>
        </w:r>
        <w:r w:rsidR="000D791A">
          <w:rPr>
            <w:noProof/>
            <w:webHidden/>
          </w:rPr>
          <w:fldChar w:fldCharType="begin"/>
        </w:r>
        <w:r w:rsidR="000D791A">
          <w:rPr>
            <w:noProof/>
            <w:webHidden/>
          </w:rPr>
          <w:instrText xml:space="preserve"> PAGEREF _Toc522632625 \h </w:instrText>
        </w:r>
        <w:r w:rsidR="000D791A">
          <w:rPr>
            <w:noProof/>
            <w:webHidden/>
          </w:rPr>
        </w:r>
        <w:r w:rsidR="000D791A">
          <w:rPr>
            <w:noProof/>
            <w:webHidden/>
          </w:rPr>
          <w:fldChar w:fldCharType="separate"/>
        </w:r>
        <w:r w:rsidR="007D66C9">
          <w:rPr>
            <w:noProof/>
            <w:webHidden/>
          </w:rPr>
          <w:t>11</w:t>
        </w:r>
        <w:r w:rsidR="000D791A">
          <w:rPr>
            <w:noProof/>
            <w:webHidden/>
          </w:rPr>
          <w:fldChar w:fldCharType="end"/>
        </w:r>
      </w:hyperlink>
    </w:p>
    <w:p w:rsidR="000D791A" w:rsidRDefault="00D7293E" w:rsidP="000D791A">
      <w:pPr>
        <w:pStyle w:val="TOC1"/>
        <w:tabs>
          <w:tab w:val="clear" w:pos="7938"/>
          <w:tab w:val="clear" w:pos="8789"/>
          <w:tab w:val="left" w:leader="dot" w:pos="9356"/>
          <w:tab w:val="center" w:pos="9639"/>
        </w:tabs>
        <w:rPr>
          <w:rFonts w:asciiTheme="minorHAnsi" w:eastAsiaTheme="minorEastAsia" w:hAnsiTheme="minorHAnsi" w:cstheme="minorBidi"/>
          <w:noProof/>
          <w:szCs w:val="22"/>
          <w:lang w:val="en-US" w:eastAsia="zh-CN"/>
        </w:rPr>
      </w:pPr>
      <w:hyperlink w:anchor="_Toc522632626" w:history="1">
        <w:r w:rsidR="000D791A" w:rsidRPr="00C86B65">
          <w:rPr>
            <w:rStyle w:val="Hyperlink"/>
            <w:noProof/>
            <w:lang w:val="ru-RU"/>
          </w:rPr>
          <w:t>Плата за вход</w:t>
        </w:r>
        <w:r w:rsidR="000D791A">
          <w:rPr>
            <w:noProof/>
            <w:webHidden/>
          </w:rPr>
          <w:tab/>
        </w:r>
        <w:r w:rsidR="000D791A">
          <w:rPr>
            <w:noProof/>
            <w:webHidden/>
          </w:rPr>
          <w:fldChar w:fldCharType="begin"/>
        </w:r>
        <w:r w:rsidR="000D791A">
          <w:rPr>
            <w:noProof/>
            <w:webHidden/>
          </w:rPr>
          <w:instrText xml:space="preserve"> PAGEREF _Toc522632626 \h </w:instrText>
        </w:r>
        <w:r w:rsidR="000D791A">
          <w:rPr>
            <w:noProof/>
            <w:webHidden/>
          </w:rPr>
        </w:r>
        <w:r w:rsidR="000D791A">
          <w:rPr>
            <w:noProof/>
            <w:webHidden/>
          </w:rPr>
          <w:fldChar w:fldCharType="separate"/>
        </w:r>
        <w:r w:rsidR="007D66C9">
          <w:rPr>
            <w:noProof/>
            <w:webHidden/>
          </w:rPr>
          <w:t>11</w:t>
        </w:r>
        <w:r w:rsidR="000D791A">
          <w:rPr>
            <w:noProof/>
            <w:webHidden/>
          </w:rPr>
          <w:fldChar w:fldCharType="end"/>
        </w:r>
      </w:hyperlink>
    </w:p>
    <w:p w:rsidR="000D791A" w:rsidRDefault="00D7293E" w:rsidP="000D791A">
      <w:pPr>
        <w:pStyle w:val="TOC1"/>
        <w:tabs>
          <w:tab w:val="clear" w:pos="7938"/>
          <w:tab w:val="clear" w:pos="8789"/>
          <w:tab w:val="left" w:leader="dot" w:pos="9356"/>
          <w:tab w:val="center" w:pos="9639"/>
        </w:tabs>
        <w:rPr>
          <w:rFonts w:asciiTheme="minorHAnsi" w:eastAsiaTheme="minorEastAsia" w:hAnsiTheme="minorHAnsi" w:cstheme="minorBidi"/>
          <w:noProof/>
          <w:szCs w:val="22"/>
          <w:lang w:val="en-US" w:eastAsia="zh-CN"/>
        </w:rPr>
      </w:pPr>
      <w:hyperlink w:anchor="_Toc522632627" w:history="1">
        <w:r w:rsidR="000D791A" w:rsidRPr="00C86B65">
          <w:rPr>
            <w:rStyle w:val="Hyperlink"/>
            <w:noProof/>
            <w:lang w:val="ru-RU"/>
          </w:rPr>
          <w:t>Залы заседаний</w:t>
        </w:r>
        <w:r w:rsidR="000D791A">
          <w:rPr>
            <w:noProof/>
            <w:webHidden/>
          </w:rPr>
          <w:tab/>
        </w:r>
        <w:r w:rsidR="000D791A">
          <w:rPr>
            <w:noProof/>
            <w:webHidden/>
          </w:rPr>
          <w:fldChar w:fldCharType="begin"/>
        </w:r>
        <w:r w:rsidR="000D791A">
          <w:rPr>
            <w:noProof/>
            <w:webHidden/>
          </w:rPr>
          <w:instrText xml:space="preserve"> PAGEREF _Toc522632627 \h </w:instrText>
        </w:r>
        <w:r w:rsidR="000D791A">
          <w:rPr>
            <w:noProof/>
            <w:webHidden/>
          </w:rPr>
        </w:r>
        <w:r w:rsidR="000D791A">
          <w:rPr>
            <w:noProof/>
            <w:webHidden/>
          </w:rPr>
          <w:fldChar w:fldCharType="separate"/>
        </w:r>
        <w:r w:rsidR="007D66C9">
          <w:rPr>
            <w:noProof/>
            <w:webHidden/>
          </w:rPr>
          <w:t>12</w:t>
        </w:r>
        <w:r w:rsidR="000D791A">
          <w:rPr>
            <w:noProof/>
            <w:webHidden/>
          </w:rPr>
          <w:fldChar w:fldCharType="end"/>
        </w:r>
      </w:hyperlink>
    </w:p>
    <w:p w:rsidR="000D791A" w:rsidRDefault="00D7293E" w:rsidP="000D791A">
      <w:pPr>
        <w:pStyle w:val="TOC1"/>
        <w:tabs>
          <w:tab w:val="clear" w:pos="7938"/>
          <w:tab w:val="clear" w:pos="8789"/>
          <w:tab w:val="left" w:leader="dot" w:pos="9356"/>
          <w:tab w:val="center" w:pos="9639"/>
        </w:tabs>
        <w:rPr>
          <w:rFonts w:asciiTheme="minorHAnsi" w:eastAsiaTheme="minorEastAsia" w:hAnsiTheme="minorHAnsi" w:cstheme="minorBidi"/>
          <w:noProof/>
          <w:szCs w:val="22"/>
          <w:lang w:val="en-US" w:eastAsia="zh-CN"/>
        </w:rPr>
      </w:pPr>
      <w:hyperlink w:anchor="_Toc522632628" w:history="1">
        <w:r w:rsidR="000D791A" w:rsidRPr="00C86B65">
          <w:rPr>
            <w:rStyle w:val="Hyperlink"/>
            <w:noProof/>
            <w:lang w:val="ru-RU"/>
          </w:rPr>
          <w:t>Необорудованная площадь</w:t>
        </w:r>
        <w:r w:rsidR="000D791A">
          <w:rPr>
            <w:noProof/>
            <w:webHidden/>
          </w:rPr>
          <w:tab/>
        </w:r>
        <w:r w:rsidR="000D791A">
          <w:rPr>
            <w:noProof/>
            <w:webHidden/>
          </w:rPr>
          <w:fldChar w:fldCharType="begin"/>
        </w:r>
        <w:r w:rsidR="000D791A">
          <w:rPr>
            <w:noProof/>
            <w:webHidden/>
          </w:rPr>
          <w:instrText xml:space="preserve"> PAGEREF _Toc522632628 \h </w:instrText>
        </w:r>
        <w:r w:rsidR="000D791A">
          <w:rPr>
            <w:noProof/>
            <w:webHidden/>
          </w:rPr>
        </w:r>
        <w:r w:rsidR="000D791A">
          <w:rPr>
            <w:noProof/>
            <w:webHidden/>
          </w:rPr>
          <w:fldChar w:fldCharType="separate"/>
        </w:r>
        <w:r w:rsidR="007D66C9">
          <w:rPr>
            <w:noProof/>
            <w:webHidden/>
          </w:rPr>
          <w:t>12</w:t>
        </w:r>
        <w:r w:rsidR="000D791A">
          <w:rPr>
            <w:noProof/>
            <w:webHidden/>
          </w:rPr>
          <w:fldChar w:fldCharType="end"/>
        </w:r>
      </w:hyperlink>
    </w:p>
    <w:p w:rsidR="000D791A" w:rsidRDefault="00D7293E" w:rsidP="000D791A">
      <w:pPr>
        <w:pStyle w:val="TOC1"/>
        <w:tabs>
          <w:tab w:val="clear" w:pos="7938"/>
          <w:tab w:val="clear" w:pos="8789"/>
          <w:tab w:val="left" w:leader="dot" w:pos="9356"/>
          <w:tab w:val="center" w:pos="9639"/>
        </w:tabs>
        <w:rPr>
          <w:rFonts w:asciiTheme="minorHAnsi" w:eastAsiaTheme="minorEastAsia" w:hAnsiTheme="minorHAnsi" w:cstheme="minorBidi"/>
          <w:noProof/>
          <w:szCs w:val="22"/>
          <w:lang w:val="en-US" w:eastAsia="zh-CN"/>
        </w:rPr>
      </w:pPr>
      <w:hyperlink w:anchor="_Toc522632629" w:history="1">
        <w:r w:rsidR="000D791A" w:rsidRPr="00C86B65">
          <w:rPr>
            <w:rStyle w:val="Hyperlink"/>
            <w:noProof/>
            <w:lang w:val="ru-RU"/>
          </w:rPr>
          <w:t>Продукты "под ключ"</w:t>
        </w:r>
        <w:r w:rsidR="000D791A">
          <w:rPr>
            <w:noProof/>
            <w:webHidden/>
          </w:rPr>
          <w:tab/>
        </w:r>
        <w:r w:rsidR="000D791A">
          <w:rPr>
            <w:noProof/>
            <w:webHidden/>
          </w:rPr>
          <w:fldChar w:fldCharType="begin"/>
        </w:r>
        <w:r w:rsidR="000D791A">
          <w:rPr>
            <w:noProof/>
            <w:webHidden/>
          </w:rPr>
          <w:instrText xml:space="preserve"> PAGEREF _Toc522632629 \h </w:instrText>
        </w:r>
        <w:r w:rsidR="000D791A">
          <w:rPr>
            <w:noProof/>
            <w:webHidden/>
          </w:rPr>
        </w:r>
        <w:r w:rsidR="000D791A">
          <w:rPr>
            <w:noProof/>
            <w:webHidden/>
          </w:rPr>
          <w:fldChar w:fldCharType="separate"/>
        </w:r>
        <w:r w:rsidR="007D66C9">
          <w:rPr>
            <w:noProof/>
            <w:webHidden/>
          </w:rPr>
          <w:t>13</w:t>
        </w:r>
        <w:r w:rsidR="000D791A">
          <w:rPr>
            <w:noProof/>
            <w:webHidden/>
          </w:rPr>
          <w:fldChar w:fldCharType="end"/>
        </w:r>
      </w:hyperlink>
    </w:p>
    <w:p w:rsidR="000D791A" w:rsidRDefault="00D7293E" w:rsidP="000D791A">
      <w:pPr>
        <w:pStyle w:val="TOC1"/>
        <w:tabs>
          <w:tab w:val="clear" w:pos="7938"/>
          <w:tab w:val="clear" w:pos="8789"/>
          <w:tab w:val="left" w:leader="dot" w:pos="9356"/>
          <w:tab w:val="center" w:pos="9639"/>
        </w:tabs>
        <w:rPr>
          <w:rFonts w:asciiTheme="minorHAnsi" w:eastAsiaTheme="minorEastAsia" w:hAnsiTheme="minorHAnsi" w:cstheme="minorBidi"/>
          <w:noProof/>
          <w:szCs w:val="22"/>
          <w:lang w:val="en-US" w:eastAsia="zh-CN"/>
        </w:rPr>
      </w:pPr>
      <w:hyperlink w:anchor="_Toc522632630" w:history="1">
        <w:r w:rsidR="000D791A" w:rsidRPr="000D791A">
          <w:rPr>
            <w:rStyle w:val="Hyperlink"/>
            <w:b/>
            <w:bCs/>
            <w:noProof/>
            <w:lang w:val="ru-RU"/>
          </w:rPr>
          <w:t>ФОРУМ</w:t>
        </w:r>
        <w:r w:rsidR="000D791A">
          <w:rPr>
            <w:noProof/>
            <w:webHidden/>
          </w:rPr>
          <w:tab/>
        </w:r>
        <w:r w:rsidR="000D791A" w:rsidRPr="000D791A">
          <w:rPr>
            <w:b/>
            <w:bCs/>
            <w:noProof/>
            <w:webHidden/>
          </w:rPr>
          <w:fldChar w:fldCharType="begin"/>
        </w:r>
        <w:r w:rsidR="000D791A" w:rsidRPr="000D791A">
          <w:rPr>
            <w:b/>
            <w:bCs/>
            <w:noProof/>
            <w:webHidden/>
          </w:rPr>
          <w:instrText xml:space="preserve"> PAGEREF _Toc522632630 \h </w:instrText>
        </w:r>
        <w:r w:rsidR="000D791A" w:rsidRPr="000D791A">
          <w:rPr>
            <w:b/>
            <w:bCs/>
            <w:noProof/>
            <w:webHidden/>
          </w:rPr>
        </w:r>
        <w:r w:rsidR="000D791A" w:rsidRPr="000D791A">
          <w:rPr>
            <w:b/>
            <w:bCs/>
            <w:noProof/>
            <w:webHidden/>
          </w:rPr>
          <w:fldChar w:fldCharType="separate"/>
        </w:r>
        <w:r w:rsidR="007D66C9">
          <w:rPr>
            <w:b/>
            <w:bCs/>
            <w:noProof/>
            <w:webHidden/>
          </w:rPr>
          <w:t>13</w:t>
        </w:r>
        <w:r w:rsidR="000D791A" w:rsidRPr="000D791A">
          <w:rPr>
            <w:b/>
            <w:bCs/>
            <w:noProof/>
            <w:webHidden/>
          </w:rPr>
          <w:fldChar w:fldCharType="end"/>
        </w:r>
      </w:hyperlink>
    </w:p>
    <w:p w:rsidR="000D791A" w:rsidRDefault="00D7293E" w:rsidP="000D791A">
      <w:pPr>
        <w:pStyle w:val="TOC1"/>
        <w:tabs>
          <w:tab w:val="clear" w:pos="7938"/>
          <w:tab w:val="clear" w:pos="8789"/>
          <w:tab w:val="left" w:leader="dot" w:pos="9356"/>
          <w:tab w:val="center" w:pos="9639"/>
        </w:tabs>
        <w:rPr>
          <w:rFonts w:asciiTheme="minorHAnsi" w:eastAsiaTheme="minorEastAsia" w:hAnsiTheme="minorHAnsi" w:cstheme="minorBidi"/>
          <w:noProof/>
          <w:szCs w:val="22"/>
          <w:lang w:val="en-US" w:eastAsia="zh-CN"/>
        </w:rPr>
      </w:pPr>
      <w:hyperlink w:anchor="_Toc522632631" w:history="1">
        <w:r w:rsidR="000D791A" w:rsidRPr="00C86B65">
          <w:rPr>
            <w:rStyle w:val="Hyperlink"/>
            <w:noProof/>
            <w:lang w:val="ru-RU"/>
          </w:rPr>
          <w:t>Программа стипендий</w:t>
        </w:r>
        <w:r w:rsidR="000D791A">
          <w:rPr>
            <w:noProof/>
            <w:webHidden/>
          </w:rPr>
          <w:tab/>
        </w:r>
        <w:r w:rsidR="000D791A">
          <w:rPr>
            <w:noProof/>
            <w:webHidden/>
          </w:rPr>
          <w:fldChar w:fldCharType="begin"/>
        </w:r>
        <w:r w:rsidR="000D791A">
          <w:rPr>
            <w:noProof/>
            <w:webHidden/>
          </w:rPr>
          <w:instrText xml:space="preserve"> PAGEREF _Toc522632631 \h </w:instrText>
        </w:r>
        <w:r w:rsidR="000D791A">
          <w:rPr>
            <w:noProof/>
            <w:webHidden/>
          </w:rPr>
        </w:r>
        <w:r w:rsidR="000D791A">
          <w:rPr>
            <w:noProof/>
            <w:webHidden/>
          </w:rPr>
          <w:fldChar w:fldCharType="separate"/>
        </w:r>
        <w:r w:rsidR="007D66C9">
          <w:rPr>
            <w:noProof/>
            <w:webHidden/>
          </w:rPr>
          <w:t>13</w:t>
        </w:r>
        <w:r w:rsidR="000D791A">
          <w:rPr>
            <w:noProof/>
            <w:webHidden/>
          </w:rPr>
          <w:fldChar w:fldCharType="end"/>
        </w:r>
      </w:hyperlink>
    </w:p>
    <w:p w:rsidR="000D791A" w:rsidRDefault="00D7293E" w:rsidP="000D791A">
      <w:pPr>
        <w:pStyle w:val="TOC1"/>
        <w:tabs>
          <w:tab w:val="clear" w:pos="7938"/>
          <w:tab w:val="clear" w:pos="8789"/>
          <w:tab w:val="left" w:leader="dot" w:pos="9356"/>
          <w:tab w:val="center" w:pos="9639"/>
        </w:tabs>
        <w:rPr>
          <w:rFonts w:asciiTheme="minorHAnsi" w:eastAsiaTheme="minorEastAsia" w:hAnsiTheme="minorHAnsi" w:cstheme="minorBidi"/>
          <w:noProof/>
          <w:szCs w:val="22"/>
          <w:lang w:val="en-US" w:eastAsia="zh-CN"/>
        </w:rPr>
      </w:pPr>
      <w:hyperlink w:anchor="_Toc522632632" w:history="1">
        <w:r w:rsidR="000D791A" w:rsidRPr="00C86B65">
          <w:rPr>
            <w:rStyle w:val="Hyperlink"/>
            <w:noProof/>
            <w:lang w:val="ru-RU"/>
          </w:rPr>
          <w:t>Специальные программы</w:t>
        </w:r>
        <w:r w:rsidR="000D791A">
          <w:rPr>
            <w:noProof/>
            <w:webHidden/>
          </w:rPr>
          <w:tab/>
        </w:r>
        <w:r w:rsidR="000D791A">
          <w:rPr>
            <w:noProof/>
            <w:webHidden/>
          </w:rPr>
          <w:fldChar w:fldCharType="begin"/>
        </w:r>
        <w:r w:rsidR="000D791A">
          <w:rPr>
            <w:noProof/>
            <w:webHidden/>
          </w:rPr>
          <w:instrText xml:space="preserve"> PAGEREF _Toc522632632 \h </w:instrText>
        </w:r>
        <w:r w:rsidR="000D791A">
          <w:rPr>
            <w:noProof/>
            <w:webHidden/>
          </w:rPr>
        </w:r>
        <w:r w:rsidR="000D791A">
          <w:rPr>
            <w:noProof/>
            <w:webHidden/>
          </w:rPr>
          <w:fldChar w:fldCharType="separate"/>
        </w:r>
        <w:r w:rsidR="007D66C9">
          <w:rPr>
            <w:noProof/>
            <w:webHidden/>
          </w:rPr>
          <w:t>14</w:t>
        </w:r>
        <w:r w:rsidR="000D791A">
          <w:rPr>
            <w:noProof/>
            <w:webHidden/>
          </w:rPr>
          <w:fldChar w:fldCharType="end"/>
        </w:r>
      </w:hyperlink>
    </w:p>
    <w:p w:rsidR="000D791A" w:rsidRDefault="00D7293E" w:rsidP="000D791A">
      <w:pPr>
        <w:pStyle w:val="TOC1"/>
        <w:tabs>
          <w:tab w:val="clear" w:pos="7938"/>
          <w:tab w:val="clear" w:pos="8789"/>
          <w:tab w:val="left" w:leader="dot" w:pos="9356"/>
          <w:tab w:val="center" w:pos="9639"/>
        </w:tabs>
        <w:rPr>
          <w:rFonts w:asciiTheme="minorHAnsi" w:eastAsiaTheme="minorEastAsia" w:hAnsiTheme="minorHAnsi" w:cstheme="minorBidi"/>
          <w:noProof/>
          <w:szCs w:val="22"/>
          <w:lang w:val="en-US" w:eastAsia="zh-CN"/>
        </w:rPr>
      </w:pPr>
      <w:hyperlink w:anchor="_Toc522632633" w:history="1">
        <w:r w:rsidR="000D791A" w:rsidRPr="00C86B65">
          <w:rPr>
            <w:rStyle w:val="Hyperlink"/>
            <w:noProof/>
            <w:lang w:val="ru-RU"/>
          </w:rPr>
          <w:t>Программа лидерства</w:t>
        </w:r>
        <w:r w:rsidR="000D791A">
          <w:rPr>
            <w:noProof/>
            <w:webHidden/>
          </w:rPr>
          <w:tab/>
        </w:r>
        <w:r w:rsidR="000D791A">
          <w:rPr>
            <w:noProof/>
            <w:webHidden/>
          </w:rPr>
          <w:fldChar w:fldCharType="begin"/>
        </w:r>
        <w:r w:rsidR="000D791A">
          <w:rPr>
            <w:noProof/>
            <w:webHidden/>
          </w:rPr>
          <w:instrText xml:space="preserve"> PAGEREF _Toc522632633 \h </w:instrText>
        </w:r>
        <w:r w:rsidR="000D791A">
          <w:rPr>
            <w:noProof/>
            <w:webHidden/>
          </w:rPr>
        </w:r>
        <w:r w:rsidR="000D791A">
          <w:rPr>
            <w:noProof/>
            <w:webHidden/>
          </w:rPr>
          <w:fldChar w:fldCharType="separate"/>
        </w:r>
        <w:r w:rsidR="007D66C9">
          <w:rPr>
            <w:noProof/>
            <w:webHidden/>
          </w:rPr>
          <w:t>14</w:t>
        </w:r>
        <w:r w:rsidR="000D791A">
          <w:rPr>
            <w:noProof/>
            <w:webHidden/>
          </w:rPr>
          <w:fldChar w:fldCharType="end"/>
        </w:r>
      </w:hyperlink>
    </w:p>
    <w:p w:rsidR="000D791A" w:rsidRDefault="00D7293E" w:rsidP="000D791A">
      <w:pPr>
        <w:pStyle w:val="TOC1"/>
        <w:tabs>
          <w:tab w:val="clear" w:pos="7938"/>
          <w:tab w:val="clear" w:pos="8789"/>
          <w:tab w:val="left" w:leader="dot" w:pos="9356"/>
          <w:tab w:val="center" w:pos="9639"/>
        </w:tabs>
        <w:rPr>
          <w:rFonts w:asciiTheme="minorHAnsi" w:eastAsiaTheme="minorEastAsia" w:hAnsiTheme="minorHAnsi" w:cstheme="minorBidi"/>
          <w:noProof/>
          <w:szCs w:val="22"/>
          <w:lang w:val="en-US" w:eastAsia="zh-CN"/>
        </w:rPr>
      </w:pPr>
      <w:hyperlink w:anchor="_Toc522632634" w:history="1">
        <w:r w:rsidR="000D791A" w:rsidRPr="00C86B65">
          <w:rPr>
            <w:rStyle w:val="Hyperlink"/>
            <w:noProof/>
            <w:lang w:val="ru-RU"/>
          </w:rPr>
          <w:t>Торжественные мероприятия</w:t>
        </w:r>
        <w:r w:rsidR="000D791A">
          <w:rPr>
            <w:noProof/>
            <w:webHidden/>
          </w:rPr>
          <w:tab/>
        </w:r>
        <w:r w:rsidR="000D791A">
          <w:rPr>
            <w:noProof/>
            <w:webHidden/>
          </w:rPr>
          <w:fldChar w:fldCharType="begin"/>
        </w:r>
        <w:r w:rsidR="000D791A">
          <w:rPr>
            <w:noProof/>
            <w:webHidden/>
          </w:rPr>
          <w:instrText xml:space="preserve"> PAGEREF _Toc522632634 \h </w:instrText>
        </w:r>
        <w:r w:rsidR="000D791A">
          <w:rPr>
            <w:noProof/>
            <w:webHidden/>
          </w:rPr>
        </w:r>
        <w:r w:rsidR="000D791A">
          <w:rPr>
            <w:noProof/>
            <w:webHidden/>
          </w:rPr>
          <w:fldChar w:fldCharType="separate"/>
        </w:r>
        <w:r w:rsidR="007D66C9">
          <w:rPr>
            <w:noProof/>
            <w:webHidden/>
          </w:rPr>
          <w:t>14</w:t>
        </w:r>
        <w:r w:rsidR="000D791A">
          <w:rPr>
            <w:noProof/>
            <w:webHidden/>
          </w:rPr>
          <w:fldChar w:fldCharType="end"/>
        </w:r>
      </w:hyperlink>
    </w:p>
    <w:p w:rsidR="000D791A" w:rsidRDefault="00D7293E" w:rsidP="000D791A">
      <w:pPr>
        <w:pStyle w:val="TOC1"/>
        <w:tabs>
          <w:tab w:val="clear" w:pos="7938"/>
          <w:tab w:val="clear" w:pos="8789"/>
          <w:tab w:val="left" w:leader="dot" w:pos="9356"/>
          <w:tab w:val="center" w:pos="9639"/>
        </w:tabs>
        <w:rPr>
          <w:rFonts w:asciiTheme="minorHAnsi" w:eastAsiaTheme="minorEastAsia" w:hAnsiTheme="minorHAnsi" w:cstheme="minorBidi"/>
          <w:noProof/>
          <w:szCs w:val="22"/>
          <w:lang w:val="en-US" w:eastAsia="zh-CN"/>
        </w:rPr>
      </w:pPr>
      <w:hyperlink w:anchor="_Toc522632635" w:history="1">
        <w:r w:rsidR="000D791A" w:rsidRPr="00C86B65">
          <w:rPr>
            <w:rStyle w:val="Hyperlink"/>
            <w:noProof/>
            <w:lang w:val="ru-RU"/>
          </w:rPr>
          <w:t>Стоимость бартерных услуг</w:t>
        </w:r>
        <w:r w:rsidR="000D791A">
          <w:rPr>
            <w:noProof/>
            <w:webHidden/>
          </w:rPr>
          <w:tab/>
        </w:r>
        <w:r w:rsidR="000D791A">
          <w:rPr>
            <w:noProof/>
            <w:webHidden/>
          </w:rPr>
          <w:fldChar w:fldCharType="begin"/>
        </w:r>
        <w:r w:rsidR="000D791A">
          <w:rPr>
            <w:noProof/>
            <w:webHidden/>
          </w:rPr>
          <w:instrText xml:space="preserve"> PAGEREF _Toc522632635 \h </w:instrText>
        </w:r>
        <w:r w:rsidR="000D791A">
          <w:rPr>
            <w:noProof/>
            <w:webHidden/>
          </w:rPr>
        </w:r>
        <w:r w:rsidR="000D791A">
          <w:rPr>
            <w:noProof/>
            <w:webHidden/>
          </w:rPr>
          <w:fldChar w:fldCharType="separate"/>
        </w:r>
        <w:r w:rsidR="007D66C9">
          <w:rPr>
            <w:noProof/>
            <w:webHidden/>
          </w:rPr>
          <w:t>15</w:t>
        </w:r>
        <w:r w:rsidR="000D791A">
          <w:rPr>
            <w:noProof/>
            <w:webHidden/>
          </w:rPr>
          <w:fldChar w:fldCharType="end"/>
        </w:r>
      </w:hyperlink>
    </w:p>
    <w:p w:rsidR="000D791A" w:rsidRDefault="00D7293E" w:rsidP="000D791A">
      <w:pPr>
        <w:pStyle w:val="TOC1"/>
        <w:tabs>
          <w:tab w:val="clear" w:pos="7938"/>
          <w:tab w:val="clear" w:pos="8789"/>
          <w:tab w:val="left" w:leader="dot" w:pos="9356"/>
          <w:tab w:val="center" w:pos="9639"/>
        </w:tabs>
        <w:rPr>
          <w:rFonts w:asciiTheme="minorHAnsi" w:eastAsiaTheme="minorEastAsia" w:hAnsiTheme="minorHAnsi" w:cstheme="minorBidi"/>
          <w:noProof/>
          <w:szCs w:val="22"/>
          <w:lang w:val="en-US" w:eastAsia="zh-CN"/>
        </w:rPr>
      </w:pPr>
      <w:hyperlink w:anchor="_Toc522632636" w:history="1">
        <w:r w:rsidR="000D791A" w:rsidRPr="00C86B65">
          <w:rPr>
            <w:rStyle w:val="Hyperlink"/>
            <w:noProof/>
            <w:lang w:val="ru-RU"/>
          </w:rPr>
          <w:t>Неполученные доходы</w:t>
        </w:r>
        <w:r w:rsidR="000D791A">
          <w:rPr>
            <w:noProof/>
            <w:webHidden/>
          </w:rPr>
          <w:tab/>
        </w:r>
        <w:r w:rsidR="000D791A">
          <w:rPr>
            <w:noProof/>
            <w:webHidden/>
          </w:rPr>
          <w:fldChar w:fldCharType="begin"/>
        </w:r>
        <w:r w:rsidR="000D791A">
          <w:rPr>
            <w:noProof/>
            <w:webHidden/>
          </w:rPr>
          <w:instrText xml:space="preserve"> PAGEREF _Toc522632636 \h </w:instrText>
        </w:r>
        <w:r w:rsidR="000D791A">
          <w:rPr>
            <w:noProof/>
            <w:webHidden/>
          </w:rPr>
        </w:r>
        <w:r w:rsidR="000D791A">
          <w:rPr>
            <w:noProof/>
            <w:webHidden/>
          </w:rPr>
          <w:fldChar w:fldCharType="separate"/>
        </w:r>
        <w:r w:rsidR="007D66C9">
          <w:rPr>
            <w:noProof/>
            <w:webHidden/>
          </w:rPr>
          <w:t>15</w:t>
        </w:r>
        <w:r w:rsidR="000D791A">
          <w:rPr>
            <w:noProof/>
            <w:webHidden/>
          </w:rPr>
          <w:fldChar w:fldCharType="end"/>
        </w:r>
      </w:hyperlink>
    </w:p>
    <w:p w:rsidR="000D791A" w:rsidRDefault="00D7293E" w:rsidP="000D791A">
      <w:pPr>
        <w:pStyle w:val="TOC1"/>
        <w:tabs>
          <w:tab w:val="clear" w:pos="7938"/>
          <w:tab w:val="clear" w:pos="8789"/>
          <w:tab w:val="left" w:leader="dot" w:pos="9356"/>
          <w:tab w:val="center" w:pos="9639"/>
        </w:tabs>
        <w:rPr>
          <w:rFonts w:asciiTheme="minorHAnsi" w:eastAsiaTheme="minorEastAsia" w:hAnsiTheme="minorHAnsi" w:cstheme="minorBidi"/>
          <w:noProof/>
          <w:szCs w:val="22"/>
          <w:lang w:val="en-US" w:eastAsia="zh-CN"/>
        </w:rPr>
      </w:pPr>
      <w:hyperlink w:anchor="_Toc522632637" w:history="1">
        <w:r w:rsidR="000D791A" w:rsidRPr="000D791A">
          <w:rPr>
            <w:rStyle w:val="Hyperlink"/>
            <w:b/>
            <w:bCs/>
            <w:noProof/>
            <w:lang w:val="ru-RU"/>
          </w:rPr>
          <w:t>РАСХОДЫ</w:t>
        </w:r>
        <w:r w:rsidR="000D791A">
          <w:rPr>
            <w:noProof/>
            <w:webHidden/>
          </w:rPr>
          <w:tab/>
        </w:r>
        <w:r w:rsidR="000D791A" w:rsidRPr="000D791A">
          <w:rPr>
            <w:b/>
            <w:bCs/>
            <w:noProof/>
            <w:webHidden/>
          </w:rPr>
          <w:fldChar w:fldCharType="begin"/>
        </w:r>
        <w:r w:rsidR="000D791A" w:rsidRPr="000D791A">
          <w:rPr>
            <w:b/>
            <w:bCs/>
            <w:noProof/>
            <w:webHidden/>
          </w:rPr>
          <w:instrText xml:space="preserve"> PAGEREF _Toc522632637 \h </w:instrText>
        </w:r>
        <w:r w:rsidR="000D791A" w:rsidRPr="000D791A">
          <w:rPr>
            <w:b/>
            <w:bCs/>
            <w:noProof/>
            <w:webHidden/>
          </w:rPr>
        </w:r>
        <w:r w:rsidR="000D791A" w:rsidRPr="000D791A">
          <w:rPr>
            <w:b/>
            <w:bCs/>
            <w:noProof/>
            <w:webHidden/>
          </w:rPr>
          <w:fldChar w:fldCharType="separate"/>
        </w:r>
        <w:r w:rsidR="007D66C9">
          <w:rPr>
            <w:b/>
            <w:bCs/>
            <w:noProof/>
            <w:webHidden/>
          </w:rPr>
          <w:t>15</w:t>
        </w:r>
        <w:r w:rsidR="000D791A" w:rsidRPr="000D791A">
          <w:rPr>
            <w:b/>
            <w:bCs/>
            <w:noProof/>
            <w:webHidden/>
          </w:rPr>
          <w:fldChar w:fldCharType="end"/>
        </w:r>
      </w:hyperlink>
    </w:p>
    <w:p w:rsidR="000D791A" w:rsidRDefault="00D7293E" w:rsidP="000D791A">
      <w:pPr>
        <w:pStyle w:val="TOC1"/>
        <w:tabs>
          <w:tab w:val="clear" w:pos="7938"/>
          <w:tab w:val="clear" w:pos="8789"/>
          <w:tab w:val="left" w:leader="dot" w:pos="9356"/>
          <w:tab w:val="center" w:pos="9639"/>
        </w:tabs>
        <w:rPr>
          <w:rFonts w:asciiTheme="minorHAnsi" w:eastAsiaTheme="minorEastAsia" w:hAnsiTheme="minorHAnsi" w:cstheme="minorBidi"/>
          <w:noProof/>
          <w:szCs w:val="22"/>
          <w:lang w:val="en-US" w:eastAsia="zh-CN"/>
        </w:rPr>
      </w:pPr>
      <w:hyperlink w:anchor="_Toc522632638" w:history="1">
        <w:r w:rsidR="000D791A" w:rsidRPr="00C86B65">
          <w:rPr>
            <w:rStyle w:val="Hyperlink"/>
            <w:i/>
            <w:iCs/>
            <w:noProof/>
            <w:lang w:val="ru-RU"/>
          </w:rPr>
          <w:t>Основные расходы</w:t>
        </w:r>
        <w:r w:rsidR="000D791A">
          <w:rPr>
            <w:noProof/>
            <w:webHidden/>
          </w:rPr>
          <w:tab/>
        </w:r>
        <w:r w:rsidR="000D791A">
          <w:rPr>
            <w:noProof/>
            <w:webHidden/>
          </w:rPr>
          <w:fldChar w:fldCharType="begin"/>
        </w:r>
        <w:r w:rsidR="000D791A">
          <w:rPr>
            <w:noProof/>
            <w:webHidden/>
          </w:rPr>
          <w:instrText xml:space="preserve"> PAGEREF _Toc522632638 \h </w:instrText>
        </w:r>
        <w:r w:rsidR="000D791A">
          <w:rPr>
            <w:noProof/>
            <w:webHidden/>
          </w:rPr>
        </w:r>
        <w:r w:rsidR="000D791A">
          <w:rPr>
            <w:noProof/>
            <w:webHidden/>
          </w:rPr>
          <w:fldChar w:fldCharType="separate"/>
        </w:r>
        <w:r w:rsidR="007D66C9">
          <w:rPr>
            <w:noProof/>
            <w:webHidden/>
          </w:rPr>
          <w:t>15</w:t>
        </w:r>
        <w:r w:rsidR="000D791A">
          <w:rPr>
            <w:noProof/>
            <w:webHidden/>
          </w:rPr>
          <w:fldChar w:fldCharType="end"/>
        </w:r>
      </w:hyperlink>
    </w:p>
    <w:p w:rsidR="000D791A" w:rsidRDefault="00D7293E" w:rsidP="000D791A">
      <w:pPr>
        <w:pStyle w:val="TOC1"/>
        <w:tabs>
          <w:tab w:val="clear" w:pos="7938"/>
          <w:tab w:val="clear" w:pos="8789"/>
          <w:tab w:val="left" w:leader="dot" w:pos="9356"/>
          <w:tab w:val="center" w:pos="9639"/>
        </w:tabs>
        <w:rPr>
          <w:rFonts w:asciiTheme="minorHAnsi" w:eastAsiaTheme="minorEastAsia" w:hAnsiTheme="minorHAnsi" w:cstheme="minorBidi"/>
          <w:noProof/>
          <w:szCs w:val="22"/>
          <w:lang w:val="en-US" w:eastAsia="zh-CN"/>
        </w:rPr>
      </w:pPr>
      <w:hyperlink w:anchor="_Toc522632639" w:history="1">
        <w:r w:rsidR="000D791A" w:rsidRPr="00C86B65">
          <w:rPr>
            <w:rStyle w:val="Hyperlink"/>
            <w:noProof/>
            <w:lang w:val="ru-RU"/>
          </w:rPr>
          <w:t>Прямые расходы</w:t>
        </w:r>
        <w:r w:rsidR="000D791A">
          <w:rPr>
            <w:noProof/>
            <w:webHidden/>
          </w:rPr>
          <w:tab/>
        </w:r>
        <w:r w:rsidR="000D791A">
          <w:rPr>
            <w:noProof/>
            <w:webHidden/>
          </w:rPr>
          <w:fldChar w:fldCharType="begin"/>
        </w:r>
        <w:r w:rsidR="000D791A">
          <w:rPr>
            <w:noProof/>
            <w:webHidden/>
          </w:rPr>
          <w:instrText xml:space="preserve"> PAGEREF _Toc522632639 \h </w:instrText>
        </w:r>
        <w:r w:rsidR="000D791A">
          <w:rPr>
            <w:noProof/>
            <w:webHidden/>
          </w:rPr>
        </w:r>
        <w:r w:rsidR="000D791A">
          <w:rPr>
            <w:noProof/>
            <w:webHidden/>
          </w:rPr>
          <w:fldChar w:fldCharType="separate"/>
        </w:r>
        <w:r w:rsidR="007D66C9">
          <w:rPr>
            <w:noProof/>
            <w:webHidden/>
          </w:rPr>
          <w:t>16</w:t>
        </w:r>
        <w:r w:rsidR="000D791A">
          <w:rPr>
            <w:noProof/>
            <w:webHidden/>
          </w:rPr>
          <w:fldChar w:fldCharType="end"/>
        </w:r>
      </w:hyperlink>
    </w:p>
    <w:p w:rsidR="000D791A" w:rsidRDefault="00D7293E" w:rsidP="000D791A">
      <w:pPr>
        <w:pStyle w:val="TOC1"/>
        <w:tabs>
          <w:tab w:val="clear" w:pos="7938"/>
          <w:tab w:val="clear" w:pos="8789"/>
          <w:tab w:val="left" w:leader="dot" w:pos="9356"/>
          <w:tab w:val="center" w:pos="9639"/>
        </w:tabs>
        <w:rPr>
          <w:rFonts w:asciiTheme="minorHAnsi" w:eastAsiaTheme="minorEastAsia" w:hAnsiTheme="minorHAnsi" w:cstheme="minorBidi"/>
          <w:noProof/>
          <w:szCs w:val="22"/>
          <w:lang w:val="en-US" w:eastAsia="zh-CN"/>
        </w:rPr>
      </w:pPr>
      <w:hyperlink w:anchor="_Toc522632640" w:history="1">
        <w:r w:rsidR="000D791A" w:rsidRPr="00C86B65">
          <w:rPr>
            <w:rStyle w:val="Hyperlink"/>
            <w:noProof/>
            <w:lang w:val="ru-RU"/>
          </w:rPr>
          <w:t>Сбытовые агентства или партнеры по стимулированию продаж</w:t>
        </w:r>
        <w:r w:rsidR="000D791A">
          <w:rPr>
            <w:noProof/>
            <w:webHidden/>
          </w:rPr>
          <w:tab/>
        </w:r>
        <w:r w:rsidR="000D791A">
          <w:rPr>
            <w:noProof/>
            <w:webHidden/>
          </w:rPr>
          <w:fldChar w:fldCharType="begin"/>
        </w:r>
        <w:r w:rsidR="000D791A">
          <w:rPr>
            <w:noProof/>
            <w:webHidden/>
          </w:rPr>
          <w:instrText xml:space="preserve"> PAGEREF _Toc522632640 \h </w:instrText>
        </w:r>
        <w:r w:rsidR="000D791A">
          <w:rPr>
            <w:noProof/>
            <w:webHidden/>
          </w:rPr>
        </w:r>
        <w:r w:rsidR="000D791A">
          <w:rPr>
            <w:noProof/>
            <w:webHidden/>
          </w:rPr>
          <w:fldChar w:fldCharType="separate"/>
        </w:r>
        <w:r w:rsidR="007D66C9">
          <w:rPr>
            <w:noProof/>
            <w:webHidden/>
          </w:rPr>
          <w:t>16</w:t>
        </w:r>
        <w:r w:rsidR="000D791A">
          <w:rPr>
            <w:noProof/>
            <w:webHidden/>
          </w:rPr>
          <w:fldChar w:fldCharType="end"/>
        </w:r>
      </w:hyperlink>
    </w:p>
    <w:p w:rsidR="000D791A" w:rsidRDefault="00D7293E" w:rsidP="000D791A">
      <w:pPr>
        <w:pStyle w:val="TOC1"/>
        <w:tabs>
          <w:tab w:val="clear" w:pos="7938"/>
          <w:tab w:val="clear" w:pos="8789"/>
          <w:tab w:val="left" w:leader="dot" w:pos="9356"/>
          <w:tab w:val="center" w:pos="9639"/>
        </w:tabs>
        <w:rPr>
          <w:rFonts w:asciiTheme="minorHAnsi" w:eastAsiaTheme="minorEastAsia" w:hAnsiTheme="minorHAnsi" w:cstheme="minorBidi"/>
          <w:noProof/>
          <w:szCs w:val="22"/>
          <w:lang w:val="en-US" w:eastAsia="zh-CN"/>
        </w:rPr>
      </w:pPr>
      <w:hyperlink w:anchor="_Toc522632641" w:history="1">
        <w:r w:rsidR="000D791A" w:rsidRPr="00C86B65">
          <w:rPr>
            <w:rStyle w:val="Hyperlink"/>
            <w:noProof/>
            <w:lang w:val="ru-RU"/>
          </w:rPr>
          <w:t>Службы мультимедиа Telecom</w:t>
        </w:r>
        <w:r w:rsidR="000D791A">
          <w:rPr>
            <w:noProof/>
            <w:webHidden/>
          </w:rPr>
          <w:tab/>
        </w:r>
        <w:r w:rsidR="000D791A">
          <w:rPr>
            <w:noProof/>
            <w:webHidden/>
          </w:rPr>
          <w:fldChar w:fldCharType="begin"/>
        </w:r>
        <w:r w:rsidR="000D791A">
          <w:rPr>
            <w:noProof/>
            <w:webHidden/>
          </w:rPr>
          <w:instrText xml:space="preserve"> PAGEREF _Toc522632641 \h </w:instrText>
        </w:r>
        <w:r w:rsidR="000D791A">
          <w:rPr>
            <w:noProof/>
            <w:webHidden/>
          </w:rPr>
        </w:r>
        <w:r w:rsidR="000D791A">
          <w:rPr>
            <w:noProof/>
            <w:webHidden/>
          </w:rPr>
          <w:fldChar w:fldCharType="separate"/>
        </w:r>
        <w:r w:rsidR="007D66C9">
          <w:rPr>
            <w:noProof/>
            <w:webHidden/>
          </w:rPr>
          <w:t>17</w:t>
        </w:r>
        <w:r w:rsidR="000D791A">
          <w:rPr>
            <w:noProof/>
            <w:webHidden/>
          </w:rPr>
          <w:fldChar w:fldCharType="end"/>
        </w:r>
      </w:hyperlink>
    </w:p>
    <w:p w:rsidR="000D791A" w:rsidRDefault="00D7293E" w:rsidP="000D791A">
      <w:pPr>
        <w:pStyle w:val="TOC1"/>
        <w:tabs>
          <w:tab w:val="clear" w:pos="7938"/>
          <w:tab w:val="clear" w:pos="8789"/>
          <w:tab w:val="left" w:leader="dot" w:pos="9356"/>
          <w:tab w:val="center" w:pos="9639"/>
        </w:tabs>
        <w:rPr>
          <w:rFonts w:asciiTheme="minorHAnsi" w:eastAsiaTheme="minorEastAsia" w:hAnsiTheme="minorHAnsi" w:cstheme="minorBidi"/>
          <w:noProof/>
          <w:szCs w:val="22"/>
          <w:lang w:val="en-US" w:eastAsia="zh-CN"/>
        </w:rPr>
      </w:pPr>
      <w:hyperlink w:anchor="_Toc522632642" w:history="1">
        <w:r w:rsidR="000D791A" w:rsidRPr="000D791A">
          <w:rPr>
            <w:rStyle w:val="Hyperlink"/>
            <w:b/>
            <w:bCs/>
            <w:noProof/>
            <w:lang w:val="ru-RU"/>
          </w:rPr>
          <w:t>KPI И АНАЛИЗ СОСТАВА УЧАСТНИКОВ</w:t>
        </w:r>
        <w:r w:rsidR="000D791A">
          <w:rPr>
            <w:noProof/>
            <w:webHidden/>
          </w:rPr>
          <w:tab/>
        </w:r>
        <w:r w:rsidR="000D791A" w:rsidRPr="000D791A">
          <w:rPr>
            <w:b/>
            <w:bCs/>
            <w:noProof/>
            <w:webHidden/>
          </w:rPr>
          <w:fldChar w:fldCharType="begin"/>
        </w:r>
        <w:r w:rsidR="000D791A" w:rsidRPr="000D791A">
          <w:rPr>
            <w:b/>
            <w:bCs/>
            <w:noProof/>
            <w:webHidden/>
          </w:rPr>
          <w:instrText xml:space="preserve"> PAGEREF _Toc522632642 \h </w:instrText>
        </w:r>
        <w:r w:rsidR="000D791A" w:rsidRPr="000D791A">
          <w:rPr>
            <w:b/>
            <w:bCs/>
            <w:noProof/>
            <w:webHidden/>
          </w:rPr>
        </w:r>
        <w:r w:rsidR="000D791A" w:rsidRPr="000D791A">
          <w:rPr>
            <w:b/>
            <w:bCs/>
            <w:noProof/>
            <w:webHidden/>
          </w:rPr>
          <w:fldChar w:fldCharType="separate"/>
        </w:r>
        <w:r w:rsidR="007D66C9">
          <w:rPr>
            <w:b/>
            <w:bCs/>
            <w:noProof/>
            <w:webHidden/>
          </w:rPr>
          <w:t>17</w:t>
        </w:r>
        <w:r w:rsidR="000D791A" w:rsidRPr="000D791A">
          <w:rPr>
            <w:b/>
            <w:bCs/>
            <w:noProof/>
            <w:webHidden/>
          </w:rPr>
          <w:fldChar w:fldCharType="end"/>
        </w:r>
      </w:hyperlink>
    </w:p>
    <w:p w:rsidR="000D791A" w:rsidRDefault="00D7293E" w:rsidP="000D791A">
      <w:pPr>
        <w:pStyle w:val="TOC1"/>
        <w:tabs>
          <w:tab w:val="clear" w:pos="7938"/>
          <w:tab w:val="clear" w:pos="8789"/>
          <w:tab w:val="left" w:leader="dot" w:pos="9356"/>
          <w:tab w:val="center" w:pos="9639"/>
        </w:tabs>
        <w:rPr>
          <w:rFonts w:asciiTheme="minorHAnsi" w:eastAsiaTheme="minorEastAsia" w:hAnsiTheme="minorHAnsi" w:cstheme="minorBidi"/>
          <w:noProof/>
          <w:szCs w:val="22"/>
          <w:lang w:val="en-US" w:eastAsia="zh-CN"/>
        </w:rPr>
      </w:pPr>
      <w:hyperlink w:anchor="_Toc522632643" w:history="1">
        <w:r w:rsidR="000D791A" w:rsidRPr="00C86B65">
          <w:rPr>
            <w:rStyle w:val="Hyperlink"/>
            <w:noProof/>
            <w:lang w:val="ru-RU"/>
          </w:rPr>
          <w:t>Гендерный вопрос</w:t>
        </w:r>
        <w:r w:rsidR="000D791A">
          <w:rPr>
            <w:noProof/>
            <w:webHidden/>
          </w:rPr>
          <w:tab/>
        </w:r>
        <w:r w:rsidR="000D791A">
          <w:rPr>
            <w:noProof/>
            <w:webHidden/>
          </w:rPr>
          <w:fldChar w:fldCharType="begin"/>
        </w:r>
        <w:r w:rsidR="000D791A">
          <w:rPr>
            <w:noProof/>
            <w:webHidden/>
          </w:rPr>
          <w:instrText xml:space="preserve"> PAGEREF _Toc522632643 \h </w:instrText>
        </w:r>
        <w:r w:rsidR="000D791A">
          <w:rPr>
            <w:noProof/>
            <w:webHidden/>
          </w:rPr>
        </w:r>
        <w:r w:rsidR="000D791A">
          <w:rPr>
            <w:noProof/>
            <w:webHidden/>
          </w:rPr>
          <w:fldChar w:fldCharType="separate"/>
        </w:r>
        <w:r w:rsidR="007D66C9">
          <w:rPr>
            <w:noProof/>
            <w:webHidden/>
          </w:rPr>
          <w:t>17</w:t>
        </w:r>
        <w:r w:rsidR="000D791A">
          <w:rPr>
            <w:noProof/>
            <w:webHidden/>
          </w:rPr>
          <w:fldChar w:fldCharType="end"/>
        </w:r>
      </w:hyperlink>
    </w:p>
    <w:p w:rsidR="000D791A" w:rsidRDefault="00D7293E" w:rsidP="000D791A">
      <w:pPr>
        <w:pStyle w:val="TOC1"/>
        <w:tabs>
          <w:tab w:val="clear" w:pos="7938"/>
          <w:tab w:val="clear" w:pos="8789"/>
          <w:tab w:val="left" w:leader="dot" w:pos="9356"/>
          <w:tab w:val="center" w:pos="9639"/>
        </w:tabs>
        <w:rPr>
          <w:rFonts w:asciiTheme="minorHAnsi" w:eastAsiaTheme="minorEastAsia" w:hAnsiTheme="minorHAnsi" w:cstheme="minorBidi"/>
          <w:noProof/>
          <w:szCs w:val="22"/>
          <w:lang w:val="en-US" w:eastAsia="zh-CN"/>
        </w:rPr>
      </w:pPr>
      <w:hyperlink w:anchor="_Toc522632644" w:history="1">
        <w:r w:rsidR="000D791A" w:rsidRPr="00C86B65">
          <w:rPr>
            <w:rStyle w:val="Hyperlink"/>
            <w:noProof/>
            <w:lang w:val="ru-RU"/>
          </w:rPr>
          <w:t>Глобальный аспект</w:t>
        </w:r>
        <w:r w:rsidR="000D791A">
          <w:rPr>
            <w:noProof/>
            <w:webHidden/>
          </w:rPr>
          <w:tab/>
        </w:r>
        <w:r w:rsidR="000D791A">
          <w:rPr>
            <w:noProof/>
            <w:webHidden/>
          </w:rPr>
          <w:fldChar w:fldCharType="begin"/>
        </w:r>
        <w:r w:rsidR="000D791A">
          <w:rPr>
            <w:noProof/>
            <w:webHidden/>
          </w:rPr>
          <w:instrText xml:space="preserve"> PAGEREF _Toc522632644 \h </w:instrText>
        </w:r>
        <w:r w:rsidR="000D791A">
          <w:rPr>
            <w:noProof/>
            <w:webHidden/>
          </w:rPr>
        </w:r>
        <w:r w:rsidR="000D791A">
          <w:rPr>
            <w:noProof/>
            <w:webHidden/>
          </w:rPr>
          <w:fldChar w:fldCharType="separate"/>
        </w:r>
        <w:r w:rsidR="007D66C9">
          <w:rPr>
            <w:noProof/>
            <w:webHidden/>
          </w:rPr>
          <w:t>18</w:t>
        </w:r>
        <w:r w:rsidR="000D791A">
          <w:rPr>
            <w:noProof/>
            <w:webHidden/>
          </w:rPr>
          <w:fldChar w:fldCharType="end"/>
        </w:r>
      </w:hyperlink>
    </w:p>
    <w:p w:rsidR="000D791A" w:rsidRDefault="00D7293E" w:rsidP="000D791A">
      <w:pPr>
        <w:pStyle w:val="TOC1"/>
        <w:tabs>
          <w:tab w:val="clear" w:pos="7938"/>
          <w:tab w:val="clear" w:pos="8789"/>
          <w:tab w:val="left" w:leader="dot" w:pos="9356"/>
          <w:tab w:val="center" w:pos="9639"/>
        </w:tabs>
        <w:rPr>
          <w:rFonts w:asciiTheme="minorHAnsi" w:eastAsiaTheme="minorEastAsia" w:hAnsiTheme="minorHAnsi" w:cstheme="minorBidi"/>
          <w:noProof/>
          <w:szCs w:val="22"/>
          <w:lang w:val="en-US" w:eastAsia="zh-CN"/>
        </w:rPr>
      </w:pPr>
      <w:hyperlink w:anchor="_Toc522632645" w:history="1">
        <w:r w:rsidR="000D791A" w:rsidRPr="00C86B65">
          <w:rPr>
            <w:rStyle w:val="Hyperlink"/>
            <w:noProof/>
            <w:lang w:val="ru-RU"/>
          </w:rPr>
          <w:t>Терминал опроса</w:t>
        </w:r>
        <w:r w:rsidR="000D791A">
          <w:rPr>
            <w:noProof/>
            <w:webHidden/>
          </w:rPr>
          <w:tab/>
        </w:r>
        <w:r w:rsidR="000D791A">
          <w:rPr>
            <w:noProof/>
            <w:webHidden/>
          </w:rPr>
          <w:fldChar w:fldCharType="begin"/>
        </w:r>
        <w:r w:rsidR="000D791A">
          <w:rPr>
            <w:noProof/>
            <w:webHidden/>
          </w:rPr>
          <w:instrText xml:space="preserve"> PAGEREF _Toc522632645 \h </w:instrText>
        </w:r>
        <w:r w:rsidR="000D791A">
          <w:rPr>
            <w:noProof/>
            <w:webHidden/>
          </w:rPr>
        </w:r>
        <w:r w:rsidR="000D791A">
          <w:rPr>
            <w:noProof/>
            <w:webHidden/>
          </w:rPr>
          <w:fldChar w:fldCharType="separate"/>
        </w:r>
        <w:r w:rsidR="007D66C9">
          <w:rPr>
            <w:noProof/>
            <w:webHidden/>
          </w:rPr>
          <w:t>18</w:t>
        </w:r>
        <w:r w:rsidR="000D791A">
          <w:rPr>
            <w:noProof/>
            <w:webHidden/>
          </w:rPr>
          <w:fldChar w:fldCharType="end"/>
        </w:r>
      </w:hyperlink>
    </w:p>
    <w:p w:rsidR="000D791A" w:rsidRDefault="00D7293E" w:rsidP="000D791A">
      <w:pPr>
        <w:pStyle w:val="TOC1"/>
        <w:tabs>
          <w:tab w:val="clear" w:pos="7938"/>
          <w:tab w:val="clear" w:pos="8789"/>
          <w:tab w:val="left" w:leader="dot" w:pos="9356"/>
          <w:tab w:val="center" w:pos="9639"/>
        </w:tabs>
        <w:rPr>
          <w:rFonts w:asciiTheme="minorHAnsi" w:eastAsiaTheme="minorEastAsia" w:hAnsiTheme="minorHAnsi" w:cstheme="minorBidi"/>
          <w:noProof/>
          <w:szCs w:val="22"/>
          <w:lang w:val="en-US" w:eastAsia="zh-CN"/>
        </w:rPr>
      </w:pPr>
      <w:hyperlink w:anchor="_Toc522632646" w:history="1">
        <w:r w:rsidR="000D791A" w:rsidRPr="000D791A">
          <w:rPr>
            <w:rStyle w:val="Hyperlink"/>
            <w:b/>
            <w:bCs/>
            <w:noProof/>
            <w:lang w:val="ru-RU"/>
          </w:rPr>
          <w:t>ПОСЛЕДУЮЩИЕ МЕРЫ В СВЯЗИ С НАШИМИ РЕКОМЕНДАЦИЯМИ И ПРЕДЛОЖЕНИЯМИ</w:t>
        </w:r>
        <w:r w:rsidR="000D791A">
          <w:rPr>
            <w:noProof/>
            <w:webHidden/>
          </w:rPr>
          <w:tab/>
        </w:r>
        <w:r w:rsidR="000D791A" w:rsidRPr="000D791A">
          <w:rPr>
            <w:b/>
            <w:bCs/>
            <w:noProof/>
            <w:webHidden/>
          </w:rPr>
          <w:fldChar w:fldCharType="begin"/>
        </w:r>
        <w:r w:rsidR="000D791A" w:rsidRPr="000D791A">
          <w:rPr>
            <w:b/>
            <w:bCs/>
            <w:noProof/>
            <w:webHidden/>
          </w:rPr>
          <w:instrText xml:space="preserve"> PAGEREF _Toc522632646 \h </w:instrText>
        </w:r>
        <w:r w:rsidR="000D791A" w:rsidRPr="000D791A">
          <w:rPr>
            <w:b/>
            <w:bCs/>
            <w:noProof/>
            <w:webHidden/>
          </w:rPr>
        </w:r>
        <w:r w:rsidR="000D791A" w:rsidRPr="000D791A">
          <w:rPr>
            <w:b/>
            <w:bCs/>
            <w:noProof/>
            <w:webHidden/>
          </w:rPr>
          <w:fldChar w:fldCharType="separate"/>
        </w:r>
        <w:r w:rsidR="007D66C9">
          <w:rPr>
            <w:b/>
            <w:bCs/>
            <w:noProof/>
            <w:webHidden/>
          </w:rPr>
          <w:t>18</w:t>
        </w:r>
        <w:r w:rsidR="000D791A" w:rsidRPr="000D791A">
          <w:rPr>
            <w:b/>
            <w:bCs/>
            <w:noProof/>
            <w:webHidden/>
          </w:rPr>
          <w:fldChar w:fldCharType="end"/>
        </w:r>
      </w:hyperlink>
    </w:p>
    <w:p w:rsidR="000D791A" w:rsidRDefault="00D7293E" w:rsidP="000D791A">
      <w:pPr>
        <w:pStyle w:val="TOC1"/>
        <w:tabs>
          <w:tab w:val="clear" w:pos="7938"/>
          <w:tab w:val="clear" w:pos="8789"/>
          <w:tab w:val="left" w:leader="dot" w:pos="9356"/>
          <w:tab w:val="center" w:pos="9639"/>
        </w:tabs>
        <w:rPr>
          <w:rFonts w:asciiTheme="minorHAnsi" w:eastAsiaTheme="minorEastAsia" w:hAnsiTheme="minorHAnsi" w:cstheme="minorBidi"/>
          <w:noProof/>
          <w:szCs w:val="22"/>
          <w:lang w:val="en-US" w:eastAsia="zh-CN"/>
        </w:rPr>
      </w:pPr>
      <w:hyperlink w:anchor="_Toc522632647" w:history="1">
        <w:r w:rsidR="000D791A" w:rsidRPr="000D791A">
          <w:rPr>
            <w:rStyle w:val="Hyperlink"/>
            <w:b/>
            <w:bCs/>
            <w:noProof/>
            <w:lang w:val="ru-RU"/>
          </w:rPr>
          <w:t>ПРИЛОЖЕНИЕ 1</w:t>
        </w:r>
        <w:r w:rsidR="000D791A">
          <w:rPr>
            <w:noProof/>
            <w:webHidden/>
          </w:rPr>
          <w:tab/>
        </w:r>
        <w:r w:rsidR="000D791A" w:rsidRPr="000D791A">
          <w:rPr>
            <w:b/>
            <w:bCs/>
            <w:noProof/>
            <w:webHidden/>
          </w:rPr>
          <w:fldChar w:fldCharType="begin"/>
        </w:r>
        <w:r w:rsidR="000D791A" w:rsidRPr="000D791A">
          <w:rPr>
            <w:b/>
            <w:bCs/>
            <w:noProof/>
            <w:webHidden/>
          </w:rPr>
          <w:instrText xml:space="preserve"> PAGEREF _Toc522632647 \h </w:instrText>
        </w:r>
        <w:r w:rsidR="000D791A" w:rsidRPr="000D791A">
          <w:rPr>
            <w:b/>
            <w:bCs/>
            <w:noProof/>
            <w:webHidden/>
          </w:rPr>
        </w:r>
        <w:r w:rsidR="000D791A" w:rsidRPr="000D791A">
          <w:rPr>
            <w:b/>
            <w:bCs/>
            <w:noProof/>
            <w:webHidden/>
          </w:rPr>
          <w:fldChar w:fldCharType="separate"/>
        </w:r>
        <w:r w:rsidR="007D66C9">
          <w:rPr>
            <w:b/>
            <w:bCs/>
            <w:noProof/>
            <w:webHidden/>
          </w:rPr>
          <w:t>19</w:t>
        </w:r>
        <w:r w:rsidR="000D791A" w:rsidRPr="000D791A">
          <w:rPr>
            <w:b/>
            <w:bCs/>
            <w:noProof/>
            <w:webHidden/>
          </w:rPr>
          <w:fldChar w:fldCharType="end"/>
        </w:r>
      </w:hyperlink>
    </w:p>
    <w:p w:rsidR="000D791A" w:rsidRDefault="00D7293E" w:rsidP="000D791A">
      <w:pPr>
        <w:pStyle w:val="TOC1"/>
        <w:tabs>
          <w:tab w:val="clear" w:pos="7938"/>
          <w:tab w:val="clear" w:pos="8789"/>
          <w:tab w:val="left" w:leader="dot" w:pos="9356"/>
          <w:tab w:val="center" w:pos="9639"/>
        </w:tabs>
        <w:rPr>
          <w:rFonts w:asciiTheme="minorHAnsi" w:eastAsiaTheme="minorEastAsia" w:hAnsiTheme="minorHAnsi" w:cstheme="minorBidi"/>
          <w:noProof/>
          <w:szCs w:val="22"/>
          <w:lang w:val="en-US" w:eastAsia="zh-CN"/>
        </w:rPr>
      </w:pPr>
      <w:hyperlink w:anchor="_Toc522632648" w:history="1">
        <w:r w:rsidR="000D791A" w:rsidRPr="000D791A">
          <w:rPr>
            <w:rStyle w:val="Hyperlink"/>
            <w:b/>
            <w:bCs/>
            <w:noProof/>
            <w:lang w:val="ru-RU"/>
          </w:rPr>
          <w:t>А − Последующие меры в связи с рекомендациями, представленными в предыдущих отчетах</w:t>
        </w:r>
        <w:r w:rsidR="000D791A">
          <w:rPr>
            <w:noProof/>
            <w:webHidden/>
          </w:rPr>
          <w:tab/>
        </w:r>
        <w:r w:rsidR="000D791A" w:rsidRPr="000D791A">
          <w:rPr>
            <w:b/>
            <w:bCs/>
            <w:noProof/>
            <w:webHidden/>
          </w:rPr>
          <w:fldChar w:fldCharType="begin"/>
        </w:r>
        <w:r w:rsidR="000D791A" w:rsidRPr="000D791A">
          <w:rPr>
            <w:b/>
            <w:bCs/>
            <w:noProof/>
            <w:webHidden/>
          </w:rPr>
          <w:instrText xml:space="preserve"> PAGEREF _Toc522632648 \h </w:instrText>
        </w:r>
        <w:r w:rsidR="000D791A" w:rsidRPr="000D791A">
          <w:rPr>
            <w:b/>
            <w:bCs/>
            <w:noProof/>
            <w:webHidden/>
          </w:rPr>
        </w:r>
        <w:r w:rsidR="000D791A" w:rsidRPr="000D791A">
          <w:rPr>
            <w:b/>
            <w:bCs/>
            <w:noProof/>
            <w:webHidden/>
          </w:rPr>
          <w:fldChar w:fldCharType="separate"/>
        </w:r>
        <w:r w:rsidR="007D66C9">
          <w:rPr>
            <w:b/>
            <w:bCs/>
            <w:noProof/>
            <w:webHidden/>
          </w:rPr>
          <w:t>19</w:t>
        </w:r>
        <w:r w:rsidR="000D791A" w:rsidRPr="000D791A">
          <w:rPr>
            <w:b/>
            <w:bCs/>
            <w:noProof/>
            <w:webHidden/>
          </w:rPr>
          <w:fldChar w:fldCharType="end"/>
        </w:r>
      </w:hyperlink>
    </w:p>
    <w:p w:rsidR="000D791A" w:rsidRDefault="00D7293E" w:rsidP="000D791A">
      <w:pPr>
        <w:pStyle w:val="TOC1"/>
        <w:tabs>
          <w:tab w:val="clear" w:pos="7938"/>
          <w:tab w:val="clear" w:pos="8789"/>
          <w:tab w:val="left" w:leader="dot" w:pos="9356"/>
          <w:tab w:val="center" w:pos="9639"/>
        </w:tabs>
        <w:rPr>
          <w:rFonts w:asciiTheme="minorHAnsi" w:eastAsiaTheme="minorEastAsia" w:hAnsiTheme="minorHAnsi" w:cstheme="minorBidi"/>
          <w:noProof/>
          <w:szCs w:val="22"/>
          <w:lang w:val="en-US" w:eastAsia="zh-CN"/>
        </w:rPr>
      </w:pPr>
      <w:hyperlink w:anchor="_Toc522632649" w:history="1">
        <w:r w:rsidR="000D791A" w:rsidRPr="000D791A">
          <w:rPr>
            <w:rStyle w:val="Hyperlink"/>
            <w:b/>
            <w:bCs/>
            <w:noProof/>
            <w:lang w:val="en-US"/>
          </w:rPr>
          <w:t>B</w:t>
        </w:r>
        <w:r w:rsidR="000D791A" w:rsidRPr="000D791A">
          <w:rPr>
            <w:rStyle w:val="Hyperlink"/>
            <w:b/>
            <w:bCs/>
            <w:noProof/>
            <w:lang w:val="ru-RU"/>
          </w:rPr>
          <w:t xml:space="preserve"> − Последующие меры в связи с предложениями, представленными в предыдущих отчетах</w:t>
        </w:r>
        <w:r w:rsidR="000D791A">
          <w:rPr>
            <w:noProof/>
            <w:webHidden/>
          </w:rPr>
          <w:tab/>
        </w:r>
        <w:r w:rsidR="000D791A" w:rsidRPr="000D791A">
          <w:rPr>
            <w:b/>
            <w:bCs/>
            <w:noProof/>
            <w:webHidden/>
          </w:rPr>
          <w:fldChar w:fldCharType="begin"/>
        </w:r>
        <w:r w:rsidR="000D791A" w:rsidRPr="000D791A">
          <w:rPr>
            <w:b/>
            <w:bCs/>
            <w:noProof/>
            <w:webHidden/>
          </w:rPr>
          <w:instrText xml:space="preserve"> PAGEREF _Toc522632649 \h </w:instrText>
        </w:r>
        <w:r w:rsidR="000D791A" w:rsidRPr="000D791A">
          <w:rPr>
            <w:b/>
            <w:bCs/>
            <w:noProof/>
            <w:webHidden/>
          </w:rPr>
        </w:r>
        <w:r w:rsidR="000D791A" w:rsidRPr="000D791A">
          <w:rPr>
            <w:b/>
            <w:bCs/>
            <w:noProof/>
            <w:webHidden/>
          </w:rPr>
          <w:fldChar w:fldCharType="separate"/>
        </w:r>
        <w:r w:rsidR="007D66C9">
          <w:rPr>
            <w:b/>
            <w:bCs/>
            <w:noProof/>
            <w:webHidden/>
          </w:rPr>
          <w:t>20</w:t>
        </w:r>
        <w:r w:rsidR="000D791A" w:rsidRPr="000D791A">
          <w:rPr>
            <w:b/>
            <w:bCs/>
            <w:noProof/>
            <w:webHidden/>
          </w:rPr>
          <w:fldChar w:fldCharType="end"/>
        </w:r>
      </w:hyperlink>
    </w:p>
    <w:p w:rsidR="0020168A" w:rsidRPr="001470C7" w:rsidRDefault="00137E2C" w:rsidP="00F4293A">
      <w:pPr>
        <w:pStyle w:val="TOC1"/>
        <w:tabs>
          <w:tab w:val="clear" w:pos="7938"/>
          <w:tab w:val="left" w:pos="567"/>
          <w:tab w:val="left" w:leader="dot" w:pos="8789"/>
          <w:tab w:val="right" w:pos="9639"/>
        </w:tabs>
        <w:spacing w:before="120"/>
        <w:ind w:right="851"/>
        <w:rPr>
          <w:lang w:val="ru-RU"/>
        </w:rPr>
      </w:pPr>
      <w:r>
        <w:rPr>
          <w:lang w:val="ru-RU"/>
        </w:rPr>
        <w:fldChar w:fldCharType="end"/>
      </w:r>
      <w:r w:rsidR="0020168A" w:rsidRPr="001470C7">
        <w:rPr>
          <w:lang w:val="ru-RU"/>
        </w:rPr>
        <w:br w:type="page"/>
      </w:r>
    </w:p>
    <w:p w:rsidR="0020168A" w:rsidRPr="001470C7" w:rsidRDefault="0020168A" w:rsidP="0020168A">
      <w:pPr>
        <w:pStyle w:val="Heading1"/>
        <w:rPr>
          <w:bCs/>
          <w:lang w:val="ru-RU"/>
        </w:rPr>
      </w:pPr>
      <w:bookmarkStart w:id="22" w:name="_Toc355894291"/>
      <w:bookmarkStart w:id="23" w:name="_Toc358196987"/>
      <w:bookmarkStart w:id="24" w:name="_Toc358197248"/>
      <w:bookmarkStart w:id="25" w:name="_Toc399768425"/>
      <w:bookmarkStart w:id="26" w:name="_Toc419393847"/>
      <w:bookmarkStart w:id="27" w:name="_Toc522631707"/>
      <w:bookmarkStart w:id="28" w:name="_Toc522632613"/>
      <w:r w:rsidRPr="001470C7">
        <w:rPr>
          <w:lang w:val="ru-RU"/>
        </w:rPr>
        <w:lastRenderedPageBreak/>
        <w:t>РЕЗЮМЕ ОТЧЕТА ОБ АУДИТОРСКОЙ ПРОВЕРКЕ</w:t>
      </w:r>
      <w:bookmarkEnd w:id="22"/>
      <w:bookmarkEnd w:id="23"/>
      <w:bookmarkEnd w:id="24"/>
      <w:bookmarkEnd w:id="25"/>
      <w:bookmarkEnd w:id="26"/>
      <w:bookmarkEnd w:id="27"/>
      <w:bookmarkEnd w:id="28"/>
    </w:p>
    <w:p w:rsidR="0020168A" w:rsidRPr="001470C7" w:rsidRDefault="0020168A" w:rsidP="0020168A">
      <w:pPr>
        <w:rPr>
          <w:lang w:val="ru-RU"/>
        </w:rPr>
      </w:pPr>
      <w:r w:rsidRPr="001470C7">
        <w:rPr>
          <w:lang w:val="ru-RU"/>
        </w:rPr>
        <w:t>1</w:t>
      </w:r>
      <w:r w:rsidRPr="001470C7">
        <w:rPr>
          <w:lang w:val="ru-RU"/>
        </w:rPr>
        <w:tab/>
        <w:t xml:space="preserve">В соответствии с пунктом 6 раздела </w:t>
      </w:r>
      <w:r w:rsidRPr="001470C7">
        <w:rPr>
          <w:i/>
          <w:iCs/>
          <w:lang w:val="ru-RU"/>
        </w:rPr>
        <w:t xml:space="preserve">решает </w:t>
      </w:r>
      <w:r w:rsidRPr="001470C7">
        <w:rPr>
          <w:lang w:val="ru-RU"/>
        </w:rPr>
        <w:t>Резолюции 11 (Пересм. Пусан, 2014 г.) "аудиторская проверка счетов ITU Telecom должна проводиться Внешним аудитором Союза".</w:t>
      </w:r>
    </w:p>
    <w:p w:rsidR="0020168A" w:rsidRPr="001470C7" w:rsidRDefault="0020168A" w:rsidP="0020168A">
      <w:pPr>
        <w:tabs>
          <w:tab w:val="clear" w:pos="794"/>
          <w:tab w:val="clear" w:pos="1191"/>
          <w:tab w:val="clear" w:pos="1588"/>
          <w:tab w:val="clear" w:pos="1985"/>
        </w:tabs>
        <w:overflowPunct/>
        <w:textAlignment w:val="auto"/>
        <w:rPr>
          <w:lang w:val="ru-RU"/>
        </w:rPr>
      </w:pPr>
      <w:r w:rsidRPr="001470C7">
        <w:rPr>
          <w:lang w:val="ru-RU"/>
        </w:rPr>
        <w:t>2</w:t>
      </w:r>
      <w:r w:rsidRPr="001470C7">
        <w:rPr>
          <w:lang w:val="ru-RU"/>
        </w:rPr>
        <w:tab/>
        <w:t>Настоящий отчет включает результаты проведенной нами аудиторской проверки счета прибылей и убытков Всемирного мероприятия ITU Telecom-201</w:t>
      </w:r>
      <w:r>
        <w:rPr>
          <w:lang w:val="ru-RU"/>
        </w:rPr>
        <w:t>7</w:t>
      </w:r>
      <w:r w:rsidRPr="001470C7">
        <w:rPr>
          <w:lang w:val="ru-RU"/>
        </w:rPr>
        <w:t xml:space="preserve">, организованного в </w:t>
      </w:r>
      <w:r>
        <w:rPr>
          <w:lang w:val="ru-RU"/>
        </w:rPr>
        <w:t>Пусане</w:t>
      </w:r>
      <w:r w:rsidRPr="001470C7">
        <w:rPr>
          <w:lang w:val="ru-RU"/>
        </w:rPr>
        <w:t xml:space="preserve"> (</w:t>
      </w:r>
      <w:r>
        <w:rPr>
          <w:lang w:val="ru-RU"/>
        </w:rPr>
        <w:t>25</w:t>
      </w:r>
      <w:r w:rsidRPr="001470C7">
        <w:rPr>
          <w:lang w:val="ru-RU"/>
        </w:rPr>
        <w:t>−</w:t>
      </w:r>
      <w:r>
        <w:rPr>
          <w:lang w:val="ru-RU"/>
        </w:rPr>
        <w:t>28</w:t>
      </w:r>
      <w:r w:rsidRPr="001470C7">
        <w:rPr>
          <w:lang w:val="ru-RU"/>
        </w:rPr>
        <w:t> </w:t>
      </w:r>
      <w:r>
        <w:rPr>
          <w:lang w:val="ru-RU"/>
        </w:rPr>
        <w:t>сентября</w:t>
      </w:r>
      <w:r w:rsidRPr="001470C7">
        <w:rPr>
          <w:lang w:val="ru-RU"/>
        </w:rPr>
        <w:t xml:space="preserve"> 2016 г.). Эту проверку не следует рассматривать как аудит финансовой отчетности, составленной в соответствии с </w:t>
      </w:r>
      <w:r w:rsidRPr="001470C7">
        <w:rPr>
          <w:rFonts w:cs="Calibri"/>
          <w:szCs w:val="22"/>
          <w:lang w:val="ru-RU" w:eastAsia="zh-CN"/>
        </w:rPr>
        <w:t>Международными стандартами финансовой отчетности для общественного сектора</w:t>
      </w:r>
      <w:r w:rsidRPr="001470C7">
        <w:rPr>
          <w:lang w:val="ru-RU"/>
        </w:rPr>
        <w:t xml:space="preserve"> (IPSAS), по результатам которого мы делаем аудиторское заключение. Настоящий отчет предназначен исключительно для информирования Совета МСЭ о том, что операции, связанные с этим мероприятием, были должным образом учтены в счетах.</w:t>
      </w:r>
    </w:p>
    <w:p w:rsidR="0020168A" w:rsidRPr="001470C7" w:rsidRDefault="0020168A" w:rsidP="0020168A">
      <w:pPr>
        <w:rPr>
          <w:lang w:val="ru-RU"/>
        </w:rPr>
      </w:pPr>
      <w:r w:rsidRPr="001470C7">
        <w:rPr>
          <w:lang w:val="ru-RU"/>
        </w:rPr>
        <w:t>3</w:t>
      </w:r>
      <w:r w:rsidRPr="001470C7">
        <w:rPr>
          <w:lang w:val="ru-RU"/>
        </w:rPr>
        <w:tab/>
        <w:t>Проведенная нами аудиторская проверка Всемирного мероприятия ITU Telecom</w:t>
      </w:r>
      <w:r w:rsidRPr="001470C7">
        <w:rPr>
          <w:lang w:val="ru-RU"/>
        </w:rPr>
        <w:noBreakHyphen/>
        <w:t>201</w:t>
      </w:r>
      <w:r>
        <w:rPr>
          <w:lang w:val="ru-RU"/>
        </w:rPr>
        <w:t>7</w:t>
      </w:r>
      <w:r w:rsidRPr="001470C7">
        <w:rPr>
          <w:lang w:val="ru-RU"/>
        </w:rPr>
        <w:t xml:space="preserve"> показала, что представленные нам </w:t>
      </w:r>
      <w:r w:rsidRPr="001470C7">
        <w:rPr>
          <w:color w:val="000000"/>
          <w:lang w:val="ru-RU"/>
        </w:rPr>
        <w:t>счета являются точными и что проводки, относящиеся к этому мероприятию, были выполнены правильно</w:t>
      </w:r>
      <w:r w:rsidRPr="001470C7">
        <w:rPr>
          <w:lang w:val="ru-RU"/>
        </w:rPr>
        <w:t xml:space="preserve">. </w:t>
      </w:r>
    </w:p>
    <w:p w:rsidR="0020168A" w:rsidRPr="001470C7" w:rsidRDefault="0020168A" w:rsidP="0020168A">
      <w:pPr>
        <w:rPr>
          <w:lang w:val="ru-RU"/>
        </w:rPr>
      </w:pPr>
      <w:r w:rsidRPr="001470C7">
        <w:rPr>
          <w:bCs/>
          <w:lang w:val="ru-RU"/>
        </w:rPr>
        <w:t>4</w:t>
      </w:r>
      <w:r w:rsidRPr="001470C7">
        <w:rPr>
          <w:bCs/>
          <w:lang w:val="ru-RU"/>
        </w:rPr>
        <w:tab/>
        <w:t>Организация этого мероприятия и управление им осуществлялись согласно Резолюции</w:t>
      </w:r>
      <w:r w:rsidRPr="001470C7">
        <w:rPr>
          <w:lang w:val="ru-RU"/>
        </w:rPr>
        <w:t xml:space="preserve"> 11 (Пересм. Пусан, 2014 г.), в </w:t>
      </w:r>
      <w:r w:rsidRPr="001470C7">
        <w:rPr>
          <w:bCs/>
          <w:lang w:val="ru-RU"/>
        </w:rPr>
        <w:t xml:space="preserve">пункте 4 раздела </w:t>
      </w:r>
      <w:r w:rsidRPr="001470C7">
        <w:rPr>
          <w:bCs/>
          <w:i/>
          <w:iCs/>
          <w:lang w:val="ru-RU"/>
        </w:rPr>
        <w:t xml:space="preserve">решает </w:t>
      </w:r>
      <w:r w:rsidRPr="001470C7">
        <w:rPr>
          <w:bCs/>
          <w:lang w:val="ru-RU"/>
        </w:rPr>
        <w:t>которой указано, что "</w:t>
      </w:r>
      <w:r w:rsidRPr="001470C7">
        <w:rPr>
          <w:i/>
          <w:iCs/>
          <w:lang w:val="ru-RU"/>
        </w:rPr>
        <w:t>каждое мероприятие ITU </w:t>
      </w:r>
      <w:r w:rsidRPr="001470C7">
        <w:rPr>
          <w:rFonts w:eastAsia="SimSun"/>
          <w:i/>
          <w:iCs/>
          <w:lang w:val="ru-RU"/>
        </w:rPr>
        <w:t>Telecom</w:t>
      </w:r>
      <w:r w:rsidRPr="001470C7">
        <w:rPr>
          <w:i/>
          <w:iCs/>
          <w:lang w:val="ru-RU"/>
        </w:rPr>
        <w:t xml:space="preserve"> должно быть рентабельным и не должно иметь никаких отрицательных последствий для бюджета МСЭ на основе действующей системы распределения затрат, как это определено Советом</w:t>
      </w:r>
      <w:r w:rsidRPr="001470C7">
        <w:rPr>
          <w:lang w:val="ru-RU"/>
        </w:rPr>
        <w:t>"</w:t>
      </w:r>
      <w:r w:rsidRPr="001470C7">
        <w:rPr>
          <w:bCs/>
          <w:lang w:val="ru-RU"/>
        </w:rPr>
        <w:t>.</w:t>
      </w:r>
    </w:p>
    <w:p w:rsidR="0020168A" w:rsidRPr="001470C7" w:rsidRDefault="0020168A" w:rsidP="0020168A">
      <w:pPr>
        <w:rPr>
          <w:lang w:val="ru-RU"/>
        </w:rPr>
      </w:pPr>
      <w:r w:rsidRPr="001470C7">
        <w:rPr>
          <w:lang w:val="ru-RU"/>
        </w:rPr>
        <w:t>5</w:t>
      </w:r>
      <w:r w:rsidRPr="001470C7">
        <w:rPr>
          <w:lang w:val="ru-RU"/>
        </w:rPr>
        <w:tab/>
      </w:r>
      <w:r>
        <w:rPr>
          <w:lang w:val="ru-RU"/>
        </w:rPr>
        <w:t>Несмотря на преобладающую в принимающей стране ситуацию</w:t>
      </w:r>
      <w:r w:rsidRPr="001E5547">
        <w:rPr>
          <w:lang w:val="ru-RU"/>
        </w:rPr>
        <w:t xml:space="preserve">, </w:t>
      </w:r>
      <w:r w:rsidRPr="001470C7">
        <w:rPr>
          <w:lang w:val="ru-RU"/>
        </w:rPr>
        <w:t>Всемирное мероприятие ITU Telecom</w:t>
      </w:r>
      <w:r>
        <w:rPr>
          <w:lang w:val="ru-RU"/>
        </w:rPr>
        <w:noBreakHyphen/>
      </w:r>
      <w:r w:rsidRPr="001470C7">
        <w:rPr>
          <w:lang w:val="ru-RU"/>
        </w:rPr>
        <w:t>201</w:t>
      </w:r>
      <w:r>
        <w:rPr>
          <w:lang w:val="ru-RU"/>
        </w:rPr>
        <w:t>7</w:t>
      </w:r>
      <w:r w:rsidRPr="001470C7">
        <w:rPr>
          <w:lang w:val="ru-RU"/>
        </w:rPr>
        <w:t xml:space="preserve"> по состоянию на 31 декабря 201</w:t>
      </w:r>
      <w:r>
        <w:rPr>
          <w:lang w:val="ru-RU"/>
        </w:rPr>
        <w:t>7</w:t>
      </w:r>
      <w:r w:rsidRPr="001470C7">
        <w:rPr>
          <w:lang w:val="ru-RU"/>
        </w:rPr>
        <w:t xml:space="preserve"> года показало положительный результат, который, как показано в пункте 21, составляет </w:t>
      </w:r>
      <w:r>
        <w:rPr>
          <w:lang w:val="ru-RU"/>
        </w:rPr>
        <w:t>22</w:t>
      </w:r>
      <w:r w:rsidRPr="001470C7">
        <w:rPr>
          <w:lang w:val="ru-RU"/>
        </w:rPr>
        <w:t> </w:t>
      </w:r>
      <w:r>
        <w:rPr>
          <w:lang w:val="ru-RU"/>
        </w:rPr>
        <w:t>753</w:t>
      </w:r>
      <w:r w:rsidRPr="001470C7">
        <w:rPr>
          <w:lang w:val="ru-RU"/>
        </w:rPr>
        <w:t>,</w:t>
      </w:r>
      <w:r>
        <w:rPr>
          <w:lang w:val="ru-RU"/>
        </w:rPr>
        <w:t>45</w:t>
      </w:r>
      <w:r w:rsidRPr="001470C7">
        <w:rPr>
          <w:lang w:val="ru-RU"/>
        </w:rPr>
        <w:t xml:space="preserve"> швейцарского франка, что значительно </w:t>
      </w:r>
      <w:r>
        <w:rPr>
          <w:lang w:val="ru-RU"/>
        </w:rPr>
        <w:t>ниже</w:t>
      </w:r>
      <w:r w:rsidRPr="001470C7">
        <w:rPr>
          <w:lang w:val="ru-RU"/>
        </w:rPr>
        <w:t xml:space="preserve"> бюджетн</w:t>
      </w:r>
      <w:r>
        <w:rPr>
          <w:lang w:val="ru-RU"/>
        </w:rPr>
        <w:t>ого</w:t>
      </w:r>
      <w:r w:rsidRPr="001470C7">
        <w:rPr>
          <w:lang w:val="ru-RU"/>
        </w:rPr>
        <w:t xml:space="preserve"> прогноз</w:t>
      </w:r>
      <w:r>
        <w:rPr>
          <w:lang w:val="ru-RU"/>
        </w:rPr>
        <w:t>а</w:t>
      </w:r>
      <w:r w:rsidRPr="001470C7">
        <w:rPr>
          <w:lang w:val="ru-RU"/>
        </w:rPr>
        <w:t xml:space="preserve"> в </w:t>
      </w:r>
      <w:r>
        <w:rPr>
          <w:lang w:val="ru-RU"/>
        </w:rPr>
        <w:t>501 5</w:t>
      </w:r>
      <w:r w:rsidRPr="001470C7">
        <w:rPr>
          <w:lang w:val="ru-RU"/>
        </w:rPr>
        <w:t>00 швейцарских франков.</w:t>
      </w:r>
    </w:p>
    <w:p w:rsidR="0020168A" w:rsidRPr="001470C7" w:rsidRDefault="0020168A" w:rsidP="0020168A">
      <w:pPr>
        <w:pStyle w:val="Heading2"/>
        <w:rPr>
          <w:lang w:val="ru-RU"/>
        </w:rPr>
      </w:pPr>
      <w:bookmarkStart w:id="29" w:name="_Toc355894292"/>
      <w:bookmarkStart w:id="30" w:name="_Toc358196988"/>
      <w:bookmarkStart w:id="31" w:name="_Toc358197249"/>
      <w:bookmarkStart w:id="32" w:name="_Toc399768426"/>
      <w:bookmarkStart w:id="33" w:name="_Toc419393848"/>
      <w:bookmarkStart w:id="34" w:name="_Toc522631708"/>
      <w:bookmarkStart w:id="35" w:name="_Toc522632614"/>
      <w:r w:rsidRPr="001470C7">
        <w:rPr>
          <w:lang w:val="ru-RU"/>
        </w:rPr>
        <w:t>Правовая основа и сфера охвата аудиторской проверки</w:t>
      </w:r>
      <w:bookmarkEnd w:id="29"/>
      <w:bookmarkEnd w:id="30"/>
      <w:bookmarkEnd w:id="31"/>
      <w:bookmarkEnd w:id="32"/>
      <w:bookmarkEnd w:id="33"/>
      <w:bookmarkEnd w:id="34"/>
      <w:bookmarkEnd w:id="35"/>
    </w:p>
    <w:p w:rsidR="0020168A" w:rsidRPr="001470C7" w:rsidRDefault="0020168A" w:rsidP="0020168A">
      <w:pPr>
        <w:rPr>
          <w:lang w:val="ru-RU"/>
        </w:rPr>
      </w:pPr>
      <w:r w:rsidRPr="001470C7">
        <w:rPr>
          <w:lang w:val="ru-RU"/>
        </w:rPr>
        <w:t>6</w:t>
      </w:r>
      <w:r w:rsidRPr="001470C7">
        <w:rPr>
          <w:lang w:val="ru-RU"/>
        </w:rPr>
        <w:tab/>
        <w:t xml:space="preserve">Правила, применимые к всемирным и региональным выставкам, форумам электросвязи и аналогичным мероприятиям, проводимым Союзом, изложены в Статье 19 Финансового регламента и Финансовых правил МСЭ. Конкретные особенности определены также в пункте 4 Резолюции 11 и в Руководстве по финансовым правилам и процедурам </w:t>
      </w:r>
      <w:r w:rsidRPr="001470C7">
        <w:rPr>
          <w:szCs w:val="22"/>
          <w:lang w:val="ru-RU"/>
        </w:rPr>
        <w:t>Telecom</w:t>
      </w:r>
      <w:r w:rsidRPr="001470C7">
        <w:rPr>
          <w:lang w:val="ru-RU"/>
        </w:rPr>
        <w:t>, которое вступило в силу 13 марта 1998 года и впоследствии было изменено.</w:t>
      </w:r>
    </w:p>
    <w:p w:rsidR="0020168A" w:rsidRPr="001470C7" w:rsidRDefault="0020168A" w:rsidP="0020168A">
      <w:pPr>
        <w:rPr>
          <w:lang w:val="ru-RU"/>
        </w:rPr>
      </w:pPr>
      <w:r w:rsidRPr="001470C7">
        <w:rPr>
          <w:lang w:val="ru-RU"/>
        </w:rPr>
        <w:t>7</w:t>
      </w:r>
      <w:r w:rsidRPr="001470C7">
        <w:rPr>
          <w:lang w:val="ru-RU"/>
        </w:rPr>
        <w:tab/>
      </w:r>
      <w:r>
        <w:rPr>
          <w:lang w:val="ru-RU"/>
        </w:rPr>
        <w:t>Версия Резолюции</w:t>
      </w:r>
      <w:r w:rsidRPr="001470C7">
        <w:rPr>
          <w:lang w:val="ru-RU"/>
        </w:rPr>
        <w:t> 11, принятая в Пусане в 2014 году, содержит поручения Генеральному секретарю, которые были также должным образом учтены в ходе данной аудиторской проверки.</w:t>
      </w:r>
    </w:p>
    <w:p w:rsidR="0020168A" w:rsidRPr="001470C7" w:rsidRDefault="0020168A" w:rsidP="0020168A">
      <w:pPr>
        <w:rPr>
          <w:lang w:val="ru-RU"/>
        </w:rPr>
      </w:pPr>
      <w:r w:rsidRPr="001470C7">
        <w:rPr>
          <w:lang w:val="ru-RU"/>
        </w:rPr>
        <w:t>8</w:t>
      </w:r>
      <w:r w:rsidRPr="001470C7">
        <w:rPr>
          <w:lang w:val="ru-RU"/>
        </w:rPr>
        <w:tab/>
        <w:t>Настоящий отчет относится к счетам Всемирного мероприятия ITU Telecom-201</w:t>
      </w:r>
      <w:r>
        <w:rPr>
          <w:lang w:val="ru-RU"/>
        </w:rPr>
        <w:t>7</w:t>
      </w:r>
      <w:r w:rsidRPr="001470C7">
        <w:rPr>
          <w:lang w:val="ru-RU"/>
        </w:rPr>
        <w:t xml:space="preserve"> за период с 1 января 201</w:t>
      </w:r>
      <w:r>
        <w:rPr>
          <w:lang w:val="ru-RU"/>
        </w:rPr>
        <w:t>7</w:t>
      </w:r>
      <w:r w:rsidRPr="001470C7">
        <w:rPr>
          <w:lang w:val="ru-RU"/>
        </w:rPr>
        <w:t> года по 31 декабря 201</w:t>
      </w:r>
      <w:r>
        <w:rPr>
          <w:lang w:val="ru-RU"/>
        </w:rPr>
        <w:t>7</w:t>
      </w:r>
      <w:r w:rsidRPr="001470C7">
        <w:rPr>
          <w:lang w:val="ru-RU"/>
        </w:rPr>
        <w:t xml:space="preserve"> года. Эти счета отражают доходы и расходы в связи с данным мероприятием и представляют дополнительную информацию для Совета МСЭ. Они не должны рассматриваться в качестве финансовой отчетности, составленной в соответствии со стандартами IPSAS, хотя МСЭ применяет эти стандарты с 1 января 2010 года. </w:t>
      </w:r>
    </w:p>
    <w:p w:rsidR="0020168A" w:rsidRPr="001470C7" w:rsidRDefault="0020168A" w:rsidP="0020168A">
      <w:pPr>
        <w:rPr>
          <w:lang w:val="ru-RU"/>
        </w:rPr>
      </w:pPr>
      <w:r w:rsidRPr="001470C7">
        <w:rPr>
          <w:lang w:val="ru-RU"/>
        </w:rPr>
        <w:t>9</w:t>
      </w:r>
      <w:r w:rsidRPr="001470C7">
        <w:rPr>
          <w:lang w:val="ru-RU"/>
        </w:rPr>
        <w:tab/>
        <w:t xml:space="preserve">После перехода на IPSAS счета Всемирного мероприятия ITU Telecom закрываются теперь не позднее конца финансового года, в котором </w:t>
      </w:r>
      <w:r>
        <w:rPr>
          <w:lang w:val="ru-RU"/>
        </w:rPr>
        <w:t>проводится</w:t>
      </w:r>
      <w:r w:rsidRPr="001470C7">
        <w:rPr>
          <w:lang w:val="ru-RU"/>
        </w:rPr>
        <w:t xml:space="preserve"> данное мероприятие, </w:t>
      </w:r>
      <w:r w:rsidRPr="001470C7">
        <w:rPr>
          <w:color w:val="000000"/>
          <w:lang w:val="ru-RU"/>
        </w:rPr>
        <w:t>с тем чтобы соблюсти принцип начисления</w:t>
      </w:r>
      <w:r w:rsidRPr="001470C7">
        <w:rPr>
          <w:lang w:val="ru-RU"/>
        </w:rPr>
        <w:t>. Таким образом, счета Всемирного мероприятия ITU Telecom-201</w:t>
      </w:r>
      <w:r>
        <w:rPr>
          <w:lang w:val="ru-RU"/>
        </w:rPr>
        <w:t>7</w:t>
      </w:r>
      <w:r w:rsidRPr="001470C7">
        <w:rPr>
          <w:lang w:val="ru-RU"/>
        </w:rPr>
        <w:t xml:space="preserve"> были закрыты 31 декабря 201</w:t>
      </w:r>
      <w:r>
        <w:rPr>
          <w:lang w:val="ru-RU"/>
        </w:rPr>
        <w:t>7</w:t>
      </w:r>
      <w:r w:rsidRPr="001470C7">
        <w:rPr>
          <w:lang w:val="ru-RU"/>
        </w:rPr>
        <w:t xml:space="preserve"> года.</w:t>
      </w:r>
    </w:p>
    <w:p w:rsidR="0020168A" w:rsidRPr="001470C7" w:rsidRDefault="0020168A" w:rsidP="0020168A">
      <w:pPr>
        <w:rPr>
          <w:lang w:val="ru-RU"/>
        </w:rPr>
      </w:pPr>
      <w:r w:rsidRPr="001470C7">
        <w:rPr>
          <w:lang w:val="ru-RU"/>
        </w:rPr>
        <w:t>10</w:t>
      </w:r>
      <w:r w:rsidRPr="001470C7">
        <w:rPr>
          <w:lang w:val="ru-RU"/>
        </w:rPr>
        <w:tab/>
        <w:t>Данная аудиторская проверка не сопровождается аудиторским заключением. Аудиторское заключение выдается только в отношении консолидированной финансовой отчетности Союза.</w:t>
      </w:r>
    </w:p>
    <w:p w:rsidR="0020168A" w:rsidRPr="001470C7" w:rsidRDefault="0020168A" w:rsidP="0020168A">
      <w:pPr>
        <w:rPr>
          <w:lang w:val="ru-RU"/>
        </w:rPr>
      </w:pPr>
      <w:r w:rsidRPr="001470C7">
        <w:rPr>
          <w:lang w:val="ru-RU"/>
        </w:rPr>
        <w:t>11</w:t>
      </w:r>
      <w:r w:rsidRPr="001470C7">
        <w:rPr>
          <w:lang w:val="ru-RU"/>
        </w:rPr>
        <w:tab/>
        <w:t>Мы провели нашу аудиторскую проверку в соответствии с основополагающими принципами аудита Международной организации высших ревизионных учреждений (МОВРУ) и дополнительными полномочиями, являющимися составной частью Финансового регламента Союза.</w:t>
      </w:r>
    </w:p>
    <w:p w:rsidR="0020168A" w:rsidRPr="001470C7" w:rsidRDefault="0020168A" w:rsidP="0020168A">
      <w:pPr>
        <w:rPr>
          <w:lang w:val="ru-RU"/>
        </w:rPr>
      </w:pPr>
      <w:r w:rsidRPr="001470C7">
        <w:rPr>
          <w:lang w:val="ru-RU"/>
        </w:rPr>
        <w:lastRenderedPageBreak/>
        <w:t>12</w:t>
      </w:r>
      <w:r w:rsidRPr="001470C7">
        <w:rPr>
          <w:lang w:val="ru-RU"/>
        </w:rPr>
        <w:tab/>
        <w:t>Мы планировали эту работу в соответствии с нашей стратегией проведения аудиторских проверок, с тем чтобы добиться разумных гарантий отсутствия существенных искажений.</w:t>
      </w:r>
    </w:p>
    <w:p w:rsidR="0020168A" w:rsidRPr="00C16CBB" w:rsidRDefault="0020168A" w:rsidP="0020168A">
      <w:pPr>
        <w:rPr>
          <w:lang w:val="ru-RU"/>
        </w:rPr>
      </w:pPr>
      <w:r w:rsidRPr="00C16CBB">
        <w:rPr>
          <w:lang w:val="ru-RU"/>
        </w:rPr>
        <w:t>13</w:t>
      </w:r>
      <w:r w:rsidRPr="00C16CBB">
        <w:rPr>
          <w:lang w:val="ru-RU"/>
        </w:rPr>
        <w:tab/>
      </w:r>
      <w:r>
        <w:rPr>
          <w:lang w:val="ru-RU"/>
        </w:rPr>
        <w:t>Мы</w:t>
      </w:r>
      <w:r w:rsidRPr="00C16CBB">
        <w:rPr>
          <w:lang w:val="ru-RU"/>
        </w:rPr>
        <w:t xml:space="preserve"> </w:t>
      </w:r>
      <w:r>
        <w:rPr>
          <w:lang w:val="ru-RU"/>
        </w:rPr>
        <w:t>провели</w:t>
      </w:r>
      <w:r w:rsidRPr="00C16CBB">
        <w:rPr>
          <w:lang w:val="ru-RU"/>
        </w:rPr>
        <w:t xml:space="preserve"> </w:t>
      </w:r>
      <w:r>
        <w:rPr>
          <w:lang w:val="ru-RU"/>
        </w:rPr>
        <w:t>выездную</w:t>
      </w:r>
      <w:r w:rsidRPr="00C16CBB">
        <w:rPr>
          <w:lang w:val="ru-RU"/>
        </w:rPr>
        <w:t xml:space="preserve"> </w:t>
      </w:r>
      <w:r>
        <w:rPr>
          <w:lang w:val="ru-RU"/>
        </w:rPr>
        <w:t>аудиторскую</w:t>
      </w:r>
      <w:r w:rsidRPr="00C16CBB">
        <w:rPr>
          <w:lang w:val="ru-RU"/>
        </w:rPr>
        <w:t xml:space="preserve"> </w:t>
      </w:r>
      <w:r>
        <w:rPr>
          <w:lang w:val="ru-RU"/>
        </w:rPr>
        <w:t>проверку</w:t>
      </w:r>
      <w:r w:rsidRPr="00C16CBB">
        <w:rPr>
          <w:lang w:val="ru-RU"/>
        </w:rPr>
        <w:t xml:space="preserve"> </w:t>
      </w:r>
      <w:r>
        <w:rPr>
          <w:lang w:val="ru-RU"/>
        </w:rPr>
        <w:t>на</w:t>
      </w:r>
      <w:r w:rsidRPr="00C16CBB">
        <w:rPr>
          <w:lang w:val="ru-RU"/>
        </w:rPr>
        <w:t xml:space="preserve"> </w:t>
      </w:r>
      <w:r>
        <w:rPr>
          <w:lang w:val="ru-RU"/>
        </w:rPr>
        <w:t>месте</w:t>
      </w:r>
      <w:r w:rsidRPr="00C16CBB">
        <w:rPr>
          <w:lang w:val="ru-RU"/>
        </w:rPr>
        <w:t xml:space="preserve"> </w:t>
      </w:r>
      <w:r>
        <w:rPr>
          <w:lang w:val="ru-RU"/>
        </w:rPr>
        <w:t>в</w:t>
      </w:r>
      <w:r w:rsidRPr="00C16CBB">
        <w:rPr>
          <w:lang w:val="ru-RU"/>
        </w:rPr>
        <w:t xml:space="preserve"> </w:t>
      </w:r>
      <w:r>
        <w:rPr>
          <w:lang w:val="ru-RU"/>
        </w:rPr>
        <w:t>Пусане</w:t>
      </w:r>
      <w:r w:rsidRPr="00C16CBB">
        <w:rPr>
          <w:lang w:val="ru-RU"/>
        </w:rPr>
        <w:t xml:space="preserve">, </w:t>
      </w:r>
      <w:r>
        <w:rPr>
          <w:lang w:val="ru-RU"/>
        </w:rPr>
        <w:t>с</w:t>
      </w:r>
      <w:r w:rsidRPr="00C16CBB">
        <w:rPr>
          <w:lang w:val="ru-RU"/>
        </w:rPr>
        <w:t xml:space="preserve"> 24 </w:t>
      </w:r>
      <w:r>
        <w:rPr>
          <w:lang w:val="ru-RU"/>
        </w:rPr>
        <w:t>по</w:t>
      </w:r>
      <w:r w:rsidRPr="00C16CBB">
        <w:rPr>
          <w:lang w:val="ru-RU"/>
        </w:rPr>
        <w:t xml:space="preserve"> 28 </w:t>
      </w:r>
      <w:r>
        <w:rPr>
          <w:lang w:val="ru-RU"/>
        </w:rPr>
        <w:t>сентября</w:t>
      </w:r>
      <w:r w:rsidRPr="00C16CBB">
        <w:rPr>
          <w:lang w:val="ru-RU"/>
        </w:rPr>
        <w:t xml:space="preserve"> 2017</w:t>
      </w:r>
      <w:r w:rsidRPr="0061593F">
        <w:rPr>
          <w:lang w:val="en-US"/>
        </w:rPr>
        <w:t> </w:t>
      </w:r>
      <w:r>
        <w:rPr>
          <w:lang w:val="ru-RU"/>
        </w:rPr>
        <w:t>года</w:t>
      </w:r>
      <w:r w:rsidRPr="00C16CBB">
        <w:rPr>
          <w:lang w:val="ru-RU"/>
        </w:rPr>
        <w:t xml:space="preserve">, </w:t>
      </w:r>
      <w:r w:rsidRPr="008B690F">
        <w:rPr>
          <w:color w:val="000000"/>
          <w:lang w:val="ru-RU"/>
        </w:rPr>
        <w:t xml:space="preserve">проверяя фактическое выполнение, текущие виды деятельности и </w:t>
      </w:r>
      <w:r>
        <w:rPr>
          <w:color w:val="000000"/>
          <w:lang w:val="ru-RU"/>
        </w:rPr>
        <w:t>учет на кассовой основе</w:t>
      </w:r>
      <w:r w:rsidRPr="00C16CBB">
        <w:rPr>
          <w:lang w:val="ru-RU"/>
        </w:rPr>
        <w:t>.</w:t>
      </w:r>
    </w:p>
    <w:p w:rsidR="0020168A" w:rsidRPr="001470C7" w:rsidRDefault="0020168A" w:rsidP="0020168A">
      <w:pPr>
        <w:rPr>
          <w:lang w:val="ru-RU"/>
        </w:rPr>
      </w:pPr>
      <w:r w:rsidRPr="001470C7">
        <w:rPr>
          <w:lang w:val="ru-RU"/>
        </w:rPr>
        <w:t>14</w:t>
      </w:r>
      <w:r w:rsidRPr="001470C7">
        <w:rPr>
          <w:lang w:val="ru-RU"/>
        </w:rPr>
        <w:tab/>
        <w:t>Для оценки соответствия правилам, резолюциям, рекомендациям и передовому опыту мы также собрали об участниках</w:t>
      </w:r>
      <w:r>
        <w:rPr>
          <w:lang w:val="ru-RU"/>
        </w:rPr>
        <w:t xml:space="preserve"> </w:t>
      </w:r>
      <w:r w:rsidRPr="001470C7">
        <w:rPr>
          <w:lang w:val="ru-RU"/>
        </w:rPr>
        <w:t>данные, которые были использованы в анализе, представленном руководством ITU Telecom.</w:t>
      </w:r>
    </w:p>
    <w:p w:rsidR="0020168A" w:rsidRPr="001470C7" w:rsidRDefault="0020168A" w:rsidP="0020168A">
      <w:pPr>
        <w:rPr>
          <w:lang w:val="ru-RU"/>
        </w:rPr>
      </w:pPr>
      <w:r w:rsidRPr="001470C7">
        <w:rPr>
          <w:lang w:val="ru-RU"/>
        </w:rPr>
        <w:t>15</w:t>
      </w:r>
      <w:r w:rsidRPr="001470C7">
        <w:rPr>
          <w:lang w:val="ru-RU"/>
        </w:rPr>
        <w:tab/>
        <w:t>Для проведения нашей оценки мы учитывали не только финансовые результаты, но и соответствующие ключевые показатели деятельности (KPI).</w:t>
      </w:r>
    </w:p>
    <w:p w:rsidR="0020168A" w:rsidRPr="001470C7" w:rsidRDefault="0020168A" w:rsidP="0020168A">
      <w:pPr>
        <w:rPr>
          <w:lang w:val="ru-RU"/>
        </w:rPr>
      </w:pPr>
      <w:r w:rsidRPr="001470C7">
        <w:rPr>
          <w:lang w:val="ru-RU"/>
        </w:rPr>
        <w:t>16</w:t>
      </w:r>
      <w:r w:rsidRPr="001470C7">
        <w:rPr>
          <w:lang w:val="ru-RU"/>
        </w:rPr>
        <w:tab/>
      </w:r>
      <w:r w:rsidRPr="001470C7">
        <w:rPr>
          <w:cs/>
          <w:lang w:val="ru-RU"/>
        </w:rPr>
        <w:t>‎</w:t>
      </w:r>
      <w:r w:rsidRPr="001470C7">
        <w:rPr>
          <w:lang w:val="ru-RU"/>
        </w:rPr>
        <w:t>Мы убедились, что отчет о прибылях и убытках Всемирного мероприятия ITU Telecom-201</w:t>
      </w:r>
      <w:r>
        <w:rPr>
          <w:lang w:val="ru-RU"/>
        </w:rPr>
        <w:t>7</w:t>
      </w:r>
      <w:r w:rsidRPr="001470C7">
        <w:rPr>
          <w:lang w:val="ru-RU"/>
        </w:rPr>
        <w:t xml:space="preserve"> по состоянию на 31 декабря 201</w:t>
      </w:r>
      <w:r>
        <w:rPr>
          <w:lang w:val="ru-RU"/>
        </w:rPr>
        <w:t>7</w:t>
      </w:r>
      <w:r w:rsidRPr="001470C7">
        <w:rPr>
          <w:lang w:val="ru-RU"/>
        </w:rPr>
        <w:t> года соответствует представленным нам счетам, проверив на выборочной основе, что записи, относящиеся к мероприятию, сделаны верно. Аудиторская проверка охватывала бухгалтерский учет, доходы и расходы, а также соответствующие результаты.</w:t>
      </w:r>
    </w:p>
    <w:p w:rsidR="0020168A" w:rsidRPr="001470C7" w:rsidRDefault="0020168A" w:rsidP="0020168A">
      <w:pPr>
        <w:rPr>
          <w:lang w:val="ru-RU"/>
        </w:rPr>
      </w:pPr>
      <w:r w:rsidRPr="001470C7">
        <w:rPr>
          <w:lang w:val="ru-RU"/>
        </w:rPr>
        <w:t>17</w:t>
      </w:r>
      <w:r w:rsidRPr="001470C7">
        <w:rPr>
          <w:lang w:val="ru-RU"/>
        </w:rPr>
        <w:tab/>
        <w:t>В ходе аудиторской проверки мы обсудили и уточнили все вопросы с ответственными должностными лицами</w:t>
      </w:r>
      <w:r>
        <w:rPr>
          <w:lang w:val="ru-RU"/>
        </w:rPr>
        <w:t>.</w:t>
      </w:r>
      <w:r w:rsidRPr="001470C7">
        <w:rPr>
          <w:lang w:val="ru-RU"/>
        </w:rPr>
        <w:t xml:space="preserve"> Мы</w:t>
      </w:r>
      <w:r>
        <w:rPr>
          <w:lang w:val="ru-RU"/>
        </w:rPr>
        <w:t xml:space="preserve"> </w:t>
      </w:r>
      <w:r w:rsidRPr="001470C7">
        <w:rPr>
          <w:lang w:val="ru-RU"/>
        </w:rPr>
        <w:t>проверили на выборочной основе ряд операций и соответствующую документацию и получили достаточные и надежные фактические данные о счетах Всемирного мероприятия ITU Telecom</w:t>
      </w:r>
      <w:r w:rsidRPr="001470C7">
        <w:rPr>
          <w:lang w:val="ru-RU"/>
        </w:rPr>
        <w:noBreakHyphen/>
        <w:t>201</w:t>
      </w:r>
      <w:r>
        <w:rPr>
          <w:lang w:val="ru-RU"/>
        </w:rPr>
        <w:t>7</w:t>
      </w:r>
      <w:r w:rsidRPr="001470C7">
        <w:rPr>
          <w:lang w:val="ru-RU"/>
        </w:rPr>
        <w:t>.</w:t>
      </w:r>
    </w:p>
    <w:p w:rsidR="0020168A" w:rsidRPr="001470C7" w:rsidRDefault="0020168A" w:rsidP="0020168A">
      <w:pPr>
        <w:rPr>
          <w:lang w:val="ru-RU"/>
        </w:rPr>
      </w:pPr>
      <w:r w:rsidRPr="001470C7">
        <w:rPr>
          <w:lang w:val="ru-RU"/>
        </w:rPr>
        <w:t>18</w:t>
      </w:r>
      <w:r w:rsidRPr="001470C7">
        <w:rPr>
          <w:lang w:val="ru-RU"/>
        </w:rPr>
        <w:tab/>
        <w:t xml:space="preserve">Мы представили проект своего отчета об аудиторской проверке в Департамент </w:t>
      </w:r>
      <w:r w:rsidRPr="001470C7">
        <w:rPr>
          <w:cs/>
          <w:lang w:val="ru-RU"/>
        </w:rPr>
        <w:t>‎</w:t>
      </w:r>
      <w:r w:rsidRPr="001470C7">
        <w:rPr>
          <w:lang w:val="ru-RU"/>
        </w:rPr>
        <w:t xml:space="preserve">управления финансовыми ресурсами и Секретариат ITU Telecom </w:t>
      </w:r>
      <w:r>
        <w:rPr>
          <w:lang w:val="ru-RU"/>
        </w:rPr>
        <w:t>5 июня</w:t>
      </w:r>
      <w:r w:rsidRPr="001470C7">
        <w:rPr>
          <w:lang w:val="ru-RU"/>
        </w:rPr>
        <w:t xml:space="preserve"> 201</w:t>
      </w:r>
      <w:r>
        <w:rPr>
          <w:lang w:val="ru-RU"/>
        </w:rPr>
        <w:t>8</w:t>
      </w:r>
      <w:r w:rsidRPr="001470C7">
        <w:rPr>
          <w:lang w:val="ru-RU"/>
        </w:rPr>
        <w:t xml:space="preserve"> года. В соответствии со Статьей 19 </w:t>
      </w:r>
      <w:r w:rsidRPr="001470C7">
        <w:rPr>
          <w:cs/>
          <w:lang w:val="ru-RU"/>
        </w:rPr>
        <w:t>‎</w:t>
      </w:r>
      <w:r w:rsidRPr="001470C7">
        <w:rPr>
          <w:lang w:val="ru-RU"/>
        </w:rPr>
        <w:t xml:space="preserve">Финансового регламента и Финансовых правил МСЭ этот отчет включает области, требующие улучшения, а также рекомендации и предложения, которые должны быть доведены до сведения Совета. </w:t>
      </w:r>
    </w:p>
    <w:p w:rsidR="0020168A" w:rsidRPr="001470C7" w:rsidRDefault="0020168A" w:rsidP="0020168A">
      <w:pPr>
        <w:rPr>
          <w:lang w:val="ru-RU"/>
        </w:rPr>
      </w:pPr>
      <w:r w:rsidRPr="001470C7">
        <w:rPr>
          <w:lang w:val="ru-RU"/>
        </w:rPr>
        <w:t>19</w:t>
      </w:r>
      <w:r w:rsidRPr="001470C7">
        <w:rPr>
          <w:lang w:val="ru-RU"/>
        </w:rPr>
        <w:tab/>
        <w:t>Мы были информированы о том, что никаких официальных претензий или судебных разбирательств в отношении Союза в рамках Всемирного мероприятия ITU Telecom-201</w:t>
      </w:r>
      <w:r>
        <w:rPr>
          <w:lang w:val="ru-RU"/>
        </w:rPr>
        <w:t>7</w:t>
      </w:r>
      <w:r w:rsidRPr="001470C7">
        <w:rPr>
          <w:lang w:val="ru-RU"/>
        </w:rPr>
        <w:t xml:space="preserve"> зарегистрировано не было, как и не сообщалось нам о случаях мошенничества или предполагаемого мошенничества.</w:t>
      </w:r>
    </w:p>
    <w:p w:rsidR="0020168A" w:rsidRPr="001470C7" w:rsidRDefault="0020168A" w:rsidP="0020168A">
      <w:pPr>
        <w:pStyle w:val="Heading2"/>
        <w:rPr>
          <w:lang w:val="ru-RU"/>
        </w:rPr>
      </w:pPr>
      <w:bookmarkStart w:id="36" w:name="_Toc355894293"/>
      <w:bookmarkStart w:id="37" w:name="_Toc358196989"/>
      <w:bookmarkStart w:id="38" w:name="_Toc358197250"/>
      <w:bookmarkStart w:id="39" w:name="_Toc399768428"/>
      <w:bookmarkStart w:id="40" w:name="_Toc419393850"/>
      <w:bookmarkStart w:id="41" w:name="_Toc522631709"/>
      <w:bookmarkStart w:id="42" w:name="_Toc522632615"/>
      <w:r w:rsidRPr="001470C7">
        <w:rPr>
          <w:lang w:val="ru-RU"/>
        </w:rPr>
        <w:t>Выражения признательности</w:t>
      </w:r>
      <w:bookmarkEnd w:id="36"/>
      <w:bookmarkEnd w:id="37"/>
      <w:bookmarkEnd w:id="38"/>
      <w:bookmarkEnd w:id="39"/>
      <w:bookmarkEnd w:id="40"/>
      <w:bookmarkEnd w:id="41"/>
      <w:bookmarkEnd w:id="42"/>
    </w:p>
    <w:p w:rsidR="0020168A" w:rsidRPr="001470C7" w:rsidRDefault="0020168A" w:rsidP="0020168A">
      <w:pPr>
        <w:rPr>
          <w:lang w:val="ru-RU"/>
        </w:rPr>
      </w:pPr>
      <w:r w:rsidRPr="001470C7">
        <w:rPr>
          <w:lang w:val="ru-RU"/>
        </w:rPr>
        <w:t>20</w:t>
      </w:r>
      <w:r w:rsidRPr="001470C7">
        <w:rPr>
          <w:lang w:val="ru-RU"/>
        </w:rPr>
        <w:tab/>
        <w:t>Мы хотели бы выразить свою благодарность всем сотрудникам МСЭ, которые открыто сотрудничали с нами и предоставили нам соответ</w:t>
      </w:r>
      <w:r>
        <w:rPr>
          <w:lang w:val="ru-RU"/>
        </w:rPr>
        <w:t>ствующую информацию и документы</w:t>
      </w:r>
      <w:r w:rsidRPr="001470C7">
        <w:rPr>
          <w:lang w:val="ru-RU"/>
        </w:rPr>
        <w:t>.</w:t>
      </w:r>
    </w:p>
    <w:p w:rsidR="0020168A" w:rsidRPr="001470C7" w:rsidRDefault="0020168A" w:rsidP="0020168A">
      <w:pPr>
        <w:pStyle w:val="Heading1"/>
        <w:rPr>
          <w:lang w:val="ru-RU"/>
        </w:rPr>
      </w:pPr>
      <w:bookmarkStart w:id="43" w:name="_Toc358196991"/>
      <w:bookmarkStart w:id="44" w:name="_Toc358197252"/>
      <w:bookmarkStart w:id="45" w:name="_Toc399768430"/>
      <w:bookmarkStart w:id="46" w:name="_Toc419393852"/>
      <w:bookmarkStart w:id="47" w:name="_Toc522631710"/>
      <w:bookmarkStart w:id="48" w:name="_Toc522632616"/>
      <w:r w:rsidRPr="001470C7">
        <w:rPr>
          <w:lang w:val="ru-RU"/>
        </w:rPr>
        <w:t>ОБЩАЯ СТРУКТУРА И ОСНОВНЫЕ ПОКАЗАТЕЛИ</w:t>
      </w:r>
      <w:bookmarkEnd w:id="43"/>
      <w:bookmarkEnd w:id="44"/>
      <w:bookmarkEnd w:id="45"/>
      <w:bookmarkEnd w:id="46"/>
      <w:bookmarkEnd w:id="47"/>
      <w:bookmarkEnd w:id="48"/>
    </w:p>
    <w:p w:rsidR="0020168A" w:rsidRDefault="0020168A" w:rsidP="0020168A">
      <w:pPr>
        <w:spacing w:after="120"/>
        <w:rPr>
          <w:lang w:val="ru-RU"/>
        </w:rPr>
      </w:pPr>
      <w:r w:rsidRPr="001470C7">
        <w:rPr>
          <w:lang w:val="ru-RU"/>
        </w:rPr>
        <w:t>21</w:t>
      </w:r>
      <w:r w:rsidRPr="001470C7">
        <w:rPr>
          <w:lang w:val="ru-RU"/>
        </w:rPr>
        <w:tab/>
        <w:t>Ниже приводится таблица, в которой содержатся данные об общих доходах и расходах</w:t>
      </w:r>
      <w:r w:rsidRPr="001470C7">
        <w:rPr>
          <w:color w:val="000000"/>
          <w:lang w:val="ru-RU"/>
        </w:rPr>
        <w:t>, предусмотренных в бюджете</w:t>
      </w:r>
      <w:r w:rsidRPr="001470C7">
        <w:rPr>
          <w:lang w:val="ru-RU"/>
        </w:rPr>
        <w:t xml:space="preserve">: </w:t>
      </w:r>
    </w:p>
    <w:p w:rsidR="0020168A" w:rsidRPr="0061593F" w:rsidRDefault="0020168A" w:rsidP="0020168A">
      <w:pPr>
        <w:rPr>
          <w:lang w:val="ru-RU"/>
        </w:rPr>
      </w:pPr>
      <w:r>
        <w:rPr>
          <w:lang w:val="ru-R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267"/>
        <w:gridCol w:w="1914"/>
        <w:gridCol w:w="2092"/>
        <w:gridCol w:w="2092"/>
        <w:gridCol w:w="1274"/>
      </w:tblGrid>
      <w:tr w:rsidR="0020168A" w:rsidRPr="001470C7" w:rsidTr="007D66C9">
        <w:tc>
          <w:tcPr>
            <w:tcW w:w="5000" w:type="pct"/>
            <w:gridSpan w:val="5"/>
            <w:tcBorders>
              <w:top w:val="nil"/>
              <w:left w:val="nil"/>
              <w:bottom w:val="nil"/>
              <w:right w:val="nil"/>
            </w:tcBorders>
            <w:shd w:val="clear" w:color="auto" w:fill="FFFFFF" w:themeFill="background1"/>
          </w:tcPr>
          <w:p w:rsidR="0020168A" w:rsidRDefault="0020168A" w:rsidP="007D66C9">
            <w:pPr>
              <w:pStyle w:val="Tabletitle"/>
              <w:rPr>
                <w:lang w:val="ru-RU"/>
              </w:rPr>
            </w:pPr>
            <w:r>
              <w:rPr>
                <w:lang w:val="ru-RU"/>
              </w:rPr>
              <w:lastRenderedPageBreak/>
              <w:t xml:space="preserve">Всемирное мероприятие </w:t>
            </w:r>
            <w:r>
              <w:rPr>
                <w:lang w:val="en-US"/>
              </w:rPr>
              <w:t>ITU Telecom-2017</w:t>
            </w:r>
          </w:p>
        </w:tc>
      </w:tr>
      <w:tr w:rsidR="0020168A" w:rsidRPr="001470C7" w:rsidTr="007D66C9">
        <w:tc>
          <w:tcPr>
            <w:tcW w:w="5000" w:type="pct"/>
            <w:gridSpan w:val="5"/>
            <w:tcBorders>
              <w:top w:val="nil"/>
              <w:left w:val="nil"/>
              <w:bottom w:val="nil"/>
              <w:right w:val="nil"/>
            </w:tcBorders>
            <w:shd w:val="clear" w:color="auto" w:fill="FFFFFF" w:themeFill="background1"/>
          </w:tcPr>
          <w:p w:rsidR="0020168A" w:rsidRDefault="0020168A" w:rsidP="007D66C9">
            <w:pPr>
              <w:pStyle w:val="Tabletext"/>
              <w:jc w:val="right"/>
              <w:rPr>
                <w:lang w:val="ru-RU"/>
              </w:rPr>
            </w:pPr>
            <w:r>
              <w:rPr>
                <w:lang w:val="ru-RU"/>
              </w:rPr>
              <w:t>(шв. фр.)</w:t>
            </w:r>
          </w:p>
        </w:tc>
      </w:tr>
      <w:tr w:rsidR="0020168A" w:rsidRPr="00071A95" w:rsidTr="007D66C9">
        <w:tc>
          <w:tcPr>
            <w:tcW w:w="1176" w:type="pct"/>
            <w:shd w:val="clear" w:color="auto" w:fill="4F81BD" w:themeFill="accent1"/>
            <w:vAlign w:val="center"/>
          </w:tcPr>
          <w:p w:rsidR="0020168A" w:rsidRPr="00071A95" w:rsidRDefault="0020168A" w:rsidP="007D66C9">
            <w:pPr>
              <w:pStyle w:val="Tablehead"/>
              <w:rPr>
                <w:rFonts w:cs="Times New Roman Bold"/>
                <w:color w:val="FFFFFF" w:themeColor="background1"/>
                <w:sz w:val="18"/>
                <w:szCs w:val="18"/>
                <w:lang w:val="ru-RU" w:eastAsia="zh-CN"/>
              </w:rPr>
            </w:pPr>
          </w:p>
        </w:tc>
        <w:tc>
          <w:tcPr>
            <w:tcW w:w="993" w:type="pct"/>
            <w:shd w:val="clear" w:color="auto" w:fill="4F81BD" w:themeFill="accent1"/>
            <w:vAlign w:val="center"/>
          </w:tcPr>
          <w:p w:rsidR="0020168A" w:rsidRPr="00071A95" w:rsidRDefault="0020168A" w:rsidP="007D66C9">
            <w:pPr>
              <w:pStyle w:val="Tablehead"/>
              <w:rPr>
                <w:rFonts w:cs="Times New Roman Bold"/>
                <w:color w:val="FFFFFF" w:themeColor="background1"/>
                <w:sz w:val="18"/>
                <w:szCs w:val="18"/>
                <w:lang w:val="ru-RU" w:eastAsia="zh-CN"/>
              </w:rPr>
            </w:pPr>
            <w:r w:rsidRPr="00071A95">
              <w:rPr>
                <w:rFonts w:cs="Times New Roman Bold"/>
                <w:color w:val="FFFFFF" w:themeColor="background1"/>
                <w:sz w:val="18"/>
                <w:szCs w:val="18"/>
                <w:lang w:val="ru-RU" w:eastAsia="zh-CN"/>
              </w:rPr>
              <w:t xml:space="preserve">Бюджет </w:t>
            </w:r>
          </w:p>
        </w:tc>
        <w:tc>
          <w:tcPr>
            <w:tcW w:w="1085" w:type="pct"/>
            <w:shd w:val="clear" w:color="auto" w:fill="4F81BD" w:themeFill="accent1"/>
            <w:vAlign w:val="center"/>
          </w:tcPr>
          <w:p w:rsidR="0020168A" w:rsidRPr="00071A95" w:rsidRDefault="0020168A" w:rsidP="007D66C9">
            <w:pPr>
              <w:pStyle w:val="Tablehead"/>
              <w:rPr>
                <w:rFonts w:cs="Times New Roman Bold"/>
                <w:color w:val="FFFFFF" w:themeColor="background1"/>
                <w:sz w:val="18"/>
                <w:szCs w:val="18"/>
                <w:lang w:val="ru-RU" w:eastAsia="zh-CN"/>
              </w:rPr>
            </w:pPr>
            <w:r w:rsidRPr="00071A95">
              <w:rPr>
                <w:rFonts w:cs="Times New Roman Bold"/>
                <w:color w:val="FFFFFF" w:themeColor="background1"/>
                <w:sz w:val="18"/>
                <w:szCs w:val="18"/>
                <w:lang w:val="ru-RU" w:eastAsia="zh-CN"/>
              </w:rPr>
              <w:t xml:space="preserve">Фактический </w:t>
            </w:r>
            <w:r w:rsidRPr="00071A95">
              <w:rPr>
                <w:rFonts w:cs="Times New Roman Bold"/>
                <w:color w:val="FFFFFF" w:themeColor="background1"/>
                <w:sz w:val="18"/>
                <w:szCs w:val="18"/>
                <w:lang w:val="ru-RU" w:eastAsia="zh-CN"/>
              </w:rPr>
              <w:br/>
              <w:t>результат</w:t>
            </w:r>
          </w:p>
        </w:tc>
        <w:tc>
          <w:tcPr>
            <w:tcW w:w="1085" w:type="pct"/>
            <w:shd w:val="clear" w:color="auto" w:fill="4F81BD" w:themeFill="accent1"/>
            <w:vAlign w:val="center"/>
          </w:tcPr>
          <w:p w:rsidR="0020168A" w:rsidRPr="00071A95" w:rsidRDefault="0020168A" w:rsidP="007D66C9">
            <w:pPr>
              <w:pStyle w:val="Tablehead"/>
              <w:rPr>
                <w:rFonts w:cs="Times New Roman Bold"/>
                <w:color w:val="FFFFFF" w:themeColor="background1"/>
                <w:sz w:val="18"/>
                <w:szCs w:val="18"/>
                <w:lang w:val="ru-RU" w:eastAsia="zh-CN"/>
              </w:rPr>
            </w:pPr>
            <w:r>
              <w:rPr>
                <w:rFonts w:cs="Times New Roman Bold"/>
                <w:color w:val="FFFFFF" w:themeColor="background1"/>
                <w:sz w:val="18"/>
                <w:szCs w:val="18"/>
                <w:lang w:val="ru-RU" w:eastAsia="zh-CN"/>
              </w:rPr>
              <w:t>Абсолютное</w:t>
            </w:r>
            <w:r>
              <w:rPr>
                <w:rFonts w:cs="Times New Roman Bold"/>
                <w:color w:val="FFFFFF" w:themeColor="background1"/>
                <w:sz w:val="18"/>
                <w:szCs w:val="18"/>
                <w:lang w:val="ru-RU" w:eastAsia="zh-CN"/>
              </w:rPr>
              <w:br/>
              <w:t>р</w:t>
            </w:r>
            <w:r w:rsidRPr="00071A95">
              <w:rPr>
                <w:rFonts w:cs="Times New Roman Bold"/>
                <w:color w:val="FFFFFF" w:themeColor="background1"/>
                <w:sz w:val="18"/>
                <w:szCs w:val="18"/>
                <w:lang w:val="ru-RU" w:eastAsia="zh-CN"/>
              </w:rPr>
              <w:t>асхождение</w:t>
            </w:r>
          </w:p>
        </w:tc>
        <w:tc>
          <w:tcPr>
            <w:tcW w:w="661" w:type="pct"/>
            <w:shd w:val="clear" w:color="auto" w:fill="4F81BD" w:themeFill="accent1"/>
          </w:tcPr>
          <w:p w:rsidR="0020168A" w:rsidRPr="00071A95" w:rsidRDefault="0020168A" w:rsidP="007D66C9">
            <w:pPr>
              <w:pStyle w:val="Tablehead"/>
              <w:rPr>
                <w:rFonts w:cs="Times New Roman Bold"/>
                <w:color w:val="FFFFFF" w:themeColor="background1"/>
                <w:sz w:val="18"/>
                <w:szCs w:val="18"/>
                <w:lang w:val="ru-RU" w:eastAsia="zh-CN"/>
              </w:rPr>
            </w:pPr>
            <w:r w:rsidRPr="00071A95">
              <w:rPr>
                <w:rFonts w:cs="Times New Roman Bold"/>
                <w:color w:val="FFFFFF" w:themeColor="background1"/>
                <w:sz w:val="18"/>
                <w:szCs w:val="18"/>
                <w:lang w:val="ru-RU" w:eastAsia="zh-CN"/>
              </w:rPr>
              <w:t xml:space="preserve">Расхождение </w:t>
            </w:r>
            <w:r>
              <w:rPr>
                <w:rFonts w:cs="Times New Roman Bold"/>
                <w:color w:val="FFFFFF" w:themeColor="background1"/>
                <w:sz w:val="18"/>
                <w:szCs w:val="18"/>
                <w:lang w:val="ru-RU" w:eastAsia="zh-CN"/>
              </w:rPr>
              <w:t>(</w:t>
            </w:r>
            <w:r w:rsidRPr="00071A95">
              <w:rPr>
                <w:rFonts w:cs="Times New Roman Bold"/>
                <w:color w:val="FFFFFF" w:themeColor="background1"/>
                <w:sz w:val="18"/>
                <w:szCs w:val="18"/>
                <w:lang w:val="ru-RU" w:eastAsia="zh-CN"/>
              </w:rPr>
              <w:t>%</w:t>
            </w:r>
            <w:r>
              <w:rPr>
                <w:rFonts w:cs="Times New Roman Bold"/>
                <w:color w:val="FFFFFF" w:themeColor="background1"/>
                <w:sz w:val="18"/>
                <w:szCs w:val="18"/>
                <w:lang w:val="ru-RU" w:eastAsia="zh-CN"/>
              </w:rPr>
              <w:t>)</w:t>
            </w:r>
          </w:p>
        </w:tc>
      </w:tr>
      <w:tr w:rsidR="0020168A" w:rsidRPr="004E11D2" w:rsidTr="007D66C9">
        <w:tc>
          <w:tcPr>
            <w:tcW w:w="1176" w:type="pct"/>
            <w:shd w:val="clear" w:color="auto" w:fill="FFFFFF" w:themeFill="background1"/>
          </w:tcPr>
          <w:p w:rsidR="0020168A" w:rsidRPr="004E11D2" w:rsidRDefault="0020168A" w:rsidP="007D66C9">
            <w:pPr>
              <w:pStyle w:val="Tabletext"/>
              <w:rPr>
                <w:b/>
                <w:bCs/>
                <w:sz w:val="18"/>
                <w:szCs w:val="18"/>
                <w:lang w:val="ru-RU" w:eastAsia="zh-CN"/>
              </w:rPr>
            </w:pPr>
            <w:r w:rsidRPr="004E11D2">
              <w:rPr>
                <w:b/>
                <w:bCs/>
                <w:sz w:val="18"/>
                <w:szCs w:val="18"/>
                <w:lang w:val="ru-RU" w:eastAsia="zh-CN"/>
              </w:rPr>
              <w:t>Всего: доходы</w:t>
            </w:r>
          </w:p>
        </w:tc>
        <w:tc>
          <w:tcPr>
            <w:tcW w:w="993" w:type="pct"/>
            <w:shd w:val="clear" w:color="auto" w:fill="FFFFFF" w:themeFill="background1"/>
          </w:tcPr>
          <w:p w:rsidR="0020168A" w:rsidRPr="004E11D2" w:rsidRDefault="0020168A" w:rsidP="007D66C9">
            <w:pPr>
              <w:spacing w:before="40" w:after="40"/>
              <w:ind w:right="227"/>
              <w:jc w:val="right"/>
              <w:rPr>
                <w:b/>
                <w:bCs/>
                <w:sz w:val="18"/>
                <w:szCs w:val="18"/>
                <w:lang w:val="ru-RU"/>
              </w:rPr>
            </w:pPr>
            <w:r w:rsidRPr="004E11D2">
              <w:rPr>
                <w:b/>
                <w:bCs/>
                <w:sz w:val="18"/>
                <w:szCs w:val="18"/>
                <w:lang w:val="en-US"/>
              </w:rPr>
              <w:t>8 213 00</w:t>
            </w:r>
            <w:r w:rsidRPr="004E11D2">
              <w:rPr>
                <w:b/>
                <w:bCs/>
                <w:sz w:val="18"/>
                <w:szCs w:val="18"/>
                <w:lang w:val="ru-RU"/>
              </w:rPr>
              <w:t>0,00</w:t>
            </w:r>
          </w:p>
        </w:tc>
        <w:tc>
          <w:tcPr>
            <w:tcW w:w="1085" w:type="pct"/>
            <w:shd w:val="clear" w:color="auto" w:fill="FFFFFF" w:themeFill="background1"/>
            <w:vAlign w:val="center"/>
          </w:tcPr>
          <w:p w:rsidR="0020168A" w:rsidRPr="004E11D2" w:rsidRDefault="0020168A" w:rsidP="007D66C9">
            <w:pPr>
              <w:spacing w:before="40" w:after="40"/>
              <w:ind w:right="227"/>
              <w:jc w:val="right"/>
              <w:rPr>
                <w:b/>
                <w:bCs/>
                <w:sz w:val="18"/>
                <w:szCs w:val="18"/>
                <w:lang w:val="ru-RU"/>
              </w:rPr>
            </w:pPr>
            <w:r w:rsidRPr="004E11D2">
              <w:rPr>
                <w:b/>
                <w:bCs/>
                <w:sz w:val="18"/>
                <w:szCs w:val="18"/>
                <w:lang w:val="ru-RU"/>
              </w:rPr>
              <w:t>7 411 099,17</w:t>
            </w:r>
          </w:p>
        </w:tc>
        <w:tc>
          <w:tcPr>
            <w:tcW w:w="1085" w:type="pct"/>
            <w:shd w:val="clear" w:color="auto" w:fill="FFFFFF" w:themeFill="background1"/>
          </w:tcPr>
          <w:p w:rsidR="0020168A" w:rsidRPr="004E11D2" w:rsidRDefault="0020168A" w:rsidP="007D66C9">
            <w:pPr>
              <w:spacing w:before="40" w:after="40"/>
              <w:ind w:right="227"/>
              <w:jc w:val="right"/>
              <w:rPr>
                <w:b/>
                <w:bCs/>
                <w:sz w:val="18"/>
                <w:szCs w:val="18"/>
                <w:lang w:val="ru-RU"/>
              </w:rPr>
            </w:pPr>
            <w:r w:rsidRPr="004E11D2">
              <w:rPr>
                <w:b/>
                <w:bCs/>
                <w:sz w:val="18"/>
                <w:szCs w:val="18"/>
                <w:lang w:val="ru-RU"/>
              </w:rPr>
              <w:t>−801 900,83</w:t>
            </w:r>
          </w:p>
        </w:tc>
        <w:tc>
          <w:tcPr>
            <w:tcW w:w="661" w:type="pct"/>
            <w:shd w:val="clear" w:color="auto" w:fill="FFFFFF" w:themeFill="background1"/>
          </w:tcPr>
          <w:p w:rsidR="0020168A" w:rsidRPr="004E11D2" w:rsidRDefault="0020168A" w:rsidP="007D66C9">
            <w:pPr>
              <w:spacing w:before="40" w:after="40"/>
              <w:ind w:right="227"/>
              <w:jc w:val="right"/>
              <w:rPr>
                <w:b/>
                <w:bCs/>
                <w:sz w:val="18"/>
                <w:szCs w:val="18"/>
                <w:lang w:val="ru-RU"/>
              </w:rPr>
            </w:pPr>
            <w:r w:rsidRPr="004E11D2">
              <w:rPr>
                <w:b/>
                <w:bCs/>
                <w:sz w:val="18"/>
                <w:szCs w:val="18"/>
                <w:lang w:val="ru-RU"/>
              </w:rPr>
              <w:t>−9,8%</w:t>
            </w:r>
          </w:p>
        </w:tc>
      </w:tr>
      <w:tr w:rsidR="0020168A" w:rsidRPr="001470C7" w:rsidTr="007D66C9">
        <w:tc>
          <w:tcPr>
            <w:tcW w:w="1176" w:type="pct"/>
            <w:shd w:val="clear" w:color="auto" w:fill="FFFFFF" w:themeFill="background1"/>
          </w:tcPr>
          <w:p w:rsidR="0020168A" w:rsidRPr="00071A95" w:rsidRDefault="0020168A" w:rsidP="007D66C9">
            <w:pPr>
              <w:pStyle w:val="Tabletext"/>
              <w:rPr>
                <w:sz w:val="18"/>
                <w:szCs w:val="18"/>
                <w:lang w:val="ru-RU" w:eastAsia="zh-CN"/>
              </w:rPr>
            </w:pPr>
            <w:r>
              <w:rPr>
                <w:sz w:val="18"/>
                <w:szCs w:val="18"/>
                <w:lang w:val="ru-RU" w:eastAsia="zh-CN"/>
              </w:rPr>
              <w:t>Всего: п</w:t>
            </w:r>
            <w:r w:rsidRPr="00071A95">
              <w:rPr>
                <w:sz w:val="18"/>
                <w:szCs w:val="18"/>
                <w:lang w:val="ru-RU" w:eastAsia="zh-CN"/>
              </w:rPr>
              <w:t>рямые расходы</w:t>
            </w:r>
          </w:p>
        </w:tc>
        <w:tc>
          <w:tcPr>
            <w:tcW w:w="993" w:type="pct"/>
            <w:shd w:val="clear" w:color="auto" w:fill="FFFFFF" w:themeFill="background1"/>
          </w:tcPr>
          <w:p w:rsidR="0020168A" w:rsidRPr="00071A95" w:rsidRDefault="0020168A" w:rsidP="007D66C9">
            <w:pPr>
              <w:spacing w:before="40" w:after="40"/>
              <w:ind w:right="227"/>
              <w:jc w:val="right"/>
              <w:rPr>
                <w:sz w:val="18"/>
                <w:szCs w:val="18"/>
                <w:lang w:val="ru-RU"/>
              </w:rPr>
            </w:pPr>
            <w:r w:rsidRPr="00071A95">
              <w:rPr>
                <w:sz w:val="18"/>
                <w:szCs w:val="18"/>
                <w:lang w:val="ru-RU"/>
              </w:rPr>
              <w:t>3 132 500,00</w:t>
            </w:r>
          </w:p>
        </w:tc>
        <w:tc>
          <w:tcPr>
            <w:tcW w:w="1085" w:type="pct"/>
            <w:shd w:val="clear" w:color="auto" w:fill="FFFFFF" w:themeFill="background1"/>
            <w:vAlign w:val="center"/>
          </w:tcPr>
          <w:p w:rsidR="0020168A" w:rsidRPr="00071A95" w:rsidRDefault="0020168A" w:rsidP="007D66C9">
            <w:pPr>
              <w:spacing w:before="40" w:after="40"/>
              <w:ind w:right="227"/>
              <w:jc w:val="right"/>
              <w:rPr>
                <w:sz w:val="18"/>
                <w:szCs w:val="18"/>
                <w:lang w:val="ru-RU"/>
              </w:rPr>
            </w:pPr>
            <w:r w:rsidRPr="00071A95">
              <w:rPr>
                <w:sz w:val="18"/>
                <w:szCs w:val="18"/>
                <w:lang w:val="ru-RU"/>
              </w:rPr>
              <w:t>2 883 314,90</w:t>
            </w:r>
          </w:p>
        </w:tc>
        <w:tc>
          <w:tcPr>
            <w:tcW w:w="1085" w:type="pct"/>
            <w:shd w:val="clear" w:color="auto" w:fill="FFFFFF" w:themeFill="background1"/>
          </w:tcPr>
          <w:p w:rsidR="0020168A" w:rsidRPr="00071A95" w:rsidRDefault="0020168A" w:rsidP="007D66C9">
            <w:pPr>
              <w:spacing w:before="40" w:after="40"/>
              <w:ind w:right="227"/>
              <w:jc w:val="right"/>
              <w:rPr>
                <w:sz w:val="18"/>
                <w:szCs w:val="18"/>
                <w:lang w:val="ru-RU"/>
              </w:rPr>
            </w:pPr>
            <w:r>
              <w:rPr>
                <w:sz w:val="18"/>
                <w:szCs w:val="18"/>
                <w:lang w:val="ru-RU"/>
              </w:rPr>
              <w:t>−249 185,10</w:t>
            </w:r>
          </w:p>
        </w:tc>
        <w:tc>
          <w:tcPr>
            <w:tcW w:w="661" w:type="pct"/>
            <w:shd w:val="clear" w:color="auto" w:fill="FFFFFF" w:themeFill="background1"/>
          </w:tcPr>
          <w:p w:rsidR="0020168A" w:rsidRPr="00071A95" w:rsidRDefault="0020168A" w:rsidP="007D66C9">
            <w:pPr>
              <w:spacing w:before="40" w:after="40"/>
              <w:ind w:right="227"/>
              <w:jc w:val="right"/>
              <w:rPr>
                <w:sz w:val="18"/>
                <w:szCs w:val="18"/>
                <w:lang w:val="ru-RU"/>
              </w:rPr>
            </w:pPr>
            <w:r>
              <w:rPr>
                <w:sz w:val="18"/>
                <w:szCs w:val="18"/>
                <w:lang w:val="ru-RU"/>
              </w:rPr>
              <w:t>−8,0%</w:t>
            </w:r>
          </w:p>
        </w:tc>
      </w:tr>
      <w:tr w:rsidR="0020168A" w:rsidRPr="004E11D2" w:rsidTr="007D66C9">
        <w:tc>
          <w:tcPr>
            <w:tcW w:w="1176" w:type="pct"/>
            <w:shd w:val="clear" w:color="auto" w:fill="FFFFFF" w:themeFill="background1"/>
          </w:tcPr>
          <w:p w:rsidR="0020168A" w:rsidRPr="004E11D2" w:rsidRDefault="0020168A" w:rsidP="007D66C9">
            <w:pPr>
              <w:pStyle w:val="Tabletext"/>
              <w:rPr>
                <w:i/>
                <w:iCs/>
                <w:sz w:val="18"/>
                <w:szCs w:val="18"/>
                <w:lang w:val="ru-RU" w:eastAsia="zh-CN"/>
              </w:rPr>
            </w:pPr>
            <w:r>
              <w:rPr>
                <w:i/>
                <w:iCs/>
                <w:sz w:val="18"/>
                <w:szCs w:val="18"/>
                <w:lang w:val="ru-RU" w:eastAsia="zh-CN"/>
              </w:rPr>
              <w:t>Валовой результат</w:t>
            </w:r>
          </w:p>
        </w:tc>
        <w:tc>
          <w:tcPr>
            <w:tcW w:w="993" w:type="pct"/>
            <w:shd w:val="clear" w:color="auto" w:fill="FFFFFF" w:themeFill="background1"/>
          </w:tcPr>
          <w:p w:rsidR="0020168A" w:rsidRPr="004E11D2" w:rsidRDefault="0020168A" w:rsidP="007D66C9">
            <w:pPr>
              <w:spacing w:before="40" w:after="40"/>
              <w:ind w:right="227"/>
              <w:jc w:val="right"/>
              <w:rPr>
                <w:i/>
                <w:iCs/>
                <w:sz w:val="18"/>
                <w:szCs w:val="18"/>
                <w:lang w:val="ru-RU"/>
              </w:rPr>
            </w:pPr>
            <w:r w:rsidRPr="004E11D2">
              <w:rPr>
                <w:i/>
                <w:iCs/>
                <w:sz w:val="18"/>
                <w:szCs w:val="18"/>
                <w:lang w:val="ru-RU"/>
              </w:rPr>
              <w:t>5 080 500,00</w:t>
            </w:r>
          </w:p>
        </w:tc>
        <w:tc>
          <w:tcPr>
            <w:tcW w:w="1085" w:type="pct"/>
            <w:shd w:val="clear" w:color="auto" w:fill="FFFFFF" w:themeFill="background1"/>
            <w:vAlign w:val="center"/>
          </w:tcPr>
          <w:p w:rsidR="0020168A" w:rsidRPr="004E11D2" w:rsidRDefault="0020168A" w:rsidP="007D66C9">
            <w:pPr>
              <w:spacing w:before="40" w:after="40"/>
              <w:ind w:right="227"/>
              <w:jc w:val="right"/>
              <w:rPr>
                <w:i/>
                <w:iCs/>
                <w:sz w:val="18"/>
                <w:szCs w:val="18"/>
                <w:lang w:val="ru-RU"/>
              </w:rPr>
            </w:pPr>
            <w:r w:rsidRPr="004E11D2">
              <w:rPr>
                <w:i/>
                <w:iCs/>
                <w:sz w:val="18"/>
                <w:szCs w:val="18"/>
                <w:lang w:val="ru-RU"/>
              </w:rPr>
              <w:t>4 527 784,27</w:t>
            </w:r>
          </w:p>
        </w:tc>
        <w:tc>
          <w:tcPr>
            <w:tcW w:w="1085" w:type="pct"/>
            <w:shd w:val="clear" w:color="auto" w:fill="FFFFFF" w:themeFill="background1"/>
          </w:tcPr>
          <w:p w:rsidR="0020168A" w:rsidRPr="004E11D2" w:rsidRDefault="0020168A" w:rsidP="007D66C9">
            <w:pPr>
              <w:spacing w:before="40" w:after="40"/>
              <w:ind w:right="227"/>
              <w:jc w:val="right"/>
              <w:rPr>
                <w:i/>
                <w:iCs/>
                <w:sz w:val="18"/>
                <w:szCs w:val="18"/>
                <w:lang w:val="ru-RU"/>
              </w:rPr>
            </w:pPr>
            <w:r w:rsidRPr="004E11D2">
              <w:rPr>
                <w:i/>
                <w:iCs/>
                <w:sz w:val="18"/>
                <w:szCs w:val="18"/>
                <w:lang w:val="ru-RU"/>
              </w:rPr>
              <w:t>−552 715,73</w:t>
            </w:r>
          </w:p>
        </w:tc>
        <w:tc>
          <w:tcPr>
            <w:tcW w:w="661" w:type="pct"/>
            <w:shd w:val="clear" w:color="auto" w:fill="FFFFFF" w:themeFill="background1"/>
          </w:tcPr>
          <w:p w:rsidR="0020168A" w:rsidRPr="004E11D2" w:rsidRDefault="0020168A" w:rsidP="007D66C9">
            <w:pPr>
              <w:spacing w:before="40" w:after="40"/>
              <w:ind w:right="227"/>
              <w:jc w:val="right"/>
              <w:rPr>
                <w:i/>
                <w:iCs/>
                <w:sz w:val="18"/>
                <w:szCs w:val="18"/>
                <w:lang w:val="ru-RU"/>
              </w:rPr>
            </w:pPr>
            <w:r w:rsidRPr="004E11D2">
              <w:rPr>
                <w:i/>
                <w:iCs/>
                <w:sz w:val="18"/>
                <w:szCs w:val="18"/>
                <w:lang w:val="ru-RU"/>
              </w:rPr>
              <w:t>−10,9%</w:t>
            </w:r>
          </w:p>
        </w:tc>
      </w:tr>
      <w:tr w:rsidR="0020168A" w:rsidRPr="001470C7" w:rsidTr="007D66C9">
        <w:tc>
          <w:tcPr>
            <w:tcW w:w="1176" w:type="pct"/>
            <w:shd w:val="clear" w:color="auto" w:fill="FFFFFF" w:themeFill="background1"/>
          </w:tcPr>
          <w:p w:rsidR="0020168A" w:rsidRPr="00071A95" w:rsidRDefault="0020168A" w:rsidP="007D66C9">
            <w:pPr>
              <w:pStyle w:val="Tabletext"/>
              <w:rPr>
                <w:sz w:val="18"/>
                <w:szCs w:val="18"/>
                <w:lang w:val="ru-RU" w:eastAsia="zh-CN"/>
              </w:rPr>
            </w:pPr>
            <w:r>
              <w:rPr>
                <w:sz w:val="18"/>
                <w:szCs w:val="18"/>
                <w:lang w:val="ru-RU" w:eastAsia="zh-CN"/>
              </w:rPr>
              <w:t>Всего: о</w:t>
            </w:r>
            <w:r w:rsidRPr="00071A95">
              <w:rPr>
                <w:sz w:val="18"/>
                <w:szCs w:val="18"/>
                <w:lang w:val="ru-RU" w:eastAsia="zh-CN"/>
              </w:rPr>
              <w:t>сновные расходы</w:t>
            </w:r>
          </w:p>
        </w:tc>
        <w:tc>
          <w:tcPr>
            <w:tcW w:w="993" w:type="pct"/>
            <w:shd w:val="clear" w:color="auto" w:fill="FFFFFF" w:themeFill="background1"/>
          </w:tcPr>
          <w:p w:rsidR="0020168A" w:rsidRPr="00071A95" w:rsidRDefault="0020168A" w:rsidP="007D66C9">
            <w:pPr>
              <w:spacing w:before="40" w:after="40"/>
              <w:ind w:right="227"/>
              <w:jc w:val="right"/>
              <w:rPr>
                <w:sz w:val="18"/>
                <w:szCs w:val="18"/>
                <w:lang w:val="ru-RU"/>
              </w:rPr>
            </w:pPr>
            <w:r w:rsidRPr="00071A95">
              <w:rPr>
                <w:sz w:val="18"/>
                <w:szCs w:val="18"/>
                <w:lang w:val="ru-RU"/>
              </w:rPr>
              <w:t>4 579 000,00</w:t>
            </w:r>
          </w:p>
        </w:tc>
        <w:tc>
          <w:tcPr>
            <w:tcW w:w="1085" w:type="pct"/>
            <w:shd w:val="clear" w:color="auto" w:fill="FFFFFF" w:themeFill="background1"/>
            <w:vAlign w:val="center"/>
          </w:tcPr>
          <w:p w:rsidR="0020168A" w:rsidRPr="00071A95" w:rsidRDefault="0020168A" w:rsidP="007D66C9">
            <w:pPr>
              <w:spacing w:before="40" w:after="40"/>
              <w:ind w:right="227"/>
              <w:jc w:val="right"/>
              <w:rPr>
                <w:sz w:val="18"/>
                <w:szCs w:val="18"/>
                <w:lang w:val="ru-RU"/>
              </w:rPr>
            </w:pPr>
            <w:r w:rsidRPr="00071A95">
              <w:rPr>
                <w:sz w:val="18"/>
                <w:szCs w:val="18"/>
                <w:lang w:val="ru-RU"/>
              </w:rPr>
              <w:t>4 505 030,82</w:t>
            </w:r>
          </w:p>
        </w:tc>
        <w:tc>
          <w:tcPr>
            <w:tcW w:w="1085" w:type="pct"/>
            <w:shd w:val="clear" w:color="auto" w:fill="FFFFFF" w:themeFill="background1"/>
            <w:vAlign w:val="center"/>
          </w:tcPr>
          <w:p w:rsidR="0020168A" w:rsidRPr="00071A95" w:rsidRDefault="0020168A" w:rsidP="007D66C9">
            <w:pPr>
              <w:spacing w:before="40" w:after="40"/>
              <w:ind w:right="227"/>
              <w:jc w:val="right"/>
              <w:rPr>
                <w:sz w:val="18"/>
                <w:szCs w:val="18"/>
                <w:lang w:val="ru-RU"/>
              </w:rPr>
            </w:pPr>
            <w:r>
              <w:rPr>
                <w:sz w:val="18"/>
                <w:szCs w:val="18"/>
                <w:lang w:val="ru-RU"/>
              </w:rPr>
              <w:t>−73 969,18</w:t>
            </w:r>
          </w:p>
        </w:tc>
        <w:tc>
          <w:tcPr>
            <w:tcW w:w="661" w:type="pct"/>
            <w:shd w:val="clear" w:color="auto" w:fill="FFFFFF" w:themeFill="background1"/>
          </w:tcPr>
          <w:p w:rsidR="0020168A" w:rsidRPr="00071A95" w:rsidRDefault="0020168A" w:rsidP="007D66C9">
            <w:pPr>
              <w:spacing w:before="40" w:after="40"/>
              <w:ind w:right="227"/>
              <w:jc w:val="right"/>
              <w:rPr>
                <w:sz w:val="18"/>
                <w:szCs w:val="18"/>
                <w:lang w:val="ru-RU"/>
              </w:rPr>
            </w:pPr>
            <w:r>
              <w:rPr>
                <w:sz w:val="18"/>
                <w:szCs w:val="18"/>
                <w:lang w:val="ru-RU"/>
              </w:rPr>
              <w:t>−1,6%</w:t>
            </w:r>
          </w:p>
        </w:tc>
      </w:tr>
      <w:tr w:rsidR="0020168A" w:rsidRPr="004E11D2" w:rsidTr="007D66C9">
        <w:tc>
          <w:tcPr>
            <w:tcW w:w="1176" w:type="pct"/>
            <w:shd w:val="clear" w:color="auto" w:fill="FFFFFF" w:themeFill="background1"/>
          </w:tcPr>
          <w:p w:rsidR="0020168A" w:rsidRPr="004E11D2" w:rsidRDefault="0020168A" w:rsidP="007D66C9">
            <w:pPr>
              <w:pStyle w:val="Tabletext"/>
              <w:rPr>
                <w:b/>
                <w:bCs/>
                <w:sz w:val="18"/>
                <w:szCs w:val="18"/>
                <w:lang w:val="ru-RU" w:eastAsia="zh-CN"/>
              </w:rPr>
            </w:pPr>
            <w:r>
              <w:rPr>
                <w:b/>
                <w:bCs/>
                <w:sz w:val="18"/>
                <w:szCs w:val="18"/>
                <w:lang w:val="ru-RU" w:eastAsia="zh-CN"/>
              </w:rPr>
              <w:t>Всего: р</w:t>
            </w:r>
            <w:r w:rsidRPr="004E11D2">
              <w:rPr>
                <w:b/>
                <w:bCs/>
                <w:sz w:val="18"/>
                <w:szCs w:val="18"/>
                <w:lang w:val="ru-RU" w:eastAsia="zh-CN"/>
              </w:rPr>
              <w:t>асходы</w:t>
            </w:r>
          </w:p>
        </w:tc>
        <w:tc>
          <w:tcPr>
            <w:tcW w:w="993" w:type="pct"/>
            <w:shd w:val="clear" w:color="auto" w:fill="FFFFFF" w:themeFill="background1"/>
          </w:tcPr>
          <w:p w:rsidR="0020168A" w:rsidRPr="004E11D2" w:rsidRDefault="0020168A" w:rsidP="007D66C9">
            <w:pPr>
              <w:spacing w:before="40" w:after="40"/>
              <w:ind w:right="227"/>
              <w:jc w:val="right"/>
              <w:rPr>
                <w:b/>
                <w:bCs/>
                <w:sz w:val="18"/>
                <w:szCs w:val="18"/>
                <w:lang w:val="ru-RU"/>
              </w:rPr>
            </w:pPr>
            <w:r w:rsidRPr="004E11D2">
              <w:rPr>
                <w:b/>
                <w:bCs/>
                <w:sz w:val="18"/>
                <w:szCs w:val="18"/>
                <w:lang w:val="ru-RU"/>
              </w:rPr>
              <w:t>7 711 500,00</w:t>
            </w:r>
          </w:p>
        </w:tc>
        <w:tc>
          <w:tcPr>
            <w:tcW w:w="1085" w:type="pct"/>
            <w:shd w:val="clear" w:color="auto" w:fill="FFFFFF" w:themeFill="background1"/>
            <w:vAlign w:val="center"/>
          </w:tcPr>
          <w:p w:rsidR="0020168A" w:rsidRPr="004E11D2" w:rsidRDefault="0020168A" w:rsidP="007D66C9">
            <w:pPr>
              <w:spacing w:before="40" w:after="40"/>
              <w:ind w:right="227"/>
              <w:jc w:val="right"/>
              <w:rPr>
                <w:b/>
                <w:bCs/>
                <w:sz w:val="18"/>
                <w:szCs w:val="18"/>
                <w:lang w:val="ru-RU"/>
              </w:rPr>
            </w:pPr>
            <w:r w:rsidRPr="004E11D2">
              <w:rPr>
                <w:b/>
                <w:bCs/>
                <w:sz w:val="18"/>
                <w:szCs w:val="18"/>
                <w:lang w:val="ru-RU"/>
              </w:rPr>
              <w:t>7 388 345,72</w:t>
            </w:r>
          </w:p>
        </w:tc>
        <w:tc>
          <w:tcPr>
            <w:tcW w:w="1085" w:type="pct"/>
            <w:shd w:val="clear" w:color="auto" w:fill="FFFFFF" w:themeFill="background1"/>
            <w:vAlign w:val="center"/>
          </w:tcPr>
          <w:p w:rsidR="0020168A" w:rsidRPr="004E11D2" w:rsidRDefault="0020168A" w:rsidP="007D66C9">
            <w:pPr>
              <w:spacing w:before="40" w:after="40"/>
              <w:ind w:right="227"/>
              <w:jc w:val="right"/>
              <w:rPr>
                <w:b/>
                <w:bCs/>
                <w:sz w:val="18"/>
                <w:szCs w:val="18"/>
                <w:lang w:val="ru-RU"/>
              </w:rPr>
            </w:pPr>
            <w:r w:rsidRPr="004E11D2">
              <w:rPr>
                <w:b/>
                <w:bCs/>
                <w:sz w:val="18"/>
                <w:szCs w:val="18"/>
                <w:lang w:val="ru-RU"/>
              </w:rPr>
              <w:t>−323 154,28</w:t>
            </w:r>
          </w:p>
        </w:tc>
        <w:tc>
          <w:tcPr>
            <w:tcW w:w="661" w:type="pct"/>
            <w:shd w:val="clear" w:color="auto" w:fill="FFFFFF" w:themeFill="background1"/>
          </w:tcPr>
          <w:p w:rsidR="0020168A" w:rsidRPr="004E11D2" w:rsidRDefault="0020168A" w:rsidP="007D66C9">
            <w:pPr>
              <w:spacing w:before="40" w:after="40"/>
              <w:ind w:right="227"/>
              <w:jc w:val="right"/>
              <w:rPr>
                <w:b/>
                <w:bCs/>
                <w:sz w:val="18"/>
                <w:szCs w:val="18"/>
                <w:lang w:val="ru-RU"/>
              </w:rPr>
            </w:pPr>
            <w:r w:rsidRPr="004E11D2">
              <w:rPr>
                <w:b/>
                <w:bCs/>
                <w:sz w:val="18"/>
                <w:szCs w:val="18"/>
                <w:lang w:val="ru-RU"/>
              </w:rPr>
              <w:t>−4,2%</w:t>
            </w:r>
          </w:p>
        </w:tc>
      </w:tr>
      <w:tr w:rsidR="0020168A" w:rsidRPr="001470C7" w:rsidTr="007D66C9">
        <w:tc>
          <w:tcPr>
            <w:tcW w:w="1176" w:type="pct"/>
            <w:tcBorders>
              <w:bottom w:val="single" w:sz="4" w:space="0" w:color="auto"/>
            </w:tcBorders>
            <w:shd w:val="clear" w:color="auto" w:fill="FFFFFF" w:themeFill="background1"/>
          </w:tcPr>
          <w:p w:rsidR="0020168A" w:rsidRPr="00071A95" w:rsidRDefault="0020168A" w:rsidP="007D66C9">
            <w:pPr>
              <w:pStyle w:val="Tabletext"/>
              <w:rPr>
                <w:b/>
                <w:bCs/>
                <w:sz w:val="18"/>
                <w:szCs w:val="18"/>
                <w:lang w:val="ru-RU" w:eastAsia="zh-CN"/>
              </w:rPr>
            </w:pPr>
            <w:r w:rsidRPr="00071A95">
              <w:rPr>
                <w:b/>
                <w:bCs/>
                <w:sz w:val="18"/>
                <w:szCs w:val="18"/>
                <w:lang w:val="ru-RU" w:eastAsia="zh-CN"/>
              </w:rPr>
              <w:t>Чистый результат</w:t>
            </w:r>
          </w:p>
        </w:tc>
        <w:tc>
          <w:tcPr>
            <w:tcW w:w="993" w:type="pct"/>
            <w:tcBorders>
              <w:bottom w:val="single" w:sz="4" w:space="0" w:color="auto"/>
            </w:tcBorders>
            <w:shd w:val="clear" w:color="auto" w:fill="FFFFFF" w:themeFill="background1"/>
          </w:tcPr>
          <w:p w:rsidR="0020168A" w:rsidRPr="00071A95" w:rsidRDefault="0020168A" w:rsidP="007D66C9">
            <w:pPr>
              <w:spacing w:before="40" w:after="40"/>
              <w:ind w:right="227"/>
              <w:jc w:val="right"/>
              <w:rPr>
                <w:b/>
                <w:bCs/>
                <w:sz w:val="18"/>
                <w:szCs w:val="18"/>
                <w:lang w:val="ru-RU"/>
              </w:rPr>
            </w:pPr>
            <w:r w:rsidRPr="00071A95">
              <w:rPr>
                <w:b/>
                <w:bCs/>
                <w:sz w:val="18"/>
                <w:szCs w:val="18"/>
                <w:lang w:val="ru-RU"/>
              </w:rPr>
              <w:t>501 500,00</w:t>
            </w:r>
          </w:p>
        </w:tc>
        <w:tc>
          <w:tcPr>
            <w:tcW w:w="1085" w:type="pct"/>
            <w:tcBorders>
              <w:bottom w:val="single" w:sz="4" w:space="0" w:color="auto"/>
            </w:tcBorders>
            <w:shd w:val="clear" w:color="auto" w:fill="FFFFFF" w:themeFill="background1"/>
            <w:vAlign w:val="center"/>
          </w:tcPr>
          <w:p w:rsidR="0020168A" w:rsidRPr="00071A95" w:rsidRDefault="0020168A" w:rsidP="007D66C9">
            <w:pPr>
              <w:spacing w:before="40" w:after="40"/>
              <w:ind w:right="227"/>
              <w:jc w:val="right"/>
              <w:rPr>
                <w:b/>
                <w:bCs/>
                <w:sz w:val="18"/>
                <w:szCs w:val="18"/>
                <w:lang w:val="ru-RU"/>
              </w:rPr>
            </w:pPr>
            <w:r>
              <w:rPr>
                <w:b/>
                <w:bCs/>
                <w:sz w:val="18"/>
                <w:szCs w:val="18"/>
                <w:lang w:val="ru-RU"/>
              </w:rPr>
              <w:t>22 753</w:t>
            </w:r>
            <w:r w:rsidRPr="00071A95">
              <w:rPr>
                <w:b/>
                <w:bCs/>
                <w:sz w:val="18"/>
                <w:szCs w:val="18"/>
                <w:lang w:val="ru-RU"/>
              </w:rPr>
              <w:t>,45</w:t>
            </w:r>
          </w:p>
        </w:tc>
        <w:tc>
          <w:tcPr>
            <w:tcW w:w="1085" w:type="pct"/>
            <w:tcBorders>
              <w:bottom w:val="single" w:sz="4" w:space="0" w:color="auto"/>
            </w:tcBorders>
            <w:shd w:val="clear" w:color="auto" w:fill="FFFFFF" w:themeFill="background1"/>
          </w:tcPr>
          <w:p w:rsidR="0020168A" w:rsidRPr="00071A95" w:rsidRDefault="0020168A" w:rsidP="007D66C9">
            <w:pPr>
              <w:spacing w:before="40" w:after="40"/>
              <w:ind w:right="227"/>
              <w:jc w:val="right"/>
              <w:rPr>
                <w:b/>
                <w:bCs/>
                <w:sz w:val="18"/>
                <w:szCs w:val="18"/>
                <w:lang w:val="ru-RU"/>
              </w:rPr>
            </w:pPr>
            <w:r>
              <w:rPr>
                <w:b/>
                <w:bCs/>
                <w:sz w:val="18"/>
                <w:szCs w:val="18"/>
                <w:lang w:val="ru-RU"/>
              </w:rPr>
              <w:t>−478 746,55</w:t>
            </w:r>
          </w:p>
        </w:tc>
        <w:tc>
          <w:tcPr>
            <w:tcW w:w="661" w:type="pct"/>
            <w:tcBorders>
              <w:bottom w:val="single" w:sz="4" w:space="0" w:color="auto"/>
            </w:tcBorders>
            <w:shd w:val="clear" w:color="auto" w:fill="FFFFFF" w:themeFill="background1"/>
          </w:tcPr>
          <w:p w:rsidR="0020168A" w:rsidRPr="00071A95" w:rsidRDefault="0020168A" w:rsidP="007D66C9">
            <w:pPr>
              <w:spacing w:before="40" w:after="40"/>
              <w:ind w:right="227"/>
              <w:jc w:val="right"/>
              <w:rPr>
                <w:b/>
                <w:bCs/>
                <w:sz w:val="18"/>
                <w:szCs w:val="18"/>
                <w:lang w:val="ru-RU"/>
              </w:rPr>
            </w:pPr>
            <w:r>
              <w:rPr>
                <w:b/>
                <w:bCs/>
                <w:sz w:val="18"/>
                <w:szCs w:val="18"/>
                <w:lang w:val="ru-RU"/>
              </w:rPr>
              <w:t>−95,5%</w:t>
            </w:r>
          </w:p>
        </w:tc>
      </w:tr>
    </w:tbl>
    <w:p w:rsidR="0020168A" w:rsidRPr="001470C7" w:rsidRDefault="0020168A" w:rsidP="0020168A">
      <w:pPr>
        <w:spacing w:before="240"/>
        <w:rPr>
          <w:lang w:val="ru-RU"/>
        </w:rPr>
      </w:pPr>
      <w:r w:rsidRPr="001470C7">
        <w:rPr>
          <w:lang w:val="ru-RU"/>
        </w:rPr>
        <w:t>22</w:t>
      </w:r>
      <w:r w:rsidRPr="001470C7">
        <w:rPr>
          <w:lang w:val="ru-RU"/>
        </w:rPr>
        <w:tab/>
        <w:t xml:space="preserve">В последующих пунктах мы дадим комментарии относительно разницы между фактическими и предусмотренными в бюджете суммами. </w:t>
      </w:r>
      <w:r>
        <w:rPr>
          <w:lang w:val="ru-RU"/>
        </w:rPr>
        <w:t>Как и в прошлом году, п</w:t>
      </w:r>
      <w:r w:rsidRPr="001470C7">
        <w:rPr>
          <w:lang w:val="ru-RU"/>
        </w:rPr>
        <w:t xml:space="preserve">ересмотренный бюджет не принимался. </w:t>
      </w:r>
    </w:p>
    <w:p w:rsidR="0020168A" w:rsidRPr="001470C7" w:rsidRDefault="0020168A" w:rsidP="0020168A">
      <w:pPr>
        <w:pStyle w:val="Heading2"/>
        <w:rPr>
          <w:lang w:val="ru-RU"/>
        </w:rPr>
      </w:pPr>
      <w:bookmarkStart w:id="49" w:name="_Toc355894296"/>
      <w:bookmarkStart w:id="50" w:name="_Toc358196992"/>
      <w:bookmarkStart w:id="51" w:name="_Toc358197253"/>
      <w:bookmarkStart w:id="52" w:name="_Toc399768431"/>
      <w:bookmarkStart w:id="53" w:name="_Toc419393853"/>
      <w:bookmarkStart w:id="54" w:name="_Toc522631711"/>
      <w:bookmarkStart w:id="55" w:name="_Toc522632617"/>
      <w:r w:rsidRPr="001470C7">
        <w:rPr>
          <w:lang w:val="ru-RU"/>
        </w:rPr>
        <w:t>Оборотный выставочный фонд</w:t>
      </w:r>
      <w:bookmarkEnd w:id="49"/>
      <w:bookmarkEnd w:id="50"/>
      <w:bookmarkEnd w:id="51"/>
      <w:bookmarkEnd w:id="52"/>
      <w:bookmarkEnd w:id="53"/>
      <w:bookmarkEnd w:id="54"/>
      <w:bookmarkEnd w:id="55"/>
    </w:p>
    <w:p w:rsidR="0020168A" w:rsidRPr="001470C7" w:rsidRDefault="0020168A" w:rsidP="0020168A">
      <w:pPr>
        <w:rPr>
          <w:lang w:val="ru-RU"/>
        </w:rPr>
      </w:pPr>
      <w:r w:rsidRPr="001470C7">
        <w:rPr>
          <w:lang w:val="ru-RU"/>
        </w:rPr>
        <w:t>23</w:t>
      </w:r>
      <w:r w:rsidRPr="001470C7">
        <w:rPr>
          <w:lang w:val="ru-RU"/>
        </w:rPr>
        <w:tab/>
        <w:t>В соответствии с пунктом 4 Статьи 19 Финансового регламента МСЭ любое превышение доходов или расходов по результатам проведения всемирных и региональных выставок "</w:t>
      </w:r>
      <w:r w:rsidRPr="009E57B8">
        <w:rPr>
          <w:lang w:val="ru-RU"/>
        </w:rPr>
        <w:t>должно переводиться в Оборотный выставочный фонд</w:t>
      </w:r>
      <w:r w:rsidRPr="001470C7">
        <w:rPr>
          <w:lang w:val="ru-RU"/>
        </w:rPr>
        <w:t>" (ОВФ).</w:t>
      </w:r>
    </w:p>
    <w:p w:rsidR="0020168A" w:rsidRPr="001470C7" w:rsidRDefault="0020168A" w:rsidP="002D01FE">
      <w:pPr>
        <w:spacing w:after="120"/>
        <w:rPr>
          <w:lang w:val="ru-RU"/>
        </w:rPr>
      </w:pPr>
      <w:r w:rsidRPr="001470C7">
        <w:rPr>
          <w:lang w:val="ru-RU"/>
        </w:rPr>
        <w:t>24</w:t>
      </w:r>
      <w:r w:rsidRPr="001470C7">
        <w:rPr>
          <w:lang w:val="ru-RU"/>
        </w:rPr>
        <w:tab/>
        <w:t>Положительный результат Всемирного мероприятия ITU Telecom-201</w:t>
      </w:r>
      <w:r>
        <w:rPr>
          <w:lang w:val="ru-RU"/>
        </w:rPr>
        <w:t>7</w:t>
      </w:r>
      <w:r w:rsidRPr="001470C7">
        <w:rPr>
          <w:lang w:val="ru-RU"/>
        </w:rPr>
        <w:t xml:space="preserve"> </w:t>
      </w:r>
      <w:r>
        <w:rPr>
          <w:lang w:val="ru-RU"/>
        </w:rPr>
        <w:t xml:space="preserve">был добавлен в ОВФ, сумма которого на </w:t>
      </w:r>
      <w:r w:rsidRPr="0061593F">
        <w:rPr>
          <w:lang w:val="ru-RU"/>
        </w:rPr>
        <w:t xml:space="preserve">31 </w:t>
      </w:r>
      <w:r>
        <w:rPr>
          <w:lang w:val="ru-RU"/>
        </w:rPr>
        <w:t>декабря</w:t>
      </w:r>
      <w:r w:rsidRPr="0061593F">
        <w:rPr>
          <w:lang w:val="ru-RU"/>
        </w:rPr>
        <w:t xml:space="preserve"> 2017</w:t>
      </w:r>
      <w:r>
        <w:rPr>
          <w:lang w:val="ru-RU"/>
        </w:rPr>
        <w:t> года</w:t>
      </w:r>
      <w:r w:rsidRPr="0061593F">
        <w:rPr>
          <w:lang w:val="ru-RU"/>
        </w:rPr>
        <w:t xml:space="preserve"> </w:t>
      </w:r>
      <w:r>
        <w:rPr>
          <w:lang w:val="ru-RU"/>
        </w:rPr>
        <w:t>составляла</w:t>
      </w:r>
      <w:r w:rsidRPr="0061593F">
        <w:rPr>
          <w:lang w:val="ru-RU"/>
        </w:rPr>
        <w:t xml:space="preserve"> 8</w:t>
      </w:r>
      <w:r>
        <w:rPr>
          <w:lang w:val="ru-RU"/>
        </w:rPr>
        <w:t> </w:t>
      </w:r>
      <w:r w:rsidRPr="0061593F">
        <w:rPr>
          <w:lang w:val="ru-RU"/>
        </w:rPr>
        <w:t>132</w:t>
      </w:r>
      <w:r>
        <w:rPr>
          <w:lang w:val="ru-RU"/>
        </w:rPr>
        <w:t> </w:t>
      </w:r>
      <w:r w:rsidRPr="0061593F">
        <w:rPr>
          <w:lang w:val="ru-RU"/>
        </w:rPr>
        <w:t>328</w:t>
      </w:r>
      <w:r>
        <w:rPr>
          <w:lang w:val="ru-RU"/>
        </w:rPr>
        <w:t>,</w:t>
      </w:r>
      <w:r w:rsidRPr="0061593F">
        <w:rPr>
          <w:lang w:val="ru-RU"/>
        </w:rPr>
        <w:t>82</w:t>
      </w:r>
      <w:r>
        <w:rPr>
          <w:lang w:val="ru-RU"/>
        </w:rPr>
        <w:t> швейцарского франка</w:t>
      </w:r>
      <w:r w:rsidRPr="0061593F">
        <w:rPr>
          <w:lang w:val="ru-RU"/>
        </w:rPr>
        <w:t xml:space="preserve">, </w:t>
      </w:r>
      <w:r>
        <w:rPr>
          <w:lang w:val="ru-RU"/>
        </w:rPr>
        <w:t>тогда как на конец</w:t>
      </w:r>
      <w:r w:rsidRPr="0061593F">
        <w:rPr>
          <w:lang w:val="ru-RU"/>
        </w:rPr>
        <w:t xml:space="preserve"> 2016</w:t>
      </w:r>
      <w:r>
        <w:rPr>
          <w:lang w:val="ru-RU"/>
        </w:rPr>
        <w:t> года</w:t>
      </w:r>
      <w:r w:rsidRPr="0061593F">
        <w:rPr>
          <w:lang w:val="ru-RU"/>
        </w:rPr>
        <w:t xml:space="preserve"> </w:t>
      </w:r>
      <w:r>
        <w:rPr>
          <w:lang w:val="ru-RU"/>
        </w:rPr>
        <w:t>она составляла</w:t>
      </w:r>
      <w:r w:rsidRPr="0061593F">
        <w:rPr>
          <w:lang w:val="ru-RU"/>
        </w:rPr>
        <w:t xml:space="preserve"> </w:t>
      </w:r>
      <w:r w:rsidR="002D01FE">
        <w:rPr>
          <w:lang w:val="ru-RU"/>
        </w:rPr>
        <w:t xml:space="preserve">10 075 тыс. </w:t>
      </w:r>
      <w:r>
        <w:rPr>
          <w:lang w:val="ru-RU"/>
        </w:rPr>
        <w:t>швейцарских франков</w:t>
      </w:r>
      <w:r w:rsidRPr="0061593F">
        <w:rPr>
          <w:lang w:val="ru-RU"/>
        </w:rPr>
        <w:t>.</w:t>
      </w:r>
    </w:p>
    <w:p w:rsidR="0020168A" w:rsidRPr="00B13B26" w:rsidRDefault="0020168A" w:rsidP="002D01FE">
      <w:pPr>
        <w:rPr>
          <w:lang w:val="ru-RU"/>
        </w:rPr>
      </w:pPr>
      <w:r w:rsidRPr="008B690F">
        <w:rPr>
          <w:lang w:val="ru-RU"/>
        </w:rPr>
        <w:t>25</w:t>
      </w:r>
      <w:r w:rsidRPr="008B690F">
        <w:rPr>
          <w:lang w:val="ru-RU"/>
        </w:rPr>
        <w:tab/>
      </w:r>
      <w:r>
        <w:rPr>
          <w:lang w:val="ru-RU"/>
        </w:rPr>
        <w:t>В</w:t>
      </w:r>
      <w:r w:rsidRPr="008B690F">
        <w:rPr>
          <w:lang w:val="ru-RU"/>
        </w:rPr>
        <w:t xml:space="preserve"> </w:t>
      </w:r>
      <w:r>
        <w:rPr>
          <w:lang w:val="ru-RU"/>
        </w:rPr>
        <w:t>соответствии</w:t>
      </w:r>
      <w:r w:rsidRPr="008B690F">
        <w:rPr>
          <w:lang w:val="ru-RU"/>
        </w:rPr>
        <w:t xml:space="preserve"> </w:t>
      </w:r>
      <w:r>
        <w:rPr>
          <w:lang w:val="ru-RU"/>
        </w:rPr>
        <w:t>с</w:t>
      </w:r>
      <w:r w:rsidRPr="008B690F">
        <w:rPr>
          <w:lang w:val="ru-RU"/>
        </w:rPr>
        <w:t xml:space="preserve"> </w:t>
      </w:r>
      <w:r>
        <w:rPr>
          <w:lang w:val="ru-RU"/>
        </w:rPr>
        <w:t>резолюциями</w:t>
      </w:r>
      <w:r w:rsidRPr="008B690F">
        <w:rPr>
          <w:lang w:val="ru-RU"/>
        </w:rPr>
        <w:t xml:space="preserve"> </w:t>
      </w:r>
      <w:r>
        <w:rPr>
          <w:lang w:val="ru-RU"/>
        </w:rPr>
        <w:t>и</w:t>
      </w:r>
      <w:r w:rsidRPr="008B690F">
        <w:rPr>
          <w:lang w:val="ru-RU"/>
        </w:rPr>
        <w:t xml:space="preserve"> </w:t>
      </w:r>
      <w:r>
        <w:rPr>
          <w:lang w:val="ru-RU"/>
        </w:rPr>
        <w:t>решениями</w:t>
      </w:r>
      <w:r w:rsidRPr="008B690F">
        <w:rPr>
          <w:lang w:val="ru-RU"/>
        </w:rPr>
        <w:t xml:space="preserve"> </w:t>
      </w:r>
      <w:r>
        <w:rPr>
          <w:lang w:val="ru-RU"/>
        </w:rPr>
        <w:t>Совета</w:t>
      </w:r>
      <w:r w:rsidRPr="008B690F">
        <w:rPr>
          <w:lang w:val="ru-RU"/>
        </w:rPr>
        <w:t xml:space="preserve">, </w:t>
      </w:r>
      <w:r>
        <w:rPr>
          <w:lang w:val="ru-RU"/>
        </w:rPr>
        <w:t xml:space="preserve">принятыми в </w:t>
      </w:r>
      <w:r w:rsidRPr="008B690F">
        <w:rPr>
          <w:lang w:val="ru-RU"/>
        </w:rPr>
        <w:t>2017</w:t>
      </w:r>
      <w:r w:rsidRPr="0061593F">
        <w:rPr>
          <w:lang w:val="en-US"/>
        </w:rPr>
        <w:t> </w:t>
      </w:r>
      <w:r>
        <w:rPr>
          <w:lang w:val="ru-RU"/>
        </w:rPr>
        <w:t>году</w:t>
      </w:r>
      <w:r w:rsidRPr="008B690F">
        <w:rPr>
          <w:lang w:val="ru-RU"/>
        </w:rPr>
        <w:t xml:space="preserve"> (</w:t>
      </w:r>
      <w:r>
        <w:rPr>
          <w:lang w:val="ru-RU"/>
        </w:rPr>
        <w:t>Документ</w:t>
      </w:r>
      <w:r w:rsidRPr="0061593F">
        <w:rPr>
          <w:lang w:val="en-US"/>
        </w:rPr>
        <w:t> </w:t>
      </w:r>
      <w:r w:rsidRPr="00E000CF">
        <w:rPr>
          <w:lang w:val="en-US"/>
        </w:rPr>
        <w:t>C</w:t>
      </w:r>
      <w:r w:rsidRPr="008B690F">
        <w:rPr>
          <w:lang w:val="ru-RU"/>
        </w:rPr>
        <w:t xml:space="preserve">17/34), </w:t>
      </w:r>
      <w:r>
        <w:rPr>
          <w:lang w:val="ru-RU"/>
        </w:rPr>
        <w:t>был осуществлен перевод</w:t>
      </w:r>
      <w:r w:rsidRPr="008B690F">
        <w:rPr>
          <w:lang w:val="ru-RU"/>
        </w:rPr>
        <w:t xml:space="preserve"> </w:t>
      </w:r>
      <w:r w:rsidRPr="00CA2ACC">
        <w:rPr>
          <w:lang w:val="ru-RU"/>
        </w:rPr>
        <w:t>2</w:t>
      </w:r>
      <w:r w:rsidR="002D01FE">
        <w:rPr>
          <w:lang w:val="ru-RU"/>
        </w:rPr>
        <w:t>000</w:t>
      </w:r>
      <w:r w:rsidRPr="00CA2ACC">
        <w:rPr>
          <w:lang w:val="en-US"/>
        </w:rPr>
        <w:t> </w:t>
      </w:r>
      <w:r w:rsidR="002D01FE">
        <w:rPr>
          <w:lang w:val="ru-RU"/>
        </w:rPr>
        <w:t>тыс</w:t>
      </w:r>
      <w:r>
        <w:rPr>
          <w:lang w:val="ru-RU"/>
        </w:rPr>
        <w:t>.</w:t>
      </w:r>
      <w:r w:rsidRPr="0061593F">
        <w:rPr>
          <w:lang w:val="en-US"/>
        </w:rPr>
        <w:t> </w:t>
      </w:r>
      <w:r>
        <w:rPr>
          <w:lang w:val="ru-RU"/>
        </w:rPr>
        <w:t>долл</w:t>
      </w:r>
      <w:r w:rsidRPr="008B690F">
        <w:rPr>
          <w:lang w:val="ru-RU"/>
        </w:rPr>
        <w:t xml:space="preserve">. </w:t>
      </w:r>
      <w:r>
        <w:rPr>
          <w:lang w:val="ru-RU"/>
        </w:rPr>
        <w:t>США</w:t>
      </w:r>
      <w:r w:rsidRPr="00B13B26">
        <w:rPr>
          <w:lang w:val="ru-RU"/>
        </w:rPr>
        <w:t xml:space="preserve"> </w:t>
      </w:r>
      <w:r>
        <w:rPr>
          <w:lang w:val="ru-RU"/>
        </w:rPr>
        <w:t>из</w:t>
      </w:r>
      <w:r w:rsidRPr="00B13B26">
        <w:rPr>
          <w:lang w:val="ru-RU"/>
        </w:rPr>
        <w:t xml:space="preserve"> </w:t>
      </w:r>
      <w:r>
        <w:rPr>
          <w:lang w:val="ru-RU"/>
        </w:rPr>
        <w:t>ОВФ</w:t>
      </w:r>
      <w:r w:rsidRPr="00B13B26">
        <w:rPr>
          <w:lang w:val="ru-RU"/>
        </w:rPr>
        <w:t xml:space="preserve"> </w:t>
      </w:r>
      <w:r>
        <w:rPr>
          <w:lang w:val="ru-RU"/>
        </w:rPr>
        <w:t>в</w:t>
      </w:r>
      <w:r w:rsidRPr="00B13B26">
        <w:rPr>
          <w:lang w:val="ru-RU"/>
        </w:rPr>
        <w:t xml:space="preserve"> </w:t>
      </w:r>
      <w:r>
        <w:rPr>
          <w:lang w:val="ru-RU"/>
        </w:rPr>
        <w:t>Фонд</w:t>
      </w:r>
      <w:r w:rsidRPr="00B13B26">
        <w:rPr>
          <w:lang w:val="ru-RU"/>
        </w:rPr>
        <w:t xml:space="preserve"> </w:t>
      </w:r>
      <w:r>
        <w:rPr>
          <w:lang w:val="ru-RU"/>
        </w:rPr>
        <w:t>развития</w:t>
      </w:r>
      <w:r w:rsidRPr="00B13B26">
        <w:rPr>
          <w:lang w:val="ru-RU"/>
        </w:rPr>
        <w:t xml:space="preserve"> </w:t>
      </w:r>
      <w:r>
        <w:rPr>
          <w:lang w:val="ru-RU"/>
        </w:rPr>
        <w:t>ИКТ</w:t>
      </w:r>
      <w:r w:rsidRPr="00B13B26">
        <w:rPr>
          <w:lang w:val="ru-RU"/>
        </w:rPr>
        <w:t>.</w:t>
      </w:r>
    </w:p>
    <w:p w:rsidR="0020168A" w:rsidRPr="000B482E" w:rsidRDefault="0020168A" w:rsidP="0020168A">
      <w:pPr>
        <w:pStyle w:val="Heading2"/>
        <w:rPr>
          <w:lang w:val="ru-RU"/>
        </w:rPr>
      </w:pPr>
      <w:bookmarkStart w:id="56" w:name="_Toc522631712"/>
      <w:bookmarkStart w:id="57" w:name="_Toc522632618"/>
      <w:r w:rsidRPr="001470C7">
        <w:rPr>
          <w:lang w:val="ru-RU"/>
        </w:rPr>
        <w:t>Сроки</w:t>
      </w:r>
      <w:r w:rsidRPr="000B482E">
        <w:rPr>
          <w:lang w:val="ru-RU"/>
        </w:rPr>
        <w:t xml:space="preserve"> </w:t>
      </w:r>
      <w:r w:rsidRPr="001470C7">
        <w:rPr>
          <w:lang w:val="ru-RU"/>
        </w:rPr>
        <w:t>выполнения</w:t>
      </w:r>
      <w:r w:rsidRPr="000B482E">
        <w:rPr>
          <w:lang w:val="ru-RU"/>
        </w:rPr>
        <w:t xml:space="preserve"> </w:t>
      </w:r>
      <w:r w:rsidRPr="001470C7">
        <w:rPr>
          <w:lang w:val="ru-RU"/>
        </w:rPr>
        <w:t>надлежащих</w:t>
      </w:r>
      <w:r w:rsidRPr="000B482E">
        <w:rPr>
          <w:lang w:val="ru-RU"/>
        </w:rPr>
        <w:t xml:space="preserve"> </w:t>
      </w:r>
      <w:r w:rsidRPr="001470C7">
        <w:rPr>
          <w:lang w:val="ru-RU"/>
        </w:rPr>
        <w:t>действий</w:t>
      </w:r>
      <w:bookmarkEnd w:id="56"/>
      <w:bookmarkEnd w:id="57"/>
    </w:p>
    <w:p w:rsidR="0020168A" w:rsidRPr="001470C7" w:rsidRDefault="0020168A" w:rsidP="0020168A">
      <w:pPr>
        <w:rPr>
          <w:lang w:val="ru-RU"/>
        </w:rPr>
      </w:pPr>
      <w:r>
        <w:rPr>
          <w:lang w:val="ru-RU"/>
        </w:rPr>
        <w:t>26</w:t>
      </w:r>
      <w:r w:rsidRPr="001470C7">
        <w:rPr>
          <w:lang w:val="ru-RU"/>
        </w:rPr>
        <w:tab/>
        <w:t>В Статье 1 Части X Руководства по финансовым правилам и процедурам Telecom</w:t>
      </w:r>
      <w:r w:rsidRPr="001470C7">
        <w:rPr>
          <w:i/>
          <w:iCs/>
          <w:lang w:val="ru-RU"/>
        </w:rPr>
        <w:t xml:space="preserve"> </w:t>
      </w:r>
      <w:r w:rsidRPr="001470C7">
        <w:rPr>
          <w:lang w:val="ru-RU"/>
        </w:rPr>
        <w:t>указано, что "</w:t>
      </w:r>
      <w:r w:rsidRPr="009E57B8">
        <w:rPr>
          <w:lang w:val="ru-RU"/>
        </w:rPr>
        <w:t>бюджеты для каждой выставки, форума или иного мероприятия Telecom готовятся, утверждаются и подписываются Генеральным секретарем не позднее чем за шесть месяцев до даты открытия такого мероприятия</w:t>
      </w:r>
      <w:r w:rsidRPr="001470C7">
        <w:rPr>
          <w:lang w:val="ru-RU"/>
        </w:rPr>
        <w:t>". Бюджет Всемирного мероприятия ITU Telecom-201</w:t>
      </w:r>
      <w:r>
        <w:rPr>
          <w:lang w:val="ru-RU"/>
        </w:rPr>
        <w:t>7</w:t>
      </w:r>
      <w:r w:rsidRPr="001470C7">
        <w:rPr>
          <w:lang w:val="ru-RU"/>
        </w:rPr>
        <w:t xml:space="preserve"> был утвержден </w:t>
      </w:r>
      <w:r>
        <w:rPr>
          <w:lang w:val="ru-RU"/>
        </w:rPr>
        <w:t>30 марта</w:t>
      </w:r>
      <w:r w:rsidRPr="001470C7">
        <w:rPr>
          <w:lang w:val="ru-RU"/>
        </w:rPr>
        <w:t xml:space="preserve"> 201</w:t>
      </w:r>
      <w:r>
        <w:rPr>
          <w:lang w:val="ru-RU"/>
        </w:rPr>
        <w:t>7</w:t>
      </w:r>
      <w:r w:rsidRPr="001470C7">
        <w:rPr>
          <w:lang w:val="ru-RU"/>
        </w:rPr>
        <w:t> года</w:t>
      </w:r>
      <w:r>
        <w:rPr>
          <w:lang w:val="ru-RU"/>
        </w:rPr>
        <w:t>, что является небольшим нарушением</w:t>
      </w:r>
      <w:r w:rsidRPr="001470C7">
        <w:rPr>
          <w:lang w:val="ru-RU"/>
        </w:rPr>
        <w:t xml:space="preserve"> предельн</w:t>
      </w:r>
      <w:r>
        <w:rPr>
          <w:lang w:val="ru-RU"/>
        </w:rPr>
        <w:t>ого</w:t>
      </w:r>
      <w:r w:rsidRPr="001470C7">
        <w:rPr>
          <w:lang w:val="ru-RU"/>
        </w:rPr>
        <w:t xml:space="preserve"> срок</w:t>
      </w:r>
      <w:r>
        <w:rPr>
          <w:lang w:val="ru-RU"/>
        </w:rPr>
        <w:t>а</w:t>
      </w:r>
      <w:r w:rsidRPr="001470C7">
        <w:rPr>
          <w:lang w:val="ru-RU"/>
        </w:rPr>
        <w:t>, который составляет шесть месяцев до открытия мероприятия (</w:t>
      </w:r>
      <w:r>
        <w:rPr>
          <w:lang w:val="ru-RU"/>
        </w:rPr>
        <w:t>25 сентября</w:t>
      </w:r>
      <w:r w:rsidRPr="001470C7">
        <w:rPr>
          <w:lang w:val="ru-RU"/>
        </w:rPr>
        <w:t xml:space="preserve"> 201</w:t>
      </w:r>
      <w:r>
        <w:rPr>
          <w:lang w:val="ru-RU"/>
        </w:rPr>
        <w:t>7</w:t>
      </w:r>
      <w:r w:rsidRPr="001470C7">
        <w:rPr>
          <w:lang w:val="ru-RU"/>
        </w:rPr>
        <w:t> г.).</w:t>
      </w:r>
    </w:p>
    <w:p w:rsidR="0020168A" w:rsidRPr="00F8378C" w:rsidRDefault="0020168A" w:rsidP="0020168A">
      <w:pPr>
        <w:rPr>
          <w:lang w:val="ru-RU"/>
        </w:rPr>
      </w:pPr>
      <w:r w:rsidRPr="00F8378C">
        <w:rPr>
          <w:lang w:val="ru-RU"/>
        </w:rPr>
        <w:t>27</w:t>
      </w:r>
      <w:r w:rsidRPr="00F8378C">
        <w:rPr>
          <w:lang w:val="ru-RU"/>
        </w:rPr>
        <w:tab/>
      </w:r>
      <w:r>
        <w:rPr>
          <w:lang w:val="ru-RU"/>
        </w:rPr>
        <w:t>График проведения конкурса будет рассматриваться в нижеследующих пунктах</w:t>
      </w:r>
      <w:r w:rsidRPr="00F8378C">
        <w:rPr>
          <w:lang w:val="ru-RU"/>
        </w:rPr>
        <w:t xml:space="preserve">. </w:t>
      </w:r>
      <w:r>
        <w:rPr>
          <w:lang w:val="ru-RU"/>
        </w:rPr>
        <w:t>Следует</w:t>
      </w:r>
      <w:r w:rsidRPr="00F8378C">
        <w:rPr>
          <w:lang w:val="ru-RU"/>
        </w:rPr>
        <w:t xml:space="preserve"> </w:t>
      </w:r>
      <w:r>
        <w:rPr>
          <w:lang w:val="ru-RU"/>
        </w:rPr>
        <w:t>отметить</w:t>
      </w:r>
      <w:r w:rsidRPr="00F8378C">
        <w:rPr>
          <w:lang w:val="ru-RU"/>
        </w:rPr>
        <w:t xml:space="preserve">, </w:t>
      </w:r>
      <w:r>
        <w:rPr>
          <w:lang w:val="ru-RU"/>
        </w:rPr>
        <w:t>что</w:t>
      </w:r>
      <w:r w:rsidRPr="00F8378C">
        <w:rPr>
          <w:lang w:val="ru-RU"/>
        </w:rPr>
        <w:t xml:space="preserve"> </w:t>
      </w:r>
      <w:r>
        <w:rPr>
          <w:lang w:val="ru-RU"/>
        </w:rPr>
        <w:t>вместо</w:t>
      </w:r>
      <w:r w:rsidRPr="00F8378C">
        <w:rPr>
          <w:lang w:val="ru-RU"/>
        </w:rPr>
        <w:t xml:space="preserve"> </w:t>
      </w:r>
      <w:r>
        <w:rPr>
          <w:lang w:val="ru-RU"/>
        </w:rPr>
        <w:t>соглашения</w:t>
      </w:r>
      <w:r w:rsidRPr="00F8378C">
        <w:rPr>
          <w:lang w:val="ru-RU"/>
        </w:rPr>
        <w:t xml:space="preserve"> </w:t>
      </w:r>
      <w:r>
        <w:rPr>
          <w:lang w:val="ru-RU"/>
        </w:rPr>
        <w:t>с</w:t>
      </w:r>
      <w:r w:rsidRPr="00F8378C">
        <w:rPr>
          <w:lang w:val="ru-RU"/>
        </w:rPr>
        <w:t xml:space="preserve"> </w:t>
      </w:r>
      <w:r>
        <w:rPr>
          <w:lang w:val="ru-RU"/>
        </w:rPr>
        <w:t>принимающей</w:t>
      </w:r>
      <w:r w:rsidRPr="00F8378C">
        <w:rPr>
          <w:lang w:val="ru-RU"/>
        </w:rPr>
        <w:t xml:space="preserve"> </w:t>
      </w:r>
      <w:r>
        <w:rPr>
          <w:lang w:val="ru-RU"/>
        </w:rPr>
        <w:t>страной</w:t>
      </w:r>
      <w:r w:rsidRPr="00F8378C">
        <w:rPr>
          <w:lang w:val="ru-RU"/>
        </w:rPr>
        <w:t xml:space="preserve"> </w:t>
      </w:r>
      <w:r>
        <w:rPr>
          <w:lang w:val="ru-RU"/>
        </w:rPr>
        <w:t>между</w:t>
      </w:r>
      <w:r w:rsidRPr="00F8378C">
        <w:rPr>
          <w:lang w:val="ru-RU"/>
        </w:rPr>
        <w:t xml:space="preserve"> </w:t>
      </w:r>
      <w:r>
        <w:rPr>
          <w:lang w:val="ru-RU"/>
        </w:rPr>
        <w:t>Республикой</w:t>
      </w:r>
      <w:r w:rsidRPr="00F8378C">
        <w:rPr>
          <w:lang w:val="ru-RU"/>
        </w:rPr>
        <w:t xml:space="preserve"> </w:t>
      </w:r>
      <w:r>
        <w:rPr>
          <w:lang w:val="ru-RU"/>
        </w:rPr>
        <w:t>Корея</w:t>
      </w:r>
      <w:r w:rsidRPr="00F8378C">
        <w:rPr>
          <w:lang w:val="ru-RU"/>
        </w:rPr>
        <w:t xml:space="preserve"> </w:t>
      </w:r>
      <w:r>
        <w:rPr>
          <w:lang w:val="ru-RU"/>
        </w:rPr>
        <w:t>и</w:t>
      </w:r>
      <w:r w:rsidRPr="00F8378C">
        <w:rPr>
          <w:lang w:val="ru-RU"/>
        </w:rPr>
        <w:t xml:space="preserve"> </w:t>
      </w:r>
      <w:r>
        <w:rPr>
          <w:lang w:val="ru-RU"/>
        </w:rPr>
        <w:t>МСЭ</w:t>
      </w:r>
      <w:r w:rsidRPr="00F8378C">
        <w:rPr>
          <w:lang w:val="ru-RU"/>
        </w:rPr>
        <w:t xml:space="preserve"> </w:t>
      </w:r>
      <w:r>
        <w:rPr>
          <w:lang w:val="ru-RU"/>
        </w:rPr>
        <w:t>был</w:t>
      </w:r>
      <w:r w:rsidRPr="00F8378C">
        <w:rPr>
          <w:lang w:val="ru-RU"/>
        </w:rPr>
        <w:t xml:space="preserve"> </w:t>
      </w:r>
      <w:r>
        <w:rPr>
          <w:lang w:val="ru-RU"/>
        </w:rPr>
        <w:t>официально</w:t>
      </w:r>
      <w:r w:rsidRPr="00F8378C">
        <w:rPr>
          <w:lang w:val="ru-RU"/>
        </w:rPr>
        <w:t xml:space="preserve"> </w:t>
      </w:r>
      <w:r>
        <w:rPr>
          <w:lang w:val="ru-RU"/>
        </w:rPr>
        <w:t>заключен</w:t>
      </w:r>
      <w:r w:rsidRPr="00F8378C">
        <w:rPr>
          <w:lang w:val="ru-RU"/>
        </w:rPr>
        <w:t xml:space="preserve"> </w:t>
      </w:r>
      <w:r>
        <w:rPr>
          <w:lang w:val="ru-RU"/>
        </w:rPr>
        <w:t xml:space="preserve">Меморандум о договоренности с </w:t>
      </w:r>
      <w:r w:rsidRPr="00F8378C">
        <w:rPr>
          <w:color w:val="000000"/>
          <w:lang w:val="ru-RU"/>
        </w:rPr>
        <w:t>Министерством науки, ИКТ и перспективного планирования Коре</w:t>
      </w:r>
      <w:r>
        <w:rPr>
          <w:color w:val="000000"/>
          <w:lang w:val="ru-RU"/>
        </w:rPr>
        <w:t xml:space="preserve">и, подписанный </w:t>
      </w:r>
      <w:r w:rsidRPr="00F8378C">
        <w:rPr>
          <w:lang w:val="ru-RU"/>
        </w:rPr>
        <w:t>15</w:t>
      </w:r>
      <w:r w:rsidRPr="0061593F">
        <w:rPr>
          <w:lang w:val="en-US"/>
        </w:rPr>
        <w:t> </w:t>
      </w:r>
      <w:r>
        <w:rPr>
          <w:lang w:val="ru-RU"/>
        </w:rPr>
        <w:t>мая</w:t>
      </w:r>
      <w:r w:rsidRPr="00F8378C">
        <w:rPr>
          <w:lang w:val="ru-RU"/>
        </w:rPr>
        <w:t xml:space="preserve"> 2017</w:t>
      </w:r>
      <w:r w:rsidRPr="0061593F">
        <w:rPr>
          <w:lang w:val="en-US"/>
        </w:rPr>
        <w:t> </w:t>
      </w:r>
      <w:r>
        <w:rPr>
          <w:lang w:val="ru-RU"/>
        </w:rPr>
        <w:t>года</w:t>
      </w:r>
      <w:r w:rsidRPr="00F8378C">
        <w:rPr>
          <w:lang w:val="ru-RU"/>
        </w:rPr>
        <w:t>.</w:t>
      </w:r>
    </w:p>
    <w:p w:rsidR="0020168A" w:rsidRPr="001470C7" w:rsidRDefault="0020168A" w:rsidP="0020168A">
      <w:pPr>
        <w:pStyle w:val="Heading2"/>
        <w:spacing w:before="240"/>
        <w:ind w:left="0" w:firstLine="0"/>
        <w:rPr>
          <w:lang w:val="ru-RU"/>
        </w:rPr>
      </w:pPr>
      <w:bookmarkStart w:id="58" w:name="_Toc355894299"/>
      <w:bookmarkStart w:id="59" w:name="_Toc358196997"/>
      <w:bookmarkStart w:id="60" w:name="_Toc358197256"/>
      <w:bookmarkStart w:id="61" w:name="_Toc399768436"/>
      <w:bookmarkStart w:id="62" w:name="_Toc419393857"/>
      <w:bookmarkStart w:id="63" w:name="_Toc522631713"/>
      <w:bookmarkStart w:id="64" w:name="_Toc522632619"/>
      <w:r w:rsidRPr="001470C7">
        <w:rPr>
          <w:lang w:val="ru-RU"/>
        </w:rPr>
        <w:t>Отчетность о мероприятии: увязка общих задач Резолюции 11 (Пересм. Пусан, 2014 г.) с KPI</w:t>
      </w:r>
      <w:bookmarkEnd w:id="58"/>
      <w:bookmarkEnd w:id="59"/>
      <w:bookmarkEnd w:id="60"/>
      <w:bookmarkEnd w:id="61"/>
      <w:bookmarkEnd w:id="62"/>
      <w:r w:rsidRPr="001470C7">
        <w:rPr>
          <w:lang w:val="ru-RU"/>
        </w:rPr>
        <w:t xml:space="preserve"> и результатами</w:t>
      </w:r>
      <w:bookmarkEnd w:id="63"/>
      <w:bookmarkEnd w:id="64"/>
    </w:p>
    <w:p w:rsidR="0020168A" w:rsidRPr="001470C7" w:rsidRDefault="0020168A" w:rsidP="0020168A">
      <w:pPr>
        <w:rPr>
          <w:lang w:val="ru-RU"/>
        </w:rPr>
      </w:pPr>
      <w:r>
        <w:rPr>
          <w:bCs/>
          <w:lang w:val="ru-RU"/>
        </w:rPr>
        <w:t>28</w:t>
      </w:r>
      <w:r w:rsidRPr="001470C7">
        <w:rPr>
          <w:bCs/>
          <w:lang w:val="ru-RU"/>
        </w:rPr>
        <w:tab/>
        <w:t xml:space="preserve">В пункте 2 раздела </w:t>
      </w:r>
      <w:r w:rsidRPr="001470C7">
        <w:rPr>
          <w:bCs/>
          <w:i/>
          <w:iCs/>
          <w:lang w:val="ru-RU"/>
        </w:rPr>
        <w:t>решает</w:t>
      </w:r>
      <w:r w:rsidRPr="001470C7">
        <w:rPr>
          <w:bCs/>
          <w:lang w:val="ru-RU"/>
        </w:rPr>
        <w:t xml:space="preserve"> Резолюции 11 (Пересм. Пусан, 2014 г.)</w:t>
      </w:r>
      <w:r w:rsidRPr="001470C7">
        <w:rPr>
          <w:bCs/>
          <w:i/>
          <w:iCs/>
          <w:lang w:val="ru-RU"/>
        </w:rPr>
        <w:t xml:space="preserve"> </w:t>
      </w:r>
      <w:r w:rsidRPr="001470C7">
        <w:rPr>
          <w:bCs/>
          <w:lang w:val="ru-RU"/>
        </w:rPr>
        <w:t>указано, что "</w:t>
      </w:r>
      <w:r w:rsidRPr="009E57B8">
        <w:rPr>
          <w:lang w:val="ru-RU"/>
        </w:rPr>
        <w:t xml:space="preserve">Генеральный секретарь несет полную ответственность за деятельность ITU </w:t>
      </w:r>
      <w:r w:rsidRPr="009E57B8">
        <w:rPr>
          <w:rFonts w:eastAsia="SimSun"/>
          <w:lang w:val="ru-RU"/>
        </w:rPr>
        <w:t>Telecom</w:t>
      </w:r>
      <w:r w:rsidRPr="009E57B8">
        <w:rPr>
          <w:lang w:val="ru-RU"/>
        </w:rPr>
        <w:t xml:space="preserve"> (включая планирование, организацию и финансы)</w:t>
      </w:r>
      <w:r w:rsidRPr="001470C7">
        <w:rPr>
          <w:lang w:val="ru-RU"/>
        </w:rPr>
        <w:t>"</w:t>
      </w:r>
      <w:r w:rsidRPr="001470C7">
        <w:rPr>
          <w:bCs/>
          <w:lang w:val="ru-RU"/>
        </w:rPr>
        <w:t>.</w:t>
      </w:r>
    </w:p>
    <w:p w:rsidR="0020168A" w:rsidRPr="001470C7" w:rsidRDefault="0020168A" w:rsidP="0020168A">
      <w:pPr>
        <w:rPr>
          <w:lang w:val="ru-RU"/>
        </w:rPr>
      </w:pPr>
      <w:r>
        <w:rPr>
          <w:lang w:val="ru-RU"/>
        </w:rPr>
        <w:t>29</w:t>
      </w:r>
      <w:r w:rsidRPr="001470C7">
        <w:rPr>
          <w:lang w:val="ru-RU"/>
        </w:rPr>
        <w:tab/>
        <w:t xml:space="preserve">Мы проанализировали различные части процесса и на стадии подготовки отчетности оценили соответствующие отчеты, которые обеспечивают Генеральному секретарю обратную связь в отношении результатов с увязкой </w:t>
      </w:r>
      <w:r w:rsidRPr="001470C7">
        <w:rPr>
          <w:color w:val="000000"/>
          <w:lang w:val="ru-RU"/>
        </w:rPr>
        <w:t>и сравнением KPI с результатами в рамках общих целей, указанных в Резолюции 11,</w:t>
      </w:r>
      <w:r w:rsidRPr="001470C7">
        <w:rPr>
          <w:lang w:val="ru-RU"/>
        </w:rPr>
        <w:t xml:space="preserve"> и экономической эффективностью мероприятия.</w:t>
      </w:r>
    </w:p>
    <w:p w:rsidR="0020168A" w:rsidRPr="001470C7" w:rsidRDefault="0020168A" w:rsidP="0020168A">
      <w:pPr>
        <w:rPr>
          <w:lang w:val="ru-RU"/>
        </w:rPr>
      </w:pPr>
      <w:r>
        <w:rPr>
          <w:lang w:val="ru-RU"/>
        </w:rPr>
        <w:lastRenderedPageBreak/>
        <w:t>30</w:t>
      </w:r>
      <w:r w:rsidRPr="001470C7">
        <w:rPr>
          <w:lang w:val="ru-RU"/>
        </w:rPr>
        <w:tab/>
        <w:t>Мы получили от руководства ITU Telecom "</w:t>
      </w:r>
      <w:r>
        <w:rPr>
          <w:lang w:val="ru-RU"/>
        </w:rPr>
        <w:t>Анализ состава участников</w:t>
      </w:r>
      <w:r w:rsidRPr="001470C7">
        <w:rPr>
          <w:lang w:val="ru-RU"/>
        </w:rPr>
        <w:t>", который был выполнен с использованием внутренних ресурсов.</w:t>
      </w:r>
    </w:p>
    <w:p w:rsidR="0020168A" w:rsidRPr="001470C7" w:rsidRDefault="0020168A" w:rsidP="0020168A">
      <w:pPr>
        <w:rPr>
          <w:lang w:val="ru-RU"/>
        </w:rPr>
      </w:pPr>
      <w:r>
        <w:rPr>
          <w:lang w:val="ru-RU"/>
        </w:rPr>
        <w:t>31</w:t>
      </w:r>
      <w:r w:rsidRPr="001470C7">
        <w:rPr>
          <w:lang w:val="ru-RU"/>
        </w:rPr>
        <w:tab/>
        <w:t>Мы подтверждаем усилия по совершенствованию KPI и их использованию в качестве руководства при разработке и организации Всемирных мероприятий ITU Telecom.</w:t>
      </w:r>
    </w:p>
    <w:p w:rsidR="0020168A" w:rsidRPr="001470C7" w:rsidRDefault="0020168A" w:rsidP="0020168A">
      <w:pPr>
        <w:pStyle w:val="Heading2"/>
        <w:rPr>
          <w:lang w:val="ru-RU"/>
        </w:rPr>
      </w:pPr>
      <w:bookmarkStart w:id="65" w:name="_Toc355894308"/>
      <w:bookmarkStart w:id="66" w:name="_Toc358197013"/>
      <w:bookmarkStart w:id="67" w:name="_Toc358197265"/>
      <w:bookmarkStart w:id="68" w:name="_Toc399768446"/>
      <w:bookmarkStart w:id="69" w:name="_Toc419393859"/>
      <w:bookmarkStart w:id="70" w:name="_Toc522631714"/>
      <w:bookmarkStart w:id="71" w:name="_Toc522632620"/>
      <w:r w:rsidRPr="001470C7">
        <w:rPr>
          <w:lang w:val="ru-RU"/>
        </w:rPr>
        <w:t>Процесс проведения конкурс</w:t>
      </w:r>
      <w:r>
        <w:rPr>
          <w:lang w:val="ru-RU"/>
        </w:rPr>
        <w:t>а</w:t>
      </w:r>
      <w:bookmarkEnd w:id="65"/>
      <w:bookmarkEnd w:id="66"/>
      <w:bookmarkEnd w:id="67"/>
      <w:bookmarkEnd w:id="68"/>
      <w:bookmarkEnd w:id="69"/>
      <w:bookmarkEnd w:id="70"/>
      <w:bookmarkEnd w:id="71"/>
    </w:p>
    <w:p w:rsidR="0020168A" w:rsidRPr="001470C7" w:rsidRDefault="0020168A" w:rsidP="0020168A">
      <w:pPr>
        <w:rPr>
          <w:lang w:val="ru-RU"/>
        </w:rPr>
      </w:pPr>
      <w:r>
        <w:rPr>
          <w:lang w:val="ru-RU"/>
        </w:rPr>
        <w:t>32</w:t>
      </w:r>
      <w:r w:rsidRPr="001470C7">
        <w:rPr>
          <w:lang w:val="ru-RU"/>
        </w:rPr>
        <w:tab/>
        <w:t xml:space="preserve">В пункте 5 раздела </w:t>
      </w:r>
      <w:r w:rsidRPr="001470C7">
        <w:rPr>
          <w:i/>
          <w:lang w:val="ru-RU"/>
        </w:rPr>
        <w:t xml:space="preserve">решает </w:t>
      </w:r>
      <w:r w:rsidRPr="001470C7">
        <w:rPr>
          <w:lang w:val="ru-RU"/>
        </w:rPr>
        <w:t xml:space="preserve">Резолюции 11 (Пересм. Пусан, 2014 г.) также утверждается, что "Союз при отборе места проведения мероприятий ITU </w:t>
      </w:r>
      <w:r w:rsidRPr="001470C7">
        <w:rPr>
          <w:rFonts w:eastAsia="SimSun"/>
          <w:lang w:val="ru-RU"/>
        </w:rPr>
        <w:t>Telecom</w:t>
      </w:r>
      <w:r w:rsidRPr="001470C7">
        <w:rPr>
          <w:lang w:val="ru-RU"/>
        </w:rPr>
        <w:t xml:space="preserve"> должен обеспечивать открытую и прозрачную процедуру проведения конкурса</w:t>
      </w:r>
      <w:r>
        <w:rPr>
          <w:lang w:val="ru-RU"/>
        </w:rPr>
        <w:t>"</w:t>
      </w:r>
      <w:r w:rsidRPr="001470C7">
        <w:rPr>
          <w:lang w:val="ru-RU"/>
        </w:rPr>
        <w:t>.</w:t>
      </w:r>
    </w:p>
    <w:p w:rsidR="0020168A" w:rsidRDefault="0020168A" w:rsidP="0020168A">
      <w:pPr>
        <w:rPr>
          <w:lang w:val="ru-RU"/>
        </w:rPr>
      </w:pPr>
      <w:r w:rsidRPr="001470C7">
        <w:rPr>
          <w:lang w:val="ru-RU"/>
        </w:rPr>
        <w:t>3</w:t>
      </w:r>
      <w:r>
        <w:rPr>
          <w:lang w:val="ru-RU"/>
        </w:rPr>
        <w:t>3</w:t>
      </w:r>
      <w:r w:rsidRPr="001470C7">
        <w:rPr>
          <w:lang w:val="ru-RU"/>
        </w:rPr>
        <w:tab/>
        <w:t xml:space="preserve">Официальное циркулярное письмо МСЭ с предложением странам принять участие в конкурсе на организацию у себя Всемирного мероприятия ITU Telecom-2016 было направлено Государствам – Членам МСЭ </w:t>
      </w:r>
      <w:r>
        <w:rPr>
          <w:lang w:val="ru-RU"/>
        </w:rPr>
        <w:t>27 января</w:t>
      </w:r>
      <w:r w:rsidRPr="001470C7">
        <w:rPr>
          <w:lang w:val="ru-RU"/>
        </w:rPr>
        <w:t xml:space="preserve"> 201</w:t>
      </w:r>
      <w:r>
        <w:rPr>
          <w:lang w:val="ru-RU"/>
        </w:rPr>
        <w:t>6</w:t>
      </w:r>
      <w:r w:rsidRPr="001470C7">
        <w:rPr>
          <w:lang w:val="ru-RU"/>
        </w:rPr>
        <w:t xml:space="preserve"> года. В качестве предельного срока представления заявок было определено </w:t>
      </w:r>
      <w:r>
        <w:rPr>
          <w:lang w:val="ru-RU"/>
        </w:rPr>
        <w:t>30 апреля</w:t>
      </w:r>
      <w:r w:rsidRPr="001470C7">
        <w:rPr>
          <w:lang w:val="ru-RU"/>
        </w:rPr>
        <w:t xml:space="preserve"> 201</w:t>
      </w:r>
      <w:r>
        <w:rPr>
          <w:lang w:val="ru-RU"/>
        </w:rPr>
        <w:t>6</w:t>
      </w:r>
      <w:r w:rsidRPr="001470C7">
        <w:rPr>
          <w:lang w:val="ru-RU"/>
        </w:rPr>
        <w:t> года.</w:t>
      </w:r>
    </w:p>
    <w:p w:rsidR="0020168A" w:rsidRPr="006B6B76" w:rsidRDefault="0020168A" w:rsidP="0020168A">
      <w:pPr>
        <w:rPr>
          <w:lang w:val="ru-RU"/>
        </w:rPr>
      </w:pPr>
      <w:r w:rsidRPr="006B6B76">
        <w:rPr>
          <w:lang w:val="ru-RU"/>
        </w:rPr>
        <w:t>34</w:t>
      </w:r>
      <w:r w:rsidRPr="006B6B76">
        <w:rPr>
          <w:lang w:val="ru-RU"/>
        </w:rPr>
        <w:tab/>
      </w:r>
      <w:r>
        <w:rPr>
          <w:lang w:val="ru-RU"/>
        </w:rPr>
        <w:t>Поскольку</w:t>
      </w:r>
      <w:r w:rsidRPr="006B6B76">
        <w:rPr>
          <w:lang w:val="ru-RU"/>
        </w:rPr>
        <w:t xml:space="preserve"> 24</w:t>
      </w:r>
      <w:r w:rsidRPr="0061593F">
        <w:rPr>
          <w:lang w:val="en-US"/>
        </w:rPr>
        <w:t> </w:t>
      </w:r>
      <w:r>
        <w:rPr>
          <w:lang w:val="ru-RU"/>
        </w:rPr>
        <w:t>января</w:t>
      </w:r>
      <w:r w:rsidRPr="006B6B76">
        <w:rPr>
          <w:lang w:val="ru-RU"/>
        </w:rPr>
        <w:t xml:space="preserve"> 2016</w:t>
      </w:r>
      <w:r w:rsidRPr="0061593F">
        <w:rPr>
          <w:lang w:val="en-US"/>
        </w:rPr>
        <w:t> </w:t>
      </w:r>
      <w:r>
        <w:rPr>
          <w:lang w:val="ru-RU"/>
        </w:rPr>
        <w:t>года</w:t>
      </w:r>
      <w:r w:rsidRPr="006B6B76">
        <w:rPr>
          <w:lang w:val="ru-RU"/>
        </w:rPr>
        <w:t xml:space="preserve"> </w:t>
      </w:r>
      <w:r>
        <w:rPr>
          <w:lang w:val="ru-RU"/>
        </w:rPr>
        <w:t>Корея</w:t>
      </w:r>
      <w:r w:rsidRPr="006B6B76">
        <w:rPr>
          <w:lang w:val="ru-RU"/>
        </w:rPr>
        <w:t xml:space="preserve"> </w:t>
      </w:r>
      <w:r>
        <w:rPr>
          <w:lang w:val="ru-RU"/>
        </w:rPr>
        <w:t>сообщила</w:t>
      </w:r>
      <w:r w:rsidRPr="006B6B76">
        <w:rPr>
          <w:lang w:val="ru-RU"/>
        </w:rPr>
        <w:t xml:space="preserve"> </w:t>
      </w:r>
      <w:r>
        <w:rPr>
          <w:lang w:val="ru-RU"/>
        </w:rPr>
        <w:t>через</w:t>
      </w:r>
      <w:r w:rsidRPr="006B6B76">
        <w:rPr>
          <w:lang w:val="ru-RU"/>
        </w:rPr>
        <w:t xml:space="preserve"> </w:t>
      </w:r>
      <w:r>
        <w:rPr>
          <w:lang w:val="ru-RU"/>
        </w:rPr>
        <w:t>Региональное</w:t>
      </w:r>
      <w:r w:rsidRPr="006B6B76">
        <w:rPr>
          <w:lang w:val="ru-RU"/>
        </w:rPr>
        <w:t xml:space="preserve"> </w:t>
      </w:r>
      <w:r>
        <w:rPr>
          <w:lang w:val="ru-RU"/>
        </w:rPr>
        <w:t>отделение</w:t>
      </w:r>
      <w:r w:rsidRPr="006B6B76">
        <w:rPr>
          <w:lang w:val="ru-RU"/>
        </w:rPr>
        <w:t xml:space="preserve"> </w:t>
      </w:r>
      <w:r>
        <w:rPr>
          <w:lang w:val="ru-RU"/>
        </w:rPr>
        <w:t>МСЭ</w:t>
      </w:r>
      <w:r w:rsidRPr="006B6B76">
        <w:rPr>
          <w:lang w:val="ru-RU"/>
        </w:rPr>
        <w:t xml:space="preserve"> </w:t>
      </w:r>
      <w:r>
        <w:rPr>
          <w:lang w:val="ru-RU"/>
        </w:rPr>
        <w:t>в</w:t>
      </w:r>
      <w:r w:rsidRPr="006B6B76">
        <w:rPr>
          <w:lang w:val="ru-RU"/>
        </w:rPr>
        <w:t xml:space="preserve"> </w:t>
      </w:r>
      <w:r>
        <w:rPr>
          <w:lang w:val="ru-RU"/>
        </w:rPr>
        <w:t>Бангкоке</w:t>
      </w:r>
      <w:r w:rsidRPr="006B6B76">
        <w:rPr>
          <w:lang w:val="ru-RU"/>
        </w:rPr>
        <w:t xml:space="preserve"> </w:t>
      </w:r>
      <w:r>
        <w:rPr>
          <w:lang w:val="ru-RU"/>
        </w:rPr>
        <w:t>о</w:t>
      </w:r>
      <w:r w:rsidRPr="006B6B76">
        <w:rPr>
          <w:lang w:val="ru-RU"/>
        </w:rPr>
        <w:t xml:space="preserve"> </w:t>
      </w:r>
      <w:r>
        <w:rPr>
          <w:lang w:val="ru-RU"/>
        </w:rPr>
        <w:t>своей</w:t>
      </w:r>
      <w:r w:rsidRPr="006B6B76">
        <w:rPr>
          <w:lang w:val="ru-RU"/>
        </w:rPr>
        <w:t xml:space="preserve"> </w:t>
      </w:r>
      <w:r>
        <w:rPr>
          <w:lang w:val="ru-RU"/>
        </w:rPr>
        <w:t>заинтересованности</w:t>
      </w:r>
      <w:r w:rsidRPr="006B6B76">
        <w:rPr>
          <w:lang w:val="ru-RU"/>
        </w:rPr>
        <w:t xml:space="preserve"> </w:t>
      </w:r>
      <w:r>
        <w:rPr>
          <w:lang w:val="ru-RU"/>
        </w:rPr>
        <w:t>в</w:t>
      </w:r>
      <w:r w:rsidRPr="006B6B76">
        <w:rPr>
          <w:lang w:val="ru-RU"/>
        </w:rPr>
        <w:t xml:space="preserve"> </w:t>
      </w:r>
      <w:r>
        <w:rPr>
          <w:lang w:val="ru-RU"/>
        </w:rPr>
        <w:t>участии</w:t>
      </w:r>
      <w:r w:rsidRPr="006B6B76">
        <w:rPr>
          <w:lang w:val="ru-RU"/>
        </w:rPr>
        <w:t xml:space="preserve"> </w:t>
      </w:r>
      <w:r>
        <w:rPr>
          <w:lang w:val="ru-RU"/>
        </w:rPr>
        <w:t>в</w:t>
      </w:r>
      <w:r w:rsidRPr="006B6B76">
        <w:rPr>
          <w:lang w:val="ru-RU"/>
        </w:rPr>
        <w:t xml:space="preserve"> </w:t>
      </w:r>
      <w:r>
        <w:rPr>
          <w:lang w:val="ru-RU"/>
        </w:rPr>
        <w:t>конкурсе и о том, что, ввиду внутренних процессов, ей понадобится дополнительное время,</w:t>
      </w:r>
      <w:r w:rsidRPr="006B6B76">
        <w:rPr>
          <w:lang w:val="ru-RU"/>
        </w:rPr>
        <w:t xml:space="preserve"> 28</w:t>
      </w:r>
      <w:r w:rsidRPr="0061593F">
        <w:rPr>
          <w:lang w:val="en-US"/>
        </w:rPr>
        <w:t> </w:t>
      </w:r>
      <w:r>
        <w:rPr>
          <w:lang w:val="ru-RU"/>
        </w:rPr>
        <w:t>января</w:t>
      </w:r>
      <w:r w:rsidRPr="006B6B76">
        <w:rPr>
          <w:lang w:val="ru-RU"/>
        </w:rPr>
        <w:t xml:space="preserve"> 2016</w:t>
      </w:r>
      <w:r w:rsidRPr="0061593F">
        <w:rPr>
          <w:lang w:val="en-US"/>
        </w:rPr>
        <w:t> </w:t>
      </w:r>
      <w:r>
        <w:rPr>
          <w:lang w:val="ru-RU"/>
        </w:rPr>
        <w:t>года</w:t>
      </w:r>
      <w:r w:rsidRPr="006B6B76">
        <w:rPr>
          <w:lang w:val="ru-RU"/>
        </w:rPr>
        <w:t xml:space="preserve"> </w:t>
      </w:r>
      <w:r>
        <w:rPr>
          <w:lang w:val="ru-RU"/>
        </w:rPr>
        <w:t xml:space="preserve">МСЭ подтвердил, что, если до предельного срока 30 апреля будет получено дополнительное уведомление о заинтересованности в участии в конкурсе, сама заявка может быть принята, если она будет представлена к </w:t>
      </w:r>
      <w:r w:rsidRPr="006B6B76">
        <w:rPr>
          <w:lang w:val="ru-RU"/>
        </w:rPr>
        <w:t>8</w:t>
      </w:r>
      <w:r w:rsidRPr="0061593F">
        <w:rPr>
          <w:lang w:val="en-US"/>
        </w:rPr>
        <w:t> </w:t>
      </w:r>
      <w:r>
        <w:rPr>
          <w:lang w:val="ru-RU"/>
        </w:rPr>
        <w:t>августа</w:t>
      </w:r>
      <w:r w:rsidRPr="006B6B76">
        <w:rPr>
          <w:lang w:val="ru-RU"/>
        </w:rPr>
        <w:t xml:space="preserve"> 2016</w:t>
      </w:r>
      <w:r w:rsidRPr="0061593F">
        <w:rPr>
          <w:lang w:val="en-US"/>
        </w:rPr>
        <w:t> </w:t>
      </w:r>
      <w:r>
        <w:rPr>
          <w:lang w:val="ru-RU"/>
        </w:rPr>
        <w:t>года</w:t>
      </w:r>
      <w:r w:rsidRPr="006B6B76">
        <w:rPr>
          <w:lang w:val="ru-RU"/>
        </w:rPr>
        <w:t>.</w:t>
      </w:r>
    </w:p>
    <w:p w:rsidR="0020168A" w:rsidRPr="008165D1" w:rsidRDefault="0020168A" w:rsidP="0020168A">
      <w:pPr>
        <w:rPr>
          <w:lang w:val="ru-RU"/>
        </w:rPr>
      </w:pPr>
      <w:r w:rsidRPr="008165D1">
        <w:rPr>
          <w:lang w:val="ru-RU"/>
        </w:rPr>
        <w:t>35</w:t>
      </w:r>
      <w:r w:rsidRPr="008165D1">
        <w:rPr>
          <w:lang w:val="ru-RU"/>
        </w:rPr>
        <w:tab/>
      </w:r>
      <w:r>
        <w:rPr>
          <w:lang w:val="ru-RU"/>
        </w:rPr>
        <w:t>Корея</w:t>
      </w:r>
      <w:r w:rsidRPr="008165D1">
        <w:rPr>
          <w:lang w:val="ru-RU"/>
        </w:rPr>
        <w:t xml:space="preserve"> 19</w:t>
      </w:r>
      <w:r w:rsidRPr="0061593F">
        <w:rPr>
          <w:lang w:val="en-US"/>
        </w:rPr>
        <w:t> </w:t>
      </w:r>
      <w:r>
        <w:rPr>
          <w:lang w:val="ru-RU"/>
        </w:rPr>
        <w:t>июля</w:t>
      </w:r>
      <w:r w:rsidRPr="008165D1">
        <w:rPr>
          <w:lang w:val="ru-RU"/>
        </w:rPr>
        <w:t xml:space="preserve"> 2016</w:t>
      </w:r>
      <w:r w:rsidRPr="0061593F">
        <w:rPr>
          <w:lang w:val="en-US"/>
        </w:rPr>
        <w:t> </w:t>
      </w:r>
      <w:r>
        <w:rPr>
          <w:lang w:val="ru-RU"/>
        </w:rPr>
        <w:t>года</w:t>
      </w:r>
      <w:r w:rsidRPr="008165D1">
        <w:rPr>
          <w:lang w:val="ru-RU"/>
        </w:rPr>
        <w:t xml:space="preserve"> </w:t>
      </w:r>
      <w:r>
        <w:rPr>
          <w:lang w:val="ru-RU"/>
        </w:rPr>
        <w:t xml:space="preserve">просила о продлении предельного срока до </w:t>
      </w:r>
      <w:r w:rsidRPr="008165D1">
        <w:rPr>
          <w:lang w:val="ru-RU"/>
        </w:rPr>
        <w:t>31</w:t>
      </w:r>
      <w:r w:rsidRPr="0061593F">
        <w:rPr>
          <w:lang w:val="en-US"/>
        </w:rPr>
        <w:t> </w:t>
      </w:r>
      <w:r>
        <w:rPr>
          <w:lang w:val="ru-RU"/>
        </w:rPr>
        <w:t>октября</w:t>
      </w:r>
      <w:r w:rsidRPr="008165D1">
        <w:rPr>
          <w:lang w:val="ru-RU"/>
        </w:rPr>
        <w:t xml:space="preserve">, </w:t>
      </w:r>
      <w:r>
        <w:rPr>
          <w:lang w:val="ru-RU"/>
        </w:rPr>
        <w:t xml:space="preserve">что было принято ГС, и </w:t>
      </w:r>
      <w:r w:rsidRPr="008165D1">
        <w:rPr>
          <w:lang w:val="ru-RU"/>
        </w:rPr>
        <w:t xml:space="preserve">20 </w:t>
      </w:r>
      <w:r>
        <w:rPr>
          <w:lang w:val="ru-RU"/>
        </w:rPr>
        <w:t>сентября</w:t>
      </w:r>
      <w:r w:rsidRPr="008165D1">
        <w:rPr>
          <w:lang w:val="ru-RU"/>
        </w:rPr>
        <w:t xml:space="preserve"> </w:t>
      </w:r>
      <w:r>
        <w:rPr>
          <w:lang w:val="ru-RU"/>
        </w:rPr>
        <w:t>Корея официально представила свою кандидатуру</w:t>
      </w:r>
      <w:r w:rsidRPr="008165D1">
        <w:rPr>
          <w:lang w:val="ru-RU"/>
        </w:rPr>
        <w:t>.</w:t>
      </w:r>
    </w:p>
    <w:p w:rsidR="0020168A" w:rsidRPr="00F678AA" w:rsidRDefault="0020168A" w:rsidP="0020168A">
      <w:pPr>
        <w:spacing w:after="120"/>
        <w:rPr>
          <w:lang w:val="ru-RU"/>
        </w:rPr>
      </w:pPr>
      <w:r w:rsidRPr="003D7BFC">
        <w:rPr>
          <w:lang w:val="ru-RU"/>
        </w:rPr>
        <w:t>36</w:t>
      </w:r>
      <w:r w:rsidRPr="003D7BFC">
        <w:rPr>
          <w:lang w:val="ru-RU"/>
        </w:rPr>
        <w:tab/>
      </w:r>
      <w:r>
        <w:rPr>
          <w:lang w:val="ru-RU"/>
        </w:rPr>
        <w:t>Ни одно Государство – Член МСЭ не представило официальной кандидатуры до предельного срока</w:t>
      </w:r>
      <w:r w:rsidRPr="003D7BFC">
        <w:rPr>
          <w:lang w:val="ru-RU"/>
        </w:rPr>
        <w:t xml:space="preserve"> 30</w:t>
      </w:r>
      <w:r w:rsidRPr="0061593F">
        <w:rPr>
          <w:lang w:val="en-US"/>
        </w:rPr>
        <w:t> </w:t>
      </w:r>
      <w:r>
        <w:rPr>
          <w:lang w:val="ru-RU"/>
        </w:rPr>
        <w:t>апреля</w:t>
      </w:r>
      <w:r w:rsidRPr="003D7BFC">
        <w:rPr>
          <w:lang w:val="ru-RU"/>
        </w:rPr>
        <w:t xml:space="preserve"> 2016</w:t>
      </w:r>
      <w:r w:rsidRPr="0061593F">
        <w:rPr>
          <w:lang w:val="en-US"/>
        </w:rPr>
        <w:t> </w:t>
      </w:r>
      <w:r>
        <w:rPr>
          <w:lang w:val="ru-RU"/>
        </w:rPr>
        <w:t>года</w:t>
      </w:r>
      <w:r w:rsidRPr="003D7BFC">
        <w:rPr>
          <w:lang w:val="ru-RU"/>
        </w:rPr>
        <w:t xml:space="preserve">. </w:t>
      </w:r>
      <w:r>
        <w:rPr>
          <w:lang w:val="ru-RU"/>
        </w:rPr>
        <w:t xml:space="preserve">Тем не менее, о продлении предельного срока, предоставленного Республике Корея </w:t>
      </w:r>
      <w:r w:rsidRPr="00F678AA">
        <w:rPr>
          <w:lang w:val="ru-RU"/>
        </w:rPr>
        <w:t>28</w:t>
      </w:r>
      <w:r w:rsidRPr="0061593F">
        <w:rPr>
          <w:lang w:val="en-US"/>
        </w:rPr>
        <w:t> </w:t>
      </w:r>
      <w:r>
        <w:rPr>
          <w:lang w:val="ru-RU"/>
        </w:rPr>
        <w:t>января</w:t>
      </w:r>
      <w:r w:rsidRPr="00F678AA">
        <w:rPr>
          <w:lang w:val="ru-RU"/>
        </w:rPr>
        <w:t xml:space="preserve"> 2016</w:t>
      </w:r>
      <w:r w:rsidRPr="0061593F">
        <w:rPr>
          <w:lang w:val="en-US"/>
        </w:rPr>
        <w:t> </w:t>
      </w:r>
      <w:r>
        <w:rPr>
          <w:lang w:val="ru-RU"/>
        </w:rPr>
        <w:t>года, не было сообщено другим Государствам-Членам</w:t>
      </w:r>
      <w:r w:rsidRPr="00F678AA">
        <w:rPr>
          <w:lang w:val="ru-RU"/>
        </w:rPr>
        <w:t>.</w:t>
      </w:r>
    </w:p>
    <w:tbl>
      <w:tblPr>
        <w:tblStyle w:val="TableGrid"/>
        <w:tblW w:w="0" w:type="auto"/>
        <w:tblLook w:val="04A0" w:firstRow="1" w:lastRow="0" w:firstColumn="1" w:lastColumn="0" w:noHBand="0" w:noVBand="1"/>
      </w:tblPr>
      <w:tblGrid>
        <w:gridCol w:w="9629"/>
      </w:tblGrid>
      <w:tr w:rsidR="0020168A" w:rsidRPr="00AE391B" w:rsidTr="007D66C9">
        <w:tc>
          <w:tcPr>
            <w:tcW w:w="9629" w:type="dxa"/>
          </w:tcPr>
          <w:p w:rsidR="0020168A" w:rsidRPr="00E927FF" w:rsidRDefault="0020168A" w:rsidP="007D66C9">
            <w:pPr>
              <w:rPr>
                <w:b/>
                <w:bCs/>
                <w:i/>
                <w:iCs/>
                <w:lang w:val="ru-RU"/>
              </w:rPr>
            </w:pPr>
            <w:r w:rsidRPr="00E927FF">
              <w:rPr>
                <w:b/>
                <w:bCs/>
                <w:i/>
                <w:iCs/>
                <w:lang w:val="ru-RU"/>
              </w:rPr>
              <w:t>Рекомендация 1</w:t>
            </w:r>
          </w:p>
          <w:p w:rsidR="0020168A" w:rsidRPr="00105E5E" w:rsidRDefault="0020168A" w:rsidP="007D66C9">
            <w:pPr>
              <w:spacing w:after="120"/>
              <w:rPr>
                <w:lang w:val="ru-RU"/>
              </w:rPr>
            </w:pPr>
            <w:r w:rsidRPr="00105E5E">
              <w:rPr>
                <w:lang w:val="ru-RU"/>
              </w:rPr>
              <w:t>37</w:t>
            </w:r>
            <w:r w:rsidRPr="00105E5E">
              <w:rPr>
                <w:lang w:val="ru-RU"/>
              </w:rPr>
              <w:tab/>
            </w:r>
            <w:r>
              <w:rPr>
                <w:lang w:val="ru-RU"/>
              </w:rPr>
              <w:t>Мы</w:t>
            </w:r>
            <w:r w:rsidRPr="00105E5E">
              <w:rPr>
                <w:lang w:val="ru-RU"/>
              </w:rPr>
              <w:t xml:space="preserve"> </w:t>
            </w:r>
            <w:r>
              <w:rPr>
                <w:u w:val="single"/>
                <w:lang w:val="ru-RU"/>
              </w:rPr>
              <w:t>рекомендуем</w:t>
            </w:r>
            <w:r w:rsidRPr="00105E5E">
              <w:rPr>
                <w:lang w:val="ru-RU"/>
              </w:rPr>
              <w:t xml:space="preserve"> </w:t>
            </w:r>
            <w:r w:rsidRPr="00F678AA">
              <w:rPr>
                <w:lang w:val="ru-RU"/>
              </w:rPr>
              <w:t>в</w:t>
            </w:r>
            <w:r w:rsidRPr="00105E5E">
              <w:rPr>
                <w:lang w:val="ru-RU"/>
              </w:rPr>
              <w:t xml:space="preserve"> </w:t>
            </w:r>
            <w:r w:rsidRPr="00F678AA">
              <w:rPr>
                <w:lang w:val="ru-RU"/>
              </w:rPr>
              <w:t>ходе</w:t>
            </w:r>
            <w:r w:rsidRPr="00105E5E">
              <w:rPr>
                <w:lang w:val="ru-RU"/>
              </w:rPr>
              <w:t xml:space="preserve"> </w:t>
            </w:r>
            <w:r w:rsidRPr="00F678AA">
              <w:rPr>
                <w:lang w:val="ru-RU"/>
              </w:rPr>
              <w:t>процесса</w:t>
            </w:r>
            <w:r w:rsidRPr="00105E5E">
              <w:rPr>
                <w:lang w:val="ru-RU"/>
              </w:rPr>
              <w:t xml:space="preserve"> </w:t>
            </w:r>
            <w:r w:rsidRPr="00F678AA">
              <w:rPr>
                <w:lang w:val="ru-RU"/>
              </w:rPr>
              <w:t>проведени</w:t>
            </w:r>
            <w:r>
              <w:rPr>
                <w:lang w:val="ru-RU"/>
              </w:rPr>
              <w:t>я</w:t>
            </w:r>
            <w:r w:rsidRPr="00105E5E">
              <w:rPr>
                <w:lang w:val="ru-RU"/>
              </w:rPr>
              <w:t xml:space="preserve"> </w:t>
            </w:r>
            <w:r>
              <w:rPr>
                <w:lang w:val="ru-RU"/>
              </w:rPr>
              <w:t>конкурса</w:t>
            </w:r>
            <w:r w:rsidRPr="00105E5E">
              <w:rPr>
                <w:lang w:val="ru-RU"/>
              </w:rPr>
              <w:t xml:space="preserve"> </w:t>
            </w:r>
            <w:r>
              <w:rPr>
                <w:lang w:val="ru-RU"/>
              </w:rPr>
              <w:t>сообщать</w:t>
            </w:r>
            <w:r w:rsidRPr="00105E5E">
              <w:rPr>
                <w:lang w:val="ru-RU"/>
              </w:rPr>
              <w:t xml:space="preserve"> </w:t>
            </w:r>
            <w:r>
              <w:rPr>
                <w:lang w:val="ru-RU"/>
              </w:rPr>
              <w:t>всем</w:t>
            </w:r>
            <w:r w:rsidRPr="00105E5E">
              <w:rPr>
                <w:lang w:val="ru-RU"/>
              </w:rPr>
              <w:t xml:space="preserve"> </w:t>
            </w:r>
            <w:r>
              <w:rPr>
                <w:lang w:val="ru-RU"/>
              </w:rPr>
              <w:t>Государствам</w:t>
            </w:r>
            <w:r w:rsidRPr="00105E5E">
              <w:rPr>
                <w:lang w:val="ru-RU"/>
              </w:rPr>
              <w:t>-</w:t>
            </w:r>
            <w:r>
              <w:rPr>
                <w:lang w:val="ru-RU"/>
              </w:rPr>
              <w:t>Членам</w:t>
            </w:r>
            <w:r w:rsidRPr="00105E5E">
              <w:rPr>
                <w:lang w:val="ru-RU"/>
              </w:rPr>
              <w:t xml:space="preserve"> </w:t>
            </w:r>
            <w:r>
              <w:rPr>
                <w:lang w:val="ru-RU"/>
              </w:rPr>
              <w:t>о</w:t>
            </w:r>
            <w:r w:rsidRPr="00105E5E">
              <w:rPr>
                <w:lang w:val="ru-RU"/>
              </w:rPr>
              <w:t xml:space="preserve"> </w:t>
            </w:r>
            <w:r>
              <w:rPr>
                <w:lang w:val="ru-RU"/>
              </w:rPr>
              <w:t>продлении</w:t>
            </w:r>
            <w:r w:rsidRPr="00105E5E">
              <w:rPr>
                <w:lang w:val="ru-RU"/>
              </w:rPr>
              <w:t xml:space="preserve"> </w:t>
            </w:r>
            <w:r>
              <w:rPr>
                <w:lang w:val="ru-RU"/>
              </w:rPr>
              <w:t>предельного</w:t>
            </w:r>
            <w:r w:rsidRPr="00105E5E">
              <w:rPr>
                <w:lang w:val="ru-RU"/>
              </w:rPr>
              <w:t xml:space="preserve"> </w:t>
            </w:r>
            <w:r>
              <w:rPr>
                <w:lang w:val="ru-RU"/>
              </w:rPr>
              <w:t>срока</w:t>
            </w:r>
            <w:r w:rsidRPr="00105E5E">
              <w:rPr>
                <w:lang w:val="ru-RU"/>
              </w:rPr>
              <w:t xml:space="preserve"> </w:t>
            </w:r>
            <w:r>
              <w:rPr>
                <w:lang w:val="ru-RU"/>
              </w:rPr>
              <w:t>подачи</w:t>
            </w:r>
            <w:r w:rsidRPr="00105E5E">
              <w:rPr>
                <w:lang w:val="ru-RU"/>
              </w:rPr>
              <w:t xml:space="preserve"> </w:t>
            </w:r>
            <w:r>
              <w:rPr>
                <w:lang w:val="ru-RU"/>
              </w:rPr>
              <w:t>заявок</w:t>
            </w:r>
            <w:r w:rsidRPr="00105E5E">
              <w:rPr>
                <w:lang w:val="ru-RU"/>
              </w:rPr>
              <w:t>.</w:t>
            </w:r>
          </w:p>
        </w:tc>
      </w:tr>
    </w:tbl>
    <w:p w:rsidR="0020168A" w:rsidRPr="00105E5E" w:rsidRDefault="0020168A" w:rsidP="0020168A">
      <w:pPr>
        <w:rPr>
          <w:lang w:val="ru-RU"/>
        </w:rPr>
      </w:pPr>
    </w:p>
    <w:tbl>
      <w:tblPr>
        <w:tblStyle w:val="TableGrid"/>
        <w:tblW w:w="0" w:type="auto"/>
        <w:tblLook w:val="04A0" w:firstRow="1" w:lastRow="0" w:firstColumn="1" w:lastColumn="0" w:noHBand="0" w:noVBand="1"/>
      </w:tblPr>
      <w:tblGrid>
        <w:gridCol w:w="9629"/>
      </w:tblGrid>
      <w:tr w:rsidR="0020168A" w:rsidRPr="00AE391B" w:rsidTr="007D66C9">
        <w:tc>
          <w:tcPr>
            <w:tcW w:w="9629" w:type="dxa"/>
          </w:tcPr>
          <w:p w:rsidR="0020168A" w:rsidRPr="00E927FF" w:rsidRDefault="0020168A" w:rsidP="007D66C9">
            <w:pPr>
              <w:rPr>
                <w:i/>
                <w:iCs/>
                <w:lang w:val="ru-RU"/>
              </w:rPr>
            </w:pPr>
            <w:r w:rsidRPr="00E927FF">
              <w:rPr>
                <w:b/>
                <w:bCs/>
                <w:i/>
                <w:iCs/>
                <w:u w:val="single"/>
                <w:lang w:val="ru-RU"/>
              </w:rPr>
              <w:t>Комментарии Генерального секретаря</w:t>
            </w:r>
          </w:p>
          <w:p w:rsidR="0020168A" w:rsidRPr="00105E5E" w:rsidRDefault="0020168A" w:rsidP="007D66C9">
            <w:pPr>
              <w:spacing w:after="120"/>
              <w:rPr>
                <w:lang w:val="ru-RU"/>
              </w:rPr>
            </w:pPr>
            <w:r>
              <w:rPr>
                <w:lang w:val="ru-RU"/>
              </w:rPr>
              <w:t>Все</w:t>
            </w:r>
            <w:r w:rsidRPr="00105E5E">
              <w:rPr>
                <w:lang w:val="ru-RU"/>
              </w:rPr>
              <w:t xml:space="preserve"> </w:t>
            </w:r>
            <w:r>
              <w:rPr>
                <w:lang w:val="ru-RU"/>
              </w:rPr>
              <w:t>Государства</w:t>
            </w:r>
            <w:r w:rsidRPr="00105E5E">
              <w:rPr>
                <w:lang w:val="ru-RU"/>
              </w:rPr>
              <w:t>-</w:t>
            </w:r>
            <w:r>
              <w:rPr>
                <w:lang w:val="ru-RU"/>
              </w:rPr>
              <w:t>Члены</w:t>
            </w:r>
            <w:r w:rsidRPr="00105E5E">
              <w:rPr>
                <w:lang w:val="ru-RU"/>
              </w:rPr>
              <w:t xml:space="preserve"> </w:t>
            </w:r>
            <w:r>
              <w:rPr>
                <w:lang w:val="ru-RU"/>
              </w:rPr>
              <w:t>будут</w:t>
            </w:r>
            <w:r w:rsidRPr="00105E5E">
              <w:rPr>
                <w:lang w:val="ru-RU"/>
              </w:rPr>
              <w:t xml:space="preserve"> </w:t>
            </w:r>
            <w:r>
              <w:rPr>
                <w:lang w:val="ru-RU"/>
              </w:rPr>
              <w:t>должным</w:t>
            </w:r>
            <w:r w:rsidRPr="00105E5E">
              <w:rPr>
                <w:lang w:val="ru-RU"/>
              </w:rPr>
              <w:t xml:space="preserve"> </w:t>
            </w:r>
            <w:r>
              <w:rPr>
                <w:lang w:val="ru-RU"/>
              </w:rPr>
              <w:t>образом</w:t>
            </w:r>
            <w:r w:rsidRPr="00105E5E">
              <w:rPr>
                <w:lang w:val="ru-RU"/>
              </w:rPr>
              <w:t xml:space="preserve"> </w:t>
            </w:r>
            <w:r>
              <w:rPr>
                <w:lang w:val="ru-RU"/>
              </w:rPr>
              <w:t>уведомляться</w:t>
            </w:r>
            <w:r w:rsidRPr="00105E5E">
              <w:rPr>
                <w:lang w:val="ru-RU"/>
              </w:rPr>
              <w:t xml:space="preserve"> </w:t>
            </w:r>
            <w:r>
              <w:rPr>
                <w:lang w:val="ru-RU"/>
              </w:rPr>
              <w:t>о</w:t>
            </w:r>
            <w:r w:rsidRPr="00105E5E">
              <w:rPr>
                <w:lang w:val="ru-RU"/>
              </w:rPr>
              <w:t xml:space="preserve"> </w:t>
            </w:r>
            <w:r>
              <w:rPr>
                <w:lang w:val="ru-RU"/>
              </w:rPr>
              <w:t>любых</w:t>
            </w:r>
            <w:r w:rsidRPr="00105E5E">
              <w:rPr>
                <w:lang w:val="ru-RU"/>
              </w:rPr>
              <w:t xml:space="preserve"> </w:t>
            </w:r>
            <w:r>
              <w:rPr>
                <w:lang w:val="ru-RU"/>
              </w:rPr>
              <w:t>продлениях</w:t>
            </w:r>
            <w:r w:rsidRPr="00105E5E">
              <w:rPr>
                <w:lang w:val="ru-RU"/>
              </w:rPr>
              <w:t xml:space="preserve"> </w:t>
            </w:r>
            <w:r>
              <w:rPr>
                <w:lang w:val="ru-RU"/>
              </w:rPr>
              <w:t>предельного</w:t>
            </w:r>
            <w:r w:rsidRPr="00105E5E">
              <w:rPr>
                <w:lang w:val="ru-RU"/>
              </w:rPr>
              <w:t xml:space="preserve"> </w:t>
            </w:r>
            <w:r>
              <w:rPr>
                <w:lang w:val="ru-RU"/>
              </w:rPr>
              <w:t>срока</w:t>
            </w:r>
            <w:r w:rsidRPr="00105E5E">
              <w:rPr>
                <w:lang w:val="ru-RU"/>
              </w:rPr>
              <w:t xml:space="preserve">, </w:t>
            </w:r>
            <w:r>
              <w:rPr>
                <w:lang w:val="ru-RU"/>
              </w:rPr>
              <w:t>согласованных</w:t>
            </w:r>
            <w:r w:rsidRPr="00105E5E">
              <w:rPr>
                <w:lang w:val="ru-RU"/>
              </w:rPr>
              <w:t xml:space="preserve"> </w:t>
            </w:r>
            <w:r>
              <w:rPr>
                <w:lang w:val="ru-RU"/>
              </w:rPr>
              <w:t>в</w:t>
            </w:r>
            <w:r w:rsidRPr="00105E5E">
              <w:rPr>
                <w:lang w:val="ru-RU"/>
              </w:rPr>
              <w:t xml:space="preserve"> </w:t>
            </w:r>
            <w:r>
              <w:rPr>
                <w:lang w:val="ru-RU"/>
              </w:rPr>
              <w:t>общем</w:t>
            </w:r>
            <w:r w:rsidRPr="00105E5E">
              <w:rPr>
                <w:lang w:val="ru-RU"/>
              </w:rPr>
              <w:t xml:space="preserve"> </w:t>
            </w:r>
            <w:r>
              <w:rPr>
                <w:lang w:val="ru-RU"/>
              </w:rPr>
              <w:t>или</w:t>
            </w:r>
            <w:r w:rsidRPr="00105E5E">
              <w:rPr>
                <w:lang w:val="ru-RU"/>
              </w:rPr>
              <w:t xml:space="preserve"> </w:t>
            </w:r>
            <w:r>
              <w:rPr>
                <w:lang w:val="ru-RU"/>
              </w:rPr>
              <w:t>с</w:t>
            </w:r>
            <w:r w:rsidRPr="00105E5E">
              <w:rPr>
                <w:lang w:val="ru-RU"/>
              </w:rPr>
              <w:t xml:space="preserve"> </w:t>
            </w:r>
            <w:r>
              <w:rPr>
                <w:lang w:val="ru-RU"/>
              </w:rPr>
              <w:t>какой</w:t>
            </w:r>
            <w:r w:rsidRPr="00105E5E">
              <w:rPr>
                <w:lang w:val="ru-RU"/>
              </w:rPr>
              <w:t>-</w:t>
            </w:r>
            <w:r>
              <w:rPr>
                <w:lang w:val="ru-RU"/>
              </w:rPr>
              <w:t>либо</w:t>
            </w:r>
            <w:r w:rsidRPr="00105E5E">
              <w:rPr>
                <w:lang w:val="ru-RU"/>
              </w:rPr>
              <w:t xml:space="preserve"> </w:t>
            </w:r>
            <w:r>
              <w:rPr>
                <w:lang w:val="ru-RU"/>
              </w:rPr>
              <w:t>конкретной</w:t>
            </w:r>
            <w:r w:rsidRPr="00105E5E">
              <w:rPr>
                <w:lang w:val="ru-RU"/>
              </w:rPr>
              <w:t xml:space="preserve"> </w:t>
            </w:r>
            <w:r>
              <w:rPr>
                <w:lang w:val="ru-RU"/>
              </w:rPr>
              <w:t>страной</w:t>
            </w:r>
            <w:r w:rsidRPr="00105E5E">
              <w:rPr>
                <w:lang w:val="ru-RU"/>
              </w:rPr>
              <w:t xml:space="preserve">, </w:t>
            </w:r>
            <w:r>
              <w:rPr>
                <w:lang w:val="ru-RU"/>
              </w:rPr>
              <w:t>в</w:t>
            </w:r>
            <w:r w:rsidRPr="00105E5E">
              <w:rPr>
                <w:lang w:val="ru-RU"/>
              </w:rPr>
              <w:t xml:space="preserve"> </w:t>
            </w:r>
            <w:r>
              <w:rPr>
                <w:lang w:val="ru-RU"/>
              </w:rPr>
              <w:t>ходе</w:t>
            </w:r>
            <w:r w:rsidRPr="00105E5E">
              <w:rPr>
                <w:lang w:val="ru-RU"/>
              </w:rPr>
              <w:t xml:space="preserve"> </w:t>
            </w:r>
            <w:r>
              <w:rPr>
                <w:lang w:val="ru-RU"/>
              </w:rPr>
              <w:t>проведения</w:t>
            </w:r>
            <w:r w:rsidRPr="00105E5E">
              <w:rPr>
                <w:lang w:val="ru-RU"/>
              </w:rPr>
              <w:t xml:space="preserve"> </w:t>
            </w:r>
            <w:r>
              <w:rPr>
                <w:lang w:val="ru-RU"/>
              </w:rPr>
              <w:t>конкурса</w:t>
            </w:r>
            <w:r w:rsidRPr="00105E5E">
              <w:rPr>
                <w:lang w:val="ru-RU"/>
              </w:rPr>
              <w:t xml:space="preserve"> </w:t>
            </w:r>
            <w:r>
              <w:rPr>
                <w:lang w:val="ru-RU"/>
              </w:rPr>
              <w:t>на</w:t>
            </w:r>
            <w:r w:rsidRPr="00105E5E">
              <w:rPr>
                <w:lang w:val="ru-RU"/>
              </w:rPr>
              <w:t xml:space="preserve"> </w:t>
            </w:r>
            <w:r>
              <w:rPr>
                <w:lang w:val="ru-RU"/>
              </w:rPr>
              <w:t>принятие</w:t>
            </w:r>
            <w:r w:rsidRPr="00105E5E">
              <w:rPr>
                <w:lang w:val="ru-RU"/>
              </w:rPr>
              <w:t xml:space="preserve"> </w:t>
            </w:r>
            <w:r>
              <w:rPr>
                <w:lang w:val="ru-RU"/>
              </w:rPr>
              <w:t>какого</w:t>
            </w:r>
            <w:r w:rsidRPr="00105E5E">
              <w:rPr>
                <w:lang w:val="ru-RU"/>
              </w:rPr>
              <w:t>-</w:t>
            </w:r>
            <w:r>
              <w:rPr>
                <w:lang w:val="ru-RU"/>
              </w:rPr>
              <w:t>либо</w:t>
            </w:r>
            <w:r w:rsidRPr="00105E5E">
              <w:rPr>
                <w:lang w:val="ru-RU"/>
              </w:rPr>
              <w:t xml:space="preserve"> </w:t>
            </w:r>
            <w:r>
              <w:rPr>
                <w:lang w:val="ru-RU"/>
              </w:rPr>
              <w:t>мероприятия</w:t>
            </w:r>
            <w:r w:rsidRPr="00105E5E">
              <w:rPr>
                <w:lang w:val="ru-RU"/>
              </w:rPr>
              <w:t xml:space="preserve"> </w:t>
            </w:r>
            <w:r w:rsidRPr="009E57B8">
              <w:rPr>
                <w:lang w:val="en-US"/>
              </w:rPr>
              <w:t>ITU</w:t>
            </w:r>
            <w:r w:rsidRPr="00105E5E">
              <w:rPr>
                <w:lang w:val="ru-RU"/>
              </w:rPr>
              <w:t xml:space="preserve"> </w:t>
            </w:r>
            <w:r w:rsidRPr="009E57B8">
              <w:rPr>
                <w:lang w:val="en-US"/>
              </w:rPr>
              <w:t>Telecom</w:t>
            </w:r>
            <w:r w:rsidRPr="00105E5E">
              <w:rPr>
                <w:lang w:val="ru-RU"/>
              </w:rPr>
              <w:t>.</w:t>
            </w:r>
          </w:p>
        </w:tc>
      </w:tr>
    </w:tbl>
    <w:p w:rsidR="0020168A" w:rsidRPr="001470C7" w:rsidRDefault="0020168A" w:rsidP="0020168A">
      <w:pPr>
        <w:pStyle w:val="Heading2"/>
        <w:rPr>
          <w:lang w:val="ru-RU"/>
        </w:rPr>
      </w:pPr>
      <w:bookmarkStart w:id="72" w:name="_Toc522631715"/>
      <w:bookmarkStart w:id="73" w:name="_Toc522632621"/>
      <w:r w:rsidRPr="001470C7">
        <w:rPr>
          <w:lang w:val="ru-RU"/>
        </w:rPr>
        <w:t>Сравнение предусмотренных в бюджете сумм и фактических результатов</w:t>
      </w:r>
      <w:bookmarkEnd w:id="72"/>
      <w:bookmarkEnd w:id="73"/>
    </w:p>
    <w:p w:rsidR="0020168A" w:rsidRDefault="0020168A" w:rsidP="0020168A">
      <w:pPr>
        <w:rPr>
          <w:lang w:val="ru-RU"/>
        </w:rPr>
      </w:pPr>
      <w:r>
        <w:rPr>
          <w:lang w:val="ru-RU"/>
        </w:rPr>
        <w:t>38</w:t>
      </w:r>
      <w:r w:rsidRPr="001470C7">
        <w:rPr>
          <w:lang w:val="ru-RU"/>
        </w:rPr>
        <w:tab/>
        <w:t xml:space="preserve">Пересмотр бюджета не принимался. </w:t>
      </w:r>
      <w:r>
        <w:rPr>
          <w:lang w:val="ru-RU"/>
        </w:rPr>
        <w:t>Вместе с тем</w:t>
      </w:r>
      <w:r w:rsidRPr="001470C7">
        <w:rPr>
          <w:lang w:val="ru-RU"/>
        </w:rPr>
        <w:t xml:space="preserve"> мы отметили некоторые значительные расхождения между предусмотренными в бюджете суммами и фактическими суммами как в разбивке, так и в итоговых суммах. Ниже в разделах, посвященных доходам и расходам, будут рассмотрены некоторые примеры.</w:t>
      </w:r>
    </w:p>
    <w:p w:rsidR="0020168A" w:rsidRPr="00E44BD3" w:rsidRDefault="0020168A" w:rsidP="0020168A">
      <w:pPr>
        <w:rPr>
          <w:lang w:val="ru-RU"/>
        </w:rPr>
      </w:pPr>
      <w:r w:rsidRPr="00E44BD3">
        <w:rPr>
          <w:lang w:val="ru-RU"/>
        </w:rPr>
        <w:t>39</w:t>
      </w:r>
      <w:r w:rsidRPr="00E44BD3">
        <w:rPr>
          <w:lang w:val="ru-RU"/>
        </w:rPr>
        <w:tab/>
      </w:r>
      <w:r>
        <w:rPr>
          <w:lang w:val="ru-RU"/>
        </w:rPr>
        <w:t>В числе окончательных счетов была представлена новая таблица информации по сегментам</w:t>
      </w:r>
      <w:r w:rsidRPr="00E44BD3">
        <w:rPr>
          <w:lang w:val="ru-RU"/>
        </w:rPr>
        <w:t xml:space="preserve"> (</w:t>
      </w:r>
      <w:r w:rsidRPr="009E57B8">
        <w:t>SR</w:t>
      </w:r>
      <w:r w:rsidRPr="00E44BD3">
        <w:rPr>
          <w:lang w:val="ru-RU"/>
        </w:rPr>
        <w:t>)</w:t>
      </w:r>
      <w:r>
        <w:rPr>
          <w:lang w:val="ru-RU"/>
        </w:rPr>
        <w:t>, рассчитанная на соответствие информации по сегментам в Примечании </w:t>
      </w:r>
      <w:r w:rsidRPr="00E44BD3">
        <w:rPr>
          <w:lang w:val="ru-RU"/>
        </w:rPr>
        <w:t xml:space="preserve">24 </w:t>
      </w:r>
      <w:r>
        <w:rPr>
          <w:lang w:val="ru-RU"/>
        </w:rPr>
        <w:t>к общим счетам МСЭ</w:t>
      </w:r>
      <w:r w:rsidRPr="00E44BD3">
        <w:rPr>
          <w:lang w:val="ru-RU"/>
        </w:rPr>
        <w:t>.</w:t>
      </w:r>
    </w:p>
    <w:p w:rsidR="0020168A" w:rsidRPr="002E2F96" w:rsidRDefault="0020168A" w:rsidP="0020168A">
      <w:pPr>
        <w:rPr>
          <w:lang w:val="ru-RU"/>
        </w:rPr>
      </w:pPr>
      <w:r w:rsidRPr="002E2F96">
        <w:rPr>
          <w:lang w:val="ru-RU"/>
        </w:rPr>
        <w:t>40</w:t>
      </w:r>
      <w:r w:rsidRPr="002E2F96">
        <w:rPr>
          <w:lang w:val="ru-RU"/>
        </w:rPr>
        <w:tab/>
      </w:r>
      <w:r>
        <w:rPr>
          <w:lang w:val="ru-RU"/>
        </w:rPr>
        <w:t>В</w:t>
      </w:r>
      <w:r w:rsidRPr="002E2F96">
        <w:rPr>
          <w:lang w:val="ru-RU"/>
        </w:rPr>
        <w:t xml:space="preserve"> </w:t>
      </w:r>
      <w:r>
        <w:rPr>
          <w:lang w:val="ru-RU"/>
        </w:rPr>
        <w:t>прошлом</w:t>
      </w:r>
      <w:r w:rsidRPr="002E2F96">
        <w:rPr>
          <w:lang w:val="ru-RU"/>
        </w:rPr>
        <w:t xml:space="preserve"> </w:t>
      </w:r>
      <w:r>
        <w:rPr>
          <w:lang w:val="ru-RU"/>
        </w:rPr>
        <w:t>году</w:t>
      </w:r>
      <w:r w:rsidRPr="002E2F96">
        <w:rPr>
          <w:lang w:val="ru-RU"/>
        </w:rPr>
        <w:t xml:space="preserve"> </w:t>
      </w:r>
      <w:r>
        <w:rPr>
          <w:lang w:val="ru-RU"/>
        </w:rPr>
        <w:t>таблица</w:t>
      </w:r>
      <w:r w:rsidRPr="002E2F96">
        <w:rPr>
          <w:lang w:val="ru-RU"/>
        </w:rPr>
        <w:t xml:space="preserve"> </w:t>
      </w:r>
      <w:r w:rsidRPr="009E57B8">
        <w:t>SR</w:t>
      </w:r>
      <w:r w:rsidRPr="002E2F96">
        <w:rPr>
          <w:lang w:val="ru-RU"/>
        </w:rPr>
        <w:t xml:space="preserve"> </w:t>
      </w:r>
      <w:r>
        <w:rPr>
          <w:lang w:val="ru-RU"/>
        </w:rPr>
        <w:t>была</w:t>
      </w:r>
      <w:r w:rsidRPr="002E2F96">
        <w:rPr>
          <w:lang w:val="ru-RU"/>
        </w:rPr>
        <w:t xml:space="preserve"> </w:t>
      </w:r>
      <w:r>
        <w:rPr>
          <w:lang w:val="ru-RU"/>
        </w:rPr>
        <w:t>построена</w:t>
      </w:r>
      <w:r w:rsidRPr="002E2F96">
        <w:rPr>
          <w:lang w:val="ru-RU"/>
        </w:rPr>
        <w:t xml:space="preserve"> </w:t>
      </w:r>
      <w:r>
        <w:rPr>
          <w:lang w:val="ru-RU"/>
        </w:rPr>
        <w:t>на</w:t>
      </w:r>
      <w:r w:rsidRPr="002E2F96">
        <w:rPr>
          <w:lang w:val="ru-RU"/>
        </w:rPr>
        <w:t xml:space="preserve"> </w:t>
      </w:r>
      <w:r>
        <w:rPr>
          <w:lang w:val="ru-RU"/>
        </w:rPr>
        <w:t>основе</w:t>
      </w:r>
      <w:r w:rsidRPr="002E2F96">
        <w:rPr>
          <w:lang w:val="ru-RU"/>
        </w:rPr>
        <w:t xml:space="preserve"> </w:t>
      </w:r>
      <w:r>
        <w:rPr>
          <w:lang w:val="ru-RU"/>
        </w:rPr>
        <w:t>бюджета</w:t>
      </w:r>
      <w:r w:rsidRPr="002E2F96">
        <w:rPr>
          <w:lang w:val="ru-RU"/>
        </w:rPr>
        <w:t xml:space="preserve">, </w:t>
      </w:r>
      <w:r>
        <w:rPr>
          <w:lang w:val="ru-RU"/>
        </w:rPr>
        <w:t>тогда</w:t>
      </w:r>
      <w:r w:rsidRPr="002E2F96">
        <w:rPr>
          <w:lang w:val="ru-RU"/>
        </w:rPr>
        <w:t xml:space="preserve"> </w:t>
      </w:r>
      <w:r>
        <w:rPr>
          <w:lang w:val="ru-RU"/>
        </w:rPr>
        <w:t>как</w:t>
      </w:r>
      <w:r w:rsidRPr="002E2F96">
        <w:rPr>
          <w:lang w:val="ru-RU"/>
        </w:rPr>
        <w:t xml:space="preserve"> </w:t>
      </w:r>
      <w:r>
        <w:rPr>
          <w:lang w:val="ru-RU"/>
        </w:rPr>
        <w:t>в</w:t>
      </w:r>
      <w:r w:rsidRPr="002E2F96">
        <w:rPr>
          <w:lang w:val="ru-RU"/>
        </w:rPr>
        <w:t xml:space="preserve"> </w:t>
      </w:r>
      <w:r>
        <w:rPr>
          <w:lang w:val="ru-RU"/>
        </w:rPr>
        <w:t>этом</w:t>
      </w:r>
      <w:r w:rsidRPr="002E2F96">
        <w:rPr>
          <w:lang w:val="ru-RU"/>
        </w:rPr>
        <w:t xml:space="preserve"> </w:t>
      </w:r>
      <w:r>
        <w:rPr>
          <w:lang w:val="ru-RU"/>
        </w:rPr>
        <w:t>году</w:t>
      </w:r>
      <w:r w:rsidRPr="002E2F96">
        <w:rPr>
          <w:lang w:val="ru-RU"/>
        </w:rPr>
        <w:t xml:space="preserve"> </w:t>
      </w:r>
      <w:r>
        <w:rPr>
          <w:lang w:val="ru-RU"/>
        </w:rPr>
        <w:t>в</w:t>
      </w:r>
      <w:r w:rsidRPr="002E2F96">
        <w:rPr>
          <w:lang w:val="ru-RU"/>
        </w:rPr>
        <w:t xml:space="preserve"> </w:t>
      </w:r>
      <w:r>
        <w:rPr>
          <w:lang w:val="ru-RU"/>
        </w:rPr>
        <w:t>ней</w:t>
      </w:r>
      <w:r w:rsidRPr="002E2F96">
        <w:rPr>
          <w:lang w:val="ru-RU"/>
        </w:rPr>
        <w:t xml:space="preserve"> </w:t>
      </w:r>
      <w:r>
        <w:rPr>
          <w:lang w:val="ru-RU"/>
        </w:rPr>
        <w:t>используется</w:t>
      </w:r>
      <w:r w:rsidRPr="002E2F96">
        <w:rPr>
          <w:lang w:val="ru-RU"/>
        </w:rPr>
        <w:t xml:space="preserve"> </w:t>
      </w:r>
      <w:r>
        <w:rPr>
          <w:lang w:val="ru-RU"/>
        </w:rPr>
        <w:t>учетный</w:t>
      </w:r>
      <w:r w:rsidRPr="002E2F96">
        <w:rPr>
          <w:lang w:val="ru-RU"/>
        </w:rPr>
        <w:t xml:space="preserve"> </w:t>
      </w:r>
      <w:r>
        <w:rPr>
          <w:lang w:val="ru-RU"/>
        </w:rPr>
        <w:t>принцип</w:t>
      </w:r>
      <w:r w:rsidRPr="002E2F96">
        <w:rPr>
          <w:lang w:val="ru-RU"/>
        </w:rPr>
        <w:t xml:space="preserve"> </w:t>
      </w:r>
      <w:r>
        <w:rPr>
          <w:lang w:val="ru-RU"/>
        </w:rPr>
        <w:t>МСЭ</w:t>
      </w:r>
      <w:r w:rsidRPr="002E2F96">
        <w:rPr>
          <w:lang w:val="ru-RU"/>
        </w:rPr>
        <w:t xml:space="preserve">: </w:t>
      </w:r>
      <w:r>
        <w:rPr>
          <w:lang w:val="ru-RU"/>
        </w:rPr>
        <w:t xml:space="preserve">мы отметили, что урегулирование несоответствий, хотя и было </w:t>
      </w:r>
      <w:r>
        <w:rPr>
          <w:lang w:val="ru-RU"/>
        </w:rPr>
        <w:lastRenderedPageBreak/>
        <w:t>своевременным, не было должным образом представлено</w:t>
      </w:r>
      <w:r w:rsidRPr="002E2F96">
        <w:rPr>
          <w:lang w:val="ru-RU"/>
        </w:rPr>
        <w:t xml:space="preserve">; </w:t>
      </w:r>
      <w:r>
        <w:rPr>
          <w:lang w:val="ru-RU"/>
        </w:rPr>
        <w:t>ввиду этого в отношении соответствия цифр в двух документах прямое сопоставление было невозможным</w:t>
      </w:r>
      <w:r w:rsidRPr="002E2F96">
        <w:rPr>
          <w:lang w:val="ru-RU"/>
        </w:rPr>
        <w:t xml:space="preserve">. </w:t>
      </w:r>
    </w:p>
    <w:p w:rsidR="0020168A" w:rsidRPr="00E44F35" w:rsidRDefault="0020168A" w:rsidP="0020168A">
      <w:pPr>
        <w:spacing w:after="120"/>
        <w:rPr>
          <w:lang w:val="ru-RU"/>
        </w:rPr>
      </w:pPr>
      <w:r w:rsidRPr="00E44F35">
        <w:rPr>
          <w:lang w:val="ru-RU"/>
        </w:rPr>
        <w:t>41</w:t>
      </w:r>
      <w:r w:rsidRPr="00E44F35">
        <w:rPr>
          <w:lang w:val="ru-RU"/>
        </w:rPr>
        <w:tab/>
      </w:r>
      <w:r>
        <w:rPr>
          <w:lang w:val="ru-RU"/>
        </w:rPr>
        <w:t>Далее</w:t>
      </w:r>
      <w:r w:rsidRPr="00E44F35">
        <w:rPr>
          <w:lang w:val="ru-RU"/>
        </w:rPr>
        <w:t xml:space="preserve"> </w:t>
      </w:r>
      <w:r>
        <w:rPr>
          <w:lang w:val="ru-RU"/>
        </w:rPr>
        <w:t>мы</w:t>
      </w:r>
      <w:r w:rsidRPr="00E44F35">
        <w:rPr>
          <w:lang w:val="ru-RU"/>
        </w:rPr>
        <w:t xml:space="preserve"> </w:t>
      </w:r>
      <w:r>
        <w:rPr>
          <w:lang w:val="ru-RU"/>
        </w:rPr>
        <w:t>отметили</w:t>
      </w:r>
      <w:r w:rsidRPr="00E44F35">
        <w:rPr>
          <w:lang w:val="ru-RU"/>
        </w:rPr>
        <w:t xml:space="preserve">, </w:t>
      </w:r>
      <w:r>
        <w:rPr>
          <w:lang w:val="ru-RU"/>
        </w:rPr>
        <w:t>что</w:t>
      </w:r>
      <w:r w:rsidRPr="00E44F35">
        <w:rPr>
          <w:lang w:val="ru-RU"/>
        </w:rPr>
        <w:t xml:space="preserve">, </w:t>
      </w:r>
      <w:r>
        <w:rPr>
          <w:lang w:val="ru-RU"/>
        </w:rPr>
        <w:t>поскольку</w:t>
      </w:r>
      <w:r w:rsidRPr="00E44F35">
        <w:rPr>
          <w:lang w:val="ru-RU"/>
        </w:rPr>
        <w:t xml:space="preserve"> </w:t>
      </w:r>
      <w:r>
        <w:rPr>
          <w:lang w:val="ru-RU"/>
        </w:rPr>
        <w:t>крупные</w:t>
      </w:r>
      <w:r w:rsidRPr="00E44F35">
        <w:rPr>
          <w:lang w:val="ru-RU"/>
        </w:rPr>
        <w:t xml:space="preserve"> </w:t>
      </w:r>
      <w:r>
        <w:rPr>
          <w:lang w:val="ru-RU"/>
        </w:rPr>
        <w:t>суммы</w:t>
      </w:r>
      <w:r w:rsidRPr="00E44F35">
        <w:rPr>
          <w:lang w:val="ru-RU"/>
        </w:rPr>
        <w:t xml:space="preserve"> </w:t>
      </w:r>
      <w:r>
        <w:rPr>
          <w:lang w:val="ru-RU"/>
        </w:rPr>
        <w:t>отнесены</w:t>
      </w:r>
      <w:r w:rsidRPr="00E44F35">
        <w:rPr>
          <w:lang w:val="ru-RU"/>
        </w:rPr>
        <w:t xml:space="preserve"> </w:t>
      </w:r>
      <w:r>
        <w:rPr>
          <w:lang w:val="ru-RU"/>
        </w:rPr>
        <w:t>к</w:t>
      </w:r>
      <w:r w:rsidRPr="00E44F35">
        <w:rPr>
          <w:lang w:val="ru-RU"/>
        </w:rPr>
        <w:t xml:space="preserve"> "</w:t>
      </w:r>
      <w:r>
        <w:rPr>
          <w:lang w:val="ru-RU"/>
        </w:rPr>
        <w:t>прочим</w:t>
      </w:r>
      <w:r w:rsidRPr="00E44F35">
        <w:rPr>
          <w:lang w:val="ru-RU"/>
        </w:rPr>
        <w:t xml:space="preserve"> </w:t>
      </w:r>
      <w:r>
        <w:rPr>
          <w:lang w:val="ru-RU"/>
        </w:rPr>
        <w:t>расходам</w:t>
      </w:r>
      <w:r w:rsidRPr="00E44F35">
        <w:rPr>
          <w:lang w:val="ru-RU"/>
        </w:rPr>
        <w:t xml:space="preserve">" </w:t>
      </w:r>
      <w:r>
        <w:rPr>
          <w:lang w:val="ru-RU"/>
        </w:rPr>
        <w:t>в</w:t>
      </w:r>
      <w:r w:rsidRPr="00E44F35">
        <w:rPr>
          <w:lang w:val="ru-RU"/>
        </w:rPr>
        <w:t xml:space="preserve"> </w:t>
      </w:r>
      <w:r>
        <w:rPr>
          <w:lang w:val="ru-RU"/>
        </w:rPr>
        <w:t>разделе</w:t>
      </w:r>
      <w:r w:rsidRPr="00E44F35">
        <w:rPr>
          <w:lang w:val="ru-RU"/>
        </w:rPr>
        <w:t xml:space="preserve"> "</w:t>
      </w:r>
      <w:r>
        <w:rPr>
          <w:lang w:val="ru-RU"/>
        </w:rPr>
        <w:t>Расходы</w:t>
      </w:r>
      <w:r w:rsidRPr="00E44F35">
        <w:rPr>
          <w:lang w:val="ru-RU"/>
        </w:rPr>
        <w:t xml:space="preserve">" </w:t>
      </w:r>
      <w:r>
        <w:rPr>
          <w:lang w:val="ru-RU"/>
        </w:rPr>
        <w:t>в</w:t>
      </w:r>
      <w:r w:rsidRPr="00E44F35">
        <w:rPr>
          <w:lang w:val="ru-RU"/>
        </w:rPr>
        <w:t xml:space="preserve"> </w:t>
      </w:r>
      <w:r>
        <w:rPr>
          <w:lang w:val="ru-RU"/>
        </w:rPr>
        <w:t>Кратком</w:t>
      </w:r>
      <w:r w:rsidRPr="00E44F35">
        <w:rPr>
          <w:lang w:val="ru-RU"/>
        </w:rPr>
        <w:t xml:space="preserve"> </w:t>
      </w:r>
      <w:r>
        <w:rPr>
          <w:lang w:val="ru-RU"/>
        </w:rPr>
        <w:t>обзоре</w:t>
      </w:r>
      <w:r w:rsidRPr="00E44F35">
        <w:rPr>
          <w:lang w:val="ru-RU"/>
        </w:rPr>
        <w:t xml:space="preserve"> </w:t>
      </w:r>
      <w:r>
        <w:rPr>
          <w:lang w:val="ru-RU"/>
        </w:rPr>
        <w:t>доходов</w:t>
      </w:r>
      <w:r w:rsidRPr="00E44F35">
        <w:rPr>
          <w:lang w:val="ru-RU"/>
        </w:rPr>
        <w:t xml:space="preserve"> </w:t>
      </w:r>
      <w:r>
        <w:rPr>
          <w:lang w:val="ru-RU"/>
        </w:rPr>
        <w:t>и</w:t>
      </w:r>
      <w:r w:rsidRPr="00E44F35">
        <w:rPr>
          <w:lang w:val="ru-RU"/>
        </w:rPr>
        <w:t xml:space="preserve"> </w:t>
      </w:r>
      <w:r>
        <w:rPr>
          <w:lang w:val="ru-RU"/>
        </w:rPr>
        <w:t>расходов</w:t>
      </w:r>
      <w:r w:rsidRPr="00E44F35">
        <w:rPr>
          <w:lang w:val="ru-RU"/>
        </w:rPr>
        <w:t xml:space="preserve"> </w:t>
      </w:r>
      <w:r>
        <w:rPr>
          <w:lang w:val="ru-RU"/>
        </w:rPr>
        <w:t>по</w:t>
      </w:r>
      <w:r w:rsidRPr="00E44F35">
        <w:rPr>
          <w:lang w:val="ru-RU"/>
        </w:rPr>
        <w:t xml:space="preserve"> </w:t>
      </w:r>
      <w:r>
        <w:rPr>
          <w:lang w:val="ru-RU"/>
        </w:rPr>
        <w:t>категориям</w:t>
      </w:r>
      <w:r w:rsidRPr="00E44F35">
        <w:rPr>
          <w:lang w:val="ru-RU"/>
        </w:rPr>
        <w:t xml:space="preserve"> (</w:t>
      </w:r>
      <w:r>
        <w:rPr>
          <w:lang w:val="ru-RU"/>
        </w:rPr>
        <w:t>стр.</w:t>
      </w:r>
      <w:r w:rsidRPr="009E57B8">
        <w:t> </w:t>
      </w:r>
      <w:r w:rsidRPr="00E44F35">
        <w:rPr>
          <w:lang w:val="ru-RU"/>
        </w:rPr>
        <w:t xml:space="preserve">5 </w:t>
      </w:r>
      <w:r>
        <w:rPr>
          <w:lang w:val="ru-RU"/>
        </w:rPr>
        <w:t>счетов Всемирного мероприятия 2017 года)</w:t>
      </w:r>
      <w:r w:rsidRPr="00E44F35">
        <w:rPr>
          <w:lang w:val="ru-RU"/>
        </w:rPr>
        <w:t xml:space="preserve">, </w:t>
      </w:r>
      <w:r>
        <w:rPr>
          <w:lang w:val="ru-RU"/>
        </w:rPr>
        <w:t>следует применять более точное определение категорий</w:t>
      </w:r>
      <w:r w:rsidRPr="00E44F35">
        <w:rPr>
          <w:lang w:val="ru-RU"/>
        </w:rPr>
        <w:t xml:space="preserve">. </w:t>
      </w:r>
    </w:p>
    <w:tbl>
      <w:tblPr>
        <w:tblStyle w:val="TableGrid"/>
        <w:tblW w:w="0" w:type="auto"/>
        <w:tblLook w:val="04A0" w:firstRow="1" w:lastRow="0" w:firstColumn="1" w:lastColumn="0" w:noHBand="0" w:noVBand="1"/>
      </w:tblPr>
      <w:tblGrid>
        <w:gridCol w:w="9629"/>
      </w:tblGrid>
      <w:tr w:rsidR="0020168A" w:rsidRPr="00AE391B" w:rsidTr="007D66C9">
        <w:tc>
          <w:tcPr>
            <w:tcW w:w="9629" w:type="dxa"/>
          </w:tcPr>
          <w:p w:rsidR="0020168A" w:rsidRPr="00E927FF" w:rsidRDefault="0020168A" w:rsidP="007D66C9">
            <w:pPr>
              <w:rPr>
                <w:b/>
                <w:bCs/>
                <w:i/>
                <w:iCs/>
                <w:lang w:val="ru-RU"/>
              </w:rPr>
            </w:pPr>
            <w:r w:rsidRPr="00E927FF">
              <w:rPr>
                <w:b/>
                <w:bCs/>
                <w:i/>
                <w:iCs/>
                <w:lang w:val="ru-RU"/>
              </w:rPr>
              <w:t>Предложение 1</w:t>
            </w:r>
          </w:p>
          <w:p w:rsidR="0020168A" w:rsidRPr="007D4D3F" w:rsidRDefault="0020168A" w:rsidP="007D66C9">
            <w:pPr>
              <w:spacing w:after="120"/>
              <w:rPr>
                <w:lang w:val="ru-RU"/>
              </w:rPr>
            </w:pPr>
            <w:r w:rsidRPr="007D4D3F">
              <w:rPr>
                <w:lang w:val="ru-RU"/>
              </w:rPr>
              <w:t>42</w:t>
            </w:r>
            <w:r w:rsidRPr="007D4D3F">
              <w:rPr>
                <w:lang w:val="ru-RU"/>
              </w:rPr>
              <w:tab/>
            </w:r>
            <w:r>
              <w:rPr>
                <w:lang w:val="ru-RU"/>
              </w:rPr>
              <w:t>Ввиду</w:t>
            </w:r>
            <w:r w:rsidRPr="007D4D3F">
              <w:rPr>
                <w:lang w:val="ru-RU"/>
              </w:rPr>
              <w:t xml:space="preserve"> </w:t>
            </w:r>
            <w:r>
              <w:rPr>
                <w:lang w:val="ru-RU"/>
              </w:rPr>
              <w:t>этого</w:t>
            </w:r>
            <w:r w:rsidRPr="007D4D3F">
              <w:rPr>
                <w:lang w:val="ru-RU"/>
              </w:rPr>
              <w:t xml:space="preserve"> </w:t>
            </w:r>
            <w:r>
              <w:rPr>
                <w:lang w:val="ru-RU"/>
              </w:rPr>
              <w:t>мы</w:t>
            </w:r>
            <w:r w:rsidRPr="007D4D3F">
              <w:rPr>
                <w:lang w:val="ru-RU"/>
              </w:rPr>
              <w:t xml:space="preserve"> </w:t>
            </w:r>
            <w:r>
              <w:rPr>
                <w:u w:val="single"/>
                <w:lang w:val="ru-RU"/>
              </w:rPr>
              <w:t>предлагаем</w:t>
            </w:r>
            <w:r w:rsidRPr="007D4D3F">
              <w:rPr>
                <w:lang w:val="ru-RU"/>
              </w:rPr>
              <w:t xml:space="preserve"> </w:t>
            </w:r>
            <w:r>
              <w:rPr>
                <w:lang w:val="ru-RU"/>
              </w:rPr>
              <w:t>по</w:t>
            </w:r>
            <w:r w:rsidRPr="007D4D3F">
              <w:rPr>
                <w:lang w:val="ru-RU"/>
              </w:rPr>
              <w:t xml:space="preserve"> </w:t>
            </w:r>
            <w:r>
              <w:rPr>
                <w:lang w:val="ru-RU"/>
              </w:rPr>
              <w:t>отдельности</w:t>
            </w:r>
            <w:r w:rsidRPr="007D4D3F">
              <w:rPr>
                <w:lang w:val="ru-RU"/>
              </w:rPr>
              <w:t xml:space="preserve"> </w:t>
            </w:r>
            <w:r>
              <w:rPr>
                <w:lang w:val="ru-RU"/>
              </w:rPr>
              <w:t>представлять</w:t>
            </w:r>
            <w:r w:rsidRPr="007D4D3F">
              <w:rPr>
                <w:lang w:val="ru-RU"/>
              </w:rPr>
              <w:t xml:space="preserve"> </w:t>
            </w:r>
            <w:r>
              <w:rPr>
                <w:lang w:val="ru-RU"/>
              </w:rPr>
              <w:t>в</w:t>
            </w:r>
            <w:r w:rsidRPr="007D4D3F">
              <w:rPr>
                <w:lang w:val="ru-RU"/>
              </w:rPr>
              <w:t xml:space="preserve"> </w:t>
            </w:r>
            <w:r>
              <w:rPr>
                <w:lang w:val="ru-RU"/>
              </w:rPr>
              <w:t>части</w:t>
            </w:r>
            <w:r w:rsidRPr="007D4D3F">
              <w:rPr>
                <w:lang w:val="ru-RU"/>
              </w:rPr>
              <w:t xml:space="preserve"> </w:t>
            </w:r>
            <w:r>
              <w:rPr>
                <w:lang w:val="ru-RU"/>
              </w:rPr>
              <w:t>расходов</w:t>
            </w:r>
            <w:r w:rsidRPr="007D4D3F">
              <w:rPr>
                <w:lang w:val="ru-RU"/>
              </w:rPr>
              <w:t xml:space="preserve"> </w:t>
            </w:r>
            <w:r>
              <w:rPr>
                <w:lang w:val="ru-RU"/>
              </w:rPr>
              <w:t>информации</w:t>
            </w:r>
            <w:r w:rsidRPr="007D4D3F">
              <w:rPr>
                <w:lang w:val="ru-RU"/>
              </w:rPr>
              <w:t xml:space="preserve"> </w:t>
            </w:r>
            <w:r>
              <w:rPr>
                <w:lang w:val="ru-RU"/>
              </w:rPr>
              <w:t>по</w:t>
            </w:r>
            <w:r w:rsidRPr="007D4D3F">
              <w:rPr>
                <w:lang w:val="ru-RU"/>
              </w:rPr>
              <w:t xml:space="preserve"> </w:t>
            </w:r>
            <w:r>
              <w:rPr>
                <w:lang w:val="ru-RU"/>
              </w:rPr>
              <w:t>сегментам</w:t>
            </w:r>
            <w:r w:rsidRPr="007D4D3F">
              <w:rPr>
                <w:lang w:val="ru-RU"/>
              </w:rPr>
              <w:t xml:space="preserve"> </w:t>
            </w:r>
            <w:r>
              <w:rPr>
                <w:lang w:val="ru-RU"/>
              </w:rPr>
              <w:t>суммы</w:t>
            </w:r>
            <w:r w:rsidRPr="007D4D3F">
              <w:rPr>
                <w:lang w:val="ru-RU"/>
              </w:rPr>
              <w:t xml:space="preserve">, </w:t>
            </w:r>
            <w:r>
              <w:rPr>
                <w:lang w:val="ru-RU"/>
              </w:rPr>
              <w:t>в</w:t>
            </w:r>
            <w:r w:rsidRPr="007D4D3F">
              <w:rPr>
                <w:lang w:val="ru-RU"/>
              </w:rPr>
              <w:t xml:space="preserve"> </w:t>
            </w:r>
            <w:r>
              <w:rPr>
                <w:lang w:val="ru-RU"/>
              </w:rPr>
              <w:t>настоящее</w:t>
            </w:r>
            <w:r w:rsidRPr="007D4D3F">
              <w:rPr>
                <w:lang w:val="ru-RU"/>
              </w:rPr>
              <w:t xml:space="preserve"> </w:t>
            </w:r>
            <w:r>
              <w:rPr>
                <w:lang w:val="ru-RU"/>
              </w:rPr>
              <w:t>время</w:t>
            </w:r>
            <w:r w:rsidRPr="007D4D3F">
              <w:rPr>
                <w:lang w:val="ru-RU"/>
              </w:rPr>
              <w:t xml:space="preserve"> </w:t>
            </w:r>
            <w:r>
              <w:rPr>
                <w:lang w:val="ru-RU"/>
              </w:rPr>
              <w:t>отнесенные</w:t>
            </w:r>
            <w:r w:rsidRPr="007D4D3F">
              <w:rPr>
                <w:lang w:val="ru-RU"/>
              </w:rPr>
              <w:t xml:space="preserve"> </w:t>
            </w:r>
            <w:r>
              <w:rPr>
                <w:lang w:val="ru-RU"/>
              </w:rPr>
              <w:t>к</w:t>
            </w:r>
            <w:r w:rsidRPr="007D4D3F">
              <w:rPr>
                <w:lang w:val="ru-RU"/>
              </w:rPr>
              <w:t xml:space="preserve"> "</w:t>
            </w:r>
            <w:r>
              <w:rPr>
                <w:lang w:val="ru-RU"/>
              </w:rPr>
              <w:t>Прочим</w:t>
            </w:r>
            <w:r w:rsidRPr="007D4D3F">
              <w:rPr>
                <w:lang w:val="ru-RU"/>
              </w:rPr>
              <w:t xml:space="preserve"> </w:t>
            </w:r>
            <w:r>
              <w:rPr>
                <w:lang w:val="ru-RU"/>
              </w:rPr>
              <w:t>расходам"</w:t>
            </w:r>
            <w:r w:rsidRPr="007D4D3F">
              <w:rPr>
                <w:lang w:val="ru-RU"/>
              </w:rPr>
              <w:t xml:space="preserve">, </w:t>
            </w:r>
            <w:r>
              <w:rPr>
                <w:lang w:val="ru-RU"/>
              </w:rPr>
              <w:t>например</w:t>
            </w:r>
            <w:r w:rsidRPr="007D4D3F">
              <w:rPr>
                <w:lang w:val="ru-RU"/>
              </w:rPr>
              <w:t xml:space="preserve">, </w:t>
            </w:r>
            <w:r>
              <w:rPr>
                <w:lang w:val="ru-RU"/>
              </w:rPr>
              <w:t>выделять</w:t>
            </w:r>
            <w:r w:rsidRPr="007D4D3F">
              <w:rPr>
                <w:lang w:val="ru-RU"/>
              </w:rPr>
              <w:t xml:space="preserve"> </w:t>
            </w:r>
            <w:r>
              <w:rPr>
                <w:lang w:val="ru-RU"/>
              </w:rPr>
              <w:t>возмещение</w:t>
            </w:r>
            <w:r w:rsidRPr="007D4D3F">
              <w:rPr>
                <w:lang w:val="ru-RU"/>
              </w:rPr>
              <w:t xml:space="preserve"> </w:t>
            </w:r>
            <w:r>
              <w:rPr>
                <w:lang w:val="ru-RU"/>
              </w:rPr>
              <w:t>затрат</w:t>
            </w:r>
            <w:r w:rsidRPr="007D4D3F">
              <w:rPr>
                <w:lang w:val="ru-RU"/>
              </w:rPr>
              <w:t xml:space="preserve"> </w:t>
            </w:r>
            <w:r>
              <w:rPr>
                <w:lang w:val="ru-RU"/>
              </w:rPr>
              <w:t>МСЭ</w:t>
            </w:r>
            <w:r w:rsidRPr="007D4D3F">
              <w:rPr>
                <w:lang w:val="ru-RU"/>
              </w:rPr>
              <w:t xml:space="preserve">, </w:t>
            </w:r>
            <w:r>
              <w:rPr>
                <w:lang w:val="ru-RU"/>
              </w:rPr>
              <w:t>Секретариат</w:t>
            </w:r>
            <w:r w:rsidRPr="007D4D3F">
              <w:rPr>
                <w:lang w:val="ru-RU"/>
              </w:rPr>
              <w:t xml:space="preserve"> </w:t>
            </w:r>
            <w:r>
              <w:rPr>
                <w:lang w:val="en-US"/>
              </w:rPr>
              <w:t>Telecom</w:t>
            </w:r>
            <w:r w:rsidRPr="007D4D3F">
              <w:rPr>
                <w:lang w:val="ru-RU"/>
              </w:rPr>
              <w:t xml:space="preserve"> </w:t>
            </w:r>
            <w:r>
              <w:rPr>
                <w:lang w:val="ru-RU"/>
              </w:rPr>
              <w:t>и</w:t>
            </w:r>
            <w:r w:rsidRPr="007D4D3F">
              <w:rPr>
                <w:lang w:val="ru-RU"/>
              </w:rPr>
              <w:t xml:space="preserve"> </w:t>
            </w:r>
            <w:r>
              <w:rPr>
                <w:lang w:val="ru-RU"/>
              </w:rPr>
              <w:t>резерв для</w:t>
            </w:r>
            <w:r w:rsidRPr="007D4D3F">
              <w:rPr>
                <w:lang w:val="ru-RU"/>
              </w:rPr>
              <w:t xml:space="preserve"> </w:t>
            </w:r>
            <w:r>
              <w:rPr>
                <w:lang w:val="ru-RU"/>
              </w:rPr>
              <w:t>дебиторов</w:t>
            </w:r>
            <w:r w:rsidRPr="007D4D3F">
              <w:rPr>
                <w:lang w:val="ru-RU"/>
              </w:rPr>
              <w:t xml:space="preserve"> </w:t>
            </w:r>
            <w:r>
              <w:rPr>
                <w:lang w:val="ru-RU"/>
              </w:rPr>
              <w:t>в</w:t>
            </w:r>
            <w:r w:rsidRPr="007D4D3F">
              <w:rPr>
                <w:lang w:val="ru-RU"/>
              </w:rPr>
              <w:t xml:space="preserve"> </w:t>
            </w:r>
            <w:r>
              <w:rPr>
                <w:lang w:val="ru-RU"/>
              </w:rPr>
              <w:t>разделе</w:t>
            </w:r>
            <w:r w:rsidRPr="007D4D3F">
              <w:rPr>
                <w:lang w:val="ru-RU"/>
              </w:rPr>
              <w:t xml:space="preserve"> </w:t>
            </w:r>
            <w:r>
              <w:rPr>
                <w:lang w:val="ru-RU"/>
              </w:rPr>
              <w:t>Расходы</w:t>
            </w:r>
            <w:r w:rsidRPr="007D4D3F">
              <w:rPr>
                <w:lang w:val="ru-RU"/>
              </w:rPr>
              <w:t xml:space="preserve"> – </w:t>
            </w:r>
            <w:r>
              <w:rPr>
                <w:lang w:val="ru-RU"/>
              </w:rPr>
              <w:t>Администрация</w:t>
            </w:r>
            <w:r w:rsidRPr="007D4D3F">
              <w:rPr>
                <w:lang w:val="ru-RU"/>
              </w:rPr>
              <w:t>.</w:t>
            </w:r>
          </w:p>
        </w:tc>
      </w:tr>
    </w:tbl>
    <w:p w:rsidR="0020168A" w:rsidRPr="007D4D3F" w:rsidRDefault="0020168A" w:rsidP="0020168A">
      <w:pPr>
        <w:rPr>
          <w:lang w:val="ru-RU"/>
        </w:rPr>
      </w:pPr>
    </w:p>
    <w:tbl>
      <w:tblPr>
        <w:tblStyle w:val="TableGrid"/>
        <w:tblW w:w="0" w:type="auto"/>
        <w:tblLook w:val="04A0" w:firstRow="1" w:lastRow="0" w:firstColumn="1" w:lastColumn="0" w:noHBand="0" w:noVBand="1"/>
      </w:tblPr>
      <w:tblGrid>
        <w:gridCol w:w="9629"/>
      </w:tblGrid>
      <w:tr w:rsidR="0020168A" w:rsidRPr="00AE391B" w:rsidTr="007D66C9">
        <w:tc>
          <w:tcPr>
            <w:tcW w:w="9629" w:type="dxa"/>
          </w:tcPr>
          <w:p w:rsidR="0020168A" w:rsidRPr="00E927FF" w:rsidRDefault="0020168A" w:rsidP="007D66C9">
            <w:pPr>
              <w:rPr>
                <w:i/>
                <w:iCs/>
                <w:lang w:val="ru-RU"/>
              </w:rPr>
            </w:pPr>
            <w:r w:rsidRPr="00E927FF">
              <w:rPr>
                <w:b/>
                <w:bCs/>
                <w:i/>
                <w:iCs/>
                <w:u w:val="single"/>
                <w:lang w:val="ru-RU"/>
              </w:rPr>
              <w:t>Комментарии Генерального секретаря</w:t>
            </w:r>
          </w:p>
          <w:p w:rsidR="0020168A" w:rsidRPr="00D26028" w:rsidRDefault="0020168A" w:rsidP="007D66C9">
            <w:pPr>
              <w:spacing w:after="120"/>
              <w:rPr>
                <w:lang w:val="ru-RU"/>
              </w:rPr>
            </w:pPr>
            <w:r>
              <w:rPr>
                <w:lang w:val="ru-RU"/>
              </w:rPr>
              <w:t>На</w:t>
            </w:r>
            <w:r w:rsidRPr="007D4D3F">
              <w:rPr>
                <w:lang w:val="ru-RU"/>
              </w:rPr>
              <w:t xml:space="preserve"> </w:t>
            </w:r>
            <w:r>
              <w:rPr>
                <w:lang w:val="ru-RU"/>
              </w:rPr>
              <w:t>прошлых</w:t>
            </w:r>
            <w:r w:rsidRPr="007D4D3F">
              <w:rPr>
                <w:lang w:val="ru-RU"/>
              </w:rPr>
              <w:t xml:space="preserve"> </w:t>
            </w:r>
            <w:r>
              <w:rPr>
                <w:lang w:val="ru-RU"/>
              </w:rPr>
              <w:t>мероприятиях</w:t>
            </w:r>
            <w:r w:rsidRPr="007D4D3F">
              <w:rPr>
                <w:lang w:val="ru-RU"/>
              </w:rPr>
              <w:t xml:space="preserve"> </w:t>
            </w:r>
            <w:r w:rsidRPr="001D64D2">
              <w:rPr>
                <w:lang w:val="en-US"/>
              </w:rPr>
              <w:t>ITU</w:t>
            </w:r>
            <w:r w:rsidRPr="007D4D3F">
              <w:rPr>
                <w:lang w:val="ru-RU"/>
              </w:rPr>
              <w:t xml:space="preserve"> </w:t>
            </w:r>
            <w:r w:rsidRPr="001D64D2">
              <w:rPr>
                <w:lang w:val="en-US"/>
              </w:rPr>
              <w:t>Telecom</w:t>
            </w:r>
            <w:r w:rsidRPr="007D4D3F">
              <w:rPr>
                <w:lang w:val="ru-RU"/>
              </w:rPr>
              <w:t xml:space="preserve"> </w:t>
            </w:r>
            <w:r>
              <w:rPr>
                <w:lang w:val="ru-RU"/>
              </w:rPr>
              <w:t>возмещение</w:t>
            </w:r>
            <w:r w:rsidRPr="007D4D3F">
              <w:rPr>
                <w:lang w:val="ru-RU"/>
              </w:rPr>
              <w:t xml:space="preserve"> </w:t>
            </w:r>
            <w:r>
              <w:rPr>
                <w:lang w:val="ru-RU"/>
              </w:rPr>
              <w:t>затрат</w:t>
            </w:r>
            <w:r w:rsidRPr="007D4D3F">
              <w:rPr>
                <w:lang w:val="ru-RU"/>
              </w:rPr>
              <w:t xml:space="preserve"> </w:t>
            </w:r>
            <w:r>
              <w:rPr>
                <w:lang w:val="ru-RU"/>
              </w:rPr>
              <w:t>МСЭ</w:t>
            </w:r>
            <w:r w:rsidRPr="007D4D3F">
              <w:rPr>
                <w:lang w:val="ru-RU"/>
              </w:rPr>
              <w:t xml:space="preserve">, </w:t>
            </w:r>
            <w:r>
              <w:rPr>
                <w:lang w:val="ru-RU"/>
              </w:rPr>
              <w:t>Секретариат</w:t>
            </w:r>
            <w:r w:rsidRPr="007D4D3F">
              <w:rPr>
                <w:lang w:val="ru-RU"/>
              </w:rPr>
              <w:t xml:space="preserve"> </w:t>
            </w:r>
            <w:r>
              <w:rPr>
                <w:lang w:val="en-US"/>
              </w:rPr>
              <w:t>Telecom</w:t>
            </w:r>
            <w:r w:rsidRPr="007D4D3F">
              <w:rPr>
                <w:lang w:val="ru-RU"/>
              </w:rPr>
              <w:t xml:space="preserve"> </w:t>
            </w:r>
            <w:r>
              <w:rPr>
                <w:lang w:val="ru-RU"/>
              </w:rPr>
              <w:t>и</w:t>
            </w:r>
            <w:r w:rsidRPr="007D4D3F">
              <w:rPr>
                <w:lang w:val="ru-RU"/>
              </w:rPr>
              <w:t xml:space="preserve"> </w:t>
            </w:r>
            <w:r>
              <w:rPr>
                <w:lang w:val="ru-RU"/>
              </w:rPr>
              <w:t>резерв для</w:t>
            </w:r>
            <w:r w:rsidRPr="007D4D3F">
              <w:rPr>
                <w:lang w:val="ru-RU"/>
              </w:rPr>
              <w:t xml:space="preserve"> </w:t>
            </w:r>
            <w:r>
              <w:rPr>
                <w:lang w:val="ru-RU"/>
              </w:rPr>
              <w:t>дебиторов</w:t>
            </w:r>
            <w:r w:rsidRPr="007D4D3F">
              <w:rPr>
                <w:lang w:val="ru-RU"/>
              </w:rPr>
              <w:t xml:space="preserve"> </w:t>
            </w:r>
            <w:r>
              <w:rPr>
                <w:lang w:val="ru-RU"/>
              </w:rPr>
              <w:t>отражались</w:t>
            </w:r>
            <w:r w:rsidRPr="007D4D3F">
              <w:rPr>
                <w:lang w:val="ru-RU"/>
              </w:rPr>
              <w:t xml:space="preserve"> </w:t>
            </w:r>
            <w:r>
              <w:rPr>
                <w:lang w:val="ru-RU"/>
              </w:rPr>
              <w:t>по</w:t>
            </w:r>
            <w:r w:rsidRPr="007D4D3F">
              <w:rPr>
                <w:lang w:val="ru-RU"/>
              </w:rPr>
              <w:t xml:space="preserve"> </w:t>
            </w:r>
            <w:r>
              <w:rPr>
                <w:lang w:val="ru-RU"/>
              </w:rPr>
              <w:t>отдельности</w:t>
            </w:r>
            <w:r w:rsidRPr="007D4D3F">
              <w:rPr>
                <w:lang w:val="ru-RU"/>
              </w:rPr>
              <w:t xml:space="preserve"> </w:t>
            </w:r>
            <w:r>
              <w:rPr>
                <w:lang w:val="ru-RU"/>
              </w:rPr>
              <w:t>в</w:t>
            </w:r>
            <w:r w:rsidRPr="007D4D3F">
              <w:rPr>
                <w:lang w:val="ru-RU"/>
              </w:rPr>
              <w:t xml:space="preserve"> </w:t>
            </w:r>
            <w:r>
              <w:rPr>
                <w:lang w:val="ru-RU"/>
              </w:rPr>
              <w:t>Кратком</w:t>
            </w:r>
            <w:r w:rsidRPr="007D4D3F">
              <w:rPr>
                <w:lang w:val="ru-RU"/>
              </w:rPr>
              <w:t xml:space="preserve"> </w:t>
            </w:r>
            <w:r>
              <w:rPr>
                <w:lang w:val="ru-RU"/>
              </w:rPr>
              <w:t>обзоре</w:t>
            </w:r>
            <w:r w:rsidRPr="007D4D3F">
              <w:rPr>
                <w:lang w:val="ru-RU"/>
              </w:rPr>
              <w:t xml:space="preserve"> </w:t>
            </w:r>
            <w:r>
              <w:rPr>
                <w:lang w:val="ru-RU"/>
              </w:rPr>
              <w:t>доходов</w:t>
            </w:r>
            <w:r w:rsidRPr="007D4D3F">
              <w:rPr>
                <w:lang w:val="ru-RU"/>
              </w:rPr>
              <w:t xml:space="preserve"> </w:t>
            </w:r>
            <w:r>
              <w:rPr>
                <w:lang w:val="ru-RU"/>
              </w:rPr>
              <w:t>и</w:t>
            </w:r>
            <w:r w:rsidRPr="007D4D3F">
              <w:rPr>
                <w:lang w:val="ru-RU"/>
              </w:rPr>
              <w:t xml:space="preserve"> </w:t>
            </w:r>
            <w:r>
              <w:rPr>
                <w:lang w:val="ru-RU"/>
              </w:rPr>
              <w:t>расходов</w:t>
            </w:r>
            <w:r w:rsidRPr="007D4D3F">
              <w:rPr>
                <w:lang w:val="ru-RU"/>
              </w:rPr>
              <w:t xml:space="preserve">. </w:t>
            </w:r>
            <w:r>
              <w:rPr>
                <w:lang w:val="ru-RU"/>
              </w:rPr>
              <w:t>Для упрощения эти предметы расходов были объединены в счетах Всемирного мероприятия 2017 года как "Прочие расходы"</w:t>
            </w:r>
            <w:r w:rsidRPr="00D26028">
              <w:rPr>
                <w:lang w:val="ru-RU"/>
              </w:rPr>
              <w:t xml:space="preserve">. </w:t>
            </w:r>
            <w:r>
              <w:rPr>
                <w:lang w:val="ru-RU"/>
              </w:rPr>
              <w:t>Как</w:t>
            </w:r>
            <w:r w:rsidRPr="00D26028">
              <w:rPr>
                <w:lang w:val="ru-RU"/>
              </w:rPr>
              <w:t xml:space="preserve"> </w:t>
            </w:r>
            <w:r>
              <w:rPr>
                <w:lang w:val="ru-RU"/>
              </w:rPr>
              <w:t>предлагается</w:t>
            </w:r>
            <w:r w:rsidRPr="00D26028">
              <w:rPr>
                <w:lang w:val="ru-RU"/>
              </w:rPr>
              <w:t xml:space="preserve">, </w:t>
            </w:r>
            <w:r>
              <w:rPr>
                <w:lang w:val="ru-RU"/>
              </w:rPr>
              <w:t>эти пункты опять будут представлены по отдельности в разделе Администрация в Кратком обзоре</w:t>
            </w:r>
            <w:r w:rsidRPr="00E44F35">
              <w:rPr>
                <w:lang w:val="ru-RU"/>
              </w:rPr>
              <w:t xml:space="preserve"> </w:t>
            </w:r>
            <w:r>
              <w:rPr>
                <w:lang w:val="ru-RU"/>
              </w:rPr>
              <w:t>доходов</w:t>
            </w:r>
            <w:r w:rsidRPr="00E44F35">
              <w:rPr>
                <w:lang w:val="ru-RU"/>
              </w:rPr>
              <w:t xml:space="preserve"> </w:t>
            </w:r>
            <w:r>
              <w:rPr>
                <w:lang w:val="ru-RU"/>
              </w:rPr>
              <w:t>и</w:t>
            </w:r>
            <w:r w:rsidRPr="00E44F35">
              <w:rPr>
                <w:lang w:val="ru-RU"/>
              </w:rPr>
              <w:t xml:space="preserve"> </w:t>
            </w:r>
            <w:r>
              <w:rPr>
                <w:lang w:val="ru-RU"/>
              </w:rPr>
              <w:t>расходов</w:t>
            </w:r>
            <w:r w:rsidRPr="00E44F35">
              <w:rPr>
                <w:lang w:val="ru-RU"/>
              </w:rPr>
              <w:t xml:space="preserve"> </w:t>
            </w:r>
            <w:r>
              <w:rPr>
                <w:lang w:val="ru-RU"/>
              </w:rPr>
              <w:t>по</w:t>
            </w:r>
            <w:r w:rsidRPr="00E44F35">
              <w:rPr>
                <w:lang w:val="ru-RU"/>
              </w:rPr>
              <w:t xml:space="preserve"> </w:t>
            </w:r>
            <w:r>
              <w:rPr>
                <w:lang w:val="ru-RU"/>
              </w:rPr>
              <w:t>категориям</w:t>
            </w:r>
            <w:r w:rsidRPr="00E44F35">
              <w:rPr>
                <w:lang w:val="ru-RU"/>
              </w:rPr>
              <w:t xml:space="preserve"> </w:t>
            </w:r>
            <w:r>
              <w:rPr>
                <w:lang w:val="ru-RU"/>
              </w:rPr>
              <w:t>начиная с Всемирного мероприятия 2018 года</w:t>
            </w:r>
            <w:r w:rsidRPr="00D26028">
              <w:rPr>
                <w:lang w:val="ru-RU"/>
              </w:rPr>
              <w:t>.</w:t>
            </w:r>
          </w:p>
        </w:tc>
      </w:tr>
    </w:tbl>
    <w:p w:rsidR="0020168A" w:rsidRPr="000B482E" w:rsidRDefault="0020168A" w:rsidP="00CE5E88">
      <w:pPr>
        <w:pStyle w:val="Heading1"/>
        <w:rPr>
          <w:lang w:val="ru-RU"/>
        </w:rPr>
      </w:pPr>
      <w:bookmarkStart w:id="74" w:name="_Toc522631716"/>
      <w:bookmarkStart w:id="75" w:name="_Toc522632622"/>
      <w:r w:rsidRPr="001470C7">
        <w:rPr>
          <w:lang w:val="ru-RU"/>
        </w:rPr>
        <w:t>ДОХОДЫ</w:t>
      </w:r>
      <w:bookmarkEnd w:id="74"/>
      <w:bookmarkEnd w:id="75"/>
    </w:p>
    <w:p w:rsidR="0020168A" w:rsidRPr="000B482E" w:rsidRDefault="0020168A" w:rsidP="0020168A">
      <w:pPr>
        <w:rPr>
          <w:lang w:val="ru-RU"/>
        </w:rPr>
      </w:pPr>
      <w:r w:rsidRPr="004E6A0D">
        <w:rPr>
          <w:lang w:val="ru-RU"/>
        </w:rPr>
        <w:t>43</w:t>
      </w:r>
      <w:r w:rsidRPr="004E6A0D">
        <w:rPr>
          <w:lang w:val="ru-RU"/>
        </w:rPr>
        <w:tab/>
      </w:r>
      <w:r>
        <w:rPr>
          <w:lang w:val="ru-RU"/>
        </w:rPr>
        <w:t>Доходы</w:t>
      </w:r>
      <w:r w:rsidRPr="004E6A0D">
        <w:rPr>
          <w:lang w:val="ru-RU"/>
        </w:rPr>
        <w:t xml:space="preserve"> </w:t>
      </w:r>
      <w:r>
        <w:rPr>
          <w:lang w:val="ru-RU"/>
        </w:rPr>
        <w:t>составили</w:t>
      </w:r>
      <w:r w:rsidRPr="004E6A0D">
        <w:rPr>
          <w:lang w:val="ru-RU"/>
        </w:rPr>
        <w:t xml:space="preserve"> 7,4</w:t>
      </w:r>
      <w:r w:rsidRPr="0061593F">
        <w:t> </w:t>
      </w:r>
      <w:r w:rsidRPr="001470C7">
        <w:rPr>
          <w:color w:val="000000"/>
          <w:lang w:val="ru-RU"/>
        </w:rPr>
        <w:t>млн</w:t>
      </w:r>
      <w:r w:rsidRPr="004E6A0D">
        <w:rPr>
          <w:color w:val="000000"/>
          <w:lang w:val="ru-RU"/>
        </w:rPr>
        <w:t xml:space="preserve">. </w:t>
      </w:r>
      <w:r w:rsidRPr="001470C7">
        <w:rPr>
          <w:color w:val="000000"/>
          <w:lang w:val="ru-RU"/>
        </w:rPr>
        <w:t>швейцарских</w:t>
      </w:r>
      <w:r w:rsidRPr="004E6A0D">
        <w:rPr>
          <w:color w:val="000000"/>
          <w:lang w:val="ru-RU"/>
        </w:rPr>
        <w:t xml:space="preserve"> </w:t>
      </w:r>
      <w:r w:rsidRPr="001470C7">
        <w:rPr>
          <w:color w:val="000000"/>
          <w:lang w:val="ru-RU"/>
        </w:rPr>
        <w:t>франков</w:t>
      </w:r>
      <w:r w:rsidRPr="004E6A0D">
        <w:rPr>
          <w:color w:val="000000"/>
          <w:lang w:val="ru-RU"/>
        </w:rPr>
        <w:t xml:space="preserve">, </w:t>
      </w:r>
      <w:r>
        <w:rPr>
          <w:color w:val="000000"/>
          <w:lang w:val="ru-RU"/>
        </w:rPr>
        <w:t>что</w:t>
      </w:r>
      <w:r w:rsidRPr="004E6A0D">
        <w:rPr>
          <w:color w:val="000000"/>
          <w:lang w:val="ru-RU"/>
        </w:rPr>
        <w:t xml:space="preserve"> </w:t>
      </w:r>
      <w:r>
        <w:rPr>
          <w:color w:val="000000"/>
          <w:lang w:val="ru-RU"/>
        </w:rPr>
        <w:t>меньше</w:t>
      </w:r>
      <w:r w:rsidRPr="004E6A0D">
        <w:rPr>
          <w:color w:val="000000"/>
          <w:lang w:val="ru-RU"/>
        </w:rPr>
        <w:t xml:space="preserve">, </w:t>
      </w:r>
      <w:r>
        <w:rPr>
          <w:color w:val="000000"/>
          <w:lang w:val="ru-RU"/>
        </w:rPr>
        <w:t>чем</w:t>
      </w:r>
      <w:r w:rsidRPr="004E6A0D">
        <w:rPr>
          <w:color w:val="000000"/>
          <w:lang w:val="ru-RU"/>
        </w:rPr>
        <w:t xml:space="preserve"> </w:t>
      </w:r>
      <w:r>
        <w:rPr>
          <w:color w:val="000000"/>
          <w:lang w:val="ru-RU"/>
        </w:rPr>
        <w:t>предусмотренные</w:t>
      </w:r>
      <w:r w:rsidRPr="004E6A0D">
        <w:rPr>
          <w:color w:val="000000"/>
          <w:lang w:val="ru-RU"/>
        </w:rPr>
        <w:t xml:space="preserve"> </w:t>
      </w:r>
      <w:r>
        <w:rPr>
          <w:color w:val="000000"/>
          <w:lang w:val="ru-RU"/>
        </w:rPr>
        <w:t>в</w:t>
      </w:r>
      <w:r w:rsidRPr="004E6A0D">
        <w:rPr>
          <w:color w:val="000000"/>
          <w:lang w:val="ru-RU"/>
        </w:rPr>
        <w:t xml:space="preserve"> </w:t>
      </w:r>
      <w:r>
        <w:rPr>
          <w:color w:val="000000"/>
          <w:lang w:val="ru-RU"/>
        </w:rPr>
        <w:t>бюджете</w:t>
      </w:r>
      <w:r w:rsidRPr="004E6A0D">
        <w:rPr>
          <w:lang w:val="ru-RU"/>
        </w:rPr>
        <w:t xml:space="preserve"> 8,2</w:t>
      </w:r>
      <w:r w:rsidRPr="0061593F">
        <w:t> </w:t>
      </w:r>
      <w:r w:rsidRPr="001470C7">
        <w:rPr>
          <w:color w:val="000000"/>
          <w:lang w:val="ru-RU"/>
        </w:rPr>
        <w:t>млн</w:t>
      </w:r>
      <w:r w:rsidRPr="004E6A0D">
        <w:rPr>
          <w:color w:val="000000"/>
          <w:lang w:val="ru-RU"/>
        </w:rPr>
        <w:t xml:space="preserve">. </w:t>
      </w:r>
      <w:r w:rsidRPr="001470C7">
        <w:rPr>
          <w:color w:val="000000"/>
          <w:lang w:val="ru-RU"/>
        </w:rPr>
        <w:t>швейцарских</w:t>
      </w:r>
      <w:r w:rsidRPr="004E6A0D">
        <w:rPr>
          <w:color w:val="000000"/>
          <w:lang w:val="ru-RU"/>
        </w:rPr>
        <w:t xml:space="preserve"> </w:t>
      </w:r>
      <w:r w:rsidRPr="001470C7">
        <w:rPr>
          <w:color w:val="000000"/>
          <w:lang w:val="ru-RU"/>
        </w:rPr>
        <w:t>франков</w:t>
      </w:r>
      <w:r w:rsidRPr="004E6A0D">
        <w:rPr>
          <w:lang w:val="ru-RU"/>
        </w:rPr>
        <w:t xml:space="preserve">, </w:t>
      </w:r>
      <w:r>
        <w:rPr>
          <w:lang w:val="ru-RU"/>
        </w:rPr>
        <w:t>и значительно меньше, чем доходы предыдущих мероприятий</w:t>
      </w:r>
      <w:r w:rsidRPr="004E6A0D">
        <w:rPr>
          <w:lang w:val="ru-RU"/>
        </w:rPr>
        <w:t xml:space="preserve"> (8,8</w:t>
      </w:r>
      <w:r w:rsidRPr="0061593F">
        <w:t> </w:t>
      </w:r>
      <w:r w:rsidRPr="001470C7">
        <w:rPr>
          <w:color w:val="000000"/>
          <w:lang w:val="ru-RU"/>
        </w:rPr>
        <w:t>млн</w:t>
      </w:r>
      <w:r w:rsidRPr="004E6A0D">
        <w:rPr>
          <w:color w:val="000000"/>
          <w:lang w:val="ru-RU"/>
        </w:rPr>
        <w:t xml:space="preserve">. </w:t>
      </w:r>
      <w:r w:rsidRPr="001470C7">
        <w:rPr>
          <w:color w:val="000000"/>
          <w:lang w:val="ru-RU"/>
        </w:rPr>
        <w:t>швейцарских</w:t>
      </w:r>
      <w:r w:rsidRPr="004E6A0D">
        <w:rPr>
          <w:color w:val="000000"/>
          <w:lang w:val="ru-RU"/>
        </w:rPr>
        <w:t xml:space="preserve"> </w:t>
      </w:r>
      <w:r w:rsidRPr="001470C7">
        <w:rPr>
          <w:color w:val="000000"/>
          <w:lang w:val="ru-RU"/>
        </w:rPr>
        <w:t>франков</w:t>
      </w:r>
      <w:r w:rsidRPr="004E6A0D">
        <w:rPr>
          <w:lang w:val="ru-RU"/>
        </w:rPr>
        <w:t xml:space="preserve">). </w:t>
      </w:r>
      <w:r>
        <w:rPr>
          <w:lang w:val="ru-RU"/>
        </w:rPr>
        <w:t>В</w:t>
      </w:r>
      <w:r w:rsidRPr="000B482E">
        <w:rPr>
          <w:lang w:val="ru-RU"/>
        </w:rPr>
        <w:t xml:space="preserve"> </w:t>
      </w:r>
      <w:r>
        <w:rPr>
          <w:lang w:val="ru-RU"/>
        </w:rPr>
        <w:t>следующих</w:t>
      </w:r>
      <w:r w:rsidRPr="000B482E">
        <w:rPr>
          <w:lang w:val="ru-RU"/>
        </w:rPr>
        <w:t xml:space="preserve"> </w:t>
      </w:r>
      <w:r>
        <w:rPr>
          <w:lang w:val="ru-RU"/>
        </w:rPr>
        <w:t>пунктах</w:t>
      </w:r>
      <w:r w:rsidRPr="000B482E">
        <w:rPr>
          <w:lang w:val="ru-RU"/>
        </w:rPr>
        <w:t xml:space="preserve"> </w:t>
      </w:r>
      <w:r>
        <w:rPr>
          <w:lang w:val="ru-RU"/>
        </w:rPr>
        <w:t>мы</w:t>
      </w:r>
      <w:r w:rsidRPr="000B482E">
        <w:rPr>
          <w:lang w:val="ru-RU"/>
        </w:rPr>
        <w:t xml:space="preserve"> </w:t>
      </w:r>
      <w:r>
        <w:rPr>
          <w:lang w:val="ru-RU"/>
        </w:rPr>
        <w:t>даем</w:t>
      </w:r>
      <w:r w:rsidRPr="000B482E">
        <w:rPr>
          <w:lang w:val="ru-RU"/>
        </w:rPr>
        <w:t xml:space="preserve"> </w:t>
      </w:r>
      <w:r>
        <w:rPr>
          <w:lang w:val="ru-RU"/>
        </w:rPr>
        <w:t>анализ</w:t>
      </w:r>
      <w:r w:rsidRPr="000B482E">
        <w:rPr>
          <w:lang w:val="ru-RU"/>
        </w:rPr>
        <w:t xml:space="preserve"> </w:t>
      </w:r>
      <w:r>
        <w:rPr>
          <w:lang w:val="ru-RU"/>
        </w:rPr>
        <w:t>доходов</w:t>
      </w:r>
      <w:r w:rsidRPr="000B482E">
        <w:rPr>
          <w:lang w:val="ru-RU"/>
        </w:rPr>
        <w:t>.</w:t>
      </w:r>
    </w:p>
    <w:p w:rsidR="0020168A" w:rsidRPr="000B482E" w:rsidRDefault="0020168A" w:rsidP="0020168A">
      <w:pPr>
        <w:pStyle w:val="Heading1"/>
        <w:rPr>
          <w:lang w:val="ru-RU"/>
        </w:rPr>
      </w:pPr>
      <w:bookmarkStart w:id="76" w:name="_Toc522631718"/>
      <w:bookmarkStart w:id="77" w:name="_Toc522632623"/>
      <w:r w:rsidRPr="001470C7">
        <w:rPr>
          <w:lang w:val="ru-RU"/>
        </w:rPr>
        <w:t>Спонсоры</w:t>
      </w:r>
      <w:bookmarkEnd w:id="76"/>
      <w:bookmarkEnd w:id="77"/>
    </w:p>
    <w:p w:rsidR="0020168A" w:rsidRPr="00B13B26" w:rsidRDefault="0020168A" w:rsidP="008132D8">
      <w:pPr>
        <w:spacing w:after="120"/>
        <w:rPr>
          <w:lang w:val="ru-RU"/>
        </w:rPr>
      </w:pPr>
      <w:r w:rsidRPr="00B13B26">
        <w:rPr>
          <w:lang w:val="ru-RU"/>
        </w:rPr>
        <w:t>44</w:t>
      </w:r>
      <w:r w:rsidRPr="00B13B26">
        <w:rPr>
          <w:lang w:val="ru-RU"/>
        </w:rPr>
        <w:tab/>
      </w:r>
      <w:r>
        <w:rPr>
          <w:lang w:val="ru-RU"/>
        </w:rPr>
        <w:t>Доходы</w:t>
      </w:r>
      <w:r w:rsidRPr="00B13B26">
        <w:rPr>
          <w:lang w:val="ru-RU"/>
        </w:rPr>
        <w:t xml:space="preserve"> </w:t>
      </w:r>
      <w:r>
        <w:rPr>
          <w:lang w:val="ru-RU"/>
        </w:rPr>
        <w:t>от</w:t>
      </w:r>
      <w:r w:rsidRPr="00B13B26">
        <w:rPr>
          <w:lang w:val="ru-RU"/>
        </w:rPr>
        <w:t xml:space="preserve"> </w:t>
      </w:r>
      <w:r>
        <w:rPr>
          <w:lang w:val="ru-RU"/>
        </w:rPr>
        <w:t>элементов</w:t>
      </w:r>
      <w:r w:rsidRPr="00B13B26">
        <w:rPr>
          <w:lang w:val="ru-RU"/>
        </w:rPr>
        <w:t xml:space="preserve"> </w:t>
      </w:r>
      <w:r>
        <w:rPr>
          <w:lang w:val="ru-RU"/>
        </w:rPr>
        <w:t>спонсорской</w:t>
      </w:r>
      <w:r w:rsidRPr="00B13B26">
        <w:rPr>
          <w:lang w:val="ru-RU"/>
        </w:rPr>
        <w:t xml:space="preserve"> </w:t>
      </w:r>
      <w:r>
        <w:rPr>
          <w:lang w:val="ru-RU"/>
        </w:rPr>
        <w:t>поддержки</w:t>
      </w:r>
      <w:r w:rsidRPr="00B13B26">
        <w:rPr>
          <w:lang w:val="ru-RU"/>
        </w:rPr>
        <w:t xml:space="preserve">, </w:t>
      </w:r>
      <w:r>
        <w:rPr>
          <w:lang w:val="ru-RU"/>
        </w:rPr>
        <w:t>перечисленные</w:t>
      </w:r>
      <w:r w:rsidRPr="00B13B26">
        <w:rPr>
          <w:lang w:val="ru-RU"/>
        </w:rPr>
        <w:t xml:space="preserve"> </w:t>
      </w:r>
      <w:r>
        <w:rPr>
          <w:lang w:val="ru-RU"/>
        </w:rPr>
        <w:t>ниже</w:t>
      </w:r>
      <w:r w:rsidRPr="00B13B26">
        <w:rPr>
          <w:lang w:val="ru-RU"/>
        </w:rPr>
        <w:t xml:space="preserve">, </w:t>
      </w:r>
      <w:r>
        <w:rPr>
          <w:lang w:val="ru-RU"/>
        </w:rPr>
        <w:t>за</w:t>
      </w:r>
      <w:r w:rsidRPr="00B13B26">
        <w:rPr>
          <w:lang w:val="ru-RU"/>
        </w:rPr>
        <w:t xml:space="preserve"> </w:t>
      </w:r>
      <w:r>
        <w:rPr>
          <w:lang w:val="ru-RU"/>
        </w:rPr>
        <w:t>исключением</w:t>
      </w:r>
      <w:r w:rsidRPr="00B13B26">
        <w:rPr>
          <w:lang w:val="ru-RU"/>
        </w:rPr>
        <w:t xml:space="preserve"> </w:t>
      </w:r>
      <w:r>
        <w:rPr>
          <w:lang w:val="ru-RU"/>
        </w:rPr>
        <w:t>взноса</w:t>
      </w:r>
      <w:r w:rsidRPr="00B13B26">
        <w:rPr>
          <w:lang w:val="ru-RU"/>
        </w:rPr>
        <w:t xml:space="preserve"> </w:t>
      </w:r>
      <w:r>
        <w:rPr>
          <w:lang w:val="ru-RU"/>
        </w:rPr>
        <w:t>принимающей</w:t>
      </w:r>
      <w:r w:rsidRPr="00B13B26">
        <w:rPr>
          <w:lang w:val="ru-RU"/>
        </w:rPr>
        <w:t xml:space="preserve"> </w:t>
      </w:r>
      <w:r>
        <w:rPr>
          <w:lang w:val="ru-RU"/>
        </w:rPr>
        <w:t>страны</w:t>
      </w:r>
      <w:r w:rsidRPr="00B13B26">
        <w:rPr>
          <w:lang w:val="ru-RU"/>
        </w:rPr>
        <w:t xml:space="preserve">, </w:t>
      </w:r>
      <w:r>
        <w:rPr>
          <w:lang w:val="ru-RU"/>
        </w:rPr>
        <w:t>составляют</w:t>
      </w:r>
      <w:r w:rsidRPr="00B13B26">
        <w:rPr>
          <w:lang w:val="ru-RU"/>
        </w:rPr>
        <w:t xml:space="preserve"> </w:t>
      </w:r>
      <w:r>
        <w:rPr>
          <w:lang w:val="ru-RU"/>
        </w:rPr>
        <w:t>в бюджете</w:t>
      </w:r>
      <w:r w:rsidRPr="00B13B26">
        <w:rPr>
          <w:lang w:val="ru-RU"/>
        </w:rPr>
        <w:t xml:space="preserve"> 1964</w:t>
      </w:r>
      <w:r w:rsidRPr="001069E1">
        <w:rPr>
          <w:lang w:val="en-US"/>
        </w:rPr>
        <w:t> </w:t>
      </w:r>
      <w:r w:rsidR="008132D8">
        <w:rPr>
          <w:lang w:val="ru-RU"/>
        </w:rPr>
        <w:t xml:space="preserve">тыс. </w:t>
      </w:r>
      <w:r>
        <w:rPr>
          <w:lang w:val="ru-RU"/>
        </w:rPr>
        <w:t>швейцарских</w:t>
      </w:r>
      <w:r w:rsidRPr="00B13B26">
        <w:rPr>
          <w:lang w:val="ru-RU"/>
        </w:rPr>
        <w:t xml:space="preserve"> </w:t>
      </w:r>
      <w:r>
        <w:rPr>
          <w:lang w:val="ru-RU"/>
        </w:rPr>
        <w:t>франков</w:t>
      </w:r>
      <w:r w:rsidRPr="00B13B26">
        <w:rPr>
          <w:lang w:val="ru-RU"/>
        </w:rPr>
        <w:t xml:space="preserve">, </w:t>
      </w:r>
      <w:r>
        <w:rPr>
          <w:lang w:val="ru-RU"/>
        </w:rPr>
        <w:t xml:space="preserve">тогда как фактическая сумма составила лишь </w:t>
      </w:r>
      <w:r w:rsidRPr="00B13B26">
        <w:rPr>
          <w:lang w:val="ru-RU"/>
        </w:rPr>
        <w:t>1</w:t>
      </w:r>
      <w:r w:rsidRPr="0061593F">
        <w:rPr>
          <w:lang w:val="en-US"/>
        </w:rPr>
        <w:t> </w:t>
      </w:r>
      <w:r w:rsidRPr="00B13B26">
        <w:rPr>
          <w:lang w:val="ru-RU"/>
        </w:rPr>
        <w:t>047</w:t>
      </w:r>
      <w:r w:rsidRPr="0061593F">
        <w:rPr>
          <w:lang w:val="en-US"/>
        </w:rPr>
        <w:t> </w:t>
      </w:r>
      <w:r w:rsidRPr="00B13B26">
        <w:rPr>
          <w:lang w:val="ru-RU"/>
        </w:rPr>
        <w:t>400</w:t>
      </w:r>
      <w:r w:rsidRPr="0061593F">
        <w:rPr>
          <w:lang w:val="en-US"/>
        </w:rPr>
        <w:t> </w:t>
      </w:r>
      <w:r>
        <w:rPr>
          <w:lang w:val="ru-RU"/>
        </w:rPr>
        <w:t>швейцарских</w:t>
      </w:r>
      <w:r w:rsidRPr="00B13B26">
        <w:rPr>
          <w:lang w:val="ru-RU"/>
        </w:rPr>
        <w:t xml:space="preserve"> </w:t>
      </w:r>
      <w:r>
        <w:rPr>
          <w:lang w:val="ru-RU"/>
        </w:rPr>
        <w:t>франков</w:t>
      </w:r>
      <w:r w:rsidRPr="00B13B26">
        <w:rPr>
          <w:lang w:val="ru-RU"/>
        </w:rPr>
        <w:t xml:space="preserve">. </w:t>
      </w:r>
      <w:r>
        <w:rPr>
          <w:lang w:val="ru-RU"/>
        </w:rPr>
        <w:t>Прогноз</w:t>
      </w:r>
      <w:r w:rsidRPr="00B13B26">
        <w:rPr>
          <w:lang w:val="ru-RU"/>
        </w:rPr>
        <w:t xml:space="preserve"> </w:t>
      </w:r>
      <w:r>
        <w:rPr>
          <w:lang w:val="ru-RU"/>
        </w:rPr>
        <w:t>был</w:t>
      </w:r>
      <w:r w:rsidRPr="00B13B26">
        <w:rPr>
          <w:lang w:val="ru-RU"/>
        </w:rPr>
        <w:t xml:space="preserve"> </w:t>
      </w:r>
      <w:r>
        <w:rPr>
          <w:lang w:val="ru-RU"/>
        </w:rPr>
        <w:t>оптимистичным</w:t>
      </w:r>
      <w:r w:rsidRPr="00B13B26">
        <w:rPr>
          <w:lang w:val="ru-RU"/>
        </w:rPr>
        <w:t xml:space="preserve">, </w:t>
      </w:r>
      <w:r>
        <w:rPr>
          <w:lang w:val="ru-RU"/>
        </w:rPr>
        <w:t>в</w:t>
      </w:r>
      <w:r w:rsidRPr="00B13B26">
        <w:rPr>
          <w:lang w:val="ru-RU"/>
        </w:rPr>
        <w:t xml:space="preserve"> </w:t>
      </w:r>
      <w:r>
        <w:rPr>
          <w:lang w:val="ru-RU"/>
        </w:rPr>
        <w:t>особенности</w:t>
      </w:r>
      <w:r w:rsidRPr="00B13B26">
        <w:rPr>
          <w:lang w:val="ru-RU"/>
        </w:rPr>
        <w:t xml:space="preserve"> </w:t>
      </w:r>
      <w:r>
        <w:rPr>
          <w:lang w:val="ru-RU"/>
        </w:rPr>
        <w:t>в</w:t>
      </w:r>
      <w:r w:rsidRPr="00B13B26">
        <w:rPr>
          <w:lang w:val="ru-RU"/>
        </w:rPr>
        <w:t xml:space="preserve"> </w:t>
      </w:r>
      <w:r>
        <w:rPr>
          <w:lang w:val="ru-RU"/>
        </w:rPr>
        <w:t>отношении</w:t>
      </w:r>
      <w:r w:rsidRPr="00B13B26">
        <w:rPr>
          <w:lang w:val="ru-RU"/>
        </w:rPr>
        <w:t xml:space="preserve"> </w:t>
      </w:r>
      <w:r>
        <w:rPr>
          <w:lang w:val="ru-RU"/>
        </w:rPr>
        <w:t>возможности</w:t>
      </w:r>
      <w:r w:rsidRPr="00B13B26">
        <w:rPr>
          <w:lang w:val="ru-RU"/>
        </w:rPr>
        <w:t xml:space="preserve"> </w:t>
      </w:r>
      <w:r>
        <w:rPr>
          <w:lang w:val="ru-RU"/>
        </w:rPr>
        <w:t>получения</w:t>
      </w:r>
      <w:r w:rsidRPr="00B13B26">
        <w:rPr>
          <w:lang w:val="ru-RU"/>
        </w:rPr>
        <w:t xml:space="preserve"> </w:t>
      </w:r>
      <w:r>
        <w:rPr>
          <w:lang w:val="ru-RU"/>
        </w:rPr>
        <w:t>спонсорской</w:t>
      </w:r>
      <w:r w:rsidRPr="00B13B26">
        <w:rPr>
          <w:lang w:val="ru-RU"/>
        </w:rPr>
        <w:t xml:space="preserve"> </w:t>
      </w:r>
      <w:r>
        <w:rPr>
          <w:lang w:val="ru-RU"/>
        </w:rPr>
        <w:t>поддержки</w:t>
      </w:r>
      <w:r w:rsidRPr="00B13B26">
        <w:rPr>
          <w:lang w:val="ru-RU"/>
        </w:rPr>
        <w:t xml:space="preserve"> </w:t>
      </w:r>
      <w:r>
        <w:rPr>
          <w:lang w:val="ru-RU"/>
        </w:rPr>
        <w:t>по</w:t>
      </w:r>
      <w:r w:rsidRPr="00B13B26">
        <w:rPr>
          <w:lang w:val="ru-RU"/>
        </w:rPr>
        <w:t xml:space="preserve"> </w:t>
      </w:r>
      <w:r>
        <w:rPr>
          <w:lang w:val="ru-RU"/>
        </w:rPr>
        <w:t>программам</w:t>
      </w:r>
      <w:r w:rsidRPr="00B13B26">
        <w:rPr>
          <w:lang w:val="ru-RU"/>
        </w:rPr>
        <w:t xml:space="preserve"> </w:t>
      </w:r>
      <w:r>
        <w:rPr>
          <w:lang w:val="ru-RU"/>
        </w:rPr>
        <w:t>лидерства, установления контактов и МСП, тогда как фактические доходы были последовательно низкими</w:t>
      </w:r>
      <w:r w:rsidRPr="00B13B26">
        <w:rPr>
          <w:lang w:val="ru-RU"/>
        </w:rPr>
        <w:t>.</w:t>
      </w:r>
    </w:p>
    <w:p w:rsidR="0020168A" w:rsidRPr="00B13B26" w:rsidRDefault="0020168A" w:rsidP="0020168A">
      <w:pPr>
        <w:rPr>
          <w:lang w:val="ru-RU"/>
        </w:rPr>
      </w:pPr>
      <w:r w:rsidRPr="00B13B26">
        <w:rPr>
          <w:lang w:val="ru-RU"/>
        </w:rPr>
        <w:br w:type="page"/>
      </w:r>
    </w:p>
    <w:tbl>
      <w:tblPr>
        <w:tblStyle w:val="TableGrid"/>
        <w:tblW w:w="0" w:type="auto"/>
        <w:tblLook w:val="04A0" w:firstRow="1" w:lastRow="0" w:firstColumn="1" w:lastColumn="0" w:noHBand="0" w:noVBand="1"/>
      </w:tblPr>
      <w:tblGrid>
        <w:gridCol w:w="2418"/>
        <w:gridCol w:w="2398"/>
        <w:gridCol w:w="2394"/>
        <w:gridCol w:w="2399"/>
      </w:tblGrid>
      <w:tr w:rsidR="0020168A" w:rsidTr="007D66C9">
        <w:tc>
          <w:tcPr>
            <w:tcW w:w="4806" w:type="dxa"/>
            <w:gridSpan w:val="2"/>
            <w:tcBorders>
              <w:top w:val="single" w:sz="12" w:space="0" w:color="auto"/>
              <w:left w:val="single" w:sz="12" w:space="0" w:color="auto"/>
              <w:bottom w:val="single" w:sz="12" w:space="0" w:color="auto"/>
            </w:tcBorders>
          </w:tcPr>
          <w:p w:rsidR="0020168A" w:rsidRPr="00B13B26" w:rsidRDefault="0020168A" w:rsidP="0031411B">
            <w:pPr>
              <w:pStyle w:val="Tablehead"/>
              <w:spacing w:before="60" w:after="60"/>
              <w:rPr>
                <w:lang w:val="ru-RU"/>
              </w:rPr>
            </w:pPr>
          </w:p>
        </w:tc>
        <w:tc>
          <w:tcPr>
            <w:tcW w:w="2400" w:type="dxa"/>
            <w:tcBorders>
              <w:top w:val="single" w:sz="12" w:space="0" w:color="auto"/>
              <w:bottom w:val="single" w:sz="12" w:space="0" w:color="auto"/>
            </w:tcBorders>
          </w:tcPr>
          <w:p w:rsidR="0020168A" w:rsidRDefault="0020168A" w:rsidP="0031411B">
            <w:pPr>
              <w:pStyle w:val="Tablehead"/>
              <w:spacing w:before="60" w:after="60"/>
              <w:rPr>
                <w:lang w:val="ru-RU"/>
              </w:rPr>
            </w:pPr>
            <w:r>
              <w:rPr>
                <w:lang w:val="ru-RU"/>
              </w:rPr>
              <w:t>Бюджет</w:t>
            </w:r>
          </w:p>
        </w:tc>
        <w:tc>
          <w:tcPr>
            <w:tcW w:w="2403" w:type="dxa"/>
            <w:tcBorders>
              <w:top w:val="single" w:sz="12" w:space="0" w:color="auto"/>
              <w:bottom w:val="single" w:sz="12" w:space="0" w:color="auto"/>
              <w:right w:val="single" w:sz="12" w:space="0" w:color="auto"/>
            </w:tcBorders>
          </w:tcPr>
          <w:p w:rsidR="0020168A" w:rsidRDefault="0020168A" w:rsidP="0031411B">
            <w:pPr>
              <w:pStyle w:val="Tablehead"/>
              <w:spacing w:before="60" w:after="60"/>
              <w:rPr>
                <w:lang w:val="ru-RU"/>
              </w:rPr>
            </w:pPr>
            <w:r>
              <w:rPr>
                <w:lang w:val="ru-RU"/>
              </w:rPr>
              <w:t>Фактический результат</w:t>
            </w:r>
          </w:p>
        </w:tc>
      </w:tr>
      <w:tr w:rsidR="0020168A" w:rsidTr="007D66C9">
        <w:tc>
          <w:tcPr>
            <w:tcW w:w="2405" w:type="dxa"/>
            <w:vMerge w:val="restart"/>
            <w:tcBorders>
              <w:top w:val="single" w:sz="12" w:space="0" w:color="auto"/>
              <w:left w:val="single" w:sz="12" w:space="0" w:color="auto"/>
            </w:tcBorders>
            <w:vAlign w:val="center"/>
          </w:tcPr>
          <w:p w:rsidR="0020168A" w:rsidRPr="00B13B26" w:rsidRDefault="0020168A" w:rsidP="0031411B">
            <w:pPr>
              <w:pStyle w:val="Tabletext"/>
              <w:spacing w:before="20" w:after="20"/>
              <w:rPr>
                <w:lang w:val="ru-RU"/>
              </w:rPr>
            </w:pPr>
            <w:r>
              <w:rPr>
                <w:lang w:val="ru-RU"/>
              </w:rPr>
              <w:t>СПОНСОРСКАЯ ПОДДЕРЖКА ФОРУМА</w:t>
            </w:r>
          </w:p>
        </w:tc>
        <w:tc>
          <w:tcPr>
            <w:tcW w:w="2401" w:type="dxa"/>
            <w:tcBorders>
              <w:top w:val="single" w:sz="12" w:space="0" w:color="auto"/>
            </w:tcBorders>
          </w:tcPr>
          <w:p w:rsidR="0020168A" w:rsidRPr="00BD5F3F" w:rsidRDefault="0020168A" w:rsidP="0031411B">
            <w:pPr>
              <w:pStyle w:val="Tabletext"/>
              <w:spacing w:before="20" w:after="20"/>
              <w:rPr>
                <w:lang w:val="en-US"/>
              </w:rPr>
            </w:pPr>
            <w:r>
              <w:rPr>
                <w:lang w:val="ru-RU"/>
              </w:rPr>
              <w:t xml:space="preserve">Программа </w:t>
            </w:r>
            <w:r w:rsidR="008B6CD0">
              <w:rPr>
                <w:lang w:val="ru-RU"/>
              </w:rPr>
              <w:t>Форума</w:t>
            </w:r>
          </w:p>
        </w:tc>
        <w:tc>
          <w:tcPr>
            <w:tcW w:w="2400" w:type="dxa"/>
            <w:tcBorders>
              <w:top w:val="single" w:sz="12" w:space="0" w:color="auto"/>
            </w:tcBorders>
            <w:vAlign w:val="bottom"/>
          </w:tcPr>
          <w:p w:rsidR="0020168A" w:rsidRPr="00BD5F3F" w:rsidRDefault="0020168A" w:rsidP="0031411B">
            <w:pPr>
              <w:pStyle w:val="Tabletext"/>
              <w:spacing w:before="20" w:after="20"/>
              <w:jc w:val="right"/>
              <w:rPr>
                <w:lang w:val="en-US"/>
              </w:rPr>
            </w:pPr>
            <w:r>
              <w:rPr>
                <w:lang w:val="en-US"/>
              </w:rPr>
              <w:t>40 000</w:t>
            </w:r>
          </w:p>
        </w:tc>
        <w:tc>
          <w:tcPr>
            <w:tcW w:w="2403" w:type="dxa"/>
            <w:tcBorders>
              <w:top w:val="single" w:sz="12" w:space="0" w:color="auto"/>
              <w:right w:val="single" w:sz="12" w:space="0" w:color="auto"/>
            </w:tcBorders>
            <w:vAlign w:val="bottom"/>
          </w:tcPr>
          <w:p w:rsidR="0020168A" w:rsidRPr="0064745B" w:rsidRDefault="0020168A" w:rsidP="0031411B">
            <w:pPr>
              <w:pStyle w:val="Tabletext"/>
              <w:spacing w:before="20" w:after="20"/>
              <w:jc w:val="right"/>
              <w:rPr>
                <w:lang w:val="en-US"/>
              </w:rPr>
            </w:pPr>
            <w:r>
              <w:rPr>
                <w:lang w:val="en-US"/>
              </w:rPr>
              <w:t>−</w:t>
            </w:r>
          </w:p>
        </w:tc>
      </w:tr>
      <w:tr w:rsidR="0020168A" w:rsidTr="007D66C9">
        <w:tc>
          <w:tcPr>
            <w:tcW w:w="2405" w:type="dxa"/>
            <w:vMerge/>
            <w:tcBorders>
              <w:left w:val="single" w:sz="12" w:space="0" w:color="auto"/>
            </w:tcBorders>
          </w:tcPr>
          <w:p w:rsidR="0020168A" w:rsidRDefault="0020168A" w:rsidP="0031411B">
            <w:pPr>
              <w:pStyle w:val="Tabletext"/>
              <w:spacing w:before="20" w:after="20"/>
              <w:rPr>
                <w:lang w:val="ru-RU"/>
              </w:rPr>
            </w:pPr>
          </w:p>
        </w:tc>
        <w:tc>
          <w:tcPr>
            <w:tcW w:w="2401" w:type="dxa"/>
          </w:tcPr>
          <w:p w:rsidR="0020168A" w:rsidRPr="00576F61" w:rsidRDefault="0020168A" w:rsidP="0031411B">
            <w:pPr>
              <w:pStyle w:val="Tabletext"/>
              <w:spacing w:before="20" w:after="20"/>
              <w:rPr>
                <w:lang w:val="ru-RU"/>
              </w:rPr>
            </w:pPr>
            <w:r>
              <w:rPr>
                <w:lang w:val="ru-RU"/>
              </w:rPr>
              <w:t>Пленарн</w:t>
            </w:r>
            <w:r w:rsidR="008B6CD0">
              <w:rPr>
                <w:lang w:val="ru-RU"/>
              </w:rPr>
              <w:t>ая</w:t>
            </w:r>
            <w:r>
              <w:rPr>
                <w:lang w:val="ru-RU"/>
              </w:rPr>
              <w:t xml:space="preserve"> </w:t>
            </w:r>
            <w:r w:rsidR="008B6CD0">
              <w:rPr>
                <w:lang w:val="ru-RU"/>
              </w:rPr>
              <w:t>сессия</w:t>
            </w:r>
          </w:p>
        </w:tc>
        <w:tc>
          <w:tcPr>
            <w:tcW w:w="2400" w:type="dxa"/>
            <w:vAlign w:val="bottom"/>
          </w:tcPr>
          <w:p w:rsidR="0020168A" w:rsidRPr="00BD5F3F" w:rsidRDefault="0020168A" w:rsidP="0031411B">
            <w:pPr>
              <w:pStyle w:val="Tabletext"/>
              <w:spacing w:before="20" w:after="20"/>
              <w:jc w:val="right"/>
              <w:rPr>
                <w:lang w:val="en-US"/>
              </w:rPr>
            </w:pPr>
            <w:r>
              <w:rPr>
                <w:lang w:val="en-US"/>
              </w:rPr>
              <w:t>160 000</w:t>
            </w:r>
          </w:p>
        </w:tc>
        <w:tc>
          <w:tcPr>
            <w:tcW w:w="2403" w:type="dxa"/>
            <w:tcBorders>
              <w:right w:val="single" w:sz="12" w:space="0" w:color="auto"/>
            </w:tcBorders>
            <w:vAlign w:val="bottom"/>
          </w:tcPr>
          <w:p w:rsidR="0020168A" w:rsidRPr="0064745B" w:rsidRDefault="0020168A" w:rsidP="0031411B">
            <w:pPr>
              <w:pStyle w:val="Tabletext"/>
              <w:spacing w:before="20" w:after="20"/>
              <w:jc w:val="right"/>
              <w:rPr>
                <w:lang w:val="en-US"/>
              </w:rPr>
            </w:pPr>
            <w:r>
              <w:rPr>
                <w:lang w:val="en-US"/>
              </w:rPr>
              <w:t>−</w:t>
            </w:r>
          </w:p>
        </w:tc>
      </w:tr>
      <w:tr w:rsidR="0020168A" w:rsidTr="007D66C9">
        <w:tc>
          <w:tcPr>
            <w:tcW w:w="2405" w:type="dxa"/>
            <w:vMerge/>
            <w:tcBorders>
              <w:left w:val="single" w:sz="12" w:space="0" w:color="auto"/>
            </w:tcBorders>
          </w:tcPr>
          <w:p w:rsidR="0020168A" w:rsidRDefault="0020168A" w:rsidP="0031411B">
            <w:pPr>
              <w:pStyle w:val="Tabletext"/>
              <w:spacing w:before="20" w:after="20"/>
              <w:rPr>
                <w:lang w:val="ru-RU"/>
              </w:rPr>
            </w:pPr>
          </w:p>
        </w:tc>
        <w:tc>
          <w:tcPr>
            <w:tcW w:w="2401" w:type="dxa"/>
          </w:tcPr>
          <w:p w:rsidR="0020168A" w:rsidRPr="00576F61" w:rsidRDefault="008B6CD0" w:rsidP="0031411B">
            <w:pPr>
              <w:pStyle w:val="Tabletext"/>
              <w:spacing w:before="20" w:after="20"/>
              <w:rPr>
                <w:lang w:val="ru-RU"/>
              </w:rPr>
            </w:pPr>
            <w:r>
              <w:rPr>
                <w:lang w:val="ru-RU"/>
              </w:rPr>
              <w:t>Сессия, с</w:t>
            </w:r>
            <w:r w:rsidR="0020168A">
              <w:rPr>
                <w:lang w:val="ru-RU"/>
              </w:rPr>
              <w:t>овместно проводим</w:t>
            </w:r>
            <w:r>
              <w:rPr>
                <w:lang w:val="ru-RU"/>
              </w:rPr>
              <w:t>ая с партнерами</w:t>
            </w:r>
          </w:p>
        </w:tc>
        <w:tc>
          <w:tcPr>
            <w:tcW w:w="2400" w:type="dxa"/>
            <w:vAlign w:val="bottom"/>
          </w:tcPr>
          <w:p w:rsidR="0020168A" w:rsidRPr="00BD5F3F" w:rsidRDefault="0020168A" w:rsidP="0031411B">
            <w:pPr>
              <w:pStyle w:val="Tabletext"/>
              <w:spacing w:before="20" w:after="20"/>
              <w:jc w:val="right"/>
              <w:rPr>
                <w:lang w:val="en-US"/>
              </w:rPr>
            </w:pPr>
            <w:r>
              <w:rPr>
                <w:lang w:val="en-US"/>
              </w:rPr>
              <w:t>240 000</w:t>
            </w:r>
          </w:p>
        </w:tc>
        <w:tc>
          <w:tcPr>
            <w:tcW w:w="2403" w:type="dxa"/>
            <w:tcBorders>
              <w:right w:val="single" w:sz="12" w:space="0" w:color="auto"/>
            </w:tcBorders>
            <w:vAlign w:val="bottom"/>
          </w:tcPr>
          <w:p w:rsidR="0020168A" w:rsidRPr="0064745B" w:rsidRDefault="0020168A" w:rsidP="0031411B">
            <w:pPr>
              <w:pStyle w:val="Tabletext"/>
              <w:spacing w:before="20" w:after="20"/>
              <w:jc w:val="right"/>
              <w:rPr>
                <w:lang w:val="en-US"/>
              </w:rPr>
            </w:pPr>
            <w:r>
              <w:rPr>
                <w:lang w:val="en-US"/>
              </w:rPr>
              <w:t>331 400</w:t>
            </w:r>
          </w:p>
        </w:tc>
      </w:tr>
      <w:tr w:rsidR="0020168A" w:rsidTr="007D66C9">
        <w:tc>
          <w:tcPr>
            <w:tcW w:w="2405" w:type="dxa"/>
            <w:vMerge/>
            <w:tcBorders>
              <w:left w:val="single" w:sz="12" w:space="0" w:color="auto"/>
            </w:tcBorders>
          </w:tcPr>
          <w:p w:rsidR="0020168A" w:rsidRDefault="0020168A" w:rsidP="0031411B">
            <w:pPr>
              <w:pStyle w:val="Tabletext"/>
              <w:spacing w:before="20" w:after="20"/>
              <w:rPr>
                <w:lang w:val="ru-RU"/>
              </w:rPr>
            </w:pPr>
          </w:p>
        </w:tc>
        <w:tc>
          <w:tcPr>
            <w:tcW w:w="2401" w:type="dxa"/>
          </w:tcPr>
          <w:p w:rsidR="0020168A" w:rsidRPr="00576F61" w:rsidRDefault="0020168A" w:rsidP="0031411B">
            <w:pPr>
              <w:pStyle w:val="Tabletext"/>
              <w:spacing w:before="20" w:after="20"/>
              <w:rPr>
                <w:lang w:val="ru-RU"/>
              </w:rPr>
            </w:pPr>
            <w:r>
              <w:rPr>
                <w:lang w:val="ru-RU"/>
              </w:rPr>
              <w:t>Группов</w:t>
            </w:r>
            <w:r w:rsidR="008B6CD0">
              <w:rPr>
                <w:lang w:val="ru-RU"/>
              </w:rPr>
              <w:t>ая</w:t>
            </w:r>
            <w:r>
              <w:rPr>
                <w:lang w:val="ru-RU"/>
              </w:rPr>
              <w:t xml:space="preserve"> дискусси</w:t>
            </w:r>
            <w:r w:rsidR="008B6CD0">
              <w:rPr>
                <w:lang w:val="ru-RU"/>
              </w:rPr>
              <w:t>я на Форуме</w:t>
            </w:r>
          </w:p>
        </w:tc>
        <w:tc>
          <w:tcPr>
            <w:tcW w:w="2400" w:type="dxa"/>
            <w:vAlign w:val="bottom"/>
          </w:tcPr>
          <w:p w:rsidR="0020168A" w:rsidRPr="00BD5F3F" w:rsidRDefault="0020168A" w:rsidP="0031411B">
            <w:pPr>
              <w:pStyle w:val="Tabletext"/>
              <w:spacing w:before="20" w:after="20"/>
              <w:jc w:val="right"/>
              <w:rPr>
                <w:lang w:val="en-US"/>
              </w:rPr>
            </w:pPr>
            <w:r>
              <w:rPr>
                <w:lang w:val="en-US"/>
              </w:rPr>
              <w:t>20 000</w:t>
            </w:r>
          </w:p>
        </w:tc>
        <w:tc>
          <w:tcPr>
            <w:tcW w:w="2403" w:type="dxa"/>
            <w:tcBorders>
              <w:right w:val="single" w:sz="12" w:space="0" w:color="auto"/>
            </w:tcBorders>
            <w:vAlign w:val="bottom"/>
          </w:tcPr>
          <w:p w:rsidR="0020168A" w:rsidRPr="0064745B" w:rsidRDefault="0020168A" w:rsidP="0031411B">
            <w:pPr>
              <w:pStyle w:val="Tabletext"/>
              <w:spacing w:before="20" w:after="20"/>
              <w:jc w:val="right"/>
              <w:rPr>
                <w:lang w:val="en-US"/>
              </w:rPr>
            </w:pPr>
            <w:r>
              <w:rPr>
                <w:lang w:val="en-US"/>
              </w:rPr>
              <w:t>20 000</w:t>
            </w:r>
          </w:p>
        </w:tc>
      </w:tr>
      <w:tr w:rsidR="0020168A" w:rsidTr="007D66C9">
        <w:tc>
          <w:tcPr>
            <w:tcW w:w="2405" w:type="dxa"/>
            <w:vMerge/>
            <w:tcBorders>
              <w:left w:val="single" w:sz="12" w:space="0" w:color="auto"/>
              <w:bottom w:val="single" w:sz="12" w:space="0" w:color="auto"/>
            </w:tcBorders>
          </w:tcPr>
          <w:p w:rsidR="0020168A" w:rsidRDefault="0020168A" w:rsidP="0031411B">
            <w:pPr>
              <w:pStyle w:val="Tabletext"/>
              <w:spacing w:before="20" w:after="20"/>
              <w:rPr>
                <w:lang w:val="ru-RU"/>
              </w:rPr>
            </w:pPr>
          </w:p>
        </w:tc>
        <w:tc>
          <w:tcPr>
            <w:tcW w:w="2401" w:type="dxa"/>
            <w:tcBorders>
              <w:bottom w:val="single" w:sz="12" w:space="0" w:color="auto"/>
            </w:tcBorders>
          </w:tcPr>
          <w:p w:rsidR="0020168A" w:rsidRPr="00576F61" w:rsidRDefault="0020168A" w:rsidP="0031411B">
            <w:pPr>
              <w:pStyle w:val="Tabletext"/>
              <w:spacing w:before="20" w:after="20"/>
              <w:rPr>
                <w:lang w:val="ru-RU"/>
              </w:rPr>
            </w:pPr>
            <w:r>
              <w:rPr>
                <w:lang w:val="ru-RU"/>
              </w:rPr>
              <w:t>Перерыв на кофе</w:t>
            </w:r>
            <w:r w:rsidR="008B6CD0">
              <w:rPr>
                <w:lang w:val="ru-RU"/>
              </w:rPr>
              <w:t xml:space="preserve"> на Форуме</w:t>
            </w:r>
          </w:p>
        </w:tc>
        <w:tc>
          <w:tcPr>
            <w:tcW w:w="2400" w:type="dxa"/>
            <w:tcBorders>
              <w:bottom w:val="single" w:sz="12" w:space="0" w:color="auto"/>
            </w:tcBorders>
            <w:vAlign w:val="bottom"/>
          </w:tcPr>
          <w:p w:rsidR="0020168A" w:rsidRPr="00BD5F3F" w:rsidRDefault="0020168A" w:rsidP="0031411B">
            <w:pPr>
              <w:pStyle w:val="Tabletext"/>
              <w:spacing w:before="20" w:after="20"/>
              <w:jc w:val="right"/>
              <w:rPr>
                <w:lang w:val="en-US"/>
              </w:rPr>
            </w:pPr>
            <w:r>
              <w:rPr>
                <w:lang w:val="en-US"/>
              </w:rPr>
              <w:t>24 000</w:t>
            </w:r>
          </w:p>
        </w:tc>
        <w:tc>
          <w:tcPr>
            <w:tcW w:w="2403" w:type="dxa"/>
            <w:tcBorders>
              <w:bottom w:val="single" w:sz="12" w:space="0" w:color="auto"/>
              <w:right w:val="single" w:sz="12" w:space="0" w:color="auto"/>
            </w:tcBorders>
            <w:vAlign w:val="bottom"/>
          </w:tcPr>
          <w:p w:rsidR="0020168A" w:rsidRPr="0064745B" w:rsidRDefault="0020168A" w:rsidP="0031411B">
            <w:pPr>
              <w:pStyle w:val="Tabletext"/>
              <w:spacing w:before="20" w:after="20"/>
              <w:jc w:val="right"/>
              <w:rPr>
                <w:lang w:val="en-US"/>
              </w:rPr>
            </w:pPr>
            <w:r>
              <w:rPr>
                <w:lang w:val="en-US"/>
              </w:rPr>
              <w:t>12 000</w:t>
            </w:r>
          </w:p>
        </w:tc>
      </w:tr>
      <w:tr w:rsidR="0020168A" w:rsidTr="007D66C9">
        <w:tc>
          <w:tcPr>
            <w:tcW w:w="2405" w:type="dxa"/>
            <w:tcBorders>
              <w:top w:val="single" w:sz="12" w:space="0" w:color="auto"/>
              <w:left w:val="single" w:sz="12" w:space="0" w:color="auto"/>
              <w:bottom w:val="single" w:sz="12" w:space="0" w:color="auto"/>
              <w:right w:val="single" w:sz="8" w:space="0" w:color="auto"/>
            </w:tcBorders>
          </w:tcPr>
          <w:p w:rsidR="0020168A" w:rsidRPr="00B13B26" w:rsidRDefault="0020168A" w:rsidP="0031411B">
            <w:pPr>
              <w:pStyle w:val="Tabletext"/>
              <w:spacing w:before="20" w:after="20"/>
              <w:rPr>
                <w:lang w:val="ru-RU"/>
              </w:rPr>
            </w:pPr>
            <w:r>
              <w:rPr>
                <w:lang w:val="ru-RU"/>
              </w:rPr>
              <w:t>СТИПЕНДИИ</w:t>
            </w:r>
          </w:p>
        </w:tc>
        <w:tc>
          <w:tcPr>
            <w:tcW w:w="2401" w:type="dxa"/>
            <w:tcBorders>
              <w:top w:val="single" w:sz="12" w:space="0" w:color="auto"/>
              <w:left w:val="single" w:sz="8" w:space="0" w:color="auto"/>
              <w:bottom w:val="single" w:sz="12" w:space="0" w:color="auto"/>
              <w:right w:val="single" w:sz="8" w:space="0" w:color="auto"/>
            </w:tcBorders>
          </w:tcPr>
          <w:p w:rsidR="0020168A" w:rsidRDefault="0020168A" w:rsidP="0031411B">
            <w:pPr>
              <w:pStyle w:val="Tabletext"/>
              <w:spacing w:before="20" w:after="20"/>
              <w:rPr>
                <w:lang w:val="ru-RU"/>
              </w:rPr>
            </w:pPr>
          </w:p>
        </w:tc>
        <w:tc>
          <w:tcPr>
            <w:tcW w:w="2400" w:type="dxa"/>
            <w:tcBorders>
              <w:top w:val="single" w:sz="12" w:space="0" w:color="auto"/>
              <w:left w:val="single" w:sz="8" w:space="0" w:color="auto"/>
              <w:bottom w:val="single" w:sz="12" w:space="0" w:color="auto"/>
              <w:right w:val="single" w:sz="8" w:space="0" w:color="auto"/>
            </w:tcBorders>
            <w:vAlign w:val="bottom"/>
          </w:tcPr>
          <w:p w:rsidR="0020168A" w:rsidRPr="00BD5F3F" w:rsidRDefault="0020168A" w:rsidP="0031411B">
            <w:pPr>
              <w:pStyle w:val="Tabletext"/>
              <w:spacing w:before="20" w:after="20"/>
              <w:jc w:val="right"/>
              <w:rPr>
                <w:lang w:val="en-US"/>
              </w:rPr>
            </w:pPr>
            <w:r>
              <w:rPr>
                <w:lang w:val="en-US"/>
              </w:rPr>
              <w:t>80 000</w:t>
            </w:r>
          </w:p>
        </w:tc>
        <w:tc>
          <w:tcPr>
            <w:tcW w:w="2403" w:type="dxa"/>
            <w:tcBorders>
              <w:top w:val="single" w:sz="12" w:space="0" w:color="auto"/>
              <w:left w:val="single" w:sz="8" w:space="0" w:color="auto"/>
              <w:bottom w:val="single" w:sz="12" w:space="0" w:color="auto"/>
              <w:right w:val="single" w:sz="12" w:space="0" w:color="auto"/>
            </w:tcBorders>
            <w:vAlign w:val="bottom"/>
          </w:tcPr>
          <w:p w:rsidR="0020168A" w:rsidRPr="0064745B" w:rsidRDefault="0020168A" w:rsidP="0031411B">
            <w:pPr>
              <w:pStyle w:val="Tabletext"/>
              <w:spacing w:before="20" w:after="20"/>
              <w:jc w:val="right"/>
              <w:rPr>
                <w:lang w:val="en-US"/>
              </w:rPr>
            </w:pPr>
            <w:r>
              <w:rPr>
                <w:lang w:val="en-US"/>
              </w:rPr>
              <w:t>80 000</w:t>
            </w:r>
          </w:p>
        </w:tc>
      </w:tr>
      <w:tr w:rsidR="0020168A" w:rsidTr="007D66C9">
        <w:tc>
          <w:tcPr>
            <w:tcW w:w="2405" w:type="dxa"/>
            <w:vMerge w:val="restart"/>
            <w:tcBorders>
              <w:top w:val="single" w:sz="12" w:space="0" w:color="auto"/>
              <w:left w:val="single" w:sz="12" w:space="0" w:color="auto"/>
            </w:tcBorders>
            <w:vAlign w:val="center"/>
          </w:tcPr>
          <w:p w:rsidR="0020168A" w:rsidRPr="00B13B26" w:rsidRDefault="0020168A" w:rsidP="0031411B">
            <w:pPr>
              <w:pStyle w:val="Tabletext"/>
              <w:spacing w:before="20" w:after="20"/>
              <w:rPr>
                <w:lang w:val="ru-RU"/>
              </w:rPr>
            </w:pPr>
            <w:r>
              <w:rPr>
                <w:lang w:val="ru-RU"/>
              </w:rPr>
              <w:t>КОММУНИКАЦИИ И МАРКЕТИНГ</w:t>
            </w:r>
          </w:p>
        </w:tc>
        <w:tc>
          <w:tcPr>
            <w:tcW w:w="2401" w:type="dxa"/>
            <w:tcBorders>
              <w:top w:val="single" w:sz="12" w:space="0" w:color="auto"/>
            </w:tcBorders>
          </w:tcPr>
          <w:p w:rsidR="0020168A" w:rsidRPr="00576F61" w:rsidRDefault="0020168A" w:rsidP="0031411B">
            <w:pPr>
              <w:pStyle w:val="Tabletext"/>
              <w:spacing w:before="20" w:after="20"/>
              <w:rPr>
                <w:lang w:val="ru-RU"/>
              </w:rPr>
            </w:pPr>
            <w:r>
              <w:rPr>
                <w:lang w:val="ru-RU"/>
              </w:rPr>
              <w:t>Приложение для мероприятия</w:t>
            </w:r>
          </w:p>
        </w:tc>
        <w:tc>
          <w:tcPr>
            <w:tcW w:w="2400" w:type="dxa"/>
            <w:tcBorders>
              <w:top w:val="single" w:sz="12" w:space="0" w:color="auto"/>
            </w:tcBorders>
            <w:vAlign w:val="bottom"/>
          </w:tcPr>
          <w:p w:rsidR="0020168A" w:rsidRPr="00BD5F3F" w:rsidRDefault="0020168A" w:rsidP="0031411B">
            <w:pPr>
              <w:pStyle w:val="Tabletext"/>
              <w:spacing w:before="20" w:after="20"/>
              <w:jc w:val="right"/>
              <w:rPr>
                <w:lang w:val="en-US"/>
              </w:rPr>
            </w:pPr>
            <w:r>
              <w:rPr>
                <w:lang w:val="en-US"/>
              </w:rPr>
              <w:t>20 000</w:t>
            </w:r>
          </w:p>
        </w:tc>
        <w:tc>
          <w:tcPr>
            <w:tcW w:w="2403" w:type="dxa"/>
            <w:tcBorders>
              <w:top w:val="single" w:sz="12" w:space="0" w:color="auto"/>
              <w:right w:val="single" w:sz="12" w:space="0" w:color="auto"/>
            </w:tcBorders>
            <w:vAlign w:val="bottom"/>
          </w:tcPr>
          <w:p w:rsidR="0020168A" w:rsidRPr="0064745B" w:rsidRDefault="0020168A" w:rsidP="0031411B">
            <w:pPr>
              <w:pStyle w:val="Tabletext"/>
              <w:spacing w:before="20" w:after="20"/>
              <w:jc w:val="right"/>
              <w:rPr>
                <w:lang w:val="en-US"/>
              </w:rPr>
            </w:pPr>
            <w:r>
              <w:rPr>
                <w:lang w:val="en-US"/>
              </w:rPr>
              <w:t>20 000</w:t>
            </w:r>
          </w:p>
        </w:tc>
      </w:tr>
      <w:tr w:rsidR="0020168A" w:rsidTr="007D66C9">
        <w:tc>
          <w:tcPr>
            <w:tcW w:w="2405" w:type="dxa"/>
            <w:vMerge/>
            <w:tcBorders>
              <w:left w:val="single" w:sz="12" w:space="0" w:color="auto"/>
            </w:tcBorders>
          </w:tcPr>
          <w:p w:rsidR="0020168A" w:rsidRDefault="0020168A" w:rsidP="0031411B">
            <w:pPr>
              <w:pStyle w:val="Tabletext"/>
              <w:spacing w:before="20" w:after="20"/>
              <w:rPr>
                <w:lang w:val="ru-RU"/>
              </w:rPr>
            </w:pPr>
          </w:p>
        </w:tc>
        <w:tc>
          <w:tcPr>
            <w:tcW w:w="2401" w:type="dxa"/>
          </w:tcPr>
          <w:p w:rsidR="0020168A" w:rsidRPr="00576F61" w:rsidRDefault="0020168A" w:rsidP="0031411B">
            <w:pPr>
              <w:pStyle w:val="Tabletext"/>
              <w:spacing w:before="20" w:after="20"/>
              <w:rPr>
                <w:lang w:val="ru-RU"/>
              </w:rPr>
            </w:pPr>
            <w:r>
              <w:rPr>
                <w:lang w:val="ru-RU"/>
              </w:rPr>
              <w:t>План площадей</w:t>
            </w:r>
          </w:p>
        </w:tc>
        <w:tc>
          <w:tcPr>
            <w:tcW w:w="2400" w:type="dxa"/>
            <w:vAlign w:val="bottom"/>
          </w:tcPr>
          <w:p w:rsidR="0020168A" w:rsidRPr="00BD5F3F" w:rsidRDefault="0020168A" w:rsidP="0031411B">
            <w:pPr>
              <w:pStyle w:val="Tabletext"/>
              <w:spacing w:before="20" w:after="20"/>
              <w:jc w:val="right"/>
              <w:rPr>
                <w:lang w:val="en-US"/>
              </w:rPr>
            </w:pPr>
            <w:r>
              <w:rPr>
                <w:lang w:val="en-US"/>
              </w:rPr>
              <w:t>20 000</w:t>
            </w:r>
          </w:p>
        </w:tc>
        <w:tc>
          <w:tcPr>
            <w:tcW w:w="2403" w:type="dxa"/>
            <w:tcBorders>
              <w:right w:val="single" w:sz="12" w:space="0" w:color="auto"/>
            </w:tcBorders>
            <w:vAlign w:val="bottom"/>
          </w:tcPr>
          <w:p w:rsidR="0020168A" w:rsidRPr="0064745B" w:rsidRDefault="0020168A" w:rsidP="0031411B">
            <w:pPr>
              <w:pStyle w:val="Tabletext"/>
              <w:spacing w:before="20" w:after="20"/>
              <w:jc w:val="right"/>
              <w:rPr>
                <w:lang w:val="en-US"/>
              </w:rPr>
            </w:pPr>
            <w:r>
              <w:rPr>
                <w:lang w:val="en-US"/>
              </w:rPr>
              <w:t>−</w:t>
            </w:r>
          </w:p>
        </w:tc>
      </w:tr>
      <w:tr w:rsidR="0020168A" w:rsidTr="007D66C9">
        <w:tc>
          <w:tcPr>
            <w:tcW w:w="2405" w:type="dxa"/>
            <w:vMerge/>
            <w:tcBorders>
              <w:left w:val="single" w:sz="12" w:space="0" w:color="auto"/>
            </w:tcBorders>
          </w:tcPr>
          <w:p w:rsidR="0020168A" w:rsidRDefault="0020168A" w:rsidP="0031411B">
            <w:pPr>
              <w:pStyle w:val="Tabletext"/>
              <w:spacing w:before="20" w:after="20"/>
              <w:rPr>
                <w:lang w:val="ru-RU"/>
              </w:rPr>
            </w:pPr>
          </w:p>
        </w:tc>
        <w:tc>
          <w:tcPr>
            <w:tcW w:w="2401" w:type="dxa"/>
          </w:tcPr>
          <w:p w:rsidR="0020168A" w:rsidRPr="00576F61" w:rsidRDefault="0020168A" w:rsidP="0031411B">
            <w:pPr>
              <w:pStyle w:val="Tabletext"/>
              <w:spacing w:before="20" w:after="20"/>
              <w:rPr>
                <w:lang w:val="ru-RU"/>
              </w:rPr>
            </w:pPr>
            <w:r>
              <w:rPr>
                <w:lang w:val="ru-RU"/>
              </w:rPr>
              <w:t>Электронный информационный бюллетень</w:t>
            </w:r>
          </w:p>
        </w:tc>
        <w:tc>
          <w:tcPr>
            <w:tcW w:w="2400" w:type="dxa"/>
            <w:vAlign w:val="bottom"/>
          </w:tcPr>
          <w:p w:rsidR="0020168A" w:rsidRPr="00BD5F3F" w:rsidRDefault="0020168A" w:rsidP="0031411B">
            <w:pPr>
              <w:pStyle w:val="Tabletext"/>
              <w:spacing w:before="20" w:after="20"/>
              <w:jc w:val="right"/>
              <w:rPr>
                <w:lang w:val="en-US"/>
              </w:rPr>
            </w:pPr>
            <w:r>
              <w:rPr>
                <w:lang w:val="en-US"/>
              </w:rPr>
              <w:t>20 000</w:t>
            </w:r>
          </w:p>
        </w:tc>
        <w:tc>
          <w:tcPr>
            <w:tcW w:w="2403" w:type="dxa"/>
            <w:tcBorders>
              <w:right w:val="single" w:sz="12" w:space="0" w:color="auto"/>
            </w:tcBorders>
            <w:vAlign w:val="bottom"/>
          </w:tcPr>
          <w:p w:rsidR="0020168A" w:rsidRPr="0064745B" w:rsidRDefault="0020168A" w:rsidP="0031411B">
            <w:pPr>
              <w:pStyle w:val="Tabletext"/>
              <w:spacing w:before="20" w:after="20"/>
              <w:jc w:val="right"/>
              <w:rPr>
                <w:lang w:val="en-US"/>
              </w:rPr>
            </w:pPr>
            <w:r>
              <w:rPr>
                <w:lang w:val="en-US"/>
              </w:rPr>
              <w:t>−</w:t>
            </w:r>
          </w:p>
        </w:tc>
      </w:tr>
      <w:tr w:rsidR="0020168A" w:rsidTr="007D66C9">
        <w:tc>
          <w:tcPr>
            <w:tcW w:w="2405" w:type="dxa"/>
            <w:vMerge/>
            <w:tcBorders>
              <w:left w:val="single" w:sz="12" w:space="0" w:color="auto"/>
              <w:bottom w:val="single" w:sz="12" w:space="0" w:color="auto"/>
            </w:tcBorders>
          </w:tcPr>
          <w:p w:rsidR="0020168A" w:rsidRDefault="0020168A" w:rsidP="0031411B">
            <w:pPr>
              <w:pStyle w:val="Tabletext"/>
              <w:spacing w:before="20" w:after="20"/>
              <w:rPr>
                <w:lang w:val="ru-RU"/>
              </w:rPr>
            </w:pPr>
          </w:p>
        </w:tc>
        <w:tc>
          <w:tcPr>
            <w:tcW w:w="2401" w:type="dxa"/>
            <w:tcBorders>
              <w:bottom w:val="single" w:sz="12" w:space="0" w:color="auto"/>
            </w:tcBorders>
          </w:tcPr>
          <w:p w:rsidR="0020168A" w:rsidRPr="007127F3" w:rsidRDefault="008B6CD0" w:rsidP="0031411B">
            <w:pPr>
              <w:pStyle w:val="Tabletext"/>
              <w:spacing w:before="20" w:after="20"/>
              <w:rPr>
                <w:lang w:val="ru-RU"/>
              </w:rPr>
            </w:pPr>
            <w:r>
              <w:rPr>
                <w:lang w:val="ru-RU"/>
              </w:rPr>
              <w:t>Опрос</w:t>
            </w:r>
            <w:r w:rsidR="0020168A">
              <w:rPr>
                <w:lang w:val="ru-RU"/>
              </w:rPr>
              <w:t xml:space="preserve"> на месте</w:t>
            </w:r>
            <w:r>
              <w:rPr>
                <w:lang w:val="ru-RU"/>
              </w:rPr>
              <w:t xml:space="preserve"> проведения мероприятия</w:t>
            </w:r>
          </w:p>
        </w:tc>
        <w:tc>
          <w:tcPr>
            <w:tcW w:w="2400" w:type="dxa"/>
            <w:tcBorders>
              <w:bottom w:val="single" w:sz="12" w:space="0" w:color="auto"/>
            </w:tcBorders>
            <w:vAlign w:val="bottom"/>
          </w:tcPr>
          <w:p w:rsidR="0020168A" w:rsidRPr="00BD5F3F" w:rsidRDefault="0020168A" w:rsidP="0031411B">
            <w:pPr>
              <w:pStyle w:val="Tabletext"/>
              <w:spacing w:before="20" w:after="20"/>
              <w:jc w:val="right"/>
              <w:rPr>
                <w:lang w:val="en-US"/>
              </w:rPr>
            </w:pPr>
            <w:r>
              <w:rPr>
                <w:lang w:val="en-US"/>
              </w:rPr>
              <w:t>10 000</w:t>
            </w:r>
          </w:p>
        </w:tc>
        <w:tc>
          <w:tcPr>
            <w:tcW w:w="2403" w:type="dxa"/>
            <w:tcBorders>
              <w:bottom w:val="single" w:sz="12" w:space="0" w:color="auto"/>
              <w:right w:val="single" w:sz="12" w:space="0" w:color="auto"/>
            </w:tcBorders>
            <w:vAlign w:val="bottom"/>
          </w:tcPr>
          <w:p w:rsidR="0020168A" w:rsidRPr="0064745B" w:rsidRDefault="0020168A" w:rsidP="0031411B">
            <w:pPr>
              <w:pStyle w:val="Tabletext"/>
              <w:spacing w:before="20" w:after="20"/>
              <w:jc w:val="right"/>
              <w:rPr>
                <w:lang w:val="en-US"/>
              </w:rPr>
            </w:pPr>
            <w:r>
              <w:rPr>
                <w:lang w:val="en-US"/>
              </w:rPr>
              <w:t>−</w:t>
            </w:r>
          </w:p>
        </w:tc>
      </w:tr>
      <w:tr w:rsidR="0020168A" w:rsidTr="007D66C9">
        <w:tc>
          <w:tcPr>
            <w:tcW w:w="2405" w:type="dxa"/>
            <w:tcBorders>
              <w:top w:val="single" w:sz="12" w:space="0" w:color="auto"/>
              <w:left w:val="single" w:sz="12" w:space="0" w:color="auto"/>
              <w:bottom w:val="single" w:sz="12" w:space="0" w:color="auto"/>
              <w:right w:val="single" w:sz="8" w:space="0" w:color="auto"/>
            </w:tcBorders>
          </w:tcPr>
          <w:p w:rsidR="0020168A" w:rsidRPr="00B13B26" w:rsidRDefault="0020168A" w:rsidP="0031411B">
            <w:pPr>
              <w:pStyle w:val="Tabletext"/>
              <w:spacing w:before="20" w:after="20"/>
              <w:rPr>
                <w:lang w:val="ru-RU"/>
              </w:rPr>
            </w:pPr>
            <w:r>
              <w:rPr>
                <w:lang w:val="ru-RU"/>
              </w:rPr>
              <w:t>СМИ</w:t>
            </w:r>
          </w:p>
        </w:tc>
        <w:tc>
          <w:tcPr>
            <w:tcW w:w="2401" w:type="dxa"/>
            <w:tcBorders>
              <w:top w:val="single" w:sz="12" w:space="0" w:color="auto"/>
              <w:left w:val="single" w:sz="8" w:space="0" w:color="auto"/>
              <w:bottom w:val="single" w:sz="12" w:space="0" w:color="auto"/>
              <w:right w:val="single" w:sz="8" w:space="0" w:color="auto"/>
            </w:tcBorders>
          </w:tcPr>
          <w:p w:rsidR="0020168A" w:rsidRDefault="0020168A" w:rsidP="0031411B">
            <w:pPr>
              <w:pStyle w:val="Tabletext"/>
              <w:spacing w:before="20" w:after="20"/>
              <w:rPr>
                <w:lang w:val="ru-RU"/>
              </w:rPr>
            </w:pPr>
          </w:p>
        </w:tc>
        <w:tc>
          <w:tcPr>
            <w:tcW w:w="2400" w:type="dxa"/>
            <w:tcBorders>
              <w:top w:val="single" w:sz="12" w:space="0" w:color="auto"/>
              <w:left w:val="single" w:sz="8" w:space="0" w:color="auto"/>
              <w:bottom w:val="single" w:sz="12" w:space="0" w:color="auto"/>
              <w:right w:val="single" w:sz="8" w:space="0" w:color="auto"/>
            </w:tcBorders>
            <w:vAlign w:val="bottom"/>
          </w:tcPr>
          <w:p w:rsidR="0020168A" w:rsidRPr="00BD5F3F" w:rsidRDefault="0020168A" w:rsidP="0031411B">
            <w:pPr>
              <w:pStyle w:val="Tabletext"/>
              <w:spacing w:before="20" w:after="20"/>
              <w:jc w:val="right"/>
              <w:rPr>
                <w:lang w:val="en-US"/>
              </w:rPr>
            </w:pPr>
            <w:r>
              <w:rPr>
                <w:lang w:val="en-US"/>
              </w:rPr>
              <w:t>45 000</w:t>
            </w:r>
          </w:p>
        </w:tc>
        <w:tc>
          <w:tcPr>
            <w:tcW w:w="2403" w:type="dxa"/>
            <w:tcBorders>
              <w:top w:val="single" w:sz="12" w:space="0" w:color="auto"/>
              <w:left w:val="single" w:sz="8" w:space="0" w:color="auto"/>
              <w:bottom w:val="single" w:sz="12" w:space="0" w:color="auto"/>
              <w:right w:val="single" w:sz="12" w:space="0" w:color="auto"/>
            </w:tcBorders>
            <w:vAlign w:val="bottom"/>
          </w:tcPr>
          <w:p w:rsidR="0020168A" w:rsidRPr="0064745B" w:rsidRDefault="0020168A" w:rsidP="0031411B">
            <w:pPr>
              <w:pStyle w:val="Tabletext"/>
              <w:spacing w:before="20" w:after="20"/>
              <w:jc w:val="right"/>
              <w:rPr>
                <w:lang w:val="en-US"/>
              </w:rPr>
            </w:pPr>
            <w:r>
              <w:rPr>
                <w:lang w:val="en-US"/>
              </w:rPr>
              <w:t>−</w:t>
            </w:r>
          </w:p>
        </w:tc>
      </w:tr>
      <w:tr w:rsidR="0020168A" w:rsidTr="007D66C9">
        <w:tc>
          <w:tcPr>
            <w:tcW w:w="2405" w:type="dxa"/>
            <w:tcBorders>
              <w:top w:val="single" w:sz="12" w:space="0" w:color="auto"/>
              <w:left w:val="single" w:sz="12" w:space="0" w:color="auto"/>
              <w:bottom w:val="single" w:sz="12" w:space="0" w:color="auto"/>
              <w:right w:val="single" w:sz="8" w:space="0" w:color="auto"/>
            </w:tcBorders>
          </w:tcPr>
          <w:p w:rsidR="0020168A" w:rsidRPr="00B13B26" w:rsidRDefault="0020168A" w:rsidP="0031411B">
            <w:pPr>
              <w:pStyle w:val="Tabletext"/>
              <w:spacing w:before="20" w:after="20"/>
              <w:rPr>
                <w:lang w:val="ru-RU"/>
              </w:rPr>
            </w:pPr>
            <w:r>
              <w:rPr>
                <w:lang w:val="ru-RU"/>
              </w:rPr>
              <w:t>РЕГИСТРАЦИЯ</w:t>
            </w:r>
          </w:p>
        </w:tc>
        <w:tc>
          <w:tcPr>
            <w:tcW w:w="2401" w:type="dxa"/>
            <w:tcBorders>
              <w:top w:val="single" w:sz="12" w:space="0" w:color="auto"/>
              <w:left w:val="single" w:sz="8" w:space="0" w:color="auto"/>
              <w:bottom w:val="single" w:sz="12" w:space="0" w:color="auto"/>
              <w:right w:val="single" w:sz="8" w:space="0" w:color="auto"/>
            </w:tcBorders>
          </w:tcPr>
          <w:p w:rsidR="0020168A" w:rsidRDefault="0020168A" w:rsidP="0031411B">
            <w:pPr>
              <w:pStyle w:val="Tabletext"/>
              <w:spacing w:before="20" w:after="20"/>
              <w:rPr>
                <w:lang w:val="ru-RU"/>
              </w:rPr>
            </w:pPr>
          </w:p>
        </w:tc>
        <w:tc>
          <w:tcPr>
            <w:tcW w:w="2400" w:type="dxa"/>
            <w:tcBorders>
              <w:top w:val="single" w:sz="12" w:space="0" w:color="auto"/>
              <w:left w:val="single" w:sz="8" w:space="0" w:color="auto"/>
              <w:bottom w:val="single" w:sz="12" w:space="0" w:color="auto"/>
              <w:right w:val="single" w:sz="8" w:space="0" w:color="auto"/>
            </w:tcBorders>
            <w:vAlign w:val="bottom"/>
          </w:tcPr>
          <w:p w:rsidR="0020168A" w:rsidRPr="00BD5F3F" w:rsidRDefault="0020168A" w:rsidP="0031411B">
            <w:pPr>
              <w:pStyle w:val="Tabletext"/>
              <w:spacing w:before="20" w:after="20"/>
              <w:jc w:val="right"/>
              <w:rPr>
                <w:lang w:val="en-US"/>
              </w:rPr>
            </w:pPr>
            <w:r>
              <w:rPr>
                <w:lang w:val="en-US"/>
              </w:rPr>
              <w:t>200 000</w:t>
            </w:r>
          </w:p>
        </w:tc>
        <w:tc>
          <w:tcPr>
            <w:tcW w:w="2403" w:type="dxa"/>
            <w:tcBorders>
              <w:top w:val="single" w:sz="12" w:space="0" w:color="auto"/>
              <w:left w:val="single" w:sz="8" w:space="0" w:color="auto"/>
              <w:bottom w:val="single" w:sz="12" w:space="0" w:color="auto"/>
              <w:right w:val="single" w:sz="12" w:space="0" w:color="auto"/>
            </w:tcBorders>
            <w:vAlign w:val="bottom"/>
          </w:tcPr>
          <w:p w:rsidR="0020168A" w:rsidRPr="0064745B" w:rsidRDefault="0020168A" w:rsidP="0031411B">
            <w:pPr>
              <w:pStyle w:val="Tabletext"/>
              <w:spacing w:before="20" w:after="20"/>
              <w:jc w:val="right"/>
              <w:rPr>
                <w:lang w:val="en-US"/>
              </w:rPr>
            </w:pPr>
            <w:r>
              <w:rPr>
                <w:lang w:val="en-US"/>
              </w:rPr>
              <w:t>184 000</w:t>
            </w:r>
          </w:p>
        </w:tc>
      </w:tr>
      <w:tr w:rsidR="0020168A" w:rsidTr="007D66C9">
        <w:tc>
          <w:tcPr>
            <w:tcW w:w="2405" w:type="dxa"/>
            <w:vMerge w:val="restart"/>
            <w:tcBorders>
              <w:top w:val="single" w:sz="12" w:space="0" w:color="auto"/>
              <w:left w:val="single" w:sz="12" w:space="0" w:color="auto"/>
            </w:tcBorders>
            <w:vAlign w:val="center"/>
          </w:tcPr>
          <w:p w:rsidR="0020168A" w:rsidRPr="00BD5F3F" w:rsidRDefault="0020168A" w:rsidP="0031411B">
            <w:pPr>
              <w:pStyle w:val="Tabletext"/>
              <w:spacing w:before="20" w:after="20"/>
              <w:rPr>
                <w:lang w:val="en-US"/>
              </w:rPr>
            </w:pPr>
            <w:r>
              <w:rPr>
                <w:lang w:val="ru-RU"/>
              </w:rPr>
              <w:t>Программа ЛИДЕРСТВА</w:t>
            </w:r>
          </w:p>
        </w:tc>
        <w:tc>
          <w:tcPr>
            <w:tcW w:w="2401" w:type="dxa"/>
            <w:tcBorders>
              <w:top w:val="single" w:sz="12" w:space="0" w:color="auto"/>
            </w:tcBorders>
          </w:tcPr>
          <w:p w:rsidR="0020168A" w:rsidRPr="007127F3" w:rsidRDefault="0020168A" w:rsidP="0031411B">
            <w:pPr>
              <w:pStyle w:val="Tabletext"/>
              <w:spacing w:before="20" w:after="20"/>
              <w:rPr>
                <w:lang w:val="ru-RU"/>
              </w:rPr>
            </w:pPr>
            <w:r>
              <w:rPr>
                <w:lang w:val="ru-RU"/>
              </w:rPr>
              <w:t xml:space="preserve">Обед </w:t>
            </w:r>
            <w:r w:rsidR="008B6CD0">
              <w:rPr>
                <w:lang w:val="ru-RU"/>
              </w:rPr>
              <w:t>для лидеров</w:t>
            </w:r>
          </w:p>
        </w:tc>
        <w:tc>
          <w:tcPr>
            <w:tcW w:w="2400" w:type="dxa"/>
            <w:tcBorders>
              <w:top w:val="single" w:sz="12" w:space="0" w:color="auto"/>
            </w:tcBorders>
            <w:vAlign w:val="bottom"/>
          </w:tcPr>
          <w:p w:rsidR="0020168A" w:rsidRPr="00BD5F3F" w:rsidRDefault="0020168A" w:rsidP="0031411B">
            <w:pPr>
              <w:pStyle w:val="Tabletext"/>
              <w:spacing w:before="20" w:after="20"/>
              <w:jc w:val="right"/>
              <w:rPr>
                <w:lang w:val="en-US"/>
              </w:rPr>
            </w:pPr>
            <w:r>
              <w:rPr>
                <w:lang w:val="en-US"/>
              </w:rPr>
              <w:t>150 000</w:t>
            </w:r>
          </w:p>
        </w:tc>
        <w:tc>
          <w:tcPr>
            <w:tcW w:w="2403" w:type="dxa"/>
            <w:tcBorders>
              <w:top w:val="single" w:sz="12" w:space="0" w:color="auto"/>
              <w:right w:val="single" w:sz="12" w:space="0" w:color="auto"/>
            </w:tcBorders>
            <w:vAlign w:val="bottom"/>
          </w:tcPr>
          <w:p w:rsidR="0020168A" w:rsidRPr="0064745B" w:rsidRDefault="0020168A" w:rsidP="0031411B">
            <w:pPr>
              <w:pStyle w:val="Tabletext"/>
              <w:spacing w:before="20" w:after="20"/>
              <w:jc w:val="right"/>
              <w:rPr>
                <w:lang w:val="en-US"/>
              </w:rPr>
            </w:pPr>
            <w:r>
              <w:rPr>
                <w:lang w:val="en-US"/>
              </w:rPr>
              <w:t>−</w:t>
            </w:r>
          </w:p>
        </w:tc>
      </w:tr>
      <w:tr w:rsidR="0020168A" w:rsidTr="007D66C9">
        <w:tc>
          <w:tcPr>
            <w:tcW w:w="2405" w:type="dxa"/>
            <w:vMerge/>
            <w:tcBorders>
              <w:left w:val="single" w:sz="12" w:space="0" w:color="auto"/>
            </w:tcBorders>
          </w:tcPr>
          <w:p w:rsidR="0020168A" w:rsidRDefault="0020168A" w:rsidP="0031411B">
            <w:pPr>
              <w:pStyle w:val="Tabletext"/>
              <w:spacing w:before="20" w:after="20"/>
              <w:rPr>
                <w:lang w:val="ru-RU"/>
              </w:rPr>
            </w:pPr>
          </w:p>
        </w:tc>
        <w:tc>
          <w:tcPr>
            <w:tcW w:w="2401" w:type="dxa"/>
          </w:tcPr>
          <w:p w:rsidR="0020168A" w:rsidRPr="008F0579" w:rsidRDefault="008B6CD0" w:rsidP="0031411B">
            <w:pPr>
              <w:pStyle w:val="Tabletext"/>
              <w:spacing w:before="20" w:after="20"/>
              <w:rPr>
                <w:lang w:val="ru-RU"/>
              </w:rPr>
            </w:pPr>
            <w:r>
              <w:rPr>
                <w:lang w:val="ru-RU"/>
              </w:rPr>
              <w:t>Встреча лидеров на высоком уровне и перерыв для установления контактов</w:t>
            </w:r>
          </w:p>
        </w:tc>
        <w:tc>
          <w:tcPr>
            <w:tcW w:w="2400" w:type="dxa"/>
            <w:vAlign w:val="bottom"/>
          </w:tcPr>
          <w:p w:rsidR="0020168A" w:rsidRPr="00BD5F3F" w:rsidRDefault="0020168A" w:rsidP="0031411B">
            <w:pPr>
              <w:pStyle w:val="Tabletext"/>
              <w:spacing w:before="20" w:after="20"/>
              <w:jc w:val="right"/>
              <w:rPr>
                <w:lang w:val="en-US"/>
              </w:rPr>
            </w:pPr>
            <w:r>
              <w:rPr>
                <w:lang w:val="en-US"/>
              </w:rPr>
              <w:t>100 000</w:t>
            </w:r>
          </w:p>
        </w:tc>
        <w:tc>
          <w:tcPr>
            <w:tcW w:w="2403" w:type="dxa"/>
            <w:tcBorders>
              <w:right w:val="single" w:sz="12" w:space="0" w:color="auto"/>
            </w:tcBorders>
            <w:vAlign w:val="bottom"/>
          </w:tcPr>
          <w:p w:rsidR="0020168A" w:rsidRDefault="0020168A" w:rsidP="0031411B">
            <w:pPr>
              <w:pStyle w:val="Tabletext"/>
              <w:spacing w:before="20" w:after="20"/>
              <w:jc w:val="right"/>
              <w:rPr>
                <w:lang w:val="ru-RU"/>
              </w:rPr>
            </w:pPr>
            <w:r>
              <w:rPr>
                <w:lang w:val="en-US"/>
              </w:rPr>
              <w:t>−</w:t>
            </w:r>
          </w:p>
        </w:tc>
      </w:tr>
      <w:tr w:rsidR="0020168A" w:rsidTr="007D66C9">
        <w:tc>
          <w:tcPr>
            <w:tcW w:w="2405" w:type="dxa"/>
            <w:vMerge/>
            <w:tcBorders>
              <w:left w:val="single" w:sz="12" w:space="0" w:color="auto"/>
            </w:tcBorders>
          </w:tcPr>
          <w:p w:rsidR="0020168A" w:rsidRDefault="0020168A" w:rsidP="0031411B">
            <w:pPr>
              <w:pStyle w:val="Tabletext"/>
              <w:spacing w:before="20" w:after="20"/>
              <w:rPr>
                <w:lang w:val="ru-RU"/>
              </w:rPr>
            </w:pPr>
          </w:p>
        </w:tc>
        <w:tc>
          <w:tcPr>
            <w:tcW w:w="2401" w:type="dxa"/>
          </w:tcPr>
          <w:p w:rsidR="0020168A" w:rsidRPr="008F0579" w:rsidRDefault="0020168A" w:rsidP="0031411B">
            <w:pPr>
              <w:pStyle w:val="Tabletext"/>
              <w:spacing w:before="20" w:after="20"/>
              <w:rPr>
                <w:lang w:val="ru-RU"/>
              </w:rPr>
            </w:pPr>
            <w:r>
              <w:rPr>
                <w:lang w:val="ru-RU"/>
              </w:rPr>
              <w:t xml:space="preserve">Групповая дискуссия </w:t>
            </w:r>
            <w:r w:rsidR="008B6CD0">
              <w:rPr>
                <w:lang w:val="ru-RU"/>
              </w:rPr>
              <w:t>лидеров на высоком</w:t>
            </w:r>
            <w:r>
              <w:rPr>
                <w:lang w:val="ru-RU"/>
              </w:rPr>
              <w:t xml:space="preserve"> уровн</w:t>
            </w:r>
            <w:r w:rsidR="008B6CD0">
              <w:rPr>
                <w:lang w:val="ru-RU"/>
              </w:rPr>
              <w:t>е</w:t>
            </w:r>
          </w:p>
        </w:tc>
        <w:tc>
          <w:tcPr>
            <w:tcW w:w="2400" w:type="dxa"/>
            <w:vAlign w:val="bottom"/>
          </w:tcPr>
          <w:p w:rsidR="0020168A" w:rsidRPr="00BD5F3F" w:rsidRDefault="0020168A" w:rsidP="0031411B">
            <w:pPr>
              <w:pStyle w:val="Tabletext"/>
              <w:spacing w:before="20" w:after="20"/>
              <w:jc w:val="right"/>
              <w:rPr>
                <w:lang w:val="en-US"/>
              </w:rPr>
            </w:pPr>
            <w:r>
              <w:rPr>
                <w:lang w:val="en-US"/>
              </w:rPr>
              <w:t>30 000</w:t>
            </w:r>
          </w:p>
        </w:tc>
        <w:tc>
          <w:tcPr>
            <w:tcW w:w="2403" w:type="dxa"/>
            <w:tcBorders>
              <w:right w:val="single" w:sz="12" w:space="0" w:color="auto"/>
            </w:tcBorders>
            <w:vAlign w:val="bottom"/>
          </w:tcPr>
          <w:p w:rsidR="0020168A" w:rsidRDefault="0020168A" w:rsidP="0031411B">
            <w:pPr>
              <w:pStyle w:val="Tabletext"/>
              <w:spacing w:before="20" w:after="20"/>
              <w:jc w:val="right"/>
              <w:rPr>
                <w:lang w:val="ru-RU"/>
              </w:rPr>
            </w:pPr>
            <w:r>
              <w:rPr>
                <w:lang w:val="en-US"/>
              </w:rPr>
              <w:t>−</w:t>
            </w:r>
          </w:p>
        </w:tc>
      </w:tr>
      <w:tr w:rsidR="0020168A" w:rsidTr="007D66C9">
        <w:tc>
          <w:tcPr>
            <w:tcW w:w="2405" w:type="dxa"/>
            <w:vMerge/>
            <w:tcBorders>
              <w:left w:val="single" w:sz="12" w:space="0" w:color="auto"/>
            </w:tcBorders>
          </w:tcPr>
          <w:p w:rsidR="0020168A" w:rsidRDefault="0020168A" w:rsidP="0031411B">
            <w:pPr>
              <w:pStyle w:val="Tabletext"/>
              <w:spacing w:before="20" w:after="20"/>
              <w:rPr>
                <w:lang w:val="ru-RU"/>
              </w:rPr>
            </w:pPr>
          </w:p>
        </w:tc>
        <w:tc>
          <w:tcPr>
            <w:tcW w:w="2401" w:type="dxa"/>
          </w:tcPr>
          <w:p w:rsidR="0020168A" w:rsidRPr="008F0579" w:rsidRDefault="008B6CD0" w:rsidP="0031411B">
            <w:pPr>
              <w:pStyle w:val="Tabletext"/>
              <w:spacing w:before="20" w:after="20"/>
              <w:rPr>
                <w:lang w:val="ru-RU"/>
              </w:rPr>
            </w:pPr>
            <w:r>
              <w:rPr>
                <w:lang w:val="ru-RU"/>
              </w:rPr>
              <w:t>Зона для лидеров, напитки и закуски</w:t>
            </w:r>
          </w:p>
        </w:tc>
        <w:tc>
          <w:tcPr>
            <w:tcW w:w="2400" w:type="dxa"/>
            <w:vAlign w:val="bottom"/>
          </w:tcPr>
          <w:p w:rsidR="0020168A" w:rsidRPr="00BD5F3F" w:rsidRDefault="0020168A" w:rsidP="0031411B">
            <w:pPr>
              <w:pStyle w:val="Tabletext"/>
              <w:spacing w:before="20" w:after="20"/>
              <w:jc w:val="right"/>
              <w:rPr>
                <w:lang w:val="en-US"/>
              </w:rPr>
            </w:pPr>
            <w:r>
              <w:rPr>
                <w:lang w:val="en-US"/>
              </w:rPr>
              <w:t>55 000</w:t>
            </w:r>
          </w:p>
        </w:tc>
        <w:tc>
          <w:tcPr>
            <w:tcW w:w="2403" w:type="dxa"/>
            <w:tcBorders>
              <w:right w:val="single" w:sz="12" w:space="0" w:color="auto"/>
            </w:tcBorders>
            <w:vAlign w:val="bottom"/>
          </w:tcPr>
          <w:p w:rsidR="0020168A" w:rsidRDefault="0020168A" w:rsidP="0031411B">
            <w:pPr>
              <w:pStyle w:val="Tabletext"/>
              <w:spacing w:before="20" w:after="20"/>
              <w:jc w:val="right"/>
              <w:rPr>
                <w:lang w:val="ru-RU"/>
              </w:rPr>
            </w:pPr>
            <w:r>
              <w:rPr>
                <w:lang w:val="en-US"/>
              </w:rPr>
              <w:t>−</w:t>
            </w:r>
          </w:p>
        </w:tc>
      </w:tr>
      <w:tr w:rsidR="0020168A" w:rsidTr="007D66C9">
        <w:tc>
          <w:tcPr>
            <w:tcW w:w="2405" w:type="dxa"/>
            <w:vMerge/>
            <w:tcBorders>
              <w:left w:val="single" w:sz="12" w:space="0" w:color="auto"/>
            </w:tcBorders>
          </w:tcPr>
          <w:p w:rsidR="0020168A" w:rsidRDefault="0020168A" w:rsidP="0031411B">
            <w:pPr>
              <w:pStyle w:val="Tabletext"/>
              <w:spacing w:before="20" w:after="20"/>
              <w:rPr>
                <w:lang w:val="ru-RU"/>
              </w:rPr>
            </w:pPr>
          </w:p>
        </w:tc>
        <w:tc>
          <w:tcPr>
            <w:tcW w:w="2401" w:type="dxa"/>
          </w:tcPr>
          <w:p w:rsidR="0020168A" w:rsidRPr="00114E34" w:rsidRDefault="008B6CD0" w:rsidP="0031411B">
            <w:pPr>
              <w:pStyle w:val="Tabletext"/>
              <w:spacing w:before="20" w:after="20"/>
              <w:rPr>
                <w:lang w:val="ru-RU"/>
              </w:rPr>
            </w:pPr>
            <w:r>
              <w:rPr>
                <w:lang w:val="ru-RU"/>
              </w:rPr>
              <w:t>Напитки и закуски для лидеров</w:t>
            </w:r>
          </w:p>
        </w:tc>
        <w:tc>
          <w:tcPr>
            <w:tcW w:w="2400" w:type="dxa"/>
            <w:vAlign w:val="bottom"/>
          </w:tcPr>
          <w:p w:rsidR="0020168A" w:rsidRPr="00BD5F3F" w:rsidRDefault="0020168A" w:rsidP="0031411B">
            <w:pPr>
              <w:pStyle w:val="Tabletext"/>
              <w:spacing w:before="20" w:after="20"/>
              <w:jc w:val="right"/>
              <w:rPr>
                <w:lang w:val="en-US"/>
              </w:rPr>
            </w:pPr>
            <w:r>
              <w:rPr>
                <w:lang w:val="en-US"/>
              </w:rPr>
              <w:t>10 000</w:t>
            </w:r>
          </w:p>
        </w:tc>
        <w:tc>
          <w:tcPr>
            <w:tcW w:w="2403" w:type="dxa"/>
            <w:tcBorders>
              <w:right w:val="single" w:sz="12" w:space="0" w:color="auto"/>
            </w:tcBorders>
            <w:vAlign w:val="bottom"/>
          </w:tcPr>
          <w:p w:rsidR="0020168A" w:rsidRPr="0064745B" w:rsidRDefault="0020168A" w:rsidP="0031411B">
            <w:pPr>
              <w:pStyle w:val="Tabletext"/>
              <w:spacing w:before="20" w:after="20"/>
              <w:jc w:val="right"/>
              <w:rPr>
                <w:lang w:val="en-US"/>
              </w:rPr>
            </w:pPr>
            <w:r>
              <w:rPr>
                <w:lang w:val="en-US"/>
              </w:rPr>
              <w:t>10 000</w:t>
            </w:r>
          </w:p>
        </w:tc>
      </w:tr>
      <w:tr w:rsidR="0020168A" w:rsidTr="007D66C9">
        <w:tc>
          <w:tcPr>
            <w:tcW w:w="2405" w:type="dxa"/>
            <w:vMerge/>
            <w:tcBorders>
              <w:left w:val="single" w:sz="12" w:space="0" w:color="auto"/>
              <w:bottom w:val="single" w:sz="12" w:space="0" w:color="auto"/>
            </w:tcBorders>
          </w:tcPr>
          <w:p w:rsidR="0020168A" w:rsidRDefault="0020168A" w:rsidP="0031411B">
            <w:pPr>
              <w:pStyle w:val="Tabletext"/>
              <w:spacing w:before="20" w:after="20"/>
              <w:rPr>
                <w:lang w:val="ru-RU"/>
              </w:rPr>
            </w:pPr>
          </w:p>
        </w:tc>
        <w:tc>
          <w:tcPr>
            <w:tcW w:w="2401" w:type="dxa"/>
            <w:tcBorders>
              <w:bottom w:val="single" w:sz="12" w:space="0" w:color="auto"/>
            </w:tcBorders>
          </w:tcPr>
          <w:p w:rsidR="0020168A" w:rsidRPr="008F0579" w:rsidRDefault="008B6CD0" w:rsidP="0031411B">
            <w:pPr>
              <w:pStyle w:val="Tabletext"/>
              <w:spacing w:before="20" w:after="20"/>
              <w:rPr>
                <w:lang w:val="ru-RU"/>
              </w:rPr>
            </w:pPr>
            <w:r>
              <w:rPr>
                <w:lang w:val="ru-RU"/>
              </w:rPr>
              <w:t>Программа с участием</w:t>
            </w:r>
            <w:r w:rsidR="0020168A">
              <w:rPr>
                <w:lang w:val="ru-RU"/>
              </w:rPr>
              <w:t xml:space="preserve"> министров</w:t>
            </w:r>
          </w:p>
        </w:tc>
        <w:tc>
          <w:tcPr>
            <w:tcW w:w="2400" w:type="dxa"/>
            <w:tcBorders>
              <w:bottom w:val="single" w:sz="12" w:space="0" w:color="auto"/>
            </w:tcBorders>
            <w:vAlign w:val="bottom"/>
          </w:tcPr>
          <w:p w:rsidR="0020168A" w:rsidRPr="00BD5F3F" w:rsidRDefault="0020168A" w:rsidP="0031411B">
            <w:pPr>
              <w:pStyle w:val="Tabletext"/>
              <w:spacing w:before="20" w:after="20"/>
              <w:jc w:val="right"/>
              <w:rPr>
                <w:lang w:val="en-US"/>
              </w:rPr>
            </w:pPr>
            <w:r>
              <w:rPr>
                <w:lang w:val="en-US"/>
              </w:rPr>
              <w:t>110 000</w:t>
            </w:r>
          </w:p>
        </w:tc>
        <w:tc>
          <w:tcPr>
            <w:tcW w:w="2403" w:type="dxa"/>
            <w:tcBorders>
              <w:bottom w:val="single" w:sz="12" w:space="0" w:color="auto"/>
              <w:right w:val="single" w:sz="12" w:space="0" w:color="auto"/>
            </w:tcBorders>
            <w:vAlign w:val="bottom"/>
          </w:tcPr>
          <w:p w:rsidR="0020168A" w:rsidRPr="0064745B" w:rsidRDefault="0020168A" w:rsidP="0031411B">
            <w:pPr>
              <w:pStyle w:val="Tabletext"/>
              <w:spacing w:before="20" w:after="20"/>
              <w:jc w:val="right"/>
              <w:rPr>
                <w:lang w:val="en-US"/>
              </w:rPr>
            </w:pPr>
            <w:r>
              <w:rPr>
                <w:lang w:val="en-US"/>
              </w:rPr>
              <w:t>80 000</w:t>
            </w:r>
          </w:p>
        </w:tc>
      </w:tr>
      <w:tr w:rsidR="0020168A" w:rsidTr="007D66C9">
        <w:tc>
          <w:tcPr>
            <w:tcW w:w="2405" w:type="dxa"/>
            <w:vMerge w:val="restart"/>
            <w:tcBorders>
              <w:top w:val="single" w:sz="12" w:space="0" w:color="auto"/>
              <w:left w:val="single" w:sz="12" w:space="0" w:color="auto"/>
            </w:tcBorders>
            <w:vAlign w:val="center"/>
          </w:tcPr>
          <w:p w:rsidR="0020168A" w:rsidRPr="00BD5F3F" w:rsidRDefault="0020168A" w:rsidP="0031411B">
            <w:pPr>
              <w:pStyle w:val="Tabletext"/>
              <w:spacing w:before="20" w:after="20"/>
              <w:rPr>
                <w:lang w:val="en-US"/>
              </w:rPr>
            </w:pPr>
            <w:r>
              <w:rPr>
                <w:lang w:val="ru-RU"/>
              </w:rPr>
              <w:t>Программа УСТАНОВЛЕНИЯ КОНТАКТОВ</w:t>
            </w:r>
          </w:p>
        </w:tc>
        <w:tc>
          <w:tcPr>
            <w:tcW w:w="2401" w:type="dxa"/>
            <w:tcBorders>
              <w:top w:val="single" w:sz="12" w:space="0" w:color="auto"/>
            </w:tcBorders>
          </w:tcPr>
          <w:p w:rsidR="0020168A" w:rsidRPr="008F0579" w:rsidRDefault="0020168A" w:rsidP="0031411B">
            <w:pPr>
              <w:pStyle w:val="Tabletext"/>
              <w:spacing w:before="20" w:after="20"/>
              <w:rPr>
                <w:lang w:val="ru-RU"/>
              </w:rPr>
            </w:pPr>
            <w:r>
              <w:rPr>
                <w:lang w:val="ru-RU"/>
              </w:rPr>
              <w:t>Обед</w:t>
            </w:r>
            <w:r w:rsidR="008B6CD0">
              <w:rPr>
                <w:lang w:val="ru-RU"/>
              </w:rPr>
              <w:t xml:space="preserve"> и групповая </w:t>
            </w:r>
            <w:r>
              <w:rPr>
                <w:lang w:val="ru-RU"/>
              </w:rPr>
              <w:t>дискуссия</w:t>
            </w:r>
          </w:p>
        </w:tc>
        <w:tc>
          <w:tcPr>
            <w:tcW w:w="2400" w:type="dxa"/>
            <w:tcBorders>
              <w:top w:val="single" w:sz="12" w:space="0" w:color="auto"/>
            </w:tcBorders>
            <w:vAlign w:val="bottom"/>
          </w:tcPr>
          <w:p w:rsidR="0020168A" w:rsidRPr="00BD5F3F" w:rsidRDefault="0020168A" w:rsidP="0031411B">
            <w:pPr>
              <w:pStyle w:val="Tabletext"/>
              <w:spacing w:before="20" w:after="20"/>
              <w:jc w:val="right"/>
              <w:rPr>
                <w:lang w:val="en-US"/>
              </w:rPr>
            </w:pPr>
            <w:r>
              <w:rPr>
                <w:lang w:val="en-US"/>
              </w:rPr>
              <w:t>80 000</w:t>
            </w:r>
          </w:p>
        </w:tc>
        <w:tc>
          <w:tcPr>
            <w:tcW w:w="2403" w:type="dxa"/>
            <w:tcBorders>
              <w:top w:val="single" w:sz="12" w:space="0" w:color="auto"/>
              <w:right w:val="single" w:sz="12" w:space="0" w:color="auto"/>
            </w:tcBorders>
            <w:vAlign w:val="bottom"/>
          </w:tcPr>
          <w:p w:rsidR="0020168A" w:rsidRPr="0064745B" w:rsidRDefault="0020168A" w:rsidP="0031411B">
            <w:pPr>
              <w:pStyle w:val="Tabletext"/>
              <w:spacing w:before="20" w:after="20"/>
              <w:jc w:val="right"/>
              <w:rPr>
                <w:lang w:val="en-US"/>
              </w:rPr>
            </w:pPr>
            <w:r>
              <w:rPr>
                <w:lang w:val="en-US"/>
              </w:rPr>
              <w:t>−</w:t>
            </w:r>
          </w:p>
        </w:tc>
      </w:tr>
      <w:tr w:rsidR="0020168A" w:rsidTr="007D66C9">
        <w:tc>
          <w:tcPr>
            <w:tcW w:w="2405" w:type="dxa"/>
            <w:vMerge/>
            <w:tcBorders>
              <w:left w:val="single" w:sz="12" w:space="0" w:color="auto"/>
              <w:bottom w:val="single" w:sz="12" w:space="0" w:color="auto"/>
            </w:tcBorders>
          </w:tcPr>
          <w:p w:rsidR="0020168A" w:rsidRDefault="0020168A" w:rsidP="0031411B">
            <w:pPr>
              <w:pStyle w:val="Tabletext"/>
              <w:spacing w:before="20" w:after="20"/>
              <w:rPr>
                <w:lang w:val="ru-RU"/>
              </w:rPr>
            </w:pPr>
          </w:p>
        </w:tc>
        <w:tc>
          <w:tcPr>
            <w:tcW w:w="2401" w:type="dxa"/>
            <w:tcBorders>
              <w:bottom w:val="single" w:sz="12" w:space="0" w:color="auto"/>
            </w:tcBorders>
          </w:tcPr>
          <w:p w:rsidR="0020168A" w:rsidRPr="008F0579" w:rsidRDefault="0020168A" w:rsidP="0031411B">
            <w:pPr>
              <w:pStyle w:val="Tabletext"/>
              <w:spacing w:before="20" w:after="20"/>
              <w:rPr>
                <w:lang w:val="ru-RU"/>
              </w:rPr>
            </w:pPr>
            <w:r>
              <w:rPr>
                <w:lang w:val="ru-RU"/>
              </w:rPr>
              <w:t>Обед для установления контактов</w:t>
            </w:r>
          </w:p>
        </w:tc>
        <w:tc>
          <w:tcPr>
            <w:tcW w:w="2400" w:type="dxa"/>
            <w:tcBorders>
              <w:bottom w:val="single" w:sz="12" w:space="0" w:color="auto"/>
            </w:tcBorders>
            <w:vAlign w:val="bottom"/>
          </w:tcPr>
          <w:p w:rsidR="0020168A" w:rsidRPr="00BD5F3F" w:rsidRDefault="0020168A" w:rsidP="0031411B">
            <w:pPr>
              <w:pStyle w:val="Tabletext"/>
              <w:spacing w:before="20" w:after="20"/>
              <w:jc w:val="right"/>
              <w:rPr>
                <w:lang w:val="en-US"/>
              </w:rPr>
            </w:pPr>
            <w:r>
              <w:rPr>
                <w:lang w:val="en-US"/>
              </w:rPr>
              <w:t>80 000</w:t>
            </w:r>
          </w:p>
        </w:tc>
        <w:tc>
          <w:tcPr>
            <w:tcW w:w="2403" w:type="dxa"/>
            <w:tcBorders>
              <w:bottom w:val="single" w:sz="12" w:space="0" w:color="auto"/>
              <w:right w:val="single" w:sz="12" w:space="0" w:color="auto"/>
            </w:tcBorders>
            <w:vAlign w:val="bottom"/>
          </w:tcPr>
          <w:p w:rsidR="0020168A" w:rsidRPr="0064745B" w:rsidRDefault="0020168A" w:rsidP="0031411B">
            <w:pPr>
              <w:pStyle w:val="Tabletext"/>
              <w:spacing w:before="20" w:after="20"/>
              <w:jc w:val="right"/>
              <w:rPr>
                <w:lang w:val="en-US"/>
              </w:rPr>
            </w:pPr>
            <w:r>
              <w:rPr>
                <w:lang w:val="en-US"/>
              </w:rPr>
              <w:t>40 000</w:t>
            </w:r>
          </w:p>
        </w:tc>
      </w:tr>
      <w:tr w:rsidR="0020168A" w:rsidTr="007D66C9">
        <w:tc>
          <w:tcPr>
            <w:tcW w:w="2405" w:type="dxa"/>
            <w:vMerge w:val="restart"/>
            <w:tcBorders>
              <w:top w:val="single" w:sz="12" w:space="0" w:color="auto"/>
              <w:left w:val="single" w:sz="12" w:space="0" w:color="auto"/>
            </w:tcBorders>
            <w:vAlign w:val="center"/>
          </w:tcPr>
          <w:p w:rsidR="0020168A" w:rsidRPr="00B13B26" w:rsidRDefault="0020168A" w:rsidP="0031411B">
            <w:pPr>
              <w:pStyle w:val="Tabletext"/>
              <w:spacing w:before="20" w:after="20"/>
              <w:rPr>
                <w:lang w:val="ru-RU"/>
              </w:rPr>
            </w:pPr>
            <w:r>
              <w:rPr>
                <w:lang w:val="ru-RU"/>
              </w:rPr>
              <w:t>ТОРЖЕСТВЕННЫЕ МЕРОПРИЯТИЯ</w:t>
            </w:r>
          </w:p>
        </w:tc>
        <w:tc>
          <w:tcPr>
            <w:tcW w:w="2401" w:type="dxa"/>
            <w:tcBorders>
              <w:top w:val="single" w:sz="12" w:space="0" w:color="auto"/>
            </w:tcBorders>
          </w:tcPr>
          <w:p w:rsidR="0020168A" w:rsidRPr="008F0579" w:rsidRDefault="008B6CD0" w:rsidP="0031411B">
            <w:pPr>
              <w:pStyle w:val="Tabletext"/>
              <w:spacing w:before="20" w:after="20"/>
              <w:rPr>
                <w:lang w:val="ru-RU"/>
              </w:rPr>
            </w:pPr>
            <w:r>
              <w:rPr>
                <w:lang w:val="ru-RU"/>
              </w:rPr>
              <w:t>Церемония о</w:t>
            </w:r>
            <w:r w:rsidR="0020168A">
              <w:rPr>
                <w:lang w:val="ru-RU"/>
              </w:rPr>
              <w:t>ткрыти</w:t>
            </w:r>
            <w:r>
              <w:rPr>
                <w:lang w:val="ru-RU"/>
              </w:rPr>
              <w:t>я</w:t>
            </w:r>
          </w:p>
        </w:tc>
        <w:tc>
          <w:tcPr>
            <w:tcW w:w="2400" w:type="dxa"/>
            <w:tcBorders>
              <w:top w:val="single" w:sz="12" w:space="0" w:color="auto"/>
            </w:tcBorders>
            <w:vAlign w:val="bottom"/>
          </w:tcPr>
          <w:p w:rsidR="0020168A" w:rsidRPr="00BD5F3F" w:rsidRDefault="0020168A" w:rsidP="0031411B">
            <w:pPr>
              <w:pStyle w:val="Tabletext"/>
              <w:spacing w:before="20" w:after="20"/>
              <w:jc w:val="right"/>
              <w:rPr>
                <w:lang w:val="en-US"/>
              </w:rPr>
            </w:pPr>
            <w:r>
              <w:rPr>
                <w:lang w:val="en-US"/>
              </w:rPr>
              <w:t>200 000</w:t>
            </w:r>
          </w:p>
        </w:tc>
        <w:tc>
          <w:tcPr>
            <w:tcW w:w="2403" w:type="dxa"/>
            <w:tcBorders>
              <w:top w:val="single" w:sz="12" w:space="0" w:color="auto"/>
              <w:right w:val="single" w:sz="12" w:space="0" w:color="auto"/>
            </w:tcBorders>
            <w:vAlign w:val="bottom"/>
          </w:tcPr>
          <w:p w:rsidR="0020168A" w:rsidRPr="0064745B" w:rsidRDefault="0020168A" w:rsidP="0031411B">
            <w:pPr>
              <w:pStyle w:val="Tabletext"/>
              <w:spacing w:before="20" w:after="20"/>
              <w:jc w:val="right"/>
              <w:rPr>
                <w:lang w:val="en-US"/>
              </w:rPr>
            </w:pPr>
            <w:r>
              <w:rPr>
                <w:lang w:val="en-US"/>
              </w:rPr>
              <w:t>220 000</w:t>
            </w:r>
          </w:p>
        </w:tc>
      </w:tr>
      <w:tr w:rsidR="0020168A" w:rsidTr="007D66C9">
        <w:tc>
          <w:tcPr>
            <w:tcW w:w="2405" w:type="dxa"/>
            <w:vMerge/>
            <w:tcBorders>
              <w:left w:val="single" w:sz="12" w:space="0" w:color="auto"/>
            </w:tcBorders>
          </w:tcPr>
          <w:p w:rsidR="0020168A" w:rsidRDefault="0020168A" w:rsidP="0031411B">
            <w:pPr>
              <w:pStyle w:val="Tabletext"/>
              <w:spacing w:before="20" w:after="20"/>
              <w:rPr>
                <w:lang w:val="ru-RU"/>
              </w:rPr>
            </w:pPr>
          </w:p>
        </w:tc>
        <w:tc>
          <w:tcPr>
            <w:tcW w:w="2401" w:type="dxa"/>
          </w:tcPr>
          <w:p w:rsidR="0020168A" w:rsidRPr="008B6CD0" w:rsidRDefault="0020168A" w:rsidP="0031411B">
            <w:pPr>
              <w:pStyle w:val="Tabletext"/>
              <w:spacing w:before="20" w:after="20"/>
              <w:rPr>
                <w:lang w:val="ru-RU"/>
              </w:rPr>
            </w:pPr>
            <w:r>
              <w:rPr>
                <w:lang w:val="ru-RU"/>
              </w:rPr>
              <w:t xml:space="preserve">Ужин </w:t>
            </w:r>
            <w:r>
              <w:rPr>
                <w:lang w:val="en-US"/>
              </w:rPr>
              <w:t>1</w:t>
            </w:r>
            <w:r w:rsidR="008B6CD0">
              <w:rPr>
                <w:lang w:val="ru-RU"/>
              </w:rPr>
              <w:t xml:space="preserve"> со спонсорской поддержкой</w:t>
            </w:r>
          </w:p>
        </w:tc>
        <w:tc>
          <w:tcPr>
            <w:tcW w:w="2400" w:type="dxa"/>
            <w:vAlign w:val="bottom"/>
          </w:tcPr>
          <w:p w:rsidR="0020168A" w:rsidRPr="00BD5F3F" w:rsidRDefault="0020168A" w:rsidP="0031411B">
            <w:pPr>
              <w:pStyle w:val="Tabletext"/>
              <w:spacing w:before="20" w:after="20"/>
              <w:jc w:val="right"/>
              <w:rPr>
                <w:lang w:val="en-US"/>
              </w:rPr>
            </w:pPr>
            <w:r>
              <w:rPr>
                <w:lang w:val="en-US"/>
              </w:rPr>
              <w:t>120 000</w:t>
            </w:r>
          </w:p>
        </w:tc>
        <w:tc>
          <w:tcPr>
            <w:tcW w:w="2403" w:type="dxa"/>
            <w:tcBorders>
              <w:right w:val="single" w:sz="12" w:space="0" w:color="auto"/>
            </w:tcBorders>
            <w:vAlign w:val="bottom"/>
          </w:tcPr>
          <w:p w:rsidR="0020168A" w:rsidRPr="0064745B" w:rsidRDefault="0020168A" w:rsidP="0031411B">
            <w:pPr>
              <w:pStyle w:val="Tabletext"/>
              <w:spacing w:before="20" w:after="20"/>
              <w:jc w:val="right"/>
              <w:rPr>
                <w:lang w:val="en-US"/>
              </w:rPr>
            </w:pPr>
            <w:r>
              <w:rPr>
                <w:lang w:val="en-US"/>
              </w:rPr>
              <w:t>50 000</w:t>
            </w:r>
          </w:p>
        </w:tc>
      </w:tr>
      <w:tr w:rsidR="0020168A" w:rsidTr="007D66C9">
        <w:tc>
          <w:tcPr>
            <w:tcW w:w="2405" w:type="dxa"/>
            <w:vMerge/>
            <w:tcBorders>
              <w:left w:val="single" w:sz="12" w:space="0" w:color="auto"/>
              <w:bottom w:val="single" w:sz="12" w:space="0" w:color="auto"/>
            </w:tcBorders>
          </w:tcPr>
          <w:p w:rsidR="0020168A" w:rsidRDefault="0020168A" w:rsidP="0031411B">
            <w:pPr>
              <w:pStyle w:val="Tabletext"/>
              <w:spacing w:before="20" w:after="20"/>
              <w:rPr>
                <w:lang w:val="ru-RU"/>
              </w:rPr>
            </w:pPr>
          </w:p>
        </w:tc>
        <w:tc>
          <w:tcPr>
            <w:tcW w:w="2401" w:type="dxa"/>
            <w:tcBorders>
              <w:bottom w:val="single" w:sz="12" w:space="0" w:color="auto"/>
            </w:tcBorders>
          </w:tcPr>
          <w:p w:rsidR="0020168A" w:rsidRPr="008B6CD0" w:rsidRDefault="0020168A" w:rsidP="0031411B">
            <w:pPr>
              <w:pStyle w:val="Tabletext"/>
              <w:spacing w:before="20" w:after="20"/>
              <w:rPr>
                <w:lang w:val="ru-RU"/>
              </w:rPr>
            </w:pPr>
            <w:r>
              <w:rPr>
                <w:lang w:val="ru-RU"/>
              </w:rPr>
              <w:t>Ужин</w:t>
            </w:r>
            <w:r>
              <w:rPr>
                <w:lang w:val="en-US"/>
              </w:rPr>
              <w:t xml:space="preserve"> 2</w:t>
            </w:r>
            <w:r w:rsidR="008B6CD0">
              <w:rPr>
                <w:lang w:val="ru-RU"/>
              </w:rPr>
              <w:t xml:space="preserve"> со спонсорской поддержкой</w:t>
            </w:r>
          </w:p>
        </w:tc>
        <w:tc>
          <w:tcPr>
            <w:tcW w:w="2400" w:type="dxa"/>
            <w:tcBorders>
              <w:bottom w:val="single" w:sz="12" w:space="0" w:color="auto"/>
            </w:tcBorders>
            <w:vAlign w:val="bottom"/>
          </w:tcPr>
          <w:p w:rsidR="0020168A" w:rsidRPr="00BD5F3F" w:rsidRDefault="0020168A" w:rsidP="0031411B">
            <w:pPr>
              <w:pStyle w:val="Tabletext"/>
              <w:spacing w:before="20" w:after="20"/>
              <w:jc w:val="right"/>
              <w:rPr>
                <w:lang w:val="en-US"/>
              </w:rPr>
            </w:pPr>
            <w:r>
              <w:rPr>
                <w:lang w:val="en-US"/>
              </w:rPr>
              <w:t>90 000</w:t>
            </w:r>
          </w:p>
        </w:tc>
        <w:tc>
          <w:tcPr>
            <w:tcW w:w="2403" w:type="dxa"/>
            <w:tcBorders>
              <w:bottom w:val="single" w:sz="12" w:space="0" w:color="auto"/>
              <w:right w:val="single" w:sz="12" w:space="0" w:color="auto"/>
            </w:tcBorders>
            <w:vAlign w:val="bottom"/>
          </w:tcPr>
          <w:p w:rsidR="0020168A" w:rsidRPr="0064745B" w:rsidRDefault="0020168A" w:rsidP="0031411B">
            <w:pPr>
              <w:pStyle w:val="Tabletext"/>
              <w:spacing w:before="20" w:after="20"/>
              <w:jc w:val="right"/>
              <w:rPr>
                <w:lang w:val="en-US"/>
              </w:rPr>
            </w:pPr>
            <w:r>
              <w:rPr>
                <w:lang w:val="en-US"/>
              </w:rPr>
              <w:t>−</w:t>
            </w:r>
          </w:p>
        </w:tc>
      </w:tr>
      <w:tr w:rsidR="0020168A" w:rsidTr="007D66C9">
        <w:tc>
          <w:tcPr>
            <w:tcW w:w="2405" w:type="dxa"/>
            <w:tcBorders>
              <w:top w:val="single" w:sz="12" w:space="0" w:color="auto"/>
              <w:left w:val="single" w:sz="12" w:space="0" w:color="auto"/>
              <w:bottom w:val="single" w:sz="12" w:space="0" w:color="auto"/>
            </w:tcBorders>
          </w:tcPr>
          <w:p w:rsidR="0020168A" w:rsidRPr="00BD5F3F" w:rsidRDefault="0020168A" w:rsidP="0031411B">
            <w:pPr>
              <w:pStyle w:val="Tabletext"/>
              <w:spacing w:before="20" w:after="20"/>
              <w:rPr>
                <w:lang w:val="en-US"/>
              </w:rPr>
            </w:pPr>
            <w:r>
              <w:rPr>
                <w:lang w:val="ru-RU"/>
              </w:rPr>
              <w:t>Инициативы ПРЕДПРИНИМАТЕЛЬСТВА</w:t>
            </w:r>
          </w:p>
        </w:tc>
        <w:tc>
          <w:tcPr>
            <w:tcW w:w="2401" w:type="dxa"/>
            <w:tcBorders>
              <w:top w:val="single" w:sz="12" w:space="0" w:color="auto"/>
              <w:bottom w:val="single" w:sz="12" w:space="0" w:color="auto"/>
            </w:tcBorders>
          </w:tcPr>
          <w:p w:rsidR="0020168A" w:rsidRDefault="0020168A" w:rsidP="0031411B">
            <w:pPr>
              <w:pStyle w:val="Tabletext"/>
              <w:spacing w:before="20" w:after="20"/>
              <w:rPr>
                <w:lang w:val="en-US"/>
              </w:rPr>
            </w:pPr>
            <w:r>
              <w:rPr>
                <w:lang w:val="ru-RU"/>
              </w:rPr>
              <w:t>Программа МСП</w:t>
            </w:r>
          </w:p>
        </w:tc>
        <w:tc>
          <w:tcPr>
            <w:tcW w:w="2400" w:type="dxa"/>
            <w:tcBorders>
              <w:top w:val="single" w:sz="12" w:space="0" w:color="auto"/>
              <w:bottom w:val="single" w:sz="12" w:space="0" w:color="auto"/>
            </w:tcBorders>
            <w:vAlign w:val="bottom"/>
          </w:tcPr>
          <w:p w:rsidR="0020168A" w:rsidRPr="00BD5F3F" w:rsidRDefault="0020168A" w:rsidP="0031411B">
            <w:pPr>
              <w:pStyle w:val="Tabletext"/>
              <w:spacing w:before="20" w:after="20"/>
              <w:jc w:val="right"/>
              <w:rPr>
                <w:lang w:val="en-US"/>
              </w:rPr>
            </w:pPr>
            <w:r>
              <w:rPr>
                <w:lang w:val="en-US"/>
              </w:rPr>
              <w:t>60 000</w:t>
            </w:r>
          </w:p>
        </w:tc>
        <w:tc>
          <w:tcPr>
            <w:tcW w:w="2403" w:type="dxa"/>
            <w:tcBorders>
              <w:top w:val="single" w:sz="12" w:space="0" w:color="auto"/>
              <w:bottom w:val="single" w:sz="12" w:space="0" w:color="auto"/>
              <w:right w:val="single" w:sz="12" w:space="0" w:color="auto"/>
            </w:tcBorders>
            <w:vAlign w:val="bottom"/>
          </w:tcPr>
          <w:p w:rsidR="0020168A" w:rsidRPr="0064745B" w:rsidRDefault="0020168A" w:rsidP="0031411B">
            <w:pPr>
              <w:pStyle w:val="Tabletext"/>
              <w:spacing w:before="20" w:after="20"/>
              <w:jc w:val="right"/>
              <w:rPr>
                <w:lang w:val="en-US"/>
              </w:rPr>
            </w:pPr>
            <w:r>
              <w:rPr>
                <w:lang w:val="en-US"/>
              </w:rPr>
              <w:t>−</w:t>
            </w:r>
          </w:p>
        </w:tc>
      </w:tr>
      <w:tr w:rsidR="0020168A" w:rsidRPr="00BD5F3F" w:rsidTr="007D66C9">
        <w:tc>
          <w:tcPr>
            <w:tcW w:w="2405" w:type="dxa"/>
            <w:tcBorders>
              <w:top w:val="single" w:sz="12" w:space="0" w:color="auto"/>
              <w:left w:val="single" w:sz="12" w:space="0" w:color="auto"/>
              <w:bottom w:val="single" w:sz="12" w:space="0" w:color="auto"/>
            </w:tcBorders>
          </w:tcPr>
          <w:p w:rsidR="0020168A" w:rsidRPr="00576F61" w:rsidRDefault="0020168A" w:rsidP="0031411B">
            <w:pPr>
              <w:pStyle w:val="Tabletext"/>
              <w:spacing w:before="20" w:after="20"/>
              <w:rPr>
                <w:b/>
                <w:bCs/>
                <w:lang w:val="ru-RU"/>
              </w:rPr>
            </w:pPr>
            <w:r>
              <w:rPr>
                <w:b/>
                <w:bCs/>
                <w:lang w:val="ru-RU"/>
              </w:rPr>
              <w:t>ИТОГО</w:t>
            </w:r>
          </w:p>
        </w:tc>
        <w:tc>
          <w:tcPr>
            <w:tcW w:w="2401" w:type="dxa"/>
            <w:tcBorders>
              <w:top w:val="single" w:sz="12" w:space="0" w:color="auto"/>
              <w:bottom w:val="single" w:sz="12" w:space="0" w:color="auto"/>
            </w:tcBorders>
          </w:tcPr>
          <w:p w:rsidR="0020168A" w:rsidRPr="00BD5F3F" w:rsidRDefault="0020168A" w:rsidP="0031411B">
            <w:pPr>
              <w:pStyle w:val="Tabletext"/>
              <w:spacing w:before="20" w:after="20"/>
              <w:rPr>
                <w:b/>
                <w:bCs/>
                <w:lang w:val="en-US"/>
              </w:rPr>
            </w:pPr>
          </w:p>
        </w:tc>
        <w:tc>
          <w:tcPr>
            <w:tcW w:w="2400" w:type="dxa"/>
            <w:tcBorders>
              <w:top w:val="single" w:sz="12" w:space="0" w:color="auto"/>
              <w:bottom w:val="single" w:sz="12" w:space="0" w:color="auto"/>
            </w:tcBorders>
            <w:vAlign w:val="bottom"/>
          </w:tcPr>
          <w:p w:rsidR="0020168A" w:rsidRPr="0064745B" w:rsidRDefault="0020168A" w:rsidP="0031411B">
            <w:pPr>
              <w:pStyle w:val="Tabletext"/>
              <w:spacing w:before="20" w:after="20"/>
              <w:jc w:val="right"/>
              <w:rPr>
                <w:b/>
                <w:bCs/>
                <w:lang w:val="en-US"/>
              </w:rPr>
            </w:pPr>
            <w:r>
              <w:rPr>
                <w:b/>
                <w:bCs/>
                <w:lang w:val="en-US"/>
              </w:rPr>
              <w:t>1 964 000</w:t>
            </w:r>
          </w:p>
        </w:tc>
        <w:tc>
          <w:tcPr>
            <w:tcW w:w="2403" w:type="dxa"/>
            <w:tcBorders>
              <w:top w:val="single" w:sz="12" w:space="0" w:color="auto"/>
              <w:bottom w:val="single" w:sz="12" w:space="0" w:color="auto"/>
              <w:right w:val="single" w:sz="12" w:space="0" w:color="auto"/>
            </w:tcBorders>
            <w:vAlign w:val="bottom"/>
          </w:tcPr>
          <w:p w:rsidR="0020168A" w:rsidRPr="0064745B" w:rsidRDefault="0020168A" w:rsidP="0031411B">
            <w:pPr>
              <w:pStyle w:val="Tabletext"/>
              <w:spacing w:before="20" w:after="20"/>
              <w:jc w:val="right"/>
              <w:rPr>
                <w:b/>
                <w:bCs/>
                <w:lang w:val="en-US"/>
              </w:rPr>
            </w:pPr>
            <w:r>
              <w:rPr>
                <w:b/>
                <w:bCs/>
                <w:lang w:val="en-US"/>
              </w:rPr>
              <w:t>1 047 400</w:t>
            </w:r>
          </w:p>
        </w:tc>
      </w:tr>
    </w:tbl>
    <w:p w:rsidR="0020168A" w:rsidRPr="00114E34" w:rsidRDefault="0020168A" w:rsidP="0020168A">
      <w:pPr>
        <w:spacing w:before="240"/>
        <w:rPr>
          <w:lang w:val="ru-RU"/>
        </w:rPr>
      </w:pPr>
      <w:bookmarkStart w:id="78" w:name="_Toc517436299"/>
      <w:r w:rsidRPr="00114E34">
        <w:rPr>
          <w:lang w:val="ru-RU"/>
        </w:rPr>
        <w:lastRenderedPageBreak/>
        <w:t>45</w:t>
      </w:r>
      <w:r w:rsidRPr="00114E34">
        <w:rPr>
          <w:lang w:val="ru-RU"/>
        </w:rPr>
        <w:tab/>
      </w:r>
      <w:r>
        <w:rPr>
          <w:lang w:val="ru-RU"/>
        </w:rPr>
        <w:t>Неудовлетворительный</w:t>
      </w:r>
      <w:r w:rsidRPr="00114E34">
        <w:rPr>
          <w:lang w:val="ru-RU"/>
        </w:rPr>
        <w:t xml:space="preserve"> </w:t>
      </w:r>
      <w:r>
        <w:rPr>
          <w:lang w:val="ru-RU"/>
        </w:rPr>
        <w:t>результат</w:t>
      </w:r>
      <w:r w:rsidRPr="00114E34">
        <w:rPr>
          <w:lang w:val="ru-RU"/>
        </w:rPr>
        <w:t xml:space="preserve"> </w:t>
      </w:r>
      <w:r>
        <w:rPr>
          <w:lang w:val="ru-RU"/>
        </w:rPr>
        <w:t>получения</w:t>
      </w:r>
      <w:r w:rsidRPr="00114E34">
        <w:rPr>
          <w:lang w:val="ru-RU"/>
        </w:rPr>
        <w:t xml:space="preserve"> </w:t>
      </w:r>
      <w:r>
        <w:rPr>
          <w:lang w:val="ru-RU"/>
        </w:rPr>
        <w:t>спонсорской</w:t>
      </w:r>
      <w:r w:rsidRPr="00114E34">
        <w:rPr>
          <w:lang w:val="ru-RU"/>
        </w:rPr>
        <w:t xml:space="preserve"> </w:t>
      </w:r>
      <w:r>
        <w:rPr>
          <w:lang w:val="ru-RU"/>
        </w:rPr>
        <w:t>поддержки</w:t>
      </w:r>
      <w:r w:rsidRPr="00114E34">
        <w:rPr>
          <w:lang w:val="ru-RU"/>
        </w:rPr>
        <w:t xml:space="preserve"> </w:t>
      </w:r>
      <w:r>
        <w:rPr>
          <w:lang w:val="ru-RU"/>
        </w:rPr>
        <w:t>говорит</w:t>
      </w:r>
      <w:r w:rsidRPr="00114E34">
        <w:rPr>
          <w:lang w:val="ru-RU"/>
        </w:rPr>
        <w:t xml:space="preserve"> </w:t>
      </w:r>
      <w:r>
        <w:rPr>
          <w:lang w:val="ru-RU"/>
        </w:rPr>
        <w:t>о</w:t>
      </w:r>
      <w:r w:rsidRPr="00114E34">
        <w:rPr>
          <w:lang w:val="ru-RU"/>
        </w:rPr>
        <w:t xml:space="preserve"> </w:t>
      </w:r>
      <w:r>
        <w:rPr>
          <w:lang w:val="ru-RU"/>
        </w:rPr>
        <w:t>необходимости</w:t>
      </w:r>
      <w:r w:rsidRPr="00114E34">
        <w:rPr>
          <w:lang w:val="ru-RU"/>
        </w:rPr>
        <w:t xml:space="preserve"> </w:t>
      </w:r>
      <w:r>
        <w:rPr>
          <w:lang w:val="ru-RU"/>
        </w:rPr>
        <w:t>активизировать</w:t>
      </w:r>
      <w:r w:rsidRPr="00114E34">
        <w:rPr>
          <w:lang w:val="ru-RU"/>
        </w:rPr>
        <w:t xml:space="preserve"> </w:t>
      </w:r>
      <w:r>
        <w:rPr>
          <w:lang w:val="ru-RU"/>
        </w:rPr>
        <w:t>усилия</w:t>
      </w:r>
      <w:r w:rsidRPr="00114E34">
        <w:rPr>
          <w:lang w:val="ru-RU"/>
        </w:rPr>
        <w:t xml:space="preserve"> </w:t>
      </w:r>
      <w:r>
        <w:rPr>
          <w:lang w:val="ru-RU"/>
        </w:rPr>
        <w:t>для</w:t>
      </w:r>
      <w:r w:rsidRPr="00114E34">
        <w:rPr>
          <w:lang w:val="ru-RU"/>
        </w:rPr>
        <w:t xml:space="preserve"> </w:t>
      </w:r>
      <w:r>
        <w:rPr>
          <w:lang w:val="ru-RU"/>
        </w:rPr>
        <w:t>получения</w:t>
      </w:r>
      <w:r w:rsidRPr="00114E34">
        <w:rPr>
          <w:lang w:val="ru-RU"/>
        </w:rPr>
        <w:t xml:space="preserve"> </w:t>
      </w:r>
      <w:r>
        <w:rPr>
          <w:lang w:val="ru-RU"/>
        </w:rPr>
        <w:t>более</w:t>
      </w:r>
      <w:r w:rsidRPr="00114E34">
        <w:rPr>
          <w:lang w:val="ru-RU"/>
        </w:rPr>
        <w:t xml:space="preserve"> </w:t>
      </w:r>
      <w:r>
        <w:rPr>
          <w:lang w:val="ru-RU"/>
        </w:rPr>
        <w:t>высокого</w:t>
      </w:r>
      <w:r w:rsidRPr="00114E34">
        <w:rPr>
          <w:lang w:val="ru-RU"/>
        </w:rPr>
        <w:t xml:space="preserve"> </w:t>
      </w:r>
      <w:r>
        <w:rPr>
          <w:lang w:val="ru-RU"/>
        </w:rPr>
        <w:t>дохода</w:t>
      </w:r>
      <w:r w:rsidRPr="00114E34">
        <w:rPr>
          <w:lang w:val="ru-RU"/>
        </w:rPr>
        <w:t xml:space="preserve"> </w:t>
      </w:r>
      <w:r>
        <w:rPr>
          <w:lang w:val="ru-RU"/>
        </w:rPr>
        <w:t>от</w:t>
      </w:r>
      <w:r w:rsidRPr="00114E34">
        <w:rPr>
          <w:lang w:val="ru-RU"/>
        </w:rPr>
        <w:t xml:space="preserve"> </w:t>
      </w:r>
      <w:r>
        <w:rPr>
          <w:lang w:val="ru-RU"/>
        </w:rPr>
        <w:t>этого</w:t>
      </w:r>
      <w:r w:rsidRPr="00114E34">
        <w:rPr>
          <w:lang w:val="ru-RU"/>
        </w:rPr>
        <w:t xml:space="preserve"> </w:t>
      </w:r>
      <w:r>
        <w:rPr>
          <w:lang w:val="ru-RU"/>
        </w:rPr>
        <w:t>вида</w:t>
      </w:r>
      <w:r w:rsidRPr="00114E34">
        <w:rPr>
          <w:lang w:val="ru-RU"/>
        </w:rPr>
        <w:t xml:space="preserve"> </w:t>
      </w:r>
      <w:r>
        <w:rPr>
          <w:lang w:val="ru-RU"/>
        </w:rPr>
        <w:t>деятельности</w:t>
      </w:r>
      <w:r w:rsidRPr="00114E34">
        <w:rPr>
          <w:lang w:val="ru-RU"/>
        </w:rPr>
        <w:t xml:space="preserve">, </w:t>
      </w:r>
      <w:r>
        <w:rPr>
          <w:lang w:val="ru-RU"/>
        </w:rPr>
        <w:t>а</w:t>
      </w:r>
      <w:r w:rsidRPr="00114E34">
        <w:rPr>
          <w:lang w:val="ru-RU"/>
        </w:rPr>
        <w:t xml:space="preserve"> </w:t>
      </w:r>
      <w:r>
        <w:rPr>
          <w:lang w:val="ru-RU"/>
        </w:rPr>
        <w:t>также</w:t>
      </w:r>
      <w:r w:rsidRPr="00114E34">
        <w:rPr>
          <w:lang w:val="ru-RU"/>
        </w:rPr>
        <w:t xml:space="preserve"> </w:t>
      </w:r>
      <w:r>
        <w:rPr>
          <w:lang w:val="ru-RU"/>
        </w:rPr>
        <w:t>провести</w:t>
      </w:r>
      <w:r w:rsidRPr="00114E34">
        <w:rPr>
          <w:lang w:val="ru-RU"/>
        </w:rPr>
        <w:t xml:space="preserve"> </w:t>
      </w:r>
      <w:r>
        <w:rPr>
          <w:lang w:val="ru-RU"/>
        </w:rPr>
        <w:t>полностью</w:t>
      </w:r>
      <w:r w:rsidRPr="00114E34">
        <w:rPr>
          <w:lang w:val="ru-RU"/>
        </w:rPr>
        <w:t xml:space="preserve"> </w:t>
      </w:r>
      <w:r>
        <w:rPr>
          <w:lang w:val="ru-RU"/>
        </w:rPr>
        <w:t>новое</w:t>
      </w:r>
      <w:r w:rsidRPr="00114E34">
        <w:rPr>
          <w:lang w:val="ru-RU"/>
        </w:rPr>
        <w:t xml:space="preserve"> </w:t>
      </w:r>
      <w:r>
        <w:rPr>
          <w:lang w:val="ru-RU"/>
        </w:rPr>
        <w:t>рассмотрение</w:t>
      </w:r>
      <w:r w:rsidRPr="00114E34">
        <w:rPr>
          <w:lang w:val="ru-RU"/>
        </w:rPr>
        <w:t xml:space="preserve"> </w:t>
      </w:r>
      <w:r>
        <w:rPr>
          <w:lang w:val="ru-RU"/>
        </w:rPr>
        <w:t>перспектив</w:t>
      </w:r>
      <w:r w:rsidRPr="00114E34">
        <w:rPr>
          <w:lang w:val="ru-RU"/>
        </w:rPr>
        <w:t xml:space="preserve"> </w:t>
      </w:r>
      <w:r>
        <w:rPr>
          <w:lang w:val="ru-RU"/>
        </w:rPr>
        <w:t>на</w:t>
      </w:r>
      <w:r w:rsidRPr="00114E34">
        <w:rPr>
          <w:lang w:val="ru-RU"/>
        </w:rPr>
        <w:t xml:space="preserve"> </w:t>
      </w:r>
      <w:r>
        <w:rPr>
          <w:lang w:val="ru-RU"/>
        </w:rPr>
        <w:t>конкретном</w:t>
      </w:r>
      <w:r w:rsidRPr="00114E34">
        <w:rPr>
          <w:lang w:val="ru-RU"/>
        </w:rPr>
        <w:t xml:space="preserve"> </w:t>
      </w:r>
      <w:r>
        <w:rPr>
          <w:lang w:val="ru-RU"/>
        </w:rPr>
        <w:t>целевом</w:t>
      </w:r>
      <w:r w:rsidRPr="00114E34">
        <w:rPr>
          <w:lang w:val="ru-RU"/>
        </w:rPr>
        <w:t xml:space="preserve"> </w:t>
      </w:r>
      <w:r>
        <w:rPr>
          <w:lang w:val="ru-RU"/>
        </w:rPr>
        <w:t>рынке</w:t>
      </w:r>
      <w:r w:rsidRPr="00114E34">
        <w:rPr>
          <w:lang w:val="ru-RU"/>
        </w:rPr>
        <w:t xml:space="preserve">. </w:t>
      </w:r>
    </w:p>
    <w:p w:rsidR="0020168A" w:rsidRPr="00F92E65" w:rsidRDefault="0020168A" w:rsidP="0020168A">
      <w:pPr>
        <w:rPr>
          <w:lang w:val="ru-RU"/>
        </w:rPr>
      </w:pPr>
      <w:r w:rsidRPr="00F92E65">
        <w:rPr>
          <w:lang w:val="ru-RU"/>
        </w:rPr>
        <w:t>46</w:t>
      </w:r>
      <w:r w:rsidRPr="00F92E65">
        <w:rPr>
          <w:lang w:val="ru-RU"/>
        </w:rPr>
        <w:tab/>
      </w:r>
      <w:r>
        <w:rPr>
          <w:lang w:val="ru-RU"/>
        </w:rPr>
        <w:t>Мы</w:t>
      </w:r>
      <w:r w:rsidRPr="00F92E65">
        <w:rPr>
          <w:lang w:val="ru-RU"/>
        </w:rPr>
        <w:t xml:space="preserve"> </w:t>
      </w:r>
      <w:r>
        <w:rPr>
          <w:lang w:val="ru-RU"/>
        </w:rPr>
        <w:t>отметили</w:t>
      </w:r>
      <w:r w:rsidRPr="00F92E65">
        <w:rPr>
          <w:lang w:val="ru-RU"/>
        </w:rPr>
        <w:t xml:space="preserve">, </w:t>
      </w:r>
      <w:r>
        <w:rPr>
          <w:lang w:val="ru-RU"/>
        </w:rPr>
        <w:t>что</w:t>
      </w:r>
      <w:r w:rsidRPr="00F92E65">
        <w:rPr>
          <w:lang w:val="ru-RU"/>
        </w:rPr>
        <w:t xml:space="preserve"> </w:t>
      </w:r>
      <w:r w:rsidRPr="004C288C">
        <w:t>Telecom</w:t>
      </w:r>
      <w:r w:rsidRPr="00F92E65">
        <w:rPr>
          <w:lang w:val="ru-RU"/>
        </w:rPr>
        <w:t xml:space="preserve"> </w:t>
      </w:r>
      <w:r>
        <w:rPr>
          <w:lang w:val="ru-RU"/>
        </w:rPr>
        <w:t>после</w:t>
      </w:r>
      <w:r w:rsidRPr="00F92E65">
        <w:rPr>
          <w:lang w:val="ru-RU"/>
        </w:rPr>
        <w:t xml:space="preserve"> </w:t>
      </w:r>
      <w:r>
        <w:rPr>
          <w:lang w:val="ru-RU"/>
        </w:rPr>
        <w:t>мероприятия</w:t>
      </w:r>
      <w:r w:rsidRPr="00F92E65">
        <w:rPr>
          <w:lang w:val="ru-RU"/>
        </w:rPr>
        <w:t xml:space="preserve"> </w:t>
      </w:r>
      <w:r>
        <w:rPr>
          <w:lang w:val="ru-RU"/>
        </w:rPr>
        <w:t>проводит</w:t>
      </w:r>
      <w:r w:rsidRPr="00F92E65">
        <w:rPr>
          <w:lang w:val="ru-RU"/>
        </w:rPr>
        <w:t xml:space="preserve"> </w:t>
      </w:r>
      <w:r>
        <w:rPr>
          <w:lang w:val="ru-RU"/>
        </w:rPr>
        <w:t>анализ</w:t>
      </w:r>
      <w:r w:rsidRPr="00F92E65">
        <w:rPr>
          <w:lang w:val="ru-RU"/>
        </w:rPr>
        <w:t xml:space="preserve"> </w:t>
      </w:r>
      <w:r>
        <w:rPr>
          <w:lang w:val="ru-RU"/>
        </w:rPr>
        <w:t>спонсорских продуктов, рассматривая несколько факторов</w:t>
      </w:r>
      <w:r w:rsidRPr="00F92E65">
        <w:rPr>
          <w:lang w:val="ru-RU"/>
        </w:rPr>
        <w:t xml:space="preserve">, </w:t>
      </w:r>
      <w:r>
        <w:rPr>
          <w:lang w:val="ru-RU"/>
        </w:rPr>
        <w:t>в том числе сравнение с аналогичными мероприятиями</w:t>
      </w:r>
      <w:r w:rsidRPr="00F92E65">
        <w:rPr>
          <w:lang w:val="ru-RU"/>
        </w:rPr>
        <w:t xml:space="preserve">. </w:t>
      </w:r>
      <w:r>
        <w:rPr>
          <w:lang w:val="ru-RU"/>
        </w:rPr>
        <w:t>В зависимости</w:t>
      </w:r>
      <w:r w:rsidRPr="00F92E65">
        <w:rPr>
          <w:lang w:val="ru-RU"/>
        </w:rPr>
        <w:t xml:space="preserve"> </w:t>
      </w:r>
      <w:r>
        <w:rPr>
          <w:lang w:val="ru-RU"/>
        </w:rPr>
        <w:t>от</w:t>
      </w:r>
      <w:r w:rsidRPr="00F92E65">
        <w:rPr>
          <w:lang w:val="ru-RU"/>
        </w:rPr>
        <w:t xml:space="preserve"> </w:t>
      </w:r>
      <w:r>
        <w:rPr>
          <w:lang w:val="ru-RU"/>
        </w:rPr>
        <w:t>результатов</w:t>
      </w:r>
      <w:r w:rsidRPr="00F92E65">
        <w:rPr>
          <w:lang w:val="ru-RU"/>
        </w:rPr>
        <w:t xml:space="preserve"> </w:t>
      </w:r>
      <w:r>
        <w:rPr>
          <w:lang w:val="ru-RU"/>
        </w:rPr>
        <w:t>продукты</w:t>
      </w:r>
      <w:r w:rsidRPr="00F92E65">
        <w:rPr>
          <w:lang w:val="ru-RU"/>
        </w:rPr>
        <w:t xml:space="preserve"> </w:t>
      </w:r>
      <w:r>
        <w:rPr>
          <w:lang w:val="ru-RU"/>
        </w:rPr>
        <w:t>корректируются</w:t>
      </w:r>
      <w:r w:rsidRPr="00F92E65">
        <w:rPr>
          <w:lang w:val="ru-RU"/>
        </w:rPr>
        <w:t xml:space="preserve"> </w:t>
      </w:r>
      <w:r>
        <w:rPr>
          <w:lang w:val="ru-RU"/>
        </w:rPr>
        <w:t>или</w:t>
      </w:r>
      <w:r w:rsidRPr="00F92E65">
        <w:rPr>
          <w:lang w:val="ru-RU"/>
        </w:rPr>
        <w:t xml:space="preserve"> </w:t>
      </w:r>
      <w:r>
        <w:rPr>
          <w:lang w:val="ru-RU"/>
        </w:rPr>
        <w:t>создаются</w:t>
      </w:r>
      <w:r w:rsidRPr="00F92E65">
        <w:rPr>
          <w:lang w:val="ru-RU"/>
        </w:rPr>
        <w:t xml:space="preserve"> </w:t>
      </w:r>
      <w:r>
        <w:rPr>
          <w:lang w:val="ru-RU"/>
        </w:rPr>
        <w:t>новые</w:t>
      </w:r>
      <w:r w:rsidRPr="00F92E65">
        <w:rPr>
          <w:lang w:val="ru-RU"/>
        </w:rPr>
        <w:t xml:space="preserve"> </w:t>
      </w:r>
      <w:r>
        <w:rPr>
          <w:lang w:val="ru-RU"/>
        </w:rPr>
        <w:t>продукты для следующего мероприятия</w:t>
      </w:r>
      <w:r w:rsidRPr="00F92E65">
        <w:rPr>
          <w:lang w:val="ru-RU"/>
        </w:rPr>
        <w:t>.</w:t>
      </w:r>
    </w:p>
    <w:p w:rsidR="0020168A" w:rsidRPr="000B482E" w:rsidRDefault="0020168A" w:rsidP="0020168A">
      <w:pPr>
        <w:pStyle w:val="Heading1"/>
        <w:rPr>
          <w:bCs/>
          <w:lang w:val="ru-RU"/>
        </w:rPr>
      </w:pPr>
      <w:bookmarkStart w:id="79" w:name="_Toc522631719"/>
      <w:bookmarkStart w:id="80" w:name="_Toc522632624"/>
      <w:r>
        <w:rPr>
          <w:lang w:val="ru-RU"/>
        </w:rPr>
        <w:t>Выставка</w:t>
      </w:r>
      <w:bookmarkEnd w:id="78"/>
      <w:bookmarkEnd w:id="79"/>
      <w:bookmarkEnd w:id="80"/>
    </w:p>
    <w:p w:rsidR="0020168A" w:rsidRPr="00F92E65" w:rsidRDefault="0020168A" w:rsidP="0020168A">
      <w:pPr>
        <w:rPr>
          <w:lang w:val="ru-RU"/>
        </w:rPr>
      </w:pPr>
      <w:r w:rsidRPr="00F92E65">
        <w:rPr>
          <w:lang w:val="ru-RU"/>
        </w:rPr>
        <w:t>47</w:t>
      </w:r>
      <w:r w:rsidRPr="00F92E65">
        <w:rPr>
          <w:lang w:val="ru-RU"/>
        </w:rPr>
        <w:tab/>
      </w:r>
      <w:r>
        <w:rPr>
          <w:lang w:val="ru-RU"/>
        </w:rPr>
        <w:t>Всего</w:t>
      </w:r>
      <w:r w:rsidRPr="00F92E65">
        <w:rPr>
          <w:lang w:val="ru-RU"/>
        </w:rPr>
        <w:t xml:space="preserve"> </w:t>
      </w:r>
      <w:r>
        <w:rPr>
          <w:lang w:val="ru-RU"/>
        </w:rPr>
        <w:t>было</w:t>
      </w:r>
      <w:r w:rsidRPr="00F92E65">
        <w:rPr>
          <w:lang w:val="ru-RU"/>
        </w:rPr>
        <w:t xml:space="preserve"> </w:t>
      </w:r>
      <w:r>
        <w:rPr>
          <w:lang w:val="ru-RU"/>
        </w:rPr>
        <w:t>продано</w:t>
      </w:r>
      <w:r w:rsidRPr="00F92E65">
        <w:rPr>
          <w:lang w:val="ru-RU"/>
        </w:rPr>
        <w:t xml:space="preserve"> 5968</w:t>
      </w:r>
      <w:r w:rsidRPr="0061593F">
        <w:rPr>
          <w:lang w:val="en-US"/>
        </w:rPr>
        <w:t> </w:t>
      </w:r>
      <w:r>
        <w:rPr>
          <w:lang w:val="ru-RU"/>
        </w:rPr>
        <w:t>кв</w:t>
      </w:r>
      <w:r w:rsidRPr="00F92E65">
        <w:rPr>
          <w:lang w:val="ru-RU"/>
        </w:rPr>
        <w:t>.</w:t>
      </w:r>
      <w:r w:rsidRPr="0061593F">
        <w:rPr>
          <w:lang w:val="en-US"/>
        </w:rPr>
        <w:t> </w:t>
      </w:r>
      <w:r>
        <w:rPr>
          <w:lang w:val="ru-RU"/>
        </w:rPr>
        <w:t>м</w:t>
      </w:r>
      <w:r w:rsidRPr="00F92E65">
        <w:rPr>
          <w:lang w:val="ru-RU"/>
        </w:rPr>
        <w:t xml:space="preserve"> </w:t>
      </w:r>
      <w:r>
        <w:rPr>
          <w:lang w:val="ru-RU"/>
        </w:rPr>
        <w:t>выставочных</w:t>
      </w:r>
      <w:r w:rsidRPr="00F92E65">
        <w:rPr>
          <w:lang w:val="ru-RU"/>
        </w:rPr>
        <w:t xml:space="preserve"> </w:t>
      </w:r>
      <w:r>
        <w:rPr>
          <w:lang w:val="ru-RU"/>
        </w:rPr>
        <w:t>площадей</w:t>
      </w:r>
      <w:r w:rsidRPr="00F92E65">
        <w:rPr>
          <w:lang w:val="ru-RU"/>
        </w:rPr>
        <w:t xml:space="preserve">, </w:t>
      </w:r>
      <w:r>
        <w:rPr>
          <w:lang w:val="ru-RU"/>
        </w:rPr>
        <w:t>что</w:t>
      </w:r>
      <w:r w:rsidRPr="00F92E65">
        <w:rPr>
          <w:lang w:val="ru-RU"/>
        </w:rPr>
        <w:t xml:space="preserve"> </w:t>
      </w:r>
      <w:r>
        <w:rPr>
          <w:lang w:val="ru-RU"/>
        </w:rPr>
        <w:t>соответствует</w:t>
      </w:r>
      <w:r w:rsidRPr="00F92E65">
        <w:rPr>
          <w:lang w:val="ru-RU"/>
        </w:rPr>
        <w:t xml:space="preserve"> 2</w:t>
      </w:r>
      <w:r w:rsidRPr="0061593F">
        <w:rPr>
          <w:lang w:val="en-US"/>
        </w:rPr>
        <w:t> </w:t>
      </w:r>
      <w:r w:rsidRPr="00F92E65">
        <w:rPr>
          <w:lang w:val="ru-RU"/>
        </w:rPr>
        <w:t>890</w:t>
      </w:r>
      <w:r w:rsidRPr="0061593F">
        <w:rPr>
          <w:lang w:val="en-US"/>
        </w:rPr>
        <w:t> </w:t>
      </w:r>
      <w:r w:rsidRPr="00F92E65">
        <w:rPr>
          <w:lang w:val="ru-RU"/>
        </w:rPr>
        <w:t>681</w:t>
      </w:r>
      <w:r w:rsidRPr="0061593F">
        <w:rPr>
          <w:lang w:val="en-US"/>
        </w:rPr>
        <w:t> </w:t>
      </w:r>
      <w:r>
        <w:rPr>
          <w:lang w:val="ru-RU"/>
        </w:rPr>
        <w:t>швейцарскому</w:t>
      </w:r>
      <w:r w:rsidRPr="00F92E65">
        <w:rPr>
          <w:lang w:val="ru-RU"/>
        </w:rPr>
        <w:t xml:space="preserve"> </w:t>
      </w:r>
      <w:r>
        <w:rPr>
          <w:lang w:val="ru-RU"/>
        </w:rPr>
        <w:t>франку; это увеличение по сравнению с Всемирным мероприятием 2016 года</w:t>
      </w:r>
      <w:r w:rsidRPr="00F92E65">
        <w:rPr>
          <w:lang w:val="ru-RU"/>
        </w:rPr>
        <w:t xml:space="preserve"> (</w:t>
      </w:r>
      <w:r>
        <w:rPr>
          <w:lang w:val="ru-RU"/>
        </w:rPr>
        <w:t xml:space="preserve">продано было </w:t>
      </w:r>
      <w:r w:rsidRPr="00F92E65">
        <w:rPr>
          <w:lang w:val="ru-RU"/>
        </w:rPr>
        <w:t>3956,50</w:t>
      </w:r>
      <w:r w:rsidRPr="0061593F">
        <w:rPr>
          <w:lang w:val="en-US"/>
        </w:rPr>
        <w:t> </w:t>
      </w:r>
      <w:r>
        <w:rPr>
          <w:lang w:val="ru-RU"/>
        </w:rPr>
        <w:t>кв</w:t>
      </w:r>
      <w:r w:rsidRPr="00F92E65">
        <w:rPr>
          <w:lang w:val="ru-RU"/>
        </w:rPr>
        <w:t>.</w:t>
      </w:r>
      <w:r w:rsidRPr="0061593F">
        <w:rPr>
          <w:lang w:val="en-US"/>
        </w:rPr>
        <w:t> </w:t>
      </w:r>
      <w:r>
        <w:rPr>
          <w:lang w:val="ru-RU"/>
        </w:rPr>
        <w:t>м, что соответствует</w:t>
      </w:r>
      <w:r w:rsidRPr="00F92E65">
        <w:rPr>
          <w:lang w:val="ru-RU"/>
        </w:rPr>
        <w:t xml:space="preserve"> 2</w:t>
      </w:r>
      <w:r w:rsidRPr="0061593F">
        <w:rPr>
          <w:lang w:val="en-US"/>
        </w:rPr>
        <w:t> </w:t>
      </w:r>
      <w:r w:rsidRPr="00F92E65">
        <w:rPr>
          <w:lang w:val="ru-RU"/>
        </w:rPr>
        <w:t>122</w:t>
      </w:r>
      <w:r w:rsidRPr="0061593F">
        <w:rPr>
          <w:lang w:val="en-US"/>
        </w:rPr>
        <w:t> </w:t>
      </w:r>
      <w:r w:rsidRPr="00F92E65">
        <w:rPr>
          <w:lang w:val="ru-RU"/>
        </w:rPr>
        <w:t>655</w:t>
      </w:r>
      <w:r w:rsidRPr="0061593F">
        <w:rPr>
          <w:lang w:val="en-US"/>
        </w:rPr>
        <w:t> </w:t>
      </w:r>
      <w:r>
        <w:rPr>
          <w:lang w:val="ru-RU"/>
        </w:rPr>
        <w:t>швейцарским</w:t>
      </w:r>
      <w:r w:rsidRPr="00F92E65">
        <w:rPr>
          <w:lang w:val="ru-RU"/>
        </w:rPr>
        <w:t xml:space="preserve"> </w:t>
      </w:r>
      <w:r>
        <w:rPr>
          <w:lang w:val="ru-RU"/>
        </w:rPr>
        <w:t>франкам</w:t>
      </w:r>
      <w:r w:rsidRPr="00F92E65">
        <w:rPr>
          <w:lang w:val="ru-RU"/>
        </w:rPr>
        <w:t xml:space="preserve">). </w:t>
      </w:r>
      <w:r>
        <w:rPr>
          <w:lang w:val="ru-RU"/>
        </w:rPr>
        <w:t>Число</w:t>
      </w:r>
      <w:r w:rsidRPr="00F92E65">
        <w:rPr>
          <w:lang w:val="ru-RU"/>
        </w:rPr>
        <w:t xml:space="preserve"> </w:t>
      </w:r>
      <w:r>
        <w:rPr>
          <w:lang w:val="ru-RU"/>
        </w:rPr>
        <w:t>экспонентов</w:t>
      </w:r>
      <w:r w:rsidRPr="00F92E65">
        <w:rPr>
          <w:lang w:val="ru-RU"/>
        </w:rPr>
        <w:t xml:space="preserve"> </w:t>
      </w:r>
      <w:r>
        <w:rPr>
          <w:lang w:val="ru-RU"/>
        </w:rPr>
        <w:t>на Всемирном мероприятии 2017 года (458) возросло по сравнению с Всемирным мероприятием 2016 года (250 экспонентов)</w:t>
      </w:r>
      <w:r w:rsidRPr="00F92E65">
        <w:rPr>
          <w:lang w:val="ru-RU"/>
        </w:rPr>
        <w:t>.</w:t>
      </w:r>
    </w:p>
    <w:p w:rsidR="0020168A" w:rsidRPr="00F92E65" w:rsidRDefault="0020168A" w:rsidP="0020168A">
      <w:pPr>
        <w:rPr>
          <w:lang w:val="ru-RU"/>
        </w:rPr>
      </w:pPr>
      <w:r w:rsidRPr="00F92E65">
        <w:rPr>
          <w:lang w:val="ru-RU"/>
        </w:rPr>
        <w:t>48</w:t>
      </w:r>
      <w:r w:rsidRPr="00F92E65">
        <w:rPr>
          <w:lang w:val="ru-RU"/>
        </w:rPr>
        <w:tab/>
      </w:r>
      <w:r>
        <w:rPr>
          <w:lang w:val="ru-RU"/>
        </w:rPr>
        <w:t>С</w:t>
      </w:r>
      <w:r w:rsidRPr="00F92E65">
        <w:rPr>
          <w:lang w:val="ru-RU"/>
        </w:rPr>
        <w:t xml:space="preserve"> </w:t>
      </w:r>
      <w:r>
        <w:rPr>
          <w:lang w:val="ru-RU"/>
        </w:rPr>
        <w:t>другой</w:t>
      </w:r>
      <w:r w:rsidRPr="00F92E65">
        <w:rPr>
          <w:lang w:val="ru-RU"/>
        </w:rPr>
        <w:t xml:space="preserve"> </w:t>
      </w:r>
      <w:r>
        <w:rPr>
          <w:lang w:val="ru-RU"/>
        </w:rPr>
        <w:t>стороны</w:t>
      </w:r>
      <w:r w:rsidRPr="00F92E65">
        <w:rPr>
          <w:lang w:val="ru-RU"/>
        </w:rPr>
        <w:t xml:space="preserve">, </w:t>
      </w:r>
      <w:r>
        <w:rPr>
          <w:lang w:val="ru-RU"/>
        </w:rPr>
        <w:t>сопоставление</w:t>
      </w:r>
      <w:r w:rsidRPr="00F92E65">
        <w:rPr>
          <w:lang w:val="ru-RU"/>
        </w:rPr>
        <w:t xml:space="preserve"> </w:t>
      </w:r>
      <w:r>
        <w:rPr>
          <w:lang w:val="ru-RU"/>
        </w:rPr>
        <w:t>фактического</w:t>
      </w:r>
      <w:r w:rsidRPr="00F92E65">
        <w:rPr>
          <w:lang w:val="ru-RU"/>
        </w:rPr>
        <w:t xml:space="preserve"> </w:t>
      </w:r>
      <w:r>
        <w:rPr>
          <w:lang w:val="ru-RU"/>
        </w:rPr>
        <w:t>дохода с предусмотренным в бюджете дает несколько меньшую величину</w:t>
      </w:r>
      <w:r w:rsidRPr="00F92E65">
        <w:rPr>
          <w:lang w:val="ru-RU"/>
        </w:rPr>
        <w:t xml:space="preserve"> (−2%).</w:t>
      </w:r>
    </w:p>
    <w:p w:rsidR="0020168A" w:rsidRPr="000B482E" w:rsidRDefault="0020168A" w:rsidP="0020168A">
      <w:pPr>
        <w:pStyle w:val="Heading1"/>
        <w:rPr>
          <w:lang w:val="ru-RU"/>
        </w:rPr>
      </w:pPr>
      <w:bookmarkStart w:id="81" w:name="_Toc517436300"/>
      <w:bookmarkStart w:id="82" w:name="_Toc522631720"/>
      <w:bookmarkStart w:id="83" w:name="_Toc522632625"/>
      <w:r>
        <w:rPr>
          <w:lang w:val="ru-RU"/>
        </w:rPr>
        <w:t>Скидки</w:t>
      </w:r>
      <w:bookmarkEnd w:id="81"/>
      <w:bookmarkEnd w:id="82"/>
      <w:bookmarkEnd w:id="83"/>
    </w:p>
    <w:p w:rsidR="0020168A" w:rsidRPr="007B0E7E" w:rsidRDefault="0020168A" w:rsidP="0020168A">
      <w:pPr>
        <w:rPr>
          <w:lang w:val="ru-RU"/>
        </w:rPr>
      </w:pPr>
      <w:r w:rsidRPr="007B0E7E">
        <w:rPr>
          <w:lang w:val="ru-RU"/>
        </w:rPr>
        <w:t>49</w:t>
      </w:r>
      <w:r w:rsidRPr="007B0E7E">
        <w:rPr>
          <w:lang w:val="ru-RU"/>
        </w:rPr>
        <w:tab/>
      </w:r>
      <w:r>
        <w:rPr>
          <w:lang w:val="ru-RU"/>
        </w:rPr>
        <w:t>В</w:t>
      </w:r>
      <w:r w:rsidRPr="007B0E7E">
        <w:rPr>
          <w:lang w:val="ru-RU"/>
        </w:rPr>
        <w:t xml:space="preserve"> </w:t>
      </w:r>
      <w:r>
        <w:rPr>
          <w:lang w:val="ru-RU"/>
        </w:rPr>
        <w:t>Статье</w:t>
      </w:r>
      <w:r w:rsidRPr="007B0E7E">
        <w:rPr>
          <w:lang w:val="ru-RU"/>
        </w:rPr>
        <w:t xml:space="preserve"> 2.8 </w:t>
      </w:r>
      <w:r w:rsidRPr="007B0E7E">
        <w:rPr>
          <w:color w:val="000000"/>
          <w:lang w:val="ru-RU"/>
        </w:rPr>
        <w:t>документ</w:t>
      </w:r>
      <w:r>
        <w:rPr>
          <w:color w:val="000000"/>
          <w:lang w:val="ru-RU"/>
        </w:rPr>
        <w:t>а</w:t>
      </w:r>
      <w:r w:rsidRPr="007B0E7E">
        <w:rPr>
          <w:color w:val="000000"/>
          <w:lang w:val="ru-RU"/>
        </w:rPr>
        <w:t xml:space="preserve"> "Политика и процедуры </w:t>
      </w:r>
      <w:r>
        <w:rPr>
          <w:color w:val="000000"/>
        </w:rPr>
        <w:t>ITU</w:t>
      </w:r>
      <w:r w:rsidRPr="007B0E7E">
        <w:rPr>
          <w:color w:val="000000"/>
          <w:lang w:val="ru-RU"/>
        </w:rPr>
        <w:t xml:space="preserve"> </w:t>
      </w:r>
      <w:r>
        <w:rPr>
          <w:color w:val="000000"/>
        </w:rPr>
        <w:t>Telecom</w:t>
      </w:r>
      <w:r w:rsidRPr="007B0E7E">
        <w:rPr>
          <w:color w:val="000000"/>
          <w:lang w:val="ru-RU"/>
        </w:rPr>
        <w:t>"</w:t>
      </w:r>
      <w:r w:rsidRPr="007B0E7E">
        <w:rPr>
          <w:lang w:val="ru-RU"/>
        </w:rPr>
        <w:t xml:space="preserve"> </w:t>
      </w:r>
      <w:r>
        <w:rPr>
          <w:lang w:val="ru-RU"/>
        </w:rPr>
        <w:t>говорится</w:t>
      </w:r>
      <w:r w:rsidRPr="007B0E7E">
        <w:rPr>
          <w:lang w:val="ru-RU"/>
        </w:rPr>
        <w:t xml:space="preserve">, </w:t>
      </w:r>
      <w:r>
        <w:rPr>
          <w:lang w:val="ru-RU"/>
        </w:rPr>
        <w:t>что</w:t>
      </w:r>
      <w:r w:rsidRPr="007B0E7E">
        <w:rPr>
          <w:lang w:val="ru-RU"/>
        </w:rPr>
        <w:t xml:space="preserve"> </w:t>
      </w:r>
      <w:r>
        <w:rPr>
          <w:lang w:val="ru-RU"/>
        </w:rPr>
        <w:t>решения</w:t>
      </w:r>
      <w:r w:rsidRPr="007B0E7E">
        <w:rPr>
          <w:lang w:val="ru-RU"/>
        </w:rPr>
        <w:t xml:space="preserve"> </w:t>
      </w:r>
      <w:r>
        <w:rPr>
          <w:lang w:val="ru-RU"/>
        </w:rPr>
        <w:t>относительно</w:t>
      </w:r>
      <w:r w:rsidRPr="007B0E7E">
        <w:rPr>
          <w:lang w:val="ru-RU"/>
        </w:rPr>
        <w:t xml:space="preserve"> </w:t>
      </w:r>
      <w:r>
        <w:rPr>
          <w:lang w:val="ru-RU"/>
        </w:rPr>
        <w:t>скидок</w:t>
      </w:r>
      <w:r w:rsidRPr="007B0E7E">
        <w:rPr>
          <w:lang w:val="ru-RU"/>
        </w:rPr>
        <w:t xml:space="preserve"> </w:t>
      </w:r>
      <w:r>
        <w:rPr>
          <w:lang w:val="ru-RU"/>
        </w:rPr>
        <w:t>и</w:t>
      </w:r>
      <w:r w:rsidRPr="007B0E7E">
        <w:rPr>
          <w:lang w:val="ru-RU"/>
        </w:rPr>
        <w:t xml:space="preserve"> </w:t>
      </w:r>
      <w:r>
        <w:rPr>
          <w:lang w:val="ru-RU"/>
        </w:rPr>
        <w:t>расширения</w:t>
      </w:r>
      <w:r w:rsidRPr="007B0E7E">
        <w:rPr>
          <w:lang w:val="ru-RU"/>
        </w:rPr>
        <w:t xml:space="preserve"> </w:t>
      </w:r>
      <w:r>
        <w:rPr>
          <w:lang w:val="ru-RU"/>
        </w:rPr>
        <w:t>площадей</w:t>
      </w:r>
      <w:r w:rsidRPr="007B0E7E">
        <w:rPr>
          <w:lang w:val="ru-RU"/>
        </w:rPr>
        <w:t xml:space="preserve"> </w:t>
      </w:r>
      <w:r>
        <w:rPr>
          <w:lang w:val="ru-RU"/>
        </w:rPr>
        <w:t>за</w:t>
      </w:r>
      <w:r w:rsidRPr="007B0E7E">
        <w:rPr>
          <w:lang w:val="ru-RU"/>
        </w:rPr>
        <w:t xml:space="preserve"> </w:t>
      </w:r>
      <w:r>
        <w:rPr>
          <w:lang w:val="ru-RU"/>
        </w:rPr>
        <w:t>пределы</w:t>
      </w:r>
      <w:r w:rsidRPr="007B0E7E">
        <w:rPr>
          <w:lang w:val="ru-RU"/>
        </w:rPr>
        <w:t xml:space="preserve">, </w:t>
      </w:r>
      <w:r>
        <w:rPr>
          <w:lang w:val="ru-RU"/>
        </w:rPr>
        <w:t>предусмотренные</w:t>
      </w:r>
      <w:r w:rsidRPr="007B0E7E">
        <w:rPr>
          <w:lang w:val="ru-RU"/>
        </w:rPr>
        <w:t xml:space="preserve"> </w:t>
      </w:r>
      <w:r>
        <w:rPr>
          <w:lang w:val="ru-RU"/>
        </w:rPr>
        <w:t>Статьями</w:t>
      </w:r>
      <w:r w:rsidRPr="007B0E7E">
        <w:t> </w:t>
      </w:r>
      <w:r w:rsidRPr="007B0E7E">
        <w:rPr>
          <w:lang w:val="ru-RU"/>
        </w:rPr>
        <w:t xml:space="preserve">2.1 </w:t>
      </w:r>
      <w:r>
        <w:rPr>
          <w:lang w:val="ru-RU"/>
        </w:rPr>
        <w:t>и</w:t>
      </w:r>
      <w:r w:rsidRPr="007B0E7E">
        <w:rPr>
          <w:lang w:val="ru-RU"/>
        </w:rPr>
        <w:t xml:space="preserve"> 2.7, </w:t>
      </w:r>
      <w:r>
        <w:rPr>
          <w:lang w:val="ru-RU"/>
        </w:rPr>
        <w:t>принимаются</w:t>
      </w:r>
      <w:r w:rsidRPr="007B0E7E">
        <w:rPr>
          <w:lang w:val="ru-RU"/>
        </w:rPr>
        <w:t xml:space="preserve"> </w:t>
      </w:r>
      <w:r>
        <w:rPr>
          <w:lang w:val="ru-RU"/>
        </w:rPr>
        <w:t>Генеральным</w:t>
      </w:r>
      <w:r w:rsidRPr="007B0E7E">
        <w:rPr>
          <w:lang w:val="ru-RU"/>
        </w:rPr>
        <w:t xml:space="preserve"> </w:t>
      </w:r>
      <w:r>
        <w:rPr>
          <w:lang w:val="ru-RU"/>
        </w:rPr>
        <w:t>секретарем</w:t>
      </w:r>
      <w:r w:rsidRPr="007B0E7E">
        <w:rPr>
          <w:lang w:val="ru-RU"/>
        </w:rPr>
        <w:t xml:space="preserve"> "</w:t>
      </w:r>
      <w:r>
        <w:rPr>
          <w:lang w:val="ru-RU"/>
        </w:rPr>
        <w:t>с</w:t>
      </w:r>
      <w:r w:rsidRPr="007B0E7E">
        <w:rPr>
          <w:lang w:val="ru-RU"/>
        </w:rPr>
        <w:t xml:space="preserve"> </w:t>
      </w:r>
      <w:r>
        <w:rPr>
          <w:lang w:val="ru-RU"/>
        </w:rPr>
        <w:t>рекомендациями</w:t>
      </w:r>
      <w:r w:rsidRPr="007B0E7E">
        <w:rPr>
          <w:lang w:val="ru-RU"/>
        </w:rPr>
        <w:t xml:space="preserve"> </w:t>
      </w:r>
      <w:r>
        <w:rPr>
          <w:lang w:val="ru-RU"/>
        </w:rPr>
        <w:t>и</w:t>
      </w:r>
      <w:r w:rsidRPr="007B0E7E">
        <w:rPr>
          <w:lang w:val="ru-RU"/>
        </w:rPr>
        <w:t xml:space="preserve"> </w:t>
      </w:r>
      <w:r>
        <w:rPr>
          <w:lang w:val="ru-RU"/>
        </w:rPr>
        <w:t>вспомогательной</w:t>
      </w:r>
      <w:r w:rsidRPr="007B0E7E">
        <w:rPr>
          <w:lang w:val="ru-RU"/>
        </w:rPr>
        <w:t xml:space="preserve"> </w:t>
      </w:r>
      <w:r>
        <w:rPr>
          <w:lang w:val="ru-RU"/>
        </w:rPr>
        <w:t>документацией</w:t>
      </w:r>
      <w:r w:rsidRPr="007B0E7E">
        <w:rPr>
          <w:lang w:val="ru-RU"/>
        </w:rPr>
        <w:t xml:space="preserve"> </w:t>
      </w:r>
      <w:r>
        <w:rPr>
          <w:lang w:val="ru-RU"/>
        </w:rPr>
        <w:t>относительно</w:t>
      </w:r>
      <w:r w:rsidRPr="007B0E7E">
        <w:rPr>
          <w:lang w:val="ru-RU"/>
        </w:rPr>
        <w:t xml:space="preserve"> </w:t>
      </w:r>
      <w:r>
        <w:rPr>
          <w:lang w:val="ru-RU"/>
        </w:rPr>
        <w:t>их</w:t>
      </w:r>
      <w:r w:rsidRPr="007B0E7E">
        <w:rPr>
          <w:lang w:val="ru-RU"/>
        </w:rPr>
        <w:t xml:space="preserve"> </w:t>
      </w:r>
      <w:r>
        <w:rPr>
          <w:lang w:val="ru-RU"/>
        </w:rPr>
        <w:t>значимости</w:t>
      </w:r>
      <w:r w:rsidRPr="007B0E7E">
        <w:rPr>
          <w:lang w:val="ru-RU"/>
        </w:rPr>
        <w:t xml:space="preserve"> </w:t>
      </w:r>
      <w:r>
        <w:rPr>
          <w:lang w:val="ru-RU"/>
        </w:rPr>
        <w:t>для</w:t>
      </w:r>
      <w:r w:rsidRPr="007B0E7E">
        <w:rPr>
          <w:lang w:val="ru-RU"/>
        </w:rPr>
        <w:t xml:space="preserve"> </w:t>
      </w:r>
      <w:r>
        <w:rPr>
          <w:lang w:val="ru-RU"/>
        </w:rPr>
        <w:t>интересов</w:t>
      </w:r>
      <w:r w:rsidRPr="007B0E7E">
        <w:rPr>
          <w:lang w:val="ru-RU"/>
        </w:rPr>
        <w:t xml:space="preserve"> </w:t>
      </w:r>
      <w:r>
        <w:rPr>
          <w:lang w:val="ru-RU"/>
        </w:rPr>
        <w:t>Союза</w:t>
      </w:r>
      <w:r w:rsidRPr="007B0E7E">
        <w:rPr>
          <w:lang w:val="ru-RU"/>
        </w:rPr>
        <w:t>".</w:t>
      </w:r>
    </w:p>
    <w:p w:rsidR="0020168A" w:rsidRPr="007B0E7E" w:rsidRDefault="0020168A" w:rsidP="0020168A">
      <w:pPr>
        <w:spacing w:after="120"/>
        <w:rPr>
          <w:lang w:val="ru-RU"/>
        </w:rPr>
      </w:pPr>
      <w:r w:rsidRPr="007B0E7E">
        <w:rPr>
          <w:lang w:val="ru-RU"/>
        </w:rPr>
        <w:t>50</w:t>
      </w:r>
      <w:r w:rsidRPr="007B0E7E">
        <w:rPr>
          <w:lang w:val="ru-RU"/>
        </w:rPr>
        <w:tab/>
      </w:r>
      <w:r>
        <w:rPr>
          <w:lang w:val="ru-RU"/>
        </w:rPr>
        <w:t>Мы</w:t>
      </w:r>
      <w:r w:rsidRPr="007B0E7E">
        <w:rPr>
          <w:lang w:val="ru-RU"/>
        </w:rPr>
        <w:t xml:space="preserve"> </w:t>
      </w:r>
      <w:r>
        <w:rPr>
          <w:lang w:val="ru-RU"/>
        </w:rPr>
        <w:t>рассмотрели</w:t>
      </w:r>
      <w:r w:rsidRPr="007B0E7E">
        <w:rPr>
          <w:lang w:val="ru-RU"/>
        </w:rPr>
        <w:t xml:space="preserve"> </w:t>
      </w:r>
      <w:r>
        <w:rPr>
          <w:lang w:val="ru-RU"/>
        </w:rPr>
        <w:t>ряд</w:t>
      </w:r>
      <w:r w:rsidRPr="007B0E7E">
        <w:rPr>
          <w:lang w:val="ru-RU"/>
        </w:rPr>
        <w:t xml:space="preserve"> </w:t>
      </w:r>
      <w:r>
        <w:rPr>
          <w:lang w:val="ru-RU"/>
        </w:rPr>
        <w:t>меморандумов</w:t>
      </w:r>
      <w:r w:rsidRPr="007B0E7E">
        <w:rPr>
          <w:lang w:val="ru-RU"/>
        </w:rPr>
        <w:t xml:space="preserve">, </w:t>
      </w:r>
      <w:r>
        <w:rPr>
          <w:lang w:val="ru-RU"/>
        </w:rPr>
        <w:t>представленных</w:t>
      </w:r>
      <w:r w:rsidRPr="007B0E7E">
        <w:rPr>
          <w:lang w:val="ru-RU"/>
        </w:rPr>
        <w:t xml:space="preserve"> </w:t>
      </w:r>
      <w:r>
        <w:rPr>
          <w:lang w:val="ru-RU"/>
        </w:rPr>
        <w:t>Генеральному</w:t>
      </w:r>
      <w:r w:rsidRPr="007B0E7E">
        <w:rPr>
          <w:lang w:val="ru-RU"/>
        </w:rPr>
        <w:t xml:space="preserve"> </w:t>
      </w:r>
      <w:r>
        <w:rPr>
          <w:lang w:val="ru-RU"/>
        </w:rPr>
        <w:t>секретарю</w:t>
      </w:r>
      <w:r w:rsidRPr="007B0E7E">
        <w:rPr>
          <w:lang w:val="ru-RU"/>
        </w:rPr>
        <w:t xml:space="preserve"> </w:t>
      </w:r>
      <w:r>
        <w:rPr>
          <w:lang w:val="ru-RU"/>
        </w:rPr>
        <w:t>для</w:t>
      </w:r>
      <w:r w:rsidRPr="007B0E7E">
        <w:rPr>
          <w:lang w:val="ru-RU"/>
        </w:rPr>
        <w:t xml:space="preserve"> </w:t>
      </w:r>
      <w:r>
        <w:rPr>
          <w:lang w:val="ru-RU"/>
        </w:rPr>
        <w:t>принятия решений, и отметили, что для такого рода документов отсутствует стандартный формат, который включал бы заранее определенную и необходимую соответствующую информацию</w:t>
      </w:r>
      <w:r w:rsidRPr="007B0E7E">
        <w:rPr>
          <w:lang w:val="ru-RU"/>
        </w:rPr>
        <w:t>.</w:t>
      </w:r>
    </w:p>
    <w:tbl>
      <w:tblPr>
        <w:tblStyle w:val="TableGrid"/>
        <w:tblW w:w="0" w:type="auto"/>
        <w:tblLook w:val="04A0" w:firstRow="1" w:lastRow="0" w:firstColumn="1" w:lastColumn="0" w:noHBand="0" w:noVBand="1"/>
      </w:tblPr>
      <w:tblGrid>
        <w:gridCol w:w="9629"/>
      </w:tblGrid>
      <w:tr w:rsidR="0020168A" w:rsidRPr="00AE391B" w:rsidTr="007D66C9">
        <w:tc>
          <w:tcPr>
            <w:tcW w:w="9629" w:type="dxa"/>
          </w:tcPr>
          <w:p w:rsidR="0020168A" w:rsidRPr="00E927FF" w:rsidRDefault="0020168A" w:rsidP="007D66C9">
            <w:pPr>
              <w:rPr>
                <w:b/>
                <w:bCs/>
                <w:i/>
                <w:iCs/>
                <w:lang w:val="ru-RU"/>
              </w:rPr>
            </w:pPr>
            <w:r w:rsidRPr="00E927FF">
              <w:rPr>
                <w:b/>
                <w:bCs/>
                <w:i/>
                <w:iCs/>
                <w:color w:val="000000"/>
                <w:lang w:val="ru-RU"/>
              </w:rPr>
              <w:t xml:space="preserve">Рекомендация </w:t>
            </w:r>
            <w:r w:rsidRPr="00E927FF">
              <w:rPr>
                <w:b/>
                <w:bCs/>
                <w:i/>
                <w:iCs/>
                <w:lang w:val="ru-RU"/>
              </w:rPr>
              <w:t>2</w:t>
            </w:r>
          </w:p>
          <w:p w:rsidR="0020168A" w:rsidRPr="007B0E7E" w:rsidRDefault="0020168A" w:rsidP="007D66C9">
            <w:pPr>
              <w:spacing w:after="120"/>
              <w:rPr>
                <w:lang w:val="ru-RU"/>
              </w:rPr>
            </w:pPr>
            <w:r w:rsidRPr="007B0E7E">
              <w:rPr>
                <w:lang w:val="ru-RU"/>
              </w:rPr>
              <w:t>51</w:t>
            </w:r>
            <w:r w:rsidRPr="007B0E7E">
              <w:rPr>
                <w:lang w:val="ru-RU"/>
              </w:rPr>
              <w:tab/>
            </w:r>
            <w:r>
              <w:rPr>
                <w:lang w:val="ru-RU"/>
              </w:rPr>
              <w:t>Ввиду</w:t>
            </w:r>
            <w:r w:rsidRPr="007B0E7E">
              <w:rPr>
                <w:lang w:val="ru-RU"/>
              </w:rPr>
              <w:t xml:space="preserve"> </w:t>
            </w:r>
            <w:r>
              <w:rPr>
                <w:lang w:val="ru-RU"/>
              </w:rPr>
              <w:t>этого</w:t>
            </w:r>
            <w:r w:rsidRPr="007B0E7E">
              <w:rPr>
                <w:lang w:val="ru-RU"/>
              </w:rPr>
              <w:t xml:space="preserve"> </w:t>
            </w:r>
            <w:r>
              <w:rPr>
                <w:lang w:val="ru-RU"/>
              </w:rPr>
              <w:t>мы</w:t>
            </w:r>
            <w:r w:rsidRPr="007B0E7E">
              <w:rPr>
                <w:lang w:val="ru-RU"/>
              </w:rPr>
              <w:t xml:space="preserve"> </w:t>
            </w:r>
            <w:r>
              <w:rPr>
                <w:u w:val="single"/>
                <w:lang w:val="ru-RU"/>
              </w:rPr>
              <w:t>рекомендуем</w:t>
            </w:r>
            <w:r w:rsidRPr="007B0E7E">
              <w:rPr>
                <w:lang w:val="ru-RU"/>
              </w:rPr>
              <w:t xml:space="preserve"> </w:t>
            </w:r>
            <w:r>
              <w:rPr>
                <w:lang w:val="ru-RU"/>
              </w:rPr>
              <w:t>принять</w:t>
            </w:r>
            <w:r w:rsidRPr="007B0E7E">
              <w:rPr>
                <w:lang w:val="ru-RU"/>
              </w:rPr>
              <w:t xml:space="preserve"> </w:t>
            </w:r>
            <w:r>
              <w:rPr>
                <w:lang w:val="ru-RU"/>
              </w:rPr>
              <w:t>стандартный</w:t>
            </w:r>
            <w:r w:rsidRPr="007B0E7E">
              <w:rPr>
                <w:lang w:val="ru-RU"/>
              </w:rPr>
              <w:t xml:space="preserve"> </w:t>
            </w:r>
            <w:r>
              <w:rPr>
                <w:lang w:val="ru-RU"/>
              </w:rPr>
              <w:t>шаблон</w:t>
            </w:r>
            <w:r w:rsidRPr="007B0E7E">
              <w:rPr>
                <w:lang w:val="ru-RU"/>
              </w:rPr>
              <w:t xml:space="preserve"> </w:t>
            </w:r>
            <w:r>
              <w:rPr>
                <w:lang w:val="ru-RU"/>
              </w:rPr>
              <w:t>для</w:t>
            </w:r>
            <w:r w:rsidRPr="007B0E7E">
              <w:rPr>
                <w:lang w:val="ru-RU"/>
              </w:rPr>
              <w:t xml:space="preserve"> </w:t>
            </w:r>
            <w:r>
              <w:rPr>
                <w:lang w:val="ru-RU"/>
              </w:rPr>
              <w:t>запроса</w:t>
            </w:r>
            <w:r w:rsidRPr="007B0E7E">
              <w:rPr>
                <w:lang w:val="ru-RU"/>
              </w:rPr>
              <w:t xml:space="preserve"> </w:t>
            </w:r>
            <w:r w:rsidRPr="00AC5FC6">
              <w:rPr>
                <w:lang w:val="en-US"/>
              </w:rPr>
              <w:t>Telecom</w:t>
            </w:r>
            <w:r w:rsidRPr="007B0E7E">
              <w:rPr>
                <w:lang w:val="ru-RU"/>
              </w:rPr>
              <w:t xml:space="preserve"> </w:t>
            </w:r>
            <w:r>
              <w:rPr>
                <w:lang w:val="ru-RU"/>
              </w:rPr>
              <w:t>о</w:t>
            </w:r>
            <w:r w:rsidRPr="007B0E7E">
              <w:rPr>
                <w:lang w:val="ru-RU"/>
              </w:rPr>
              <w:t xml:space="preserve"> </w:t>
            </w:r>
            <w:r>
              <w:rPr>
                <w:lang w:val="ru-RU"/>
              </w:rPr>
              <w:t>принятии</w:t>
            </w:r>
            <w:r w:rsidRPr="007B0E7E">
              <w:rPr>
                <w:lang w:val="ru-RU"/>
              </w:rPr>
              <w:t xml:space="preserve"> </w:t>
            </w:r>
            <w:r>
              <w:rPr>
                <w:lang w:val="ru-RU"/>
              </w:rPr>
              <w:t>решения</w:t>
            </w:r>
            <w:r w:rsidRPr="007B0E7E">
              <w:rPr>
                <w:lang w:val="ru-RU"/>
              </w:rPr>
              <w:t xml:space="preserve"> </w:t>
            </w:r>
            <w:r>
              <w:rPr>
                <w:lang w:val="ru-RU"/>
              </w:rPr>
              <w:t>Генеральным</w:t>
            </w:r>
            <w:r w:rsidRPr="007B0E7E">
              <w:rPr>
                <w:lang w:val="ru-RU"/>
              </w:rPr>
              <w:t xml:space="preserve"> </w:t>
            </w:r>
            <w:r>
              <w:rPr>
                <w:lang w:val="ru-RU"/>
              </w:rPr>
              <w:t>секретарем</w:t>
            </w:r>
            <w:r w:rsidRPr="007B0E7E">
              <w:rPr>
                <w:lang w:val="ru-RU"/>
              </w:rPr>
              <w:t xml:space="preserve">, </w:t>
            </w:r>
            <w:r>
              <w:rPr>
                <w:lang w:val="ru-RU"/>
              </w:rPr>
              <w:t>в</w:t>
            </w:r>
            <w:r w:rsidRPr="007B0E7E">
              <w:rPr>
                <w:lang w:val="ru-RU"/>
              </w:rPr>
              <w:t xml:space="preserve"> </w:t>
            </w:r>
            <w:r>
              <w:rPr>
                <w:lang w:val="ru-RU"/>
              </w:rPr>
              <w:t>соответствии</w:t>
            </w:r>
            <w:r w:rsidRPr="007B0E7E">
              <w:rPr>
                <w:lang w:val="ru-RU"/>
              </w:rPr>
              <w:t xml:space="preserve"> </w:t>
            </w:r>
            <w:r>
              <w:rPr>
                <w:lang w:val="ru-RU"/>
              </w:rPr>
              <w:t>со</w:t>
            </w:r>
            <w:r w:rsidRPr="007B0E7E">
              <w:rPr>
                <w:lang w:val="ru-RU"/>
              </w:rPr>
              <w:t xml:space="preserve"> </w:t>
            </w:r>
            <w:r>
              <w:rPr>
                <w:lang w:val="ru-RU"/>
              </w:rPr>
              <w:t>Статьей </w:t>
            </w:r>
            <w:r w:rsidRPr="007B0E7E">
              <w:rPr>
                <w:lang w:val="ru-RU"/>
              </w:rPr>
              <w:t xml:space="preserve">2.8 </w:t>
            </w:r>
            <w:r w:rsidRPr="007B0E7E">
              <w:rPr>
                <w:color w:val="000000"/>
                <w:lang w:val="ru-RU"/>
              </w:rPr>
              <w:t>документ</w:t>
            </w:r>
            <w:r>
              <w:rPr>
                <w:color w:val="000000"/>
                <w:lang w:val="ru-RU"/>
              </w:rPr>
              <w:t>а</w:t>
            </w:r>
            <w:r w:rsidRPr="007B0E7E">
              <w:rPr>
                <w:color w:val="000000"/>
                <w:lang w:val="ru-RU"/>
              </w:rPr>
              <w:t xml:space="preserve"> "Политика и процедуры </w:t>
            </w:r>
            <w:r>
              <w:rPr>
                <w:color w:val="000000"/>
              </w:rPr>
              <w:t>ITU</w:t>
            </w:r>
            <w:r w:rsidRPr="007B0E7E">
              <w:rPr>
                <w:color w:val="000000"/>
                <w:lang w:val="ru-RU"/>
              </w:rPr>
              <w:t xml:space="preserve"> </w:t>
            </w:r>
            <w:r>
              <w:rPr>
                <w:color w:val="000000"/>
              </w:rPr>
              <w:t>Telecom</w:t>
            </w:r>
            <w:r w:rsidRPr="007B0E7E">
              <w:rPr>
                <w:color w:val="000000"/>
                <w:lang w:val="ru-RU"/>
              </w:rPr>
              <w:t>"</w:t>
            </w:r>
            <w:r w:rsidRPr="007B0E7E">
              <w:rPr>
                <w:lang w:val="ru-RU"/>
              </w:rPr>
              <w:t xml:space="preserve">. </w:t>
            </w:r>
          </w:p>
        </w:tc>
      </w:tr>
    </w:tbl>
    <w:p w:rsidR="0020168A" w:rsidRPr="007B0E7E" w:rsidRDefault="0020168A" w:rsidP="0020168A">
      <w:pPr>
        <w:rPr>
          <w:lang w:val="ru-RU"/>
        </w:rPr>
      </w:pPr>
    </w:p>
    <w:tbl>
      <w:tblPr>
        <w:tblStyle w:val="TableGrid"/>
        <w:tblW w:w="0" w:type="auto"/>
        <w:tblLook w:val="04A0" w:firstRow="1" w:lastRow="0" w:firstColumn="1" w:lastColumn="0" w:noHBand="0" w:noVBand="1"/>
      </w:tblPr>
      <w:tblGrid>
        <w:gridCol w:w="9629"/>
      </w:tblGrid>
      <w:tr w:rsidR="0020168A" w:rsidRPr="00AE391B" w:rsidTr="007D66C9">
        <w:tc>
          <w:tcPr>
            <w:tcW w:w="9629" w:type="dxa"/>
          </w:tcPr>
          <w:p w:rsidR="0020168A" w:rsidRPr="00E927FF" w:rsidRDefault="0020168A" w:rsidP="007D66C9">
            <w:pPr>
              <w:rPr>
                <w:i/>
                <w:iCs/>
                <w:lang w:val="ru-RU"/>
              </w:rPr>
            </w:pPr>
            <w:r w:rsidRPr="00E927FF">
              <w:rPr>
                <w:b/>
                <w:bCs/>
                <w:i/>
                <w:iCs/>
                <w:u w:val="single"/>
                <w:lang w:val="ru-RU"/>
              </w:rPr>
              <w:t>Комментарии Генерального секретаря</w:t>
            </w:r>
          </w:p>
          <w:p w:rsidR="0020168A" w:rsidRPr="007B0E7E" w:rsidRDefault="0020168A" w:rsidP="007D66C9">
            <w:pPr>
              <w:spacing w:after="120"/>
              <w:rPr>
                <w:lang w:val="ru-RU"/>
              </w:rPr>
            </w:pPr>
            <w:r>
              <w:rPr>
                <w:lang w:val="ru-RU"/>
              </w:rPr>
              <w:t>Для</w:t>
            </w:r>
            <w:r w:rsidRPr="007B0E7E">
              <w:rPr>
                <w:lang w:val="ru-RU"/>
              </w:rPr>
              <w:t xml:space="preserve"> </w:t>
            </w:r>
            <w:r>
              <w:rPr>
                <w:lang w:val="ru-RU"/>
              </w:rPr>
              <w:t>этой</w:t>
            </w:r>
            <w:r w:rsidRPr="007B0E7E">
              <w:rPr>
                <w:lang w:val="ru-RU"/>
              </w:rPr>
              <w:t xml:space="preserve"> </w:t>
            </w:r>
            <w:r>
              <w:rPr>
                <w:lang w:val="ru-RU"/>
              </w:rPr>
              <w:t>цели</w:t>
            </w:r>
            <w:r w:rsidRPr="007B0E7E">
              <w:rPr>
                <w:lang w:val="ru-RU"/>
              </w:rPr>
              <w:t xml:space="preserve"> </w:t>
            </w:r>
            <w:r>
              <w:rPr>
                <w:lang w:val="ru-RU"/>
              </w:rPr>
              <w:t>Секретариатом</w:t>
            </w:r>
            <w:r w:rsidRPr="007B0E7E">
              <w:rPr>
                <w:lang w:val="ru-RU"/>
              </w:rPr>
              <w:t xml:space="preserve"> </w:t>
            </w:r>
            <w:r>
              <w:rPr>
                <w:lang w:val="en-US"/>
              </w:rPr>
              <w:t>Telecom</w:t>
            </w:r>
            <w:r w:rsidRPr="007B0E7E">
              <w:rPr>
                <w:lang w:val="ru-RU"/>
              </w:rPr>
              <w:t xml:space="preserve"> </w:t>
            </w:r>
            <w:r>
              <w:rPr>
                <w:lang w:val="ru-RU"/>
              </w:rPr>
              <w:t>будет</w:t>
            </w:r>
            <w:r w:rsidRPr="007B0E7E">
              <w:rPr>
                <w:lang w:val="ru-RU"/>
              </w:rPr>
              <w:t xml:space="preserve"> </w:t>
            </w:r>
            <w:r>
              <w:rPr>
                <w:lang w:val="ru-RU"/>
              </w:rPr>
              <w:t>разработан</w:t>
            </w:r>
            <w:r w:rsidRPr="007B0E7E">
              <w:rPr>
                <w:lang w:val="ru-RU"/>
              </w:rPr>
              <w:t xml:space="preserve"> </w:t>
            </w:r>
            <w:r>
              <w:rPr>
                <w:lang w:val="ru-RU"/>
              </w:rPr>
              <w:t>стандартный</w:t>
            </w:r>
            <w:r w:rsidRPr="007B0E7E">
              <w:rPr>
                <w:lang w:val="ru-RU"/>
              </w:rPr>
              <w:t xml:space="preserve"> </w:t>
            </w:r>
            <w:r>
              <w:rPr>
                <w:lang w:val="ru-RU"/>
              </w:rPr>
              <w:t>формат</w:t>
            </w:r>
            <w:r w:rsidRPr="007B0E7E">
              <w:rPr>
                <w:lang w:val="ru-RU"/>
              </w:rPr>
              <w:t xml:space="preserve">, </w:t>
            </w:r>
            <w:r>
              <w:rPr>
                <w:lang w:val="ru-RU"/>
              </w:rPr>
              <w:t>включающий</w:t>
            </w:r>
            <w:r w:rsidRPr="007B0E7E">
              <w:rPr>
                <w:lang w:val="ru-RU"/>
              </w:rPr>
              <w:t xml:space="preserve"> </w:t>
            </w:r>
            <w:r>
              <w:rPr>
                <w:lang w:val="ru-RU"/>
              </w:rPr>
              <w:t>всю</w:t>
            </w:r>
            <w:r w:rsidRPr="007B0E7E">
              <w:rPr>
                <w:lang w:val="ru-RU"/>
              </w:rPr>
              <w:t xml:space="preserve"> </w:t>
            </w:r>
            <w:r>
              <w:rPr>
                <w:lang w:val="ru-RU"/>
              </w:rPr>
              <w:t>соответствующую</w:t>
            </w:r>
            <w:r w:rsidRPr="007B0E7E">
              <w:rPr>
                <w:lang w:val="ru-RU"/>
              </w:rPr>
              <w:t xml:space="preserve"> </w:t>
            </w:r>
            <w:r>
              <w:rPr>
                <w:lang w:val="ru-RU"/>
              </w:rPr>
              <w:t>информацию</w:t>
            </w:r>
            <w:r w:rsidRPr="007B0E7E">
              <w:rPr>
                <w:lang w:val="ru-RU"/>
              </w:rPr>
              <w:t xml:space="preserve">, </w:t>
            </w:r>
            <w:r>
              <w:rPr>
                <w:lang w:val="ru-RU"/>
              </w:rPr>
              <w:t>которая</w:t>
            </w:r>
            <w:r w:rsidRPr="007B0E7E">
              <w:rPr>
                <w:lang w:val="ru-RU"/>
              </w:rPr>
              <w:t xml:space="preserve"> </w:t>
            </w:r>
            <w:r>
              <w:rPr>
                <w:lang w:val="ru-RU"/>
              </w:rPr>
              <w:t>должна</w:t>
            </w:r>
            <w:r w:rsidRPr="007B0E7E">
              <w:rPr>
                <w:lang w:val="ru-RU"/>
              </w:rPr>
              <w:t xml:space="preserve"> </w:t>
            </w:r>
            <w:r>
              <w:rPr>
                <w:lang w:val="ru-RU"/>
              </w:rPr>
              <w:t>быть</w:t>
            </w:r>
            <w:r w:rsidRPr="007B0E7E">
              <w:rPr>
                <w:lang w:val="ru-RU"/>
              </w:rPr>
              <w:t xml:space="preserve"> </w:t>
            </w:r>
            <w:r>
              <w:rPr>
                <w:lang w:val="ru-RU"/>
              </w:rPr>
              <w:t>представлена</w:t>
            </w:r>
            <w:r w:rsidRPr="007B0E7E">
              <w:rPr>
                <w:lang w:val="ru-RU"/>
              </w:rPr>
              <w:t xml:space="preserve"> </w:t>
            </w:r>
            <w:r>
              <w:rPr>
                <w:lang w:val="ru-RU"/>
              </w:rPr>
              <w:t>Генеральному</w:t>
            </w:r>
            <w:r w:rsidRPr="007B0E7E">
              <w:rPr>
                <w:lang w:val="ru-RU"/>
              </w:rPr>
              <w:t xml:space="preserve"> </w:t>
            </w:r>
            <w:r>
              <w:rPr>
                <w:lang w:val="ru-RU"/>
              </w:rPr>
              <w:t>секретарю</w:t>
            </w:r>
            <w:r w:rsidRPr="007B0E7E">
              <w:rPr>
                <w:lang w:val="ru-RU"/>
              </w:rPr>
              <w:t xml:space="preserve"> </w:t>
            </w:r>
            <w:r>
              <w:rPr>
                <w:lang w:val="ru-RU"/>
              </w:rPr>
              <w:t>для</w:t>
            </w:r>
            <w:r w:rsidRPr="007B0E7E">
              <w:rPr>
                <w:lang w:val="ru-RU"/>
              </w:rPr>
              <w:t xml:space="preserve"> </w:t>
            </w:r>
            <w:r>
              <w:rPr>
                <w:lang w:val="ru-RU"/>
              </w:rPr>
              <w:t>принятия</w:t>
            </w:r>
            <w:r w:rsidRPr="007B0E7E">
              <w:rPr>
                <w:lang w:val="ru-RU"/>
              </w:rPr>
              <w:t xml:space="preserve"> </w:t>
            </w:r>
            <w:r>
              <w:rPr>
                <w:lang w:val="ru-RU"/>
              </w:rPr>
              <w:t>решения</w:t>
            </w:r>
            <w:r w:rsidRPr="007B0E7E">
              <w:rPr>
                <w:lang w:val="ru-RU"/>
              </w:rPr>
              <w:t>.</w:t>
            </w:r>
          </w:p>
        </w:tc>
      </w:tr>
    </w:tbl>
    <w:p w:rsidR="0020168A" w:rsidRPr="001470C7" w:rsidRDefault="0020168A" w:rsidP="0020168A">
      <w:pPr>
        <w:pStyle w:val="Heading1"/>
        <w:rPr>
          <w:lang w:val="ru-RU"/>
        </w:rPr>
      </w:pPr>
      <w:bookmarkStart w:id="84" w:name="_Toc482884088"/>
      <w:bookmarkStart w:id="85" w:name="_Toc522631721"/>
      <w:bookmarkStart w:id="86" w:name="_Toc522632626"/>
      <w:r w:rsidRPr="001470C7">
        <w:rPr>
          <w:lang w:val="ru-RU"/>
        </w:rPr>
        <w:t>Плата за вход</w:t>
      </w:r>
      <w:bookmarkEnd w:id="84"/>
      <w:bookmarkEnd w:id="85"/>
      <w:bookmarkEnd w:id="86"/>
    </w:p>
    <w:p w:rsidR="0020168A" w:rsidRPr="001470C7" w:rsidRDefault="0020168A" w:rsidP="0020168A">
      <w:pPr>
        <w:rPr>
          <w:lang w:val="ru-RU"/>
        </w:rPr>
      </w:pPr>
      <w:r>
        <w:rPr>
          <w:lang w:val="ru-RU"/>
        </w:rPr>
        <w:t>52</w:t>
      </w:r>
      <w:r w:rsidRPr="001470C7">
        <w:rPr>
          <w:lang w:val="ru-RU"/>
        </w:rPr>
        <w:tab/>
      </w:r>
      <w:r w:rsidRPr="001470C7">
        <w:rPr>
          <w:color w:val="000000"/>
          <w:lang w:val="ru-RU"/>
        </w:rPr>
        <w:t xml:space="preserve">Доход от продажи билетов </w:t>
      </w:r>
      <w:r w:rsidRPr="001470C7">
        <w:rPr>
          <w:lang w:val="ru-RU"/>
        </w:rPr>
        <w:t xml:space="preserve">(с доступом на Форум и выставку </w:t>
      </w:r>
      <w:r w:rsidRPr="001470C7">
        <w:rPr>
          <w:color w:val="000000"/>
          <w:lang w:val="ru-RU"/>
        </w:rPr>
        <w:t xml:space="preserve">на протяжении всего </w:t>
      </w:r>
      <w:r>
        <w:rPr>
          <w:color w:val="000000"/>
          <w:lang w:val="ru-RU"/>
        </w:rPr>
        <w:t>м</w:t>
      </w:r>
      <w:r w:rsidRPr="001470C7">
        <w:rPr>
          <w:color w:val="000000"/>
          <w:lang w:val="ru-RU"/>
        </w:rPr>
        <w:t>ероприятия</w:t>
      </w:r>
      <w:r w:rsidRPr="001470C7">
        <w:rPr>
          <w:lang w:val="ru-RU"/>
        </w:rPr>
        <w:t xml:space="preserve">) </w:t>
      </w:r>
      <w:r>
        <w:rPr>
          <w:lang w:val="ru-RU"/>
        </w:rPr>
        <w:t>составил 126 тыс. швейцарских франков; это лишь половина суммы, предусмотренной в бюджете (250 тыс. швейцарских франков</w:t>
      </w:r>
      <w:r w:rsidRPr="002854B3">
        <w:rPr>
          <w:lang w:val="ru-RU"/>
        </w:rPr>
        <w:t>)</w:t>
      </w:r>
      <w:r w:rsidRPr="001470C7">
        <w:rPr>
          <w:lang w:val="ru-RU"/>
        </w:rPr>
        <w:t xml:space="preserve">. </w:t>
      </w:r>
    </w:p>
    <w:p w:rsidR="0020168A" w:rsidRPr="00D361B7" w:rsidRDefault="0020168A" w:rsidP="0020168A">
      <w:pPr>
        <w:spacing w:after="120"/>
        <w:rPr>
          <w:lang w:val="ru-RU"/>
        </w:rPr>
      </w:pPr>
      <w:r>
        <w:rPr>
          <w:lang w:val="ru-RU"/>
        </w:rPr>
        <w:t>53</w:t>
      </w:r>
      <w:r w:rsidRPr="00E12CB7">
        <w:rPr>
          <w:lang w:val="ru-RU"/>
        </w:rPr>
        <w:tab/>
      </w:r>
      <w:r>
        <w:rPr>
          <w:lang w:val="ru-RU"/>
        </w:rPr>
        <w:t>Д</w:t>
      </w:r>
      <w:r w:rsidRPr="001470C7">
        <w:rPr>
          <w:color w:val="000000"/>
          <w:lang w:val="ru-RU"/>
        </w:rPr>
        <w:t>оход</w:t>
      </w:r>
      <w:r w:rsidRPr="001470C7">
        <w:rPr>
          <w:lang w:val="ru-RU"/>
        </w:rPr>
        <w:t xml:space="preserve"> от платы за вход на выставку составил </w:t>
      </w:r>
      <w:r w:rsidRPr="00E12CB7">
        <w:rPr>
          <w:lang w:val="ru-RU"/>
        </w:rPr>
        <w:t>12</w:t>
      </w:r>
      <w:r>
        <w:rPr>
          <w:lang w:val="ru-RU"/>
        </w:rPr>
        <w:t>,</w:t>
      </w:r>
      <w:r w:rsidRPr="00E12CB7">
        <w:rPr>
          <w:lang w:val="ru-RU"/>
        </w:rPr>
        <w:t>5</w:t>
      </w:r>
      <w:r>
        <w:rPr>
          <w:lang w:val="ru-RU"/>
        </w:rPr>
        <w:t> тыс. швейцарских франков</w:t>
      </w:r>
      <w:r w:rsidRPr="00E12CB7">
        <w:rPr>
          <w:lang w:val="ru-RU"/>
        </w:rPr>
        <w:t xml:space="preserve">, </w:t>
      </w:r>
      <w:r>
        <w:rPr>
          <w:lang w:val="ru-RU"/>
        </w:rPr>
        <w:t>немного меньше предусмотренного в бюджете (15,5 тыс. швейцарских франков</w:t>
      </w:r>
      <w:r w:rsidRPr="00E12CB7">
        <w:rPr>
          <w:lang w:val="ru-RU"/>
        </w:rPr>
        <w:t xml:space="preserve">), </w:t>
      </w:r>
      <w:r>
        <w:rPr>
          <w:lang w:val="ru-RU"/>
        </w:rPr>
        <w:t xml:space="preserve">тогда как доход от платы за </w:t>
      </w:r>
      <w:r>
        <w:rPr>
          <w:lang w:val="ru-RU"/>
        </w:rPr>
        <w:lastRenderedPageBreak/>
        <w:t>вход на Форум был существенно ниже прогнозированного (фактически – 113,6 тыс. швейцарских франков; предусмотрено в бюджете – 234,</w:t>
      </w:r>
      <w:r w:rsidRPr="00E12CB7">
        <w:rPr>
          <w:lang w:val="ru-RU"/>
        </w:rPr>
        <w:t>5</w:t>
      </w:r>
      <w:r>
        <w:rPr>
          <w:lang w:val="ru-RU"/>
        </w:rPr>
        <w:t> тыс. швейцарских франков</w:t>
      </w:r>
      <w:r w:rsidRPr="00E12CB7">
        <w:rPr>
          <w:lang w:val="ru-RU"/>
        </w:rPr>
        <w:t xml:space="preserve">). </w:t>
      </w:r>
      <w:r>
        <w:rPr>
          <w:lang w:val="ru-RU"/>
        </w:rPr>
        <w:t xml:space="preserve">Как мы уже отмечали в своих предыдущих отчетах, подтверждается тенденция снижения доходов от платы за вход на Форум </w:t>
      </w:r>
      <w:r w:rsidRPr="00D361B7">
        <w:rPr>
          <w:lang w:val="ru-RU"/>
        </w:rPr>
        <w:t>(</w:t>
      </w:r>
      <w:r>
        <w:rPr>
          <w:lang w:val="ru-RU"/>
        </w:rPr>
        <w:t>с более чем</w:t>
      </w:r>
      <w:r w:rsidRPr="00D361B7">
        <w:rPr>
          <w:lang w:val="ru-RU"/>
        </w:rPr>
        <w:t xml:space="preserve"> 1</w:t>
      </w:r>
      <w:r w:rsidRPr="0061593F">
        <w:rPr>
          <w:lang w:val="en-US"/>
        </w:rPr>
        <w:t> </w:t>
      </w:r>
      <w:r>
        <w:rPr>
          <w:lang w:val="ru-RU"/>
        </w:rPr>
        <w:t>млн</w:t>
      </w:r>
      <w:r w:rsidRPr="00D361B7">
        <w:rPr>
          <w:lang w:val="ru-RU"/>
        </w:rPr>
        <w:t>.</w:t>
      </w:r>
      <w:r w:rsidRPr="0061593F">
        <w:rPr>
          <w:lang w:val="en-US"/>
        </w:rPr>
        <w:t> </w:t>
      </w:r>
      <w:r>
        <w:rPr>
          <w:lang w:val="ru-RU"/>
        </w:rPr>
        <w:t>швейцарских</w:t>
      </w:r>
      <w:r w:rsidRPr="00D361B7">
        <w:rPr>
          <w:lang w:val="ru-RU"/>
        </w:rPr>
        <w:t xml:space="preserve"> </w:t>
      </w:r>
      <w:r>
        <w:rPr>
          <w:lang w:val="ru-RU"/>
        </w:rPr>
        <w:t>франков</w:t>
      </w:r>
      <w:r w:rsidRPr="00D361B7">
        <w:rPr>
          <w:lang w:val="ru-RU"/>
        </w:rPr>
        <w:t xml:space="preserve"> </w:t>
      </w:r>
      <w:r>
        <w:rPr>
          <w:lang w:val="ru-RU"/>
        </w:rPr>
        <w:t>в</w:t>
      </w:r>
      <w:r w:rsidRPr="00D361B7">
        <w:rPr>
          <w:lang w:val="ru-RU"/>
        </w:rPr>
        <w:t xml:space="preserve"> 2011</w:t>
      </w:r>
      <w:r w:rsidRPr="0061593F">
        <w:rPr>
          <w:lang w:val="en-US"/>
        </w:rPr>
        <w:t> </w:t>
      </w:r>
      <w:r>
        <w:rPr>
          <w:lang w:val="ru-RU"/>
        </w:rPr>
        <w:t>г</w:t>
      </w:r>
      <w:r w:rsidRPr="00D361B7">
        <w:rPr>
          <w:lang w:val="ru-RU"/>
        </w:rPr>
        <w:t xml:space="preserve">. </w:t>
      </w:r>
      <w:r>
        <w:rPr>
          <w:lang w:val="ru-RU"/>
        </w:rPr>
        <w:t>и</w:t>
      </w:r>
      <w:r w:rsidRPr="00D361B7">
        <w:rPr>
          <w:lang w:val="ru-RU"/>
        </w:rPr>
        <w:t xml:space="preserve"> 2012</w:t>
      </w:r>
      <w:r w:rsidRPr="0061593F">
        <w:rPr>
          <w:lang w:val="en-US"/>
        </w:rPr>
        <w:t> </w:t>
      </w:r>
      <w:r>
        <w:rPr>
          <w:lang w:val="ru-RU"/>
        </w:rPr>
        <w:t>г</w:t>
      </w:r>
      <w:r w:rsidRPr="00D361B7">
        <w:rPr>
          <w:lang w:val="ru-RU"/>
        </w:rPr>
        <w:t>.</w:t>
      </w:r>
      <w:r>
        <w:rPr>
          <w:lang w:val="ru-RU"/>
        </w:rPr>
        <w:t xml:space="preserve"> примерно до</w:t>
      </w:r>
      <w:r w:rsidRPr="00D361B7">
        <w:rPr>
          <w:lang w:val="ru-RU"/>
        </w:rPr>
        <w:t xml:space="preserve"> 200</w:t>
      </w:r>
      <w:r w:rsidRPr="0061593F">
        <w:rPr>
          <w:lang w:val="en-US"/>
        </w:rPr>
        <w:t> </w:t>
      </w:r>
      <w:r>
        <w:rPr>
          <w:lang w:val="ru-RU"/>
        </w:rPr>
        <w:t>тыс</w:t>
      </w:r>
      <w:r w:rsidRPr="00D361B7">
        <w:rPr>
          <w:lang w:val="ru-RU"/>
        </w:rPr>
        <w:t>.</w:t>
      </w:r>
      <w:r w:rsidRPr="0061593F">
        <w:rPr>
          <w:lang w:val="en-US"/>
        </w:rPr>
        <w:t> </w:t>
      </w:r>
      <w:r>
        <w:rPr>
          <w:lang w:val="ru-RU"/>
        </w:rPr>
        <w:t>швейцарских</w:t>
      </w:r>
      <w:r w:rsidRPr="00D361B7">
        <w:rPr>
          <w:lang w:val="ru-RU"/>
        </w:rPr>
        <w:t xml:space="preserve"> </w:t>
      </w:r>
      <w:r>
        <w:rPr>
          <w:lang w:val="ru-RU"/>
        </w:rPr>
        <w:t>франков</w:t>
      </w:r>
      <w:r w:rsidRPr="00D361B7">
        <w:rPr>
          <w:lang w:val="ru-RU"/>
        </w:rPr>
        <w:t xml:space="preserve"> </w:t>
      </w:r>
      <w:r>
        <w:rPr>
          <w:lang w:val="ru-RU"/>
        </w:rPr>
        <w:t>в</w:t>
      </w:r>
      <w:r w:rsidRPr="00D361B7">
        <w:rPr>
          <w:lang w:val="ru-RU"/>
        </w:rPr>
        <w:t xml:space="preserve"> 2016</w:t>
      </w:r>
      <w:r w:rsidRPr="0061593F">
        <w:rPr>
          <w:lang w:val="en-US"/>
        </w:rPr>
        <w:t> </w:t>
      </w:r>
      <w:r>
        <w:rPr>
          <w:lang w:val="ru-RU"/>
        </w:rPr>
        <w:t>г</w:t>
      </w:r>
      <w:r w:rsidRPr="00D361B7">
        <w:rPr>
          <w:lang w:val="ru-RU"/>
        </w:rPr>
        <w:t xml:space="preserve">. </w:t>
      </w:r>
      <w:r>
        <w:rPr>
          <w:lang w:val="ru-RU"/>
        </w:rPr>
        <w:t>и</w:t>
      </w:r>
      <w:r w:rsidRPr="00D361B7">
        <w:rPr>
          <w:lang w:val="ru-RU"/>
        </w:rPr>
        <w:t xml:space="preserve"> 114</w:t>
      </w:r>
      <w:r w:rsidRPr="0061593F">
        <w:rPr>
          <w:lang w:val="en-US"/>
        </w:rPr>
        <w:t> </w:t>
      </w:r>
      <w:r>
        <w:rPr>
          <w:lang w:val="ru-RU"/>
        </w:rPr>
        <w:t>тыс</w:t>
      </w:r>
      <w:r w:rsidRPr="00D361B7">
        <w:rPr>
          <w:lang w:val="ru-RU"/>
        </w:rPr>
        <w:t>.</w:t>
      </w:r>
      <w:r w:rsidRPr="0061593F">
        <w:rPr>
          <w:lang w:val="en-US"/>
        </w:rPr>
        <w:t> </w:t>
      </w:r>
      <w:r>
        <w:rPr>
          <w:lang w:val="ru-RU"/>
        </w:rPr>
        <w:t>швейцарских</w:t>
      </w:r>
      <w:r w:rsidRPr="00D361B7">
        <w:rPr>
          <w:lang w:val="ru-RU"/>
        </w:rPr>
        <w:t xml:space="preserve"> </w:t>
      </w:r>
      <w:r>
        <w:rPr>
          <w:lang w:val="ru-RU"/>
        </w:rPr>
        <w:t>франков</w:t>
      </w:r>
      <w:r w:rsidRPr="00D361B7">
        <w:rPr>
          <w:lang w:val="ru-RU"/>
        </w:rPr>
        <w:t xml:space="preserve"> </w:t>
      </w:r>
      <w:r>
        <w:rPr>
          <w:lang w:val="ru-RU"/>
        </w:rPr>
        <w:t>в</w:t>
      </w:r>
      <w:r w:rsidRPr="00D361B7">
        <w:rPr>
          <w:lang w:val="ru-RU"/>
        </w:rPr>
        <w:t xml:space="preserve"> 2017</w:t>
      </w:r>
      <w:r w:rsidRPr="0061593F">
        <w:rPr>
          <w:lang w:val="en-US"/>
        </w:rPr>
        <w:t> </w:t>
      </w:r>
      <w:r>
        <w:rPr>
          <w:lang w:val="ru-RU"/>
        </w:rPr>
        <w:t>г</w:t>
      </w:r>
      <w:r w:rsidRPr="00D361B7">
        <w:rPr>
          <w:lang w:val="ru-RU"/>
        </w:rPr>
        <w:t>.).</w:t>
      </w:r>
    </w:p>
    <w:tbl>
      <w:tblPr>
        <w:tblStyle w:val="TableGrid"/>
        <w:tblW w:w="0" w:type="auto"/>
        <w:tblLook w:val="04A0" w:firstRow="1" w:lastRow="0" w:firstColumn="1" w:lastColumn="0" w:noHBand="0" w:noVBand="1"/>
      </w:tblPr>
      <w:tblGrid>
        <w:gridCol w:w="9629"/>
      </w:tblGrid>
      <w:tr w:rsidR="0020168A" w:rsidRPr="00AE391B" w:rsidTr="007D66C9">
        <w:tc>
          <w:tcPr>
            <w:tcW w:w="9629" w:type="dxa"/>
          </w:tcPr>
          <w:p w:rsidR="0020168A" w:rsidRPr="00E927FF" w:rsidRDefault="0020168A" w:rsidP="00387F25">
            <w:pPr>
              <w:keepNext/>
              <w:keepLines/>
              <w:rPr>
                <w:b/>
                <w:bCs/>
                <w:i/>
                <w:iCs/>
                <w:lang w:val="ru-RU"/>
              </w:rPr>
            </w:pPr>
            <w:r w:rsidRPr="00E927FF">
              <w:rPr>
                <w:b/>
                <w:bCs/>
                <w:i/>
                <w:iCs/>
                <w:color w:val="000000"/>
                <w:lang w:val="ru-RU"/>
              </w:rPr>
              <w:t xml:space="preserve">Предложение </w:t>
            </w:r>
            <w:r w:rsidRPr="00E927FF">
              <w:rPr>
                <w:b/>
                <w:bCs/>
                <w:i/>
                <w:iCs/>
                <w:lang w:val="ru-RU"/>
              </w:rPr>
              <w:t>2</w:t>
            </w:r>
          </w:p>
          <w:p w:rsidR="0020168A" w:rsidRPr="0082440C" w:rsidRDefault="0020168A" w:rsidP="007D66C9">
            <w:pPr>
              <w:spacing w:after="120"/>
              <w:rPr>
                <w:lang w:val="ru-RU"/>
              </w:rPr>
            </w:pPr>
            <w:r w:rsidRPr="0082440C">
              <w:rPr>
                <w:lang w:val="ru-RU"/>
              </w:rPr>
              <w:t>54</w:t>
            </w:r>
            <w:r w:rsidRPr="0082440C">
              <w:rPr>
                <w:lang w:val="ru-RU"/>
              </w:rPr>
              <w:tab/>
            </w:r>
            <w:r>
              <w:rPr>
                <w:lang w:val="ru-RU"/>
              </w:rPr>
              <w:t>Отмечая</w:t>
            </w:r>
            <w:r w:rsidRPr="0082440C">
              <w:rPr>
                <w:lang w:val="ru-RU"/>
              </w:rPr>
              <w:t xml:space="preserve"> </w:t>
            </w:r>
            <w:r>
              <w:rPr>
                <w:lang w:val="ru-RU"/>
              </w:rPr>
              <w:t>тенденцию</w:t>
            </w:r>
            <w:r w:rsidRPr="0082440C">
              <w:rPr>
                <w:lang w:val="ru-RU"/>
              </w:rPr>
              <w:t xml:space="preserve"> </w:t>
            </w:r>
            <w:r>
              <w:rPr>
                <w:lang w:val="ru-RU"/>
              </w:rPr>
              <w:t>к</w:t>
            </w:r>
            <w:r w:rsidRPr="0082440C">
              <w:rPr>
                <w:lang w:val="ru-RU"/>
              </w:rPr>
              <w:t xml:space="preserve"> </w:t>
            </w:r>
            <w:r>
              <w:rPr>
                <w:lang w:val="ru-RU"/>
              </w:rPr>
              <w:t>резкому</w:t>
            </w:r>
            <w:r w:rsidRPr="0082440C">
              <w:rPr>
                <w:lang w:val="ru-RU"/>
              </w:rPr>
              <w:t xml:space="preserve"> </w:t>
            </w:r>
            <w:r>
              <w:rPr>
                <w:lang w:val="ru-RU"/>
              </w:rPr>
              <w:t>снижению</w:t>
            </w:r>
            <w:r w:rsidRPr="0082440C">
              <w:rPr>
                <w:lang w:val="ru-RU"/>
              </w:rPr>
              <w:t xml:space="preserve"> </w:t>
            </w:r>
            <w:r>
              <w:rPr>
                <w:lang w:val="ru-RU"/>
              </w:rPr>
              <w:t>доходов</w:t>
            </w:r>
            <w:r w:rsidRPr="0082440C">
              <w:rPr>
                <w:lang w:val="ru-RU"/>
              </w:rPr>
              <w:t xml:space="preserve"> </w:t>
            </w:r>
            <w:r>
              <w:rPr>
                <w:lang w:val="ru-RU"/>
              </w:rPr>
              <w:t>от</w:t>
            </w:r>
            <w:r w:rsidRPr="0082440C">
              <w:rPr>
                <w:lang w:val="ru-RU"/>
              </w:rPr>
              <w:t xml:space="preserve"> </w:t>
            </w:r>
            <w:r>
              <w:rPr>
                <w:lang w:val="ru-RU"/>
              </w:rPr>
              <w:t>платы</w:t>
            </w:r>
            <w:r w:rsidRPr="0082440C">
              <w:rPr>
                <w:lang w:val="ru-RU"/>
              </w:rPr>
              <w:t xml:space="preserve"> </w:t>
            </w:r>
            <w:r>
              <w:rPr>
                <w:lang w:val="ru-RU"/>
              </w:rPr>
              <w:t>за</w:t>
            </w:r>
            <w:r w:rsidRPr="0082440C">
              <w:rPr>
                <w:lang w:val="ru-RU"/>
              </w:rPr>
              <w:t xml:space="preserve"> </w:t>
            </w:r>
            <w:r>
              <w:rPr>
                <w:lang w:val="ru-RU"/>
              </w:rPr>
              <w:t>вход</w:t>
            </w:r>
            <w:r w:rsidRPr="0082440C">
              <w:rPr>
                <w:lang w:val="ru-RU"/>
              </w:rPr>
              <w:t xml:space="preserve"> </w:t>
            </w:r>
            <w:r>
              <w:rPr>
                <w:lang w:val="ru-RU"/>
              </w:rPr>
              <w:t>на</w:t>
            </w:r>
            <w:r w:rsidRPr="0082440C">
              <w:rPr>
                <w:lang w:val="ru-RU"/>
              </w:rPr>
              <w:t xml:space="preserve"> </w:t>
            </w:r>
            <w:r>
              <w:rPr>
                <w:lang w:val="ru-RU"/>
              </w:rPr>
              <w:t>Форум</w:t>
            </w:r>
            <w:r w:rsidRPr="0082440C">
              <w:rPr>
                <w:lang w:val="ru-RU"/>
              </w:rPr>
              <w:t xml:space="preserve">, </w:t>
            </w:r>
            <w:r>
              <w:rPr>
                <w:lang w:val="ru-RU"/>
              </w:rPr>
              <w:t>мы</w:t>
            </w:r>
            <w:r w:rsidRPr="0082440C">
              <w:rPr>
                <w:lang w:val="ru-RU"/>
              </w:rPr>
              <w:t xml:space="preserve"> </w:t>
            </w:r>
            <w:r>
              <w:rPr>
                <w:u w:val="single"/>
                <w:lang w:val="ru-RU"/>
              </w:rPr>
              <w:t>предлагаем</w:t>
            </w:r>
            <w:r w:rsidRPr="0082440C">
              <w:rPr>
                <w:lang w:val="ru-RU"/>
              </w:rPr>
              <w:t xml:space="preserve"> </w:t>
            </w:r>
            <w:r>
              <w:rPr>
                <w:lang w:val="ru-RU"/>
              </w:rPr>
              <w:t>изучить</w:t>
            </w:r>
            <w:r w:rsidRPr="0082440C">
              <w:rPr>
                <w:lang w:val="ru-RU"/>
              </w:rPr>
              <w:t xml:space="preserve"> </w:t>
            </w:r>
            <w:r>
              <w:rPr>
                <w:lang w:val="ru-RU"/>
              </w:rPr>
              <w:t>альтернативные</w:t>
            </w:r>
            <w:r w:rsidRPr="0082440C">
              <w:rPr>
                <w:lang w:val="ru-RU"/>
              </w:rPr>
              <w:t xml:space="preserve"> </w:t>
            </w:r>
            <w:r>
              <w:rPr>
                <w:lang w:val="ru-RU"/>
              </w:rPr>
              <w:t>меры</w:t>
            </w:r>
            <w:r w:rsidRPr="0082440C">
              <w:rPr>
                <w:lang w:val="ru-RU"/>
              </w:rPr>
              <w:t xml:space="preserve">, </w:t>
            </w:r>
            <w:r>
              <w:rPr>
                <w:lang w:val="ru-RU"/>
              </w:rPr>
              <w:t>такие</w:t>
            </w:r>
            <w:r w:rsidRPr="0082440C">
              <w:rPr>
                <w:lang w:val="ru-RU"/>
              </w:rPr>
              <w:t xml:space="preserve"> </w:t>
            </w:r>
            <w:r>
              <w:rPr>
                <w:lang w:val="ru-RU"/>
              </w:rPr>
              <w:t>как</w:t>
            </w:r>
            <w:r w:rsidRPr="0082440C">
              <w:rPr>
                <w:lang w:val="ru-RU"/>
              </w:rPr>
              <w:t xml:space="preserve"> </w:t>
            </w:r>
            <w:r>
              <w:rPr>
                <w:lang w:val="ru-RU"/>
              </w:rPr>
              <w:t>уменьшение</w:t>
            </w:r>
            <w:r w:rsidRPr="0082440C">
              <w:rPr>
                <w:lang w:val="ru-RU"/>
              </w:rPr>
              <w:t xml:space="preserve"> </w:t>
            </w:r>
            <w:r>
              <w:rPr>
                <w:lang w:val="ru-RU"/>
              </w:rPr>
              <w:t>числа</w:t>
            </w:r>
            <w:r w:rsidRPr="0082440C">
              <w:rPr>
                <w:lang w:val="ru-RU"/>
              </w:rPr>
              <w:t xml:space="preserve"> </w:t>
            </w:r>
            <w:r>
              <w:rPr>
                <w:lang w:val="ru-RU"/>
              </w:rPr>
              <w:t>бесплатных</w:t>
            </w:r>
            <w:r w:rsidRPr="0082440C">
              <w:rPr>
                <w:lang w:val="ru-RU"/>
              </w:rPr>
              <w:t xml:space="preserve"> </w:t>
            </w:r>
            <w:r>
              <w:rPr>
                <w:lang w:val="ru-RU"/>
              </w:rPr>
              <w:t>и</w:t>
            </w:r>
            <w:r w:rsidRPr="0082440C">
              <w:rPr>
                <w:lang w:val="ru-RU"/>
              </w:rPr>
              <w:t xml:space="preserve"> </w:t>
            </w:r>
            <w:r>
              <w:rPr>
                <w:lang w:val="ru-RU"/>
              </w:rPr>
              <w:t>льготных</w:t>
            </w:r>
            <w:r w:rsidRPr="0082440C">
              <w:rPr>
                <w:lang w:val="ru-RU"/>
              </w:rPr>
              <w:t xml:space="preserve"> </w:t>
            </w:r>
            <w:r>
              <w:rPr>
                <w:lang w:val="ru-RU"/>
              </w:rPr>
              <w:t>входных</w:t>
            </w:r>
            <w:r w:rsidRPr="0082440C">
              <w:rPr>
                <w:lang w:val="ru-RU"/>
              </w:rPr>
              <w:t xml:space="preserve"> </w:t>
            </w:r>
            <w:r>
              <w:rPr>
                <w:lang w:val="ru-RU"/>
              </w:rPr>
              <w:t>билетов</w:t>
            </w:r>
            <w:r w:rsidRPr="0082440C">
              <w:rPr>
                <w:lang w:val="ru-RU"/>
              </w:rPr>
              <w:t xml:space="preserve"> </w:t>
            </w:r>
            <w:r>
              <w:rPr>
                <w:lang w:val="ru-RU"/>
              </w:rPr>
              <w:t>и</w:t>
            </w:r>
            <w:r w:rsidRPr="0082440C">
              <w:rPr>
                <w:lang w:val="ru-RU"/>
              </w:rPr>
              <w:t xml:space="preserve"> </w:t>
            </w:r>
            <w:r>
              <w:rPr>
                <w:lang w:val="ru-RU"/>
              </w:rPr>
              <w:t>увеличение</w:t>
            </w:r>
            <w:r w:rsidRPr="0082440C">
              <w:rPr>
                <w:lang w:val="ru-RU"/>
              </w:rPr>
              <w:t xml:space="preserve"> </w:t>
            </w:r>
            <w:r>
              <w:rPr>
                <w:lang w:val="ru-RU"/>
              </w:rPr>
              <w:t>числа</w:t>
            </w:r>
            <w:r w:rsidRPr="0082440C">
              <w:rPr>
                <w:lang w:val="ru-RU"/>
              </w:rPr>
              <w:t xml:space="preserve"> </w:t>
            </w:r>
            <w:r>
              <w:rPr>
                <w:lang w:val="ru-RU"/>
              </w:rPr>
              <w:t>лиц</w:t>
            </w:r>
            <w:r w:rsidRPr="0082440C">
              <w:rPr>
                <w:lang w:val="ru-RU"/>
              </w:rPr>
              <w:t xml:space="preserve">, </w:t>
            </w:r>
            <w:r>
              <w:rPr>
                <w:lang w:val="ru-RU"/>
              </w:rPr>
              <w:t>за</w:t>
            </w:r>
            <w:r w:rsidRPr="0082440C">
              <w:rPr>
                <w:lang w:val="ru-RU"/>
              </w:rPr>
              <w:t xml:space="preserve"> </w:t>
            </w:r>
            <w:r>
              <w:rPr>
                <w:lang w:val="ru-RU"/>
              </w:rPr>
              <w:t>плату</w:t>
            </w:r>
            <w:r w:rsidRPr="0082440C">
              <w:rPr>
                <w:lang w:val="ru-RU"/>
              </w:rPr>
              <w:t xml:space="preserve"> </w:t>
            </w:r>
            <w:r>
              <w:rPr>
                <w:lang w:val="ru-RU"/>
              </w:rPr>
              <w:t>посещающих</w:t>
            </w:r>
            <w:r w:rsidRPr="0082440C">
              <w:rPr>
                <w:lang w:val="ru-RU"/>
              </w:rPr>
              <w:t xml:space="preserve"> </w:t>
            </w:r>
            <w:r>
              <w:rPr>
                <w:lang w:val="ru-RU"/>
              </w:rPr>
              <w:t>мероприятие</w:t>
            </w:r>
            <w:r w:rsidRPr="0082440C">
              <w:rPr>
                <w:lang w:val="ru-RU"/>
              </w:rPr>
              <w:t>.</w:t>
            </w:r>
          </w:p>
        </w:tc>
      </w:tr>
    </w:tbl>
    <w:p w:rsidR="0020168A" w:rsidRPr="0082440C" w:rsidRDefault="0020168A" w:rsidP="0020168A">
      <w:pPr>
        <w:rPr>
          <w:lang w:val="ru-RU"/>
        </w:rPr>
      </w:pPr>
    </w:p>
    <w:tbl>
      <w:tblPr>
        <w:tblStyle w:val="TableGrid"/>
        <w:tblW w:w="0" w:type="auto"/>
        <w:tblLook w:val="04A0" w:firstRow="1" w:lastRow="0" w:firstColumn="1" w:lastColumn="0" w:noHBand="0" w:noVBand="1"/>
      </w:tblPr>
      <w:tblGrid>
        <w:gridCol w:w="9629"/>
      </w:tblGrid>
      <w:tr w:rsidR="0020168A" w:rsidRPr="00AE391B" w:rsidTr="007D66C9">
        <w:tc>
          <w:tcPr>
            <w:tcW w:w="9629" w:type="dxa"/>
          </w:tcPr>
          <w:p w:rsidR="0020168A" w:rsidRPr="00E927FF" w:rsidRDefault="0020168A" w:rsidP="007D66C9">
            <w:pPr>
              <w:rPr>
                <w:i/>
                <w:iCs/>
                <w:lang w:val="ru-RU"/>
              </w:rPr>
            </w:pPr>
            <w:r w:rsidRPr="00E927FF">
              <w:rPr>
                <w:b/>
                <w:bCs/>
                <w:i/>
                <w:iCs/>
                <w:u w:val="single"/>
                <w:lang w:val="ru-RU"/>
              </w:rPr>
              <w:t>Комментарии Генерального секретаря</w:t>
            </w:r>
          </w:p>
          <w:p w:rsidR="0020168A" w:rsidRPr="008D343B" w:rsidRDefault="0020168A" w:rsidP="007D66C9">
            <w:pPr>
              <w:spacing w:after="120"/>
              <w:rPr>
                <w:lang w:val="ru-RU"/>
              </w:rPr>
            </w:pPr>
            <w:r>
              <w:rPr>
                <w:lang w:val="ru-RU"/>
              </w:rPr>
              <w:t>В</w:t>
            </w:r>
            <w:r w:rsidRPr="008D343B">
              <w:rPr>
                <w:lang w:val="ru-RU"/>
              </w:rPr>
              <w:t xml:space="preserve"> </w:t>
            </w:r>
            <w:r>
              <w:rPr>
                <w:lang w:val="ru-RU"/>
              </w:rPr>
              <w:t>отношении</w:t>
            </w:r>
            <w:r w:rsidRPr="008D343B">
              <w:rPr>
                <w:lang w:val="ru-RU"/>
              </w:rPr>
              <w:t xml:space="preserve"> </w:t>
            </w:r>
            <w:r>
              <w:rPr>
                <w:lang w:val="ru-RU"/>
              </w:rPr>
              <w:t>мероприятия</w:t>
            </w:r>
            <w:r w:rsidRPr="008D343B">
              <w:rPr>
                <w:lang w:val="ru-RU"/>
              </w:rPr>
              <w:t xml:space="preserve"> 2018</w:t>
            </w:r>
            <w:r w:rsidRPr="0082440C">
              <w:rPr>
                <w:lang w:val="en-US"/>
              </w:rPr>
              <w:t> </w:t>
            </w:r>
            <w:r>
              <w:rPr>
                <w:lang w:val="ru-RU"/>
              </w:rPr>
              <w:t>года</w:t>
            </w:r>
            <w:r w:rsidRPr="008D343B">
              <w:rPr>
                <w:lang w:val="ru-RU"/>
              </w:rPr>
              <w:t xml:space="preserve"> </w:t>
            </w:r>
            <w:r>
              <w:rPr>
                <w:lang w:val="ru-RU"/>
              </w:rPr>
              <w:t>меры</w:t>
            </w:r>
            <w:r w:rsidRPr="008D343B">
              <w:rPr>
                <w:lang w:val="ru-RU"/>
              </w:rPr>
              <w:t xml:space="preserve"> </w:t>
            </w:r>
            <w:r>
              <w:rPr>
                <w:lang w:val="ru-RU"/>
              </w:rPr>
              <w:t>уже</w:t>
            </w:r>
            <w:r w:rsidRPr="008D343B">
              <w:rPr>
                <w:lang w:val="ru-RU"/>
              </w:rPr>
              <w:t xml:space="preserve"> </w:t>
            </w:r>
            <w:r>
              <w:rPr>
                <w:lang w:val="ru-RU"/>
              </w:rPr>
              <w:t>приняты</w:t>
            </w:r>
            <w:r w:rsidRPr="008D343B">
              <w:rPr>
                <w:lang w:val="ru-RU"/>
              </w:rPr>
              <w:t xml:space="preserve">, </w:t>
            </w:r>
            <w:r>
              <w:rPr>
                <w:lang w:val="ru-RU"/>
              </w:rPr>
              <w:t>в</w:t>
            </w:r>
            <w:r w:rsidRPr="008D343B">
              <w:rPr>
                <w:lang w:val="ru-RU"/>
              </w:rPr>
              <w:t xml:space="preserve"> </w:t>
            </w:r>
            <w:r>
              <w:rPr>
                <w:lang w:val="ru-RU"/>
              </w:rPr>
              <w:t>том</w:t>
            </w:r>
            <w:r w:rsidRPr="008D343B">
              <w:rPr>
                <w:lang w:val="ru-RU"/>
              </w:rPr>
              <w:t xml:space="preserve"> </w:t>
            </w:r>
            <w:r>
              <w:rPr>
                <w:lang w:val="ru-RU"/>
              </w:rPr>
              <w:t>числе</w:t>
            </w:r>
            <w:r w:rsidRPr="008D343B">
              <w:rPr>
                <w:lang w:val="ru-RU"/>
              </w:rPr>
              <w:t xml:space="preserve"> </w:t>
            </w:r>
            <w:r>
              <w:rPr>
                <w:lang w:val="ru-RU"/>
              </w:rPr>
              <w:t>сокращены</w:t>
            </w:r>
            <w:r w:rsidRPr="008D343B">
              <w:rPr>
                <w:lang w:val="ru-RU"/>
              </w:rPr>
              <w:t xml:space="preserve"> </w:t>
            </w:r>
            <w:r>
              <w:rPr>
                <w:lang w:val="ru-RU"/>
              </w:rPr>
              <w:t>скидки</w:t>
            </w:r>
            <w:r w:rsidRPr="008D343B">
              <w:rPr>
                <w:lang w:val="ru-RU"/>
              </w:rPr>
              <w:t xml:space="preserve"> </w:t>
            </w:r>
            <w:r>
              <w:rPr>
                <w:lang w:val="ru-RU"/>
              </w:rPr>
              <w:t>и</w:t>
            </w:r>
            <w:r w:rsidRPr="008D343B">
              <w:rPr>
                <w:lang w:val="ru-RU"/>
              </w:rPr>
              <w:t xml:space="preserve"> </w:t>
            </w:r>
            <w:r>
              <w:rPr>
                <w:lang w:val="ru-RU"/>
              </w:rPr>
              <w:t>проводятся</w:t>
            </w:r>
            <w:r w:rsidRPr="008D343B">
              <w:rPr>
                <w:lang w:val="ru-RU"/>
              </w:rPr>
              <w:t xml:space="preserve"> </w:t>
            </w:r>
            <w:r>
              <w:rPr>
                <w:lang w:val="ru-RU"/>
              </w:rPr>
              <w:t>новые</w:t>
            </w:r>
            <w:r w:rsidRPr="008D343B">
              <w:rPr>
                <w:lang w:val="ru-RU"/>
              </w:rPr>
              <w:t xml:space="preserve"> </w:t>
            </w:r>
            <w:r>
              <w:rPr>
                <w:lang w:val="ru-RU"/>
              </w:rPr>
              <w:t>информационно</w:t>
            </w:r>
            <w:r w:rsidRPr="008D343B">
              <w:rPr>
                <w:lang w:val="ru-RU"/>
              </w:rPr>
              <w:t>-</w:t>
            </w:r>
            <w:r>
              <w:rPr>
                <w:lang w:val="ru-RU"/>
              </w:rPr>
              <w:t>рекламные</w:t>
            </w:r>
            <w:r w:rsidRPr="008D343B">
              <w:rPr>
                <w:lang w:val="ru-RU"/>
              </w:rPr>
              <w:t xml:space="preserve"> </w:t>
            </w:r>
            <w:r>
              <w:rPr>
                <w:lang w:val="ru-RU"/>
              </w:rPr>
              <w:t>кампании</w:t>
            </w:r>
            <w:r w:rsidRPr="008D343B">
              <w:rPr>
                <w:lang w:val="ru-RU"/>
              </w:rPr>
              <w:t xml:space="preserve"> </w:t>
            </w:r>
            <w:r>
              <w:rPr>
                <w:lang w:val="ru-RU"/>
              </w:rPr>
              <w:t>с</w:t>
            </w:r>
            <w:r w:rsidRPr="008D343B">
              <w:rPr>
                <w:lang w:val="ru-RU"/>
              </w:rPr>
              <w:t xml:space="preserve"> </w:t>
            </w:r>
            <w:r>
              <w:rPr>
                <w:lang w:val="ru-RU"/>
              </w:rPr>
              <w:t>целью</w:t>
            </w:r>
            <w:r w:rsidRPr="008D343B">
              <w:rPr>
                <w:lang w:val="ru-RU"/>
              </w:rPr>
              <w:t xml:space="preserve"> </w:t>
            </w:r>
            <w:r>
              <w:rPr>
                <w:lang w:val="ru-RU"/>
              </w:rPr>
              <w:t>повышения</w:t>
            </w:r>
            <w:r w:rsidRPr="008D343B">
              <w:rPr>
                <w:lang w:val="ru-RU"/>
              </w:rPr>
              <w:t xml:space="preserve"> </w:t>
            </w:r>
            <w:r>
              <w:rPr>
                <w:lang w:val="ru-RU"/>
              </w:rPr>
              <w:t>объема</w:t>
            </w:r>
            <w:r w:rsidRPr="008D343B">
              <w:rPr>
                <w:lang w:val="ru-RU"/>
              </w:rPr>
              <w:t xml:space="preserve"> </w:t>
            </w:r>
            <w:r>
              <w:rPr>
                <w:lang w:val="ru-RU"/>
              </w:rPr>
              <w:t>продаж</w:t>
            </w:r>
            <w:r w:rsidRPr="008D343B">
              <w:rPr>
                <w:lang w:val="ru-RU"/>
              </w:rPr>
              <w:t xml:space="preserve">. </w:t>
            </w:r>
            <w:r>
              <w:rPr>
                <w:lang w:val="ru-RU"/>
              </w:rPr>
              <w:t>Результаты будут проанализированы наряду с воздействием пакетов продаж, включающих предоставление входных билетов как дополнительную льготу</w:t>
            </w:r>
            <w:r w:rsidRPr="008D343B">
              <w:rPr>
                <w:lang w:val="ru-RU"/>
              </w:rPr>
              <w:t>.</w:t>
            </w:r>
          </w:p>
        </w:tc>
      </w:tr>
    </w:tbl>
    <w:p w:rsidR="0020168A" w:rsidRPr="008D343B" w:rsidRDefault="0020168A" w:rsidP="0020168A">
      <w:pPr>
        <w:pStyle w:val="Heading1"/>
        <w:rPr>
          <w:lang w:val="ru-RU"/>
        </w:rPr>
      </w:pPr>
      <w:bookmarkStart w:id="87" w:name="_Toc522631722"/>
      <w:bookmarkStart w:id="88" w:name="_Toc522632627"/>
      <w:r w:rsidRPr="001470C7">
        <w:rPr>
          <w:lang w:val="ru-RU"/>
        </w:rPr>
        <w:t>Залы</w:t>
      </w:r>
      <w:r w:rsidRPr="008D343B">
        <w:rPr>
          <w:lang w:val="ru-RU"/>
        </w:rPr>
        <w:t xml:space="preserve"> </w:t>
      </w:r>
      <w:r w:rsidRPr="001470C7">
        <w:rPr>
          <w:lang w:val="ru-RU"/>
        </w:rPr>
        <w:t>заседаний</w:t>
      </w:r>
      <w:bookmarkEnd w:id="87"/>
      <w:bookmarkEnd w:id="88"/>
    </w:p>
    <w:p w:rsidR="0020168A" w:rsidRPr="008D343B" w:rsidRDefault="0020168A" w:rsidP="0020168A">
      <w:pPr>
        <w:spacing w:after="120"/>
        <w:rPr>
          <w:lang w:val="ru-RU"/>
        </w:rPr>
      </w:pPr>
      <w:r w:rsidRPr="008D343B">
        <w:rPr>
          <w:lang w:val="ru-RU"/>
        </w:rPr>
        <w:t>55</w:t>
      </w:r>
      <w:r w:rsidRPr="008D343B">
        <w:rPr>
          <w:lang w:val="ru-RU"/>
        </w:rPr>
        <w:tab/>
      </w:r>
      <w:r>
        <w:rPr>
          <w:lang w:val="ru-RU"/>
        </w:rPr>
        <w:t>Фактические доходы, относящиеся к аренде залов заседаний, составили</w:t>
      </w:r>
      <w:r w:rsidRPr="008D343B">
        <w:rPr>
          <w:lang w:val="ru-RU"/>
        </w:rPr>
        <w:t xml:space="preserve"> 42,1</w:t>
      </w:r>
      <w:r w:rsidRPr="0061593F">
        <w:t> </w:t>
      </w:r>
      <w:r>
        <w:rPr>
          <w:lang w:val="ru-RU"/>
        </w:rPr>
        <w:t>тыс</w:t>
      </w:r>
      <w:r w:rsidRPr="008D343B">
        <w:rPr>
          <w:lang w:val="ru-RU"/>
        </w:rPr>
        <w:t xml:space="preserve">. </w:t>
      </w:r>
      <w:r>
        <w:rPr>
          <w:lang w:val="ru-RU"/>
        </w:rPr>
        <w:t>швейцарских</w:t>
      </w:r>
      <w:r w:rsidRPr="008D343B">
        <w:rPr>
          <w:lang w:val="ru-RU"/>
        </w:rPr>
        <w:t xml:space="preserve"> </w:t>
      </w:r>
      <w:r>
        <w:rPr>
          <w:lang w:val="ru-RU"/>
        </w:rPr>
        <w:t>франков</w:t>
      </w:r>
      <w:r w:rsidRPr="008D343B">
        <w:rPr>
          <w:lang w:val="ru-RU"/>
        </w:rPr>
        <w:t xml:space="preserve">, </w:t>
      </w:r>
      <w:r>
        <w:rPr>
          <w:lang w:val="ru-RU"/>
        </w:rPr>
        <w:t>что меньше, чем предусмотренная в бюджете сумма</w:t>
      </w:r>
      <w:r w:rsidRPr="008D343B">
        <w:rPr>
          <w:lang w:val="ru-RU"/>
        </w:rPr>
        <w:t xml:space="preserve"> (60</w:t>
      </w:r>
      <w:r w:rsidRPr="0061593F">
        <w:t> </w:t>
      </w:r>
      <w:r>
        <w:rPr>
          <w:lang w:val="ru-RU"/>
        </w:rPr>
        <w:t>тыс</w:t>
      </w:r>
      <w:r w:rsidRPr="008D343B">
        <w:rPr>
          <w:lang w:val="ru-RU"/>
        </w:rPr>
        <w:t xml:space="preserve">. </w:t>
      </w:r>
      <w:r>
        <w:rPr>
          <w:lang w:val="ru-RU"/>
        </w:rPr>
        <w:t>швейцарских</w:t>
      </w:r>
      <w:r w:rsidRPr="008D343B">
        <w:rPr>
          <w:lang w:val="ru-RU"/>
        </w:rPr>
        <w:t xml:space="preserve"> </w:t>
      </w:r>
      <w:r>
        <w:rPr>
          <w:lang w:val="ru-RU"/>
        </w:rPr>
        <w:t>франков</w:t>
      </w:r>
      <w:r w:rsidRPr="008D343B">
        <w:rPr>
          <w:lang w:val="ru-RU"/>
        </w:rPr>
        <w:t>).</w:t>
      </w:r>
    </w:p>
    <w:p w:rsidR="0020168A" w:rsidRPr="00DE6167" w:rsidRDefault="0020168A" w:rsidP="0020168A">
      <w:pPr>
        <w:spacing w:after="120"/>
        <w:rPr>
          <w:lang w:val="ru-RU"/>
        </w:rPr>
      </w:pPr>
      <w:r w:rsidRPr="00DE6167">
        <w:rPr>
          <w:lang w:val="ru-RU"/>
        </w:rPr>
        <w:t>56</w:t>
      </w:r>
      <w:r w:rsidRPr="00DE6167">
        <w:rPr>
          <w:lang w:val="ru-RU"/>
        </w:rPr>
        <w:tab/>
      </w:r>
      <w:r>
        <w:rPr>
          <w:lang w:val="ru-RU"/>
        </w:rPr>
        <w:t>В</w:t>
      </w:r>
      <w:r w:rsidRPr="00DE6167">
        <w:rPr>
          <w:lang w:val="ru-RU"/>
        </w:rPr>
        <w:t xml:space="preserve"> </w:t>
      </w:r>
      <w:r>
        <w:rPr>
          <w:lang w:val="ru-RU"/>
        </w:rPr>
        <w:t>соответствии</w:t>
      </w:r>
      <w:r w:rsidRPr="00DE6167">
        <w:rPr>
          <w:lang w:val="ru-RU"/>
        </w:rPr>
        <w:t xml:space="preserve"> </w:t>
      </w:r>
      <w:r>
        <w:rPr>
          <w:lang w:val="ru-RU"/>
        </w:rPr>
        <w:t>с</w:t>
      </w:r>
      <w:r w:rsidRPr="00DE6167">
        <w:rPr>
          <w:lang w:val="ru-RU"/>
        </w:rPr>
        <w:t xml:space="preserve"> </w:t>
      </w:r>
      <w:r>
        <w:rPr>
          <w:lang w:val="ru-RU"/>
        </w:rPr>
        <w:t>нашей</w:t>
      </w:r>
      <w:r w:rsidRPr="00DE6167">
        <w:rPr>
          <w:lang w:val="ru-RU"/>
        </w:rPr>
        <w:t xml:space="preserve"> </w:t>
      </w:r>
      <w:r>
        <w:rPr>
          <w:lang w:val="ru-RU"/>
        </w:rPr>
        <w:t>прошлогодней</w:t>
      </w:r>
      <w:r w:rsidRPr="00DE6167">
        <w:rPr>
          <w:lang w:val="ru-RU"/>
        </w:rPr>
        <w:t xml:space="preserve"> </w:t>
      </w:r>
      <w:r>
        <w:rPr>
          <w:lang w:val="ru-RU"/>
        </w:rPr>
        <w:t>рекомендацией</w:t>
      </w:r>
      <w:r w:rsidRPr="00DE6167">
        <w:rPr>
          <w:lang w:val="ru-RU"/>
        </w:rPr>
        <w:t xml:space="preserve"> </w:t>
      </w:r>
      <w:r>
        <w:rPr>
          <w:lang w:val="ru-RU"/>
        </w:rPr>
        <w:t>в</w:t>
      </w:r>
      <w:r w:rsidRPr="00DE6167">
        <w:rPr>
          <w:lang w:val="ru-RU"/>
        </w:rPr>
        <w:t xml:space="preserve"> </w:t>
      </w:r>
      <w:r>
        <w:rPr>
          <w:lang w:val="ru-RU"/>
        </w:rPr>
        <w:t>бюджет</w:t>
      </w:r>
      <w:r w:rsidRPr="00DE6167">
        <w:rPr>
          <w:lang w:val="ru-RU"/>
        </w:rPr>
        <w:t xml:space="preserve"> </w:t>
      </w:r>
      <w:r>
        <w:rPr>
          <w:lang w:val="ru-RU"/>
        </w:rPr>
        <w:t>и</w:t>
      </w:r>
      <w:r w:rsidRPr="00DE6167">
        <w:rPr>
          <w:lang w:val="ru-RU"/>
        </w:rPr>
        <w:t xml:space="preserve"> </w:t>
      </w:r>
      <w:r>
        <w:rPr>
          <w:lang w:val="ru-RU"/>
        </w:rPr>
        <w:t>в</w:t>
      </w:r>
      <w:r w:rsidRPr="00DE6167">
        <w:rPr>
          <w:lang w:val="ru-RU"/>
        </w:rPr>
        <w:t xml:space="preserve"> </w:t>
      </w:r>
      <w:r>
        <w:rPr>
          <w:lang w:val="ru-RU"/>
        </w:rPr>
        <w:t>окончательные</w:t>
      </w:r>
      <w:r w:rsidRPr="00DE6167">
        <w:rPr>
          <w:lang w:val="ru-RU"/>
        </w:rPr>
        <w:t xml:space="preserve"> </w:t>
      </w:r>
      <w:r>
        <w:rPr>
          <w:lang w:val="ru-RU"/>
        </w:rPr>
        <w:t>счета</w:t>
      </w:r>
      <w:r w:rsidRPr="00DE6167">
        <w:rPr>
          <w:lang w:val="ru-RU"/>
        </w:rPr>
        <w:t xml:space="preserve"> </w:t>
      </w:r>
      <w:r>
        <w:rPr>
          <w:lang w:val="ru-RU"/>
        </w:rPr>
        <w:t>был добавлен пункт, связанный с расходами на строительство или оборудование залов заседаний</w:t>
      </w:r>
      <w:r w:rsidRPr="00DE6167">
        <w:rPr>
          <w:lang w:val="ru-RU"/>
        </w:rPr>
        <w:t xml:space="preserve">. </w:t>
      </w:r>
      <w:r>
        <w:rPr>
          <w:lang w:val="ru-RU"/>
        </w:rPr>
        <w:t>Предусмотренная в бюджете сумма этих расходов</w:t>
      </w:r>
      <w:r w:rsidRPr="00DE6167">
        <w:rPr>
          <w:lang w:val="ru-RU"/>
        </w:rPr>
        <w:t xml:space="preserve"> (40</w:t>
      </w:r>
      <w:r w:rsidRPr="0061593F">
        <w:rPr>
          <w:lang w:val="en-US"/>
        </w:rPr>
        <w:t> </w:t>
      </w:r>
      <w:r w:rsidRPr="00DE6167">
        <w:rPr>
          <w:lang w:val="ru-RU"/>
        </w:rPr>
        <w:t xml:space="preserve">000 </w:t>
      </w:r>
      <w:r>
        <w:rPr>
          <w:lang w:val="ru-RU"/>
        </w:rPr>
        <w:t>швейцарских</w:t>
      </w:r>
      <w:r w:rsidRPr="00DE6167">
        <w:rPr>
          <w:lang w:val="ru-RU"/>
        </w:rPr>
        <w:t xml:space="preserve"> </w:t>
      </w:r>
      <w:r>
        <w:rPr>
          <w:lang w:val="ru-RU"/>
        </w:rPr>
        <w:t>франков</w:t>
      </w:r>
      <w:r w:rsidRPr="00DE6167">
        <w:rPr>
          <w:lang w:val="ru-RU"/>
        </w:rPr>
        <w:t xml:space="preserve">) </w:t>
      </w:r>
      <w:r>
        <w:rPr>
          <w:lang w:val="ru-RU"/>
        </w:rPr>
        <w:t xml:space="preserve">была фактически реализована на </w:t>
      </w:r>
      <w:r w:rsidRPr="00DE6167">
        <w:rPr>
          <w:lang w:val="ru-RU"/>
        </w:rPr>
        <w:t xml:space="preserve">8%, </w:t>
      </w:r>
      <w:r>
        <w:rPr>
          <w:lang w:val="ru-RU"/>
        </w:rPr>
        <w:t>поскольку единственные понесенные затраты были связаны с установкой перегородки и оборудованием одного из залов заседаний</w:t>
      </w:r>
      <w:r w:rsidRPr="00DE6167">
        <w:rPr>
          <w:lang w:val="ru-RU"/>
        </w:rPr>
        <w:t>.</w:t>
      </w:r>
    </w:p>
    <w:p w:rsidR="0020168A" w:rsidRPr="000B482E" w:rsidRDefault="0020168A" w:rsidP="0020168A">
      <w:pPr>
        <w:pStyle w:val="Heading1"/>
        <w:rPr>
          <w:lang w:val="ru-RU"/>
        </w:rPr>
      </w:pPr>
      <w:bookmarkStart w:id="89" w:name="_Toc522631723"/>
      <w:bookmarkStart w:id="90" w:name="_Toc522632628"/>
      <w:r w:rsidRPr="001470C7">
        <w:rPr>
          <w:lang w:val="ru-RU"/>
        </w:rPr>
        <w:t>Необорудованная</w:t>
      </w:r>
      <w:r w:rsidRPr="000B482E">
        <w:rPr>
          <w:lang w:val="ru-RU"/>
        </w:rPr>
        <w:t xml:space="preserve"> </w:t>
      </w:r>
      <w:r w:rsidRPr="001470C7">
        <w:rPr>
          <w:lang w:val="ru-RU"/>
        </w:rPr>
        <w:t>площадь</w:t>
      </w:r>
      <w:bookmarkEnd w:id="89"/>
      <w:bookmarkEnd w:id="90"/>
    </w:p>
    <w:p w:rsidR="0020168A" w:rsidRPr="00500AED" w:rsidRDefault="0020168A" w:rsidP="0020168A">
      <w:pPr>
        <w:rPr>
          <w:lang w:val="ru-RU"/>
        </w:rPr>
      </w:pPr>
      <w:r w:rsidRPr="00500AED">
        <w:rPr>
          <w:lang w:val="ru-RU"/>
        </w:rPr>
        <w:t>57</w:t>
      </w:r>
      <w:r w:rsidRPr="00500AED">
        <w:rPr>
          <w:lang w:val="ru-RU"/>
        </w:rPr>
        <w:tab/>
      </w:r>
      <w:r w:rsidRPr="001470C7">
        <w:rPr>
          <w:lang w:val="ru-RU"/>
        </w:rPr>
        <w:t>Данные</w:t>
      </w:r>
      <w:r w:rsidRPr="00500AED">
        <w:rPr>
          <w:lang w:val="ru-RU"/>
        </w:rPr>
        <w:t xml:space="preserve">, </w:t>
      </w:r>
      <w:r w:rsidRPr="001470C7">
        <w:rPr>
          <w:lang w:val="ru-RU"/>
        </w:rPr>
        <w:t>относящиеся</w:t>
      </w:r>
      <w:r w:rsidRPr="00500AED">
        <w:rPr>
          <w:lang w:val="ru-RU"/>
        </w:rPr>
        <w:t xml:space="preserve"> </w:t>
      </w:r>
      <w:r w:rsidRPr="001470C7">
        <w:rPr>
          <w:lang w:val="ru-RU"/>
        </w:rPr>
        <w:t>к</w:t>
      </w:r>
      <w:r w:rsidRPr="00500AED">
        <w:rPr>
          <w:lang w:val="ru-RU"/>
        </w:rPr>
        <w:t xml:space="preserve"> </w:t>
      </w:r>
      <w:r w:rsidRPr="001470C7">
        <w:rPr>
          <w:lang w:val="ru-RU"/>
        </w:rPr>
        <w:t>продаже</w:t>
      </w:r>
      <w:r w:rsidRPr="00500AED">
        <w:rPr>
          <w:lang w:val="ru-RU"/>
        </w:rPr>
        <w:t xml:space="preserve"> </w:t>
      </w:r>
      <w:r w:rsidRPr="009135B9">
        <w:rPr>
          <w:bCs/>
          <w:lang w:val="ru-RU"/>
        </w:rPr>
        <w:t>необорудованных</w:t>
      </w:r>
      <w:r w:rsidRPr="00500AED">
        <w:rPr>
          <w:bCs/>
          <w:lang w:val="ru-RU"/>
        </w:rPr>
        <w:t xml:space="preserve"> </w:t>
      </w:r>
      <w:r w:rsidRPr="009135B9">
        <w:rPr>
          <w:bCs/>
          <w:lang w:val="ru-RU"/>
        </w:rPr>
        <w:t>площадей</w:t>
      </w:r>
      <w:r w:rsidRPr="00500AED">
        <w:rPr>
          <w:bCs/>
          <w:lang w:val="ru-RU"/>
        </w:rPr>
        <w:t xml:space="preserve">, </w:t>
      </w:r>
      <w:r w:rsidRPr="001470C7">
        <w:rPr>
          <w:lang w:val="ru-RU"/>
        </w:rPr>
        <w:t>показывают</w:t>
      </w:r>
      <w:r w:rsidRPr="00500AED">
        <w:rPr>
          <w:lang w:val="ru-RU"/>
        </w:rPr>
        <w:t xml:space="preserve"> </w:t>
      </w:r>
      <w:r w:rsidRPr="001470C7">
        <w:rPr>
          <w:lang w:val="ru-RU"/>
        </w:rPr>
        <w:t>результат</w:t>
      </w:r>
      <w:r w:rsidRPr="00500AED">
        <w:rPr>
          <w:lang w:val="ru-RU"/>
        </w:rPr>
        <w:t xml:space="preserve"> (1854</w:t>
      </w:r>
      <w:r w:rsidRPr="00DE6167">
        <w:t> </w:t>
      </w:r>
      <w:r w:rsidRPr="00DE6167">
        <w:rPr>
          <w:lang w:val="ru-RU"/>
        </w:rPr>
        <w:t>тыс</w:t>
      </w:r>
      <w:r w:rsidRPr="00500AED">
        <w:rPr>
          <w:lang w:val="ru-RU"/>
        </w:rPr>
        <w:t xml:space="preserve">. </w:t>
      </w:r>
      <w:r w:rsidRPr="001470C7">
        <w:rPr>
          <w:lang w:val="ru-RU"/>
        </w:rPr>
        <w:t>швейцарских</w:t>
      </w:r>
      <w:r w:rsidRPr="00500AED">
        <w:rPr>
          <w:lang w:val="ru-RU"/>
        </w:rPr>
        <w:t xml:space="preserve"> </w:t>
      </w:r>
      <w:r w:rsidRPr="001470C7">
        <w:rPr>
          <w:lang w:val="ru-RU"/>
        </w:rPr>
        <w:t>франков</w:t>
      </w:r>
      <w:r w:rsidRPr="00500AED">
        <w:rPr>
          <w:lang w:val="ru-RU"/>
        </w:rPr>
        <w:t xml:space="preserve">), </w:t>
      </w:r>
      <w:r>
        <w:rPr>
          <w:lang w:val="ru-RU"/>
        </w:rPr>
        <w:t>равный</w:t>
      </w:r>
      <w:r w:rsidRPr="00500AED">
        <w:rPr>
          <w:lang w:val="ru-RU"/>
        </w:rPr>
        <w:t xml:space="preserve"> </w:t>
      </w:r>
      <w:r>
        <w:rPr>
          <w:lang w:val="ru-RU"/>
        </w:rPr>
        <w:t>предусмотренному</w:t>
      </w:r>
      <w:r w:rsidRPr="00500AED">
        <w:rPr>
          <w:lang w:val="ru-RU"/>
        </w:rPr>
        <w:t xml:space="preserve"> </w:t>
      </w:r>
      <w:r>
        <w:rPr>
          <w:lang w:val="ru-RU"/>
        </w:rPr>
        <w:t>в бюджете, и мы отметили увеличение по сравнению с прошлым годом</w:t>
      </w:r>
      <w:r w:rsidRPr="00500AED">
        <w:rPr>
          <w:lang w:val="ru-RU"/>
        </w:rPr>
        <w:t xml:space="preserve"> (1495</w:t>
      </w:r>
      <w:r w:rsidRPr="00500AED">
        <w:t> </w:t>
      </w:r>
      <w:r w:rsidRPr="00500AED">
        <w:rPr>
          <w:lang w:val="ru-RU"/>
        </w:rPr>
        <w:t xml:space="preserve">тыс. </w:t>
      </w:r>
      <w:r w:rsidRPr="001470C7">
        <w:rPr>
          <w:lang w:val="ru-RU"/>
        </w:rPr>
        <w:t>швейцарских</w:t>
      </w:r>
      <w:r w:rsidRPr="00500AED">
        <w:rPr>
          <w:lang w:val="ru-RU"/>
        </w:rPr>
        <w:t xml:space="preserve"> </w:t>
      </w:r>
      <w:r w:rsidRPr="001470C7">
        <w:rPr>
          <w:lang w:val="ru-RU"/>
        </w:rPr>
        <w:t>франков</w:t>
      </w:r>
      <w:r w:rsidRPr="00500AED">
        <w:rPr>
          <w:lang w:val="ru-RU"/>
        </w:rPr>
        <w:t xml:space="preserve">). </w:t>
      </w:r>
      <w:r>
        <w:rPr>
          <w:lang w:val="ru-RU"/>
        </w:rPr>
        <w:t>Мы признаем, что надлежащее использование политики скидок позволило сдать в аренду больше площадей, чем прогнозировалось</w:t>
      </w:r>
      <w:r w:rsidRPr="00500AED">
        <w:rPr>
          <w:lang w:val="ru-RU"/>
        </w:rPr>
        <w:t>.</w:t>
      </w:r>
    </w:p>
    <w:p w:rsidR="0020168A" w:rsidRPr="00500AED" w:rsidRDefault="0020168A" w:rsidP="0020168A">
      <w:pPr>
        <w:spacing w:after="120"/>
        <w:rPr>
          <w:lang w:val="en-US"/>
        </w:rPr>
      </w:pPr>
      <w:r w:rsidRPr="00500AED">
        <w:rPr>
          <w:lang w:val="ru-RU"/>
        </w:rPr>
        <w:t>58</w:t>
      </w:r>
      <w:r w:rsidRPr="00500AED">
        <w:rPr>
          <w:lang w:val="ru-RU"/>
        </w:rPr>
        <w:tab/>
      </w:r>
      <w:r>
        <w:rPr>
          <w:lang w:val="ru-RU"/>
        </w:rPr>
        <w:t>Во время проверки на месте мы отметили, что в некоторых случаях площадь, фактически занимаемая экспонентами, превышала площадь, выделенную МСЭ</w:t>
      </w:r>
      <w:r w:rsidRPr="00500AED">
        <w:rPr>
          <w:lang w:val="en-US"/>
        </w:rPr>
        <w:t>.</w:t>
      </w:r>
    </w:p>
    <w:tbl>
      <w:tblPr>
        <w:tblStyle w:val="TableGrid"/>
        <w:tblW w:w="0" w:type="auto"/>
        <w:tblLook w:val="04A0" w:firstRow="1" w:lastRow="0" w:firstColumn="1" w:lastColumn="0" w:noHBand="0" w:noVBand="1"/>
      </w:tblPr>
      <w:tblGrid>
        <w:gridCol w:w="9629"/>
      </w:tblGrid>
      <w:tr w:rsidR="0020168A" w:rsidRPr="00AE391B" w:rsidTr="007D66C9">
        <w:tc>
          <w:tcPr>
            <w:tcW w:w="9629" w:type="dxa"/>
          </w:tcPr>
          <w:p w:rsidR="0020168A" w:rsidRPr="00E927FF" w:rsidRDefault="0020168A" w:rsidP="005848D6">
            <w:pPr>
              <w:keepNext/>
              <w:keepLines/>
              <w:rPr>
                <w:b/>
                <w:bCs/>
                <w:i/>
                <w:iCs/>
                <w:lang w:val="ru-RU"/>
              </w:rPr>
            </w:pPr>
            <w:r w:rsidRPr="00E927FF">
              <w:rPr>
                <w:b/>
                <w:bCs/>
                <w:i/>
                <w:iCs/>
                <w:color w:val="000000"/>
                <w:lang w:val="ru-RU"/>
              </w:rPr>
              <w:t>Рекомендация 3</w:t>
            </w:r>
          </w:p>
          <w:p w:rsidR="0020168A" w:rsidRPr="00500AED" w:rsidRDefault="0020168A" w:rsidP="007D66C9">
            <w:pPr>
              <w:spacing w:after="120"/>
              <w:rPr>
                <w:lang w:val="ru-RU"/>
              </w:rPr>
            </w:pPr>
            <w:r w:rsidRPr="00500AED">
              <w:rPr>
                <w:lang w:val="ru-RU"/>
              </w:rPr>
              <w:t>59</w:t>
            </w:r>
            <w:r w:rsidRPr="00500AED">
              <w:rPr>
                <w:lang w:val="ru-RU"/>
              </w:rPr>
              <w:tab/>
            </w:r>
            <w:r>
              <w:rPr>
                <w:lang w:val="ru-RU"/>
              </w:rPr>
              <w:t>Мы</w:t>
            </w:r>
            <w:r w:rsidRPr="00500AED">
              <w:rPr>
                <w:lang w:val="ru-RU"/>
              </w:rPr>
              <w:t xml:space="preserve"> </w:t>
            </w:r>
            <w:r>
              <w:rPr>
                <w:u w:val="single"/>
                <w:lang w:val="ru-RU"/>
              </w:rPr>
              <w:t>рекомендуем</w:t>
            </w:r>
            <w:r w:rsidRPr="00500AED">
              <w:rPr>
                <w:lang w:val="ru-RU"/>
              </w:rPr>
              <w:t xml:space="preserve"> </w:t>
            </w:r>
            <w:r>
              <w:rPr>
                <w:lang w:val="ru-RU"/>
              </w:rPr>
              <w:t>осуществлять</w:t>
            </w:r>
            <w:r w:rsidRPr="00500AED">
              <w:rPr>
                <w:lang w:val="ru-RU"/>
              </w:rPr>
              <w:t xml:space="preserve"> </w:t>
            </w:r>
            <w:r>
              <w:rPr>
                <w:lang w:val="ru-RU"/>
              </w:rPr>
              <w:t>регулярный</w:t>
            </w:r>
            <w:r w:rsidRPr="00500AED">
              <w:rPr>
                <w:lang w:val="ru-RU"/>
              </w:rPr>
              <w:t xml:space="preserve"> </w:t>
            </w:r>
            <w:r>
              <w:rPr>
                <w:lang w:val="ru-RU"/>
              </w:rPr>
              <w:t>мониторинг</w:t>
            </w:r>
            <w:r w:rsidRPr="00500AED">
              <w:rPr>
                <w:lang w:val="ru-RU"/>
              </w:rPr>
              <w:t xml:space="preserve"> </w:t>
            </w:r>
            <w:r>
              <w:rPr>
                <w:lang w:val="ru-RU"/>
              </w:rPr>
              <w:t>в</w:t>
            </w:r>
            <w:r w:rsidRPr="00500AED">
              <w:rPr>
                <w:lang w:val="ru-RU"/>
              </w:rPr>
              <w:t xml:space="preserve"> </w:t>
            </w:r>
            <w:r>
              <w:rPr>
                <w:lang w:val="ru-RU"/>
              </w:rPr>
              <w:t>ходе</w:t>
            </w:r>
            <w:r w:rsidRPr="00500AED">
              <w:rPr>
                <w:lang w:val="ru-RU"/>
              </w:rPr>
              <w:t xml:space="preserve"> </w:t>
            </w:r>
            <w:r>
              <w:rPr>
                <w:lang w:val="ru-RU"/>
              </w:rPr>
              <w:t>мероприятия</w:t>
            </w:r>
            <w:r w:rsidRPr="00500AED">
              <w:rPr>
                <w:lang w:val="ru-RU"/>
              </w:rPr>
              <w:t xml:space="preserve"> </w:t>
            </w:r>
            <w:r>
              <w:rPr>
                <w:lang w:val="ru-RU"/>
              </w:rPr>
              <w:t>и</w:t>
            </w:r>
            <w:r w:rsidRPr="00500AED">
              <w:rPr>
                <w:lang w:val="ru-RU"/>
              </w:rPr>
              <w:t xml:space="preserve"> </w:t>
            </w:r>
            <w:r>
              <w:rPr>
                <w:lang w:val="ru-RU"/>
              </w:rPr>
              <w:t>обеспечивать</w:t>
            </w:r>
            <w:r w:rsidRPr="00500AED">
              <w:rPr>
                <w:lang w:val="ru-RU"/>
              </w:rPr>
              <w:t xml:space="preserve"> </w:t>
            </w:r>
            <w:r>
              <w:rPr>
                <w:lang w:val="ru-RU"/>
              </w:rPr>
              <w:t>соблюдение</w:t>
            </w:r>
            <w:r w:rsidRPr="00500AED">
              <w:rPr>
                <w:lang w:val="ru-RU"/>
              </w:rPr>
              <w:t xml:space="preserve"> </w:t>
            </w:r>
            <w:r>
              <w:rPr>
                <w:lang w:val="ru-RU"/>
              </w:rPr>
              <w:t>точного</w:t>
            </w:r>
            <w:r w:rsidRPr="00500AED">
              <w:rPr>
                <w:lang w:val="ru-RU"/>
              </w:rPr>
              <w:t xml:space="preserve"> </w:t>
            </w:r>
            <w:r>
              <w:rPr>
                <w:lang w:val="ru-RU"/>
              </w:rPr>
              <w:t>размера</w:t>
            </w:r>
            <w:r w:rsidRPr="00500AED">
              <w:rPr>
                <w:lang w:val="ru-RU"/>
              </w:rPr>
              <w:t xml:space="preserve"> </w:t>
            </w:r>
            <w:r>
              <w:rPr>
                <w:lang w:val="ru-RU"/>
              </w:rPr>
              <w:t>площадей</w:t>
            </w:r>
            <w:r w:rsidRPr="00500AED">
              <w:rPr>
                <w:lang w:val="ru-RU"/>
              </w:rPr>
              <w:t xml:space="preserve">, </w:t>
            </w:r>
            <w:r>
              <w:rPr>
                <w:lang w:val="ru-RU"/>
              </w:rPr>
              <w:t>выделенных</w:t>
            </w:r>
            <w:r w:rsidRPr="00500AED">
              <w:rPr>
                <w:lang w:val="ru-RU"/>
              </w:rPr>
              <w:t xml:space="preserve"> </w:t>
            </w:r>
            <w:r>
              <w:rPr>
                <w:lang w:val="ru-RU"/>
              </w:rPr>
              <w:t>МСЭ</w:t>
            </w:r>
            <w:r w:rsidRPr="00500AED">
              <w:rPr>
                <w:lang w:val="ru-RU"/>
              </w:rPr>
              <w:t xml:space="preserve"> </w:t>
            </w:r>
            <w:r>
              <w:rPr>
                <w:lang w:val="ru-RU"/>
              </w:rPr>
              <w:t>экспонентам</w:t>
            </w:r>
            <w:r w:rsidRPr="00500AED">
              <w:rPr>
                <w:lang w:val="ru-RU"/>
              </w:rPr>
              <w:t xml:space="preserve">, </w:t>
            </w:r>
            <w:r>
              <w:rPr>
                <w:lang w:val="ru-RU"/>
              </w:rPr>
              <w:t>по</w:t>
            </w:r>
            <w:r w:rsidRPr="00500AED">
              <w:rPr>
                <w:lang w:val="ru-RU"/>
              </w:rPr>
              <w:t xml:space="preserve"> </w:t>
            </w:r>
            <w:r>
              <w:rPr>
                <w:lang w:val="ru-RU"/>
              </w:rPr>
              <w:t>коммерческим</w:t>
            </w:r>
            <w:r w:rsidRPr="00500AED">
              <w:rPr>
                <w:lang w:val="ru-RU"/>
              </w:rPr>
              <w:t xml:space="preserve"> </w:t>
            </w:r>
            <w:r>
              <w:rPr>
                <w:lang w:val="ru-RU"/>
              </w:rPr>
              <w:t>соображениям</w:t>
            </w:r>
            <w:r w:rsidRPr="00500AED">
              <w:rPr>
                <w:lang w:val="ru-RU"/>
              </w:rPr>
              <w:t xml:space="preserve">, </w:t>
            </w:r>
            <w:r>
              <w:rPr>
                <w:lang w:val="ru-RU"/>
              </w:rPr>
              <w:t>а</w:t>
            </w:r>
            <w:r w:rsidRPr="00500AED">
              <w:rPr>
                <w:lang w:val="ru-RU"/>
              </w:rPr>
              <w:t xml:space="preserve"> </w:t>
            </w:r>
            <w:r>
              <w:rPr>
                <w:lang w:val="ru-RU"/>
              </w:rPr>
              <w:t>также</w:t>
            </w:r>
            <w:r w:rsidRPr="00500AED">
              <w:rPr>
                <w:lang w:val="ru-RU"/>
              </w:rPr>
              <w:t xml:space="preserve"> </w:t>
            </w:r>
            <w:r>
              <w:rPr>
                <w:lang w:val="ru-RU"/>
              </w:rPr>
              <w:t>по</w:t>
            </w:r>
            <w:r w:rsidRPr="00500AED">
              <w:rPr>
                <w:lang w:val="ru-RU"/>
              </w:rPr>
              <w:t xml:space="preserve"> </w:t>
            </w:r>
            <w:r>
              <w:rPr>
                <w:lang w:val="ru-RU"/>
              </w:rPr>
              <w:t>соображениям</w:t>
            </w:r>
            <w:r w:rsidRPr="00500AED">
              <w:rPr>
                <w:lang w:val="ru-RU"/>
              </w:rPr>
              <w:t xml:space="preserve"> </w:t>
            </w:r>
            <w:r>
              <w:rPr>
                <w:lang w:val="ru-RU"/>
              </w:rPr>
              <w:t>безопасности</w:t>
            </w:r>
            <w:r w:rsidRPr="00500AED">
              <w:rPr>
                <w:lang w:val="ru-RU"/>
              </w:rPr>
              <w:t xml:space="preserve"> </w:t>
            </w:r>
            <w:r>
              <w:rPr>
                <w:lang w:val="ru-RU"/>
              </w:rPr>
              <w:t>и</w:t>
            </w:r>
            <w:r w:rsidRPr="00500AED">
              <w:rPr>
                <w:lang w:val="ru-RU"/>
              </w:rPr>
              <w:t xml:space="preserve"> </w:t>
            </w:r>
            <w:r>
              <w:rPr>
                <w:lang w:val="ru-RU"/>
              </w:rPr>
              <w:t>защищенности</w:t>
            </w:r>
            <w:r w:rsidRPr="00500AED">
              <w:rPr>
                <w:lang w:val="ru-RU"/>
              </w:rPr>
              <w:t>.</w:t>
            </w:r>
          </w:p>
        </w:tc>
      </w:tr>
    </w:tbl>
    <w:p w:rsidR="0020168A" w:rsidRPr="00500AED" w:rsidRDefault="0020168A" w:rsidP="0020168A">
      <w:pPr>
        <w:rPr>
          <w:lang w:val="ru-RU"/>
        </w:rPr>
      </w:pPr>
    </w:p>
    <w:tbl>
      <w:tblPr>
        <w:tblStyle w:val="TableGrid"/>
        <w:tblW w:w="0" w:type="auto"/>
        <w:tblLook w:val="04A0" w:firstRow="1" w:lastRow="0" w:firstColumn="1" w:lastColumn="0" w:noHBand="0" w:noVBand="1"/>
      </w:tblPr>
      <w:tblGrid>
        <w:gridCol w:w="9629"/>
      </w:tblGrid>
      <w:tr w:rsidR="0020168A" w:rsidRPr="00AE391B" w:rsidTr="007D66C9">
        <w:tc>
          <w:tcPr>
            <w:tcW w:w="9629" w:type="dxa"/>
          </w:tcPr>
          <w:p w:rsidR="0020168A" w:rsidRPr="00E927FF" w:rsidRDefault="0020168A" w:rsidP="007D66C9">
            <w:pPr>
              <w:keepNext/>
              <w:rPr>
                <w:i/>
                <w:iCs/>
                <w:lang w:val="ru-RU"/>
              </w:rPr>
            </w:pPr>
            <w:r w:rsidRPr="00E927FF">
              <w:rPr>
                <w:b/>
                <w:bCs/>
                <w:i/>
                <w:iCs/>
                <w:u w:val="single"/>
                <w:lang w:val="ru-RU"/>
              </w:rPr>
              <w:lastRenderedPageBreak/>
              <w:t>Комментарии Генерального секретаря</w:t>
            </w:r>
          </w:p>
          <w:p w:rsidR="0020168A" w:rsidRPr="00FC0E52" w:rsidRDefault="0020168A" w:rsidP="007D66C9">
            <w:pPr>
              <w:spacing w:after="120"/>
              <w:rPr>
                <w:lang w:val="ru-RU"/>
              </w:rPr>
            </w:pPr>
            <w:r>
              <w:rPr>
                <w:lang w:val="ru-RU"/>
              </w:rPr>
              <w:t>Начиная</w:t>
            </w:r>
            <w:r w:rsidRPr="00FC0E52">
              <w:rPr>
                <w:lang w:val="ru-RU"/>
              </w:rPr>
              <w:t xml:space="preserve"> </w:t>
            </w:r>
            <w:r>
              <w:rPr>
                <w:lang w:val="ru-RU"/>
              </w:rPr>
              <w:t>с</w:t>
            </w:r>
            <w:r w:rsidRPr="00FC0E52">
              <w:rPr>
                <w:lang w:val="ru-RU"/>
              </w:rPr>
              <w:t xml:space="preserve"> </w:t>
            </w:r>
            <w:r>
              <w:rPr>
                <w:lang w:val="ru-RU"/>
              </w:rPr>
              <w:t>мероприятия</w:t>
            </w:r>
            <w:r w:rsidRPr="00FC0E52">
              <w:rPr>
                <w:lang w:val="ru-RU"/>
              </w:rPr>
              <w:t xml:space="preserve"> 2018</w:t>
            </w:r>
            <w:r w:rsidRPr="00500AED">
              <w:rPr>
                <w:lang w:val="en-US"/>
              </w:rPr>
              <w:t> </w:t>
            </w:r>
            <w:r>
              <w:rPr>
                <w:lang w:val="ru-RU"/>
              </w:rPr>
              <w:t>года</w:t>
            </w:r>
            <w:r w:rsidRPr="00FC0E52">
              <w:rPr>
                <w:lang w:val="ru-RU"/>
              </w:rPr>
              <w:t xml:space="preserve"> </w:t>
            </w:r>
            <w:r>
              <w:rPr>
                <w:lang w:val="ru-RU"/>
              </w:rPr>
              <w:t>будет</w:t>
            </w:r>
            <w:r w:rsidRPr="00FC0E52">
              <w:rPr>
                <w:lang w:val="ru-RU"/>
              </w:rPr>
              <w:t xml:space="preserve"> </w:t>
            </w:r>
            <w:r>
              <w:rPr>
                <w:lang w:val="ru-RU"/>
              </w:rPr>
              <w:t>введена</w:t>
            </w:r>
            <w:r w:rsidRPr="00FC0E52">
              <w:rPr>
                <w:lang w:val="ru-RU"/>
              </w:rPr>
              <w:t xml:space="preserve"> </w:t>
            </w:r>
            <w:r>
              <w:rPr>
                <w:lang w:val="ru-RU"/>
              </w:rPr>
              <w:t>процедура</w:t>
            </w:r>
            <w:r w:rsidRPr="00FC0E52">
              <w:rPr>
                <w:lang w:val="ru-RU"/>
              </w:rPr>
              <w:t xml:space="preserve"> </w:t>
            </w:r>
            <w:r>
              <w:rPr>
                <w:lang w:val="ru-RU"/>
              </w:rPr>
              <w:t>повседневного</w:t>
            </w:r>
            <w:r w:rsidRPr="00FC0E52">
              <w:rPr>
                <w:lang w:val="ru-RU"/>
              </w:rPr>
              <w:t xml:space="preserve"> </w:t>
            </w:r>
            <w:r>
              <w:rPr>
                <w:lang w:val="ru-RU"/>
              </w:rPr>
              <w:t>мониторинга</w:t>
            </w:r>
            <w:r w:rsidRPr="00FC0E52">
              <w:rPr>
                <w:lang w:val="ru-RU"/>
              </w:rPr>
              <w:t xml:space="preserve"> </w:t>
            </w:r>
            <w:r>
              <w:rPr>
                <w:lang w:val="ru-RU"/>
              </w:rPr>
              <w:t>для</w:t>
            </w:r>
            <w:r w:rsidRPr="00FC0E52">
              <w:rPr>
                <w:lang w:val="ru-RU"/>
              </w:rPr>
              <w:t xml:space="preserve"> </w:t>
            </w:r>
            <w:r>
              <w:rPr>
                <w:lang w:val="ru-RU"/>
              </w:rPr>
              <w:t>обеспечения</w:t>
            </w:r>
            <w:r w:rsidRPr="00FC0E52">
              <w:rPr>
                <w:lang w:val="ru-RU"/>
              </w:rPr>
              <w:t xml:space="preserve"> </w:t>
            </w:r>
            <w:r>
              <w:rPr>
                <w:lang w:val="ru-RU"/>
              </w:rPr>
              <w:t>того</w:t>
            </w:r>
            <w:r w:rsidRPr="00FC0E52">
              <w:rPr>
                <w:lang w:val="ru-RU"/>
              </w:rPr>
              <w:t xml:space="preserve">, </w:t>
            </w:r>
            <w:r>
              <w:rPr>
                <w:lang w:val="ru-RU"/>
              </w:rPr>
              <w:t>чтобы</w:t>
            </w:r>
            <w:r w:rsidRPr="00FC0E52">
              <w:rPr>
                <w:lang w:val="ru-RU"/>
              </w:rPr>
              <w:t xml:space="preserve"> </w:t>
            </w:r>
            <w:r>
              <w:rPr>
                <w:lang w:val="ru-RU"/>
              </w:rPr>
              <w:t>экспоненты</w:t>
            </w:r>
            <w:r w:rsidRPr="00FC0E52">
              <w:rPr>
                <w:lang w:val="ru-RU"/>
              </w:rPr>
              <w:t xml:space="preserve"> </w:t>
            </w:r>
            <w:r>
              <w:rPr>
                <w:lang w:val="ru-RU"/>
              </w:rPr>
              <w:t>занимали</w:t>
            </w:r>
            <w:r w:rsidRPr="00FC0E52">
              <w:rPr>
                <w:lang w:val="ru-RU"/>
              </w:rPr>
              <w:t xml:space="preserve"> </w:t>
            </w:r>
            <w:r>
              <w:rPr>
                <w:lang w:val="ru-RU"/>
              </w:rPr>
              <w:t>только</w:t>
            </w:r>
            <w:r w:rsidRPr="00FC0E52">
              <w:rPr>
                <w:lang w:val="ru-RU"/>
              </w:rPr>
              <w:t xml:space="preserve"> </w:t>
            </w:r>
            <w:r>
              <w:rPr>
                <w:lang w:val="ru-RU"/>
              </w:rPr>
              <w:t>выделенные</w:t>
            </w:r>
            <w:r w:rsidRPr="00FC0E52">
              <w:rPr>
                <w:lang w:val="ru-RU"/>
              </w:rPr>
              <w:t xml:space="preserve"> </w:t>
            </w:r>
            <w:r>
              <w:rPr>
                <w:lang w:val="ru-RU"/>
              </w:rPr>
              <w:t>им</w:t>
            </w:r>
            <w:r w:rsidRPr="00FC0E52">
              <w:rPr>
                <w:lang w:val="ru-RU"/>
              </w:rPr>
              <w:t xml:space="preserve"> </w:t>
            </w:r>
            <w:r>
              <w:rPr>
                <w:lang w:val="ru-RU"/>
              </w:rPr>
              <w:t>площади</w:t>
            </w:r>
            <w:r w:rsidRPr="00FC0E52">
              <w:rPr>
                <w:lang w:val="ru-RU"/>
              </w:rPr>
              <w:t xml:space="preserve">, </w:t>
            </w:r>
            <w:r>
              <w:rPr>
                <w:lang w:val="ru-RU"/>
              </w:rPr>
              <w:t>и</w:t>
            </w:r>
            <w:r w:rsidRPr="00FC0E52">
              <w:rPr>
                <w:lang w:val="ru-RU"/>
              </w:rPr>
              <w:t xml:space="preserve"> </w:t>
            </w:r>
            <w:r>
              <w:rPr>
                <w:lang w:val="ru-RU"/>
              </w:rPr>
              <w:t>будут</w:t>
            </w:r>
            <w:r w:rsidRPr="00FC0E52">
              <w:rPr>
                <w:lang w:val="ru-RU"/>
              </w:rPr>
              <w:t xml:space="preserve"> </w:t>
            </w:r>
            <w:r>
              <w:rPr>
                <w:lang w:val="ru-RU"/>
              </w:rPr>
              <w:t>приняты</w:t>
            </w:r>
            <w:r w:rsidRPr="00FC0E52">
              <w:rPr>
                <w:lang w:val="ru-RU"/>
              </w:rPr>
              <w:t xml:space="preserve"> </w:t>
            </w:r>
            <w:r>
              <w:rPr>
                <w:lang w:val="ru-RU"/>
              </w:rPr>
              <w:t>меры</w:t>
            </w:r>
            <w:r w:rsidRPr="00FC0E52">
              <w:rPr>
                <w:lang w:val="ru-RU"/>
              </w:rPr>
              <w:t xml:space="preserve"> </w:t>
            </w:r>
            <w:r>
              <w:rPr>
                <w:lang w:val="ru-RU"/>
              </w:rPr>
              <w:t>для</w:t>
            </w:r>
            <w:r w:rsidRPr="00FC0E52">
              <w:rPr>
                <w:lang w:val="ru-RU"/>
              </w:rPr>
              <w:t xml:space="preserve"> </w:t>
            </w:r>
            <w:r>
              <w:rPr>
                <w:lang w:val="ru-RU"/>
              </w:rPr>
              <w:t>ликвидации</w:t>
            </w:r>
            <w:r w:rsidRPr="00FC0E52">
              <w:rPr>
                <w:lang w:val="ru-RU"/>
              </w:rPr>
              <w:t xml:space="preserve"> </w:t>
            </w:r>
            <w:r>
              <w:rPr>
                <w:lang w:val="ru-RU"/>
              </w:rPr>
              <w:t>каких</w:t>
            </w:r>
            <w:r w:rsidRPr="00FC0E52">
              <w:rPr>
                <w:lang w:val="ru-RU"/>
              </w:rPr>
              <w:t>-</w:t>
            </w:r>
            <w:r>
              <w:rPr>
                <w:lang w:val="ru-RU"/>
              </w:rPr>
              <w:t>либо</w:t>
            </w:r>
            <w:r w:rsidRPr="00FC0E52">
              <w:rPr>
                <w:lang w:val="ru-RU"/>
              </w:rPr>
              <w:t xml:space="preserve"> </w:t>
            </w:r>
            <w:r>
              <w:rPr>
                <w:lang w:val="ru-RU"/>
              </w:rPr>
              <w:t>расхождений</w:t>
            </w:r>
            <w:r w:rsidRPr="00FC0E52">
              <w:rPr>
                <w:lang w:val="ru-RU"/>
              </w:rPr>
              <w:t>.</w:t>
            </w:r>
          </w:p>
        </w:tc>
      </w:tr>
    </w:tbl>
    <w:p w:rsidR="0020168A" w:rsidRPr="001470C7" w:rsidRDefault="0020168A" w:rsidP="0020168A">
      <w:pPr>
        <w:pStyle w:val="Heading1"/>
        <w:rPr>
          <w:lang w:val="ru-RU"/>
        </w:rPr>
      </w:pPr>
      <w:bookmarkStart w:id="91" w:name="_Toc522631724"/>
      <w:bookmarkStart w:id="92" w:name="_Toc522632629"/>
      <w:r w:rsidRPr="001470C7">
        <w:rPr>
          <w:lang w:val="ru-RU"/>
        </w:rPr>
        <w:t xml:space="preserve">Продукты </w:t>
      </w:r>
      <w:r w:rsidRPr="001470C7">
        <w:rPr>
          <w:color w:val="000000"/>
          <w:lang w:val="ru-RU"/>
        </w:rPr>
        <w:t>"под ключ"</w:t>
      </w:r>
      <w:bookmarkEnd w:id="91"/>
      <w:bookmarkEnd w:id="92"/>
    </w:p>
    <w:p w:rsidR="0020168A" w:rsidRPr="001470C7" w:rsidRDefault="0020168A" w:rsidP="0020168A">
      <w:pPr>
        <w:rPr>
          <w:lang w:val="ru-RU"/>
        </w:rPr>
      </w:pPr>
      <w:r>
        <w:rPr>
          <w:lang w:val="ru-RU"/>
        </w:rPr>
        <w:t>60</w:t>
      </w:r>
      <w:r w:rsidRPr="001470C7">
        <w:rPr>
          <w:lang w:val="ru-RU"/>
        </w:rPr>
        <w:tab/>
      </w:r>
      <w:r>
        <w:rPr>
          <w:lang w:val="ru-RU"/>
        </w:rPr>
        <w:t>По п</w:t>
      </w:r>
      <w:r w:rsidRPr="001470C7">
        <w:rPr>
          <w:lang w:val="ru-RU"/>
        </w:rPr>
        <w:t>родукт</w:t>
      </w:r>
      <w:r>
        <w:rPr>
          <w:lang w:val="ru-RU"/>
        </w:rPr>
        <w:t>ам</w:t>
      </w:r>
      <w:r w:rsidRPr="001470C7">
        <w:rPr>
          <w:lang w:val="ru-RU"/>
        </w:rPr>
        <w:t xml:space="preserve"> </w:t>
      </w:r>
      <w:r w:rsidRPr="00FC0FC7">
        <w:rPr>
          <w:lang w:val="ru-RU"/>
        </w:rPr>
        <w:t>"</w:t>
      </w:r>
      <w:r>
        <w:rPr>
          <w:lang w:val="ru-RU"/>
        </w:rPr>
        <w:t xml:space="preserve">пакеты </w:t>
      </w:r>
      <w:r w:rsidRPr="00FC0FC7">
        <w:rPr>
          <w:lang w:val="ru-RU"/>
        </w:rPr>
        <w:t xml:space="preserve">под ключ" </w:t>
      </w:r>
      <w:r>
        <w:rPr>
          <w:lang w:val="ru-RU"/>
        </w:rPr>
        <w:t xml:space="preserve">фактический </w:t>
      </w:r>
      <w:r w:rsidRPr="001470C7">
        <w:rPr>
          <w:lang w:val="ru-RU"/>
        </w:rPr>
        <w:t>результат</w:t>
      </w:r>
      <w:r>
        <w:rPr>
          <w:lang w:val="ru-RU"/>
        </w:rPr>
        <w:t xml:space="preserve"> соответствует предусмотренному в бюджете</w:t>
      </w:r>
      <w:r w:rsidRPr="001470C7">
        <w:rPr>
          <w:lang w:val="ru-RU"/>
        </w:rPr>
        <w:t xml:space="preserve">. Доходы от решений "под ключ", предусмотренные бюджетом в размере </w:t>
      </w:r>
      <w:r w:rsidRPr="00FC0E52">
        <w:rPr>
          <w:lang w:val="ru-RU"/>
        </w:rPr>
        <w:t>1090 тыс.</w:t>
      </w:r>
      <w:r w:rsidRPr="001470C7">
        <w:rPr>
          <w:lang w:val="ru-RU"/>
        </w:rPr>
        <w:t xml:space="preserve"> швейцарских франков, составляют фактически </w:t>
      </w:r>
      <w:r w:rsidRPr="00FC0E52">
        <w:rPr>
          <w:lang w:val="ru-RU"/>
        </w:rPr>
        <w:t>1037 тыс.</w:t>
      </w:r>
      <w:r w:rsidRPr="001470C7">
        <w:rPr>
          <w:lang w:val="ru-RU"/>
        </w:rPr>
        <w:t xml:space="preserve"> швейцарских франков</w:t>
      </w:r>
      <w:r>
        <w:rPr>
          <w:lang w:val="ru-RU"/>
        </w:rPr>
        <w:t xml:space="preserve"> </w:t>
      </w:r>
      <w:r w:rsidRPr="001470C7">
        <w:rPr>
          <w:lang w:val="ru-RU"/>
        </w:rPr>
        <w:t xml:space="preserve">плюс </w:t>
      </w:r>
      <w:r w:rsidRPr="001470C7">
        <w:rPr>
          <w:color w:val="000000"/>
          <w:lang w:val="ru-RU"/>
        </w:rPr>
        <w:t>штраф за аннулирование</w:t>
      </w:r>
      <w:r>
        <w:rPr>
          <w:color w:val="000000"/>
          <w:lang w:val="ru-RU"/>
        </w:rPr>
        <w:t xml:space="preserve"> (</w:t>
      </w:r>
      <w:r>
        <w:rPr>
          <w:lang w:val="ru-RU"/>
        </w:rPr>
        <w:t>1</w:t>
      </w:r>
      <w:r w:rsidRPr="001470C7">
        <w:rPr>
          <w:lang w:val="ru-RU"/>
        </w:rPr>
        <w:t>,</w:t>
      </w:r>
      <w:r>
        <w:rPr>
          <w:lang w:val="ru-RU"/>
        </w:rPr>
        <w:t>2 </w:t>
      </w:r>
      <w:r w:rsidRPr="001470C7">
        <w:rPr>
          <w:lang w:val="ru-RU"/>
        </w:rPr>
        <w:t>тыс. швейцарских франков).</w:t>
      </w:r>
    </w:p>
    <w:p w:rsidR="0020168A" w:rsidRPr="006E53BE" w:rsidRDefault="0020168A" w:rsidP="0020168A">
      <w:pPr>
        <w:rPr>
          <w:lang w:val="ru-RU"/>
        </w:rPr>
      </w:pPr>
      <w:r w:rsidRPr="006E53BE">
        <w:rPr>
          <w:lang w:val="ru-RU"/>
        </w:rPr>
        <w:t>61</w:t>
      </w:r>
      <w:r w:rsidRPr="006E53BE">
        <w:rPr>
          <w:lang w:val="ru-RU"/>
        </w:rPr>
        <w:tab/>
      </w:r>
      <w:r>
        <w:rPr>
          <w:lang w:val="ru-RU"/>
        </w:rPr>
        <w:t>Стоит отметить увеличение показателей по этому продукту по сравнению с прошлым годом как в отношении финансов</w:t>
      </w:r>
      <w:r w:rsidRPr="006E53BE">
        <w:rPr>
          <w:lang w:val="ru-RU"/>
        </w:rPr>
        <w:t xml:space="preserve"> (1306,7</w:t>
      </w:r>
      <w:r w:rsidRPr="006E53BE">
        <w:rPr>
          <w:lang w:val="en-US"/>
        </w:rPr>
        <w:t> </w:t>
      </w:r>
      <w:r w:rsidRPr="006E53BE">
        <w:rPr>
          <w:lang w:val="ru-RU"/>
        </w:rPr>
        <w:t xml:space="preserve">тыс. </w:t>
      </w:r>
      <w:r>
        <w:rPr>
          <w:lang w:val="ru-RU"/>
        </w:rPr>
        <w:t>швейцарских</w:t>
      </w:r>
      <w:r w:rsidRPr="006E53BE">
        <w:rPr>
          <w:lang w:val="ru-RU"/>
        </w:rPr>
        <w:t xml:space="preserve"> </w:t>
      </w:r>
      <w:r>
        <w:rPr>
          <w:lang w:val="ru-RU"/>
        </w:rPr>
        <w:t>франков</w:t>
      </w:r>
      <w:r w:rsidRPr="006E53BE">
        <w:rPr>
          <w:lang w:val="ru-RU"/>
        </w:rPr>
        <w:t xml:space="preserve"> </w:t>
      </w:r>
      <w:r>
        <w:rPr>
          <w:lang w:val="ru-RU"/>
        </w:rPr>
        <w:t>в</w:t>
      </w:r>
      <w:r w:rsidRPr="006E53BE">
        <w:rPr>
          <w:lang w:val="ru-RU"/>
        </w:rPr>
        <w:t xml:space="preserve"> 2017</w:t>
      </w:r>
      <w:r w:rsidRPr="0061593F">
        <w:rPr>
          <w:lang w:val="en-US"/>
        </w:rPr>
        <w:t> </w:t>
      </w:r>
      <w:r>
        <w:rPr>
          <w:lang w:val="ru-RU"/>
        </w:rPr>
        <w:t>г</w:t>
      </w:r>
      <w:r w:rsidRPr="006E53BE">
        <w:rPr>
          <w:lang w:val="ru-RU"/>
        </w:rPr>
        <w:t>.; 625,8</w:t>
      </w:r>
      <w:r w:rsidRPr="0061593F">
        <w:rPr>
          <w:lang w:val="en-US"/>
        </w:rPr>
        <w:t> </w:t>
      </w:r>
      <w:r>
        <w:rPr>
          <w:lang w:val="ru-RU"/>
        </w:rPr>
        <w:t>тыс</w:t>
      </w:r>
      <w:r w:rsidRPr="006E53BE">
        <w:rPr>
          <w:lang w:val="ru-RU"/>
        </w:rPr>
        <w:t xml:space="preserve">. </w:t>
      </w:r>
      <w:r>
        <w:rPr>
          <w:lang w:val="ru-RU"/>
        </w:rPr>
        <w:t>швейцарских</w:t>
      </w:r>
      <w:r w:rsidRPr="006E53BE">
        <w:rPr>
          <w:lang w:val="ru-RU"/>
        </w:rPr>
        <w:t xml:space="preserve"> </w:t>
      </w:r>
      <w:r>
        <w:rPr>
          <w:lang w:val="ru-RU"/>
        </w:rPr>
        <w:t>франков</w:t>
      </w:r>
      <w:r w:rsidRPr="006E53BE">
        <w:rPr>
          <w:lang w:val="ru-RU"/>
        </w:rPr>
        <w:t xml:space="preserve"> </w:t>
      </w:r>
      <w:r>
        <w:rPr>
          <w:lang w:val="ru-RU"/>
        </w:rPr>
        <w:t>в</w:t>
      </w:r>
      <w:r w:rsidRPr="006E53BE">
        <w:rPr>
          <w:lang w:val="ru-RU"/>
        </w:rPr>
        <w:t xml:space="preserve"> 2016</w:t>
      </w:r>
      <w:r w:rsidRPr="0061593F">
        <w:rPr>
          <w:lang w:val="en-US"/>
        </w:rPr>
        <w:t> </w:t>
      </w:r>
      <w:r>
        <w:rPr>
          <w:lang w:val="ru-RU"/>
        </w:rPr>
        <w:t>г</w:t>
      </w:r>
      <w:r w:rsidRPr="006E53BE">
        <w:rPr>
          <w:lang w:val="ru-RU"/>
        </w:rPr>
        <w:t>.)</w:t>
      </w:r>
      <w:r>
        <w:rPr>
          <w:lang w:val="ru-RU"/>
        </w:rPr>
        <w:t>, так и в отношении арендованных площадей</w:t>
      </w:r>
      <w:r w:rsidRPr="006E53BE">
        <w:rPr>
          <w:lang w:val="ru-RU"/>
        </w:rPr>
        <w:t xml:space="preserve"> (1207</w:t>
      </w:r>
      <w:r w:rsidRPr="0061593F">
        <w:rPr>
          <w:lang w:val="en-US"/>
        </w:rPr>
        <w:t> </w:t>
      </w:r>
      <w:r>
        <w:rPr>
          <w:lang w:val="ru-RU"/>
        </w:rPr>
        <w:t>кв</w:t>
      </w:r>
      <w:r w:rsidRPr="006E53BE">
        <w:rPr>
          <w:lang w:val="ru-RU"/>
        </w:rPr>
        <w:t>.</w:t>
      </w:r>
      <w:r w:rsidRPr="0061593F">
        <w:rPr>
          <w:lang w:val="en-US"/>
        </w:rPr>
        <w:t> </w:t>
      </w:r>
      <w:r>
        <w:rPr>
          <w:lang w:val="ru-RU"/>
        </w:rPr>
        <w:t>м</w:t>
      </w:r>
      <w:r w:rsidRPr="006E53BE">
        <w:rPr>
          <w:lang w:val="ru-RU"/>
        </w:rPr>
        <w:t xml:space="preserve"> </w:t>
      </w:r>
      <w:r>
        <w:rPr>
          <w:lang w:val="ru-RU"/>
        </w:rPr>
        <w:t>в</w:t>
      </w:r>
      <w:r w:rsidRPr="006E53BE">
        <w:rPr>
          <w:lang w:val="ru-RU"/>
        </w:rPr>
        <w:t xml:space="preserve"> 2017</w:t>
      </w:r>
      <w:r w:rsidRPr="0061593F">
        <w:rPr>
          <w:lang w:val="en-US"/>
        </w:rPr>
        <w:t> </w:t>
      </w:r>
      <w:r>
        <w:rPr>
          <w:lang w:val="ru-RU"/>
        </w:rPr>
        <w:t>г</w:t>
      </w:r>
      <w:r w:rsidRPr="006E53BE">
        <w:rPr>
          <w:lang w:val="ru-RU"/>
        </w:rPr>
        <w:t>.; 914</w:t>
      </w:r>
      <w:r w:rsidRPr="0061593F">
        <w:rPr>
          <w:lang w:val="en-US"/>
        </w:rPr>
        <w:t> </w:t>
      </w:r>
      <w:r>
        <w:rPr>
          <w:lang w:val="ru-RU"/>
        </w:rPr>
        <w:t>кв</w:t>
      </w:r>
      <w:r w:rsidRPr="006E53BE">
        <w:rPr>
          <w:lang w:val="ru-RU"/>
        </w:rPr>
        <w:t>.</w:t>
      </w:r>
      <w:r w:rsidRPr="0061593F">
        <w:rPr>
          <w:lang w:val="en-US"/>
        </w:rPr>
        <w:t> </w:t>
      </w:r>
      <w:r>
        <w:rPr>
          <w:lang w:val="ru-RU"/>
        </w:rPr>
        <w:t>м</w:t>
      </w:r>
      <w:r w:rsidRPr="006E53BE">
        <w:rPr>
          <w:lang w:val="ru-RU"/>
        </w:rPr>
        <w:t xml:space="preserve"> </w:t>
      </w:r>
      <w:r>
        <w:rPr>
          <w:lang w:val="ru-RU"/>
        </w:rPr>
        <w:t>в</w:t>
      </w:r>
      <w:r w:rsidRPr="006E53BE">
        <w:rPr>
          <w:lang w:val="ru-RU"/>
        </w:rPr>
        <w:t xml:space="preserve"> 2016</w:t>
      </w:r>
      <w:r w:rsidRPr="0061593F">
        <w:rPr>
          <w:lang w:val="en-US"/>
        </w:rPr>
        <w:t> </w:t>
      </w:r>
      <w:r>
        <w:rPr>
          <w:lang w:val="ru-RU"/>
        </w:rPr>
        <w:t>г</w:t>
      </w:r>
      <w:r w:rsidRPr="006E53BE">
        <w:rPr>
          <w:lang w:val="ru-RU"/>
        </w:rPr>
        <w:t xml:space="preserve">.). </w:t>
      </w:r>
    </w:p>
    <w:p w:rsidR="0020168A" w:rsidRPr="00DB170D" w:rsidRDefault="0020168A" w:rsidP="0020168A">
      <w:pPr>
        <w:rPr>
          <w:lang w:val="ru-RU"/>
        </w:rPr>
      </w:pPr>
      <w:r w:rsidRPr="006E53BE">
        <w:rPr>
          <w:lang w:val="ru-RU"/>
        </w:rPr>
        <w:t>62</w:t>
      </w:r>
      <w:r w:rsidRPr="006E53BE">
        <w:rPr>
          <w:lang w:val="ru-RU"/>
        </w:rPr>
        <w:tab/>
      </w:r>
      <w:r>
        <w:rPr>
          <w:lang w:val="ru-RU"/>
        </w:rPr>
        <w:t>Отмечается снижение расходов, составляющих</w:t>
      </w:r>
      <w:r w:rsidRPr="006E53BE">
        <w:rPr>
          <w:lang w:val="ru-RU"/>
        </w:rPr>
        <w:t xml:space="preserve"> 248</w:t>
      </w:r>
      <w:r w:rsidRPr="0061593F">
        <w:rPr>
          <w:lang w:val="en-US"/>
        </w:rPr>
        <w:t> </w:t>
      </w:r>
      <w:r>
        <w:rPr>
          <w:lang w:val="ru-RU"/>
        </w:rPr>
        <w:t>тыс</w:t>
      </w:r>
      <w:r w:rsidRPr="006E53BE">
        <w:rPr>
          <w:lang w:val="ru-RU"/>
        </w:rPr>
        <w:t xml:space="preserve">. </w:t>
      </w:r>
      <w:r>
        <w:rPr>
          <w:lang w:val="ru-RU"/>
        </w:rPr>
        <w:t>швейцарских</w:t>
      </w:r>
      <w:r w:rsidRPr="006E53BE">
        <w:rPr>
          <w:lang w:val="ru-RU"/>
        </w:rPr>
        <w:t xml:space="preserve"> </w:t>
      </w:r>
      <w:r>
        <w:rPr>
          <w:lang w:val="ru-RU"/>
        </w:rPr>
        <w:t>франков</w:t>
      </w:r>
      <w:r w:rsidRPr="006E53BE">
        <w:rPr>
          <w:lang w:val="ru-RU"/>
        </w:rPr>
        <w:t xml:space="preserve"> (−43%</w:t>
      </w:r>
      <w:r>
        <w:rPr>
          <w:lang w:val="ru-RU"/>
        </w:rPr>
        <w:t>,</w:t>
      </w:r>
      <w:r w:rsidRPr="006E53BE">
        <w:rPr>
          <w:lang w:val="ru-RU"/>
        </w:rPr>
        <w:t xml:space="preserve"> </w:t>
      </w:r>
      <w:r>
        <w:rPr>
          <w:lang w:val="ru-RU"/>
        </w:rPr>
        <w:t>чем прогнозировавшиеся</w:t>
      </w:r>
      <w:r w:rsidRPr="006E53BE">
        <w:rPr>
          <w:lang w:val="ru-RU"/>
        </w:rPr>
        <w:t xml:space="preserve"> 435</w:t>
      </w:r>
      <w:r w:rsidRPr="0061593F">
        <w:rPr>
          <w:lang w:val="en-US"/>
        </w:rPr>
        <w:t> </w:t>
      </w:r>
      <w:r>
        <w:rPr>
          <w:lang w:val="ru-RU"/>
        </w:rPr>
        <w:t>тыс</w:t>
      </w:r>
      <w:r w:rsidRPr="006E53BE">
        <w:rPr>
          <w:lang w:val="ru-RU"/>
        </w:rPr>
        <w:t xml:space="preserve">. </w:t>
      </w:r>
      <w:r>
        <w:rPr>
          <w:lang w:val="ru-RU"/>
        </w:rPr>
        <w:t>швейцарских</w:t>
      </w:r>
      <w:r w:rsidRPr="006E53BE">
        <w:rPr>
          <w:lang w:val="ru-RU"/>
        </w:rPr>
        <w:t xml:space="preserve"> </w:t>
      </w:r>
      <w:r>
        <w:rPr>
          <w:lang w:val="ru-RU"/>
        </w:rPr>
        <w:t>франков</w:t>
      </w:r>
      <w:r w:rsidRPr="006E53BE">
        <w:rPr>
          <w:lang w:val="ru-RU"/>
        </w:rPr>
        <w:t xml:space="preserve">) </w:t>
      </w:r>
      <w:r>
        <w:rPr>
          <w:lang w:val="ru-RU"/>
        </w:rPr>
        <w:t>за строительство и оборудование стендов "под ключ"</w:t>
      </w:r>
      <w:r w:rsidRPr="006E53BE">
        <w:rPr>
          <w:lang w:val="ru-RU"/>
        </w:rPr>
        <w:t xml:space="preserve">. </w:t>
      </w:r>
      <w:r>
        <w:rPr>
          <w:lang w:val="ru-RU"/>
        </w:rPr>
        <w:t>В счетах также раскрывается резерв для дебиторов в размере</w:t>
      </w:r>
      <w:r w:rsidRPr="00C7190F">
        <w:rPr>
          <w:lang w:val="ru-RU"/>
        </w:rPr>
        <w:t xml:space="preserve"> 190,4</w:t>
      </w:r>
      <w:r w:rsidRPr="0061593F">
        <w:rPr>
          <w:lang w:val="en-US"/>
        </w:rPr>
        <w:t> </w:t>
      </w:r>
      <w:r>
        <w:rPr>
          <w:lang w:val="ru-RU"/>
        </w:rPr>
        <w:t>тыс</w:t>
      </w:r>
      <w:r w:rsidRPr="00C7190F">
        <w:rPr>
          <w:lang w:val="ru-RU"/>
        </w:rPr>
        <w:t xml:space="preserve">. </w:t>
      </w:r>
      <w:r>
        <w:rPr>
          <w:lang w:val="ru-RU"/>
        </w:rPr>
        <w:t>швейцарских</w:t>
      </w:r>
      <w:r w:rsidRPr="00C7190F">
        <w:rPr>
          <w:lang w:val="ru-RU"/>
        </w:rPr>
        <w:t xml:space="preserve"> </w:t>
      </w:r>
      <w:r>
        <w:rPr>
          <w:lang w:val="ru-RU"/>
        </w:rPr>
        <w:t>франков</w:t>
      </w:r>
      <w:r w:rsidRPr="00C7190F">
        <w:rPr>
          <w:lang w:val="ru-RU"/>
        </w:rPr>
        <w:t xml:space="preserve">. </w:t>
      </w:r>
      <w:r>
        <w:rPr>
          <w:lang w:val="ru-RU"/>
        </w:rPr>
        <w:t>Часть задолженности</w:t>
      </w:r>
      <w:r w:rsidRPr="00DB170D">
        <w:rPr>
          <w:lang w:val="ru-RU"/>
        </w:rPr>
        <w:t xml:space="preserve"> (70</w:t>
      </w:r>
      <w:r w:rsidRPr="0061593F">
        <w:rPr>
          <w:lang w:val="en-US"/>
        </w:rPr>
        <w:t> </w:t>
      </w:r>
      <w:r>
        <w:rPr>
          <w:lang w:val="ru-RU"/>
        </w:rPr>
        <w:t>тыс</w:t>
      </w:r>
      <w:r w:rsidRPr="00DB170D">
        <w:rPr>
          <w:lang w:val="ru-RU"/>
        </w:rPr>
        <w:t xml:space="preserve">. </w:t>
      </w:r>
      <w:r>
        <w:rPr>
          <w:lang w:val="ru-RU"/>
        </w:rPr>
        <w:t>швейцарских</w:t>
      </w:r>
      <w:r w:rsidRPr="00DB170D">
        <w:rPr>
          <w:lang w:val="ru-RU"/>
        </w:rPr>
        <w:t xml:space="preserve"> </w:t>
      </w:r>
      <w:r>
        <w:rPr>
          <w:lang w:val="ru-RU"/>
        </w:rPr>
        <w:t>франков</w:t>
      </w:r>
      <w:r w:rsidRPr="00DB170D">
        <w:rPr>
          <w:lang w:val="ru-RU"/>
        </w:rPr>
        <w:t xml:space="preserve">) </w:t>
      </w:r>
      <w:r>
        <w:rPr>
          <w:lang w:val="ru-RU"/>
        </w:rPr>
        <w:t xml:space="preserve">была зачислена в доходы до </w:t>
      </w:r>
      <w:r w:rsidRPr="00DB170D">
        <w:rPr>
          <w:lang w:val="ru-RU"/>
        </w:rPr>
        <w:t>31</w:t>
      </w:r>
      <w:r w:rsidRPr="0061593F">
        <w:rPr>
          <w:lang w:val="en-US"/>
        </w:rPr>
        <w:t> </w:t>
      </w:r>
      <w:r>
        <w:rPr>
          <w:lang w:val="ru-RU"/>
        </w:rPr>
        <w:t>марта</w:t>
      </w:r>
      <w:r w:rsidRPr="00DB170D">
        <w:rPr>
          <w:lang w:val="ru-RU"/>
        </w:rPr>
        <w:t xml:space="preserve"> 2018</w:t>
      </w:r>
      <w:r w:rsidRPr="0061593F">
        <w:rPr>
          <w:lang w:val="en-US"/>
        </w:rPr>
        <w:t> </w:t>
      </w:r>
      <w:r>
        <w:rPr>
          <w:lang w:val="ru-RU"/>
        </w:rPr>
        <w:t>года</w:t>
      </w:r>
      <w:r w:rsidRPr="00DB170D">
        <w:rPr>
          <w:lang w:val="ru-RU"/>
        </w:rPr>
        <w:t xml:space="preserve">. </w:t>
      </w:r>
    </w:p>
    <w:p w:rsidR="0020168A" w:rsidRPr="000B482E" w:rsidRDefault="0020168A" w:rsidP="0020168A">
      <w:pPr>
        <w:pStyle w:val="Heading1"/>
        <w:rPr>
          <w:lang w:val="ru-RU"/>
        </w:rPr>
      </w:pPr>
      <w:bookmarkStart w:id="93" w:name="_Toc522631725"/>
      <w:bookmarkStart w:id="94" w:name="_Toc522632630"/>
      <w:r w:rsidRPr="001470C7">
        <w:rPr>
          <w:lang w:val="ru-RU"/>
        </w:rPr>
        <w:t>ФОРУМ</w:t>
      </w:r>
      <w:bookmarkEnd w:id="93"/>
      <w:bookmarkEnd w:id="94"/>
    </w:p>
    <w:p w:rsidR="0020168A" w:rsidRPr="00DB170D" w:rsidRDefault="0020168A" w:rsidP="0020168A">
      <w:pPr>
        <w:rPr>
          <w:lang w:val="ru-RU"/>
        </w:rPr>
      </w:pPr>
      <w:r w:rsidRPr="00DB170D">
        <w:rPr>
          <w:lang w:val="ru-RU"/>
        </w:rPr>
        <w:t>63</w:t>
      </w:r>
      <w:r w:rsidRPr="00DB170D">
        <w:rPr>
          <w:lang w:val="ru-RU"/>
        </w:rPr>
        <w:tab/>
      </w:r>
      <w:r w:rsidRPr="001470C7">
        <w:rPr>
          <w:lang w:val="ru-RU"/>
        </w:rPr>
        <w:t>Фактический</w:t>
      </w:r>
      <w:r w:rsidRPr="00DB170D">
        <w:rPr>
          <w:lang w:val="ru-RU"/>
        </w:rPr>
        <w:t xml:space="preserve"> </w:t>
      </w:r>
      <w:r w:rsidRPr="001470C7">
        <w:rPr>
          <w:lang w:val="ru-RU"/>
        </w:rPr>
        <w:t>доход</w:t>
      </w:r>
      <w:r w:rsidRPr="00DB170D">
        <w:rPr>
          <w:lang w:val="ru-RU"/>
        </w:rPr>
        <w:t xml:space="preserve"> </w:t>
      </w:r>
      <w:r w:rsidRPr="001470C7">
        <w:rPr>
          <w:lang w:val="ru-RU"/>
        </w:rPr>
        <w:t>по</w:t>
      </w:r>
      <w:r w:rsidRPr="00DB170D">
        <w:rPr>
          <w:lang w:val="ru-RU"/>
        </w:rPr>
        <w:t xml:space="preserve"> </w:t>
      </w:r>
      <w:r w:rsidRPr="001470C7">
        <w:rPr>
          <w:lang w:val="ru-RU"/>
        </w:rPr>
        <w:t>линии</w:t>
      </w:r>
      <w:r w:rsidRPr="00DB170D">
        <w:rPr>
          <w:lang w:val="ru-RU"/>
        </w:rPr>
        <w:t xml:space="preserve"> </w:t>
      </w:r>
      <w:r w:rsidRPr="001470C7">
        <w:rPr>
          <w:lang w:val="ru-RU"/>
        </w:rPr>
        <w:t>Форума</w:t>
      </w:r>
      <w:r w:rsidRPr="00DB170D">
        <w:rPr>
          <w:lang w:val="ru-RU"/>
        </w:rPr>
        <w:t xml:space="preserve"> (557</w:t>
      </w:r>
      <w:r w:rsidRPr="0061593F">
        <w:t> </w:t>
      </w:r>
      <w:r>
        <w:rPr>
          <w:lang w:val="ru-RU"/>
        </w:rPr>
        <w:t>тыс</w:t>
      </w:r>
      <w:r w:rsidRPr="00DB170D">
        <w:rPr>
          <w:lang w:val="ru-RU"/>
        </w:rPr>
        <w:t xml:space="preserve">. </w:t>
      </w:r>
      <w:r w:rsidRPr="001470C7">
        <w:rPr>
          <w:lang w:val="ru-RU"/>
        </w:rPr>
        <w:t>швейцарских</w:t>
      </w:r>
      <w:r w:rsidRPr="00DB170D">
        <w:rPr>
          <w:lang w:val="ru-RU"/>
        </w:rPr>
        <w:t xml:space="preserve"> </w:t>
      </w:r>
      <w:r w:rsidRPr="001470C7">
        <w:rPr>
          <w:lang w:val="ru-RU"/>
        </w:rPr>
        <w:t>франков</w:t>
      </w:r>
      <w:r w:rsidRPr="00DB170D">
        <w:rPr>
          <w:lang w:val="ru-RU"/>
        </w:rPr>
        <w:t xml:space="preserve">) </w:t>
      </w:r>
      <w:r>
        <w:rPr>
          <w:lang w:val="ru-RU"/>
        </w:rPr>
        <w:t>значительно</w:t>
      </w:r>
      <w:r w:rsidRPr="00DB170D">
        <w:rPr>
          <w:lang w:val="ru-RU"/>
        </w:rPr>
        <w:t xml:space="preserve"> </w:t>
      </w:r>
      <w:r>
        <w:rPr>
          <w:lang w:val="ru-RU"/>
        </w:rPr>
        <w:t>ниже</w:t>
      </w:r>
      <w:r w:rsidRPr="00DB170D">
        <w:rPr>
          <w:lang w:val="ru-RU"/>
        </w:rPr>
        <w:t xml:space="preserve">, </w:t>
      </w:r>
      <w:r>
        <w:rPr>
          <w:lang w:val="ru-RU"/>
        </w:rPr>
        <w:t>чем</w:t>
      </w:r>
      <w:r w:rsidRPr="00DB170D">
        <w:rPr>
          <w:lang w:val="ru-RU"/>
        </w:rPr>
        <w:t xml:space="preserve"> </w:t>
      </w:r>
      <w:r>
        <w:rPr>
          <w:lang w:val="ru-RU"/>
        </w:rPr>
        <w:t>предусмотренный</w:t>
      </w:r>
      <w:r w:rsidRPr="00DB170D">
        <w:rPr>
          <w:lang w:val="ru-RU"/>
        </w:rPr>
        <w:t xml:space="preserve"> </w:t>
      </w:r>
      <w:r>
        <w:rPr>
          <w:lang w:val="ru-RU"/>
        </w:rPr>
        <w:t>в</w:t>
      </w:r>
      <w:r w:rsidRPr="00DB170D">
        <w:rPr>
          <w:lang w:val="ru-RU"/>
        </w:rPr>
        <w:t xml:space="preserve"> </w:t>
      </w:r>
      <w:r>
        <w:rPr>
          <w:lang w:val="ru-RU"/>
        </w:rPr>
        <w:t>бюджете</w:t>
      </w:r>
      <w:r w:rsidRPr="00DB170D">
        <w:rPr>
          <w:lang w:val="ru-RU"/>
        </w:rPr>
        <w:t xml:space="preserve"> (798,5</w:t>
      </w:r>
      <w:r w:rsidRPr="0061593F">
        <w:t> </w:t>
      </w:r>
      <w:r>
        <w:rPr>
          <w:lang w:val="ru-RU"/>
        </w:rPr>
        <w:t>тыс</w:t>
      </w:r>
      <w:r w:rsidRPr="00DB170D">
        <w:rPr>
          <w:lang w:val="ru-RU"/>
        </w:rPr>
        <w:t xml:space="preserve">. </w:t>
      </w:r>
      <w:r w:rsidRPr="001470C7">
        <w:rPr>
          <w:lang w:val="ru-RU"/>
        </w:rPr>
        <w:t>швейцарских</w:t>
      </w:r>
      <w:r w:rsidRPr="00DB170D">
        <w:rPr>
          <w:lang w:val="ru-RU"/>
        </w:rPr>
        <w:t xml:space="preserve"> </w:t>
      </w:r>
      <w:r w:rsidRPr="001470C7">
        <w:rPr>
          <w:lang w:val="ru-RU"/>
        </w:rPr>
        <w:t>франков</w:t>
      </w:r>
      <w:r w:rsidRPr="00DB170D">
        <w:rPr>
          <w:lang w:val="ru-RU"/>
        </w:rPr>
        <w:t xml:space="preserve">), </w:t>
      </w:r>
      <w:r>
        <w:rPr>
          <w:lang w:val="ru-RU"/>
        </w:rPr>
        <w:t xml:space="preserve">и представляет резкое снижение по сравнению с доходом от Форума в </w:t>
      </w:r>
      <w:r w:rsidRPr="00DB170D">
        <w:rPr>
          <w:lang w:val="ru-RU"/>
        </w:rPr>
        <w:t>2016</w:t>
      </w:r>
      <w:r w:rsidRPr="0061593F">
        <w:t> </w:t>
      </w:r>
      <w:r>
        <w:rPr>
          <w:lang w:val="ru-RU"/>
        </w:rPr>
        <w:t>году</w:t>
      </w:r>
      <w:r w:rsidRPr="00DB170D">
        <w:rPr>
          <w:lang w:val="ru-RU"/>
        </w:rPr>
        <w:t xml:space="preserve"> (1347</w:t>
      </w:r>
      <w:r w:rsidRPr="00DB170D">
        <w:t> </w:t>
      </w:r>
      <w:r w:rsidRPr="00DB170D">
        <w:rPr>
          <w:lang w:val="ru-RU"/>
        </w:rPr>
        <w:t xml:space="preserve">тыс. </w:t>
      </w:r>
      <w:r w:rsidRPr="001470C7">
        <w:rPr>
          <w:lang w:val="ru-RU"/>
        </w:rPr>
        <w:t>швейцарских</w:t>
      </w:r>
      <w:r w:rsidRPr="00DB170D">
        <w:rPr>
          <w:lang w:val="ru-RU"/>
        </w:rPr>
        <w:t xml:space="preserve"> </w:t>
      </w:r>
      <w:r w:rsidRPr="001470C7">
        <w:rPr>
          <w:lang w:val="ru-RU"/>
        </w:rPr>
        <w:t>франков</w:t>
      </w:r>
      <w:r w:rsidRPr="00DB170D">
        <w:rPr>
          <w:lang w:val="ru-RU"/>
        </w:rPr>
        <w:t xml:space="preserve">) </w:t>
      </w:r>
      <w:r>
        <w:rPr>
          <w:lang w:val="ru-RU"/>
        </w:rPr>
        <w:t>и в предыдущие годы</w:t>
      </w:r>
      <w:r w:rsidRPr="00DB170D">
        <w:rPr>
          <w:lang w:val="ru-RU"/>
        </w:rPr>
        <w:t xml:space="preserve">. </w:t>
      </w:r>
    </w:p>
    <w:p w:rsidR="0020168A" w:rsidRPr="0061593F" w:rsidRDefault="0020168A" w:rsidP="0020168A">
      <w:pPr>
        <w:rPr>
          <w:lang w:val="ru-RU"/>
        </w:rPr>
      </w:pPr>
      <w:r>
        <w:rPr>
          <w:lang w:val="ru-RU"/>
        </w:rPr>
        <w:t>64</w:t>
      </w:r>
      <w:r>
        <w:rPr>
          <w:lang w:val="ru-RU"/>
        </w:rPr>
        <w:tab/>
      </w:r>
      <w:r w:rsidRPr="00A10279">
        <w:rPr>
          <w:lang w:val="ru-RU"/>
        </w:rPr>
        <w:t xml:space="preserve">Структура доходов по линии Форума следующая: </w:t>
      </w:r>
      <w:r w:rsidRPr="0061593F">
        <w:rPr>
          <w:lang w:val="ru-RU"/>
        </w:rPr>
        <w:t xml:space="preserve">76% </w:t>
      </w:r>
      <w:r w:rsidRPr="00A10279">
        <w:rPr>
          <w:lang w:val="ru-RU"/>
        </w:rPr>
        <w:t>приходится на спонсорскую помощь и взносы и</w:t>
      </w:r>
      <w:r>
        <w:rPr>
          <w:lang w:val="ru-RU"/>
        </w:rPr>
        <w:t xml:space="preserve"> </w:t>
      </w:r>
      <w:r w:rsidRPr="0061593F">
        <w:rPr>
          <w:lang w:val="ru-RU"/>
        </w:rPr>
        <w:t xml:space="preserve">24% </w:t>
      </w:r>
      <w:r w:rsidRPr="00A10279">
        <w:rPr>
          <w:lang w:val="ru-RU"/>
        </w:rPr>
        <w:t>– на плату за вход</w:t>
      </w:r>
      <w:r w:rsidRPr="0061593F">
        <w:rPr>
          <w:lang w:val="ru-RU"/>
        </w:rPr>
        <w:t>.</w:t>
      </w:r>
    </w:p>
    <w:p w:rsidR="0020168A" w:rsidRPr="00DB170D" w:rsidRDefault="0020168A" w:rsidP="0020168A">
      <w:pPr>
        <w:rPr>
          <w:lang w:val="ru-RU"/>
        </w:rPr>
      </w:pPr>
      <w:r w:rsidRPr="00DB170D">
        <w:rPr>
          <w:lang w:val="ru-RU"/>
        </w:rPr>
        <w:t>65</w:t>
      </w:r>
      <w:r w:rsidRPr="00DB170D">
        <w:rPr>
          <w:lang w:val="ru-RU"/>
        </w:rPr>
        <w:tab/>
      </w:r>
      <w:r>
        <w:rPr>
          <w:lang w:val="ru-RU"/>
        </w:rPr>
        <w:t>Ввиду значительного сокращения расходов</w:t>
      </w:r>
      <w:r w:rsidRPr="00DB170D">
        <w:rPr>
          <w:lang w:val="ru-RU"/>
        </w:rPr>
        <w:t xml:space="preserve"> (185</w:t>
      </w:r>
      <w:r w:rsidRPr="0061593F">
        <w:rPr>
          <w:lang w:val="en-US"/>
        </w:rPr>
        <w:t> </w:t>
      </w:r>
      <w:r>
        <w:rPr>
          <w:lang w:val="ru-RU"/>
        </w:rPr>
        <w:t>тыс</w:t>
      </w:r>
      <w:r w:rsidRPr="00DB170D">
        <w:rPr>
          <w:lang w:val="ru-RU"/>
        </w:rPr>
        <w:t xml:space="preserve">. </w:t>
      </w:r>
      <w:r w:rsidRPr="001470C7">
        <w:rPr>
          <w:lang w:val="ru-RU"/>
        </w:rPr>
        <w:t>швейцарских</w:t>
      </w:r>
      <w:r w:rsidRPr="00DB170D">
        <w:rPr>
          <w:lang w:val="ru-RU"/>
        </w:rPr>
        <w:t xml:space="preserve"> </w:t>
      </w:r>
      <w:r w:rsidRPr="001470C7">
        <w:rPr>
          <w:lang w:val="ru-RU"/>
        </w:rPr>
        <w:t>франков</w:t>
      </w:r>
      <w:r>
        <w:rPr>
          <w:lang w:val="ru-RU"/>
        </w:rPr>
        <w:t>, предусмотренных в бюджете</w:t>
      </w:r>
      <w:r w:rsidRPr="00DB170D">
        <w:rPr>
          <w:lang w:val="ru-RU"/>
        </w:rPr>
        <w:t>; 70,2</w:t>
      </w:r>
      <w:r w:rsidRPr="0061593F">
        <w:rPr>
          <w:lang w:val="en-US"/>
        </w:rPr>
        <w:t> </w:t>
      </w:r>
      <w:r>
        <w:rPr>
          <w:lang w:val="ru-RU"/>
        </w:rPr>
        <w:t>тыс</w:t>
      </w:r>
      <w:r w:rsidRPr="00DB170D">
        <w:rPr>
          <w:lang w:val="ru-RU"/>
        </w:rPr>
        <w:t xml:space="preserve">. </w:t>
      </w:r>
      <w:r w:rsidRPr="001470C7">
        <w:rPr>
          <w:lang w:val="ru-RU"/>
        </w:rPr>
        <w:t>швейцарских</w:t>
      </w:r>
      <w:r w:rsidRPr="00DB170D">
        <w:rPr>
          <w:lang w:val="ru-RU"/>
        </w:rPr>
        <w:t xml:space="preserve"> </w:t>
      </w:r>
      <w:r w:rsidRPr="001470C7">
        <w:rPr>
          <w:lang w:val="ru-RU"/>
        </w:rPr>
        <w:t>франков</w:t>
      </w:r>
      <w:r w:rsidRPr="00DB170D">
        <w:rPr>
          <w:lang w:val="ru-RU"/>
        </w:rPr>
        <w:t xml:space="preserve"> </w:t>
      </w:r>
      <w:r>
        <w:rPr>
          <w:lang w:val="ru-RU"/>
        </w:rPr>
        <w:t>фактически</w:t>
      </w:r>
      <w:r w:rsidRPr="00DB170D">
        <w:rPr>
          <w:lang w:val="ru-RU"/>
        </w:rPr>
        <w:t>)</w:t>
      </w:r>
      <w:r>
        <w:rPr>
          <w:lang w:val="ru-RU"/>
        </w:rPr>
        <w:t xml:space="preserve"> финансовый результат Форума показывает излишек в </w:t>
      </w:r>
      <w:r w:rsidRPr="00DB170D">
        <w:rPr>
          <w:lang w:val="ru-RU"/>
        </w:rPr>
        <w:t>486,8</w:t>
      </w:r>
      <w:r w:rsidRPr="0061593F">
        <w:rPr>
          <w:lang w:val="en-US"/>
        </w:rPr>
        <w:t> </w:t>
      </w:r>
      <w:r>
        <w:rPr>
          <w:lang w:val="ru-RU"/>
        </w:rPr>
        <w:t>тыс</w:t>
      </w:r>
      <w:r w:rsidRPr="00DB170D">
        <w:rPr>
          <w:lang w:val="ru-RU"/>
        </w:rPr>
        <w:t xml:space="preserve">. </w:t>
      </w:r>
      <w:r w:rsidRPr="001470C7">
        <w:rPr>
          <w:lang w:val="ru-RU"/>
        </w:rPr>
        <w:t>швейцарских</w:t>
      </w:r>
      <w:r w:rsidRPr="00DB170D">
        <w:rPr>
          <w:lang w:val="ru-RU"/>
        </w:rPr>
        <w:t xml:space="preserve"> </w:t>
      </w:r>
      <w:r w:rsidRPr="001470C7">
        <w:rPr>
          <w:lang w:val="ru-RU"/>
        </w:rPr>
        <w:t>франков</w:t>
      </w:r>
      <w:r w:rsidRPr="00DB170D">
        <w:rPr>
          <w:lang w:val="ru-RU"/>
        </w:rPr>
        <w:t>.</w:t>
      </w:r>
    </w:p>
    <w:p w:rsidR="0020168A" w:rsidRPr="00B616A3" w:rsidRDefault="0020168A" w:rsidP="0020168A">
      <w:pPr>
        <w:rPr>
          <w:lang w:val="ru-RU"/>
        </w:rPr>
      </w:pPr>
      <w:r w:rsidRPr="00B616A3">
        <w:rPr>
          <w:lang w:val="ru-RU"/>
        </w:rPr>
        <w:t>66</w:t>
      </w:r>
      <w:r w:rsidRPr="00B616A3">
        <w:rPr>
          <w:lang w:val="ru-RU"/>
        </w:rPr>
        <w:tab/>
      </w:r>
      <w:r>
        <w:rPr>
          <w:lang w:val="ru-RU"/>
        </w:rPr>
        <w:t>Плата</w:t>
      </w:r>
      <w:r w:rsidRPr="00B616A3">
        <w:rPr>
          <w:lang w:val="ru-RU"/>
        </w:rPr>
        <w:t xml:space="preserve"> </w:t>
      </w:r>
      <w:r>
        <w:rPr>
          <w:lang w:val="ru-RU"/>
        </w:rPr>
        <w:t>за</w:t>
      </w:r>
      <w:r w:rsidRPr="00B616A3">
        <w:rPr>
          <w:lang w:val="ru-RU"/>
        </w:rPr>
        <w:t xml:space="preserve"> </w:t>
      </w:r>
      <w:r>
        <w:rPr>
          <w:lang w:val="ru-RU"/>
        </w:rPr>
        <w:t>вход</w:t>
      </w:r>
      <w:r w:rsidRPr="00B616A3">
        <w:rPr>
          <w:lang w:val="ru-RU"/>
        </w:rPr>
        <w:t xml:space="preserve"> </w:t>
      </w:r>
      <w:r>
        <w:rPr>
          <w:lang w:val="ru-RU"/>
        </w:rPr>
        <w:t>на</w:t>
      </w:r>
      <w:r w:rsidRPr="00B616A3">
        <w:rPr>
          <w:lang w:val="ru-RU"/>
        </w:rPr>
        <w:t xml:space="preserve"> </w:t>
      </w:r>
      <w:r>
        <w:rPr>
          <w:lang w:val="ru-RU"/>
        </w:rPr>
        <w:t>Форум</w:t>
      </w:r>
      <w:r w:rsidRPr="00B616A3">
        <w:rPr>
          <w:lang w:val="ru-RU"/>
        </w:rPr>
        <w:t xml:space="preserve"> </w:t>
      </w:r>
      <w:r>
        <w:rPr>
          <w:lang w:val="ru-RU"/>
        </w:rPr>
        <w:t>составила</w:t>
      </w:r>
      <w:r w:rsidRPr="00B616A3">
        <w:rPr>
          <w:lang w:val="ru-RU"/>
        </w:rPr>
        <w:t xml:space="preserve"> 113,6</w:t>
      </w:r>
      <w:r w:rsidRPr="0061593F">
        <w:rPr>
          <w:lang w:val="en-US"/>
        </w:rPr>
        <w:t> </w:t>
      </w:r>
      <w:r>
        <w:rPr>
          <w:lang w:val="ru-RU"/>
        </w:rPr>
        <w:t>тыс</w:t>
      </w:r>
      <w:r w:rsidRPr="00B616A3">
        <w:rPr>
          <w:lang w:val="ru-RU"/>
        </w:rPr>
        <w:t xml:space="preserve">. </w:t>
      </w:r>
      <w:r w:rsidRPr="001470C7">
        <w:rPr>
          <w:lang w:val="ru-RU"/>
        </w:rPr>
        <w:t>швейцарских</w:t>
      </w:r>
      <w:r w:rsidRPr="00B616A3">
        <w:rPr>
          <w:lang w:val="ru-RU"/>
        </w:rPr>
        <w:t xml:space="preserve"> </w:t>
      </w:r>
      <w:r w:rsidRPr="001470C7">
        <w:rPr>
          <w:lang w:val="ru-RU"/>
        </w:rPr>
        <w:t>франков</w:t>
      </w:r>
      <w:r w:rsidRPr="00B616A3">
        <w:rPr>
          <w:lang w:val="ru-RU"/>
        </w:rPr>
        <w:t xml:space="preserve">, </w:t>
      </w:r>
      <w:r>
        <w:rPr>
          <w:lang w:val="ru-RU"/>
        </w:rPr>
        <w:t>меньше половины суммы, предусмотренной в бюджете</w:t>
      </w:r>
      <w:r w:rsidRPr="00B616A3">
        <w:rPr>
          <w:lang w:val="ru-RU"/>
        </w:rPr>
        <w:t xml:space="preserve"> (234,5</w:t>
      </w:r>
      <w:r w:rsidRPr="0061593F">
        <w:rPr>
          <w:lang w:val="en-US"/>
        </w:rPr>
        <w:t> </w:t>
      </w:r>
      <w:r>
        <w:rPr>
          <w:lang w:val="ru-RU"/>
        </w:rPr>
        <w:t>тыс</w:t>
      </w:r>
      <w:r w:rsidRPr="00B616A3">
        <w:rPr>
          <w:lang w:val="ru-RU"/>
        </w:rPr>
        <w:t xml:space="preserve">. </w:t>
      </w:r>
      <w:r w:rsidRPr="001470C7">
        <w:rPr>
          <w:lang w:val="ru-RU"/>
        </w:rPr>
        <w:t>швейцарских</w:t>
      </w:r>
      <w:r w:rsidRPr="00B616A3">
        <w:rPr>
          <w:lang w:val="ru-RU"/>
        </w:rPr>
        <w:t xml:space="preserve"> </w:t>
      </w:r>
      <w:r w:rsidRPr="001470C7">
        <w:rPr>
          <w:lang w:val="ru-RU"/>
        </w:rPr>
        <w:t>франков</w:t>
      </w:r>
      <w:r w:rsidRPr="00B616A3">
        <w:rPr>
          <w:lang w:val="ru-RU"/>
        </w:rPr>
        <w:t xml:space="preserve">). </w:t>
      </w:r>
      <w:r>
        <w:rPr>
          <w:lang w:val="ru-RU"/>
        </w:rPr>
        <w:t>Было выдано много бесплатных билетов гостям принимающей страны и МСЭ, а также в качестве льготы, связанной с другими видами деятельности</w:t>
      </w:r>
      <w:r w:rsidRPr="00B616A3">
        <w:rPr>
          <w:lang w:val="ru-RU"/>
        </w:rPr>
        <w:t xml:space="preserve">. </w:t>
      </w:r>
    </w:p>
    <w:p w:rsidR="0020168A" w:rsidRPr="00B616A3" w:rsidRDefault="0020168A" w:rsidP="0020168A">
      <w:pPr>
        <w:rPr>
          <w:lang w:val="ru-RU"/>
        </w:rPr>
      </w:pPr>
      <w:r w:rsidRPr="00B616A3">
        <w:rPr>
          <w:lang w:val="ru-RU"/>
        </w:rPr>
        <w:t>67</w:t>
      </w:r>
      <w:r w:rsidRPr="00B616A3">
        <w:rPr>
          <w:lang w:val="ru-RU"/>
        </w:rPr>
        <w:tab/>
        <w:t>"</w:t>
      </w:r>
      <w:r>
        <w:rPr>
          <w:lang w:val="ru-RU"/>
        </w:rPr>
        <w:t>Анализ</w:t>
      </w:r>
      <w:r w:rsidRPr="00B616A3">
        <w:rPr>
          <w:lang w:val="ru-RU"/>
        </w:rPr>
        <w:t xml:space="preserve"> </w:t>
      </w:r>
      <w:r>
        <w:rPr>
          <w:lang w:val="ru-RU"/>
        </w:rPr>
        <w:t>состава участников</w:t>
      </w:r>
      <w:r w:rsidRPr="00B616A3">
        <w:rPr>
          <w:lang w:val="ru-RU"/>
        </w:rPr>
        <w:t xml:space="preserve">" </w:t>
      </w:r>
      <w:r>
        <w:rPr>
          <w:lang w:val="ru-RU"/>
        </w:rPr>
        <w:t>показывает</w:t>
      </w:r>
      <w:r w:rsidRPr="00B616A3">
        <w:rPr>
          <w:lang w:val="ru-RU"/>
        </w:rPr>
        <w:t xml:space="preserve">, </w:t>
      </w:r>
      <w:r>
        <w:rPr>
          <w:lang w:val="ru-RU"/>
        </w:rPr>
        <w:t>что</w:t>
      </w:r>
      <w:r w:rsidRPr="00B616A3">
        <w:rPr>
          <w:lang w:val="ru-RU"/>
        </w:rPr>
        <w:t xml:space="preserve"> </w:t>
      </w:r>
      <w:r>
        <w:rPr>
          <w:lang w:val="ru-RU"/>
        </w:rPr>
        <w:t>лишь</w:t>
      </w:r>
      <w:r w:rsidRPr="00B616A3">
        <w:rPr>
          <w:lang w:val="ru-RU"/>
        </w:rPr>
        <w:t xml:space="preserve"> 29% </w:t>
      </w:r>
      <w:r>
        <w:rPr>
          <w:lang w:val="ru-RU"/>
        </w:rPr>
        <w:t>участников заплатили полную цену, тогда как квота на льготы составляла</w:t>
      </w:r>
      <w:r w:rsidRPr="00B616A3">
        <w:rPr>
          <w:lang w:val="ru-RU"/>
        </w:rPr>
        <w:t xml:space="preserve"> 37%</w:t>
      </w:r>
      <w:r>
        <w:rPr>
          <w:lang w:val="ru-RU"/>
        </w:rPr>
        <w:t>, а на гостей МСЭ пришлось</w:t>
      </w:r>
      <w:r w:rsidRPr="00B616A3">
        <w:rPr>
          <w:lang w:val="ru-RU"/>
        </w:rPr>
        <w:t xml:space="preserve"> 23%. </w:t>
      </w:r>
      <w:r>
        <w:rPr>
          <w:lang w:val="ru-RU"/>
        </w:rPr>
        <w:t>См. по этому вопросу предложение </w:t>
      </w:r>
      <w:r w:rsidRPr="00B616A3">
        <w:rPr>
          <w:lang w:val="ru-RU"/>
        </w:rPr>
        <w:t>3</w:t>
      </w:r>
      <w:r>
        <w:rPr>
          <w:lang w:val="ru-RU"/>
        </w:rPr>
        <w:t>, выше</w:t>
      </w:r>
      <w:r w:rsidRPr="00B616A3">
        <w:rPr>
          <w:lang w:val="ru-RU"/>
        </w:rPr>
        <w:t xml:space="preserve">. </w:t>
      </w:r>
    </w:p>
    <w:p w:rsidR="0020168A" w:rsidRPr="00B616A3" w:rsidRDefault="0020168A" w:rsidP="0020168A">
      <w:pPr>
        <w:pStyle w:val="Heading1"/>
        <w:rPr>
          <w:lang w:val="ru-RU"/>
        </w:rPr>
      </w:pPr>
      <w:bookmarkStart w:id="95" w:name="_Toc517436306"/>
      <w:bookmarkStart w:id="96" w:name="_Toc522631726"/>
      <w:bookmarkStart w:id="97" w:name="_Toc522632631"/>
      <w:r>
        <w:rPr>
          <w:lang w:val="ru-RU"/>
        </w:rPr>
        <w:t>Программа стипендий</w:t>
      </w:r>
      <w:bookmarkStart w:id="98" w:name="_GoBack"/>
      <w:bookmarkEnd w:id="95"/>
      <w:bookmarkEnd w:id="96"/>
      <w:bookmarkEnd w:id="97"/>
      <w:bookmarkEnd w:id="98"/>
    </w:p>
    <w:p w:rsidR="0020168A" w:rsidRPr="00560969" w:rsidRDefault="0020168A" w:rsidP="00AE391B">
      <w:pPr>
        <w:rPr>
          <w:lang w:val="ru-RU"/>
        </w:rPr>
      </w:pPr>
      <w:r w:rsidRPr="00B616A3">
        <w:rPr>
          <w:lang w:val="ru-RU"/>
        </w:rPr>
        <w:t>68</w:t>
      </w:r>
      <w:r w:rsidRPr="00B616A3">
        <w:rPr>
          <w:lang w:val="ru-RU"/>
        </w:rPr>
        <w:tab/>
        <w:t>"</w:t>
      </w:r>
      <w:r>
        <w:rPr>
          <w:lang w:val="ru-RU"/>
        </w:rPr>
        <w:t>Программа стипендий</w:t>
      </w:r>
      <w:r w:rsidRPr="00B616A3">
        <w:rPr>
          <w:lang w:val="ru-RU"/>
        </w:rPr>
        <w:t xml:space="preserve">" </w:t>
      </w:r>
      <w:r>
        <w:rPr>
          <w:lang w:val="ru-RU"/>
        </w:rPr>
        <w:t>для Всемирного мероприятия 2017 года в Пусане показывает неизменный доход в отношении бюджета</w:t>
      </w:r>
      <w:r w:rsidRPr="00B616A3">
        <w:rPr>
          <w:lang w:val="ru-RU"/>
        </w:rPr>
        <w:t xml:space="preserve"> (80</w:t>
      </w:r>
      <w:r w:rsidRPr="00B616A3">
        <w:rPr>
          <w:lang w:val="en-US"/>
        </w:rPr>
        <w:t> </w:t>
      </w:r>
      <w:r w:rsidRPr="00B616A3">
        <w:rPr>
          <w:lang w:val="ru-RU"/>
        </w:rPr>
        <w:t xml:space="preserve">тыс. </w:t>
      </w:r>
      <w:r w:rsidRPr="001470C7">
        <w:rPr>
          <w:lang w:val="ru-RU"/>
        </w:rPr>
        <w:t>швейцарских</w:t>
      </w:r>
      <w:r w:rsidRPr="00B616A3">
        <w:rPr>
          <w:lang w:val="ru-RU"/>
        </w:rPr>
        <w:t xml:space="preserve"> </w:t>
      </w:r>
      <w:r w:rsidRPr="001470C7">
        <w:rPr>
          <w:lang w:val="ru-RU"/>
        </w:rPr>
        <w:t>франков</w:t>
      </w:r>
      <w:r w:rsidRPr="00B616A3">
        <w:rPr>
          <w:lang w:val="ru-RU"/>
        </w:rPr>
        <w:t xml:space="preserve">), </w:t>
      </w:r>
      <w:r>
        <w:rPr>
          <w:lang w:val="ru-RU"/>
        </w:rPr>
        <w:t>поскольку она состоит из фиксированного взноса принимающей страны</w:t>
      </w:r>
      <w:r w:rsidRPr="00B616A3">
        <w:rPr>
          <w:lang w:val="ru-RU"/>
        </w:rPr>
        <w:t xml:space="preserve">. </w:t>
      </w:r>
      <w:r>
        <w:rPr>
          <w:lang w:val="ru-RU"/>
        </w:rPr>
        <w:t>Фактические</w:t>
      </w:r>
      <w:r w:rsidRPr="00560969">
        <w:rPr>
          <w:lang w:val="ru-RU"/>
        </w:rPr>
        <w:t xml:space="preserve"> </w:t>
      </w:r>
      <w:r>
        <w:rPr>
          <w:lang w:val="ru-RU"/>
        </w:rPr>
        <w:t>расходы</w:t>
      </w:r>
      <w:r w:rsidRPr="00560969">
        <w:rPr>
          <w:lang w:val="ru-RU"/>
        </w:rPr>
        <w:t xml:space="preserve"> (20</w:t>
      </w:r>
      <w:r w:rsidR="00AC1ABD">
        <w:rPr>
          <w:lang w:val="ru-RU"/>
        </w:rPr>
        <w:t> </w:t>
      </w:r>
      <w:r w:rsidRPr="00560969">
        <w:rPr>
          <w:lang w:val="ru-RU"/>
        </w:rPr>
        <w:t>911</w:t>
      </w:r>
      <w:r w:rsidR="00AE391B">
        <w:rPr>
          <w:lang w:val="ru-RU"/>
        </w:rPr>
        <w:t> </w:t>
      </w:r>
      <w:r w:rsidRPr="00560969">
        <w:rPr>
          <w:lang w:val="ru-RU"/>
        </w:rPr>
        <w:t xml:space="preserve">швейцарских франков) </w:t>
      </w:r>
      <w:r>
        <w:rPr>
          <w:lang w:val="ru-RU"/>
        </w:rPr>
        <w:t>были гораздо меньше, чем прогнозировалось</w:t>
      </w:r>
      <w:r w:rsidRPr="00560969">
        <w:rPr>
          <w:lang w:val="ru-RU"/>
        </w:rPr>
        <w:t xml:space="preserve"> (80</w:t>
      </w:r>
      <w:r w:rsidR="00AC1ABD">
        <w:rPr>
          <w:lang w:val="ru-RU"/>
        </w:rPr>
        <w:t> </w:t>
      </w:r>
      <w:r w:rsidR="006144EC">
        <w:rPr>
          <w:lang w:val="ru-RU"/>
        </w:rPr>
        <w:t>000</w:t>
      </w:r>
      <w:r w:rsidR="00AE391B">
        <w:rPr>
          <w:lang w:val="ru-RU"/>
        </w:rPr>
        <w:t> </w:t>
      </w:r>
      <w:r w:rsidRPr="001470C7">
        <w:rPr>
          <w:lang w:val="ru-RU"/>
        </w:rPr>
        <w:t>швейцарских</w:t>
      </w:r>
      <w:r w:rsidRPr="00560969">
        <w:rPr>
          <w:lang w:val="ru-RU"/>
        </w:rPr>
        <w:t xml:space="preserve"> </w:t>
      </w:r>
      <w:r w:rsidRPr="001470C7">
        <w:rPr>
          <w:lang w:val="ru-RU"/>
        </w:rPr>
        <w:t>франков</w:t>
      </w:r>
      <w:r w:rsidRPr="00560969">
        <w:rPr>
          <w:lang w:val="ru-RU"/>
        </w:rPr>
        <w:t xml:space="preserve">), </w:t>
      </w:r>
      <w:r>
        <w:rPr>
          <w:lang w:val="ru-RU"/>
        </w:rPr>
        <w:t>и мы убедились, что отобрано было чрезвычайно немного "стипендиатов" (четверо)</w:t>
      </w:r>
      <w:r w:rsidRPr="00560969">
        <w:rPr>
          <w:lang w:val="ru-RU"/>
        </w:rPr>
        <w:t>.</w:t>
      </w:r>
    </w:p>
    <w:p w:rsidR="0020168A" w:rsidRPr="00560969" w:rsidRDefault="0020168A" w:rsidP="0020168A">
      <w:pPr>
        <w:rPr>
          <w:lang w:val="ru-RU"/>
        </w:rPr>
      </w:pPr>
      <w:r w:rsidRPr="00560969">
        <w:rPr>
          <w:lang w:val="ru-RU"/>
        </w:rPr>
        <w:lastRenderedPageBreak/>
        <w:t>69</w:t>
      </w:r>
      <w:r w:rsidRPr="00560969">
        <w:rPr>
          <w:lang w:val="ru-RU"/>
        </w:rPr>
        <w:tab/>
      </w:r>
      <w:r>
        <w:rPr>
          <w:lang w:val="ru-RU"/>
        </w:rPr>
        <w:t>Руководство сообщило нам, что так мало "стипендиатов" было отобрано в связи с недостаточной квалификацией некоторых кандидатов и поздним представлением ряда заявлений</w:t>
      </w:r>
      <w:r w:rsidRPr="00560969">
        <w:rPr>
          <w:lang w:val="ru-RU"/>
        </w:rPr>
        <w:t>.</w:t>
      </w:r>
    </w:p>
    <w:p w:rsidR="0020168A" w:rsidRPr="00B052F8" w:rsidRDefault="0020168A" w:rsidP="0020168A">
      <w:pPr>
        <w:spacing w:after="120"/>
        <w:rPr>
          <w:lang w:val="ru-RU"/>
        </w:rPr>
      </w:pPr>
      <w:r w:rsidRPr="00B052F8">
        <w:rPr>
          <w:lang w:val="ru-RU"/>
        </w:rPr>
        <w:t>70</w:t>
      </w:r>
      <w:r w:rsidRPr="00B052F8">
        <w:rPr>
          <w:lang w:val="ru-RU"/>
        </w:rPr>
        <w:tab/>
      </w:r>
      <w:r>
        <w:rPr>
          <w:lang w:val="ru-RU"/>
        </w:rPr>
        <w:t>Наряду</w:t>
      </w:r>
      <w:r w:rsidRPr="00B052F8">
        <w:rPr>
          <w:lang w:val="ru-RU"/>
        </w:rPr>
        <w:t xml:space="preserve"> </w:t>
      </w:r>
      <w:r>
        <w:rPr>
          <w:lang w:val="ru-RU"/>
        </w:rPr>
        <w:t>с</w:t>
      </w:r>
      <w:r w:rsidRPr="00B052F8">
        <w:rPr>
          <w:lang w:val="ru-RU"/>
        </w:rPr>
        <w:t xml:space="preserve"> </w:t>
      </w:r>
      <w:r>
        <w:rPr>
          <w:lang w:val="ru-RU"/>
        </w:rPr>
        <w:t>этим</w:t>
      </w:r>
      <w:r w:rsidRPr="00B052F8">
        <w:rPr>
          <w:lang w:val="ru-RU"/>
        </w:rPr>
        <w:t xml:space="preserve"> </w:t>
      </w:r>
      <w:r>
        <w:rPr>
          <w:lang w:val="ru-RU"/>
        </w:rPr>
        <w:t>руководство</w:t>
      </w:r>
      <w:r w:rsidRPr="00B052F8">
        <w:rPr>
          <w:lang w:val="ru-RU"/>
        </w:rPr>
        <w:t xml:space="preserve"> </w:t>
      </w:r>
      <w:r>
        <w:rPr>
          <w:lang w:val="ru-RU"/>
        </w:rPr>
        <w:t>пыталось</w:t>
      </w:r>
      <w:r w:rsidRPr="00B052F8">
        <w:rPr>
          <w:lang w:val="ru-RU"/>
        </w:rPr>
        <w:t xml:space="preserve"> </w:t>
      </w:r>
      <w:r>
        <w:rPr>
          <w:lang w:val="ru-RU"/>
        </w:rPr>
        <w:t>позволить</w:t>
      </w:r>
      <w:r w:rsidRPr="00B052F8">
        <w:rPr>
          <w:lang w:val="ru-RU"/>
        </w:rPr>
        <w:t xml:space="preserve"> </w:t>
      </w:r>
      <w:r>
        <w:rPr>
          <w:lang w:val="ru-RU"/>
        </w:rPr>
        <w:t>кандидатам</w:t>
      </w:r>
      <w:r w:rsidRPr="00B052F8">
        <w:rPr>
          <w:lang w:val="ru-RU"/>
        </w:rPr>
        <w:t xml:space="preserve"> </w:t>
      </w:r>
      <w:r>
        <w:rPr>
          <w:lang w:val="ru-RU"/>
        </w:rPr>
        <w:t>на</w:t>
      </w:r>
      <w:r w:rsidRPr="00B052F8">
        <w:rPr>
          <w:lang w:val="ru-RU"/>
        </w:rPr>
        <w:t xml:space="preserve"> </w:t>
      </w:r>
      <w:r>
        <w:rPr>
          <w:lang w:val="ru-RU"/>
        </w:rPr>
        <w:t>стипендии</w:t>
      </w:r>
      <w:r w:rsidRPr="00B052F8">
        <w:rPr>
          <w:lang w:val="ru-RU"/>
        </w:rPr>
        <w:t xml:space="preserve"> </w:t>
      </w:r>
      <w:r>
        <w:rPr>
          <w:lang w:val="ru-RU"/>
        </w:rPr>
        <w:t>предложить</w:t>
      </w:r>
      <w:r w:rsidRPr="00B052F8">
        <w:rPr>
          <w:lang w:val="ru-RU"/>
        </w:rPr>
        <w:t xml:space="preserve"> </w:t>
      </w:r>
      <w:r>
        <w:rPr>
          <w:lang w:val="ru-RU"/>
        </w:rPr>
        <w:t>себя</w:t>
      </w:r>
      <w:r w:rsidRPr="00B052F8">
        <w:rPr>
          <w:lang w:val="ru-RU"/>
        </w:rPr>
        <w:t xml:space="preserve"> </w:t>
      </w:r>
      <w:r>
        <w:rPr>
          <w:lang w:val="ru-RU"/>
        </w:rPr>
        <w:t>и</w:t>
      </w:r>
      <w:r w:rsidRPr="00B052F8">
        <w:rPr>
          <w:lang w:val="ru-RU"/>
        </w:rPr>
        <w:t xml:space="preserve"> </w:t>
      </w:r>
      <w:r>
        <w:rPr>
          <w:lang w:val="ru-RU"/>
        </w:rPr>
        <w:t>в</w:t>
      </w:r>
      <w:r w:rsidRPr="00B052F8">
        <w:rPr>
          <w:lang w:val="ru-RU"/>
        </w:rPr>
        <w:t xml:space="preserve"> </w:t>
      </w:r>
      <w:r>
        <w:rPr>
          <w:lang w:val="ru-RU"/>
        </w:rPr>
        <w:t>качестве</w:t>
      </w:r>
      <w:r w:rsidRPr="00B052F8">
        <w:rPr>
          <w:lang w:val="ru-RU"/>
        </w:rPr>
        <w:t xml:space="preserve"> </w:t>
      </w:r>
      <w:r>
        <w:rPr>
          <w:lang w:val="ru-RU"/>
        </w:rPr>
        <w:t>выступающих</w:t>
      </w:r>
      <w:r w:rsidRPr="00B052F8">
        <w:rPr>
          <w:lang w:val="ru-RU"/>
        </w:rPr>
        <w:t xml:space="preserve"> </w:t>
      </w:r>
      <w:r>
        <w:rPr>
          <w:lang w:val="ru-RU"/>
        </w:rPr>
        <w:t>на</w:t>
      </w:r>
      <w:r w:rsidRPr="00B052F8">
        <w:rPr>
          <w:lang w:val="ru-RU"/>
        </w:rPr>
        <w:t xml:space="preserve"> </w:t>
      </w:r>
      <w:r>
        <w:rPr>
          <w:lang w:val="ru-RU"/>
        </w:rPr>
        <w:t>Форуме</w:t>
      </w:r>
      <w:r w:rsidRPr="00B052F8">
        <w:rPr>
          <w:lang w:val="ru-RU"/>
        </w:rPr>
        <w:t xml:space="preserve">: </w:t>
      </w:r>
      <w:r>
        <w:rPr>
          <w:lang w:val="ru-RU"/>
        </w:rPr>
        <w:t>хотя руководство рассматривало эту инициативу, она не была выполнена должным образом</w:t>
      </w:r>
      <w:r w:rsidRPr="00B052F8">
        <w:rPr>
          <w:lang w:val="ru-RU"/>
        </w:rPr>
        <w:t xml:space="preserve">. </w:t>
      </w:r>
      <w:r>
        <w:rPr>
          <w:lang w:val="ru-RU"/>
        </w:rPr>
        <w:t>Следует предоставлять кандидатам возможность указывать, какой опыт они хотели бы продемонстрировать на мероприятии</w:t>
      </w:r>
      <w:r w:rsidRPr="00B052F8">
        <w:rPr>
          <w:lang w:val="ru-RU"/>
        </w:rPr>
        <w:t>.</w:t>
      </w:r>
    </w:p>
    <w:tbl>
      <w:tblPr>
        <w:tblStyle w:val="TableGrid"/>
        <w:tblW w:w="0" w:type="auto"/>
        <w:tblLook w:val="04A0" w:firstRow="1" w:lastRow="0" w:firstColumn="1" w:lastColumn="0" w:noHBand="0" w:noVBand="1"/>
      </w:tblPr>
      <w:tblGrid>
        <w:gridCol w:w="9629"/>
      </w:tblGrid>
      <w:tr w:rsidR="0020168A" w:rsidRPr="00AE391B" w:rsidTr="007D66C9">
        <w:tc>
          <w:tcPr>
            <w:tcW w:w="9629" w:type="dxa"/>
          </w:tcPr>
          <w:p w:rsidR="0020168A" w:rsidRPr="00E927FF" w:rsidRDefault="0020168A" w:rsidP="007D66C9">
            <w:pPr>
              <w:rPr>
                <w:b/>
                <w:bCs/>
                <w:i/>
                <w:iCs/>
                <w:lang w:val="ru-RU"/>
              </w:rPr>
            </w:pPr>
            <w:r w:rsidRPr="00E927FF">
              <w:rPr>
                <w:b/>
                <w:bCs/>
                <w:i/>
                <w:iCs/>
                <w:color w:val="000000"/>
                <w:lang w:val="ru-RU"/>
              </w:rPr>
              <w:t>Предложение 3</w:t>
            </w:r>
          </w:p>
          <w:p w:rsidR="0020168A" w:rsidRPr="00F0749B" w:rsidRDefault="0020168A" w:rsidP="007D66C9">
            <w:pPr>
              <w:spacing w:after="120"/>
              <w:rPr>
                <w:lang w:val="ru-RU"/>
              </w:rPr>
            </w:pPr>
            <w:r w:rsidRPr="00F0749B">
              <w:rPr>
                <w:lang w:val="ru-RU"/>
              </w:rPr>
              <w:t>71</w:t>
            </w:r>
            <w:r w:rsidRPr="00F0749B">
              <w:rPr>
                <w:lang w:val="ru-RU"/>
              </w:rPr>
              <w:tab/>
            </w:r>
            <w:r>
              <w:rPr>
                <w:lang w:val="ru-RU"/>
              </w:rPr>
              <w:t>Ввиду</w:t>
            </w:r>
            <w:r w:rsidRPr="00F0749B">
              <w:rPr>
                <w:lang w:val="ru-RU"/>
              </w:rPr>
              <w:t xml:space="preserve"> </w:t>
            </w:r>
            <w:r>
              <w:rPr>
                <w:lang w:val="ru-RU"/>
              </w:rPr>
              <w:t>этого</w:t>
            </w:r>
            <w:r w:rsidRPr="00F0749B">
              <w:rPr>
                <w:lang w:val="ru-RU"/>
              </w:rPr>
              <w:t xml:space="preserve"> </w:t>
            </w:r>
            <w:r>
              <w:rPr>
                <w:lang w:val="ru-RU"/>
              </w:rPr>
              <w:t>мы</w:t>
            </w:r>
            <w:r w:rsidRPr="00F0749B">
              <w:rPr>
                <w:lang w:val="ru-RU"/>
              </w:rPr>
              <w:t xml:space="preserve"> </w:t>
            </w:r>
            <w:r>
              <w:rPr>
                <w:u w:val="single"/>
                <w:lang w:val="ru-RU"/>
              </w:rPr>
              <w:t>предлагаем</w:t>
            </w:r>
            <w:r w:rsidRPr="00F0749B">
              <w:rPr>
                <w:lang w:val="ru-RU"/>
              </w:rPr>
              <w:t xml:space="preserve"> </w:t>
            </w:r>
            <w:r>
              <w:rPr>
                <w:lang w:val="ru-RU"/>
              </w:rPr>
              <w:t>рассылать</w:t>
            </w:r>
            <w:r w:rsidRPr="00F0749B">
              <w:rPr>
                <w:lang w:val="ru-RU"/>
              </w:rPr>
              <w:t xml:space="preserve"> </w:t>
            </w:r>
            <w:r>
              <w:rPr>
                <w:lang w:val="ru-RU"/>
              </w:rPr>
              <w:t>приглашение</w:t>
            </w:r>
            <w:r w:rsidRPr="00F0749B">
              <w:rPr>
                <w:lang w:val="ru-RU"/>
              </w:rPr>
              <w:t xml:space="preserve"> </w:t>
            </w:r>
            <w:r>
              <w:rPr>
                <w:lang w:val="ru-RU"/>
              </w:rPr>
              <w:t>потенциальным</w:t>
            </w:r>
            <w:r w:rsidRPr="00F0749B">
              <w:rPr>
                <w:lang w:val="ru-RU"/>
              </w:rPr>
              <w:t xml:space="preserve"> </w:t>
            </w:r>
            <w:r>
              <w:rPr>
                <w:lang w:val="ru-RU"/>
              </w:rPr>
              <w:t>кандидатам</w:t>
            </w:r>
            <w:r w:rsidRPr="00F0749B">
              <w:rPr>
                <w:lang w:val="ru-RU"/>
              </w:rPr>
              <w:t xml:space="preserve"> </w:t>
            </w:r>
            <w:r>
              <w:rPr>
                <w:lang w:val="ru-RU"/>
              </w:rPr>
              <w:t>раньше</w:t>
            </w:r>
            <w:r w:rsidRPr="00F0749B">
              <w:rPr>
                <w:lang w:val="ru-RU"/>
              </w:rPr>
              <w:t xml:space="preserve"> </w:t>
            </w:r>
            <w:r>
              <w:rPr>
                <w:lang w:val="ru-RU"/>
              </w:rPr>
              <w:t>и</w:t>
            </w:r>
            <w:r w:rsidRPr="00F0749B">
              <w:rPr>
                <w:lang w:val="ru-RU"/>
              </w:rPr>
              <w:t xml:space="preserve"> </w:t>
            </w:r>
            <w:r>
              <w:rPr>
                <w:lang w:val="ru-RU"/>
              </w:rPr>
              <w:t>четко</w:t>
            </w:r>
            <w:r w:rsidRPr="00F0749B">
              <w:rPr>
                <w:lang w:val="ru-RU"/>
              </w:rPr>
              <w:t xml:space="preserve"> </w:t>
            </w:r>
            <w:r>
              <w:rPr>
                <w:lang w:val="ru-RU"/>
              </w:rPr>
              <w:t>указывать</w:t>
            </w:r>
            <w:r w:rsidRPr="00F0749B">
              <w:rPr>
                <w:lang w:val="ru-RU"/>
              </w:rPr>
              <w:t xml:space="preserve">, </w:t>
            </w:r>
            <w:r>
              <w:rPr>
                <w:lang w:val="ru-RU"/>
              </w:rPr>
              <w:t>какая</w:t>
            </w:r>
            <w:r w:rsidRPr="00F0749B">
              <w:rPr>
                <w:lang w:val="ru-RU"/>
              </w:rPr>
              <w:t xml:space="preserve"> </w:t>
            </w:r>
            <w:r>
              <w:rPr>
                <w:lang w:val="ru-RU"/>
              </w:rPr>
              <w:t>требуется</w:t>
            </w:r>
            <w:r w:rsidRPr="00F0749B">
              <w:rPr>
                <w:lang w:val="ru-RU"/>
              </w:rPr>
              <w:t xml:space="preserve"> </w:t>
            </w:r>
            <w:r>
              <w:rPr>
                <w:lang w:val="ru-RU"/>
              </w:rPr>
              <w:t>квалификация</w:t>
            </w:r>
            <w:r w:rsidRPr="00F0749B">
              <w:rPr>
                <w:lang w:val="ru-RU"/>
              </w:rPr>
              <w:t xml:space="preserve">, </w:t>
            </w:r>
            <w:r>
              <w:rPr>
                <w:lang w:val="ru-RU"/>
              </w:rPr>
              <w:t>что</w:t>
            </w:r>
            <w:r w:rsidRPr="00F0749B">
              <w:rPr>
                <w:lang w:val="ru-RU"/>
              </w:rPr>
              <w:t xml:space="preserve"> </w:t>
            </w:r>
            <w:r>
              <w:rPr>
                <w:lang w:val="ru-RU"/>
              </w:rPr>
              <w:t>даст</w:t>
            </w:r>
            <w:r w:rsidRPr="00F0749B">
              <w:rPr>
                <w:lang w:val="ru-RU"/>
              </w:rPr>
              <w:t xml:space="preserve"> </w:t>
            </w:r>
            <w:r>
              <w:rPr>
                <w:lang w:val="ru-RU"/>
              </w:rPr>
              <w:t>больше</w:t>
            </w:r>
            <w:r w:rsidRPr="00F0749B">
              <w:rPr>
                <w:lang w:val="ru-RU"/>
              </w:rPr>
              <w:t xml:space="preserve"> </w:t>
            </w:r>
            <w:r>
              <w:rPr>
                <w:lang w:val="ru-RU"/>
              </w:rPr>
              <w:t>времени</w:t>
            </w:r>
            <w:r w:rsidRPr="00F0749B">
              <w:rPr>
                <w:lang w:val="ru-RU"/>
              </w:rPr>
              <w:t xml:space="preserve"> </w:t>
            </w:r>
            <w:r>
              <w:rPr>
                <w:lang w:val="ru-RU"/>
              </w:rPr>
              <w:t>на</w:t>
            </w:r>
            <w:r w:rsidRPr="00F0749B">
              <w:rPr>
                <w:lang w:val="ru-RU"/>
              </w:rPr>
              <w:t xml:space="preserve"> </w:t>
            </w:r>
            <w:r>
              <w:rPr>
                <w:lang w:val="ru-RU"/>
              </w:rPr>
              <w:t>подготовку</w:t>
            </w:r>
            <w:r w:rsidRPr="00F0749B">
              <w:rPr>
                <w:lang w:val="ru-RU"/>
              </w:rPr>
              <w:t xml:space="preserve"> </w:t>
            </w:r>
            <w:r>
              <w:rPr>
                <w:lang w:val="ru-RU"/>
              </w:rPr>
              <w:t>представлений</w:t>
            </w:r>
            <w:r w:rsidRPr="00F0749B">
              <w:rPr>
                <w:lang w:val="ru-RU"/>
              </w:rPr>
              <w:t xml:space="preserve"> </w:t>
            </w:r>
            <w:r>
              <w:rPr>
                <w:lang w:val="ru-RU"/>
              </w:rPr>
              <w:t>и</w:t>
            </w:r>
            <w:r w:rsidRPr="00F0749B">
              <w:rPr>
                <w:lang w:val="ru-RU"/>
              </w:rPr>
              <w:t xml:space="preserve"> </w:t>
            </w:r>
            <w:r>
              <w:rPr>
                <w:lang w:val="ru-RU"/>
              </w:rPr>
              <w:t>позволит</w:t>
            </w:r>
            <w:r w:rsidRPr="00F0749B">
              <w:rPr>
                <w:lang w:val="ru-RU"/>
              </w:rPr>
              <w:t xml:space="preserve"> </w:t>
            </w:r>
            <w:r>
              <w:rPr>
                <w:lang w:val="ru-RU"/>
              </w:rPr>
              <w:t>полнее</w:t>
            </w:r>
            <w:r w:rsidRPr="00F0749B">
              <w:rPr>
                <w:lang w:val="ru-RU"/>
              </w:rPr>
              <w:t xml:space="preserve"> </w:t>
            </w:r>
            <w:r>
              <w:rPr>
                <w:lang w:val="ru-RU"/>
              </w:rPr>
              <w:t>соблюдать</w:t>
            </w:r>
            <w:r w:rsidRPr="00F0749B">
              <w:rPr>
                <w:lang w:val="ru-RU"/>
              </w:rPr>
              <w:t xml:space="preserve"> </w:t>
            </w:r>
            <w:r>
              <w:rPr>
                <w:lang w:val="ru-RU"/>
              </w:rPr>
              <w:t>требования</w:t>
            </w:r>
            <w:r w:rsidRPr="00F0749B">
              <w:rPr>
                <w:lang w:val="ru-RU"/>
              </w:rPr>
              <w:t xml:space="preserve">, </w:t>
            </w:r>
            <w:r>
              <w:rPr>
                <w:lang w:val="ru-RU"/>
              </w:rPr>
              <w:t>тем</w:t>
            </w:r>
            <w:r w:rsidRPr="00F0749B">
              <w:rPr>
                <w:lang w:val="ru-RU"/>
              </w:rPr>
              <w:t xml:space="preserve"> </w:t>
            </w:r>
            <w:r>
              <w:rPr>
                <w:lang w:val="ru-RU"/>
              </w:rPr>
              <w:t>самым</w:t>
            </w:r>
            <w:r w:rsidRPr="00F0749B">
              <w:rPr>
                <w:lang w:val="ru-RU"/>
              </w:rPr>
              <w:t xml:space="preserve"> </w:t>
            </w:r>
            <w:r>
              <w:rPr>
                <w:lang w:val="ru-RU"/>
              </w:rPr>
              <w:t>укрепляя</w:t>
            </w:r>
            <w:r w:rsidRPr="00F0749B">
              <w:rPr>
                <w:lang w:val="ru-RU"/>
              </w:rPr>
              <w:t xml:space="preserve"> </w:t>
            </w:r>
            <w:r>
              <w:rPr>
                <w:lang w:val="ru-RU"/>
              </w:rPr>
              <w:t>участие</w:t>
            </w:r>
            <w:r w:rsidRPr="00F0749B">
              <w:rPr>
                <w:lang w:val="ru-RU"/>
              </w:rPr>
              <w:t xml:space="preserve"> </w:t>
            </w:r>
            <w:r>
              <w:rPr>
                <w:lang w:val="ru-RU"/>
              </w:rPr>
              <w:t>выбранных</w:t>
            </w:r>
            <w:r w:rsidRPr="00F0749B">
              <w:rPr>
                <w:lang w:val="ru-RU"/>
              </w:rPr>
              <w:t xml:space="preserve"> </w:t>
            </w:r>
            <w:r>
              <w:rPr>
                <w:lang w:val="ru-RU"/>
              </w:rPr>
              <w:t>стипендиатов</w:t>
            </w:r>
            <w:r w:rsidRPr="00F0749B">
              <w:rPr>
                <w:lang w:val="ru-RU"/>
              </w:rPr>
              <w:t xml:space="preserve"> </w:t>
            </w:r>
            <w:r>
              <w:rPr>
                <w:lang w:val="ru-RU"/>
              </w:rPr>
              <w:t>в</w:t>
            </w:r>
            <w:r w:rsidRPr="00F0749B">
              <w:rPr>
                <w:lang w:val="ru-RU"/>
              </w:rPr>
              <w:t xml:space="preserve"> </w:t>
            </w:r>
            <w:r>
              <w:rPr>
                <w:lang w:val="ru-RU"/>
              </w:rPr>
              <w:t>Форуме</w:t>
            </w:r>
            <w:r w:rsidRPr="00F0749B">
              <w:rPr>
                <w:lang w:val="ru-RU"/>
              </w:rPr>
              <w:t xml:space="preserve">, </w:t>
            </w:r>
            <w:r>
              <w:rPr>
                <w:lang w:val="ru-RU"/>
              </w:rPr>
              <w:t>например</w:t>
            </w:r>
            <w:r w:rsidRPr="00F0749B">
              <w:rPr>
                <w:lang w:val="ru-RU"/>
              </w:rPr>
              <w:t xml:space="preserve"> </w:t>
            </w:r>
            <w:r>
              <w:rPr>
                <w:lang w:val="ru-RU"/>
              </w:rPr>
              <w:t>в</w:t>
            </w:r>
            <w:r w:rsidRPr="00F0749B">
              <w:rPr>
                <w:lang w:val="ru-RU"/>
              </w:rPr>
              <w:t xml:space="preserve"> </w:t>
            </w:r>
            <w:r>
              <w:rPr>
                <w:lang w:val="ru-RU"/>
              </w:rPr>
              <w:t>качестве</w:t>
            </w:r>
            <w:r w:rsidRPr="00F0749B">
              <w:rPr>
                <w:lang w:val="ru-RU"/>
              </w:rPr>
              <w:t xml:space="preserve"> </w:t>
            </w:r>
            <w:r>
              <w:rPr>
                <w:lang w:val="ru-RU"/>
              </w:rPr>
              <w:t>выступающих</w:t>
            </w:r>
            <w:r w:rsidRPr="00F0749B">
              <w:rPr>
                <w:lang w:val="ru-RU"/>
              </w:rPr>
              <w:t>.</w:t>
            </w:r>
          </w:p>
        </w:tc>
      </w:tr>
    </w:tbl>
    <w:p w:rsidR="0020168A" w:rsidRPr="00F0749B" w:rsidRDefault="0020168A" w:rsidP="0020168A">
      <w:pPr>
        <w:rPr>
          <w:lang w:val="ru-RU"/>
        </w:rPr>
      </w:pPr>
    </w:p>
    <w:tbl>
      <w:tblPr>
        <w:tblStyle w:val="TableGrid"/>
        <w:tblW w:w="0" w:type="auto"/>
        <w:tblLook w:val="04A0" w:firstRow="1" w:lastRow="0" w:firstColumn="1" w:lastColumn="0" w:noHBand="0" w:noVBand="1"/>
      </w:tblPr>
      <w:tblGrid>
        <w:gridCol w:w="9629"/>
      </w:tblGrid>
      <w:tr w:rsidR="0020168A" w:rsidRPr="00AE391B" w:rsidTr="007D66C9">
        <w:tc>
          <w:tcPr>
            <w:tcW w:w="9629" w:type="dxa"/>
          </w:tcPr>
          <w:p w:rsidR="0020168A" w:rsidRPr="00E927FF" w:rsidRDefault="0020168A" w:rsidP="007D66C9">
            <w:pPr>
              <w:rPr>
                <w:i/>
                <w:iCs/>
                <w:lang w:val="ru-RU"/>
              </w:rPr>
            </w:pPr>
            <w:r w:rsidRPr="00E927FF">
              <w:rPr>
                <w:b/>
                <w:bCs/>
                <w:i/>
                <w:iCs/>
                <w:u w:val="single"/>
                <w:lang w:val="ru-RU"/>
              </w:rPr>
              <w:t>Комментарии Генерального секретаря</w:t>
            </w:r>
          </w:p>
          <w:p w:rsidR="0020168A" w:rsidRPr="000B482E" w:rsidRDefault="0020168A" w:rsidP="007D66C9">
            <w:pPr>
              <w:spacing w:after="120"/>
              <w:rPr>
                <w:lang w:val="ru-RU"/>
              </w:rPr>
            </w:pPr>
            <w:r>
              <w:rPr>
                <w:lang w:val="ru-RU"/>
              </w:rPr>
              <w:t>Принимая</w:t>
            </w:r>
            <w:r w:rsidRPr="000B482E">
              <w:rPr>
                <w:lang w:val="ru-RU"/>
              </w:rPr>
              <w:t xml:space="preserve"> </w:t>
            </w:r>
            <w:r>
              <w:rPr>
                <w:lang w:val="ru-RU"/>
              </w:rPr>
              <w:t>во</w:t>
            </w:r>
            <w:r w:rsidRPr="000B482E">
              <w:rPr>
                <w:lang w:val="ru-RU"/>
              </w:rPr>
              <w:t xml:space="preserve"> </w:t>
            </w:r>
            <w:r>
              <w:rPr>
                <w:lang w:val="ru-RU"/>
              </w:rPr>
              <w:t>внимание</w:t>
            </w:r>
            <w:r w:rsidRPr="000B482E">
              <w:rPr>
                <w:lang w:val="ru-RU"/>
              </w:rPr>
              <w:t xml:space="preserve"> </w:t>
            </w:r>
            <w:r>
              <w:rPr>
                <w:lang w:val="ru-RU"/>
              </w:rPr>
              <w:t>результаты</w:t>
            </w:r>
            <w:r w:rsidRPr="000B482E">
              <w:rPr>
                <w:lang w:val="ru-RU"/>
              </w:rPr>
              <w:t xml:space="preserve"> </w:t>
            </w:r>
            <w:r>
              <w:rPr>
                <w:lang w:val="ru-RU"/>
              </w:rPr>
              <w:t>последних</w:t>
            </w:r>
            <w:r w:rsidRPr="000B482E">
              <w:rPr>
                <w:lang w:val="ru-RU"/>
              </w:rPr>
              <w:t xml:space="preserve"> </w:t>
            </w:r>
            <w:r>
              <w:rPr>
                <w:lang w:val="ru-RU"/>
              </w:rPr>
              <w:t>нескольких</w:t>
            </w:r>
            <w:r w:rsidRPr="000B482E">
              <w:rPr>
                <w:lang w:val="ru-RU"/>
              </w:rPr>
              <w:t xml:space="preserve"> </w:t>
            </w:r>
            <w:r>
              <w:rPr>
                <w:lang w:val="ru-RU"/>
              </w:rPr>
              <w:t>лет</w:t>
            </w:r>
            <w:r w:rsidRPr="000B482E">
              <w:rPr>
                <w:lang w:val="ru-RU"/>
              </w:rPr>
              <w:t xml:space="preserve">, </w:t>
            </w:r>
            <w:r>
              <w:rPr>
                <w:lang w:val="ru-RU"/>
              </w:rPr>
              <w:t>МСЭ</w:t>
            </w:r>
            <w:r w:rsidRPr="000B482E">
              <w:rPr>
                <w:lang w:val="ru-RU"/>
              </w:rPr>
              <w:t xml:space="preserve"> </w:t>
            </w:r>
            <w:r>
              <w:rPr>
                <w:lang w:val="ru-RU"/>
              </w:rPr>
              <w:t>решил</w:t>
            </w:r>
            <w:r w:rsidRPr="000B482E">
              <w:rPr>
                <w:lang w:val="ru-RU"/>
              </w:rPr>
              <w:t xml:space="preserve"> </w:t>
            </w:r>
            <w:r>
              <w:rPr>
                <w:lang w:val="ru-RU"/>
              </w:rPr>
              <w:t>не</w:t>
            </w:r>
            <w:r w:rsidRPr="000B482E">
              <w:rPr>
                <w:lang w:val="ru-RU"/>
              </w:rPr>
              <w:t xml:space="preserve"> </w:t>
            </w:r>
            <w:r>
              <w:rPr>
                <w:lang w:val="ru-RU"/>
              </w:rPr>
              <w:t>предоставлять</w:t>
            </w:r>
            <w:r w:rsidRPr="000B482E">
              <w:rPr>
                <w:lang w:val="ru-RU"/>
              </w:rPr>
              <w:t xml:space="preserve"> </w:t>
            </w:r>
            <w:r>
              <w:rPr>
                <w:lang w:val="ru-RU"/>
              </w:rPr>
              <w:t>стипендий</w:t>
            </w:r>
            <w:r w:rsidRPr="000B482E">
              <w:rPr>
                <w:lang w:val="ru-RU"/>
              </w:rPr>
              <w:t xml:space="preserve"> </w:t>
            </w:r>
            <w:r>
              <w:rPr>
                <w:lang w:val="ru-RU"/>
              </w:rPr>
              <w:t>в</w:t>
            </w:r>
            <w:r w:rsidRPr="000B482E">
              <w:rPr>
                <w:lang w:val="ru-RU"/>
              </w:rPr>
              <w:t xml:space="preserve"> 2018</w:t>
            </w:r>
            <w:r w:rsidRPr="008267DC">
              <w:rPr>
                <w:lang w:val="en-US"/>
              </w:rPr>
              <w:t> </w:t>
            </w:r>
            <w:r>
              <w:rPr>
                <w:lang w:val="ru-RU"/>
              </w:rPr>
              <w:t>году</w:t>
            </w:r>
            <w:r w:rsidRPr="000B482E">
              <w:rPr>
                <w:lang w:val="ru-RU"/>
              </w:rPr>
              <w:t xml:space="preserve">, </w:t>
            </w:r>
            <w:r>
              <w:rPr>
                <w:lang w:val="ru-RU"/>
              </w:rPr>
              <w:t>а</w:t>
            </w:r>
            <w:r w:rsidRPr="000B482E">
              <w:rPr>
                <w:lang w:val="ru-RU"/>
              </w:rPr>
              <w:t xml:space="preserve"> </w:t>
            </w:r>
            <w:r>
              <w:rPr>
                <w:lang w:val="ru-RU"/>
              </w:rPr>
              <w:t>вместо</w:t>
            </w:r>
            <w:r w:rsidRPr="000B482E">
              <w:rPr>
                <w:lang w:val="ru-RU"/>
              </w:rPr>
              <w:t xml:space="preserve"> </w:t>
            </w:r>
            <w:r>
              <w:rPr>
                <w:lang w:val="ru-RU"/>
              </w:rPr>
              <w:t>этого</w:t>
            </w:r>
            <w:r w:rsidRPr="000B482E">
              <w:rPr>
                <w:lang w:val="ru-RU"/>
              </w:rPr>
              <w:t xml:space="preserve"> </w:t>
            </w:r>
            <w:r>
              <w:rPr>
                <w:lang w:val="ru-RU"/>
              </w:rPr>
              <w:t>провести</w:t>
            </w:r>
            <w:r w:rsidRPr="000B482E">
              <w:rPr>
                <w:lang w:val="ru-RU"/>
              </w:rPr>
              <w:t xml:space="preserve"> </w:t>
            </w:r>
            <w:r>
              <w:rPr>
                <w:lang w:val="ru-RU"/>
              </w:rPr>
              <w:t>дополнительный</w:t>
            </w:r>
            <w:r w:rsidRPr="000B482E">
              <w:rPr>
                <w:lang w:val="ru-RU"/>
              </w:rPr>
              <w:t xml:space="preserve"> </w:t>
            </w:r>
            <w:r>
              <w:rPr>
                <w:lang w:val="ru-RU"/>
              </w:rPr>
              <w:t>анализ</w:t>
            </w:r>
            <w:r w:rsidRPr="000B482E">
              <w:rPr>
                <w:lang w:val="ru-RU"/>
              </w:rPr>
              <w:t xml:space="preserve"> </w:t>
            </w:r>
            <w:r>
              <w:rPr>
                <w:lang w:val="ru-RU"/>
              </w:rPr>
              <w:t>программы</w:t>
            </w:r>
            <w:r w:rsidRPr="000B482E">
              <w:rPr>
                <w:lang w:val="ru-RU"/>
              </w:rPr>
              <w:t xml:space="preserve"> </w:t>
            </w:r>
            <w:r>
              <w:rPr>
                <w:lang w:val="ru-RU"/>
              </w:rPr>
              <w:t>стипендий</w:t>
            </w:r>
            <w:r w:rsidRPr="000B482E">
              <w:rPr>
                <w:lang w:val="ru-RU"/>
              </w:rPr>
              <w:t xml:space="preserve"> </w:t>
            </w:r>
            <w:r>
              <w:rPr>
                <w:lang w:val="ru-RU"/>
              </w:rPr>
              <w:t>и</w:t>
            </w:r>
            <w:r w:rsidRPr="000B482E">
              <w:rPr>
                <w:lang w:val="ru-RU"/>
              </w:rPr>
              <w:t xml:space="preserve"> </w:t>
            </w:r>
            <w:r>
              <w:rPr>
                <w:lang w:val="ru-RU"/>
              </w:rPr>
              <w:t>ее</w:t>
            </w:r>
            <w:r w:rsidRPr="000B482E">
              <w:rPr>
                <w:lang w:val="ru-RU"/>
              </w:rPr>
              <w:t xml:space="preserve"> </w:t>
            </w:r>
            <w:r>
              <w:rPr>
                <w:lang w:val="ru-RU"/>
              </w:rPr>
              <w:t>воздействия</w:t>
            </w:r>
            <w:r w:rsidRPr="000B482E">
              <w:rPr>
                <w:lang w:val="ru-RU"/>
              </w:rPr>
              <w:t xml:space="preserve"> </w:t>
            </w:r>
            <w:r>
              <w:rPr>
                <w:lang w:val="ru-RU"/>
              </w:rPr>
              <w:t>с</w:t>
            </w:r>
            <w:r w:rsidRPr="000B482E">
              <w:rPr>
                <w:lang w:val="ru-RU"/>
              </w:rPr>
              <w:t xml:space="preserve"> </w:t>
            </w:r>
            <w:r>
              <w:rPr>
                <w:lang w:val="ru-RU"/>
              </w:rPr>
              <w:t>целью</w:t>
            </w:r>
            <w:r w:rsidRPr="000B482E">
              <w:rPr>
                <w:lang w:val="ru-RU"/>
              </w:rPr>
              <w:t xml:space="preserve"> </w:t>
            </w:r>
            <w:r>
              <w:rPr>
                <w:lang w:val="ru-RU"/>
              </w:rPr>
              <w:t>совершенствования</w:t>
            </w:r>
            <w:r w:rsidRPr="000B482E">
              <w:rPr>
                <w:lang w:val="ru-RU"/>
              </w:rPr>
              <w:t xml:space="preserve"> </w:t>
            </w:r>
            <w:r>
              <w:rPr>
                <w:lang w:val="ru-RU"/>
              </w:rPr>
              <w:t>и</w:t>
            </w:r>
            <w:r w:rsidRPr="000B482E">
              <w:rPr>
                <w:lang w:val="ru-RU"/>
              </w:rPr>
              <w:t>/</w:t>
            </w:r>
            <w:r>
              <w:rPr>
                <w:lang w:val="ru-RU"/>
              </w:rPr>
              <w:t>или</w:t>
            </w:r>
            <w:r w:rsidRPr="000B482E">
              <w:rPr>
                <w:lang w:val="ru-RU"/>
              </w:rPr>
              <w:t xml:space="preserve"> </w:t>
            </w:r>
            <w:r>
              <w:rPr>
                <w:lang w:val="ru-RU"/>
              </w:rPr>
              <w:t>рассмотрения</w:t>
            </w:r>
            <w:r w:rsidRPr="000B482E">
              <w:rPr>
                <w:lang w:val="ru-RU"/>
              </w:rPr>
              <w:t xml:space="preserve"> </w:t>
            </w:r>
            <w:r>
              <w:rPr>
                <w:lang w:val="ru-RU"/>
              </w:rPr>
              <w:t>других</w:t>
            </w:r>
            <w:r w:rsidRPr="000B482E">
              <w:rPr>
                <w:lang w:val="ru-RU"/>
              </w:rPr>
              <w:t xml:space="preserve">, </w:t>
            </w:r>
            <w:r>
              <w:rPr>
                <w:lang w:val="ru-RU"/>
              </w:rPr>
              <w:t>более</w:t>
            </w:r>
            <w:r w:rsidRPr="000B482E">
              <w:rPr>
                <w:lang w:val="ru-RU"/>
              </w:rPr>
              <w:t xml:space="preserve"> </w:t>
            </w:r>
            <w:r>
              <w:rPr>
                <w:lang w:val="ru-RU"/>
              </w:rPr>
              <w:t>эффективных</w:t>
            </w:r>
            <w:r w:rsidRPr="000B482E">
              <w:rPr>
                <w:lang w:val="ru-RU"/>
              </w:rPr>
              <w:t xml:space="preserve"> </w:t>
            </w:r>
            <w:r>
              <w:rPr>
                <w:lang w:val="ru-RU"/>
              </w:rPr>
              <w:t>мер</w:t>
            </w:r>
            <w:r w:rsidRPr="000B482E">
              <w:rPr>
                <w:lang w:val="ru-RU"/>
              </w:rPr>
              <w:t xml:space="preserve"> </w:t>
            </w:r>
            <w:r>
              <w:rPr>
                <w:lang w:val="ru-RU"/>
              </w:rPr>
              <w:t>обеспечения</w:t>
            </w:r>
            <w:r w:rsidRPr="000B482E">
              <w:rPr>
                <w:lang w:val="ru-RU"/>
              </w:rPr>
              <w:t xml:space="preserve"> </w:t>
            </w:r>
            <w:r>
              <w:rPr>
                <w:lang w:val="ru-RU"/>
              </w:rPr>
              <w:t>возможностей</w:t>
            </w:r>
            <w:r w:rsidRPr="000B482E">
              <w:rPr>
                <w:lang w:val="ru-RU"/>
              </w:rPr>
              <w:t xml:space="preserve"> </w:t>
            </w:r>
            <w:r>
              <w:rPr>
                <w:lang w:val="ru-RU"/>
              </w:rPr>
              <w:t>участия</w:t>
            </w:r>
            <w:r w:rsidRPr="000B482E">
              <w:rPr>
                <w:lang w:val="ru-RU"/>
              </w:rPr>
              <w:t xml:space="preserve"> </w:t>
            </w:r>
            <w:r>
              <w:rPr>
                <w:lang w:val="ru-RU"/>
              </w:rPr>
              <w:t>для</w:t>
            </w:r>
            <w:r w:rsidRPr="000B482E">
              <w:rPr>
                <w:lang w:val="ru-RU"/>
              </w:rPr>
              <w:t xml:space="preserve"> </w:t>
            </w:r>
            <w:r>
              <w:rPr>
                <w:lang w:val="ru-RU"/>
              </w:rPr>
              <w:t>Государств</w:t>
            </w:r>
            <w:r w:rsidRPr="000B482E">
              <w:rPr>
                <w:lang w:val="ru-RU"/>
              </w:rPr>
              <w:t>-</w:t>
            </w:r>
            <w:r>
              <w:rPr>
                <w:lang w:val="ru-RU"/>
              </w:rPr>
              <w:t>Членов</w:t>
            </w:r>
            <w:r w:rsidRPr="000B482E">
              <w:rPr>
                <w:lang w:val="ru-RU"/>
              </w:rPr>
              <w:t xml:space="preserve">, </w:t>
            </w:r>
            <w:r>
              <w:rPr>
                <w:lang w:val="ru-RU"/>
              </w:rPr>
              <w:t>являющихся</w:t>
            </w:r>
            <w:r w:rsidRPr="000B482E">
              <w:rPr>
                <w:lang w:val="ru-RU"/>
              </w:rPr>
              <w:t xml:space="preserve"> </w:t>
            </w:r>
            <w:r>
              <w:rPr>
                <w:lang w:val="ru-RU"/>
              </w:rPr>
              <w:t>наименее</w:t>
            </w:r>
            <w:r w:rsidRPr="000B482E">
              <w:rPr>
                <w:lang w:val="ru-RU"/>
              </w:rPr>
              <w:t xml:space="preserve"> </w:t>
            </w:r>
            <w:r>
              <w:rPr>
                <w:lang w:val="ru-RU"/>
              </w:rPr>
              <w:t>развитыми</w:t>
            </w:r>
            <w:r w:rsidRPr="000B482E">
              <w:rPr>
                <w:lang w:val="ru-RU"/>
              </w:rPr>
              <w:t xml:space="preserve"> </w:t>
            </w:r>
            <w:r>
              <w:rPr>
                <w:lang w:val="ru-RU"/>
              </w:rPr>
              <w:t>странами</w:t>
            </w:r>
            <w:r w:rsidRPr="000B482E">
              <w:rPr>
                <w:lang w:val="ru-RU"/>
              </w:rPr>
              <w:t xml:space="preserve"> (</w:t>
            </w:r>
            <w:r>
              <w:rPr>
                <w:lang w:val="ru-RU"/>
              </w:rPr>
              <w:t>НРС</w:t>
            </w:r>
            <w:r w:rsidRPr="000B482E">
              <w:rPr>
                <w:lang w:val="ru-RU"/>
              </w:rPr>
              <w:t>).</w:t>
            </w:r>
          </w:p>
        </w:tc>
      </w:tr>
    </w:tbl>
    <w:p w:rsidR="0020168A" w:rsidRPr="000B482E" w:rsidRDefault="0020168A" w:rsidP="0020168A">
      <w:pPr>
        <w:pStyle w:val="Heading1"/>
        <w:rPr>
          <w:lang w:val="ru-RU"/>
        </w:rPr>
      </w:pPr>
      <w:bookmarkStart w:id="99" w:name="_Toc517436307"/>
      <w:bookmarkStart w:id="100" w:name="_Toc522631727"/>
      <w:bookmarkStart w:id="101" w:name="_Toc522632632"/>
      <w:r>
        <w:rPr>
          <w:lang w:val="ru-RU"/>
        </w:rPr>
        <w:t>Специальные программы</w:t>
      </w:r>
      <w:bookmarkEnd w:id="99"/>
      <w:bookmarkEnd w:id="100"/>
      <w:bookmarkEnd w:id="101"/>
    </w:p>
    <w:p w:rsidR="0020168A" w:rsidRPr="004103CC" w:rsidRDefault="0020168A" w:rsidP="0020168A">
      <w:pPr>
        <w:rPr>
          <w:lang w:val="ru-RU"/>
        </w:rPr>
      </w:pPr>
      <w:r w:rsidRPr="000B482E">
        <w:rPr>
          <w:lang w:val="ru-RU"/>
        </w:rPr>
        <w:t>72</w:t>
      </w:r>
      <w:r w:rsidRPr="000B482E">
        <w:rPr>
          <w:lang w:val="ru-RU"/>
        </w:rPr>
        <w:tab/>
      </w:r>
      <w:r>
        <w:rPr>
          <w:lang w:val="ru-RU"/>
        </w:rPr>
        <w:t xml:space="preserve">По специальным программам в целом было получено меньше половины </w:t>
      </w:r>
      <w:r w:rsidRPr="000B482E">
        <w:rPr>
          <w:lang w:val="ru-RU"/>
        </w:rPr>
        <w:t>(</w:t>
      </w:r>
      <w:r>
        <w:rPr>
          <w:lang w:val="ru-RU"/>
        </w:rPr>
        <w:t>фактически</w:t>
      </w:r>
      <w:r w:rsidRPr="000B482E">
        <w:rPr>
          <w:lang w:val="ru-RU"/>
        </w:rPr>
        <w:t xml:space="preserve"> 401</w:t>
      </w:r>
      <w:r w:rsidRPr="0061593F">
        <w:t> </w:t>
      </w:r>
      <w:r>
        <w:rPr>
          <w:lang w:val="ru-RU"/>
        </w:rPr>
        <w:t>тыс</w:t>
      </w:r>
      <w:r w:rsidRPr="000B482E">
        <w:rPr>
          <w:lang w:val="ru-RU"/>
        </w:rPr>
        <w:t xml:space="preserve">. </w:t>
      </w:r>
      <w:r w:rsidRPr="001470C7">
        <w:rPr>
          <w:lang w:val="ru-RU"/>
        </w:rPr>
        <w:t>швейцарских</w:t>
      </w:r>
      <w:r w:rsidRPr="000B482E">
        <w:rPr>
          <w:lang w:val="ru-RU"/>
        </w:rPr>
        <w:t xml:space="preserve"> </w:t>
      </w:r>
      <w:r w:rsidRPr="001470C7">
        <w:rPr>
          <w:lang w:val="ru-RU"/>
        </w:rPr>
        <w:t>франков</w:t>
      </w:r>
      <w:r w:rsidRPr="000B482E">
        <w:rPr>
          <w:lang w:val="ru-RU"/>
        </w:rPr>
        <w:t xml:space="preserve">) </w:t>
      </w:r>
      <w:r>
        <w:rPr>
          <w:lang w:val="ru-RU"/>
        </w:rPr>
        <w:t xml:space="preserve">предусмотренных в бюджете доходов </w:t>
      </w:r>
      <w:r w:rsidRPr="000B482E">
        <w:rPr>
          <w:lang w:val="ru-RU"/>
        </w:rPr>
        <w:t xml:space="preserve">(1088,5 тыс. </w:t>
      </w:r>
      <w:r w:rsidRPr="001470C7">
        <w:rPr>
          <w:lang w:val="ru-RU"/>
        </w:rPr>
        <w:t>швейцарских</w:t>
      </w:r>
      <w:r w:rsidRPr="000B482E">
        <w:rPr>
          <w:lang w:val="ru-RU"/>
        </w:rPr>
        <w:t xml:space="preserve"> </w:t>
      </w:r>
      <w:r w:rsidRPr="001470C7">
        <w:rPr>
          <w:lang w:val="ru-RU"/>
        </w:rPr>
        <w:t>франков</w:t>
      </w:r>
      <w:r w:rsidRPr="000B482E">
        <w:rPr>
          <w:lang w:val="ru-RU"/>
        </w:rPr>
        <w:t xml:space="preserve">) </w:t>
      </w:r>
      <w:r>
        <w:rPr>
          <w:lang w:val="ru-RU"/>
        </w:rPr>
        <w:t>и было понесено несколько более расходов</w:t>
      </w:r>
      <w:r w:rsidRPr="000B482E">
        <w:rPr>
          <w:lang w:val="ru-RU"/>
        </w:rPr>
        <w:t xml:space="preserve"> (</w:t>
      </w:r>
      <w:r>
        <w:rPr>
          <w:lang w:val="ru-RU"/>
        </w:rPr>
        <w:t>фактически</w:t>
      </w:r>
      <w:r w:rsidRPr="000B482E">
        <w:rPr>
          <w:lang w:val="ru-RU"/>
        </w:rPr>
        <w:t xml:space="preserve"> 112</w:t>
      </w:r>
      <w:r w:rsidRPr="0061593F">
        <w:t> </w:t>
      </w:r>
      <w:r>
        <w:rPr>
          <w:lang w:val="ru-RU"/>
        </w:rPr>
        <w:t>тыс</w:t>
      </w:r>
      <w:r w:rsidRPr="000B482E">
        <w:rPr>
          <w:lang w:val="ru-RU"/>
        </w:rPr>
        <w:t xml:space="preserve">. </w:t>
      </w:r>
      <w:r w:rsidRPr="001470C7">
        <w:rPr>
          <w:lang w:val="ru-RU"/>
        </w:rPr>
        <w:t>швейцарских</w:t>
      </w:r>
      <w:r w:rsidRPr="000B482E">
        <w:rPr>
          <w:lang w:val="ru-RU"/>
        </w:rPr>
        <w:t xml:space="preserve"> </w:t>
      </w:r>
      <w:r w:rsidRPr="001470C7">
        <w:rPr>
          <w:lang w:val="ru-RU"/>
        </w:rPr>
        <w:t>франков</w:t>
      </w:r>
      <w:r w:rsidRPr="000B482E">
        <w:rPr>
          <w:lang w:val="ru-RU"/>
        </w:rPr>
        <w:t xml:space="preserve">; </w:t>
      </w:r>
      <w:r>
        <w:rPr>
          <w:lang w:val="ru-RU"/>
        </w:rPr>
        <w:t>предусмотрено в бюджете</w:t>
      </w:r>
      <w:r w:rsidRPr="000B482E">
        <w:rPr>
          <w:lang w:val="ru-RU"/>
        </w:rPr>
        <w:t xml:space="preserve"> 104</w:t>
      </w:r>
      <w:r w:rsidRPr="0061593F">
        <w:t> </w:t>
      </w:r>
      <w:r>
        <w:rPr>
          <w:lang w:val="ru-RU"/>
        </w:rPr>
        <w:t>тыс</w:t>
      </w:r>
      <w:r w:rsidRPr="000B482E">
        <w:rPr>
          <w:lang w:val="ru-RU"/>
        </w:rPr>
        <w:t xml:space="preserve">. </w:t>
      </w:r>
      <w:r w:rsidRPr="001470C7">
        <w:rPr>
          <w:lang w:val="ru-RU"/>
        </w:rPr>
        <w:t>швейцарских</w:t>
      </w:r>
      <w:r w:rsidRPr="000B482E">
        <w:rPr>
          <w:lang w:val="ru-RU"/>
        </w:rPr>
        <w:t xml:space="preserve"> </w:t>
      </w:r>
      <w:r w:rsidRPr="001470C7">
        <w:rPr>
          <w:lang w:val="ru-RU"/>
        </w:rPr>
        <w:t>франков</w:t>
      </w:r>
      <w:r w:rsidRPr="000B482E">
        <w:rPr>
          <w:lang w:val="ru-RU"/>
        </w:rPr>
        <w:t xml:space="preserve">). </w:t>
      </w:r>
      <w:r>
        <w:rPr>
          <w:lang w:val="ru-RU"/>
        </w:rPr>
        <w:t>Это привело к финансовому результату</w:t>
      </w:r>
      <w:r w:rsidRPr="00557BDD">
        <w:rPr>
          <w:lang w:val="ru-RU"/>
        </w:rPr>
        <w:t xml:space="preserve"> (</w:t>
      </w:r>
      <w:r>
        <w:rPr>
          <w:lang w:val="ru-RU"/>
        </w:rPr>
        <w:t>фактический излишек</w:t>
      </w:r>
      <w:r w:rsidRPr="00557BDD">
        <w:rPr>
          <w:lang w:val="ru-RU"/>
        </w:rPr>
        <w:t xml:space="preserve"> 289</w:t>
      </w:r>
      <w:r w:rsidRPr="0061593F">
        <w:rPr>
          <w:lang w:val="en-US"/>
        </w:rPr>
        <w:t> </w:t>
      </w:r>
      <w:r>
        <w:rPr>
          <w:lang w:val="ru-RU"/>
        </w:rPr>
        <w:t>тыс</w:t>
      </w:r>
      <w:r w:rsidRPr="00557BDD">
        <w:rPr>
          <w:lang w:val="ru-RU"/>
        </w:rPr>
        <w:t xml:space="preserve">. </w:t>
      </w:r>
      <w:r w:rsidRPr="001470C7">
        <w:rPr>
          <w:lang w:val="ru-RU"/>
        </w:rPr>
        <w:t>швейцарских</w:t>
      </w:r>
      <w:r w:rsidRPr="00557BDD">
        <w:rPr>
          <w:lang w:val="ru-RU"/>
        </w:rPr>
        <w:t xml:space="preserve"> </w:t>
      </w:r>
      <w:r w:rsidRPr="001470C7">
        <w:rPr>
          <w:lang w:val="ru-RU"/>
        </w:rPr>
        <w:t>франков</w:t>
      </w:r>
      <w:r w:rsidRPr="00557BDD">
        <w:rPr>
          <w:lang w:val="ru-RU"/>
        </w:rPr>
        <w:t>)</w:t>
      </w:r>
      <w:r>
        <w:rPr>
          <w:lang w:val="ru-RU"/>
        </w:rPr>
        <w:t>, значительно более низкому, чем прогнозировалось</w:t>
      </w:r>
      <w:r w:rsidRPr="00557BDD">
        <w:rPr>
          <w:lang w:val="ru-RU"/>
        </w:rPr>
        <w:t xml:space="preserve"> (</w:t>
      </w:r>
      <w:r>
        <w:rPr>
          <w:lang w:val="ru-RU"/>
        </w:rPr>
        <w:t>предусмотренный в бюджете излишек</w:t>
      </w:r>
      <w:r w:rsidRPr="00557BDD">
        <w:rPr>
          <w:lang w:val="ru-RU"/>
        </w:rPr>
        <w:t xml:space="preserve"> 984,5</w:t>
      </w:r>
      <w:r w:rsidRPr="0061593F">
        <w:rPr>
          <w:lang w:val="en-US"/>
        </w:rPr>
        <w:t> </w:t>
      </w:r>
      <w:r>
        <w:rPr>
          <w:lang w:val="ru-RU"/>
        </w:rPr>
        <w:t>тыс</w:t>
      </w:r>
      <w:r w:rsidRPr="00557BDD">
        <w:rPr>
          <w:lang w:val="ru-RU"/>
        </w:rPr>
        <w:t xml:space="preserve">. </w:t>
      </w:r>
      <w:r w:rsidRPr="001470C7">
        <w:rPr>
          <w:lang w:val="ru-RU"/>
        </w:rPr>
        <w:t>швейцарских</w:t>
      </w:r>
      <w:r w:rsidRPr="00557BDD">
        <w:rPr>
          <w:lang w:val="ru-RU"/>
        </w:rPr>
        <w:t xml:space="preserve"> </w:t>
      </w:r>
      <w:r w:rsidRPr="001470C7">
        <w:rPr>
          <w:lang w:val="ru-RU"/>
        </w:rPr>
        <w:t>франков</w:t>
      </w:r>
      <w:r w:rsidRPr="00557BDD">
        <w:rPr>
          <w:lang w:val="ru-RU"/>
        </w:rPr>
        <w:t xml:space="preserve">). </w:t>
      </w:r>
      <w:r>
        <w:rPr>
          <w:lang w:val="ru-RU"/>
        </w:rPr>
        <w:t>Руководство заверило нас, что эти специальные программы будут пересматриваться для следующих мероприятий</w:t>
      </w:r>
      <w:r w:rsidRPr="004103CC">
        <w:rPr>
          <w:lang w:val="ru-RU"/>
        </w:rPr>
        <w:t xml:space="preserve">. </w:t>
      </w:r>
    </w:p>
    <w:p w:rsidR="0020168A" w:rsidRPr="004103CC" w:rsidRDefault="0020168A" w:rsidP="0020168A">
      <w:pPr>
        <w:pStyle w:val="Heading1"/>
        <w:rPr>
          <w:lang w:val="ru-RU"/>
        </w:rPr>
      </w:pPr>
      <w:bookmarkStart w:id="102" w:name="_Toc517436308"/>
      <w:bookmarkStart w:id="103" w:name="_Toc522631728"/>
      <w:bookmarkStart w:id="104" w:name="_Toc522632633"/>
      <w:r>
        <w:rPr>
          <w:lang w:val="ru-RU"/>
        </w:rPr>
        <w:t>Программа лидерства</w:t>
      </w:r>
      <w:bookmarkEnd w:id="102"/>
      <w:bookmarkEnd w:id="103"/>
      <w:bookmarkEnd w:id="104"/>
    </w:p>
    <w:p w:rsidR="0020168A" w:rsidRPr="004103CC" w:rsidRDefault="0020168A" w:rsidP="0020168A">
      <w:pPr>
        <w:rPr>
          <w:lang w:val="ru-RU"/>
        </w:rPr>
      </w:pPr>
      <w:r w:rsidRPr="004103CC">
        <w:rPr>
          <w:lang w:val="ru-RU"/>
        </w:rPr>
        <w:t>73</w:t>
      </w:r>
      <w:r w:rsidRPr="004103CC">
        <w:rPr>
          <w:lang w:val="ru-RU"/>
        </w:rPr>
        <w:tab/>
      </w:r>
      <w:r>
        <w:rPr>
          <w:lang w:val="ru-RU"/>
        </w:rPr>
        <w:t>Уменьшение доходов и расходов свидетельствуют о полностью неудовлетворительном результате этого элемента мероприятия</w:t>
      </w:r>
      <w:r w:rsidRPr="004103CC">
        <w:rPr>
          <w:lang w:val="ru-RU"/>
        </w:rPr>
        <w:t>.</w:t>
      </w:r>
    </w:p>
    <w:p w:rsidR="0020168A" w:rsidRPr="00A757AA" w:rsidRDefault="0020168A" w:rsidP="0020168A">
      <w:pPr>
        <w:rPr>
          <w:lang w:val="ru-RU"/>
        </w:rPr>
      </w:pPr>
      <w:r w:rsidRPr="00F56674">
        <w:rPr>
          <w:lang w:val="ru-RU"/>
        </w:rPr>
        <w:t>74</w:t>
      </w:r>
      <w:r w:rsidRPr="00F56674">
        <w:rPr>
          <w:lang w:val="ru-RU"/>
        </w:rPr>
        <w:tab/>
      </w:r>
      <w:r>
        <w:rPr>
          <w:lang w:val="ru-RU"/>
        </w:rPr>
        <w:t>Прошла</w:t>
      </w:r>
      <w:r w:rsidRPr="00F56674">
        <w:rPr>
          <w:lang w:val="ru-RU"/>
        </w:rPr>
        <w:t xml:space="preserve"> </w:t>
      </w:r>
      <w:r>
        <w:rPr>
          <w:lang w:val="ru-RU"/>
        </w:rPr>
        <w:t>сессия</w:t>
      </w:r>
      <w:r w:rsidRPr="00F56674">
        <w:rPr>
          <w:lang w:val="ru-RU"/>
        </w:rPr>
        <w:t xml:space="preserve"> </w:t>
      </w:r>
      <w:r>
        <w:rPr>
          <w:lang w:val="ru-RU"/>
        </w:rPr>
        <w:t>круглого</w:t>
      </w:r>
      <w:r w:rsidRPr="00F56674">
        <w:rPr>
          <w:lang w:val="ru-RU"/>
        </w:rPr>
        <w:t xml:space="preserve"> </w:t>
      </w:r>
      <w:r>
        <w:rPr>
          <w:lang w:val="ru-RU"/>
        </w:rPr>
        <w:t>стола</w:t>
      </w:r>
      <w:r w:rsidRPr="00F56674">
        <w:rPr>
          <w:lang w:val="ru-RU"/>
        </w:rPr>
        <w:t xml:space="preserve"> </w:t>
      </w:r>
      <w:r>
        <w:rPr>
          <w:lang w:val="ru-RU"/>
        </w:rPr>
        <w:t>на</w:t>
      </w:r>
      <w:r w:rsidRPr="00F56674">
        <w:rPr>
          <w:lang w:val="ru-RU"/>
        </w:rPr>
        <w:t xml:space="preserve"> </w:t>
      </w:r>
      <w:r>
        <w:rPr>
          <w:lang w:val="ru-RU"/>
        </w:rPr>
        <w:t>уровне</w:t>
      </w:r>
      <w:r w:rsidRPr="00F56674">
        <w:rPr>
          <w:lang w:val="ru-RU"/>
        </w:rPr>
        <w:t xml:space="preserve"> </w:t>
      </w:r>
      <w:r>
        <w:rPr>
          <w:lang w:val="ru-RU"/>
        </w:rPr>
        <w:t>министров, где была предложена спонсорская поддержка для изменения программы с участием министров</w:t>
      </w:r>
      <w:r w:rsidRPr="00F56674">
        <w:rPr>
          <w:lang w:val="ru-RU"/>
        </w:rPr>
        <w:t xml:space="preserve">. </w:t>
      </w:r>
      <w:r>
        <w:rPr>
          <w:lang w:val="ru-RU"/>
        </w:rPr>
        <w:t>Мы</w:t>
      </w:r>
      <w:r w:rsidRPr="00A757AA">
        <w:rPr>
          <w:lang w:val="ru-RU"/>
        </w:rPr>
        <w:t xml:space="preserve"> </w:t>
      </w:r>
      <w:r>
        <w:rPr>
          <w:lang w:val="ru-RU"/>
        </w:rPr>
        <w:t>отмечаем</w:t>
      </w:r>
      <w:r w:rsidRPr="00A757AA">
        <w:rPr>
          <w:lang w:val="ru-RU"/>
        </w:rPr>
        <w:t xml:space="preserve"> </w:t>
      </w:r>
      <w:r>
        <w:rPr>
          <w:lang w:val="ru-RU"/>
        </w:rPr>
        <w:t>гибкость</w:t>
      </w:r>
      <w:r w:rsidRPr="00A757AA">
        <w:rPr>
          <w:lang w:val="ru-RU"/>
        </w:rPr>
        <w:t xml:space="preserve"> </w:t>
      </w:r>
      <w:r>
        <w:rPr>
          <w:lang w:val="ru-RU"/>
        </w:rPr>
        <w:t>организации, с учетом того, что извлеченные уроки могут быть полезны для будущих прогнозов, в том числе для этой статьи в бюджете</w:t>
      </w:r>
      <w:r w:rsidRPr="00A757AA">
        <w:rPr>
          <w:lang w:val="ru-RU"/>
        </w:rPr>
        <w:t>.</w:t>
      </w:r>
    </w:p>
    <w:p w:rsidR="0020168A" w:rsidRPr="00A757AA" w:rsidRDefault="0020168A" w:rsidP="0020168A">
      <w:pPr>
        <w:pStyle w:val="Heading1"/>
        <w:rPr>
          <w:lang w:val="ru-RU"/>
        </w:rPr>
      </w:pPr>
      <w:bookmarkStart w:id="105" w:name="_Toc522631729"/>
      <w:bookmarkStart w:id="106" w:name="_Toc522632634"/>
      <w:r>
        <w:rPr>
          <w:lang w:val="ru-RU"/>
        </w:rPr>
        <w:t>Торжественные мероприятия</w:t>
      </w:r>
      <w:bookmarkEnd w:id="105"/>
      <w:bookmarkEnd w:id="106"/>
    </w:p>
    <w:p w:rsidR="0020168A" w:rsidRPr="00267916" w:rsidRDefault="0020168A" w:rsidP="0020168A">
      <w:pPr>
        <w:rPr>
          <w:lang w:val="ru-RU"/>
        </w:rPr>
      </w:pPr>
      <w:bookmarkStart w:id="107" w:name="_Toc480536102"/>
      <w:r w:rsidRPr="00A757AA">
        <w:rPr>
          <w:lang w:val="ru-RU"/>
        </w:rPr>
        <w:t>75</w:t>
      </w:r>
      <w:r w:rsidRPr="00A757AA">
        <w:rPr>
          <w:lang w:val="ru-RU"/>
        </w:rPr>
        <w:tab/>
      </w:r>
      <w:r>
        <w:rPr>
          <w:lang w:val="ru-RU"/>
        </w:rPr>
        <w:t>Хороший результат спонсорской поддержки церемонии открытия не компенсирует отсутствие спонсорства двух ужинов, один из которых был отменен, а другой заменен коктейлем</w:t>
      </w:r>
      <w:r w:rsidRPr="00A757AA">
        <w:rPr>
          <w:lang w:val="ru-RU"/>
        </w:rPr>
        <w:t xml:space="preserve">. </w:t>
      </w:r>
      <w:r>
        <w:rPr>
          <w:lang w:val="ru-RU"/>
        </w:rPr>
        <w:t>В связи</w:t>
      </w:r>
      <w:r w:rsidRPr="00267916">
        <w:rPr>
          <w:lang w:val="ru-RU"/>
        </w:rPr>
        <w:t xml:space="preserve"> </w:t>
      </w:r>
      <w:r>
        <w:rPr>
          <w:lang w:val="ru-RU"/>
        </w:rPr>
        <w:t>с</w:t>
      </w:r>
      <w:r w:rsidRPr="00267916">
        <w:rPr>
          <w:lang w:val="ru-RU"/>
        </w:rPr>
        <w:t xml:space="preserve"> </w:t>
      </w:r>
      <w:r>
        <w:rPr>
          <w:lang w:val="ru-RU"/>
        </w:rPr>
        <w:t>ним</w:t>
      </w:r>
      <w:r w:rsidRPr="00267916">
        <w:rPr>
          <w:lang w:val="ru-RU"/>
        </w:rPr>
        <w:t xml:space="preserve"> </w:t>
      </w:r>
      <w:r>
        <w:rPr>
          <w:lang w:val="ru-RU"/>
        </w:rPr>
        <w:t>МСЭ</w:t>
      </w:r>
      <w:r w:rsidRPr="00267916">
        <w:rPr>
          <w:lang w:val="ru-RU"/>
        </w:rPr>
        <w:t xml:space="preserve"> </w:t>
      </w:r>
      <w:r>
        <w:rPr>
          <w:lang w:val="ru-RU"/>
        </w:rPr>
        <w:t>также</w:t>
      </w:r>
      <w:r w:rsidRPr="00267916">
        <w:rPr>
          <w:lang w:val="ru-RU"/>
        </w:rPr>
        <w:t xml:space="preserve"> </w:t>
      </w:r>
      <w:r>
        <w:rPr>
          <w:lang w:val="ru-RU"/>
        </w:rPr>
        <w:t>понес</w:t>
      </w:r>
      <w:r w:rsidRPr="00267916">
        <w:rPr>
          <w:lang w:val="ru-RU"/>
        </w:rPr>
        <w:t xml:space="preserve"> </w:t>
      </w:r>
      <w:r>
        <w:rPr>
          <w:lang w:val="ru-RU"/>
        </w:rPr>
        <w:t>непредвиденные</w:t>
      </w:r>
      <w:r w:rsidRPr="00267916">
        <w:rPr>
          <w:lang w:val="ru-RU"/>
        </w:rPr>
        <w:t xml:space="preserve"> </w:t>
      </w:r>
      <w:r>
        <w:rPr>
          <w:lang w:val="ru-RU"/>
        </w:rPr>
        <w:t>расходы</w:t>
      </w:r>
      <w:r w:rsidRPr="00267916">
        <w:rPr>
          <w:lang w:val="ru-RU"/>
        </w:rPr>
        <w:t>.</w:t>
      </w:r>
    </w:p>
    <w:p w:rsidR="0020168A" w:rsidRPr="000A5020" w:rsidRDefault="0020168A" w:rsidP="0020168A">
      <w:pPr>
        <w:rPr>
          <w:lang w:val="ru-RU"/>
        </w:rPr>
      </w:pPr>
      <w:r w:rsidRPr="000A5020">
        <w:rPr>
          <w:lang w:val="ru-RU"/>
        </w:rPr>
        <w:t>76</w:t>
      </w:r>
      <w:r w:rsidRPr="000A5020">
        <w:rPr>
          <w:lang w:val="ru-RU"/>
        </w:rPr>
        <w:tab/>
      </w:r>
      <w:r>
        <w:rPr>
          <w:lang w:val="ru-RU"/>
        </w:rPr>
        <w:t>Финансовый</w:t>
      </w:r>
      <w:r w:rsidRPr="000A5020">
        <w:rPr>
          <w:lang w:val="ru-RU"/>
        </w:rPr>
        <w:t xml:space="preserve"> </w:t>
      </w:r>
      <w:r>
        <w:rPr>
          <w:lang w:val="ru-RU"/>
        </w:rPr>
        <w:t>излишек</w:t>
      </w:r>
      <w:r w:rsidRPr="000A5020">
        <w:rPr>
          <w:lang w:val="ru-RU"/>
        </w:rPr>
        <w:t xml:space="preserve"> </w:t>
      </w:r>
      <w:r>
        <w:rPr>
          <w:lang w:val="ru-RU"/>
        </w:rPr>
        <w:t>по</w:t>
      </w:r>
      <w:r w:rsidRPr="000A5020">
        <w:rPr>
          <w:lang w:val="ru-RU"/>
        </w:rPr>
        <w:t xml:space="preserve"> </w:t>
      </w:r>
      <w:r>
        <w:rPr>
          <w:lang w:val="ru-RU"/>
        </w:rPr>
        <w:t>этой</w:t>
      </w:r>
      <w:r w:rsidRPr="000A5020">
        <w:rPr>
          <w:lang w:val="ru-RU"/>
        </w:rPr>
        <w:t xml:space="preserve"> </w:t>
      </w:r>
      <w:r>
        <w:rPr>
          <w:lang w:val="ru-RU"/>
        </w:rPr>
        <w:t>статье</w:t>
      </w:r>
      <w:r w:rsidRPr="000A5020">
        <w:rPr>
          <w:lang w:val="ru-RU"/>
        </w:rPr>
        <w:t xml:space="preserve"> </w:t>
      </w:r>
      <w:r>
        <w:rPr>
          <w:lang w:val="ru-RU"/>
        </w:rPr>
        <w:t>не</w:t>
      </w:r>
      <w:r w:rsidRPr="000A5020">
        <w:rPr>
          <w:lang w:val="ru-RU"/>
        </w:rPr>
        <w:t xml:space="preserve"> </w:t>
      </w:r>
      <w:r>
        <w:rPr>
          <w:lang w:val="ru-RU"/>
        </w:rPr>
        <w:t>должен</w:t>
      </w:r>
      <w:r w:rsidRPr="000A5020">
        <w:rPr>
          <w:lang w:val="ru-RU"/>
        </w:rPr>
        <w:t xml:space="preserve"> </w:t>
      </w:r>
      <w:r>
        <w:rPr>
          <w:lang w:val="ru-RU"/>
        </w:rPr>
        <w:t>скрывать</w:t>
      </w:r>
      <w:r w:rsidRPr="000A5020">
        <w:rPr>
          <w:lang w:val="ru-RU"/>
        </w:rPr>
        <w:t xml:space="preserve"> </w:t>
      </w:r>
      <w:r>
        <w:rPr>
          <w:lang w:val="ru-RU"/>
        </w:rPr>
        <w:t>тот</w:t>
      </w:r>
      <w:r w:rsidRPr="000A5020">
        <w:rPr>
          <w:lang w:val="ru-RU"/>
        </w:rPr>
        <w:t xml:space="preserve"> </w:t>
      </w:r>
      <w:r>
        <w:rPr>
          <w:lang w:val="ru-RU"/>
        </w:rPr>
        <w:t>факт</w:t>
      </w:r>
      <w:r w:rsidRPr="000A5020">
        <w:rPr>
          <w:lang w:val="ru-RU"/>
        </w:rPr>
        <w:t xml:space="preserve">, </w:t>
      </w:r>
      <w:r>
        <w:rPr>
          <w:lang w:val="ru-RU"/>
        </w:rPr>
        <w:t>что</w:t>
      </w:r>
      <w:r w:rsidRPr="000A5020">
        <w:rPr>
          <w:lang w:val="ru-RU"/>
        </w:rPr>
        <w:t xml:space="preserve">, </w:t>
      </w:r>
      <w:r>
        <w:rPr>
          <w:lang w:val="ru-RU"/>
        </w:rPr>
        <w:t>вероятно</w:t>
      </w:r>
      <w:r w:rsidRPr="000A5020">
        <w:rPr>
          <w:lang w:val="ru-RU"/>
        </w:rPr>
        <w:t xml:space="preserve">, </w:t>
      </w:r>
      <w:r>
        <w:rPr>
          <w:lang w:val="ru-RU"/>
        </w:rPr>
        <w:t>следует</w:t>
      </w:r>
      <w:r w:rsidRPr="000A5020">
        <w:rPr>
          <w:lang w:val="ru-RU"/>
        </w:rPr>
        <w:t xml:space="preserve"> </w:t>
      </w:r>
      <w:r>
        <w:rPr>
          <w:lang w:val="ru-RU"/>
        </w:rPr>
        <w:t>изменить</w:t>
      </w:r>
      <w:r w:rsidRPr="000A5020">
        <w:rPr>
          <w:lang w:val="ru-RU"/>
        </w:rPr>
        <w:t xml:space="preserve"> </w:t>
      </w:r>
      <w:r>
        <w:rPr>
          <w:lang w:val="ru-RU"/>
        </w:rPr>
        <w:t>позиционирование</w:t>
      </w:r>
      <w:r w:rsidRPr="000A5020">
        <w:rPr>
          <w:lang w:val="ru-RU"/>
        </w:rPr>
        <w:t xml:space="preserve"> </w:t>
      </w:r>
      <w:r>
        <w:rPr>
          <w:lang w:val="ru-RU"/>
        </w:rPr>
        <w:t>таких</w:t>
      </w:r>
      <w:r w:rsidRPr="000A5020">
        <w:rPr>
          <w:lang w:val="ru-RU"/>
        </w:rPr>
        <w:t xml:space="preserve"> </w:t>
      </w:r>
      <w:r>
        <w:rPr>
          <w:lang w:val="ru-RU"/>
        </w:rPr>
        <w:t>мероприятий</w:t>
      </w:r>
      <w:r w:rsidRPr="000A5020">
        <w:rPr>
          <w:lang w:val="ru-RU"/>
        </w:rPr>
        <w:t xml:space="preserve"> </w:t>
      </w:r>
      <w:r>
        <w:rPr>
          <w:lang w:val="ru-RU"/>
        </w:rPr>
        <w:t>в</w:t>
      </w:r>
      <w:r w:rsidRPr="000A5020">
        <w:rPr>
          <w:lang w:val="ru-RU"/>
        </w:rPr>
        <w:t xml:space="preserve"> </w:t>
      </w:r>
      <w:r>
        <w:rPr>
          <w:lang w:val="ru-RU"/>
        </w:rPr>
        <w:t>восприятии</w:t>
      </w:r>
      <w:r w:rsidRPr="000A5020">
        <w:rPr>
          <w:lang w:val="ru-RU"/>
        </w:rPr>
        <w:t xml:space="preserve"> </w:t>
      </w:r>
      <w:r>
        <w:rPr>
          <w:lang w:val="ru-RU"/>
        </w:rPr>
        <w:t>рынка</w:t>
      </w:r>
      <w:r w:rsidRPr="000A5020">
        <w:rPr>
          <w:lang w:val="ru-RU"/>
        </w:rPr>
        <w:t xml:space="preserve">, </w:t>
      </w:r>
      <w:r>
        <w:rPr>
          <w:lang w:val="ru-RU"/>
        </w:rPr>
        <w:t>и</w:t>
      </w:r>
      <w:r w:rsidRPr="000A5020">
        <w:rPr>
          <w:lang w:val="ru-RU"/>
        </w:rPr>
        <w:t xml:space="preserve"> </w:t>
      </w:r>
      <w:r>
        <w:rPr>
          <w:lang w:val="ru-RU"/>
        </w:rPr>
        <w:t>в</w:t>
      </w:r>
      <w:r w:rsidRPr="000A5020">
        <w:rPr>
          <w:lang w:val="ru-RU"/>
        </w:rPr>
        <w:t xml:space="preserve"> </w:t>
      </w:r>
      <w:r>
        <w:rPr>
          <w:lang w:val="ru-RU"/>
        </w:rPr>
        <w:t>связи</w:t>
      </w:r>
      <w:r w:rsidRPr="000A5020">
        <w:rPr>
          <w:lang w:val="ru-RU"/>
        </w:rPr>
        <w:t xml:space="preserve"> </w:t>
      </w:r>
      <w:r>
        <w:rPr>
          <w:lang w:val="ru-RU"/>
        </w:rPr>
        <w:t>с</w:t>
      </w:r>
      <w:r w:rsidRPr="000A5020">
        <w:rPr>
          <w:lang w:val="ru-RU"/>
        </w:rPr>
        <w:t xml:space="preserve"> </w:t>
      </w:r>
      <w:r>
        <w:rPr>
          <w:lang w:val="ru-RU"/>
        </w:rPr>
        <w:t>этим</w:t>
      </w:r>
      <w:r w:rsidRPr="000A5020">
        <w:rPr>
          <w:lang w:val="ru-RU"/>
        </w:rPr>
        <w:t xml:space="preserve"> </w:t>
      </w:r>
      <w:r>
        <w:rPr>
          <w:lang w:val="ru-RU"/>
        </w:rPr>
        <w:t>мы</w:t>
      </w:r>
      <w:r w:rsidRPr="000A5020">
        <w:rPr>
          <w:lang w:val="ru-RU"/>
        </w:rPr>
        <w:t xml:space="preserve"> </w:t>
      </w:r>
      <w:r>
        <w:rPr>
          <w:lang w:val="ru-RU"/>
        </w:rPr>
        <w:lastRenderedPageBreak/>
        <w:t>напоминаем</w:t>
      </w:r>
      <w:r w:rsidRPr="000A5020">
        <w:rPr>
          <w:lang w:val="ru-RU"/>
        </w:rPr>
        <w:t xml:space="preserve"> </w:t>
      </w:r>
      <w:r>
        <w:rPr>
          <w:lang w:val="ru-RU"/>
        </w:rPr>
        <w:t>наше</w:t>
      </w:r>
      <w:r w:rsidRPr="000A5020">
        <w:rPr>
          <w:lang w:val="ru-RU"/>
        </w:rPr>
        <w:t xml:space="preserve"> </w:t>
      </w:r>
      <w:r>
        <w:rPr>
          <w:lang w:val="ru-RU"/>
        </w:rPr>
        <w:t>предложение</w:t>
      </w:r>
      <w:r w:rsidRPr="0061593F">
        <w:rPr>
          <w:lang w:val="en-US"/>
        </w:rPr>
        <w:t> </w:t>
      </w:r>
      <w:r w:rsidRPr="000A5020">
        <w:rPr>
          <w:lang w:val="ru-RU"/>
        </w:rPr>
        <w:t xml:space="preserve">8 </w:t>
      </w:r>
      <w:r>
        <w:rPr>
          <w:lang w:val="ru-RU"/>
        </w:rPr>
        <w:t xml:space="preserve">в последнем отчете по Всемирному мероприятию </w:t>
      </w:r>
      <w:r w:rsidRPr="000A5020">
        <w:rPr>
          <w:lang w:val="ru-RU"/>
        </w:rPr>
        <w:t>2016</w:t>
      </w:r>
      <w:r w:rsidRPr="000A5020">
        <w:rPr>
          <w:lang w:val="en-US"/>
        </w:rPr>
        <w:t> </w:t>
      </w:r>
      <w:r>
        <w:rPr>
          <w:lang w:val="ru-RU"/>
        </w:rPr>
        <w:t>года</w:t>
      </w:r>
      <w:r w:rsidRPr="000A5020">
        <w:rPr>
          <w:lang w:val="ru-RU"/>
        </w:rPr>
        <w:t xml:space="preserve"> (</w:t>
      </w:r>
      <w:r>
        <w:rPr>
          <w:lang w:val="ru-RU"/>
        </w:rPr>
        <w:t>см</w:t>
      </w:r>
      <w:r w:rsidRPr="000A5020">
        <w:rPr>
          <w:lang w:val="ru-RU"/>
        </w:rPr>
        <w:t xml:space="preserve">. </w:t>
      </w:r>
      <w:r>
        <w:rPr>
          <w:lang w:val="ru-RU"/>
        </w:rPr>
        <w:t>таблицу последующих мер в Приложении</w:t>
      </w:r>
      <w:r w:rsidRPr="0061593F">
        <w:rPr>
          <w:lang w:val="en-US"/>
        </w:rPr>
        <w:t> </w:t>
      </w:r>
      <w:r w:rsidRPr="00FC0C80">
        <w:t>A</w:t>
      </w:r>
      <w:r w:rsidRPr="000A5020">
        <w:rPr>
          <w:lang w:val="ru-RU"/>
        </w:rPr>
        <w:t xml:space="preserve">). </w:t>
      </w:r>
    </w:p>
    <w:p w:rsidR="0020168A" w:rsidRPr="00267916" w:rsidRDefault="0020168A" w:rsidP="0020168A">
      <w:pPr>
        <w:pStyle w:val="Heading1"/>
        <w:rPr>
          <w:lang w:val="ru-RU"/>
        </w:rPr>
      </w:pPr>
      <w:bookmarkStart w:id="108" w:name="_Toc522631730"/>
      <w:bookmarkStart w:id="109" w:name="_Toc522632635"/>
      <w:bookmarkEnd w:id="107"/>
      <w:r w:rsidRPr="001470C7">
        <w:rPr>
          <w:lang w:val="ru-RU"/>
        </w:rPr>
        <w:t>Стоимость</w:t>
      </w:r>
      <w:r w:rsidRPr="00267916">
        <w:rPr>
          <w:lang w:val="ru-RU"/>
        </w:rPr>
        <w:t xml:space="preserve"> </w:t>
      </w:r>
      <w:r w:rsidRPr="001470C7">
        <w:rPr>
          <w:lang w:val="ru-RU"/>
        </w:rPr>
        <w:t>бартерных</w:t>
      </w:r>
      <w:r w:rsidRPr="00267916">
        <w:rPr>
          <w:lang w:val="ru-RU"/>
        </w:rPr>
        <w:t xml:space="preserve"> </w:t>
      </w:r>
      <w:r w:rsidRPr="001470C7">
        <w:rPr>
          <w:lang w:val="ru-RU"/>
        </w:rPr>
        <w:t>услуг</w:t>
      </w:r>
      <w:bookmarkEnd w:id="108"/>
      <w:bookmarkEnd w:id="109"/>
    </w:p>
    <w:p w:rsidR="0020168A" w:rsidRPr="00435C6E" w:rsidRDefault="0020168A" w:rsidP="0020168A">
      <w:pPr>
        <w:rPr>
          <w:lang w:val="ru-RU"/>
        </w:rPr>
      </w:pPr>
      <w:r w:rsidRPr="00435C6E">
        <w:rPr>
          <w:lang w:val="ru-RU"/>
        </w:rPr>
        <w:t>77</w:t>
      </w:r>
      <w:r w:rsidRPr="00435C6E">
        <w:rPr>
          <w:lang w:val="ru-RU"/>
        </w:rPr>
        <w:tab/>
      </w:r>
      <w:r>
        <w:rPr>
          <w:lang w:val="ru-RU"/>
        </w:rPr>
        <w:t>Фактическая</w:t>
      </w:r>
      <w:r w:rsidRPr="00435C6E">
        <w:rPr>
          <w:lang w:val="ru-RU"/>
        </w:rPr>
        <w:t xml:space="preserve"> </w:t>
      </w:r>
      <w:r>
        <w:rPr>
          <w:lang w:val="ru-RU"/>
        </w:rPr>
        <w:t>стоимость</w:t>
      </w:r>
      <w:r w:rsidRPr="00435C6E">
        <w:rPr>
          <w:lang w:val="ru-RU"/>
        </w:rPr>
        <w:t xml:space="preserve"> </w:t>
      </w:r>
      <w:r>
        <w:rPr>
          <w:lang w:val="ru-RU"/>
        </w:rPr>
        <w:t>бартерных</w:t>
      </w:r>
      <w:r w:rsidRPr="00435C6E">
        <w:rPr>
          <w:lang w:val="ru-RU"/>
        </w:rPr>
        <w:t xml:space="preserve"> </w:t>
      </w:r>
      <w:r>
        <w:rPr>
          <w:lang w:val="ru-RU"/>
        </w:rPr>
        <w:t>услуг</w:t>
      </w:r>
      <w:r w:rsidRPr="00435C6E">
        <w:rPr>
          <w:lang w:val="ru-RU"/>
        </w:rPr>
        <w:t xml:space="preserve"> </w:t>
      </w:r>
      <w:r>
        <w:rPr>
          <w:lang w:val="ru-RU"/>
        </w:rPr>
        <w:t>была</w:t>
      </w:r>
      <w:r w:rsidRPr="00435C6E">
        <w:rPr>
          <w:lang w:val="ru-RU"/>
        </w:rPr>
        <w:t xml:space="preserve"> </w:t>
      </w:r>
      <w:r>
        <w:rPr>
          <w:lang w:val="ru-RU"/>
        </w:rPr>
        <w:t>на</w:t>
      </w:r>
      <w:r w:rsidRPr="00435C6E">
        <w:rPr>
          <w:lang w:val="ru-RU"/>
        </w:rPr>
        <w:t xml:space="preserve"> 31% </w:t>
      </w:r>
      <w:r>
        <w:rPr>
          <w:lang w:val="ru-RU"/>
        </w:rPr>
        <w:t>выше</w:t>
      </w:r>
      <w:r w:rsidRPr="00435C6E">
        <w:rPr>
          <w:lang w:val="ru-RU"/>
        </w:rPr>
        <w:t xml:space="preserve">, </w:t>
      </w:r>
      <w:r>
        <w:rPr>
          <w:lang w:val="ru-RU"/>
        </w:rPr>
        <w:t>чем</w:t>
      </w:r>
      <w:r w:rsidRPr="00435C6E">
        <w:rPr>
          <w:lang w:val="ru-RU"/>
        </w:rPr>
        <w:t xml:space="preserve"> </w:t>
      </w:r>
      <w:r>
        <w:rPr>
          <w:lang w:val="ru-RU"/>
        </w:rPr>
        <w:t>предусмотренная</w:t>
      </w:r>
      <w:r w:rsidRPr="00435C6E">
        <w:rPr>
          <w:lang w:val="ru-RU"/>
        </w:rPr>
        <w:t xml:space="preserve"> </w:t>
      </w:r>
      <w:r>
        <w:rPr>
          <w:lang w:val="ru-RU"/>
        </w:rPr>
        <w:t>в</w:t>
      </w:r>
      <w:r w:rsidRPr="00435C6E">
        <w:rPr>
          <w:lang w:val="ru-RU"/>
        </w:rPr>
        <w:t xml:space="preserve"> </w:t>
      </w:r>
      <w:r>
        <w:rPr>
          <w:lang w:val="ru-RU"/>
        </w:rPr>
        <w:t>бюджете</w:t>
      </w:r>
      <w:r w:rsidRPr="00435C6E">
        <w:rPr>
          <w:lang w:val="ru-RU"/>
        </w:rPr>
        <w:t xml:space="preserve">, </w:t>
      </w:r>
      <w:r>
        <w:rPr>
          <w:lang w:val="ru-RU"/>
        </w:rPr>
        <w:t>и</w:t>
      </w:r>
      <w:r w:rsidRPr="00435C6E">
        <w:rPr>
          <w:lang w:val="ru-RU"/>
        </w:rPr>
        <w:t xml:space="preserve"> </w:t>
      </w:r>
      <w:r>
        <w:rPr>
          <w:lang w:val="ru-RU"/>
        </w:rPr>
        <w:t>на</w:t>
      </w:r>
      <w:r w:rsidRPr="00435C6E">
        <w:rPr>
          <w:lang w:val="ru-RU"/>
        </w:rPr>
        <w:t xml:space="preserve"> </w:t>
      </w:r>
      <w:r>
        <w:rPr>
          <w:lang w:val="ru-RU"/>
        </w:rPr>
        <w:t>том</w:t>
      </w:r>
      <w:r w:rsidRPr="00435C6E">
        <w:rPr>
          <w:lang w:val="ru-RU"/>
        </w:rPr>
        <w:t xml:space="preserve"> </w:t>
      </w:r>
      <w:r>
        <w:rPr>
          <w:lang w:val="ru-RU"/>
        </w:rPr>
        <w:t>же</w:t>
      </w:r>
      <w:r w:rsidRPr="00435C6E">
        <w:rPr>
          <w:lang w:val="ru-RU"/>
        </w:rPr>
        <w:t xml:space="preserve"> </w:t>
      </w:r>
      <w:r>
        <w:rPr>
          <w:lang w:val="ru-RU"/>
        </w:rPr>
        <w:t>уровне</w:t>
      </w:r>
      <w:r w:rsidRPr="00435C6E">
        <w:rPr>
          <w:lang w:val="ru-RU"/>
        </w:rPr>
        <w:t xml:space="preserve">, </w:t>
      </w:r>
      <w:r>
        <w:rPr>
          <w:lang w:val="ru-RU"/>
        </w:rPr>
        <w:t>что</w:t>
      </w:r>
      <w:r w:rsidRPr="00435C6E">
        <w:rPr>
          <w:lang w:val="ru-RU"/>
        </w:rPr>
        <w:t xml:space="preserve"> </w:t>
      </w:r>
      <w:r>
        <w:rPr>
          <w:lang w:val="ru-RU"/>
        </w:rPr>
        <w:t>на</w:t>
      </w:r>
      <w:r w:rsidRPr="00435C6E">
        <w:rPr>
          <w:lang w:val="ru-RU"/>
        </w:rPr>
        <w:t xml:space="preserve"> </w:t>
      </w:r>
      <w:r>
        <w:rPr>
          <w:lang w:val="ru-RU"/>
        </w:rPr>
        <w:t>предыдущем</w:t>
      </w:r>
      <w:r w:rsidRPr="00435C6E">
        <w:rPr>
          <w:lang w:val="ru-RU"/>
        </w:rPr>
        <w:t xml:space="preserve"> </w:t>
      </w:r>
      <w:r>
        <w:rPr>
          <w:lang w:val="ru-RU"/>
        </w:rPr>
        <w:t>мероприятии</w:t>
      </w:r>
      <w:r w:rsidRPr="00435C6E">
        <w:rPr>
          <w:lang w:val="ru-RU"/>
        </w:rPr>
        <w:t xml:space="preserve"> (1052</w:t>
      </w:r>
      <w:r w:rsidRPr="00435C6E">
        <w:t> </w:t>
      </w:r>
      <w:r w:rsidRPr="00435C6E">
        <w:rPr>
          <w:lang w:val="ru-RU"/>
        </w:rPr>
        <w:t xml:space="preserve">тыс. </w:t>
      </w:r>
      <w:r w:rsidRPr="001470C7">
        <w:rPr>
          <w:lang w:val="ru-RU"/>
        </w:rPr>
        <w:t>швейцарских</w:t>
      </w:r>
      <w:r w:rsidRPr="00435C6E">
        <w:rPr>
          <w:lang w:val="ru-RU"/>
        </w:rPr>
        <w:t xml:space="preserve"> </w:t>
      </w:r>
      <w:r w:rsidRPr="001470C7">
        <w:rPr>
          <w:lang w:val="ru-RU"/>
        </w:rPr>
        <w:t>франков</w:t>
      </w:r>
      <w:r w:rsidRPr="00435C6E">
        <w:rPr>
          <w:lang w:val="ru-RU"/>
        </w:rPr>
        <w:t xml:space="preserve"> </w:t>
      </w:r>
      <w:r>
        <w:rPr>
          <w:lang w:val="ru-RU"/>
        </w:rPr>
        <w:t>в</w:t>
      </w:r>
      <w:r w:rsidRPr="00435C6E">
        <w:rPr>
          <w:lang w:val="ru-RU"/>
        </w:rPr>
        <w:t xml:space="preserve"> 2017</w:t>
      </w:r>
      <w:r w:rsidRPr="0061593F">
        <w:t> </w:t>
      </w:r>
      <w:r>
        <w:rPr>
          <w:lang w:val="ru-RU"/>
        </w:rPr>
        <w:t>г</w:t>
      </w:r>
      <w:r w:rsidRPr="00435C6E">
        <w:rPr>
          <w:lang w:val="ru-RU"/>
        </w:rPr>
        <w:t>.; 1013</w:t>
      </w:r>
      <w:r w:rsidRPr="00435C6E">
        <w:t> </w:t>
      </w:r>
      <w:r w:rsidRPr="00435C6E">
        <w:rPr>
          <w:lang w:val="ru-RU"/>
        </w:rPr>
        <w:t xml:space="preserve">тыс. </w:t>
      </w:r>
      <w:r w:rsidRPr="001470C7">
        <w:rPr>
          <w:lang w:val="ru-RU"/>
        </w:rPr>
        <w:t>швейцарских</w:t>
      </w:r>
      <w:r w:rsidRPr="00435C6E">
        <w:rPr>
          <w:lang w:val="ru-RU"/>
        </w:rPr>
        <w:t xml:space="preserve"> </w:t>
      </w:r>
      <w:r w:rsidRPr="001470C7">
        <w:rPr>
          <w:lang w:val="ru-RU"/>
        </w:rPr>
        <w:t>франков</w:t>
      </w:r>
      <w:r w:rsidRPr="00435C6E">
        <w:rPr>
          <w:lang w:val="ru-RU"/>
        </w:rPr>
        <w:t xml:space="preserve"> </w:t>
      </w:r>
      <w:r>
        <w:rPr>
          <w:lang w:val="ru-RU"/>
        </w:rPr>
        <w:t>в</w:t>
      </w:r>
      <w:r w:rsidRPr="00435C6E">
        <w:rPr>
          <w:lang w:val="ru-RU"/>
        </w:rPr>
        <w:t xml:space="preserve"> 2016</w:t>
      </w:r>
      <w:r w:rsidRPr="0061593F">
        <w:t> </w:t>
      </w:r>
      <w:r>
        <w:rPr>
          <w:lang w:val="ru-RU"/>
        </w:rPr>
        <w:t>г</w:t>
      </w:r>
      <w:r w:rsidRPr="00435C6E">
        <w:rPr>
          <w:lang w:val="ru-RU"/>
        </w:rPr>
        <w:t>.).</w:t>
      </w:r>
    </w:p>
    <w:p w:rsidR="0020168A" w:rsidRPr="00A9562B" w:rsidRDefault="0020168A" w:rsidP="0020168A">
      <w:pPr>
        <w:rPr>
          <w:lang w:val="ru-RU"/>
        </w:rPr>
      </w:pPr>
      <w:r>
        <w:rPr>
          <w:lang w:val="ru-RU"/>
        </w:rPr>
        <w:t>78</w:t>
      </w:r>
      <w:r w:rsidRPr="00A9562B">
        <w:rPr>
          <w:lang w:val="ru-RU"/>
        </w:rPr>
        <w:tab/>
        <w:t xml:space="preserve">В соответствии с нашей рекомендацией </w:t>
      </w:r>
      <w:r>
        <w:rPr>
          <w:lang w:val="ru-RU"/>
        </w:rPr>
        <w:t xml:space="preserve">в прошлом отчете </w:t>
      </w:r>
      <w:r w:rsidRPr="00A9562B">
        <w:rPr>
          <w:lang w:val="ru-RU"/>
        </w:rPr>
        <w:t>применялся курс обмена валют на момент предоставления услуги в соответствии с бартерными соглашениями. Если один тип услуг предоставлялся в разное время, то использовался средний курс обмена валют.</w:t>
      </w:r>
    </w:p>
    <w:p w:rsidR="0020168A" w:rsidRPr="00A9562B" w:rsidRDefault="0020168A" w:rsidP="0020168A">
      <w:pPr>
        <w:rPr>
          <w:lang w:val="ru-RU"/>
        </w:rPr>
      </w:pPr>
      <w:r>
        <w:rPr>
          <w:lang w:val="ru-RU"/>
        </w:rPr>
        <w:t>79</w:t>
      </w:r>
      <w:r w:rsidRPr="00A9562B">
        <w:rPr>
          <w:lang w:val="ru-RU"/>
        </w:rPr>
        <w:tab/>
        <w:t>Мы подтверждаем усилия, которые были предприняты, а также усовершенствования в целях повышения эффективности контроля услуг, фактически предоставленных партнерами по бартеру.</w:t>
      </w:r>
    </w:p>
    <w:p w:rsidR="0020168A" w:rsidRPr="001470C7" w:rsidRDefault="0020168A" w:rsidP="0020168A">
      <w:pPr>
        <w:pStyle w:val="Heading1"/>
        <w:rPr>
          <w:lang w:val="ru-RU"/>
        </w:rPr>
      </w:pPr>
      <w:bookmarkStart w:id="110" w:name="_Toc522631731"/>
      <w:bookmarkStart w:id="111" w:name="_Toc522632636"/>
      <w:r w:rsidRPr="001470C7">
        <w:rPr>
          <w:lang w:val="ru-RU"/>
        </w:rPr>
        <w:t>Неполученные доходы</w:t>
      </w:r>
      <w:bookmarkEnd w:id="110"/>
      <w:bookmarkEnd w:id="111"/>
    </w:p>
    <w:p w:rsidR="0020168A" w:rsidRPr="001470C7" w:rsidRDefault="0020168A" w:rsidP="0020168A">
      <w:pPr>
        <w:rPr>
          <w:lang w:val="ru-RU"/>
        </w:rPr>
      </w:pPr>
      <w:r w:rsidRPr="001470C7">
        <w:rPr>
          <w:lang w:val="ru-RU"/>
        </w:rPr>
        <w:t>8</w:t>
      </w:r>
      <w:r>
        <w:rPr>
          <w:lang w:val="ru-RU"/>
        </w:rPr>
        <w:t>0</w:t>
      </w:r>
      <w:r w:rsidRPr="001470C7">
        <w:rPr>
          <w:lang w:val="ru-RU"/>
        </w:rPr>
        <w:tab/>
        <w:t>По состоянию на 31 декабря 201</w:t>
      </w:r>
      <w:r>
        <w:rPr>
          <w:lang w:val="ru-RU"/>
        </w:rPr>
        <w:t>7</w:t>
      </w:r>
      <w:r w:rsidRPr="001470C7">
        <w:rPr>
          <w:lang w:val="ru-RU"/>
        </w:rPr>
        <w:t xml:space="preserve"> года было зарегистрировано </w:t>
      </w:r>
      <w:r>
        <w:rPr>
          <w:lang w:val="ru-RU"/>
        </w:rPr>
        <w:t>шесть</w:t>
      </w:r>
      <w:r w:rsidRPr="001470C7">
        <w:rPr>
          <w:lang w:val="ru-RU"/>
        </w:rPr>
        <w:t xml:space="preserve"> (</w:t>
      </w:r>
      <w:r>
        <w:rPr>
          <w:lang w:val="ru-RU"/>
        </w:rPr>
        <w:t>6</w:t>
      </w:r>
      <w:r w:rsidRPr="001470C7">
        <w:rPr>
          <w:lang w:val="ru-RU"/>
        </w:rPr>
        <w:t>)</w:t>
      </w:r>
      <w:r>
        <w:rPr>
          <w:lang w:val="ru-RU"/>
        </w:rPr>
        <w:t> </w:t>
      </w:r>
      <w:r w:rsidRPr="001470C7">
        <w:rPr>
          <w:lang w:val="ru-RU"/>
        </w:rPr>
        <w:t xml:space="preserve">должников, а сумма неоплаченных счетов составила </w:t>
      </w:r>
      <w:r>
        <w:rPr>
          <w:lang w:val="ru-RU"/>
        </w:rPr>
        <w:t>290</w:t>
      </w:r>
      <w:r w:rsidRPr="001470C7">
        <w:rPr>
          <w:lang w:val="ru-RU"/>
        </w:rPr>
        <w:t xml:space="preserve">,7 тыс. швейцарских франков. </w:t>
      </w:r>
      <w:r>
        <w:rPr>
          <w:lang w:val="ru-RU"/>
        </w:rPr>
        <w:t>Один</w:t>
      </w:r>
      <w:r w:rsidRPr="001470C7">
        <w:rPr>
          <w:lang w:val="ru-RU"/>
        </w:rPr>
        <w:t xml:space="preserve"> из должников погасил свою задолженность </w:t>
      </w:r>
      <w:r>
        <w:rPr>
          <w:lang w:val="ru-RU"/>
        </w:rPr>
        <w:t>в размере 50 тыс. швейцарских франков сразу же</w:t>
      </w:r>
      <w:r w:rsidRPr="0061593F">
        <w:rPr>
          <w:lang w:val="ru-RU"/>
        </w:rPr>
        <w:t xml:space="preserve"> </w:t>
      </w:r>
      <w:r w:rsidRPr="001470C7">
        <w:rPr>
          <w:lang w:val="ru-RU"/>
        </w:rPr>
        <w:t>после 31</w:t>
      </w:r>
      <w:r>
        <w:rPr>
          <w:lang w:val="ru-RU"/>
        </w:rPr>
        <w:t> </w:t>
      </w:r>
      <w:r w:rsidRPr="001470C7">
        <w:rPr>
          <w:lang w:val="ru-RU"/>
        </w:rPr>
        <w:t>декабря 201</w:t>
      </w:r>
      <w:r>
        <w:rPr>
          <w:lang w:val="ru-RU"/>
        </w:rPr>
        <w:t>7 </w:t>
      </w:r>
      <w:r w:rsidRPr="001470C7">
        <w:rPr>
          <w:lang w:val="ru-RU"/>
        </w:rPr>
        <w:t xml:space="preserve">года, и поэтому под неоплаченные счета был создан резерв в размере </w:t>
      </w:r>
      <w:r>
        <w:rPr>
          <w:lang w:val="ru-RU"/>
        </w:rPr>
        <w:t>240,4 </w:t>
      </w:r>
      <w:r w:rsidRPr="001470C7">
        <w:rPr>
          <w:lang w:val="ru-RU"/>
        </w:rPr>
        <w:t>тыс. швейцарских франков.</w:t>
      </w:r>
      <w:r>
        <w:rPr>
          <w:lang w:val="ru-RU"/>
        </w:rPr>
        <w:t xml:space="preserve"> Еще один должник выплатил</w:t>
      </w:r>
      <w:r w:rsidRPr="0061593F">
        <w:rPr>
          <w:lang w:val="ru-RU"/>
        </w:rPr>
        <w:t xml:space="preserve"> 50</w:t>
      </w:r>
      <w:r>
        <w:rPr>
          <w:lang w:val="ru-RU"/>
        </w:rPr>
        <w:t> </w:t>
      </w:r>
      <w:r w:rsidRPr="001470C7">
        <w:rPr>
          <w:lang w:val="ru-RU"/>
        </w:rPr>
        <w:t>тыс. швейцарских франков</w:t>
      </w:r>
      <w:r w:rsidRPr="0061593F">
        <w:rPr>
          <w:lang w:val="ru-RU"/>
        </w:rPr>
        <w:t xml:space="preserve"> </w:t>
      </w:r>
      <w:r>
        <w:rPr>
          <w:lang w:val="ru-RU"/>
        </w:rPr>
        <w:t>в марте</w:t>
      </w:r>
      <w:r w:rsidRPr="0061593F">
        <w:rPr>
          <w:lang w:val="ru-RU"/>
        </w:rPr>
        <w:t xml:space="preserve"> 2018</w:t>
      </w:r>
      <w:r>
        <w:rPr>
          <w:lang w:val="ru-RU"/>
        </w:rPr>
        <w:t> года</w:t>
      </w:r>
      <w:r w:rsidRPr="0061593F">
        <w:rPr>
          <w:lang w:val="ru-RU"/>
        </w:rPr>
        <w:t>.</w:t>
      </w:r>
    </w:p>
    <w:p w:rsidR="0020168A" w:rsidRPr="001470C7" w:rsidRDefault="0020168A" w:rsidP="0020168A">
      <w:pPr>
        <w:pStyle w:val="Heading1"/>
        <w:rPr>
          <w:lang w:val="ru-RU"/>
        </w:rPr>
      </w:pPr>
      <w:bookmarkStart w:id="112" w:name="_Toc522631732"/>
      <w:bookmarkStart w:id="113" w:name="_Toc522632637"/>
      <w:r w:rsidRPr="001470C7">
        <w:rPr>
          <w:lang w:val="ru-RU"/>
        </w:rPr>
        <w:t>РАСХОДЫ</w:t>
      </w:r>
      <w:bookmarkEnd w:id="112"/>
      <w:bookmarkEnd w:id="113"/>
    </w:p>
    <w:p w:rsidR="0020168A" w:rsidRPr="000E1B56" w:rsidRDefault="0020168A" w:rsidP="0020168A">
      <w:pPr>
        <w:pStyle w:val="Heading1"/>
        <w:rPr>
          <w:i/>
          <w:iCs/>
          <w:lang w:val="ru-RU"/>
        </w:rPr>
      </w:pPr>
      <w:bookmarkStart w:id="114" w:name="_Toc522631733"/>
      <w:bookmarkStart w:id="115" w:name="_Toc522632638"/>
      <w:r w:rsidRPr="000E1B56">
        <w:rPr>
          <w:i/>
          <w:iCs/>
          <w:lang w:val="ru-RU"/>
        </w:rPr>
        <w:t>Основные расходы</w:t>
      </w:r>
      <w:bookmarkEnd w:id="114"/>
      <w:bookmarkEnd w:id="115"/>
    </w:p>
    <w:p w:rsidR="0020168A" w:rsidRPr="00137E2C" w:rsidRDefault="0020168A" w:rsidP="00137E2C">
      <w:pPr>
        <w:rPr>
          <w:b/>
          <w:bCs/>
          <w:i/>
          <w:iCs/>
          <w:lang w:val="ru-RU"/>
        </w:rPr>
      </w:pPr>
      <w:bookmarkStart w:id="116" w:name="_Toc482884101"/>
      <w:bookmarkStart w:id="117" w:name="_Toc522631734"/>
      <w:r w:rsidRPr="00137E2C">
        <w:rPr>
          <w:b/>
          <w:bCs/>
          <w:i/>
          <w:iCs/>
          <w:lang w:val="ru-RU"/>
        </w:rPr>
        <w:t>Возмещение затрат</w:t>
      </w:r>
      <w:bookmarkEnd w:id="116"/>
      <w:r w:rsidRPr="00137E2C">
        <w:rPr>
          <w:b/>
          <w:bCs/>
          <w:i/>
          <w:iCs/>
          <w:lang w:val="ru-RU"/>
        </w:rPr>
        <w:t xml:space="preserve"> МСЭ</w:t>
      </w:r>
      <w:bookmarkEnd w:id="117"/>
    </w:p>
    <w:p w:rsidR="0020168A" w:rsidRPr="001470C7" w:rsidRDefault="0020168A" w:rsidP="0020168A">
      <w:pPr>
        <w:rPr>
          <w:lang w:val="ru-RU"/>
        </w:rPr>
      </w:pPr>
      <w:r w:rsidRPr="001470C7">
        <w:rPr>
          <w:lang w:val="ru-RU"/>
        </w:rPr>
        <w:t>8</w:t>
      </w:r>
      <w:r>
        <w:rPr>
          <w:lang w:val="ru-RU"/>
        </w:rPr>
        <w:t>1</w:t>
      </w:r>
      <w:r w:rsidRPr="001470C7">
        <w:rPr>
          <w:lang w:val="ru-RU"/>
        </w:rPr>
        <w:tab/>
        <w:t xml:space="preserve">В бюджете </w:t>
      </w:r>
      <w:r>
        <w:rPr>
          <w:lang w:val="ru-RU"/>
        </w:rPr>
        <w:t>м</w:t>
      </w:r>
      <w:r w:rsidRPr="001470C7">
        <w:rPr>
          <w:lang w:val="ru-RU"/>
        </w:rPr>
        <w:t>ероприятия в качестве расходов была предусмотрена фиксированная сумма в размере 1,5 млн. швейцарских франков для возмещения затрат МСЭ (часть основных расходов), которая представляет собой заработную плату и вознаграждение сотрудников из других департаментов, предоставлявших услуги Всемирному мероприятию ITU Telecom-201</w:t>
      </w:r>
      <w:r>
        <w:rPr>
          <w:lang w:val="ru-RU"/>
        </w:rPr>
        <w:t>7</w:t>
      </w:r>
      <w:r w:rsidRPr="001470C7">
        <w:rPr>
          <w:lang w:val="ru-RU"/>
        </w:rPr>
        <w:t>.</w:t>
      </w:r>
    </w:p>
    <w:p w:rsidR="0020168A" w:rsidRPr="00154080" w:rsidRDefault="0020168A" w:rsidP="0020168A">
      <w:pPr>
        <w:rPr>
          <w:lang w:val="ru-RU"/>
        </w:rPr>
      </w:pPr>
      <w:r>
        <w:rPr>
          <w:lang w:val="ru-RU"/>
        </w:rPr>
        <w:t>82</w:t>
      </w:r>
      <w:r w:rsidRPr="001470C7">
        <w:rPr>
          <w:lang w:val="ru-RU"/>
        </w:rPr>
        <w:tab/>
        <w:t xml:space="preserve">Как мы уже отмечали в прошлые годы, </w:t>
      </w:r>
      <w:r w:rsidRPr="001470C7">
        <w:rPr>
          <w:color w:val="000000"/>
          <w:lang w:val="ru-RU"/>
        </w:rPr>
        <w:t>решение о сумме возмещения затрат (основные расходы) было принято ранее Генеральным секретарем</w:t>
      </w:r>
      <w:r w:rsidRPr="001470C7">
        <w:rPr>
          <w:lang w:val="ru-RU"/>
        </w:rPr>
        <w:t xml:space="preserve">. </w:t>
      </w:r>
      <w:r>
        <w:rPr>
          <w:lang w:val="ru-RU"/>
        </w:rPr>
        <w:t>В</w:t>
      </w:r>
      <w:r w:rsidRPr="00592854">
        <w:rPr>
          <w:lang w:val="ru-RU"/>
        </w:rPr>
        <w:t xml:space="preserve"> </w:t>
      </w:r>
      <w:r>
        <w:rPr>
          <w:lang w:val="ru-RU"/>
        </w:rPr>
        <w:t>нашем</w:t>
      </w:r>
      <w:r w:rsidRPr="00592854">
        <w:rPr>
          <w:lang w:val="ru-RU"/>
        </w:rPr>
        <w:t xml:space="preserve"> </w:t>
      </w:r>
      <w:r>
        <w:rPr>
          <w:lang w:val="ru-RU"/>
        </w:rPr>
        <w:t>отчете</w:t>
      </w:r>
      <w:r w:rsidRPr="00592854">
        <w:rPr>
          <w:lang w:val="ru-RU"/>
        </w:rPr>
        <w:t xml:space="preserve"> </w:t>
      </w:r>
      <w:r>
        <w:rPr>
          <w:lang w:val="ru-RU"/>
        </w:rPr>
        <w:t>по</w:t>
      </w:r>
      <w:r w:rsidRPr="00592854">
        <w:rPr>
          <w:lang w:val="ru-RU"/>
        </w:rPr>
        <w:t xml:space="preserve"> </w:t>
      </w:r>
      <w:r>
        <w:rPr>
          <w:lang w:val="ru-RU"/>
        </w:rPr>
        <w:t>Всемирному</w:t>
      </w:r>
      <w:r w:rsidRPr="00592854">
        <w:rPr>
          <w:lang w:val="ru-RU"/>
        </w:rPr>
        <w:t xml:space="preserve"> </w:t>
      </w:r>
      <w:r>
        <w:rPr>
          <w:lang w:val="ru-RU"/>
        </w:rPr>
        <w:t>мероприятию</w:t>
      </w:r>
      <w:r w:rsidRPr="00592854">
        <w:rPr>
          <w:lang w:val="ru-RU"/>
        </w:rPr>
        <w:t xml:space="preserve"> 2012</w:t>
      </w:r>
      <w:r w:rsidRPr="00592854">
        <w:rPr>
          <w:lang w:val="en-US"/>
        </w:rPr>
        <w:t> </w:t>
      </w:r>
      <w:r>
        <w:rPr>
          <w:lang w:val="ru-RU"/>
        </w:rPr>
        <w:t>года</w:t>
      </w:r>
      <w:r w:rsidRPr="00592854">
        <w:rPr>
          <w:lang w:val="ru-RU"/>
        </w:rPr>
        <w:t xml:space="preserve"> </w:t>
      </w:r>
      <w:r>
        <w:rPr>
          <w:lang w:val="ru-RU"/>
        </w:rPr>
        <w:t>мы</w:t>
      </w:r>
      <w:r w:rsidRPr="00592854">
        <w:rPr>
          <w:lang w:val="ru-RU"/>
        </w:rPr>
        <w:t xml:space="preserve"> </w:t>
      </w:r>
      <w:r>
        <w:rPr>
          <w:lang w:val="ru-RU"/>
        </w:rPr>
        <w:t>сделали</w:t>
      </w:r>
      <w:r w:rsidRPr="00592854">
        <w:rPr>
          <w:lang w:val="ru-RU"/>
        </w:rPr>
        <w:t xml:space="preserve"> </w:t>
      </w:r>
      <w:r>
        <w:rPr>
          <w:lang w:val="ru-RU"/>
        </w:rPr>
        <w:t>конкретную</w:t>
      </w:r>
      <w:r w:rsidRPr="00592854">
        <w:rPr>
          <w:lang w:val="ru-RU"/>
        </w:rPr>
        <w:t xml:space="preserve"> </w:t>
      </w:r>
      <w:r>
        <w:rPr>
          <w:lang w:val="ru-RU"/>
        </w:rPr>
        <w:t>рекомендацию</w:t>
      </w:r>
      <w:r w:rsidRPr="00592854">
        <w:rPr>
          <w:lang w:val="ru-RU"/>
        </w:rPr>
        <w:t xml:space="preserve"> </w:t>
      </w:r>
      <w:r w:rsidRPr="00154080">
        <w:rPr>
          <w:lang w:val="ru-RU"/>
        </w:rPr>
        <w:t>(</w:t>
      </w:r>
      <w:r>
        <w:rPr>
          <w:lang w:val="ru-RU"/>
        </w:rPr>
        <w:t>рекомендация</w:t>
      </w:r>
      <w:r w:rsidRPr="0061593F">
        <w:rPr>
          <w:lang w:val="en-US"/>
        </w:rPr>
        <w:t> </w:t>
      </w:r>
      <w:r w:rsidRPr="00154080">
        <w:rPr>
          <w:lang w:val="ru-RU"/>
        </w:rPr>
        <w:t>3/2012)</w:t>
      </w:r>
      <w:r>
        <w:rPr>
          <w:lang w:val="ru-RU"/>
        </w:rPr>
        <w:t>, предлагая полнее раскрывать все соответствующие элементы, которые необходимы для верного определения этой величины</w:t>
      </w:r>
      <w:r w:rsidRPr="00154080">
        <w:rPr>
          <w:lang w:val="ru-RU"/>
        </w:rPr>
        <w:t xml:space="preserve">. </w:t>
      </w:r>
      <w:r w:rsidRPr="001470C7">
        <w:rPr>
          <w:lang w:val="ru-RU"/>
        </w:rPr>
        <w:t xml:space="preserve">Было проведено исследование относительно </w:t>
      </w:r>
      <w:r w:rsidRPr="001470C7">
        <w:rPr>
          <w:color w:val="000000"/>
          <w:lang w:val="ru-RU"/>
        </w:rPr>
        <w:t xml:space="preserve">справедливого размера такого возмещения затрат, результаты которого </w:t>
      </w:r>
      <w:r w:rsidRPr="001470C7">
        <w:rPr>
          <w:lang w:val="ru-RU"/>
        </w:rPr>
        <w:t>в октябре 2014 года</w:t>
      </w:r>
      <w:r w:rsidRPr="001470C7">
        <w:rPr>
          <w:color w:val="000000"/>
          <w:lang w:val="ru-RU"/>
        </w:rPr>
        <w:t xml:space="preserve"> </w:t>
      </w:r>
      <w:r>
        <w:rPr>
          <w:color w:val="000000"/>
          <w:lang w:val="ru-RU"/>
        </w:rPr>
        <w:t xml:space="preserve">были </w:t>
      </w:r>
      <w:r w:rsidRPr="001470C7">
        <w:rPr>
          <w:color w:val="000000"/>
          <w:lang w:val="ru-RU"/>
        </w:rPr>
        <w:t>направлены</w:t>
      </w:r>
      <w:r w:rsidRPr="001470C7">
        <w:rPr>
          <w:lang w:val="ru-RU"/>
        </w:rPr>
        <w:t xml:space="preserve"> </w:t>
      </w:r>
      <w:r w:rsidRPr="001470C7">
        <w:rPr>
          <w:color w:val="000000"/>
          <w:lang w:val="ru-RU"/>
        </w:rPr>
        <w:t>сотрудникам Всемирного мероприятия ITU Telecom для получения комментариев</w:t>
      </w:r>
      <w:r w:rsidRPr="001470C7">
        <w:rPr>
          <w:lang w:val="ru-RU"/>
        </w:rPr>
        <w:t>.</w:t>
      </w:r>
      <w:r w:rsidRPr="0061593F">
        <w:rPr>
          <w:lang w:val="ru-RU"/>
        </w:rPr>
        <w:t xml:space="preserve"> </w:t>
      </w:r>
      <w:r>
        <w:rPr>
          <w:lang w:val="ru-RU"/>
        </w:rPr>
        <w:t>Затем было принято решение о снижении суммы возмещения затрат с 2 млн</w:t>
      </w:r>
      <w:r w:rsidRPr="00154080">
        <w:rPr>
          <w:lang w:val="ru-RU"/>
        </w:rPr>
        <w:t xml:space="preserve">. </w:t>
      </w:r>
      <w:r>
        <w:rPr>
          <w:lang w:val="ru-RU"/>
        </w:rPr>
        <w:t>швейцарских</w:t>
      </w:r>
      <w:r w:rsidRPr="00154080">
        <w:rPr>
          <w:lang w:val="ru-RU"/>
        </w:rPr>
        <w:t xml:space="preserve"> </w:t>
      </w:r>
      <w:r>
        <w:rPr>
          <w:lang w:val="ru-RU"/>
        </w:rPr>
        <w:t>франков</w:t>
      </w:r>
      <w:r w:rsidRPr="00154080">
        <w:rPr>
          <w:lang w:val="ru-RU"/>
        </w:rPr>
        <w:t xml:space="preserve"> </w:t>
      </w:r>
      <w:r>
        <w:rPr>
          <w:lang w:val="ru-RU"/>
        </w:rPr>
        <w:t xml:space="preserve">до </w:t>
      </w:r>
      <w:r w:rsidRPr="00154080">
        <w:rPr>
          <w:lang w:val="ru-RU"/>
        </w:rPr>
        <w:t>1,5</w:t>
      </w:r>
      <w:r w:rsidRPr="0061593F">
        <w:rPr>
          <w:lang w:val="en-US"/>
        </w:rPr>
        <w:t> </w:t>
      </w:r>
      <w:r>
        <w:rPr>
          <w:lang w:val="ru-RU"/>
        </w:rPr>
        <w:t>млн</w:t>
      </w:r>
      <w:r w:rsidRPr="00154080">
        <w:rPr>
          <w:lang w:val="ru-RU"/>
        </w:rPr>
        <w:t xml:space="preserve">. </w:t>
      </w:r>
      <w:r>
        <w:rPr>
          <w:lang w:val="ru-RU"/>
        </w:rPr>
        <w:t>швейцарских</w:t>
      </w:r>
      <w:r w:rsidRPr="00154080">
        <w:rPr>
          <w:lang w:val="ru-RU"/>
        </w:rPr>
        <w:t xml:space="preserve"> </w:t>
      </w:r>
      <w:r>
        <w:rPr>
          <w:lang w:val="ru-RU"/>
        </w:rPr>
        <w:t>франков</w:t>
      </w:r>
      <w:r w:rsidRPr="00154080">
        <w:rPr>
          <w:lang w:val="ru-RU"/>
        </w:rPr>
        <w:t>.</w:t>
      </w:r>
    </w:p>
    <w:p w:rsidR="0020168A" w:rsidRPr="00A9717A" w:rsidRDefault="0020168A" w:rsidP="0020168A">
      <w:pPr>
        <w:spacing w:after="120"/>
        <w:rPr>
          <w:lang w:val="ru-RU"/>
        </w:rPr>
      </w:pPr>
      <w:r w:rsidRPr="00A9717A">
        <w:rPr>
          <w:lang w:val="ru-RU"/>
        </w:rPr>
        <w:t>83</w:t>
      </w:r>
      <w:r w:rsidRPr="00A9717A">
        <w:rPr>
          <w:lang w:val="ru-RU"/>
        </w:rPr>
        <w:tab/>
      </w:r>
      <w:r>
        <w:rPr>
          <w:lang w:val="ru-RU"/>
        </w:rPr>
        <w:t>За</w:t>
      </w:r>
      <w:r w:rsidRPr="00A9717A">
        <w:rPr>
          <w:lang w:val="ru-RU"/>
        </w:rPr>
        <w:t xml:space="preserve"> </w:t>
      </w:r>
      <w:r>
        <w:rPr>
          <w:lang w:val="ru-RU"/>
        </w:rPr>
        <w:t>четыре</w:t>
      </w:r>
      <w:r w:rsidRPr="00A9717A">
        <w:rPr>
          <w:lang w:val="ru-RU"/>
        </w:rPr>
        <w:t xml:space="preserve"> </w:t>
      </w:r>
      <w:r>
        <w:rPr>
          <w:lang w:val="ru-RU"/>
        </w:rPr>
        <w:t>года</w:t>
      </w:r>
      <w:r w:rsidRPr="00A9717A">
        <w:rPr>
          <w:lang w:val="ru-RU"/>
        </w:rPr>
        <w:t xml:space="preserve">, </w:t>
      </w:r>
      <w:r>
        <w:rPr>
          <w:lang w:val="ru-RU"/>
        </w:rPr>
        <w:t>прошедшие</w:t>
      </w:r>
      <w:r w:rsidRPr="00A9717A">
        <w:rPr>
          <w:lang w:val="ru-RU"/>
        </w:rPr>
        <w:t xml:space="preserve"> </w:t>
      </w:r>
      <w:r>
        <w:rPr>
          <w:lang w:val="ru-RU"/>
        </w:rPr>
        <w:t>с</w:t>
      </w:r>
      <w:r w:rsidRPr="00A9717A">
        <w:rPr>
          <w:lang w:val="ru-RU"/>
        </w:rPr>
        <w:t xml:space="preserve"> </w:t>
      </w:r>
      <w:r>
        <w:rPr>
          <w:lang w:val="ru-RU"/>
        </w:rPr>
        <w:t>выполнения</w:t>
      </w:r>
      <w:r w:rsidRPr="00A9717A">
        <w:rPr>
          <w:lang w:val="ru-RU"/>
        </w:rPr>
        <w:t xml:space="preserve"> </w:t>
      </w:r>
      <w:r>
        <w:rPr>
          <w:lang w:val="ru-RU"/>
        </w:rPr>
        <w:t>нашей</w:t>
      </w:r>
      <w:r w:rsidRPr="00A9717A">
        <w:rPr>
          <w:lang w:val="ru-RU"/>
        </w:rPr>
        <w:t xml:space="preserve"> </w:t>
      </w:r>
      <w:r>
        <w:rPr>
          <w:lang w:val="ru-RU"/>
        </w:rPr>
        <w:t>рекомендации</w:t>
      </w:r>
      <w:r w:rsidRPr="00A9717A">
        <w:rPr>
          <w:lang w:val="ru-RU"/>
        </w:rPr>
        <w:t xml:space="preserve">, </w:t>
      </w:r>
      <w:r>
        <w:rPr>
          <w:lang w:val="ru-RU"/>
        </w:rPr>
        <w:t>можно</w:t>
      </w:r>
      <w:r w:rsidRPr="00A9717A">
        <w:rPr>
          <w:lang w:val="ru-RU"/>
        </w:rPr>
        <w:t xml:space="preserve"> </w:t>
      </w:r>
      <w:r>
        <w:rPr>
          <w:lang w:val="ru-RU"/>
        </w:rPr>
        <w:t>было</w:t>
      </w:r>
      <w:r w:rsidRPr="00A9717A">
        <w:rPr>
          <w:lang w:val="ru-RU"/>
        </w:rPr>
        <w:t xml:space="preserve"> </w:t>
      </w:r>
      <w:r>
        <w:rPr>
          <w:lang w:val="ru-RU"/>
        </w:rPr>
        <w:t>бы</w:t>
      </w:r>
      <w:r w:rsidRPr="00A9717A">
        <w:rPr>
          <w:lang w:val="ru-RU"/>
        </w:rPr>
        <w:t xml:space="preserve"> </w:t>
      </w:r>
      <w:r>
        <w:rPr>
          <w:lang w:val="ru-RU"/>
        </w:rPr>
        <w:t>рассмотреть новые условия и подтвердить или изменить рассчитанную тогда сумму</w:t>
      </w:r>
      <w:r w:rsidRPr="00A9717A">
        <w:rPr>
          <w:lang w:val="ru-RU"/>
        </w:rPr>
        <w:t xml:space="preserve">. </w:t>
      </w:r>
    </w:p>
    <w:tbl>
      <w:tblPr>
        <w:tblStyle w:val="TableGrid"/>
        <w:tblW w:w="0" w:type="auto"/>
        <w:tblLook w:val="04A0" w:firstRow="1" w:lastRow="0" w:firstColumn="1" w:lastColumn="0" w:noHBand="0" w:noVBand="1"/>
      </w:tblPr>
      <w:tblGrid>
        <w:gridCol w:w="9629"/>
      </w:tblGrid>
      <w:tr w:rsidR="0020168A" w:rsidRPr="00AE391B" w:rsidTr="007D66C9">
        <w:tc>
          <w:tcPr>
            <w:tcW w:w="9629" w:type="dxa"/>
          </w:tcPr>
          <w:p w:rsidR="0020168A" w:rsidRPr="00E927FF" w:rsidRDefault="0020168A" w:rsidP="007D66C9">
            <w:pPr>
              <w:rPr>
                <w:b/>
                <w:bCs/>
                <w:i/>
                <w:iCs/>
                <w:lang w:val="ru-RU"/>
              </w:rPr>
            </w:pPr>
            <w:r w:rsidRPr="00E927FF">
              <w:rPr>
                <w:b/>
                <w:bCs/>
                <w:i/>
                <w:iCs/>
                <w:color w:val="000000"/>
                <w:lang w:val="ru-RU"/>
              </w:rPr>
              <w:t>Предложение 4</w:t>
            </w:r>
          </w:p>
          <w:p w:rsidR="0020168A" w:rsidRPr="00AA742F" w:rsidRDefault="0020168A" w:rsidP="00514BF5">
            <w:pPr>
              <w:spacing w:after="120"/>
              <w:rPr>
                <w:lang w:val="ru-RU"/>
              </w:rPr>
            </w:pPr>
            <w:r w:rsidRPr="00AA742F">
              <w:rPr>
                <w:lang w:val="ru-RU"/>
              </w:rPr>
              <w:t>84</w:t>
            </w:r>
            <w:r w:rsidRPr="00AA742F">
              <w:rPr>
                <w:lang w:val="ru-RU"/>
              </w:rPr>
              <w:tab/>
            </w:r>
            <w:r>
              <w:rPr>
                <w:lang w:val="ru-RU"/>
              </w:rPr>
              <w:t>Мы</w:t>
            </w:r>
            <w:r w:rsidRPr="00AA742F">
              <w:rPr>
                <w:lang w:val="ru-RU"/>
              </w:rPr>
              <w:t xml:space="preserve"> </w:t>
            </w:r>
            <w:r>
              <w:rPr>
                <w:u w:val="single"/>
                <w:lang w:val="ru-RU"/>
              </w:rPr>
              <w:t>предлагаем</w:t>
            </w:r>
            <w:r w:rsidRPr="00AA742F">
              <w:rPr>
                <w:lang w:val="ru-RU"/>
              </w:rPr>
              <w:t xml:space="preserve"> </w:t>
            </w:r>
            <w:r>
              <w:rPr>
                <w:lang w:val="ru-RU"/>
              </w:rPr>
              <w:t>обновить</w:t>
            </w:r>
            <w:r w:rsidRPr="00AA742F">
              <w:rPr>
                <w:lang w:val="ru-RU"/>
              </w:rPr>
              <w:t xml:space="preserve"> </w:t>
            </w:r>
            <w:r>
              <w:rPr>
                <w:lang w:val="ru-RU"/>
              </w:rPr>
              <w:t>оценку</w:t>
            </w:r>
            <w:r w:rsidRPr="00AA742F">
              <w:rPr>
                <w:lang w:val="ru-RU"/>
              </w:rPr>
              <w:t xml:space="preserve"> </w:t>
            </w:r>
            <w:r>
              <w:rPr>
                <w:lang w:val="ru-RU"/>
              </w:rPr>
              <w:t>сумм</w:t>
            </w:r>
            <w:r w:rsidR="00514BF5">
              <w:rPr>
                <w:lang w:val="ru-RU"/>
              </w:rPr>
              <w:t>ы</w:t>
            </w:r>
            <w:r w:rsidRPr="00AA742F">
              <w:rPr>
                <w:lang w:val="ru-RU"/>
              </w:rPr>
              <w:t xml:space="preserve"> </w:t>
            </w:r>
            <w:r>
              <w:rPr>
                <w:lang w:val="ru-RU"/>
              </w:rPr>
              <w:t>возмещения</w:t>
            </w:r>
            <w:r w:rsidRPr="00AA742F">
              <w:rPr>
                <w:lang w:val="ru-RU"/>
              </w:rPr>
              <w:t xml:space="preserve"> </w:t>
            </w:r>
            <w:r>
              <w:rPr>
                <w:lang w:val="ru-RU"/>
              </w:rPr>
              <w:t>затрат</w:t>
            </w:r>
            <w:r w:rsidRPr="00AA742F">
              <w:rPr>
                <w:lang w:val="ru-RU"/>
              </w:rPr>
              <w:t xml:space="preserve">, </w:t>
            </w:r>
            <w:r>
              <w:rPr>
                <w:lang w:val="ru-RU"/>
              </w:rPr>
              <w:t>чтобы</w:t>
            </w:r>
            <w:r w:rsidRPr="00AA742F">
              <w:rPr>
                <w:lang w:val="ru-RU"/>
              </w:rPr>
              <w:t xml:space="preserve"> </w:t>
            </w:r>
            <w:r>
              <w:rPr>
                <w:lang w:val="ru-RU"/>
              </w:rPr>
              <w:t>точнее</w:t>
            </w:r>
            <w:r w:rsidRPr="00AA742F">
              <w:rPr>
                <w:lang w:val="ru-RU"/>
              </w:rPr>
              <w:t xml:space="preserve"> </w:t>
            </w:r>
            <w:r>
              <w:rPr>
                <w:lang w:val="ru-RU"/>
              </w:rPr>
              <w:t>учитывать</w:t>
            </w:r>
            <w:r w:rsidRPr="00AA742F">
              <w:rPr>
                <w:lang w:val="ru-RU"/>
              </w:rPr>
              <w:t xml:space="preserve"> </w:t>
            </w:r>
            <w:r>
              <w:rPr>
                <w:lang w:val="ru-RU"/>
              </w:rPr>
              <w:t>ее</w:t>
            </w:r>
            <w:r w:rsidRPr="00AA742F">
              <w:rPr>
                <w:lang w:val="ru-RU"/>
              </w:rPr>
              <w:t xml:space="preserve"> </w:t>
            </w:r>
            <w:r>
              <w:rPr>
                <w:lang w:val="ru-RU"/>
              </w:rPr>
              <w:t>соответствие</w:t>
            </w:r>
            <w:r w:rsidRPr="00AA742F">
              <w:rPr>
                <w:lang w:val="ru-RU"/>
              </w:rPr>
              <w:t xml:space="preserve"> </w:t>
            </w:r>
            <w:r>
              <w:rPr>
                <w:lang w:val="ru-RU"/>
              </w:rPr>
              <w:t>текущей</w:t>
            </w:r>
            <w:r w:rsidRPr="00AA742F">
              <w:rPr>
                <w:lang w:val="ru-RU"/>
              </w:rPr>
              <w:t xml:space="preserve"> </w:t>
            </w:r>
            <w:r>
              <w:rPr>
                <w:lang w:val="ru-RU"/>
              </w:rPr>
              <w:t>ситуации</w:t>
            </w:r>
            <w:r w:rsidRPr="00AA742F">
              <w:rPr>
                <w:lang w:val="ru-RU"/>
              </w:rPr>
              <w:t>.</w:t>
            </w:r>
          </w:p>
        </w:tc>
      </w:tr>
    </w:tbl>
    <w:p w:rsidR="0020168A" w:rsidRPr="00AA742F" w:rsidRDefault="0020168A" w:rsidP="0020168A">
      <w:pPr>
        <w:rPr>
          <w:lang w:val="ru-RU"/>
        </w:rPr>
      </w:pPr>
    </w:p>
    <w:tbl>
      <w:tblPr>
        <w:tblStyle w:val="TableGrid"/>
        <w:tblW w:w="0" w:type="auto"/>
        <w:tblLook w:val="04A0" w:firstRow="1" w:lastRow="0" w:firstColumn="1" w:lastColumn="0" w:noHBand="0" w:noVBand="1"/>
      </w:tblPr>
      <w:tblGrid>
        <w:gridCol w:w="9629"/>
      </w:tblGrid>
      <w:tr w:rsidR="0020168A" w:rsidRPr="00AE391B" w:rsidTr="007D66C9">
        <w:tc>
          <w:tcPr>
            <w:tcW w:w="9629" w:type="dxa"/>
          </w:tcPr>
          <w:p w:rsidR="0020168A" w:rsidRPr="00E927FF" w:rsidRDefault="0020168A" w:rsidP="00706BF9">
            <w:pPr>
              <w:keepNext/>
              <w:keepLines/>
              <w:tabs>
                <w:tab w:val="center" w:pos="4706"/>
              </w:tabs>
              <w:rPr>
                <w:i/>
                <w:iCs/>
                <w:lang w:val="ru-RU"/>
              </w:rPr>
            </w:pPr>
            <w:r w:rsidRPr="00E927FF">
              <w:rPr>
                <w:b/>
                <w:bCs/>
                <w:i/>
                <w:iCs/>
                <w:u w:val="single"/>
                <w:lang w:val="ru-RU"/>
              </w:rPr>
              <w:lastRenderedPageBreak/>
              <w:t>Комментарии Генерального секретаря</w:t>
            </w:r>
          </w:p>
          <w:p w:rsidR="0020168A" w:rsidRPr="001D1436" w:rsidRDefault="0020168A" w:rsidP="007D66C9">
            <w:pPr>
              <w:spacing w:after="120"/>
              <w:rPr>
                <w:lang w:val="ru-RU"/>
              </w:rPr>
            </w:pPr>
            <w:r>
              <w:rPr>
                <w:lang w:val="ru-RU"/>
              </w:rPr>
              <w:t>Сумма</w:t>
            </w:r>
            <w:r w:rsidRPr="001D1436">
              <w:rPr>
                <w:lang w:val="ru-RU"/>
              </w:rPr>
              <w:t xml:space="preserve"> </w:t>
            </w:r>
            <w:r>
              <w:rPr>
                <w:lang w:val="ru-RU"/>
              </w:rPr>
              <w:t>возмещения</w:t>
            </w:r>
            <w:r w:rsidRPr="001D1436">
              <w:rPr>
                <w:lang w:val="ru-RU"/>
              </w:rPr>
              <w:t xml:space="preserve"> </w:t>
            </w:r>
            <w:r>
              <w:rPr>
                <w:lang w:val="ru-RU"/>
              </w:rPr>
              <w:t>затрат</w:t>
            </w:r>
            <w:r w:rsidRPr="001D1436">
              <w:rPr>
                <w:lang w:val="ru-RU"/>
              </w:rPr>
              <w:t xml:space="preserve"> </w:t>
            </w:r>
            <w:r>
              <w:rPr>
                <w:lang w:val="ru-RU"/>
              </w:rPr>
              <w:t>МСЭ</w:t>
            </w:r>
            <w:r w:rsidRPr="001D1436">
              <w:rPr>
                <w:lang w:val="ru-RU"/>
              </w:rPr>
              <w:t xml:space="preserve"> </w:t>
            </w:r>
            <w:r>
              <w:rPr>
                <w:lang w:val="ru-RU"/>
              </w:rPr>
              <w:t>на</w:t>
            </w:r>
            <w:r w:rsidRPr="001D1436">
              <w:rPr>
                <w:lang w:val="ru-RU"/>
              </w:rPr>
              <w:t xml:space="preserve"> </w:t>
            </w:r>
            <w:r>
              <w:rPr>
                <w:lang w:val="ru-RU"/>
              </w:rPr>
              <w:t>мероприятия</w:t>
            </w:r>
            <w:r w:rsidRPr="001D1436">
              <w:rPr>
                <w:lang w:val="ru-RU"/>
              </w:rPr>
              <w:t xml:space="preserve"> </w:t>
            </w:r>
            <w:r w:rsidRPr="00CE1391">
              <w:rPr>
                <w:lang w:val="en-US"/>
              </w:rPr>
              <w:t>ITU</w:t>
            </w:r>
            <w:r w:rsidRPr="001D1436">
              <w:rPr>
                <w:lang w:val="ru-RU"/>
              </w:rPr>
              <w:t xml:space="preserve"> </w:t>
            </w:r>
            <w:r w:rsidRPr="00CE1391">
              <w:rPr>
                <w:lang w:val="en-US"/>
              </w:rPr>
              <w:t>Telecom</w:t>
            </w:r>
            <w:r w:rsidRPr="001D1436">
              <w:rPr>
                <w:lang w:val="ru-RU"/>
              </w:rPr>
              <w:t xml:space="preserve"> </w:t>
            </w:r>
            <w:r>
              <w:rPr>
                <w:lang w:val="ru-RU"/>
              </w:rPr>
              <w:t>будет</w:t>
            </w:r>
            <w:r w:rsidRPr="001D1436">
              <w:rPr>
                <w:lang w:val="ru-RU"/>
              </w:rPr>
              <w:t xml:space="preserve"> </w:t>
            </w:r>
            <w:r>
              <w:rPr>
                <w:lang w:val="ru-RU"/>
              </w:rPr>
              <w:t>пересмотрена</w:t>
            </w:r>
            <w:r w:rsidRPr="001D1436">
              <w:rPr>
                <w:lang w:val="ru-RU"/>
              </w:rPr>
              <w:t xml:space="preserve"> </w:t>
            </w:r>
            <w:r>
              <w:rPr>
                <w:lang w:val="ru-RU"/>
              </w:rPr>
              <w:t>с</w:t>
            </w:r>
            <w:r w:rsidRPr="001D1436">
              <w:rPr>
                <w:lang w:val="ru-RU"/>
              </w:rPr>
              <w:t xml:space="preserve"> </w:t>
            </w:r>
            <w:r>
              <w:rPr>
                <w:lang w:val="ru-RU"/>
              </w:rPr>
              <w:t>учетом</w:t>
            </w:r>
            <w:r w:rsidRPr="001D1436">
              <w:rPr>
                <w:lang w:val="ru-RU"/>
              </w:rPr>
              <w:t xml:space="preserve"> </w:t>
            </w:r>
            <w:r>
              <w:rPr>
                <w:lang w:val="ru-RU"/>
              </w:rPr>
              <w:t>текущей</w:t>
            </w:r>
            <w:r w:rsidRPr="001D1436">
              <w:rPr>
                <w:lang w:val="ru-RU"/>
              </w:rPr>
              <w:t xml:space="preserve"> </w:t>
            </w:r>
            <w:r>
              <w:rPr>
                <w:lang w:val="ru-RU"/>
              </w:rPr>
              <w:t>ситуации</w:t>
            </w:r>
            <w:r w:rsidRPr="001D1436">
              <w:rPr>
                <w:lang w:val="ru-RU"/>
              </w:rPr>
              <w:t>.</w:t>
            </w:r>
          </w:p>
        </w:tc>
      </w:tr>
    </w:tbl>
    <w:p w:rsidR="0020168A" w:rsidRPr="00137E2C" w:rsidRDefault="0020168A" w:rsidP="00137E2C">
      <w:pPr>
        <w:rPr>
          <w:b/>
          <w:bCs/>
          <w:i/>
          <w:iCs/>
          <w:lang w:val="ru-RU"/>
        </w:rPr>
      </w:pPr>
      <w:bookmarkStart w:id="118" w:name="_Toc482884102"/>
      <w:bookmarkStart w:id="119" w:name="_Toc522631735"/>
      <w:r w:rsidRPr="00137E2C">
        <w:rPr>
          <w:b/>
          <w:bCs/>
          <w:i/>
          <w:iCs/>
          <w:lang w:val="ru-RU"/>
        </w:rPr>
        <w:t xml:space="preserve">Секретариат </w:t>
      </w:r>
      <w:bookmarkEnd w:id="118"/>
      <w:r w:rsidRPr="00137E2C">
        <w:rPr>
          <w:b/>
          <w:bCs/>
          <w:i/>
          <w:iCs/>
          <w:lang w:val="en-US"/>
        </w:rPr>
        <w:t>Telecom</w:t>
      </w:r>
      <w:bookmarkEnd w:id="119"/>
    </w:p>
    <w:p w:rsidR="0020168A" w:rsidRPr="001470C7" w:rsidRDefault="0020168A" w:rsidP="0020168A">
      <w:pPr>
        <w:rPr>
          <w:lang w:val="ru-RU"/>
        </w:rPr>
      </w:pPr>
      <w:r>
        <w:rPr>
          <w:lang w:val="ru-RU"/>
        </w:rPr>
        <w:t>85</w:t>
      </w:r>
      <w:r w:rsidRPr="001470C7">
        <w:rPr>
          <w:lang w:val="ru-RU"/>
        </w:rPr>
        <w:tab/>
        <w:t xml:space="preserve">В соответствии с текущей методикой работы затраты </w:t>
      </w:r>
      <w:r>
        <w:rPr>
          <w:lang w:val="ru-RU"/>
        </w:rPr>
        <w:t>С</w:t>
      </w:r>
      <w:r w:rsidRPr="001470C7">
        <w:rPr>
          <w:lang w:val="ru-RU"/>
        </w:rPr>
        <w:t xml:space="preserve">екретариата ITU Telecom </w:t>
      </w:r>
      <w:r w:rsidRPr="001470C7">
        <w:rPr>
          <w:color w:val="000000"/>
          <w:lang w:val="ru-RU"/>
        </w:rPr>
        <w:t>относятся на каждое мероприятие ITU Telecom пропорционально времени, затраченному на него сотрудниками</w:t>
      </w:r>
      <w:r w:rsidRPr="001470C7">
        <w:rPr>
          <w:lang w:val="ru-RU"/>
        </w:rPr>
        <w:t>. Фактические затраты секретариата ITU Telecom (основные расходы), отнесенные на Всемирное мероприятие ITU Telecom-201</w:t>
      </w:r>
      <w:r>
        <w:rPr>
          <w:lang w:val="ru-RU"/>
        </w:rPr>
        <w:t>7</w:t>
      </w:r>
      <w:r w:rsidRPr="001470C7">
        <w:rPr>
          <w:lang w:val="ru-RU"/>
        </w:rPr>
        <w:t xml:space="preserve">, составляют </w:t>
      </w:r>
      <w:r w:rsidRPr="002D0D6A">
        <w:rPr>
          <w:lang w:val="ru-RU"/>
        </w:rPr>
        <w:t>3005 тыс.</w:t>
      </w:r>
      <w:r w:rsidRPr="001470C7">
        <w:rPr>
          <w:lang w:val="ru-RU"/>
        </w:rPr>
        <w:t xml:space="preserve"> швейцарских франков. Хотя сумма этих затрат оказалась несколько ниже суммы, предусмотренной в бюджете, </w:t>
      </w:r>
      <w:r>
        <w:rPr>
          <w:lang w:val="ru-RU"/>
        </w:rPr>
        <w:t>мы отмечаем ее значение для общих расходов</w:t>
      </w:r>
      <w:r w:rsidRPr="001470C7">
        <w:rPr>
          <w:lang w:val="ru-RU"/>
        </w:rPr>
        <w:t xml:space="preserve">. </w:t>
      </w:r>
    </w:p>
    <w:p w:rsidR="0020168A" w:rsidRPr="002D0D6A" w:rsidRDefault="0020168A" w:rsidP="0020168A">
      <w:pPr>
        <w:rPr>
          <w:lang w:val="ru-RU"/>
        </w:rPr>
      </w:pPr>
      <w:r w:rsidRPr="001470C7">
        <w:rPr>
          <w:lang w:val="ru-RU"/>
        </w:rPr>
        <w:t>8</w:t>
      </w:r>
      <w:r>
        <w:rPr>
          <w:lang w:val="ru-RU"/>
        </w:rPr>
        <w:t>6</w:t>
      </w:r>
      <w:r w:rsidRPr="001470C7">
        <w:rPr>
          <w:lang w:val="ru-RU"/>
        </w:rPr>
        <w:tab/>
      </w:r>
      <w:r>
        <w:rPr>
          <w:lang w:val="ru-RU"/>
        </w:rPr>
        <w:t>Мы отметили в нашем предыдущем отчете</w:t>
      </w:r>
      <w:r w:rsidRPr="001470C7">
        <w:rPr>
          <w:lang w:val="ru-RU"/>
        </w:rPr>
        <w:t>, что такой расчет основных расходов не учитывает время работы Секретариата Telecom, оказывающего от случая к случаю МСЭ</w:t>
      </w:r>
      <w:r w:rsidRPr="002D0D6A">
        <w:rPr>
          <w:lang w:val="ru-RU"/>
        </w:rPr>
        <w:t xml:space="preserve"> </w:t>
      </w:r>
      <w:r w:rsidRPr="001470C7">
        <w:rPr>
          <w:lang w:val="ru-RU"/>
        </w:rPr>
        <w:t>другие</w:t>
      </w:r>
      <w:r w:rsidRPr="002D0D6A">
        <w:rPr>
          <w:lang w:val="ru-RU"/>
        </w:rPr>
        <w:t xml:space="preserve"> </w:t>
      </w:r>
      <w:r w:rsidRPr="001470C7">
        <w:rPr>
          <w:lang w:val="ru-RU"/>
        </w:rPr>
        <w:t>услуги</w:t>
      </w:r>
      <w:r w:rsidRPr="002D0D6A">
        <w:rPr>
          <w:lang w:val="ru-RU"/>
        </w:rPr>
        <w:t xml:space="preserve">. </w:t>
      </w:r>
      <w:r>
        <w:rPr>
          <w:lang w:val="ru-RU"/>
        </w:rPr>
        <w:t>См</w:t>
      </w:r>
      <w:r w:rsidRPr="002D0D6A">
        <w:rPr>
          <w:lang w:val="ru-RU"/>
        </w:rPr>
        <w:t xml:space="preserve">. </w:t>
      </w:r>
      <w:r>
        <w:rPr>
          <w:lang w:val="ru-RU"/>
        </w:rPr>
        <w:t>таблицы</w:t>
      </w:r>
      <w:r w:rsidRPr="002D0D6A">
        <w:rPr>
          <w:lang w:val="ru-RU"/>
        </w:rPr>
        <w:t xml:space="preserve"> </w:t>
      </w:r>
      <w:r>
        <w:rPr>
          <w:lang w:val="ru-RU"/>
        </w:rPr>
        <w:t>по последующим</w:t>
      </w:r>
      <w:r w:rsidRPr="002D0D6A">
        <w:rPr>
          <w:lang w:val="ru-RU"/>
        </w:rPr>
        <w:t xml:space="preserve"> </w:t>
      </w:r>
      <w:r>
        <w:rPr>
          <w:lang w:val="ru-RU"/>
        </w:rPr>
        <w:t>мерам</w:t>
      </w:r>
      <w:r w:rsidRPr="002D0D6A">
        <w:rPr>
          <w:lang w:val="ru-RU"/>
        </w:rPr>
        <w:t xml:space="preserve"> </w:t>
      </w:r>
      <w:r>
        <w:rPr>
          <w:lang w:val="ru-RU"/>
        </w:rPr>
        <w:t>в</w:t>
      </w:r>
      <w:r w:rsidRPr="002D0D6A">
        <w:rPr>
          <w:lang w:val="ru-RU"/>
        </w:rPr>
        <w:t xml:space="preserve"> </w:t>
      </w:r>
      <w:r>
        <w:rPr>
          <w:lang w:val="ru-RU"/>
        </w:rPr>
        <w:t>Приложении</w:t>
      </w:r>
      <w:r w:rsidRPr="0061593F">
        <w:rPr>
          <w:lang w:val="en-US"/>
        </w:rPr>
        <w:t> </w:t>
      </w:r>
      <w:r w:rsidRPr="00CE1391">
        <w:rPr>
          <w:lang w:val="en-US"/>
        </w:rPr>
        <w:t>A</w:t>
      </w:r>
      <w:r w:rsidRPr="002D0D6A">
        <w:rPr>
          <w:lang w:val="ru-RU"/>
        </w:rPr>
        <w:t xml:space="preserve"> </w:t>
      </w:r>
      <w:r>
        <w:rPr>
          <w:lang w:val="ru-RU"/>
        </w:rPr>
        <w:t>к настоящему отчету</w:t>
      </w:r>
      <w:r w:rsidRPr="002D0D6A">
        <w:rPr>
          <w:lang w:val="ru-RU"/>
        </w:rPr>
        <w:t>.</w:t>
      </w:r>
    </w:p>
    <w:p w:rsidR="0020168A" w:rsidRPr="001470C7" w:rsidRDefault="0020168A" w:rsidP="0020168A">
      <w:pPr>
        <w:pStyle w:val="Heading1"/>
        <w:rPr>
          <w:lang w:val="ru-RU"/>
        </w:rPr>
      </w:pPr>
      <w:bookmarkStart w:id="120" w:name="_Toc522631736"/>
      <w:bookmarkStart w:id="121" w:name="_Toc522632639"/>
      <w:r w:rsidRPr="001470C7">
        <w:rPr>
          <w:lang w:val="ru-RU"/>
        </w:rPr>
        <w:t>Прямые расходы</w:t>
      </w:r>
      <w:bookmarkEnd w:id="120"/>
      <w:bookmarkEnd w:id="121"/>
    </w:p>
    <w:p w:rsidR="0020168A" w:rsidRPr="00455616" w:rsidRDefault="0020168A" w:rsidP="0020168A">
      <w:pPr>
        <w:rPr>
          <w:lang w:val="ru-RU"/>
        </w:rPr>
      </w:pPr>
      <w:r>
        <w:rPr>
          <w:lang w:val="ru-RU"/>
        </w:rPr>
        <w:t>87</w:t>
      </w:r>
      <w:r w:rsidRPr="001470C7">
        <w:rPr>
          <w:lang w:val="ru-RU"/>
        </w:rPr>
        <w:tab/>
        <w:t xml:space="preserve">Прямые расходы </w:t>
      </w:r>
      <w:r w:rsidRPr="002D0D6A">
        <w:rPr>
          <w:lang w:val="ru-RU"/>
        </w:rPr>
        <w:t>составили 2883,3 тыс. швейцарских франков, что значительно меньше суммы, предусмотренной бюджетом (3132,5 тыс.</w:t>
      </w:r>
      <w:r w:rsidRPr="001470C7">
        <w:rPr>
          <w:lang w:val="ru-RU"/>
        </w:rPr>
        <w:t xml:space="preserve"> швейцарских франков).</w:t>
      </w:r>
      <w:r w:rsidRPr="0061593F">
        <w:rPr>
          <w:rFonts w:ascii="Arial" w:eastAsiaTheme="minorHAnsi" w:hAnsi="Arial" w:cstheme="majorBidi"/>
          <w:sz w:val="24"/>
          <w:szCs w:val="24"/>
          <w:lang w:val="ru-RU"/>
        </w:rPr>
        <w:t xml:space="preserve"> </w:t>
      </w:r>
      <w:r w:rsidRPr="002D0D6A">
        <w:rPr>
          <w:rFonts w:asciiTheme="minorHAnsi" w:eastAsiaTheme="minorHAnsi" w:hAnsiTheme="minorHAnsi" w:cstheme="majorBidi"/>
          <w:szCs w:val="22"/>
          <w:lang w:val="ru-RU"/>
        </w:rPr>
        <w:t>Мы</w:t>
      </w:r>
      <w:r w:rsidRPr="00455616">
        <w:rPr>
          <w:rFonts w:asciiTheme="minorHAnsi" w:eastAsiaTheme="minorHAnsi" w:hAnsiTheme="minorHAnsi" w:cstheme="majorBidi"/>
          <w:szCs w:val="22"/>
          <w:lang w:val="ru-RU"/>
        </w:rPr>
        <w:t xml:space="preserve"> </w:t>
      </w:r>
      <w:r w:rsidRPr="002D0D6A">
        <w:rPr>
          <w:rFonts w:asciiTheme="minorHAnsi" w:eastAsiaTheme="minorHAnsi" w:hAnsiTheme="minorHAnsi" w:cstheme="majorBidi"/>
          <w:szCs w:val="22"/>
          <w:lang w:val="ru-RU"/>
        </w:rPr>
        <w:t>отмечаем</w:t>
      </w:r>
      <w:r w:rsidRPr="00455616">
        <w:rPr>
          <w:rFonts w:asciiTheme="minorHAnsi" w:eastAsiaTheme="minorHAnsi" w:hAnsiTheme="minorHAnsi" w:cstheme="majorBidi"/>
          <w:szCs w:val="22"/>
          <w:lang w:val="ru-RU"/>
        </w:rPr>
        <w:t xml:space="preserve"> </w:t>
      </w:r>
      <w:r w:rsidRPr="002D0D6A">
        <w:rPr>
          <w:rFonts w:asciiTheme="minorHAnsi" w:eastAsiaTheme="minorHAnsi" w:hAnsiTheme="minorHAnsi" w:cstheme="majorBidi"/>
          <w:szCs w:val="22"/>
          <w:lang w:val="ru-RU"/>
        </w:rPr>
        <w:t>усилия</w:t>
      </w:r>
      <w:r w:rsidRPr="00455616">
        <w:rPr>
          <w:rFonts w:asciiTheme="minorHAnsi" w:eastAsiaTheme="minorHAnsi" w:hAnsiTheme="minorHAnsi" w:cstheme="majorBidi"/>
          <w:szCs w:val="22"/>
          <w:lang w:val="ru-RU"/>
        </w:rPr>
        <w:t xml:space="preserve">, </w:t>
      </w:r>
      <w:r w:rsidRPr="002D0D6A">
        <w:rPr>
          <w:rFonts w:asciiTheme="minorHAnsi" w:eastAsiaTheme="minorHAnsi" w:hAnsiTheme="minorHAnsi" w:cstheme="majorBidi"/>
          <w:szCs w:val="22"/>
          <w:lang w:val="ru-RU"/>
        </w:rPr>
        <w:t>приложенные</w:t>
      </w:r>
      <w:r w:rsidRPr="00455616">
        <w:rPr>
          <w:rFonts w:asciiTheme="minorHAnsi" w:eastAsiaTheme="minorHAnsi" w:hAnsiTheme="minorHAnsi" w:cstheme="majorBidi"/>
          <w:szCs w:val="22"/>
          <w:lang w:val="ru-RU"/>
        </w:rPr>
        <w:t xml:space="preserve"> </w:t>
      </w:r>
      <w:r w:rsidRPr="002D0D6A">
        <w:rPr>
          <w:rFonts w:asciiTheme="minorHAnsi" w:eastAsiaTheme="minorHAnsi" w:hAnsiTheme="minorHAnsi" w:cstheme="majorBidi"/>
          <w:szCs w:val="22"/>
          <w:lang w:val="ru-RU"/>
        </w:rPr>
        <w:t>руководством</w:t>
      </w:r>
      <w:r w:rsidRPr="00455616">
        <w:rPr>
          <w:rFonts w:asciiTheme="minorHAnsi" w:eastAsiaTheme="minorHAnsi" w:hAnsiTheme="minorHAnsi" w:cstheme="majorBidi"/>
          <w:szCs w:val="22"/>
          <w:lang w:val="ru-RU"/>
        </w:rPr>
        <w:t xml:space="preserve"> </w:t>
      </w:r>
      <w:r w:rsidRPr="002D0D6A">
        <w:rPr>
          <w:rFonts w:asciiTheme="minorHAnsi" w:eastAsiaTheme="minorHAnsi" w:hAnsiTheme="minorHAnsi" w:cstheme="majorBidi"/>
          <w:szCs w:val="22"/>
          <w:lang w:val="ru-RU"/>
        </w:rPr>
        <w:t>для</w:t>
      </w:r>
      <w:r w:rsidRPr="00455616">
        <w:rPr>
          <w:rFonts w:asciiTheme="minorHAnsi" w:eastAsiaTheme="minorHAnsi" w:hAnsiTheme="minorHAnsi" w:cstheme="majorBidi"/>
          <w:szCs w:val="22"/>
          <w:lang w:val="ru-RU"/>
        </w:rPr>
        <w:t xml:space="preserve"> </w:t>
      </w:r>
      <w:r w:rsidRPr="002D0D6A">
        <w:rPr>
          <w:rFonts w:asciiTheme="minorHAnsi" w:eastAsiaTheme="minorHAnsi" w:hAnsiTheme="minorHAnsi" w:cstheme="majorBidi"/>
          <w:szCs w:val="22"/>
          <w:lang w:val="ru-RU"/>
        </w:rPr>
        <w:t>такого</w:t>
      </w:r>
      <w:r w:rsidRPr="00455616">
        <w:rPr>
          <w:rFonts w:asciiTheme="minorHAnsi" w:eastAsiaTheme="minorHAnsi" w:hAnsiTheme="minorHAnsi" w:cstheme="majorBidi"/>
          <w:szCs w:val="22"/>
          <w:lang w:val="ru-RU"/>
        </w:rPr>
        <w:t xml:space="preserve"> </w:t>
      </w:r>
      <w:r w:rsidRPr="002D0D6A">
        <w:rPr>
          <w:rFonts w:asciiTheme="minorHAnsi" w:eastAsiaTheme="minorHAnsi" w:hAnsiTheme="minorHAnsi" w:cstheme="majorBidi"/>
          <w:szCs w:val="22"/>
          <w:lang w:val="ru-RU"/>
        </w:rPr>
        <w:t>снижения</w:t>
      </w:r>
      <w:r w:rsidRPr="00455616">
        <w:rPr>
          <w:rFonts w:asciiTheme="minorHAnsi" w:eastAsiaTheme="minorHAnsi" w:hAnsiTheme="minorHAnsi" w:cstheme="majorBidi"/>
          <w:szCs w:val="22"/>
          <w:lang w:val="ru-RU"/>
        </w:rPr>
        <w:t xml:space="preserve"> </w:t>
      </w:r>
      <w:r w:rsidRPr="002D0D6A">
        <w:rPr>
          <w:rFonts w:asciiTheme="minorHAnsi" w:eastAsiaTheme="minorHAnsi" w:hAnsiTheme="minorHAnsi" w:cstheme="majorBidi"/>
          <w:szCs w:val="22"/>
          <w:lang w:val="ru-RU"/>
        </w:rPr>
        <w:t>расходов</w:t>
      </w:r>
      <w:r w:rsidRPr="00455616">
        <w:rPr>
          <w:lang w:val="ru-RU"/>
        </w:rPr>
        <w:t xml:space="preserve">. </w:t>
      </w:r>
    </w:p>
    <w:p w:rsidR="0020168A" w:rsidRPr="00455616" w:rsidRDefault="0020168A" w:rsidP="0020168A">
      <w:pPr>
        <w:pStyle w:val="Heading1"/>
        <w:rPr>
          <w:lang w:val="ru-RU"/>
        </w:rPr>
      </w:pPr>
      <w:bookmarkStart w:id="122" w:name="_Toc517436315"/>
      <w:bookmarkStart w:id="123" w:name="_Toc522631737"/>
      <w:bookmarkStart w:id="124" w:name="_Toc522632640"/>
      <w:r>
        <w:rPr>
          <w:lang w:val="ru-RU"/>
        </w:rPr>
        <w:t>Сбытовые агентства или партнеры по стимулированию продаж</w:t>
      </w:r>
      <w:bookmarkEnd w:id="122"/>
      <w:bookmarkEnd w:id="123"/>
      <w:bookmarkEnd w:id="124"/>
    </w:p>
    <w:p w:rsidR="0020168A" w:rsidRPr="00455616" w:rsidRDefault="0020168A" w:rsidP="0020168A">
      <w:pPr>
        <w:rPr>
          <w:lang w:val="ru-RU"/>
        </w:rPr>
      </w:pPr>
      <w:r w:rsidRPr="00455616">
        <w:rPr>
          <w:lang w:val="ru-RU"/>
        </w:rPr>
        <w:t>88</w:t>
      </w:r>
      <w:r w:rsidRPr="00455616">
        <w:rPr>
          <w:lang w:val="ru-RU"/>
        </w:rPr>
        <w:tab/>
      </w:r>
      <w:r>
        <w:rPr>
          <w:lang w:val="ru-RU"/>
        </w:rPr>
        <w:t>Значительно</w:t>
      </w:r>
      <w:r w:rsidRPr="00455616">
        <w:rPr>
          <w:lang w:val="ru-RU"/>
        </w:rPr>
        <w:t xml:space="preserve"> </w:t>
      </w:r>
      <w:r>
        <w:rPr>
          <w:lang w:val="ru-RU"/>
        </w:rPr>
        <w:t>бóльшая сумма, чем предусмотрено в бюджете, отмечается по статье "Комиссия сбытовых агентств"</w:t>
      </w:r>
      <w:r w:rsidRPr="00455616">
        <w:rPr>
          <w:lang w:val="ru-RU"/>
        </w:rPr>
        <w:t xml:space="preserve"> (+240%). </w:t>
      </w:r>
      <w:r>
        <w:rPr>
          <w:lang w:val="ru-RU"/>
        </w:rPr>
        <w:t>В соответствующей документации дается иное определение – "Партнеры по стимулированию продаж"</w:t>
      </w:r>
      <w:r w:rsidRPr="00455616">
        <w:rPr>
          <w:lang w:val="ru-RU"/>
        </w:rPr>
        <w:t xml:space="preserve">. </w:t>
      </w:r>
      <w:r>
        <w:rPr>
          <w:lang w:val="ru-RU"/>
        </w:rPr>
        <w:t>Эти расходы включены в статью "Администрация", хотя они считаются затратами, относящимися к конкретным видам деятельности, таким как участие в выставке, спонсорская поддержка или специальные программы</w:t>
      </w:r>
      <w:r w:rsidRPr="00455616">
        <w:rPr>
          <w:lang w:val="ru-RU"/>
        </w:rPr>
        <w:t xml:space="preserve">, </w:t>
      </w:r>
      <w:r>
        <w:rPr>
          <w:lang w:val="ru-RU"/>
        </w:rPr>
        <w:t>для которых партнер по стимулированию продаж находит "участников"</w:t>
      </w:r>
      <w:r w:rsidRPr="00455616">
        <w:rPr>
          <w:lang w:val="ru-RU"/>
        </w:rPr>
        <w:t xml:space="preserve">. </w:t>
      </w:r>
    </w:p>
    <w:p w:rsidR="0020168A" w:rsidRPr="00524D5C" w:rsidRDefault="0020168A" w:rsidP="0020168A">
      <w:pPr>
        <w:spacing w:after="120"/>
        <w:rPr>
          <w:lang w:val="ru-RU"/>
        </w:rPr>
      </w:pPr>
      <w:r w:rsidRPr="00524D5C">
        <w:rPr>
          <w:lang w:val="ru-RU"/>
        </w:rPr>
        <w:t>89</w:t>
      </w:r>
      <w:r w:rsidRPr="00524D5C">
        <w:rPr>
          <w:lang w:val="ru-RU"/>
        </w:rPr>
        <w:tab/>
        <w:t>"</w:t>
      </w:r>
      <w:r>
        <w:rPr>
          <w:lang w:val="ru-RU"/>
        </w:rPr>
        <w:t>Комиссия</w:t>
      </w:r>
      <w:r w:rsidRPr="00524D5C">
        <w:rPr>
          <w:lang w:val="ru-RU"/>
        </w:rPr>
        <w:t xml:space="preserve"> </w:t>
      </w:r>
      <w:r>
        <w:rPr>
          <w:lang w:val="ru-RU"/>
        </w:rPr>
        <w:t>за</w:t>
      </w:r>
      <w:r w:rsidRPr="00524D5C">
        <w:rPr>
          <w:lang w:val="ru-RU"/>
        </w:rPr>
        <w:t xml:space="preserve"> </w:t>
      </w:r>
      <w:r>
        <w:rPr>
          <w:lang w:val="ru-RU"/>
        </w:rPr>
        <w:t>посреднические</w:t>
      </w:r>
      <w:r w:rsidRPr="00524D5C">
        <w:rPr>
          <w:lang w:val="ru-RU"/>
        </w:rPr>
        <w:t xml:space="preserve"> </w:t>
      </w:r>
      <w:r>
        <w:rPr>
          <w:lang w:val="ru-RU"/>
        </w:rPr>
        <w:t>услуги</w:t>
      </w:r>
      <w:r w:rsidRPr="00524D5C">
        <w:rPr>
          <w:lang w:val="ru-RU"/>
        </w:rPr>
        <w:t xml:space="preserve">" </w:t>
      </w:r>
      <w:r>
        <w:rPr>
          <w:lang w:val="ru-RU"/>
        </w:rPr>
        <w:t>в</w:t>
      </w:r>
      <w:r w:rsidRPr="00524D5C">
        <w:rPr>
          <w:lang w:val="ru-RU"/>
        </w:rPr>
        <w:t xml:space="preserve"> </w:t>
      </w:r>
      <w:r>
        <w:rPr>
          <w:lang w:val="ru-RU"/>
        </w:rPr>
        <w:t>размере</w:t>
      </w:r>
      <w:r w:rsidRPr="00524D5C">
        <w:rPr>
          <w:lang w:val="ru-RU"/>
        </w:rPr>
        <w:t xml:space="preserve"> 30% </w:t>
      </w:r>
      <w:r>
        <w:rPr>
          <w:lang w:val="ru-RU"/>
        </w:rPr>
        <w:t>или</w:t>
      </w:r>
      <w:r w:rsidRPr="00524D5C">
        <w:rPr>
          <w:lang w:val="ru-RU"/>
        </w:rPr>
        <w:t xml:space="preserve"> 15% </w:t>
      </w:r>
      <w:r>
        <w:rPr>
          <w:lang w:val="ru-RU"/>
        </w:rPr>
        <w:t>от суммы, фактически полученной МСЭ по индивидуальным контрактам, выплачивается сбытовым агентствам, поэтому следует точнее представить прямую связь между конкретным доходом и его "стоимостью" в отношении комиссии, причитающейся за посреднические услуги</w:t>
      </w:r>
      <w:r w:rsidRPr="00524D5C">
        <w:rPr>
          <w:lang w:val="ru-RU"/>
        </w:rPr>
        <w:t>.</w:t>
      </w:r>
    </w:p>
    <w:tbl>
      <w:tblPr>
        <w:tblStyle w:val="TableGrid"/>
        <w:tblW w:w="0" w:type="auto"/>
        <w:tblLook w:val="04A0" w:firstRow="1" w:lastRow="0" w:firstColumn="1" w:lastColumn="0" w:noHBand="0" w:noVBand="1"/>
      </w:tblPr>
      <w:tblGrid>
        <w:gridCol w:w="9629"/>
      </w:tblGrid>
      <w:tr w:rsidR="0020168A" w:rsidRPr="00AE391B" w:rsidTr="007D66C9">
        <w:tc>
          <w:tcPr>
            <w:tcW w:w="9629" w:type="dxa"/>
          </w:tcPr>
          <w:p w:rsidR="0020168A" w:rsidRPr="00E927FF" w:rsidRDefault="0020168A" w:rsidP="007D66C9">
            <w:pPr>
              <w:rPr>
                <w:b/>
                <w:bCs/>
                <w:i/>
                <w:iCs/>
                <w:lang w:val="ru-RU"/>
              </w:rPr>
            </w:pPr>
            <w:r w:rsidRPr="00E927FF">
              <w:rPr>
                <w:b/>
                <w:bCs/>
                <w:i/>
                <w:iCs/>
                <w:color w:val="000000"/>
                <w:lang w:val="ru-RU"/>
              </w:rPr>
              <w:t>Предложение 5</w:t>
            </w:r>
          </w:p>
          <w:p w:rsidR="0020168A" w:rsidRPr="00524D5C" w:rsidRDefault="0020168A" w:rsidP="007D66C9">
            <w:pPr>
              <w:spacing w:after="120"/>
              <w:rPr>
                <w:lang w:val="ru-RU"/>
              </w:rPr>
            </w:pPr>
            <w:r w:rsidRPr="00524D5C">
              <w:rPr>
                <w:lang w:val="ru-RU"/>
              </w:rPr>
              <w:t>90</w:t>
            </w:r>
            <w:r w:rsidRPr="00524D5C">
              <w:rPr>
                <w:lang w:val="ru-RU"/>
              </w:rPr>
              <w:tab/>
            </w:r>
            <w:r>
              <w:rPr>
                <w:lang w:val="ru-RU"/>
              </w:rPr>
              <w:t>Мы</w:t>
            </w:r>
            <w:r w:rsidRPr="00524D5C">
              <w:rPr>
                <w:lang w:val="ru-RU"/>
              </w:rPr>
              <w:t xml:space="preserve"> </w:t>
            </w:r>
            <w:r>
              <w:rPr>
                <w:u w:val="single"/>
                <w:lang w:val="ru-RU"/>
              </w:rPr>
              <w:t>предлагаем</w:t>
            </w:r>
            <w:r w:rsidRPr="00524D5C">
              <w:rPr>
                <w:lang w:val="ru-RU"/>
              </w:rPr>
              <w:t xml:space="preserve"> </w:t>
            </w:r>
            <w:r>
              <w:rPr>
                <w:lang w:val="ru-RU"/>
              </w:rPr>
              <w:t>добавить</w:t>
            </w:r>
            <w:r w:rsidRPr="00524D5C">
              <w:rPr>
                <w:lang w:val="ru-RU"/>
              </w:rPr>
              <w:t xml:space="preserve"> </w:t>
            </w:r>
            <w:r>
              <w:rPr>
                <w:lang w:val="ru-RU"/>
              </w:rPr>
              <w:t>таблицу</w:t>
            </w:r>
            <w:r w:rsidRPr="00524D5C">
              <w:rPr>
                <w:lang w:val="ru-RU"/>
              </w:rPr>
              <w:t xml:space="preserve"> </w:t>
            </w:r>
            <w:r>
              <w:rPr>
                <w:lang w:val="ru-RU"/>
              </w:rPr>
              <w:t>в</w:t>
            </w:r>
            <w:r w:rsidRPr="00524D5C">
              <w:rPr>
                <w:lang w:val="ru-RU"/>
              </w:rPr>
              <w:t xml:space="preserve"> </w:t>
            </w:r>
            <w:r>
              <w:rPr>
                <w:lang w:val="ru-RU"/>
              </w:rPr>
              <w:t>приложение</w:t>
            </w:r>
            <w:r w:rsidRPr="00524D5C">
              <w:rPr>
                <w:lang w:val="ru-RU"/>
              </w:rPr>
              <w:t xml:space="preserve"> </w:t>
            </w:r>
            <w:r>
              <w:rPr>
                <w:lang w:val="ru-RU"/>
              </w:rPr>
              <w:t>к</w:t>
            </w:r>
            <w:r w:rsidRPr="00524D5C">
              <w:rPr>
                <w:lang w:val="ru-RU"/>
              </w:rPr>
              <w:t xml:space="preserve"> </w:t>
            </w:r>
            <w:r>
              <w:rPr>
                <w:lang w:val="ru-RU"/>
              </w:rPr>
              <w:t>счетам</w:t>
            </w:r>
            <w:r w:rsidRPr="00524D5C">
              <w:rPr>
                <w:lang w:val="ru-RU"/>
              </w:rPr>
              <w:t xml:space="preserve">, </w:t>
            </w:r>
            <w:r>
              <w:rPr>
                <w:lang w:val="ru-RU"/>
              </w:rPr>
              <w:t>где</w:t>
            </w:r>
            <w:r w:rsidRPr="00524D5C">
              <w:rPr>
                <w:lang w:val="ru-RU"/>
              </w:rPr>
              <w:t xml:space="preserve"> </w:t>
            </w:r>
            <w:r>
              <w:rPr>
                <w:lang w:val="ru-RU"/>
              </w:rPr>
              <w:t>была</w:t>
            </w:r>
            <w:r w:rsidRPr="00524D5C">
              <w:rPr>
                <w:lang w:val="ru-RU"/>
              </w:rPr>
              <w:t xml:space="preserve"> </w:t>
            </w:r>
            <w:r>
              <w:rPr>
                <w:lang w:val="ru-RU"/>
              </w:rPr>
              <w:t>бы</w:t>
            </w:r>
            <w:r w:rsidRPr="00524D5C">
              <w:rPr>
                <w:lang w:val="ru-RU"/>
              </w:rPr>
              <w:t xml:space="preserve"> </w:t>
            </w:r>
            <w:r>
              <w:rPr>
                <w:lang w:val="ru-RU"/>
              </w:rPr>
              <w:t>ясно</w:t>
            </w:r>
            <w:r w:rsidRPr="00524D5C">
              <w:rPr>
                <w:lang w:val="ru-RU"/>
              </w:rPr>
              <w:t xml:space="preserve"> </w:t>
            </w:r>
            <w:r>
              <w:rPr>
                <w:lang w:val="ru-RU"/>
              </w:rPr>
              <w:t>показана</w:t>
            </w:r>
            <w:r w:rsidRPr="00524D5C">
              <w:rPr>
                <w:lang w:val="ru-RU"/>
              </w:rPr>
              <w:t xml:space="preserve"> </w:t>
            </w:r>
            <w:r>
              <w:rPr>
                <w:lang w:val="ru-RU"/>
              </w:rPr>
              <w:t>связь</w:t>
            </w:r>
            <w:r w:rsidRPr="00524D5C">
              <w:rPr>
                <w:lang w:val="ru-RU"/>
              </w:rPr>
              <w:t xml:space="preserve"> </w:t>
            </w:r>
            <w:r>
              <w:rPr>
                <w:lang w:val="ru-RU"/>
              </w:rPr>
              <w:t>между</w:t>
            </w:r>
            <w:r w:rsidRPr="00524D5C">
              <w:rPr>
                <w:lang w:val="ru-RU"/>
              </w:rPr>
              <w:t xml:space="preserve"> </w:t>
            </w:r>
            <w:r>
              <w:rPr>
                <w:lang w:val="ru-RU"/>
              </w:rPr>
              <w:t>доходом</w:t>
            </w:r>
            <w:r w:rsidRPr="00524D5C">
              <w:rPr>
                <w:lang w:val="ru-RU"/>
              </w:rPr>
              <w:t xml:space="preserve">, </w:t>
            </w:r>
            <w:r>
              <w:rPr>
                <w:lang w:val="ru-RU"/>
              </w:rPr>
              <w:t>полученным</w:t>
            </w:r>
            <w:r w:rsidRPr="00524D5C">
              <w:rPr>
                <w:lang w:val="ru-RU"/>
              </w:rPr>
              <w:t xml:space="preserve"> </w:t>
            </w:r>
            <w:r>
              <w:rPr>
                <w:lang w:val="ru-RU"/>
              </w:rPr>
              <w:t>через</w:t>
            </w:r>
            <w:r w:rsidRPr="00524D5C">
              <w:rPr>
                <w:lang w:val="ru-RU"/>
              </w:rPr>
              <w:t xml:space="preserve"> </w:t>
            </w:r>
            <w:r>
              <w:rPr>
                <w:lang w:val="ru-RU"/>
              </w:rPr>
              <w:t>партнеров</w:t>
            </w:r>
            <w:r w:rsidRPr="00524D5C">
              <w:rPr>
                <w:lang w:val="ru-RU"/>
              </w:rPr>
              <w:t xml:space="preserve"> </w:t>
            </w:r>
            <w:r>
              <w:rPr>
                <w:lang w:val="ru-RU"/>
              </w:rPr>
              <w:t>по</w:t>
            </w:r>
            <w:r w:rsidRPr="00524D5C">
              <w:rPr>
                <w:lang w:val="ru-RU"/>
              </w:rPr>
              <w:t xml:space="preserve"> </w:t>
            </w:r>
            <w:r>
              <w:rPr>
                <w:lang w:val="ru-RU"/>
              </w:rPr>
              <w:t>стимулированию продаж</w:t>
            </w:r>
            <w:r w:rsidRPr="00524D5C">
              <w:rPr>
                <w:lang w:val="ru-RU"/>
              </w:rPr>
              <w:t xml:space="preserve">, </w:t>
            </w:r>
            <w:r>
              <w:rPr>
                <w:lang w:val="ru-RU"/>
              </w:rPr>
              <w:t>и</w:t>
            </w:r>
            <w:r w:rsidRPr="00524D5C">
              <w:rPr>
                <w:lang w:val="ru-RU"/>
              </w:rPr>
              <w:t xml:space="preserve"> </w:t>
            </w:r>
            <w:r>
              <w:rPr>
                <w:lang w:val="ru-RU"/>
              </w:rPr>
              <w:t>величиной</w:t>
            </w:r>
            <w:r w:rsidRPr="00524D5C">
              <w:rPr>
                <w:lang w:val="ru-RU"/>
              </w:rPr>
              <w:t xml:space="preserve"> "</w:t>
            </w:r>
            <w:r>
              <w:rPr>
                <w:lang w:val="ru-RU"/>
              </w:rPr>
              <w:t>комиссии</w:t>
            </w:r>
            <w:r w:rsidRPr="00524D5C">
              <w:rPr>
                <w:lang w:val="ru-RU"/>
              </w:rPr>
              <w:t xml:space="preserve"> </w:t>
            </w:r>
            <w:r>
              <w:rPr>
                <w:lang w:val="ru-RU"/>
              </w:rPr>
              <w:t>за</w:t>
            </w:r>
            <w:r w:rsidRPr="00524D5C">
              <w:rPr>
                <w:lang w:val="ru-RU"/>
              </w:rPr>
              <w:t xml:space="preserve"> </w:t>
            </w:r>
            <w:r>
              <w:rPr>
                <w:lang w:val="ru-RU"/>
              </w:rPr>
              <w:t>посреднические</w:t>
            </w:r>
            <w:r w:rsidRPr="00524D5C">
              <w:rPr>
                <w:lang w:val="ru-RU"/>
              </w:rPr>
              <w:t xml:space="preserve"> </w:t>
            </w:r>
            <w:r>
              <w:rPr>
                <w:lang w:val="ru-RU"/>
              </w:rPr>
              <w:t>услуги"</w:t>
            </w:r>
            <w:r w:rsidRPr="00524D5C">
              <w:rPr>
                <w:lang w:val="ru-RU"/>
              </w:rPr>
              <w:t>.</w:t>
            </w:r>
          </w:p>
        </w:tc>
      </w:tr>
    </w:tbl>
    <w:p w:rsidR="0020168A" w:rsidRPr="00524D5C" w:rsidRDefault="0020168A" w:rsidP="0020168A">
      <w:pPr>
        <w:rPr>
          <w:lang w:val="ru-RU"/>
        </w:rPr>
      </w:pPr>
    </w:p>
    <w:tbl>
      <w:tblPr>
        <w:tblStyle w:val="TableGrid"/>
        <w:tblW w:w="0" w:type="auto"/>
        <w:tblLook w:val="04A0" w:firstRow="1" w:lastRow="0" w:firstColumn="1" w:lastColumn="0" w:noHBand="0" w:noVBand="1"/>
      </w:tblPr>
      <w:tblGrid>
        <w:gridCol w:w="9629"/>
      </w:tblGrid>
      <w:tr w:rsidR="0020168A" w:rsidRPr="00AE391B" w:rsidTr="007D66C9">
        <w:tc>
          <w:tcPr>
            <w:tcW w:w="9629" w:type="dxa"/>
          </w:tcPr>
          <w:p w:rsidR="0020168A" w:rsidRPr="00E927FF" w:rsidRDefault="0020168A" w:rsidP="007D66C9">
            <w:pPr>
              <w:rPr>
                <w:i/>
                <w:iCs/>
                <w:lang w:val="ru-RU"/>
              </w:rPr>
            </w:pPr>
            <w:r w:rsidRPr="00E927FF">
              <w:rPr>
                <w:b/>
                <w:bCs/>
                <w:i/>
                <w:iCs/>
                <w:u w:val="single"/>
                <w:lang w:val="ru-RU"/>
              </w:rPr>
              <w:t>Комментарии Генерального секретаря</w:t>
            </w:r>
          </w:p>
          <w:p w:rsidR="0020168A" w:rsidRPr="00EB4D6C" w:rsidRDefault="0020168A" w:rsidP="007D66C9">
            <w:pPr>
              <w:spacing w:after="120"/>
              <w:rPr>
                <w:lang w:val="ru-RU"/>
              </w:rPr>
            </w:pPr>
            <w:r>
              <w:rPr>
                <w:lang w:val="ru-RU"/>
              </w:rPr>
              <w:t>К</w:t>
            </w:r>
            <w:r w:rsidRPr="00EB4D6C">
              <w:rPr>
                <w:lang w:val="ru-RU"/>
              </w:rPr>
              <w:t xml:space="preserve"> </w:t>
            </w:r>
            <w:r>
              <w:rPr>
                <w:lang w:val="ru-RU"/>
              </w:rPr>
              <w:t>счетам</w:t>
            </w:r>
            <w:r w:rsidRPr="00EB4D6C">
              <w:rPr>
                <w:lang w:val="ru-RU"/>
              </w:rPr>
              <w:t xml:space="preserve"> </w:t>
            </w:r>
            <w:r>
              <w:rPr>
                <w:lang w:val="ru-RU"/>
              </w:rPr>
              <w:t>будет</w:t>
            </w:r>
            <w:r w:rsidRPr="00EB4D6C">
              <w:rPr>
                <w:lang w:val="ru-RU"/>
              </w:rPr>
              <w:t xml:space="preserve"> </w:t>
            </w:r>
            <w:r>
              <w:rPr>
                <w:lang w:val="ru-RU"/>
              </w:rPr>
              <w:t>приложена</w:t>
            </w:r>
            <w:r w:rsidRPr="00EB4D6C">
              <w:rPr>
                <w:lang w:val="ru-RU"/>
              </w:rPr>
              <w:t xml:space="preserve"> </w:t>
            </w:r>
            <w:r>
              <w:rPr>
                <w:lang w:val="ru-RU"/>
              </w:rPr>
              <w:t>таблица</w:t>
            </w:r>
            <w:r w:rsidRPr="00EB4D6C">
              <w:rPr>
                <w:lang w:val="ru-RU"/>
              </w:rPr>
              <w:t xml:space="preserve">, </w:t>
            </w:r>
            <w:r>
              <w:rPr>
                <w:lang w:val="ru-RU"/>
              </w:rPr>
              <w:t>показывающая</w:t>
            </w:r>
            <w:r w:rsidRPr="00EB4D6C">
              <w:rPr>
                <w:lang w:val="ru-RU"/>
              </w:rPr>
              <w:t xml:space="preserve"> </w:t>
            </w:r>
            <w:r>
              <w:rPr>
                <w:lang w:val="ru-RU"/>
              </w:rPr>
              <w:t>комиссию</w:t>
            </w:r>
            <w:r w:rsidRPr="00EB4D6C">
              <w:rPr>
                <w:lang w:val="ru-RU"/>
              </w:rPr>
              <w:t xml:space="preserve">, </w:t>
            </w:r>
            <w:r>
              <w:rPr>
                <w:lang w:val="ru-RU"/>
              </w:rPr>
              <w:t>выплачиваемую</w:t>
            </w:r>
            <w:r w:rsidRPr="00EB4D6C">
              <w:rPr>
                <w:lang w:val="ru-RU"/>
              </w:rPr>
              <w:t xml:space="preserve"> </w:t>
            </w:r>
            <w:r>
              <w:rPr>
                <w:lang w:val="ru-RU"/>
              </w:rPr>
              <w:t>каждому</w:t>
            </w:r>
            <w:r w:rsidRPr="00EB4D6C">
              <w:rPr>
                <w:lang w:val="ru-RU"/>
              </w:rPr>
              <w:t xml:space="preserve"> </w:t>
            </w:r>
            <w:r>
              <w:rPr>
                <w:lang w:val="ru-RU"/>
              </w:rPr>
              <w:t>партнеру</w:t>
            </w:r>
            <w:r w:rsidRPr="00EB4D6C">
              <w:rPr>
                <w:lang w:val="ru-RU"/>
              </w:rPr>
              <w:t xml:space="preserve"> </w:t>
            </w:r>
            <w:r>
              <w:rPr>
                <w:lang w:val="ru-RU"/>
              </w:rPr>
              <w:t>по</w:t>
            </w:r>
            <w:r w:rsidRPr="00EB4D6C">
              <w:rPr>
                <w:lang w:val="ru-RU"/>
              </w:rPr>
              <w:t xml:space="preserve"> </w:t>
            </w:r>
            <w:r>
              <w:rPr>
                <w:lang w:val="ru-RU"/>
              </w:rPr>
              <w:t>стимулированию продаж</w:t>
            </w:r>
            <w:r w:rsidRPr="00EB4D6C">
              <w:rPr>
                <w:lang w:val="ru-RU"/>
              </w:rPr>
              <w:t xml:space="preserve">, </w:t>
            </w:r>
            <w:r>
              <w:rPr>
                <w:lang w:val="ru-RU"/>
              </w:rPr>
              <w:t>и</w:t>
            </w:r>
            <w:r w:rsidRPr="00EB4D6C">
              <w:rPr>
                <w:lang w:val="ru-RU"/>
              </w:rPr>
              <w:t xml:space="preserve"> </w:t>
            </w:r>
            <w:r>
              <w:rPr>
                <w:lang w:val="ru-RU"/>
              </w:rPr>
              <w:t>соответствующий</w:t>
            </w:r>
            <w:r w:rsidRPr="00EB4D6C">
              <w:rPr>
                <w:lang w:val="ru-RU"/>
              </w:rPr>
              <w:t xml:space="preserve"> </w:t>
            </w:r>
            <w:r>
              <w:rPr>
                <w:lang w:val="ru-RU"/>
              </w:rPr>
              <w:t>доход</w:t>
            </w:r>
            <w:r w:rsidRPr="00EB4D6C">
              <w:rPr>
                <w:lang w:val="ru-RU"/>
              </w:rPr>
              <w:t xml:space="preserve">, </w:t>
            </w:r>
            <w:r>
              <w:rPr>
                <w:lang w:val="ru-RU"/>
              </w:rPr>
              <w:t>получаемый</w:t>
            </w:r>
            <w:r w:rsidRPr="00EB4D6C">
              <w:rPr>
                <w:lang w:val="ru-RU"/>
              </w:rPr>
              <w:t xml:space="preserve"> </w:t>
            </w:r>
            <w:r>
              <w:rPr>
                <w:lang w:val="ru-RU"/>
              </w:rPr>
              <w:t>по</w:t>
            </w:r>
            <w:r w:rsidRPr="00EB4D6C">
              <w:rPr>
                <w:lang w:val="ru-RU"/>
              </w:rPr>
              <w:t xml:space="preserve"> </w:t>
            </w:r>
            <w:r>
              <w:rPr>
                <w:lang w:val="ru-RU"/>
              </w:rPr>
              <w:t>каждому</w:t>
            </w:r>
            <w:r w:rsidRPr="00EB4D6C">
              <w:rPr>
                <w:lang w:val="ru-RU"/>
              </w:rPr>
              <w:t xml:space="preserve"> </w:t>
            </w:r>
            <w:r>
              <w:rPr>
                <w:lang w:val="ru-RU"/>
              </w:rPr>
              <w:t>продукту</w:t>
            </w:r>
            <w:r w:rsidRPr="00EB4D6C">
              <w:rPr>
                <w:lang w:val="ru-RU"/>
              </w:rPr>
              <w:t>.</w:t>
            </w:r>
          </w:p>
        </w:tc>
      </w:tr>
    </w:tbl>
    <w:p w:rsidR="0020168A" w:rsidRPr="00EB4D6C" w:rsidRDefault="0020168A" w:rsidP="0020168A">
      <w:pPr>
        <w:spacing w:after="120"/>
        <w:rPr>
          <w:lang w:val="ru-RU"/>
        </w:rPr>
      </w:pPr>
      <w:r w:rsidRPr="00EB4D6C">
        <w:rPr>
          <w:lang w:val="ru-RU"/>
        </w:rPr>
        <w:t>91</w:t>
      </w:r>
      <w:r w:rsidRPr="00EB4D6C">
        <w:rPr>
          <w:lang w:val="ru-RU"/>
        </w:rPr>
        <w:tab/>
      </w:r>
      <w:r>
        <w:rPr>
          <w:lang w:val="ru-RU"/>
        </w:rPr>
        <w:t>Следует</w:t>
      </w:r>
      <w:r w:rsidRPr="00EB4D6C">
        <w:rPr>
          <w:lang w:val="ru-RU"/>
        </w:rPr>
        <w:t xml:space="preserve"> </w:t>
      </w:r>
      <w:r>
        <w:rPr>
          <w:lang w:val="ru-RU"/>
        </w:rPr>
        <w:t>также</w:t>
      </w:r>
      <w:r w:rsidRPr="00EB4D6C">
        <w:rPr>
          <w:lang w:val="ru-RU"/>
        </w:rPr>
        <w:t xml:space="preserve"> </w:t>
      </w:r>
      <w:r>
        <w:rPr>
          <w:lang w:val="ru-RU"/>
        </w:rPr>
        <w:t>отметить</w:t>
      </w:r>
      <w:r w:rsidRPr="00EB4D6C">
        <w:rPr>
          <w:lang w:val="ru-RU"/>
        </w:rPr>
        <w:t xml:space="preserve">, </w:t>
      </w:r>
      <w:r>
        <w:rPr>
          <w:lang w:val="ru-RU"/>
        </w:rPr>
        <w:t>что</w:t>
      </w:r>
      <w:r w:rsidRPr="00EB4D6C">
        <w:rPr>
          <w:lang w:val="ru-RU"/>
        </w:rPr>
        <w:t xml:space="preserve"> </w:t>
      </w:r>
      <w:r>
        <w:rPr>
          <w:lang w:val="ru-RU"/>
        </w:rPr>
        <w:t>комиссия</w:t>
      </w:r>
      <w:r w:rsidRPr="00EB4D6C">
        <w:rPr>
          <w:lang w:val="ru-RU"/>
        </w:rPr>
        <w:t xml:space="preserve"> </w:t>
      </w:r>
      <w:r>
        <w:rPr>
          <w:lang w:val="ru-RU"/>
        </w:rPr>
        <w:t>сбытовых</w:t>
      </w:r>
      <w:r w:rsidRPr="00EB4D6C">
        <w:rPr>
          <w:lang w:val="ru-RU"/>
        </w:rPr>
        <w:t xml:space="preserve"> </w:t>
      </w:r>
      <w:r>
        <w:rPr>
          <w:lang w:val="ru-RU"/>
        </w:rPr>
        <w:t>агентств</w:t>
      </w:r>
      <w:r w:rsidRPr="00EB4D6C">
        <w:rPr>
          <w:lang w:val="ru-RU"/>
        </w:rPr>
        <w:t xml:space="preserve"> </w:t>
      </w:r>
      <w:r>
        <w:rPr>
          <w:lang w:val="ru-RU"/>
        </w:rPr>
        <w:t>поглощает</w:t>
      </w:r>
      <w:r w:rsidRPr="00EB4D6C">
        <w:rPr>
          <w:lang w:val="ru-RU"/>
        </w:rPr>
        <w:t xml:space="preserve"> </w:t>
      </w:r>
      <w:r>
        <w:rPr>
          <w:lang w:val="ru-RU"/>
        </w:rPr>
        <w:t>значительную</w:t>
      </w:r>
      <w:r w:rsidRPr="00EB4D6C">
        <w:rPr>
          <w:lang w:val="ru-RU"/>
        </w:rPr>
        <w:t xml:space="preserve"> </w:t>
      </w:r>
      <w:r>
        <w:rPr>
          <w:lang w:val="ru-RU"/>
        </w:rPr>
        <w:t>часть</w:t>
      </w:r>
      <w:r w:rsidRPr="00EB4D6C">
        <w:rPr>
          <w:lang w:val="ru-RU"/>
        </w:rPr>
        <w:t xml:space="preserve"> </w:t>
      </w:r>
      <w:r>
        <w:rPr>
          <w:lang w:val="ru-RU"/>
        </w:rPr>
        <w:t>соответствующих</w:t>
      </w:r>
      <w:r w:rsidRPr="00EB4D6C">
        <w:rPr>
          <w:lang w:val="ru-RU"/>
        </w:rPr>
        <w:t xml:space="preserve"> </w:t>
      </w:r>
      <w:r>
        <w:rPr>
          <w:lang w:val="ru-RU"/>
        </w:rPr>
        <w:t>доходов</w:t>
      </w:r>
      <w:r w:rsidRPr="00EB4D6C">
        <w:rPr>
          <w:lang w:val="ru-RU"/>
        </w:rPr>
        <w:t xml:space="preserve">, </w:t>
      </w:r>
      <w:r>
        <w:rPr>
          <w:lang w:val="ru-RU"/>
        </w:rPr>
        <w:t>учитывая</w:t>
      </w:r>
      <w:r w:rsidRPr="00EB4D6C">
        <w:rPr>
          <w:lang w:val="ru-RU"/>
        </w:rPr>
        <w:t xml:space="preserve"> </w:t>
      </w:r>
      <w:r>
        <w:rPr>
          <w:lang w:val="ru-RU"/>
        </w:rPr>
        <w:t>также</w:t>
      </w:r>
      <w:r w:rsidRPr="00EB4D6C">
        <w:rPr>
          <w:lang w:val="ru-RU"/>
        </w:rPr>
        <w:t xml:space="preserve">, </w:t>
      </w:r>
      <w:r>
        <w:rPr>
          <w:lang w:val="ru-RU"/>
        </w:rPr>
        <w:t>какие</w:t>
      </w:r>
      <w:r w:rsidRPr="00EB4D6C">
        <w:rPr>
          <w:lang w:val="ru-RU"/>
        </w:rPr>
        <w:t xml:space="preserve"> </w:t>
      </w:r>
      <w:r>
        <w:rPr>
          <w:lang w:val="ru-RU"/>
        </w:rPr>
        <w:t>услуги</w:t>
      </w:r>
      <w:r w:rsidRPr="00EB4D6C">
        <w:rPr>
          <w:lang w:val="ru-RU"/>
        </w:rPr>
        <w:t xml:space="preserve"> </w:t>
      </w:r>
      <w:r>
        <w:rPr>
          <w:lang w:val="ru-RU"/>
        </w:rPr>
        <w:t>они</w:t>
      </w:r>
      <w:r w:rsidRPr="00EB4D6C">
        <w:rPr>
          <w:lang w:val="ru-RU"/>
        </w:rPr>
        <w:t xml:space="preserve"> </w:t>
      </w:r>
      <w:r>
        <w:rPr>
          <w:lang w:val="ru-RU"/>
        </w:rPr>
        <w:t>оказывают, когда клиент относится к числу тех, с кем ранее связывался МСЭ. С другой стороны, руководство может считать их полезными партнерами на каких-то конкретных рынках</w:t>
      </w:r>
      <w:r w:rsidRPr="00EB4D6C">
        <w:rPr>
          <w:lang w:val="ru-RU"/>
        </w:rPr>
        <w:t xml:space="preserve">. </w:t>
      </w:r>
    </w:p>
    <w:tbl>
      <w:tblPr>
        <w:tblStyle w:val="TableGrid"/>
        <w:tblW w:w="0" w:type="auto"/>
        <w:tblLook w:val="04A0" w:firstRow="1" w:lastRow="0" w:firstColumn="1" w:lastColumn="0" w:noHBand="0" w:noVBand="1"/>
      </w:tblPr>
      <w:tblGrid>
        <w:gridCol w:w="9629"/>
      </w:tblGrid>
      <w:tr w:rsidR="0020168A" w:rsidRPr="00AE391B" w:rsidTr="007D66C9">
        <w:tc>
          <w:tcPr>
            <w:tcW w:w="9629" w:type="dxa"/>
          </w:tcPr>
          <w:p w:rsidR="0020168A" w:rsidRPr="00E927FF" w:rsidRDefault="0020168A" w:rsidP="007D66C9">
            <w:pPr>
              <w:rPr>
                <w:b/>
                <w:bCs/>
                <w:i/>
                <w:iCs/>
                <w:lang w:val="ru-RU"/>
              </w:rPr>
            </w:pPr>
            <w:r w:rsidRPr="00E927FF">
              <w:rPr>
                <w:b/>
                <w:bCs/>
                <w:i/>
                <w:iCs/>
                <w:color w:val="000000"/>
                <w:lang w:val="ru-RU"/>
              </w:rPr>
              <w:lastRenderedPageBreak/>
              <w:t>Рекомендация 4</w:t>
            </w:r>
          </w:p>
          <w:p w:rsidR="0020168A" w:rsidRPr="00FB3B88" w:rsidRDefault="0020168A" w:rsidP="007D66C9">
            <w:pPr>
              <w:spacing w:after="120"/>
              <w:rPr>
                <w:lang w:val="ru-RU"/>
              </w:rPr>
            </w:pPr>
            <w:r w:rsidRPr="00FB3B88">
              <w:rPr>
                <w:lang w:val="ru-RU"/>
              </w:rPr>
              <w:t>92</w:t>
            </w:r>
            <w:r w:rsidRPr="00FB3B88">
              <w:rPr>
                <w:lang w:val="ru-RU"/>
              </w:rPr>
              <w:tab/>
            </w:r>
            <w:r>
              <w:rPr>
                <w:lang w:val="ru-RU"/>
              </w:rPr>
              <w:t>Ввиду</w:t>
            </w:r>
            <w:r w:rsidRPr="00FB3B88">
              <w:rPr>
                <w:lang w:val="ru-RU"/>
              </w:rPr>
              <w:t xml:space="preserve"> </w:t>
            </w:r>
            <w:r>
              <w:rPr>
                <w:lang w:val="ru-RU"/>
              </w:rPr>
              <w:t>этого</w:t>
            </w:r>
            <w:r w:rsidRPr="00FB3B88">
              <w:rPr>
                <w:lang w:val="ru-RU"/>
              </w:rPr>
              <w:t xml:space="preserve"> </w:t>
            </w:r>
            <w:r>
              <w:rPr>
                <w:lang w:val="ru-RU"/>
              </w:rPr>
              <w:t>мы</w:t>
            </w:r>
            <w:r w:rsidRPr="00FB3B88">
              <w:rPr>
                <w:lang w:val="ru-RU"/>
              </w:rPr>
              <w:t xml:space="preserve"> </w:t>
            </w:r>
            <w:r>
              <w:rPr>
                <w:u w:val="single"/>
                <w:lang w:val="ru-RU"/>
              </w:rPr>
              <w:t>рекомендуем</w:t>
            </w:r>
            <w:r w:rsidRPr="00FB3B88">
              <w:rPr>
                <w:lang w:val="ru-RU"/>
              </w:rPr>
              <w:t xml:space="preserve"> </w:t>
            </w:r>
            <w:r>
              <w:rPr>
                <w:lang w:val="ru-RU"/>
              </w:rPr>
              <w:t>свести</w:t>
            </w:r>
            <w:r w:rsidRPr="00FB3B88">
              <w:rPr>
                <w:lang w:val="ru-RU"/>
              </w:rPr>
              <w:t xml:space="preserve"> </w:t>
            </w:r>
            <w:r>
              <w:rPr>
                <w:lang w:val="ru-RU"/>
              </w:rPr>
              <w:t>к</w:t>
            </w:r>
            <w:r w:rsidRPr="00FB3B88">
              <w:rPr>
                <w:lang w:val="ru-RU"/>
              </w:rPr>
              <w:t xml:space="preserve"> </w:t>
            </w:r>
            <w:r>
              <w:rPr>
                <w:lang w:val="ru-RU"/>
              </w:rPr>
              <w:t>минимуму</w:t>
            </w:r>
            <w:r w:rsidRPr="00FB3B88">
              <w:rPr>
                <w:lang w:val="ru-RU"/>
              </w:rPr>
              <w:t xml:space="preserve"> </w:t>
            </w:r>
            <w:r>
              <w:rPr>
                <w:lang w:val="ru-RU"/>
              </w:rPr>
              <w:t>обращение</w:t>
            </w:r>
            <w:r w:rsidRPr="00FB3B88">
              <w:rPr>
                <w:lang w:val="ru-RU"/>
              </w:rPr>
              <w:t xml:space="preserve"> </w:t>
            </w:r>
            <w:r>
              <w:rPr>
                <w:lang w:val="ru-RU"/>
              </w:rPr>
              <w:t>к</w:t>
            </w:r>
            <w:r w:rsidRPr="00FB3B88">
              <w:rPr>
                <w:lang w:val="ru-RU"/>
              </w:rPr>
              <w:t xml:space="preserve"> </w:t>
            </w:r>
            <w:r>
              <w:rPr>
                <w:lang w:val="ru-RU"/>
              </w:rPr>
              <w:t>этим</w:t>
            </w:r>
            <w:r w:rsidRPr="00FB3B88">
              <w:rPr>
                <w:lang w:val="ru-RU"/>
              </w:rPr>
              <w:t xml:space="preserve"> </w:t>
            </w:r>
            <w:r>
              <w:rPr>
                <w:lang w:val="ru-RU"/>
              </w:rPr>
              <w:t>партнерам</w:t>
            </w:r>
            <w:r w:rsidRPr="00FB3B88">
              <w:rPr>
                <w:lang w:val="ru-RU"/>
              </w:rPr>
              <w:t xml:space="preserve"> </w:t>
            </w:r>
            <w:r>
              <w:rPr>
                <w:lang w:val="ru-RU"/>
              </w:rPr>
              <w:t>по</w:t>
            </w:r>
            <w:r w:rsidRPr="00FB3B88">
              <w:rPr>
                <w:lang w:val="ru-RU"/>
              </w:rPr>
              <w:t xml:space="preserve"> </w:t>
            </w:r>
            <w:r>
              <w:rPr>
                <w:lang w:val="ru-RU"/>
              </w:rPr>
              <w:t>стимулированию продаж</w:t>
            </w:r>
            <w:r w:rsidRPr="00FB3B88">
              <w:rPr>
                <w:lang w:val="ru-RU"/>
              </w:rPr>
              <w:t xml:space="preserve"> </w:t>
            </w:r>
            <w:r>
              <w:rPr>
                <w:lang w:val="ru-RU"/>
              </w:rPr>
              <w:t>и</w:t>
            </w:r>
            <w:r w:rsidRPr="00FB3B88">
              <w:rPr>
                <w:lang w:val="ru-RU"/>
              </w:rPr>
              <w:t xml:space="preserve"> </w:t>
            </w:r>
            <w:r>
              <w:rPr>
                <w:lang w:val="ru-RU"/>
              </w:rPr>
              <w:t>тщательно</w:t>
            </w:r>
            <w:r w:rsidRPr="00FB3B88">
              <w:rPr>
                <w:lang w:val="ru-RU"/>
              </w:rPr>
              <w:t xml:space="preserve"> </w:t>
            </w:r>
            <w:r>
              <w:rPr>
                <w:lang w:val="ru-RU"/>
              </w:rPr>
              <w:t>рассматривать</w:t>
            </w:r>
            <w:r w:rsidRPr="00FB3B88">
              <w:rPr>
                <w:lang w:val="ru-RU"/>
              </w:rPr>
              <w:t xml:space="preserve"> </w:t>
            </w:r>
            <w:r>
              <w:rPr>
                <w:lang w:val="ru-RU"/>
              </w:rPr>
              <w:t>вопрос</w:t>
            </w:r>
            <w:r w:rsidRPr="00FB3B88">
              <w:rPr>
                <w:lang w:val="ru-RU"/>
              </w:rPr>
              <w:t xml:space="preserve"> </w:t>
            </w:r>
            <w:r>
              <w:rPr>
                <w:lang w:val="ru-RU"/>
              </w:rPr>
              <w:t>об</w:t>
            </w:r>
            <w:r w:rsidRPr="00FB3B88">
              <w:rPr>
                <w:lang w:val="ru-RU"/>
              </w:rPr>
              <w:t xml:space="preserve"> </w:t>
            </w:r>
            <w:r>
              <w:rPr>
                <w:lang w:val="ru-RU"/>
              </w:rPr>
              <w:t>их</w:t>
            </w:r>
            <w:r w:rsidRPr="00FB3B88">
              <w:rPr>
                <w:lang w:val="ru-RU"/>
              </w:rPr>
              <w:t xml:space="preserve"> </w:t>
            </w:r>
            <w:r>
              <w:rPr>
                <w:lang w:val="ru-RU"/>
              </w:rPr>
              <w:t>необходимости</w:t>
            </w:r>
            <w:r w:rsidRPr="00FB3B88">
              <w:rPr>
                <w:lang w:val="ru-RU"/>
              </w:rPr>
              <w:t xml:space="preserve"> </w:t>
            </w:r>
            <w:r>
              <w:rPr>
                <w:lang w:val="ru-RU"/>
              </w:rPr>
              <w:t>в</w:t>
            </w:r>
            <w:r w:rsidRPr="00FB3B88">
              <w:rPr>
                <w:lang w:val="ru-RU"/>
              </w:rPr>
              <w:t xml:space="preserve"> </w:t>
            </w:r>
            <w:r>
              <w:rPr>
                <w:lang w:val="ru-RU"/>
              </w:rPr>
              <w:t>каждом</w:t>
            </w:r>
            <w:r w:rsidRPr="00FB3B88">
              <w:rPr>
                <w:lang w:val="ru-RU"/>
              </w:rPr>
              <w:t xml:space="preserve"> </w:t>
            </w:r>
            <w:r>
              <w:rPr>
                <w:lang w:val="ru-RU"/>
              </w:rPr>
              <w:t>случае</w:t>
            </w:r>
            <w:r w:rsidRPr="00FB3B88">
              <w:rPr>
                <w:lang w:val="ru-RU"/>
              </w:rPr>
              <w:t>.</w:t>
            </w:r>
          </w:p>
        </w:tc>
      </w:tr>
    </w:tbl>
    <w:p w:rsidR="0020168A" w:rsidRPr="00FB3B88" w:rsidRDefault="0020168A" w:rsidP="0020168A">
      <w:pPr>
        <w:rPr>
          <w:lang w:val="ru-RU"/>
        </w:rPr>
      </w:pPr>
    </w:p>
    <w:tbl>
      <w:tblPr>
        <w:tblStyle w:val="TableGrid"/>
        <w:tblW w:w="0" w:type="auto"/>
        <w:tblLook w:val="04A0" w:firstRow="1" w:lastRow="0" w:firstColumn="1" w:lastColumn="0" w:noHBand="0" w:noVBand="1"/>
      </w:tblPr>
      <w:tblGrid>
        <w:gridCol w:w="9629"/>
      </w:tblGrid>
      <w:tr w:rsidR="0020168A" w:rsidRPr="00AE391B" w:rsidTr="007D66C9">
        <w:tc>
          <w:tcPr>
            <w:tcW w:w="9629" w:type="dxa"/>
          </w:tcPr>
          <w:p w:rsidR="0020168A" w:rsidRPr="00E927FF" w:rsidRDefault="0020168A" w:rsidP="007D66C9">
            <w:pPr>
              <w:rPr>
                <w:i/>
                <w:iCs/>
                <w:lang w:val="ru-RU"/>
              </w:rPr>
            </w:pPr>
            <w:r w:rsidRPr="00E927FF">
              <w:rPr>
                <w:b/>
                <w:bCs/>
                <w:i/>
                <w:iCs/>
                <w:u w:val="single"/>
                <w:lang w:val="ru-RU"/>
              </w:rPr>
              <w:t>Комментарии Генерального секретаря</w:t>
            </w:r>
          </w:p>
          <w:p w:rsidR="0020168A" w:rsidRPr="00FB3B88" w:rsidRDefault="0020168A" w:rsidP="007D66C9">
            <w:pPr>
              <w:spacing w:after="120"/>
              <w:rPr>
                <w:lang w:val="ru-RU"/>
              </w:rPr>
            </w:pPr>
            <w:r>
              <w:rPr>
                <w:lang w:val="ru-RU"/>
              </w:rPr>
              <w:t>Партнеры</w:t>
            </w:r>
            <w:r w:rsidRPr="00FB3B88">
              <w:rPr>
                <w:lang w:val="ru-RU"/>
              </w:rPr>
              <w:t xml:space="preserve"> </w:t>
            </w:r>
            <w:r>
              <w:rPr>
                <w:lang w:val="ru-RU"/>
              </w:rPr>
              <w:t>по</w:t>
            </w:r>
            <w:r w:rsidRPr="00FB3B88">
              <w:rPr>
                <w:lang w:val="ru-RU"/>
              </w:rPr>
              <w:t xml:space="preserve"> </w:t>
            </w:r>
            <w:r>
              <w:rPr>
                <w:lang w:val="ru-RU"/>
              </w:rPr>
              <w:t>стимулированию</w:t>
            </w:r>
            <w:r w:rsidRPr="00FB3B88">
              <w:rPr>
                <w:lang w:val="ru-RU"/>
              </w:rPr>
              <w:t xml:space="preserve"> </w:t>
            </w:r>
            <w:r>
              <w:rPr>
                <w:lang w:val="ru-RU"/>
              </w:rPr>
              <w:t>продаж</w:t>
            </w:r>
            <w:r w:rsidRPr="00FB3B88">
              <w:rPr>
                <w:lang w:val="ru-RU"/>
              </w:rPr>
              <w:t xml:space="preserve"> </w:t>
            </w:r>
            <w:r>
              <w:rPr>
                <w:lang w:val="ru-RU"/>
              </w:rPr>
              <w:t>играют</w:t>
            </w:r>
            <w:r w:rsidRPr="00FB3B88">
              <w:rPr>
                <w:lang w:val="ru-RU"/>
              </w:rPr>
              <w:t xml:space="preserve"> </w:t>
            </w:r>
            <w:r>
              <w:rPr>
                <w:lang w:val="ru-RU"/>
              </w:rPr>
              <w:t>важную</w:t>
            </w:r>
            <w:r w:rsidRPr="00FB3B88">
              <w:rPr>
                <w:lang w:val="ru-RU"/>
              </w:rPr>
              <w:t xml:space="preserve"> </w:t>
            </w:r>
            <w:r>
              <w:rPr>
                <w:lang w:val="ru-RU"/>
              </w:rPr>
              <w:t>роль</w:t>
            </w:r>
            <w:r w:rsidRPr="00FB3B88">
              <w:rPr>
                <w:lang w:val="ru-RU"/>
              </w:rPr>
              <w:t xml:space="preserve"> </w:t>
            </w:r>
            <w:r>
              <w:rPr>
                <w:lang w:val="ru-RU"/>
              </w:rPr>
              <w:t>в</w:t>
            </w:r>
            <w:r w:rsidRPr="00FB3B88">
              <w:rPr>
                <w:lang w:val="ru-RU"/>
              </w:rPr>
              <w:t xml:space="preserve"> </w:t>
            </w:r>
            <w:r>
              <w:rPr>
                <w:lang w:val="ru-RU"/>
              </w:rPr>
              <w:t>популяризации</w:t>
            </w:r>
            <w:r w:rsidRPr="00FB3B88">
              <w:rPr>
                <w:lang w:val="ru-RU"/>
              </w:rPr>
              <w:t xml:space="preserve"> </w:t>
            </w:r>
            <w:r>
              <w:rPr>
                <w:lang w:val="ru-RU"/>
              </w:rPr>
              <w:t>мероприятия</w:t>
            </w:r>
            <w:r w:rsidRPr="00FB3B88">
              <w:rPr>
                <w:lang w:val="ru-RU"/>
              </w:rPr>
              <w:t xml:space="preserve"> </w:t>
            </w:r>
            <w:r>
              <w:rPr>
                <w:lang w:val="ru-RU"/>
              </w:rPr>
              <w:t>и</w:t>
            </w:r>
            <w:r w:rsidRPr="00FB3B88">
              <w:rPr>
                <w:lang w:val="ru-RU"/>
              </w:rPr>
              <w:t xml:space="preserve"> </w:t>
            </w:r>
            <w:r>
              <w:rPr>
                <w:lang w:val="ru-RU"/>
              </w:rPr>
              <w:t>расширении</w:t>
            </w:r>
            <w:r w:rsidRPr="00FB3B88">
              <w:rPr>
                <w:lang w:val="ru-RU"/>
              </w:rPr>
              <w:t xml:space="preserve"> </w:t>
            </w:r>
            <w:r>
              <w:rPr>
                <w:lang w:val="ru-RU"/>
              </w:rPr>
              <w:t>клиентской</w:t>
            </w:r>
            <w:r w:rsidRPr="00FB3B88">
              <w:rPr>
                <w:lang w:val="ru-RU"/>
              </w:rPr>
              <w:t xml:space="preserve"> </w:t>
            </w:r>
            <w:r>
              <w:rPr>
                <w:lang w:val="ru-RU"/>
              </w:rPr>
              <w:t>базы</w:t>
            </w:r>
            <w:r w:rsidRPr="00FB3B88">
              <w:rPr>
                <w:lang w:val="ru-RU"/>
              </w:rPr>
              <w:t xml:space="preserve"> </w:t>
            </w:r>
            <w:r>
              <w:rPr>
                <w:lang w:val="ru-RU"/>
              </w:rPr>
              <w:t>в</w:t>
            </w:r>
            <w:r w:rsidRPr="00FB3B88">
              <w:rPr>
                <w:lang w:val="ru-RU"/>
              </w:rPr>
              <w:t xml:space="preserve"> </w:t>
            </w:r>
            <w:r>
              <w:rPr>
                <w:lang w:val="ru-RU"/>
              </w:rPr>
              <w:t>различных</w:t>
            </w:r>
            <w:r w:rsidRPr="00FB3B88">
              <w:rPr>
                <w:lang w:val="ru-RU"/>
              </w:rPr>
              <w:t xml:space="preserve"> </w:t>
            </w:r>
            <w:r>
              <w:rPr>
                <w:lang w:val="ru-RU"/>
              </w:rPr>
              <w:t>странах</w:t>
            </w:r>
            <w:r w:rsidRPr="00FB3B88">
              <w:rPr>
                <w:lang w:val="ru-RU"/>
              </w:rPr>
              <w:t>/</w:t>
            </w:r>
            <w:r>
              <w:rPr>
                <w:lang w:val="ru-RU"/>
              </w:rPr>
              <w:t>регионах</w:t>
            </w:r>
            <w:r w:rsidRPr="00FB3B88">
              <w:rPr>
                <w:lang w:val="ru-RU"/>
              </w:rPr>
              <w:t xml:space="preserve">, </w:t>
            </w:r>
            <w:r>
              <w:rPr>
                <w:lang w:val="ru-RU"/>
              </w:rPr>
              <w:t>которые</w:t>
            </w:r>
            <w:r w:rsidRPr="00FB3B88">
              <w:rPr>
                <w:lang w:val="ru-RU"/>
              </w:rPr>
              <w:t xml:space="preserve"> </w:t>
            </w:r>
            <w:r>
              <w:rPr>
                <w:lang w:val="ru-RU"/>
              </w:rPr>
              <w:t>сложно</w:t>
            </w:r>
            <w:r w:rsidRPr="00FB3B88">
              <w:rPr>
                <w:lang w:val="ru-RU"/>
              </w:rPr>
              <w:t xml:space="preserve"> </w:t>
            </w:r>
            <w:r>
              <w:rPr>
                <w:lang w:val="ru-RU"/>
              </w:rPr>
              <w:t>охватить</w:t>
            </w:r>
            <w:r w:rsidRPr="00FB3B88">
              <w:rPr>
                <w:lang w:val="ru-RU"/>
              </w:rPr>
              <w:t xml:space="preserve">, </w:t>
            </w:r>
            <w:r>
              <w:rPr>
                <w:lang w:val="ru-RU"/>
              </w:rPr>
              <w:t>учитывая</w:t>
            </w:r>
            <w:r w:rsidRPr="00FB3B88">
              <w:rPr>
                <w:lang w:val="ru-RU"/>
              </w:rPr>
              <w:t xml:space="preserve"> </w:t>
            </w:r>
            <w:r>
              <w:rPr>
                <w:lang w:val="ru-RU"/>
              </w:rPr>
              <w:t>численность</w:t>
            </w:r>
            <w:r w:rsidRPr="00FB3B88">
              <w:rPr>
                <w:lang w:val="ru-RU"/>
              </w:rPr>
              <w:t xml:space="preserve"> </w:t>
            </w:r>
            <w:r>
              <w:rPr>
                <w:lang w:val="ru-RU"/>
              </w:rPr>
              <w:t>внутренней</w:t>
            </w:r>
            <w:r w:rsidRPr="00FB3B88">
              <w:rPr>
                <w:lang w:val="ru-RU"/>
              </w:rPr>
              <w:t xml:space="preserve"> </w:t>
            </w:r>
            <w:r>
              <w:rPr>
                <w:lang w:val="ru-RU"/>
              </w:rPr>
              <w:t>группы</w:t>
            </w:r>
            <w:r w:rsidRPr="00FB3B88">
              <w:rPr>
                <w:lang w:val="ru-RU"/>
              </w:rPr>
              <w:t xml:space="preserve">, </w:t>
            </w:r>
            <w:r>
              <w:rPr>
                <w:lang w:val="ru-RU"/>
              </w:rPr>
              <w:t>занимающейся</w:t>
            </w:r>
            <w:r w:rsidRPr="00FB3B88">
              <w:rPr>
                <w:lang w:val="ru-RU"/>
              </w:rPr>
              <w:t xml:space="preserve"> </w:t>
            </w:r>
            <w:r>
              <w:rPr>
                <w:lang w:val="ru-RU"/>
              </w:rPr>
              <w:t>продажами</w:t>
            </w:r>
            <w:r w:rsidRPr="00FB3B88">
              <w:rPr>
                <w:lang w:val="ru-RU"/>
              </w:rPr>
              <w:t xml:space="preserve">. </w:t>
            </w:r>
            <w:r>
              <w:rPr>
                <w:lang w:val="ru-RU"/>
              </w:rPr>
              <w:t>Список</w:t>
            </w:r>
            <w:r w:rsidRPr="00FB3B88">
              <w:rPr>
                <w:lang w:val="ru-RU"/>
              </w:rPr>
              <w:t xml:space="preserve"> </w:t>
            </w:r>
            <w:r>
              <w:rPr>
                <w:lang w:val="ru-RU"/>
              </w:rPr>
              <w:t>объединений</w:t>
            </w:r>
            <w:r w:rsidRPr="00FB3B88">
              <w:rPr>
                <w:lang w:val="ru-RU"/>
              </w:rPr>
              <w:t xml:space="preserve">, </w:t>
            </w:r>
            <w:r>
              <w:rPr>
                <w:lang w:val="ru-RU"/>
              </w:rPr>
              <w:t>с</w:t>
            </w:r>
            <w:r w:rsidRPr="00FB3B88">
              <w:rPr>
                <w:lang w:val="ru-RU"/>
              </w:rPr>
              <w:t xml:space="preserve"> </w:t>
            </w:r>
            <w:r>
              <w:rPr>
                <w:lang w:val="ru-RU"/>
              </w:rPr>
              <w:t>которыми</w:t>
            </w:r>
            <w:r w:rsidRPr="00FB3B88">
              <w:rPr>
                <w:lang w:val="ru-RU"/>
              </w:rPr>
              <w:t xml:space="preserve"> </w:t>
            </w:r>
            <w:r>
              <w:rPr>
                <w:lang w:val="ru-RU"/>
              </w:rPr>
              <w:t>они</w:t>
            </w:r>
            <w:r w:rsidRPr="00FB3B88">
              <w:rPr>
                <w:lang w:val="ru-RU"/>
              </w:rPr>
              <w:t xml:space="preserve"> </w:t>
            </w:r>
            <w:r>
              <w:rPr>
                <w:lang w:val="ru-RU"/>
              </w:rPr>
              <w:t>не</w:t>
            </w:r>
            <w:r w:rsidRPr="00FB3B88">
              <w:rPr>
                <w:lang w:val="ru-RU"/>
              </w:rPr>
              <w:t xml:space="preserve"> </w:t>
            </w:r>
            <w:r>
              <w:rPr>
                <w:lang w:val="ru-RU"/>
              </w:rPr>
              <w:t>могут</w:t>
            </w:r>
            <w:r w:rsidRPr="00FB3B88">
              <w:rPr>
                <w:lang w:val="ru-RU"/>
              </w:rPr>
              <w:t xml:space="preserve"> </w:t>
            </w:r>
            <w:r>
              <w:rPr>
                <w:lang w:val="ru-RU"/>
              </w:rPr>
              <w:t>связаться</w:t>
            </w:r>
            <w:r w:rsidRPr="00FB3B88">
              <w:rPr>
                <w:lang w:val="ru-RU"/>
              </w:rPr>
              <w:t xml:space="preserve">, </w:t>
            </w:r>
            <w:r>
              <w:rPr>
                <w:lang w:val="ru-RU"/>
              </w:rPr>
              <w:t>ежегодно</w:t>
            </w:r>
            <w:r w:rsidRPr="00FB3B88">
              <w:rPr>
                <w:lang w:val="ru-RU"/>
              </w:rPr>
              <w:t xml:space="preserve"> </w:t>
            </w:r>
            <w:r>
              <w:rPr>
                <w:lang w:val="ru-RU"/>
              </w:rPr>
              <w:t>обновляется</w:t>
            </w:r>
            <w:r w:rsidRPr="00FB3B88">
              <w:rPr>
                <w:lang w:val="ru-RU"/>
              </w:rPr>
              <w:t xml:space="preserve">, </w:t>
            </w:r>
            <w:r>
              <w:rPr>
                <w:lang w:val="ru-RU"/>
              </w:rPr>
              <w:t>и</w:t>
            </w:r>
            <w:r w:rsidRPr="00FB3B88">
              <w:rPr>
                <w:lang w:val="ru-RU"/>
              </w:rPr>
              <w:t xml:space="preserve"> </w:t>
            </w:r>
            <w:r>
              <w:rPr>
                <w:lang w:val="ru-RU"/>
              </w:rPr>
              <w:t>на</w:t>
            </w:r>
            <w:r w:rsidRPr="00FB3B88">
              <w:rPr>
                <w:lang w:val="ru-RU"/>
              </w:rPr>
              <w:t xml:space="preserve"> 2018</w:t>
            </w:r>
            <w:r w:rsidRPr="00FB3B88">
              <w:rPr>
                <w:lang w:val="en-US"/>
              </w:rPr>
              <w:t> </w:t>
            </w:r>
            <w:r>
              <w:rPr>
                <w:lang w:val="ru-RU"/>
              </w:rPr>
              <w:t>год</w:t>
            </w:r>
            <w:r w:rsidRPr="00FB3B88">
              <w:rPr>
                <w:lang w:val="ru-RU"/>
              </w:rPr>
              <w:t xml:space="preserve"> "</w:t>
            </w:r>
            <w:r>
              <w:rPr>
                <w:lang w:val="ru-RU"/>
              </w:rPr>
              <w:t>комиссия</w:t>
            </w:r>
            <w:r w:rsidRPr="00FB3B88">
              <w:rPr>
                <w:lang w:val="ru-RU"/>
              </w:rPr>
              <w:t xml:space="preserve"> </w:t>
            </w:r>
            <w:r>
              <w:rPr>
                <w:lang w:val="ru-RU"/>
              </w:rPr>
              <w:t>за</w:t>
            </w:r>
            <w:r w:rsidRPr="00FB3B88">
              <w:rPr>
                <w:lang w:val="ru-RU"/>
              </w:rPr>
              <w:t xml:space="preserve"> </w:t>
            </w:r>
            <w:r>
              <w:rPr>
                <w:lang w:val="ru-RU"/>
              </w:rPr>
              <w:t>посреднические</w:t>
            </w:r>
            <w:r w:rsidRPr="00FB3B88">
              <w:rPr>
                <w:lang w:val="ru-RU"/>
              </w:rPr>
              <w:t xml:space="preserve"> </w:t>
            </w:r>
            <w:r>
              <w:rPr>
                <w:lang w:val="ru-RU"/>
              </w:rPr>
              <w:t>услуги</w:t>
            </w:r>
            <w:r w:rsidRPr="00FB3B88">
              <w:rPr>
                <w:lang w:val="ru-RU"/>
              </w:rPr>
              <w:t xml:space="preserve">" </w:t>
            </w:r>
            <w:r>
              <w:rPr>
                <w:lang w:val="ru-RU"/>
              </w:rPr>
              <w:t>сокращена</w:t>
            </w:r>
            <w:r w:rsidRPr="00FB3B88">
              <w:rPr>
                <w:lang w:val="ru-RU"/>
              </w:rPr>
              <w:t xml:space="preserve"> </w:t>
            </w:r>
            <w:r>
              <w:rPr>
                <w:lang w:val="ru-RU"/>
              </w:rPr>
              <w:t>до</w:t>
            </w:r>
            <w:r w:rsidRPr="00FB3B88">
              <w:rPr>
                <w:lang w:val="ru-RU"/>
              </w:rPr>
              <w:t xml:space="preserve"> 15% </w:t>
            </w:r>
            <w:r>
              <w:rPr>
                <w:lang w:val="ru-RU"/>
              </w:rPr>
              <w:t>для обращающихся повторно клиентов и будет далее сокращена до 10% в 2019 году</w:t>
            </w:r>
            <w:r w:rsidRPr="00FB3B88">
              <w:rPr>
                <w:lang w:val="ru-RU"/>
              </w:rPr>
              <w:t>.</w:t>
            </w:r>
          </w:p>
        </w:tc>
      </w:tr>
    </w:tbl>
    <w:p w:rsidR="0020168A" w:rsidRPr="001470C7" w:rsidRDefault="0020168A" w:rsidP="0020168A">
      <w:pPr>
        <w:pStyle w:val="Heading2"/>
        <w:rPr>
          <w:lang w:val="ru-RU"/>
        </w:rPr>
      </w:pPr>
      <w:bookmarkStart w:id="125" w:name="_Toc480536108"/>
      <w:bookmarkStart w:id="126" w:name="_Toc522631738"/>
      <w:bookmarkStart w:id="127" w:name="_Toc522632641"/>
      <w:r w:rsidRPr="001470C7">
        <w:rPr>
          <w:lang w:val="ru-RU"/>
        </w:rPr>
        <w:t>Службы мультимедиа Telecom</w:t>
      </w:r>
      <w:bookmarkEnd w:id="125"/>
      <w:bookmarkEnd w:id="126"/>
      <w:bookmarkEnd w:id="127"/>
    </w:p>
    <w:p w:rsidR="0020168A" w:rsidRPr="00FB3B88" w:rsidRDefault="0020168A" w:rsidP="0020168A">
      <w:pPr>
        <w:rPr>
          <w:lang w:val="ru-RU"/>
        </w:rPr>
      </w:pPr>
      <w:r w:rsidRPr="001470C7">
        <w:rPr>
          <w:lang w:val="ru-RU"/>
        </w:rPr>
        <w:t>9</w:t>
      </w:r>
      <w:r>
        <w:rPr>
          <w:lang w:val="ru-RU"/>
        </w:rPr>
        <w:t>3</w:t>
      </w:r>
      <w:r w:rsidRPr="001470C7">
        <w:rPr>
          <w:lang w:val="ru-RU"/>
        </w:rPr>
        <w:tab/>
        <w:t>Результат по этой статье показывает экономию, связанную с</w:t>
      </w:r>
      <w:r>
        <w:rPr>
          <w:lang w:val="ru-RU"/>
        </w:rPr>
        <w:t xml:space="preserve"> объектами, предоставленными</w:t>
      </w:r>
      <w:r w:rsidRPr="001470C7">
        <w:rPr>
          <w:lang w:val="ru-RU"/>
        </w:rPr>
        <w:t xml:space="preserve"> принимающей страной.</w:t>
      </w:r>
      <w:r>
        <w:rPr>
          <w:lang w:val="ru-RU"/>
        </w:rPr>
        <w:t xml:space="preserve"> Вместе</w:t>
      </w:r>
      <w:r w:rsidRPr="00FB3B88">
        <w:rPr>
          <w:lang w:val="ru-RU"/>
        </w:rPr>
        <w:t xml:space="preserve"> </w:t>
      </w:r>
      <w:r>
        <w:rPr>
          <w:lang w:val="ru-RU"/>
        </w:rPr>
        <w:t>с</w:t>
      </w:r>
      <w:r w:rsidRPr="00FB3B88">
        <w:rPr>
          <w:lang w:val="ru-RU"/>
        </w:rPr>
        <w:t xml:space="preserve"> </w:t>
      </w:r>
      <w:r>
        <w:rPr>
          <w:lang w:val="ru-RU"/>
        </w:rPr>
        <w:t>тем</w:t>
      </w:r>
      <w:r w:rsidRPr="00FB3B88">
        <w:rPr>
          <w:lang w:val="ru-RU"/>
        </w:rPr>
        <w:t xml:space="preserve"> </w:t>
      </w:r>
      <w:r>
        <w:rPr>
          <w:lang w:val="ru-RU"/>
        </w:rPr>
        <w:t>следует</w:t>
      </w:r>
      <w:r w:rsidRPr="00FB3B88">
        <w:rPr>
          <w:lang w:val="ru-RU"/>
        </w:rPr>
        <w:t xml:space="preserve"> </w:t>
      </w:r>
      <w:r>
        <w:rPr>
          <w:lang w:val="ru-RU"/>
        </w:rPr>
        <w:t>отметить</w:t>
      </w:r>
      <w:r w:rsidRPr="00FB3B88">
        <w:rPr>
          <w:lang w:val="ru-RU"/>
        </w:rPr>
        <w:t xml:space="preserve">, </w:t>
      </w:r>
      <w:r>
        <w:rPr>
          <w:lang w:val="ru-RU"/>
        </w:rPr>
        <w:t>что</w:t>
      </w:r>
      <w:r w:rsidRPr="00FB3B88">
        <w:rPr>
          <w:lang w:val="ru-RU"/>
        </w:rPr>
        <w:t xml:space="preserve">, </w:t>
      </w:r>
      <w:r>
        <w:rPr>
          <w:lang w:val="ru-RU"/>
        </w:rPr>
        <w:t>поскольку</w:t>
      </w:r>
      <w:r w:rsidRPr="00FB3B88">
        <w:rPr>
          <w:lang w:val="ru-RU"/>
        </w:rPr>
        <w:t xml:space="preserve"> </w:t>
      </w:r>
      <w:r>
        <w:rPr>
          <w:lang w:val="ru-RU"/>
        </w:rPr>
        <w:t>телевизионная</w:t>
      </w:r>
      <w:r w:rsidRPr="00FB3B88">
        <w:rPr>
          <w:lang w:val="ru-RU"/>
        </w:rPr>
        <w:t xml:space="preserve"> </w:t>
      </w:r>
      <w:r>
        <w:rPr>
          <w:lang w:val="ru-RU"/>
        </w:rPr>
        <w:t>студия</w:t>
      </w:r>
      <w:r w:rsidRPr="00FB3B88">
        <w:rPr>
          <w:lang w:val="ru-RU"/>
        </w:rPr>
        <w:t xml:space="preserve"> </w:t>
      </w:r>
      <w:r>
        <w:rPr>
          <w:lang w:val="ru-RU"/>
        </w:rPr>
        <w:t>была</w:t>
      </w:r>
      <w:r w:rsidRPr="00FB3B88">
        <w:rPr>
          <w:lang w:val="ru-RU"/>
        </w:rPr>
        <w:t xml:space="preserve"> </w:t>
      </w:r>
      <w:r>
        <w:rPr>
          <w:lang w:val="ru-RU"/>
        </w:rPr>
        <w:t>предоставлена</w:t>
      </w:r>
      <w:r w:rsidRPr="00FB3B88">
        <w:rPr>
          <w:lang w:val="ru-RU"/>
        </w:rPr>
        <w:t xml:space="preserve"> </w:t>
      </w:r>
      <w:r>
        <w:rPr>
          <w:lang w:val="ru-RU"/>
        </w:rPr>
        <w:t>принимающей страной, получить для нее спонсорскую поддержку было невозможно</w:t>
      </w:r>
      <w:r w:rsidRPr="00FB3B88">
        <w:rPr>
          <w:lang w:val="ru-RU"/>
        </w:rPr>
        <w:t xml:space="preserve">. </w:t>
      </w:r>
      <w:r>
        <w:rPr>
          <w:lang w:val="ru-RU"/>
        </w:rPr>
        <w:t>Тем не менее, руководство решило сохранить для этой статьи бюджетный резерв на случай возникновения дополнительных требований</w:t>
      </w:r>
      <w:r w:rsidRPr="00FB3B88">
        <w:rPr>
          <w:lang w:val="ru-RU"/>
        </w:rPr>
        <w:t>.</w:t>
      </w:r>
    </w:p>
    <w:p w:rsidR="0020168A" w:rsidRPr="0061593F" w:rsidRDefault="0020168A" w:rsidP="0020168A">
      <w:pPr>
        <w:pStyle w:val="Heading1"/>
        <w:rPr>
          <w:lang w:val="ru-RU"/>
        </w:rPr>
      </w:pPr>
      <w:bookmarkStart w:id="128" w:name="_Toc522631739"/>
      <w:bookmarkStart w:id="129" w:name="_Toc522632642"/>
      <w:r w:rsidRPr="001470C7">
        <w:rPr>
          <w:lang w:val="ru-RU"/>
        </w:rPr>
        <w:t xml:space="preserve">KPI И </w:t>
      </w:r>
      <w:r>
        <w:rPr>
          <w:lang w:val="ru-RU"/>
        </w:rPr>
        <w:t>АНАЛИЗ СОСТАВА УЧАСТНИКОВ</w:t>
      </w:r>
      <w:bookmarkEnd w:id="128"/>
      <w:bookmarkEnd w:id="129"/>
    </w:p>
    <w:p w:rsidR="0020168A" w:rsidRDefault="0020168A" w:rsidP="0020168A">
      <w:pPr>
        <w:rPr>
          <w:lang w:val="ru-RU"/>
        </w:rPr>
      </w:pPr>
      <w:r>
        <w:rPr>
          <w:lang w:val="ru-RU"/>
        </w:rPr>
        <w:t>94</w:t>
      </w:r>
      <w:r w:rsidRPr="001470C7">
        <w:rPr>
          <w:lang w:val="ru-RU"/>
        </w:rPr>
        <w:tab/>
        <w:t xml:space="preserve">Как и в случае </w:t>
      </w:r>
      <w:r>
        <w:rPr>
          <w:lang w:val="ru-RU"/>
        </w:rPr>
        <w:t>м</w:t>
      </w:r>
      <w:r w:rsidRPr="001470C7">
        <w:rPr>
          <w:lang w:val="ru-RU"/>
        </w:rPr>
        <w:t xml:space="preserve">ероприятия прошлых лет, в ходе данного </w:t>
      </w:r>
      <w:r>
        <w:rPr>
          <w:lang w:val="ru-RU"/>
        </w:rPr>
        <w:t>м</w:t>
      </w:r>
      <w:r w:rsidRPr="001470C7">
        <w:rPr>
          <w:lang w:val="ru-RU"/>
        </w:rPr>
        <w:t xml:space="preserve">ероприятия был получен ряд демографических показателей; другие показатели, включая степень удовлетворенности потребителей, были определены в рамках </w:t>
      </w:r>
      <w:r>
        <w:rPr>
          <w:lang w:val="ru-RU"/>
        </w:rPr>
        <w:t>"Анализа состава участников"</w:t>
      </w:r>
      <w:r w:rsidRPr="001470C7">
        <w:rPr>
          <w:lang w:val="ru-RU"/>
        </w:rPr>
        <w:t>.</w:t>
      </w:r>
    </w:p>
    <w:p w:rsidR="0020168A" w:rsidRPr="00FF42B2" w:rsidRDefault="0020168A" w:rsidP="0020168A">
      <w:pPr>
        <w:rPr>
          <w:lang w:val="ru-RU"/>
        </w:rPr>
      </w:pPr>
      <w:r w:rsidRPr="007346CE">
        <w:rPr>
          <w:lang w:val="ru-RU"/>
        </w:rPr>
        <w:t>95</w:t>
      </w:r>
      <w:r w:rsidRPr="007346CE">
        <w:rPr>
          <w:lang w:val="ru-RU"/>
        </w:rPr>
        <w:tab/>
      </w:r>
      <w:r>
        <w:rPr>
          <w:lang w:val="ru-RU"/>
        </w:rPr>
        <w:t>Общее</w:t>
      </w:r>
      <w:r w:rsidRPr="007346CE">
        <w:rPr>
          <w:lang w:val="ru-RU"/>
        </w:rPr>
        <w:t xml:space="preserve"> </w:t>
      </w:r>
      <w:r>
        <w:rPr>
          <w:lang w:val="ru-RU"/>
        </w:rPr>
        <w:t>число</w:t>
      </w:r>
      <w:r w:rsidRPr="007346CE">
        <w:rPr>
          <w:lang w:val="ru-RU"/>
        </w:rPr>
        <w:t xml:space="preserve"> </w:t>
      </w:r>
      <w:r>
        <w:rPr>
          <w:lang w:val="ru-RU"/>
        </w:rPr>
        <w:t>участников</w:t>
      </w:r>
      <w:r w:rsidRPr="007346CE">
        <w:rPr>
          <w:lang w:val="ru-RU"/>
        </w:rPr>
        <w:t xml:space="preserve"> </w:t>
      </w:r>
      <w:r>
        <w:rPr>
          <w:lang w:val="ru-RU"/>
        </w:rPr>
        <w:t>увеличилось</w:t>
      </w:r>
      <w:r w:rsidRPr="007346CE">
        <w:rPr>
          <w:lang w:val="ru-RU"/>
        </w:rPr>
        <w:t xml:space="preserve"> </w:t>
      </w:r>
      <w:r>
        <w:rPr>
          <w:lang w:val="ru-RU"/>
        </w:rPr>
        <w:t>по</w:t>
      </w:r>
      <w:r w:rsidRPr="007346CE">
        <w:rPr>
          <w:lang w:val="ru-RU"/>
        </w:rPr>
        <w:t xml:space="preserve"> </w:t>
      </w:r>
      <w:r>
        <w:rPr>
          <w:lang w:val="ru-RU"/>
        </w:rPr>
        <w:t>сравнению</w:t>
      </w:r>
      <w:r w:rsidRPr="007346CE">
        <w:rPr>
          <w:lang w:val="ru-RU"/>
        </w:rPr>
        <w:t xml:space="preserve"> </w:t>
      </w:r>
      <w:r>
        <w:rPr>
          <w:lang w:val="ru-RU"/>
        </w:rPr>
        <w:t>с</w:t>
      </w:r>
      <w:r w:rsidRPr="007346CE">
        <w:rPr>
          <w:lang w:val="ru-RU"/>
        </w:rPr>
        <w:t xml:space="preserve"> </w:t>
      </w:r>
      <w:r>
        <w:rPr>
          <w:lang w:val="ru-RU"/>
        </w:rPr>
        <w:t>прошлым</w:t>
      </w:r>
      <w:r w:rsidRPr="007346CE">
        <w:rPr>
          <w:lang w:val="ru-RU"/>
        </w:rPr>
        <w:t xml:space="preserve"> </w:t>
      </w:r>
      <w:r>
        <w:rPr>
          <w:lang w:val="ru-RU"/>
        </w:rPr>
        <w:t>годом</w:t>
      </w:r>
      <w:r w:rsidRPr="007346CE">
        <w:rPr>
          <w:lang w:val="ru-RU"/>
        </w:rPr>
        <w:t xml:space="preserve"> (9112 </w:t>
      </w:r>
      <w:r>
        <w:rPr>
          <w:lang w:val="ru-RU"/>
        </w:rPr>
        <w:t>в</w:t>
      </w:r>
      <w:r w:rsidRPr="007346CE">
        <w:rPr>
          <w:lang w:val="ru-RU"/>
        </w:rPr>
        <w:t xml:space="preserve"> 2017</w:t>
      </w:r>
      <w:r w:rsidRPr="0061593F">
        <w:rPr>
          <w:lang w:val="en-US"/>
        </w:rPr>
        <w:t> </w:t>
      </w:r>
      <w:r>
        <w:rPr>
          <w:lang w:val="ru-RU"/>
        </w:rPr>
        <w:t>г</w:t>
      </w:r>
      <w:r w:rsidRPr="007346CE">
        <w:rPr>
          <w:lang w:val="ru-RU"/>
        </w:rPr>
        <w:t xml:space="preserve">.; 8764 </w:t>
      </w:r>
      <w:r>
        <w:rPr>
          <w:lang w:val="ru-RU"/>
        </w:rPr>
        <w:t>в</w:t>
      </w:r>
      <w:r w:rsidRPr="007346CE">
        <w:rPr>
          <w:lang w:val="ru-RU"/>
        </w:rPr>
        <w:t xml:space="preserve"> 2016</w:t>
      </w:r>
      <w:r w:rsidRPr="0061593F">
        <w:rPr>
          <w:lang w:val="en-US"/>
        </w:rPr>
        <w:t> </w:t>
      </w:r>
      <w:r>
        <w:rPr>
          <w:lang w:val="ru-RU"/>
        </w:rPr>
        <w:t>г</w:t>
      </w:r>
      <w:r w:rsidRPr="007346CE">
        <w:rPr>
          <w:lang w:val="ru-RU"/>
        </w:rPr>
        <w:t xml:space="preserve">.), </w:t>
      </w:r>
      <w:r>
        <w:rPr>
          <w:lang w:val="ru-RU"/>
        </w:rPr>
        <w:t xml:space="preserve">что не так далеко от заданного целевого показателя – </w:t>
      </w:r>
      <w:r w:rsidRPr="007346CE">
        <w:rPr>
          <w:lang w:val="ru-RU"/>
        </w:rPr>
        <w:t>10</w:t>
      </w:r>
      <w:r w:rsidRPr="0061593F">
        <w:rPr>
          <w:lang w:val="en-US"/>
        </w:rPr>
        <w:t> </w:t>
      </w:r>
      <w:r w:rsidRPr="007346CE">
        <w:rPr>
          <w:lang w:val="ru-RU"/>
        </w:rPr>
        <w:t xml:space="preserve">000, </w:t>
      </w:r>
      <w:r>
        <w:rPr>
          <w:lang w:val="ru-RU"/>
        </w:rPr>
        <w:t>но отмечалось существенное уменьшение численности иностранных участников</w:t>
      </w:r>
      <w:r w:rsidRPr="007346CE">
        <w:rPr>
          <w:lang w:val="ru-RU"/>
        </w:rPr>
        <w:t xml:space="preserve">. </w:t>
      </w:r>
      <w:r>
        <w:rPr>
          <w:lang w:val="ru-RU"/>
        </w:rPr>
        <w:t>В</w:t>
      </w:r>
      <w:r w:rsidRPr="008A02E5">
        <w:rPr>
          <w:lang w:val="ru-RU"/>
        </w:rPr>
        <w:t xml:space="preserve"> </w:t>
      </w:r>
      <w:r>
        <w:rPr>
          <w:lang w:val="ru-RU"/>
        </w:rPr>
        <w:t>основном</w:t>
      </w:r>
      <w:r w:rsidRPr="008A02E5">
        <w:rPr>
          <w:lang w:val="ru-RU"/>
        </w:rPr>
        <w:t xml:space="preserve"> </w:t>
      </w:r>
      <w:r>
        <w:rPr>
          <w:lang w:val="ru-RU"/>
        </w:rPr>
        <w:t>на</w:t>
      </w:r>
      <w:r w:rsidRPr="008A02E5">
        <w:rPr>
          <w:lang w:val="ru-RU"/>
        </w:rPr>
        <w:t xml:space="preserve"> </w:t>
      </w:r>
      <w:r>
        <w:rPr>
          <w:lang w:val="ru-RU"/>
        </w:rPr>
        <w:t>мероприятии</w:t>
      </w:r>
      <w:r w:rsidRPr="008A02E5">
        <w:rPr>
          <w:lang w:val="ru-RU"/>
        </w:rPr>
        <w:t xml:space="preserve"> </w:t>
      </w:r>
      <w:r>
        <w:rPr>
          <w:lang w:val="ru-RU"/>
        </w:rPr>
        <w:t>присутствовала</w:t>
      </w:r>
      <w:r w:rsidRPr="008A02E5">
        <w:rPr>
          <w:lang w:val="ru-RU"/>
        </w:rPr>
        <w:t xml:space="preserve"> </w:t>
      </w:r>
      <w:r>
        <w:rPr>
          <w:lang w:val="ru-RU"/>
        </w:rPr>
        <w:t>национальная</w:t>
      </w:r>
      <w:r w:rsidRPr="008A02E5">
        <w:rPr>
          <w:lang w:val="ru-RU"/>
        </w:rPr>
        <w:t xml:space="preserve"> </w:t>
      </w:r>
      <w:r>
        <w:rPr>
          <w:lang w:val="ru-RU"/>
        </w:rPr>
        <w:t>аудитория</w:t>
      </w:r>
      <w:r w:rsidRPr="008A02E5">
        <w:rPr>
          <w:lang w:val="ru-RU"/>
        </w:rPr>
        <w:t xml:space="preserve">, </w:t>
      </w:r>
      <w:r>
        <w:rPr>
          <w:lang w:val="ru-RU"/>
        </w:rPr>
        <w:t>и</w:t>
      </w:r>
      <w:r w:rsidRPr="008A02E5">
        <w:rPr>
          <w:lang w:val="ru-RU"/>
        </w:rPr>
        <w:t xml:space="preserve"> </w:t>
      </w:r>
      <w:r>
        <w:rPr>
          <w:lang w:val="ru-RU"/>
        </w:rPr>
        <w:t>только</w:t>
      </w:r>
      <w:r w:rsidRPr="008A02E5">
        <w:rPr>
          <w:lang w:val="ru-RU"/>
        </w:rPr>
        <w:t xml:space="preserve"> 16% </w:t>
      </w:r>
      <w:r>
        <w:rPr>
          <w:lang w:val="ru-RU"/>
        </w:rPr>
        <w:t xml:space="preserve">иностранцев, тогда как в </w:t>
      </w:r>
      <w:r w:rsidRPr="008A02E5">
        <w:rPr>
          <w:lang w:val="ru-RU"/>
        </w:rPr>
        <w:t>2016</w:t>
      </w:r>
      <w:r w:rsidRPr="0061593F">
        <w:rPr>
          <w:lang w:val="en-US"/>
        </w:rPr>
        <w:t> </w:t>
      </w:r>
      <w:r>
        <w:rPr>
          <w:lang w:val="ru-RU"/>
        </w:rPr>
        <w:t>году</w:t>
      </w:r>
      <w:r w:rsidRPr="008A02E5">
        <w:rPr>
          <w:lang w:val="ru-RU"/>
        </w:rPr>
        <w:t xml:space="preserve"> </w:t>
      </w:r>
      <w:r>
        <w:rPr>
          <w:lang w:val="ru-RU"/>
        </w:rPr>
        <w:t>их было</w:t>
      </w:r>
      <w:r w:rsidRPr="008A02E5">
        <w:rPr>
          <w:lang w:val="ru-RU"/>
        </w:rPr>
        <w:t xml:space="preserve"> 25%. </w:t>
      </w:r>
      <w:r>
        <w:rPr>
          <w:lang w:val="ru-RU"/>
        </w:rPr>
        <w:t>Это</w:t>
      </w:r>
      <w:r w:rsidRPr="00FF42B2">
        <w:rPr>
          <w:lang w:val="ru-RU"/>
        </w:rPr>
        <w:t xml:space="preserve"> </w:t>
      </w:r>
      <w:r>
        <w:rPr>
          <w:lang w:val="ru-RU"/>
        </w:rPr>
        <w:t>может</w:t>
      </w:r>
      <w:r w:rsidRPr="00FF42B2">
        <w:rPr>
          <w:lang w:val="ru-RU"/>
        </w:rPr>
        <w:t xml:space="preserve"> </w:t>
      </w:r>
      <w:r>
        <w:rPr>
          <w:lang w:val="ru-RU"/>
        </w:rPr>
        <w:t>говорить</w:t>
      </w:r>
      <w:r w:rsidRPr="00FF42B2">
        <w:rPr>
          <w:lang w:val="ru-RU"/>
        </w:rPr>
        <w:t xml:space="preserve"> </w:t>
      </w:r>
      <w:r>
        <w:rPr>
          <w:lang w:val="ru-RU"/>
        </w:rPr>
        <w:t>о</w:t>
      </w:r>
      <w:r w:rsidRPr="00FF42B2">
        <w:rPr>
          <w:lang w:val="ru-RU"/>
        </w:rPr>
        <w:t xml:space="preserve"> </w:t>
      </w:r>
      <w:r>
        <w:rPr>
          <w:lang w:val="ru-RU"/>
        </w:rPr>
        <w:t>менее</w:t>
      </w:r>
      <w:r w:rsidRPr="00FF42B2">
        <w:rPr>
          <w:lang w:val="ru-RU"/>
        </w:rPr>
        <w:t xml:space="preserve"> </w:t>
      </w:r>
      <w:r>
        <w:rPr>
          <w:lang w:val="ru-RU"/>
        </w:rPr>
        <w:t>международном</w:t>
      </w:r>
      <w:r w:rsidRPr="00FF42B2">
        <w:rPr>
          <w:lang w:val="ru-RU"/>
        </w:rPr>
        <w:t xml:space="preserve"> </w:t>
      </w:r>
      <w:r>
        <w:rPr>
          <w:lang w:val="ru-RU"/>
        </w:rPr>
        <w:t>характере</w:t>
      </w:r>
      <w:r w:rsidRPr="00FF42B2">
        <w:rPr>
          <w:lang w:val="ru-RU"/>
        </w:rPr>
        <w:t xml:space="preserve"> </w:t>
      </w:r>
      <w:r>
        <w:rPr>
          <w:lang w:val="ru-RU"/>
        </w:rPr>
        <w:t>мероприятия</w:t>
      </w:r>
      <w:r w:rsidRPr="00FF42B2">
        <w:rPr>
          <w:lang w:val="ru-RU"/>
        </w:rPr>
        <w:t xml:space="preserve">, </w:t>
      </w:r>
      <w:r>
        <w:rPr>
          <w:lang w:val="ru-RU"/>
        </w:rPr>
        <w:t>но</w:t>
      </w:r>
      <w:r w:rsidRPr="00FF42B2">
        <w:rPr>
          <w:lang w:val="ru-RU"/>
        </w:rPr>
        <w:t xml:space="preserve"> </w:t>
      </w:r>
      <w:r>
        <w:rPr>
          <w:lang w:val="ru-RU"/>
        </w:rPr>
        <w:t>также</w:t>
      </w:r>
      <w:r w:rsidRPr="00FF42B2">
        <w:rPr>
          <w:lang w:val="ru-RU"/>
        </w:rPr>
        <w:t xml:space="preserve"> </w:t>
      </w:r>
      <w:r>
        <w:rPr>
          <w:lang w:val="ru-RU"/>
        </w:rPr>
        <w:t>и</w:t>
      </w:r>
      <w:r w:rsidRPr="00FF42B2">
        <w:rPr>
          <w:lang w:val="ru-RU"/>
        </w:rPr>
        <w:t xml:space="preserve"> </w:t>
      </w:r>
      <w:r>
        <w:rPr>
          <w:lang w:val="ru-RU"/>
        </w:rPr>
        <w:t>о большой</w:t>
      </w:r>
      <w:r w:rsidRPr="00FF42B2">
        <w:rPr>
          <w:lang w:val="ru-RU"/>
        </w:rPr>
        <w:t xml:space="preserve"> </w:t>
      </w:r>
      <w:r>
        <w:rPr>
          <w:lang w:val="ru-RU"/>
        </w:rPr>
        <w:t>заинтересованности</w:t>
      </w:r>
      <w:r w:rsidRPr="00FF42B2">
        <w:rPr>
          <w:lang w:val="ru-RU"/>
        </w:rPr>
        <w:t xml:space="preserve"> </w:t>
      </w:r>
      <w:r>
        <w:rPr>
          <w:lang w:val="ru-RU"/>
        </w:rPr>
        <w:t>в мероприятии местных компаний и частных лиц</w:t>
      </w:r>
      <w:r w:rsidRPr="00FF42B2">
        <w:rPr>
          <w:lang w:val="ru-RU"/>
        </w:rPr>
        <w:t>.</w:t>
      </w:r>
    </w:p>
    <w:p w:rsidR="0020168A" w:rsidRPr="001470C7" w:rsidRDefault="0020168A" w:rsidP="0020168A">
      <w:pPr>
        <w:pStyle w:val="Heading1"/>
        <w:rPr>
          <w:lang w:val="ru-RU"/>
        </w:rPr>
      </w:pPr>
      <w:bookmarkStart w:id="130" w:name="_Toc522631740"/>
      <w:bookmarkStart w:id="131" w:name="_Toc522632643"/>
      <w:r w:rsidRPr="001470C7">
        <w:rPr>
          <w:lang w:val="ru-RU"/>
        </w:rPr>
        <w:t>Гендерный вопрос</w:t>
      </w:r>
      <w:bookmarkEnd w:id="130"/>
      <w:bookmarkEnd w:id="131"/>
    </w:p>
    <w:p w:rsidR="0020168A" w:rsidRPr="00FF42B2" w:rsidRDefault="0020168A" w:rsidP="0020168A">
      <w:pPr>
        <w:spacing w:after="120"/>
        <w:rPr>
          <w:lang w:val="ru-RU"/>
        </w:rPr>
      </w:pPr>
      <w:r>
        <w:rPr>
          <w:lang w:val="ru-RU"/>
        </w:rPr>
        <w:t>96</w:t>
      </w:r>
      <w:r w:rsidRPr="001470C7">
        <w:rPr>
          <w:lang w:val="ru-RU"/>
        </w:rPr>
        <w:tab/>
        <w:t xml:space="preserve">Гендерное распределение участников показывает </w:t>
      </w:r>
      <w:r>
        <w:rPr>
          <w:lang w:val="ru-RU"/>
        </w:rPr>
        <w:t>ухудшившийся</w:t>
      </w:r>
      <w:r w:rsidRPr="001470C7">
        <w:rPr>
          <w:lang w:val="ru-RU"/>
        </w:rPr>
        <w:t xml:space="preserve"> результат (ц</w:t>
      </w:r>
      <w:r>
        <w:rPr>
          <w:lang w:val="ru-RU"/>
        </w:rPr>
        <w:t>елевой показатель для 2017 г. </w:t>
      </w:r>
      <w:r w:rsidRPr="001470C7">
        <w:rPr>
          <w:lang w:val="ru-RU"/>
        </w:rPr>
        <w:t>– Ж</w:t>
      </w:r>
      <w:r>
        <w:rPr>
          <w:lang w:val="ru-RU"/>
        </w:rPr>
        <w:t>/M </w:t>
      </w:r>
      <w:r w:rsidRPr="001470C7">
        <w:rPr>
          <w:lang w:val="ru-RU"/>
        </w:rPr>
        <w:t xml:space="preserve">= </w:t>
      </w:r>
      <w:r>
        <w:rPr>
          <w:lang w:val="ru-RU"/>
        </w:rPr>
        <w:t xml:space="preserve">24/76; в 2016 г. </w:t>
      </w:r>
      <w:r w:rsidRPr="001470C7">
        <w:rPr>
          <w:lang w:val="ru-RU"/>
        </w:rPr>
        <w:t xml:space="preserve">это соотношение составляло 37/63; </w:t>
      </w:r>
      <w:r>
        <w:rPr>
          <w:lang w:val="ru-RU"/>
        </w:rPr>
        <w:t>а в 2015 г. −</w:t>
      </w:r>
      <w:r w:rsidRPr="001470C7">
        <w:rPr>
          <w:lang w:val="ru-RU"/>
        </w:rPr>
        <w:t xml:space="preserve"> 25/75). </w:t>
      </w:r>
      <w:r>
        <w:rPr>
          <w:lang w:val="ru-RU"/>
        </w:rPr>
        <w:t>Этим вопросом следует серьезно заняться на следующих мероприятиях</w:t>
      </w:r>
      <w:r w:rsidRPr="00FF42B2">
        <w:rPr>
          <w:lang w:val="ru-RU"/>
        </w:rPr>
        <w:t xml:space="preserve">. </w:t>
      </w:r>
      <w:r>
        <w:rPr>
          <w:lang w:val="ru-RU"/>
        </w:rPr>
        <w:t>Мы уже отмечали значение этого вопроса в нашем</w:t>
      </w:r>
      <w:r w:rsidRPr="00FF42B2">
        <w:rPr>
          <w:lang w:val="ru-RU"/>
        </w:rPr>
        <w:t xml:space="preserve"> </w:t>
      </w:r>
      <w:r>
        <w:rPr>
          <w:lang w:val="ru-RU"/>
        </w:rPr>
        <w:t>предложении</w:t>
      </w:r>
      <w:r w:rsidRPr="0061593F">
        <w:rPr>
          <w:lang w:val="en-US"/>
        </w:rPr>
        <w:t> </w:t>
      </w:r>
      <w:r w:rsidRPr="00FF42B2">
        <w:rPr>
          <w:lang w:val="ru-RU"/>
        </w:rPr>
        <w:t xml:space="preserve">7/2016, </w:t>
      </w:r>
      <w:r>
        <w:rPr>
          <w:lang w:val="ru-RU"/>
        </w:rPr>
        <w:t>но ухудшение ситуации заслуживает более решительного рассмотрения</w:t>
      </w:r>
      <w:r w:rsidRPr="00FF42B2">
        <w:rPr>
          <w:lang w:val="ru-RU"/>
        </w:rPr>
        <w:t>.</w:t>
      </w:r>
    </w:p>
    <w:tbl>
      <w:tblPr>
        <w:tblStyle w:val="TableGrid"/>
        <w:tblW w:w="0" w:type="auto"/>
        <w:tblLook w:val="04A0" w:firstRow="1" w:lastRow="0" w:firstColumn="1" w:lastColumn="0" w:noHBand="0" w:noVBand="1"/>
      </w:tblPr>
      <w:tblGrid>
        <w:gridCol w:w="9629"/>
      </w:tblGrid>
      <w:tr w:rsidR="0020168A" w:rsidRPr="00AE391B" w:rsidTr="007D66C9">
        <w:tc>
          <w:tcPr>
            <w:tcW w:w="9629" w:type="dxa"/>
          </w:tcPr>
          <w:p w:rsidR="0020168A" w:rsidRPr="00E927FF" w:rsidRDefault="0020168A" w:rsidP="007D66C9">
            <w:pPr>
              <w:keepNext/>
              <w:rPr>
                <w:b/>
                <w:bCs/>
                <w:i/>
                <w:iCs/>
                <w:lang w:val="ru-RU"/>
              </w:rPr>
            </w:pPr>
            <w:r w:rsidRPr="00E927FF">
              <w:rPr>
                <w:b/>
                <w:bCs/>
                <w:i/>
                <w:iCs/>
                <w:lang w:val="ru-RU"/>
              </w:rPr>
              <w:t>Рекомендация</w:t>
            </w:r>
            <w:r w:rsidRPr="00E927FF">
              <w:rPr>
                <w:b/>
                <w:bCs/>
                <w:i/>
                <w:iCs/>
                <w:lang w:val="en-US"/>
              </w:rPr>
              <w:t> </w:t>
            </w:r>
            <w:r w:rsidRPr="00E927FF">
              <w:rPr>
                <w:b/>
                <w:bCs/>
                <w:i/>
                <w:iCs/>
                <w:lang w:val="ru-RU"/>
              </w:rPr>
              <w:t>5</w:t>
            </w:r>
          </w:p>
          <w:p w:rsidR="0020168A" w:rsidRPr="003051C3" w:rsidRDefault="0020168A" w:rsidP="007D66C9">
            <w:pPr>
              <w:spacing w:after="120"/>
              <w:rPr>
                <w:lang w:val="ru-RU"/>
              </w:rPr>
            </w:pPr>
            <w:r w:rsidRPr="003051C3">
              <w:rPr>
                <w:lang w:val="ru-RU"/>
              </w:rPr>
              <w:t>97</w:t>
            </w:r>
            <w:r w:rsidRPr="003051C3">
              <w:rPr>
                <w:lang w:val="ru-RU"/>
              </w:rPr>
              <w:tab/>
            </w:r>
            <w:r>
              <w:rPr>
                <w:lang w:val="ru-RU"/>
              </w:rPr>
              <w:t>Несмотря</w:t>
            </w:r>
            <w:r w:rsidRPr="003051C3">
              <w:rPr>
                <w:lang w:val="ru-RU"/>
              </w:rPr>
              <w:t xml:space="preserve"> </w:t>
            </w:r>
            <w:r>
              <w:rPr>
                <w:lang w:val="ru-RU"/>
              </w:rPr>
              <w:t>на</w:t>
            </w:r>
            <w:r w:rsidRPr="003051C3">
              <w:rPr>
                <w:lang w:val="ru-RU"/>
              </w:rPr>
              <w:t xml:space="preserve"> </w:t>
            </w:r>
            <w:r>
              <w:rPr>
                <w:lang w:val="ru-RU"/>
              </w:rPr>
              <w:t>предпринятые</w:t>
            </w:r>
            <w:r w:rsidRPr="003051C3">
              <w:rPr>
                <w:lang w:val="ru-RU"/>
              </w:rPr>
              <w:t xml:space="preserve"> </w:t>
            </w:r>
            <w:r>
              <w:rPr>
                <w:lang w:val="ru-RU"/>
              </w:rPr>
              <w:t>усилия</w:t>
            </w:r>
            <w:r w:rsidRPr="003051C3">
              <w:rPr>
                <w:lang w:val="ru-RU"/>
              </w:rPr>
              <w:t xml:space="preserve">, </w:t>
            </w:r>
            <w:r>
              <w:rPr>
                <w:lang w:val="ru-RU"/>
              </w:rPr>
              <w:t>гендерное</w:t>
            </w:r>
            <w:r w:rsidRPr="003051C3">
              <w:rPr>
                <w:lang w:val="ru-RU"/>
              </w:rPr>
              <w:t xml:space="preserve"> </w:t>
            </w:r>
            <w:r>
              <w:rPr>
                <w:lang w:val="ru-RU"/>
              </w:rPr>
              <w:t>распределение</w:t>
            </w:r>
            <w:r w:rsidRPr="003051C3">
              <w:rPr>
                <w:lang w:val="ru-RU"/>
              </w:rPr>
              <w:t xml:space="preserve"> </w:t>
            </w:r>
            <w:r>
              <w:rPr>
                <w:lang w:val="ru-RU"/>
              </w:rPr>
              <w:t>участников</w:t>
            </w:r>
            <w:r w:rsidRPr="003051C3">
              <w:rPr>
                <w:lang w:val="ru-RU"/>
              </w:rPr>
              <w:t xml:space="preserve"> </w:t>
            </w:r>
            <w:r>
              <w:rPr>
                <w:lang w:val="ru-RU"/>
              </w:rPr>
              <w:t>дало</w:t>
            </w:r>
            <w:r w:rsidRPr="003051C3">
              <w:rPr>
                <w:lang w:val="ru-RU"/>
              </w:rPr>
              <w:t xml:space="preserve"> </w:t>
            </w:r>
            <w:r>
              <w:rPr>
                <w:lang w:val="ru-RU"/>
              </w:rPr>
              <w:t>неудовлетворительные</w:t>
            </w:r>
            <w:r w:rsidRPr="003051C3">
              <w:rPr>
                <w:lang w:val="ru-RU"/>
              </w:rPr>
              <w:t xml:space="preserve"> </w:t>
            </w:r>
            <w:r>
              <w:rPr>
                <w:lang w:val="ru-RU"/>
              </w:rPr>
              <w:t>результаты</w:t>
            </w:r>
            <w:r w:rsidRPr="003051C3">
              <w:rPr>
                <w:lang w:val="ru-RU"/>
              </w:rPr>
              <w:t xml:space="preserve">, </w:t>
            </w:r>
            <w:r>
              <w:rPr>
                <w:lang w:val="ru-RU"/>
              </w:rPr>
              <w:t>как</w:t>
            </w:r>
            <w:r w:rsidRPr="003051C3">
              <w:rPr>
                <w:lang w:val="ru-RU"/>
              </w:rPr>
              <w:t xml:space="preserve"> </w:t>
            </w:r>
            <w:r>
              <w:rPr>
                <w:lang w:val="ru-RU"/>
              </w:rPr>
              <w:t>на</w:t>
            </w:r>
            <w:r w:rsidRPr="003051C3">
              <w:rPr>
                <w:lang w:val="ru-RU"/>
              </w:rPr>
              <w:t xml:space="preserve"> </w:t>
            </w:r>
            <w:r>
              <w:rPr>
                <w:lang w:val="ru-RU"/>
              </w:rPr>
              <w:t>Форуме</w:t>
            </w:r>
            <w:r w:rsidRPr="003051C3">
              <w:rPr>
                <w:lang w:val="ru-RU"/>
              </w:rPr>
              <w:t xml:space="preserve">, </w:t>
            </w:r>
            <w:r>
              <w:rPr>
                <w:lang w:val="ru-RU"/>
              </w:rPr>
              <w:t>так</w:t>
            </w:r>
            <w:r w:rsidRPr="003051C3">
              <w:rPr>
                <w:lang w:val="ru-RU"/>
              </w:rPr>
              <w:t xml:space="preserve"> </w:t>
            </w:r>
            <w:r>
              <w:rPr>
                <w:lang w:val="ru-RU"/>
              </w:rPr>
              <w:t>и</w:t>
            </w:r>
            <w:r w:rsidRPr="003051C3">
              <w:rPr>
                <w:lang w:val="ru-RU"/>
              </w:rPr>
              <w:t xml:space="preserve"> </w:t>
            </w:r>
            <w:r>
              <w:rPr>
                <w:lang w:val="ru-RU"/>
              </w:rPr>
              <w:t>на</w:t>
            </w:r>
            <w:r w:rsidRPr="003051C3">
              <w:rPr>
                <w:lang w:val="ru-RU"/>
              </w:rPr>
              <w:t xml:space="preserve"> </w:t>
            </w:r>
            <w:r>
              <w:rPr>
                <w:lang w:val="ru-RU"/>
              </w:rPr>
              <w:t>выставке</w:t>
            </w:r>
            <w:r w:rsidRPr="003051C3">
              <w:rPr>
                <w:lang w:val="ru-RU"/>
              </w:rPr>
              <w:t xml:space="preserve">. </w:t>
            </w:r>
            <w:r>
              <w:rPr>
                <w:lang w:val="ru-RU"/>
              </w:rPr>
              <w:t>Ввиду</w:t>
            </w:r>
            <w:r w:rsidRPr="003051C3">
              <w:rPr>
                <w:lang w:val="ru-RU"/>
              </w:rPr>
              <w:t xml:space="preserve"> </w:t>
            </w:r>
            <w:r>
              <w:rPr>
                <w:lang w:val="ru-RU"/>
              </w:rPr>
              <w:t>этого</w:t>
            </w:r>
            <w:r w:rsidRPr="003051C3">
              <w:rPr>
                <w:lang w:val="ru-RU"/>
              </w:rPr>
              <w:t xml:space="preserve"> </w:t>
            </w:r>
            <w:r>
              <w:rPr>
                <w:lang w:val="ru-RU"/>
              </w:rPr>
              <w:t>мы</w:t>
            </w:r>
            <w:r w:rsidRPr="003051C3">
              <w:rPr>
                <w:lang w:val="ru-RU"/>
              </w:rPr>
              <w:t xml:space="preserve"> </w:t>
            </w:r>
            <w:r>
              <w:rPr>
                <w:u w:val="single"/>
                <w:lang w:val="ru-RU"/>
              </w:rPr>
              <w:t>рекомендуем</w:t>
            </w:r>
            <w:r>
              <w:rPr>
                <w:lang w:val="ru-RU"/>
              </w:rPr>
              <w:t xml:space="preserve"> активизировать усилия по решению этого вопроса</w:t>
            </w:r>
            <w:r w:rsidRPr="003051C3">
              <w:rPr>
                <w:lang w:val="ru-RU"/>
              </w:rPr>
              <w:t>.</w:t>
            </w:r>
          </w:p>
        </w:tc>
      </w:tr>
    </w:tbl>
    <w:p w:rsidR="0020168A" w:rsidRPr="003051C3" w:rsidRDefault="0020168A" w:rsidP="0020168A">
      <w:pPr>
        <w:rPr>
          <w:lang w:val="ru-RU"/>
        </w:rPr>
      </w:pPr>
    </w:p>
    <w:tbl>
      <w:tblPr>
        <w:tblStyle w:val="TableGrid"/>
        <w:tblW w:w="0" w:type="auto"/>
        <w:tblLook w:val="04A0" w:firstRow="1" w:lastRow="0" w:firstColumn="1" w:lastColumn="0" w:noHBand="0" w:noVBand="1"/>
      </w:tblPr>
      <w:tblGrid>
        <w:gridCol w:w="9629"/>
      </w:tblGrid>
      <w:tr w:rsidR="0020168A" w:rsidRPr="00AE391B" w:rsidTr="007D66C9">
        <w:tc>
          <w:tcPr>
            <w:tcW w:w="9629" w:type="dxa"/>
          </w:tcPr>
          <w:p w:rsidR="0020168A" w:rsidRPr="00E927FF" w:rsidRDefault="0020168A" w:rsidP="007D66C9">
            <w:pPr>
              <w:keepNext/>
              <w:rPr>
                <w:i/>
                <w:iCs/>
                <w:lang w:val="ru-RU"/>
              </w:rPr>
            </w:pPr>
            <w:r w:rsidRPr="00E927FF">
              <w:rPr>
                <w:b/>
                <w:bCs/>
                <w:i/>
                <w:iCs/>
                <w:u w:val="single"/>
                <w:lang w:val="ru-RU"/>
              </w:rPr>
              <w:lastRenderedPageBreak/>
              <w:t>Комментарии Генерального секретаря</w:t>
            </w:r>
          </w:p>
          <w:p w:rsidR="0020168A" w:rsidRPr="003051C3" w:rsidRDefault="0020168A" w:rsidP="007D66C9">
            <w:pPr>
              <w:spacing w:after="120"/>
              <w:rPr>
                <w:lang w:val="ru-RU"/>
              </w:rPr>
            </w:pPr>
            <w:r>
              <w:rPr>
                <w:lang w:val="ru-RU"/>
              </w:rPr>
              <w:t>Будет</w:t>
            </w:r>
            <w:r w:rsidRPr="003051C3">
              <w:rPr>
                <w:lang w:val="ru-RU"/>
              </w:rPr>
              <w:t xml:space="preserve"> </w:t>
            </w:r>
            <w:r>
              <w:rPr>
                <w:lang w:val="ru-RU"/>
              </w:rPr>
              <w:t>проведен</w:t>
            </w:r>
            <w:r w:rsidRPr="003051C3">
              <w:rPr>
                <w:lang w:val="ru-RU"/>
              </w:rPr>
              <w:t xml:space="preserve"> </w:t>
            </w:r>
            <w:r>
              <w:rPr>
                <w:lang w:val="ru-RU"/>
              </w:rPr>
              <w:t>дополнительный</w:t>
            </w:r>
            <w:r w:rsidRPr="003051C3">
              <w:rPr>
                <w:lang w:val="ru-RU"/>
              </w:rPr>
              <w:t xml:space="preserve"> </w:t>
            </w:r>
            <w:r>
              <w:rPr>
                <w:lang w:val="ru-RU"/>
              </w:rPr>
              <w:t>анализ</w:t>
            </w:r>
            <w:r w:rsidRPr="003051C3">
              <w:rPr>
                <w:lang w:val="ru-RU"/>
              </w:rPr>
              <w:t xml:space="preserve"> </w:t>
            </w:r>
            <w:r>
              <w:rPr>
                <w:lang w:val="ru-RU"/>
              </w:rPr>
              <w:t>для</w:t>
            </w:r>
            <w:r w:rsidRPr="003051C3">
              <w:rPr>
                <w:lang w:val="ru-RU"/>
              </w:rPr>
              <w:t xml:space="preserve"> </w:t>
            </w:r>
            <w:r>
              <w:rPr>
                <w:lang w:val="ru-RU"/>
              </w:rPr>
              <w:t>определения причин</w:t>
            </w:r>
            <w:r w:rsidRPr="003051C3">
              <w:rPr>
                <w:lang w:val="ru-RU"/>
              </w:rPr>
              <w:t xml:space="preserve"> </w:t>
            </w:r>
            <w:r>
              <w:rPr>
                <w:lang w:val="ru-RU"/>
              </w:rPr>
              <w:t>разницы</w:t>
            </w:r>
            <w:r w:rsidRPr="003051C3">
              <w:rPr>
                <w:lang w:val="ru-RU"/>
              </w:rPr>
              <w:t xml:space="preserve"> </w:t>
            </w:r>
            <w:r>
              <w:rPr>
                <w:lang w:val="ru-RU"/>
              </w:rPr>
              <w:t>в</w:t>
            </w:r>
            <w:r w:rsidRPr="003051C3">
              <w:rPr>
                <w:lang w:val="ru-RU"/>
              </w:rPr>
              <w:t xml:space="preserve"> </w:t>
            </w:r>
            <w:r>
              <w:rPr>
                <w:lang w:val="ru-RU"/>
              </w:rPr>
              <w:t>гендерном</w:t>
            </w:r>
            <w:r w:rsidRPr="003051C3">
              <w:rPr>
                <w:lang w:val="ru-RU"/>
              </w:rPr>
              <w:t xml:space="preserve"> </w:t>
            </w:r>
            <w:r>
              <w:rPr>
                <w:lang w:val="ru-RU"/>
              </w:rPr>
              <w:t>распределении</w:t>
            </w:r>
            <w:r w:rsidRPr="003051C3">
              <w:rPr>
                <w:lang w:val="ru-RU"/>
              </w:rPr>
              <w:t xml:space="preserve"> </w:t>
            </w:r>
            <w:r>
              <w:rPr>
                <w:lang w:val="ru-RU"/>
              </w:rPr>
              <w:t>на</w:t>
            </w:r>
            <w:r w:rsidRPr="003051C3">
              <w:rPr>
                <w:lang w:val="ru-RU"/>
              </w:rPr>
              <w:t xml:space="preserve"> </w:t>
            </w:r>
            <w:r>
              <w:rPr>
                <w:lang w:val="ru-RU"/>
              </w:rPr>
              <w:t>мероприятиях</w:t>
            </w:r>
            <w:r w:rsidRPr="003051C3">
              <w:rPr>
                <w:lang w:val="ru-RU"/>
              </w:rPr>
              <w:t xml:space="preserve"> 2016 </w:t>
            </w:r>
            <w:r>
              <w:rPr>
                <w:lang w:val="ru-RU"/>
              </w:rPr>
              <w:t>и</w:t>
            </w:r>
            <w:r w:rsidRPr="003051C3">
              <w:rPr>
                <w:lang w:val="ru-RU"/>
              </w:rPr>
              <w:t xml:space="preserve"> 2017</w:t>
            </w:r>
            <w:r>
              <w:rPr>
                <w:lang w:val="ru-RU"/>
              </w:rPr>
              <w:t> годов</w:t>
            </w:r>
            <w:r w:rsidRPr="003051C3">
              <w:rPr>
                <w:lang w:val="ru-RU"/>
              </w:rPr>
              <w:t xml:space="preserve">. </w:t>
            </w:r>
            <w:r>
              <w:rPr>
                <w:lang w:val="ru-RU"/>
              </w:rPr>
              <w:t>Тем не менее, будут изучаться и применяться меры по улучшению баланса</w:t>
            </w:r>
            <w:r w:rsidRPr="003051C3">
              <w:rPr>
                <w:lang w:val="ru-RU"/>
              </w:rPr>
              <w:t>.</w:t>
            </w:r>
          </w:p>
        </w:tc>
      </w:tr>
    </w:tbl>
    <w:p w:rsidR="0020168A" w:rsidRPr="001470C7" w:rsidRDefault="0020168A" w:rsidP="0020168A">
      <w:pPr>
        <w:pStyle w:val="Heading1"/>
        <w:rPr>
          <w:lang w:val="ru-RU"/>
        </w:rPr>
      </w:pPr>
      <w:bookmarkStart w:id="132" w:name="_Toc522631741"/>
      <w:bookmarkStart w:id="133" w:name="_Toc522632644"/>
      <w:r w:rsidRPr="001470C7">
        <w:rPr>
          <w:lang w:val="ru-RU"/>
        </w:rPr>
        <w:t>Глобальный аспект</w:t>
      </w:r>
      <w:bookmarkEnd w:id="132"/>
      <w:bookmarkEnd w:id="133"/>
    </w:p>
    <w:p w:rsidR="0020168A" w:rsidRPr="001470C7" w:rsidRDefault="0020168A" w:rsidP="0020168A">
      <w:pPr>
        <w:rPr>
          <w:lang w:val="ru-RU"/>
        </w:rPr>
      </w:pPr>
      <w:r>
        <w:rPr>
          <w:lang w:val="ru-RU"/>
        </w:rPr>
        <w:t>98</w:t>
      </w:r>
      <w:r w:rsidRPr="001470C7">
        <w:rPr>
          <w:lang w:val="ru-RU"/>
        </w:rPr>
        <w:tab/>
        <w:t xml:space="preserve">Были зарегистрированы участники из </w:t>
      </w:r>
      <w:r>
        <w:rPr>
          <w:lang w:val="ru-RU"/>
        </w:rPr>
        <w:t xml:space="preserve">103 стран, что значительно меньше, чем в </w:t>
      </w:r>
      <w:r w:rsidRPr="0061593F">
        <w:rPr>
          <w:lang w:val="ru-RU"/>
        </w:rPr>
        <w:t>2016</w:t>
      </w:r>
      <w:r>
        <w:rPr>
          <w:lang w:val="ru-RU"/>
        </w:rPr>
        <w:t xml:space="preserve"> году, когда были зарегистрированы участники из </w:t>
      </w:r>
      <w:r w:rsidRPr="001470C7">
        <w:rPr>
          <w:lang w:val="ru-RU"/>
        </w:rPr>
        <w:t>128 стран</w:t>
      </w:r>
      <w:r>
        <w:rPr>
          <w:lang w:val="ru-RU"/>
        </w:rPr>
        <w:t>.</w:t>
      </w:r>
    </w:p>
    <w:p w:rsidR="0020168A" w:rsidRPr="00580EE0" w:rsidRDefault="0020168A" w:rsidP="0020168A">
      <w:pPr>
        <w:rPr>
          <w:lang w:val="ru-RU"/>
        </w:rPr>
      </w:pPr>
      <w:r>
        <w:rPr>
          <w:lang w:val="ru-RU"/>
        </w:rPr>
        <w:t>99</w:t>
      </w:r>
      <w:r w:rsidRPr="001470C7">
        <w:rPr>
          <w:lang w:val="ru-RU"/>
        </w:rPr>
        <w:tab/>
        <w:t xml:space="preserve">Разбивка по регионам показывает </w:t>
      </w:r>
      <w:r w:rsidRPr="001470C7">
        <w:rPr>
          <w:color w:val="000000"/>
          <w:lang w:val="ru-RU"/>
        </w:rPr>
        <w:t>несбалансированность распределения</w:t>
      </w:r>
      <w:r w:rsidRPr="001470C7">
        <w:rPr>
          <w:lang w:val="ru-RU"/>
        </w:rPr>
        <w:t xml:space="preserve"> участников –</w:t>
      </w:r>
      <w:r>
        <w:rPr>
          <w:lang w:val="ru-RU"/>
        </w:rPr>
        <w:t xml:space="preserve"> 66</w:t>
      </w:r>
      <w:r w:rsidRPr="001470C7">
        <w:rPr>
          <w:lang w:val="ru-RU"/>
        </w:rPr>
        <w:t xml:space="preserve">% участников прибыли из </w:t>
      </w:r>
      <w:r w:rsidRPr="001470C7">
        <w:rPr>
          <w:color w:val="000000"/>
          <w:lang w:val="ru-RU"/>
        </w:rPr>
        <w:t>Азиатско-Тихоокеанского региона</w:t>
      </w:r>
      <w:r w:rsidRPr="001470C7">
        <w:rPr>
          <w:lang w:val="ru-RU"/>
        </w:rPr>
        <w:t xml:space="preserve">. </w:t>
      </w:r>
      <w:r>
        <w:rPr>
          <w:lang w:val="ru-RU"/>
        </w:rPr>
        <w:t>Мы</w:t>
      </w:r>
      <w:r w:rsidRPr="00580EE0">
        <w:rPr>
          <w:lang w:val="ru-RU"/>
        </w:rPr>
        <w:t xml:space="preserve"> </w:t>
      </w:r>
      <w:r>
        <w:rPr>
          <w:lang w:val="ru-RU"/>
        </w:rPr>
        <w:t>повторяем</w:t>
      </w:r>
      <w:r w:rsidRPr="00580EE0">
        <w:rPr>
          <w:lang w:val="ru-RU"/>
        </w:rPr>
        <w:t xml:space="preserve"> </w:t>
      </w:r>
      <w:r>
        <w:rPr>
          <w:lang w:val="ru-RU"/>
        </w:rPr>
        <w:t>наши</w:t>
      </w:r>
      <w:r w:rsidRPr="00580EE0">
        <w:rPr>
          <w:lang w:val="ru-RU"/>
        </w:rPr>
        <w:t xml:space="preserve"> </w:t>
      </w:r>
      <w:r>
        <w:rPr>
          <w:lang w:val="ru-RU"/>
        </w:rPr>
        <w:t>предыдущие</w:t>
      </w:r>
      <w:r w:rsidRPr="00580EE0">
        <w:rPr>
          <w:lang w:val="ru-RU"/>
        </w:rPr>
        <w:t xml:space="preserve"> </w:t>
      </w:r>
      <w:r>
        <w:rPr>
          <w:lang w:val="ru-RU"/>
        </w:rPr>
        <w:t>предложения</w:t>
      </w:r>
      <w:r w:rsidRPr="00580EE0">
        <w:rPr>
          <w:lang w:val="ru-RU"/>
        </w:rPr>
        <w:t xml:space="preserve"> </w:t>
      </w:r>
      <w:r>
        <w:rPr>
          <w:lang w:val="ru-RU"/>
        </w:rPr>
        <w:t>относительно</w:t>
      </w:r>
      <w:r w:rsidRPr="00580EE0">
        <w:rPr>
          <w:lang w:val="ru-RU"/>
        </w:rPr>
        <w:t xml:space="preserve"> </w:t>
      </w:r>
      <w:r>
        <w:rPr>
          <w:lang w:val="ru-RU"/>
        </w:rPr>
        <w:t>уделения большего внимания глобальному аспекту, ссылаясь на предложение</w:t>
      </w:r>
      <w:r w:rsidRPr="0061593F">
        <w:rPr>
          <w:lang w:val="en-US"/>
        </w:rPr>
        <w:t> </w:t>
      </w:r>
      <w:r w:rsidRPr="00580EE0">
        <w:rPr>
          <w:lang w:val="ru-RU"/>
        </w:rPr>
        <w:t>1/2016.</w:t>
      </w:r>
    </w:p>
    <w:p w:rsidR="0020168A" w:rsidRPr="00580EE0" w:rsidRDefault="0020168A" w:rsidP="0020168A">
      <w:pPr>
        <w:pStyle w:val="Heading1"/>
        <w:rPr>
          <w:lang w:val="ru-RU"/>
        </w:rPr>
      </w:pPr>
      <w:bookmarkStart w:id="134" w:name="_Toc522631742"/>
      <w:bookmarkStart w:id="135" w:name="_Toc522632645"/>
      <w:r>
        <w:rPr>
          <w:lang w:val="ru-RU"/>
        </w:rPr>
        <w:t>Терминал опроса</w:t>
      </w:r>
      <w:bookmarkEnd w:id="134"/>
      <w:bookmarkEnd w:id="135"/>
    </w:p>
    <w:p w:rsidR="0020168A" w:rsidRPr="00580EE0" w:rsidRDefault="0020168A" w:rsidP="0020168A">
      <w:pPr>
        <w:rPr>
          <w:lang w:val="ru-RU"/>
        </w:rPr>
      </w:pPr>
      <w:r w:rsidRPr="00580EE0">
        <w:rPr>
          <w:lang w:val="ru-RU"/>
        </w:rPr>
        <w:t>100</w:t>
      </w:r>
      <w:r w:rsidRPr="00580EE0">
        <w:rPr>
          <w:lang w:val="ru-RU"/>
        </w:rPr>
        <w:tab/>
      </w:r>
      <w:r>
        <w:rPr>
          <w:lang w:val="ru-RU"/>
        </w:rPr>
        <w:t>Как и на предыдущих мероприятиях, использовался терминал опроса, и в конце каждой сессии участникам предлагалось ее оценить на сенсорном экране</w:t>
      </w:r>
      <w:r w:rsidRPr="00580EE0">
        <w:rPr>
          <w:lang w:val="ru-RU"/>
        </w:rPr>
        <w:t xml:space="preserve">. </w:t>
      </w:r>
      <w:r>
        <w:rPr>
          <w:lang w:val="ru-RU"/>
        </w:rPr>
        <w:t>Мы собрали данные о ценных усилиях, предпринятых для того, чтобы убедить всех принять участие в этом опросе</w:t>
      </w:r>
      <w:r w:rsidRPr="00580EE0">
        <w:rPr>
          <w:lang w:val="ru-RU"/>
        </w:rPr>
        <w:t xml:space="preserve">. </w:t>
      </w:r>
      <w:r>
        <w:rPr>
          <w:lang w:val="ru-RU"/>
        </w:rPr>
        <w:t>Тем не менее, не поддающаяся количественному измерению, но сочтенная нами большой доля участников избежала участия в опросе</w:t>
      </w:r>
      <w:r w:rsidRPr="00580EE0">
        <w:rPr>
          <w:lang w:val="ru-RU"/>
        </w:rPr>
        <w:t>.</w:t>
      </w:r>
    </w:p>
    <w:p w:rsidR="0020168A" w:rsidRPr="00A37411" w:rsidRDefault="0020168A" w:rsidP="0020168A">
      <w:pPr>
        <w:rPr>
          <w:lang w:val="ru-RU"/>
        </w:rPr>
      </w:pPr>
      <w:r w:rsidRPr="00A37411">
        <w:rPr>
          <w:lang w:val="ru-RU"/>
        </w:rPr>
        <w:t>101</w:t>
      </w:r>
      <w:r w:rsidRPr="00A37411">
        <w:rPr>
          <w:lang w:val="ru-RU"/>
        </w:rPr>
        <w:tab/>
      </w:r>
      <w:r>
        <w:rPr>
          <w:lang w:val="ru-RU"/>
        </w:rPr>
        <w:t>Анализ</w:t>
      </w:r>
      <w:r w:rsidRPr="00A37411">
        <w:rPr>
          <w:lang w:val="ru-RU"/>
        </w:rPr>
        <w:t xml:space="preserve"> </w:t>
      </w:r>
      <w:r>
        <w:rPr>
          <w:lang w:val="ru-RU"/>
        </w:rPr>
        <w:t>состава</w:t>
      </w:r>
      <w:r w:rsidRPr="00A37411">
        <w:rPr>
          <w:lang w:val="ru-RU"/>
        </w:rPr>
        <w:t xml:space="preserve"> </w:t>
      </w:r>
      <w:r>
        <w:rPr>
          <w:lang w:val="ru-RU"/>
        </w:rPr>
        <w:t>участников</w:t>
      </w:r>
      <w:r w:rsidRPr="00A37411">
        <w:rPr>
          <w:lang w:val="ru-RU"/>
        </w:rPr>
        <w:t xml:space="preserve"> </w:t>
      </w:r>
      <w:r>
        <w:rPr>
          <w:lang w:val="ru-RU"/>
        </w:rPr>
        <w:t>показал увеличение числа участников, принимавших участие в опросе; максимальный показатель, 28%, отмечался в четвертый день</w:t>
      </w:r>
      <w:r w:rsidRPr="00A37411">
        <w:rPr>
          <w:lang w:val="ru-RU"/>
        </w:rPr>
        <w:t>.</w:t>
      </w:r>
    </w:p>
    <w:p w:rsidR="0020168A" w:rsidRPr="002858ED" w:rsidRDefault="0020168A" w:rsidP="0020168A">
      <w:pPr>
        <w:spacing w:after="120"/>
        <w:rPr>
          <w:lang w:val="ru-RU"/>
        </w:rPr>
      </w:pPr>
      <w:r w:rsidRPr="00A37411">
        <w:rPr>
          <w:lang w:val="ru-RU"/>
        </w:rPr>
        <w:t>102</w:t>
      </w:r>
      <w:r w:rsidRPr="00A37411">
        <w:rPr>
          <w:lang w:val="ru-RU"/>
        </w:rPr>
        <w:tab/>
      </w:r>
      <w:r>
        <w:rPr>
          <w:lang w:val="ru-RU"/>
        </w:rPr>
        <w:t>Общие</w:t>
      </w:r>
      <w:r w:rsidRPr="00A37411">
        <w:rPr>
          <w:lang w:val="ru-RU"/>
        </w:rPr>
        <w:t xml:space="preserve"> </w:t>
      </w:r>
      <w:r>
        <w:rPr>
          <w:lang w:val="ru-RU"/>
        </w:rPr>
        <w:t>результаты</w:t>
      </w:r>
      <w:r w:rsidRPr="00A37411">
        <w:rPr>
          <w:lang w:val="ru-RU"/>
        </w:rPr>
        <w:t xml:space="preserve"> </w:t>
      </w:r>
      <w:r>
        <w:rPr>
          <w:lang w:val="ru-RU"/>
        </w:rPr>
        <w:t>ответов</w:t>
      </w:r>
      <w:r w:rsidRPr="00A37411">
        <w:rPr>
          <w:lang w:val="ru-RU"/>
        </w:rPr>
        <w:t xml:space="preserve"> </w:t>
      </w:r>
      <w:r>
        <w:rPr>
          <w:lang w:val="ru-RU"/>
        </w:rPr>
        <w:t>на</w:t>
      </w:r>
      <w:r w:rsidRPr="00A37411">
        <w:rPr>
          <w:lang w:val="ru-RU"/>
        </w:rPr>
        <w:t xml:space="preserve"> </w:t>
      </w:r>
      <w:r>
        <w:rPr>
          <w:lang w:val="ru-RU"/>
        </w:rPr>
        <w:t>опрос</w:t>
      </w:r>
      <w:r w:rsidRPr="00A37411">
        <w:rPr>
          <w:lang w:val="ru-RU"/>
        </w:rPr>
        <w:t xml:space="preserve"> –51% "</w:t>
      </w:r>
      <w:r>
        <w:rPr>
          <w:lang w:val="ru-RU"/>
        </w:rPr>
        <w:t>хорошо</w:t>
      </w:r>
      <w:r w:rsidRPr="00A37411">
        <w:rPr>
          <w:lang w:val="ru-RU"/>
        </w:rPr>
        <w:t xml:space="preserve">" </w:t>
      </w:r>
      <w:r>
        <w:rPr>
          <w:lang w:val="ru-RU"/>
        </w:rPr>
        <w:t>и</w:t>
      </w:r>
      <w:r w:rsidRPr="00A37411">
        <w:rPr>
          <w:lang w:val="ru-RU"/>
        </w:rPr>
        <w:t xml:space="preserve"> 43% "</w:t>
      </w:r>
      <w:r>
        <w:rPr>
          <w:lang w:val="ru-RU"/>
        </w:rPr>
        <w:t>отлично</w:t>
      </w:r>
      <w:r w:rsidRPr="00A37411">
        <w:rPr>
          <w:lang w:val="ru-RU"/>
        </w:rPr>
        <w:t xml:space="preserve">". </w:t>
      </w:r>
      <w:r>
        <w:rPr>
          <w:lang w:val="ru-RU"/>
        </w:rPr>
        <w:t>Эти</w:t>
      </w:r>
      <w:r w:rsidRPr="002858ED">
        <w:rPr>
          <w:lang w:val="ru-RU"/>
        </w:rPr>
        <w:t xml:space="preserve"> </w:t>
      </w:r>
      <w:r>
        <w:rPr>
          <w:lang w:val="ru-RU"/>
        </w:rPr>
        <w:t>данные</w:t>
      </w:r>
      <w:r w:rsidRPr="002858ED">
        <w:rPr>
          <w:lang w:val="ru-RU"/>
        </w:rPr>
        <w:t xml:space="preserve"> </w:t>
      </w:r>
      <w:r>
        <w:rPr>
          <w:lang w:val="ru-RU"/>
        </w:rPr>
        <w:t>характеризуются</w:t>
      </w:r>
      <w:r w:rsidRPr="002858ED">
        <w:rPr>
          <w:lang w:val="ru-RU"/>
        </w:rPr>
        <w:t xml:space="preserve"> </w:t>
      </w:r>
      <w:r>
        <w:rPr>
          <w:lang w:val="ru-RU"/>
        </w:rPr>
        <w:t>ограниченной</w:t>
      </w:r>
      <w:r w:rsidRPr="002858ED">
        <w:rPr>
          <w:lang w:val="ru-RU"/>
        </w:rPr>
        <w:t xml:space="preserve"> </w:t>
      </w:r>
      <w:r>
        <w:rPr>
          <w:lang w:val="ru-RU"/>
        </w:rPr>
        <w:t>надежностью</w:t>
      </w:r>
      <w:r w:rsidRPr="002858ED">
        <w:rPr>
          <w:lang w:val="ru-RU"/>
        </w:rPr>
        <w:t xml:space="preserve"> </w:t>
      </w:r>
      <w:r>
        <w:rPr>
          <w:lang w:val="ru-RU"/>
        </w:rPr>
        <w:t>ввиду</w:t>
      </w:r>
      <w:r w:rsidRPr="002858ED">
        <w:rPr>
          <w:lang w:val="ru-RU"/>
        </w:rPr>
        <w:t xml:space="preserve"> </w:t>
      </w:r>
      <w:r>
        <w:rPr>
          <w:lang w:val="ru-RU"/>
        </w:rPr>
        <w:t>ограниченного</w:t>
      </w:r>
      <w:r w:rsidRPr="002858ED">
        <w:rPr>
          <w:lang w:val="ru-RU"/>
        </w:rPr>
        <w:t xml:space="preserve"> </w:t>
      </w:r>
      <w:r>
        <w:rPr>
          <w:lang w:val="ru-RU"/>
        </w:rPr>
        <w:t>числа</w:t>
      </w:r>
      <w:r w:rsidRPr="002858ED">
        <w:rPr>
          <w:lang w:val="ru-RU"/>
        </w:rPr>
        <w:t xml:space="preserve"> </w:t>
      </w:r>
      <w:r>
        <w:rPr>
          <w:lang w:val="ru-RU"/>
        </w:rPr>
        <w:t>участников</w:t>
      </w:r>
      <w:r w:rsidRPr="002858ED">
        <w:rPr>
          <w:lang w:val="ru-RU"/>
        </w:rPr>
        <w:t xml:space="preserve"> </w:t>
      </w:r>
      <w:r>
        <w:rPr>
          <w:lang w:val="ru-RU"/>
        </w:rPr>
        <w:t>опроса</w:t>
      </w:r>
      <w:r w:rsidRPr="002858ED">
        <w:rPr>
          <w:lang w:val="ru-RU"/>
        </w:rPr>
        <w:t>.</w:t>
      </w:r>
    </w:p>
    <w:tbl>
      <w:tblPr>
        <w:tblStyle w:val="TableGrid"/>
        <w:tblW w:w="0" w:type="auto"/>
        <w:tblLook w:val="04A0" w:firstRow="1" w:lastRow="0" w:firstColumn="1" w:lastColumn="0" w:noHBand="0" w:noVBand="1"/>
      </w:tblPr>
      <w:tblGrid>
        <w:gridCol w:w="9629"/>
      </w:tblGrid>
      <w:tr w:rsidR="0020168A" w:rsidRPr="00AE391B" w:rsidTr="007D66C9">
        <w:tc>
          <w:tcPr>
            <w:tcW w:w="9629" w:type="dxa"/>
          </w:tcPr>
          <w:p w:rsidR="0020168A" w:rsidRPr="00E927FF" w:rsidRDefault="0020168A" w:rsidP="007D66C9">
            <w:pPr>
              <w:keepNext/>
              <w:rPr>
                <w:b/>
                <w:bCs/>
                <w:i/>
                <w:iCs/>
                <w:lang w:val="ru-RU"/>
              </w:rPr>
            </w:pPr>
            <w:r w:rsidRPr="00E927FF">
              <w:rPr>
                <w:b/>
                <w:bCs/>
                <w:i/>
                <w:iCs/>
                <w:lang w:val="ru-RU"/>
              </w:rPr>
              <w:t>Предложение</w:t>
            </w:r>
            <w:r w:rsidRPr="00E927FF">
              <w:rPr>
                <w:b/>
                <w:bCs/>
                <w:i/>
                <w:iCs/>
                <w:lang w:val="en-US"/>
              </w:rPr>
              <w:t> </w:t>
            </w:r>
            <w:r w:rsidRPr="00E927FF">
              <w:rPr>
                <w:b/>
                <w:bCs/>
                <w:i/>
                <w:iCs/>
                <w:lang w:val="ru-RU"/>
              </w:rPr>
              <w:t>6</w:t>
            </w:r>
          </w:p>
          <w:p w:rsidR="0020168A" w:rsidRPr="00B709D7" w:rsidRDefault="0020168A" w:rsidP="007D66C9">
            <w:pPr>
              <w:spacing w:after="120"/>
              <w:rPr>
                <w:lang w:val="ru-RU"/>
              </w:rPr>
            </w:pPr>
            <w:r w:rsidRPr="00B709D7">
              <w:rPr>
                <w:lang w:val="ru-RU"/>
              </w:rPr>
              <w:t>103</w:t>
            </w:r>
            <w:r w:rsidRPr="00B709D7">
              <w:rPr>
                <w:lang w:val="ru-RU"/>
              </w:rPr>
              <w:tab/>
            </w:r>
            <w:r>
              <w:rPr>
                <w:lang w:val="ru-RU"/>
              </w:rPr>
              <w:t>Ввиду</w:t>
            </w:r>
            <w:r w:rsidRPr="00B709D7">
              <w:rPr>
                <w:lang w:val="ru-RU"/>
              </w:rPr>
              <w:t xml:space="preserve"> </w:t>
            </w:r>
            <w:r>
              <w:rPr>
                <w:lang w:val="ru-RU"/>
              </w:rPr>
              <w:t>этого</w:t>
            </w:r>
            <w:r w:rsidRPr="00B709D7">
              <w:rPr>
                <w:lang w:val="ru-RU"/>
              </w:rPr>
              <w:t xml:space="preserve"> </w:t>
            </w:r>
            <w:r>
              <w:rPr>
                <w:lang w:val="ru-RU"/>
              </w:rPr>
              <w:t>мы</w:t>
            </w:r>
            <w:r w:rsidRPr="00B709D7">
              <w:rPr>
                <w:lang w:val="ru-RU"/>
              </w:rPr>
              <w:t xml:space="preserve"> </w:t>
            </w:r>
            <w:r>
              <w:rPr>
                <w:u w:val="single"/>
                <w:lang w:val="ru-RU"/>
              </w:rPr>
              <w:t>предлагаем</w:t>
            </w:r>
            <w:r w:rsidRPr="00B709D7">
              <w:rPr>
                <w:lang w:val="ru-RU"/>
              </w:rPr>
              <w:t xml:space="preserve"> </w:t>
            </w:r>
            <w:r>
              <w:rPr>
                <w:lang w:val="ru-RU"/>
              </w:rPr>
              <w:t>изыскать</w:t>
            </w:r>
            <w:r w:rsidRPr="00B709D7">
              <w:rPr>
                <w:lang w:val="ru-RU"/>
              </w:rPr>
              <w:t xml:space="preserve"> </w:t>
            </w:r>
            <w:r>
              <w:rPr>
                <w:lang w:val="ru-RU"/>
              </w:rPr>
              <w:t>способ</w:t>
            </w:r>
            <w:r w:rsidRPr="00B709D7">
              <w:rPr>
                <w:lang w:val="ru-RU"/>
              </w:rPr>
              <w:t xml:space="preserve"> </w:t>
            </w:r>
            <w:r>
              <w:rPr>
                <w:lang w:val="ru-RU"/>
              </w:rPr>
              <w:t>увеличения</w:t>
            </w:r>
            <w:r w:rsidRPr="00B709D7">
              <w:rPr>
                <w:lang w:val="ru-RU"/>
              </w:rPr>
              <w:t xml:space="preserve"> </w:t>
            </w:r>
            <w:r>
              <w:rPr>
                <w:lang w:val="ru-RU"/>
              </w:rPr>
              <w:t>заинтересованности</w:t>
            </w:r>
            <w:r w:rsidRPr="00B709D7">
              <w:rPr>
                <w:lang w:val="ru-RU"/>
              </w:rPr>
              <w:t xml:space="preserve"> </w:t>
            </w:r>
            <w:r>
              <w:rPr>
                <w:lang w:val="ru-RU"/>
              </w:rPr>
              <w:t>участников</w:t>
            </w:r>
            <w:r w:rsidRPr="00B709D7">
              <w:rPr>
                <w:lang w:val="ru-RU"/>
              </w:rPr>
              <w:t xml:space="preserve"> </w:t>
            </w:r>
            <w:r>
              <w:rPr>
                <w:lang w:val="ru-RU"/>
              </w:rPr>
              <w:t>в</w:t>
            </w:r>
            <w:r w:rsidRPr="00B709D7">
              <w:rPr>
                <w:lang w:val="ru-RU"/>
              </w:rPr>
              <w:t xml:space="preserve"> </w:t>
            </w:r>
            <w:r>
              <w:rPr>
                <w:lang w:val="ru-RU"/>
              </w:rPr>
              <w:t>участии</w:t>
            </w:r>
            <w:r w:rsidRPr="00B709D7">
              <w:rPr>
                <w:lang w:val="ru-RU"/>
              </w:rPr>
              <w:t xml:space="preserve"> </w:t>
            </w:r>
            <w:r>
              <w:rPr>
                <w:lang w:val="ru-RU"/>
              </w:rPr>
              <w:t>в</w:t>
            </w:r>
            <w:r w:rsidRPr="00B709D7">
              <w:rPr>
                <w:lang w:val="ru-RU"/>
              </w:rPr>
              <w:t xml:space="preserve"> </w:t>
            </w:r>
            <w:r>
              <w:rPr>
                <w:lang w:val="ru-RU"/>
              </w:rPr>
              <w:t>опросе</w:t>
            </w:r>
            <w:r w:rsidRPr="00B709D7">
              <w:rPr>
                <w:lang w:val="ru-RU"/>
              </w:rPr>
              <w:t xml:space="preserve">, </w:t>
            </w:r>
            <w:r>
              <w:rPr>
                <w:lang w:val="ru-RU"/>
              </w:rPr>
              <w:t>используя</w:t>
            </w:r>
            <w:r w:rsidRPr="00B709D7">
              <w:rPr>
                <w:lang w:val="ru-RU"/>
              </w:rPr>
              <w:t xml:space="preserve"> </w:t>
            </w:r>
            <w:r>
              <w:rPr>
                <w:lang w:val="ru-RU"/>
              </w:rPr>
              <w:t>терминал</w:t>
            </w:r>
            <w:r w:rsidRPr="00B709D7">
              <w:rPr>
                <w:lang w:val="ru-RU"/>
              </w:rPr>
              <w:t xml:space="preserve"> </w:t>
            </w:r>
            <w:r>
              <w:rPr>
                <w:lang w:val="ru-RU"/>
              </w:rPr>
              <w:t>опроса</w:t>
            </w:r>
            <w:r w:rsidRPr="00B709D7">
              <w:rPr>
                <w:lang w:val="ru-RU"/>
              </w:rPr>
              <w:t xml:space="preserve"> </w:t>
            </w:r>
            <w:r>
              <w:rPr>
                <w:lang w:val="ru-RU"/>
              </w:rPr>
              <w:t>или</w:t>
            </w:r>
            <w:r w:rsidRPr="00B709D7">
              <w:rPr>
                <w:lang w:val="ru-RU"/>
              </w:rPr>
              <w:t xml:space="preserve"> </w:t>
            </w:r>
            <w:r>
              <w:rPr>
                <w:lang w:val="ru-RU"/>
              </w:rPr>
              <w:t>другие</w:t>
            </w:r>
            <w:r w:rsidRPr="00B709D7">
              <w:rPr>
                <w:lang w:val="ru-RU"/>
              </w:rPr>
              <w:t xml:space="preserve"> </w:t>
            </w:r>
            <w:r>
              <w:rPr>
                <w:lang w:val="ru-RU"/>
              </w:rPr>
              <w:t>инструменты</w:t>
            </w:r>
            <w:r w:rsidRPr="00B709D7">
              <w:rPr>
                <w:lang w:val="ru-RU"/>
              </w:rPr>
              <w:t>.</w:t>
            </w:r>
          </w:p>
        </w:tc>
      </w:tr>
    </w:tbl>
    <w:p w:rsidR="0020168A" w:rsidRPr="00B709D7" w:rsidRDefault="0020168A" w:rsidP="0020168A">
      <w:pPr>
        <w:rPr>
          <w:lang w:val="ru-RU"/>
        </w:rPr>
      </w:pPr>
    </w:p>
    <w:tbl>
      <w:tblPr>
        <w:tblStyle w:val="TableGrid"/>
        <w:tblW w:w="0" w:type="auto"/>
        <w:tblLook w:val="04A0" w:firstRow="1" w:lastRow="0" w:firstColumn="1" w:lastColumn="0" w:noHBand="0" w:noVBand="1"/>
      </w:tblPr>
      <w:tblGrid>
        <w:gridCol w:w="9629"/>
      </w:tblGrid>
      <w:tr w:rsidR="0020168A" w:rsidRPr="00AE391B" w:rsidTr="007D66C9">
        <w:tc>
          <w:tcPr>
            <w:tcW w:w="9629" w:type="dxa"/>
          </w:tcPr>
          <w:p w:rsidR="0020168A" w:rsidRPr="00E927FF" w:rsidRDefault="0020168A" w:rsidP="007D66C9">
            <w:pPr>
              <w:rPr>
                <w:i/>
                <w:iCs/>
                <w:lang w:val="ru-RU"/>
              </w:rPr>
            </w:pPr>
            <w:r w:rsidRPr="00E927FF">
              <w:rPr>
                <w:b/>
                <w:bCs/>
                <w:i/>
                <w:iCs/>
                <w:u w:val="single"/>
                <w:lang w:val="ru-RU"/>
              </w:rPr>
              <w:t>Комментарии Генерального секретаря</w:t>
            </w:r>
          </w:p>
          <w:p w:rsidR="0020168A" w:rsidRPr="00B709D7" w:rsidRDefault="0020168A" w:rsidP="007D66C9">
            <w:pPr>
              <w:spacing w:after="120"/>
              <w:rPr>
                <w:lang w:val="ru-RU"/>
              </w:rPr>
            </w:pPr>
            <w:r>
              <w:rPr>
                <w:lang w:val="ru-RU"/>
              </w:rPr>
              <w:t>Признается</w:t>
            </w:r>
            <w:r w:rsidRPr="00B709D7">
              <w:rPr>
                <w:lang w:val="ru-RU"/>
              </w:rPr>
              <w:t xml:space="preserve">, </w:t>
            </w:r>
            <w:r>
              <w:rPr>
                <w:lang w:val="ru-RU"/>
              </w:rPr>
              <w:t>что</w:t>
            </w:r>
            <w:r w:rsidRPr="00B709D7">
              <w:rPr>
                <w:lang w:val="ru-RU"/>
              </w:rPr>
              <w:t xml:space="preserve">, </w:t>
            </w:r>
            <w:r>
              <w:rPr>
                <w:lang w:val="ru-RU"/>
              </w:rPr>
              <w:t>несмотря</w:t>
            </w:r>
            <w:r w:rsidRPr="00B709D7">
              <w:rPr>
                <w:lang w:val="ru-RU"/>
              </w:rPr>
              <w:t xml:space="preserve"> </w:t>
            </w:r>
            <w:r>
              <w:rPr>
                <w:lang w:val="ru-RU"/>
              </w:rPr>
              <w:t>на</w:t>
            </w:r>
            <w:r w:rsidRPr="00B709D7">
              <w:rPr>
                <w:lang w:val="ru-RU"/>
              </w:rPr>
              <w:t xml:space="preserve"> </w:t>
            </w:r>
            <w:r>
              <w:rPr>
                <w:lang w:val="ru-RU"/>
              </w:rPr>
              <w:t>усилия</w:t>
            </w:r>
            <w:r w:rsidRPr="00B709D7">
              <w:rPr>
                <w:lang w:val="ru-RU"/>
              </w:rPr>
              <w:t xml:space="preserve">, </w:t>
            </w:r>
            <w:r>
              <w:rPr>
                <w:lang w:val="ru-RU"/>
              </w:rPr>
              <w:t>предпринятые</w:t>
            </w:r>
            <w:r w:rsidRPr="00B709D7">
              <w:rPr>
                <w:lang w:val="ru-RU"/>
              </w:rPr>
              <w:t xml:space="preserve"> </w:t>
            </w:r>
            <w:r>
              <w:rPr>
                <w:lang w:val="ru-RU"/>
              </w:rPr>
              <w:t>в</w:t>
            </w:r>
            <w:r w:rsidRPr="00B709D7">
              <w:rPr>
                <w:lang w:val="ru-RU"/>
              </w:rPr>
              <w:t xml:space="preserve"> 2017</w:t>
            </w:r>
            <w:r w:rsidRPr="00B709D7">
              <w:rPr>
                <w:lang w:val="en-US"/>
              </w:rPr>
              <w:t> </w:t>
            </w:r>
            <w:r>
              <w:rPr>
                <w:lang w:val="ru-RU"/>
              </w:rPr>
              <w:t>году</w:t>
            </w:r>
            <w:r w:rsidRPr="00B709D7">
              <w:rPr>
                <w:lang w:val="ru-RU"/>
              </w:rPr>
              <w:t xml:space="preserve"> </w:t>
            </w:r>
            <w:r>
              <w:rPr>
                <w:lang w:val="ru-RU"/>
              </w:rPr>
              <w:t>для</w:t>
            </w:r>
            <w:r w:rsidRPr="00B709D7">
              <w:rPr>
                <w:lang w:val="ru-RU"/>
              </w:rPr>
              <w:t xml:space="preserve"> </w:t>
            </w:r>
            <w:r>
              <w:rPr>
                <w:lang w:val="ru-RU"/>
              </w:rPr>
              <w:t>улучшения</w:t>
            </w:r>
            <w:r w:rsidRPr="00B709D7">
              <w:rPr>
                <w:lang w:val="ru-RU"/>
              </w:rPr>
              <w:t xml:space="preserve"> </w:t>
            </w:r>
            <w:r>
              <w:rPr>
                <w:lang w:val="ru-RU"/>
              </w:rPr>
              <w:t>ситуации</w:t>
            </w:r>
            <w:r w:rsidRPr="00B709D7">
              <w:rPr>
                <w:lang w:val="ru-RU"/>
              </w:rPr>
              <w:t xml:space="preserve">, </w:t>
            </w:r>
            <w:r>
              <w:rPr>
                <w:lang w:val="ru-RU"/>
              </w:rPr>
              <w:t>терминал</w:t>
            </w:r>
            <w:r w:rsidRPr="00B709D7">
              <w:rPr>
                <w:lang w:val="ru-RU"/>
              </w:rPr>
              <w:t xml:space="preserve"> </w:t>
            </w:r>
            <w:r>
              <w:rPr>
                <w:lang w:val="ru-RU"/>
              </w:rPr>
              <w:t>опроса</w:t>
            </w:r>
            <w:r w:rsidRPr="00B709D7">
              <w:rPr>
                <w:lang w:val="ru-RU"/>
              </w:rPr>
              <w:t xml:space="preserve"> </w:t>
            </w:r>
            <w:r>
              <w:rPr>
                <w:lang w:val="ru-RU"/>
              </w:rPr>
              <w:t>по</w:t>
            </w:r>
            <w:r w:rsidRPr="00B709D7">
              <w:rPr>
                <w:lang w:val="ru-RU"/>
              </w:rPr>
              <w:t>-</w:t>
            </w:r>
            <w:r>
              <w:rPr>
                <w:lang w:val="ru-RU"/>
              </w:rPr>
              <w:t>прежнему</w:t>
            </w:r>
            <w:r w:rsidRPr="00B709D7">
              <w:rPr>
                <w:lang w:val="ru-RU"/>
              </w:rPr>
              <w:t xml:space="preserve"> </w:t>
            </w:r>
            <w:r>
              <w:rPr>
                <w:lang w:val="ru-RU"/>
              </w:rPr>
              <w:t>не</w:t>
            </w:r>
            <w:r w:rsidRPr="00B709D7">
              <w:rPr>
                <w:lang w:val="ru-RU"/>
              </w:rPr>
              <w:t xml:space="preserve"> </w:t>
            </w:r>
            <w:r>
              <w:rPr>
                <w:lang w:val="ru-RU"/>
              </w:rPr>
              <w:t>дает</w:t>
            </w:r>
            <w:r w:rsidRPr="00B709D7">
              <w:rPr>
                <w:lang w:val="ru-RU"/>
              </w:rPr>
              <w:t xml:space="preserve"> </w:t>
            </w:r>
            <w:r>
              <w:rPr>
                <w:lang w:val="ru-RU"/>
              </w:rPr>
              <w:t>надежных</w:t>
            </w:r>
            <w:r w:rsidRPr="00B709D7">
              <w:rPr>
                <w:lang w:val="ru-RU"/>
              </w:rPr>
              <w:t xml:space="preserve"> </w:t>
            </w:r>
            <w:r>
              <w:rPr>
                <w:lang w:val="ru-RU"/>
              </w:rPr>
              <w:t>данных</w:t>
            </w:r>
            <w:r w:rsidRPr="00B709D7">
              <w:rPr>
                <w:lang w:val="ru-RU"/>
              </w:rPr>
              <w:t xml:space="preserve"> </w:t>
            </w:r>
            <w:r>
              <w:rPr>
                <w:lang w:val="ru-RU"/>
              </w:rPr>
              <w:t>по</w:t>
            </w:r>
            <w:r w:rsidRPr="00B709D7">
              <w:rPr>
                <w:lang w:val="ru-RU"/>
              </w:rPr>
              <w:t xml:space="preserve"> </w:t>
            </w:r>
            <w:r>
              <w:rPr>
                <w:lang w:val="ru-RU"/>
              </w:rPr>
              <w:t>оценке</w:t>
            </w:r>
            <w:r w:rsidRPr="00B709D7">
              <w:rPr>
                <w:lang w:val="ru-RU"/>
              </w:rPr>
              <w:t xml:space="preserve"> </w:t>
            </w:r>
            <w:r>
              <w:rPr>
                <w:lang w:val="ru-RU"/>
              </w:rPr>
              <w:t>сессий</w:t>
            </w:r>
            <w:r w:rsidRPr="00B709D7">
              <w:rPr>
                <w:lang w:val="ru-RU"/>
              </w:rPr>
              <w:t xml:space="preserve"> </w:t>
            </w:r>
            <w:r>
              <w:rPr>
                <w:lang w:val="ru-RU"/>
              </w:rPr>
              <w:t>Форума</w:t>
            </w:r>
            <w:r w:rsidRPr="00B709D7">
              <w:rPr>
                <w:lang w:val="ru-RU"/>
              </w:rPr>
              <w:t xml:space="preserve">. </w:t>
            </w:r>
            <w:r>
              <w:rPr>
                <w:lang w:val="ru-RU"/>
              </w:rPr>
              <w:t>Изучаются</w:t>
            </w:r>
            <w:r w:rsidRPr="00B709D7">
              <w:rPr>
                <w:lang w:val="ru-RU"/>
              </w:rPr>
              <w:t xml:space="preserve"> </w:t>
            </w:r>
            <w:r>
              <w:rPr>
                <w:lang w:val="ru-RU"/>
              </w:rPr>
              <w:t>альтернативные</w:t>
            </w:r>
            <w:r w:rsidRPr="00B709D7">
              <w:rPr>
                <w:lang w:val="ru-RU"/>
              </w:rPr>
              <w:t xml:space="preserve"> </w:t>
            </w:r>
            <w:r>
              <w:rPr>
                <w:lang w:val="ru-RU"/>
              </w:rPr>
              <w:t>методы, и будет произведена их оценка для мероприятия 2018 года, включая более активное использование приложения для мероприятия (</w:t>
            </w:r>
            <w:r w:rsidRPr="0014722B">
              <w:rPr>
                <w:lang w:val="en-US"/>
              </w:rPr>
              <w:t>Event</w:t>
            </w:r>
            <w:r w:rsidRPr="00B709D7">
              <w:rPr>
                <w:lang w:val="ru-RU"/>
              </w:rPr>
              <w:t xml:space="preserve"> </w:t>
            </w:r>
            <w:r w:rsidRPr="0014722B">
              <w:rPr>
                <w:lang w:val="en-US"/>
              </w:rPr>
              <w:t>App</w:t>
            </w:r>
            <w:r>
              <w:rPr>
                <w:lang w:val="ru-RU"/>
              </w:rPr>
              <w:t>)</w:t>
            </w:r>
            <w:r w:rsidRPr="00B709D7">
              <w:rPr>
                <w:lang w:val="ru-RU"/>
              </w:rPr>
              <w:t xml:space="preserve"> </w:t>
            </w:r>
            <w:r>
              <w:rPr>
                <w:lang w:val="ru-RU"/>
              </w:rPr>
              <w:t>для этой цели</w:t>
            </w:r>
            <w:r w:rsidRPr="00B709D7">
              <w:rPr>
                <w:lang w:val="ru-RU"/>
              </w:rPr>
              <w:t>.</w:t>
            </w:r>
          </w:p>
        </w:tc>
      </w:tr>
    </w:tbl>
    <w:p w:rsidR="0020168A" w:rsidRPr="001470C7" w:rsidRDefault="0020168A" w:rsidP="0020168A">
      <w:pPr>
        <w:pStyle w:val="Heading1"/>
        <w:rPr>
          <w:lang w:val="ru-RU"/>
        </w:rPr>
      </w:pPr>
      <w:bookmarkStart w:id="136" w:name="_Toc522631743"/>
      <w:bookmarkStart w:id="137" w:name="_Toc522632646"/>
      <w:r w:rsidRPr="001470C7">
        <w:rPr>
          <w:lang w:val="ru-RU"/>
        </w:rPr>
        <w:t>ПОСЛЕДУЮЩИЕ МЕРЫ В СВЯЗИ С НАШИМИ РЕКОМЕНДАЦИЯМИ И ПРЕДЛОЖЕНИЯМИ</w:t>
      </w:r>
      <w:bookmarkEnd w:id="136"/>
      <w:bookmarkEnd w:id="137"/>
    </w:p>
    <w:p w:rsidR="0020168A" w:rsidRPr="001470C7" w:rsidRDefault="0020168A" w:rsidP="0020168A">
      <w:pPr>
        <w:rPr>
          <w:lang w:val="ru-RU"/>
        </w:rPr>
      </w:pPr>
      <w:r w:rsidRPr="001470C7">
        <w:rPr>
          <w:lang w:val="ru-RU"/>
        </w:rPr>
        <w:t>10</w:t>
      </w:r>
      <w:r>
        <w:rPr>
          <w:lang w:val="ru-RU"/>
        </w:rPr>
        <w:t>4</w:t>
      </w:r>
      <w:r w:rsidRPr="001470C7">
        <w:rPr>
          <w:lang w:val="ru-RU"/>
        </w:rPr>
        <w:tab/>
        <w:t xml:space="preserve">Мы следили за выполнением рекомендаций и предложений, представленных в наших предыдущих отчетах. В Приложении 1 содержатся отражающие последующие меры таблицы, в которые включены комментарии, полученные от руководства МСЭ, и текущий </w:t>
      </w:r>
      <w:r>
        <w:rPr>
          <w:lang w:val="ru-RU"/>
        </w:rPr>
        <w:t>статус</w:t>
      </w:r>
      <w:r w:rsidRPr="001470C7">
        <w:rPr>
          <w:lang w:val="ru-RU"/>
        </w:rPr>
        <w:t xml:space="preserve"> выполнения.</w:t>
      </w:r>
    </w:p>
    <w:p w:rsidR="0020168A" w:rsidRPr="001470C7" w:rsidRDefault="0020168A" w:rsidP="0020168A">
      <w:pPr>
        <w:rPr>
          <w:lang w:val="ru-RU"/>
        </w:rPr>
      </w:pPr>
      <w:r>
        <w:rPr>
          <w:lang w:val="ru-RU"/>
        </w:rPr>
        <w:t>105</w:t>
      </w:r>
      <w:r w:rsidRPr="001470C7">
        <w:rPr>
          <w:lang w:val="ru-RU"/>
        </w:rPr>
        <w:tab/>
        <w:t xml:space="preserve">Рекомендации, получившие в этом году оценку "Выполнено", не будут включаться повторно в отчет об аудиторской проверке следующего года, </w:t>
      </w:r>
      <w:r w:rsidRPr="001470C7">
        <w:rPr>
          <w:rFonts w:asciiTheme="minorHAnsi" w:hAnsiTheme="minorHAnsi"/>
          <w:szCs w:val="22"/>
          <w:lang w:val="ru-RU"/>
        </w:rPr>
        <w:t>если только они не требуют принятия последующих мер на ежегодной основе</w:t>
      </w:r>
      <w:r w:rsidRPr="001470C7">
        <w:rPr>
          <w:lang w:val="ru-RU"/>
        </w:rPr>
        <w:t>.</w:t>
      </w:r>
    </w:p>
    <w:p w:rsidR="0020168A" w:rsidRPr="001470C7" w:rsidRDefault="0020168A" w:rsidP="0020168A">
      <w:pPr>
        <w:rPr>
          <w:lang w:val="ru-RU"/>
        </w:rPr>
      </w:pPr>
    </w:p>
    <w:p w:rsidR="0020168A" w:rsidRPr="001470C7" w:rsidRDefault="0020168A" w:rsidP="0020168A">
      <w:pPr>
        <w:rPr>
          <w:lang w:val="ru-RU"/>
        </w:rPr>
        <w:sectPr w:rsidR="0020168A" w:rsidRPr="001470C7" w:rsidSect="00E774F5">
          <w:headerReference w:type="default" r:id="rId11"/>
          <w:footerReference w:type="default" r:id="rId12"/>
          <w:footerReference w:type="first" r:id="rId13"/>
          <w:pgSz w:w="11907" w:h="16834" w:code="9"/>
          <w:pgMar w:top="1418" w:right="1134" w:bottom="1418" w:left="1134" w:header="567" w:footer="567" w:gutter="0"/>
          <w:paperSrc w:first="15" w:other="15"/>
          <w:cols w:space="720"/>
          <w:titlePg/>
        </w:sectPr>
      </w:pPr>
    </w:p>
    <w:p w:rsidR="006D0C65" w:rsidRPr="001470C7" w:rsidRDefault="00C8646A" w:rsidP="00C64FD2">
      <w:pPr>
        <w:pStyle w:val="AnnexNo"/>
        <w:spacing w:before="0"/>
        <w:rPr>
          <w:lang w:val="ru-RU"/>
        </w:rPr>
      </w:pPr>
      <w:bookmarkStart w:id="138" w:name="_Toc417373409"/>
      <w:bookmarkStart w:id="139" w:name="_Toc522632647"/>
      <w:bookmarkStart w:id="140" w:name="_Toc419393879"/>
      <w:r w:rsidRPr="001470C7">
        <w:rPr>
          <w:lang w:val="ru-RU"/>
        </w:rPr>
        <w:lastRenderedPageBreak/>
        <w:t xml:space="preserve">ПРИЛОЖЕНИЕ </w:t>
      </w:r>
      <w:bookmarkStart w:id="141" w:name="_Toc399768456"/>
      <w:bookmarkEnd w:id="138"/>
      <w:r w:rsidR="00C64FD2" w:rsidRPr="001470C7">
        <w:rPr>
          <w:lang w:val="ru-RU"/>
        </w:rPr>
        <w:t>1</w:t>
      </w:r>
      <w:bookmarkEnd w:id="139"/>
    </w:p>
    <w:p w:rsidR="00CD71A9" w:rsidRPr="001470C7" w:rsidRDefault="00DA522A" w:rsidP="00DA522A">
      <w:pPr>
        <w:pStyle w:val="Annextitle"/>
        <w:spacing w:after="240"/>
        <w:rPr>
          <w:lang w:val="ru-RU"/>
        </w:rPr>
      </w:pPr>
      <w:bookmarkStart w:id="142" w:name="_Toc522632648"/>
      <w:r>
        <w:rPr>
          <w:lang w:val="ru-RU"/>
        </w:rPr>
        <w:t xml:space="preserve">А − </w:t>
      </w:r>
      <w:r w:rsidR="00C8646A" w:rsidRPr="001470C7">
        <w:rPr>
          <w:lang w:val="ru-RU"/>
        </w:rPr>
        <w:t>Последующ</w:t>
      </w:r>
      <w:r w:rsidR="00D562CB" w:rsidRPr="001470C7">
        <w:rPr>
          <w:lang w:val="ru-RU"/>
        </w:rPr>
        <w:t>ие меры</w:t>
      </w:r>
      <w:r w:rsidR="00C8646A" w:rsidRPr="001470C7">
        <w:rPr>
          <w:lang w:val="ru-RU"/>
        </w:rPr>
        <w:t xml:space="preserve"> в связи с </w:t>
      </w:r>
      <w:r>
        <w:rPr>
          <w:lang w:val="ru-RU"/>
        </w:rPr>
        <w:t>рекомендациями</w:t>
      </w:r>
      <w:r w:rsidR="00C8646A" w:rsidRPr="001470C7">
        <w:rPr>
          <w:lang w:val="ru-RU"/>
        </w:rPr>
        <w:t>, представленными в предыдущ</w:t>
      </w:r>
      <w:r w:rsidR="00AB37BA" w:rsidRPr="001470C7">
        <w:rPr>
          <w:lang w:val="ru-RU"/>
        </w:rPr>
        <w:t>их</w:t>
      </w:r>
      <w:r w:rsidR="00C8646A" w:rsidRPr="001470C7">
        <w:rPr>
          <w:lang w:val="ru-RU"/>
        </w:rPr>
        <w:t xml:space="preserve"> отчет</w:t>
      </w:r>
      <w:bookmarkEnd w:id="141"/>
      <w:r w:rsidR="00AB37BA" w:rsidRPr="001470C7">
        <w:rPr>
          <w:lang w:val="ru-RU"/>
        </w:rPr>
        <w:t>ах</w:t>
      </w:r>
      <w:bookmarkEnd w:id="140"/>
      <w:bookmarkEnd w:id="142"/>
    </w:p>
    <w:tbl>
      <w:tblPr>
        <w:tblW w:w="4998" w:type="pct"/>
        <w:tblInd w:w="5" w:type="dxa"/>
        <w:tblLayout w:type="fixed"/>
        <w:tblCellMar>
          <w:left w:w="113" w:type="dxa"/>
          <w:right w:w="113" w:type="dxa"/>
        </w:tblCellMar>
        <w:tblLook w:val="0000" w:firstRow="0" w:lastRow="0" w:firstColumn="0" w:lastColumn="0" w:noHBand="0" w:noVBand="0"/>
      </w:tblPr>
      <w:tblGrid>
        <w:gridCol w:w="1461"/>
        <w:gridCol w:w="3207"/>
        <w:gridCol w:w="3827"/>
        <w:gridCol w:w="3544"/>
        <w:gridCol w:w="2511"/>
      </w:tblGrid>
      <w:tr w:rsidR="00D901DA" w:rsidRPr="00AE391B" w:rsidTr="004F7B47">
        <w:trPr>
          <w:tblHeader/>
        </w:trPr>
        <w:tc>
          <w:tcPr>
            <w:tcW w:w="502" w:type="pct"/>
            <w:tcBorders>
              <w:top w:val="single" w:sz="4" w:space="0" w:color="auto"/>
              <w:left w:val="single" w:sz="4" w:space="0" w:color="auto"/>
              <w:bottom w:val="single" w:sz="4" w:space="0" w:color="auto"/>
              <w:right w:val="single" w:sz="4" w:space="0" w:color="auto"/>
            </w:tcBorders>
            <w:vAlign w:val="center"/>
          </w:tcPr>
          <w:p w:rsidR="00D901DA" w:rsidRPr="001470C7" w:rsidRDefault="00D901DA" w:rsidP="004F7B47">
            <w:pPr>
              <w:adjustRightInd/>
              <w:spacing w:before="40" w:after="40"/>
              <w:jc w:val="center"/>
              <w:rPr>
                <w:rFonts w:asciiTheme="minorHAnsi" w:hAnsiTheme="minorHAnsi"/>
                <w:b/>
                <w:bCs/>
                <w:sz w:val="18"/>
                <w:szCs w:val="18"/>
                <w:lang w:val="ru-RU" w:eastAsia="zh-CN"/>
              </w:rPr>
            </w:pPr>
          </w:p>
        </w:tc>
        <w:tc>
          <w:tcPr>
            <w:tcW w:w="1102" w:type="pct"/>
            <w:tcBorders>
              <w:top w:val="single" w:sz="4" w:space="0" w:color="auto"/>
              <w:left w:val="single" w:sz="4" w:space="0" w:color="auto"/>
              <w:bottom w:val="single" w:sz="4" w:space="0" w:color="auto"/>
              <w:right w:val="single" w:sz="4" w:space="0" w:color="auto"/>
            </w:tcBorders>
            <w:vAlign w:val="center"/>
          </w:tcPr>
          <w:p w:rsidR="00D901DA" w:rsidRPr="001470C7" w:rsidRDefault="00D901DA" w:rsidP="004F7B47">
            <w:pPr>
              <w:widowControl w:val="0"/>
              <w:kinsoku w:val="0"/>
              <w:adjustRightInd/>
              <w:spacing w:before="40" w:after="40"/>
              <w:jc w:val="center"/>
              <w:rPr>
                <w:rFonts w:asciiTheme="minorHAnsi" w:hAnsiTheme="minorHAnsi"/>
                <w:b/>
                <w:bCs/>
                <w:spacing w:val="-1"/>
                <w:sz w:val="18"/>
                <w:szCs w:val="18"/>
                <w:lang w:val="ru-RU" w:eastAsia="it-IT"/>
              </w:rPr>
            </w:pPr>
            <w:r w:rsidRPr="001470C7">
              <w:rPr>
                <w:rFonts w:asciiTheme="minorHAnsi" w:hAnsiTheme="minorHAnsi"/>
                <w:b/>
                <w:bCs/>
                <w:spacing w:val="-1"/>
                <w:sz w:val="18"/>
                <w:szCs w:val="18"/>
                <w:lang w:val="ru-RU" w:eastAsia="it-IT"/>
              </w:rPr>
              <w:t>Рекомендация, представленная Внешним аудитором</w:t>
            </w:r>
          </w:p>
          <w:p w:rsidR="00D901DA" w:rsidRPr="001470C7" w:rsidRDefault="00D901DA" w:rsidP="004F7B47">
            <w:pPr>
              <w:widowControl w:val="0"/>
              <w:kinsoku w:val="0"/>
              <w:adjustRightInd/>
              <w:spacing w:before="40" w:after="40"/>
              <w:jc w:val="center"/>
              <w:rPr>
                <w:rFonts w:asciiTheme="minorHAnsi" w:hAnsiTheme="minorHAnsi"/>
                <w:b/>
                <w:bCs/>
                <w:spacing w:val="-1"/>
                <w:sz w:val="18"/>
                <w:szCs w:val="18"/>
                <w:lang w:val="ru-RU" w:eastAsia="it-IT"/>
              </w:rPr>
            </w:pPr>
            <w:r w:rsidRPr="001470C7">
              <w:rPr>
                <w:rFonts w:asciiTheme="minorHAnsi" w:hAnsiTheme="minorHAnsi"/>
                <w:b/>
                <w:bCs/>
                <w:spacing w:val="-1"/>
                <w:sz w:val="18"/>
                <w:szCs w:val="18"/>
                <w:lang w:val="ru-RU" w:eastAsia="it-IT"/>
              </w:rPr>
              <w:t>(Счетная палата)</w:t>
            </w:r>
          </w:p>
        </w:tc>
        <w:tc>
          <w:tcPr>
            <w:tcW w:w="1315" w:type="pct"/>
            <w:tcBorders>
              <w:top w:val="single" w:sz="4" w:space="0" w:color="auto"/>
              <w:left w:val="single" w:sz="4" w:space="0" w:color="auto"/>
              <w:bottom w:val="single" w:sz="4" w:space="0" w:color="auto"/>
              <w:right w:val="single" w:sz="4" w:space="0" w:color="auto"/>
            </w:tcBorders>
            <w:vAlign w:val="center"/>
          </w:tcPr>
          <w:p w:rsidR="00D901DA" w:rsidRPr="001470C7" w:rsidRDefault="00D901DA" w:rsidP="00F7249E">
            <w:pPr>
              <w:widowControl w:val="0"/>
              <w:kinsoku w:val="0"/>
              <w:adjustRightInd/>
              <w:spacing w:before="40" w:after="40"/>
              <w:jc w:val="center"/>
              <w:rPr>
                <w:rFonts w:asciiTheme="minorHAnsi" w:hAnsiTheme="minorHAnsi"/>
                <w:b/>
                <w:bCs/>
                <w:spacing w:val="-1"/>
                <w:sz w:val="18"/>
                <w:szCs w:val="18"/>
                <w:lang w:val="ru-RU" w:eastAsia="it-IT"/>
              </w:rPr>
            </w:pPr>
            <w:r w:rsidRPr="001470C7">
              <w:rPr>
                <w:rFonts w:asciiTheme="minorHAnsi" w:hAnsiTheme="minorHAnsi"/>
                <w:b/>
                <w:bCs/>
                <w:spacing w:val="-1"/>
                <w:sz w:val="18"/>
                <w:szCs w:val="18"/>
                <w:lang w:val="ru-RU" w:eastAsia="it-IT"/>
              </w:rPr>
              <w:t>Комментарии, полученные от Генерального секретаря во время опубликования отчета Внешнего</w:t>
            </w:r>
            <w:r w:rsidR="00DD371C" w:rsidRPr="001470C7">
              <w:rPr>
                <w:rFonts w:asciiTheme="minorHAnsi" w:hAnsiTheme="minorHAnsi"/>
                <w:b/>
                <w:bCs/>
                <w:spacing w:val="-1"/>
                <w:sz w:val="18"/>
                <w:szCs w:val="18"/>
                <w:lang w:val="ru-RU" w:eastAsia="it-IT"/>
              </w:rPr>
              <w:t> </w:t>
            </w:r>
            <w:r w:rsidRPr="001470C7">
              <w:rPr>
                <w:rFonts w:asciiTheme="minorHAnsi" w:hAnsiTheme="minorHAnsi"/>
                <w:b/>
                <w:bCs/>
                <w:spacing w:val="-1"/>
                <w:sz w:val="18"/>
                <w:szCs w:val="18"/>
                <w:lang w:val="ru-RU" w:eastAsia="it-IT"/>
              </w:rPr>
              <w:t>аудитора</w:t>
            </w:r>
          </w:p>
        </w:tc>
        <w:tc>
          <w:tcPr>
            <w:tcW w:w="1218" w:type="pct"/>
            <w:tcBorders>
              <w:top w:val="single" w:sz="4" w:space="0" w:color="auto"/>
              <w:left w:val="single" w:sz="4" w:space="0" w:color="auto"/>
              <w:bottom w:val="single" w:sz="4" w:space="0" w:color="auto"/>
              <w:right w:val="single" w:sz="4" w:space="0" w:color="auto"/>
            </w:tcBorders>
            <w:vAlign w:val="center"/>
          </w:tcPr>
          <w:p w:rsidR="00D901DA" w:rsidRPr="001470C7" w:rsidRDefault="00D901DA" w:rsidP="004F7B47">
            <w:pPr>
              <w:widowControl w:val="0"/>
              <w:kinsoku w:val="0"/>
              <w:adjustRightInd/>
              <w:spacing w:before="40" w:after="40"/>
              <w:jc w:val="center"/>
              <w:rPr>
                <w:rFonts w:asciiTheme="minorHAnsi" w:hAnsiTheme="minorHAnsi"/>
                <w:b/>
                <w:bCs/>
                <w:spacing w:val="-1"/>
                <w:sz w:val="18"/>
                <w:szCs w:val="18"/>
                <w:lang w:val="ru-RU" w:eastAsia="it-IT"/>
              </w:rPr>
            </w:pPr>
            <w:r w:rsidRPr="001470C7">
              <w:rPr>
                <w:rFonts w:asciiTheme="minorHAnsi" w:hAnsiTheme="minorHAnsi"/>
                <w:b/>
                <w:bCs/>
                <w:spacing w:val="-1"/>
                <w:sz w:val="18"/>
                <w:szCs w:val="18"/>
                <w:lang w:val="ru-RU" w:eastAsia="it-IT"/>
              </w:rPr>
              <w:t>Статус выполнения по сообщению руководства МСЭ</w:t>
            </w:r>
          </w:p>
        </w:tc>
        <w:tc>
          <w:tcPr>
            <w:tcW w:w="863" w:type="pct"/>
            <w:tcBorders>
              <w:top w:val="single" w:sz="4" w:space="0" w:color="auto"/>
              <w:left w:val="single" w:sz="4" w:space="0" w:color="auto"/>
              <w:bottom w:val="single" w:sz="4" w:space="0" w:color="auto"/>
              <w:right w:val="single" w:sz="4" w:space="0" w:color="auto"/>
            </w:tcBorders>
            <w:vAlign w:val="center"/>
          </w:tcPr>
          <w:p w:rsidR="00D901DA" w:rsidRPr="001470C7" w:rsidRDefault="00D901DA" w:rsidP="004F7B47">
            <w:pPr>
              <w:widowControl w:val="0"/>
              <w:kinsoku w:val="0"/>
              <w:adjustRightInd/>
              <w:spacing w:before="40" w:after="40"/>
              <w:jc w:val="center"/>
              <w:rPr>
                <w:rFonts w:asciiTheme="minorHAnsi" w:hAnsiTheme="minorHAnsi"/>
                <w:b/>
                <w:bCs/>
                <w:spacing w:val="-1"/>
                <w:sz w:val="18"/>
                <w:szCs w:val="18"/>
                <w:lang w:val="ru-RU" w:eastAsia="it-IT"/>
              </w:rPr>
            </w:pPr>
            <w:r w:rsidRPr="001470C7">
              <w:rPr>
                <w:rFonts w:asciiTheme="minorHAnsi" w:eastAsia="SimSun" w:hAnsiTheme="minorHAnsi"/>
                <w:b/>
                <w:bCs/>
                <w:sz w:val="18"/>
                <w:szCs w:val="18"/>
                <w:lang w:val="ru-RU" w:eastAsia="zh-CN"/>
              </w:rPr>
              <w:t>Статус мер, принятых руководством, по оценке Государственной счетной палаты Италии</w:t>
            </w:r>
          </w:p>
        </w:tc>
      </w:tr>
      <w:tr w:rsidR="00DA522A" w:rsidRPr="001470C7" w:rsidTr="004F7B47">
        <w:tc>
          <w:tcPr>
            <w:tcW w:w="502" w:type="pct"/>
            <w:tcBorders>
              <w:top w:val="single" w:sz="4" w:space="0" w:color="auto"/>
              <w:left w:val="single" w:sz="4" w:space="0" w:color="auto"/>
              <w:right w:val="single" w:sz="4" w:space="0" w:color="auto"/>
            </w:tcBorders>
          </w:tcPr>
          <w:p w:rsidR="00DA522A" w:rsidRPr="001470C7" w:rsidRDefault="00EA3D09" w:rsidP="00F7249E">
            <w:pPr>
              <w:widowControl w:val="0"/>
              <w:kinsoku w:val="0"/>
              <w:adjustRightInd/>
              <w:spacing w:before="40" w:after="40"/>
              <w:jc w:val="center"/>
              <w:rPr>
                <w:rFonts w:asciiTheme="minorHAnsi" w:hAnsiTheme="minorHAnsi"/>
                <w:b/>
                <w:bCs/>
                <w:sz w:val="18"/>
                <w:szCs w:val="18"/>
                <w:lang w:val="ru-RU" w:eastAsia="it-IT"/>
              </w:rPr>
            </w:pPr>
            <w:r>
              <w:rPr>
                <w:rFonts w:asciiTheme="minorHAnsi" w:hAnsiTheme="minorHAnsi"/>
                <w:b/>
                <w:bCs/>
                <w:sz w:val="18"/>
                <w:szCs w:val="18"/>
                <w:lang w:val="ru-RU" w:eastAsia="it-IT"/>
              </w:rPr>
              <w:t>Рек. 1/2016</w:t>
            </w:r>
          </w:p>
        </w:tc>
        <w:tc>
          <w:tcPr>
            <w:tcW w:w="1102" w:type="pct"/>
            <w:tcBorders>
              <w:top w:val="single" w:sz="4" w:space="0" w:color="auto"/>
              <w:left w:val="single" w:sz="4" w:space="0" w:color="auto"/>
              <w:right w:val="single" w:sz="4" w:space="0" w:color="auto"/>
            </w:tcBorders>
          </w:tcPr>
          <w:p w:rsidR="00DA522A" w:rsidRPr="00EA3D09" w:rsidRDefault="00EA3D09" w:rsidP="00EA3D09">
            <w:pPr>
              <w:adjustRightInd/>
              <w:spacing w:before="40" w:after="40"/>
              <w:rPr>
                <w:rFonts w:asciiTheme="minorHAnsi" w:eastAsia="SimSun" w:hAnsiTheme="minorHAnsi"/>
                <w:sz w:val="18"/>
                <w:szCs w:val="18"/>
                <w:lang w:val="ru-RU" w:eastAsia="zh-CN"/>
              </w:rPr>
            </w:pPr>
            <w:r w:rsidRPr="00EA3D09">
              <w:rPr>
                <w:rFonts w:asciiTheme="minorHAnsi" w:eastAsia="SimSun" w:hAnsiTheme="minorHAnsi"/>
                <w:sz w:val="18"/>
                <w:szCs w:val="18"/>
                <w:lang w:val="ru-RU" w:eastAsia="zh-CN"/>
              </w:rPr>
              <w:t>Поскольку всегда требуется проводить четкое и достоверное сравнение между заложенными в бюджете и фактически полученными доходами и расходами по каждому продукту, то мы рекомендуем при составлении будущего бюджета подумать над тем, чтобы указать в качестве статьи расходов "расходы по аренде залов заседаний/по установкам" в случае сомнений в отношении того, будет ли это строительство/установка или аренда бизнес-центра.</w:t>
            </w:r>
          </w:p>
        </w:tc>
        <w:tc>
          <w:tcPr>
            <w:tcW w:w="1315" w:type="pct"/>
            <w:tcBorders>
              <w:top w:val="single" w:sz="4" w:space="0" w:color="auto"/>
              <w:left w:val="single" w:sz="4" w:space="0" w:color="auto"/>
              <w:right w:val="single" w:sz="4" w:space="0" w:color="auto"/>
            </w:tcBorders>
          </w:tcPr>
          <w:p w:rsidR="00DA522A" w:rsidRPr="001470C7" w:rsidRDefault="00EA3D09" w:rsidP="00EA3D09">
            <w:pPr>
              <w:adjustRightInd/>
              <w:spacing w:before="40" w:after="40"/>
              <w:rPr>
                <w:rFonts w:asciiTheme="minorHAnsi" w:eastAsia="SimSun" w:hAnsiTheme="minorHAnsi"/>
                <w:sz w:val="18"/>
                <w:szCs w:val="18"/>
                <w:lang w:val="ru-RU" w:eastAsia="zh-CN"/>
              </w:rPr>
            </w:pPr>
            <w:r w:rsidRPr="00EA3D09">
              <w:rPr>
                <w:rFonts w:asciiTheme="minorHAnsi" w:eastAsia="SimSun" w:hAnsiTheme="minorHAnsi"/>
                <w:sz w:val="18"/>
                <w:szCs w:val="18"/>
                <w:lang w:val="ru-RU" w:eastAsia="zh-CN"/>
              </w:rPr>
              <w:t>Что касается Всемирного мероприятия ITU Telecom-2017, то, поскольку в месте проведения этого мероприятия нет бизнес-центра, который можно было бы арендовать, строка бюджета указывает "Строительство/установка залов заседаний". Однако при осуществлении будущих мероприятий, когда появится возможность либо арендовать бизнес-центр, либо построить/установить зал заседаний, "расходы по аренде залов заседаний/по установкам" будут использованы в качестве статьи расходов.</w:t>
            </w:r>
          </w:p>
        </w:tc>
        <w:tc>
          <w:tcPr>
            <w:tcW w:w="1218" w:type="pct"/>
            <w:tcBorders>
              <w:top w:val="single" w:sz="4" w:space="0" w:color="auto"/>
              <w:left w:val="single" w:sz="4" w:space="0" w:color="auto"/>
              <w:right w:val="single" w:sz="4" w:space="0" w:color="auto"/>
            </w:tcBorders>
          </w:tcPr>
          <w:p w:rsidR="00EA3D09" w:rsidRPr="00EA3D09" w:rsidRDefault="00EA3D09" w:rsidP="00EA3D09">
            <w:pPr>
              <w:adjustRightInd/>
              <w:spacing w:before="40" w:after="40"/>
              <w:rPr>
                <w:rFonts w:asciiTheme="minorHAnsi" w:eastAsia="SimSun" w:hAnsiTheme="minorHAnsi"/>
                <w:sz w:val="18"/>
                <w:szCs w:val="18"/>
                <w:lang w:val="ru-RU" w:eastAsia="zh-CN"/>
              </w:rPr>
            </w:pPr>
            <w:r w:rsidRPr="002C25C6">
              <w:rPr>
                <w:b/>
                <w:bCs/>
                <w:sz w:val="18"/>
                <w:szCs w:val="18"/>
                <w:lang w:val="ru-RU"/>
              </w:rPr>
              <w:t>Обновление</w:t>
            </w:r>
            <w:r>
              <w:rPr>
                <w:b/>
                <w:bCs/>
                <w:sz w:val="18"/>
                <w:szCs w:val="18"/>
                <w:lang w:val="ru-RU"/>
              </w:rPr>
              <w:t>,</w:t>
            </w:r>
            <w:r w:rsidRPr="002C25C6">
              <w:rPr>
                <w:b/>
                <w:bCs/>
                <w:sz w:val="18"/>
                <w:szCs w:val="18"/>
                <w:lang w:val="ru-RU"/>
              </w:rPr>
              <w:t xml:space="preserve"> по состоянию на</w:t>
            </w:r>
            <w:r w:rsidRPr="00F35A3A">
              <w:rPr>
                <w:rFonts w:asciiTheme="minorHAnsi" w:eastAsia="SimSun" w:hAnsiTheme="minorHAnsi"/>
                <w:b/>
                <w:bCs/>
                <w:sz w:val="18"/>
                <w:szCs w:val="18"/>
                <w:lang w:val="ru-RU" w:eastAsia="zh-CN"/>
              </w:rPr>
              <w:t xml:space="preserve"> </w:t>
            </w:r>
            <w:r>
              <w:rPr>
                <w:rFonts w:asciiTheme="minorHAnsi" w:eastAsia="SimSun" w:hAnsiTheme="minorHAnsi"/>
                <w:b/>
                <w:bCs/>
                <w:sz w:val="18"/>
                <w:szCs w:val="18"/>
                <w:lang w:val="ru-RU" w:eastAsia="zh-CN"/>
              </w:rPr>
              <w:t>декабрь</w:t>
            </w:r>
            <w:r w:rsidRPr="00F35A3A">
              <w:rPr>
                <w:rFonts w:asciiTheme="minorHAnsi" w:eastAsia="SimSun" w:hAnsiTheme="minorHAnsi"/>
                <w:b/>
                <w:bCs/>
                <w:sz w:val="18"/>
                <w:szCs w:val="18"/>
                <w:lang w:val="ru-RU" w:eastAsia="zh-CN"/>
              </w:rPr>
              <w:t xml:space="preserve"> 2017</w:t>
            </w:r>
            <w:r>
              <w:rPr>
                <w:rFonts w:asciiTheme="minorHAnsi" w:eastAsia="SimSun" w:hAnsiTheme="minorHAnsi"/>
                <w:b/>
                <w:bCs/>
                <w:sz w:val="18"/>
                <w:szCs w:val="18"/>
                <w:lang w:val="ru-RU" w:eastAsia="zh-CN"/>
              </w:rPr>
              <w:t> г</w:t>
            </w:r>
            <w:r w:rsidRPr="00EA3D09">
              <w:rPr>
                <w:rFonts w:asciiTheme="minorHAnsi" w:eastAsia="SimSun" w:hAnsiTheme="minorHAnsi"/>
                <w:sz w:val="18"/>
                <w:szCs w:val="18"/>
                <w:lang w:val="ru-RU" w:eastAsia="zh-CN"/>
              </w:rPr>
              <w:t>.</w:t>
            </w:r>
          </w:p>
          <w:p w:rsidR="00DA522A" w:rsidRPr="00F35A3A" w:rsidRDefault="00F35A3A" w:rsidP="00F35A3A">
            <w:pPr>
              <w:adjustRightInd/>
              <w:spacing w:before="40" w:after="40"/>
              <w:rPr>
                <w:rFonts w:asciiTheme="minorHAnsi" w:eastAsia="SimSun" w:hAnsiTheme="minorHAnsi"/>
                <w:sz w:val="18"/>
                <w:szCs w:val="18"/>
                <w:lang w:val="ru-RU" w:eastAsia="zh-CN"/>
              </w:rPr>
            </w:pPr>
            <w:r>
              <w:rPr>
                <w:rFonts w:asciiTheme="minorHAnsi" w:eastAsia="SimSun" w:hAnsiTheme="minorHAnsi"/>
                <w:sz w:val="18"/>
                <w:szCs w:val="18"/>
                <w:lang w:val="ru-RU" w:eastAsia="zh-CN"/>
              </w:rPr>
              <w:t>Как</w:t>
            </w:r>
            <w:r w:rsidRPr="00F35A3A">
              <w:rPr>
                <w:rFonts w:asciiTheme="minorHAnsi" w:eastAsia="SimSun" w:hAnsiTheme="minorHAnsi"/>
                <w:sz w:val="18"/>
                <w:szCs w:val="18"/>
                <w:lang w:val="ru-RU" w:eastAsia="zh-CN"/>
              </w:rPr>
              <w:t xml:space="preserve"> </w:t>
            </w:r>
            <w:r>
              <w:rPr>
                <w:rFonts w:asciiTheme="minorHAnsi" w:eastAsia="SimSun" w:hAnsiTheme="minorHAnsi"/>
                <w:sz w:val="18"/>
                <w:szCs w:val="18"/>
                <w:lang w:val="ru-RU" w:eastAsia="zh-CN"/>
              </w:rPr>
              <w:t>и</w:t>
            </w:r>
            <w:r w:rsidRPr="00F35A3A">
              <w:rPr>
                <w:rFonts w:asciiTheme="minorHAnsi" w:eastAsia="SimSun" w:hAnsiTheme="minorHAnsi"/>
                <w:sz w:val="18"/>
                <w:szCs w:val="18"/>
                <w:lang w:val="ru-RU" w:eastAsia="zh-CN"/>
              </w:rPr>
              <w:t xml:space="preserve"> </w:t>
            </w:r>
            <w:r>
              <w:rPr>
                <w:rFonts w:asciiTheme="minorHAnsi" w:eastAsia="SimSun" w:hAnsiTheme="minorHAnsi"/>
                <w:sz w:val="18"/>
                <w:szCs w:val="18"/>
                <w:lang w:val="ru-RU" w:eastAsia="zh-CN"/>
              </w:rPr>
              <w:t>на</w:t>
            </w:r>
            <w:r w:rsidRPr="00F35A3A">
              <w:rPr>
                <w:rFonts w:asciiTheme="minorHAnsi" w:eastAsia="SimSun" w:hAnsiTheme="minorHAnsi"/>
                <w:sz w:val="18"/>
                <w:szCs w:val="18"/>
                <w:lang w:val="ru-RU" w:eastAsia="zh-CN"/>
              </w:rPr>
              <w:t xml:space="preserve"> </w:t>
            </w:r>
            <w:r>
              <w:rPr>
                <w:rFonts w:asciiTheme="minorHAnsi" w:eastAsia="SimSun" w:hAnsiTheme="minorHAnsi"/>
                <w:sz w:val="18"/>
                <w:szCs w:val="18"/>
                <w:lang w:val="ru-RU" w:eastAsia="zh-CN"/>
              </w:rPr>
              <w:t>Всемирном</w:t>
            </w:r>
            <w:r w:rsidRPr="00F35A3A">
              <w:rPr>
                <w:rFonts w:asciiTheme="minorHAnsi" w:eastAsia="SimSun" w:hAnsiTheme="minorHAnsi"/>
                <w:sz w:val="18"/>
                <w:szCs w:val="18"/>
                <w:lang w:val="ru-RU" w:eastAsia="zh-CN"/>
              </w:rPr>
              <w:t xml:space="preserve"> </w:t>
            </w:r>
            <w:r>
              <w:rPr>
                <w:rFonts w:asciiTheme="minorHAnsi" w:eastAsia="SimSun" w:hAnsiTheme="minorHAnsi"/>
                <w:sz w:val="18"/>
                <w:szCs w:val="18"/>
                <w:lang w:val="ru-RU" w:eastAsia="zh-CN"/>
              </w:rPr>
              <w:t>мероприятии</w:t>
            </w:r>
            <w:r w:rsidR="00EA3D09" w:rsidRPr="00F35A3A">
              <w:rPr>
                <w:rFonts w:asciiTheme="minorHAnsi" w:eastAsia="SimSun" w:hAnsiTheme="minorHAnsi"/>
                <w:sz w:val="18"/>
                <w:szCs w:val="18"/>
                <w:lang w:val="ru-RU" w:eastAsia="zh-CN"/>
              </w:rPr>
              <w:t xml:space="preserve"> </w:t>
            </w:r>
            <w:r w:rsidR="00EA3D09" w:rsidRPr="00EA3D09">
              <w:rPr>
                <w:rFonts w:asciiTheme="minorHAnsi" w:eastAsia="SimSun" w:hAnsiTheme="minorHAnsi"/>
                <w:bCs/>
                <w:sz w:val="18"/>
                <w:szCs w:val="18"/>
                <w:lang w:eastAsia="zh-CN"/>
              </w:rPr>
              <w:t>ITU</w:t>
            </w:r>
            <w:r w:rsidRPr="00F35A3A">
              <w:rPr>
                <w:rFonts w:asciiTheme="minorHAnsi" w:eastAsia="SimSun" w:hAnsiTheme="minorHAnsi"/>
                <w:sz w:val="18"/>
                <w:szCs w:val="18"/>
                <w:lang w:val="ru-RU" w:eastAsia="zh-CN"/>
              </w:rPr>
              <w:t xml:space="preserve"> </w:t>
            </w:r>
            <w:r>
              <w:rPr>
                <w:rFonts w:asciiTheme="minorHAnsi" w:eastAsia="SimSun" w:hAnsiTheme="minorHAnsi"/>
                <w:sz w:val="18"/>
                <w:szCs w:val="18"/>
                <w:lang w:val="en-US" w:eastAsia="zh-CN"/>
              </w:rPr>
              <w:t>Telecom</w:t>
            </w:r>
            <w:r w:rsidRPr="00F35A3A">
              <w:rPr>
                <w:rFonts w:asciiTheme="minorHAnsi" w:eastAsia="SimSun" w:hAnsiTheme="minorHAnsi"/>
                <w:sz w:val="18"/>
                <w:szCs w:val="18"/>
                <w:lang w:val="ru-RU" w:eastAsia="zh-CN"/>
              </w:rPr>
              <w:noBreakHyphen/>
            </w:r>
            <w:r w:rsidR="00EA3D09" w:rsidRPr="00F35A3A">
              <w:rPr>
                <w:rFonts w:asciiTheme="minorHAnsi" w:eastAsia="SimSun" w:hAnsiTheme="minorHAnsi"/>
                <w:sz w:val="18"/>
                <w:szCs w:val="18"/>
                <w:lang w:val="ru-RU" w:eastAsia="zh-CN"/>
              </w:rPr>
              <w:t xml:space="preserve">2017, </w:t>
            </w:r>
            <w:r>
              <w:rPr>
                <w:rFonts w:asciiTheme="minorHAnsi" w:eastAsia="SimSun" w:hAnsiTheme="minorHAnsi"/>
                <w:sz w:val="18"/>
                <w:szCs w:val="18"/>
                <w:lang w:val="ru-RU" w:eastAsia="zh-CN"/>
              </w:rPr>
              <w:t>рекомендованная статья расходов будет использоваться в бюджетах всех будущих мероприятий</w:t>
            </w:r>
            <w:r w:rsidR="00EA3D09" w:rsidRPr="00F35A3A">
              <w:rPr>
                <w:rFonts w:asciiTheme="minorHAnsi" w:eastAsia="SimSun" w:hAnsiTheme="minorHAnsi"/>
                <w:sz w:val="18"/>
                <w:szCs w:val="18"/>
                <w:lang w:val="ru-RU" w:eastAsia="zh-CN"/>
              </w:rPr>
              <w:t xml:space="preserve"> </w:t>
            </w:r>
            <w:r w:rsidR="00EA3D09" w:rsidRPr="00EA3D09">
              <w:rPr>
                <w:rFonts w:asciiTheme="minorHAnsi" w:eastAsia="SimSun" w:hAnsiTheme="minorHAnsi"/>
                <w:sz w:val="18"/>
                <w:szCs w:val="18"/>
                <w:lang w:val="en-US" w:eastAsia="zh-CN"/>
              </w:rPr>
              <w:t>ITU</w:t>
            </w:r>
            <w:r w:rsidR="00EA3D09" w:rsidRPr="00F35A3A">
              <w:rPr>
                <w:rFonts w:asciiTheme="minorHAnsi" w:eastAsia="SimSun" w:hAnsiTheme="minorHAnsi"/>
                <w:sz w:val="18"/>
                <w:szCs w:val="18"/>
                <w:lang w:val="ru-RU" w:eastAsia="zh-CN"/>
              </w:rPr>
              <w:t xml:space="preserve"> </w:t>
            </w:r>
            <w:r w:rsidR="00EA3D09" w:rsidRPr="00EA3D09">
              <w:rPr>
                <w:rFonts w:asciiTheme="minorHAnsi" w:eastAsia="SimSun" w:hAnsiTheme="minorHAnsi"/>
                <w:sz w:val="18"/>
                <w:szCs w:val="18"/>
                <w:lang w:val="en-US" w:eastAsia="zh-CN"/>
              </w:rPr>
              <w:t>Telecom</w:t>
            </w:r>
            <w:r w:rsidR="00EA3D09" w:rsidRPr="00F35A3A">
              <w:rPr>
                <w:rFonts w:asciiTheme="minorHAnsi" w:eastAsia="SimSun" w:hAnsiTheme="minorHAnsi"/>
                <w:sz w:val="18"/>
                <w:szCs w:val="18"/>
                <w:lang w:val="ru-RU" w:eastAsia="zh-CN"/>
              </w:rPr>
              <w:t>.</w:t>
            </w:r>
          </w:p>
        </w:tc>
        <w:tc>
          <w:tcPr>
            <w:tcW w:w="863" w:type="pct"/>
            <w:tcBorders>
              <w:top w:val="single" w:sz="4" w:space="0" w:color="auto"/>
              <w:left w:val="single" w:sz="4" w:space="0" w:color="auto"/>
              <w:right w:val="single" w:sz="4" w:space="0" w:color="auto"/>
            </w:tcBorders>
          </w:tcPr>
          <w:p w:rsidR="00DA522A" w:rsidRPr="001470C7" w:rsidRDefault="00EA3D09" w:rsidP="004F7B47">
            <w:pPr>
              <w:adjustRightInd/>
              <w:spacing w:before="40" w:after="40"/>
              <w:rPr>
                <w:rFonts w:asciiTheme="minorHAnsi" w:eastAsia="SimSun" w:hAnsiTheme="minorHAnsi"/>
                <w:sz w:val="18"/>
                <w:szCs w:val="18"/>
                <w:lang w:val="ru-RU" w:eastAsia="zh-CN"/>
              </w:rPr>
            </w:pPr>
            <w:r w:rsidRPr="001470C7">
              <w:rPr>
                <w:rFonts w:asciiTheme="minorHAnsi" w:eastAsia="SimSun" w:hAnsiTheme="minorHAnsi"/>
                <w:sz w:val="18"/>
                <w:szCs w:val="18"/>
                <w:lang w:val="ru-RU" w:eastAsia="zh-CN"/>
              </w:rPr>
              <w:t>Выполнено</w:t>
            </w:r>
            <w:r>
              <w:rPr>
                <w:rFonts w:asciiTheme="minorHAnsi" w:eastAsia="SimSun" w:hAnsiTheme="minorHAnsi"/>
                <w:sz w:val="18"/>
                <w:szCs w:val="18"/>
                <w:lang w:val="ru-RU" w:eastAsia="zh-CN"/>
              </w:rPr>
              <w:t>.</w:t>
            </w:r>
          </w:p>
        </w:tc>
      </w:tr>
    </w:tbl>
    <w:p w:rsidR="00AB119D" w:rsidRPr="001470C7" w:rsidRDefault="00AB119D">
      <w:pPr>
        <w:tabs>
          <w:tab w:val="clear" w:pos="794"/>
          <w:tab w:val="clear" w:pos="1191"/>
          <w:tab w:val="clear" w:pos="1588"/>
          <w:tab w:val="clear" w:pos="1985"/>
        </w:tabs>
        <w:overflowPunct/>
        <w:autoSpaceDE/>
        <w:autoSpaceDN/>
        <w:adjustRightInd/>
        <w:spacing w:before="0"/>
        <w:textAlignment w:val="auto"/>
        <w:rPr>
          <w:b/>
          <w:lang w:val="ru-RU"/>
        </w:rPr>
      </w:pPr>
      <w:r w:rsidRPr="001470C7">
        <w:rPr>
          <w:lang w:val="ru-RU"/>
        </w:rPr>
        <w:br w:type="page"/>
      </w:r>
    </w:p>
    <w:p w:rsidR="009F4CEF" w:rsidRPr="001470C7" w:rsidRDefault="009C12DA" w:rsidP="00EA3D09">
      <w:pPr>
        <w:pStyle w:val="Annextitle"/>
        <w:rPr>
          <w:lang w:val="ru-RU"/>
        </w:rPr>
      </w:pPr>
      <w:bookmarkStart w:id="143" w:name="_Toc482285043"/>
      <w:bookmarkStart w:id="144" w:name="_Toc482884112"/>
      <w:bookmarkStart w:id="145" w:name="_Toc522632649"/>
      <w:r>
        <w:rPr>
          <w:lang w:val="en-US"/>
        </w:rPr>
        <w:lastRenderedPageBreak/>
        <w:t>B</w:t>
      </w:r>
      <w:r w:rsidRPr="00F35A3A">
        <w:rPr>
          <w:lang w:val="ru-RU"/>
        </w:rPr>
        <w:t xml:space="preserve"> − </w:t>
      </w:r>
      <w:r w:rsidR="00EA3D09" w:rsidRPr="001470C7">
        <w:rPr>
          <w:lang w:val="ru-RU"/>
        </w:rPr>
        <w:t>Последующие меры в связи с предложения</w:t>
      </w:r>
      <w:r w:rsidR="00EA3D09">
        <w:rPr>
          <w:lang w:val="ru-RU"/>
        </w:rPr>
        <w:t>ми</w:t>
      </w:r>
      <w:r w:rsidR="00EA3D09" w:rsidRPr="001470C7">
        <w:rPr>
          <w:lang w:val="ru-RU"/>
        </w:rPr>
        <w:t>, представленными в предыдущих отчетах</w:t>
      </w:r>
      <w:bookmarkEnd w:id="143"/>
      <w:bookmarkEnd w:id="144"/>
      <w:bookmarkEnd w:id="145"/>
    </w:p>
    <w:tbl>
      <w:tblPr>
        <w:tblW w:w="5000" w:type="pct"/>
        <w:tblLayout w:type="fixed"/>
        <w:tblCellMar>
          <w:left w:w="113" w:type="dxa"/>
          <w:right w:w="113" w:type="dxa"/>
        </w:tblCellMar>
        <w:tblLook w:val="04A0" w:firstRow="1" w:lastRow="0" w:firstColumn="1" w:lastColumn="0" w:noHBand="0" w:noVBand="1"/>
      </w:tblPr>
      <w:tblGrid>
        <w:gridCol w:w="1465"/>
        <w:gridCol w:w="3205"/>
        <w:gridCol w:w="3837"/>
        <w:gridCol w:w="3528"/>
        <w:gridCol w:w="2521"/>
      </w:tblGrid>
      <w:tr w:rsidR="00DA0F3B" w:rsidRPr="00AE391B" w:rsidTr="004F7B47">
        <w:trPr>
          <w:cantSplit/>
          <w:tblHeader/>
        </w:trPr>
        <w:tc>
          <w:tcPr>
            <w:tcW w:w="503" w:type="pct"/>
            <w:tcBorders>
              <w:top w:val="single" w:sz="4" w:space="0" w:color="auto"/>
              <w:left w:val="single" w:sz="4" w:space="0" w:color="auto"/>
              <w:bottom w:val="single" w:sz="4" w:space="0" w:color="auto"/>
              <w:right w:val="single" w:sz="4" w:space="0" w:color="auto"/>
            </w:tcBorders>
            <w:vAlign w:val="center"/>
          </w:tcPr>
          <w:p w:rsidR="009F4CEF" w:rsidRPr="001470C7" w:rsidRDefault="009F4CEF" w:rsidP="00C75B97">
            <w:pPr>
              <w:adjustRightInd/>
              <w:spacing w:before="40" w:after="40"/>
              <w:jc w:val="center"/>
              <w:rPr>
                <w:rFonts w:asciiTheme="minorHAnsi" w:eastAsia="SimSun" w:hAnsiTheme="minorHAnsi"/>
                <w:b/>
                <w:bCs/>
                <w:sz w:val="18"/>
                <w:szCs w:val="18"/>
                <w:lang w:val="ru-RU" w:eastAsia="zh-CN"/>
              </w:rPr>
            </w:pPr>
          </w:p>
        </w:tc>
        <w:tc>
          <w:tcPr>
            <w:tcW w:w="1101" w:type="pct"/>
            <w:tcBorders>
              <w:top w:val="single" w:sz="4" w:space="0" w:color="auto"/>
              <w:left w:val="single" w:sz="4" w:space="0" w:color="auto"/>
              <w:bottom w:val="single" w:sz="4" w:space="0" w:color="auto"/>
              <w:right w:val="single" w:sz="4" w:space="0" w:color="auto"/>
            </w:tcBorders>
            <w:vAlign w:val="center"/>
            <w:hideMark/>
          </w:tcPr>
          <w:p w:rsidR="009F4CEF" w:rsidRPr="001470C7" w:rsidRDefault="009F4CEF" w:rsidP="00C75B97">
            <w:pPr>
              <w:adjustRightInd/>
              <w:spacing w:before="40" w:after="40"/>
              <w:jc w:val="center"/>
              <w:rPr>
                <w:rFonts w:asciiTheme="minorHAnsi" w:eastAsia="SimSun" w:hAnsiTheme="minorHAnsi"/>
                <w:b/>
                <w:bCs/>
                <w:sz w:val="18"/>
                <w:szCs w:val="18"/>
                <w:lang w:val="ru-RU" w:eastAsia="zh-CN"/>
              </w:rPr>
            </w:pPr>
            <w:r w:rsidRPr="001470C7">
              <w:rPr>
                <w:rFonts w:asciiTheme="minorHAnsi" w:eastAsia="SimSun" w:hAnsiTheme="minorHAnsi"/>
                <w:b/>
                <w:bCs/>
                <w:sz w:val="18"/>
                <w:szCs w:val="18"/>
                <w:lang w:val="ru-RU" w:eastAsia="zh-CN"/>
              </w:rPr>
              <w:t>Предложение, представленное Государственной счетной палатой Италии</w:t>
            </w:r>
          </w:p>
        </w:tc>
        <w:tc>
          <w:tcPr>
            <w:tcW w:w="1318" w:type="pct"/>
            <w:tcBorders>
              <w:top w:val="single" w:sz="4" w:space="0" w:color="auto"/>
              <w:left w:val="single" w:sz="4" w:space="0" w:color="auto"/>
              <w:bottom w:val="single" w:sz="4" w:space="0" w:color="auto"/>
              <w:right w:val="single" w:sz="4" w:space="0" w:color="auto"/>
            </w:tcBorders>
            <w:vAlign w:val="center"/>
            <w:hideMark/>
          </w:tcPr>
          <w:p w:rsidR="009F4CEF" w:rsidRPr="001470C7" w:rsidRDefault="009F4CEF" w:rsidP="00C75B97">
            <w:pPr>
              <w:adjustRightInd/>
              <w:spacing w:before="40" w:after="40"/>
              <w:jc w:val="center"/>
              <w:rPr>
                <w:rFonts w:asciiTheme="minorHAnsi" w:eastAsia="SimSun" w:hAnsiTheme="minorHAnsi"/>
                <w:b/>
                <w:bCs/>
                <w:sz w:val="18"/>
                <w:szCs w:val="18"/>
                <w:lang w:val="ru-RU" w:eastAsia="zh-CN"/>
              </w:rPr>
            </w:pPr>
            <w:r w:rsidRPr="001470C7">
              <w:rPr>
                <w:rFonts w:asciiTheme="minorHAnsi" w:eastAsia="SimSun" w:hAnsiTheme="minorHAnsi"/>
                <w:b/>
                <w:bCs/>
                <w:sz w:val="18"/>
                <w:szCs w:val="18"/>
                <w:lang w:val="ru-RU" w:eastAsia="zh-CN"/>
              </w:rPr>
              <w:t>Комментарии, полученные от Генерального секретаря во время опубликования отчета</w:t>
            </w:r>
          </w:p>
        </w:tc>
        <w:tc>
          <w:tcPr>
            <w:tcW w:w="1212" w:type="pct"/>
            <w:tcBorders>
              <w:top w:val="single" w:sz="4" w:space="0" w:color="auto"/>
              <w:left w:val="single" w:sz="4" w:space="0" w:color="auto"/>
              <w:bottom w:val="single" w:sz="4" w:space="0" w:color="auto"/>
              <w:right w:val="single" w:sz="4" w:space="0" w:color="auto"/>
            </w:tcBorders>
            <w:vAlign w:val="center"/>
            <w:hideMark/>
          </w:tcPr>
          <w:p w:rsidR="009F4CEF" w:rsidRPr="001470C7" w:rsidRDefault="009F4CEF" w:rsidP="00C75B97">
            <w:pPr>
              <w:adjustRightInd/>
              <w:spacing w:before="40" w:after="40"/>
              <w:jc w:val="center"/>
              <w:rPr>
                <w:rFonts w:asciiTheme="minorHAnsi" w:eastAsia="SimSun" w:hAnsiTheme="minorHAnsi"/>
                <w:b/>
                <w:bCs/>
                <w:sz w:val="18"/>
                <w:szCs w:val="18"/>
                <w:lang w:val="ru-RU" w:eastAsia="zh-CN"/>
              </w:rPr>
            </w:pPr>
            <w:r w:rsidRPr="001470C7">
              <w:rPr>
                <w:rFonts w:asciiTheme="minorHAnsi" w:eastAsia="SimSun" w:hAnsiTheme="minorHAnsi"/>
                <w:b/>
                <w:bCs/>
                <w:sz w:val="18"/>
                <w:szCs w:val="18"/>
                <w:lang w:val="ru-RU" w:eastAsia="zh-CN"/>
              </w:rPr>
              <w:t>Статус выполнения по сообщению руководства МСЭ</w:t>
            </w:r>
          </w:p>
        </w:tc>
        <w:tc>
          <w:tcPr>
            <w:tcW w:w="866" w:type="pct"/>
            <w:tcBorders>
              <w:top w:val="single" w:sz="4" w:space="0" w:color="auto"/>
              <w:left w:val="single" w:sz="4" w:space="0" w:color="auto"/>
              <w:bottom w:val="single" w:sz="4" w:space="0" w:color="auto"/>
              <w:right w:val="single" w:sz="4" w:space="0" w:color="auto"/>
            </w:tcBorders>
            <w:vAlign w:val="center"/>
            <w:hideMark/>
          </w:tcPr>
          <w:p w:rsidR="009F4CEF" w:rsidRPr="001470C7" w:rsidRDefault="009F4CEF" w:rsidP="00C75B97">
            <w:pPr>
              <w:adjustRightInd/>
              <w:spacing w:before="40" w:after="40"/>
              <w:jc w:val="center"/>
              <w:rPr>
                <w:rFonts w:asciiTheme="minorHAnsi" w:eastAsia="SimSun" w:hAnsiTheme="minorHAnsi"/>
                <w:b/>
                <w:bCs/>
                <w:sz w:val="18"/>
                <w:szCs w:val="18"/>
                <w:lang w:val="ru-RU" w:eastAsia="zh-CN"/>
              </w:rPr>
            </w:pPr>
            <w:r w:rsidRPr="001470C7">
              <w:rPr>
                <w:rFonts w:asciiTheme="minorHAnsi" w:eastAsia="SimSun" w:hAnsiTheme="minorHAnsi"/>
                <w:b/>
                <w:bCs/>
                <w:sz w:val="18"/>
                <w:szCs w:val="18"/>
                <w:lang w:val="ru-RU" w:eastAsia="zh-CN"/>
              </w:rPr>
              <w:t>Статус мер, принятых руководством, по оценке Государственной счетной палаты Италии</w:t>
            </w:r>
          </w:p>
        </w:tc>
      </w:tr>
      <w:tr w:rsidR="007C6915" w:rsidRPr="001470C7" w:rsidTr="007C6915">
        <w:trPr>
          <w:cantSplit/>
        </w:trPr>
        <w:tc>
          <w:tcPr>
            <w:tcW w:w="503" w:type="pct"/>
            <w:tcBorders>
              <w:top w:val="single" w:sz="4" w:space="0" w:color="auto"/>
              <w:left w:val="single" w:sz="4" w:space="0" w:color="auto"/>
              <w:right w:val="single" w:sz="4" w:space="0" w:color="auto"/>
            </w:tcBorders>
          </w:tcPr>
          <w:p w:rsidR="007C6915" w:rsidRPr="007C6915" w:rsidRDefault="007C6915" w:rsidP="007C6915">
            <w:pPr>
              <w:adjustRightInd/>
              <w:spacing w:before="40" w:after="40"/>
              <w:jc w:val="center"/>
              <w:rPr>
                <w:rFonts w:asciiTheme="minorHAnsi" w:eastAsia="SimSun" w:hAnsiTheme="minorHAnsi"/>
                <w:b/>
                <w:bCs/>
                <w:sz w:val="18"/>
                <w:szCs w:val="18"/>
                <w:lang w:val="en-US" w:eastAsia="zh-CN"/>
              </w:rPr>
            </w:pPr>
            <w:r w:rsidRPr="001470C7">
              <w:rPr>
                <w:rFonts w:asciiTheme="minorHAnsi" w:eastAsia="SimSun" w:hAnsiTheme="minorHAnsi"/>
                <w:b/>
                <w:bCs/>
                <w:sz w:val="18"/>
                <w:szCs w:val="18"/>
                <w:lang w:val="ru-RU" w:eastAsia="zh-CN"/>
              </w:rPr>
              <w:t>Предл. 1/201</w:t>
            </w:r>
            <w:r>
              <w:rPr>
                <w:rFonts w:asciiTheme="minorHAnsi" w:eastAsia="SimSun" w:hAnsiTheme="minorHAnsi"/>
                <w:b/>
                <w:bCs/>
                <w:sz w:val="18"/>
                <w:szCs w:val="18"/>
                <w:lang w:val="en-US" w:eastAsia="zh-CN"/>
              </w:rPr>
              <w:t>6</w:t>
            </w:r>
          </w:p>
        </w:tc>
        <w:tc>
          <w:tcPr>
            <w:tcW w:w="1101" w:type="pct"/>
            <w:tcBorders>
              <w:top w:val="single" w:sz="4" w:space="0" w:color="auto"/>
              <w:left w:val="single" w:sz="4" w:space="0" w:color="auto"/>
              <w:right w:val="single" w:sz="4" w:space="0" w:color="auto"/>
            </w:tcBorders>
          </w:tcPr>
          <w:p w:rsidR="007C6915" w:rsidRPr="007C6915" w:rsidRDefault="007C6915" w:rsidP="007C6915">
            <w:pPr>
              <w:adjustRightInd/>
              <w:spacing w:before="40" w:after="40"/>
              <w:rPr>
                <w:color w:val="000000"/>
                <w:sz w:val="18"/>
                <w:szCs w:val="18"/>
                <w:lang w:val="ru-RU"/>
              </w:rPr>
            </w:pPr>
            <w:r w:rsidRPr="007C6915">
              <w:rPr>
                <w:color w:val="000000"/>
                <w:sz w:val="18"/>
                <w:szCs w:val="18"/>
                <w:lang w:val="ru-RU"/>
              </w:rPr>
              <w:t>Учитывая существующий объем средств ОВФ, мы предлагаем рассмотреть новые сценарии более обязывающего соблюдения принципа ротации мест проведения (см</w:t>
            </w:r>
            <w:r>
              <w:rPr>
                <w:color w:val="000000"/>
                <w:sz w:val="18"/>
                <w:szCs w:val="18"/>
                <w:lang w:val="ru-RU"/>
              </w:rPr>
              <w:t>.</w:t>
            </w:r>
            <w:r>
              <w:rPr>
                <w:color w:val="000000"/>
                <w:sz w:val="18"/>
                <w:szCs w:val="18"/>
                <w:lang w:val="en-US"/>
              </w:rPr>
              <w:t> </w:t>
            </w:r>
            <w:r>
              <w:rPr>
                <w:color w:val="000000"/>
                <w:sz w:val="18"/>
                <w:szCs w:val="18"/>
                <w:lang w:val="ru-RU"/>
              </w:rPr>
              <w:t>пункт</w:t>
            </w:r>
            <w:r>
              <w:rPr>
                <w:color w:val="000000"/>
                <w:sz w:val="18"/>
                <w:szCs w:val="18"/>
                <w:lang w:val="en-US"/>
              </w:rPr>
              <w:t> </w:t>
            </w:r>
            <w:r w:rsidRPr="007C6915">
              <w:rPr>
                <w:color w:val="000000"/>
                <w:sz w:val="18"/>
                <w:szCs w:val="18"/>
                <w:lang w:val="ru-RU"/>
              </w:rPr>
              <w:t xml:space="preserve">5.5 раздела </w:t>
            </w:r>
            <w:r w:rsidRPr="007C6915">
              <w:rPr>
                <w:i/>
                <w:iCs/>
                <w:color w:val="000000"/>
                <w:sz w:val="18"/>
                <w:szCs w:val="18"/>
                <w:lang w:val="ru-RU"/>
              </w:rPr>
              <w:t>решает</w:t>
            </w:r>
            <w:r w:rsidRPr="007C6915">
              <w:rPr>
                <w:color w:val="000000"/>
                <w:sz w:val="18"/>
                <w:szCs w:val="18"/>
                <w:lang w:val="ru-RU"/>
              </w:rPr>
              <w:t xml:space="preserve"> Резолюции</w:t>
            </w:r>
            <w:r>
              <w:rPr>
                <w:color w:val="000000"/>
                <w:sz w:val="18"/>
                <w:szCs w:val="18"/>
                <w:lang w:val="en-US"/>
              </w:rPr>
              <w:t> </w:t>
            </w:r>
            <w:r w:rsidRPr="007C6915">
              <w:rPr>
                <w:color w:val="000000"/>
                <w:sz w:val="18"/>
                <w:szCs w:val="18"/>
                <w:lang w:val="ru-RU"/>
              </w:rPr>
              <w:t>11).</w:t>
            </w:r>
          </w:p>
        </w:tc>
        <w:tc>
          <w:tcPr>
            <w:tcW w:w="1318" w:type="pct"/>
            <w:tcBorders>
              <w:top w:val="single" w:sz="4" w:space="0" w:color="auto"/>
              <w:left w:val="single" w:sz="4" w:space="0" w:color="auto"/>
              <w:right w:val="single" w:sz="4" w:space="0" w:color="auto"/>
            </w:tcBorders>
          </w:tcPr>
          <w:p w:rsidR="007C6915" w:rsidRPr="007C6915" w:rsidRDefault="007C6915" w:rsidP="007C6915">
            <w:pPr>
              <w:adjustRightInd/>
              <w:spacing w:before="40" w:after="40"/>
              <w:rPr>
                <w:rFonts w:asciiTheme="minorHAnsi" w:eastAsia="SimSun" w:hAnsiTheme="minorHAnsi"/>
                <w:sz w:val="18"/>
                <w:szCs w:val="18"/>
                <w:lang w:val="ru-RU" w:eastAsia="zh-CN"/>
              </w:rPr>
            </w:pPr>
            <w:r w:rsidRPr="007C6915">
              <w:rPr>
                <w:rFonts w:asciiTheme="minorHAnsi" w:eastAsia="SimSun" w:hAnsiTheme="minorHAnsi"/>
                <w:sz w:val="18"/>
                <w:szCs w:val="18"/>
                <w:lang w:val="ru-RU" w:eastAsia="zh-CN"/>
              </w:rPr>
              <w:t>Всем Государствам – Членам МСЭ предлагается представить свои кандидатуры для принятия у себя мероприятий ITU Telecom и представить предложения, согласующиеся с обязательствами принимающей страны, которые описаны в типовом соглашении с принимающей страной, утвержденном Советом на его сессии 2016 года. В процессе оценки и отбора принцип ротации по</w:t>
            </w:r>
            <w:r w:rsidRPr="007C6915">
              <w:rPr>
                <w:rFonts w:asciiTheme="minorHAnsi" w:eastAsia="SimSun" w:hAnsiTheme="minorHAnsi"/>
                <w:sz w:val="18"/>
                <w:szCs w:val="18"/>
                <w:lang w:val="ru-RU" w:eastAsia="zh-CN"/>
              </w:rPr>
              <w:noBreakHyphen/>
              <w:t>прежнему будет учитываться как один из ключевых факторов.</w:t>
            </w:r>
          </w:p>
        </w:tc>
        <w:tc>
          <w:tcPr>
            <w:tcW w:w="1212" w:type="pct"/>
            <w:tcBorders>
              <w:top w:val="single" w:sz="4" w:space="0" w:color="auto"/>
              <w:left w:val="single" w:sz="4" w:space="0" w:color="auto"/>
              <w:right w:val="single" w:sz="4" w:space="0" w:color="auto"/>
            </w:tcBorders>
          </w:tcPr>
          <w:p w:rsidR="007C6915" w:rsidRPr="005401E4" w:rsidRDefault="005401E4" w:rsidP="005401E4">
            <w:pPr>
              <w:adjustRightInd/>
              <w:spacing w:before="40" w:after="40"/>
              <w:rPr>
                <w:rFonts w:asciiTheme="minorHAnsi" w:eastAsia="SimSun" w:hAnsiTheme="minorHAnsi"/>
                <w:sz w:val="18"/>
                <w:szCs w:val="18"/>
                <w:lang w:val="ru-RU" w:eastAsia="zh-CN"/>
              </w:rPr>
            </w:pPr>
            <w:r>
              <w:rPr>
                <w:rFonts w:asciiTheme="minorHAnsi" w:eastAsia="SimSun" w:hAnsiTheme="minorHAnsi"/>
                <w:sz w:val="18"/>
                <w:szCs w:val="18"/>
                <w:lang w:val="ru-RU" w:eastAsia="zh-CN"/>
              </w:rPr>
              <w:t>Продолжающееся рассмотрение</w:t>
            </w:r>
            <w:r w:rsidR="009C12DA" w:rsidRPr="005401E4">
              <w:rPr>
                <w:rFonts w:asciiTheme="minorHAnsi" w:eastAsia="SimSun" w:hAnsiTheme="minorHAnsi"/>
                <w:sz w:val="18"/>
                <w:szCs w:val="18"/>
                <w:lang w:val="ru-RU" w:eastAsia="zh-CN"/>
              </w:rPr>
              <w:t xml:space="preserve">. </w:t>
            </w:r>
            <w:r>
              <w:rPr>
                <w:rFonts w:asciiTheme="minorHAnsi" w:eastAsia="SimSun" w:hAnsiTheme="minorHAnsi"/>
                <w:sz w:val="18"/>
                <w:szCs w:val="18"/>
                <w:lang w:val="ru-RU" w:eastAsia="zh-CN"/>
              </w:rPr>
              <w:t>Также зависит от предложений/обсуждения Государствами-Членами на ПК</w:t>
            </w:r>
            <w:r>
              <w:rPr>
                <w:rFonts w:asciiTheme="minorHAnsi" w:eastAsia="SimSun" w:hAnsiTheme="minorHAnsi"/>
                <w:sz w:val="18"/>
                <w:szCs w:val="18"/>
                <w:lang w:val="ru-RU" w:eastAsia="zh-CN"/>
              </w:rPr>
              <w:noBreakHyphen/>
              <w:t>18 относительно ротации мероприятий</w:t>
            </w:r>
            <w:r w:rsidR="009C12DA" w:rsidRPr="005401E4">
              <w:rPr>
                <w:rFonts w:asciiTheme="minorHAnsi" w:eastAsia="SimSun" w:hAnsiTheme="minorHAnsi"/>
                <w:sz w:val="18"/>
                <w:szCs w:val="18"/>
                <w:lang w:val="ru-RU" w:eastAsia="zh-CN"/>
              </w:rPr>
              <w:t>.</w:t>
            </w:r>
          </w:p>
        </w:tc>
        <w:tc>
          <w:tcPr>
            <w:tcW w:w="866" w:type="pct"/>
            <w:tcBorders>
              <w:top w:val="single" w:sz="4" w:space="0" w:color="auto"/>
              <w:left w:val="single" w:sz="4" w:space="0" w:color="auto"/>
              <w:right w:val="single" w:sz="4" w:space="0" w:color="auto"/>
            </w:tcBorders>
          </w:tcPr>
          <w:p w:rsidR="007C6915" w:rsidRPr="009C12DA" w:rsidRDefault="00347652" w:rsidP="009C12DA">
            <w:pPr>
              <w:adjustRightInd/>
              <w:spacing w:before="40" w:after="40"/>
              <w:rPr>
                <w:rFonts w:asciiTheme="minorHAnsi" w:eastAsia="SimSun" w:hAnsiTheme="minorHAnsi"/>
                <w:sz w:val="18"/>
                <w:szCs w:val="18"/>
                <w:lang w:val="ru-RU" w:eastAsia="zh-CN"/>
              </w:rPr>
            </w:pPr>
            <w:r>
              <w:rPr>
                <w:rFonts w:asciiTheme="minorHAnsi" w:eastAsia="SimSun" w:hAnsiTheme="minorHAnsi"/>
                <w:sz w:val="18"/>
                <w:szCs w:val="18"/>
                <w:lang w:val="ru-RU" w:eastAsia="zh-CN"/>
              </w:rPr>
              <w:t>В процессе выполнения</w:t>
            </w:r>
            <w:r w:rsidR="009C12DA" w:rsidRPr="009C12DA">
              <w:rPr>
                <w:rFonts w:asciiTheme="minorHAnsi" w:eastAsia="SimSun" w:hAnsiTheme="minorHAnsi"/>
                <w:sz w:val="18"/>
                <w:szCs w:val="18"/>
                <w:lang w:val="ru-RU" w:eastAsia="zh-CN"/>
              </w:rPr>
              <w:t>.</w:t>
            </w:r>
          </w:p>
        </w:tc>
      </w:tr>
      <w:tr w:rsidR="007C6915" w:rsidRPr="00AE391B" w:rsidTr="009C12DA">
        <w:trPr>
          <w:cantSplit/>
        </w:trPr>
        <w:tc>
          <w:tcPr>
            <w:tcW w:w="503" w:type="pct"/>
            <w:tcBorders>
              <w:top w:val="single" w:sz="4" w:space="0" w:color="auto"/>
              <w:left w:val="single" w:sz="4" w:space="0" w:color="auto"/>
              <w:right w:val="single" w:sz="4" w:space="0" w:color="auto"/>
            </w:tcBorders>
          </w:tcPr>
          <w:p w:rsidR="007C6915" w:rsidRPr="007C6915" w:rsidRDefault="007C6915" w:rsidP="007C6915">
            <w:pPr>
              <w:adjustRightInd/>
              <w:spacing w:before="40" w:after="40"/>
              <w:jc w:val="center"/>
              <w:rPr>
                <w:rFonts w:asciiTheme="minorHAnsi" w:eastAsia="SimSun" w:hAnsiTheme="minorHAnsi"/>
                <w:b/>
                <w:bCs/>
                <w:sz w:val="18"/>
                <w:szCs w:val="18"/>
                <w:lang w:val="en-US" w:eastAsia="zh-CN"/>
              </w:rPr>
            </w:pPr>
            <w:r>
              <w:rPr>
                <w:rFonts w:asciiTheme="minorHAnsi" w:eastAsia="SimSun" w:hAnsiTheme="minorHAnsi"/>
                <w:b/>
                <w:bCs/>
                <w:sz w:val="18"/>
                <w:szCs w:val="18"/>
                <w:lang w:val="ru-RU" w:eastAsia="zh-CN"/>
              </w:rPr>
              <w:t>Предл. </w:t>
            </w:r>
            <w:r>
              <w:rPr>
                <w:rFonts w:asciiTheme="minorHAnsi" w:eastAsia="SimSun" w:hAnsiTheme="minorHAnsi"/>
                <w:b/>
                <w:bCs/>
                <w:sz w:val="18"/>
                <w:szCs w:val="18"/>
                <w:lang w:val="en-US" w:eastAsia="zh-CN"/>
              </w:rPr>
              <w:t>2</w:t>
            </w:r>
            <w:r w:rsidRPr="001470C7">
              <w:rPr>
                <w:rFonts w:asciiTheme="minorHAnsi" w:eastAsia="SimSun" w:hAnsiTheme="minorHAnsi"/>
                <w:b/>
                <w:bCs/>
                <w:sz w:val="18"/>
                <w:szCs w:val="18"/>
                <w:lang w:val="ru-RU" w:eastAsia="zh-CN"/>
              </w:rPr>
              <w:t>/201</w:t>
            </w:r>
            <w:r>
              <w:rPr>
                <w:rFonts w:asciiTheme="minorHAnsi" w:eastAsia="SimSun" w:hAnsiTheme="minorHAnsi"/>
                <w:b/>
                <w:bCs/>
                <w:sz w:val="18"/>
                <w:szCs w:val="18"/>
                <w:lang w:val="en-US" w:eastAsia="zh-CN"/>
              </w:rPr>
              <w:t>6</w:t>
            </w:r>
          </w:p>
        </w:tc>
        <w:tc>
          <w:tcPr>
            <w:tcW w:w="1101" w:type="pct"/>
            <w:tcBorders>
              <w:top w:val="single" w:sz="4" w:space="0" w:color="auto"/>
              <w:left w:val="single" w:sz="4" w:space="0" w:color="auto"/>
              <w:right w:val="single" w:sz="4" w:space="0" w:color="auto"/>
            </w:tcBorders>
          </w:tcPr>
          <w:p w:rsidR="007C6915" w:rsidRPr="009C12DA" w:rsidRDefault="009C12DA" w:rsidP="009C12DA">
            <w:pPr>
              <w:adjustRightInd/>
              <w:spacing w:before="40" w:after="40"/>
              <w:rPr>
                <w:color w:val="000000"/>
                <w:sz w:val="18"/>
                <w:szCs w:val="18"/>
                <w:lang w:val="ru-RU"/>
              </w:rPr>
            </w:pPr>
            <w:r w:rsidRPr="009C12DA">
              <w:rPr>
                <w:color w:val="000000"/>
                <w:sz w:val="18"/>
                <w:szCs w:val="18"/>
                <w:lang w:val="ru-RU"/>
              </w:rPr>
              <w:t>Хотя фактические величины по сути соответствуют бюджету, мы констатировали резко снижающуюся тенденцию в доходах от платы за вход и поэтому предлагаем изучить альтернативные меры, например увеличение числа участников мероприятия, вносящих плату.</w:t>
            </w:r>
          </w:p>
        </w:tc>
        <w:tc>
          <w:tcPr>
            <w:tcW w:w="1318" w:type="pct"/>
            <w:tcBorders>
              <w:top w:val="single" w:sz="4" w:space="0" w:color="auto"/>
              <w:left w:val="single" w:sz="4" w:space="0" w:color="auto"/>
              <w:right w:val="single" w:sz="4" w:space="0" w:color="auto"/>
            </w:tcBorders>
          </w:tcPr>
          <w:p w:rsidR="007C6915" w:rsidRPr="009C12DA" w:rsidRDefault="009C12DA" w:rsidP="009C12DA">
            <w:pPr>
              <w:adjustRightInd/>
              <w:spacing w:before="40" w:after="40"/>
              <w:rPr>
                <w:rFonts w:asciiTheme="minorHAnsi" w:eastAsia="SimSun" w:hAnsiTheme="minorHAnsi"/>
                <w:sz w:val="18"/>
                <w:szCs w:val="18"/>
                <w:lang w:val="ru-RU" w:eastAsia="zh-CN"/>
              </w:rPr>
            </w:pPr>
            <w:r w:rsidRPr="009C12DA">
              <w:rPr>
                <w:rFonts w:asciiTheme="minorHAnsi" w:eastAsia="SimSun" w:hAnsiTheme="minorHAnsi"/>
                <w:sz w:val="18"/>
                <w:szCs w:val="18"/>
                <w:lang w:val="ru-RU" w:eastAsia="zh-CN"/>
              </w:rPr>
              <w:t>Будут продолжены усилия, направленные на широкую пропаганду мероприятия и стимулирование приобретения входных билетов на Форум и выставку, обеспечивая при этом привлекательную и востребованную программу форума и проводя регулярный анализ вариантов пропуска и тарифов, соответствующих ценам местного рынка. Так, например, для Всемирного мероприятия ITU Telecom-2017 был вновь введен однодневный входной билет на Форум, а также новое предложение входного билета для руководства, что предоставит возможность установления контактов с VIP-участниками.</w:t>
            </w:r>
          </w:p>
        </w:tc>
        <w:tc>
          <w:tcPr>
            <w:tcW w:w="1212" w:type="pct"/>
            <w:tcBorders>
              <w:top w:val="single" w:sz="4" w:space="0" w:color="auto"/>
              <w:left w:val="single" w:sz="4" w:space="0" w:color="auto"/>
              <w:right w:val="single" w:sz="4" w:space="0" w:color="auto"/>
            </w:tcBorders>
          </w:tcPr>
          <w:p w:rsidR="007C6915" w:rsidRPr="009C12DA" w:rsidRDefault="005401E4" w:rsidP="005401E4">
            <w:pPr>
              <w:adjustRightInd/>
              <w:spacing w:before="40" w:after="40"/>
              <w:rPr>
                <w:rFonts w:asciiTheme="minorHAnsi" w:eastAsia="SimSun" w:hAnsiTheme="minorHAnsi"/>
                <w:sz w:val="18"/>
                <w:szCs w:val="18"/>
                <w:lang w:val="ru-RU" w:eastAsia="zh-CN"/>
              </w:rPr>
            </w:pPr>
            <w:r>
              <w:rPr>
                <w:rFonts w:asciiTheme="minorHAnsi" w:eastAsia="SimSun" w:hAnsiTheme="minorHAnsi"/>
                <w:sz w:val="18"/>
                <w:szCs w:val="18"/>
                <w:lang w:val="ru-RU" w:eastAsia="zh-CN"/>
              </w:rPr>
              <w:t>Заменено предложением 3/2017 на ту же тему</w:t>
            </w:r>
            <w:r w:rsidR="009C12DA">
              <w:rPr>
                <w:rFonts w:asciiTheme="minorHAnsi" w:eastAsia="SimSun" w:hAnsiTheme="minorHAnsi"/>
                <w:sz w:val="18"/>
                <w:szCs w:val="18"/>
                <w:lang w:val="ru-RU" w:eastAsia="zh-CN"/>
              </w:rPr>
              <w:t>.</w:t>
            </w:r>
          </w:p>
        </w:tc>
        <w:tc>
          <w:tcPr>
            <w:tcW w:w="866" w:type="pct"/>
            <w:tcBorders>
              <w:top w:val="single" w:sz="4" w:space="0" w:color="auto"/>
              <w:left w:val="single" w:sz="4" w:space="0" w:color="auto"/>
              <w:right w:val="single" w:sz="4" w:space="0" w:color="auto"/>
            </w:tcBorders>
          </w:tcPr>
          <w:p w:rsidR="007C6915" w:rsidRPr="005401E4" w:rsidRDefault="00347652" w:rsidP="009C12DA">
            <w:pPr>
              <w:adjustRightInd/>
              <w:spacing w:before="40" w:after="40"/>
              <w:rPr>
                <w:rFonts w:asciiTheme="minorHAnsi" w:eastAsia="SimSun" w:hAnsiTheme="minorHAnsi"/>
                <w:sz w:val="18"/>
                <w:szCs w:val="18"/>
                <w:lang w:val="ru-RU" w:eastAsia="zh-CN"/>
              </w:rPr>
            </w:pPr>
            <w:r w:rsidRPr="001470C7">
              <w:rPr>
                <w:rFonts w:asciiTheme="minorHAnsi" w:eastAsia="SimSun" w:hAnsiTheme="minorHAnsi"/>
                <w:sz w:val="18"/>
                <w:szCs w:val="18"/>
                <w:lang w:val="ru-RU" w:eastAsia="zh-CN"/>
              </w:rPr>
              <w:t>Выполнено</w:t>
            </w:r>
            <w:r w:rsidR="009C12DA" w:rsidRPr="0020168A">
              <w:rPr>
                <w:rFonts w:asciiTheme="minorHAnsi" w:eastAsia="SimSun" w:hAnsiTheme="minorHAnsi"/>
                <w:sz w:val="18"/>
                <w:szCs w:val="18"/>
                <w:lang w:val="ru-RU" w:eastAsia="zh-CN"/>
              </w:rPr>
              <w:t xml:space="preserve">. </w:t>
            </w:r>
            <w:r w:rsidR="005401E4">
              <w:rPr>
                <w:rFonts w:asciiTheme="minorHAnsi" w:eastAsia="SimSun" w:hAnsiTheme="minorHAnsi"/>
                <w:sz w:val="18"/>
                <w:szCs w:val="18"/>
                <w:lang w:val="ru-RU" w:eastAsia="zh-CN"/>
              </w:rPr>
              <w:t>Заменено предложением 3/2017 на ту же тему.</w:t>
            </w:r>
          </w:p>
        </w:tc>
      </w:tr>
      <w:tr w:rsidR="007C6915" w:rsidRPr="001470C7" w:rsidTr="009C12DA">
        <w:trPr>
          <w:cantSplit/>
        </w:trPr>
        <w:tc>
          <w:tcPr>
            <w:tcW w:w="503" w:type="pct"/>
            <w:tcBorders>
              <w:top w:val="single" w:sz="4" w:space="0" w:color="auto"/>
              <w:left w:val="single" w:sz="4" w:space="0" w:color="auto"/>
              <w:right w:val="single" w:sz="4" w:space="0" w:color="auto"/>
            </w:tcBorders>
          </w:tcPr>
          <w:p w:rsidR="007C6915" w:rsidRPr="007C6915" w:rsidRDefault="007C6915" w:rsidP="007C6915">
            <w:pPr>
              <w:adjustRightInd/>
              <w:spacing w:before="40" w:after="40"/>
              <w:jc w:val="center"/>
              <w:rPr>
                <w:rFonts w:asciiTheme="minorHAnsi" w:eastAsia="SimSun" w:hAnsiTheme="minorHAnsi"/>
                <w:b/>
                <w:bCs/>
                <w:sz w:val="18"/>
                <w:szCs w:val="18"/>
                <w:lang w:val="en-US" w:eastAsia="zh-CN"/>
              </w:rPr>
            </w:pPr>
            <w:r w:rsidRPr="001470C7">
              <w:rPr>
                <w:rFonts w:asciiTheme="minorHAnsi" w:eastAsia="SimSun" w:hAnsiTheme="minorHAnsi"/>
                <w:b/>
                <w:bCs/>
                <w:sz w:val="18"/>
                <w:szCs w:val="18"/>
                <w:lang w:val="ru-RU" w:eastAsia="zh-CN"/>
              </w:rPr>
              <w:lastRenderedPageBreak/>
              <w:t>Предл. </w:t>
            </w:r>
            <w:r>
              <w:rPr>
                <w:rFonts w:asciiTheme="minorHAnsi" w:eastAsia="SimSun" w:hAnsiTheme="minorHAnsi"/>
                <w:b/>
                <w:bCs/>
                <w:sz w:val="18"/>
                <w:szCs w:val="18"/>
                <w:lang w:val="en-US" w:eastAsia="zh-CN"/>
              </w:rPr>
              <w:t>3</w:t>
            </w:r>
            <w:r w:rsidRPr="001470C7">
              <w:rPr>
                <w:rFonts w:asciiTheme="minorHAnsi" w:eastAsia="SimSun" w:hAnsiTheme="minorHAnsi"/>
                <w:b/>
                <w:bCs/>
                <w:sz w:val="18"/>
                <w:szCs w:val="18"/>
                <w:lang w:val="ru-RU" w:eastAsia="zh-CN"/>
              </w:rPr>
              <w:t>/201</w:t>
            </w:r>
            <w:r>
              <w:rPr>
                <w:rFonts w:asciiTheme="minorHAnsi" w:eastAsia="SimSun" w:hAnsiTheme="minorHAnsi"/>
                <w:b/>
                <w:bCs/>
                <w:sz w:val="18"/>
                <w:szCs w:val="18"/>
                <w:lang w:val="en-US" w:eastAsia="zh-CN"/>
              </w:rPr>
              <w:t>6</w:t>
            </w:r>
          </w:p>
        </w:tc>
        <w:tc>
          <w:tcPr>
            <w:tcW w:w="1101" w:type="pct"/>
            <w:tcBorders>
              <w:top w:val="single" w:sz="4" w:space="0" w:color="auto"/>
              <w:left w:val="single" w:sz="4" w:space="0" w:color="auto"/>
              <w:right w:val="single" w:sz="4" w:space="0" w:color="auto"/>
            </w:tcBorders>
          </w:tcPr>
          <w:p w:rsidR="007C6915" w:rsidRPr="009C12DA" w:rsidRDefault="009C12DA" w:rsidP="009C12DA">
            <w:pPr>
              <w:adjustRightInd/>
              <w:spacing w:before="40" w:after="40"/>
              <w:rPr>
                <w:color w:val="000000"/>
                <w:sz w:val="18"/>
                <w:szCs w:val="18"/>
                <w:lang w:val="ru-RU"/>
              </w:rPr>
            </w:pPr>
            <w:r w:rsidRPr="009C12DA">
              <w:rPr>
                <w:color w:val="000000"/>
                <w:sz w:val="18"/>
                <w:szCs w:val="18"/>
                <w:lang w:val="ru-RU"/>
              </w:rPr>
              <w:t xml:space="preserve">Мы предлагаем провести дополнительный анализ причин отсутствия интереса к спонсорской помощи по организации торжественного ужина по случаю вручения наград. </w:t>
            </w:r>
          </w:p>
        </w:tc>
        <w:tc>
          <w:tcPr>
            <w:tcW w:w="1318" w:type="pct"/>
            <w:tcBorders>
              <w:top w:val="single" w:sz="4" w:space="0" w:color="auto"/>
              <w:left w:val="single" w:sz="4" w:space="0" w:color="auto"/>
              <w:right w:val="single" w:sz="4" w:space="0" w:color="auto"/>
            </w:tcBorders>
          </w:tcPr>
          <w:p w:rsidR="007C6915" w:rsidRPr="009C12DA" w:rsidRDefault="009C12DA" w:rsidP="009C12DA">
            <w:pPr>
              <w:adjustRightInd/>
              <w:spacing w:before="40" w:after="40"/>
              <w:rPr>
                <w:rFonts w:asciiTheme="minorHAnsi" w:eastAsia="SimSun" w:hAnsiTheme="minorHAnsi"/>
                <w:sz w:val="18"/>
                <w:szCs w:val="18"/>
                <w:lang w:val="ru-RU" w:eastAsia="zh-CN"/>
              </w:rPr>
            </w:pPr>
            <w:r w:rsidRPr="009C12DA">
              <w:rPr>
                <w:rFonts w:asciiTheme="minorHAnsi" w:eastAsia="SimSun" w:hAnsiTheme="minorHAnsi"/>
                <w:sz w:val="18"/>
                <w:szCs w:val="18"/>
                <w:lang w:val="ru-RU" w:eastAsia="zh-CN"/>
              </w:rPr>
              <w:t>В целях оптимального планирования деятельности в рамках этого мероприятия церемония вручения наград 2016 года была перенесена на вторую половину последнего дня мероприятия, за которой последовал прощальный прием, организованный принимающей страной. Поэтому торжественный ужин по случаю вручения наград был аннулирован. Исходя из этого, спонсорская помощь по организации торжественного ужина по случаю вручения наград 2017 года не предусмотрена, и в настоящее время проверяются и оцениваются альтернативные идеи получения дохода в связи с наградами.</w:t>
            </w:r>
          </w:p>
        </w:tc>
        <w:tc>
          <w:tcPr>
            <w:tcW w:w="1212" w:type="pct"/>
            <w:tcBorders>
              <w:top w:val="single" w:sz="4" w:space="0" w:color="auto"/>
              <w:left w:val="single" w:sz="4" w:space="0" w:color="auto"/>
              <w:right w:val="single" w:sz="4" w:space="0" w:color="auto"/>
            </w:tcBorders>
          </w:tcPr>
          <w:p w:rsidR="007C6915" w:rsidRPr="00D913C6" w:rsidRDefault="00EF3712" w:rsidP="00FA6B9B">
            <w:pPr>
              <w:adjustRightInd/>
              <w:spacing w:before="40" w:after="40"/>
              <w:rPr>
                <w:rFonts w:asciiTheme="minorHAnsi" w:eastAsia="SimSun" w:hAnsiTheme="minorHAnsi"/>
                <w:sz w:val="18"/>
                <w:szCs w:val="18"/>
                <w:lang w:val="ru-RU" w:eastAsia="zh-CN"/>
              </w:rPr>
            </w:pPr>
            <w:r>
              <w:rPr>
                <w:rFonts w:asciiTheme="minorHAnsi" w:eastAsia="SimSun" w:hAnsiTheme="minorHAnsi"/>
                <w:sz w:val="18"/>
                <w:szCs w:val="18"/>
                <w:lang w:val="ru-RU" w:eastAsia="zh-CN"/>
              </w:rPr>
              <w:t>Анализ и уточнение перспектив спонсорской поддержки является частью постоянной практики</w:t>
            </w:r>
            <w:r w:rsidR="009C12DA" w:rsidRPr="00EF3712">
              <w:rPr>
                <w:rFonts w:asciiTheme="minorHAnsi" w:eastAsia="SimSun" w:hAnsiTheme="minorHAnsi"/>
                <w:sz w:val="18"/>
                <w:szCs w:val="18"/>
                <w:lang w:val="ru-RU" w:eastAsia="zh-CN"/>
              </w:rPr>
              <w:t xml:space="preserve">. </w:t>
            </w:r>
            <w:r w:rsidR="00D913C6">
              <w:rPr>
                <w:rFonts w:asciiTheme="minorHAnsi" w:eastAsia="SimSun" w:hAnsiTheme="minorHAnsi"/>
                <w:sz w:val="18"/>
                <w:szCs w:val="18"/>
                <w:lang w:val="ru-RU" w:eastAsia="zh-CN"/>
              </w:rPr>
              <w:t>Так</w:t>
            </w:r>
            <w:r w:rsidR="00D913C6" w:rsidRPr="00D913C6">
              <w:rPr>
                <w:rFonts w:asciiTheme="minorHAnsi" w:eastAsia="SimSun" w:hAnsiTheme="minorHAnsi"/>
                <w:sz w:val="18"/>
                <w:szCs w:val="18"/>
                <w:lang w:val="ru-RU" w:eastAsia="zh-CN"/>
              </w:rPr>
              <w:t xml:space="preserve">, </w:t>
            </w:r>
            <w:r w:rsidR="00D913C6">
              <w:rPr>
                <w:rFonts w:asciiTheme="minorHAnsi" w:eastAsia="SimSun" w:hAnsiTheme="minorHAnsi"/>
                <w:sz w:val="18"/>
                <w:szCs w:val="18"/>
                <w:lang w:val="ru-RU" w:eastAsia="zh-CN"/>
              </w:rPr>
              <w:t>был</w:t>
            </w:r>
            <w:r w:rsidR="00D913C6" w:rsidRPr="00D913C6">
              <w:rPr>
                <w:rFonts w:asciiTheme="minorHAnsi" w:eastAsia="SimSun" w:hAnsiTheme="minorHAnsi"/>
                <w:sz w:val="18"/>
                <w:szCs w:val="18"/>
                <w:lang w:val="ru-RU" w:eastAsia="zh-CN"/>
              </w:rPr>
              <w:t xml:space="preserve"> </w:t>
            </w:r>
            <w:r w:rsidR="00D913C6">
              <w:rPr>
                <w:rFonts w:asciiTheme="minorHAnsi" w:eastAsia="SimSun" w:hAnsiTheme="minorHAnsi"/>
                <w:sz w:val="18"/>
                <w:szCs w:val="18"/>
                <w:lang w:val="ru-RU" w:eastAsia="zh-CN"/>
              </w:rPr>
              <w:t>введен</w:t>
            </w:r>
            <w:r w:rsidR="00D913C6" w:rsidRPr="00D913C6">
              <w:rPr>
                <w:rFonts w:asciiTheme="minorHAnsi" w:eastAsia="SimSun" w:hAnsiTheme="minorHAnsi"/>
                <w:sz w:val="18"/>
                <w:szCs w:val="18"/>
                <w:lang w:val="ru-RU" w:eastAsia="zh-CN"/>
              </w:rPr>
              <w:t xml:space="preserve"> </w:t>
            </w:r>
            <w:r w:rsidR="00D913C6">
              <w:rPr>
                <w:rFonts w:asciiTheme="minorHAnsi" w:eastAsia="SimSun" w:hAnsiTheme="minorHAnsi"/>
                <w:sz w:val="18"/>
                <w:szCs w:val="18"/>
                <w:lang w:val="ru-RU" w:eastAsia="zh-CN"/>
              </w:rPr>
              <w:t>новый</w:t>
            </w:r>
            <w:r w:rsidR="00D913C6" w:rsidRPr="00D913C6">
              <w:rPr>
                <w:rFonts w:asciiTheme="minorHAnsi" w:eastAsia="SimSun" w:hAnsiTheme="minorHAnsi"/>
                <w:sz w:val="18"/>
                <w:szCs w:val="18"/>
                <w:lang w:val="ru-RU" w:eastAsia="zh-CN"/>
              </w:rPr>
              <w:t xml:space="preserve"> </w:t>
            </w:r>
            <w:r w:rsidR="00D913C6">
              <w:rPr>
                <w:rFonts w:asciiTheme="minorHAnsi" w:eastAsia="SimSun" w:hAnsiTheme="minorHAnsi"/>
                <w:sz w:val="18"/>
                <w:szCs w:val="18"/>
                <w:lang w:val="ru-RU" w:eastAsia="zh-CN"/>
              </w:rPr>
              <w:t>вид</w:t>
            </w:r>
            <w:r w:rsidR="00D913C6" w:rsidRPr="00D913C6">
              <w:rPr>
                <w:rFonts w:asciiTheme="minorHAnsi" w:eastAsia="SimSun" w:hAnsiTheme="minorHAnsi"/>
                <w:sz w:val="18"/>
                <w:szCs w:val="18"/>
                <w:lang w:val="ru-RU" w:eastAsia="zh-CN"/>
              </w:rPr>
              <w:t xml:space="preserve"> </w:t>
            </w:r>
            <w:r w:rsidR="00D913C6">
              <w:rPr>
                <w:rFonts w:asciiTheme="minorHAnsi" w:eastAsia="SimSun" w:hAnsiTheme="minorHAnsi"/>
                <w:sz w:val="18"/>
                <w:szCs w:val="18"/>
                <w:lang w:val="ru-RU" w:eastAsia="zh-CN"/>
              </w:rPr>
              <w:t>спонсорской</w:t>
            </w:r>
            <w:r w:rsidR="00D913C6" w:rsidRPr="00D913C6">
              <w:rPr>
                <w:rFonts w:asciiTheme="minorHAnsi" w:eastAsia="SimSun" w:hAnsiTheme="minorHAnsi"/>
                <w:sz w:val="18"/>
                <w:szCs w:val="18"/>
                <w:lang w:val="ru-RU" w:eastAsia="zh-CN"/>
              </w:rPr>
              <w:t xml:space="preserve"> </w:t>
            </w:r>
            <w:r w:rsidR="00D913C6">
              <w:rPr>
                <w:rFonts w:asciiTheme="minorHAnsi" w:eastAsia="SimSun" w:hAnsiTheme="minorHAnsi"/>
                <w:sz w:val="18"/>
                <w:szCs w:val="18"/>
                <w:lang w:val="ru-RU" w:eastAsia="zh-CN"/>
              </w:rPr>
              <w:t>поддержки</w:t>
            </w:r>
            <w:r w:rsidR="00D913C6" w:rsidRPr="00D913C6">
              <w:rPr>
                <w:rFonts w:asciiTheme="minorHAnsi" w:eastAsia="SimSun" w:hAnsiTheme="minorHAnsi"/>
                <w:sz w:val="18"/>
                <w:szCs w:val="18"/>
                <w:lang w:val="ru-RU" w:eastAsia="zh-CN"/>
              </w:rPr>
              <w:t xml:space="preserve"> </w:t>
            </w:r>
            <w:r w:rsidR="00D913C6">
              <w:rPr>
                <w:rFonts w:asciiTheme="minorHAnsi" w:eastAsia="SimSun" w:hAnsiTheme="minorHAnsi"/>
                <w:sz w:val="18"/>
                <w:szCs w:val="18"/>
                <w:lang w:val="ru-RU" w:eastAsia="zh-CN"/>
              </w:rPr>
              <w:t>на</w:t>
            </w:r>
            <w:r w:rsidR="00D913C6" w:rsidRPr="00D913C6">
              <w:rPr>
                <w:rFonts w:asciiTheme="minorHAnsi" w:eastAsia="SimSun" w:hAnsiTheme="minorHAnsi"/>
                <w:sz w:val="18"/>
                <w:szCs w:val="18"/>
                <w:lang w:val="ru-RU" w:eastAsia="zh-CN"/>
              </w:rPr>
              <w:t xml:space="preserve"> 2018</w:t>
            </w:r>
            <w:r w:rsidR="00D913C6" w:rsidRPr="00D913C6">
              <w:rPr>
                <w:rFonts w:asciiTheme="minorHAnsi" w:eastAsia="SimSun" w:hAnsiTheme="minorHAnsi"/>
                <w:sz w:val="18"/>
                <w:szCs w:val="18"/>
                <w:lang w:val="en-US" w:eastAsia="zh-CN"/>
              </w:rPr>
              <w:t> </w:t>
            </w:r>
            <w:r w:rsidR="00D913C6">
              <w:rPr>
                <w:rFonts w:asciiTheme="minorHAnsi" w:eastAsia="SimSun" w:hAnsiTheme="minorHAnsi"/>
                <w:sz w:val="18"/>
                <w:szCs w:val="18"/>
                <w:lang w:val="ru-RU" w:eastAsia="zh-CN"/>
              </w:rPr>
              <w:t>год</w:t>
            </w:r>
            <w:r w:rsidR="00D913C6" w:rsidRPr="00D913C6">
              <w:rPr>
                <w:rFonts w:asciiTheme="minorHAnsi" w:eastAsia="SimSun" w:hAnsiTheme="minorHAnsi"/>
                <w:sz w:val="18"/>
                <w:szCs w:val="18"/>
                <w:lang w:val="ru-RU" w:eastAsia="zh-CN"/>
              </w:rPr>
              <w:t xml:space="preserve">, </w:t>
            </w:r>
            <w:r w:rsidR="00D913C6">
              <w:rPr>
                <w:rFonts w:asciiTheme="minorHAnsi" w:eastAsia="SimSun" w:hAnsiTheme="minorHAnsi"/>
                <w:sz w:val="18"/>
                <w:szCs w:val="18"/>
                <w:lang w:val="ru-RU" w:eastAsia="zh-CN"/>
              </w:rPr>
              <w:t>связанный</w:t>
            </w:r>
            <w:r w:rsidR="00D913C6" w:rsidRPr="00D913C6">
              <w:rPr>
                <w:rFonts w:asciiTheme="minorHAnsi" w:eastAsia="SimSun" w:hAnsiTheme="minorHAnsi"/>
                <w:sz w:val="18"/>
                <w:szCs w:val="18"/>
                <w:lang w:val="ru-RU" w:eastAsia="zh-CN"/>
              </w:rPr>
              <w:t xml:space="preserve"> </w:t>
            </w:r>
            <w:r w:rsidR="00D913C6">
              <w:rPr>
                <w:rFonts w:asciiTheme="minorHAnsi" w:eastAsia="SimSun" w:hAnsiTheme="minorHAnsi"/>
                <w:sz w:val="18"/>
                <w:szCs w:val="18"/>
                <w:lang w:val="ru-RU" w:eastAsia="zh-CN"/>
              </w:rPr>
              <w:t>с</w:t>
            </w:r>
            <w:r w:rsidR="00D913C6" w:rsidRPr="00D913C6">
              <w:rPr>
                <w:rFonts w:asciiTheme="minorHAnsi" w:eastAsia="SimSun" w:hAnsiTheme="minorHAnsi"/>
                <w:sz w:val="18"/>
                <w:szCs w:val="18"/>
                <w:lang w:val="ru-RU" w:eastAsia="zh-CN"/>
              </w:rPr>
              <w:t xml:space="preserve"> </w:t>
            </w:r>
            <w:r w:rsidR="00D913C6">
              <w:rPr>
                <w:rFonts w:asciiTheme="minorHAnsi" w:eastAsia="SimSun" w:hAnsiTheme="minorHAnsi"/>
                <w:sz w:val="18"/>
                <w:szCs w:val="18"/>
                <w:lang w:val="ru-RU" w:eastAsia="zh-CN"/>
              </w:rPr>
              <w:t>наградами и программой МСП; он получил название "Партнер по инновациям", и им заинтересовался ряд клиентов</w:t>
            </w:r>
            <w:r w:rsidR="009C12DA" w:rsidRPr="00D913C6">
              <w:rPr>
                <w:rFonts w:asciiTheme="minorHAnsi" w:eastAsia="SimSun" w:hAnsiTheme="minorHAnsi"/>
                <w:sz w:val="18"/>
                <w:szCs w:val="18"/>
                <w:lang w:val="ru-RU" w:eastAsia="zh-CN"/>
              </w:rPr>
              <w:t>.</w:t>
            </w:r>
          </w:p>
        </w:tc>
        <w:tc>
          <w:tcPr>
            <w:tcW w:w="866" w:type="pct"/>
            <w:tcBorders>
              <w:top w:val="single" w:sz="4" w:space="0" w:color="auto"/>
              <w:left w:val="single" w:sz="4" w:space="0" w:color="auto"/>
              <w:right w:val="single" w:sz="4" w:space="0" w:color="auto"/>
            </w:tcBorders>
          </w:tcPr>
          <w:p w:rsidR="007C6915" w:rsidRPr="009C12DA" w:rsidRDefault="00347652" w:rsidP="009C12DA">
            <w:pPr>
              <w:adjustRightInd/>
              <w:spacing w:before="40" w:after="40"/>
              <w:rPr>
                <w:rFonts w:asciiTheme="minorHAnsi" w:eastAsia="SimSun" w:hAnsiTheme="minorHAnsi"/>
                <w:sz w:val="18"/>
                <w:szCs w:val="18"/>
                <w:lang w:val="ru-RU" w:eastAsia="zh-CN"/>
              </w:rPr>
            </w:pPr>
            <w:r w:rsidRPr="001470C7">
              <w:rPr>
                <w:rFonts w:asciiTheme="minorHAnsi" w:eastAsia="SimSun" w:hAnsiTheme="minorHAnsi"/>
                <w:sz w:val="18"/>
                <w:szCs w:val="18"/>
                <w:lang w:val="ru-RU" w:eastAsia="zh-CN"/>
              </w:rPr>
              <w:t>Выполнено</w:t>
            </w:r>
            <w:r w:rsidR="009C12DA">
              <w:rPr>
                <w:rFonts w:asciiTheme="minorHAnsi" w:eastAsia="SimSun" w:hAnsiTheme="minorHAnsi"/>
                <w:sz w:val="18"/>
                <w:szCs w:val="18"/>
                <w:lang w:val="ru-RU" w:eastAsia="zh-CN"/>
              </w:rPr>
              <w:t>.</w:t>
            </w:r>
          </w:p>
        </w:tc>
      </w:tr>
      <w:tr w:rsidR="007C6915" w:rsidRPr="001470C7" w:rsidTr="009C12DA">
        <w:trPr>
          <w:cantSplit/>
        </w:trPr>
        <w:tc>
          <w:tcPr>
            <w:tcW w:w="503" w:type="pct"/>
            <w:tcBorders>
              <w:top w:val="single" w:sz="4" w:space="0" w:color="auto"/>
              <w:left w:val="single" w:sz="4" w:space="0" w:color="auto"/>
              <w:right w:val="single" w:sz="4" w:space="0" w:color="auto"/>
            </w:tcBorders>
          </w:tcPr>
          <w:p w:rsidR="007C6915" w:rsidRPr="007C6915" w:rsidRDefault="007C6915" w:rsidP="007C6915">
            <w:pPr>
              <w:adjustRightInd/>
              <w:spacing w:before="40" w:after="40"/>
              <w:jc w:val="center"/>
              <w:rPr>
                <w:rFonts w:asciiTheme="minorHAnsi" w:eastAsia="SimSun" w:hAnsiTheme="minorHAnsi"/>
                <w:b/>
                <w:bCs/>
                <w:sz w:val="18"/>
                <w:szCs w:val="18"/>
                <w:lang w:val="en-US" w:eastAsia="zh-CN"/>
              </w:rPr>
            </w:pPr>
            <w:r>
              <w:rPr>
                <w:rFonts w:asciiTheme="minorHAnsi" w:eastAsia="SimSun" w:hAnsiTheme="minorHAnsi"/>
                <w:b/>
                <w:bCs/>
                <w:sz w:val="18"/>
                <w:szCs w:val="18"/>
                <w:lang w:val="ru-RU" w:eastAsia="zh-CN"/>
              </w:rPr>
              <w:t>Предл. </w:t>
            </w:r>
            <w:r>
              <w:rPr>
                <w:rFonts w:asciiTheme="minorHAnsi" w:eastAsia="SimSun" w:hAnsiTheme="minorHAnsi"/>
                <w:b/>
                <w:bCs/>
                <w:sz w:val="18"/>
                <w:szCs w:val="18"/>
                <w:lang w:val="en-US" w:eastAsia="zh-CN"/>
              </w:rPr>
              <w:t>4</w:t>
            </w:r>
            <w:r w:rsidRPr="001470C7">
              <w:rPr>
                <w:rFonts w:asciiTheme="minorHAnsi" w:eastAsia="SimSun" w:hAnsiTheme="minorHAnsi"/>
                <w:b/>
                <w:bCs/>
                <w:sz w:val="18"/>
                <w:szCs w:val="18"/>
                <w:lang w:val="ru-RU" w:eastAsia="zh-CN"/>
              </w:rPr>
              <w:t>/201</w:t>
            </w:r>
            <w:r>
              <w:rPr>
                <w:rFonts w:asciiTheme="minorHAnsi" w:eastAsia="SimSun" w:hAnsiTheme="minorHAnsi"/>
                <w:b/>
                <w:bCs/>
                <w:sz w:val="18"/>
                <w:szCs w:val="18"/>
                <w:lang w:val="en-US" w:eastAsia="zh-CN"/>
              </w:rPr>
              <w:t>6</w:t>
            </w:r>
          </w:p>
        </w:tc>
        <w:tc>
          <w:tcPr>
            <w:tcW w:w="1101" w:type="pct"/>
            <w:tcBorders>
              <w:top w:val="single" w:sz="4" w:space="0" w:color="auto"/>
              <w:left w:val="single" w:sz="4" w:space="0" w:color="auto"/>
              <w:right w:val="single" w:sz="4" w:space="0" w:color="auto"/>
            </w:tcBorders>
          </w:tcPr>
          <w:p w:rsidR="007C6915" w:rsidRPr="009C12DA" w:rsidRDefault="009C12DA" w:rsidP="009C12DA">
            <w:pPr>
              <w:adjustRightInd/>
              <w:spacing w:before="40" w:after="40"/>
              <w:rPr>
                <w:color w:val="000000"/>
                <w:sz w:val="18"/>
                <w:szCs w:val="18"/>
                <w:lang w:val="ru-RU"/>
              </w:rPr>
            </w:pPr>
            <w:r w:rsidRPr="009C12DA">
              <w:rPr>
                <w:color w:val="000000"/>
                <w:sz w:val="18"/>
                <w:szCs w:val="18"/>
                <w:lang w:val="ru-RU"/>
              </w:rPr>
              <w:t>Мы предлагаем взять на заметку партнеров, которые, судя по всему, являются менее надежными для реализации бартерных сделок, и подумать об исключении их из участия в будущих мероприятиях с этой же целью.</w:t>
            </w:r>
          </w:p>
        </w:tc>
        <w:tc>
          <w:tcPr>
            <w:tcW w:w="1318" w:type="pct"/>
            <w:tcBorders>
              <w:top w:val="single" w:sz="4" w:space="0" w:color="auto"/>
              <w:left w:val="single" w:sz="4" w:space="0" w:color="auto"/>
              <w:right w:val="single" w:sz="4" w:space="0" w:color="auto"/>
            </w:tcBorders>
          </w:tcPr>
          <w:p w:rsidR="007C6915" w:rsidRPr="009C12DA" w:rsidRDefault="009C12DA" w:rsidP="009C12DA">
            <w:pPr>
              <w:adjustRightInd/>
              <w:spacing w:before="40" w:after="40"/>
              <w:rPr>
                <w:rFonts w:asciiTheme="minorHAnsi" w:eastAsia="SimSun" w:hAnsiTheme="minorHAnsi"/>
                <w:sz w:val="18"/>
                <w:szCs w:val="18"/>
                <w:lang w:val="ru-RU" w:eastAsia="zh-CN"/>
              </w:rPr>
            </w:pPr>
            <w:r w:rsidRPr="009C12DA">
              <w:rPr>
                <w:rFonts w:asciiTheme="minorHAnsi" w:eastAsia="SimSun" w:hAnsiTheme="minorHAnsi"/>
                <w:sz w:val="18"/>
                <w:szCs w:val="18"/>
                <w:lang w:val="ru-RU" w:eastAsia="zh-CN"/>
              </w:rPr>
              <w:t>Это предложение уже учтено в отношении 2017 года с включением в бартерные соглашения статьи, предусматривающей сохранение за МСЭ права не вступать в какие-либо будущие соглашения с медиапартнером, если данная организация не исполняет свои обязательства перед МСЭ.</w:t>
            </w:r>
          </w:p>
        </w:tc>
        <w:tc>
          <w:tcPr>
            <w:tcW w:w="1212" w:type="pct"/>
            <w:tcBorders>
              <w:top w:val="single" w:sz="4" w:space="0" w:color="auto"/>
              <w:left w:val="single" w:sz="4" w:space="0" w:color="auto"/>
              <w:right w:val="single" w:sz="4" w:space="0" w:color="auto"/>
            </w:tcBorders>
          </w:tcPr>
          <w:p w:rsidR="007C6915" w:rsidRPr="00D913C6" w:rsidRDefault="00D913C6" w:rsidP="00D913C6">
            <w:pPr>
              <w:adjustRightInd/>
              <w:spacing w:before="40" w:after="40"/>
              <w:rPr>
                <w:rFonts w:asciiTheme="minorHAnsi" w:eastAsia="SimSun" w:hAnsiTheme="minorHAnsi"/>
                <w:sz w:val="18"/>
                <w:szCs w:val="18"/>
                <w:lang w:val="ru-RU" w:eastAsia="zh-CN"/>
              </w:rPr>
            </w:pPr>
            <w:r>
              <w:rPr>
                <w:rFonts w:asciiTheme="minorHAnsi" w:eastAsia="SimSun" w:hAnsiTheme="minorHAnsi"/>
                <w:sz w:val="18"/>
                <w:szCs w:val="18"/>
                <w:lang w:val="ru-RU" w:eastAsia="zh-CN"/>
              </w:rPr>
              <w:t>Уже</w:t>
            </w:r>
            <w:r w:rsidRPr="00D913C6">
              <w:rPr>
                <w:rFonts w:asciiTheme="minorHAnsi" w:eastAsia="SimSun" w:hAnsiTheme="minorHAnsi"/>
                <w:sz w:val="18"/>
                <w:szCs w:val="18"/>
                <w:lang w:val="ru-RU" w:eastAsia="zh-CN"/>
              </w:rPr>
              <w:t xml:space="preserve"> </w:t>
            </w:r>
            <w:r>
              <w:rPr>
                <w:rFonts w:asciiTheme="minorHAnsi" w:eastAsia="SimSun" w:hAnsiTheme="minorHAnsi"/>
                <w:sz w:val="18"/>
                <w:szCs w:val="18"/>
                <w:lang w:val="ru-RU" w:eastAsia="zh-CN"/>
              </w:rPr>
              <w:t>были</w:t>
            </w:r>
            <w:r w:rsidRPr="00D913C6">
              <w:rPr>
                <w:rFonts w:asciiTheme="minorHAnsi" w:eastAsia="SimSun" w:hAnsiTheme="minorHAnsi"/>
                <w:sz w:val="18"/>
                <w:szCs w:val="18"/>
                <w:lang w:val="ru-RU" w:eastAsia="zh-CN"/>
              </w:rPr>
              <w:t xml:space="preserve"> </w:t>
            </w:r>
            <w:r>
              <w:rPr>
                <w:rFonts w:asciiTheme="minorHAnsi" w:eastAsia="SimSun" w:hAnsiTheme="minorHAnsi"/>
                <w:sz w:val="18"/>
                <w:szCs w:val="18"/>
                <w:lang w:val="ru-RU" w:eastAsia="zh-CN"/>
              </w:rPr>
              <w:t>приняты</w:t>
            </w:r>
            <w:r w:rsidRPr="00D913C6">
              <w:rPr>
                <w:rFonts w:asciiTheme="minorHAnsi" w:eastAsia="SimSun" w:hAnsiTheme="minorHAnsi"/>
                <w:sz w:val="18"/>
                <w:szCs w:val="18"/>
                <w:lang w:val="ru-RU" w:eastAsia="zh-CN"/>
              </w:rPr>
              <w:t xml:space="preserve"> </w:t>
            </w:r>
            <w:r>
              <w:rPr>
                <w:rFonts w:asciiTheme="minorHAnsi" w:eastAsia="SimSun" w:hAnsiTheme="minorHAnsi"/>
                <w:sz w:val="18"/>
                <w:szCs w:val="18"/>
                <w:lang w:val="ru-RU" w:eastAsia="zh-CN"/>
              </w:rPr>
              <w:t>конкретные</w:t>
            </w:r>
            <w:r w:rsidRPr="00D913C6">
              <w:rPr>
                <w:rFonts w:asciiTheme="minorHAnsi" w:eastAsia="SimSun" w:hAnsiTheme="minorHAnsi"/>
                <w:sz w:val="18"/>
                <w:szCs w:val="18"/>
                <w:lang w:val="ru-RU" w:eastAsia="zh-CN"/>
              </w:rPr>
              <w:t xml:space="preserve"> </w:t>
            </w:r>
            <w:r>
              <w:rPr>
                <w:rFonts w:asciiTheme="minorHAnsi" w:eastAsia="SimSun" w:hAnsiTheme="minorHAnsi"/>
                <w:sz w:val="18"/>
                <w:szCs w:val="18"/>
                <w:lang w:val="ru-RU" w:eastAsia="zh-CN"/>
              </w:rPr>
              <w:t>меры</w:t>
            </w:r>
            <w:r w:rsidR="00800544" w:rsidRPr="00D913C6">
              <w:rPr>
                <w:rFonts w:asciiTheme="minorHAnsi" w:eastAsia="SimSun" w:hAnsiTheme="minorHAnsi"/>
                <w:sz w:val="18"/>
                <w:szCs w:val="18"/>
                <w:lang w:val="ru-RU" w:eastAsia="zh-CN"/>
              </w:rPr>
              <w:t>.</w:t>
            </w:r>
          </w:p>
        </w:tc>
        <w:tc>
          <w:tcPr>
            <w:tcW w:w="866" w:type="pct"/>
            <w:tcBorders>
              <w:top w:val="single" w:sz="4" w:space="0" w:color="auto"/>
              <w:left w:val="single" w:sz="4" w:space="0" w:color="auto"/>
              <w:right w:val="single" w:sz="4" w:space="0" w:color="auto"/>
            </w:tcBorders>
          </w:tcPr>
          <w:p w:rsidR="007C6915" w:rsidRPr="00800544" w:rsidRDefault="00347652" w:rsidP="00800544">
            <w:pPr>
              <w:adjustRightInd/>
              <w:spacing w:before="40" w:after="40"/>
              <w:rPr>
                <w:rFonts w:asciiTheme="minorHAnsi" w:eastAsia="SimSun" w:hAnsiTheme="minorHAnsi"/>
                <w:sz w:val="18"/>
                <w:szCs w:val="18"/>
                <w:lang w:val="ru-RU" w:eastAsia="zh-CN"/>
              </w:rPr>
            </w:pPr>
            <w:r w:rsidRPr="001470C7">
              <w:rPr>
                <w:rFonts w:asciiTheme="minorHAnsi" w:eastAsia="SimSun" w:hAnsiTheme="minorHAnsi"/>
                <w:sz w:val="18"/>
                <w:szCs w:val="18"/>
                <w:lang w:val="ru-RU" w:eastAsia="zh-CN"/>
              </w:rPr>
              <w:t>Выполнено</w:t>
            </w:r>
            <w:r w:rsidR="00800544">
              <w:rPr>
                <w:rFonts w:asciiTheme="minorHAnsi" w:eastAsia="SimSun" w:hAnsiTheme="minorHAnsi"/>
                <w:sz w:val="18"/>
                <w:szCs w:val="18"/>
                <w:lang w:val="ru-RU" w:eastAsia="zh-CN"/>
              </w:rPr>
              <w:t>.</w:t>
            </w:r>
          </w:p>
        </w:tc>
      </w:tr>
      <w:tr w:rsidR="007C6915" w:rsidRPr="001470C7" w:rsidTr="009C12DA">
        <w:trPr>
          <w:cantSplit/>
        </w:trPr>
        <w:tc>
          <w:tcPr>
            <w:tcW w:w="503" w:type="pct"/>
            <w:tcBorders>
              <w:top w:val="single" w:sz="4" w:space="0" w:color="auto"/>
              <w:left w:val="single" w:sz="4" w:space="0" w:color="auto"/>
              <w:right w:val="single" w:sz="4" w:space="0" w:color="auto"/>
            </w:tcBorders>
          </w:tcPr>
          <w:p w:rsidR="007C6915" w:rsidRPr="007C6915" w:rsidRDefault="007C6915" w:rsidP="007C6915">
            <w:pPr>
              <w:adjustRightInd/>
              <w:spacing w:before="40" w:after="40"/>
              <w:jc w:val="center"/>
              <w:rPr>
                <w:rFonts w:asciiTheme="minorHAnsi" w:eastAsia="SimSun" w:hAnsiTheme="minorHAnsi"/>
                <w:b/>
                <w:bCs/>
                <w:sz w:val="18"/>
                <w:szCs w:val="18"/>
                <w:lang w:val="en-US" w:eastAsia="zh-CN"/>
              </w:rPr>
            </w:pPr>
            <w:r>
              <w:rPr>
                <w:rFonts w:asciiTheme="minorHAnsi" w:eastAsia="SimSun" w:hAnsiTheme="minorHAnsi"/>
                <w:b/>
                <w:bCs/>
                <w:sz w:val="18"/>
                <w:szCs w:val="18"/>
                <w:lang w:val="ru-RU" w:eastAsia="zh-CN"/>
              </w:rPr>
              <w:t>Предл. </w:t>
            </w:r>
            <w:r>
              <w:rPr>
                <w:rFonts w:asciiTheme="minorHAnsi" w:eastAsia="SimSun" w:hAnsiTheme="minorHAnsi"/>
                <w:b/>
                <w:bCs/>
                <w:sz w:val="18"/>
                <w:szCs w:val="18"/>
                <w:lang w:val="en-US" w:eastAsia="zh-CN"/>
              </w:rPr>
              <w:t>5</w:t>
            </w:r>
            <w:r w:rsidRPr="001470C7">
              <w:rPr>
                <w:rFonts w:asciiTheme="minorHAnsi" w:eastAsia="SimSun" w:hAnsiTheme="minorHAnsi"/>
                <w:b/>
                <w:bCs/>
                <w:sz w:val="18"/>
                <w:szCs w:val="18"/>
                <w:lang w:val="ru-RU" w:eastAsia="zh-CN"/>
              </w:rPr>
              <w:t>/201</w:t>
            </w:r>
            <w:r>
              <w:rPr>
                <w:rFonts w:asciiTheme="minorHAnsi" w:eastAsia="SimSun" w:hAnsiTheme="minorHAnsi"/>
                <w:b/>
                <w:bCs/>
                <w:sz w:val="18"/>
                <w:szCs w:val="18"/>
                <w:lang w:val="en-US" w:eastAsia="zh-CN"/>
              </w:rPr>
              <w:t>6</w:t>
            </w:r>
          </w:p>
        </w:tc>
        <w:tc>
          <w:tcPr>
            <w:tcW w:w="1101" w:type="pct"/>
            <w:tcBorders>
              <w:top w:val="single" w:sz="4" w:space="0" w:color="auto"/>
              <w:left w:val="single" w:sz="4" w:space="0" w:color="auto"/>
              <w:right w:val="single" w:sz="4" w:space="0" w:color="auto"/>
            </w:tcBorders>
          </w:tcPr>
          <w:p w:rsidR="007C6915" w:rsidRPr="009C12DA" w:rsidRDefault="00690590" w:rsidP="00690590">
            <w:pPr>
              <w:adjustRightInd/>
              <w:spacing w:before="40" w:after="40"/>
              <w:rPr>
                <w:color w:val="000000"/>
                <w:sz w:val="18"/>
                <w:szCs w:val="18"/>
                <w:lang w:val="ru-RU"/>
              </w:rPr>
            </w:pPr>
            <w:r w:rsidRPr="00690590">
              <w:rPr>
                <w:color w:val="000000"/>
                <w:sz w:val="18"/>
                <w:szCs w:val="18"/>
                <w:lang w:val="ru-RU"/>
              </w:rPr>
              <w:t>Мы предлагаем продолжать отслеживать время, затрачиваемое сотрудниками Telecom на обслуживание мероприятия, а также другие виды деятельности МСЭ, для лучшего понимания услуг, предоставляемых другим департаментам МСЭ.</w:t>
            </w:r>
          </w:p>
        </w:tc>
        <w:tc>
          <w:tcPr>
            <w:tcW w:w="1318" w:type="pct"/>
            <w:tcBorders>
              <w:top w:val="single" w:sz="4" w:space="0" w:color="auto"/>
              <w:left w:val="single" w:sz="4" w:space="0" w:color="auto"/>
              <w:right w:val="single" w:sz="4" w:space="0" w:color="auto"/>
            </w:tcBorders>
          </w:tcPr>
          <w:p w:rsidR="007C6915" w:rsidRPr="009C12DA" w:rsidRDefault="00690590" w:rsidP="00690590">
            <w:pPr>
              <w:adjustRightInd/>
              <w:spacing w:before="40" w:after="40"/>
              <w:rPr>
                <w:rFonts w:asciiTheme="minorHAnsi" w:eastAsia="SimSun" w:hAnsiTheme="minorHAnsi"/>
                <w:sz w:val="18"/>
                <w:szCs w:val="18"/>
                <w:lang w:val="ru-RU" w:eastAsia="zh-CN"/>
              </w:rPr>
            </w:pPr>
            <w:r w:rsidRPr="00690590">
              <w:rPr>
                <w:rFonts w:asciiTheme="minorHAnsi" w:eastAsia="SimSun" w:hAnsiTheme="minorHAnsi"/>
                <w:sz w:val="18"/>
                <w:szCs w:val="18"/>
                <w:lang w:val="ru-RU" w:eastAsia="zh-CN"/>
              </w:rPr>
              <w:t>Будут продолжены усилия, направленные на обеспечение регистрации времени, затрачиваемого сотрудниками Telecom на обслуживание мероприятий, а также на другие виды деятельности МСЭ.</w:t>
            </w:r>
          </w:p>
        </w:tc>
        <w:tc>
          <w:tcPr>
            <w:tcW w:w="1212" w:type="pct"/>
            <w:tcBorders>
              <w:top w:val="single" w:sz="4" w:space="0" w:color="auto"/>
              <w:left w:val="single" w:sz="4" w:space="0" w:color="auto"/>
              <w:right w:val="single" w:sz="4" w:space="0" w:color="auto"/>
            </w:tcBorders>
          </w:tcPr>
          <w:p w:rsidR="007C6915" w:rsidRPr="00D913C6" w:rsidRDefault="00D913C6" w:rsidP="00D913C6">
            <w:pPr>
              <w:adjustRightInd/>
              <w:spacing w:before="40" w:after="40"/>
              <w:rPr>
                <w:rFonts w:asciiTheme="minorHAnsi" w:eastAsia="SimSun" w:hAnsiTheme="minorHAnsi"/>
                <w:sz w:val="18"/>
                <w:szCs w:val="18"/>
                <w:lang w:val="ru-RU" w:eastAsia="zh-CN"/>
              </w:rPr>
            </w:pPr>
            <w:r>
              <w:rPr>
                <w:rFonts w:asciiTheme="minorHAnsi" w:eastAsia="SimSun" w:hAnsiTheme="minorHAnsi"/>
                <w:sz w:val="18"/>
                <w:szCs w:val="18"/>
                <w:lang w:val="ru-RU" w:eastAsia="zh-CN"/>
              </w:rPr>
              <w:t>Продолжается как часть стандартной практики</w:t>
            </w:r>
            <w:r w:rsidR="00690590" w:rsidRPr="00D913C6">
              <w:rPr>
                <w:rFonts w:asciiTheme="minorHAnsi" w:eastAsia="SimSun" w:hAnsiTheme="minorHAnsi"/>
                <w:sz w:val="18"/>
                <w:szCs w:val="18"/>
                <w:lang w:val="ru-RU" w:eastAsia="zh-CN"/>
              </w:rPr>
              <w:t>.</w:t>
            </w:r>
          </w:p>
        </w:tc>
        <w:tc>
          <w:tcPr>
            <w:tcW w:w="866" w:type="pct"/>
            <w:tcBorders>
              <w:top w:val="single" w:sz="4" w:space="0" w:color="auto"/>
              <w:left w:val="single" w:sz="4" w:space="0" w:color="auto"/>
              <w:right w:val="single" w:sz="4" w:space="0" w:color="auto"/>
            </w:tcBorders>
          </w:tcPr>
          <w:p w:rsidR="007C6915" w:rsidRPr="00690590" w:rsidRDefault="00347652" w:rsidP="00690590">
            <w:pPr>
              <w:adjustRightInd/>
              <w:spacing w:before="40" w:after="40"/>
              <w:rPr>
                <w:rFonts w:asciiTheme="minorHAnsi" w:eastAsia="SimSun" w:hAnsiTheme="minorHAnsi"/>
                <w:sz w:val="18"/>
                <w:szCs w:val="18"/>
                <w:lang w:val="ru-RU" w:eastAsia="zh-CN"/>
              </w:rPr>
            </w:pPr>
            <w:r>
              <w:rPr>
                <w:rFonts w:asciiTheme="minorHAnsi" w:eastAsia="SimSun" w:hAnsiTheme="minorHAnsi"/>
                <w:sz w:val="18"/>
                <w:szCs w:val="18"/>
                <w:lang w:val="ru-RU" w:eastAsia="zh-CN"/>
              </w:rPr>
              <w:t>В процессе выполнения</w:t>
            </w:r>
            <w:r w:rsidR="00690590">
              <w:rPr>
                <w:rFonts w:asciiTheme="minorHAnsi" w:eastAsia="SimSun" w:hAnsiTheme="minorHAnsi"/>
                <w:sz w:val="18"/>
                <w:szCs w:val="18"/>
                <w:lang w:val="ru-RU" w:eastAsia="zh-CN"/>
              </w:rPr>
              <w:t>.</w:t>
            </w:r>
          </w:p>
        </w:tc>
      </w:tr>
      <w:tr w:rsidR="007C6915" w:rsidRPr="001470C7" w:rsidTr="009C12DA">
        <w:trPr>
          <w:cantSplit/>
        </w:trPr>
        <w:tc>
          <w:tcPr>
            <w:tcW w:w="503" w:type="pct"/>
            <w:tcBorders>
              <w:top w:val="single" w:sz="4" w:space="0" w:color="auto"/>
              <w:left w:val="single" w:sz="4" w:space="0" w:color="auto"/>
              <w:right w:val="single" w:sz="4" w:space="0" w:color="auto"/>
            </w:tcBorders>
          </w:tcPr>
          <w:p w:rsidR="007C6915" w:rsidRPr="007C6915" w:rsidRDefault="007C6915" w:rsidP="007C6915">
            <w:pPr>
              <w:adjustRightInd/>
              <w:spacing w:before="40" w:after="40"/>
              <w:jc w:val="center"/>
              <w:rPr>
                <w:rFonts w:asciiTheme="minorHAnsi" w:eastAsia="SimSun" w:hAnsiTheme="minorHAnsi"/>
                <w:b/>
                <w:bCs/>
                <w:sz w:val="18"/>
                <w:szCs w:val="18"/>
                <w:lang w:val="en-US" w:eastAsia="zh-CN"/>
              </w:rPr>
            </w:pPr>
            <w:r>
              <w:rPr>
                <w:rFonts w:asciiTheme="minorHAnsi" w:eastAsia="SimSun" w:hAnsiTheme="minorHAnsi"/>
                <w:b/>
                <w:bCs/>
                <w:sz w:val="18"/>
                <w:szCs w:val="18"/>
                <w:lang w:val="ru-RU" w:eastAsia="zh-CN"/>
              </w:rPr>
              <w:lastRenderedPageBreak/>
              <w:t>Предл. </w:t>
            </w:r>
            <w:r>
              <w:rPr>
                <w:rFonts w:asciiTheme="minorHAnsi" w:eastAsia="SimSun" w:hAnsiTheme="minorHAnsi"/>
                <w:b/>
                <w:bCs/>
                <w:sz w:val="18"/>
                <w:szCs w:val="18"/>
                <w:lang w:val="en-US" w:eastAsia="zh-CN"/>
              </w:rPr>
              <w:t>6</w:t>
            </w:r>
            <w:r w:rsidRPr="001470C7">
              <w:rPr>
                <w:rFonts w:asciiTheme="minorHAnsi" w:eastAsia="SimSun" w:hAnsiTheme="minorHAnsi"/>
                <w:b/>
                <w:bCs/>
                <w:sz w:val="18"/>
                <w:szCs w:val="18"/>
                <w:lang w:val="ru-RU" w:eastAsia="zh-CN"/>
              </w:rPr>
              <w:t>/201</w:t>
            </w:r>
            <w:r>
              <w:rPr>
                <w:rFonts w:asciiTheme="minorHAnsi" w:eastAsia="SimSun" w:hAnsiTheme="minorHAnsi"/>
                <w:b/>
                <w:bCs/>
                <w:sz w:val="18"/>
                <w:szCs w:val="18"/>
                <w:lang w:val="en-US" w:eastAsia="zh-CN"/>
              </w:rPr>
              <w:t>6</w:t>
            </w:r>
          </w:p>
        </w:tc>
        <w:tc>
          <w:tcPr>
            <w:tcW w:w="1101" w:type="pct"/>
            <w:tcBorders>
              <w:top w:val="single" w:sz="4" w:space="0" w:color="auto"/>
              <w:left w:val="single" w:sz="4" w:space="0" w:color="auto"/>
              <w:right w:val="single" w:sz="4" w:space="0" w:color="auto"/>
            </w:tcBorders>
          </w:tcPr>
          <w:p w:rsidR="007C6915" w:rsidRPr="009C12DA" w:rsidRDefault="00690590" w:rsidP="00690590">
            <w:pPr>
              <w:adjustRightInd/>
              <w:spacing w:before="40" w:after="40"/>
              <w:rPr>
                <w:color w:val="000000"/>
                <w:sz w:val="18"/>
                <w:szCs w:val="18"/>
                <w:lang w:val="ru-RU"/>
              </w:rPr>
            </w:pPr>
            <w:r w:rsidRPr="00690590">
              <w:rPr>
                <w:color w:val="000000"/>
                <w:sz w:val="18"/>
                <w:szCs w:val="18"/>
                <w:lang w:val="ru-RU"/>
              </w:rPr>
              <w:t>Поэтому мы предлагаем уделять особое значение обеспечению активного участия молодежи в этих Мероприятиях, ввиду присущих этому поколению возможностей обновления, открывающихся благодаря возросшему участию МСП в секторе Telecom.</w:t>
            </w:r>
          </w:p>
        </w:tc>
        <w:tc>
          <w:tcPr>
            <w:tcW w:w="1318" w:type="pct"/>
            <w:tcBorders>
              <w:top w:val="single" w:sz="4" w:space="0" w:color="auto"/>
              <w:left w:val="single" w:sz="4" w:space="0" w:color="auto"/>
              <w:right w:val="single" w:sz="4" w:space="0" w:color="auto"/>
            </w:tcBorders>
          </w:tcPr>
          <w:p w:rsidR="007C6915" w:rsidRPr="009C12DA" w:rsidRDefault="00690590" w:rsidP="00690590">
            <w:pPr>
              <w:adjustRightInd/>
              <w:spacing w:before="40" w:after="40"/>
              <w:rPr>
                <w:rFonts w:asciiTheme="minorHAnsi" w:eastAsia="SimSun" w:hAnsiTheme="minorHAnsi"/>
                <w:sz w:val="18"/>
                <w:szCs w:val="18"/>
                <w:lang w:val="ru-RU" w:eastAsia="zh-CN"/>
              </w:rPr>
            </w:pPr>
            <w:r w:rsidRPr="00690590">
              <w:rPr>
                <w:rFonts w:asciiTheme="minorHAnsi" w:eastAsia="SimSun" w:hAnsiTheme="minorHAnsi"/>
                <w:sz w:val="18"/>
                <w:szCs w:val="18"/>
                <w:lang w:val="ru-RU" w:eastAsia="zh-CN"/>
              </w:rPr>
              <w:t>Всемирное мероприятие ITU Telecom продолжает реформу, начатую в 2015 году, чтобы стать международной платформой, предоставляющей услуги МСП в сфере ИКТ. Поэтому количество продуктов и услуг, ориентированных на сообщество МСП, продолжает расти и популяризироваться. В отношении 2017 года, помимо низкозатратных решений по выставкам для МСП и Программы наград, будет реализована специальная программа для МСП, предлагающая возможность для установления контактов и другие возможности. Кроме того, в сотрудничестве с принимающими странами, будут продолжены усилия по организации и поддержке соответствующих заседаний в последний день мероприятия, предназначенных для национальных студентов и молодых предпринимателей. Успех этих программ и их влияние на возрастную категорию участников будут измерены и оценены.</w:t>
            </w:r>
          </w:p>
        </w:tc>
        <w:tc>
          <w:tcPr>
            <w:tcW w:w="1212" w:type="pct"/>
            <w:tcBorders>
              <w:top w:val="single" w:sz="4" w:space="0" w:color="auto"/>
              <w:left w:val="single" w:sz="4" w:space="0" w:color="auto"/>
              <w:right w:val="single" w:sz="4" w:space="0" w:color="auto"/>
            </w:tcBorders>
          </w:tcPr>
          <w:p w:rsidR="007C6915" w:rsidRPr="00D913C6" w:rsidRDefault="00D913C6" w:rsidP="00D913C6">
            <w:pPr>
              <w:adjustRightInd/>
              <w:spacing w:before="40" w:after="40"/>
              <w:rPr>
                <w:rFonts w:asciiTheme="minorHAnsi" w:eastAsia="SimSun" w:hAnsiTheme="minorHAnsi"/>
                <w:sz w:val="18"/>
                <w:szCs w:val="18"/>
                <w:lang w:val="ru-RU" w:eastAsia="zh-CN"/>
              </w:rPr>
            </w:pPr>
            <w:r>
              <w:rPr>
                <w:rFonts w:asciiTheme="minorHAnsi" w:eastAsia="SimSun" w:hAnsiTheme="minorHAnsi"/>
                <w:sz w:val="18"/>
                <w:szCs w:val="18"/>
                <w:lang w:val="ru-RU" w:eastAsia="zh-CN"/>
              </w:rPr>
              <w:t>Привлечение молодых участников мероприятия является частью постоянно ведущегося планирования и оценки демографических показателей возраста для каждого мероприятия</w:t>
            </w:r>
            <w:r w:rsidR="00690590" w:rsidRPr="00D913C6">
              <w:rPr>
                <w:rFonts w:asciiTheme="minorHAnsi" w:eastAsia="SimSun" w:hAnsiTheme="minorHAnsi"/>
                <w:sz w:val="18"/>
                <w:szCs w:val="18"/>
                <w:lang w:val="ru-RU" w:eastAsia="zh-CN"/>
              </w:rPr>
              <w:t>.</w:t>
            </w:r>
          </w:p>
        </w:tc>
        <w:tc>
          <w:tcPr>
            <w:tcW w:w="866" w:type="pct"/>
            <w:tcBorders>
              <w:top w:val="single" w:sz="4" w:space="0" w:color="auto"/>
              <w:left w:val="single" w:sz="4" w:space="0" w:color="auto"/>
              <w:right w:val="single" w:sz="4" w:space="0" w:color="auto"/>
            </w:tcBorders>
          </w:tcPr>
          <w:p w:rsidR="007C6915" w:rsidRPr="00690590" w:rsidRDefault="00347652" w:rsidP="00690590">
            <w:pPr>
              <w:adjustRightInd/>
              <w:spacing w:before="40" w:after="40"/>
              <w:rPr>
                <w:rFonts w:asciiTheme="minorHAnsi" w:eastAsia="SimSun" w:hAnsiTheme="minorHAnsi"/>
                <w:sz w:val="18"/>
                <w:szCs w:val="18"/>
                <w:lang w:val="ru-RU" w:eastAsia="zh-CN"/>
              </w:rPr>
            </w:pPr>
            <w:r w:rsidRPr="001470C7">
              <w:rPr>
                <w:rFonts w:asciiTheme="minorHAnsi" w:eastAsia="SimSun" w:hAnsiTheme="minorHAnsi"/>
                <w:sz w:val="18"/>
                <w:szCs w:val="18"/>
                <w:lang w:val="ru-RU" w:eastAsia="zh-CN"/>
              </w:rPr>
              <w:t>Выполнено</w:t>
            </w:r>
            <w:r w:rsidR="00690590">
              <w:rPr>
                <w:rFonts w:asciiTheme="minorHAnsi" w:eastAsia="SimSun" w:hAnsiTheme="minorHAnsi"/>
                <w:sz w:val="18"/>
                <w:szCs w:val="18"/>
                <w:lang w:val="ru-RU" w:eastAsia="zh-CN"/>
              </w:rPr>
              <w:t>.</w:t>
            </w:r>
          </w:p>
        </w:tc>
      </w:tr>
      <w:tr w:rsidR="007C6915" w:rsidRPr="001470C7" w:rsidTr="009C12DA">
        <w:trPr>
          <w:cantSplit/>
        </w:trPr>
        <w:tc>
          <w:tcPr>
            <w:tcW w:w="503" w:type="pct"/>
            <w:tcBorders>
              <w:top w:val="single" w:sz="4" w:space="0" w:color="auto"/>
              <w:left w:val="single" w:sz="4" w:space="0" w:color="auto"/>
              <w:right w:val="single" w:sz="4" w:space="0" w:color="auto"/>
            </w:tcBorders>
          </w:tcPr>
          <w:p w:rsidR="007C6915" w:rsidRPr="007C6915" w:rsidRDefault="007C6915" w:rsidP="007C6915">
            <w:pPr>
              <w:adjustRightInd/>
              <w:spacing w:before="40" w:after="40"/>
              <w:jc w:val="center"/>
              <w:rPr>
                <w:rFonts w:asciiTheme="minorHAnsi" w:eastAsia="SimSun" w:hAnsiTheme="minorHAnsi"/>
                <w:b/>
                <w:bCs/>
                <w:sz w:val="18"/>
                <w:szCs w:val="18"/>
                <w:lang w:val="en-US" w:eastAsia="zh-CN"/>
              </w:rPr>
            </w:pPr>
            <w:r w:rsidRPr="001470C7">
              <w:rPr>
                <w:rFonts w:asciiTheme="minorHAnsi" w:eastAsia="SimSun" w:hAnsiTheme="minorHAnsi"/>
                <w:b/>
                <w:bCs/>
                <w:sz w:val="18"/>
                <w:szCs w:val="18"/>
                <w:lang w:val="ru-RU" w:eastAsia="zh-CN"/>
              </w:rPr>
              <w:t>Предл. </w:t>
            </w:r>
            <w:r>
              <w:rPr>
                <w:rFonts w:asciiTheme="minorHAnsi" w:eastAsia="SimSun" w:hAnsiTheme="minorHAnsi"/>
                <w:b/>
                <w:bCs/>
                <w:sz w:val="18"/>
                <w:szCs w:val="18"/>
                <w:lang w:val="en-US" w:eastAsia="zh-CN"/>
              </w:rPr>
              <w:t>7</w:t>
            </w:r>
            <w:r w:rsidRPr="001470C7">
              <w:rPr>
                <w:rFonts w:asciiTheme="minorHAnsi" w:eastAsia="SimSun" w:hAnsiTheme="minorHAnsi"/>
                <w:b/>
                <w:bCs/>
                <w:sz w:val="18"/>
                <w:szCs w:val="18"/>
                <w:lang w:val="ru-RU" w:eastAsia="zh-CN"/>
              </w:rPr>
              <w:t>/201</w:t>
            </w:r>
            <w:r>
              <w:rPr>
                <w:rFonts w:asciiTheme="minorHAnsi" w:eastAsia="SimSun" w:hAnsiTheme="minorHAnsi"/>
                <w:b/>
                <w:bCs/>
                <w:sz w:val="18"/>
                <w:szCs w:val="18"/>
                <w:lang w:val="en-US" w:eastAsia="zh-CN"/>
              </w:rPr>
              <w:t>6</w:t>
            </w:r>
          </w:p>
        </w:tc>
        <w:tc>
          <w:tcPr>
            <w:tcW w:w="1101" w:type="pct"/>
            <w:tcBorders>
              <w:top w:val="single" w:sz="4" w:space="0" w:color="auto"/>
              <w:left w:val="single" w:sz="4" w:space="0" w:color="auto"/>
              <w:right w:val="single" w:sz="4" w:space="0" w:color="auto"/>
            </w:tcBorders>
          </w:tcPr>
          <w:p w:rsidR="007C6915" w:rsidRPr="009C12DA" w:rsidRDefault="00690590" w:rsidP="00690590">
            <w:pPr>
              <w:adjustRightInd/>
              <w:spacing w:before="40" w:after="40"/>
              <w:rPr>
                <w:color w:val="000000"/>
                <w:sz w:val="18"/>
                <w:szCs w:val="18"/>
                <w:lang w:val="ru-RU"/>
              </w:rPr>
            </w:pPr>
            <w:r w:rsidRPr="00690590">
              <w:rPr>
                <w:color w:val="000000"/>
                <w:sz w:val="18"/>
                <w:szCs w:val="18"/>
                <w:lang w:val="ru-RU"/>
              </w:rPr>
              <w:t>Мы предлагаем активизировать усилия для обеспечения более сбалансированного состава каждой категории участников, в частности таких заметных, как ораторы.</w:t>
            </w:r>
          </w:p>
        </w:tc>
        <w:tc>
          <w:tcPr>
            <w:tcW w:w="1318" w:type="pct"/>
            <w:tcBorders>
              <w:top w:val="single" w:sz="4" w:space="0" w:color="auto"/>
              <w:left w:val="single" w:sz="4" w:space="0" w:color="auto"/>
              <w:right w:val="single" w:sz="4" w:space="0" w:color="auto"/>
            </w:tcBorders>
          </w:tcPr>
          <w:p w:rsidR="007C6915" w:rsidRPr="009C12DA" w:rsidRDefault="00690590" w:rsidP="00690590">
            <w:pPr>
              <w:adjustRightInd/>
              <w:spacing w:before="40" w:after="40"/>
              <w:rPr>
                <w:rFonts w:asciiTheme="minorHAnsi" w:eastAsia="SimSun" w:hAnsiTheme="minorHAnsi"/>
                <w:sz w:val="18"/>
                <w:szCs w:val="18"/>
                <w:lang w:val="ru-RU" w:eastAsia="zh-CN"/>
              </w:rPr>
            </w:pPr>
            <w:r w:rsidRPr="00690590">
              <w:rPr>
                <w:rFonts w:asciiTheme="minorHAnsi" w:eastAsia="SimSun" w:hAnsiTheme="minorHAnsi"/>
                <w:sz w:val="18"/>
                <w:szCs w:val="18"/>
                <w:lang w:val="ru-RU" w:eastAsia="zh-CN"/>
              </w:rPr>
              <w:t>Будут активизированы усилия по достижению более сбалансированного состава ораторов и других категорий участников с уделением особого внимания их гендерному распределению.</w:t>
            </w:r>
          </w:p>
        </w:tc>
        <w:tc>
          <w:tcPr>
            <w:tcW w:w="1212" w:type="pct"/>
            <w:tcBorders>
              <w:top w:val="single" w:sz="4" w:space="0" w:color="auto"/>
              <w:left w:val="single" w:sz="4" w:space="0" w:color="auto"/>
              <w:right w:val="single" w:sz="4" w:space="0" w:color="auto"/>
            </w:tcBorders>
          </w:tcPr>
          <w:p w:rsidR="007C6915" w:rsidRPr="00D913C6" w:rsidRDefault="00D913C6" w:rsidP="00D913C6">
            <w:pPr>
              <w:adjustRightInd/>
              <w:spacing w:before="40" w:after="40"/>
              <w:rPr>
                <w:rFonts w:asciiTheme="minorHAnsi" w:eastAsia="SimSun" w:hAnsiTheme="minorHAnsi"/>
                <w:sz w:val="18"/>
                <w:szCs w:val="18"/>
                <w:lang w:val="ru-RU" w:eastAsia="zh-CN"/>
              </w:rPr>
            </w:pPr>
            <w:r>
              <w:rPr>
                <w:rFonts w:asciiTheme="minorHAnsi" w:eastAsia="SimSun" w:hAnsiTheme="minorHAnsi"/>
                <w:sz w:val="18"/>
                <w:szCs w:val="18"/>
                <w:lang w:val="ru-RU" w:eastAsia="zh-CN"/>
              </w:rPr>
              <w:t>Продолжают предприниматься активные усилия</w:t>
            </w:r>
            <w:r w:rsidR="00690590" w:rsidRPr="00D913C6">
              <w:rPr>
                <w:rFonts w:asciiTheme="minorHAnsi" w:eastAsia="SimSun" w:hAnsiTheme="minorHAnsi"/>
                <w:sz w:val="18"/>
                <w:szCs w:val="18"/>
                <w:lang w:val="ru-RU" w:eastAsia="zh-CN"/>
              </w:rPr>
              <w:t>.</w:t>
            </w:r>
          </w:p>
        </w:tc>
        <w:tc>
          <w:tcPr>
            <w:tcW w:w="866" w:type="pct"/>
            <w:tcBorders>
              <w:top w:val="single" w:sz="4" w:space="0" w:color="auto"/>
              <w:left w:val="single" w:sz="4" w:space="0" w:color="auto"/>
              <w:right w:val="single" w:sz="4" w:space="0" w:color="auto"/>
            </w:tcBorders>
          </w:tcPr>
          <w:p w:rsidR="007C6915" w:rsidRPr="00690590" w:rsidRDefault="00347652" w:rsidP="00690590">
            <w:pPr>
              <w:adjustRightInd/>
              <w:spacing w:before="40" w:after="40"/>
              <w:rPr>
                <w:rFonts w:asciiTheme="minorHAnsi" w:eastAsia="SimSun" w:hAnsiTheme="minorHAnsi"/>
                <w:sz w:val="18"/>
                <w:szCs w:val="18"/>
                <w:lang w:val="ru-RU" w:eastAsia="zh-CN"/>
              </w:rPr>
            </w:pPr>
            <w:r>
              <w:rPr>
                <w:rFonts w:asciiTheme="minorHAnsi" w:eastAsia="SimSun" w:hAnsiTheme="minorHAnsi"/>
                <w:sz w:val="18"/>
                <w:szCs w:val="18"/>
                <w:lang w:val="ru-RU" w:eastAsia="zh-CN"/>
              </w:rPr>
              <w:t>В процессе выполнения</w:t>
            </w:r>
            <w:r w:rsidR="00690590">
              <w:rPr>
                <w:rFonts w:asciiTheme="minorHAnsi" w:eastAsia="SimSun" w:hAnsiTheme="minorHAnsi"/>
                <w:sz w:val="18"/>
                <w:szCs w:val="18"/>
                <w:lang w:val="ru-RU" w:eastAsia="zh-CN"/>
              </w:rPr>
              <w:t>.</w:t>
            </w:r>
          </w:p>
        </w:tc>
      </w:tr>
      <w:tr w:rsidR="007C6915" w:rsidRPr="001470C7" w:rsidTr="009C12DA">
        <w:trPr>
          <w:cantSplit/>
        </w:trPr>
        <w:tc>
          <w:tcPr>
            <w:tcW w:w="503" w:type="pct"/>
            <w:tcBorders>
              <w:top w:val="single" w:sz="4" w:space="0" w:color="auto"/>
              <w:left w:val="single" w:sz="4" w:space="0" w:color="auto"/>
              <w:right w:val="single" w:sz="4" w:space="0" w:color="auto"/>
            </w:tcBorders>
          </w:tcPr>
          <w:p w:rsidR="007C6915" w:rsidRPr="007C6915" w:rsidRDefault="007C6915" w:rsidP="007C6915">
            <w:pPr>
              <w:adjustRightInd/>
              <w:spacing w:before="40" w:after="40"/>
              <w:jc w:val="center"/>
              <w:rPr>
                <w:rFonts w:asciiTheme="minorHAnsi" w:eastAsia="SimSun" w:hAnsiTheme="minorHAnsi"/>
                <w:b/>
                <w:bCs/>
                <w:sz w:val="18"/>
                <w:szCs w:val="18"/>
                <w:lang w:val="en-US" w:eastAsia="zh-CN"/>
              </w:rPr>
            </w:pPr>
            <w:r>
              <w:rPr>
                <w:rFonts w:asciiTheme="minorHAnsi" w:eastAsia="SimSun" w:hAnsiTheme="minorHAnsi"/>
                <w:b/>
                <w:bCs/>
                <w:sz w:val="18"/>
                <w:szCs w:val="18"/>
                <w:lang w:val="ru-RU" w:eastAsia="zh-CN"/>
              </w:rPr>
              <w:lastRenderedPageBreak/>
              <w:t>Предл. </w:t>
            </w:r>
            <w:r>
              <w:rPr>
                <w:rFonts w:asciiTheme="minorHAnsi" w:eastAsia="SimSun" w:hAnsiTheme="minorHAnsi"/>
                <w:b/>
                <w:bCs/>
                <w:sz w:val="18"/>
                <w:szCs w:val="18"/>
                <w:lang w:val="en-US" w:eastAsia="zh-CN"/>
              </w:rPr>
              <w:t>8</w:t>
            </w:r>
            <w:r w:rsidRPr="001470C7">
              <w:rPr>
                <w:rFonts w:asciiTheme="minorHAnsi" w:eastAsia="SimSun" w:hAnsiTheme="minorHAnsi"/>
                <w:b/>
                <w:bCs/>
                <w:sz w:val="18"/>
                <w:szCs w:val="18"/>
                <w:lang w:val="ru-RU" w:eastAsia="zh-CN"/>
              </w:rPr>
              <w:t>/201</w:t>
            </w:r>
            <w:r>
              <w:rPr>
                <w:rFonts w:asciiTheme="minorHAnsi" w:eastAsia="SimSun" w:hAnsiTheme="minorHAnsi"/>
                <w:b/>
                <w:bCs/>
                <w:sz w:val="18"/>
                <w:szCs w:val="18"/>
                <w:lang w:val="en-US" w:eastAsia="zh-CN"/>
              </w:rPr>
              <w:t>6</w:t>
            </w:r>
          </w:p>
        </w:tc>
        <w:tc>
          <w:tcPr>
            <w:tcW w:w="1101" w:type="pct"/>
            <w:tcBorders>
              <w:top w:val="single" w:sz="4" w:space="0" w:color="auto"/>
              <w:left w:val="single" w:sz="4" w:space="0" w:color="auto"/>
              <w:right w:val="single" w:sz="4" w:space="0" w:color="auto"/>
            </w:tcBorders>
          </w:tcPr>
          <w:p w:rsidR="007C6915" w:rsidRPr="009C12DA" w:rsidRDefault="00690590" w:rsidP="00690590">
            <w:pPr>
              <w:adjustRightInd/>
              <w:spacing w:before="40" w:after="40"/>
              <w:rPr>
                <w:color w:val="000000"/>
                <w:sz w:val="18"/>
                <w:szCs w:val="18"/>
                <w:lang w:val="ru-RU"/>
              </w:rPr>
            </w:pPr>
            <w:r w:rsidRPr="00690590">
              <w:rPr>
                <w:color w:val="000000"/>
                <w:sz w:val="18"/>
                <w:szCs w:val="18"/>
                <w:lang w:val="ru-RU"/>
              </w:rPr>
              <w:t>Мы предлагаем умерить ожидания участия в обедах и ужинах, организуемых для участников высокого уровня.</w:t>
            </w:r>
          </w:p>
        </w:tc>
        <w:tc>
          <w:tcPr>
            <w:tcW w:w="1318" w:type="pct"/>
            <w:tcBorders>
              <w:top w:val="single" w:sz="4" w:space="0" w:color="auto"/>
              <w:left w:val="single" w:sz="4" w:space="0" w:color="auto"/>
              <w:right w:val="single" w:sz="4" w:space="0" w:color="auto"/>
            </w:tcBorders>
          </w:tcPr>
          <w:p w:rsidR="007C6915" w:rsidRPr="009C12DA" w:rsidRDefault="00690590" w:rsidP="00690590">
            <w:pPr>
              <w:adjustRightInd/>
              <w:spacing w:before="40" w:after="40"/>
              <w:rPr>
                <w:rFonts w:asciiTheme="minorHAnsi" w:eastAsia="SimSun" w:hAnsiTheme="minorHAnsi"/>
                <w:sz w:val="18"/>
                <w:szCs w:val="18"/>
                <w:lang w:val="ru-RU" w:eastAsia="zh-CN"/>
              </w:rPr>
            </w:pPr>
            <w:r w:rsidRPr="00690590">
              <w:rPr>
                <w:rFonts w:asciiTheme="minorHAnsi" w:eastAsia="SimSun" w:hAnsiTheme="minorHAnsi"/>
                <w:sz w:val="18"/>
                <w:szCs w:val="18"/>
                <w:lang w:val="ru-RU" w:eastAsia="zh-CN"/>
              </w:rPr>
              <w:t>Будет уделено дополнительное внимание оценке присутствия на обедах и ужинах, предназначенных для VIP-участников на Всемирном мероприятии ITU Telecom-2017, и в соответствии со сложившейся практикой, как и прежде, будет осуществляться мониторинг и оценка его результатов. Статистические данные показывают, что на это присутствие значительное влияние оказывают выбор времени и другие виды деятельности, организуемые параллельно, и этот фактор будет учтен.</w:t>
            </w:r>
          </w:p>
        </w:tc>
        <w:tc>
          <w:tcPr>
            <w:tcW w:w="1212" w:type="pct"/>
            <w:tcBorders>
              <w:top w:val="single" w:sz="4" w:space="0" w:color="auto"/>
              <w:left w:val="single" w:sz="4" w:space="0" w:color="auto"/>
              <w:right w:val="single" w:sz="4" w:space="0" w:color="auto"/>
            </w:tcBorders>
          </w:tcPr>
          <w:p w:rsidR="007C6915" w:rsidRPr="00D913C6" w:rsidRDefault="00D913C6" w:rsidP="00D913C6">
            <w:pPr>
              <w:adjustRightInd/>
              <w:spacing w:before="40" w:after="40"/>
              <w:rPr>
                <w:rFonts w:asciiTheme="minorHAnsi" w:eastAsia="SimSun" w:hAnsiTheme="minorHAnsi"/>
                <w:sz w:val="18"/>
                <w:szCs w:val="18"/>
                <w:lang w:val="ru-RU" w:eastAsia="zh-CN"/>
              </w:rPr>
            </w:pPr>
            <w:r>
              <w:rPr>
                <w:rFonts w:asciiTheme="minorHAnsi" w:eastAsia="SimSun" w:hAnsiTheme="minorHAnsi"/>
                <w:sz w:val="18"/>
                <w:szCs w:val="18"/>
                <w:lang w:val="ru-RU" w:eastAsia="zh-CN"/>
              </w:rPr>
              <w:t>Оценка присутствия является частью постоянного планирования и оценки</w:t>
            </w:r>
            <w:r w:rsidR="00690590" w:rsidRPr="00D913C6">
              <w:rPr>
                <w:rFonts w:asciiTheme="minorHAnsi" w:eastAsia="SimSun" w:hAnsiTheme="minorHAnsi"/>
                <w:sz w:val="18"/>
                <w:szCs w:val="18"/>
                <w:lang w:val="ru-RU" w:eastAsia="zh-CN"/>
              </w:rPr>
              <w:t>.</w:t>
            </w:r>
          </w:p>
        </w:tc>
        <w:tc>
          <w:tcPr>
            <w:tcW w:w="866" w:type="pct"/>
            <w:tcBorders>
              <w:top w:val="single" w:sz="4" w:space="0" w:color="auto"/>
              <w:left w:val="single" w:sz="4" w:space="0" w:color="auto"/>
              <w:right w:val="single" w:sz="4" w:space="0" w:color="auto"/>
            </w:tcBorders>
          </w:tcPr>
          <w:p w:rsidR="007C6915" w:rsidRPr="00690590" w:rsidRDefault="00347652" w:rsidP="00690590">
            <w:pPr>
              <w:adjustRightInd/>
              <w:spacing w:before="40" w:after="40"/>
              <w:rPr>
                <w:rFonts w:asciiTheme="minorHAnsi" w:eastAsia="SimSun" w:hAnsiTheme="minorHAnsi"/>
                <w:sz w:val="18"/>
                <w:szCs w:val="18"/>
                <w:lang w:val="ru-RU" w:eastAsia="zh-CN"/>
              </w:rPr>
            </w:pPr>
            <w:r w:rsidRPr="001470C7">
              <w:rPr>
                <w:rFonts w:asciiTheme="minorHAnsi" w:eastAsia="SimSun" w:hAnsiTheme="minorHAnsi"/>
                <w:sz w:val="18"/>
                <w:szCs w:val="18"/>
                <w:lang w:val="ru-RU" w:eastAsia="zh-CN"/>
              </w:rPr>
              <w:t>Выполнено</w:t>
            </w:r>
            <w:r w:rsidR="00690590">
              <w:rPr>
                <w:rFonts w:asciiTheme="minorHAnsi" w:eastAsia="SimSun" w:hAnsiTheme="minorHAnsi"/>
                <w:sz w:val="18"/>
                <w:szCs w:val="18"/>
                <w:lang w:val="ru-RU" w:eastAsia="zh-CN"/>
              </w:rPr>
              <w:t>.</w:t>
            </w:r>
          </w:p>
        </w:tc>
      </w:tr>
      <w:tr w:rsidR="007C6915" w:rsidRPr="001470C7" w:rsidTr="00C75B97">
        <w:trPr>
          <w:cantSplit/>
        </w:trPr>
        <w:tc>
          <w:tcPr>
            <w:tcW w:w="503" w:type="pct"/>
            <w:tcBorders>
              <w:top w:val="single" w:sz="4" w:space="0" w:color="auto"/>
              <w:left w:val="single" w:sz="4" w:space="0" w:color="auto"/>
              <w:right w:val="single" w:sz="4" w:space="0" w:color="auto"/>
            </w:tcBorders>
          </w:tcPr>
          <w:p w:rsidR="007C6915" w:rsidRPr="001470C7" w:rsidRDefault="007C6915" w:rsidP="007C6915">
            <w:pPr>
              <w:keepNext/>
              <w:adjustRightInd/>
              <w:spacing w:before="40" w:after="40"/>
              <w:jc w:val="center"/>
              <w:rPr>
                <w:rFonts w:asciiTheme="minorHAnsi" w:eastAsia="SimSun" w:hAnsiTheme="minorHAnsi"/>
                <w:b/>
                <w:bCs/>
                <w:sz w:val="18"/>
                <w:szCs w:val="18"/>
                <w:lang w:val="ru-RU" w:eastAsia="zh-CN"/>
              </w:rPr>
            </w:pPr>
            <w:r w:rsidRPr="001470C7">
              <w:rPr>
                <w:rFonts w:asciiTheme="minorHAnsi" w:eastAsia="SimSun" w:hAnsiTheme="minorHAnsi"/>
                <w:b/>
                <w:bCs/>
                <w:sz w:val="18"/>
                <w:szCs w:val="18"/>
                <w:lang w:val="ru-RU" w:eastAsia="zh-CN"/>
              </w:rPr>
              <w:t>Предл. 8/2015</w:t>
            </w:r>
          </w:p>
        </w:tc>
        <w:tc>
          <w:tcPr>
            <w:tcW w:w="1101" w:type="pct"/>
            <w:tcBorders>
              <w:top w:val="single" w:sz="4" w:space="0" w:color="auto"/>
              <w:left w:val="single" w:sz="4" w:space="0" w:color="auto"/>
              <w:right w:val="single" w:sz="4" w:space="0" w:color="auto"/>
            </w:tcBorders>
          </w:tcPr>
          <w:p w:rsidR="007C6915" w:rsidRPr="001470C7" w:rsidRDefault="007C6915" w:rsidP="007C6915">
            <w:pPr>
              <w:keepNext/>
              <w:adjustRightInd/>
              <w:spacing w:before="40" w:after="40"/>
              <w:rPr>
                <w:rFonts w:asciiTheme="minorHAnsi" w:eastAsia="SimSun" w:hAnsiTheme="minorHAnsi"/>
                <w:b/>
                <w:sz w:val="18"/>
                <w:szCs w:val="18"/>
                <w:lang w:val="ru-RU" w:eastAsia="zh-CN"/>
              </w:rPr>
            </w:pPr>
            <w:r w:rsidRPr="001470C7">
              <w:rPr>
                <w:rFonts w:asciiTheme="minorHAnsi" w:eastAsia="SimSun" w:hAnsiTheme="minorHAnsi"/>
                <w:b/>
                <w:sz w:val="18"/>
                <w:szCs w:val="18"/>
                <w:lang w:val="ru-RU" w:eastAsia="zh-CN"/>
              </w:rPr>
              <w:t>Терминал опроса</w:t>
            </w:r>
          </w:p>
        </w:tc>
        <w:tc>
          <w:tcPr>
            <w:tcW w:w="1318" w:type="pct"/>
            <w:tcBorders>
              <w:top w:val="single" w:sz="4" w:space="0" w:color="auto"/>
              <w:left w:val="single" w:sz="4" w:space="0" w:color="auto"/>
              <w:right w:val="single" w:sz="4" w:space="0" w:color="auto"/>
            </w:tcBorders>
          </w:tcPr>
          <w:p w:rsidR="007C6915" w:rsidRPr="001470C7" w:rsidRDefault="007C6915" w:rsidP="007C6915">
            <w:pPr>
              <w:keepNext/>
              <w:adjustRightInd/>
              <w:spacing w:before="40" w:after="40"/>
              <w:rPr>
                <w:rFonts w:asciiTheme="minorHAnsi" w:eastAsia="SimSun" w:hAnsiTheme="minorHAnsi"/>
                <w:sz w:val="18"/>
                <w:szCs w:val="18"/>
                <w:lang w:val="ru-RU" w:eastAsia="zh-CN"/>
              </w:rPr>
            </w:pPr>
          </w:p>
        </w:tc>
        <w:tc>
          <w:tcPr>
            <w:tcW w:w="1212" w:type="pct"/>
            <w:tcBorders>
              <w:top w:val="single" w:sz="4" w:space="0" w:color="auto"/>
              <w:left w:val="single" w:sz="4" w:space="0" w:color="auto"/>
              <w:right w:val="single" w:sz="4" w:space="0" w:color="auto"/>
            </w:tcBorders>
          </w:tcPr>
          <w:p w:rsidR="007C6915" w:rsidRPr="001470C7" w:rsidRDefault="007C6915" w:rsidP="007C6915">
            <w:pPr>
              <w:keepNext/>
              <w:adjustRightInd/>
              <w:spacing w:before="40" w:after="40"/>
              <w:rPr>
                <w:rFonts w:asciiTheme="minorHAnsi" w:eastAsia="SimSun" w:hAnsiTheme="minorHAnsi"/>
                <w:sz w:val="18"/>
                <w:szCs w:val="18"/>
                <w:lang w:val="ru-RU" w:eastAsia="zh-CN"/>
              </w:rPr>
            </w:pPr>
          </w:p>
        </w:tc>
        <w:tc>
          <w:tcPr>
            <w:tcW w:w="866" w:type="pct"/>
            <w:tcBorders>
              <w:top w:val="single" w:sz="4" w:space="0" w:color="auto"/>
              <w:left w:val="single" w:sz="4" w:space="0" w:color="auto"/>
              <w:right w:val="single" w:sz="4" w:space="0" w:color="auto"/>
            </w:tcBorders>
          </w:tcPr>
          <w:p w:rsidR="007C6915" w:rsidRPr="001470C7" w:rsidRDefault="007C6915" w:rsidP="007C6915">
            <w:pPr>
              <w:keepNext/>
              <w:adjustRightInd/>
              <w:spacing w:before="40" w:after="40"/>
              <w:rPr>
                <w:rFonts w:asciiTheme="minorHAnsi" w:eastAsia="SimSun" w:hAnsiTheme="minorHAnsi"/>
                <w:sz w:val="18"/>
                <w:szCs w:val="18"/>
                <w:lang w:val="ru-RU" w:eastAsia="zh-CN"/>
              </w:rPr>
            </w:pPr>
          </w:p>
        </w:tc>
      </w:tr>
      <w:tr w:rsidR="007C6915" w:rsidRPr="00AE391B" w:rsidTr="001D6FE9">
        <w:trPr>
          <w:cantSplit/>
        </w:trPr>
        <w:tc>
          <w:tcPr>
            <w:tcW w:w="503" w:type="pct"/>
            <w:tcBorders>
              <w:left w:val="single" w:sz="4" w:space="0" w:color="auto"/>
              <w:bottom w:val="single" w:sz="4" w:space="0" w:color="auto"/>
              <w:right w:val="single" w:sz="4" w:space="0" w:color="auto"/>
            </w:tcBorders>
            <w:hideMark/>
          </w:tcPr>
          <w:p w:rsidR="007C6915" w:rsidRPr="001470C7" w:rsidRDefault="007C6915" w:rsidP="007C6915">
            <w:pPr>
              <w:adjustRightInd/>
              <w:spacing w:before="40" w:after="40"/>
              <w:jc w:val="center"/>
              <w:rPr>
                <w:rFonts w:asciiTheme="minorHAnsi" w:eastAsia="SimSun" w:hAnsiTheme="minorHAnsi"/>
                <w:b/>
                <w:bCs/>
                <w:sz w:val="18"/>
                <w:szCs w:val="18"/>
                <w:lang w:val="ru-RU" w:eastAsia="zh-CN"/>
              </w:rPr>
            </w:pPr>
          </w:p>
        </w:tc>
        <w:tc>
          <w:tcPr>
            <w:tcW w:w="1101" w:type="pct"/>
            <w:tcBorders>
              <w:left w:val="single" w:sz="4" w:space="0" w:color="auto"/>
              <w:bottom w:val="single" w:sz="4" w:space="0" w:color="auto"/>
              <w:right w:val="single" w:sz="4" w:space="0" w:color="auto"/>
            </w:tcBorders>
          </w:tcPr>
          <w:p w:rsidR="007C6915" w:rsidRPr="001470C7" w:rsidRDefault="007C6915" w:rsidP="007C6915">
            <w:pPr>
              <w:adjustRightInd/>
              <w:spacing w:before="40" w:after="40"/>
              <w:rPr>
                <w:rFonts w:asciiTheme="minorHAnsi" w:eastAsia="SimSun" w:hAnsiTheme="minorHAnsi"/>
                <w:bCs/>
                <w:sz w:val="18"/>
                <w:szCs w:val="18"/>
                <w:lang w:val="ru-RU" w:eastAsia="zh-CN"/>
              </w:rPr>
            </w:pPr>
            <w:r w:rsidRPr="001470C7">
              <w:rPr>
                <w:rFonts w:asciiTheme="minorHAnsi" w:eastAsia="SimSun" w:hAnsiTheme="minorHAnsi"/>
                <w:bCs/>
                <w:sz w:val="18"/>
                <w:szCs w:val="18"/>
                <w:lang w:val="ru-RU" w:eastAsia="zh-CN"/>
              </w:rPr>
              <w:t>Мы предлагаем расширить использование этого инструмента для терминала опроса с целью сбора оценок и найти способ поощрения участников форума использовать этот инструмент для передачи отзывов/оценок по итогам сессий форума.</w:t>
            </w:r>
          </w:p>
        </w:tc>
        <w:tc>
          <w:tcPr>
            <w:tcW w:w="1318" w:type="pct"/>
            <w:tcBorders>
              <w:left w:val="single" w:sz="4" w:space="0" w:color="auto"/>
              <w:bottom w:val="single" w:sz="4" w:space="0" w:color="auto"/>
              <w:right w:val="single" w:sz="4" w:space="0" w:color="auto"/>
            </w:tcBorders>
          </w:tcPr>
          <w:p w:rsidR="007C6915" w:rsidRPr="001470C7" w:rsidRDefault="007C6915" w:rsidP="007C6915">
            <w:pPr>
              <w:adjustRightInd/>
              <w:spacing w:before="40" w:after="40"/>
              <w:rPr>
                <w:rFonts w:asciiTheme="minorHAnsi" w:eastAsia="SimSun" w:hAnsiTheme="minorHAnsi"/>
                <w:sz w:val="18"/>
                <w:szCs w:val="18"/>
                <w:lang w:val="ru-RU" w:eastAsia="zh-CN"/>
              </w:rPr>
            </w:pPr>
            <w:r w:rsidRPr="001470C7">
              <w:rPr>
                <w:rFonts w:asciiTheme="minorHAnsi" w:eastAsia="SimSun" w:hAnsiTheme="minorHAnsi"/>
                <w:sz w:val="18"/>
                <w:szCs w:val="18"/>
                <w:lang w:val="ru-RU" w:eastAsia="zh-CN"/>
              </w:rPr>
              <w:t>Будет продолжена деятельность по поощрению делегатов форума к использованию терминала опроса.</w:t>
            </w:r>
          </w:p>
        </w:tc>
        <w:tc>
          <w:tcPr>
            <w:tcW w:w="1212" w:type="pct"/>
            <w:tcBorders>
              <w:left w:val="single" w:sz="4" w:space="0" w:color="auto"/>
              <w:bottom w:val="single" w:sz="4" w:space="0" w:color="auto"/>
              <w:right w:val="single" w:sz="4" w:space="0" w:color="auto"/>
            </w:tcBorders>
          </w:tcPr>
          <w:p w:rsidR="007C6915" w:rsidRPr="001470C7" w:rsidRDefault="007C6915" w:rsidP="007C6915">
            <w:pPr>
              <w:adjustRightInd/>
              <w:spacing w:before="40" w:after="40"/>
              <w:rPr>
                <w:rFonts w:asciiTheme="minorHAnsi" w:eastAsia="SimSun" w:hAnsiTheme="minorHAnsi"/>
                <w:sz w:val="18"/>
                <w:szCs w:val="18"/>
                <w:lang w:val="ru-RU" w:eastAsia="zh-CN"/>
              </w:rPr>
            </w:pPr>
            <w:r w:rsidRPr="001470C7">
              <w:rPr>
                <w:rFonts w:asciiTheme="minorHAnsi" w:eastAsia="SimSun" w:hAnsiTheme="minorHAnsi"/>
                <w:sz w:val="18"/>
                <w:szCs w:val="18"/>
                <w:lang w:val="ru-RU" w:eastAsia="zh-CN"/>
              </w:rPr>
              <w:t>Опыт 2016 года показывает, что еще остаются проблемы, которые необходимо решить, чтобы добиться того, чтобы максимальное количество делегатов форума использовали терминал опроса, что частично объясняется отсутствием внимания со стороны м</w:t>
            </w:r>
            <w:r w:rsidRPr="001470C7">
              <w:rPr>
                <w:color w:val="000000"/>
                <w:sz w:val="18"/>
                <w:szCs w:val="18"/>
                <w:lang w:val="ru-RU"/>
              </w:rPr>
              <w:t xml:space="preserve">естного персонала, </w:t>
            </w:r>
            <w:r w:rsidRPr="001470C7">
              <w:rPr>
                <w:rFonts w:asciiTheme="minorHAnsi" w:eastAsia="SimSun" w:hAnsiTheme="minorHAnsi"/>
                <w:sz w:val="18"/>
                <w:szCs w:val="18"/>
                <w:lang w:val="ru-RU" w:eastAsia="zh-CN"/>
              </w:rPr>
              <w:t>предоставленного принимающей страной, а также скоростью Wifi в месте проведения мероприятия. Поэтому для 2017 года рассматриваются альтернативные более эффективные решения для запроса отзывов о сессиях.</w:t>
            </w:r>
          </w:p>
        </w:tc>
        <w:tc>
          <w:tcPr>
            <w:tcW w:w="866" w:type="pct"/>
            <w:tcBorders>
              <w:left w:val="single" w:sz="4" w:space="0" w:color="auto"/>
              <w:bottom w:val="single" w:sz="4" w:space="0" w:color="auto"/>
              <w:right w:val="single" w:sz="4" w:space="0" w:color="auto"/>
            </w:tcBorders>
          </w:tcPr>
          <w:p w:rsidR="007C6915" w:rsidRPr="0085527C" w:rsidRDefault="00347652" w:rsidP="00065018">
            <w:pPr>
              <w:adjustRightInd/>
              <w:spacing w:before="40" w:after="40"/>
              <w:rPr>
                <w:rFonts w:asciiTheme="minorHAnsi" w:eastAsia="SimSun" w:hAnsiTheme="minorHAnsi"/>
                <w:sz w:val="18"/>
                <w:szCs w:val="18"/>
                <w:lang w:val="ru-RU" w:eastAsia="zh-CN"/>
              </w:rPr>
            </w:pPr>
            <w:r w:rsidRPr="001470C7">
              <w:rPr>
                <w:rFonts w:asciiTheme="minorHAnsi" w:eastAsia="SimSun" w:hAnsiTheme="minorHAnsi"/>
                <w:sz w:val="18"/>
                <w:szCs w:val="18"/>
                <w:lang w:val="ru-RU" w:eastAsia="zh-CN"/>
              </w:rPr>
              <w:t>Выполнено</w:t>
            </w:r>
            <w:r w:rsidRPr="0020168A">
              <w:rPr>
                <w:rFonts w:asciiTheme="minorHAnsi" w:eastAsia="SimSun" w:hAnsiTheme="minorHAnsi"/>
                <w:sz w:val="18"/>
                <w:szCs w:val="18"/>
                <w:lang w:val="ru-RU" w:eastAsia="zh-CN"/>
              </w:rPr>
              <w:t xml:space="preserve">. </w:t>
            </w:r>
            <w:r w:rsidR="00065018">
              <w:rPr>
                <w:rFonts w:asciiTheme="minorHAnsi" w:eastAsia="SimSun" w:hAnsiTheme="minorHAnsi"/>
                <w:sz w:val="18"/>
                <w:szCs w:val="18"/>
                <w:lang w:val="ru-RU" w:eastAsia="zh-CN"/>
              </w:rPr>
              <w:t>Заменено предложением 7/2017 на ту же тему.</w:t>
            </w:r>
          </w:p>
        </w:tc>
      </w:tr>
      <w:tr w:rsidR="007C6915" w:rsidRPr="00AE391B" w:rsidTr="00E026CF">
        <w:trPr>
          <w:cantSplit/>
        </w:trPr>
        <w:tc>
          <w:tcPr>
            <w:tcW w:w="503" w:type="pct"/>
            <w:tcBorders>
              <w:top w:val="single" w:sz="4" w:space="0" w:color="auto"/>
              <w:left w:val="single" w:sz="4" w:space="0" w:color="auto"/>
              <w:right w:val="single" w:sz="4" w:space="0" w:color="auto"/>
            </w:tcBorders>
          </w:tcPr>
          <w:p w:rsidR="007C6915" w:rsidRPr="001470C7" w:rsidRDefault="007C6915" w:rsidP="007C6915">
            <w:pPr>
              <w:keepNext/>
              <w:adjustRightInd/>
              <w:spacing w:before="40" w:after="40"/>
              <w:jc w:val="center"/>
              <w:rPr>
                <w:rFonts w:asciiTheme="minorHAnsi" w:eastAsia="SimSun" w:hAnsiTheme="minorHAnsi"/>
                <w:b/>
                <w:bCs/>
                <w:sz w:val="18"/>
                <w:szCs w:val="18"/>
                <w:lang w:val="ru-RU" w:eastAsia="zh-CN"/>
              </w:rPr>
            </w:pPr>
            <w:r w:rsidRPr="001470C7">
              <w:rPr>
                <w:rFonts w:asciiTheme="minorHAnsi" w:eastAsia="SimSun" w:hAnsiTheme="minorHAnsi"/>
                <w:b/>
                <w:bCs/>
                <w:sz w:val="18"/>
                <w:szCs w:val="18"/>
                <w:lang w:val="ru-RU" w:eastAsia="zh-CN"/>
              </w:rPr>
              <w:lastRenderedPageBreak/>
              <w:t>Предл. 10/2013</w:t>
            </w:r>
          </w:p>
        </w:tc>
        <w:tc>
          <w:tcPr>
            <w:tcW w:w="1101" w:type="pct"/>
            <w:tcBorders>
              <w:top w:val="single" w:sz="4" w:space="0" w:color="auto"/>
              <w:left w:val="single" w:sz="4" w:space="0" w:color="auto"/>
              <w:right w:val="single" w:sz="4" w:space="0" w:color="auto"/>
            </w:tcBorders>
          </w:tcPr>
          <w:p w:rsidR="007C6915" w:rsidRPr="001470C7" w:rsidRDefault="007C6915" w:rsidP="007C6915">
            <w:pPr>
              <w:keepNext/>
              <w:adjustRightInd/>
              <w:spacing w:before="40" w:after="40"/>
              <w:rPr>
                <w:rFonts w:asciiTheme="minorHAnsi" w:eastAsia="SimSun" w:hAnsiTheme="minorHAnsi"/>
                <w:b/>
                <w:sz w:val="18"/>
                <w:szCs w:val="18"/>
                <w:lang w:val="ru-RU" w:eastAsia="zh-CN"/>
              </w:rPr>
            </w:pPr>
            <w:r w:rsidRPr="001470C7">
              <w:rPr>
                <w:rFonts w:asciiTheme="minorHAnsi" w:hAnsiTheme="minorHAnsi"/>
                <w:b/>
                <w:bCs/>
                <w:sz w:val="18"/>
                <w:szCs w:val="18"/>
                <w:lang w:val="ru-RU"/>
              </w:rPr>
              <w:t>Возможное ослабление отличительных особенностей Всемирного мероприятия ITU Telecom</w:t>
            </w:r>
          </w:p>
        </w:tc>
        <w:tc>
          <w:tcPr>
            <w:tcW w:w="1318" w:type="pct"/>
            <w:tcBorders>
              <w:top w:val="single" w:sz="4" w:space="0" w:color="auto"/>
              <w:left w:val="single" w:sz="4" w:space="0" w:color="auto"/>
              <w:right w:val="single" w:sz="4" w:space="0" w:color="auto"/>
            </w:tcBorders>
          </w:tcPr>
          <w:p w:rsidR="007C6915" w:rsidRPr="001470C7" w:rsidRDefault="007C6915" w:rsidP="007C6915">
            <w:pPr>
              <w:keepNext/>
              <w:adjustRightInd/>
              <w:spacing w:before="40" w:after="40"/>
              <w:rPr>
                <w:rFonts w:asciiTheme="minorHAnsi" w:eastAsia="SimSun" w:hAnsiTheme="minorHAnsi"/>
                <w:sz w:val="18"/>
                <w:szCs w:val="18"/>
                <w:lang w:val="ru-RU" w:eastAsia="zh-CN"/>
              </w:rPr>
            </w:pPr>
          </w:p>
        </w:tc>
        <w:tc>
          <w:tcPr>
            <w:tcW w:w="1212" w:type="pct"/>
            <w:tcBorders>
              <w:top w:val="single" w:sz="4" w:space="0" w:color="auto"/>
              <w:left w:val="single" w:sz="4" w:space="0" w:color="auto"/>
              <w:right w:val="single" w:sz="4" w:space="0" w:color="auto"/>
            </w:tcBorders>
          </w:tcPr>
          <w:p w:rsidR="007C6915" w:rsidRPr="001470C7" w:rsidRDefault="007C6915" w:rsidP="007C6915">
            <w:pPr>
              <w:keepNext/>
              <w:adjustRightInd/>
              <w:spacing w:before="40" w:after="40"/>
              <w:rPr>
                <w:rFonts w:asciiTheme="minorHAnsi" w:eastAsia="SimSun" w:hAnsiTheme="minorHAnsi"/>
                <w:sz w:val="18"/>
                <w:szCs w:val="18"/>
                <w:lang w:val="ru-RU" w:eastAsia="zh-CN"/>
              </w:rPr>
            </w:pPr>
          </w:p>
        </w:tc>
        <w:tc>
          <w:tcPr>
            <w:tcW w:w="866" w:type="pct"/>
            <w:tcBorders>
              <w:top w:val="single" w:sz="4" w:space="0" w:color="auto"/>
              <w:left w:val="single" w:sz="4" w:space="0" w:color="auto"/>
              <w:right w:val="single" w:sz="4" w:space="0" w:color="auto"/>
            </w:tcBorders>
          </w:tcPr>
          <w:p w:rsidR="007C6915" w:rsidRPr="001470C7" w:rsidRDefault="007C6915" w:rsidP="007C6915">
            <w:pPr>
              <w:keepNext/>
              <w:adjustRightInd/>
              <w:spacing w:before="40" w:after="40"/>
              <w:rPr>
                <w:rFonts w:asciiTheme="minorHAnsi" w:eastAsia="SimSun" w:hAnsiTheme="minorHAnsi"/>
                <w:sz w:val="18"/>
                <w:szCs w:val="18"/>
                <w:lang w:val="ru-RU" w:eastAsia="zh-CN"/>
              </w:rPr>
            </w:pPr>
          </w:p>
        </w:tc>
      </w:tr>
      <w:tr w:rsidR="007C6915" w:rsidRPr="001470C7" w:rsidTr="00E026CF">
        <w:trPr>
          <w:cantSplit/>
        </w:trPr>
        <w:tc>
          <w:tcPr>
            <w:tcW w:w="503" w:type="pct"/>
            <w:tcBorders>
              <w:left w:val="single" w:sz="4" w:space="0" w:color="auto"/>
              <w:bottom w:val="single" w:sz="4" w:space="0" w:color="auto"/>
              <w:right w:val="single" w:sz="4" w:space="0" w:color="auto"/>
            </w:tcBorders>
          </w:tcPr>
          <w:p w:rsidR="007C6915" w:rsidRPr="001470C7" w:rsidRDefault="007C6915" w:rsidP="007C6915">
            <w:pPr>
              <w:adjustRightInd/>
              <w:spacing w:before="40" w:after="40"/>
              <w:jc w:val="center"/>
              <w:rPr>
                <w:rFonts w:asciiTheme="minorHAnsi" w:eastAsia="SimSun" w:hAnsiTheme="minorHAnsi"/>
                <w:b/>
                <w:bCs/>
                <w:sz w:val="18"/>
                <w:szCs w:val="18"/>
                <w:lang w:val="ru-RU" w:eastAsia="zh-CN"/>
              </w:rPr>
            </w:pPr>
          </w:p>
        </w:tc>
        <w:tc>
          <w:tcPr>
            <w:tcW w:w="1101" w:type="pct"/>
            <w:tcBorders>
              <w:left w:val="single" w:sz="4" w:space="0" w:color="auto"/>
              <w:bottom w:val="single" w:sz="4" w:space="0" w:color="auto"/>
              <w:right w:val="single" w:sz="4" w:space="0" w:color="auto"/>
            </w:tcBorders>
          </w:tcPr>
          <w:p w:rsidR="007C6915" w:rsidRPr="001470C7" w:rsidRDefault="007C6915" w:rsidP="007C6915">
            <w:pPr>
              <w:adjustRightInd/>
              <w:spacing w:before="40" w:after="40"/>
              <w:rPr>
                <w:rFonts w:asciiTheme="minorHAnsi" w:eastAsia="SimSun" w:hAnsiTheme="minorHAnsi"/>
                <w:bCs/>
                <w:sz w:val="18"/>
                <w:szCs w:val="18"/>
                <w:lang w:val="ru-RU" w:eastAsia="zh-CN"/>
              </w:rPr>
            </w:pPr>
            <w:r w:rsidRPr="001470C7">
              <w:rPr>
                <w:sz w:val="18"/>
                <w:szCs w:val="18"/>
                <w:lang w:val="ru-RU"/>
              </w:rPr>
              <w:t>Мы считаем, что руководство должно быть готово к тому, чтобы критически переосмыслить это мероприятие и долю его компонентов, с тем чтобы сохранить или изменить сами отличительные особенности этого мероприятия. Поскольку такие решения относятся к сфере деятельности Полномочной конференции и предлагаются ее вниманию, мы предлагаем руководству представить исследование по данному вопросу, чтобы помочь Полномочной конференции принять правильные решения.</w:t>
            </w:r>
          </w:p>
        </w:tc>
        <w:tc>
          <w:tcPr>
            <w:tcW w:w="1318" w:type="pct"/>
            <w:tcBorders>
              <w:left w:val="single" w:sz="4" w:space="0" w:color="auto"/>
              <w:bottom w:val="single" w:sz="4" w:space="0" w:color="auto"/>
              <w:right w:val="single" w:sz="4" w:space="0" w:color="auto"/>
            </w:tcBorders>
          </w:tcPr>
          <w:p w:rsidR="007C6915" w:rsidRPr="001470C7" w:rsidRDefault="007C6915" w:rsidP="007C6915">
            <w:pPr>
              <w:adjustRightInd/>
              <w:spacing w:before="40" w:after="40"/>
              <w:rPr>
                <w:rFonts w:asciiTheme="minorHAnsi" w:eastAsia="SimSun" w:hAnsiTheme="minorHAnsi"/>
                <w:sz w:val="18"/>
                <w:szCs w:val="18"/>
                <w:lang w:val="ru-RU" w:eastAsia="zh-CN"/>
              </w:rPr>
            </w:pPr>
            <w:r w:rsidRPr="001470C7">
              <w:rPr>
                <w:sz w:val="18"/>
                <w:szCs w:val="18"/>
                <w:lang w:val="ru-RU"/>
              </w:rPr>
              <w:t>Преобразование ITU Telecom, которое было начато после ПК</w:t>
            </w:r>
            <w:r w:rsidRPr="001470C7">
              <w:rPr>
                <w:sz w:val="18"/>
                <w:szCs w:val="18"/>
                <w:lang w:val="ru-RU"/>
              </w:rPr>
              <w:noBreakHyphen/>
              <w:t>10, оказалось успешным, что подтверждается финансовыми результатами и различными опросами. Будут продолжены усилия по улучшению предлагаемых преимуществ в целях восстановления исключительного положения.</w:t>
            </w:r>
          </w:p>
        </w:tc>
        <w:tc>
          <w:tcPr>
            <w:tcW w:w="1212" w:type="pct"/>
            <w:tcBorders>
              <w:left w:val="single" w:sz="4" w:space="0" w:color="auto"/>
              <w:bottom w:val="single" w:sz="4" w:space="0" w:color="auto"/>
              <w:right w:val="single" w:sz="4" w:space="0" w:color="auto"/>
            </w:tcBorders>
          </w:tcPr>
          <w:p w:rsidR="007C6915" w:rsidRPr="001470C7" w:rsidRDefault="007C6915" w:rsidP="007C6915">
            <w:pPr>
              <w:adjustRightInd/>
              <w:spacing w:before="40" w:after="40"/>
              <w:rPr>
                <w:rFonts w:asciiTheme="minorHAnsi" w:eastAsia="SimSun" w:hAnsiTheme="minorHAnsi"/>
                <w:sz w:val="18"/>
                <w:szCs w:val="18"/>
                <w:lang w:val="ru-RU" w:eastAsia="zh-CN"/>
              </w:rPr>
            </w:pPr>
            <w:r w:rsidRPr="001470C7">
              <w:rPr>
                <w:rFonts w:asciiTheme="minorHAnsi" w:eastAsia="SimSun" w:hAnsiTheme="minorHAnsi"/>
                <w:sz w:val="18"/>
                <w:szCs w:val="18"/>
                <w:lang w:val="ru-RU" w:eastAsia="zh-CN"/>
              </w:rPr>
              <w:t>Новая направленность мероприятия на МСП была хорошо воспринята и будет сохранена в 2016 году. МСЭ продолжит мониторинг путем сбора откликов от всех заинтересованных сторон в рамках опросов и очных дискуссий.</w:t>
            </w:r>
          </w:p>
          <w:p w:rsidR="007C6915" w:rsidRPr="001470C7" w:rsidRDefault="007C6915" w:rsidP="007C6915">
            <w:pPr>
              <w:adjustRightInd/>
              <w:spacing w:before="40" w:after="40"/>
              <w:rPr>
                <w:rFonts w:asciiTheme="minorHAnsi" w:eastAsia="SimSun" w:hAnsiTheme="minorHAnsi"/>
                <w:sz w:val="18"/>
                <w:szCs w:val="18"/>
                <w:lang w:val="ru-RU" w:eastAsia="zh-CN"/>
              </w:rPr>
            </w:pPr>
            <w:r w:rsidRPr="001470C7">
              <w:rPr>
                <w:rFonts w:asciiTheme="minorHAnsi" w:eastAsia="SimSun" w:hAnsiTheme="minorHAnsi"/>
                <w:sz w:val="18"/>
                <w:szCs w:val="18"/>
                <w:lang w:val="ru-RU" w:eastAsia="zh-CN"/>
              </w:rPr>
              <w:t>Результаты опросов участников 2016 года показывают, что направленность мероприятия на МСП хорошо воспринята, и более 66% респондентов назвали ее в качестве одного из аспектов, повлиявших на их решение принять участие. Свыше 70% респондентов рассматривают направленность на МСП в качестве позитивного добавления, а более 50% из них заинтересованы в ее дальнейшем развитии. Проведение этих опросов будет продолжено, чтобы оценить общую удовлетворенность мероприятием, а также мнение о его конкретных элементах таким образом, чтобы использовать полученные результаты для предложений, касающихся будущих</w:t>
            </w:r>
            <w:r w:rsidRPr="001470C7">
              <w:rPr>
                <w:color w:val="000000"/>
                <w:sz w:val="18"/>
                <w:szCs w:val="18"/>
                <w:lang w:val="ru-RU"/>
              </w:rPr>
              <w:t xml:space="preserve"> мероприятий, в целях поддержания их значимости</w:t>
            </w:r>
            <w:r w:rsidRPr="001470C7">
              <w:rPr>
                <w:color w:val="000000"/>
                <w:lang w:val="ru-RU"/>
              </w:rPr>
              <w:t>.</w:t>
            </w:r>
          </w:p>
        </w:tc>
        <w:tc>
          <w:tcPr>
            <w:tcW w:w="866" w:type="pct"/>
            <w:tcBorders>
              <w:left w:val="single" w:sz="4" w:space="0" w:color="auto"/>
              <w:bottom w:val="single" w:sz="4" w:space="0" w:color="auto"/>
              <w:right w:val="single" w:sz="4" w:space="0" w:color="auto"/>
            </w:tcBorders>
          </w:tcPr>
          <w:p w:rsidR="007C6915" w:rsidRPr="001470C7" w:rsidRDefault="007C6915" w:rsidP="007C6915">
            <w:pPr>
              <w:adjustRightInd/>
              <w:spacing w:before="40" w:after="40"/>
              <w:rPr>
                <w:rFonts w:asciiTheme="minorHAnsi" w:eastAsia="SimSun" w:hAnsiTheme="minorHAnsi"/>
                <w:sz w:val="18"/>
                <w:szCs w:val="18"/>
                <w:lang w:val="ru-RU" w:eastAsia="zh-CN"/>
              </w:rPr>
            </w:pPr>
            <w:r w:rsidRPr="001470C7">
              <w:rPr>
                <w:rFonts w:asciiTheme="minorHAnsi" w:eastAsia="SimSun" w:hAnsiTheme="minorHAnsi"/>
                <w:sz w:val="18"/>
                <w:szCs w:val="18"/>
                <w:lang w:val="ru-RU" w:eastAsia="zh-CN"/>
              </w:rPr>
              <w:t>В процессе выполнения.</w:t>
            </w:r>
          </w:p>
        </w:tc>
      </w:tr>
    </w:tbl>
    <w:p w:rsidR="00E026CF" w:rsidRPr="001470C7" w:rsidRDefault="00E026CF" w:rsidP="008056B3">
      <w:pPr>
        <w:spacing w:before="720"/>
        <w:jc w:val="center"/>
        <w:rPr>
          <w:lang w:val="ru-RU"/>
        </w:rPr>
      </w:pPr>
      <w:r w:rsidRPr="001470C7">
        <w:rPr>
          <w:lang w:val="ru-RU"/>
        </w:rPr>
        <w:t>______________</w:t>
      </w:r>
    </w:p>
    <w:sectPr w:rsidR="00E026CF" w:rsidRPr="001470C7" w:rsidSect="00241827">
      <w:headerReference w:type="default" r:id="rId14"/>
      <w:footerReference w:type="default" r:id="rId15"/>
      <w:headerReference w:type="first" r:id="rId16"/>
      <w:footerReference w:type="first" r:id="rId17"/>
      <w:pgSz w:w="16834" w:h="11907" w:orient="landscape" w:code="9"/>
      <w:pgMar w:top="1418" w:right="1134" w:bottom="1134" w:left="1134" w:header="624" w:footer="624"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93E" w:rsidRDefault="00D7293E">
      <w:r>
        <w:separator/>
      </w:r>
    </w:p>
  </w:endnote>
  <w:endnote w:type="continuationSeparator" w:id="0">
    <w:p w:rsidR="00D7293E" w:rsidRDefault="00D7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6C9" w:rsidRPr="00AB68A8" w:rsidRDefault="007D66C9" w:rsidP="00655E98">
    <w:pPr>
      <w:pStyle w:val="Footer"/>
    </w:pPr>
    <w:r>
      <w:rPr>
        <w:lang w:val="fr-CH"/>
      </w:rPr>
      <w:fldChar w:fldCharType="begin"/>
    </w:r>
    <w:r>
      <w:rPr>
        <w:lang w:val="fr-CH"/>
      </w:rPr>
      <w:instrText xml:space="preserve"> FILENAME \p  \* MERGEFORMAT </w:instrText>
    </w:r>
    <w:r>
      <w:rPr>
        <w:lang w:val="fr-CH"/>
      </w:rPr>
      <w:fldChar w:fldCharType="separate"/>
    </w:r>
    <w:r w:rsidRPr="007D4857">
      <w:rPr>
        <w:lang w:val="fr-CH"/>
      </w:rPr>
      <w:t>P</w:t>
    </w:r>
    <w:r>
      <w:t>:\RUS\SG\CONSEIL\C17\000\041R.docx</w:t>
    </w:r>
    <w:r>
      <w:fldChar w:fldCharType="end"/>
    </w:r>
    <w:r w:rsidRPr="00AB68A8">
      <w:rPr>
        <w:lang w:val="fr-CH"/>
      </w:rPr>
      <w:t xml:space="preserve"> (</w:t>
    </w:r>
    <w:r w:rsidRPr="0061593F">
      <w:rPr>
        <w:lang w:val="fr-CH"/>
      </w:rPr>
      <w:t>429723</w:t>
    </w:r>
    <w:r w:rsidRPr="00AB68A8">
      <w:rPr>
        <w:lang w:val="fr-CH"/>
      </w:rPr>
      <w:t>)</w:t>
    </w:r>
    <w:r w:rsidRPr="00AB68A8">
      <w:rPr>
        <w:lang w:val="fr-CH"/>
      </w:rPr>
      <w:tab/>
    </w:r>
    <w:r w:rsidRPr="00AB68A8">
      <w:fldChar w:fldCharType="begin"/>
    </w:r>
    <w:r w:rsidRPr="00AB68A8">
      <w:instrText xml:space="preserve"> SAVEDATE \@ DD.MM.YY </w:instrText>
    </w:r>
    <w:r w:rsidRPr="00AB68A8">
      <w:fldChar w:fldCharType="separate"/>
    </w:r>
    <w:r w:rsidR="0033340A">
      <w:t>28.08.18</w:t>
    </w:r>
    <w:r w:rsidRPr="00AB68A8">
      <w:fldChar w:fldCharType="end"/>
    </w:r>
    <w:r w:rsidRPr="00AB68A8">
      <w:rPr>
        <w:lang w:val="fr-CH"/>
      </w:rPr>
      <w:tab/>
    </w:r>
    <w:r w:rsidRPr="00AB68A8">
      <w:fldChar w:fldCharType="begin"/>
    </w:r>
    <w:r w:rsidRPr="00AB68A8">
      <w:instrText xml:space="preserve"> PRINTDATE \@ DD.MM.YY </w:instrText>
    </w:r>
    <w:r w:rsidRPr="00AB68A8">
      <w:fldChar w:fldCharType="separate"/>
    </w:r>
    <w:r>
      <w:t>18.05.17</w:t>
    </w:r>
    <w:r w:rsidRPr="00AB68A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6C9" w:rsidRDefault="007D66C9" w:rsidP="0067246D">
    <w:pPr>
      <w:spacing w:after="120"/>
      <w:jc w:val="center"/>
    </w:pPr>
    <w:r>
      <w:t xml:space="preserve">• </w:t>
    </w:r>
    <w:hyperlink r:id="rId1" w:history="1">
      <w:r>
        <w:rPr>
          <w:rStyle w:val="Hyperlink"/>
        </w:rPr>
        <w:t>http://www.itu.int/council</w:t>
      </w:r>
    </w:hyperlink>
    <w:r>
      <w:t xml:space="preserve"> •</w:t>
    </w:r>
  </w:p>
  <w:p w:rsidR="007D66C9" w:rsidRPr="00AB68A8" w:rsidRDefault="007D66C9" w:rsidP="00655E98">
    <w:pPr>
      <w:pStyle w:val="Footer"/>
    </w:pPr>
    <w:r>
      <w:rPr>
        <w:lang w:val="fr-CH"/>
      </w:rPr>
      <w:fldChar w:fldCharType="begin"/>
    </w:r>
    <w:r>
      <w:rPr>
        <w:lang w:val="fr-CH"/>
      </w:rPr>
      <w:instrText xml:space="preserve"> FILENAME \p  \* MERGEFORMAT </w:instrText>
    </w:r>
    <w:r>
      <w:rPr>
        <w:lang w:val="fr-CH"/>
      </w:rPr>
      <w:fldChar w:fldCharType="separate"/>
    </w:r>
    <w:r w:rsidRPr="007D4857">
      <w:rPr>
        <w:lang w:val="fr-CH"/>
      </w:rPr>
      <w:t>P</w:t>
    </w:r>
    <w:r>
      <w:t>:\RUS\SG\CONSEIL\C17\000\041R.docx</w:t>
    </w:r>
    <w:r>
      <w:fldChar w:fldCharType="end"/>
    </w:r>
    <w:r w:rsidRPr="00AB68A8">
      <w:rPr>
        <w:lang w:val="fr-CH"/>
      </w:rPr>
      <w:t xml:space="preserve"> (</w:t>
    </w:r>
    <w:r w:rsidRPr="0061593F">
      <w:rPr>
        <w:lang w:val="fr-CH"/>
      </w:rPr>
      <w:t>429723</w:t>
    </w:r>
    <w:r w:rsidRPr="00AB68A8">
      <w:rPr>
        <w:lang w:val="fr-CH"/>
      </w:rPr>
      <w:t>)</w:t>
    </w:r>
    <w:r w:rsidRPr="00AB68A8">
      <w:rPr>
        <w:lang w:val="fr-CH"/>
      </w:rPr>
      <w:tab/>
    </w:r>
    <w:r w:rsidRPr="00AB68A8">
      <w:fldChar w:fldCharType="begin"/>
    </w:r>
    <w:r w:rsidRPr="00AB68A8">
      <w:instrText xml:space="preserve"> SAVEDATE \@ DD.MM.YY </w:instrText>
    </w:r>
    <w:r w:rsidRPr="00AB68A8">
      <w:fldChar w:fldCharType="separate"/>
    </w:r>
    <w:r w:rsidR="0033340A">
      <w:t>28.08.18</w:t>
    </w:r>
    <w:r w:rsidRPr="00AB68A8">
      <w:fldChar w:fldCharType="end"/>
    </w:r>
    <w:r w:rsidRPr="00AB68A8">
      <w:rPr>
        <w:lang w:val="fr-CH"/>
      </w:rPr>
      <w:tab/>
    </w:r>
    <w:r w:rsidRPr="00AB68A8">
      <w:fldChar w:fldCharType="begin"/>
    </w:r>
    <w:r w:rsidRPr="00AB68A8">
      <w:instrText xml:space="preserve"> PRINTDATE \@ DD.MM.YY </w:instrText>
    </w:r>
    <w:r w:rsidRPr="00AB68A8">
      <w:fldChar w:fldCharType="separate"/>
    </w:r>
    <w:r>
      <w:t>18.05.17</w:t>
    </w:r>
    <w:r w:rsidRPr="00AB68A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6C9" w:rsidRPr="00A80B31" w:rsidRDefault="007D66C9" w:rsidP="00172974">
    <w:pPr>
      <w:pStyle w:val="Footer"/>
      <w:tabs>
        <w:tab w:val="clear" w:pos="5954"/>
        <w:tab w:val="clear" w:pos="9639"/>
        <w:tab w:val="left" w:pos="9072"/>
        <w:tab w:val="right" w:pos="14459"/>
      </w:tabs>
    </w:pPr>
    <w:r>
      <w:rPr>
        <w:lang w:val="fr-CH"/>
      </w:rPr>
      <w:fldChar w:fldCharType="begin"/>
    </w:r>
    <w:r>
      <w:rPr>
        <w:lang w:val="fr-CH"/>
      </w:rPr>
      <w:instrText xml:space="preserve"> FILENAME \p  \* MERGEFORMAT </w:instrText>
    </w:r>
    <w:r>
      <w:rPr>
        <w:lang w:val="fr-CH"/>
      </w:rPr>
      <w:fldChar w:fldCharType="separate"/>
    </w:r>
    <w:r w:rsidRPr="007D4857">
      <w:rPr>
        <w:lang w:val="fr-CH"/>
      </w:rPr>
      <w:t>P</w:t>
    </w:r>
    <w:r>
      <w:t>:\RUS\SG\CONSEIL\C17\000\041R.docx</w:t>
    </w:r>
    <w:r>
      <w:fldChar w:fldCharType="end"/>
    </w:r>
    <w:r w:rsidRPr="00A80B31">
      <w:rPr>
        <w:lang w:val="fr-CH"/>
      </w:rPr>
      <w:t xml:space="preserve"> (</w:t>
    </w:r>
    <w:r>
      <w:rPr>
        <w:lang w:val="fr-CH"/>
      </w:rPr>
      <w:t>429723</w:t>
    </w:r>
    <w:r w:rsidRPr="00A80B31">
      <w:rPr>
        <w:lang w:val="fr-CH"/>
      </w:rPr>
      <w:t>)</w:t>
    </w:r>
    <w:r w:rsidRPr="00A80B31">
      <w:rPr>
        <w:lang w:val="fr-CH"/>
      </w:rPr>
      <w:tab/>
    </w:r>
    <w:r w:rsidRPr="00A80B31">
      <w:fldChar w:fldCharType="begin"/>
    </w:r>
    <w:r w:rsidRPr="00A80B31">
      <w:instrText xml:space="preserve"> SAVEDATE \@ DD.MM.YY </w:instrText>
    </w:r>
    <w:r w:rsidRPr="00A80B31">
      <w:fldChar w:fldCharType="separate"/>
    </w:r>
    <w:r w:rsidR="0033340A">
      <w:t>28.08.18</w:t>
    </w:r>
    <w:r w:rsidRPr="00A80B31">
      <w:fldChar w:fldCharType="end"/>
    </w:r>
    <w:r w:rsidRPr="00A80B31">
      <w:rPr>
        <w:lang w:val="fr-CH"/>
      </w:rPr>
      <w:tab/>
    </w:r>
    <w:r w:rsidRPr="00A80B31">
      <w:fldChar w:fldCharType="begin"/>
    </w:r>
    <w:r w:rsidRPr="00A80B31">
      <w:instrText xml:space="preserve"> PRINTDATE \@ DD.MM.YY </w:instrText>
    </w:r>
    <w:r w:rsidRPr="00A80B31">
      <w:fldChar w:fldCharType="separate"/>
    </w:r>
    <w:r>
      <w:t>18.05.17</w:t>
    </w:r>
    <w:r w:rsidRPr="00A80B31">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6C9" w:rsidRPr="00AB68A8" w:rsidRDefault="007D66C9" w:rsidP="00172974">
    <w:pPr>
      <w:pStyle w:val="Footer"/>
      <w:tabs>
        <w:tab w:val="clear" w:pos="5954"/>
        <w:tab w:val="clear" w:pos="9639"/>
        <w:tab w:val="left" w:pos="9072"/>
        <w:tab w:val="right" w:pos="14459"/>
      </w:tabs>
    </w:pPr>
    <w:r>
      <w:rPr>
        <w:lang w:val="fr-CH"/>
      </w:rPr>
      <w:fldChar w:fldCharType="begin"/>
    </w:r>
    <w:r>
      <w:rPr>
        <w:lang w:val="fr-CH"/>
      </w:rPr>
      <w:instrText xml:space="preserve"> FILENAME \p  \* MERGEFORMAT </w:instrText>
    </w:r>
    <w:r>
      <w:rPr>
        <w:lang w:val="fr-CH"/>
      </w:rPr>
      <w:fldChar w:fldCharType="separate"/>
    </w:r>
    <w:r w:rsidRPr="007D4857">
      <w:rPr>
        <w:lang w:val="fr-CH"/>
      </w:rPr>
      <w:t>P</w:t>
    </w:r>
    <w:r>
      <w:t>:\RUS\SG\CONSEIL\C17\000\041R.docx</w:t>
    </w:r>
    <w:r>
      <w:fldChar w:fldCharType="end"/>
    </w:r>
    <w:r w:rsidRPr="00AB68A8">
      <w:rPr>
        <w:lang w:val="fr-CH"/>
      </w:rPr>
      <w:t xml:space="preserve"> (</w:t>
    </w:r>
    <w:r>
      <w:rPr>
        <w:lang w:val="fr-CH"/>
      </w:rPr>
      <w:t>429723</w:t>
    </w:r>
    <w:r w:rsidRPr="00AB68A8">
      <w:rPr>
        <w:lang w:val="fr-CH"/>
      </w:rPr>
      <w:t>)</w:t>
    </w:r>
    <w:r w:rsidRPr="00AB68A8">
      <w:rPr>
        <w:lang w:val="fr-CH"/>
      </w:rPr>
      <w:tab/>
    </w:r>
    <w:r w:rsidRPr="00AB68A8">
      <w:fldChar w:fldCharType="begin"/>
    </w:r>
    <w:r w:rsidRPr="00AB68A8">
      <w:instrText xml:space="preserve"> SAVEDATE \@ DD.MM.YY </w:instrText>
    </w:r>
    <w:r w:rsidRPr="00AB68A8">
      <w:fldChar w:fldCharType="separate"/>
    </w:r>
    <w:r w:rsidR="0033340A">
      <w:t>28.08.18</w:t>
    </w:r>
    <w:r w:rsidRPr="00AB68A8">
      <w:fldChar w:fldCharType="end"/>
    </w:r>
    <w:r w:rsidRPr="00AB68A8">
      <w:rPr>
        <w:lang w:val="fr-CH"/>
      </w:rPr>
      <w:tab/>
    </w:r>
    <w:r w:rsidRPr="00AB68A8">
      <w:fldChar w:fldCharType="begin"/>
    </w:r>
    <w:r w:rsidRPr="00AB68A8">
      <w:instrText xml:space="preserve"> PRINTDATE \@ DD.MM.YY </w:instrText>
    </w:r>
    <w:r w:rsidRPr="00AB68A8">
      <w:fldChar w:fldCharType="separate"/>
    </w:r>
    <w:r>
      <w:t>18.05.17</w:t>
    </w:r>
    <w:r w:rsidRPr="00AB68A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93E" w:rsidRDefault="00D7293E">
      <w:r>
        <w:t>____________________</w:t>
      </w:r>
    </w:p>
  </w:footnote>
  <w:footnote w:type="continuationSeparator" w:id="0">
    <w:p w:rsidR="00D7293E" w:rsidRDefault="00D72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6C9" w:rsidRDefault="007D66C9" w:rsidP="00CE433C">
    <w:pPr>
      <w:pStyle w:val="Header"/>
    </w:pPr>
    <w:r>
      <w:fldChar w:fldCharType="begin"/>
    </w:r>
    <w:r>
      <w:instrText>PAGE</w:instrText>
    </w:r>
    <w:r>
      <w:fldChar w:fldCharType="separate"/>
    </w:r>
    <w:r w:rsidR="00073B08">
      <w:rPr>
        <w:noProof/>
      </w:rPr>
      <w:t>14</w:t>
    </w:r>
    <w:r>
      <w:rPr>
        <w:noProof/>
      </w:rPr>
      <w:fldChar w:fldCharType="end"/>
    </w:r>
  </w:p>
  <w:p w:rsidR="007D66C9" w:rsidRPr="00FC468B" w:rsidRDefault="007D66C9" w:rsidP="00655E98">
    <w:pPr>
      <w:pStyle w:val="Header"/>
      <w:spacing w:after="120"/>
      <w:rPr>
        <w:lang w:val="ru-RU"/>
      </w:rPr>
    </w:pPr>
    <w:r>
      <w:t>C1</w:t>
    </w:r>
    <w:r>
      <w:rPr>
        <w:lang w:val="ru-RU"/>
      </w:rPr>
      <w:t>8</w:t>
    </w:r>
    <w:r>
      <w:t>/</w:t>
    </w:r>
    <w:r>
      <w:rPr>
        <w:lang w:val="ru-RU"/>
      </w:rPr>
      <w:t>41</w:t>
    </w:r>
    <w:r>
      <w:t>-</w:t>
    </w:r>
    <w:r>
      <w:rPr>
        <w:lang w:val="en-US"/>
      </w:rPr>
      <w:t>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6C9" w:rsidRDefault="007D66C9" w:rsidP="00CE433C">
    <w:pPr>
      <w:pStyle w:val="Header"/>
    </w:pPr>
    <w:r>
      <w:fldChar w:fldCharType="begin"/>
    </w:r>
    <w:r>
      <w:instrText>PAGE</w:instrText>
    </w:r>
    <w:r>
      <w:fldChar w:fldCharType="separate"/>
    </w:r>
    <w:r w:rsidR="00073B08">
      <w:rPr>
        <w:noProof/>
      </w:rPr>
      <w:t>23</w:t>
    </w:r>
    <w:r>
      <w:rPr>
        <w:noProof/>
      </w:rPr>
      <w:fldChar w:fldCharType="end"/>
    </w:r>
  </w:p>
  <w:p w:rsidR="007D66C9" w:rsidRPr="00FC468B" w:rsidRDefault="007D66C9" w:rsidP="00172974">
    <w:pPr>
      <w:pStyle w:val="Header"/>
      <w:spacing w:after="120"/>
      <w:rPr>
        <w:lang w:val="ru-RU"/>
      </w:rPr>
    </w:pPr>
    <w:r>
      <w:t>C18/</w:t>
    </w:r>
    <w:r>
      <w:rPr>
        <w:lang w:val="ru-RU"/>
      </w:rPr>
      <w:t>41</w:t>
    </w:r>
    <w:r>
      <w:t>-</w:t>
    </w:r>
    <w:r>
      <w:rPr>
        <w:lang w:val="en-US"/>
      </w:rPr>
      <w:t>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6C9" w:rsidRDefault="007D66C9" w:rsidP="00241827">
    <w:pPr>
      <w:pStyle w:val="Header"/>
    </w:pPr>
    <w:r>
      <w:fldChar w:fldCharType="begin"/>
    </w:r>
    <w:r>
      <w:instrText>PAGE</w:instrText>
    </w:r>
    <w:r>
      <w:fldChar w:fldCharType="separate"/>
    </w:r>
    <w:r w:rsidR="00073B08">
      <w:rPr>
        <w:noProof/>
      </w:rPr>
      <w:t>19</w:t>
    </w:r>
    <w:r>
      <w:rPr>
        <w:noProof/>
      </w:rPr>
      <w:fldChar w:fldCharType="end"/>
    </w:r>
  </w:p>
  <w:p w:rsidR="007D66C9" w:rsidRPr="00241827" w:rsidRDefault="007D66C9" w:rsidP="00172974">
    <w:pPr>
      <w:pStyle w:val="Header"/>
      <w:spacing w:after="120"/>
      <w:rPr>
        <w:lang w:val="ru-RU"/>
      </w:rPr>
    </w:pPr>
    <w:r>
      <w:t>C18/</w:t>
    </w:r>
    <w:r>
      <w:rPr>
        <w:lang w:val="ru-RU"/>
      </w:rPr>
      <w:t>41</w:t>
    </w:r>
    <w:r>
      <w:t>-</w:t>
    </w:r>
    <w:r>
      <w:rPr>
        <w:lang w:val="en-US"/>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AB57CD"/>
    <w:multiLevelType w:val="hybridMultilevel"/>
    <w:tmpl w:val="CC68386E"/>
    <w:lvl w:ilvl="0" w:tplc="5846FF46">
      <w:start w:val="1"/>
      <w:numFmt w:val="decimal"/>
      <w:pStyle w:val="testobase"/>
      <w:lvlText w:val="%1."/>
      <w:lvlJc w:val="left"/>
      <w:pPr>
        <w:ind w:left="420" w:hanging="420"/>
      </w:pPr>
      <w:rPr>
        <w:rFonts w:hint="default"/>
        <w:lang w:val="en-US"/>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02DE289F"/>
    <w:multiLevelType w:val="hybridMultilevel"/>
    <w:tmpl w:val="B00EABD0"/>
    <w:lvl w:ilvl="0" w:tplc="EC7003A2">
      <w:start w:val="1"/>
      <w:numFmt w:val="decimal"/>
      <w:lvlText w:val="%1."/>
      <w:lvlJc w:val="left"/>
      <w:pPr>
        <w:ind w:left="720" w:hanging="360"/>
      </w:pPr>
      <w:rPr>
        <w:rFonts w:hint="default"/>
        <w:lang w:val="ru-R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15593"/>
    <w:multiLevelType w:val="hybridMultilevel"/>
    <w:tmpl w:val="52E20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178F6"/>
    <w:multiLevelType w:val="hybridMultilevel"/>
    <w:tmpl w:val="9EFA4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336DD"/>
    <w:multiLevelType w:val="hybridMultilevel"/>
    <w:tmpl w:val="097C4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91AD7"/>
    <w:multiLevelType w:val="hybridMultilevel"/>
    <w:tmpl w:val="1EE223D0"/>
    <w:lvl w:ilvl="0" w:tplc="CEAEA396">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 w15:restartNumberingAfterBreak="0">
    <w:nsid w:val="251E274C"/>
    <w:multiLevelType w:val="hybridMultilevel"/>
    <w:tmpl w:val="FC527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D12DE"/>
    <w:multiLevelType w:val="hybridMultilevel"/>
    <w:tmpl w:val="8738DCEC"/>
    <w:lvl w:ilvl="0" w:tplc="C48E3034">
      <w:start w:val="1"/>
      <w:numFmt w:val="bullet"/>
      <w:lvlText w:val=""/>
      <w:lvlJc w:val="left"/>
      <w:pPr>
        <w:ind w:left="720" w:hanging="360"/>
      </w:pPr>
      <w:rPr>
        <w:rFonts w:ascii="Symbol" w:hAnsi="Symbol" w:hint="default"/>
        <w:lang w:val="ru-R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A3A1F"/>
    <w:multiLevelType w:val="hybridMultilevel"/>
    <w:tmpl w:val="59FA5674"/>
    <w:lvl w:ilvl="0" w:tplc="9EA83B90">
      <w:start w:val="11"/>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15:restartNumberingAfterBreak="0">
    <w:nsid w:val="32E40329"/>
    <w:multiLevelType w:val="hybridMultilevel"/>
    <w:tmpl w:val="D7824310"/>
    <w:lvl w:ilvl="0" w:tplc="D7323F4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14825"/>
    <w:multiLevelType w:val="hybridMultilevel"/>
    <w:tmpl w:val="13E6C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994F4F"/>
    <w:multiLevelType w:val="hybridMultilevel"/>
    <w:tmpl w:val="B2BAF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8561D"/>
    <w:multiLevelType w:val="hybridMultilevel"/>
    <w:tmpl w:val="AEBC1892"/>
    <w:lvl w:ilvl="0" w:tplc="BD9EDF1C">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4" w15:restartNumberingAfterBreak="0">
    <w:nsid w:val="69467CFB"/>
    <w:multiLevelType w:val="hybridMultilevel"/>
    <w:tmpl w:val="FD903CAA"/>
    <w:lvl w:ilvl="0" w:tplc="E1AE5876">
      <w:start w:val="1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6502BB"/>
    <w:multiLevelType w:val="hybridMultilevel"/>
    <w:tmpl w:val="6B147386"/>
    <w:lvl w:ilvl="0" w:tplc="84E851C0">
      <w:start w:val="1"/>
      <w:numFmt w:val="decimal"/>
      <w:pStyle w:val="titolosugg"/>
      <w:lvlText w:val="Suggestion n. %1"/>
      <w:lvlJc w:val="left"/>
      <w:pPr>
        <w:ind w:left="1353" w:hanging="360"/>
      </w:pPr>
      <w:rPr>
        <w:rFonts w:hint="default"/>
      </w:rPr>
    </w:lvl>
    <w:lvl w:ilvl="1" w:tplc="04100019" w:tentative="1">
      <w:start w:val="1"/>
      <w:numFmt w:val="lowerLetter"/>
      <w:lvlText w:val="%2."/>
      <w:lvlJc w:val="left"/>
      <w:pPr>
        <w:ind w:left="-3378" w:hanging="360"/>
      </w:pPr>
    </w:lvl>
    <w:lvl w:ilvl="2" w:tplc="0410001B" w:tentative="1">
      <w:start w:val="1"/>
      <w:numFmt w:val="lowerRoman"/>
      <w:lvlText w:val="%3."/>
      <w:lvlJc w:val="right"/>
      <w:pPr>
        <w:ind w:left="-2658" w:hanging="180"/>
      </w:pPr>
    </w:lvl>
    <w:lvl w:ilvl="3" w:tplc="0410000F" w:tentative="1">
      <w:start w:val="1"/>
      <w:numFmt w:val="decimal"/>
      <w:lvlText w:val="%4."/>
      <w:lvlJc w:val="left"/>
      <w:pPr>
        <w:ind w:left="-1938" w:hanging="360"/>
      </w:pPr>
    </w:lvl>
    <w:lvl w:ilvl="4" w:tplc="04100019" w:tentative="1">
      <w:start w:val="1"/>
      <w:numFmt w:val="lowerLetter"/>
      <w:lvlText w:val="%5."/>
      <w:lvlJc w:val="left"/>
      <w:pPr>
        <w:ind w:left="-1218" w:hanging="360"/>
      </w:pPr>
    </w:lvl>
    <w:lvl w:ilvl="5" w:tplc="0410001B" w:tentative="1">
      <w:start w:val="1"/>
      <w:numFmt w:val="lowerRoman"/>
      <w:lvlText w:val="%6."/>
      <w:lvlJc w:val="right"/>
      <w:pPr>
        <w:ind w:left="-498" w:hanging="180"/>
      </w:pPr>
    </w:lvl>
    <w:lvl w:ilvl="6" w:tplc="0410000F" w:tentative="1">
      <w:start w:val="1"/>
      <w:numFmt w:val="decimal"/>
      <w:lvlText w:val="%7."/>
      <w:lvlJc w:val="left"/>
      <w:pPr>
        <w:ind w:left="222" w:hanging="360"/>
      </w:pPr>
    </w:lvl>
    <w:lvl w:ilvl="7" w:tplc="04100019" w:tentative="1">
      <w:start w:val="1"/>
      <w:numFmt w:val="lowerLetter"/>
      <w:lvlText w:val="%8."/>
      <w:lvlJc w:val="left"/>
      <w:pPr>
        <w:ind w:left="942" w:hanging="360"/>
      </w:pPr>
    </w:lvl>
    <w:lvl w:ilvl="8" w:tplc="0410001B" w:tentative="1">
      <w:start w:val="1"/>
      <w:numFmt w:val="lowerRoman"/>
      <w:lvlText w:val="%9."/>
      <w:lvlJc w:val="right"/>
      <w:pPr>
        <w:ind w:left="1662" w:hanging="180"/>
      </w:pPr>
    </w:lvl>
  </w:abstractNum>
  <w:abstractNum w:abstractNumId="16" w15:restartNumberingAfterBreak="0">
    <w:nsid w:val="6F4867CF"/>
    <w:multiLevelType w:val="hybridMultilevel"/>
    <w:tmpl w:val="5D9CA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62395B"/>
    <w:multiLevelType w:val="hybridMultilevel"/>
    <w:tmpl w:val="39643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3"/>
  </w:num>
  <w:num w:numId="4">
    <w:abstractNumId w:val="8"/>
  </w:num>
  <w:num w:numId="5">
    <w:abstractNumId w:val="2"/>
  </w:num>
  <w:num w:numId="6">
    <w:abstractNumId w:val="10"/>
  </w:num>
  <w:num w:numId="7">
    <w:abstractNumId w:val="7"/>
  </w:num>
  <w:num w:numId="8">
    <w:abstractNumId w:val="1"/>
  </w:num>
  <w:num w:numId="9">
    <w:abstractNumId w:val="17"/>
  </w:num>
  <w:num w:numId="10">
    <w:abstractNumId w:val="12"/>
  </w:num>
  <w:num w:numId="11">
    <w:abstractNumId w:val="4"/>
  </w:num>
  <w:num w:numId="12">
    <w:abstractNumId w:val="5"/>
  </w:num>
  <w:num w:numId="13">
    <w:abstractNumId w:val="3"/>
  </w:num>
  <w:num w:numId="14">
    <w:abstractNumId w:val="16"/>
  </w:num>
  <w:num w:numId="15">
    <w:abstractNumId w:val="11"/>
  </w:num>
  <w:num w:numId="16">
    <w:abstractNumId w:val="9"/>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12"/>
    <w:rsid w:val="00002480"/>
    <w:rsid w:val="0000385B"/>
    <w:rsid w:val="00005CA4"/>
    <w:rsid w:val="00014409"/>
    <w:rsid w:val="00015010"/>
    <w:rsid w:val="000157B2"/>
    <w:rsid w:val="0003192F"/>
    <w:rsid w:val="000328DE"/>
    <w:rsid w:val="00035E84"/>
    <w:rsid w:val="00036DF6"/>
    <w:rsid w:val="00037135"/>
    <w:rsid w:val="00041B97"/>
    <w:rsid w:val="00046672"/>
    <w:rsid w:val="00047848"/>
    <w:rsid w:val="0005520D"/>
    <w:rsid w:val="00063016"/>
    <w:rsid w:val="00065018"/>
    <w:rsid w:val="000658AE"/>
    <w:rsid w:val="000662BB"/>
    <w:rsid w:val="000718B7"/>
    <w:rsid w:val="00071A95"/>
    <w:rsid w:val="00072413"/>
    <w:rsid w:val="00073B08"/>
    <w:rsid w:val="0007483C"/>
    <w:rsid w:val="00075A9D"/>
    <w:rsid w:val="00076AF6"/>
    <w:rsid w:val="00076C24"/>
    <w:rsid w:val="00077B2C"/>
    <w:rsid w:val="00085C4D"/>
    <w:rsid w:val="00085CF2"/>
    <w:rsid w:val="00092F36"/>
    <w:rsid w:val="000940E9"/>
    <w:rsid w:val="00094B4C"/>
    <w:rsid w:val="000969EE"/>
    <w:rsid w:val="000A1B27"/>
    <w:rsid w:val="000A1BA4"/>
    <w:rsid w:val="000A6916"/>
    <w:rsid w:val="000A6ED5"/>
    <w:rsid w:val="000B102A"/>
    <w:rsid w:val="000B113D"/>
    <w:rsid w:val="000B1705"/>
    <w:rsid w:val="000B1ADA"/>
    <w:rsid w:val="000B5425"/>
    <w:rsid w:val="000C472C"/>
    <w:rsid w:val="000C5DE2"/>
    <w:rsid w:val="000C7FDC"/>
    <w:rsid w:val="000D0496"/>
    <w:rsid w:val="000D1082"/>
    <w:rsid w:val="000D21AA"/>
    <w:rsid w:val="000D6232"/>
    <w:rsid w:val="000D75B2"/>
    <w:rsid w:val="000D791A"/>
    <w:rsid w:val="000E1B56"/>
    <w:rsid w:val="000E284C"/>
    <w:rsid w:val="000E6180"/>
    <w:rsid w:val="000F1A10"/>
    <w:rsid w:val="000F47FB"/>
    <w:rsid w:val="00101184"/>
    <w:rsid w:val="00102B07"/>
    <w:rsid w:val="0010437C"/>
    <w:rsid w:val="00106A7C"/>
    <w:rsid w:val="00107CE4"/>
    <w:rsid w:val="001121F5"/>
    <w:rsid w:val="001123DF"/>
    <w:rsid w:val="001144BA"/>
    <w:rsid w:val="00117BEC"/>
    <w:rsid w:val="00117CBE"/>
    <w:rsid w:val="00122025"/>
    <w:rsid w:val="00122B68"/>
    <w:rsid w:val="00125AA2"/>
    <w:rsid w:val="00131987"/>
    <w:rsid w:val="001361FF"/>
    <w:rsid w:val="00137438"/>
    <w:rsid w:val="00137E2C"/>
    <w:rsid w:val="00140CE1"/>
    <w:rsid w:val="001470C7"/>
    <w:rsid w:val="0014722B"/>
    <w:rsid w:val="0015054B"/>
    <w:rsid w:val="001527F0"/>
    <w:rsid w:val="001529FA"/>
    <w:rsid w:val="00156435"/>
    <w:rsid w:val="001605F5"/>
    <w:rsid w:val="001613D4"/>
    <w:rsid w:val="00163A66"/>
    <w:rsid w:val="00164842"/>
    <w:rsid w:val="001649CB"/>
    <w:rsid w:val="00165307"/>
    <w:rsid w:val="001674FF"/>
    <w:rsid w:val="0017046E"/>
    <w:rsid w:val="001708A0"/>
    <w:rsid w:val="00170E25"/>
    <w:rsid w:val="0017229D"/>
    <w:rsid w:val="00172974"/>
    <w:rsid w:val="00172FAB"/>
    <w:rsid w:val="0017539C"/>
    <w:rsid w:val="00175476"/>
    <w:rsid w:val="00175AC2"/>
    <w:rsid w:val="0017609F"/>
    <w:rsid w:val="00177C23"/>
    <w:rsid w:val="00177DC3"/>
    <w:rsid w:val="0018142B"/>
    <w:rsid w:val="0018470C"/>
    <w:rsid w:val="00185FBD"/>
    <w:rsid w:val="00193F8B"/>
    <w:rsid w:val="00194E99"/>
    <w:rsid w:val="00195B4D"/>
    <w:rsid w:val="001A19C5"/>
    <w:rsid w:val="001A293C"/>
    <w:rsid w:val="001A59CB"/>
    <w:rsid w:val="001A6EDE"/>
    <w:rsid w:val="001A7F84"/>
    <w:rsid w:val="001B0822"/>
    <w:rsid w:val="001C628E"/>
    <w:rsid w:val="001C6BF9"/>
    <w:rsid w:val="001C76A2"/>
    <w:rsid w:val="001D1884"/>
    <w:rsid w:val="001D2580"/>
    <w:rsid w:val="001D2BEE"/>
    <w:rsid w:val="001D6489"/>
    <w:rsid w:val="001D64D2"/>
    <w:rsid w:val="001D6B29"/>
    <w:rsid w:val="001D6FE9"/>
    <w:rsid w:val="001E0EB6"/>
    <w:rsid w:val="001E0F7B"/>
    <w:rsid w:val="001E185A"/>
    <w:rsid w:val="001E2EAA"/>
    <w:rsid w:val="001E30DA"/>
    <w:rsid w:val="001E4D29"/>
    <w:rsid w:val="001E4FD3"/>
    <w:rsid w:val="001E5547"/>
    <w:rsid w:val="001E5C49"/>
    <w:rsid w:val="001E7C40"/>
    <w:rsid w:val="001F185B"/>
    <w:rsid w:val="001F36DD"/>
    <w:rsid w:val="001F5129"/>
    <w:rsid w:val="001F6DF5"/>
    <w:rsid w:val="001F6FED"/>
    <w:rsid w:val="001F7366"/>
    <w:rsid w:val="00200C3C"/>
    <w:rsid w:val="0020168A"/>
    <w:rsid w:val="00202852"/>
    <w:rsid w:val="002059C0"/>
    <w:rsid w:val="00206C1D"/>
    <w:rsid w:val="002079FD"/>
    <w:rsid w:val="002101D4"/>
    <w:rsid w:val="002119FD"/>
    <w:rsid w:val="00211E82"/>
    <w:rsid w:val="002130E0"/>
    <w:rsid w:val="002209DB"/>
    <w:rsid w:val="00222040"/>
    <w:rsid w:val="002241C6"/>
    <w:rsid w:val="00224CD1"/>
    <w:rsid w:val="00227160"/>
    <w:rsid w:val="002271DE"/>
    <w:rsid w:val="00230DA0"/>
    <w:rsid w:val="00231515"/>
    <w:rsid w:val="00231697"/>
    <w:rsid w:val="002336A2"/>
    <w:rsid w:val="00233A6F"/>
    <w:rsid w:val="00234A1D"/>
    <w:rsid w:val="002364CE"/>
    <w:rsid w:val="002369A3"/>
    <w:rsid w:val="00237575"/>
    <w:rsid w:val="00241827"/>
    <w:rsid w:val="00245AFA"/>
    <w:rsid w:val="00247B26"/>
    <w:rsid w:val="0025015A"/>
    <w:rsid w:val="00251F0E"/>
    <w:rsid w:val="0025379D"/>
    <w:rsid w:val="00254739"/>
    <w:rsid w:val="002569E8"/>
    <w:rsid w:val="0025743F"/>
    <w:rsid w:val="002606B7"/>
    <w:rsid w:val="00265875"/>
    <w:rsid w:val="00272E7E"/>
    <w:rsid w:val="0027303B"/>
    <w:rsid w:val="00275FD9"/>
    <w:rsid w:val="0028109B"/>
    <w:rsid w:val="0028120D"/>
    <w:rsid w:val="00282F35"/>
    <w:rsid w:val="00283B13"/>
    <w:rsid w:val="0028482A"/>
    <w:rsid w:val="00284ACB"/>
    <w:rsid w:val="00284D02"/>
    <w:rsid w:val="002854B3"/>
    <w:rsid w:val="0028559A"/>
    <w:rsid w:val="002870AA"/>
    <w:rsid w:val="002956C3"/>
    <w:rsid w:val="002957E5"/>
    <w:rsid w:val="002A165D"/>
    <w:rsid w:val="002A3299"/>
    <w:rsid w:val="002A5B4E"/>
    <w:rsid w:val="002A65C0"/>
    <w:rsid w:val="002A7785"/>
    <w:rsid w:val="002B1F58"/>
    <w:rsid w:val="002B3F69"/>
    <w:rsid w:val="002B66CD"/>
    <w:rsid w:val="002B7128"/>
    <w:rsid w:val="002B758F"/>
    <w:rsid w:val="002C0596"/>
    <w:rsid w:val="002C081C"/>
    <w:rsid w:val="002C1C7A"/>
    <w:rsid w:val="002C4C50"/>
    <w:rsid w:val="002C607F"/>
    <w:rsid w:val="002D01FE"/>
    <w:rsid w:val="002D12BB"/>
    <w:rsid w:val="002D2857"/>
    <w:rsid w:val="002D30EE"/>
    <w:rsid w:val="002D31D6"/>
    <w:rsid w:val="002D3CD0"/>
    <w:rsid w:val="002D6EA7"/>
    <w:rsid w:val="002D7163"/>
    <w:rsid w:val="002E036F"/>
    <w:rsid w:val="002E1D98"/>
    <w:rsid w:val="002E225C"/>
    <w:rsid w:val="002E2827"/>
    <w:rsid w:val="002E2D96"/>
    <w:rsid w:val="002E6CFB"/>
    <w:rsid w:val="002E6D8D"/>
    <w:rsid w:val="002F26F3"/>
    <w:rsid w:val="002F29BC"/>
    <w:rsid w:val="002F4ABA"/>
    <w:rsid w:val="002F51C8"/>
    <w:rsid w:val="002F7DB3"/>
    <w:rsid w:val="003008B4"/>
    <w:rsid w:val="00300954"/>
    <w:rsid w:val="0030160F"/>
    <w:rsid w:val="00302F49"/>
    <w:rsid w:val="003031EE"/>
    <w:rsid w:val="00305C88"/>
    <w:rsid w:val="003121AE"/>
    <w:rsid w:val="0031411B"/>
    <w:rsid w:val="0031617C"/>
    <w:rsid w:val="00321398"/>
    <w:rsid w:val="00321DEA"/>
    <w:rsid w:val="00322D0D"/>
    <w:rsid w:val="003239AA"/>
    <w:rsid w:val="003247F7"/>
    <w:rsid w:val="00324D79"/>
    <w:rsid w:val="003266FC"/>
    <w:rsid w:val="003306CB"/>
    <w:rsid w:val="003332B3"/>
    <w:rsid w:val="0033339F"/>
    <w:rsid w:val="0033340A"/>
    <w:rsid w:val="003342C9"/>
    <w:rsid w:val="00335491"/>
    <w:rsid w:val="0033765A"/>
    <w:rsid w:val="003378E7"/>
    <w:rsid w:val="0034706F"/>
    <w:rsid w:val="00347652"/>
    <w:rsid w:val="00351B63"/>
    <w:rsid w:val="00351E4D"/>
    <w:rsid w:val="003558A1"/>
    <w:rsid w:val="00356358"/>
    <w:rsid w:val="003616BF"/>
    <w:rsid w:val="00362A11"/>
    <w:rsid w:val="00362CD0"/>
    <w:rsid w:val="003641B9"/>
    <w:rsid w:val="00364848"/>
    <w:rsid w:val="00364E4C"/>
    <w:rsid w:val="00367324"/>
    <w:rsid w:val="00371C2A"/>
    <w:rsid w:val="0037241D"/>
    <w:rsid w:val="003746B2"/>
    <w:rsid w:val="00380661"/>
    <w:rsid w:val="00381137"/>
    <w:rsid w:val="00381753"/>
    <w:rsid w:val="003831CF"/>
    <w:rsid w:val="00383721"/>
    <w:rsid w:val="0038490E"/>
    <w:rsid w:val="00386FFA"/>
    <w:rsid w:val="00387F25"/>
    <w:rsid w:val="00391EA9"/>
    <w:rsid w:val="00393DD6"/>
    <w:rsid w:val="003942D4"/>
    <w:rsid w:val="00395717"/>
    <w:rsid w:val="003958A8"/>
    <w:rsid w:val="003A01AC"/>
    <w:rsid w:val="003A1F0A"/>
    <w:rsid w:val="003A2D3A"/>
    <w:rsid w:val="003A2F93"/>
    <w:rsid w:val="003A3FB4"/>
    <w:rsid w:val="003A65C1"/>
    <w:rsid w:val="003A7795"/>
    <w:rsid w:val="003A7DA7"/>
    <w:rsid w:val="003A7F3D"/>
    <w:rsid w:val="003A7FEA"/>
    <w:rsid w:val="003B0FB9"/>
    <w:rsid w:val="003B153F"/>
    <w:rsid w:val="003B4591"/>
    <w:rsid w:val="003B6B30"/>
    <w:rsid w:val="003B73FD"/>
    <w:rsid w:val="003C0D3C"/>
    <w:rsid w:val="003C2533"/>
    <w:rsid w:val="003C3694"/>
    <w:rsid w:val="003C3F56"/>
    <w:rsid w:val="003C3FA2"/>
    <w:rsid w:val="003C5EF2"/>
    <w:rsid w:val="003D1D4B"/>
    <w:rsid w:val="003D29A0"/>
    <w:rsid w:val="003D394A"/>
    <w:rsid w:val="003D55E0"/>
    <w:rsid w:val="003D5BED"/>
    <w:rsid w:val="003D6184"/>
    <w:rsid w:val="003D6694"/>
    <w:rsid w:val="003E1E03"/>
    <w:rsid w:val="003E5AA6"/>
    <w:rsid w:val="003E767D"/>
    <w:rsid w:val="003E7B3B"/>
    <w:rsid w:val="003F2C5F"/>
    <w:rsid w:val="003F36A0"/>
    <w:rsid w:val="003F5903"/>
    <w:rsid w:val="0040435A"/>
    <w:rsid w:val="00407C3C"/>
    <w:rsid w:val="00413D78"/>
    <w:rsid w:val="00416A24"/>
    <w:rsid w:val="00416F52"/>
    <w:rsid w:val="00417C38"/>
    <w:rsid w:val="004203D6"/>
    <w:rsid w:val="004249CF"/>
    <w:rsid w:val="00424D18"/>
    <w:rsid w:val="00426543"/>
    <w:rsid w:val="00427904"/>
    <w:rsid w:val="00431D9E"/>
    <w:rsid w:val="00433CE8"/>
    <w:rsid w:val="00434A5C"/>
    <w:rsid w:val="0044148F"/>
    <w:rsid w:val="00441FD5"/>
    <w:rsid w:val="00445C2A"/>
    <w:rsid w:val="00446617"/>
    <w:rsid w:val="00446E72"/>
    <w:rsid w:val="00451CB7"/>
    <w:rsid w:val="00452C2B"/>
    <w:rsid w:val="0045391D"/>
    <w:rsid w:val="004544D9"/>
    <w:rsid w:val="004601FB"/>
    <w:rsid w:val="00460B2D"/>
    <w:rsid w:val="0046161E"/>
    <w:rsid w:val="0046396D"/>
    <w:rsid w:val="00465501"/>
    <w:rsid w:val="00465E83"/>
    <w:rsid w:val="00465ECD"/>
    <w:rsid w:val="00466027"/>
    <w:rsid w:val="00466E22"/>
    <w:rsid w:val="004751FE"/>
    <w:rsid w:val="00475C7E"/>
    <w:rsid w:val="00476930"/>
    <w:rsid w:val="0048026F"/>
    <w:rsid w:val="004820A8"/>
    <w:rsid w:val="00482DD8"/>
    <w:rsid w:val="004844DC"/>
    <w:rsid w:val="0048521A"/>
    <w:rsid w:val="00486510"/>
    <w:rsid w:val="00490E72"/>
    <w:rsid w:val="004921C8"/>
    <w:rsid w:val="00493917"/>
    <w:rsid w:val="004A1A1C"/>
    <w:rsid w:val="004A1EE0"/>
    <w:rsid w:val="004A2B9D"/>
    <w:rsid w:val="004A2CAE"/>
    <w:rsid w:val="004A32D9"/>
    <w:rsid w:val="004A3409"/>
    <w:rsid w:val="004A60C0"/>
    <w:rsid w:val="004A6176"/>
    <w:rsid w:val="004B05FC"/>
    <w:rsid w:val="004B0C53"/>
    <w:rsid w:val="004B1B80"/>
    <w:rsid w:val="004B23C7"/>
    <w:rsid w:val="004B6620"/>
    <w:rsid w:val="004B784C"/>
    <w:rsid w:val="004C08CA"/>
    <w:rsid w:val="004C138C"/>
    <w:rsid w:val="004C3B6D"/>
    <w:rsid w:val="004D018D"/>
    <w:rsid w:val="004D15F0"/>
    <w:rsid w:val="004D1851"/>
    <w:rsid w:val="004D4778"/>
    <w:rsid w:val="004D599D"/>
    <w:rsid w:val="004D5D30"/>
    <w:rsid w:val="004E07FA"/>
    <w:rsid w:val="004E0ED7"/>
    <w:rsid w:val="004E11D2"/>
    <w:rsid w:val="004E194B"/>
    <w:rsid w:val="004E2CF3"/>
    <w:rsid w:val="004E2D00"/>
    <w:rsid w:val="004E2EA5"/>
    <w:rsid w:val="004E3AEB"/>
    <w:rsid w:val="004E434B"/>
    <w:rsid w:val="004E56E9"/>
    <w:rsid w:val="004F0164"/>
    <w:rsid w:val="004F4BD3"/>
    <w:rsid w:val="004F7B47"/>
    <w:rsid w:val="0050097E"/>
    <w:rsid w:val="00500F34"/>
    <w:rsid w:val="0050223C"/>
    <w:rsid w:val="005048C5"/>
    <w:rsid w:val="00506231"/>
    <w:rsid w:val="005074CD"/>
    <w:rsid w:val="00511A9B"/>
    <w:rsid w:val="00514BF5"/>
    <w:rsid w:val="0051663A"/>
    <w:rsid w:val="005169E7"/>
    <w:rsid w:val="005173C5"/>
    <w:rsid w:val="005230BA"/>
    <w:rsid w:val="005243FF"/>
    <w:rsid w:val="00532DD0"/>
    <w:rsid w:val="00533A76"/>
    <w:rsid w:val="0053584D"/>
    <w:rsid w:val="00536285"/>
    <w:rsid w:val="005368BA"/>
    <w:rsid w:val="00536ADC"/>
    <w:rsid w:val="005401E4"/>
    <w:rsid w:val="00542C51"/>
    <w:rsid w:val="00545C62"/>
    <w:rsid w:val="00545D43"/>
    <w:rsid w:val="00553329"/>
    <w:rsid w:val="00557749"/>
    <w:rsid w:val="005614EF"/>
    <w:rsid w:val="00564FBC"/>
    <w:rsid w:val="005706EA"/>
    <w:rsid w:val="00570E21"/>
    <w:rsid w:val="005719F8"/>
    <w:rsid w:val="00581299"/>
    <w:rsid w:val="005823B0"/>
    <w:rsid w:val="00582442"/>
    <w:rsid w:val="005834FC"/>
    <w:rsid w:val="005848D6"/>
    <w:rsid w:val="00584DC3"/>
    <w:rsid w:val="00585692"/>
    <w:rsid w:val="005861D1"/>
    <w:rsid w:val="00586515"/>
    <w:rsid w:val="00587678"/>
    <w:rsid w:val="0059225E"/>
    <w:rsid w:val="00592B72"/>
    <w:rsid w:val="00594AB4"/>
    <w:rsid w:val="005953B4"/>
    <w:rsid w:val="005956AE"/>
    <w:rsid w:val="005A32C0"/>
    <w:rsid w:val="005A4E10"/>
    <w:rsid w:val="005A7A7D"/>
    <w:rsid w:val="005B0D63"/>
    <w:rsid w:val="005B17BA"/>
    <w:rsid w:val="005B3F3A"/>
    <w:rsid w:val="005B4874"/>
    <w:rsid w:val="005B4922"/>
    <w:rsid w:val="005B66FC"/>
    <w:rsid w:val="005C1539"/>
    <w:rsid w:val="005C1893"/>
    <w:rsid w:val="005C3659"/>
    <w:rsid w:val="005C3759"/>
    <w:rsid w:val="005C4711"/>
    <w:rsid w:val="005C519C"/>
    <w:rsid w:val="005C73B7"/>
    <w:rsid w:val="005D19AF"/>
    <w:rsid w:val="005D2273"/>
    <w:rsid w:val="005D2C60"/>
    <w:rsid w:val="005D353C"/>
    <w:rsid w:val="005D5710"/>
    <w:rsid w:val="005E1462"/>
    <w:rsid w:val="005F1056"/>
    <w:rsid w:val="006025C4"/>
    <w:rsid w:val="0060388B"/>
    <w:rsid w:val="0060516D"/>
    <w:rsid w:val="00605A67"/>
    <w:rsid w:val="0060737F"/>
    <w:rsid w:val="006078F7"/>
    <w:rsid w:val="00607E6D"/>
    <w:rsid w:val="006104DA"/>
    <w:rsid w:val="00610C5C"/>
    <w:rsid w:val="00612525"/>
    <w:rsid w:val="006128D5"/>
    <w:rsid w:val="006144EC"/>
    <w:rsid w:val="00614969"/>
    <w:rsid w:val="006218D3"/>
    <w:rsid w:val="00621AD2"/>
    <w:rsid w:val="00622E8D"/>
    <w:rsid w:val="00632396"/>
    <w:rsid w:val="006337B9"/>
    <w:rsid w:val="00633917"/>
    <w:rsid w:val="00634C27"/>
    <w:rsid w:val="006355BF"/>
    <w:rsid w:val="0063567F"/>
    <w:rsid w:val="00640CC5"/>
    <w:rsid w:val="00640D6D"/>
    <w:rsid w:val="00641443"/>
    <w:rsid w:val="0064144F"/>
    <w:rsid w:val="00645543"/>
    <w:rsid w:val="00647280"/>
    <w:rsid w:val="0064745B"/>
    <w:rsid w:val="006478FD"/>
    <w:rsid w:val="006535F1"/>
    <w:rsid w:val="00654265"/>
    <w:rsid w:val="006547B1"/>
    <w:rsid w:val="0065557D"/>
    <w:rsid w:val="00655E98"/>
    <w:rsid w:val="00657962"/>
    <w:rsid w:val="0066165D"/>
    <w:rsid w:val="00662984"/>
    <w:rsid w:val="0067055C"/>
    <w:rsid w:val="006716BB"/>
    <w:rsid w:val="0067246D"/>
    <w:rsid w:val="00672830"/>
    <w:rsid w:val="006730B9"/>
    <w:rsid w:val="00676276"/>
    <w:rsid w:val="006829F3"/>
    <w:rsid w:val="00682EF1"/>
    <w:rsid w:val="0068385A"/>
    <w:rsid w:val="0068618C"/>
    <w:rsid w:val="00687E03"/>
    <w:rsid w:val="00690590"/>
    <w:rsid w:val="00691ADA"/>
    <w:rsid w:val="00695904"/>
    <w:rsid w:val="006A1558"/>
    <w:rsid w:val="006A2BF6"/>
    <w:rsid w:val="006A3BC7"/>
    <w:rsid w:val="006A5844"/>
    <w:rsid w:val="006A690E"/>
    <w:rsid w:val="006B19FA"/>
    <w:rsid w:val="006B200D"/>
    <w:rsid w:val="006B34FA"/>
    <w:rsid w:val="006B3E48"/>
    <w:rsid w:val="006B403C"/>
    <w:rsid w:val="006B4BB1"/>
    <w:rsid w:val="006B6DCC"/>
    <w:rsid w:val="006C0CAF"/>
    <w:rsid w:val="006C3234"/>
    <w:rsid w:val="006C35E3"/>
    <w:rsid w:val="006C3E53"/>
    <w:rsid w:val="006C5D80"/>
    <w:rsid w:val="006D0C65"/>
    <w:rsid w:val="006D5B51"/>
    <w:rsid w:val="006D625A"/>
    <w:rsid w:val="006E4196"/>
    <w:rsid w:val="006E449D"/>
    <w:rsid w:val="006E796F"/>
    <w:rsid w:val="006F1E65"/>
    <w:rsid w:val="006F42FE"/>
    <w:rsid w:val="006F5322"/>
    <w:rsid w:val="00702B95"/>
    <w:rsid w:val="00704883"/>
    <w:rsid w:val="007060DA"/>
    <w:rsid w:val="00706BF9"/>
    <w:rsid w:val="00714514"/>
    <w:rsid w:val="0071488D"/>
    <w:rsid w:val="00715AA0"/>
    <w:rsid w:val="007226FB"/>
    <w:rsid w:val="00725B8E"/>
    <w:rsid w:val="00726CD2"/>
    <w:rsid w:val="007315C4"/>
    <w:rsid w:val="007321FC"/>
    <w:rsid w:val="00732DD8"/>
    <w:rsid w:val="00734875"/>
    <w:rsid w:val="007354B0"/>
    <w:rsid w:val="00735616"/>
    <w:rsid w:val="00736C8D"/>
    <w:rsid w:val="00737C9C"/>
    <w:rsid w:val="00740894"/>
    <w:rsid w:val="007422E8"/>
    <w:rsid w:val="00743403"/>
    <w:rsid w:val="00745191"/>
    <w:rsid w:val="007467C4"/>
    <w:rsid w:val="00746DEC"/>
    <w:rsid w:val="0075051B"/>
    <w:rsid w:val="00751F1D"/>
    <w:rsid w:val="00753492"/>
    <w:rsid w:val="00753DB8"/>
    <w:rsid w:val="00757126"/>
    <w:rsid w:val="00757698"/>
    <w:rsid w:val="00762680"/>
    <w:rsid w:val="00762F5B"/>
    <w:rsid w:val="0076344C"/>
    <w:rsid w:val="007648D7"/>
    <w:rsid w:val="00770A1C"/>
    <w:rsid w:val="00771331"/>
    <w:rsid w:val="00773494"/>
    <w:rsid w:val="007757B7"/>
    <w:rsid w:val="00776850"/>
    <w:rsid w:val="00782DB5"/>
    <w:rsid w:val="007853AE"/>
    <w:rsid w:val="00786E58"/>
    <w:rsid w:val="00791548"/>
    <w:rsid w:val="00794D34"/>
    <w:rsid w:val="00794F3E"/>
    <w:rsid w:val="00795C32"/>
    <w:rsid w:val="007A08A3"/>
    <w:rsid w:val="007A141C"/>
    <w:rsid w:val="007A31F4"/>
    <w:rsid w:val="007A553D"/>
    <w:rsid w:val="007A5A95"/>
    <w:rsid w:val="007A6540"/>
    <w:rsid w:val="007B179D"/>
    <w:rsid w:val="007B2C6D"/>
    <w:rsid w:val="007B3795"/>
    <w:rsid w:val="007B3D1C"/>
    <w:rsid w:val="007B4584"/>
    <w:rsid w:val="007B48BE"/>
    <w:rsid w:val="007B5EEA"/>
    <w:rsid w:val="007B685D"/>
    <w:rsid w:val="007B76CF"/>
    <w:rsid w:val="007B7E1A"/>
    <w:rsid w:val="007C5A61"/>
    <w:rsid w:val="007C6915"/>
    <w:rsid w:val="007C6FE3"/>
    <w:rsid w:val="007D0B3B"/>
    <w:rsid w:val="007D22A8"/>
    <w:rsid w:val="007D32EC"/>
    <w:rsid w:val="007D4857"/>
    <w:rsid w:val="007D4A14"/>
    <w:rsid w:val="007D5ACF"/>
    <w:rsid w:val="007D66C9"/>
    <w:rsid w:val="007E4DFF"/>
    <w:rsid w:val="007F0681"/>
    <w:rsid w:val="007F150E"/>
    <w:rsid w:val="007F1932"/>
    <w:rsid w:val="007F2026"/>
    <w:rsid w:val="007F2946"/>
    <w:rsid w:val="007F3001"/>
    <w:rsid w:val="007F31F7"/>
    <w:rsid w:val="00800544"/>
    <w:rsid w:val="00802785"/>
    <w:rsid w:val="00803D5B"/>
    <w:rsid w:val="0080483A"/>
    <w:rsid w:val="008056B3"/>
    <w:rsid w:val="00806829"/>
    <w:rsid w:val="00806B0B"/>
    <w:rsid w:val="00806C3E"/>
    <w:rsid w:val="008116CF"/>
    <w:rsid w:val="008121B9"/>
    <w:rsid w:val="008130A3"/>
    <w:rsid w:val="008132D8"/>
    <w:rsid w:val="00813E5E"/>
    <w:rsid w:val="0081557E"/>
    <w:rsid w:val="00816E98"/>
    <w:rsid w:val="00817B64"/>
    <w:rsid w:val="00817D5B"/>
    <w:rsid w:val="00820A2E"/>
    <w:rsid w:val="008211DF"/>
    <w:rsid w:val="00823495"/>
    <w:rsid w:val="00823C98"/>
    <w:rsid w:val="0083581B"/>
    <w:rsid w:val="0084067A"/>
    <w:rsid w:val="0084411B"/>
    <w:rsid w:val="008503D8"/>
    <w:rsid w:val="0085345D"/>
    <w:rsid w:val="00853A54"/>
    <w:rsid w:val="0085527C"/>
    <w:rsid w:val="00857432"/>
    <w:rsid w:val="00861D87"/>
    <w:rsid w:val="0086223C"/>
    <w:rsid w:val="00862E19"/>
    <w:rsid w:val="008633EC"/>
    <w:rsid w:val="00864AFF"/>
    <w:rsid w:val="00865124"/>
    <w:rsid w:val="008667C3"/>
    <w:rsid w:val="00867362"/>
    <w:rsid w:val="0087022F"/>
    <w:rsid w:val="00871FCA"/>
    <w:rsid w:val="0087557F"/>
    <w:rsid w:val="00875FD3"/>
    <w:rsid w:val="0088065E"/>
    <w:rsid w:val="00884959"/>
    <w:rsid w:val="0088527F"/>
    <w:rsid w:val="00891815"/>
    <w:rsid w:val="00895DE2"/>
    <w:rsid w:val="00895FCC"/>
    <w:rsid w:val="00896C59"/>
    <w:rsid w:val="008A38F5"/>
    <w:rsid w:val="008A4B33"/>
    <w:rsid w:val="008A7779"/>
    <w:rsid w:val="008B163E"/>
    <w:rsid w:val="008B3ED5"/>
    <w:rsid w:val="008B4A6A"/>
    <w:rsid w:val="008B5C2B"/>
    <w:rsid w:val="008B6CD0"/>
    <w:rsid w:val="008C07C3"/>
    <w:rsid w:val="008C0CFB"/>
    <w:rsid w:val="008C0DB9"/>
    <w:rsid w:val="008C2E73"/>
    <w:rsid w:val="008C5322"/>
    <w:rsid w:val="008C6FF6"/>
    <w:rsid w:val="008C7506"/>
    <w:rsid w:val="008C7E27"/>
    <w:rsid w:val="008D0180"/>
    <w:rsid w:val="008D2060"/>
    <w:rsid w:val="008E0E7E"/>
    <w:rsid w:val="008E3E2F"/>
    <w:rsid w:val="008E5DE8"/>
    <w:rsid w:val="008F0969"/>
    <w:rsid w:val="008F09C5"/>
    <w:rsid w:val="008F1E7C"/>
    <w:rsid w:val="008F5082"/>
    <w:rsid w:val="009018BF"/>
    <w:rsid w:val="009031E9"/>
    <w:rsid w:val="00905027"/>
    <w:rsid w:val="00906BF3"/>
    <w:rsid w:val="00912E9C"/>
    <w:rsid w:val="009135B9"/>
    <w:rsid w:val="00914661"/>
    <w:rsid w:val="00915EB2"/>
    <w:rsid w:val="009173EF"/>
    <w:rsid w:val="0092124D"/>
    <w:rsid w:val="009239A2"/>
    <w:rsid w:val="009239FF"/>
    <w:rsid w:val="009241D7"/>
    <w:rsid w:val="009267AA"/>
    <w:rsid w:val="00926940"/>
    <w:rsid w:val="00927192"/>
    <w:rsid w:val="00932906"/>
    <w:rsid w:val="009357DE"/>
    <w:rsid w:val="00936EAD"/>
    <w:rsid w:val="00942686"/>
    <w:rsid w:val="009435C5"/>
    <w:rsid w:val="0094467D"/>
    <w:rsid w:val="009471A1"/>
    <w:rsid w:val="00961A2E"/>
    <w:rsid w:val="00961B0B"/>
    <w:rsid w:val="0096383C"/>
    <w:rsid w:val="009641C3"/>
    <w:rsid w:val="009643A7"/>
    <w:rsid w:val="00966536"/>
    <w:rsid w:val="009740C8"/>
    <w:rsid w:val="009746FB"/>
    <w:rsid w:val="00975664"/>
    <w:rsid w:val="009765AC"/>
    <w:rsid w:val="00976E48"/>
    <w:rsid w:val="0097747C"/>
    <w:rsid w:val="00977DE8"/>
    <w:rsid w:val="00980D4D"/>
    <w:rsid w:val="0098162D"/>
    <w:rsid w:val="00981B06"/>
    <w:rsid w:val="0098349E"/>
    <w:rsid w:val="009836E4"/>
    <w:rsid w:val="00983B49"/>
    <w:rsid w:val="0098506A"/>
    <w:rsid w:val="009869A2"/>
    <w:rsid w:val="009967E6"/>
    <w:rsid w:val="0099690A"/>
    <w:rsid w:val="009A0989"/>
    <w:rsid w:val="009A0FAF"/>
    <w:rsid w:val="009A2174"/>
    <w:rsid w:val="009A3FB2"/>
    <w:rsid w:val="009A58D5"/>
    <w:rsid w:val="009A684E"/>
    <w:rsid w:val="009B38C3"/>
    <w:rsid w:val="009B3F6D"/>
    <w:rsid w:val="009B5521"/>
    <w:rsid w:val="009C06A2"/>
    <w:rsid w:val="009C12DA"/>
    <w:rsid w:val="009C269C"/>
    <w:rsid w:val="009C65CC"/>
    <w:rsid w:val="009D1EAC"/>
    <w:rsid w:val="009D3353"/>
    <w:rsid w:val="009D4A00"/>
    <w:rsid w:val="009D50D6"/>
    <w:rsid w:val="009E17BD"/>
    <w:rsid w:val="009E1B99"/>
    <w:rsid w:val="009E2447"/>
    <w:rsid w:val="009E57B8"/>
    <w:rsid w:val="009E674E"/>
    <w:rsid w:val="009E7915"/>
    <w:rsid w:val="009F01A9"/>
    <w:rsid w:val="009F0350"/>
    <w:rsid w:val="009F1A1F"/>
    <w:rsid w:val="009F3C75"/>
    <w:rsid w:val="009F3D0C"/>
    <w:rsid w:val="009F4CEF"/>
    <w:rsid w:val="009F53D4"/>
    <w:rsid w:val="00A01E10"/>
    <w:rsid w:val="00A04CEC"/>
    <w:rsid w:val="00A06A40"/>
    <w:rsid w:val="00A06C66"/>
    <w:rsid w:val="00A10279"/>
    <w:rsid w:val="00A12A6E"/>
    <w:rsid w:val="00A155B2"/>
    <w:rsid w:val="00A15E0E"/>
    <w:rsid w:val="00A17958"/>
    <w:rsid w:val="00A17CAB"/>
    <w:rsid w:val="00A22B29"/>
    <w:rsid w:val="00A22E33"/>
    <w:rsid w:val="00A25EFA"/>
    <w:rsid w:val="00A2689D"/>
    <w:rsid w:val="00A27F92"/>
    <w:rsid w:val="00A30005"/>
    <w:rsid w:val="00A32257"/>
    <w:rsid w:val="00A327F8"/>
    <w:rsid w:val="00A36D20"/>
    <w:rsid w:val="00A41058"/>
    <w:rsid w:val="00A419EC"/>
    <w:rsid w:val="00A42CD7"/>
    <w:rsid w:val="00A438A7"/>
    <w:rsid w:val="00A44EB0"/>
    <w:rsid w:val="00A462B0"/>
    <w:rsid w:val="00A46BDF"/>
    <w:rsid w:val="00A53580"/>
    <w:rsid w:val="00A55622"/>
    <w:rsid w:val="00A55FF9"/>
    <w:rsid w:val="00A56DA2"/>
    <w:rsid w:val="00A60FA7"/>
    <w:rsid w:val="00A6129F"/>
    <w:rsid w:val="00A61B14"/>
    <w:rsid w:val="00A627A9"/>
    <w:rsid w:val="00A6294B"/>
    <w:rsid w:val="00A6548E"/>
    <w:rsid w:val="00A65E12"/>
    <w:rsid w:val="00A66F90"/>
    <w:rsid w:val="00A750A3"/>
    <w:rsid w:val="00A77840"/>
    <w:rsid w:val="00A80896"/>
    <w:rsid w:val="00A80B31"/>
    <w:rsid w:val="00A83502"/>
    <w:rsid w:val="00A855DC"/>
    <w:rsid w:val="00A85786"/>
    <w:rsid w:val="00A87019"/>
    <w:rsid w:val="00A902DD"/>
    <w:rsid w:val="00A91D29"/>
    <w:rsid w:val="00A921AB"/>
    <w:rsid w:val="00A925B2"/>
    <w:rsid w:val="00A92F08"/>
    <w:rsid w:val="00A930F9"/>
    <w:rsid w:val="00A9359D"/>
    <w:rsid w:val="00A9562B"/>
    <w:rsid w:val="00A969C5"/>
    <w:rsid w:val="00A96D78"/>
    <w:rsid w:val="00AA00BD"/>
    <w:rsid w:val="00AA06C1"/>
    <w:rsid w:val="00AA4949"/>
    <w:rsid w:val="00AA71D6"/>
    <w:rsid w:val="00AA733D"/>
    <w:rsid w:val="00AA7EA7"/>
    <w:rsid w:val="00AB119D"/>
    <w:rsid w:val="00AB1886"/>
    <w:rsid w:val="00AB2B54"/>
    <w:rsid w:val="00AB37BA"/>
    <w:rsid w:val="00AB481B"/>
    <w:rsid w:val="00AB581C"/>
    <w:rsid w:val="00AB68A8"/>
    <w:rsid w:val="00AC047A"/>
    <w:rsid w:val="00AC1ABD"/>
    <w:rsid w:val="00AC2D34"/>
    <w:rsid w:val="00AC49D9"/>
    <w:rsid w:val="00AC4FCF"/>
    <w:rsid w:val="00AC5FC6"/>
    <w:rsid w:val="00AD37F6"/>
    <w:rsid w:val="00AD3AD9"/>
    <w:rsid w:val="00AD4FD9"/>
    <w:rsid w:val="00AD7F19"/>
    <w:rsid w:val="00AE0240"/>
    <w:rsid w:val="00AE2E08"/>
    <w:rsid w:val="00AE31BF"/>
    <w:rsid w:val="00AE391B"/>
    <w:rsid w:val="00AE39A8"/>
    <w:rsid w:val="00AF4FEC"/>
    <w:rsid w:val="00AF67EC"/>
    <w:rsid w:val="00AF6E49"/>
    <w:rsid w:val="00B001C9"/>
    <w:rsid w:val="00B00BE2"/>
    <w:rsid w:val="00B00D46"/>
    <w:rsid w:val="00B02100"/>
    <w:rsid w:val="00B04762"/>
    <w:rsid w:val="00B04A67"/>
    <w:rsid w:val="00B0559F"/>
    <w:rsid w:val="00B0583C"/>
    <w:rsid w:val="00B069C2"/>
    <w:rsid w:val="00B07928"/>
    <w:rsid w:val="00B1107B"/>
    <w:rsid w:val="00B113BC"/>
    <w:rsid w:val="00B11A7A"/>
    <w:rsid w:val="00B11DBB"/>
    <w:rsid w:val="00B148F7"/>
    <w:rsid w:val="00B16815"/>
    <w:rsid w:val="00B1713A"/>
    <w:rsid w:val="00B17C70"/>
    <w:rsid w:val="00B200EA"/>
    <w:rsid w:val="00B20DD9"/>
    <w:rsid w:val="00B22398"/>
    <w:rsid w:val="00B2670F"/>
    <w:rsid w:val="00B272C0"/>
    <w:rsid w:val="00B34CCF"/>
    <w:rsid w:val="00B352EB"/>
    <w:rsid w:val="00B369AD"/>
    <w:rsid w:val="00B40A81"/>
    <w:rsid w:val="00B44910"/>
    <w:rsid w:val="00B47D44"/>
    <w:rsid w:val="00B50AA8"/>
    <w:rsid w:val="00B528BA"/>
    <w:rsid w:val="00B52919"/>
    <w:rsid w:val="00B5650F"/>
    <w:rsid w:val="00B66546"/>
    <w:rsid w:val="00B66DFC"/>
    <w:rsid w:val="00B67588"/>
    <w:rsid w:val="00B72267"/>
    <w:rsid w:val="00B73681"/>
    <w:rsid w:val="00B73C34"/>
    <w:rsid w:val="00B742DB"/>
    <w:rsid w:val="00B74C88"/>
    <w:rsid w:val="00B74D78"/>
    <w:rsid w:val="00B76758"/>
    <w:rsid w:val="00B76EB6"/>
    <w:rsid w:val="00B81213"/>
    <w:rsid w:val="00B81761"/>
    <w:rsid w:val="00B824C8"/>
    <w:rsid w:val="00B82F9B"/>
    <w:rsid w:val="00BA0B5C"/>
    <w:rsid w:val="00BA6CBB"/>
    <w:rsid w:val="00BA7A9B"/>
    <w:rsid w:val="00BB0302"/>
    <w:rsid w:val="00BB11E4"/>
    <w:rsid w:val="00BB3B1A"/>
    <w:rsid w:val="00BB3F33"/>
    <w:rsid w:val="00BB4CDD"/>
    <w:rsid w:val="00BB5EC4"/>
    <w:rsid w:val="00BC22B1"/>
    <w:rsid w:val="00BC251A"/>
    <w:rsid w:val="00BC3526"/>
    <w:rsid w:val="00BD032B"/>
    <w:rsid w:val="00BD1FB7"/>
    <w:rsid w:val="00BD5F3F"/>
    <w:rsid w:val="00BD6708"/>
    <w:rsid w:val="00BE05D0"/>
    <w:rsid w:val="00BE087F"/>
    <w:rsid w:val="00BE0E73"/>
    <w:rsid w:val="00BE2640"/>
    <w:rsid w:val="00BE46D9"/>
    <w:rsid w:val="00BE582D"/>
    <w:rsid w:val="00BE72FC"/>
    <w:rsid w:val="00BE765F"/>
    <w:rsid w:val="00BE7BF4"/>
    <w:rsid w:val="00BF2783"/>
    <w:rsid w:val="00BF34A5"/>
    <w:rsid w:val="00BF418F"/>
    <w:rsid w:val="00C01189"/>
    <w:rsid w:val="00C02180"/>
    <w:rsid w:val="00C026BE"/>
    <w:rsid w:val="00C0358B"/>
    <w:rsid w:val="00C03E76"/>
    <w:rsid w:val="00C04ACE"/>
    <w:rsid w:val="00C0737C"/>
    <w:rsid w:val="00C110B3"/>
    <w:rsid w:val="00C15B09"/>
    <w:rsid w:val="00C16231"/>
    <w:rsid w:val="00C1640D"/>
    <w:rsid w:val="00C1663F"/>
    <w:rsid w:val="00C20B9A"/>
    <w:rsid w:val="00C2311D"/>
    <w:rsid w:val="00C2520C"/>
    <w:rsid w:val="00C25A22"/>
    <w:rsid w:val="00C269CF"/>
    <w:rsid w:val="00C31310"/>
    <w:rsid w:val="00C35BC0"/>
    <w:rsid w:val="00C374DE"/>
    <w:rsid w:val="00C374E4"/>
    <w:rsid w:val="00C41EAC"/>
    <w:rsid w:val="00C43E30"/>
    <w:rsid w:val="00C47AD4"/>
    <w:rsid w:val="00C528CC"/>
    <w:rsid w:val="00C52D81"/>
    <w:rsid w:val="00C5425D"/>
    <w:rsid w:val="00C544D4"/>
    <w:rsid w:val="00C55198"/>
    <w:rsid w:val="00C5525E"/>
    <w:rsid w:val="00C55362"/>
    <w:rsid w:val="00C553D7"/>
    <w:rsid w:val="00C5585B"/>
    <w:rsid w:val="00C55F27"/>
    <w:rsid w:val="00C63173"/>
    <w:rsid w:val="00C64FD2"/>
    <w:rsid w:val="00C704B7"/>
    <w:rsid w:val="00C72412"/>
    <w:rsid w:val="00C74F87"/>
    <w:rsid w:val="00C75B97"/>
    <w:rsid w:val="00C75F90"/>
    <w:rsid w:val="00C7645B"/>
    <w:rsid w:val="00C76FE2"/>
    <w:rsid w:val="00C82A00"/>
    <w:rsid w:val="00C83EA7"/>
    <w:rsid w:val="00C84B6C"/>
    <w:rsid w:val="00C8646A"/>
    <w:rsid w:val="00C86AA7"/>
    <w:rsid w:val="00C86CD1"/>
    <w:rsid w:val="00C946B9"/>
    <w:rsid w:val="00CA04C6"/>
    <w:rsid w:val="00CA0ADA"/>
    <w:rsid w:val="00CA34F3"/>
    <w:rsid w:val="00CA540F"/>
    <w:rsid w:val="00CA6393"/>
    <w:rsid w:val="00CB022D"/>
    <w:rsid w:val="00CB18FF"/>
    <w:rsid w:val="00CB23B6"/>
    <w:rsid w:val="00CB74DC"/>
    <w:rsid w:val="00CB7D84"/>
    <w:rsid w:val="00CB7F68"/>
    <w:rsid w:val="00CC2B0F"/>
    <w:rsid w:val="00CC2BAD"/>
    <w:rsid w:val="00CC4F29"/>
    <w:rsid w:val="00CC51C3"/>
    <w:rsid w:val="00CC626F"/>
    <w:rsid w:val="00CC75DC"/>
    <w:rsid w:val="00CD0C08"/>
    <w:rsid w:val="00CD4438"/>
    <w:rsid w:val="00CD71A9"/>
    <w:rsid w:val="00CE03FB"/>
    <w:rsid w:val="00CE1391"/>
    <w:rsid w:val="00CE433C"/>
    <w:rsid w:val="00CE4EE4"/>
    <w:rsid w:val="00CE5E88"/>
    <w:rsid w:val="00CE7D11"/>
    <w:rsid w:val="00CF2A0E"/>
    <w:rsid w:val="00CF33F3"/>
    <w:rsid w:val="00CF3767"/>
    <w:rsid w:val="00CF3C17"/>
    <w:rsid w:val="00D0075B"/>
    <w:rsid w:val="00D02B44"/>
    <w:rsid w:val="00D02FEF"/>
    <w:rsid w:val="00D04DDF"/>
    <w:rsid w:val="00D06183"/>
    <w:rsid w:val="00D130CF"/>
    <w:rsid w:val="00D16D32"/>
    <w:rsid w:val="00D2068A"/>
    <w:rsid w:val="00D22C42"/>
    <w:rsid w:val="00D24C7C"/>
    <w:rsid w:val="00D25377"/>
    <w:rsid w:val="00D25A24"/>
    <w:rsid w:val="00D2688A"/>
    <w:rsid w:val="00D30CF2"/>
    <w:rsid w:val="00D31E46"/>
    <w:rsid w:val="00D33C39"/>
    <w:rsid w:val="00D34880"/>
    <w:rsid w:val="00D4107F"/>
    <w:rsid w:val="00D4393D"/>
    <w:rsid w:val="00D452FF"/>
    <w:rsid w:val="00D468F2"/>
    <w:rsid w:val="00D53296"/>
    <w:rsid w:val="00D54100"/>
    <w:rsid w:val="00D54166"/>
    <w:rsid w:val="00D548EA"/>
    <w:rsid w:val="00D562CB"/>
    <w:rsid w:val="00D57540"/>
    <w:rsid w:val="00D608CF"/>
    <w:rsid w:val="00D61ECD"/>
    <w:rsid w:val="00D63021"/>
    <w:rsid w:val="00D64609"/>
    <w:rsid w:val="00D65041"/>
    <w:rsid w:val="00D67148"/>
    <w:rsid w:val="00D701DE"/>
    <w:rsid w:val="00D70716"/>
    <w:rsid w:val="00D71368"/>
    <w:rsid w:val="00D71C0B"/>
    <w:rsid w:val="00D7293E"/>
    <w:rsid w:val="00D774E1"/>
    <w:rsid w:val="00D81C5D"/>
    <w:rsid w:val="00D82688"/>
    <w:rsid w:val="00D826E6"/>
    <w:rsid w:val="00D849A8"/>
    <w:rsid w:val="00D901DA"/>
    <w:rsid w:val="00D91200"/>
    <w:rsid w:val="00D913C6"/>
    <w:rsid w:val="00D92FFC"/>
    <w:rsid w:val="00D93264"/>
    <w:rsid w:val="00D969D0"/>
    <w:rsid w:val="00DA0F3B"/>
    <w:rsid w:val="00DA29CD"/>
    <w:rsid w:val="00DA31FD"/>
    <w:rsid w:val="00DA49A6"/>
    <w:rsid w:val="00DA522A"/>
    <w:rsid w:val="00DA5D09"/>
    <w:rsid w:val="00DB1AD4"/>
    <w:rsid w:val="00DB4196"/>
    <w:rsid w:val="00DB44AD"/>
    <w:rsid w:val="00DB4541"/>
    <w:rsid w:val="00DB5075"/>
    <w:rsid w:val="00DB6D6C"/>
    <w:rsid w:val="00DC1270"/>
    <w:rsid w:val="00DC75B8"/>
    <w:rsid w:val="00DD2135"/>
    <w:rsid w:val="00DD21BD"/>
    <w:rsid w:val="00DD21F7"/>
    <w:rsid w:val="00DD371C"/>
    <w:rsid w:val="00DD49EE"/>
    <w:rsid w:val="00DD5CCF"/>
    <w:rsid w:val="00DE06B1"/>
    <w:rsid w:val="00DE29DC"/>
    <w:rsid w:val="00DF1E91"/>
    <w:rsid w:val="00DF65B9"/>
    <w:rsid w:val="00E000CF"/>
    <w:rsid w:val="00E01FDA"/>
    <w:rsid w:val="00E026CF"/>
    <w:rsid w:val="00E101F1"/>
    <w:rsid w:val="00E10E80"/>
    <w:rsid w:val="00E124F0"/>
    <w:rsid w:val="00E12CB7"/>
    <w:rsid w:val="00E13B3B"/>
    <w:rsid w:val="00E1533A"/>
    <w:rsid w:val="00E155F2"/>
    <w:rsid w:val="00E15A1A"/>
    <w:rsid w:val="00E20161"/>
    <w:rsid w:val="00E22412"/>
    <w:rsid w:val="00E22C41"/>
    <w:rsid w:val="00E23036"/>
    <w:rsid w:val="00E24382"/>
    <w:rsid w:val="00E2621F"/>
    <w:rsid w:val="00E30EED"/>
    <w:rsid w:val="00E33EF4"/>
    <w:rsid w:val="00E40FC1"/>
    <w:rsid w:val="00E417FA"/>
    <w:rsid w:val="00E4529F"/>
    <w:rsid w:val="00E46841"/>
    <w:rsid w:val="00E470F1"/>
    <w:rsid w:val="00E47C41"/>
    <w:rsid w:val="00E47CAD"/>
    <w:rsid w:val="00E56CD6"/>
    <w:rsid w:val="00E57212"/>
    <w:rsid w:val="00E6039D"/>
    <w:rsid w:val="00E60F04"/>
    <w:rsid w:val="00E64734"/>
    <w:rsid w:val="00E647EF"/>
    <w:rsid w:val="00E65043"/>
    <w:rsid w:val="00E6733A"/>
    <w:rsid w:val="00E676CA"/>
    <w:rsid w:val="00E70B54"/>
    <w:rsid w:val="00E70E12"/>
    <w:rsid w:val="00E716B8"/>
    <w:rsid w:val="00E737BC"/>
    <w:rsid w:val="00E774F5"/>
    <w:rsid w:val="00E82A5B"/>
    <w:rsid w:val="00E85C9E"/>
    <w:rsid w:val="00E927FF"/>
    <w:rsid w:val="00E94F60"/>
    <w:rsid w:val="00E97803"/>
    <w:rsid w:val="00EA0C92"/>
    <w:rsid w:val="00EA0D35"/>
    <w:rsid w:val="00EA1255"/>
    <w:rsid w:val="00EA1520"/>
    <w:rsid w:val="00EA3D09"/>
    <w:rsid w:val="00EA7C0D"/>
    <w:rsid w:val="00EB0112"/>
    <w:rsid w:val="00EB0D6F"/>
    <w:rsid w:val="00EB2232"/>
    <w:rsid w:val="00EB22E4"/>
    <w:rsid w:val="00EB3B73"/>
    <w:rsid w:val="00EB3D6C"/>
    <w:rsid w:val="00EB653D"/>
    <w:rsid w:val="00EC109A"/>
    <w:rsid w:val="00EC25F3"/>
    <w:rsid w:val="00EC5337"/>
    <w:rsid w:val="00ED0617"/>
    <w:rsid w:val="00ED34A5"/>
    <w:rsid w:val="00ED47DF"/>
    <w:rsid w:val="00EE5FC7"/>
    <w:rsid w:val="00EF3712"/>
    <w:rsid w:val="00EF3AD5"/>
    <w:rsid w:val="00EF5180"/>
    <w:rsid w:val="00EF5D4E"/>
    <w:rsid w:val="00EF69C9"/>
    <w:rsid w:val="00EF76E5"/>
    <w:rsid w:val="00F06885"/>
    <w:rsid w:val="00F06B15"/>
    <w:rsid w:val="00F1060C"/>
    <w:rsid w:val="00F13F85"/>
    <w:rsid w:val="00F14880"/>
    <w:rsid w:val="00F17175"/>
    <w:rsid w:val="00F17C2F"/>
    <w:rsid w:val="00F2150A"/>
    <w:rsid w:val="00F219A4"/>
    <w:rsid w:val="00F223DA"/>
    <w:rsid w:val="00F231D8"/>
    <w:rsid w:val="00F234A2"/>
    <w:rsid w:val="00F235CC"/>
    <w:rsid w:val="00F23CA5"/>
    <w:rsid w:val="00F30539"/>
    <w:rsid w:val="00F30D9B"/>
    <w:rsid w:val="00F32360"/>
    <w:rsid w:val="00F333EF"/>
    <w:rsid w:val="00F336A7"/>
    <w:rsid w:val="00F359BD"/>
    <w:rsid w:val="00F35A3A"/>
    <w:rsid w:val="00F36DDF"/>
    <w:rsid w:val="00F37678"/>
    <w:rsid w:val="00F4142D"/>
    <w:rsid w:val="00F4293A"/>
    <w:rsid w:val="00F43957"/>
    <w:rsid w:val="00F44F0A"/>
    <w:rsid w:val="00F46C5F"/>
    <w:rsid w:val="00F614B7"/>
    <w:rsid w:val="00F65903"/>
    <w:rsid w:val="00F700E7"/>
    <w:rsid w:val="00F7249E"/>
    <w:rsid w:val="00F7372A"/>
    <w:rsid w:val="00F75162"/>
    <w:rsid w:val="00F75B08"/>
    <w:rsid w:val="00F777C5"/>
    <w:rsid w:val="00F77F32"/>
    <w:rsid w:val="00F80D84"/>
    <w:rsid w:val="00F84000"/>
    <w:rsid w:val="00F875DD"/>
    <w:rsid w:val="00F910B1"/>
    <w:rsid w:val="00F91EB2"/>
    <w:rsid w:val="00F92404"/>
    <w:rsid w:val="00F94A63"/>
    <w:rsid w:val="00FA0DEE"/>
    <w:rsid w:val="00FA17B8"/>
    <w:rsid w:val="00FA195F"/>
    <w:rsid w:val="00FA21D4"/>
    <w:rsid w:val="00FA4E2B"/>
    <w:rsid w:val="00FA6B9B"/>
    <w:rsid w:val="00FB06E8"/>
    <w:rsid w:val="00FB0B3C"/>
    <w:rsid w:val="00FB14B0"/>
    <w:rsid w:val="00FB7596"/>
    <w:rsid w:val="00FB7FB8"/>
    <w:rsid w:val="00FB7FC3"/>
    <w:rsid w:val="00FC0983"/>
    <w:rsid w:val="00FC0B2B"/>
    <w:rsid w:val="00FC0C80"/>
    <w:rsid w:val="00FC0FC7"/>
    <w:rsid w:val="00FC11F3"/>
    <w:rsid w:val="00FC4233"/>
    <w:rsid w:val="00FC468B"/>
    <w:rsid w:val="00FC5BA9"/>
    <w:rsid w:val="00FC65B6"/>
    <w:rsid w:val="00FD2D0B"/>
    <w:rsid w:val="00FE059C"/>
    <w:rsid w:val="00FE4077"/>
    <w:rsid w:val="00FE5DB3"/>
    <w:rsid w:val="00FE6D95"/>
    <w:rsid w:val="00FE778B"/>
    <w:rsid w:val="00FE77D2"/>
    <w:rsid w:val="00FE7C3B"/>
    <w:rsid w:val="00FF3582"/>
    <w:rsid w:val="00FF37AA"/>
    <w:rsid w:val="00FF3D4F"/>
    <w:rsid w:val="00FF3F73"/>
    <w:rsid w:val="00FF46F0"/>
    <w:rsid w:val="00FF4C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116B15-EA9B-420C-ADB8-9A2D59B4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AD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C31310"/>
    <w:pPr>
      <w:keepNext/>
      <w:keepLines/>
      <w:spacing w:before="480"/>
      <w:ind w:left="794" w:hanging="794"/>
      <w:outlineLvl w:val="0"/>
    </w:pPr>
    <w:rPr>
      <w:b/>
    </w:rPr>
  </w:style>
  <w:style w:type="paragraph" w:styleId="Heading2">
    <w:name w:val="heading 2"/>
    <w:basedOn w:val="Heading1"/>
    <w:next w:val="Normal"/>
    <w:qFormat/>
    <w:rsid w:val="00C35BC0"/>
    <w:pPr>
      <w:spacing w:before="320"/>
      <w:outlineLvl w:val="1"/>
    </w:pPr>
  </w:style>
  <w:style w:type="paragraph" w:styleId="Heading3">
    <w:name w:val="heading 3"/>
    <w:basedOn w:val="Heading1"/>
    <w:next w:val="Normal"/>
    <w:qFormat/>
    <w:rsid w:val="00C43E30"/>
    <w:pPr>
      <w:spacing w:before="200"/>
      <w:ind w:left="0" w:firstLine="0"/>
      <w:outlineLvl w:val="2"/>
    </w:pPr>
    <w:rPr>
      <w:i/>
    </w:rPr>
  </w:style>
  <w:style w:type="paragraph" w:styleId="Heading4">
    <w:name w:val="heading 4"/>
    <w:basedOn w:val="Heading3"/>
    <w:next w:val="Normal"/>
    <w:qFormat/>
    <w:rsid w:val="00C35BC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C35BC0"/>
    <w:pPr>
      <w:outlineLvl w:val="4"/>
    </w:pPr>
  </w:style>
  <w:style w:type="paragraph" w:styleId="Heading6">
    <w:name w:val="heading 6"/>
    <w:basedOn w:val="Heading4"/>
    <w:next w:val="Normal"/>
    <w:qFormat/>
    <w:rsid w:val="00C35BC0"/>
    <w:pPr>
      <w:outlineLvl w:val="5"/>
    </w:pPr>
  </w:style>
  <w:style w:type="paragraph" w:styleId="Heading7">
    <w:name w:val="heading 7"/>
    <w:basedOn w:val="Heading6"/>
    <w:next w:val="Normal"/>
    <w:qFormat/>
    <w:rsid w:val="00C35BC0"/>
    <w:pPr>
      <w:outlineLvl w:val="6"/>
    </w:pPr>
  </w:style>
  <w:style w:type="paragraph" w:styleId="Heading8">
    <w:name w:val="heading 8"/>
    <w:basedOn w:val="Heading6"/>
    <w:next w:val="Normal"/>
    <w:qFormat/>
    <w:rsid w:val="00C35BC0"/>
    <w:pPr>
      <w:outlineLvl w:val="7"/>
    </w:pPr>
  </w:style>
  <w:style w:type="paragraph" w:styleId="Heading9">
    <w:name w:val="heading 9"/>
    <w:basedOn w:val="Heading6"/>
    <w:next w:val="Normal"/>
    <w:qFormat/>
    <w:rsid w:val="00C35B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C35BC0"/>
  </w:style>
  <w:style w:type="paragraph" w:styleId="TOC4">
    <w:name w:val="toc 4"/>
    <w:basedOn w:val="TOC3"/>
    <w:rsid w:val="00C35BC0"/>
    <w:pPr>
      <w:spacing w:before="80"/>
    </w:pPr>
  </w:style>
  <w:style w:type="paragraph" w:styleId="TOC3">
    <w:name w:val="toc 3"/>
    <w:basedOn w:val="TOC2"/>
    <w:uiPriority w:val="39"/>
    <w:rsid w:val="00C35BC0"/>
  </w:style>
  <w:style w:type="paragraph" w:styleId="TOC2">
    <w:name w:val="toc 2"/>
    <w:basedOn w:val="TOC1"/>
    <w:uiPriority w:val="39"/>
    <w:rsid w:val="00C35BC0"/>
    <w:pPr>
      <w:spacing w:before="160"/>
    </w:pPr>
  </w:style>
  <w:style w:type="paragraph" w:styleId="TOC1">
    <w:name w:val="toc 1"/>
    <w:basedOn w:val="Normal"/>
    <w:uiPriority w:val="39"/>
    <w:rsid w:val="00C35BC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C35BC0"/>
  </w:style>
  <w:style w:type="paragraph" w:styleId="TOC6">
    <w:name w:val="toc 6"/>
    <w:basedOn w:val="TOC4"/>
    <w:rsid w:val="00C35BC0"/>
  </w:style>
  <w:style w:type="paragraph" w:styleId="TOC5">
    <w:name w:val="toc 5"/>
    <w:basedOn w:val="TOC4"/>
    <w:rsid w:val="00C35BC0"/>
  </w:style>
  <w:style w:type="paragraph" w:styleId="Index7">
    <w:name w:val="index 7"/>
    <w:basedOn w:val="Normal"/>
    <w:next w:val="Normal"/>
    <w:rsid w:val="00C35BC0"/>
    <w:pPr>
      <w:ind w:left="1698"/>
    </w:pPr>
  </w:style>
  <w:style w:type="paragraph" w:styleId="Index6">
    <w:name w:val="index 6"/>
    <w:basedOn w:val="Normal"/>
    <w:next w:val="Normal"/>
    <w:rsid w:val="00C35BC0"/>
    <w:pPr>
      <w:ind w:left="1415"/>
    </w:pPr>
  </w:style>
  <w:style w:type="paragraph" w:styleId="Index5">
    <w:name w:val="index 5"/>
    <w:basedOn w:val="Normal"/>
    <w:next w:val="Normal"/>
    <w:rsid w:val="00C35BC0"/>
    <w:pPr>
      <w:ind w:left="1132"/>
    </w:pPr>
  </w:style>
  <w:style w:type="paragraph" w:styleId="Index4">
    <w:name w:val="index 4"/>
    <w:basedOn w:val="Normal"/>
    <w:next w:val="Normal"/>
    <w:rsid w:val="00C35BC0"/>
    <w:pPr>
      <w:ind w:left="849"/>
    </w:pPr>
  </w:style>
  <w:style w:type="paragraph" w:styleId="Index3">
    <w:name w:val="index 3"/>
    <w:basedOn w:val="Normal"/>
    <w:next w:val="Normal"/>
    <w:rsid w:val="00C35BC0"/>
    <w:pPr>
      <w:ind w:left="566"/>
    </w:pPr>
  </w:style>
  <w:style w:type="paragraph" w:styleId="Index2">
    <w:name w:val="index 2"/>
    <w:basedOn w:val="Normal"/>
    <w:next w:val="Normal"/>
    <w:rsid w:val="00C35BC0"/>
    <w:pPr>
      <w:ind w:left="283"/>
    </w:pPr>
  </w:style>
  <w:style w:type="paragraph" w:styleId="Index1">
    <w:name w:val="index 1"/>
    <w:basedOn w:val="Normal"/>
    <w:next w:val="Normal"/>
    <w:rsid w:val="00C35BC0"/>
  </w:style>
  <w:style w:type="character" w:styleId="LineNumber">
    <w:name w:val="line number"/>
    <w:basedOn w:val="DefaultParagraphFont"/>
    <w:rsid w:val="00C35BC0"/>
  </w:style>
  <w:style w:type="paragraph" w:styleId="IndexHeading">
    <w:name w:val="index heading"/>
    <w:basedOn w:val="Normal"/>
    <w:next w:val="Index1"/>
    <w:rsid w:val="00C35BC0"/>
  </w:style>
  <w:style w:type="paragraph" w:styleId="Footer">
    <w:name w:val="footer"/>
    <w:basedOn w:val="Normal"/>
    <w:link w:val="FooterChar"/>
    <w:rsid w:val="00C35BC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C35BC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C35BC0"/>
    <w:rPr>
      <w:position w:val="6"/>
      <w:sz w:val="16"/>
    </w:rPr>
  </w:style>
  <w:style w:type="paragraph" w:styleId="FootnoteText">
    <w:name w:val="footnote text"/>
    <w:basedOn w:val="Normal"/>
    <w:rsid w:val="00C35BC0"/>
    <w:pPr>
      <w:keepLines/>
      <w:tabs>
        <w:tab w:val="left" w:pos="255"/>
      </w:tabs>
      <w:spacing w:before="60"/>
      <w:ind w:left="284" w:hanging="284"/>
    </w:pPr>
    <w:rPr>
      <w:sz w:val="20"/>
    </w:rPr>
  </w:style>
  <w:style w:type="paragraph" w:styleId="NormalIndent">
    <w:name w:val="Normal Indent"/>
    <w:basedOn w:val="Normal"/>
    <w:rsid w:val="00C35BC0"/>
    <w:pPr>
      <w:ind w:left="794"/>
    </w:pPr>
  </w:style>
  <w:style w:type="paragraph" w:customStyle="1" w:styleId="enumlev1">
    <w:name w:val="enumlev1"/>
    <w:basedOn w:val="Normal"/>
    <w:rsid w:val="00C35BC0"/>
    <w:pPr>
      <w:tabs>
        <w:tab w:val="left" w:pos="2608"/>
        <w:tab w:val="left" w:pos="3345"/>
      </w:tabs>
      <w:spacing w:before="80"/>
      <w:ind w:left="794" w:hanging="794"/>
    </w:pPr>
  </w:style>
  <w:style w:type="paragraph" w:customStyle="1" w:styleId="enumlev2">
    <w:name w:val="enumlev2"/>
    <w:basedOn w:val="enumlev1"/>
    <w:rsid w:val="00C35BC0"/>
    <w:pPr>
      <w:ind w:left="1191" w:hanging="397"/>
    </w:pPr>
  </w:style>
  <w:style w:type="paragraph" w:customStyle="1" w:styleId="enumlev3">
    <w:name w:val="enumlev3"/>
    <w:basedOn w:val="enumlev2"/>
    <w:rsid w:val="00C35BC0"/>
    <w:pPr>
      <w:ind w:left="1588"/>
    </w:pPr>
  </w:style>
  <w:style w:type="paragraph" w:customStyle="1" w:styleId="Normalaftertitle">
    <w:name w:val="Normal after title"/>
    <w:basedOn w:val="Normal"/>
    <w:next w:val="Normal"/>
    <w:link w:val="NormalaftertitleChar"/>
    <w:rsid w:val="00C35BC0"/>
    <w:pPr>
      <w:spacing w:before="320"/>
    </w:pPr>
  </w:style>
  <w:style w:type="paragraph" w:customStyle="1" w:styleId="Equation">
    <w:name w:val="Equation"/>
    <w:basedOn w:val="Normal"/>
    <w:rsid w:val="00C35BC0"/>
    <w:pPr>
      <w:tabs>
        <w:tab w:val="clear" w:pos="1191"/>
        <w:tab w:val="clear" w:pos="1588"/>
        <w:tab w:val="clear" w:pos="1985"/>
        <w:tab w:val="center" w:pos="4820"/>
        <w:tab w:val="right" w:pos="9639"/>
      </w:tabs>
    </w:pPr>
  </w:style>
  <w:style w:type="paragraph" w:customStyle="1" w:styleId="Head">
    <w:name w:val="Head"/>
    <w:basedOn w:val="Normal"/>
    <w:rsid w:val="00C35BC0"/>
    <w:pPr>
      <w:tabs>
        <w:tab w:val="left" w:pos="6663"/>
      </w:tabs>
      <w:overflowPunct/>
      <w:autoSpaceDE/>
      <w:autoSpaceDN/>
      <w:adjustRightInd/>
      <w:spacing w:before="0"/>
      <w:textAlignment w:val="auto"/>
    </w:pPr>
  </w:style>
  <w:style w:type="paragraph" w:customStyle="1" w:styleId="toc0">
    <w:name w:val="toc 0"/>
    <w:basedOn w:val="Normal"/>
    <w:next w:val="TOC1"/>
    <w:rsid w:val="00C35BC0"/>
    <w:pPr>
      <w:tabs>
        <w:tab w:val="clear" w:pos="1191"/>
        <w:tab w:val="clear" w:pos="1588"/>
        <w:tab w:val="clear" w:pos="1985"/>
        <w:tab w:val="center" w:pos="8789"/>
      </w:tabs>
    </w:pPr>
    <w:rPr>
      <w:b/>
    </w:rPr>
  </w:style>
  <w:style w:type="paragraph" w:styleId="List">
    <w:name w:val="List"/>
    <w:basedOn w:val="Normal"/>
    <w:rsid w:val="00C35BC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C35BC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C35BC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C35BC0"/>
    <w:pPr>
      <w:spacing w:before="480"/>
      <w:jc w:val="center"/>
    </w:pPr>
    <w:rPr>
      <w:b/>
      <w:sz w:val="26"/>
    </w:rPr>
  </w:style>
  <w:style w:type="paragraph" w:customStyle="1" w:styleId="meeting">
    <w:name w:val="meeting"/>
    <w:basedOn w:val="Head"/>
    <w:next w:val="Head"/>
    <w:rsid w:val="00C35BC0"/>
    <w:pPr>
      <w:tabs>
        <w:tab w:val="left" w:pos="7371"/>
      </w:tabs>
      <w:spacing w:after="567"/>
    </w:pPr>
  </w:style>
  <w:style w:type="paragraph" w:customStyle="1" w:styleId="Subject">
    <w:name w:val="Subject"/>
    <w:basedOn w:val="Normal"/>
    <w:next w:val="Source"/>
    <w:rsid w:val="00C35BC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C35BC0"/>
  </w:style>
  <w:style w:type="paragraph" w:customStyle="1" w:styleId="Data">
    <w:name w:val="Data"/>
    <w:basedOn w:val="Subject"/>
    <w:next w:val="Subject"/>
    <w:rsid w:val="00C35BC0"/>
  </w:style>
  <w:style w:type="paragraph" w:customStyle="1" w:styleId="Reasons">
    <w:name w:val="Reasons"/>
    <w:basedOn w:val="Normal"/>
    <w:qFormat/>
    <w:rsid w:val="00C35BC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C35BC0"/>
    <w:rPr>
      <w:color w:val="0000FF"/>
      <w:u w:val="single"/>
    </w:rPr>
  </w:style>
  <w:style w:type="paragraph" w:customStyle="1" w:styleId="FirstFooter">
    <w:name w:val="FirstFooter"/>
    <w:basedOn w:val="Footer"/>
    <w:rsid w:val="00C35BC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C35BC0"/>
    <w:pPr>
      <w:tabs>
        <w:tab w:val="clear" w:pos="794"/>
        <w:tab w:val="clear" w:pos="1191"/>
        <w:tab w:val="clear" w:pos="1588"/>
        <w:tab w:val="clear" w:pos="1985"/>
      </w:tabs>
      <w:spacing w:before="80"/>
    </w:pPr>
  </w:style>
  <w:style w:type="paragraph" w:styleId="TOC9">
    <w:name w:val="toc 9"/>
    <w:basedOn w:val="TOC4"/>
    <w:rsid w:val="00C35BC0"/>
  </w:style>
  <w:style w:type="paragraph" w:customStyle="1" w:styleId="Headingb">
    <w:name w:val="Heading_b"/>
    <w:basedOn w:val="Heading3"/>
    <w:next w:val="Normal"/>
    <w:rsid w:val="0076344C"/>
    <w:pPr>
      <w:tabs>
        <w:tab w:val="clear" w:pos="1191"/>
        <w:tab w:val="clear" w:pos="1588"/>
        <w:tab w:val="clear" w:pos="1985"/>
        <w:tab w:val="left" w:pos="2127"/>
        <w:tab w:val="left" w:pos="2410"/>
        <w:tab w:val="left" w:pos="2921"/>
        <w:tab w:val="left" w:pos="3261"/>
      </w:tabs>
      <w:overflowPunct/>
      <w:autoSpaceDE/>
      <w:autoSpaceDN/>
      <w:adjustRightInd/>
      <w:spacing w:before="240"/>
      <w:textAlignment w:val="auto"/>
      <w:outlineLvl w:val="9"/>
    </w:pPr>
    <w:rPr>
      <w:i w:val="0"/>
    </w:rPr>
  </w:style>
  <w:style w:type="character" w:styleId="FollowedHyperlink">
    <w:name w:val="FollowedHyperlink"/>
    <w:basedOn w:val="DefaultParagraphFont"/>
    <w:rsid w:val="00C35BC0"/>
    <w:rPr>
      <w:color w:val="800080"/>
      <w:u w:val="single"/>
    </w:rPr>
  </w:style>
  <w:style w:type="paragraph" w:customStyle="1" w:styleId="Title1">
    <w:name w:val="Title 1"/>
    <w:basedOn w:val="Source"/>
    <w:next w:val="Title2"/>
    <w:rsid w:val="00C35BC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C35BC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C35BC0"/>
    <w:pPr>
      <w:spacing w:before="240"/>
    </w:pPr>
    <w:rPr>
      <w:caps w:val="0"/>
    </w:rPr>
  </w:style>
  <w:style w:type="paragraph" w:customStyle="1" w:styleId="Title4">
    <w:name w:val="Title 4"/>
    <w:basedOn w:val="Title3"/>
    <w:next w:val="Heading1"/>
    <w:rsid w:val="00C35BC0"/>
    <w:rPr>
      <w:b/>
    </w:rPr>
  </w:style>
  <w:style w:type="paragraph" w:customStyle="1" w:styleId="dnum">
    <w:name w:val="dnum"/>
    <w:basedOn w:val="Normal"/>
    <w:rsid w:val="00C35BC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C35BC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C35BC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C35BC0"/>
    <w:pPr>
      <w:keepNext/>
      <w:keepLines/>
      <w:spacing w:before="480" w:after="80"/>
      <w:jc w:val="center"/>
    </w:pPr>
    <w:rPr>
      <w:caps/>
      <w:sz w:val="26"/>
    </w:rPr>
  </w:style>
  <w:style w:type="paragraph" w:customStyle="1" w:styleId="Annextitle">
    <w:name w:val="Annex_title"/>
    <w:basedOn w:val="Normal"/>
    <w:next w:val="Annexref"/>
    <w:rsid w:val="00C35BC0"/>
    <w:pPr>
      <w:keepNext/>
      <w:keepLines/>
      <w:spacing w:before="240" w:after="280"/>
      <w:jc w:val="center"/>
    </w:pPr>
    <w:rPr>
      <w:b/>
      <w:sz w:val="26"/>
    </w:rPr>
  </w:style>
  <w:style w:type="paragraph" w:customStyle="1" w:styleId="Annexref">
    <w:name w:val="Annex_ref"/>
    <w:basedOn w:val="Normal"/>
    <w:next w:val="Normalaftertitle"/>
    <w:rsid w:val="00C35BC0"/>
    <w:pPr>
      <w:keepNext/>
      <w:keepLines/>
      <w:spacing w:after="280"/>
      <w:jc w:val="center"/>
    </w:pPr>
  </w:style>
  <w:style w:type="paragraph" w:customStyle="1" w:styleId="AppendixNo">
    <w:name w:val="Appendix_No"/>
    <w:basedOn w:val="AnnexNo"/>
    <w:next w:val="Appendixtitle"/>
    <w:rsid w:val="00C35BC0"/>
  </w:style>
  <w:style w:type="paragraph" w:customStyle="1" w:styleId="Appendixtitle">
    <w:name w:val="Appendix_title"/>
    <w:basedOn w:val="Annextitle"/>
    <w:next w:val="Appendixref"/>
    <w:rsid w:val="00C35BC0"/>
  </w:style>
  <w:style w:type="paragraph" w:customStyle="1" w:styleId="Appendixref">
    <w:name w:val="Appendix_ref"/>
    <w:basedOn w:val="Annexref"/>
    <w:next w:val="Normalaftertitle"/>
    <w:rsid w:val="00C35BC0"/>
  </w:style>
  <w:style w:type="paragraph" w:customStyle="1" w:styleId="Call">
    <w:name w:val="Call"/>
    <w:basedOn w:val="Normal"/>
    <w:next w:val="Normal"/>
    <w:rsid w:val="00C35BC0"/>
    <w:pPr>
      <w:keepNext/>
      <w:keepLines/>
      <w:spacing w:before="160"/>
      <w:ind w:left="794"/>
    </w:pPr>
    <w:rPr>
      <w:i/>
    </w:rPr>
  </w:style>
  <w:style w:type="character" w:styleId="EndnoteReference">
    <w:name w:val="endnote reference"/>
    <w:basedOn w:val="DefaultParagraphFont"/>
    <w:rsid w:val="00C35BC0"/>
    <w:rPr>
      <w:vertAlign w:val="superscript"/>
    </w:rPr>
  </w:style>
  <w:style w:type="paragraph" w:customStyle="1" w:styleId="Equationlegend">
    <w:name w:val="Equation_legend"/>
    <w:basedOn w:val="Normal"/>
    <w:rsid w:val="00C35BC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C35BC0"/>
    <w:pPr>
      <w:keepNext/>
      <w:keepLines/>
      <w:spacing w:after="120"/>
      <w:jc w:val="center"/>
    </w:pPr>
  </w:style>
  <w:style w:type="paragraph" w:customStyle="1" w:styleId="Figuretitle">
    <w:name w:val="Figure_title"/>
    <w:basedOn w:val="Tabletitle"/>
    <w:next w:val="Normalaftertitle"/>
    <w:rsid w:val="00C35BC0"/>
    <w:pPr>
      <w:spacing w:before="240" w:after="480"/>
    </w:pPr>
  </w:style>
  <w:style w:type="paragraph" w:customStyle="1" w:styleId="Tabletitle">
    <w:name w:val="Table_title"/>
    <w:basedOn w:val="TableNo"/>
    <w:next w:val="Tabletext"/>
    <w:rsid w:val="00C35BC0"/>
    <w:pPr>
      <w:spacing w:before="0"/>
    </w:pPr>
    <w:rPr>
      <w:b/>
      <w:caps w:val="0"/>
    </w:rPr>
  </w:style>
  <w:style w:type="paragraph" w:customStyle="1" w:styleId="TableNo">
    <w:name w:val="Table_No"/>
    <w:basedOn w:val="Normal"/>
    <w:next w:val="Tabletitle"/>
    <w:rsid w:val="00C35BC0"/>
    <w:pPr>
      <w:keepNext/>
      <w:spacing w:before="360" w:after="120"/>
      <w:jc w:val="center"/>
    </w:pPr>
    <w:rPr>
      <w:caps/>
    </w:rPr>
  </w:style>
  <w:style w:type="paragraph" w:customStyle="1" w:styleId="Tabletext">
    <w:name w:val="Table_text"/>
    <w:basedOn w:val="Normal"/>
    <w:rsid w:val="00C35B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C35BC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C35BC0"/>
    <w:pPr>
      <w:keepNext/>
      <w:keepLines/>
      <w:spacing w:before="240" w:after="120"/>
      <w:jc w:val="center"/>
    </w:pPr>
    <w:rPr>
      <w:caps/>
    </w:rPr>
  </w:style>
  <w:style w:type="paragraph" w:customStyle="1" w:styleId="Figurewithouttitle">
    <w:name w:val="Figure_without_title"/>
    <w:basedOn w:val="Figure"/>
    <w:next w:val="Normalaftertitle"/>
    <w:rsid w:val="00C35BC0"/>
    <w:pPr>
      <w:keepNext w:val="0"/>
      <w:spacing w:after="240"/>
    </w:pPr>
  </w:style>
  <w:style w:type="paragraph" w:customStyle="1" w:styleId="Headingi">
    <w:name w:val="Heading_i"/>
    <w:basedOn w:val="Heading3"/>
    <w:next w:val="Normal"/>
    <w:rsid w:val="00C31310"/>
    <w:pPr>
      <w:spacing w:before="160"/>
    </w:pPr>
    <w:rPr>
      <w:b w:val="0"/>
    </w:rPr>
  </w:style>
  <w:style w:type="character" w:styleId="PageNumber">
    <w:name w:val="page number"/>
    <w:basedOn w:val="DefaultParagraphFont"/>
    <w:rsid w:val="00C35BC0"/>
    <w:rPr>
      <w:rFonts w:ascii="Calibri" w:hAnsi="Calibri"/>
    </w:rPr>
  </w:style>
  <w:style w:type="paragraph" w:customStyle="1" w:styleId="PartNo">
    <w:name w:val="Part_No"/>
    <w:basedOn w:val="AnnexNo"/>
    <w:next w:val="Parttitle"/>
    <w:rsid w:val="00C35BC0"/>
  </w:style>
  <w:style w:type="paragraph" w:customStyle="1" w:styleId="Parttitle">
    <w:name w:val="Part_title"/>
    <w:basedOn w:val="Annextitle"/>
    <w:next w:val="Partref"/>
    <w:rsid w:val="00C35BC0"/>
  </w:style>
  <w:style w:type="paragraph" w:customStyle="1" w:styleId="Partref">
    <w:name w:val="Part_ref"/>
    <w:basedOn w:val="Annexref"/>
    <w:next w:val="Normalaftertitle"/>
    <w:rsid w:val="00C35BC0"/>
  </w:style>
  <w:style w:type="paragraph" w:customStyle="1" w:styleId="RecNo">
    <w:name w:val="Rec_No"/>
    <w:basedOn w:val="Normal"/>
    <w:next w:val="Rectitle"/>
    <w:rsid w:val="00C35BC0"/>
    <w:pPr>
      <w:keepNext/>
      <w:keepLines/>
      <w:spacing w:before="480"/>
      <w:jc w:val="center"/>
    </w:pPr>
    <w:rPr>
      <w:caps/>
      <w:sz w:val="26"/>
    </w:rPr>
  </w:style>
  <w:style w:type="paragraph" w:customStyle="1" w:styleId="Rectitle">
    <w:name w:val="Rec_title"/>
    <w:basedOn w:val="RecNo"/>
    <w:next w:val="Recref"/>
    <w:rsid w:val="00C35BC0"/>
    <w:pPr>
      <w:spacing w:before="240"/>
    </w:pPr>
    <w:rPr>
      <w:b/>
      <w:caps w:val="0"/>
    </w:rPr>
  </w:style>
  <w:style w:type="paragraph" w:customStyle="1" w:styleId="Recref">
    <w:name w:val="Rec_ref"/>
    <w:basedOn w:val="Rectitle"/>
    <w:next w:val="Recdate"/>
    <w:rsid w:val="00C35BC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C35BC0"/>
    <w:pPr>
      <w:jc w:val="right"/>
    </w:pPr>
    <w:rPr>
      <w:sz w:val="22"/>
    </w:rPr>
  </w:style>
  <w:style w:type="paragraph" w:customStyle="1" w:styleId="Questiondate">
    <w:name w:val="Question_date"/>
    <w:basedOn w:val="Recdate"/>
    <w:next w:val="Normalaftertitle"/>
    <w:rsid w:val="00C35BC0"/>
  </w:style>
  <w:style w:type="paragraph" w:customStyle="1" w:styleId="QuestionNo">
    <w:name w:val="Question_No"/>
    <w:basedOn w:val="RecNo"/>
    <w:next w:val="Questiontitle"/>
    <w:rsid w:val="00C35BC0"/>
  </w:style>
  <w:style w:type="paragraph" w:customStyle="1" w:styleId="Questionref">
    <w:name w:val="Question_ref"/>
    <w:basedOn w:val="Recref"/>
    <w:next w:val="Questiondate"/>
    <w:rsid w:val="00C35BC0"/>
  </w:style>
  <w:style w:type="paragraph" w:customStyle="1" w:styleId="Questiontitle">
    <w:name w:val="Question_title"/>
    <w:basedOn w:val="Rectitle"/>
    <w:next w:val="Questionref"/>
    <w:rsid w:val="00C35BC0"/>
  </w:style>
  <w:style w:type="paragraph" w:customStyle="1" w:styleId="Reftext">
    <w:name w:val="Ref_text"/>
    <w:basedOn w:val="Normal"/>
    <w:rsid w:val="00C35BC0"/>
    <w:pPr>
      <w:ind w:left="794" w:hanging="794"/>
    </w:pPr>
  </w:style>
  <w:style w:type="paragraph" w:customStyle="1" w:styleId="Reftitle">
    <w:name w:val="Ref_title"/>
    <w:basedOn w:val="Normal"/>
    <w:next w:val="Reftext"/>
    <w:rsid w:val="00C35BC0"/>
    <w:pPr>
      <w:spacing w:before="480"/>
      <w:jc w:val="center"/>
    </w:pPr>
    <w:rPr>
      <w:caps/>
    </w:rPr>
  </w:style>
  <w:style w:type="paragraph" w:customStyle="1" w:styleId="Repdate">
    <w:name w:val="Rep_date"/>
    <w:basedOn w:val="Recdate"/>
    <w:next w:val="Normalaftertitle"/>
    <w:rsid w:val="00C35BC0"/>
  </w:style>
  <w:style w:type="paragraph" w:customStyle="1" w:styleId="RepNo">
    <w:name w:val="Rep_No"/>
    <w:basedOn w:val="RecNo"/>
    <w:next w:val="Reptitle"/>
    <w:rsid w:val="00C35BC0"/>
  </w:style>
  <w:style w:type="paragraph" w:customStyle="1" w:styleId="Reptitle">
    <w:name w:val="Rep_title"/>
    <w:basedOn w:val="Rectitle"/>
    <w:next w:val="Repref"/>
    <w:rsid w:val="00C35BC0"/>
  </w:style>
  <w:style w:type="paragraph" w:customStyle="1" w:styleId="Repref">
    <w:name w:val="Rep_ref"/>
    <w:basedOn w:val="Recref"/>
    <w:next w:val="Repdate"/>
    <w:rsid w:val="00C35BC0"/>
  </w:style>
  <w:style w:type="paragraph" w:customStyle="1" w:styleId="Resdate">
    <w:name w:val="Res_date"/>
    <w:basedOn w:val="Recdate"/>
    <w:next w:val="Normalaftertitle"/>
    <w:rsid w:val="00C35BC0"/>
  </w:style>
  <w:style w:type="paragraph" w:customStyle="1" w:styleId="ResNo">
    <w:name w:val="Res_No"/>
    <w:basedOn w:val="RecNo"/>
    <w:next w:val="Restitle"/>
    <w:rsid w:val="00C35BC0"/>
  </w:style>
  <w:style w:type="paragraph" w:customStyle="1" w:styleId="Restitle">
    <w:name w:val="Res_title"/>
    <w:basedOn w:val="Rectitle"/>
    <w:next w:val="Resref"/>
    <w:rsid w:val="00C35BC0"/>
  </w:style>
  <w:style w:type="paragraph" w:customStyle="1" w:styleId="Resref">
    <w:name w:val="Res_ref"/>
    <w:basedOn w:val="Recref"/>
    <w:next w:val="Resdate"/>
    <w:rsid w:val="00C35BC0"/>
  </w:style>
  <w:style w:type="paragraph" w:customStyle="1" w:styleId="SectionNo">
    <w:name w:val="Section_No"/>
    <w:basedOn w:val="AnnexNo"/>
    <w:next w:val="Sectiontitle"/>
    <w:rsid w:val="00C35BC0"/>
  </w:style>
  <w:style w:type="paragraph" w:customStyle="1" w:styleId="Sectiontitle">
    <w:name w:val="Section_title"/>
    <w:basedOn w:val="Normal"/>
    <w:next w:val="Normalaftertitle"/>
    <w:rsid w:val="00C35BC0"/>
    <w:rPr>
      <w:sz w:val="26"/>
    </w:rPr>
  </w:style>
  <w:style w:type="paragraph" w:customStyle="1" w:styleId="SpecialFooter">
    <w:name w:val="Special Footer"/>
    <w:basedOn w:val="Footer"/>
    <w:rsid w:val="00C35BC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C35BC0"/>
    <w:pPr>
      <w:keepNext/>
      <w:spacing w:before="80" w:after="80"/>
      <w:jc w:val="center"/>
    </w:pPr>
    <w:rPr>
      <w:b/>
    </w:rPr>
  </w:style>
  <w:style w:type="paragraph" w:customStyle="1" w:styleId="Tablelegend">
    <w:name w:val="Table_legend"/>
    <w:basedOn w:val="Tabletext"/>
    <w:rsid w:val="00C35BC0"/>
    <w:pPr>
      <w:spacing w:before="120"/>
    </w:pPr>
  </w:style>
  <w:style w:type="paragraph" w:customStyle="1" w:styleId="Tableref">
    <w:name w:val="Table_ref"/>
    <w:basedOn w:val="Normal"/>
    <w:next w:val="Tabletitle"/>
    <w:rsid w:val="00C35BC0"/>
    <w:pPr>
      <w:keepNext/>
      <w:spacing w:before="567"/>
      <w:jc w:val="center"/>
    </w:pPr>
  </w:style>
  <w:style w:type="paragraph" w:customStyle="1" w:styleId="Artheading">
    <w:name w:val="Art_heading"/>
    <w:basedOn w:val="Normal"/>
    <w:next w:val="Normalaftertitle"/>
    <w:rsid w:val="00C35BC0"/>
    <w:pPr>
      <w:spacing w:before="480"/>
      <w:jc w:val="center"/>
    </w:pPr>
    <w:rPr>
      <w:rFonts w:ascii="Times New Roman Bold" w:hAnsi="Times New Roman Bold"/>
      <w:b/>
      <w:sz w:val="26"/>
    </w:rPr>
  </w:style>
  <w:style w:type="paragraph" w:customStyle="1" w:styleId="ArtNo">
    <w:name w:val="Art_No"/>
    <w:basedOn w:val="Normal"/>
    <w:next w:val="Normal"/>
    <w:rsid w:val="00C35BC0"/>
    <w:pPr>
      <w:keepNext/>
      <w:keepLines/>
      <w:spacing w:before="480"/>
      <w:jc w:val="center"/>
    </w:pPr>
    <w:rPr>
      <w:caps/>
      <w:sz w:val="26"/>
    </w:rPr>
  </w:style>
  <w:style w:type="paragraph" w:customStyle="1" w:styleId="Arttitle">
    <w:name w:val="Art_title"/>
    <w:basedOn w:val="Normal"/>
    <w:next w:val="Normalaftertitle"/>
    <w:rsid w:val="00C35BC0"/>
    <w:pPr>
      <w:keepNext/>
      <w:keepLines/>
      <w:spacing w:before="240"/>
      <w:jc w:val="center"/>
    </w:pPr>
    <w:rPr>
      <w:b/>
      <w:sz w:val="26"/>
    </w:rPr>
  </w:style>
  <w:style w:type="paragraph" w:customStyle="1" w:styleId="ChapNo">
    <w:name w:val="Chap_No"/>
    <w:basedOn w:val="ArtNo"/>
    <w:next w:val="Chaptitle"/>
    <w:rsid w:val="00C35BC0"/>
    <w:rPr>
      <w:b/>
    </w:rPr>
  </w:style>
  <w:style w:type="paragraph" w:customStyle="1" w:styleId="Chaptitle">
    <w:name w:val="Chap_title"/>
    <w:basedOn w:val="Arttitle"/>
    <w:next w:val="Normalaftertitle"/>
    <w:rsid w:val="00C35BC0"/>
  </w:style>
  <w:style w:type="paragraph" w:customStyle="1" w:styleId="firstfooter0">
    <w:name w:val="firstfooter"/>
    <w:basedOn w:val="Normal"/>
    <w:rsid w:val="00813E5E"/>
    <w:pPr>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overflowPunct/>
      <w:autoSpaceDE/>
      <w:autoSpaceDN/>
      <w:adjustRightInd/>
      <w:spacing w:before="560" w:after="120"/>
      <w:jc w:val="center"/>
      <w:textAlignment w:val="auto"/>
    </w:pPr>
    <w:rPr>
      <w:rFonts w:ascii="Times New Roman" w:hAnsi="Times New Roman"/>
      <w:caps/>
    </w:rPr>
  </w:style>
  <w:style w:type="character" w:customStyle="1" w:styleId="NormalaftertitleChar">
    <w:name w:val="Normal after title Char"/>
    <w:basedOn w:val="DefaultParagraphFont"/>
    <w:link w:val="Normalaftertitle"/>
    <w:rsid w:val="00E01FDA"/>
    <w:rPr>
      <w:rFonts w:ascii="Calibri" w:hAnsi="Calibri"/>
      <w:sz w:val="22"/>
      <w:lang w:val="en-GB" w:eastAsia="en-US"/>
    </w:rPr>
  </w:style>
  <w:style w:type="paragraph" w:styleId="ListParagraph">
    <w:name w:val="List Paragraph"/>
    <w:basedOn w:val="Normal"/>
    <w:link w:val="ListParagraphChar"/>
    <w:uiPriority w:val="34"/>
    <w:qFormat/>
    <w:rsid w:val="00E01FDA"/>
    <w:pPr>
      <w:overflowPunct/>
      <w:autoSpaceDE/>
      <w:autoSpaceDN/>
      <w:adjustRightInd/>
      <w:spacing w:before="0" w:after="160" w:line="259" w:lineRule="auto"/>
      <w:ind w:left="720"/>
      <w:contextualSpacing/>
      <w:textAlignment w:val="auto"/>
    </w:pPr>
    <w:rPr>
      <w:rFonts w:asciiTheme="minorHAnsi" w:eastAsiaTheme="minorEastAsia" w:hAnsiTheme="minorHAnsi" w:cstheme="minorBidi"/>
      <w:szCs w:val="22"/>
      <w:lang w:val="en-US" w:eastAsia="zh-CN"/>
    </w:rPr>
  </w:style>
  <w:style w:type="paragraph" w:styleId="BalloonText">
    <w:name w:val="Balloon Text"/>
    <w:basedOn w:val="Normal"/>
    <w:link w:val="BalloonTextChar"/>
    <w:rsid w:val="00C35BC0"/>
    <w:rPr>
      <w:rFonts w:ascii="Tahoma" w:hAnsi="Tahoma" w:cs="Tahoma"/>
      <w:sz w:val="16"/>
      <w:szCs w:val="16"/>
    </w:rPr>
  </w:style>
  <w:style w:type="character" w:customStyle="1" w:styleId="BalloonTextChar">
    <w:name w:val="Balloon Text Char"/>
    <w:basedOn w:val="DefaultParagraphFont"/>
    <w:link w:val="BalloonText"/>
    <w:rsid w:val="001E7C40"/>
    <w:rPr>
      <w:rFonts w:ascii="Tahoma" w:hAnsi="Tahoma" w:cs="Tahoma"/>
      <w:sz w:val="16"/>
      <w:szCs w:val="16"/>
      <w:lang w:val="en-GB" w:eastAsia="en-US"/>
    </w:rPr>
  </w:style>
  <w:style w:type="character" w:customStyle="1" w:styleId="FooterChar">
    <w:name w:val="Footer Char"/>
    <w:basedOn w:val="DefaultParagraphFont"/>
    <w:link w:val="Footer"/>
    <w:rsid w:val="0096383C"/>
    <w:rPr>
      <w:rFonts w:ascii="Calibri" w:hAnsi="Calibri"/>
      <w:caps/>
      <w:noProof/>
      <w:sz w:val="16"/>
      <w:lang w:val="fr-FR" w:eastAsia="en-US"/>
    </w:rPr>
  </w:style>
  <w:style w:type="paragraph" w:customStyle="1" w:styleId="Body">
    <w:name w:val="Body"/>
    <w:rsid w:val="00DD21F7"/>
    <w:rPr>
      <w:rFonts w:ascii="Helvetica" w:eastAsia="ヒラギノ角ゴ Pro W3" w:hAnsi="Helvetica"/>
      <w:color w:val="000000"/>
      <w:sz w:val="24"/>
      <w:lang w:eastAsia="en-US"/>
    </w:rPr>
  </w:style>
  <w:style w:type="paragraph" w:customStyle="1" w:styleId="call0">
    <w:name w:val="call"/>
    <w:basedOn w:val="Normal"/>
    <w:next w:val="Normal"/>
    <w:rsid w:val="00DD21F7"/>
    <w:pPr>
      <w:keepNext/>
      <w:keepLines/>
      <w:tabs>
        <w:tab w:val="clear" w:pos="794"/>
        <w:tab w:val="clear" w:pos="1191"/>
        <w:tab w:val="clear" w:pos="1588"/>
        <w:tab w:val="clear" w:pos="1985"/>
        <w:tab w:val="left" w:pos="567"/>
        <w:tab w:val="left" w:pos="1134"/>
        <w:tab w:val="left" w:pos="1701"/>
        <w:tab w:val="left" w:pos="2268"/>
        <w:tab w:val="left" w:pos="2835"/>
      </w:tabs>
      <w:spacing w:before="160"/>
      <w:ind w:left="794" w:hanging="357"/>
    </w:pPr>
    <w:rPr>
      <w:i/>
      <w:sz w:val="24"/>
    </w:rPr>
  </w:style>
  <w:style w:type="character" w:customStyle="1" w:styleId="A1">
    <w:name w:val="A1"/>
    <w:uiPriority w:val="99"/>
    <w:rsid w:val="00F333EF"/>
    <w:rPr>
      <w:color w:val="000000"/>
      <w:sz w:val="22"/>
      <w:szCs w:val="22"/>
    </w:rPr>
  </w:style>
  <w:style w:type="table" w:styleId="TableGrid">
    <w:name w:val="Table Grid"/>
    <w:basedOn w:val="TableNormal"/>
    <w:uiPriority w:val="39"/>
    <w:rsid w:val="003B73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base">
    <w:name w:val="testo base"/>
    <w:basedOn w:val="ListParagraph"/>
    <w:link w:val="testobaseCarattere"/>
    <w:qFormat/>
    <w:rsid w:val="006547B1"/>
    <w:pPr>
      <w:numPr>
        <w:numId w:val="8"/>
      </w:numPr>
      <w:tabs>
        <w:tab w:val="clear" w:pos="794"/>
        <w:tab w:val="clear" w:pos="1191"/>
        <w:tab w:val="clear" w:pos="1588"/>
        <w:tab w:val="clear" w:pos="1985"/>
      </w:tabs>
      <w:adjustRightInd w:val="0"/>
      <w:spacing w:before="120" w:after="0" w:line="319" w:lineRule="auto"/>
      <w:ind w:left="425" w:hanging="425"/>
      <w:contextualSpacing w:val="0"/>
      <w:jc w:val="both"/>
    </w:pPr>
    <w:rPr>
      <w:rFonts w:ascii="Times New Roman" w:eastAsiaTheme="minorHAnsi" w:hAnsi="Times New Roman" w:cs="Times New Roman"/>
      <w:sz w:val="24"/>
      <w:szCs w:val="24"/>
      <w:lang w:val="en-GB" w:eastAsia="it-IT"/>
    </w:rPr>
  </w:style>
  <w:style w:type="character" w:customStyle="1" w:styleId="testobaseCarattere">
    <w:name w:val="testo base Carattere"/>
    <w:basedOn w:val="DefaultParagraphFont"/>
    <w:link w:val="testobase"/>
    <w:rsid w:val="006547B1"/>
    <w:rPr>
      <w:rFonts w:ascii="Times New Roman" w:eastAsiaTheme="minorHAnsi" w:hAnsi="Times New Roman"/>
      <w:sz w:val="24"/>
      <w:szCs w:val="24"/>
      <w:lang w:val="en-GB" w:eastAsia="it-IT"/>
    </w:rPr>
  </w:style>
  <w:style w:type="paragraph" w:customStyle="1" w:styleId="recesugg">
    <w:name w:val="rec e sugg"/>
    <w:basedOn w:val="testobase"/>
    <w:qFormat/>
    <w:rsid w:val="006547B1"/>
    <w:pPr>
      <w:pBdr>
        <w:top w:val="single" w:sz="4" w:space="1" w:color="auto"/>
        <w:left w:val="single" w:sz="4" w:space="4" w:color="auto"/>
        <w:bottom w:val="single" w:sz="4" w:space="1" w:color="auto"/>
        <w:right w:val="single" w:sz="4" w:space="4" w:color="auto"/>
      </w:pBdr>
    </w:pPr>
  </w:style>
  <w:style w:type="paragraph" w:customStyle="1" w:styleId="titolorecesug">
    <w:name w:val="titolo rec e sug"/>
    <w:basedOn w:val="Normal"/>
    <w:qFormat/>
    <w:rsid w:val="006547B1"/>
    <w:pPr>
      <w:keepNext/>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Theme="majorBidi" w:eastAsiaTheme="minorHAnsi" w:hAnsiTheme="majorBidi" w:cstheme="majorBidi"/>
      <w:b/>
      <w:bCs/>
      <w:sz w:val="24"/>
      <w:szCs w:val="24"/>
    </w:rPr>
  </w:style>
  <w:style w:type="paragraph" w:customStyle="1" w:styleId="titcomments">
    <w:name w:val="tit comments"/>
    <w:basedOn w:val="titolorecesug"/>
    <w:qFormat/>
    <w:rsid w:val="008D2060"/>
    <w:rPr>
      <w:u w:val="single"/>
    </w:rPr>
  </w:style>
  <w:style w:type="paragraph" w:customStyle="1" w:styleId="comments">
    <w:name w:val="comments"/>
    <w:basedOn w:val="Normal"/>
    <w:next w:val="Normal"/>
    <w:qFormat/>
    <w:rsid w:val="00C7645B"/>
    <w:pPr>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Theme="majorBidi" w:eastAsiaTheme="minorHAnsi" w:hAnsiTheme="majorBidi" w:cstheme="majorBidi"/>
      <w:sz w:val="24"/>
      <w:szCs w:val="24"/>
    </w:rPr>
  </w:style>
  <w:style w:type="character" w:customStyle="1" w:styleId="ListParagraphChar">
    <w:name w:val="List Paragraph Char"/>
    <w:basedOn w:val="DefaultParagraphFont"/>
    <w:link w:val="ListParagraph"/>
    <w:uiPriority w:val="34"/>
    <w:rsid w:val="00CE7D11"/>
    <w:rPr>
      <w:rFonts w:asciiTheme="minorHAnsi" w:eastAsiaTheme="minorEastAsia" w:hAnsiTheme="minorHAnsi" w:cstheme="minorBidi"/>
      <w:sz w:val="22"/>
      <w:szCs w:val="22"/>
    </w:rPr>
  </w:style>
  <w:style w:type="paragraph" w:customStyle="1" w:styleId="titolosugg">
    <w:name w:val="titolo sugg"/>
    <w:basedOn w:val="Normal"/>
    <w:next w:val="Normal"/>
    <w:qFormat/>
    <w:rsid w:val="00A419EC"/>
    <w:pPr>
      <w:keepNext/>
      <w:keepLines/>
      <w:numPr>
        <w:numId w:val="18"/>
      </w:num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ind w:left="360"/>
      <w:jc w:val="both"/>
      <w:textAlignment w:val="auto"/>
    </w:pPr>
    <w:rPr>
      <w:rFonts w:asciiTheme="majorBidi" w:eastAsiaTheme="minorHAnsi" w:hAnsiTheme="majorBidi" w:cstheme="majorBidi"/>
      <w:b/>
      <w:bCs/>
      <w:sz w:val="24"/>
      <w:szCs w:val="24"/>
    </w:rPr>
  </w:style>
  <w:style w:type="paragraph" w:styleId="TOCHeading">
    <w:name w:val="TOC Heading"/>
    <w:basedOn w:val="Heading1"/>
    <w:next w:val="Normal"/>
    <w:uiPriority w:val="39"/>
    <w:unhideWhenUsed/>
    <w:qFormat/>
    <w:rsid w:val="00137E2C"/>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416727">
      <w:bodyDiv w:val="1"/>
      <w:marLeft w:val="0"/>
      <w:marRight w:val="0"/>
      <w:marTop w:val="0"/>
      <w:marBottom w:val="0"/>
      <w:divBdr>
        <w:top w:val="none" w:sz="0" w:space="0" w:color="auto"/>
        <w:left w:val="none" w:sz="0" w:space="0" w:color="auto"/>
        <w:bottom w:val="none" w:sz="0" w:space="0" w:color="auto"/>
        <w:right w:val="none" w:sz="0" w:space="0" w:color="auto"/>
      </w:divBdr>
    </w:div>
    <w:div w:id="1343701928">
      <w:bodyDiv w:val="1"/>
      <w:marLeft w:val="0"/>
      <w:marRight w:val="0"/>
      <w:marTop w:val="0"/>
      <w:marBottom w:val="0"/>
      <w:divBdr>
        <w:top w:val="none" w:sz="0" w:space="0" w:color="auto"/>
        <w:left w:val="none" w:sz="0" w:space="0" w:color="auto"/>
        <w:bottom w:val="none" w:sz="0" w:space="0" w:color="auto"/>
        <w:right w:val="none" w:sz="0" w:space="0" w:color="auto"/>
      </w:divBdr>
    </w:div>
    <w:div w:id="148002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council/finregs/Regl_Fin_10r.pdf"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C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33FE5-D041-4469-989E-D1D462D63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PR_C16.dotm</Template>
  <TotalTime>1</TotalTime>
  <Pages>24</Pages>
  <Words>7517</Words>
  <Characters>42847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External audit - ITU Telecom World 2015</vt:lpstr>
    </vt:vector>
  </TitlesOfParts>
  <Manager>General Secretariat - Pool</Manager>
  <Company>International Telecommunication Union (ITU)</Company>
  <LinksUpToDate>false</LinksUpToDate>
  <CharactersWithSpaces>50264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audit - ITU Telecom World 2015</dc:title>
  <dc:subject>Council 2016</dc:subject>
  <dc:creator>Brouard, Ricarda</dc:creator>
  <cp:keywords>C2018, C18</cp:keywords>
  <dc:description/>
  <cp:lastModifiedBy>Janin</cp:lastModifiedBy>
  <cp:revision>3</cp:revision>
  <cp:lastPrinted>2017-05-18T13:28:00Z</cp:lastPrinted>
  <dcterms:created xsi:type="dcterms:W3CDTF">2018-08-28T14:42:00Z</dcterms:created>
  <dcterms:modified xsi:type="dcterms:W3CDTF">2018-08-28T14:42:00Z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